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3A72B" w14:textId="77777777" w:rsidR="001D0683" w:rsidRDefault="001D0683" w:rsidP="00B02A3E">
      <w:pPr>
        <w:widowControl w:val="0"/>
        <w:tabs>
          <w:tab w:val="left" w:pos="4589"/>
        </w:tabs>
        <w:spacing w:before="90" w:after="0" w:line="240" w:lineRule="auto"/>
        <w:ind w:left="1194"/>
        <w:jc w:val="right"/>
      </w:pPr>
      <w:bookmarkStart w:id="0" w:name="_Hlk115943836"/>
      <w:bookmarkEnd w:id="0"/>
    </w:p>
    <w:p w14:paraId="07362FFE" w14:textId="183CEFDB" w:rsidR="00A030AE" w:rsidRDefault="00BE7965">
      <w:pPr>
        <w:widowControl w:val="0"/>
        <w:tabs>
          <w:tab w:val="left" w:pos="4589"/>
        </w:tabs>
        <w:spacing w:before="90" w:after="0" w:line="240" w:lineRule="auto"/>
        <w:ind w:left="1194"/>
        <w:jc w:val="right"/>
        <w:rPr>
          <w:rFonts w:ascii="Times New Roman" w:eastAsia="Times New Roman" w:hAnsi="Times New Roman" w:cs="Times New Roman"/>
          <w:b/>
          <w:sz w:val="28"/>
          <w:szCs w:val="28"/>
        </w:rPr>
      </w:pPr>
      <w:bookmarkStart w:id="1" w:name="_Ref116997787"/>
      <w:bookmarkEnd w:id="1"/>
      <w:r w:rsidRPr="00971232">
        <w:rPr>
          <w:rFonts w:ascii="Arial" w:eastAsia="Calibri" w:hAnsi="Arial" w:cs="Arial"/>
          <w:b/>
          <w:bCs/>
          <w:noProof/>
          <w:sz w:val="29"/>
          <w:szCs w:val="29"/>
          <w:u w:val="single" w:color="000000"/>
          <w:lang w:eastAsia="ja-JP"/>
        </w:rPr>
        <w:drawing>
          <wp:anchor distT="0" distB="0" distL="114300" distR="114300" simplePos="0" relativeHeight="251660288" behindDoc="0" locked="0" layoutInCell="1" allowOverlap="1" wp14:anchorId="617E441D" wp14:editId="440801B9">
            <wp:simplePos x="0" y="0"/>
            <wp:positionH relativeFrom="page">
              <wp:posOffset>635000</wp:posOffset>
            </wp:positionH>
            <wp:positionV relativeFrom="paragraph">
              <wp:posOffset>-635</wp:posOffset>
            </wp:positionV>
            <wp:extent cx="1239520" cy="537845"/>
            <wp:effectExtent l="0" t="0" r="0" b="0"/>
            <wp:wrapNone/>
            <wp:docPr id="13"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6" descr="Text&#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5944C6">
        <w:rPr>
          <w:rFonts w:ascii="Times New Roman" w:eastAsia="Times New Roman" w:hAnsi="Times New Roman" w:cs="Times New Roman"/>
          <w:sz w:val="29"/>
          <w:szCs w:val="29"/>
        </w:rPr>
        <w:t xml:space="preserve">             </w:t>
      </w:r>
      <w:r w:rsidR="005944C6">
        <w:rPr>
          <w:rFonts w:ascii="Times New Roman" w:eastAsia="Times New Roman" w:hAnsi="Times New Roman" w:cs="Times New Roman"/>
          <w:sz w:val="29"/>
          <w:szCs w:val="29"/>
          <w:u w:val="single"/>
        </w:rPr>
        <w:t xml:space="preserve">                         </w:t>
      </w:r>
      <w:r w:rsidR="005944C6">
        <w:rPr>
          <w:rFonts w:ascii="Times New Roman" w:eastAsia="Times New Roman" w:hAnsi="Times New Roman" w:cs="Times New Roman"/>
          <w:b/>
          <w:sz w:val="28"/>
          <w:szCs w:val="28"/>
          <w:u w:val="single"/>
        </w:rPr>
        <w:t xml:space="preserve">ISO/IEC JTC 1/SC 29/WG 7 </w:t>
      </w:r>
      <w:r w:rsidR="00C7660D" w:rsidRPr="3E23E8CF">
        <w:rPr>
          <w:rFonts w:ascii="Times New Roman" w:eastAsia="Times New Roman" w:hAnsi="Times New Roman" w:cs="Times New Roman"/>
          <w:b/>
          <w:bCs/>
          <w:sz w:val="48"/>
          <w:szCs w:val="48"/>
          <w:u w:val="single"/>
        </w:rPr>
        <w:t>N</w:t>
      </w:r>
      <w:r w:rsidR="005A61F2">
        <w:rPr>
          <w:rFonts w:ascii="Times New Roman" w:eastAsia="Times New Roman" w:hAnsi="Times New Roman" w:cs="Times New Roman"/>
          <w:b/>
          <w:bCs/>
          <w:sz w:val="48"/>
          <w:szCs w:val="48"/>
          <w:u w:val="single"/>
        </w:rPr>
        <w:t>449</w:t>
      </w:r>
    </w:p>
    <w:p w14:paraId="07362FFF" w14:textId="77777777" w:rsidR="00A030AE" w:rsidRDefault="00A030AE">
      <w:pPr>
        <w:widowControl w:val="0"/>
        <w:spacing w:after="0" w:line="240" w:lineRule="auto"/>
        <w:jc w:val="left"/>
        <w:rPr>
          <w:rFonts w:ascii="Arial" w:eastAsia="Arial" w:hAnsi="Arial" w:cs="Arial"/>
          <w:b/>
          <w:sz w:val="20"/>
          <w:szCs w:val="20"/>
        </w:rPr>
      </w:pPr>
    </w:p>
    <w:p w14:paraId="07363000" w14:textId="77777777" w:rsidR="00A030AE" w:rsidRDefault="00A030AE">
      <w:pPr>
        <w:widowControl w:val="0"/>
        <w:spacing w:after="0" w:line="240" w:lineRule="auto"/>
        <w:jc w:val="left"/>
        <w:rPr>
          <w:rFonts w:ascii="Arial" w:eastAsia="Arial" w:hAnsi="Arial" w:cs="Arial"/>
          <w:b/>
          <w:sz w:val="20"/>
          <w:szCs w:val="20"/>
        </w:rPr>
      </w:pPr>
    </w:p>
    <w:p w14:paraId="07363001" w14:textId="77777777" w:rsidR="00A030AE" w:rsidRDefault="005944C6">
      <w:pPr>
        <w:widowControl w:val="0"/>
        <w:spacing w:before="3" w:after="0" w:line="240" w:lineRule="auto"/>
        <w:jc w:val="left"/>
        <w:rPr>
          <w:rFonts w:ascii="Arial" w:eastAsia="Arial" w:hAnsi="Arial" w:cs="Arial"/>
          <w:b/>
          <w:sz w:val="23"/>
          <w:szCs w:val="23"/>
        </w:rPr>
      </w:pPr>
      <w:r>
        <w:rPr>
          <w:noProof/>
        </w:rPr>
        <mc:AlternateContent>
          <mc:Choice Requires="wps">
            <w:drawing>
              <wp:anchor distT="0" distB="0" distL="0" distR="0" simplePos="0" relativeHeight="251658240" behindDoc="0" locked="0" layoutInCell="1" hidden="0" allowOverlap="1" wp14:anchorId="07364244" wp14:editId="07364245">
                <wp:simplePos x="0" y="0"/>
                <wp:positionH relativeFrom="column">
                  <wp:posOffset>50800</wp:posOffset>
                </wp:positionH>
                <wp:positionV relativeFrom="paragraph">
                  <wp:posOffset>177800</wp:posOffset>
                </wp:positionV>
                <wp:extent cx="6174555" cy="991050"/>
                <wp:effectExtent l="0" t="0" r="0" b="0"/>
                <wp:wrapTopAndBottom distT="0" distB="0"/>
                <wp:docPr id="49" name="Rectangle 49"/>
                <wp:cNvGraphicFramePr/>
                <a:graphic xmlns:a="http://schemas.openxmlformats.org/drawingml/2006/main">
                  <a:graphicData uri="http://schemas.microsoft.com/office/word/2010/wordprocessingShape">
                    <wps:wsp>
                      <wps:cNvSpPr/>
                      <wps:spPr>
                        <a:xfrm>
                          <a:off x="2268473" y="3294225"/>
                          <a:ext cx="6155055" cy="971550"/>
                        </a:xfrm>
                        <a:prstGeom prst="rect">
                          <a:avLst/>
                        </a:prstGeom>
                        <a:noFill/>
                        <a:ln w="9750" cap="flat" cmpd="sng">
                          <a:solidFill>
                            <a:srgbClr val="000000"/>
                          </a:solidFill>
                          <a:prstDash val="solid"/>
                          <a:miter lim="800000"/>
                          <a:headEnd type="none" w="sm" len="sm"/>
                          <a:tailEnd type="none" w="sm" len="sm"/>
                        </a:ln>
                      </wps:spPr>
                      <wps:txbx>
                        <w:txbxContent>
                          <w:p w14:paraId="073642B3" w14:textId="77777777" w:rsidR="00A030AE" w:rsidRDefault="005944C6">
                            <w:pPr>
                              <w:spacing w:before="80" w:line="360" w:lineRule="auto"/>
                              <w:ind w:right="50"/>
                              <w:jc w:val="center"/>
                              <w:textDirection w:val="btLr"/>
                            </w:pPr>
                            <w:r>
                              <w:rPr>
                                <w:rFonts w:ascii="Arial" w:eastAsia="Arial" w:hAnsi="Arial" w:cs="Arial"/>
                                <w:b/>
                                <w:color w:val="000000"/>
                                <w:sz w:val="28"/>
                              </w:rPr>
                              <w:t>ISO/IEC JTC 1/SC 29/WG 7</w:t>
                            </w:r>
                            <w:r>
                              <w:rPr>
                                <w:rFonts w:ascii="Arial" w:eastAsia="Arial" w:hAnsi="Arial" w:cs="Arial"/>
                                <w:b/>
                                <w:color w:val="000000"/>
                                <w:sz w:val="28"/>
                              </w:rPr>
                              <w:br/>
                              <w:t xml:space="preserve">MPEG 3D Graphics and Haptics Coding </w:t>
                            </w:r>
                            <w:r>
                              <w:rPr>
                                <w:rFonts w:ascii="Arial" w:eastAsia="Arial" w:hAnsi="Arial" w:cs="Arial"/>
                                <w:b/>
                                <w:color w:val="000000"/>
                                <w:sz w:val="28"/>
                              </w:rPr>
                              <w:br/>
                              <w:t>Convenorship: AFNOR (France)</w:t>
                            </w:r>
                          </w:p>
                        </w:txbxContent>
                      </wps:txbx>
                      <wps:bodyPr spcFirstLastPara="1" wrap="square" lIns="0" tIns="0" rIns="0" bIns="0" anchor="t" anchorCtr="0">
                        <a:noAutofit/>
                      </wps:bodyPr>
                    </wps:wsp>
                  </a:graphicData>
                </a:graphic>
              </wp:anchor>
            </w:drawing>
          </mc:Choice>
          <mc:Fallback>
            <w:pict>
              <v:rect w14:anchorId="07364244" id="Rectangle 49" o:spid="_x0000_s1026" style="position:absolute;margin-left:4pt;margin-top:14pt;width:486.2pt;height:78.0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aDpCwIAABIEAAAOAAAAZHJzL2Uyb0RvYy54bWysU9uO2jAQfa/Uf7D8XgLZhWURYVUtpaq0&#10;apG2/YDBcYgl3+oxJPx9xw6XXh4qVeXBHMfjMzNnjpdPvdHsKAMqZys+GY05k1a4Wtl9xb993byb&#10;c4YRbA3aWVnxk0T+tHr7Ztn5hSxd63QtAyMSi4vOV7yN0S+KAkUrDeDIeWnpsHHBQKRt2Bd1gI7Y&#10;jS7K8XhWdC7UPjghEenrejjkq8zfNFLEL02DMjJdcaot5jXkdZfWYrWExT6Ab5U4lwH/UIUBZSnp&#10;lWoNEdghqD+ojBLBoWviSDhTuKZRQuYeqJvJ+LduXlvwMvdC4qC/yoT/j1Z8Pr76bSAZOo8LJJi6&#10;6Jtg0j/Vx/qKl+Vsfv9wx9mp4nfl431ZTgfhZB+ZoIDZZDodT6ecCYp4fEi7FFDcmHzA+FE6wxKo&#10;eKDBZL3g+IJxCL2EpMTWbZTWeTjasi6REiUTQBZpNESCxtcVR7vPNOi0qtOVdBnDfvesAztCGnr+&#10;nav5JSzlWwO2Q1w+GroyKpIntTIVn19vw6KVUH+wNYsnT0a2ZGeeKkPDmZZkfgK54AhK/z2OtNGW&#10;JLrJnlDsdz2RJLhz9WkbGHqxUVTpC2DcQiBzTigtGZYSfj9AoCL0J0uOSO6+gHABuwsAK1pHvifl&#10;Bvgc8ysYxH5/iK5ReQ631OfiyHh5kudHkpz98z5H3Z7y6gcAAAD//wMAUEsDBBQABgAIAAAAIQBB&#10;/kRG3gAAAAgBAAAPAAAAZHJzL2Rvd25yZXYueG1sTI9BS8NAEIXvgv9hGcGL2E1LkTTNphRBD4KI&#10;VfC6zU6zIbuzIbtpU3+905M9DY/3ePO9cjN5J444xDaQgvksA4FUB9NSo+D76+UxBxGTJqNdIFRw&#10;xgib6vam1IUJJ/rE4y41gksoFlqBTakvpIy1Ra/jLPRI7B3C4HViOTTSDPrE5d7JRZY9Sa9b4g9W&#10;9/hsse52o1ewdWSnt/Ovfn3/+HlYdQ2OoUOl7u+m7RpEwin9h+GCz+hQMdM+jGSicApyXpIULC6X&#10;7VWeLUHsOZcv5yCrUl4PqP4AAAD//wMAUEsBAi0AFAAGAAgAAAAhALaDOJL+AAAA4QEAABMAAAAA&#10;AAAAAAAAAAAAAAAAAFtDb250ZW50X1R5cGVzXS54bWxQSwECLQAUAAYACAAAACEAOP0h/9YAAACU&#10;AQAACwAAAAAAAAAAAAAAAAAvAQAAX3JlbHMvLnJlbHNQSwECLQAUAAYACAAAACEAdZ2g6QsCAAAS&#10;BAAADgAAAAAAAAAAAAAAAAAuAgAAZHJzL2Uyb0RvYy54bWxQSwECLQAUAAYACAAAACEAQf5ERt4A&#10;AAAIAQAADwAAAAAAAAAAAAAAAABlBAAAZHJzL2Rvd25yZXYueG1sUEsFBgAAAAAEAAQA8wAAAHAF&#10;AAAAAA==&#10;" filled="f" strokeweight=".27083mm">
                <v:stroke startarrowwidth="narrow" startarrowlength="short" endarrowwidth="narrow" endarrowlength="short"/>
                <v:textbox inset="0,0,0,0">
                  <w:txbxContent>
                    <w:p w14:paraId="073642B3" w14:textId="77777777" w:rsidR="00A030AE" w:rsidRDefault="005944C6">
                      <w:pPr>
                        <w:spacing w:before="80" w:line="360" w:lineRule="auto"/>
                        <w:ind w:right="50"/>
                        <w:jc w:val="center"/>
                        <w:textDirection w:val="btLr"/>
                      </w:pPr>
                      <w:r>
                        <w:rPr>
                          <w:rFonts w:ascii="Arial" w:eastAsia="Arial" w:hAnsi="Arial" w:cs="Arial"/>
                          <w:b/>
                          <w:color w:val="000000"/>
                          <w:sz w:val="28"/>
                        </w:rPr>
                        <w:t>ISO/IEC JTC 1/SC 29/WG 7</w:t>
                      </w:r>
                      <w:r>
                        <w:rPr>
                          <w:rFonts w:ascii="Arial" w:eastAsia="Arial" w:hAnsi="Arial" w:cs="Arial"/>
                          <w:b/>
                          <w:color w:val="000000"/>
                          <w:sz w:val="28"/>
                        </w:rPr>
                        <w:br/>
                        <w:t xml:space="preserve">MPEG 3D Graphics and Haptics Coding </w:t>
                      </w:r>
                      <w:r>
                        <w:rPr>
                          <w:rFonts w:ascii="Arial" w:eastAsia="Arial" w:hAnsi="Arial" w:cs="Arial"/>
                          <w:b/>
                          <w:color w:val="000000"/>
                          <w:sz w:val="28"/>
                        </w:rPr>
                        <w:br/>
                        <w:t>Convenorship: AFNOR (France)</w:t>
                      </w:r>
                    </w:p>
                  </w:txbxContent>
                </v:textbox>
                <w10:wrap type="topAndBottom"/>
              </v:rect>
            </w:pict>
          </mc:Fallback>
        </mc:AlternateContent>
      </w:r>
    </w:p>
    <w:p w14:paraId="07363002" w14:textId="77777777" w:rsidR="00A030AE" w:rsidRDefault="00A030AE">
      <w:pPr>
        <w:widowControl w:val="0"/>
        <w:spacing w:after="0" w:line="240" w:lineRule="auto"/>
        <w:jc w:val="left"/>
        <w:rPr>
          <w:rFonts w:ascii="Arial" w:eastAsia="Arial" w:hAnsi="Arial" w:cs="Arial"/>
          <w:b/>
          <w:sz w:val="20"/>
          <w:szCs w:val="20"/>
        </w:rPr>
      </w:pPr>
    </w:p>
    <w:p w14:paraId="07363003" w14:textId="77777777" w:rsidR="00A030AE" w:rsidRDefault="00A030AE">
      <w:pPr>
        <w:widowControl w:val="0"/>
        <w:spacing w:after="0" w:line="240" w:lineRule="auto"/>
        <w:jc w:val="left"/>
        <w:rPr>
          <w:rFonts w:ascii="Arial" w:eastAsia="Arial" w:hAnsi="Arial" w:cs="Arial"/>
          <w:b/>
          <w:sz w:val="21"/>
          <w:szCs w:val="21"/>
        </w:rPr>
      </w:pPr>
    </w:p>
    <w:p w14:paraId="07363004" w14:textId="77777777" w:rsidR="00A030AE" w:rsidRDefault="005944C6">
      <w:pPr>
        <w:widowControl w:val="0"/>
        <w:tabs>
          <w:tab w:val="left" w:pos="3099"/>
        </w:tabs>
        <w:spacing w:before="103"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Document type:</w:t>
      </w:r>
      <w:r>
        <w:rPr>
          <w:rFonts w:ascii="Times New Roman" w:eastAsia="Times New Roman" w:hAnsi="Times New Roman" w:cs="Times New Roman"/>
          <w:sz w:val="24"/>
          <w:szCs w:val="24"/>
        </w:rPr>
        <w:tab/>
        <w:t>Output Document</w:t>
      </w:r>
    </w:p>
    <w:p w14:paraId="07363005"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06" w14:textId="4E28E199" w:rsidR="00A030AE" w:rsidRDefault="005944C6">
      <w:pPr>
        <w:widowControl w:val="0"/>
        <w:tabs>
          <w:tab w:val="left" w:pos="3099"/>
        </w:tabs>
        <w:spacing w:before="1" w:after="0" w:line="254" w:lineRule="auto"/>
        <w:ind w:left="3099" w:right="214" w:hanging="2996"/>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Title:</w:t>
      </w:r>
      <w:r>
        <w:rPr>
          <w:rFonts w:ascii="Times New Roman" w:eastAsia="Times New Roman" w:hAnsi="Times New Roman" w:cs="Times New Roman"/>
          <w:sz w:val="24"/>
          <w:szCs w:val="24"/>
        </w:rPr>
        <w:tab/>
        <w:t xml:space="preserve">Text for </w:t>
      </w:r>
      <w:r w:rsidR="00485E4E">
        <w:rPr>
          <w:rFonts w:ascii="Times New Roman" w:eastAsia="Times New Roman" w:hAnsi="Times New Roman" w:cs="Times New Roman"/>
          <w:sz w:val="24"/>
          <w:szCs w:val="24"/>
        </w:rPr>
        <w:t xml:space="preserve">Committee </w:t>
      </w:r>
      <w:r>
        <w:rPr>
          <w:rFonts w:ascii="Times New Roman" w:eastAsia="Times New Roman" w:hAnsi="Times New Roman" w:cs="Times New Roman"/>
          <w:sz w:val="24"/>
          <w:szCs w:val="24"/>
        </w:rPr>
        <w:t>Draft of ISO/IEC 23090-31: Haptics Coding</w:t>
      </w:r>
    </w:p>
    <w:p w14:paraId="07363007" w14:textId="77777777" w:rsidR="00A030AE" w:rsidRDefault="00A030AE">
      <w:pPr>
        <w:widowControl w:val="0"/>
        <w:spacing w:before="6" w:after="0" w:line="240" w:lineRule="auto"/>
        <w:jc w:val="left"/>
        <w:rPr>
          <w:rFonts w:ascii="Times New Roman" w:eastAsia="Times New Roman" w:hAnsi="Times New Roman" w:cs="Times New Roman"/>
          <w:sz w:val="24"/>
          <w:szCs w:val="24"/>
        </w:rPr>
      </w:pPr>
    </w:p>
    <w:p w14:paraId="07363008" w14:textId="77777777" w:rsidR="00A030AE" w:rsidRDefault="005944C6">
      <w:pPr>
        <w:widowControl w:val="0"/>
        <w:tabs>
          <w:tab w:val="left" w:pos="3099"/>
        </w:tabs>
        <w:spacing w:before="1" w:after="0" w:line="254" w:lineRule="auto"/>
        <w:ind w:left="3099" w:right="214" w:hanging="2996"/>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Status:</w:t>
      </w:r>
      <w:r>
        <w:rPr>
          <w:rFonts w:ascii="Times New Roman" w:eastAsia="Times New Roman" w:hAnsi="Times New Roman" w:cs="Times New Roman"/>
          <w:sz w:val="24"/>
          <w:szCs w:val="24"/>
        </w:rPr>
        <w:tab/>
        <w:t>Approved</w:t>
      </w:r>
    </w:p>
    <w:p w14:paraId="07363009" w14:textId="77777777" w:rsidR="00A030AE" w:rsidRDefault="00A030AE">
      <w:pPr>
        <w:widowControl w:val="0"/>
        <w:tabs>
          <w:tab w:val="left" w:pos="3099"/>
        </w:tabs>
        <w:spacing w:after="0" w:line="240" w:lineRule="auto"/>
        <w:ind w:left="104"/>
        <w:jc w:val="left"/>
        <w:rPr>
          <w:rFonts w:ascii="Times New Roman" w:eastAsia="Times New Roman" w:hAnsi="Times New Roman" w:cs="Times New Roman"/>
          <w:sz w:val="24"/>
          <w:szCs w:val="24"/>
        </w:rPr>
      </w:pPr>
    </w:p>
    <w:p w14:paraId="0736300A" w14:textId="3E519402"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Date of document:</w:t>
      </w:r>
      <w:r>
        <w:rPr>
          <w:rFonts w:ascii="Times New Roman" w:eastAsia="Times New Roman" w:hAnsi="Times New Roman" w:cs="Times New Roman"/>
          <w:sz w:val="24"/>
          <w:szCs w:val="24"/>
        </w:rPr>
        <w:tab/>
        <w:t>2022-</w:t>
      </w:r>
      <w:r w:rsidR="00485E4E">
        <w:rPr>
          <w:rFonts w:ascii="Times New Roman" w:eastAsia="Times New Roman" w:hAnsi="Times New Roman" w:cs="Times New Roman"/>
          <w:sz w:val="24"/>
          <w:szCs w:val="24"/>
        </w:rPr>
        <w:t>10-27</w:t>
      </w:r>
    </w:p>
    <w:p w14:paraId="0736300B"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0C" w14:textId="77777777"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Source:</w:t>
      </w:r>
      <w:r>
        <w:rPr>
          <w:rFonts w:ascii="Times New Roman" w:eastAsia="Times New Roman" w:hAnsi="Times New Roman" w:cs="Times New Roman"/>
          <w:sz w:val="24"/>
          <w:szCs w:val="24"/>
        </w:rPr>
        <w:tab/>
        <w:t>ISO/IEC JTC 1/SC 29/WG 7</w:t>
      </w:r>
    </w:p>
    <w:p w14:paraId="0736300D"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0E" w14:textId="77777777"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Expected action:</w:t>
      </w:r>
      <w:r>
        <w:rPr>
          <w:rFonts w:ascii="Times New Roman" w:eastAsia="Times New Roman" w:hAnsi="Times New Roman" w:cs="Times New Roman"/>
          <w:sz w:val="24"/>
          <w:szCs w:val="24"/>
        </w:rPr>
        <w:tab/>
        <w:t>None</w:t>
      </w:r>
    </w:p>
    <w:p w14:paraId="0736300F"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10" w14:textId="77777777"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Action due date:</w:t>
      </w:r>
      <w:r>
        <w:rPr>
          <w:rFonts w:ascii="Times New Roman" w:eastAsia="Times New Roman" w:hAnsi="Times New Roman" w:cs="Times New Roman"/>
          <w:sz w:val="24"/>
          <w:szCs w:val="24"/>
        </w:rPr>
        <w:tab/>
        <w:t>None</w:t>
      </w:r>
    </w:p>
    <w:p w14:paraId="07363011"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12" w14:textId="0182B0B7"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No. of pages:</w:t>
      </w:r>
      <w:r>
        <w:rPr>
          <w:rFonts w:ascii="Times New Roman" w:eastAsia="Times New Roman" w:hAnsi="Times New Roman" w:cs="Times New Roman"/>
          <w:sz w:val="24"/>
          <w:szCs w:val="24"/>
        </w:rPr>
        <w:tab/>
      </w:r>
      <w:r w:rsidR="00485E4E">
        <w:rPr>
          <w:rFonts w:ascii="Times New Roman" w:eastAsia="Times New Roman" w:hAnsi="Times New Roman" w:cs="Times New Roman"/>
          <w:sz w:val="24"/>
          <w:szCs w:val="24"/>
        </w:rPr>
        <w:t xml:space="preserve">167 </w:t>
      </w:r>
      <w:r>
        <w:rPr>
          <w:rFonts w:ascii="Times New Roman" w:eastAsia="Times New Roman" w:hAnsi="Times New Roman" w:cs="Times New Roman"/>
          <w:sz w:val="24"/>
          <w:szCs w:val="24"/>
        </w:rPr>
        <w:t>(with cover page)</w:t>
      </w:r>
    </w:p>
    <w:p w14:paraId="07363013"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14" w14:textId="77777777" w:rsidR="00A030AE" w:rsidRDefault="005944C6">
      <w:pPr>
        <w:widowControl w:val="0"/>
        <w:tabs>
          <w:tab w:val="left" w:pos="3099"/>
        </w:tabs>
        <w:spacing w:after="0" w:line="240" w:lineRule="auto"/>
        <w:ind w:left="104"/>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Email of Convenor:</w:t>
      </w:r>
      <w:r>
        <w:rPr>
          <w:rFonts w:ascii="Times New Roman" w:eastAsia="Times New Roman" w:hAnsi="Times New Roman" w:cs="Times New Roman"/>
          <w:sz w:val="24"/>
          <w:szCs w:val="24"/>
        </w:rPr>
        <w:tab/>
        <w:t>marius.preda @ imt . fr</w:t>
      </w:r>
    </w:p>
    <w:p w14:paraId="07363015" w14:textId="77777777" w:rsidR="00A030AE" w:rsidRDefault="00A030AE">
      <w:pPr>
        <w:widowControl w:val="0"/>
        <w:spacing w:before="1" w:after="0" w:line="240" w:lineRule="auto"/>
        <w:jc w:val="left"/>
        <w:rPr>
          <w:rFonts w:ascii="Times New Roman" w:eastAsia="Times New Roman" w:hAnsi="Times New Roman" w:cs="Times New Roman"/>
          <w:sz w:val="24"/>
          <w:szCs w:val="24"/>
        </w:rPr>
      </w:pPr>
    </w:p>
    <w:p w14:paraId="07363016" w14:textId="2CE78568" w:rsidR="00A030AE" w:rsidRDefault="005944C6">
      <w:pPr>
        <w:widowControl w:val="0"/>
        <w:tabs>
          <w:tab w:val="left" w:pos="3099"/>
        </w:tabs>
        <w:spacing w:after="0" w:line="240" w:lineRule="auto"/>
        <w:ind w:left="104"/>
        <w:jc w:val="left"/>
        <w:rPr>
          <w:rFonts w:ascii="Times New Roman" w:eastAsia="Times New Roman" w:hAnsi="Times New Roman" w:cs="Times New Roman"/>
          <w:color w:val="0000EE"/>
          <w:sz w:val="24"/>
          <w:szCs w:val="24"/>
        </w:rPr>
      </w:pPr>
      <w:r>
        <w:rPr>
          <w:rFonts w:ascii="Times New Roman" w:eastAsia="Times New Roman" w:hAnsi="Times New Roman" w:cs="Times New Roman"/>
          <w:b/>
          <w:sz w:val="24"/>
          <w:szCs w:val="24"/>
        </w:rPr>
        <w:t>Committee URL:</w:t>
      </w:r>
      <w:r>
        <w:rPr>
          <w:rFonts w:ascii="Times New Roman" w:eastAsia="Times New Roman" w:hAnsi="Times New Roman" w:cs="Times New Roman"/>
          <w:sz w:val="24"/>
          <w:szCs w:val="24"/>
        </w:rPr>
        <w:tab/>
      </w:r>
      <w:hyperlink r:id="rId13">
        <w:r>
          <w:rPr>
            <w:rFonts w:ascii="Times New Roman" w:eastAsia="Times New Roman" w:hAnsi="Times New Roman" w:cs="Times New Roman"/>
            <w:color w:val="0000FF"/>
            <w:sz w:val="24"/>
            <w:szCs w:val="24"/>
          </w:rPr>
          <w:t>https://isotc.iso.org/livelink/livelink/open/jtc1sc29wg7</w:t>
        </w:r>
      </w:hyperlink>
    </w:p>
    <w:p w14:paraId="07363017" w14:textId="77777777" w:rsidR="00A030AE" w:rsidRDefault="00A030AE">
      <w:pPr>
        <w:widowControl w:val="0"/>
        <w:tabs>
          <w:tab w:val="left" w:pos="3099"/>
        </w:tabs>
        <w:spacing w:after="0" w:line="240" w:lineRule="auto"/>
        <w:ind w:left="104"/>
        <w:jc w:val="left"/>
        <w:rPr>
          <w:rFonts w:ascii="Times New Roman" w:eastAsia="Times New Roman" w:hAnsi="Times New Roman" w:cs="Times New Roman"/>
          <w:color w:val="0000EE"/>
          <w:sz w:val="24"/>
          <w:szCs w:val="24"/>
          <w:u w:val="single"/>
        </w:rPr>
      </w:pPr>
    </w:p>
    <w:p w14:paraId="07363018" w14:textId="77777777" w:rsidR="00A030AE" w:rsidRDefault="00A030AE">
      <w:pPr>
        <w:widowControl w:val="0"/>
        <w:tabs>
          <w:tab w:val="left" w:pos="3099"/>
        </w:tabs>
        <w:spacing w:after="0" w:line="240" w:lineRule="auto"/>
        <w:ind w:left="104"/>
        <w:jc w:val="left"/>
        <w:rPr>
          <w:rFonts w:ascii="Arial" w:eastAsia="Arial" w:hAnsi="Arial" w:cs="Arial"/>
          <w:color w:val="0000EE"/>
          <w:sz w:val="24"/>
          <w:szCs w:val="24"/>
          <w:u w:val="single"/>
        </w:rPr>
        <w:sectPr w:rsidR="00A030AE">
          <w:pgSz w:w="11900" w:h="16840"/>
          <w:pgMar w:top="540" w:right="980" w:bottom="280" w:left="1000" w:header="720" w:footer="720" w:gutter="0"/>
          <w:pgNumType w:start="1"/>
          <w:cols w:space="720"/>
        </w:sectPr>
      </w:pPr>
    </w:p>
    <w:p w14:paraId="07363019" w14:textId="77777777" w:rsidR="00A030AE" w:rsidRDefault="005944C6">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INTERNATIONAL ORGANIZATION FOR STANDARDIZATION</w:t>
      </w:r>
    </w:p>
    <w:p w14:paraId="0736301A" w14:textId="77777777" w:rsidR="00A030AE" w:rsidRDefault="005944C6">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0736301B" w14:textId="77777777" w:rsidR="00A030AE" w:rsidRDefault="005944C6">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ISO/IEC JTC 1/SC 29/WG 7 MPEG 3D </w:t>
      </w:r>
      <w:r>
        <w:rPr>
          <w:rFonts w:ascii="Times New Roman" w:eastAsia="Times New Roman" w:hAnsi="Times New Roman" w:cs="Times New Roman"/>
          <w:b/>
          <w:smallCaps/>
          <w:sz w:val="28"/>
          <w:szCs w:val="28"/>
        </w:rPr>
        <w:t>GRAPHICS AND HAPTICS CODING</w:t>
      </w:r>
    </w:p>
    <w:p w14:paraId="0736301C" w14:textId="77777777" w:rsidR="00A030AE" w:rsidRDefault="00A030AE">
      <w:pPr>
        <w:widowControl w:val="0"/>
        <w:spacing w:after="0" w:line="240" w:lineRule="auto"/>
        <w:jc w:val="left"/>
        <w:rPr>
          <w:rFonts w:ascii="Times New Roman" w:eastAsia="Times New Roman" w:hAnsi="Times New Roman" w:cs="Times New Roman"/>
        </w:rPr>
      </w:pPr>
    </w:p>
    <w:p w14:paraId="0736301D" w14:textId="11D6C07D" w:rsidR="00A030AE" w:rsidRDefault="005944C6">
      <w:pPr>
        <w:spacing w:after="0"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 xml:space="preserve">ISO/IEC JTC 1/SC 29/WG 7 </w:t>
      </w:r>
      <w:r w:rsidR="005A61F2">
        <w:rPr>
          <w:rFonts w:ascii="Times New Roman" w:eastAsia="Times New Roman" w:hAnsi="Times New Roman" w:cs="Times New Roman"/>
          <w:b/>
          <w:sz w:val="48"/>
          <w:szCs w:val="48"/>
        </w:rPr>
        <w:t>N449</w:t>
      </w:r>
    </w:p>
    <w:p w14:paraId="0736301E" w14:textId="744E6BEC" w:rsidR="00A030AE" w:rsidRDefault="00C7660D">
      <w:pPr>
        <w:spacing w:after="0" w:line="240" w:lineRule="auto"/>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Oc</w:t>
      </w:r>
      <w:r w:rsidR="00A13EFC">
        <w:rPr>
          <w:rFonts w:ascii="Times New Roman" w:eastAsia="Times New Roman" w:hAnsi="Times New Roman" w:cs="Times New Roman"/>
          <w:b/>
          <w:sz w:val="28"/>
          <w:szCs w:val="28"/>
        </w:rPr>
        <w:t>tober</w:t>
      </w:r>
      <w:r>
        <w:rPr>
          <w:rFonts w:ascii="Times New Roman" w:eastAsia="Times New Roman" w:hAnsi="Times New Roman" w:cs="Times New Roman"/>
          <w:b/>
          <w:sz w:val="28"/>
          <w:szCs w:val="28"/>
        </w:rPr>
        <w:t xml:space="preserve"> </w:t>
      </w:r>
      <w:r w:rsidR="005944C6">
        <w:rPr>
          <w:rFonts w:ascii="Times New Roman" w:eastAsia="Times New Roman" w:hAnsi="Times New Roman" w:cs="Times New Roman"/>
          <w:b/>
          <w:sz w:val="28"/>
          <w:szCs w:val="28"/>
        </w:rPr>
        <w:t xml:space="preserve">2022, </w:t>
      </w:r>
      <w:r w:rsidR="00A13EFC">
        <w:rPr>
          <w:rFonts w:ascii="Times New Roman" w:eastAsia="Times New Roman" w:hAnsi="Times New Roman" w:cs="Times New Roman"/>
          <w:b/>
          <w:sz w:val="28"/>
          <w:szCs w:val="28"/>
        </w:rPr>
        <w:t>Mainz</w:t>
      </w:r>
    </w:p>
    <w:p w14:paraId="0736301F" w14:textId="77777777" w:rsidR="00A030AE" w:rsidRDefault="00A030AE">
      <w:pPr>
        <w:spacing w:after="0" w:line="240" w:lineRule="auto"/>
        <w:jc w:val="right"/>
        <w:rPr>
          <w:rFonts w:ascii="Times New Roman" w:eastAsia="Times New Roman" w:hAnsi="Times New Roman" w:cs="Times New Roman"/>
          <w:b/>
          <w:sz w:val="28"/>
          <w:szCs w:val="28"/>
        </w:rPr>
      </w:pPr>
    </w:p>
    <w:p w14:paraId="07363020" w14:textId="77777777" w:rsidR="00A030AE" w:rsidRDefault="00A030AE">
      <w:pPr>
        <w:spacing w:after="0" w:line="240" w:lineRule="auto"/>
        <w:jc w:val="right"/>
        <w:rPr>
          <w:rFonts w:ascii="Times New Roman" w:eastAsia="Times New Roman" w:hAnsi="Times New Roman" w:cs="Times New Roman"/>
          <w:b/>
          <w:sz w:val="28"/>
          <w:szCs w:val="28"/>
        </w:rPr>
      </w:pPr>
    </w:p>
    <w:tbl>
      <w:tblPr>
        <w:tblW w:w="10169"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000" w:firstRow="0" w:lastRow="0" w:firstColumn="0" w:lastColumn="0" w:noHBand="0" w:noVBand="0"/>
      </w:tblPr>
      <w:tblGrid>
        <w:gridCol w:w="1890"/>
        <w:gridCol w:w="8279"/>
      </w:tblGrid>
      <w:tr w:rsidR="00A030AE" w14:paraId="07363023" w14:textId="77777777">
        <w:tc>
          <w:tcPr>
            <w:tcW w:w="1890" w:type="dxa"/>
          </w:tcPr>
          <w:p w14:paraId="07363021"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Title</w:t>
            </w:r>
          </w:p>
        </w:tc>
        <w:tc>
          <w:tcPr>
            <w:tcW w:w="8279" w:type="dxa"/>
          </w:tcPr>
          <w:p w14:paraId="07363022" w14:textId="462E884C" w:rsidR="00A030AE" w:rsidRDefault="005944C6">
            <w:pPr>
              <w:widowControl w:val="0"/>
              <w:spacing w:line="240" w:lineRule="auto"/>
              <w:jc w:val="left"/>
              <w:rPr>
                <w:rFonts w:ascii="Times New Roman" w:eastAsia="Times New Roman" w:hAnsi="Times New Roman" w:cs="Times New Roman"/>
                <w:b/>
                <w:sz w:val="24"/>
                <w:szCs w:val="24"/>
                <w:highlight w:val="yellow"/>
              </w:rPr>
            </w:pPr>
            <w:r>
              <w:rPr>
                <w:rFonts w:ascii="Times New Roman" w:eastAsia="Times New Roman" w:hAnsi="Times New Roman" w:cs="Times New Roman"/>
                <w:b/>
                <w:sz w:val="24"/>
                <w:szCs w:val="24"/>
              </w:rPr>
              <w:t xml:space="preserve">Text for </w:t>
            </w:r>
            <w:r w:rsidR="00390C57">
              <w:rPr>
                <w:rFonts w:ascii="Times New Roman" w:eastAsia="Times New Roman" w:hAnsi="Times New Roman" w:cs="Times New Roman"/>
                <w:b/>
                <w:sz w:val="24"/>
                <w:szCs w:val="24"/>
              </w:rPr>
              <w:t xml:space="preserve">Committee </w:t>
            </w:r>
            <w:r>
              <w:rPr>
                <w:rFonts w:ascii="Times New Roman" w:eastAsia="Times New Roman" w:hAnsi="Times New Roman" w:cs="Times New Roman"/>
                <w:b/>
                <w:sz w:val="24"/>
                <w:szCs w:val="24"/>
              </w:rPr>
              <w:t>Draft of ISO/IEC 23090-31: Haptics Coding</w:t>
            </w:r>
          </w:p>
        </w:tc>
      </w:tr>
      <w:tr w:rsidR="00A030AE" w14:paraId="07363026" w14:textId="77777777">
        <w:tc>
          <w:tcPr>
            <w:tcW w:w="1890" w:type="dxa"/>
          </w:tcPr>
          <w:p w14:paraId="07363024"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Source</w:t>
            </w:r>
          </w:p>
        </w:tc>
        <w:tc>
          <w:tcPr>
            <w:tcW w:w="8279" w:type="dxa"/>
          </w:tcPr>
          <w:p w14:paraId="07363025"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WG 7, MPEG 3D Graphics and Haptics Coding</w:t>
            </w:r>
          </w:p>
        </w:tc>
      </w:tr>
      <w:tr w:rsidR="00A030AE" w14:paraId="07363029" w14:textId="77777777">
        <w:tc>
          <w:tcPr>
            <w:tcW w:w="1890" w:type="dxa"/>
          </w:tcPr>
          <w:p w14:paraId="07363027"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Status</w:t>
            </w:r>
          </w:p>
        </w:tc>
        <w:tc>
          <w:tcPr>
            <w:tcW w:w="8279" w:type="dxa"/>
          </w:tcPr>
          <w:p w14:paraId="07363028"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Approved</w:t>
            </w:r>
          </w:p>
        </w:tc>
      </w:tr>
      <w:tr w:rsidR="00A030AE" w14:paraId="0736302C" w14:textId="77777777">
        <w:tc>
          <w:tcPr>
            <w:tcW w:w="1890" w:type="dxa"/>
          </w:tcPr>
          <w:p w14:paraId="0736302A" w14:textId="77777777" w:rsidR="00A030AE" w:rsidRDefault="005944C6">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Serial Number</w:t>
            </w:r>
          </w:p>
        </w:tc>
        <w:tc>
          <w:tcPr>
            <w:tcW w:w="8279" w:type="dxa"/>
          </w:tcPr>
          <w:p w14:paraId="0736302B" w14:textId="4273EE1D" w:rsidR="00A030AE" w:rsidRDefault="005A61F2">
            <w:pPr>
              <w:widowControl w:val="0"/>
              <w:spacing w:line="240" w:lineRule="auto"/>
              <w:jc w:val="left"/>
              <w:rPr>
                <w:rFonts w:ascii="Times New Roman" w:eastAsia="Times New Roman" w:hAnsi="Times New Roman" w:cs="Times New Roman"/>
                <w:b/>
                <w:sz w:val="24"/>
                <w:szCs w:val="24"/>
              </w:rPr>
            </w:pPr>
            <w:r>
              <w:rPr>
                <w:rFonts w:ascii="Times New Roman" w:eastAsia="Times New Roman" w:hAnsi="Times New Roman" w:cs="Times New Roman"/>
                <w:b/>
                <w:sz w:val="24"/>
                <w:szCs w:val="24"/>
              </w:rPr>
              <w:t>22111</w:t>
            </w:r>
          </w:p>
        </w:tc>
      </w:tr>
    </w:tbl>
    <w:p w14:paraId="0736302D" w14:textId="77777777" w:rsidR="00A030AE" w:rsidRDefault="00A030AE">
      <w:pPr>
        <w:widowControl w:val="0"/>
        <w:spacing w:after="0" w:line="240" w:lineRule="auto"/>
        <w:jc w:val="left"/>
        <w:rPr>
          <w:rFonts w:ascii="Times New Roman" w:eastAsia="Times New Roman" w:hAnsi="Times New Roman" w:cs="Times New Roman"/>
          <w:sz w:val="24"/>
          <w:szCs w:val="24"/>
        </w:rPr>
      </w:pPr>
    </w:p>
    <w:p w14:paraId="0736302E" w14:textId="77777777" w:rsidR="00A030AE" w:rsidRDefault="00A030AE">
      <w:pPr>
        <w:spacing w:after="0"/>
        <w:jc w:val="center"/>
        <w:rPr>
          <w:rFonts w:ascii="Times New Roman" w:eastAsia="Times New Roman" w:hAnsi="Times New Roman" w:cs="Times New Roman"/>
          <w:b/>
          <w:sz w:val="28"/>
          <w:szCs w:val="28"/>
        </w:rPr>
      </w:pPr>
    </w:p>
    <w:p w14:paraId="0736302F" w14:textId="77777777" w:rsidR="00A030AE" w:rsidRDefault="00A030AE">
      <w:pPr>
        <w:spacing w:after="0" w:line="240" w:lineRule="auto"/>
        <w:jc w:val="left"/>
        <w:rPr>
          <w:rFonts w:ascii="Times New Roman" w:eastAsia="Times New Roman" w:hAnsi="Times New Roman" w:cs="Times New Roman"/>
          <w:b/>
          <w:color w:val="000000"/>
          <w:sz w:val="28"/>
          <w:szCs w:val="28"/>
        </w:rPr>
      </w:pPr>
    </w:p>
    <w:p w14:paraId="07363030" w14:textId="77777777" w:rsidR="00A030AE" w:rsidRDefault="00A030AE">
      <w:pPr>
        <w:spacing w:after="0" w:line="240" w:lineRule="auto"/>
        <w:jc w:val="left"/>
        <w:rPr>
          <w:rFonts w:ascii="Times New Roman" w:eastAsia="Times New Roman" w:hAnsi="Times New Roman" w:cs="Times New Roman"/>
          <w:b/>
          <w:color w:val="000000"/>
          <w:sz w:val="28"/>
          <w:szCs w:val="28"/>
        </w:rPr>
      </w:pPr>
    </w:p>
    <w:p w14:paraId="07363031" w14:textId="77777777" w:rsidR="00A030AE" w:rsidRDefault="00A030AE">
      <w:pPr>
        <w:spacing w:after="0" w:line="240" w:lineRule="auto"/>
        <w:jc w:val="left"/>
        <w:rPr>
          <w:rFonts w:ascii="Times New Roman" w:eastAsia="Times New Roman" w:hAnsi="Times New Roman" w:cs="Times New Roman"/>
          <w:b/>
          <w:color w:val="000000"/>
          <w:sz w:val="28"/>
          <w:szCs w:val="28"/>
        </w:rPr>
      </w:pPr>
    </w:p>
    <w:p w14:paraId="07363032" w14:textId="77777777" w:rsidR="00A030AE" w:rsidRDefault="00A030AE">
      <w:pPr>
        <w:spacing w:after="0" w:line="240" w:lineRule="auto"/>
        <w:jc w:val="left"/>
        <w:rPr>
          <w:rFonts w:ascii="Times New Roman" w:eastAsia="Times New Roman" w:hAnsi="Times New Roman" w:cs="Times New Roman"/>
          <w:b/>
          <w:color w:val="000000"/>
          <w:sz w:val="28"/>
          <w:szCs w:val="28"/>
        </w:rPr>
      </w:pPr>
    </w:p>
    <w:p w14:paraId="07363033" w14:textId="77777777" w:rsidR="00A030AE" w:rsidRDefault="00A030AE">
      <w:pPr>
        <w:spacing w:after="0" w:line="240" w:lineRule="auto"/>
        <w:jc w:val="left"/>
        <w:rPr>
          <w:rFonts w:ascii="Times New Roman" w:eastAsia="Times New Roman" w:hAnsi="Times New Roman" w:cs="Times New Roman"/>
          <w:b/>
          <w:color w:val="000000"/>
          <w:sz w:val="28"/>
          <w:szCs w:val="28"/>
        </w:rPr>
      </w:pPr>
    </w:p>
    <w:p w14:paraId="07363034" w14:textId="21A527FA" w:rsidR="00A030AE" w:rsidRPr="00FE1532" w:rsidRDefault="005944C6">
      <w:pPr>
        <w:spacing w:after="0" w:line="240" w:lineRule="auto"/>
        <w:jc w:val="left"/>
        <w:rPr>
          <w:sz w:val="24"/>
          <w:szCs w:val="24"/>
        </w:rPr>
      </w:pPr>
      <w:r w:rsidRPr="00FE1532">
        <w:rPr>
          <w:b/>
          <w:color w:val="000000"/>
          <w:sz w:val="28"/>
          <w:szCs w:val="28"/>
        </w:rPr>
        <w:t>Abstract</w:t>
      </w:r>
    </w:p>
    <w:p w14:paraId="07363035" w14:textId="77777777" w:rsidR="00A030AE" w:rsidRDefault="00A030AE">
      <w:pPr>
        <w:spacing w:after="0" w:line="240" w:lineRule="auto"/>
        <w:jc w:val="left"/>
        <w:rPr>
          <w:rFonts w:ascii="Times New Roman" w:eastAsia="Times New Roman" w:hAnsi="Times New Roman" w:cs="Times New Roman"/>
          <w:color w:val="000000"/>
          <w:sz w:val="24"/>
          <w:szCs w:val="24"/>
        </w:rPr>
      </w:pPr>
    </w:p>
    <w:p w14:paraId="07363036" w14:textId="1403F601" w:rsidR="00A030AE" w:rsidRPr="00FE1532" w:rsidRDefault="005944C6">
      <w:pPr>
        <w:spacing w:after="0" w:line="240" w:lineRule="auto"/>
      </w:pPr>
      <w:r w:rsidRPr="00FE1532">
        <w:rPr>
          <w:color w:val="000000"/>
        </w:rPr>
        <w:t xml:space="preserve">This document contains a </w:t>
      </w:r>
      <w:r w:rsidR="00A57330">
        <w:rPr>
          <w:color w:val="000000"/>
        </w:rPr>
        <w:t>Committee</w:t>
      </w:r>
      <w:r w:rsidR="00A57330" w:rsidRPr="00FE1532">
        <w:rPr>
          <w:color w:val="000000"/>
        </w:rPr>
        <w:t xml:space="preserve"> </w:t>
      </w:r>
      <w:r w:rsidRPr="00FE1532">
        <w:rPr>
          <w:color w:val="000000"/>
        </w:rPr>
        <w:t xml:space="preserve">Draft on the Coded Representation of Haptics - Phase 1. </w:t>
      </w:r>
      <w:r w:rsidRPr="00FE1532">
        <w:t xml:space="preserve">The Coded Representation is developed around a JSON-based </w:t>
      </w:r>
      <w:r w:rsidRPr="00FE1532">
        <w:rPr>
          <w:i/>
        </w:rPr>
        <w:t xml:space="preserve">.hjif </w:t>
      </w:r>
      <w:r w:rsidRPr="00FE1532">
        <w:t>human-readable exchange format that can be compressed into a .</w:t>
      </w:r>
      <w:r w:rsidRPr="00FE1532">
        <w:rPr>
          <w:i/>
        </w:rPr>
        <w:t>hmpg</w:t>
      </w:r>
      <w:r w:rsidRPr="00FE1532">
        <w:t xml:space="preserve"> </w:t>
      </w:r>
      <w:r w:rsidR="00EF595B">
        <w:t xml:space="preserve">binary file format or into a streamable </w:t>
      </w:r>
      <w:r w:rsidRPr="00FE1532">
        <w:t xml:space="preserve">bitstream. The document describes the architecture and usage of the encoder, the decoder, and the synthesizer. Following the description of the architecture, the </w:t>
      </w:r>
      <w:r w:rsidRPr="00FE1532">
        <w:rPr>
          <w:i/>
        </w:rPr>
        <w:t>.hmpg</w:t>
      </w:r>
      <w:r w:rsidR="003646EC">
        <w:t>,</w:t>
      </w:r>
      <w:r w:rsidRPr="00FE1532">
        <w:t xml:space="preserve"> </w:t>
      </w:r>
      <w:r w:rsidRPr="00FE1532">
        <w:rPr>
          <w:i/>
        </w:rPr>
        <w:t>.hjif</w:t>
      </w:r>
      <w:r w:rsidRPr="00FE1532">
        <w:t xml:space="preserve"> </w:t>
      </w:r>
      <w:r w:rsidR="00F3235B">
        <w:t xml:space="preserve">and the streaming </w:t>
      </w:r>
      <w:r w:rsidRPr="00FE1532">
        <w:t xml:space="preserve">formats are precisely defined and the complete processing model of the codec is detailed. </w:t>
      </w:r>
    </w:p>
    <w:p w14:paraId="07363037" w14:textId="13F848F9" w:rsidR="00A030AE" w:rsidRPr="00FE1532" w:rsidRDefault="00A030AE">
      <w:pPr>
        <w:spacing w:after="0" w:line="240" w:lineRule="auto"/>
      </w:pPr>
    </w:p>
    <w:p w14:paraId="0736303A" w14:textId="36F3E4F3" w:rsidR="00A030AE" w:rsidRDefault="00B96725">
      <w:pPr>
        <w:spacing w:after="0" w:line="240" w:lineRule="auto"/>
        <w:rPr>
          <w:rFonts w:ascii="Times New Roman" w:eastAsia="Times New Roman" w:hAnsi="Times New Roman" w:cs="Times New Roman"/>
          <w:b/>
          <w:color w:val="000000"/>
          <w:sz w:val="28"/>
          <w:szCs w:val="28"/>
        </w:rPr>
      </w:pPr>
      <w:r>
        <w:t xml:space="preserve">     </w:t>
      </w:r>
      <w:r w:rsidR="005944C6">
        <w:br w:type="page"/>
      </w:r>
      <w:r w:rsidR="005944C6">
        <w:rPr>
          <w:rFonts w:ascii="Times New Roman" w:eastAsia="Times New Roman" w:hAnsi="Times New Roman" w:cs="Times New Roman"/>
          <w:b/>
          <w:color w:val="000000"/>
          <w:sz w:val="28"/>
          <w:szCs w:val="28"/>
        </w:rPr>
        <w:lastRenderedPageBreak/>
        <w:t>Contents</w:t>
      </w:r>
    </w:p>
    <w:sdt>
      <w:sdtPr>
        <w:rPr>
          <w:b w:val="0"/>
        </w:rPr>
        <w:id w:val="-1997801112"/>
        <w:docPartObj>
          <w:docPartGallery w:val="Table of Contents"/>
          <w:docPartUnique/>
        </w:docPartObj>
      </w:sdtPr>
      <w:sdtEndPr/>
      <w:sdtContent>
        <w:p w14:paraId="36D78205" w14:textId="046C8847" w:rsidR="000A638C" w:rsidRDefault="005944C6">
          <w:pPr>
            <w:pStyle w:val="TM1"/>
            <w:rPr>
              <w:rFonts w:asciiTheme="minorHAnsi" w:eastAsiaTheme="minorEastAsia" w:hAnsiTheme="minorHAnsi" w:cstheme="minorBidi"/>
              <w:b w:val="0"/>
              <w:noProof/>
              <w:lang w:val="en-US" w:eastAsia="en-US"/>
            </w:rPr>
          </w:pPr>
          <w:r>
            <w:fldChar w:fldCharType="begin"/>
          </w:r>
          <w:r>
            <w:instrText xml:space="preserve"> TOC \h \u \z </w:instrText>
          </w:r>
          <w:r>
            <w:fldChar w:fldCharType="separate"/>
          </w:r>
          <w:hyperlink w:anchor="_Toc119062883" w:history="1">
            <w:r w:rsidR="000A638C" w:rsidRPr="008242D4">
              <w:rPr>
                <w:rStyle w:val="Lienhypertexte"/>
                <w:rFonts w:ascii="Times New Roman" w:eastAsia="Times New Roman" w:hAnsi="Times New Roman" w:cs="Times New Roman"/>
                <w:noProof/>
              </w:rPr>
              <w:t>1</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Scope</w:t>
            </w:r>
            <w:r w:rsidR="000A638C">
              <w:rPr>
                <w:noProof/>
                <w:webHidden/>
              </w:rPr>
              <w:tab/>
            </w:r>
            <w:r w:rsidR="000A638C">
              <w:rPr>
                <w:noProof/>
                <w:webHidden/>
              </w:rPr>
              <w:fldChar w:fldCharType="begin"/>
            </w:r>
            <w:r w:rsidR="000A638C">
              <w:rPr>
                <w:noProof/>
                <w:webHidden/>
              </w:rPr>
              <w:instrText xml:space="preserve"> PAGEREF _Toc119062883 \h </w:instrText>
            </w:r>
            <w:r w:rsidR="000A638C">
              <w:rPr>
                <w:noProof/>
                <w:webHidden/>
              </w:rPr>
            </w:r>
            <w:r w:rsidR="000A638C">
              <w:rPr>
                <w:noProof/>
                <w:webHidden/>
              </w:rPr>
              <w:fldChar w:fldCharType="separate"/>
            </w:r>
            <w:r w:rsidR="000A638C">
              <w:rPr>
                <w:noProof/>
                <w:webHidden/>
              </w:rPr>
              <w:t>1</w:t>
            </w:r>
            <w:r w:rsidR="000A638C">
              <w:rPr>
                <w:noProof/>
                <w:webHidden/>
              </w:rPr>
              <w:fldChar w:fldCharType="end"/>
            </w:r>
          </w:hyperlink>
        </w:p>
        <w:p w14:paraId="04A3CA98" w14:textId="2FC303CC" w:rsidR="000A638C" w:rsidRDefault="00E905B5">
          <w:pPr>
            <w:pStyle w:val="TM1"/>
            <w:rPr>
              <w:rFonts w:asciiTheme="minorHAnsi" w:eastAsiaTheme="minorEastAsia" w:hAnsiTheme="minorHAnsi" w:cstheme="minorBidi"/>
              <w:b w:val="0"/>
              <w:noProof/>
              <w:lang w:val="en-US" w:eastAsia="en-US"/>
            </w:rPr>
          </w:pPr>
          <w:hyperlink w:anchor="_Toc119062884" w:history="1">
            <w:r w:rsidR="000A638C" w:rsidRPr="008242D4">
              <w:rPr>
                <w:rStyle w:val="Lienhypertexte"/>
                <w:rFonts w:ascii="Times New Roman" w:eastAsia="Times New Roman" w:hAnsi="Times New Roman" w:cs="Times New Roman"/>
                <w:noProof/>
              </w:rPr>
              <w:t>2</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Mnemonics</w:t>
            </w:r>
            <w:r w:rsidR="000A638C">
              <w:rPr>
                <w:noProof/>
                <w:webHidden/>
              </w:rPr>
              <w:tab/>
            </w:r>
            <w:r w:rsidR="000A638C">
              <w:rPr>
                <w:noProof/>
                <w:webHidden/>
              </w:rPr>
              <w:fldChar w:fldCharType="begin"/>
            </w:r>
            <w:r w:rsidR="000A638C">
              <w:rPr>
                <w:noProof/>
                <w:webHidden/>
              </w:rPr>
              <w:instrText xml:space="preserve"> PAGEREF _Toc119062884 \h </w:instrText>
            </w:r>
            <w:r w:rsidR="000A638C">
              <w:rPr>
                <w:noProof/>
                <w:webHidden/>
              </w:rPr>
            </w:r>
            <w:r w:rsidR="000A638C">
              <w:rPr>
                <w:noProof/>
                <w:webHidden/>
              </w:rPr>
              <w:fldChar w:fldCharType="separate"/>
            </w:r>
            <w:r w:rsidR="000A638C">
              <w:rPr>
                <w:noProof/>
                <w:webHidden/>
              </w:rPr>
              <w:t>1</w:t>
            </w:r>
            <w:r w:rsidR="000A638C">
              <w:rPr>
                <w:noProof/>
                <w:webHidden/>
              </w:rPr>
              <w:fldChar w:fldCharType="end"/>
            </w:r>
          </w:hyperlink>
        </w:p>
        <w:p w14:paraId="1A9FD55B" w14:textId="5D3EFBD6" w:rsidR="000A638C" w:rsidRDefault="00E905B5">
          <w:pPr>
            <w:pStyle w:val="TM1"/>
            <w:rPr>
              <w:rFonts w:asciiTheme="minorHAnsi" w:eastAsiaTheme="minorEastAsia" w:hAnsiTheme="minorHAnsi" w:cstheme="minorBidi"/>
              <w:b w:val="0"/>
              <w:noProof/>
              <w:lang w:val="en-US" w:eastAsia="en-US"/>
            </w:rPr>
          </w:pPr>
          <w:hyperlink w:anchor="_Toc119062886" w:history="1">
            <w:r w:rsidR="000A638C" w:rsidRPr="008242D4">
              <w:rPr>
                <w:rStyle w:val="Lienhypertexte"/>
                <w:rFonts w:ascii="Times New Roman" w:eastAsia="Times New Roman" w:hAnsi="Times New Roman" w:cs="Times New Roman"/>
                <w:noProof/>
              </w:rPr>
              <w:t>3</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Terms, definitions and abbreviated terms</w:t>
            </w:r>
            <w:r w:rsidR="000A638C">
              <w:rPr>
                <w:noProof/>
                <w:webHidden/>
              </w:rPr>
              <w:tab/>
            </w:r>
            <w:r w:rsidR="000A638C">
              <w:rPr>
                <w:noProof/>
                <w:webHidden/>
              </w:rPr>
              <w:fldChar w:fldCharType="begin"/>
            </w:r>
            <w:r w:rsidR="000A638C">
              <w:rPr>
                <w:noProof/>
                <w:webHidden/>
              </w:rPr>
              <w:instrText xml:space="preserve"> PAGEREF _Toc119062886 \h </w:instrText>
            </w:r>
            <w:r w:rsidR="000A638C">
              <w:rPr>
                <w:noProof/>
                <w:webHidden/>
              </w:rPr>
            </w:r>
            <w:r w:rsidR="000A638C">
              <w:rPr>
                <w:noProof/>
                <w:webHidden/>
              </w:rPr>
              <w:fldChar w:fldCharType="separate"/>
            </w:r>
            <w:r w:rsidR="000A638C">
              <w:rPr>
                <w:noProof/>
                <w:webHidden/>
              </w:rPr>
              <w:t>2</w:t>
            </w:r>
            <w:r w:rsidR="000A638C">
              <w:rPr>
                <w:noProof/>
                <w:webHidden/>
              </w:rPr>
              <w:fldChar w:fldCharType="end"/>
            </w:r>
          </w:hyperlink>
        </w:p>
        <w:p w14:paraId="00C8B704" w14:textId="16D93B61" w:rsidR="000A638C" w:rsidRDefault="00E905B5">
          <w:pPr>
            <w:pStyle w:val="TM1"/>
            <w:rPr>
              <w:rFonts w:asciiTheme="minorHAnsi" w:eastAsiaTheme="minorEastAsia" w:hAnsiTheme="minorHAnsi" w:cstheme="minorBidi"/>
              <w:b w:val="0"/>
              <w:noProof/>
              <w:lang w:val="en-US" w:eastAsia="en-US"/>
            </w:rPr>
          </w:pPr>
          <w:hyperlink w:anchor="_Toc119062887" w:history="1">
            <w:r w:rsidR="000A638C" w:rsidRPr="008242D4">
              <w:rPr>
                <w:rStyle w:val="Lienhypertexte"/>
                <w:noProof/>
              </w:rPr>
              <w:t>3.1</w:t>
            </w:r>
            <w:r w:rsidR="000A638C">
              <w:rPr>
                <w:rFonts w:asciiTheme="minorHAnsi" w:eastAsiaTheme="minorEastAsia" w:hAnsiTheme="minorHAnsi" w:cstheme="minorBidi"/>
                <w:b w:val="0"/>
                <w:noProof/>
                <w:lang w:val="en-US" w:eastAsia="en-US"/>
              </w:rPr>
              <w:tab/>
            </w:r>
            <w:r w:rsidR="000A638C" w:rsidRPr="008242D4">
              <w:rPr>
                <w:rStyle w:val="Lienhypertexte"/>
                <w:noProof/>
              </w:rPr>
              <w:t>Terms and definitions</w:t>
            </w:r>
            <w:r w:rsidR="000A638C">
              <w:rPr>
                <w:noProof/>
                <w:webHidden/>
              </w:rPr>
              <w:tab/>
            </w:r>
            <w:r w:rsidR="000A638C">
              <w:rPr>
                <w:noProof/>
                <w:webHidden/>
              </w:rPr>
              <w:fldChar w:fldCharType="begin"/>
            </w:r>
            <w:r w:rsidR="000A638C">
              <w:rPr>
                <w:noProof/>
                <w:webHidden/>
              </w:rPr>
              <w:instrText xml:space="preserve"> PAGEREF _Toc119062887 \h </w:instrText>
            </w:r>
            <w:r w:rsidR="000A638C">
              <w:rPr>
                <w:noProof/>
                <w:webHidden/>
              </w:rPr>
            </w:r>
            <w:r w:rsidR="000A638C">
              <w:rPr>
                <w:noProof/>
                <w:webHidden/>
              </w:rPr>
              <w:fldChar w:fldCharType="separate"/>
            </w:r>
            <w:r w:rsidR="000A638C">
              <w:rPr>
                <w:noProof/>
                <w:webHidden/>
              </w:rPr>
              <w:t>2</w:t>
            </w:r>
            <w:r w:rsidR="000A638C">
              <w:rPr>
                <w:noProof/>
                <w:webHidden/>
              </w:rPr>
              <w:fldChar w:fldCharType="end"/>
            </w:r>
          </w:hyperlink>
        </w:p>
        <w:p w14:paraId="2F21B559" w14:textId="57A9AB6E" w:rsidR="000A638C" w:rsidRDefault="00E905B5">
          <w:pPr>
            <w:pStyle w:val="TM1"/>
            <w:rPr>
              <w:rFonts w:asciiTheme="minorHAnsi" w:eastAsiaTheme="minorEastAsia" w:hAnsiTheme="minorHAnsi" w:cstheme="minorBidi"/>
              <w:b w:val="0"/>
              <w:noProof/>
              <w:lang w:val="en-US" w:eastAsia="en-US"/>
            </w:rPr>
          </w:pPr>
          <w:hyperlink w:anchor="_Toc119062889" w:history="1">
            <w:r w:rsidR="000A638C" w:rsidRPr="008242D4">
              <w:rPr>
                <w:rStyle w:val="Lienhypertexte"/>
                <w:noProof/>
              </w:rPr>
              <w:t>3.2</w:t>
            </w:r>
            <w:r w:rsidR="000A638C">
              <w:rPr>
                <w:rFonts w:asciiTheme="minorHAnsi" w:eastAsiaTheme="minorEastAsia" w:hAnsiTheme="minorHAnsi" w:cstheme="minorBidi"/>
                <w:b w:val="0"/>
                <w:noProof/>
                <w:lang w:val="en-US" w:eastAsia="en-US"/>
              </w:rPr>
              <w:tab/>
            </w:r>
            <w:r w:rsidR="000A638C" w:rsidRPr="008242D4">
              <w:rPr>
                <w:rStyle w:val="Lienhypertexte"/>
                <w:noProof/>
              </w:rPr>
              <w:t>Abbreviated terms</w:t>
            </w:r>
            <w:r w:rsidR="000A638C">
              <w:rPr>
                <w:noProof/>
                <w:webHidden/>
              </w:rPr>
              <w:tab/>
            </w:r>
            <w:r w:rsidR="000A638C">
              <w:rPr>
                <w:noProof/>
                <w:webHidden/>
              </w:rPr>
              <w:fldChar w:fldCharType="begin"/>
            </w:r>
            <w:r w:rsidR="000A638C">
              <w:rPr>
                <w:noProof/>
                <w:webHidden/>
              </w:rPr>
              <w:instrText xml:space="preserve"> PAGEREF _Toc119062889 \h </w:instrText>
            </w:r>
            <w:r w:rsidR="000A638C">
              <w:rPr>
                <w:noProof/>
                <w:webHidden/>
              </w:rPr>
            </w:r>
            <w:r w:rsidR="000A638C">
              <w:rPr>
                <w:noProof/>
                <w:webHidden/>
              </w:rPr>
              <w:fldChar w:fldCharType="separate"/>
            </w:r>
            <w:r w:rsidR="000A638C">
              <w:rPr>
                <w:noProof/>
                <w:webHidden/>
              </w:rPr>
              <w:t>3</w:t>
            </w:r>
            <w:r w:rsidR="000A638C">
              <w:rPr>
                <w:noProof/>
                <w:webHidden/>
              </w:rPr>
              <w:fldChar w:fldCharType="end"/>
            </w:r>
          </w:hyperlink>
        </w:p>
        <w:p w14:paraId="3B36E735" w14:textId="7669871F" w:rsidR="000A638C" w:rsidRDefault="00E905B5">
          <w:pPr>
            <w:pStyle w:val="TM1"/>
            <w:rPr>
              <w:rFonts w:asciiTheme="minorHAnsi" w:eastAsiaTheme="minorEastAsia" w:hAnsiTheme="minorHAnsi" w:cstheme="minorBidi"/>
              <w:b w:val="0"/>
              <w:noProof/>
              <w:lang w:val="en-US" w:eastAsia="en-US"/>
            </w:rPr>
          </w:pPr>
          <w:hyperlink w:anchor="_Toc119062892" w:history="1">
            <w:r w:rsidR="000A638C" w:rsidRPr="008242D4">
              <w:rPr>
                <w:rStyle w:val="Lienhypertexte"/>
                <w:rFonts w:ascii="Times New Roman" w:eastAsia="Times New Roman" w:hAnsi="Times New Roman" w:cs="Times New Roman"/>
                <w:noProof/>
              </w:rPr>
              <w:t>4</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Normative references</w:t>
            </w:r>
            <w:r w:rsidR="000A638C">
              <w:rPr>
                <w:noProof/>
                <w:webHidden/>
              </w:rPr>
              <w:tab/>
            </w:r>
            <w:r w:rsidR="000A638C">
              <w:rPr>
                <w:noProof/>
                <w:webHidden/>
              </w:rPr>
              <w:fldChar w:fldCharType="begin"/>
            </w:r>
            <w:r w:rsidR="000A638C">
              <w:rPr>
                <w:noProof/>
                <w:webHidden/>
              </w:rPr>
              <w:instrText xml:space="preserve"> PAGEREF _Toc119062892 \h </w:instrText>
            </w:r>
            <w:r w:rsidR="000A638C">
              <w:rPr>
                <w:noProof/>
                <w:webHidden/>
              </w:rPr>
            </w:r>
            <w:r w:rsidR="000A638C">
              <w:rPr>
                <w:noProof/>
                <w:webHidden/>
              </w:rPr>
              <w:fldChar w:fldCharType="separate"/>
            </w:r>
            <w:r w:rsidR="000A638C">
              <w:rPr>
                <w:noProof/>
                <w:webHidden/>
              </w:rPr>
              <w:t>4</w:t>
            </w:r>
            <w:r w:rsidR="000A638C">
              <w:rPr>
                <w:noProof/>
                <w:webHidden/>
              </w:rPr>
              <w:fldChar w:fldCharType="end"/>
            </w:r>
          </w:hyperlink>
        </w:p>
        <w:p w14:paraId="4450B35C" w14:textId="6DD14AB2" w:rsidR="000A638C" w:rsidRDefault="00E905B5">
          <w:pPr>
            <w:pStyle w:val="TM1"/>
            <w:rPr>
              <w:rFonts w:asciiTheme="minorHAnsi" w:eastAsiaTheme="minorEastAsia" w:hAnsiTheme="minorHAnsi" w:cstheme="minorBidi"/>
              <w:b w:val="0"/>
              <w:noProof/>
              <w:lang w:val="en-US" w:eastAsia="en-US"/>
            </w:rPr>
          </w:pPr>
          <w:hyperlink w:anchor="_Toc119062893" w:history="1">
            <w:r w:rsidR="000A638C" w:rsidRPr="008242D4">
              <w:rPr>
                <w:rStyle w:val="Lienhypertexte"/>
                <w:rFonts w:ascii="Times New Roman" w:eastAsia="Times New Roman" w:hAnsi="Times New Roman" w:cs="Times New Roman"/>
                <w:noProof/>
              </w:rPr>
              <w:t>5</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Overview and architecture</w:t>
            </w:r>
            <w:r w:rsidR="000A638C">
              <w:rPr>
                <w:noProof/>
                <w:webHidden/>
              </w:rPr>
              <w:tab/>
            </w:r>
            <w:r w:rsidR="000A638C">
              <w:rPr>
                <w:noProof/>
                <w:webHidden/>
              </w:rPr>
              <w:fldChar w:fldCharType="begin"/>
            </w:r>
            <w:r w:rsidR="000A638C">
              <w:rPr>
                <w:noProof/>
                <w:webHidden/>
              </w:rPr>
              <w:instrText xml:space="preserve"> PAGEREF _Toc119062893 \h </w:instrText>
            </w:r>
            <w:r w:rsidR="000A638C">
              <w:rPr>
                <w:noProof/>
                <w:webHidden/>
              </w:rPr>
            </w:r>
            <w:r w:rsidR="000A638C">
              <w:rPr>
                <w:noProof/>
                <w:webHidden/>
              </w:rPr>
              <w:fldChar w:fldCharType="separate"/>
            </w:r>
            <w:r w:rsidR="000A638C">
              <w:rPr>
                <w:noProof/>
                <w:webHidden/>
              </w:rPr>
              <w:t>5</w:t>
            </w:r>
            <w:r w:rsidR="000A638C">
              <w:rPr>
                <w:noProof/>
                <w:webHidden/>
              </w:rPr>
              <w:fldChar w:fldCharType="end"/>
            </w:r>
          </w:hyperlink>
        </w:p>
        <w:p w14:paraId="66FD9D25" w14:textId="4049ED62" w:rsidR="000A638C" w:rsidRDefault="00E905B5">
          <w:pPr>
            <w:pStyle w:val="TM1"/>
            <w:rPr>
              <w:rFonts w:asciiTheme="minorHAnsi" w:eastAsiaTheme="minorEastAsia" w:hAnsiTheme="minorHAnsi" w:cstheme="minorBidi"/>
              <w:b w:val="0"/>
              <w:noProof/>
              <w:lang w:val="en-US" w:eastAsia="en-US"/>
            </w:rPr>
          </w:pPr>
          <w:hyperlink w:anchor="_Toc119062894" w:history="1">
            <w:r w:rsidR="000A638C" w:rsidRPr="008242D4">
              <w:rPr>
                <w:rStyle w:val="Lienhypertexte"/>
                <w:noProof/>
              </w:rPr>
              <w:t>5.1</w:t>
            </w:r>
            <w:r w:rsidR="000A638C">
              <w:rPr>
                <w:rFonts w:asciiTheme="minorHAnsi" w:eastAsiaTheme="minorEastAsia" w:hAnsiTheme="minorHAnsi" w:cstheme="minorBidi"/>
                <w:b w:val="0"/>
                <w:noProof/>
                <w:lang w:val="en-US" w:eastAsia="en-US"/>
              </w:rPr>
              <w:tab/>
            </w:r>
            <w:r w:rsidR="000A638C" w:rsidRPr="008242D4">
              <w:rPr>
                <w:rStyle w:val="Lienhypertexte"/>
                <w:noProof/>
              </w:rPr>
              <w:t>Overview</w:t>
            </w:r>
            <w:r w:rsidR="000A638C">
              <w:rPr>
                <w:noProof/>
                <w:webHidden/>
              </w:rPr>
              <w:tab/>
            </w:r>
            <w:r w:rsidR="000A638C">
              <w:rPr>
                <w:noProof/>
                <w:webHidden/>
              </w:rPr>
              <w:fldChar w:fldCharType="begin"/>
            </w:r>
            <w:r w:rsidR="000A638C">
              <w:rPr>
                <w:noProof/>
                <w:webHidden/>
              </w:rPr>
              <w:instrText xml:space="preserve"> PAGEREF _Toc119062894 \h </w:instrText>
            </w:r>
            <w:r w:rsidR="000A638C">
              <w:rPr>
                <w:noProof/>
                <w:webHidden/>
              </w:rPr>
            </w:r>
            <w:r w:rsidR="000A638C">
              <w:rPr>
                <w:noProof/>
                <w:webHidden/>
              </w:rPr>
              <w:fldChar w:fldCharType="separate"/>
            </w:r>
            <w:r w:rsidR="000A638C">
              <w:rPr>
                <w:noProof/>
                <w:webHidden/>
              </w:rPr>
              <w:t>5</w:t>
            </w:r>
            <w:r w:rsidR="000A638C">
              <w:rPr>
                <w:noProof/>
                <w:webHidden/>
              </w:rPr>
              <w:fldChar w:fldCharType="end"/>
            </w:r>
          </w:hyperlink>
        </w:p>
        <w:p w14:paraId="2A8294A5" w14:textId="7FD58D94" w:rsidR="000A638C" w:rsidRDefault="00E905B5">
          <w:pPr>
            <w:pStyle w:val="TM1"/>
            <w:rPr>
              <w:rFonts w:asciiTheme="minorHAnsi" w:eastAsiaTheme="minorEastAsia" w:hAnsiTheme="minorHAnsi" w:cstheme="minorBidi"/>
              <w:b w:val="0"/>
              <w:noProof/>
              <w:lang w:val="en-US" w:eastAsia="en-US"/>
            </w:rPr>
          </w:pPr>
          <w:hyperlink w:anchor="_Toc119062896" w:history="1">
            <w:r w:rsidR="000A638C" w:rsidRPr="008242D4">
              <w:rPr>
                <w:rStyle w:val="Lienhypertexte"/>
                <w:noProof/>
              </w:rPr>
              <w:t>5.2</w:t>
            </w:r>
            <w:r w:rsidR="000A638C">
              <w:rPr>
                <w:rFonts w:asciiTheme="minorHAnsi" w:eastAsiaTheme="minorEastAsia" w:hAnsiTheme="minorHAnsi" w:cstheme="minorBidi"/>
                <w:b w:val="0"/>
                <w:noProof/>
                <w:lang w:val="en-US" w:eastAsia="en-US"/>
              </w:rPr>
              <w:tab/>
            </w:r>
            <w:r w:rsidR="000A638C" w:rsidRPr="008242D4">
              <w:rPr>
                <w:rStyle w:val="Lienhypertexte"/>
                <w:noProof/>
              </w:rPr>
              <w:t>Codec architecture</w:t>
            </w:r>
            <w:r w:rsidR="000A638C">
              <w:rPr>
                <w:noProof/>
                <w:webHidden/>
              </w:rPr>
              <w:tab/>
            </w:r>
            <w:r w:rsidR="000A638C">
              <w:rPr>
                <w:noProof/>
                <w:webHidden/>
              </w:rPr>
              <w:fldChar w:fldCharType="begin"/>
            </w:r>
            <w:r w:rsidR="000A638C">
              <w:rPr>
                <w:noProof/>
                <w:webHidden/>
              </w:rPr>
              <w:instrText xml:space="preserve"> PAGEREF _Toc119062896 \h </w:instrText>
            </w:r>
            <w:r w:rsidR="000A638C">
              <w:rPr>
                <w:noProof/>
                <w:webHidden/>
              </w:rPr>
            </w:r>
            <w:r w:rsidR="000A638C">
              <w:rPr>
                <w:noProof/>
                <w:webHidden/>
              </w:rPr>
              <w:fldChar w:fldCharType="separate"/>
            </w:r>
            <w:r w:rsidR="000A638C">
              <w:rPr>
                <w:noProof/>
                <w:webHidden/>
              </w:rPr>
              <w:t>5</w:t>
            </w:r>
            <w:r w:rsidR="000A638C">
              <w:rPr>
                <w:noProof/>
                <w:webHidden/>
              </w:rPr>
              <w:fldChar w:fldCharType="end"/>
            </w:r>
          </w:hyperlink>
        </w:p>
        <w:p w14:paraId="6E8D4F9C" w14:textId="4A054283" w:rsidR="000A638C" w:rsidRDefault="00E905B5">
          <w:pPr>
            <w:pStyle w:val="TM1"/>
            <w:rPr>
              <w:rFonts w:asciiTheme="minorHAnsi" w:eastAsiaTheme="minorEastAsia" w:hAnsiTheme="minorHAnsi" w:cstheme="minorBidi"/>
              <w:b w:val="0"/>
              <w:noProof/>
              <w:lang w:val="en-US" w:eastAsia="en-US"/>
            </w:rPr>
          </w:pPr>
          <w:hyperlink w:anchor="_Toc119062897" w:history="1">
            <w:r w:rsidR="000A638C" w:rsidRPr="008242D4">
              <w:rPr>
                <w:rStyle w:val="Lienhypertexte"/>
                <w:rFonts w:ascii="Times New Roman" w:eastAsia="Times New Roman" w:hAnsi="Times New Roman" w:cs="Times New Roman"/>
                <w:noProof/>
              </w:rPr>
              <w:t>6</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Data model</w:t>
            </w:r>
            <w:r w:rsidR="000A638C">
              <w:rPr>
                <w:noProof/>
                <w:webHidden/>
              </w:rPr>
              <w:tab/>
            </w:r>
            <w:r w:rsidR="000A638C">
              <w:rPr>
                <w:noProof/>
                <w:webHidden/>
              </w:rPr>
              <w:fldChar w:fldCharType="begin"/>
            </w:r>
            <w:r w:rsidR="000A638C">
              <w:rPr>
                <w:noProof/>
                <w:webHidden/>
              </w:rPr>
              <w:instrText xml:space="preserve"> PAGEREF _Toc119062897 \h </w:instrText>
            </w:r>
            <w:r w:rsidR="000A638C">
              <w:rPr>
                <w:noProof/>
                <w:webHidden/>
              </w:rPr>
            </w:r>
            <w:r w:rsidR="000A638C">
              <w:rPr>
                <w:noProof/>
                <w:webHidden/>
              </w:rPr>
              <w:fldChar w:fldCharType="separate"/>
            </w:r>
            <w:r w:rsidR="000A638C">
              <w:rPr>
                <w:noProof/>
                <w:webHidden/>
              </w:rPr>
              <w:t>6</w:t>
            </w:r>
            <w:r w:rsidR="000A638C">
              <w:rPr>
                <w:noProof/>
                <w:webHidden/>
              </w:rPr>
              <w:fldChar w:fldCharType="end"/>
            </w:r>
          </w:hyperlink>
        </w:p>
        <w:p w14:paraId="3E34136D" w14:textId="7185DD6D" w:rsidR="000A638C" w:rsidRDefault="00E905B5">
          <w:pPr>
            <w:pStyle w:val="TM1"/>
            <w:rPr>
              <w:rFonts w:asciiTheme="minorHAnsi" w:eastAsiaTheme="minorEastAsia" w:hAnsiTheme="minorHAnsi" w:cstheme="minorBidi"/>
              <w:b w:val="0"/>
              <w:noProof/>
              <w:lang w:val="en-US" w:eastAsia="en-US"/>
            </w:rPr>
          </w:pPr>
          <w:hyperlink w:anchor="_Toc119062898" w:history="1">
            <w:r w:rsidR="000A638C" w:rsidRPr="008242D4">
              <w:rPr>
                <w:rStyle w:val="Lienhypertexte"/>
                <w:noProof/>
              </w:rPr>
              <w:t>6.1</w:t>
            </w:r>
            <w:r w:rsidR="000A638C">
              <w:rPr>
                <w:rFonts w:asciiTheme="minorHAnsi" w:eastAsiaTheme="minorEastAsia" w:hAnsiTheme="minorHAnsi" w:cstheme="minorBidi"/>
                <w:b w:val="0"/>
                <w:noProof/>
                <w:lang w:val="en-US" w:eastAsia="en-US"/>
              </w:rPr>
              <w:tab/>
            </w:r>
            <w:r w:rsidR="000A638C" w:rsidRPr="008242D4">
              <w:rPr>
                <w:rStyle w:val="Lienhypertexte"/>
                <w:noProof/>
              </w:rPr>
              <w:t>Data structure overview</w:t>
            </w:r>
            <w:r w:rsidR="000A638C">
              <w:rPr>
                <w:noProof/>
                <w:webHidden/>
              </w:rPr>
              <w:tab/>
            </w:r>
            <w:r w:rsidR="000A638C">
              <w:rPr>
                <w:noProof/>
                <w:webHidden/>
              </w:rPr>
              <w:fldChar w:fldCharType="begin"/>
            </w:r>
            <w:r w:rsidR="000A638C">
              <w:rPr>
                <w:noProof/>
                <w:webHidden/>
              </w:rPr>
              <w:instrText xml:space="preserve"> PAGEREF _Toc119062898 \h </w:instrText>
            </w:r>
            <w:r w:rsidR="000A638C">
              <w:rPr>
                <w:noProof/>
                <w:webHidden/>
              </w:rPr>
            </w:r>
            <w:r w:rsidR="000A638C">
              <w:rPr>
                <w:noProof/>
                <w:webHidden/>
              </w:rPr>
              <w:fldChar w:fldCharType="separate"/>
            </w:r>
            <w:r w:rsidR="000A638C">
              <w:rPr>
                <w:noProof/>
                <w:webHidden/>
              </w:rPr>
              <w:t>6</w:t>
            </w:r>
            <w:r w:rsidR="000A638C">
              <w:rPr>
                <w:noProof/>
                <w:webHidden/>
              </w:rPr>
              <w:fldChar w:fldCharType="end"/>
            </w:r>
          </w:hyperlink>
        </w:p>
        <w:p w14:paraId="6EDA0AE5" w14:textId="2EA91D0F" w:rsidR="000A638C" w:rsidRDefault="00E905B5">
          <w:pPr>
            <w:pStyle w:val="TM1"/>
            <w:rPr>
              <w:rFonts w:asciiTheme="minorHAnsi" w:eastAsiaTheme="minorEastAsia" w:hAnsiTheme="minorHAnsi" w:cstheme="minorBidi"/>
              <w:b w:val="0"/>
              <w:noProof/>
              <w:lang w:val="en-US" w:eastAsia="en-US"/>
            </w:rPr>
          </w:pPr>
          <w:hyperlink w:anchor="_Toc119062899" w:history="1">
            <w:r w:rsidR="000A638C" w:rsidRPr="008242D4">
              <w:rPr>
                <w:rStyle w:val="Lienhypertexte"/>
                <w:noProof/>
              </w:rPr>
              <w:t>6.2</w:t>
            </w:r>
            <w:r w:rsidR="000A638C">
              <w:rPr>
                <w:rFonts w:asciiTheme="minorHAnsi" w:eastAsiaTheme="minorEastAsia" w:hAnsiTheme="minorHAnsi" w:cstheme="minorBidi"/>
                <w:b w:val="0"/>
                <w:noProof/>
                <w:lang w:val="en-US" w:eastAsia="en-US"/>
              </w:rPr>
              <w:tab/>
            </w:r>
            <w:r w:rsidR="000A638C" w:rsidRPr="008242D4">
              <w:rPr>
                <w:rStyle w:val="Lienhypertexte"/>
                <w:noProof/>
              </w:rPr>
              <w:t>Haptic experience</w:t>
            </w:r>
            <w:r w:rsidR="000A638C">
              <w:rPr>
                <w:noProof/>
                <w:webHidden/>
              </w:rPr>
              <w:tab/>
            </w:r>
            <w:r w:rsidR="000A638C">
              <w:rPr>
                <w:noProof/>
                <w:webHidden/>
              </w:rPr>
              <w:fldChar w:fldCharType="begin"/>
            </w:r>
            <w:r w:rsidR="000A638C">
              <w:rPr>
                <w:noProof/>
                <w:webHidden/>
              </w:rPr>
              <w:instrText xml:space="preserve"> PAGEREF _Toc119062899 \h </w:instrText>
            </w:r>
            <w:r w:rsidR="000A638C">
              <w:rPr>
                <w:noProof/>
                <w:webHidden/>
              </w:rPr>
            </w:r>
            <w:r w:rsidR="000A638C">
              <w:rPr>
                <w:noProof/>
                <w:webHidden/>
              </w:rPr>
              <w:fldChar w:fldCharType="separate"/>
            </w:r>
            <w:r w:rsidR="000A638C">
              <w:rPr>
                <w:noProof/>
                <w:webHidden/>
              </w:rPr>
              <w:t>7</w:t>
            </w:r>
            <w:r w:rsidR="000A638C">
              <w:rPr>
                <w:noProof/>
                <w:webHidden/>
              </w:rPr>
              <w:fldChar w:fldCharType="end"/>
            </w:r>
          </w:hyperlink>
        </w:p>
        <w:p w14:paraId="3DE0EC47" w14:textId="2C1239E0" w:rsidR="000A638C" w:rsidRDefault="00E905B5">
          <w:pPr>
            <w:pStyle w:val="TM1"/>
            <w:rPr>
              <w:rFonts w:asciiTheme="minorHAnsi" w:eastAsiaTheme="minorEastAsia" w:hAnsiTheme="minorHAnsi" w:cstheme="minorBidi"/>
              <w:b w:val="0"/>
              <w:noProof/>
              <w:lang w:val="en-US" w:eastAsia="en-US"/>
            </w:rPr>
          </w:pPr>
          <w:hyperlink w:anchor="_Toc119062900" w:history="1">
            <w:r w:rsidR="000A638C" w:rsidRPr="008242D4">
              <w:rPr>
                <w:rStyle w:val="Lienhypertexte"/>
                <w:noProof/>
              </w:rPr>
              <w:t>6.3</w:t>
            </w:r>
            <w:r w:rsidR="000A638C">
              <w:rPr>
                <w:rFonts w:asciiTheme="minorHAnsi" w:eastAsiaTheme="minorEastAsia" w:hAnsiTheme="minorHAnsi" w:cstheme="minorBidi"/>
                <w:b w:val="0"/>
                <w:noProof/>
                <w:lang w:val="en-US" w:eastAsia="en-US"/>
              </w:rPr>
              <w:tab/>
            </w:r>
            <w:r w:rsidR="000A638C" w:rsidRPr="008242D4">
              <w:rPr>
                <w:rStyle w:val="Lienhypertexte"/>
                <w:noProof/>
              </w:rPr>
              <w:t>Haptic avatar</w:t>
            </w:r>
            <w:r w:rsidR="000A638C">
              <w:rPr>
                <w:noProof/>
                <w:webHidden/>
              </w:rPr>
              <w:tab/>
            </w:r>
            <w:r w:rsidR="000A638C">
              <w:rPr>
                <w:noProof/>
                <w:webHidden/>
              </w:rPr>
              <w:fldChar w:fldCharType="begin"/>
            </w:r>
            <w:r w:rsidR="000A638C">
              <w:rPr>
                <w:noProof/>
                <w:webHidden/>
              </w:rPr>
              <w:instrText xml:space="preserve"> PAGEREF _Toc119062900 \h </w:instrText>
            </w:r>
            <w:r w:rsidR="000A638C">
              <w:rPr>
                <w:noProof/>
                <w:webHidden/>
              </w:rPr>
            </w:r>
            <w:r w:rsidR="000A638C">
              <w:rPr>
                <w:noProof/>
                <w:webHidden/>
              </w:rPr>
              <w:fldChar w:fldCharType="separate"/>
            </w:r>
            <w:r w:rsidR="000A638C">
              <w:rPr>
                <w:noProof/>
                <w:webHidden/>
              </w:rPr>
              <w:t>8</w:t>
            </w:r>
            <w:r w:rsidR="000A638C">
              <w:rPr>
                <w:noProof/>
                <w:webHidden/>
              </w:rPr>
              <w:fldChar w:fldCharType="end"/>
            </w:r>
          </w:hyperlink>
        </w:p>
        <w:p w14:paraId="78D527A5" w14:textId="5F6B75D3" w:rsidR="000A638C" w:rsidRDefault="00E905B5">
          <w:pPr>
            <w:pStyle w:val="TM1"/>
            <w:rPr>
              <w:rFonts w:asciiTheme="minorHAnsi" w:eastAsiaTheme="minorEastAsia" w:hAnsiTheme="minorHAnsi" w:cstheme="minorBidi"/>
              <w:b w:val="0"/>
              <w:noProof/>
              <w:lang w:val="en-US" w:eastAsia="en-US"/>
            </w:rPr>
          </w:pPr>
          <w:hyperlink w:anchor="_Toc119062901" w:history="1">
            <w:r w:rsidR="000A638C" w:rsidRPr="008242D4">
              <w:rPr>
                <w:rStyle w:val="Lienhypertexte"/>
                <w:noProof/>
              </w:rPr>
              <w:t>6.4</w:t>
            </w:r>
            <w:r w:rsidR="000A638C">
              <w:rPr>
                <w:rFonts w:asciiTheme="minorHAnsi" w:eastAsiaTheme="minorEastAsia" w:hAnsiTheme="minorHAnsi" w:cstheme="minorBidi"/>
                <w:b w:val="0"/>
                <w:noProof/>
                <w:lang w:val="en-US" w:eastAsia="en-US"/>
              </w:rPr>
              <w:tab/>
            </w:r>
            <w:r w:rsidR="000A638C" w:rsidRPr="008242D4">
              <w:rPr>
                <w:rStyle w:val="Lienhypertexte"/>
                <w:noProof/>
              </w:rPr>
              <w:t>Haptic perception</w:t>
            </w:r>
            <w:r w:rsidR="000A638C">
              <w:rPr>
                <w:noProof/>
                <w:webHidden/>
              </w:rPr>
              <w:tab/>
            </w:r>
            <w:r w:rsidR="000A638C">
              <w:rPr>
                <w:noProof/>
                <w:webHidden/>
              </w:rPr>
              <w:fldChar w:fldCharType="begin"/>
            </w:r>
            <w:r w:rsidR="000A638C">
              <w:rPr>
                <w:noProof/>
                <w:webHidden/>
              </w:rPr>
              <w:instrText xml:space="preserve"> PAGEREF _Toc119062901 \h </w:instrText>
            </w:r>
            <w:r w:rsidR="000A638C">
              <w:rPr>
                <w:noProof/>
                <w:webHidden/>
              </w:rPr>
            </w:r>
            <w:r w:rsidR="000A638C">
              <w:rPr>
                <w:noProof/>
                <w:webHidden/>
              </w:rPr>
              <w:fldChar w:fldCharType="separate"/>
            </w:r>
            <w:r w:rsidR="000A638C">
              <w:rPr>
                <w:noProof/>
                <w:webHidden/>
              </w:rPr>
              <w:t>9</w:t>
            </w:r>
            <w:r w:rsidR="000A638C">
              <w:rPr>
                <w:noProof/>
                <w:webHidden/>
              </w:rPr>
              <w:fldChar w:fldCharType="end"/>
            </w:r>
          </w:hyperlink>
        </w:p>
        <w:p w14:paraId="245EEC90" w14:textId="651F8C6A" w:rsidR="000A638C" w:rsidRDefault="00E905B5">
          <w:pPr>
            <w:pStyle w:val="TM1"/>
            <w:rPr>
              <w:rFonts w:asciiTheme="minorHAnsi" w:eastAsiaTheme="minorEastAsia" w:hAnsiTheme="minorHAnsi" w:cstheme="minorBidi"/>
              <w:b w:val="0"/>
              <w:noProof/>
              <w:lang w:val="en-US" w:eastAsia="en-US"/>
            </w:rPr>
          </w:pPr>
          <w:hyperlink w:anchor="_Toc119062902" w:history="1">
            <w:r w:rsidR="000A638C" w:rsidRPr="008242D4">
              <w:rPr>
                <w:rStyle w:val="Lienhypertexte"/>
                <w:noProof/>
              </w:rPr>
              <w:t>6.5</w:t>
            </w:r>
            <w:r w:rsidR="000A638C">
              <w:rPr>
                <w:rFonts w:asciiTheme="minorHAnsi" w:eastAsiaTheme="minorEastAsia" w:hAnsiTheme="minorHAnsi" w:cstheme="minorBidi"/>
                <w:b w:val="0"/>
                <w:noProof/>
                <w:lang w:val="en-US" w:eastAsia="en-US"/>
              </w:rPr>
              <w:tab/>
            </w:r>
            <w:r w:rsidR="000A638C" w:rsidRPr="008242D4">
              <w:rPr>
                <w:rStyle w:val="Lienhypertexte"/>
                <w:noProof/>
              </w:rPr>
              <w:t>Haptic device</w:t>
            </w:r>
            <w:r w:rsidR="000A638C">
              <w:rPr>
                <w:noProof/>
                <w:webHidden/>
              </w:rPr>
              <w:tab/>
            </w:r>
            <w:r w:rsidR="000A638C">
              <w:rPr>
                <w:noProof/>
                <w:webHidden/>
              </w:rPr>
              <w:fldChar w:fldCharType="begin"/>
            </w:r>
            <w:r w:rsidR="000A638C">
              <w:rPr>
                <w:noProof/>
                <w:webHidden/>
              </w:rPr>
              <w:instrText xml:space="preserve"> PAGEREF _Toc119062902 \h </w:instrText>
            </w:r>
            <w:r w:rsidR="000A638C">
              <w:rPr>
                <w:noProof/>
                <w:webHidden/>
              </w:rPr>
            </w:r>
            <w:r w:rsidR="000A638C">
              <w:rPr>
                <w:noProof/>
                <w:webHidden/>
              </w:rPr>
              <w:fldChar w:fldCharType="separate"/>
            </w:r>
            <w:r w:rsidR="000A638C">
              <w:rPr>
                <w:noProof/>
                <w:webHidden/>
              </w:rPr>
              <w:t>11</w:t>
            </w:r>
            <w:r w:rsidR="000A638C">
              <w:rPr>
                <w:noProof/>
                <w:webHidden/>
              </w:rPr>
              <w:fldChar w:fldCharType="end"/>
            </w:r>
          </w:hyperlink>
        </w:p>
        <w:p w14:paraId="68A62175" w14:textId="36C711EA" w:rsidR="000A638C" w:rsidRDefault="00E905B5">
          <w:pPr>
            <w:pStyle w:val="TM1"/>
            <w:rPr>
              <w:rFonts w:asciiTheme="minorHAnsi" w:eastAsiaTheme="minorEastAsia" w:hAnsiTheme="minorHAnsi" w:cstheme="minorBidi"/>
              <w:b w:val="0"/>
              <w:noProof/>
              <w:lang w:val="en-US" w:eastAsia="en-US"/>
            </w:rPr>
          </w:pPr>
          <w:hyperlink w:anchor="_Toc119062903" w:history="1">
            <w:r w:rsidR="000A638C" w:rsidRPr="008242D4">
              <w:rPr>
                <w:rStyle w:val="Lienhypertexte"/>
                <w:noProof/>
              </w:rPr>
              <w:t>6.6</w:t>
            </w:r>
            <w:r w:rsidR="000A638C">
              <w:rPr>
                <w:rFonts w:asciiTheme="minorHAnsi" w:eastAsiaTheme="minorEastAsia" w:hAnsiTheme="minorHAnsi" w:cstheme="minorBidi"/>
                <w:b w:val="0"/>
                <w:noProof/>
                <w:lang w:val="en-US" w:eastAsia="en-US"/>
              </w:rPr>
              <w:tab/>
            </w:r>
            <w:r w:rsidR="000A638C" w:rsidRPr="008242D4">
              <w:rPr>
                <w:rStyle w:val="Lienhypertexte"/>
                <w:noProof/>
              </w:rPr>
              <w:t>Haptic channel</w:t>
            </w:r>
            <w:r w:rsidR="000A638C">
              <w:rPr>
                <w:noProof/>
                <w:webHidden/>
              </w:rPr>
              <w:tab/>
            </w:r>
            <w:r w:rsidR="000A638C">
              <w:rPr>
                <w:noProof/>
                <w:webHidden/>
              </w:rPr>
              <w:fldChar w:fldCharType="begin"/>
            </w:r>
            <w:r w:rsidR="000A638C">
              <w:rPr>
                <w:noProof/>
                <w:webHidden/>
              </w:rPr>
              <w:instrText xml:space="preserve"> PAGEREF _Toc119062903 \h </w:instrText>
            </w:r>
            <w:r w:rsidR="000A638C">
              <w:rPr>
                <w:noProof/>
                <w:webHidden/>
              </w:rPr>
            </w:r>
            <w:r w:rsidR="000A638C">
              <w:rPr>
                <w:noProof/>
                <w:webHidden/>
              </w:rPr>
              <w:fldChar w:fldCharType="separate"/>
            </w:r>
            <w:r w:rsidR="000A638C">
              <w:rPr>
                <w:noProof/>
                <w:webHidden/>
              </w:rPr>
              <w:t>12</w:t>
            </w:r>
            <w:r w:rsidR="000A638C">
              <w:rPr>
                <w:noProof/>
                <w:webHidden/>
              </w:rPr>
              <w:fldChar w:fldCharType="end"/>
            </w:r>
          </w:hyperlink>
        </w:p>
        <w:p w14:paraId="485E7AD7" w14:textId="14915A2B" w:rsidR="000A638C" w:rsidRDefault="00E905B5">
          <w:pPr>
            <w:pStyle w:val="TM1"/>
            <w:rPr>
              <w:rFonts w:asciiTheme="minorHAnsi" w:eastAsiaTheme="minorEastAsia" w:hAnsiTheme="minorHAnsi" w:cstheme="minorBidi"/>
              <w:b w:val="0"/>
              <w:noProof/>
              <w:lang w:val="en-US" w:eastAsia="en-US"/>
            </w:rPr>
          </w:pPr>
          <w:hyperlink w:anchor="_Toc119062904" w:history="1">
            <w:r w:rsidR="000A638C" w:rsidRPr="008242D4">
              <w:rPr>
                <w:rStyle w:val="Lienhypertexte"/>
                <w:noProof/>
              </w:rPr>
              <w:t>6.7</w:t>
            </w:r>
            <w:r w:rsidR="000A638C">
              <w:rPr>
                <w:rFonts w:asciiTheme="minorHAnsi" w:eastAsiaTheme="minorEastAsia" w:hAnsiTheme="minorHAnsi" w:cstheme="minorBidi"/>
                <w:b w:val="0"/>
                <w:noProof/>
                <w:lang w:val="en-US" w:eastAsia="en-US"/>
              </w:rPr>
              <w:tab/>
            </w:r>
            <w:r w:rsidR="000A638C" w:rsidRPr="008242D4">
              <w:rPr>
                <w:rStyle w:val="Lienhypertexte"/>
                <w:noProof/>
              </w:rPr>
              <w:t>Haptic vector</w:t>
            </w:r>
            <w:r w:rsidR="000A638C">
              <w:rPr>
                <w:noProof/>
                <w:webHidden/>
              </w:rPr>
              <w:tab/>
            </w:r>
            <w:r w:rsidR="000A638C">
              <w:rPr>
                <w:noProof/>
                <w:webHidden/>
              </w:rPr>
              <w:fldChar w:fldCharType="begin"/>
            </w:r>
            <w:r w:rsidR="000A638C">
              <w:rPr>
                <w:noProof/>
                <w:webHidden/>
              </w:rPr>
              <w:instrText xml:space="preserve"> PAGEREF _Toc119062904 \h </w:instrText>
            </w:r>
            <w:r w:rsidR="000A638C">
              <w:rPr>
                <w:noProof/>
                <w:webHidden/>
              </w:rPr>
            </w:r>
            <w:r w:rsidR="000A638C">
              <w:rPr>
                <w:noProof/>
                <w:webHidden/>
              </w:rPr>
              <w:fldChar w:fldCharType="separate"/>
            </w:r>
            <w:r w:rsidR="000A638C">
              <w:rPr>
                <w:noProof/>
                <w:webHidden/>
              </w:rPr>
              <w:t>18</w:t>
            </w:r>
            <w:r w:rsidR="000A638C">
              <w:rPr>
                <w:noProof/>
                <w:webHidden/>
              </w:rPr>
              <w:fldChar w:fldCharType="end"/>
            </w:r>
          </w:hyperlink>
        </w:p>
        <w:p w14:paraId="6B9B752D" w14:textId="6CEE26B6" w:rsidR="000A638C" w:rsidRDefault="00E905B5">
          <w:pPr>
            <w:pStyle w:val="TM1"/>
            <w:rPr>
              <w:rFonts w:asciiTheme="minorHAnsi" w:eastAsiaTheme="minorEastAsia" w:hAnsiTheme="minorHAnsi" w:cstheme="minorBidi"/>
              <w:b w:val="0"/>
              <w:noProof/>
              <w:lang w:val="en-US" w:eastAsia="en-US"/>
            </w:rPr>
          </w:pPr>
          <w:hyperlink w:anchor="_Toc119062905" w:history="1">
            <w:r w:rsidR="000A638C" w:rsidRPr="008242D4">
              <w:rPr>
                <w:rStyle w:val="Lienhypertexte"/>
                <w:noProof/>
              </w:rPr>
              <w:t>6.8</w:t>
            </w:r>
            <w:r w:rsidR="000A638C">
              <w:rPr>
                <w:rFonts w:asciiTheme="minorHAnsi" w:eastAsiaTheme="minorEastAsia" w:hAnsiTheme="minorHAnsi" w:cstheme="minorBidi"/>
                <w:b w:val="0"/>
                <w:noProof/>
                <w:lang w:val="en-US" w:eastAsia="en-US"/>
              </w:rPr>
              <w:tab/>
            </w:r>
            <w:r w:rsidR="000A638C" w:rsidRPr="008242D4">
              <w:rPr>
                <w:rStyle w:val="Lienhypertexte"/>
                <w:noProof/>
              </w:rPr>
              <w:t>Haptic band</w:t>
            </w:r>
            <w:r w:rsidR="000A638C">
              <w:rPr>
                <w:noProof/>
                <w:webHidden/>
              </w:rPr>
              <w:tab/>
            </w:r>
            <w:r w:rsidR="000A638C">
              <w:rPr>
                <w:noProof/>
                <w:webHidden/>
              </w:rPr>
              <w:fldChar w:fldCharType="begin"/>
            </w:r>
            <w:r w:rsidR="000A638C">
              <w:rPr>
                <w:noProof/>
                <w:webHidden/>
              </w:rPr>
              <w:instrText xml:space="preserve"> PAGEREF _Toc119062905 \h </w:instrText>
            </w:r>
            <w:r w:rsidR="000A638C">
              <w:rPr>
                <w:noProof/>
                <w:webHidden/>
              </w:rPr>
            </w:r>
            <w:r w:rsidR="000A638C">
              <w:rPr>
                <w:noProof/>
                <w:webHidden/>
              </w:rPr>
              <w:fldChar w:fldCharType="separate"/>
            </w:r>
            <w:r w:rsidR="000A638C">
              <w:rPr>
                <w:noProof/>
                <w:webHidden/>
              </w:rPr>
              <w:t>18</w:t>
            </w:r>
            <w:r w:rsidR="000A638C">
              <w:rPr>
                <w:noProof/>
                <w:webHidden/>
              </w:rPr>
              <w:fldChar w:fldCharType="end"/>
            </w:r>
          </w:hyperlink>
        </w:p>
        <w:p w14:paraId="45EB2ED7" w14:textId="1E2722A9" w:rsidR="000A638C" w:rsidRDefault="00E905B5">
          <w:pPr>
            <w:pStyle w:val="TM1"/>
            <w:rPr>
              <w:rFonts w:asciiTheme="minorHAnsi" w:eastAsiaTheme="minorEastAsia" w:hAnsiTheme="minorHAnsi" w:cstheme="minorBidi"/>
              <w:b w:val="0"/>
              <w:noProof/>
              <w:lang w:val="en-US" w:eastAsia="en-US"/>
            </w:rPr>
          </w:pPr>
          <w:hyperlink w:anchor="_Toc119062906" w:history="1">
            <w:r w:rsidR="000A638C" w:rsidRPr="008242D4">
              <w:rPr>
                <w:rStyle w:val="Lienhypertexte"/>
                <w:noProof/>
              </w:rPr>
              <w:t>6.9</w:t>
            </w:r>
            <w:r w:rsidR="000A638C">
              <w:rPr>
                <w:rFonts w:asciiTheme="minorHAnsi" w:eastAsiaTheme="minorEastAsia" w:hAnsiTheme="minorHAnsi" w:cstheme="minorBidi"/>
                <w:b w:val="0"/>
                <w:noProof/>
                <w:lang w:val="en-US" w:eastAsia="en-US"/>
              </w:rPr>
              <w:tab/>
            </w:r>
            <w:r w:rsidR="000A638C" w:rsidRPr="008242D4">
              <w:rPr>
                <w:rStyle w:val="Lienhypertexte"/>
                <w:noProof/>
              </w:rPr>
              <w:t>Haptic effect</w:t>
            </w:r>
            <w:r w:rsidR="000A638C">
              <w:rPr>
                <w:noProof/>
                <w:webHidden/>
              </w:rPr>
              <w:tab/>
            </w:r>
            <w:r w:rsidR="000A638C">
              <w:rPr>
                <w:noProof/>
                <w:webHidden/>
              </w:rPr>
              <w:fldChar w:fldCharType="begin"/>
            </w:r>
            <w:r w:rsidR="000A638C">
              <w:rPr>
                <w:noProof/>
                <w:webHidden/>
              </w:rPr>
              <w:instrText xml:space="preserve"> PAGEREF _Toc119062906 \h </w:instrText>
            </w:r>
            <w:r w:rsidR="000A638C">
              <w:rPr>
                <w:noProof/>
                <w:webHidden/>
              </w:rPr>
            </w:r>
            <w:r w:rsidR="000A638C">
              <w:rPr>
                <w:noProof/>
                <w:webHidden/>
              </w:rPr>
              <w:fldChar w:fldCharType="separate"/>
            </w:r>
            <w:r w:rsidR="000A638C">
              <w:rPr>
                <w:noProof/>
                <w:webHidden/>
              </w:rPr>
              <w:t>21</w:t>
            </w:r>
            <w:r w:rsidR="000A638C">
              <w:rPr>
                <w:noProof/>
                <w:webHidden/>
              </w:rPr>
              <w:fldChar w:fldCharType="end"/>
            </w:r>
          </w:hyperlink>
        </w:p>
        <w:p w14:paraId="6A70D2BB" w14:textId="3E4FFA59" w:rsidR="000A638C" w:rsidRDefault="00E905B5">
          <w:pPr>
            <w:pStyle w:val="TM1"/>
            <w:rPr>
              <w:rFonts w:asciiTheme="minorHAnsi" w:eastAsiaTheme="minorEastAsia" w:hAnsiTheme="minorHAnsi" w:cstheme="minorBidi"/>
              <w:b w:val="0"/>
              <w:noProof/>
              <w:lang w:val="en-US" w:eastAsia="en-US"/>
            </w:rPr>
          </w:pPr>
          <w:hyperlink w:anchor="_Toc119062907" w:history="1">
            <w:r w:rsidR="000A638C" w:rsidRPr="008242D4">
              <w:rPr>
                <w:rStyle w:val="Lienhypertexte"/>
                <w:noProof/>
              </w:rPr>
              <w:t>6.10</w:t>
            </w:r>
            <w:r w:rsidR="000A638C">
              <w:rPr>
                <w:rFonts w:asciiTheme="minorHAnsi" w:eastAsiaTheme="minorEastAsia" w:hAnsiTheme="minorHAnsi" w:cstheme="minorBidi"/>
                <w:b w:val="0"/>
                <w:noProof/>
                <w:lang w:val="en-US" w:eastAsia="en-US"/>
              </w:rPr>
              <w:tab/>
            </w:r>
            <w:r w:rsidR="000A638C" w:rsidRPr="008242D4">
              <w:rPr>
                <w:rStyle w:val="Lienhypertexte"/>
                <w:noProof/>
              </w:rPr>
              <w:t>Haptic keyframe</w:t>
            </w:r>
            <w:r w:rsidR="000A638C">
              <w:rPr>
                <w:noProof/>
                <w:webHidden/>
              </w:rPr>
              <w:tab/>
            </w:r>
            <w:r w:rsidR="000A638C">
              <w:rPr>
                <w:noProof/>
                <w:webHidden/>
              </w:rPr>
              <w:fldChar w:fldCharType="begin"/>
            </w:r>
            <w:r w:rsidR="000A638C">
              <w:rPr>
                <w:noProof/>
                <w:webHidden/>
              </w:rPr>
              <w:instrText xml:space="preserve"> PAGEREF _Toc119062907 \h </w:instrText>
            </w:r>
            <w:r w:rsidR="000A638C">
              <w:rPr>
                <w:noProof/>
                <w:webHidden/>
              </w:rPr>
            </w:r>
            <w:r w:rsidR="000A638C">
              <w:rPr>
                <w:noProof/>
                <w:webHidden/>
              </w:rPr>
              <w:fldChar w:fldCharType="separate"/>
            </w:r>
            <w:r w:rsidR="000A638C">
              <w:rPr>
                <w:noProof/>
                <w:webHidden/>
              </w:rPr>
              <w:t>22</w:t>
            </w:r>
            <w:r w:rsidR="000A638C">
              <w:rPr>
                <w:noProof/>
                <w:webHidden/>
              </w:rPr>
              <w:fldChar w:fldCharType="end"/>
            </w:r>
          </w:hyperlink>
        </w:p>
        <w:p w14:paraId="05514DF8" w14:textId="6AEC42C2" w:rsidR="000A638C" w:rsidRDefault="00E905B5">
          <w:pPr>
            <w:pStyle w:val="TM1"/>
            <w:rPr>
              <w:rFonts w:asciiTheme="minorHAnsi" w:eastAsiaTheme="minorEastAsia" w:hAnsiTheme="minorHAnsi" w:cstheme="minorBidi"/>
              <w:b w:val="0"/>
              <w:noProof/>
              <w:lang w:val="en-US" w:eastAsia="en-US"/>
            </w:rPr>
          </w:pPr>
          <w:hyperlink w:anchor="_Toc119062908" w:history="1">
            <w:r w:rsidR="000A638C" w:rsidRPr="008242D4">
              <w:rPr>
                <w:rStyle w:val="Lienhypertexte"/>
                <w:rFonts w:ascii="Times New Roman" w:eastAsia="Times New Roman" w:hAnsi="Times New Roman" w:cs="Times New Roman"/>
                <w:noProof/>
              </w:rPr>
              <w:t>7</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Interchange file format</w:t>
            </w:r>
            <w:r w:rsidR="000A638C">
              <w:rPr>
                <w:noProof/>
                <w:webHidden/>
              </w:rPr>
              <w:tab/>
            </w:r>
            <w:r w:rsidR="000A638C">
              <w:rPr>
                <w:noProof/>
                <w:webHidden/>
              </w:rPr>
              <w:fldChar w:fldCharType="begin"/>
            </w:r>
            <w:r w:rsidR="000A638C">
              <w:rPr>
                <w:noProof/>
                <w:webHidden/>
              </w:rPr>
              <w:instrText xml:space="preserve"> PAGEREF _Toc119062908 \h </w:instrText>
            </w:r>
            <w:r w:rsidR="000A638C">
              <w:rPr>
                <w:noProof/>
                <w:webHidden/>
              </w:rPr>
            </w:r>
            <w:r w:rsidR="000A638C">
              <w:rPr>
                <w:noProof/>
                <w:webHidden/>
              </w:rPr>
              <w:fldChar w:fldCharType="separate"/>
            </w:r>
            <w:r w:rsidR="000A638C">
              <w:rPr>
                <w:noProof/>
                <w:webHidden/>
              </w:rPr>
              <w:t>24</w:t>
            </w:r>
            <w:r w:rsidR="000A638C">
              <w:rPr>
                <w:noProof/>
                <w:webHidden/>
              </w:rPr>
              <w:fldChar w:fldCharType="end"/>
            </w:r>
          </w:hyperlink>
        </w:p>
        <w:p w14:paraId="1B28C424" w14:textId="4C9E112A" w:rsidR="000A638C" w:rsidRDefault="00E905B5">
          <w:pPr>
            <w:pStyle w:val="TM1"/>
            <w:rPr>
              <w:rFonts w:asciiTheme="minorHAnsi" w:eastAsiaTheme="minorEastAsia" w:hAnsiTheme="minorHAnsi" w:cstheme="minorBidi"/>
              <w:b w:val="0"/>
              <w:noProof/>
              <w:lang w:val="en-US" w:eastAsia="en-US"/>
            </w:rPr>
          </w:pPr>
          <w:hyperlink w:anchor="_Toc119062909" w:history="1">
            <w:r w:rsidR="000A638C" w:rsidRPr="008242D4">
              <w:rPr>
                <w:rStyle w:val="Lienhypertexte"/>
                <w:noProof/>
              </w:rPr>
              <w:t>7.1</w:t>
            </w:r>
            <w:r w:rsidR="000A638C">
              <w:rPr>
                <w:rFonts w:asciiTheme="minorHAnsi" w:eastAsiaTheme="minorEastAsia" w:hAnsiTheme="minorHAnsi" w:cstheme="minorBidi"/>
                <w:b w:val="0"/>
                <w:noProof/>
                <w:lang w:val="en-US" w:eastAsia="en-US"/>
              </w:rPr>
              <w:tab/>
            </w:r>
            <w:r w:rsidR="000A638C" w:rsidRPr="008242D4">
              <w:rPr>
                <w:rStyle w:val="Lienhypertexte"/>
                <w:noProof/>
              </w:rPr>
              <w:t>Overview</w:t>
            </w:r>
            <w:r w:rsidR="000A638C">
              <w:rPr>
                <w:noProof/>
                <w:webHidden/>
              </w:rPr>
              <w:tab/>
            </w:r>
            <w:r w:rsidR="000A638C">
              <w:rPr>
                <w:noProof/>
                <w:webHidden/>
              </w:rPr>
              <w:fldChar w:fldCharType="begin"/>
            </w:r>
            <w:r w:rsidR="000A638C">
              <w:rPr>
                <w:noProof/>
                <w:webHidden/>
              </w:rPr>
              <w:instrText xml:space="preserve"> PAGEREF _Toc119062909 \h </w:instrText>
            </w:r>
            <w:r w:rsidR="000A638C">
              <w:rPr>
                <w:noProof/>
                <w:webHidden/>
              </w:rPr>
            </w:r>
            <w:r w:rsidR="000A638C">
              <w:rPr>
                <w:noProof/>
                <w:webHidden/>
              </w:rPr>
              <w:fldChar w:fldCharType="separate"/>
            </w:r>
            <w:r w:rsidR="000A638C">
              <w:rPr>
                <w:noProof/>
                <w:webHidden/>
              </w:rPr>
              <w:t>24</w:t>
            </w:r>
            <w:r w:rsidR="000A638C">
              <w:rPr>
                <w:noProof/>
                <w:webHidden/>
              </w:rPr>
              <w:fldChar w:fldCharType="end"/>
            </w:r>
          </w:hyperlink>
        </w:p>
        <w:p w14:paraId="05F95087" w14:textId="17F8790B" w:rsidR="000A638C" w:rsidRDefault="00E905B5">
          <w:pPr>
            <w:pStyle w:val="TM1"/>
            <w:rPr>
              <w:rFonts w:asciiTheme="minorHAnsi" w:eastAsiaTheme="minorEastAsia" w:hAnsiTheme="minorHAnsi" w:cstheme="minorBidi"/>
              <w:b w:val="0"/>
              <w:noProof/>
              <w:lang w:val="en-US" w:eastAsia="en-US"/>
            </w:rPr>
          </w:pPr>
          <w:hyperlink w:anchor="_Toc119062910" w:history="1">
            <w:r w:rsidR="000A638C" w:rsidRPr="008242D4">
              <w:rPr>
                <w:rStyle w:val="Lienhypertexte"/>
                <w:noProof/>
              </w:rPr>
              <w:t>7.2</w:t>
            </w:r>
            <w:r w:rsidR="000A638C">
              <w:rPr>
                <w:rFonts w:asciiTheme="minorHAnsi" w:eastAsiaTheme="minorEastAsia" w:hAnsiTheme="minorHAnsi" w:cstheme="minorBidi"/>
                <w:b w:val="0"/>
                <w:noProof/>
                <w:lang w:val="en-US" w:eastAsia="en-US"/>
              </w:rPr>
              <w:tab/>
            </w:r>
            <w:r w:rsidR="000A638C" w:rsidRPr="008242D4">
              <w:rPr>
                <w:rStyle w:val="Lienhypertexte"/>
                <w:noProof/>
              </w:rPr>
              <w:t>HJIF Specifications</w:t>
            </w:r>
            <w:r w:rsidR="000A638C">
              <w:rPr>
                <w:noProof/>
                <w:webHidden/>
              </w:rPr>
              <w:tab/>
            </w:r>
            <w:r w:rsidR="000A638C">
              <w:rPr>
                <w:noProof/>
                <w:webHidden/>
              </w:rPr>
              <w:fldChar w:fldCharType="begin"/>
            </w:r>
            <w:r w:rsidR="000A638C">
              <w:rPr>
                <w:noProof/>
                <w:webHidden/>
              </w:rPr>
              <w:instrText xml:space="preserve"> PAGEREF _Toc119062910 \h </w:instrText>
            </w:r>
            <w:r w:rsidR="000A638C">
              <w:rPr>
                <w:noProof/>
                <w:webHidden/>
              </w:rPr>
            </w:r>
            <w:r w:rsidR="000A638C">
              <w:rPr>
                <w:noProof/>
                <w:webHidden/>
              </w:rPr>
              <w:fldChar w:fldCharType="separate"/>
            </w:r>
            <w:r w:rsidR="000A638C">
              <w:rPr>
                <w:noProof/>
                <w:webHidden/>
              </w:rPr>
              <w:t>25</w:t>
            </w:r>
            <w:r w:rsidR="000A638C">
              <w:rPr>
                <w:noProof/>
                <w:webHidden/>
              </w:rPr>
              <w:fldChar w:fldCharType="end"/>
            </w:r>
          </w:hyperlink>
        </w:p>
        <w:p w14:paraId="48930E67" w14:textId="4D15A986" w:rsidR="000A638C" w:rsidRDefault="00E905B5">
          <w:pPr>
            <w:pStyle w:val="TM1"/>
            <w:rPr>
              <w:rFonts w:asciiTheme="minorHAnsi" w:eastAsiaTheme="minorEastAsia" w:hAnsiTheme="minorHAnsi" w:cstheme="minorBidi"/>
              <w:b w:val="0"/>
              <w:noProof/>
              <w:lang w:val="en-US" w:eastAsia="en-US"/>
            </w:rPr>
          </w:pPr>
          <w:hyperlink w:anchor="_Toc119062911" w:history="1">
            <w:r w:rsidR="000A638C" w:rsidRPr="008242D4">
              <w:rPr>
                <w:rStyle w:val="Lienhypertexte"/>
                <w:noProof/>
              </w:rPr>
              <w:t>7.2.1</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w:t>
            </w:r>
            <w:r w:rsidR="000A638C">
              <w:rPr>
                <w:noProof/>
                <w:webHidden/>
              </w:rPr>
              <w:tab/>
            </w:r>
            <w:r w:rsidR="000A638C">
              <w:rPr>
                <w:noProof/>
                <w:webHidden/>
              </w:rPr>
              <w:fldChar w:fldCharType="begin"/>
            </w:r>
            <w:r w:rsidR="000A638C">
              <w:rPr>
                <w:noProof/>
                <w:webHidden/>
              </w:rPr>
              <w:instrText xml:space="preserve"> PAGEREF _Toc119062911 \h </w:instrText>
            </w:r>
            <w:r w:rsidR="000A638C">
              <w:rPr>
                <w:noProof/>
                <w:webHidden/>
              </w:rPr>
            </w:r>
            <w:r w:rsidR="000A638C">
              <w:rPr>
                <w:noProof/>
                <w:webHidden/>
              </w:rPr>
              <w:fldChar w:fldCharType="separate"/>
            </w:r>
            <w:r w:rsidR="000A638C">
              <w:rPr>
                <w:noProof/>
                <w:webHidden/>
              </w:rPr>
              <w:t>26</w:t>
            </w:r>
            <w:r w:rsidR="000A638C">
              <w:rPr>
                <w:noProof/>
                <w:webHidden/>
              </w:rPr>
              <w:fldChar w:fldCharType="end"/>
            </w:r>
          </w:hyperlink>
        </w:p>
        <w:p w14:paraId="4C9C6A92" w14:textId="3E5749D3" w:rsidR="000A638C" w:rsidRDefault="00E905B5">
          <w:pPr>
            <w:pStyle w:val="TM1"/>
            <w:rPr>
              <w:rFonts w:asciiTheme="minorHAnsi" w:eastAsiaTheme="minorEastAsia" w:hAnsiTheme="minorHAnsi" w:cstheme="minorBidi"/>
              <w:b w:val="0"/>
              <w:noProof/>
              <w:lang w:val="en-US" w:eastAsia="en-US"/>
            </w:rPr>
          </w:pPr>
          <w:hyperlink w:anchor="_Toc119062912" w:history="1">
            <w:r w:rsidR="000A638C" w:rsidRPr="008242D4">
              <w:rPr>
                <w:rStyle w:val="Lienhypertexte"/>
                <w:rFonts w:ascii="Times New Roman" w:eastAsia="Times New Roman" w:hAnsi="Times New Roman" w:cs="Times New Roman"/>
                <w:noProof/>
              </w:rPr>
              <w:t>7.2.2</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MPEG_haptics.a</w:t>
            </w:r>
            <w:r w:rsidR="000A638C" w:rsidRPr="008242D4">
              <w:rPr>
                <w:rStyle w:val="Lienhypertexte"/>
                <w:rFonts w:ascii="Times New Roman" w:eastAsia="Times New Roman" w:hAnsi="Times New Roman" w:cs="Times New Roman"/>
                <w:noProof/>
              </w:rPr>
              <w:t>vatar</w:t>
            </w:r>
            <w:r w:rsidR="000A638C">
              <w:rPr>
                <w:noProof/>
                <w:webHidden/>
              </w:rPr>
              <w:tab/>
            </w:r>
            <w:r w:rsidR="000A638C">
              <w:rPr>
                <w:noProof/>
                <w:webHidden/>
              </w:rPr>
              <w:fldChar w:fldCharType="begin"/>
            </w:r>
            <w:r w:rsidR="000A638C">
              <w:rPr>
                <w:noProof/>
                <w:webHidden/>
              </w:rPr>
              <w:instrText xml:space="preserve"> PAGEREF _Toc119062912 \h </w:instrText>
            </w:r>
            <w:r w:rsidR="000A638C">
              <w:rPr>
                <w:noProof/>
                <w:webHidden/>
              </w:rPr>
            </w:r>
            <w:r w:rsidR="000A638C">
              <w:rPr>
                <w:noProof/>
                <w:webHidden/>
              </w:rPr>
              <w:fldChar w:fldCharType="separate"/>
            </w:r>
            <w:r w:rsidR="000A638C">
              <w:rPr>
                <w:noProof/>
                <w:webHidden/>
              </w:rPr>
              <w:t>27</w:t>
            </w:r>
            <w:r w:rsidR="000A638C">
              <w:rPr>
                <w:noProof/>
                <w:webHidden/>
              </w:rPr>
              <w:fldChar w:fldCharType="end"/>
            </w:r>
          </w:hyperlink>
        </w:p>
        <w:p w14:paraId="27B1451F" w14:textId="523BBFD3" w:rsidR="000A638C" w:rsidRDefault="00E905B5">
          <w:pPr>
            <w:pStyle w:val="TM1"/>
            <w:rPr>
              <w:rFonts w:asciiTheme="minorHAnsi" w:eastAsiaTheme="minorEastAsia" w:hAnsiTheme="minorHAnsi" w:cstheme="minorBidi"/>
              <w:b w:val="0"/>
              <w:noProof/>
              <w:lang w:val="en-US" w:eastAsia="en-US"/>
            </w:rPr>
          </w:pPr>
          <w:hyperlink w:anchor="_Toc119062914" w:history="1">
            <w:r w:rsidR="000A638C" w:rsidRPr="008242D4">
              <w:rPr>
                <w:rStyle w:val="Lienhypertexte"/>
                <w:rFonts w:ascii="Times New Roman" w:eastAsia="Times New Roman" w:hAnsi="Times New Roman" w:cs="Times New Roman"/>
                <w:noProof/>
              </w:rPr>
              <w:t>7.2.3</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MPEG_haptics.p</w:t>
            </w:r>
            <w:r w:rsidR="000A638C" w:rsidRPr="008242D4">
              <w:rPr>
                <w:rStyle w:val="Lienhypertexte"/>
                <w:rFonts w:ascii="Times New Roman" w:eastAsia="Times New Roman" w:hAnsi="Times New Roman" w:cs="Times New Roman"/>
                <w:noProof/>
              </w:rPr>
              <w:t>erception</w:t>
            </w:r>
            <w:r w:rsidR="000A638C">
              <w:rPr>
                <w:noProof/>
                <w:webHidden/>
              </w:rPr>
              <w:tab/>
            </w:r>
            <w:r w:rsidR="000A638C">
              <w:rPr>
                <w:noProof/>
                <w:webHidden/>
              </w:rPr>
              <w:fldChar w:fldCharType="begin"/>
            </w:r>
            <w:r w:rsidR="000A638C">
              <w:rPr>
                <w:noProof/>
                <w:webHidden/>
              </w:rPr>
              <w:instrText xml:space="preserve"> PAGEREF _Toc119062914 \h </w:instrText>
            </w:r>
            <w:r w:rsidR="000A638C">
              <w:rPr>
                <w:noProof/>
                <w:webHidden/>
              </w:rPr>
            </w:r>
            <w:r w:rsidR="000A638C">
              <w:rPr>
                <w:noProof/>
                <w:webHidden/>
              </w:rPr>
              <w:fldChar w:fldCharType="separate"/>
            </w:r>
            <w:r w:rsidR="000A638C">
              <w:rPr>
                <w:noProof/>
                <w:webHidden/>
              </w:rPr>
              <w:t>27</w:t>
            </w:r>
            <w:r w:rsidR="000A638C">
              <w:rPr>
                <w:noProof/>
                <w:webHidden/>
              </w:rPr>
              <w:fldChar w:fldCharType="end"/>
            </w:r>
          </w:hyperlink>
        </w:p>
        <w:p w14:paraId="56B5872F" w14:textId="5127D9A5" w:rsidR="000A638C" w:rsidRDefault="00E905B5">
          <w:pPr>
            <w:pStyle w:val="TM1"/>
            <w:rPr>
              <w:rFonts w:asciiTheme="minorHAnsi" w:eastAsiaTheme="minorEastAsia" w:hAnsiTheme="minorHAnsi" w:cstheme="minorBidi"/>
              <w:b w:val="0"/>
              <w:noProof/>
              <w:lang w:val="en-US" w:eastAsia="en-US"/>
            </w:rPr>
          </w:pPr>
          <w:hyperlink w:anchor="_Toc119062915" w:history="1">
            <w:r w:rsidR="000A638C" w:rsidRPr="008242D4">
              <w:rPr>
                <w:rStyle w:val="Lienhypertexte"/>
                <w:noProof/>
              </w:rPr>
              <w:t>7.2.4</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MPEG_haptics.reference_device</w:t>
            </w:r>
            <w:r w:rsidR="000A638C">
              <w:rPr>
                <w:noProof/>
                <w:webHidden/>
              </w:rPr>
              <w:tab/>
            </w:r>
            <w:r w:rsidR="000A638C">
              <w:rPr>
                <w:noProof/>
                <w:webHidden/>
              </w:rPr>
              <w:fldChar w:fldCharType="begin"/>
            </w:r>
            <w:r w:rsidR="000A638C">
              <w:rPr>
                <w:noProof/>
                <w:webHidden/>
              </w:rPr>
              <w:instrText xml:space="preserve"> PAGEREF _Toc119062915 \h </w:instrText>
            </w:r>
            <w:r w:rsidR="000A638C">
              <w:rPr>
                <w:noProof/>
                <w:webHidden/>
              </w:rPr>
            </w:r>
            <w:r w:rsidR="000A638C">
              <w:rPr>
                <w:noProof/>
                <w:webHidden/>
              </w:rPr>
              <w:fldChar w:fldCharType="separate"/>
            </w:r>
            <w:r w:rsidR="000A638C">
              <w:rPr>
                <w:noProof/>
                <w:webHidden/>
              </w:rPr>
              <w:t>28</w:t>
            </w:r>
            <w:r w:rsidR="000A638C">
              <w:rPr>
                <w:noProof/>
                <w:webHidden/>
              </w:rPr>
              <w:fldChar w:fldCharType="end"/>
            </w:r>
          </w:hyperlink>
        </w:p>
        <w:p w14:paraId="0D0FF683" w14:textId="04A71556" w:rsidR="000A638C" w:rsidRDefault="00E905B5">
          <w:pPr>
            <w:pStyle w:val="TM1"/>
            <w:rPr>
              <w:rFonts w:asciiTheme="minorHAnsi" w:eastAsiaTheme="minorEastAsia" w:hAnsiTheme="minorHAnsi" w:cstheme="minorBidi"/>
              <w:b w:val="0"/>
              <w:noProof/>
              <w:lang w:val="en-US" w:eastAsia="en-US"/>
            </w:rPr>
          </w:pPr>
          <w:hyperlink w:anchor="_Toc119062916" w:history="1">
            <w:r w:rsidR="000A638C" w:rsidRPr="008242D4">
              <w:rPr>
                <w:rStyle w:val="Lienhypertexte"/>
                <w:noProof/>
              </w:rPr>
              <w:t>7.2.5</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MPEG_haptics.channel</w:t>
            </w:r>
            <w:r w:rsidR="000A638C">
              <w:rPr>
                <w:noProof/>
                <w:webHidden/>
              </w:rPr>
              <w:tab/>
            </w:r>
            <w:r w:rsidR="000A638C">
              <w:rPr>
                <w:noProof/>
                <w:webHidden/>
              </w:rPr>
              <w:fldChar w:fldCharType="begin"/>
            </w:r>
            <w:r w:rsidR="000A638C">
              <w:rPr>
                <w:noProof/>
                <w:webHidden/>
              </w:rPr>
              <w:instrText xml:space="preserve"> PAGEREF _Toc119062916 \h </w:instrText>
            </w:r>
            <w:r w:rsidR="000A638C">
              <w:rPr>
                <w:noProof/>
                <w:webHidden/>
              </w:rPr>
            </w:r>
            <w:r w:rsidR="000A638C">
              <w:rPr>
                <w:noProof/>
                <w:webHidden/>
              </w:rPr>
              <w:fldChar w:fldCharType="separate"/>
            </w:r>
            <w:r w:rsidR="000A638C">
              <w:rPr>
                <w:noProof/>
                <w:webHidden/>
              </w:rPr>
              <w:t>29</w:t>
            </w:r>
            <w:r w:rsidR="000A638C">
              <w:rPr>
                <w:noProof/>
                <w:webHidden/>
              </w:rPr>
              <w:fldChar w:fldCharType="end"/>
            </w:r>
          </w:hyperlink>
        </w:p>
        <w:p w14:paraId="3870AA4D" w14:textId="5C9C87A1" w:rsidR="000A638C" w:rsidRDefault="00E905B5">
          <w:pPr>
            <w:pStyle w:val="TM1"/>
            <w:rPr>
              <w:rFonts w:asciiTheme="minorHAnsi" w:eastAsiaTheme="minorEastAsia" w:hAnsiTheme="minorHAnsi" w:cstheme="minorBidi"/>
              <w:b w:val="0"/>
              <w:noProof/>
              <w:lang w:val="en-US" w:eastAsia="en-US"/>
            </w:rPr>
          </w:pPr>
          <w:hyperlink w:anchor="_Toc119062917" w:history="1">
            <w:r w:rsidR="000A638C" w:rsidRPr="008242D4">
              <w:rPr>
                <w:rStyle w:val="Lienhypertexte"/>
                <w:rFonts w:ascii="Times New Roman" w:eastAsia="Times New Roman" w:hAnsi="Times New Roman" w:cs="Times New Roman"/>
                <w:noProof/>
              </w:rPr>
              <w:t>7.2.6</w:t>
            </w:r>
            <w:r w:rsidR="000A638C">
              <w:rPr>
                <w:rFonts w:asciiTheme="minorHAnsi" w:eastAsiaTheme="minorEastAsia" w:hAnsiTheme="minorHAnsi" w:cstheme="minorBidi"/>
                <w:b w:val="0"/>
                <w:noProof/>
                <w:lang w:val="en-US" w:eastAsia="en-US"/>
              </w:rPr>
              <w:tab/>
            </w:r>
            <w:r w:rsidR="000A638C" w:rsidRPr="008242D4">
              <w:rPr>
                <w:rStyle w:val="Lienhypertexte"/>
                <w:noProof/>
              </w:rPr>
              <w:t>MPEG</w:t>
            </w:r>
            <w:r w:rsidR="000A638C" w:rsidRPr="008242D4">
              <w:rPr>
                <w:rStyle w:val="Lienhypertexte"/>
                <w:rFonts w:ascii="Times New Roman" w:eastAsia="Times New Roman" w:hAnsi="Times New Roman" w:cs="Times New Roman"/>
                <w:noProof/>
              </w:rPr>
              <w:t>_</w:t>
            </w:r>
            <w:r w:rsidR="000A638C" w:rsidRPr="008242D4">
              <w:rPr>
                <w:rStyle w:val="Lienhypertexte"/>
                <w:noProof/>
              </w:rPr>
              <w:t>haptics.vector</w:t>
            </w:r>
            <w:r w:rsidR="000A638C">
              <w:rPr>
                <w:noProof/>
                <w:webHidden/>
              </w:rPr>
              <w:tab/>
            </w:r>
            <w:r w:rsidR="000A638C">
              <w:rPr>
                <w:noProof/>
                <w:webHidden/>
              </w:rPr>
              <w:fldChar w:fldCharType="begin"/>
            </w:r>
            <w:r w:rsidR="000A638C">
              <w:rPr>
                <w:noProof/>
                <w:webHidden/>
              </w:rPr>
              <w:instrText xml:space="preserve"> PAGEREF _Toc119062917 \h </w:instrText>
            </w:r>
            <w:r w:rsidR="000A638C">
              <w:rPr>
                <w:noProof/>
                <w:webHidden/>
              </w:rPr>
            </w:r>
            <w:r w:rsidR="000A638C">
              <w:rPr>
                <w:noProof/>
                <w:webHidden/>
              </w:rPr>
              <w:fldChar w:fldCharType="separate"/>
            </w:r>
            <w:r w:rsidR="000A638C">
              <w:rPr>
                <w:noProof/>
                <w:webHidden/>
              </w:rPr>
              <w:t>31</w:t>
            </w:r>
            <w:r w:rsidR="000A638C">
              <w:rPr>
                <w:noProof/>
                <w:webHidden/>
              </w:rPr>
              <w:fldChar w:fldCharType="end"/>
            </w:r>
          </w:hyperlink>
        </w:p>
        <w:p w14:paraId="554213FA" w14:textId="7B405D1C" w:rsidR="000A638C" w:rsidRDefault="00E905B5">
          <w:pPr>
            <w:pStyle w:val="TM1"/>
            <w:rPr>
              <w:rFonts w:asciiTheme="minorHAnsi" w:eastAsiaTheme="minorEastAsia" w:hAnsiTheme="minorHAnsi" w:cstheme="minorBidi"/>
              <w:b w:val="0"/>
              <w:noProof/>
              <w:lang w:val="en-US" w:eastAsia="en-US"/>
            </w:rPr>
          </w:pPr>
          <w:hyperlink w:anchor="_Toc119062919" w:history="1">
            <w:r w:rsidR="000A638C" w:rsidRPr="008242D4">
              <w:rPr>
                <w:rStyle w:val="Lienhypertexte"/>
                <w:noProof/>
              </w:rPr>
              <w:t>7.2.7</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MPEG_haptics.band</w:t>
            </w:r>
            <w:r w:rsidR="000A638C">
              <w:rPr>
                <w:noProof/>
                <w:webHidden/>
              </w:rPr>
              <w:tab/>
            </w:r>
            <w:r w:rsidR="000A638C">
              <w:rPr>
                <w:noProof/>
                <w:webHidden/>
              </w:rPr>
              <w:fldChar w:fldCharType="begin"/>
            </w:r>
            <w:r w:rsidR="000A638C">
              <w:rPr>
                <w:noProof/>
                <w:webHidden/>
              </w:rPr>
              <w:instrText xml:space="preserve"> PAGEREF _Toc119062919 \h </w:instrText>
            </w:r>
            <w:r w:rsidR="000A638C">
              <w:rPr>
                <w:noProof/>
                <w:webHidden/>
              </w:rPr>
            </w:r>
            <w:r w:rsidR="000A638C">
              <w:rPr>
                <w:noProof/>
                <w:webHidden/>
              </w:rPr>
              <w:fldChar w:fldCharType="separate"/>
            </w:r>
            <w:r w:rsidR="000A638C">
              <w:rPr>
                <w:noProof/>
                <w:webHidden/>
              </w:rPr>
              <w:t>31</w:t>
            </w:r>
            <w:r w:rsidR="000A638C">
              <w:rPr>
                <w:noProof/>
                <w:webHidden/>
              </w:rPr>
              <w:fldChar w:fldCharType="end"/>
            </w:r>
          </w:hyperlink>
        </w:p>
        <w:p w14:paraId="63054D03" w14:textId="372736AE" w:rsidR="000A638C" w:rsidRDefault="00E905B5">
          <w:pPr>
            <w:pStyle w:val="TM1"/>
            <w:rPr>
              <w:rFonts w:asciiTheme="minorHAnsi" w:eastAsiaTheme="minorEastAsia" w:hAnsiTheme="minorHAnsi" w:cstheme="minorBidi"/>
              <w:b w:val="0"/>
              <w:noProof/>
              <w:lang w:val="en-US" w:eastAsia="en-US"/>
            </w:rPr>
          </w:pPr>
          <w:hyperlink w:anchor="_Toc119062920" w:history="1">
            <w:r w:rsidR="000A638C" w:rsidRPr="008242D4">
              <w:rPr>
                <w:rStyle w:val="Lienhypertexte"/>
                <w:noProof/>
              </w:rPr>
              <w:t>7.2.8</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MPEG_haptics.effect</w:t>
            </w:r>
            <w:r w:rsidR="000A638C">
              <w:rPr>
                <w:noProof/>
                <w:webHidden/>
              </w:rPr>
              <w:tab/>
            </w:r>
            <w:r w:rsidR="000A638C">
              <w:rPr>
                <w:noProof/>
                <w:webHidden/>
              </w:rPr>
              <w:fldChar w:fldCharType="begin"/>
            </w:r>
            <w:r w:rsidR="000A638C">
              <w:rPr>
                <w:noProof/>
                <w:webHidden/>
              </w:rPr>
              <w:instrText xml:space="preserve"> PAGEREF _Toc119062920 \h </w:instrText>
            </w:r>
            <w:r w:rsidR="000A638C">
              <w:rPr>
                <w:noProof/>
                <w:webHidden/>
              </w:rPr>
            </w:r>
            <w:r w:rsidR="000A638C">
              <w:rPr>
                <w:noProof/>
                <w:webHidden/>
              </w:rPr>
              <w:fldChar w:fldCharType="separate"/>
            </w:r>
            <w:r w:rsidR="000A638C">
              <w:rPr>
                <w:noProof/>
                <w:webHidden/>
              </w:rPr>
              <w:t>32</w:t>
            </w:r>
            <w:r w:rsidR="000A638C">
              <w:rPr>
                <w:noProof/>
                <w:webHidden/>
              </w:rPr>
              <w:fldChar w:fldCharType="end"/>
            </w:r>
          </w:hyperlink>
        </w:p>
        <w:p w14:paraId="5D685B35" w14:textId="329F5354" w:rsidR="000A638C" w:rsidRDefault="00E905B5">
          <w:pPr>
            <w:pStyle w:val="TM1"/>
            <w:rPr>
              <w:rFonts w:asciiTheme="minorHAnsi" w:eastAsiaTheme="minorEastAsia" w:hAnsiTheme="minorHAnsi" w:cstheme="minorBidi"/>
              <w:b w:val="0"/>
              <w:noProof/>
              <w:lang w:val="en-US" w:eastAsia="en-US"/>
            </w:rPr>
          </w:pPr>
          <w:hyperlink w:anchor="_Toc119062921" w:history="1">
            <w:r w:rsidR="000A638C" w:rsidRPr="008242D4">
              <w:rPr>
                <w:rStyle w:val="Lienhypertexte"/>
                <w:noProof/>
              </w:rPr>
              <w:t>7.2.9</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MPEG_haptics.keyframe</w:t>
            </w:r>
            <w:r w:rsidR="000A638C">
              <w:rPr>
                <w:noProof/>
                <w:webHidden/>
              </w:rPr>
              <w:tab/>
            </w:r>
            <w:r w:rsidR="000A638C">
              <w:rPr>
                <w:noProof/>
                <w:webHidden/>
              </w:rPr>
              <w:fldChar w:fldCharType="begin"/>
            </w:r>
            <w:r w:rsidR="000A638C">
              <w:rPr>
                <w:noProof/>
                <w:webHidden/>
              </w:rPr>
              <w:instrText xml:space="preserve"> PAGEREF _Toc119062921 \h </w:instrText>
            </w:r>
            <w:r w:rsidR="000A638C">
              <w:rPr>
                <w:noProof/>
                <w:webHidden/>
              </w:rPr>
            </w:r>
            <w:r w:rsidR="000A638C">
              <w:rPr>
                <w:noProof/>
                <w:webHidden/>
              </w:rPr>
              <w:fldChar w:fldCharType="separate"/>
            </w:r>
            <w:r w:rsidR="000A638C">
              <w:rPr>
                <w:noProof/>
                <w:webHidden/>
              </w:rPr>
              <w:t>33</w:t>
            </w:r>
            <w:r w:rsidR="000A638C">
              <w:rPr>
                <w:noProof/>
                <w:webHidden/>
              </w:rPr>
              <w:fldChar w:fldCharType="end"/>
            </w:r>
          </w:hyperlink>
        </w:p>
        <w:p w14:paraId="077FE868" w14:textId="78ACA4A2" w:rsidR="000A638C" w:rsidRDefault="00E905B5">
          <w:pPr>
            <w:pStyle w:val="TM1"/>
            <w:rPr>
              <w:rFonts w:asciiTheme="minorHAnsi" w:eastAsiaTheme="minorEastAsia" w:hAnsiTheme="minorHAnsi" w:cstheme="minorBidi"/>
              <w:b w:val="0"/>
              <w:noProof/>
              <w:lang w:val="en-US" w:eastAsia="en-US"/>
            </w:rPr>
          </w:pPr>
          <w:hyperlink w:anchor="_Toc119062922" w:history="1">
            <w:r w:rsidR="000A638C" w:rsidRPr="008242D4">
              <w:rPr>
                <w:rStyle w:val="Lienhypertexte"/>
                <w:rFonts w:ascii="Times New Roman" w:eastAsia="Times New Roman" w:hAnsi="Times New Roman" w:cs="Times New Roman"/>
                <w:noProof/>
              </w:rPr>
              <w:t>8</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Compressed binary file format</w:t>
            </w:r>
            <w:r w:rsidR="000A638C">
              <w:rPr>
                <w:noProof/>
                <w:webHidden/>
              </w:rPr>
              <w:tab/>
            </w:r>
            <w:r w:rsidR="000A638C">
              <w:rPr>
                <w:noProof/>
                <w:webHidden/>
              </w:rPr>
              <w:fldChar w:fldCharType="begin"/>
            </w:r>
            <w:r w:rsidR="000A638C">
              <w:rPr>
                <w:noProof/>
                <w:webHidden/>
              </w:rPr>
              <w:instrText xml:space="preserve"> PAGEREF _Toc119062922 \h </w:instrText>
            </w:r>
            <w:r w:rsidR="000A638C">
              <w:rPr>
                <w:noProof/>
                <w:webHidden/>
              </w:rPr>
            </w:r>
            <w:r w:rsidR="000A638C">
              <w:rPr>
                <w:noProof/>
                <w:webHidden/>
              </w:rPr>
              <w:fldChar w:fldCharType="separate"/>
            </w:r>
            <w:r w:rsidR="000A638C">
              <w:rPr>
                <w:noProof/>
                <w:webHidden/>
              </w:rPr>
              <w:t>34</w:t>
            </w:r>
            <w:r w:rsidR="000A638C">
              <w:rPr>
                <w:noProof/>
                <w:webHidden/>
              </w:rPr>
              <w:fldChar w:fldCharType="end"/>
            </w:r>
          </w:hyperlink>
        </w:p>
        <w:p w14:paraId="5103A3B0" w14:textId="399E8009" w:rsidR="000A638C" w:rsidRDefault="00E905B5">
          <w:pPr>
            <w:pStyle w:val="TM1"/>
            <w:rPr>
              <w:rFonts w:asciiTheme="minorHAnsi" w:eastAsiaTheme="minorEastAsia" w:hAnsiTheme="minorHAnsi" w:cstheme="minorBidi"/>
              <w:b w:val="0"/>
              <w:noProof/>
              <w:lang w:val="en-US" w:eastAsia="en-US"/>
            </w:rPr>
          </w:pPr>
          <w:hyperlink w:anchor="_Toc119062923" w:history="1">
            <w:r w:rsidR="000A638C" w:rsidRPr="008242D4">
              <w:rPr>
                <w:rStyle w:val="Lienhypertexte"/>
                <w:noProof/>
              </w:rPr>
              <w:t>8.1</w:t>
            </w:r>
            <w:r w:rsidR="000A638C">
              <w:rPr>
                <w:rFonts w:asciiTheme="minorHAnsi" w:eastAsiaTheme="minorEastAsia" w:hAnsiTheme="minorHAnsi" w:cstheme="minorBidi"/>
                <w:b w:val="0"/>
                <w:noProof/>
                <w:lang w:val="en-US" w:eastAsia="en-US"/>
              </w:rPr>
              <w:tab/>
            </w:r>
            <w:r w:rsidR="000A638C" w:rsidRPr="008242D4">
              <w:rPr>
                <w:rStyle w:val="Lienhypertexte"/>
                <w:noProof/>
              </w:rPr>
              <w:t>Binary header</w:t>
            </w:r>
            <w:r w:rsidR="000A638C">
              <w:rPr>
                <w:noProof/>
                <w:webHidden/>
              </w:rPr>
              <w:tab/>
            </w:r>
            <w:r w:rsidR="000A638C">
              <w:rPr>
                <w:noProof/>
                <w:webHidden/>
              </w:rPr>
              <w:fldChar w:fldCharType="begin"/>
            </w:r>
            <w:r w:rsidR="000A638C">
              <w:rPr>
                <w:noProof/>
                <w:webHidden/>
              </w:rPr>
              <w:instrText xml:space="preserve"> PAGEREF _Toc119062923 \h </w:instrText>
            </w:r>
            <w:r w:rsidR="000A638C">
              <w:rPr>
                <w:noProof/>
                <w:webHidden/>
              </w:rPr>
            </w:r>
            <w:r w:rsidR="000A638C">
              <w:rPr>
                <w:noProof/>
                <w:webHidden/>
              </w:rPr>
              <w:fldChar w:fldCharType="separate"/>
            </w:r>
            <w:r w:rsidR="000A638C">
              <w:rPr>
                <w:noProof/>
                <w:webHidden/>
              </w:rPr>
              <w:t>34</w:t>
            </w:r>
            <w:r w:rsidR="000A638C">
              <w:rPr>
                <w:noProof/>
                <w:webHidden/>
              </w:rPr>
              <w:fldChar w:fldCharType="end"/>
            </w:r>
          </w:hyperlink>
        </w:p>
        <w:p w14:paraId="13AB82D6" w14:textId="7149245B" w:rsidR="000A638C" w:rsidRDefault="00E905B5">
          <w:pPr>
            <w:pStyle w:val="TM1"/>
            <w:rPr>
              <w:rFonts w:asciiTheme="minorHAnsi" w:eastAsiaTheme="minorEastAsia" w:hAnsiTheme="minorHAnsi" w:cstheme="minorBidi"/>
              <w:b w:val="0"/>
              <w:noProof/>
              <w:lang w:val="en-US" w:eastAsia="en-US"/>
            </w:rPr>
          </w:pPr>
          <w:hyperlink w:anchor="_Toc119062924" w:history="1">
            <w:r w:rsidR="000A638C" w:rsidRPr="008242D4">
              <w:rPr>
                <w:rStyle w:val="Lienhypertexte"/>
                <w:noProof/>
              </w:rPr>
              <w:t>8.1.1</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 metadata</w:t>
            </w:r>
            <w:r w:rsidR="000A638C">
              <w:rPr>
                <w:noProof/>
                <w:webHidden/>
              </w:rPr>
              <w:tab/>
            </w:r>
            <w:r w:rsidR="000A638C">
              <w:rPr>
                <w:noProof/>
                <w:webHidden/>
              </w:rPr>
              <w:fldChar w:fldCharType="begin"/>
            </w:r>
            <w:r w:rsidR="000A638C">
              <w:rPr>
                <w:noProof/>
                <w:webHidden/>
              </w:rPr>
              <w:instrText xml:space="preserve"> PAGEREF _Toc119062924 \h </w:instrText>
            </w:r>
            <w:r w:rsidR="000A638C">
              <w:rPr>
                <w:noProof/>
                <w:webHidden/>
              </w:rPr>
            </w:r>
            <w:r w:rsidR="000A638C">
              <w:rPr>
                <w:noProof/>
                <w:webHidden/>
              </w:rPr>
              <w:fldChar w:fldCharType="separate"/>
            </w:r>
            <w:r w:rsidR="000A638C">
              <w:rPr>
                <w:noProof/>
                <w:webHidden/>
              </w:rPr>
              <w:t>34</w:t>
            </w:r>
            <w:r w:rsidR="000A638C">
              <w:rPr>
                <w:noProof/>
                <w:webHidden/>
              </w:rPr>
              <w:fldChar w:fldCharType="end"/>
            </w:r>
          </w:hyperlink>
        </w:p>
        <w:p w14:paraId="35C714CC" w14:textId="272DDFD9" w:rsidR="000A638C" w:rsidRDefault="00E905B5">
          <w:pPr>
            <w:pStyle w:val="TM1"/>
            <w:rPr>
              <w:rFonts w:asciiTheme="minorHAnsi" w:eastAsiaTheme="minorEastAsia" w:hAnsiTheme="minorHAnsi" w:cstheme="minorBidi"/>
              <w:b w:val="0"/>
              <w:noProof/>
              <w:lang w:val="en-US" w:eastAsia="en-US"/>
            </w:rPr>
          </w:pPr>
          <w:hyperlink w:anchor="_Toc119062925" w:history="1">
            <w:r w:rsidR="000A638C" w:rsidRPr="008242D4">
              <w:rPr>
                <w:rStyle w:val="Lienhypertexte"/>
                <w:noProof/>
              </w:rPr>
              <w:t>8.1.2</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MPEG_haptics_avatar metadata</w:t>
            </w:r>
            <w:r w:rsidR="000A638C">
              <w:rPr>
                <w:noProof/>
                <w:webHidden/>
              </w:rPr>
              <w:tab/>
            </w:r>
            <w:r w:rsidR="000A638C">
              <w:rPr>
                <w:noProof/>
                <w:webHidden/>
              </w:rPr>
              <w:fldChar w:fldCharType="begin"/>
            </w:r>
            <w:r w:rsidR="000A638C">
              <w:rPr>
                <w:noProof/>
                <w:webHidden/>
              </w:rPr>
              <w:instrText xml:space="preserve"> PAGEREF _Toc119062925 \h </w:instrText>
            </w:r>
            <w:r w:rsidR="000A638C">
              <w:rPr>
                <w:noProof/>
                <w:webHidden/>
              </w:rPr>
            </w:r>
            <w:r w:rsidR="000A638C">
              <w:rPr>
                <w:noProof/>
                <w:webHidden/>
              </w:rPr>
              <w:fldChar w:fldCharType="separate"/>
            </w:r>
            <w:r w:rsidR="000A638C">
              <w:rPr>
                <w:noProof/>
                <w:webHidden/>
              </w:rPr>
              <w:t>35</w:t>
            </w:r>
            <w:r w:rsidR="000A638C">
              <w:rPr>
                <w:noProof/>
                <w:webHidden/>
              </w:rPr>
              <w:fldChar w:fldCharType="end"/>
            </w:r>
          </w:hyperlink>
        </w:p>
        <w:p w14:paraId="3175B3C5" w14:textId="0D24B999" w:rsidR="000A638C" w:rsidRDefault="00E905B5">
          <w:pPr>
            <w:pStyle w:val="TM1"/>
            <w:rPr>
              <w:rFonts w:asciiTheme="minorHAnsi" w:eastAsiaTheme="minorEastAsia" w:hAnsiTheme="minorHAnsi" w:cstheme="minorBidi"/>
              <w:b w:val="0"/>
              <w:noProof/>
              <w:lang w:val="en-US" w:eastAsia="en-US"/>
            </w:rPr>
          </w:pPr>
          <w:hyperlink w:anchor="_Toc119062926" w:history="1">
            <w:r w:rsidR="000A638C" w:rsidRPr="008242D4">
              <w:rPr>
                <w:rStyle w:val="Lienhypertexte"/>
                <w:noProof/>
              </w:rPr>
              <w:t>8.1.3</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MPEG_haptics_perception metadata</w:t>
            </w:r>
            <w:r w:rsidR="000A638C">
              <w:rPr>
                <w:noProof/>
                <w:webHidden/>
              </w:rPr>
              <w:tab/>
            </w:r>
            <w:r w:rsidR="000A638C">
              <w:rPr>
                <w:noProof/>
                <w:webHidden/>
              </w:rPr>
              <w:fldChar w:fldCharType="begin"/>
            </w:r>
            <w:r w:rsidR="000A638C">
              <w:rPr>
                <w:noProof/>
                <w:webHidden/>
              </w:rPr>
              <w:instrText xml:space="preserve"> PAGEREF _Toc119062926 \h </w:instrText>
            </w:r>
            <w:r w:rsidR="000A638C">
              <w:rPr>
                <w:noProof/>
                <w:webHidden/>
              </w:rPr>
            </w:r>
            <w:r w:rsidR="000A638C">
              <w:rPr>
                <w:noProof/>
                <w:webHidden/>
              </w:rPr>
              <w:fldChar w:fldCharType="separate"/>
            </w:r>
            <w:r w:rsidR="000A638C">
              <w:rPr>
                <w:noProof/>
                <w:webHidden/>
              </w:rPr>
              <w:t>36</w:t>
            </w:r>
            <w:r w:rsidR="000A638C">
              <w:rPr>
                <w:noProof/>
                <w:webHidden/>
              </w:rPr>
              <w:fldChar w:fldCharType="end"/>
            </w:r>
          </w:hyperlink>
        </w:p>
        <w:p w14:paraId="0B7E685B" w14:textId="7D015F3C" w:rsidR="000A638C" w:rsidRDefault="00E905B5">
          <w:pPr>
            <w:pStyle w:val="TM1"/>
            <w:rPr>
              <w:rFonts w:asciiTheme="minorHAnsi" w:eastAsiaTheme="minorEastAsia" w:hAnsiTheme="minorHAnsi" w:cstheme="minorBidi"/>
              <w:b w:val="0"/>
              <w:noProof/>
              <w:lang w:val="en-US" w:eastAsia="en-US"/>
            </w:rPr>
          </w:pPr>
          <w:hyperlink w:anchor="_Toc119062927" w:history="1">
            <w:r w:rsidR="000A638C" w:rsidRPr="008242D4">
              <w:rPr>
                <w:rStyle w:val="Lienhypertexte"/>
                <w:noProof/>
              </w:rPr>
              <w:t>8.1.4</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MPEG_haptics_libraryEffect metadata</w:t>
            </w:r>
            <w:r w:rsidR="000A638C">
              <w:rPr>
                <w:noProof/>
                <w:webHidden/>
              </w:rPr>
              <w:tab/>
            </w:r>
            <w:r w:rsidR="000A638C">
              <w:rPr>
                <w:noProof/>
                <w:webHidden/>
              </w:rPr>
              <w:fldChar w:fldCharType="begin"/>
            </w:r>
            <w:r w:rsidR="000A638C">
              <w:rPr>
                <w:noProof/>
                <w:webHidden/>
              </w:rPr>
              <w:instrText xml:space="preserve"> PAGEREF _Toc119062927 \h </w:instrText>
            </w:r>
            <w:r w:rsidR="000A638C">
              <w:rPr>
                <w:noProof/>
                <w:webHidden/>
              </w:rPr>
            </w:r>
            <w:r w:rsidR="000A638C">
              <w:rPr>
                <w:noProof/>
                <w:webHidden/>
              </w:rPr>
              <w:fldChar w:fldCharType="separate"/>
            </w:r>
            <w:r w:rsidR="000A638C">
              <w:rPr>
                <w:noProof/>
                <w:webHidden/>
              </w:rPr>
              <w:t>37</w:t>
            </w:r>
            <w:r w:rsidR="000A638C">
              <w:rPr>
                <w:noProof/>
                <w:webHidden/>
              </w:rPr>
              <w:fldChar w:fldCharType="end"/>
            </w:r>
          </w:hyperlink>
        </w:p>
        <w:p w14:paraId="0B763218" w14:textId="007BAF18" w:rsidR="000A638C" w:rsidRDefault="00E905B5">
          <w:pPr>
            <w:pStyle w:val="TM1"/>
            <w:rPr>
              <w:rFonts w:asciiTheme="minorHAnsi" w:eastAsiaTheme="minorEastAsia" w:hAnsiTheme="minorHAnsi" w:cstheme="minorBidi"/>
              <w:b w:val="0"/>
              <w:noProof/>
              <w:lang w:val="en-US" w:eastAsia="en-US"/>
            </w:rPr>
          </w:pPr>
          <w:hyperlink w:anchor="_Toc119062928" w:history="1">
            <w:r w:rsidR="000A638C" w:rsidRPr="008242D4">
              <w:rPr>
                <w:rStyle w:val="Lienhypertexte"/>
                <w:noProof/>
              </w:rPr>
              <w:t>8.1.5</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MPEG_haptics_referenceDevice metadata</w:t>
            </w:r>
            <w:r w:rsidR="000A638C">
              <w:rPr>
                <w:noProof/>
                <w:webHidden/>
              </w:rPr>
              <w:tab/>
            </w:r>
            <w:r w:rsidR="000A638C">
              <w:rPr>
                <w:noProof/>
                <w:webHidden/>
              </w:rPr>
              <w:fldChar w:fldCharType="begin"/>
            </w:r>
            <w:r w:rsidR="000A638C">
              <w:rPr>
                <w:noProof/>
                <w:webHidden/>
              </w:rPr>
              <w:instrText xml:space="preserve"> PAGEREF _Toc119062928 \h </w:instrText>
            </w:r>
            <w:r w:rsidR="000A638C">
              <w:rPr>
                <w:noProof/>
                <w:webHidden/>
              </w:rPr>
            </w:r>
            <w:r w:rsidR="000A638C">
              <w:rPr>
                <w:noProof/>
                <w:webHidden/>
              </w:rPr>
              <w:fldChar w:fldCharType="separate"/>
            </w:r>
            <w:r w:rsidR="000A638C">
              <w:rPr>
                <w:noProof/>
                <w:webHidden/>
              </w:rPr>
              <w:t>39</w:t>
            </w:r>
            <w:r w:rsidR="000A638C">
              <w:rPr>
                <w:noProof/>
                <w:webHidden/>
              </w:rPr>
              <w:fldChar w:fldCharType="end"/>
            </w:r>
          </w:hyperlink>
        </w:p>
        <w:p w14:paraId="506C7DB0" w14:textId="5BA33E5F" w:rsidR="000A638C" w:rsidRDefault="00E905B5">
          <w:pPr>
            <w:pStyle w:val="TM1"/>
            <w:rPr>
              <w:rFonts w:asciiTheme="minorHAnsi" w:eastAsiaTheme="minorEastAsia" w:hAnsiTheme="minorHAnsi" w:cstheme="minorBidi"/>
              <w:b w:val="0"/>
              <w:noProof/>
              <w:lang w:val="en-US" w:eastAsia="en-US"/>
            </w:rPr>
          </w:pPr>
          <w:hyperlink w:anchor="_Toc119062929" w:history="1">
            <w:r w:rsidR="000A638C" w:rsidRPr="008242D4">
              <w:rPr>
                <w:rStyle w:val="Lienhypertexte"/>
                <w:noProof/>
              </w:rPr>
              <w:t>8.1.6</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MPEG_haptics_channel metadata</w:t>
            </w:r>
            <w:r w:rsidR="000A638C">
              <w:rPr>
                <w:noProof/>
                <w:webHidden/>
              </w:rPr>
              <w:tab/>
            </w:r>
            <w:r w:rsidR="000A638C">
              <w:rPr>
                <w:noProof/>
                <w:webHidden/>
              </w:rPr>
              <w:fldChar w:fldCharType="begin"/>
            </w:r>
            <w:r w:rsidR="000A638C">
              <w:rPr>
                <w:noProof/>
                <w:webHidden/>
              </w:rPr>
              <w:instrText xml:space="preserve"> PAGEREF _Toc119062929 \h </w:instrText>
            </w:r>
            <w:r w:rsidR="000A638C">
              <w:rPr>
                <w:noProof/>
                <w:webHidden/>
              </w:rPr>
            </w:r>
            <w:r w:rsidR="000A638C">
              <w:rPr>
                <w:noProof/>
                <w:webHidden/>
              </w:rPr>
              <w:fldChar w:fldCharType="separate"/>
            </w:r>
            <w:r w:rsidR="000A638C">
              <w:rPr>
                <w:noProof/>
                <w:webHidden/>
              </w:rPr>
              <w:t>41</w:t>
            </w:r>
            <w:r w:rsidR="000A638C">
              <w:rPr>
                <w:noProof/>
                <w:webHidden/>
              </w:rPr>
              <w:fldChar w:fldCharType="end"/>
            </w:r>
          </w:hyperlink>
        </w:p>
        <w:p w14:paraId="6D1EA0E7" w14:textId="4B398127" w:rsidR="000A638C" w:rsidRDefault="00E905B5">
          <w:pPr>
            <w:pStyle w:val="TM1"/>
            <w:rPr>
              <w:rFonts w:asciiTheme="minorHAnsi" w:eastAsiaTheme="minorEastAsia" w:hAnsiTheme="minorHAnsi" w:cstheme="minorBidi"/>
              <w:b w:val="0"/>
              <w:noProof/>
              <w:lang w:val="en-US" w:eastAsia="en-US"/>
            </w:rPr>
          </w:pPr>
          <w:hyperlink w:anchor="_Toc119062930" w:history="1">
            <w:r w:rsidR="000A638C" w:rsidRPr="008242D4">
              <w:rPr>
                <w:rStyle w:val="Lienhypertexte"/>
                <w:noProof/>
              </w:rPr>
              <w:t>8.2</w:t>
            </w:r>
            <w:r w:rsidR="000A638C">
              <w:rPr>
                <w:rFonts w:asciiTheme="minorHAnsi" w:eastAsiaTheme="minorEastAsia" w:hAnsiTheme="minorHAnsi" w:cstheme="minorBidi"/>
                <w:b w:val="0"/>
                <w:noProof/>
                <w:lang w:val="en-US" w:eastAsia="en-US"/>
              </w:rPr>
              <w:tab/>
            </w:r>
            <w:r w:rsidR="000A638C" w:rsidRPr="008242D4">
              <w:rPr>
                <w:rStyle w:val="Lienhypertexte"/>
                <w:noProof/>
              </w:rPr>
              <w:t>Binary payload</w:t>
            </w:r>
            <w:r w:rsidR="000A638C">
              <w:rPr>
                <w:noProof/>
                <w:webHidden/>
              </w:rPr>
              <w:tab/>
            </w:r>
            <w:r w:rsidR="000A638C">
              <w:rPr>
                <w:noProof/>
                <w:webHidden/>
              </w:rPr>
              <w:fldChar w:fldCharType="begin"/>
            </w:r>
            <w:r w:rsidR="000A638C">
              <w:rPr>
                <w:noProof/>
                <w:webHidden/>
              </w:rPr>
              <w:instrText xml:space="preserve"> PAGEREF _Toc119062930 \h </w:instrText>
            </w:r>
            <w:r w:rsidR="000A638C">
              <w:rPr>
                <w:noProof/>
                <w:webHidden/>
              </w:rPr>
            </w:r>
            <w:r w:rsidR="000A638C">
              <w:rPr>
                <w:noProof/>
                <w:webHidden/>
              </w:rPr>
              <w:fldChar w:fldCharType="separate"/>
            </w:r>
            <w:r w:rsidR="000A638C">
              <w:rPr>
                <w:noProof/>
                <w:webHidden/>
              </w:rPr>
              <w:t>43</w:t>
            </w:r>
            <w:r w:rsidR="000A638C">
              <w:rPr>
                <w:noProof/>
                <w:webHidden/>
              </w:rPr>
              <w:fldChar w:fldCharType="end"/>
            </w:r>
          </w:hyperlink>
        </w:p>
        <w:p w14:paraId="4B0FA133" w14:textId="5FAEDE0E" w:rsidR="000A638C" w:rsidRDefault="00E905B5">
          <w:pPr>
            <w:pStyle w:val="TM1"/>
            <w:rPr>
              <w:rFonts w:asciiTheme="minorHAnsi" w:eastAsiaTheme="minorEastAsia" w:hAnsiTheme="minorHAnsi" w:cstheme="minorBidi"/>
              <w:b w:val="0"/>
              <w:noProof/>
              <w:lang w:val="en-US" w:eastAsia="en-US"/>
            </w:rPr>
          </w:pPr>
          <w:hyperlink w:anchor="_Toc119062931" w:history="1">
            <w:r w:rsidR="000A638C" w:rsidRPr="008242D4">
              <w:rPr>
                <w:rStyle w:val="Lienhypertexte"/>
                <w:noProof/>
              </w:rPr>
              <w:t>8.2.1</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MPEG_haptics_band</w:t>
            </w:r>
            <w:r w:rsidR="000A638C">
              <w:rPr>
                <w:noProof/>
                <w:webHidden/>
              </w:rPr>
              <w:tab/>
            </w:r>
            <w:r w:rsidR="000A638C">
              <w:rPr>
                <w:noProof/>
                <w:webHidden/>
              </w:rPr>
              <w:fldChar w:fldCharType="begin"/>
            </w:r>
            <w:r w:rsidR="000A638C">
              <w:rPr>
                <w:noProof/>
                <w:webHidden/>
              </w:rPr>
              <w:instrText xml:space="preserve"> PAGEREF _Toc119062931 \h </w:instrText>
            </w:r>
            <w:r w:rsidR="000A638C">
              <w:rPr>
                <w:noProof/>
                <w:webHidden/>
              </w:rPr>
            </w:r>
            <w:r w:rsidR="000A638C">
              <w:rPr>
                <w:noProof/>
                <w:webHidden/>
              </w:rPr>
              <w:fldChar w:fldCharType="separate"/>
            </w:r>
            <w:r w:rsidR="000A638C">
              <w:rPr>
                <w:noProof/>
                <w:webHidden/>
              </w:rPr>
              <w:t>43</w:t>
            </w:r>
            <w:r w:rsidR="000A638C">
              <w:rPr>
                <w:noProof/>
                <w:webHidden/>
              </w:rPr>
              <w:fldChar w:fldCharType="end"/>
            </w:r>
          </w:hyperlink>
        </w:p>
        <w:p w14:paraId="31A7EEEE" w14:textId="2FE25691" w:rsidR="000A638C" w:rsidRDefault="00E905B5">
          <w:pPr>
            <w:pStyle w:val="TM1"/>
            <w:rPr>
              <w:rFonts w:asciiTheme="minorHAnsi" w:eastAsiaTheme="minorEastAsia" w:hAnsiTheme="minorHAnsi" w:cstheme="minorBidi"/>
              <w:b w:val="0"/>
              <w:noProof/>
              <w:lang w:val="en-US" w:eastAsia="en-US"/>
            </w:rPr>
          </w:pPr>
          <w:hyperlink w:anchor="_Toc119062932" w:history="1">
            <w:r w:rsidR="000A638C" w:rsidRPr="008242D4">
              <w:rPr>
                <w:rStyle w:val="Lienhypertexte"/>
                <w:noProof/>
              </w:rPr>
              <w:t>8.2.2</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MPEG_Haptics_compositeEffect</w:t>
            </w:r>
            <w:r w:rsidR="000A638C">
              <w:rPr>
                <w:noProof/>
                <w:webHidden/>
              </w:rPr>
              <w:tab/>
            </w:r>
            <w:r w:rsidR="000A638C">
              <w:rPr>
                <w:noProof/>
                <w:webHidden/>
              </w:rPr>
              <w:fldChar w:fldCharType="begin"/>
            </w:r>
            <w:r w:rsidR="000A638C">
              <w:rPr>
                <w:noProof/>
                <w:webHidden/>
              </w:rPr>
              <w:instrText xml:space="preserve"> PAGEREF _Toc119062932 \h </w:instrText>
            </w:r>
            <w:r w:rsidR="000A638C">
              <w:rPr>
                <w:noProof/>
                <w:webHidden/>
              </w:rPr>
            </w:r>
            <w:r w:rsidR="000A638C">
              <w:rPr>
                <w:noProof/>
                <w:webHidden/>
              </w:rPr>
              <w:fldChar w:fldCharType="separate"/>
            </w:r>
            <w:r w:rsidR="000A638C">
              <w:rPr>
                <w:noProof/>
                <w:webHidden/>
              </w:rPr>
              <w:t>45</w:t>
            </w:r>
            <w:r w:rsidR="000A638C">
              <w:rPr>
                <w:noProof/>
                <w:webHidden/>
              </w:rPr>
              <w:fldChar w:fldCharType="end"/>
            </w:r>
          </w:hyperlink>
        </w:p>
        <w:p w14:paraId="1285EC4B" w14:textId="0435B1E9" w:rsidR="000A638C" w:rsidRDefault="00E905B5">
          <w:pPr>
            <w:pStyle w:val="TM1"/>
            <w:rPr>
              <w:rFonts w:asciiTheme="minorHAnsi" w:eastAsiaTheme="minorEastAsia" w:hAnsiTheme="minorHAnsi" w:cstheme="minorBidi"/>
              <w:b w:val="0"/>
              <w:noProof/>
              <w:lang w:val="en-US" w:eastAsia="en-US"/>
            </w:rPr>
          </w:pPr>
          <w:hyperlink w:anchor="_Toc119062933" w:history="1">
            <w:r w:rsidR="000A638C" w:rsidRPr="008242D4">
              <w:rPr>
                <w:rStyle w:val="Lienhypertexte"/>
                <w:noProof/>
              </w:rPr>
              <w:t>8.2.3</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MPEG_Haptics_transientEffect</w:t>
            </w:r>
            <w:r w:rsidR="000A638C">
              <w:rPr>
                <w:noProof/>
                <w:webHidden/>
              </w:rPr>
              <w:tab/>
            </w:r>
            <w:r w:rsidR="000A638C">
              <w:rPr>
                <w:noProof/>
                <w:webHidden/>
              </w:rPr>
              <w:fldChar w:fldCharType="begin"/>
            </w:r>
            <w:r w:rsidR="000A638C">
              <w:rPr>
                <w:noProof/>
                <w:webHidden/>
              </w:rPr>
              <w:instrText xml:space="preserve"> PAGEREF _Toc119062933 \h </w:instrText>
            </w:r>
            <w:r w:rsidR="000A638C">
              <w:rPr>
                <w:noProof/>
                <w:webHidden/>
              </w:rPr>
            </w:r>
            <w:r w:rsidR="000A638C">
              <w:rPr>
                <w:noProof/>
                <w:webHidden/>
              </w:rPr>
              <w:fldChar w:fldCharType="separate"/>
            </w:r>
            <w:r w:rsidR="000A638C">
              <w:rPr>
                <w:noProof/>
                <w:webHidden/>
              </w:rPr>
              <w:t>46</w:t>
            </w:r>
            <w:r w:rsidR="000A638C">
              <w:rPr>
                <w:noProof/>
                <w:webHidden/>
              </w:rPr>
              <w:fldChar w:fldCharType="end"/>
            </w:r>
          </w:hyperlink>
        </w:p>
        <w:p w14:paraId="36C6A5D4" w14:textId="3DD129EF" w:rsidR="000A638C" w:rsidRDefault="00E905B5">
          <w:pPr>
            <w:pStyle w:val="TM1"/>
            <w:rPr>
              <w:rFonts w:asciiTheme="minorHAnsi" w:eastAsiaTheme="minorEastAsia" w:hAnsiTheme="minorHAnsi" w:cstheme="minorBidi"/>
              <w:b w:val="0"/>
              <w:noProof/>
              <w:lang w:val="en-US" w:eastAsia="en-US"/>
            </w:rPr>
          </w:pPr>
          <w:hyperlink w:anchor="_Toc119062934" w:history="1">
            <w:r w:rsidR="000A638C" w:rsidRPr="008242D4">
              <w:rPr>
                <w:rStyle w:val="Lienhypertexte"/>
                <w:noProof/>
              </w:rPr>
              <w:t>8.2.4</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w:t>
            </w:r>
            <w:r w:rsidR="000A638C" w:rsidRPr="008242D4">
              <w:rPr>
                <w:rStyle w:val="Lienhypertexte"/>
                <w:rFonts w:ascii="Times New Roman" w:eastAsia="Times New Roman" w:hAnsi="Times New Roman" w:cs="Times New Roman"/>
                <w:noProof/>
              </w:rPr>
              <w:t>curveEffect</w:t>
            </w:r>
            <w:r w:rsidR="000A638C">
              <w:rPr>
                <w:noProof/>
                <w:webHidden/>
              </w:rPr>
              <w:tab/>
            </w:r>
            <w:r w:rsidR="000A638C">
              <w:rPr>
                <w:noProof/>
                <w:webHidden/>
              </w:rPr>
              <w:fldChar w:fldCharType="begin"/>
            </w:r>
            <w:r w:rsidR="000A638C">
              <w:rPr>
                <w:noProof/>
                <w:webHidden/>
              </w:rPr>
              <w:instrText xml:space="preserve"> PAGEREF _Toc119062934 \h </w:instrText>
            </w:r>
            <w:r w:rsidR="000A638C">
              <w:rPr>
                <w:noProof/>
                <w:webHidden/>
              </w:rPr>
            </w:r>
            <w:r w:rsidR="000A638C">
              <w:rPr>
                <w:noProof/>
                <w:webHidden/>
              </w:rPr>
              <w:fldChar w:fldCharType="separate"/>
            </w:r>
            <w:r w:rsidR="000A638C">
              <w:rPr>
                <w:noProof/>
                <w:webHidden/>
              </w:rPr>
              <w:t>47</w:t>
            </w:r>
            <w:r w:rsidR="000A638C">
              <w:rPr>
                <w:noProof/>
                <w:webHidden/>
              </w:rPr>
              <w:fldChar w:fldCharType="end"/>
            </w:r>
          </w:hyperlink>
        </w:p>
        <w:p w14:paraId="7DD492C6" w14:textId="5D3BAC7C" w:rsidR="000A638C" w:rsidRDefault="00E905B5">
          <w:pPr>
            <w:pStyle w:val="TM1"/>
            <w:rPr>
              <w:rFonts w:asciiTheme="minorHAnsi" w:eastAsiaTheme="minorEastAsia" w:hAnsiTheme="minorHAnsi" w:cstheme="minorBidi"/>
              <w:b w:val="0"/>
              <w:noProof/>
              <w:lang w:val="en-US" w:eastAsia="en-US"/>
            </w:rPr>
          </w:pPr>
          <w:hyperlink w:anchor="_Toc119062935" w:history="1">
            <w:r w:rsidR="000A638C" w:rsidRPr="008242D4">
              <w:rPr>
                <w:rStyle w:val="Lienhypertexte"/>
                <w:noProof/>
              </w:rPr>
              <w:t>8.2.5</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MPEG_Haptics_v</w:t>
            </w:r>
            <w:r w:rsidR="000A638C" w:rsidRPr="008242D4">
              <w:rPr>
                <w:rStyle w:val="Lienhypertexte"/>
                <w:rFonts w:ascii="Times New Roman" w:eastAsia="Times New Roman" w:hAnsi="Times New Roman" w:cs="Times New Roman"/>
                <w:noProof/>
              </w:rPr>
              <w:t>ectorialEffect</w:t>
            </w:r>
            <w:r w:rsidR="000A638C">
              <w:rPr>
                <w:noProof/>
                <w:webHidden/>
              </w:rPr>
              <w:tab/>
            </w:r>
            <w:r w:rsidR="000A638C">
              <w:rPr>
                <w:noProof/>
                <w:webHidden/>
              </w:rPr>
              <w:fldChar w:fldCharType="begin"/>
            </w:r>
            <w:r w:rsidR="000A638C">
              <w:rPr>
                <w:noProof/>
                <w:webHidden/>
              </w:rPr>
              <w:instrText xml:space="preserve"> PAGEREF _Toc119062935 \h </w:instrText>
            </w:r>
            <w:r w:rsidR="000A638C">
              <w:rPr>
                <w:noProof/>
                <w:webHidden/>
              </w:rPr>
            </w:r>
            <w:r w:rsidR="000A638C">
              <w:rPr>
                <w:noProof/>
                <w:webHidden/>
              </w:rPr>
              <w:fldChar w:fldCharType="separate"/>
            </w:r>
            <w:r w:rsidR="000A638C">
              <w:rPr>
                <w:noProof/>
                <w:webHidden/>
              </w:rPr>
              <w:t>47</w:t>
            </w:r>
            <w:r w:rsidR="000A638C">
              <w:rPr>
                <w:noProof/>
                <w:webHidden/>
              </w:rPr>
              <w:fldChar w:fldCharType="end"/>
            </w:r>
          </w:hyperlink>
        </w:p>
        <w:p w14:paraId="5F0FB12F" w14:textId="142B0DC9" w:rsidR="000A638C" w:rsidRDefault="00E905B5">
          <w:pPr>
            <w:pStyle w:val="TM1"/>
            <w:rPr>
              <w:rFonts w:asciiTheme="minorHAnsi" w:eastAsiaTheme="minorEastAsia" w:hAnsiTheme="minorHAnsi" w:cstheme="minorBidi"/>
              <w:b w:val="0"/>
              <w:noProof/>
              <w:lang w:val="en-US" w:eastAsia="en-US"/>
            </w:rPr>
          </w:pPr>
          <w:hyperlink w:anchor="_Toc119062936" w:history="1">
            <w:r w:rsidR="000A638C" w:rsidRPr="008242D4">
              <w:rPr>
                <w:rStyle w:val="Lienhypertexte"/>
                <w:noProof/>
              </w:rPr>
              <w:t>8.2.6</w:t>
            </w:r>
            <w:r w:rsidR="000A638C">
              <w:rPr>
                <w:rFonts w:asciiTheme="minorHAnsi" w:eastAsiaTheme="minorEastAsia" w:hAnsiTheme="minorHAnsi" w:cstheme="minorBidi"/>
                <w:b w:val="0"/>
                <w:noProof/>
                <w:lang w:val="en-US" w:eastAsia="en-US"/>
              </w:rPr>
              <w:tab/>
            </w:r>
            <w:r w:rsidR="000A638C" w:rsidRPr="008242D4">
              <w:rPr>
                <w:rStyle w:val="Lienhypertexte"/>
                <w:noProof/>
              </w:rPr>
              <w:t>MPEG_haptics_w</w:t>
            </w:r>
            <w:r w:rsidR="000A638C" w:rsidRPr="008242D4">
              <w:rPr>
                <w:rStyle w:val="Lienhypertexte"/>
                <w:rFonts w:ascii="Times New Roman" w:eastAsia="Times New Roman" w:hAnsi="Times New Roman" w:cs="Times New Roman"/>
                <w:noProof/>
              </w:rPr>
              <w:t>aveletEffect</w:t>
            </w:r>
            <w:r w:rsidR="000A638C">
              <w:rPr>
                <w:noProof/>
                <w:webHidden/>
              </w:rPr>
              <w:tab/>
            </w:r>
            <w:r w:rsidR="000A638C">
              <w:rPr>
                <w:noProof/>
                <w:webHidden/>
              </w:rPr>
              <w:fldChar w:fldCharType="begin"/>
            </w:r>
            <w:r w:rsidR="000A638C">
              <w:rPr>
                <w:noProof/>
                <w:webHidden/>
              </w:rPr>
              <w:instrText xml:space="preserve"> PAGEREF _Toc119062936 \h </w:instrText>
            </w:r>
            <w:r w:rsidR="000A638C">
              <w:rPr>
                <w:noProof/>
                <w:webHidden/>
              </w:rPr>
            </w:r>
            <w:r w:rsidR="000A638C">
              <w:rPr>
                <w:noProof/>
                <w:webHidden/>
              </w:rPr>
              <w:fldChar w:fldCharType="separate"/>
            </w:r>
            <w:r w:rsidR="000A638C">
              <w:rPr>
                <w:noProof/>
                <w:webHidden/>
              </w:rPr>
              <w:t>48</w:t>
            </w:r>
            <w:r w:rsidR="000A638C">
              <w:rPr>
                <w:noProof/>
                <w:webHidden/>
              </w:rPr>
              <w:fldChar w:fldCharType="end"/>
            </w:r>
          </w:hyperlink>
        </w:p>
        <w:p w14:paraId="780D50A1" w14:textId="2B64C089" w:rsidR="000A638C" w:rsidRDefault="00E905B5">
          <w:pPr>
            <w:pStyle w:val="TM1"/>
            <w:rPr>
              <w:rFonts w:asciiTheme="minorHAnsi" w:eastAsiaTheme="minorEastAsia" w:hAnsiTheme="minorHAnsi" w:cstheme="minorBidi"/>
              <w:b w:val="0"/>
              <w:noProof/>
              <w:lang w:val="en-US" w:eastAsia="en-US"/>
            </w:rPr>
          </w:pPr>
          <w:hyperlink w:anchor="_Toc119062937" w:history="1">
            <w:r w:rsidR="000A638C" w:rsidRPr="008242D4">
              <w:rPr>
                <w:rStyle w:val="Lienhypertexte"/>
                <w:rFonts w:ascii="Times New Roman" w:eastAsia="Times New Roman" w:hAnsi="Times New Roman" w:cs="Times New Roman"/>
                <w:noProof/>
                <w:lang w:val="en-US"/>
              </w:rPr>
              <w:t>9</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bCs/>
                <w:noProof/>
                <w:lang w:val="en-US"/>
              </w:rPr>
              <w:t xml:space="preserve">MPEG-I </w:t>
            </w:r>
            <w:r w:rsidR="000A638C" w:rsidRPr="008242D4">
              <w:rPr>
                <w:rStyle w:val="Lienhypertexte"/>
                <w:rFonts w:ascii="Times New Roman" w:eastAsia="Times New Roman" w:hAnsi="Times New Roman" w:cs="Times New Roman"/>
                <w:noProof/>
              </w:rPr>
              <w:t>haptic</w:t>
            </w:r>
            <w:r w:rsidR="000A638C" w:rsidRPr="008242D4">
              <w:rPr>
                <w:rStyle w:val="Lienhypertexte"/>
                <w:rFonts w:ascii="Times New Roman" w:eastAsia="Times New Roman" w:hAnsi="Times New Roman" w:cs="Times New Roman"/>
                <w:bCs/>
                <w:noProof/>
                <w:lang w:val="en-US"/>
              </w:rPr>
              <w:t xml:space="preserve"> stream (MIHS) format</w:t>
            </w:r>
            <w:r w:rsidR="000A638C">
              <w:rPr>
                <w:noProof/>
                <w:webHidden/>
              </w:rPr>
              <w:tab/>
            </w:r>
            <w:r w:rsidR="000A638C">
              <w:rPr>
                <w:noProof/>
                <w:webHidden/>
              </w:rPr>
              <w:fldChar w:fldCharType="begin"/>
            </w:r>
            <w:r w:rsidR="000A638C">
              <w:rPr>
                <w:noProof/>
                <w:webHidden/>
              </w:rPr>
              <w:instrText xml:space="preserve"> PAGEREF _Toc119062937 \h </w:instrText>
            </w:r>
            <w:r w:rsidR="000A638C">
              <w:rPr>
                <w:noProof/>
                <w:webHidden/>
              </w:rPr>
            </w:r>
            <w:r w:rsidR="000A638C">
              <w:rPr>
                <w:noProof/>
                <w:webHidden/>
              </w:rPr>
              <w:fldChar w:fldCharType="separate"/>
            </w:r>
            <w:r w:rsidR="000A638C">
              <w:rPr>
                <w:noProof/>
                <w:webHidden/>
              </w:rPr>
              <w:t>51</w:t>
            </w:r>
            <w:r w:rsidR="000A638C">
              <w:rPr>
                <w:noProof/>
                <w:webHidden/>
              </w:rPr>
              <w:fldChar w:fldCharType="end"/>
            </w:r>
          </w:hyperlink>
        </w:p>
        <w:p w14:paraId="31DB3AA8" w14:textId="7C8AF33E" w:rsidR="000A638C" w:rsidRDefault="00E905B5">
          <w:pPr>
            <w:pStyle w:val="TM1"/>
            <w:rPr>
              <w:rFonts w:asciiTheme="minorHAnsi" w:eastAsiaTheme="minorEastAsia" w:hAnsiTheme="minorHAnsi" w:cstheme="minorBidi"/>
              <w:b w:val="0"/>
              <w:noProof/>
              <w:lang w:val="en-US" w:eastAsia="en-US"/>
            </w:rPr>
          </w:pPr>
          <w:hyperlink w:anchor="_Toc119062938" w:history="1">
            <w:r w:rsidR="000A638C" w:rsidRPr="008242D4">
              <w:rPr>
                <w:rStyle w:val="Lienhypertexte"/>
                <w:rFonts w:ascii="Times New Roman" w:eastAsia="Times New Roman" w:hAnsi="Times New Roman" w:cs="Times New Roman"/>
                <w:noProof/>
                <w:lang w:val="en-US"/>
              </w:rPr>
              <w:t>9.1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Overview</w:t>
            </w:r>
            <w:r w:rsidR="000A638C">
              <w:rPr>
                <w:noProof/>
                <w:webHidden/>
              </w:rPr>
              <w:tab/>
            </w:r>
            <w:r w:rsidR="000A638C">
              <w:rPr>
                <w:noProof/>
                <w:webHidden/>
              </w:rPr>
              <w:fldChar w:fldCharType="begin"/>
            </w:r>
            <w:r w:rsidR="000A638C">
              <w:rPr>
                <w:noProof/>
                <w:webHidden/>
              </w:rPr>
              <w:instrText xml:space="preserve"> PAGEREF _Toc119062938 \h </w:instrText>
            </w:r>
            <w:r w:rsidR="000A638C">
              <w:rPr>
                <w:noProof/>
                <w:webHidden/>
              </w:rPr>
            </w:r>
            <w:r w:rsidR="000A638C">
              <w:rPr>
                <w:noProof/>
                <w:webHidden/>
              </w:rPr>
              <w:fldChar w:fldCharType="separate"/>
            </w:r>
            <w:r w:rsidR="000A638C">
              <w:rPr>
                <w:noProof/>
                <w:webHidden/>
              </w:rPr>
              <w:t>51</w:t>
            </w:r>
            <w:r w:rsidR="000A638C">
              <w:rPr>
                <w:noProof/>
                <w:webHidden/>
              </w:rPr>
              <w:fldChar w:fldCharType="end"/>
            </w:r>
          </w:hyperlink>
        </w:p>
        <w:p w14:paraId="426616C6" w14:textId="6A468629" w:rsidR="000A638C" w:rsidRDefault="00E905B5">
          <w:pPr>
            <w:pStyle w:val="TM1"/>
            <w:rPr>
              <w:rFonts w:asciiTheme="minorHAnsi" w:eastAsiaTheme="minorEastAsia" w:hAnsiTheme="minorHAnsi" w:cstheme="minorBidi"/>
              <w:b w:val="0"/>
              <w:noProof/>
              <w:lang w:val="en-US" w:eastAsia="en-US"/>
            </w:rPr>
          </w:pPr>
          <w:hyperlink w:anchor="_Toc119062940" w:history="1">
            <w:r w:rsidR="000A638C" w:rsidRPr="008242D4">
              <w:rPr>
                <w:rStyle w:val="Lienhypertexte"/>
                <w:noProof/>
                <w:lang w:val="en-US"/>
              </w:rPr>
              <w:t>9.1.1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Initialization units</w:t>
            </w:r>
            <w:r w:rsidR="000A638C">
              <w:rPr>
                <w:noProof/>
                <w:webHidden/>
              </w:rPr>
              <w:tab/>
            </w:r>
            <w:r w:rsidR="000A638C">
              <w:rPr>
                <w:noProof/>
                <w:webHidden/>
              </w:rPr>
              <w:fldChar w:fldCharType="begin"/>
            </w:r>
            <w:r w:rsidR="000A638C">
              <w:rPr>
                <w:noProof/>
                <w:webHidden/>
              </w:rPr>
              <w:instrText xml:space="preserve"> PAGEREF _Toc119062940 \h </w:instrText>
            </w:r>
            <w:r w:rsidR="000A638C">
              <w:rPr>
                <w:noProof/>
                <w:webHidden/>
              </w:rPr>
            </w:r>
            <w:r w:rsidR="000A638C">
              <w:rPr>
                <w:noProof/>
                <w:webHidden/>
              </w:rPr>
              <w:fldChar w:fldCharType="separate"/>
            </w:r>
            <w:r w:rsidR="000A638C">
              <w:rPr>
                <w:noProof/>
                <w:webHidden/>
              </w:rPr>
              <w:t>52</w:t>
            </w:r>
            <w:r w:rsidR="000A638C">
              <w:rPr>
                <w:noProof/>
                <w:webHidden/>
              </w:rPr>
              <w:fldChar w:fldCharType="end"/>
            </w:r>
          </w:hyperlink>
        </w:p>
        <w:p w14:paraId="6184784E" w14:textId="6D3B700F" w:rsidR="000A638C" w:rsidRDefault="00E905B5">
          <w:pPr>
            <w:pStyle w:val="TM1"/>
            <w:rPr>
              <w:rFonts w:asciiTheme="minorHAnsi" w:eastAsiaTheme="minorEastAsia" w:hAnsiTheme="minorHAnsi" w:cstheme="minorBidi"/>
              <w:b w:val="0"/>
              <w:noProof/>
              <w:lang w:val="en-US" w:eastAsia="en-US"/>
            </w:rPr>
          </w:pPr>
          <w:hyperlink w:anchor="_Toc119062941" w:history="1">
            <w:r w:rsidR="000A638C" w:rsidRPr="008242D4">
              <w:rPr>
                <w:rStyle w:val="Lienhypertexte"/>
                <w:noProof/>
                <w:lang w:val="en-US"/>
              </w:rPr>
              <w:t>9.1.2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Temporal and spatial units</w:t>
            </w:r>
            <w:r w:rsidR="000A638C">
              <w:rPr>
                <w:noProof/>
                <w:webHidden/>
              </w:rPr>
              <w:tab/>
            </w:r>
            <w:r w:rsidR="000A638C">
              <w:rPr>
                <w:noProof/>
                <w:webHidden/>
              </w:rPr>
              <w:fldChar w:fldCharType="begin"/>
            </w:r>
            <w:r w:rsidR="000A638C">
              <w:rPr>
                <w:noProof/>
                <w:webHidden/>
              </w:rPr>
              <w:instrText xml:space="preserve"> PAGEREF _Toc119062941 \h </w:instrText>
            </w:r>
            <w:r w:rsidR="000A638C">
              <w:rPr>
                <w:noProof/>
                <w:webHidden/>
              </w:rPr>
            </w:r>
            <w:r w:rsidR="000A638C">
              <w:rPr>
                <w:noProof/>
                <w:webHidden/>
              </w:rPr>
              <w:fldChar w:fldCharType="separate"/>
            </w:r>
            <w:r w:rsidR="000A638C">
              <w:rPr>
                <w:noProof/>
                <w:webHidden/>
              </w:rPr>
              <w:t>52</w:t>
            </w:r>
            <w:r w:rsidR="000A638C">
              <w:rPr>
                <w:noProof/>
                <w:webHidden/>
              </w:rPr>
              <w:fldChar w:fldCharType="end"/>
            </w:r>
          </w:hyperlink>
        </w:p>
        <w:p w14:paraId="32082207" w14:textId="7DE74417" w:rsidR="000A638C" w:rsidRDefault="00E905B5">
          <w:pPr>
            <w:pStyle w:val="TM1"/>
            <w:rPr>
              <w:rFonts w:asciiTheme="minorHAnsi" w:eastAsiaTheme="minorEastAsia" w:hAnsiTheme="minorHAnsi" w:cstheme="minorBidi"/>
              <w:b w:val="0"/>
              <w:noProof/>
              <w:lang w:val="en-US" w:eastAsia="en-US"/>
            </w:rPr>
          </w:pPr>
          <w:hyperlink w:anchor="_Toc119062942" w:history="1">
            <w:r w:rsidR="000A638C" w:rsidRPr="008242D4">
              <w:rPr>
                <w:rStyle w:val="Lienhypertexte"/>
                <w:noProof/>
                <w:lang w:val="en-US"/>
              </w:rPr>
              <w:t>9.1.3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MIHS packets</w:t>
            </w:r>
            <w:r w:rsidR="000A638C">
              <w:rPr>
                <w:noProof/>
                <w:webHidden/>
              </w:rPr>
              <w:tab/>
            </w:r>
            <w:r w:rsidR="000A638C">
              <w:rPr>
                <w:noProof/>
                <w:webHidden/>
              </w:rPr>
              <w:fldChar w:fldCharType="begin"/>
            </w:r>
            <w:r w:rsidR="000A638C">
              <w:rPr>
                <w:noProof/>
                <w:webHidden/>
              </w:rPr>
              <w:instrText xml:space="preserve"> PAGEREF _Toc119062942 \h </w:instrText>
            </w:r>
            <w:r w:rsidR="000A638C">
              <w:rPr>
                <w:noProof/>
                <w:webHidden/>
              </w:rPr>
            </w:r>
            <w:r w:rsidR="000A638C">
              <w:rPr>
                <w:noProof/>
                <w:webHidden/>
              </w:rPr>
              <w:fldChar w:fldCharType="separate"/>
            </w:r>
            <w:r w:rsidR="000A638C">
              <w:rPr>
                <w:noProof/>
                <w:webHidden/>
              </w:rPr>
              <w:t>53</w:t>
            </w:r>
            <w:r w:rsidR="000A638C">
              <w:rPr>
                <w:noProof/>
                <w:webHidden/>
              </w:rPr>
              <w:fldChar w:fldCharType="end"/>
            </w:r>
          </w:hyperlink>
        </w:p>
        <w:p w14:paraId="7D0E2A46" w14:textId="532770CE" w:rsidR="000A638C" w:rsidRDefault="00E905B5">
          <w:pPr>
            <w:pStyle w:val="TM1"/>
            <w:rPr>
              <w:rFonts w:asciiTheme="minorHAnsi" w:eastAsiaTheme="minorEastAsia" w:hAnsiTheme="minorHAnsi" w:cstheme="minorBidi"/>
              <w:b w:val="0"/>
              <w:noProof/>
              <w:lang w:val="en-US" w:eastAsia="en-US"/>
            </w:rPr>
          </w:pPr>
          <w:hyperlink w:anchor="_Toc119062943" w:history="1">
            <w:r w:rsidR="000A638C" w:rsidRPr="008242D4">
              <w:rPr>
                <w:rStyle w:val="Lienhypertexte"/>
                <w:noProof/>
                <w:lang w:val="en-US"/>
              </w:rPr>
              <w:t>9.2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Syntax and semantics</w:t>
            </w:r>
            <w:r w:rsidR="000A638C">
              <w:rPr>
                <w:noProof/>
                <w:webHidden/>
              </w:rPr>
              <w:tab/>
            </w:r>
            <w:r w:rsidR="000A638C">
              <w:rPr>
                <w:noProof/>
                <w:webHidden/>
              </w:rPr>
              <w:fldChar w:fldCharType="begin"/>
            </w:r>
            <w:r w:rsidR="000A638C">
              <w:rPr>
                <w:noProof/>
                <w:webHidden/>
              </w:rPr>
              <w:instrText xml:space="preserve"> PAGEREF _Toc119062943 \h </w:instrText>
            </w:r>
            <w:r w:rsidR="000A638C">
              <w:rPr>
                <w:noProof/>
                <w:webHidden/>
              </w:rPr>
            </w:r>
            <w:r w:rsidR="000A638C">
              <w:rPr>
                <w:noProof/>
                <w:webHidden/>
              </w:rPr>
              <w:fldChar w:fldCharType="separate"/>
            </w:r>
            <w:r w:rsidR="000A638C">
              <w:rPr>
                <w:noProof/>
                <w:webHidden/>
              </w:rPr>
              <w:t>54</w:t>
            </w:r>
            <w:r w:rsidR="000A638C">
              <w:rPr>
                <w:noProof/>
                <w:webHidden/>
              </w:rPr>
              <w:fldChar w:fldCharType="end"/>
            </w:r>
          </w:hyperlink>
        </w:p>
        <w:p w14:paraId="2378C76D" w14:textId="505E62F4" w:rsidR="000A638C" w:rsidRDefault="00E905B5">
          <w:pPr>
            <w:pStyle w:val="TM1"/>
            <w:rPr>
              <w:rFonts w:asciiTheme="minorHAnsi" w:eastAsiaTheme="minorEastAsia" w:hAnsiTheme="minorHAnsi" w:cstheme="minorBidi"/>
              <w:b w:val="0"/>
              <w:noProof/>
              <w:lang w:val="en-US" w:eastAsia="en-US"/>
            </w:rPr>
          </w:pPr>
          <w:hyperlink w:anchor="_Toc119062944" w:history="1">
            <w:r w:rsidR="000A638C" w:rsidRPr="008242D4">
              <w:rPr>
                <w:rStyle w:val="Lienhypertexte"/>
                <w:noProof/>
                <w:lang w:val="en-US"/>
              </w:rPr>
              <w:t>9.2.1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mpegiHapticStream()</w:t>
            </w:r>
            <w:r w:rsidR="000A638C">
              <w:rPr>
                <w:noProof/>
                <w:webHidden/>
              </w:rPr>
              <w:tab/>
            </w:r>
            <w:r w:rsidR="000A638C">
              <w:rPr>
                <w:noProof/>
                <w:webHidden/>
              </w:rPr>
              <w:fldChar w:fldCharType="begin"/>
            </w:r>
            <w:r w:rsidR="000A638C">
              <w:rPr>
                <w:noProof/>
                <w:webHidden/>
              </w:rPr>
              <w:instrText xml:space="preserve"> PAGEREF _Toc119062944 \h </w:instrText>
            </w:r>
            <w:r w:rsidR="000A638C">
              <w:rPr>
                <w:noProof/>
                <w:webHidden/>
              </w:rPr>
            </w:r>
            <w:r w:rsidR="000A638C">
              <w:rPr>
                <w:noProof/>
                <w:webHidden/>
              </w:rPr>
              <w:fldChar w:fldCharType="separate"/>
            </w:r>
            <w:r w:rsidR="000A638C">
              <w:rPr>
                <w:noProof/>
                <w:webHidden/>
              </w:rPr>
              <w:t>54</w:t>
            </w:r>
            <w:r w:rsidR="000A638C">
              <w:rPr>
                <w:noProof/>
                <w:webHidden/>
              </w:rPr>
              <w:fldChar w:fldCharType="end"/>
            </w:r>
          </w:hyperlink>
        </w:p>
        <w:p w14:paraId="6B876E25" w14:textId="4324A5F5" w:rsidR="000A638C" w:rsidRDefault="00E905B5">
          <w:pPr>
            <w:pStyle w:val="TM1"/>
            <w:rPr>
              <w:rFonts w:asciiTheme="minorHAnsi" w:eastAsiaTheme="minorEastAsia" w:hAnsiTheme="minorHAnsi" w:cstheme="minorBidi"/>
              <w:b w:val="0"/>
              <w:noProof/>
              <w:lang w:val="en-US" w:eastAsia="en-US"/>
            </w:rPr>
          </w:pPr>
          <w:hyperlink w:anchor="_Toc119062945" w:history="1">
            <w:r w:rsidR="000A638C" w:rsidRPr="008242D4">
              <w:rPr>
                <w:rStyle w:val="Lienhypertexte"/>
                <w:noProof/>
                <w:lang w:val="en-US"/>
              </w:rPr>
              <w:t>9.2.2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mpegiHapticUnit()</w:t>
            </w:r>
            <w:r w:rsidR="000A638C">
              <w:rPr>
                <w:noProof/>
                <w:webHidden/>
              </w:rPr>
              <w:tab/>
            </w:r>
            <w:r w:rsidR="000A638C">
              <w:rPr>
                <w:noProof/>
                <w:webHidden/>
              </w:rPr>
              <w:fldChar w:fldCharType="begin"/>
            </w:r>
            <w:r w:rsidR="000A638C">
              <w:rPr>
                <w:noProof/>
                <w:webHidden/>
              </w:rPr>
              <w:instrText xml:space="preserve"> PAGEREF _Toc119062945 \h </w:instrText>
            </w:r>
            <w:r w:rsidR="000A638C">
              <w:rPr>
                <w:noProof/>
                <w:webHidden/>
              </w:rPr>
            </w:r>
            <w:r w:rsidR="000A638C">
              <w:rPr>
                <w:noProof/>
                <w:webHidden/>
              </w:rPr>
              <w:fldChar w:fldCharType="separate"/>
            </w:r>
            <w:r w:rsidR="000A638C">
              <w:rPr>
                <w:noProof/>
                <w:webHidden/>
              </w:rPr>
              <w:t>54</w:t>
            </w:r>
            <w:r w:rsidR="000A638C">
              <w:rPr>
                <w:noProof/>
                <w:webHidden/>
              </w:rPr>
              <w:fldChar w:fldCharType="end"/>
            </w:r>
          </w:hyperlink>
        </w:p>
        <w:p w14:paraId="45998192" w14:textId="73FC69D6" w:rsidR="000A638C" w:rsidRDefault="00E905B5">
          <w:pPr>
            <w:pStyle w:val="TM1"/>
            <w:rPr>
              <w:rFonts w:asciiTheme="minorHAnsi" w:eastAsiaTheme="minorEastAsia" w:hAnsiTheme="minorHAnsi" w:cstheme="minorBidi"/>
              <w:b w:val="0"/>
              <w:noProof/>
              <w:lang w:val="en-US" w:eastAsia="en-US"/>
            </w:rPr>
          </w:pPr>
          <w:hyperlink w:anchor="_Toc119062947" w:history="1">
            <w:r w:rsidR="000A638C" w:rsidRPr="008242D4">
              <w:rPr>
                <w:rStyle w:val="Lienhypertexte"/>
                <w:noProof/>
                <w:lang w:val="en-US"/>
              </w:rPr>
              <w:t>9.2.3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mpegiHapticPacket()</w:t>
            </w:r>
            <w:r w:rsidR="000A638C">
              <w:rPr>
                <w:noProof/>
                <w:webHidden/>
              </w:rPr>
              <w:tab/>
            </w:r>
            <w:r w:rsidR="000A638C">
              <w:rPr>
                <w:noProof/>
                <w:webHidden/>
              </w:rPr>
              <w:fldChar w:fldCharType="begin"/>
            </w:r>
            <w:r w:rsidR="000A638C">
              <w:rPr>
                <w:noProof/>
                <w:webHidden/>
              </w:rPr>
              <w:instrText xml:space="preserve"> PAGEREF _Toc119062947 \h </w:instrText>
            </w:r>
            <w:r w:rsidR="000A638C">
              <w:rPr>
                <w:noProof/>
                <w:webHidden/>
              </w:rPr>
            </w:r>
            <w:r w:rsidR="000A638C">
              <w:rPr>
                <w:noProof/>
                <w:webHidden/>
              </w:rPr>
              <w:fldChar w:fldCharType="separate"/>
            </w:r>
            <w:r w:rsidR="000A638C">
              <w:rPr>
                <w:noProof/>
                <w:webHidden/>
              </w:rPr>
              <w:t>55</w:t>
            </w:r>
            <w:r w:rsidR="000A638C">
              <w:rPr>
                <w:noProof/>
                <w:webHidden/>
              </w:rPr>
              <w:fldChar w:fldCharType="end"/>
            </w:r>
          </w:hyperlink>
        </w:p>
        <w:p w14:paraId="2D0C88E5" w14:textId="62346CFB" w:rsidR="000A638C" w:rsidRDefault="00E905B5">
          <w:pPr>
            <w:pStyle w:val="TM1"/>
            <w:rPr>
              <w:rFonts w:asciiTheme="minorHAnsi" w:eastAsiaTheme="minorEastAsia" w:hAnsiTheme="minorHAnsi" w:cstheme="minorBidi"/>
              <w:b w:val="0"/>
              <w:noProof/>
              <w:lang w:val="en-US" w:eastAsia="en-US"/>
            </w:rPr>
          </w:pPr>
          <w:hyperlink w:anchor="_Toc119062949" w:history="1">
            <w:r w:rsidR="000A638C" w:rsidRPr="008242D4">
              <w:rPr>
                <w:rStyle w:val="Lienhypertexte"/>
                <w:noProof/>
                <w:lang w:val="en-US"/>
              </w:rPr>
              <w:t>9.2.4</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MIHSPacketPayload()</w:t>
            </w:r>
            <w:r w:rsidR="000A638C">
              <w:rPr>
                <w:noProof/>
                <w:webHidden/>
              </w:rPr>
              <w:tab/>
            </w:r>
            <w:r w:rsidR="000A638C">
              <w:rPr>
                <w:noProof/>
                <w:webHidden/>
              </w:rPr>
              <w:fldChar w:fldCharType="begin"/>
            </w:r>
            <w:r w:rsidR="000A638C">
              <w:rPr>
                <w:noProof/>
                <w:webHidden/>
              </w:rPr>
              <w:instrText xml:space="preserve"> PAGEREF _Toc119062949 \h </w:instrText>
            </w:r>
            <w:r w:rsidR="000A638C">
              <w:rPr>
                <w:noProof/>
                <w:webHidden/>
              </w:rPr>
            </w:r>
            <w:r w:rsidR="000A638C">
              <w:rPr>
                <w:noProof/>
                <w:webHidden/>
              </w:rPr>
              <w:fldChar w:fldCharType="separate"/>
            </w:r>
            <w:r w:rsidR="000A638C">
              <w:rPr>
                <w:noProof/>
                <w:webHidden/>
              </w:rPr>
              <w:t>56</w:t>
            </w:r>
            <w:r w:rsidR="000A638C">
              <w:rPr>
                <w:noProof/>
                <w:webHidden/>
              </w:rPr>
              <w:fldChar w:fldCharType="end"/>
            </w:r>
          </w:hyperlink>
        </w:p>
        <w:p w14:paraId="54EC7E46" w14:textId="6D754AC7" w:rsidR="000A638C" w:rsidRDefault="00E905B5">
          <w:pPr>
            <w:pStyle w:val="TM1"/>
            <w:rPr>
              <w:rFonts w:asciiTheme="minorHAnsi" w:eastAsiaTheme="minorEastAsia" w:hAnsiTheme="minorHAnsi" w:cstheme="minorBidi"/>
              <w:b w:val="0"/>
              <w:noProof/>
              <w:lang w:val="en-US" w:eastAsia="en-US"/>
            </w:rPr>
          </w:pPr>
          <w:hyperlink w:anchor="_Toc119062951" w:history="1">
            <w:r w:rsidR="000A638C" w:rsidRPr="008242D4">
              <w:rPr>
                <w:rStyle w:val="Lienhypertexte"/>
                <w:noProof/>
                <w:lang w:val="en-US"/>
              </w:rPr>
              <w:t>9.2.5</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readMetadataTiming()</w:t>
            </w:r>
            <w:r w:rsidR="000A638C">
              <w:rPr>
                <w:noProof/>
                <w:webHidden/>
              </w:rPr>
              <w:tab/>
            </w:r>
            <w:r w:rsidR="000A638C">
              <w:rPr>
                <w:noProof/>
                <w:webHidden/>
              </w:rPr>
              <w:fldChar w:fldCharType="begin"/>
            </w:r>
            <w:r w:rsidR="000A638C">
              <w:rPr>
                <w:noProof/>
                <w:webHidden/>
              </w:rPr>
              <w:instrText xml:space="preserve"> PAGEREF _Toc119062951 \h </w:instrText>
            </w:r>
            <w:r w:rsidR="000A638C">
              <w:rPr>
                <w:noProof/>
                <w:webHidden/>
              </w:rPr>
            </w:r>
            <w:r w:rsidR="000A638C">
              <w:rPr>
                <w:noProof/>
                <w:webHidden/>
              </w:rPr>
              <w:fldChar w:fldCharType="separate"/>
            </w:r>
            <w:r w:rsidR="000A638C">
              <w:rPr>
                <w:noProof/>
                <w:webHidden/>
              </w:rPr>
              <w:t>57</w:t>
            </w:r>
            <w:r w:rsidR="000A638C">
              <w:rPr>
                <w:noProof/>
                <w:webHidden/>
              </w:rPr>
              <w:fldChar w:fldCharType="end"/>
            </w:r>
          </w:hyperlink>
        </w:p>
        <w:p w14:paraId="0FB52F68" w14:textId="61918FAA" w:rsidR="000A638C" w:rsidRDefault="00E905B5">
          <w:pPr>
            <w:pStyle w:val="TM1"/>
            <w:rPr>
              <w:rFonts w:asciiTheme="minorHAnsi" w:eastAsiaTheme="minorEastAsia" w:hAnsiTheme="minorHAnsi" w:cstheme="minorBidi"/>
              <w:b w:val="0"/>
              <w:noProof/>
              <w:lang w:val="en-US" w:eastAsia="en-US"/>
            </w:rPr>
          </w:pPr>
          <w:hyperlink w:anchor="_Toc119062953" w:history="1">
            <w:r w:rsidR="000A638C" w:rsidRPr="008242D4">
              <w:rPr>
                <w:rStyle w:val="Lienhypertexte"/>
                <w:noProof/>
                <w:lang w:val="en-US"/>
              </w:rPr>
              <w:t>9.2.6</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readMetadataExperience()</w:t>
            </w:r>
            <w:r w:rsidR="000A638C">
              <w:rPr>
                <w:noProof/>
                <w:webHidden/>
              </w:rPr>
              <w:tab/>
            </w:r>
            <w:r w:rsidR="000A638C">
              <w:rPr>
                <w:noProof/>
                <w:webHidden/>
              </w:rPr>
              <w:fldChar w:fldCharType="begin"/>
            </w:r>
            <w:r w:rsidR="000A638C">
              <w:rPr>
                <w:noProof/>
                <w:webHidden/>
              </w:rPr>
              <w:instrText xml:space="preserve"> PAGEREF _Toc119062953 \h </w:instrText>
            </w:r>
            <w:r w:rsidR="000A638C">
              <w:rPr>
                <w:noProof/>
                <w:webHidden/>
              </w:rPr>
            </w:r>
            <w:r w:rsidR="000A638C">
              <w:rPr>
                <w:noProof/>
                <w:webHidden/>
              </w:rPr>
              <w:fldChar w:fldCharType="separate"/>
            </w:r>
            <w:r w:rsidR="000A638C">
              <w:rPr>
                <w:noProof/>
                <w:webHidden/>
              </w:rPr>
              <w:t>57</w:t>
            </w:r>
            <w:r w:rsidR="000A638C">
              <w:rPr>
                <w:noProof/>
                <w:webHidden/>
              </w:rPr>
              <w:fldChar w:fldCharType="end"/>
            </w:r>
          </w:hyperlink>
        </w:p>
        <w:p w14:paraId="34E85271" w14:textId="255B9ACC" w:rsidR="000A638C" w:rsidRDefault="00E905B5">
          <w:pPr>
            <w:pStyle w:val="TM1"/>
            <w:rPr>
              <w:rFonts w:asciiTheme="minorHAnsi" w:eastAsiaTheme="minorEastAsia" w:hAnsiTheme="minorHAnsi" w:cstheme="minorBidi"/>
              <w:b w:val="0"/>
              <w:noProof/>
              <w:lang w:val="en-US" w:eastAsia="en-US"/>
            </w:rPr>
          </w:pPr>
          <w:hyperlink w:anchor="_Toc119062955" w:history="1">
            <w:r w:rsidR="000A638C" w:rsidRPr="008242D4">
              <w:rPr>
                <w:rStyle w:val="Lienhypertexte"/>
                <w:noProof/>
                <w:lang w:val="en-US"/>
              </w:rPr>
              <w:t>9.2.7</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readAvatar()</w:t>
            </w:r>
            <w:r w:rsidR="000A638C">
              <w:rPr>
                <w:noProof/>
                <w:webHidden/>
              </w:rPr>
              <w:tab/>
            </w:r>
            <w:r w:rsidR="000A638C">
              <w:rPr>
                <w:noProof/>
                <w:webHidden/>
              </w:rPr>
              <w:fldChar w:fldCharType="begin"/>
            </w:r>
            <w:r w:rsidR="000A638C">
              <w:rPr>
                <w:noProof/>
                <w:webHidden/>
              </w:rPr>
              <w:instrText xml:space="preserve"> PAGEREF _Toc119062955 \h </w:instrText>
            </w:r>
            <w:r w:rsidR="000A638C">
              <w:rPr>
                <w:noProof/>
                <w:webHidden/>
              </w:rPr>
            </w:r>
            <w:r w:rsidR="000A638C">
              <w:rPr>
                <w:noProof/>
                <w:webHidden/>
              </w:rPr>
              <w:fldChar w:fldCharType="separate"/>
            </w:r>
            <w:r w:rsidR="000A638C">
              <w:rPr>
                <w:noProof/>
                <w:webHidden/>
              </w:rPr>
              <w:t>58</w:t>
            </w:r>
            <w:r w:rsidR="000A638C">
              <w:rPr>
                <w:noProof/>
                <w:webHidden/>
              </w:rPr>
              <w:fldChar w:fldCharType="end"/>
            </w:r>
          </w:hyperlink>
        </w:p>
        <w:p w14:paraId="4FAF9297" w14:textId="1BD72297" w:rsidR="000A638C" w:rsidRDefault="00E905B5">
          <w:pPr>
            <w:pStyle w:val="TM1"/>
            <w:rPr>
              <w:rFonts w:asciiTheme="minorHAnsi" w:eastAsiaTheme="minorEastAsia" w:hAnsiTheme="minorHAnsi" w:cstheme="minorBidi"/>
              <w:b w:val="0"/>
              <w:noProof/>
              <w:lang w:val="en-US" w:eastAsia="en-US"/>
            </w:rPr>
          </w:pPr>
          <w:hyperlink w:anchor="_Toc119062957" w:history="1">
            <w:r w:rsidR="000A638C" w:rsidRPr="008242D4">
              <w:rPr>
                <w:rStyle w:val="Lienhypertexte"/>
                <w:noProof/>
                <w:lang w:val="en-US"/>
              </w:rPr>
              <w:t>9.2.8</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readMetadataPerception()</w:t>
            </w:r>
            <w:r w:rsidR="000A638C">
              <w:rPr>
                <w:noProof/>
                <w:webHidden/>
              </w:rPr>
              <w:tab/>
            </w:r>
            <w:r w:rsidR="000A638C">
              <w:rPr>
                <w:noProof/>
                <w:webHidden/>
              </w:rPr>
              <w:fldChar w:fldCharType="begin"/>
            </w:r>
            <w:r w:rsidR="000A638C">
              <w:rPr>
                <w:noProof/>
                <w:webHidden/>
              </w:rPr>
              <w:instrText xml:space="preserve"> PAGEREF _Toc119062957 \h </w:instrText>
            </w:r>
            <w:r w:rsidR="000A638C">
              <w:rPr>
                <w:noProof/>
                <w:webHidden/>
              </w:rPr>
            </w:r>
            <w:r w:rsidR="000A638C">
              <w:rPr>
                <w:noProof/>
                <w:webHidden/>
              </w:rPr>
              <w:fldChar w:fldCharType="separate"/>
            </w:r>
            <w:r w:rsidR="000A638C">
              <w:rPr>
                <w:noProof/>
                <w:webHidden/>
              </w:rPr>
              <w:t>58</w:t>
            </w:r>
            <w:r w:rsidR="000A638C">
              <w:rPr>
                <w:noProof/>
                <w:webHidden/>
              </w:rPr>
              <w:fldChar w:fldCharType="end"/>
            </w:r>
          </w:hyperlink>
        </w:p>
        <w:p w14:paraId="1D978705" w14:textId="1B901EA0" w:rsidR="000A638C" w:rsidRDefault="00E905B5">
          <w:pPr>
            <w:pStyle w:val="TM1"/>
            <w:rPr>
              <w:rFonts w:asciiTheme="minorHAnsi" w:eastAsiaTheme="minorEastAsia" w:hAnsiTheme="minorHAnsi" w:cstheme="minorBidi"/>
              <w:b w:val="0"/>
              <w:noProof/>
              <w:lang w:val="en-US" w:eastAsia="en-US"/>
            </w:rPr>
          </w:pPr>
          <w:hyperlink w:anchor="_Toc119062959" w:history="1">
            <w:r w:rsidR="000A638C" w:rsidRPr="008242D4">
              <w:rPr>
                <w:rStyle w:val="Lienhypertexte"/>
                <w:noProof/>
                <w:lang w:val="en-US"/>
              </w:rPr>
              <w:t>9.2.9</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readReferenceDevice()</w:t>
            </w:r>
            <w:r w:rsidR="000A638C">
              <w:rPr>
                <w:noProof/>
                <w:webHidden/>
              </w:rPr>
              <w:tab/>
            </w:r>
            <w:r w:rsidR="000A638C">
              <w:rPr>
                <w:noProof/>
                <w:webHidden/>
              </w:rPr>
              <w:fldChar w:fldCharType="begin"/>
            </w:r>
            <w:r w:rsidR="000A638C">
              <w:rPr>
                <w:noProof/>
                <w:webHidden/>
              </w:rPr>
              <w:instrText xml:space="preserve"> PAGEREF _Toc119062959 \h </w:instrText>
            </w:r>
            <w:r w:rsidR="000A638C">
              <w:rPr>
                <w:noProof/>
                <w:webHidden/>
              </w:rPr>
            </w:r>
            <w:r w:rsidR="000A638C">
              <w:rPr>
                <w:noProof/>
                <w:webHidden/>
              </w:rPr>
              <w:fldChar w:fldCharType="separate"/>
            </w:r>
            <w:r w:rsidR="000A638C">
              <w:rPr>
                <w:noProof/>
                <w:webHidden/>
              </w:rPr>
              <w:t>60</w:t>
            </w:r>
            <w:r w:rsidR="000A638C">
              <w:rPr>
                <w:noProof/>
                <w:webHidden/>
              </w:rPr>
              <w:fldChar w:fldCharType="end"/>
            </w:r>
          </w:hyperlink>
        </w:p>
        <w:p w14:paraId="59238E53" w14:textId="66CD778A" w:rsidR="000A638C" w:rsidRDefault="00E905B5">
          <w:pPr>
            <w:pStyle w:val="TM1"/>
            <w:rPr>
              <w:rFonts w:asciiTheme="minorHAnsi" w:eastAsiaTheme="minorEastAsia" w:hAnsiTheme="minorHAnsi" w:cstheme="minorBidi"/>
              <w:b w:val="0"/>
              <w:noProof/>
              <w:lang w:val="en-US" w:eastAsia="en-US"/>
            </w:rPr>
          </w:pPr>
          <w:hyperlink w:anchor="_Toc119062960" w:history="1">
            <w:r w:rsidR="000A638C" w:rsidRPr="008242D4">
              <w:rPr>
                <w:rStyle w:val="Lienhypertexte"/>
                <w:noProof/>
                <w:lang w:val="en-US"/>
              </w:rPr>
              <w:t>9.2.10</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readMetadataChannel()</w:t>
            </w:r>
            <w:r w:rsidR="000A638C">
              <w:rPr>
                <w:noProof/>
                <w:webHidden/>
              </w:rPr>
              <w:tab/>
            </w:r>
            <w:r w:rsidR="000A638C">
              <w:rPr>
                <w:noProof/>
                <w:webHidden/>
              </w:rPr>
              <w:fldChar w:fldCharType="begin"/>
            </w:r>
            <w:r w:rsidR="000A638C">
              <w:rPr>
                <w:noProof/>
                <w:webHidden/>
              </w:rPr>
              <w:instrText xml:space="preserve"> PAGEREF _Toc119062960 \h </w:instrText>
            </w:r>
            <w:r w:rsidR="000A638C">
              <w:rPr>
                <w:noProof/>
                <w:webHidden/>
              </w:rPr>
            </w:r>
            <w:r w:rsidR="000A638C">
              <w:rPr>
                <w:noProof/>
                <w:webHidden/>
              </w:rPr>
              <w:fldChar w:fldCharType="separate"/>
            </w:r>
            <w:r w:rsidR="000A638C">
              <w:rPr>
                <w:noProof/>
                <w:webHidden/>
              </w:rPr>
              <w:t>62</w:t>
            </w:r>
            <w:r w:rsidR="000A638C">
              <w:rPr>
                <w:noProof/>
                <w:webHidden/>
              </w:rPr>
              <w:fldChar w:fldCharType="end"/>
            </w:r>
          </w:hyperlink>
        </w:p>
        <w:p w14:paraId="4417F93E" w14:textId="6096335E" w:rsidR="000A638C" w:rsidRDefault="00E905B5">
          <w:pPr>
            <w:pStyle w:val="TM1"/>
            <w:rPr>
              <w:rFonts w:asciiTheme="minorHAnsi" w:eastAsiaTheme="minorEastAsia" w:hAnsiTheme="minorHAnsi" w:cstheme="minorBidi"/>
              <w:b w:val="0"/>
              <w:noProof/>
              <w:lang w:val="en-US" w:eastAsia="en-US"/>
            </w:rPr>
          </w:pPr>
          <w:hyperlink w:anchor="_Toc119062962" w:history="1">
            <w:r w:rsidR="000A638C" w:rsidRPr="008242D4">
              <w:rPr>
                <w:rStyle w:val="Lienhypertexte"/>
                <w:noProof/>
                <w:lang w:val="en-US"/>
              </w:rPr>
              <w:t>9.2.11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readMetadataBand()</w:t>
            </w:r>
            <w:r w:rsidR="000A638C">
              <w:rPr>
                <w:noProof/>
                <w:webHidden/>
              </w:rPr>
              <w:tab/>
            </w:r>
            <w:r w:rsidR="000A638C">
              <w:rPr>
                <w:noProof/>
                <w:webHidden/>
              </w:rPr>
              <w:fldChar w:fldCharType="begin"/>
            </w:r>
            <w:r w:rsidR="000A638C">
              <w:rPr>
                <w:noProof/>
                <w:webHidden/>
              </w:rPr>
              <w:instrText xml:space="preserve"> PAGEREF _Toc119062962 \h </w:instrText>
            </w:r>
            <w:r w:rsidR="000A638C">
              <w:rPr>
                <w:noProof/>
                <w:webHidden/>
              </w:rPr>
            </w:r>
            <w:r w:rsidR="000A638C">
              <w:rPr>
                <w:noProof/>
                <w:webHidden/>
              </w:rPr>
              <w:fldChar w:fldCharType="separate"/>
            </w:r>
            <w:r w:rsidR="000A638C">
              <w:rPr>
                <w:noProof/>
                <w:webHidden/>
              </w:rPr>
              <w:t>63</w:t>
            </w:r>
            <w:r w:rsidR="000A638C">
              <w:rPr>
                <w:noProof/>
                <w:webHidden/>
              </w:rPr>
              <w:fldChar w:fldCharType="end"/>
            </w:r>
          </w:hyperlink>
        </w:p>
        <w:p w14:paraId="66C1995C" w14:textId="6D245361" w:rsidR="000A638C" w:rsidRDefault="00E905B5">
          <w:pPr>
            <w:pStyle w:val="TM1"/>
            <w:rPr>
              <w:rFonts w:asciiTheme="minorHAnsi" w:eastAsiaTheme="minorEastAsia" w:hAnsiTheme="minorHAnsi" w:cstheme="minorBidi"/>
              <w:b w:val="0"/>
              <w:noProof/>
              <w:lang w:val="en-US" w:eastAsia="en-US"/>
            </w:rPr>
          </w:pPr>
          <w:hyperlink w:anchor="_Toc119062964" w:history="1">
            <w:r w:rsidR="000A638C" w:rsidRPr="008242D4">
              <w:rPr>
                <w:rStyle w:val="Lienhypertexte"/>
                <w:noProof/>
                <w:lang w:val="en-US"/>
              </w:rPr>
              <w:t>9.2.12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readLibrary()</w:t>
            </w:r>
            <w:r w:rsidR="000A638C">
              <w:rPr>
                <w:noProof/>
                <w:webHidden/>
              </w:rPr>
              <w:tab/>
            </w:r>
            <w:r w:rsidR="000A638C">
              <w:rPr>
                <w:noProof/>
                <w:webHidden/>
              </w:rPr>
              <w:fldChar w:fldCharType="begin"/>
            </w:r>
            <w:r w:rsidR="000A638C">
              <w:rPr>
                <w:noProof/>
                <w:webHidden/>
              </w:rPr>
              <w:instrText xml:space="preserve"> PAGEREF _Toc119062964 \h </w:instrText>
            </w:r>
            <w:r w:rsidR="000A638C">
              <w:rPr>
                <w:noProof/>
                <w:webHidden/>
              </w:rPr>
            </w:r>
            <w:r w:rsidR="000A638C">
              <w:rPr>
                <w:noProof/>
                <w:webHidden/>
              </w:rPr>
              <w:fldChar w:fldCharType="separate"/>
            </w:r>
            <w:r w:rsidR="000A638C">
              <w:rPr>
                <w:noProof/>
                <w:webHidden/>
              </w:rPr>
              <w:t>65</w:t>
            </w:r>
            <w:r w:rsidR="000A638C">
              <w:rPr>
                <w:noProof/>
                <w:webHidden/>
              </w:rPr>
              <w:fldChar w:fldCharType="end"/>
            </w:r>
          </w:hyperlink>
        </w:p>
        <w:p w14:paraId="2C255675" w14:textId="6C4B1D3D" w:rsidR="000A638C" w:rsidRDefault="00E905B5">
          <w:pPr>
            <w:pStyle w:val="TM1"/>
            <w:rPr>
              <w:rFonts w:asciiTheme="minorHAnsi" w:eastAsiaTheme="minorEastAsia" w:hAnsiTheme="minorHAnsi" w:cstheme="minorBidi"/>
              <w:b w:val="0"/>
              <w:noProof/>
              <w:lang w:val="en-US" w:eastAsia="en-US"/>
            </w:rPr>
          </w:pPr>
          <w:hyperlink w:anchor="_Toc119062966" w:history="1">
            <w:r w:rsidR="000A638C" w:rsidRPr="008242D4">
              <w:rPr>
                <w:rStyle w:val="Lienhypertexte"/>
                <w:noProof/>
                <w:lang w:val="en-US"/>
              </w:rPr>
              <w:t>9.2.13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readLibraryEffect()</w:t>
            </w:r>
            <w:r w:rsidR="000A638C">
              <w:rPr>
                <w:noProof/>
                <w:webHidden/>
              </w:rPr>
              <w:tab/>
            </w:r>
            <w:r w:rsidR="000A638C">
              <w:rPr>
                <w:noProof/>
                <w:webHidden/>
              </w:rPr>
              <w:fldChar w:fldCharType="begin"/>
            </w:r>
            <w:r w:rsidR="000A638C">
              <w:rPr>
                <w:noProof/>
                <w:webHidden/>
              </w:rPr>
              <w:instrText xml:space="preserve"> PAGEREF _Toc119062966 \h </w:instrText>
            </w:r>
            <w:r w:rsidR="000A638C">
              <w:rPr>
                <w:noProof/>
                <w:webHidden/>
              </w:rPr>
            </w:r>
            <w:r w:rsidR="000A638C">
              <w:rPr>
                <w:noProof/>
                <w:webHidden/>
              </w:rPr>
              <w:fldChar w:fldCharType="separate"/>
            </w:r>
            <w:r w:rsidR="000A638C">
              <w:rPr>
                <w:noProof/>
                <w:webHidden/>
              </w:rPr>
              <w:t>65</w:t>
            </w:r>
            <w:r w:rsidR="000A638C">
              <w:rPr>
                <w:noProof/>
                <w:webHidden/>
              </w:rPr>
              <w:fldChar w:fldCharType="end"/>
            </w:r>
          </w:hyperlink>
        </w:p>
        <w:p w14:paraId="2F729FE5" w14:textId="688B5C6D" w:rsidR="000A638C" w:rsidRDefault="00E905B5">
          <w:pPr>
            <w:pStyle w:val="TM1"/>
            <w:rPr>
              <w:rFonts w:asciiTheme="minorHAnsi" w:eastAsiaTheme="minorEastAsia" w:hAnsiTheme="minorHAnsi" w:cstheme="minorBidi"/>
              <w:b w:val="0"/>
              <w:noProof/>
              <w:lang w:val="en-US" w:eastAsia="en-US"/>
            </w:rPr>
          </w:pPr>
          <w:hyperlink w:anchor="_Toc119062968" w:history="1">
            <w:r w:rsidR="000A638C" w:rsidRPr="008242D4">
              <w:rPr>
                <w:rStyle w:val="Lienhypertexte"/>
                <w:noProof/>
                <w:lang w:val="en-US"/>
              </w:rPr>
              <w:t>9.2.14</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readData()</w:t>
            </w:r>
            <w:r w:rsidR="000A638C">
              <w:rPr>
                <w:noProof/>
                <w:webHidden/>
              </w:rPr>
              <w:tab/>
            </w:r>
            <w:r w:rsidR="000A638C">
              <w:rPr>
                <w:noProof/>
                <w:webHidden/>
              </w:rPr>
              <w:fldChar w:fldCharType="begin"/>
            </w:r>
            <w:r w:rsidR="000A638C">
              <w:rPr>
                <w:noProof/>
                <w:webHidden/>
              </w:rPr>
              <w:instrText xml:space="preserve"> PAGEREF _Toc119062968 \h </w:instrText>
            </w:r>
            <w:r w:rsidR="000A638C">
              <w:rPr>
                <w:noProof/>
                <w:webHidden/>
              </w:rPr>
            </w:r>
            <w:r w:rsidR="000A638C">
              <w:rPr>
                <w:noProof/>
                <w:webHidden/>
              </w:rPr>
              <w:fldChar w:fldCharType="separate"/>
            </w:r>
            <w:r w:rsidR="000A638C">
              <w:rPr>
                <w:noProof/>
                <w:webHidden/>
              </w:rPr>
              <w:t>66</w:t>
            </w:r>
            <w:r w:rsidR="000A638C">
              <w:rPr>
                <w:noProof/>
                <w:webHidden/>
              </w:rPr>
              <w:fldChar w:fldCharType="end"/>
            </w:r>
          </w:hyperlink>
        </w:p>
        <w:p w14:paraId="5B6CE26A" w14:textId="2691F55B" w:rsidR="000A638C" w:rsidRDefault="00E905B5">
          <w:pPr>
            <w:pStyle w:val="TM1"/>
            <w:rPr>
              <w:rFonts w:asciiTheme="minorHAnsi" w:eastAsiaTheme="minorEastAsia" w:hAnsiTheme="minorHAnsi" w:cstheme="minorBidi"/>
              <w:b w:val="0"/>
              <w:noProof/>
              <w:lang w:val="en-US" w:eastAsia="en-US"/>
            </w:rPr>
          </w:pPr>
          <w:hyperlink w:anchor="_Toc119062970" w:history="1">
            <w:r w:rsidR="000A638C" w:rsidRPr="008242D4">
              <w:rPr>
                <w:rStyle w:val="Lienhypertexte"/>
                <w:noProof/>
                <w:lang w:val="en-US"/>
              </w:rPr>
              <w:t>9.2.15</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readEffect()</w:t>
            </w:r>
            <w:r w:rsidR="000A638C">
              <w:rPr>
                <w:noProof/>
                <w:webHidden/>
              </w:rPr>
              <w:tab/>
            </w:r>
            <w:r w:rsidR="000A638C">
              <w:rPr>
                <w:noProof/>
                <w:webHidden/>
              </w:rPr>
              <w:fldChar w:fldCharType="begin"/>
            </w:r>
            <w:r w:rsidR="000A638C">
              <w:rPr>
                <w:noProof/>
                <w:webHidden/>
              </w:rPr>
              <w:instrText xml:space="preserve"> PAGEREF _Toc119062970 \h </w:instrText>
            </w:r>
            <w:r w:rsidR="000A638C">
              <w:rPr>
                <w:noProof/>
                <w:webHidden/>
              </w:rPr>
            </w:r>
            <w:r w:rsidR="000A638C">
              <w:rPr>
                <w:noProof/>
                <w:webHidden/>
              </w:rPr>
              <w:fldChar w:fldCharType="separate"/>
            </w:r>
            <w:r w:rsidR="000A638C">
              <w:rPr>
                <w:noProof/>
                <w:webHidden/>
              </w:rPr>
              <w:t>67</w:t>
            </w:r>
            <w:r w:rsidR="000A638C">
              <w:rPr>
                <w:noProof/>
                <w:webHidden/>
              </w:rPr>
              <w:fldChar w:fldCharType="end"/>
            </w:r>
          </w:hyperlink>
        </w:p>
        <w:p w14:paraId="7B36EE9F" w14:textId="51193F18" w:rsidR="000A638C" w:rsidRDefault="00E905B5">
          <w:pPr>
            <w:pStyle w:val="TM1"/>
            <w:rPr>
              <w:rFonts w:asciiTheme="minorHAnsi" w:eastAsiaTheme="minorEastAsia" w:hAnsiTheme="minorHAnsi" w:cstheme="minorBidi"/>
              <w:b w:val="0"/>
              <w:noProof/>
              <w:lang w:val="en-US" w:eastAsia="en-US"/>
            </w:rPr>
          </w:pPr>
          <w:hyperlink w:anchor="_Toc119062972" w:history="1">
            <w:r w:rsidR="000A638C" w:rsidRPr="008242D4">
              <w:rPr>
                <w:rStyle w:val="Lienhypertexte"/>
                <w:noProof/>
                <w:lang w:val="en-US"/>
              </w:rPr>
              <w:t>9.2.16</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readEffectBasis()</w:t>
            </w:r>
            <w:r w:rsidR="000A638C">
              <w:rPr>
                <w:noProof/>
                <w:webHidden/>
              </w:rPr>
              <w:tab/>
            </w:r>
            <w:r w:rsidR="000A638C">
              <w:rPr>
                <w:noProof/>
                <w:webHidden/>
              </w:rPr>
              <w:fldChar w:fldCharType="begin"/>
            </w:r>
            <w:r w:rsidR="000A638C">
              <w:rPr>
                <w:noProof/>
                <w:webHidden/>
              </w:rPr>
              <w:instrText xml:space="preserve"> PAGEREF _Toc119062972 \h </w:instrText>
            </w:r>
            <w:r w:rsidR="000A638C">
              <w:rPr>
                <w:noProof/>
                <w:webHidden/>
              </w:rPr>
            </w:r>
            <w:r w:rsidR="000A638C">
              <w:rPr>
                <w:noProof/>
                <w:webHidden/>
              </w:rPr>
              <w:fldChar w:fldCharType="separate"/>
            </w:r>
            <w:r w:rsidR="000A638C">
              <w:rPr>
                <w:noProof/>
                <w:webHidden/>
              </w:rPr>
              <w:t>67</w:t>
            </w:r>
            <w:r w:rsidR="000A638C">
              <w:rPr>
                <w:noProof/>
                <w:webHidden/>
              </w:rPr>
              <w:fldChar w:fldCharType="end"/>
            </w:r>
          </w:hyperlink>
        </w:p>
        <w:p w14:paraId="056D3C1B" w14:textId="4FEE5437" w:rsidR="000A638C" w:rsidRDefault="00E905B5">
          <w:pPr>
            <w:pStyle w:val="TM1"/>
            <w:rPr>
              <w:rFonts w:asciiTheme="minorHAnsi" w:eastAsiaTheme="minorEastAsia" w:hAnsiTheme="minorHAnsi" w:cstheme="minorBidi"/>
              <w:b w:val="0"/>
              <w:noProof/>
              <w:lang w:val="en-US" w:eastAsia="en-US"/>
            </w:rPr>
          </w:pPr>
          <w:hyperlink w:anchor="_Toc119062974" w:history="1">
            <w:r w:rsidR="000A638C" w:rsidRPr="008242D4">
              <w:rPr>
                <w:rStyle w:val="Lienhypertexte"/>
                <w:noProof/>
                <w:lang w:val="en-US"/>
              </w:rPr>
              <w:t>9.2.17</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readKeyframe()</w:t>
            </w:r>
            <w:r w:rsidR="000A638C">
              <w:rPr>
                <w:noProof/>
                <w:webHidden/>
              </w:rPr>
              <w:tab/>
            </w:r>
            <w:r w:rsidR="000A638C">
              <w:rPr>
                <w:noProof/>
                <w:webHidden/>
              </w:rPr>
              <w:fldChar w:fldCharType="begin"/>
            </w:r>
            <w:r w:rsidR="000A638C">
              <w:rPr>
                <w:noProof/>
                <w:webHidden/>
              </w:rPr>
              <w:instrText xml:space="preserve"> PAGEREF _Toc119062974 \h </w:instrText>
            </w:r>
            <w:r w:rsidR="000A638C">
              <w:rPr>
                <w:noProof/>
                <w:webHidden/>
              </w:rPr>
            </w:r>
            <w:r w:rsidR="000A638C">
              <w:rPr>
                <w:noProof/>
                <w:webHidden/>
              </w:rPr>
              <w:fldChar w:fldCharType="separate"/>
            </w:r>
            <w:r w:rsidR="000A638C">
              <w:rPr>
                <w:noProof/>
                <w:webHidden/>
              </w:rPr>
              <w:t>68</w:t>
            </w:r>
            <w:r w:rsidR="000A638C">
              <w:rPr>
                <w:noProof/>
                <w:webHidden/>
              </w:rPr>
              <w:fldChar w:fldCharType="end"/>
            </w:r>
          </w:hyperlink>
        </w:p>
        <w:p w14:paraId="4AA7927A" w14:textId="3D63036C" w:rsidR="000A638C" w:rsidRDefault="00E905B5">
          <w:pPr>
            <w:pStyle w:val="TM1"/>
            <w:rPr>
              <w:rFonts w:asciiTheme="minorHAnsi" w:eastAsiaTheme="minorEastAsia" w:hAnsiTheme="minorHAnsi" w:cstheme="minorBidi"/>
              <w:b w:val="0"/>
              <w:noProof/>
              <w:lang w:val="en-US" w:eastAsia="en-US"/>
            </w:rPr>
          </w:pPr>
          <w:hyperlink w:anchor="_Toc119062976" w:history="1">
            <w:r w:rsidR="000A638C" w:rsidRPr="008242D4">
              <w:rPr>
                <w:rStyle w:val="Lienhypertexte"/>
                <w:noProof/>
                <w:lang w:val="en-US"/>
              </w:rPr>
              <w:t>9.2.18</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readTransientKeyframe()</w:t>
            </w:r>
            <w:r w:rsidR="000A638C">
              <w:rPr>
                <w:noProof/>
                <w:webHidden/>
              </w:rPr>
              <w:tab/>
            </w:r>
            <w:r w:rsidR="000A638C">
              <w:rPr>
                <w:noProof/>
                <w:webHidden/>
              </w:rPr>
              <w:fldChar w:fldCharType="begin"/>
            </w:r>
            <w:r w:rsidR="000A638C">
              <w:rPr>
                <w:noProof/>
                <w:webHidden/>
              </w:rPr>
              <w:instrText xml:space="preserve"> PAGEREF _Toc119062976 \h </w:instrText>
            </w:r>
            <w:r w:rsidR="000A638C">
              <w:rPr>
                <w:noProof/>
                <w:webHidden/>
              </w:rPr>
            </w:r>
            <w:r w:rsidR="000A638C">
              <w:rPr>
                <w:noProof/>
                <w:webHidden/>
              </w:rPr>
              <w:fldChar w:fldCharType="separate"/>
            </w:r>
            <w:r w:rsidR="000A638C">
              <w:rPr>
                <w:noProof/>
                <w:webHidden/>
              </w:rPr>
              <w:t>69</w:t>
            </w:r>
            <w:r w:rsidR="000A638C">
              <w:rPr>
                <w:noProof/>
                <w:webHidden/>
              </w:rPr>
              <w:fldChar w:fldCharType="end"/>
            </w:r>
          </w:hyperlink>
        </w:p>
        <w:p w14:paraId="19AB34C7" w14:textId="4C541602" w:rsidR="000A638C" w:rsidRDefault="00E905B5">
          <w:pPr>
            <w:pStyle w:val="TM1"/>
            <w:rPr>
              <w:rFonts w:asciiTheme="minorHAnsi" w:eastAsiaTheme="minorEastAsia" w:hAnsiTheme="minorHAnsi" w:cstheme="minorBidi"/>
              <w:b w:val="0"/>
              <w:noProof/>
              <w:lang w:val="en-US" w:eastAsia="en-US"/>
            </w:rPr>
          </w:pPr>
          <w:hyperlink w:anchor="_Toc119062978" w:history="1">
            <w:r w:rsidR="000A638C" w:rsidRPr="008242D4">
              <w:rPr>
                <w:rStyle w:val="Lienhypertexte"/>
                <w:noProof/>
                <w:lang w:val="en-US"/>
              </w:rPr>
              <w:t>9.2.19</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readCurveKeyframe()</w:t>
            </w:r>
            <w:r w:rsidR="000A638C">
              <w:rPr>
                <w:noProof/>
                <w:webHidden/>
              </w:rPr>
              <w:tab/>
            </w:r>
            <w:r w:rsidR="000A638C">
              <w:rPr>
                <w:noProof/>
                <w:webHidden/>
              </w:rPr>
              <w:fldChar w:fldCharType="begin"/>
            </w:r>
            <w:r w:rsidR="000A638C">
              <w:rPr>
                <w:noProof/>
                <w:webHidden/>
              </w:rPr>
              <w:instrText xml:space="preserve"> PAGEREF _Toc119062978 \h </w:instrText>
            </w:r>
            <w:r w:rsidR="000A638C">
              <w:rPr>
                <w:noProof/>
                <w:webHidden/>
              </w:rPr>
            </w:r>
            <w:r w:rsidR="000A638C">
              <w:rPr>
                <w:noProof/>
                <w:webHidden/>
              </w:rPr>
              <w:fldChar w:fldCharType="separate"/>
            </w:r>
            <w:r w:rsidR="000A638C">
              <w:rPr>
                <w:noProof/>
                <w:webHidden/>
              </w:rPr>
              <w:t>69</w:t>
            </w:r>
            <w:r w:rsidR="000A638C">
              <w:rPr>
                <w:noProof/>
                <w:webHidden/>
              </w:rPr>
              <w:fldChar w:fldCharType="end"/>
            </w:r>
          </w:hyperlink>
        </w:p>
        <w:p w14:paraId="581483B1" w14:textId="6A520AAA" w:rsidR="000A638C" w:rsidRDefault="00E905B5">
          <w:pPr>
            <w:pStyle w:val="TM1"/>
            <w:rPr>
              <w:rFonts w:asciiTheme="minorHAnsi" w:eastAsiaTheme="minorEastAsia" w:hAnsiTheme="minorHAnsi" w:cstheme="minorBidi"/>
              <w:b w:val="0"/>
              <w:noProof/>
              <w:lang w:val="en-US" w:eastAsia="en-US"/>
            </w:rPr>
          </w:pPr>
          <w:hyperlink w:anchor="_Toc119062980" w:history="1">
            <w:r w:rsidR="000A638C" w:rsidRPr="008242D4">
              <w:rPr>
                <w:rStyle w:val="Lienhypertexte"/>
                <w:noProof/>
                <w:lang w:val="en-US"/>
              </w:rPr>
              <w:t>9.2.20</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readVectorialKeyFrame()</w:t>
            </w:r>
            <w:r w:rsidR="000A638C">
              <w:rPr>
                <w:noProof/>
                <w:webHidden/>
              </w:rPr>
              <w:tab/>
            </w:r>
            <w:r w:rsidR="000A638C">
              <w:rPr>
                <w:noProof/>
                <w:webHidden/>
              </w:rPr>
              <w:fldChar w:fldCharType="begin"/>
            </w:r>
            <w:r w:rsidR="000A638C">
              <w:rPr>
                <w:noProof/>
                <w:webHidden/>
              </w:rPr>
              <w:instrText xml:space="preserve"> PAGEREF _Toc119062980 \h </w:instrText>
            </w:r>
            <w:r w:rsidR="000A638C">
              <w:rPr>
                <w:noProof/>
                <w:webHidden/>
              </w:rPr>
            </w:r>
            <w:r w:rsidR="000A638C">
              <w:rPr>
                <w:noProof/>
                <w:webHidden/>
              </w:rPr>
              <w:fldChar w:fldCharType="separate"/>
            </w:r>
            <w:r w:rsidR="000A638C">
              <w:rPr>
                <w:noProof/>
                <w:webHidden/>
              </w:rPr>
              <w:t>69</w:t>
            </w:r>
            <w:r w:rsidR="000A638C">
              <w:rPr>
                <w:noProof/>
                <w:webHidden/>
              </w:rPr>
              <w:fldChar w:fldCharType="end"/>
            </w:r>
          </w:hyperlink>
        </w:p>
        <w:p w14:paraId="260D0F7E" w14:textId="283C23D9" w:rsidR="000A638C" w:rsidRDefault="00E905B5">
          <w:pPr>
            <w:pStyle w:val="TM1"/>
            <w:rPr>
              <w:rFonts w:asciiTheme="minorHAnsi" w:eastAsiaTheme="minorEastAsia" w:hAnsiTheme="minorHAnsi" w:cstheme="minorBidi"/>
              <w:b w:val="0"/>
              <w:noProof/>
              <w:lang w:val="en-US" w:eastAsia="en-US"/>
            </w:rPr>
          </w:pPr>
          <w:hyperlink w:anchor="_Toc119062982" w:history="1">
            <w:r w:rsidR="000A638C" w:rsidRPr="008242D4">
              <w:rPr>
                <w:rStyle w:val="Lienhypertexte"/>
                <w:noProof/>
                <w:lang w:val="en-US"/>
              </w:rPr>
              <w:t>9.2.21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readWaveletEffect()</w:t>
            </w:r>
            <w:r w:rsidR="000A638C">
              <w:rPr>
                <w:noProof/>
                <w:webHidden/>
              </w:rPr>
              <w:tab/>
            </w:r>
            <w:r w:rsidR="000A638C">
              <w:rPr>
                <w:noProof/>
                <w:webHidden/>
              </w:rPr>
              <w:fldChar w:fldCharType="begin"/>
            </w:r>
            <w:r w:rsidR="000A638C">
              <w:rPr>
                <w:noProof/>
                <w:webHidden/>
              </w:rPr>
              <w:instrText xml:space="preserve"> PAGEREF _Toc119062982 \h </w:instrText>
            </w:r>
            <w:r w:rsidR="000A638C">
              <w:rPr>
                <w:noProof/>
                <w:webHidden/>
              </w:rPr>
            </w:r>
            <w:r w:rsidR="000A638C">
              <w:rPr>
                <w:noProof/>
                <w:webHidden/>
              </w:rPr>
              <w:fldChar w:fldCharType="separate"/>
            </w:r>
            <w:r w:rsidR="000A638C">
              <w:rPr>
                <w:noProof/>
                <w:webHidden/>
              </w:rPr>
              <w:t>70</w:t>
            </w:r>
            <w:r w:rsidR="000A638C">
              <w:rPr>
                <w:noProof/>
                <w:webHidden/>
              </w:rPr>
              <w:fldChar w:fldCharType="end"/>
            </w:r>
          </w:hyperlink>
        </w:p>
        <w:p w14:paraId="5E1827B8" w14:textId="2C07FEC8" w:rsidR="000A638C" w:rsidRDefault="00E905B5">
          <w:pPr>
            <w:pStyle w:val="TM1"/>
            <w:rPr>
              <w:rFonts w:asciiTheme="minorHAnsi" w:eastAsiaTheme="minorEastAsia" w:hAnsiTheme="minorHAnsi" w:cstheme="minorBidi"/>
              <w:b w:val="0"/>
              <w:noProof/>
              <w:lang w:val="en-US" w:eastAsia="en-US"/>
            </w:rPr>
          </w:pPr>
          <w:hyperlink w:anchor="_Toc119062984" w:history="1">
            <w:r w:rsidR="000A638C" w:rsidRPr="008242D4">
              <w:rPr>
                <w:rStyle w:val="Lienhypertexte"/>
                <w:noProof/>
                <w:lang w:val="en-US"/>
              </w:rPr>
              <w:t>9.2.22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readCRC()</w:t>
            </w:r>
            <w:r w:rsidR="000A638C">
              <w:rPr>
                <w:noProof/>
                <w:webHidden/>
              </w:rPr>
              <w:tab/>
            </w:r>
            <w:r w:rsidR="000A638C">
              <w:rPr>
                <w:noProof/>
                <w:webHidden/>
              </w:rPr>
              <w:fldChar w:fldCharType="begin"/>
            </w:r>
            <w:r w:rsidR="000A638C">
              <w:rPr>
                <w:noProof/>
                <w:webHidden/>
              </w:rPr>
              <w:instrText xml:space="preserve"> PAGEREF _Toc119062984 \h </w:instrText>
            </w:r>
            <w:r w:rsidR="000A638C">
              <w:rPr>
                <w:noProof/>
                <w:webHidden/>
              </w:rPr>
            </w:r>
            <w:r w:rsidR="000A638C">
              <w:rPr>
                <w:noProof/>
                <w:webHidden/>
              </w:rPr>
              <w:fldChar w:fldCharType="separate"/>
            </w:r>
            <w:r w:rsidR="000A638C">
              <w:rPr>
                <w:noProof/>
                <w:webHidden/>
              </w:rPr>
              <w:t>70</w:t>
            </w:r>
            <w:r w:rsidR="000A638C">
              <w:rPr>
                <w:noProof/>
                <w:webHidden/>
              </w:rPr>
              <w:fldChar w:fldCharType="end"/>
            </w:r>
          </w:hyperlink>
        </w:p>
        <w:p w14:paraId="5FB89A9A" w14:textId="46496762" w:rsidR="000A638C" w:rsidRDefault="00E905B5">
          <w:pPr>
            <w:pStyle w:val="TM1"/>
            <w:rPr>
              <w:rFonts w:asciiTheme="minorHAnsi" w:eastAsiaTheme="minorEastAsia" w:hAnsiTheme="minorHAnsi" w:cstheme="minorBidi"/>
              <w:b w:val="0"/>
              <w:noProof/>
              <w:lang w:val="en-US" w:eastAsia="en-US"/>
            </w:rPr>
          </w:pPr>
          <w:hyperlink w:anchor="_Toc119062986" w:history="1">
            <w:r w:rsidR="000A638C" w:rsidRPr="008242D4">
              <w:rPr>
                <w:rStyle w:val="Lienhypertexte"/>
                <w:noProof/>
                <w:lang w:val="en-US"/>
              </w:rPr>
              <w:t>9.3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Description of MIHSPacketType</w:t>
            </w:r>
            <w:r w:rsidR="000A638C">
              <w:rPr>
                <w:noProof/>
                <w:webHidden/>
              </w:rPr>
              <w:tab/>
            </w:r>
            <w:r w:rsidR="000A638C">
              <w:rPr>
                <w:noProof/>
                <w:webHidden/>
              </w:rPr>
              <w:fldChar w:fldCharType="begin"/>
            </w:r>
            <w:r w:rsidR="000A638C">
              <w:rPr>
                <w:noProof/>
                <w:webHidden/>
              </w:rPr>
              <w:instrText xml:space="preserve"> PAGEREF _Toc119062986 \h </w:instrText>
            </w:r>
            <w:r w:rsidR="000A638C">
              <w:rPr>
                <w:noProof/>
                <w:webHidden/>
              </w:rPr>
            </w:r>
            <w:r w:rsidR="000A638C">
              <w:rPr>
                <w:noProof/>
                <w:webHidden/>
              </w:rPr>
              <w:fldChar w:fldCharType="separate"/>
            </w:r>
            <w:r w:rsidR="000A638C">
              <w:rPr>
                <w:noProof/>
                <w:webHidden/>
              </w:rPr>
              <w:t>71</w:t>
            </w:r>
            <w:r w:rsidR="000A638C">
              <w:rPr>
                <w:noProof/>
                <w:webHidden/>
              </w:rPr>
              <w:fldChar w:fldCharType="end"/>
            </w:r>
          </w:hyperlink>
        </w:p>
        <w:p w14:paraId="48100134" w14:textId="0618B2B1" w:rsidR="000A638C" w:rsidRDefault="00E905B5">
          <w:pPr>
            <w:pStyle w:val="TM1"/>
            <w:rPr>
              <w:rFonts w:asciiTheme="minorHAnsi" w:eastAsiaTheme="minorEastAsia" w:hAnsiTheme="minorHAnsi" w:cstheme="minorBidi"/>
              <w:b w:val="0"/>
              <w:noProof/>
              <w:lang w:val="en-US" w:eastAsia="en-US"/>
            </w:rPr>
          </w:pPr>
          <w:hyperlink w:anchor="_Toc119062987" w:history="1">
            <w:r w:rsidR="000A638C" w:rsidRPr="008242D4">
              <w:rPr>
                <w:rStyle w:val="Lienhypertexte"/>
                <w:noProof/>
                <w:lang w:val="en-US"/>
              </w:rPr>
              <w:t>9.3.1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Timing</w:t>
            </w:r>
            <w:r w:rsidR="000A638C">
              <w:rPr>
                <w:noProof/>
                <w:webHidden/>
              </w:rPr>
              <w:tab/>
            </w:r>
            <w:r w:rsidR="000A638C">
              <w:rPr>
                <w:noProof/>
                <w:webHidden/>
              </w:rPr>
              <w:fldChar w:fldCharType="begin"/>
            </w:r>
            <w:r w:rsidR="000A638C">
              <w:rPr>
                <w:noProof/>
                <w:webHidden/>
              </w:rPr>
              <w:instrText xml:space="preserve"> PAGEREF _Toc119062987 \h </w:instrText>
            </w:r>
            <w:r w:rsidR="000A638C">
              <w:rPr>
                <w:noProof/>
                <w:webHidden/>
              </w:rPr>
            </w:r>
            <w:r w:rsidR="000A638C">
              <w:rPr>
                <w:noProof/>
                <w:webHidden/>
              </w:rPr>
              <w:fldChar w:fldCharType="separate"/>
            </w:r>
            <w:r w:rsidR="000A638C">
              <w:rPr>
                <w:noProof/>
                <w:webHidden/>
              </w:rPr>
              <w:t>71</w:t>
            </w:r>
            <w:r w:rsidR="000A638C">
              <w:rPr>
                <w:noProof/>
                <w:webHidden/>
              </w:rPr>
              <w:fldChar w:fldCharType="end"/>
            </w:r>
          </w:hyperlink>
        </w:p>
        <w:p w14:paraId="290AFA04" w14:textId="28D003E7" w:rsidR="000A638C" w:rsidRDefault="00E905B5">
          <w:pPr>
            <w:pStyle w:val="TM1"/>
            <w:rPr>
              <w:rFonts w:asciiTheme="minorHAnsi" w:eastAsiaTheme="minorEastAsia" w:hAnsiTheme="minorHAnsi" w:cstheme="minorBidi"/>
              <w:b w:val="0"/>
              <w:noProof/>
              <w:lang w:val="en-US" w:eastAsia="en-US"/>
            </w:rPr>
          </w:pPr>
          <w:hyperlink w:anchor="_Toc119062988" w:history="1">
            <w:r w:rsidR="000A638C" w:rsidRPr="008242D4">
              <w:rPr>
                <w:rStyle w:val="Lienhypertexte"/>
                <w:noProof/>
                <w:lang w:val="en-US"/>
              </w:rPr>
              <w:t>9.3.2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MetadataHaptics</w:t>
            </w:r>
            <w:r w:rsidR="000A638C">
              <w:rPr>
                <w:noProof/>
                <w:webHidden/>
              </w:rPr>
              <w:tab/>
            </w:r>
            <w:r w:rsidR="000A638C">
              <w:rPr>
                <w:noProof/>
                <w:webHidden/>
              </w:rPr>
              <w:fldChar w:fldCharType="begin"/>
            </w:r>
            <w:r w:rsidR="000A638C">
              <w:rPr>
                <w:noProof/>
                <w:webHidden/>
              </w:rPr>
              <w:instrText xml:space="preserve"> PAGEREF _Toc119062988 \h </w:instrText>
            </w:r>
            <w:r w:rsidR="000A638C">
              <w:rPr>
                <w:noProof/>
                <w:webHidden/>
              </w:rPr>
            </w:r>
            <w:r w:rsidR="000A638C">
              <w:rPr>
                <w:noProof/>
                <w:webHidden/>
              </w:rPr>
              <w:fldChar w:fldCharType="separate"/>
            </w:r>
            <w:r w:rsidR="000A638C">
              <w:rPr>
                <w:noProof/>
                <w:webHidden/>
              </w:rPr>
              <w:t>71</w:t>
            </w:r>
            <w:r w:rsidR="000A638C">
              <w:rPr>
                <w:noProof/>
                <w:webHidden/>
              </w:rPr>
              <w:fldChar w:fldCharType="end"/>
            </w:r>
          </w:hyperlink>
        </w:p>
        <w:p w14:paraId="252621EE" w14:textId="432F4DCB" w:rsidR="000A638C" w:rsidRDefault="00E905B5">
          <w:pPr>
            <w:pStyle w:val="TM1"/>
            <w:rPr>
              <w:rFonts w:asciiTheme="minorHAnsi" w:eastAsiaTheme="minorEastAsia" w:hAnsiTheme="minorHAnsi" w:cstheme="minorBidi"/>
              <w:b w:val="0"/>
              <w:noProof/>
              <w:lang w:val="en-US" w:eastAsia="en-US"/>
            </w:rPr>
          </w:pPr>
          <w:hyperlink w:anchor="_Toc119062990" w:history="1">
            <w:r w:rsidR="000A638C" w:rsidRPr="008242D4">
              <w:rPr>
                <w:rStyle w:val="Lienhypertexte"/>
                <w:noProof/>
                <w:lang w:val="en-US"/>
              </w:rPr>
              <w:t>9.3.3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MetadataPerception</w:t>
            </w:r>
            <w:r w:rsidR="000A638C">
              <w:rPr>
                <w:noProof/>
                <w:webHidden/>
              </w:rPr>
              <w:tab/>
            </w:r>
            <w:r w:rsidR="000A638C">
              <w:rPr>
                <w:noProof/>
                <w:webHidden/>
              </w:rPr>
              <w:fldChar w:fldCharType="begin"/>
            </w:r>
            <w:r w:rsidR="000A638C">
              <w:rPr>
                <w:noProof/>
                <w:webHidden/>
              </w:rPr>
              <w:instrText xml:space="preserve"> PAGEREF _Toc119062990 \h </w:instrText>
            </w:r>
            <w:r w:rsidR="000A638C">
              <w:rPr>
                <w:noProof/>
                <w:webHidden/>
              </w:rPr>
            </w:r>
            <w:r w:rsidR="000A638C">
              <w:rPr>
                <w:noProof/>
                <w:webHidden/>
              </w:rPr>
              <w:fldChar w:fldCharType="separate"/>
            </w:r>
            <w:r w:rsidR="000A638C">
              <w:rPr>
                <w:noProof/>
                <w:webHidden/>
              </w:rPr>
              <w:t>71</w:t>
            </w:r>
            <w:r w:rsidR="000A638C">
              <w:rPr>
                <w:noProof/>
                <w:webHidden/>
              </w:rPr>
              <w:fldChar w:fldCharType="end"/>
            </w:r>
          </w:hyperlink>
        </w:p>
        <w:p w14:paraId="42F05CF6" w14:textId="07F01B64" w:rsidR="000A638C" w:rsidRDefault="00E905B5">
          <w:pPr>
            <w:pStyle w:val="TM1"/>
            <w:rPr>
              <w:rFonts w:asciiTheme="minorHAnsi" w:eastAsiaTheme="minorEastAsia" w:hAnsiTheme="minorHAnsi" w:cstheme="minorBidi"/>
              <w:b w:val="0"/>
              <w:noProof/>
              <w:lang w:val="en-US" w:eastAsia="en-US"/>
            </w:rPr>
          </w:pPr>
          <w:hyperlink w:anchor="_Toc119062994" w:history="1">
            <w:r w:rsidR="000A638C" w:rsidRPr="008242D4">
              <w:rPr>
                <w:rStyle w:val="Lienhypertexte"/>
                <w:noProof/>
                <w:lang w:val="en-US"/>
              </w:rPr>
              <w:t>9.3.4</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MetadataChannel</w:t>
            </w:r>
            <w:r w:rsidR="000A638C">
              <w:rPr>
                <w:noProof/>
                <w:webHidden/>
              </w:rPr>
              <w:tab/>
            </w:r>
            <w:r w:rsidR="000A638C">
              <w:rPr>
                <w:noProof/>
                <w:webHidden/>
              </w:rPr>
              <w:fldChar w:fldCharType="begin"/>
            </w:r>
            <w:r w:rsidR="000A638C">
              <w:rPr>
                <w:noProof/>
                <w:webHidden/>
              </w:rPr>
              <w:instrText xml:space="preserve"> PAGEREF _Toc119062994 \h </w:instrText>
            </w:r>
            <w:r w:rsidR="000A638C">
              <w:rPr>
                <w:noProof/>
                <w:webHidden/>
              </w:rPr>
            </w:r>
            <w:r w:rsidR="000A638C">
              <w:rPr>
                <w:noProof/>
                <w:webHidden/>
              </w:rPr>
              <w:fldChar w:fldCharType="separate"/>
            </w:r>
            <w:r w:rsidR="000A638C">
              <w:rPr>
                <w:noProof/>
                <w:webHidden/>
              </w:rPr>
              <w:t>72</w:t>
            </w:r>
            <w:r w:rsidR="000A638C">
              <w:rPr>
                <w:noProof/>
                <w:webHidden/>
              </w:rPr>
              <w:fldChar w:fldCharType="end"/>
            </w:r>
          </w:hyperlink>
        </w:p>
        <w:p w14:paraId="1A2B175F" w14:textId="160548B5" w:rsidR="000A638C" w:rsidRDefault="00E905B5">
          <w:pPr>
            <w:pStyle w:val="TM1"/>
            <w:rPr>
              <w:rFonts w:asciiTheme="minorHAnsi" w:eastAsiaTheme="minorEastAsia" w:hAnsiTheme="minorHAnsi" w:cstheme="minorBidi"/>
              <w:b w:val="0"/>
              <w:noProof/>
              <w:lang w:val="en-US" w:eastAsia="en-US"/>
            </w:rPr>
          </w:pPr>
          <w:hyperlink w:anchor="_Toc119062995" w:history="1">
            <w:r w:rsidR="000A638C" w:rsidRPr="008242D4">
              <w:rPr>
                <w:rStyle w:val="Lienhypertexte"/>
                <w:noProof/>
                <w:lang w:val="en-US"/>
              </w:rPr>
              <w:t>9.3.5</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MetadataBand</w:t>
            </w:r>
            <w:r w:rsidR="000A638C">
              <w:rPr>
                <w:noProof/>
                <w:webHidden/>
              </w:rPr>
              <w:tab/>
            </w:r>
            <w:r w:rsidR="000A638C">
              <w:rPr>
                <w:noProof/>
                <w:webHidden/>
              </w:rPr>
              <w:fldChar w:fldCharType="begin"/>
            </w:r>
            <w:r w:rsidR="000A638C">
              <w:rPr>
                <w:noProof/>
                <w:webHidden/>
              </w:rPr>
              <w:instrText xml:space="preserve"> PAGEREF _Toc119062995 \h </w:instrText>
            </w:r>
            <w:r w:rsidR="000A638C">
              <w:rPr>
                <w:noProof/>
                <w:webHidden/>
              </w:rPr>
            </w:r>
            <w:r w:rsidR="000A638C">
              <w:rPr>
                <w:noProof/>
                <w:webHidden/>
              </w:rPr>
              <w:fldChar w:fldCharType="separate"/>
            </w:r>
            <w:r w:rsidR="000A638C">
              <w:rPr>
                <w:noProof/>
                <w:webHidden/>
              </w:rPr>
              <w:t>72</w:t>
            </w:r>
            <w:r w:rsidR="000A638C">
              <w:rPr>
                <w:noProof/>
                <w:webHidden/>
              </w:rPr>
              <w:fldChar w:fldCharType="end"/>
            </w:r>
          </w:hyperlink>
        </w:p>
        <w:p w14:paraId="022C4E5D" w14:textId="658B49E3" w:rsidR="000A638C" w:rsidRDefault="00E905B5">
          <w:pPr>
            <w:pStyle w:val="TM1"/>
            <w:rPr>
              <w:rFonts w:asciiTheme="minorHAnsi" w:eastAsiaTheme="minorEastAsia" w:hAnsiTheme="minorHAnsi" w:cstheme="minorBidi"/>
              <w:b w:val="0"/>
              <w:noProof/>
              <w:lang w:val="en-US" w:eastAsia="en-US"/>
            </w:rPr>
          </w:pPr>
          <w:hyperlink w:anchor="_Toc119062997" w:history="1">
            <w:r w:rsidR="000A638C" w:rsidRPr="008242D4">
              <w:rPr>
                <w:rStyle w:val="Lienhypertexte"/>
                <w:noProof/>
                <w:lang w:val="en-US"/>
              </w:rPr>
              <w:t>9.3.6</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LibraryEffect</w:t>
            </w:r>
            <w:r w:rsidR="000A638C">
              <w:rPr>
                <w:noProof/>
                <w:webHidden/>
              </w:rPr>
              <w:tab/>
            </w:r>
            <w:r w:rsidR="000A638C">
              <w:rPr>
                <w:noProof/>
                <w:webHidden/>
              </w:rPr>
              <w:fldChar w:fldCharType="begin"/>
            </w:r>
            <w:r w:rsidR="000A638C">
              <w:rPr>
                <w:noProof/>
                <w:webHidden/>
              </w:rPr>
              <w:instrText xml:space="preserve"> PAGEREF _Toc119062997 \h </w:instrText>
            </w:r>
            <w:r w:rsidR="000A638C">
              <w:rPr>
                <w:noProof/>
                <w:webHidden/>
              </w:rPr>
            </w:r>
            <w:r w:rsidR="000A638C">
              <w:rPr>
                <w:noProof/>
                <w:webHidden/>
              </w:rPr>
              <w:fldChar w:fldCharType="separate"/>
            </w:r>
            <w:r w:rsidR="000A638C">
              <w:rPr>
                <w:noProof/>
                <w:webHidden/>
              </w:rPr>
              <w:t>73</w:t>
            </w:r>
            <w:r w:rsidR="000A638C">
              <w:rPr>
                <w:noProof/>
                <w:webHidden/>
              </w:rPr>
              <w:fldChar w:fldCharType="end"/>
            </w:r>
          </w:hyperlink>
        </w:p>
        <w:p w14:paraId="78C6F7C2" w14:textId="30E7F951" w:rsidR="000A638C" w:rsidRDefault="00E905B5">
          <w:pPr>
            <w:pStyle w:val="TM1"/>
            <w:rPr>
              <w:rFonts w:asciiTheme="minorHAnsi" w:eastAsiaTheme="minorEastAsia" w:hAnsiTheme="minorHAnsi" w:cstheme="minorBidi"/>
              <w:b w:val="0"/>
              <w:noProof/>
              <w:lang w:val="en-US" w:eastAsia="en-US"/>
            </w:rPr>
          </w:pPr>
          <w:hyperlink w:anchor="_Toc119062999" w:history="1">
            <w:r w:rsidR="000A638C" w:rsidRPr="008242D4">
              <w:rPr>
                <w:rStyle w:val="Lienhypertexte"/>
                <w:noProof/>
                <w:lang w:val="en-US"/>
              </w:rPr>
              <w:t>9.3.7</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Data</w:t>
            </w:r>
            <w:r w:rsidR="000A638C">
              <w:rPr>
                <w:noProof/>
                <w:webHidden/>
              </w:rPr>
              <w:tab/>
            </w:r>
            <w:r w:rsidR="000A638C">
              <w:rPr>
                <w:noProof/>
                <w:webHidden/>
              </w:rPr>
              <w:fldChar w:fldCharType="begin"/>
            </w:r>
            <w:r w:rsidR="000A638C">
              <w:rPr>
                <w:noProof/>
                <w:webHidden/>
              </w:rPr>
              <w:instrText xml:space="preserve"> PAGEREF _Toc119062999 \h </w:instrText>
            </w:r>
            <w:r w:rsidR="000A638C">
              <w:rPr>
                <w:noProof/>
                <w:webHidden/>
              </w:rPr>
            </w:r>
            <w:r w:rsidR="000A638C">
              <w:rPr>
                <w:noProof/>
                <w:webHidden/>
              </w:rPr>
              <w:fldChar w:fldCharType="separate"/>
            </w:r>
            <w:r w:rsidR="000A638C">
              <w:rPr>
                <w:noProof/>
                <w:webHidden/>
              </w:rPr>
              <w:t>74</w:t>
            </w:r>
            <w:r w:rsidR="000A638C">
              <w:rPr>
                <w:noProof/>
                <w:webHidden/>
              </w:rPr>
              <w:fldChar w:fldCharType="end"/>
            </w:r>
          </w:hyperlink>
        </w:p>
        <w:p w14:paraId="041BD39B" w14:textId="6DFE54B0" w:rsidR="000A638C" w:rsidRDefault="00E905B5">
          <w:pPr>
            <w:pStyle w:val="TM1"/>
            <w:rPr>
              <w:rFonts w:asciiTheme="minorHAnsi" w:eastAsiaTheme="minorEastAsia" w:hAnsiTheme="minorHAnsi" w:cstheme="minorBidi"/>
              <w:b w:val="0"/>
              <w:noProof/>
              <w:lang w:val="en-US" w:eastAsia="en-US"/>
            </w:rPr>
          </w:pPr>
          <w:hyperlink w:anchor="_Toc119063000" w:history="1">
            <w:r w:rsidR="000A638C" w:rsidRPr="008242D4">
              <w:rPr>
                <w:rStyle w:val="Lienhypertexte"/>
                <w:noProof/>
                <w:lang w:val="en-US"/>
              </w:rPr>
              <w:t>9.3.8</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CRC16 &amp; CRC32</w:t>
            </w:r>
            <w:r w:rsidR="000A638C">
              <w:rPr>
                <w:noProof/>
                <w:webHidden/>
              </w:rPr>
              <w:tab/>
            </w:r>
            <w:r w:rsidR="000A638C">
              <w:rPr>
                <w:noProof/>
                <w:webHidden/>
              </w:rPr>
              <w:fldChar w:fldCharType="begin"/>
            </w:r>
            <w:r w:rsidR="000A638C">
              <w:rPr>
                <w:noProof/>
                <w:webHidden/>
              </w:rPr>
              <w:instrText xml:space="preserve"> PAGEREF _Toc119063000 \h </w:instrText>
            </w:r>
            <w:r w:rsidR="000A638C">
              <w:rPr>
                <w:noProof/>
                <w:webHidden/>
              </w:rPr>
            </w:r>
            <w:r w:rsidR="000A638C">
              <w:rPr>
                <w:noProof/>
                <w:webHidden/>
              </w:rPr>
              <w:fldChar w:fldCharType="separate"/>
            </w:r>
            <w:r w:rsidR="000A638C">
              <w:rPr>
                <w:noProof/>
                <w:webHidden/>
              </w:rPr>
              <w:t>75</w:t>
            </w:r>
            <w:r w:rsidR="000A638C">
              <w:rPr>
                <w:noProof/>
                <w:webHidden/>
              </w:rPr>
              <w:fldChar w:fldCharType="end"/>
            </w:r>
          </w:hyperlink>
        </w:p>
        <w:p w14:paraId="3A918ABF" w14:textId="6E2C8D25" w:rsidR="000A638C" w:rsidRDefault="00E905B5">
          <w:pPr>
            <w:pStyle w:val="TM1"/>
            <w:rPr>
              <w:rFonts w:asciiTheme="minorHAnsi" w:eastAsiaTheme="minorEastAsia" w:hAnsiTheme="minorHAnsi" w:cstheme="minorBidi"/>
              <w:b w:val="0"/>
              <w:noProof/>
              <w:lang w:val="en-US" w:eastAsia="en-US"/>
            </w:rPr>
          </w:pPr>
          <w:hyperlink w:anchor="_Toc119063001" w:history="1">
            <w:r w:rsidR="000A638C" w:rsidRPr="008242D4">
              <w:rPr>
                <w:rStyle w:val="Lienhypertexte"/>
                <w:noProof/>
                <w:lang w:val="en-US"/>
              </w:rPr>
              <w:t>9.3.9</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GlobalCRC16 &amp; GlobalCRC32</w:t>
            </w:r>
            <w:r w:rsidR="000A638C">
              <w:rPr>
                <w:noProof/>
                <w:webHidden/>
              </w:rPr>
              <w:tab/>
            </w:r>
            <w:r w:rsidR="000A638C">
              <w:rPr>
                <w:noProof/>
                <w:webHidden/>
              </w:rPr>
              <w:fldChar w:fldCharType="begin"/>
            </w:r>
            <w:r w:rsidR="000A638C">
              <w:rPr>
                <w:noProof/>
                <w:webHidden/>
              </w:rPr>
              <w:instrText xml:space="preserve"> PAGEREF _Toc119063001 \h </w:instrText>
            </w:r>
            <w:r w:rsidR="000A638C">
              <w:rPr>
                <w:noProof/>
                <w:webHidden/>
              </w:rPr>
            </w:r>
            <w:r w:rsidR="000A638C">
              <w:rPr>
                <w:noProof/>
                <w:webHidden/>
              </w:rPr>
              <w:fldChar w:fldCharType="separate"/>
            </w:r>
            <w:r w:rsidR="000A638C">
              <w:rPr>
                <w:noProof/>
                <w:webHidden/>
              </w:rPr>
              <w:t>75</w:t>
            </w:r>
            <w:r w:rsidR="000A638C">
              <w:rPr>
                <w:noProof/>
                <w:webHidden/>
              </w:rPr>
              <w:fldChar w:fldCharType="end"/>
            </w:r>
          </w:hyperlink>
        </w:p>
        <w:p w14:paraId="7C848605" w14:textId="714A7BA9" w:rsidR="000A638C" w:rsidRDefault="00E905B5">
          <w:pPr>
            <w:pStyle w:val="TM1"/>
            <w:rPr>
              <w:rFonts w:asciiTheme="minorHAnsi" w:eastAsiaTheme="minorEastAsia" w:hAnsiTheme="minorHAnsi" w:cstheme="minorBidi"/>
              <w:b w:val="0"/>
              <w:noProof/>
              <w:lang w:val="en-US" w:eastAsia="en-US"/>
            </w:rPr>
          </w:pPr>
          <w:hyperlink w:anchor="_Toc119063002" w:history="1">
            <w:r w:rsidR="000A638C" w:rsidRPr="008242D4">
              <w:rPr>
                <w:rStyle w:val="Lienhypertexte"/>
                <w:noProof/>
                <w:lang w:val="en-US"/>
              </w:rPr>
              <w:t>9.4</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Application examples</w:t>
            </w:r>
            <w:r w:rsidR="000A638C">
              <w:rPr>
                <w:noProof/>
                <w:webHidden/>
              </w:rPr>
              <w:tab/>
            </w:r>
            <w:r w:rsidR="000A638C">
              <w:rPr>
                <w:noProof/>
                <w:webHidden/>
              </w:rPr>
              <w:fldChar w:fldCharType="begin"/>
            </w:r>
            <w:r w:rsidR="000A638C">
              <w:rPr>
                <w:noProof/>
                <w:webHidden/>
              </w:rPr>
              <w:instrText xml:space="preserve"> PAGEREF _Toc119063002 \h </w:instrText>
            </w:r>
            <w:r w:rsidR="000A638C">
              <w:rPr>
                <w:noProof/>
                <w:webHidden/>
              </w:rPr>
            </w:r>
            <w:r w:rsidR="000A638C">
              <w:rPr>
                <w:noProof/>
                <w:webHidden/>
              </w:rPr>
              <w:fldChar w:fldCharType="separate"/>
            </w:r>
            <w:r w:rsidR="000A638C">
              <w:rPr>
                <w:noProof/>
                <w:webHidden/>
              </w:rPr>
              <w:t>75</w:t>
            </w:r>
            <w:r w:rsidR="000A638C">
              <w:rPr>
                <w:noProof/>
                <w:webHidden/>
              </w:rPr>
              <w:fldChar w:fldCharType="end"/>
            </w:r>
          </w:hyperlink>
        </w:p>
        <w:p w14:paraId="03165658" w14:textId="0896F393" w:rsidR="000A638C" w:rsidRDefault="00E905B5">
          <w:pPr>
            <w:pStyle w:val="TM1"/>
            <w:rPr>
              <w:rFonts w:asciiTheme="minorHAnsi" w:eastAsiaTheme="minorEastAsia" w:hAnsiTheme="minorHAnsi" w:cstheme="minorBidi"/>
              <w:b w:val="0"/>
              <w:noProof/>
              <w:lang w:val="en-US" w:eastAsia="en-US"/>
            </w:rPr>
          </w:pPr>
          <w:hyperlink w:anchor="_Toc119063003" w:history="1">
            <w:r w:rsidR="000A638C" w:rsidRPr="008242D4">
              <w:rPr>
                <w:rStyle w:val="Lienhypertexte"/>
                <w:noProof/>
                <w:lang w:val="en-US"/>
              </w:rPr>
              <w:t>9.4.1</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Initialization units</w:t>
            </w:r>
            <w:r w:rsidR="000A638C">
              <w:rPr>
                <w:noProof/>
                <w:webHidden/>
              </w:rPr>
              <w:tab/>
            </w:r>
            <w:r w:rsidR="000A638C">
              <w:rPr>
                <w:noProof/>
                <w:webHidden/>
              </w:rPr>
              <w:fldChar w:fldCharType="begin"/>
            </w:r>
            <w:r w:rsidR="000A638C">
              <w:rPr>
                <w:noProof/>
                <w:webHidden/>
              </w:rPr>
              <w:instrText xml:space="preserve"> PAGEREF _Toc119063003 \h </w:instrText>
            </w:r>
            <w:r w:rsidR="000A638C">
              <w:rPr>
                <w:noProof/>
                <w:webHidden/>
              </w:rPr>
            </w:r>
            <w:r w:rsidR="000A638C">
              <w:rPr>
                <w:noProof/>
                <w:webHidden/>
              </w:rPr>
              <w:fldChar w:fldCharType="separate"/>
            </w:r>
            <w:r w:rsidR="000A638C">
              <w:rPr>
                <w:noProof/>
                <w:webHidden/>
              </w:rPr>
              <w:t>75</w:t>
            </w:r>
            <w:r w:rsidR="000A638C">
              <w:rPr>
                <w:noProof/>
                <w:webHidden/>
              </w:rPr>
              <w:fldChar w:fldCharType="end"/>
            </w:r>
          </w:hyperlink>
        </w:p>
        <w:p w14:paraId="0AFB306F" w14:textId="71CD4A32" w:rsidR="000A638C" w:rsidRDefault="00E905B5">
          <w:pPr>
            <w:pStyle w:val="TM1"/>
            <w:rPr>
              <w:rFonts w:asciiTheme="minorHAnsi" w:eastAsiaTheme="minorEastAsia" w:hAnsiTheme="minorHAnsi" w:cstheme="minorBidi"/>
              <w:b w:val="0"/>
              <w:noProof/>
              <w:lang w:val="en-US" w:eastAsia="en-US"/>
            </w:rPr>
          </w:pPr>
          <w:hyperlink w:anchor="_Toc119063004" w:history="1">
            <w:r w:rsidR="000A638C" w:rsidRPr="008242D4">
              <w:rPr>
                <w:rStyle w:val="Lienhypertexte"/>
                <w:noProof/>
                <w:lang w:val="en-US"/>
              </w:rPr>
              <w:t>9.4.2</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Temporal and spatial units</w:t>
            </w:r>
            <w:r w:rsidR="000A638C">
              <w:rPr>
                <w:noProof/>
                <w:webHidden/>
              </w:rPr>
              <w:tab/>
            </w:r>
            <w:r w:rsidR="000A638C">
              <w:rPr>
                <w:noProof/>
                <w:webHidden/>
              </w:rPr>
              <w:fldChar w:fldCharType="begin"/>
            </w:r>
            <w:r w:rsidR="000A638C">
              <w:rPr>
                <w:noProof/>
                <w:webHidden/>
              </w:rPr>
              <w:instrText xml:space="preserve"> PAGEREF _Toc119063004 \h </w:instrText>
            </w:r>
            <w:r w:rsidR="000A638C">
              <w:rPr>
                <w:noProof/>
                <w:webHidden/>
              </w:rPr>
            </w:r>
            <w:r w:rsidR="000A638C">
              <w:rPr>
                <w:noProof/>
                <w:webHidden/>
              </w:rPr>
              <w:fldChar w:fldCharType="separate"/>
            </w:r>
            <w:r w:rsidR="000A638C">
              <w:rPr>
                <w:noProof/>
                <w:webHidden/>
              </w:rPr>
              <w:t>75</w:t>
            </w:r>
            <w:r w:rsidR="000A638C">
              <w:rPr>
                <w:noProof/>
                <w:webHidden/>
              </w:rPr>
              <w:fldChar w:fldCharType="end"/>
            </w:r>
          </w:hyperlink>
        </w:p>
        <w:p w14:paraId="617DCA39" w14:textId="5D5F710C" w:rsidR="000A638C" w:rsidRDefault="00E905B5">
          <w:pPr>
            <w:pStyle w:val="TM1"/>
            <w:rPr>
              <w:rFonts w:asciiTheme="minorHAnsi" w:eastAsiaTheme="minorEastAsia" w:hAnsiTheme="minorHAnsi" w:cstheme="minorBidi"/>
              <w:b w:val="0"/>
              <w:noProof/>
              <w:lang w:val="en-US" w:eastAsia="en-US"/>
            </w:rPr>
          </w:pPr>
          <w:hyperlink w:anchor="_Toc119063005" w:history="1">
            <w:r w:rsidR="000A638C" w:rsidRPr="008242D4">
              <w:rPr>
                <w:rStyle w:val="Lienhypertexte"/>
                <w:noProof/>
                <w:lang w:val="en-US"/>
              </w:rPr>
              <w:t>9.4.3</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Silent units</w:t>
            </w:r>
            <w:r w:rsidR="000A638C">
              <w:rPr>
                <w:noProof/>
                <w:webHidden/>
              </w:rPr>
              <w:tab/>
            </w:r>
            <w:r w:rsidR="000A638C">
              <w:rPr>
                <w:noProof/>
                <w:webHidden/>
              </w:rPr>
              <w:fldChar w:fldCharType="begin"/>
            </w:r>
            <w:r w:rsidR="000A638C">
              <w:rPr>
                <w:noProof/>
                <w:webHidden/>
              </w:rPr>
              <w:instrText xml:space="preserve"> PAGEREF _Toc119063005 \h </w:instrText>
            </w:r>
            <w:r w:rsidR="000A638C">
              <w:rPr>
                <w:noProof/>
                <w:webHidden/>
              </w:rPr>
            </w:r>
            <w:r w:rsidR="000A638C">
              <w:rPr>
                <w:noProof/>
                <w:webHidden/>
              </w:rPr>
              <w:fldChar w:fldCharType="separate"/>
            </w:r>
            <w:r w:rsidR="000A638C">
              <w:rPr>
                <w:noProof/>
                <w:webHidden/>
              </w:rPr>
              <w:t>76</w:t>
            </w:r>
            <w:r w:rsidR="000A638C">
              <w:rPr>
                <w:noProof/>
                <w:webHidden/>
              </w:rPr>
              <w:fldChar w:fldCharType="end"/>
            </w:r>
          </w:hyperlink>
        </w:p>
        <w:p w14:paraId="31C3CA82" w14:textId="554A1105" w:rsidR="000A638C" w:rsidRDefault="00E905B5">
          <w:pPr>
            <w:pStyle w:val="TM1"/>
            <w:rPr>
              <w:rFonts w:asciiTheme="minorHAnsi" w:eastAsiaTheme="minorEastAsia" w:hAnsiTheme="minorHAnsi" w:cstheme="minorBidi"/>
              <w:b w:val="0"/>
              <w:noProof/>
              <w:lang w:val="en-US" w:eastAsia="en-US"/>
            </w:rPr>
          </w:pPr>
          <w:hyperlink w:anchor="_Toc119063006" w:history="1">
            <w:r w:rsidR="000A638C" w:rsidRPr="008242D4">
              <w:rPr>
                <w:rStyle w:val="Lienhypertexte"/>
                <w:noProof/>
                <w:lang w:val="en-US"/>
              </w:rPr>
              <w:t>9.4.4</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CRC packets</w:t>
            </w:r>
            <w:r w:rsidR="000A638C">
              <w:rPr>
                <w:noProof/>
                <w:webHidden/>
              </w:rPr>
              <w:tab/>
            </w:r>
            <w:r w:rsidR="000A638C">
              <w:rPr>
                <w:noProof/>
                <w:webHidden/>
              </w:rPr>
              <w:fldChar w:fldCharType="begin"/>
            </w:r>
            <w:r w:rsidR="000A638C">
              <w:rPr>
                <w:noProof/>
                <w:webHidden/>
              </w:rPr>
              <w:instrText xml:space="preserve"> PAGEREF _Toc119063006 \h </w:instrText>
            </w:r>
            <w:r w:rsidR="000A638C">
              <w:rPr>
                <w:noProof/>
                <w:webHidden/>
              </w:rPr>
            </w:r>
            <w:r w:rsidR="000A638C">
              <w:rPr>
                <w:noProof/>
                <w:webHidden/>
              </w:rPr>
              <w:fldChar w:fldCharType="separate"/>
            </w:r>
            <w:r w:rsidR="000A638C">
              <w:rPr>
                <w:noProof/>
                <w:webHidden/>
              </w:rPr>
              <w:t>76</w:t>
            </w:r>
            <w:r w:rsidR="000A638C">
              <w:rPr>
                <w:noProof/>
                <w:webHidden/>
              </w:rPr>
              <w:fldChar w:fldCharType="end"/>
            </w:r>
          </w:hyperlink>
        </w:p>
        <w:p w14:paraId="3F3CB7AA" w14:textId="1508FA6D" w:rsidR="000A638C" w:rsidRDefault="00E905B5">
          <w:pPr>
            <w:pStyle w:val="TM1"/>
            <w:rPr>
              <w:rFonts w:asciiTheme="minorHAnsi" w:eastAsiaTheme="minorEastAsia" w:hAnsiTheme="minorHAnsi" w:cstheme="minorBidi"/>
              <w:b w:val="0"/>
              <w:noProof/>
              <w:lang w:val="en-US" w:eastAsia="en-US"/>
            </w:rPr>
          </w:pPr>
          <w:hyperlink w:anchor="_Toc119063008" w:history="1">
            <w:r w:rsidR="000A638C" w:rsidRPr="008242D4">
              <w:rPr>
                <w:rStyle w:val="Lienhypertexte"/>
                <w:noProof/>
                <w:lang w:val="en-US"/>
              </w:rPr>
              <w:t>9.5</w:t>
            </w:r>
            <w:r w:rsidR="000A638C">
              <w:rPr>
                <w:rFonts w:asciiTheme="minorHAnsi" w:eastAsiaTheme="minorEastAsia" w:hAnsiTheme="minorHAnsi" w:cstheme="minorBidi"/>
                <w:b w:val="0"/>
                <w:noProof/>
                <w:lang w:val="en-US" w:eastAsia="en-US"/>
              </w:rPr>
              <w:tab/>
            </w:r>
            <w:r w:rsidR="000A638C" w:rsidRPr="008242D4">
              <w:rPr>
                <w:rStyle w:val="Lienhypertexte"/>
                <w:noProof/>
                <w:lang w:val="en-US"/>
              </w:rPr>
              <w:t>Random access support with MIHS (informative)</w:t>
            </w:r>
            <w:r w:rsidR="000A638C">
              <w:rPr>
                <w:noProof/>
                <w:webHidden/>
              </w:rPr>
              <w:tab/>
            </w:r>
            <w:r w:rsidR="000A638C">
              <w:rPr>
                <w:noProof/>
                <w:webHidden/>
              </w:rPr>
              <w:fldChar w:fldCharType="begin"/>
            </w:r>
            <w:r w:rsidR="000A638C">
              <w:rPr>
                <w:noProof/>
                <w:webHidden/>
              </w:rPr>
              <w:instrText xml:space="preserve"> PAGEREF _Toc119063008 \h </w:instrText>
            </w:r>
            <w:r w:rsidR="000A638C">
              <w:rPr>
                <w:noProof/>
                <w:webHidden/>
              </w:rPr>
            </w:r>
            <w:r w:rsidR="000A638C">
              <w:rPr>
                <w:noProof/>
                <w:webHidden/>
              </w:rPr>
              <w:fldChar w:fldCharType="separate"/>
            </w:r>
            <w:r w:rsidR="000A638C">
              <w:rPr>
                <w:noProof/>
                <w:webHidden/>
              </w:rPr>
              <w:t>77</w:t>
            </w:r>
            <w:r w:rsidR="000A638C">
              <w:rPr>
                <w:noProof/>
                <w:webHidden/>
              </w:rPr>
              <w:fldChar w:fldCharType="end"/>
            </w:r>
          </w:hyperlink>
        </w:p>
        <w:p w14:paraId="175ED7D1" w14:textId="601CD3C8" w:rsidR="000A638C" w:rsidRDefault="00E905B5">
          <w:pPr>
            <w:pStyle w:val="TM1"/>
            <w:rPr>
              <w:rFonts w:asciiTheme="minorHAnsi" w:eastAsiaTheme="minorEastAsia" w:hAnsiTheme="minorHAnsi" w:cstheme="minorBidi"/>
              <w:b w:val="0"/>
              <w:noProof/>
              <w:lang w:val="en-US" w:eastAsia="en-US"/>
            </w:rPr>
          </w:pPr>
          <w:hyperlink w:anchor="_Toc119063009" w:history="1">
            <w:r w:rsidR="000A638C" w:rsidRPr="008242D4">
              <w:rPr>
                <w:rStyle w:val="Lienhypertexte"/>
                <w:rFonts w:ascii="Times New Roman" w:eastAsia="Times New Roman" w:hAnsi="Times New Roman" w:cs="Times New Roman"/>
                <w:noProof/>
              </w:rPr>
              <w:t>10</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bCs/>
                <w:noProof/>
                <w:lang w:val="en-US"/>
              </w:rPr>
              <w:t>Processing</w:t>
            </w:r>
            <w:r w:rsidR="000A638C" w:rsidRPr="008242D4">
              <w:rPr>
                <w:rStyle w:val="Lienhypertexte"/>
                <w:rFonts w:ascii="Times New Roman" w:eastAsia="Times New Roman" w:hAnsi="Times New Roman" w:cs="Times New Roman"/>
                <w:noProof/>
              </w:rPr>
              <w:t xml:space="preserve"> Model</w:t>
            </w:r>
            <w:r w:rsidR="000A638C">
              <w:rPr>
                <w:noProof/>
                <w:webHidden/>
              </w:rPr>
              <w:tab/>
            </w:r>
            <w:r w:rsidR="000A638C">
              <w:rPr>
                <w:noProof/>
                <w:webHidden/>
              </w:rPr>
              <w:fldChar w:fldCharType="begin"/>
            </w:r>
            <w:r w:rsidR="000A638C">
              <w:rPr>
                <w:noProof/>
                <w:webHidden/>
              </w:rPr>
              <w:instrText xml:space="preserve"> PAGEREF _Toc119063009 \h </w:instrText>
            </w:r>
            <w:r w:rsidR="000A638C">
              <w:rPr>
                <w:noProof/>
                <w:webHidden/>
              </w:rPr>
            </w:r>
            <w:r w:rsidR="000A638C">
              <w:rPr>
                <w:noProof/>
                <w:webHidden/>
              </w:rPr>
              <w:fldChar w:fldCharType="separate"/>
            </w:r>
            <w:r w:rsidR="000A638C">
              <w:rPr>
                <w:noProof/>
                <w:webHidden/>
              </w:rPr>
              <w:t>78</w:t>
            </w:r>
            <w:r w:rsidR="000A638C">
              <w:rPr>
                <w:noProof/>
                <w:webHidden/>
              </w:rPr>
              <w:fldChar w:fldCharType="end"/>
            </w:r>
          </w:hyperlink>
        </w:p>
        <w:p w14:paraId="2C8A2559" w14:textId="47AA17BE" w:rsidR="000A638C" w:rsidRDefault="00E905B5">
          <w:pPr>
            <w:pStyle w:val="TM1"/>
            <w:rPr>
              <w:rFonts w:asciiTheme="minorHAnsi" w:eastAsiaTheme="minorEastAsia" w:hAnsiTheme="minorHAnsi" w:cstheme="minorBidi"/>
              <w:b w:val="0"/>
              <w:noProof/>
              <w:lang w:val="en-US" w:eastAsia="en-US"/>
            </w:rPr>
          </w:pPr>
          <w:hyperlink w:anchor="_Toc119063010" w:history="1">
            <w:r w:rsidR="000A638C" w:rsidRPr="008242D4">
              <w:rPr>
                <w:rStyle w:val="Lienhypertexte"/>
                <w:noProof/>
              </w:rPr>
              <w:t>10.1</w:t>
            </w:r>
            <w:r w:rsidR="000A638C">
              <w:rPr>
                <w:rFonts w:asciiTheme="minorHAnsi" w:eastAsiaTheme="minorEastAsia" w:hAnsiTheme="minorHAnsi" w:cstheme="minorBidi"/>
                <w:b w:val="0"/>
                <w:noProof/>
                <w:lang w:val="en-US" w:eastAsia="en-US"/>
              </w:rPr>
              <w:tab/>
            </w:r>
            <w:r w:rsidR="000A638C" w:rsidRPr="008242D4">
              <w:rPr>
                <w:rStyle w:val="Lienhypertexte"/>
                <w:noProof/>
              </w:rPr>
              <w:t>Encoder (informative)</w:t>
            </w:r>
            <w:r w:rsidR="000A638C">
              <w:rPr>
                <w:noProof/>
                <w:webHidden/>
              </w:rPr>
              <w:tab/>
            </w:r>
            <w:r w:rsidR="000A638C">
              <w:rPr>
                <w:noProof/>
                <w:webHidden/>
              </w:rPr>
              <w:fldChar w:fldCharType="begin"/>
            </w:r>
            <w:r w:rsidR="000A638C">
              <w:rPr>
                <w:noProof/>
                <w:webHidden/>
              </w:rPr>
              <w:instrText xml:space="preserve"> PAGEREF _Toc119063010 \h </w:instrText>
            </w:r>
            <w:r w:rsidR="000A638C">
              <w:rPr>
                <w:noProof/>
                <w:webHidden/>
              </w:rPr>
            </w:r>
            <w:r w:rsidR="000A638C">
              <w:rPr>
                <w:noProof/>
                <w:webHidden/>
              </w:rPr>
              <w:fldChar w:fldCharType="separate"/>
            </w:r>
            <w:r w:rsidR="000A638C">
              <w:rPr>
                <w:noProof/>
                <w:webHidden/>
              </w:rPr>
              <w:t>78</w:t>
            </w:r>
            <w:r w:rsidR="000A638C">
              <w:rPr>
                <w:noProof/>
                <w:webHidden/>
              </w:rPr>
              <w:fldChar w:fldCharType="end"/>
            </w:r>
          </w:hyperlink>
        </w:p>
        <w:p w14:paraId="4AC7988E" w14:textId="7E7B68EE" w:rsidR="000A638C" w:rsidRDefault="00E905B5">
          <w:pPr>
            <w:pStyle w:val="TM1"/>
            <w:rPr>
              <w:rFonts w:asciiTheme="minorHAnsi" w:eastAsiaTheme="minorEastAsia" w:hAnsiTheme="minorHAnsi" w:cstheme="minorBidi"/>
              <w:b w:val="0"/>
              <w:noProof/>
              <w:lang w:val="en-US" w:eastAsia="en-US"/>
            </w:rPr>
          </w:pPr>
          <w:hyperlink w:anchor="_Toc119063011" w:history="1">
            <w:r w:rsidR="000A638C" w:rsidRPr="008242D4">
              <w:rPr>
                <w:rStyle w:val="Lienhypertexte"/>
                <w:noProof/>
              </w:rPr>
              <w:t>10.1.1</w:t>
            </w:r>
            <w:r w:rsidR="000A638C">
              <w:rPr>
                <w:rFonts w:asciiTheme="minorHAnsi" w:eastAsiaTheme="minorEastAsia" w:hAnsiTheme="minorHAnsi" w:cstheme="minorBidi"/>
                <w:b w:val="0"/>
                <w:noProof/>
                <w:lang w:val="en-US" w:eastAsia="en-US"/>
              </w:rPr>
              <w:tab/>
            </w:r>
            <w:r w:rsidR="000A638C" w:rsidRPr="008242D4">
              <w:rPr>
                <w:rStyle w:val="Lienhypertexte"/>
                <w:noProof/>
              </w:rPr>
              <w:t>Encoder Architecture</w:t>
            </w:r>
            <w:r w:rsidR="000A638C">
              <w:rPr>
                <w:noProof/>
                <w:webHidden/>
              </w:rPr>
              <w:tab/>
            </w:r>
            <w:r w:rsidR="000A638C">
              <w:rPr>
                <w:noProof/>
                <w:webHidden/>
              </w:rPr>
              <w:fldChar w:fldCharType="begin"/>
            </w:r>
            <w:r w:rsidR="000A638C">
              <w:rPr>
                <w:noProof/>
                <w:webHidden/>
              </w:rPr>
              <w:instrText xml:space="preserve"> PAGEREF _Toc119063011 \h </w:instrText>
            </w:r>
            <w:r w:rsidR="000A638C">
              <w:rPr>
                <w:noProof/>
                <w:webHidden/>
              </w:rPr>
            </w:r>
            <w:r w:rsidR="000A638C">
              <w:rPr>
                <w:noProof/>
                <w:webHidden/>
              </w:rPr>
              <w:fldChar w:fldCharType="separate"/>
            </w:r>
            <w:r w:rsidR="000A638C">
              <w:rPr>
                <w:noProof/>
                <w:webHidden/>
              </w:rPr>
              <w:t>78</w:t>
            </w:r>
            <w:r w:rsidR="000A638C">
              <w:rPr>
                <w:noProof/>
                <w:webHidden/>
              </w:rPr>
              <w:fldChar w:fldCharType="end"/>
            </w:r>
          </w:hyperlink>
        </w:p>
        <w:p w14:paraId="66345587" w14:textId="22EC5CA5" w:rsidR="000A638C" w:rsidRDefault="00E905B5">
          <w:pPr>
            <w:pStyle w:val="TM1"/>
            <w:rPr>
              <w:rFonts w:asciiTheme="minorHAnsi" w:eastAsiaTheme="minorEastAsia" w:hAnsiTheme="minorHAnsi" w:cstheme="minorBidi"/>
              <w:b w:val="0"/>
              <w:noProof/>
              <w:lang w:val="en-US" w:eastAsia="en-US"/>
            </w:rPr>
          </w:pPr>
          <w:hyperlink w:anchor="_Toc119063012" w:history="1">
            <w:r w:rsidR="000A638C" w:rsidRPr="008242D4">
              <w:rPr>
                <w:rStyle w:val="Lienhypertexte"/>
                <w:noProof/>
              </w:rPr>
              <w:t>10.1.2</w:t>
            </w:r>
            <w:r w:rsidR="000A638C">
              <w:rPr>
                <w:rFonts w:asciiTheme="minorHAnsi" w:eastAsiaTheme="minorEastAsia" w:hAnsiTheme="minorHAnsi" w:cstheme="minorBidi"/>
                <w:b w:val="0"/>
                <w:noProof/>
                <w:lang w:val="en-US" w:eastAsia="en-US"/>
              </w:rPr>
              <w:tab/>
            </w:r>
            <w:r w:rsidR="000A638C" w:rsidRPr="008242D4">
              <w:rPr>
                <w:rStyle w:val="Lienhypertexte"/>
                <w:noProof/>
              </w:rPr>
              <w:t>OHM metadata input file</w:t>
            </w:r>
            <w:r w:rsidR="000A638C">
              <w:rPr>
                <w:noProof/>
                <w:webHidden/>
              </w:rPr>
              <w:tab/>
            </w:r>
            <w:r w:rsidR="000A638C">
              <w:rPr>
                <w:noProof/>
                <w:webHidden/>
              </w:rPr>
              <w:fldChar w:fldCharType="begin"/>
            </w:r>
            <w:r w:rsidR="000A638C">
              <w:rPr>
                <w:noProof/>
                <w:webHidden/>
              </w:rPr>
              <w:instrText xml:space="preserve"> PAGEREF _Toc119063012 \h </w:instrText>
            </w:r>
            <w:r w:rsidR="000A638C">
              <w:rPr>
                <w:noProof/>
                <w:webHidden/>
              </w:rPr>
            </w:r>
            <w:r w:rsidR="000A638C">
              <w:rPr>
                <w:noProof/>
                <w:webHidden/>
              </w:rPr>
              <w:fldChar w:fldCharType="separate"/>
            </w:r>
            <w:r w:rsidR="000A638C">
              <w:rPr>
                <w:noProof/>
                <w:webHidden/>
              </w:rPr>
              <w:t>78</w:t>
            </w:r>
            <w:r w:rsidR="000A638C">
              <w:rPr>
                <w:noProof/>
                <w:webHidden/>
              </w:rPr>
              <w:fldChar w:fldCharType="end"/>
            </w:r>
          </w:hyperlink>
        </w:p>
        <w:p w14:paraId="00C20300" w14:textId="04958B4A" w:rsidR="000A638C" w:rsidRDefault="00E905B5">
          <w:pPr>
            <w:pStyle w:val="TM1"/>
            <w:rPr>
              <w:rFonts w:asciiTheme="minorHAnsi" w:eastAsiaTheme="minorEastAsia" w:hAnsiTheme="minorHAnsi" w:cstheme="minorBidi"/>
              <w:b w:val="0"/>
              <w:noProof/>
              <w:lang w:val="en-US" w:eastAsia="en-US"/>
            </w:rPr>
          </w:pPr>
          <w:hyperlink w:anchor="_Toc119063013" w:history="1">
            <w:r w:rsidR="000A638C" w:rsidRPr="008242D4">
              <w:rPr>
                <w:rStyle w:val="Lienhypertexte"/>
                <w:noProof/>
              </w:rPr>
              <w:t>10.1.3</w:t>
            </w:r>
            <w:r w:rsidR="000A638C">
              <w:rPr>
                <w:rFonts w:asciiTheme="minorHAnsi" w:eastAsiaTheme="minorEastAsia" w:hAnsiTheme="minorHAnsi" w:cstheme="minorBidi"/>
                <w:b w:val="0"/>
                <w:noProof/>
                <w:lang w:val="en-US" w:eastAsia="en-US"/>
              </w:rPr>
              <w:tab/>
            </w:r>
            <w:r w:rsidR="000A638C" w:rsidRPr="008242D4">
              <w:rPr>
                <w:rStyle w:val="Lienhypertexte"/>
                <w:noProof/>
              </w:rPr>
              <w:t>Descriptive input files</w:t>
            </w:r>
            <w:r w:rsidR="000A638C">
              <w:rPr>
                <w:noProof/>
                <w:webHidden/>
              </w:rPr>
              <w:tab/>
            </w:r>
            <w:r w:rsidR="000A638C">
              <w:rPr>
                <w:noProof/>
                <w:webHidden/>
              </w:rPr>
              <w:fldChar w:fldCharType="begin"/>
            </w:r>
            <w:r w:rsidR="000A638C">
              <w:rPr>
                <w:noProof/>
                <w:webHidden/>
              </w:rPr>
              <w:instrText xml:space="preserve"> PAGEREF _Toc119063013 \h </w:instrText>
            </w:r>
            <w:r w:rsidR="000A638C">
              <w:rPr>
                <w:noProof/>
                <w:webHidden/>
              </w:rPr>
            </w:r>
            <w:r w:rsidR="000A638C">
              <w:rPr>
                <w:noProof/>
                <w:webHidden/>
              </w:rPr>
              <w:fldChar w:fldCharType="separate"/>
            </w:r>
            <w:r w:rsidR="000A638C">
              <w:rPr>
                <w:noProof/>
                <w:webHidden/>
              </w:rPr>
              <w:t>79</w:t>
            </w:r>
            <w:r w:rsidR="000A638C">
              <w:rPr>
                <w:noProof/>
                <w:webHidden/>
              </w:rPr>
              <w:fldChar w:fldCharType="end"/>
            </w:r>
          </w:hyperlink>
        </w:p>
        <w:p w14:paraId="2DF9BA25" w14:textId="69A7ACAA" w:rsidR="000A638C" w:rsidRDefault="00E905B5">
          <w:pPr>
            <w:pStyle w:val="TM1"/>
            <w:rPr>
              <w:rFonts w:asciiTheme="minorHAnsi" w:eastAsiaTheme="minorEastAsia" w:hAnsiTheme="minorHAnsi" w:cstheme="minorBidi"/>
              <w:b w:val="0"/>
              <w:noProof/>
              <w:lang w:val="en-US" w:eastAsia="en-US"/>
            </w:rPr>
          </w:pPr>
          <w:hyperlink w:anchor="_Toc119063014" w:history="1">
            <w:r w:rsidR="000A638C" w:rsidRPr="008242D4">
              <w:rPr>
                <w:rStyle w:val="Lienhypertexte"/>
                <w:noProof/>
              </w:rPr>
              <w:t>10.1.4</w:t>
            </w:r>
            <w:r w:rsidR="000A638C">
              <w:rPr>
                <w:rFonts w:asciiTheme="minorHAnsi" w:eastAsiaTheme="minorEastAsia" w:hAnsiTheme="minorHAnsi" w:cstheme="minorBidi"/>
                <w:b w:val="0"/>
                <w:noProof/>
                <w:lang w:val="en-US" w:eastAsia="en-US"/>
              </w:rPr>
              <w:tab/>
            </w:r>
            <w:r w:rsidR="000A638C" w:rsidRPr="008242D4">
              <w:rPr>
                <w:rStyle w:val="Lienhypertexte"/>
                <w:noProof/>
              </w:rPr>
              <w:t>PCM input file</w:t>
            </w:r>
            <w:r w:rsidR="000A638C">
              <w:rPr>
                <w:noProof/>
                <w:webHidden/>
              </w:rPr>
              <w:tab/>
            </w:r>
            <w:r w:rsidR="000A638C">
              <w:rPr>
                <w:noProof/>
                <w:webHidden/>
              </w:rPr>
              <w:fldChar w:fldCharType="begin"/>
            </w:r>
            <w:r w:rsidR="000A638C">
              <w:rPr>
                <w:noProof/>
                <w:webHidden/>
              </w:rPr>
              <w:instrText xml:space="preserve"> PAGEREF _Toc119063014 \h </w:instrText>
            </w:r>
            <w:r w:rsidR="000A638C">
              <w:rPr>
                <w:noProof/>
                <w:webHidden/>
              </w:rPr>
            </w:r>
            <w:r w:rsidR="000A638C">
              <w:rPr>
                <w:noProof/>
                <w:webHidden/>
              </w:rPr>
              <w:fldChar w:fldCharType="separate"/>
            </w:r>
            <w:r w:rsidR="000A638C">
              <w:rPr>
                <w:noProof/>
                <w:webHidden/>
              </w:rPr>
              <w:t>79</w:t>
            </w:r>
            <w:r w:rsidR="000A638C">
              <w:rPr>
                <w:noProof/>
                <w:webHidden/>
              </w:rPr>
              <w:fldChar w:fldCharType="end"/>
            </w:r>
          </w:hyperlink>
        </w:p>
        <w:p w14:paraId="6066D82F" w14:textId="273CEC6D" w:rsidR="000A638C" w:rsidRDefault="00E905B5">
          <w:pPr>
            <w:pStyle w:val="TM1"/>
            <w:rPr>
              <w:rFonts w:asciiTheme="minorHAnsi" w:eastAsiaTheme="minorEastAsia" w:hAnsiTheme="minorHAnsi" w:cstheme="minorBidi"/>
              <w:b w:val="0"/>
              <w:noProof/>
              <w:lang w:val="en-US" w:eastAsia="en-US"/>
            </w:rPr>
          </w:pPr>
          <w:hyperlink w:anchor="_Toc119063015" w:history="1">
            <w:r w:rsidR="000A638C" w:rsidRPr="008242D4">
              <w:rPr>
                <w:rStyle w:val="Lienhypertexte"/>
                <w:noProof/>
              </w:rPr>
              <w:t>10.1.5</w:t>
            </w:r>
            <w:r w:rsidR="000A638C">
              <w:rPr>
                <w:rFonts w:asciiTheme="minorHAnsi" w:eastAsiaTheme="minorEastAsia" w:hAnsiTheme="minorHAnsi" w:cstheme="minorBidi"/>
                <w:b w:val="0"/>
                <w:noProof/>
                <w:lang w:val="en-US" w:eastAsia="en-US"/>
              </w:rPr>
              <w:tab/>
            </w:r>
            <w:r w:rsidR="000A638C" w:rsidRPr="008242D4">
              <w:rPr>
                <w:rStyle w:val="Lienhypertexte"/>
                <w:noProof/>
              </w:rPr>
              <w:t>Transcoding descriptive content</w:t>
            </w:r>
            <w:r w:rsidR="000A638C">
              <w:rPr>
                <w:noProof/>
                <w:webHidden/>
              </w:rPr>
              <w:tab/>
            </w:r>
            <w:r w:rsidR="000A638C">
              <w:rPr>
                <w:noProof/>
                <w:webHidden/>
              </w:rPr>
              <w:fldChar w:fldCharType="begin"/>
            </w:r>
            <w:r w:rsidR="000A638C">
              <w:rPr>
                <w:noProof/>
                <w:webHidden/>
              </w:rPr>
              <w:instrText xml:space="preserve"> PAGEREF _Toc119063015 \h </w:instrText>
            </w:r>
            <w:r w:rsidR="000A638C">
              <w:rPr>
                <w:noProof/>
                <w:webHidden/>
              </w:rPr>
            </w:r>
            <w:r w:rsidR="000A638C">
              <w:rPr>
                <w:noProof/>
                <w:webHidden/>
              </w:rPr>
              <w:fldChar w:fldCharType="separate"/>
            </w:r>
            <w:r w:rsidR="000A638C">
              <w:rPr>
                <w:noProof/>
                <w:webHidden/>
              </w:rPr>
              <w:t>80</w:t>
            </w:r>
            <w:r w:rsidR="000A638C">
              <w:rPr>
                <w:noProof/>
                <w:webHidden/>
              </w:rPr>
              <w:fldChar w:fldCharType="end"/>
            </w:r>
          </w:hyperlink>
        </w:p>
        <w:p w14:paraId="648077FF" w14:textId="13BD5E92" w:rsidR="000A638C" w:rsidRDefault="00E905B5">
          <w:pPr>
            <w:pStyle w:val="TM1"/>
            <w:rPr>
              <w:rFonts w:asciiTheme="minorHAnsi" w:eastAsiaTheme="minorEastAsia" w:hAnsiTheme="minorHAnsi" w:cstheme="minorBidi"/>
              <w:b w:val="0"/>
              <w:noProof/>
              <w:lang w:val="en-US" w:eastAsia="en-US"/>
            </w:rPr>
          </w:pPr>
          <w:hyperlink w:anchor="_Toc119063016" w:history="1">
            <w:r w:rsidR="000A638C" w:rsidRPr="008242D4">
              <w:rPr>
                <w:rStyle w:val="Lienhypertexte"/>
                <w:rFonts w:ascii="Times New Roman" w:eastAsia="Times New Roman" w:hAnsi="Times New Roman" w:cs="Times New Roman"/>
                <w:noProof/>
              </w:rPr>
              <w:t>10.1.5.1</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IVS</w:t>
            </w:r>
            <w:r w:rsidR="000A638C">
              <w:rPr>
                <w:noProof/>
                <w:webHidden/>
              </w:rPr>
              <w:tab/>
            </w:r>
            <w:r w:rsidR="000A638C">
              <w:rPr>
                <w:noProof/>
                <w:webHidden/>
              </w:rPr>
              <w:fldChar w:fldCharType="begin"/>
            </w:r>
            <w:r w:rsidR="000A638C">
              <w:rPr>
                <w:noProof/>
                <w:webHidden/>
              </w:rPr>
              <w:instrText xml:space="preserve"> PAGEREF _Toc119063016 \h </w:instrText>
            </w:r>
            <w:r w:rsidR="000A638C">
              <w:rPr>
                <w:noProof/>
                <w:webHidden/>
              </w:rPr>
            </w:r>
            <w:r w:rsidR="000A638C">
              <w:rPr>
                <w:noProof/>
                <w:webHidden/>
              </w:rPr>
              <w:fldChar w:fldCharType="separate"/>
            </w:r>
            <w:r w:rsidR="000A638C">
              <w:rPr>
                <w:noProof/>
                <w:webHidden/>
              </w:rPr>
              <w:t>80</w:t>
            </w:r>
            <w:r w:rsidR="000A638C">
              <w:rPr>
                <w:noProof/>
                <w:webHidden/>
              </w:rPr>
              <w:fldChar w:fldCharType="end"/>
            </w:r>
          </w:hyperlink>
        </w:p>
        <w:p w14:paraId="2F886FF8" w14:textId="534DD49C" w:rsidR="000A638C" w:rsidRDefault="00E905B5">
          <w:pPr>
            <w:pStyle w:val="TM1"/>
            <w:rPr>
              <w:rFonts w:asciiTheme="minorHAnsi" w:eastAsiaTheme="minorEastAsia" w:hAnsiTheme="minorHAnsi" w:cstheme="minorBidi"/>
              <w:b w:val="0"/>
              <w:noProof/>
              <w:lang w:val="en-US" w:eastAsia="en-US"/>
            </w:rPr>
          </w:pPr>
          <w:hyperlink w:anchor="_Toc119063017" w:history="1">
            <w:r w:rsidR="000A638C" w:rsidRPr="008242D4">
              <w:rPr>
                <w:rStyle w:val="Lienhypertexte"/>
                <w:rFonts w:ascii="Times New Roman" w:eastAsia="Times New Roman" w:hAnsi="Times New Roman" w:cs="Times New Roman"/>
                <w:noProof/>
              </w:rPr>
              <w:t>10.1.5.2</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AHAP</w:t>
            </w:r>
            <w:r w:rsidR="000A638C">
              <w:rPr>
                <w:noProof/>
                <w:webHidden/>
              </w:rPr>
              <w:tab/>
            </w:r>
            <w:r w:rsidR="000A638C">
              <w:rPr>
                <w:noProof/>
                <w:webHidden/>
              </w:rPr>
              <w:fldChar w:fldCharType="begin"/>
            </w:r>
            <w:r w:rsidR="000A638C">
              <w:rPr>
                <w:noProof/>
                <w:webHidden/>
              </w:rPr>
              <w:instrText xml:space="preserve"> PAGEREF _Toc119063017 \h </w:instrText>
            </w:r>
            <w:r w:rsidR="000A638C">
              <w:rPr>
                <w:noProof/>
                <w:webHidden/>
              </w:rPr>
            </w:r>
            <w:r w:rsidR="000A638C">
              <w:rPr>
                <w:noProof/>
                <w:webHidden/>
              </w:rPr>
              <w:fldChar w:fldCharType="separate"/>
            </w:r>
            <w:r w:rsidR="000A638C">
              <w:rPr>
                <w:noProof/>
                <w:webHidden/>
              </w:rPr>
              <w:t>82</w:t>
            </w:r>
            <w:r w:rsidR="000A638C">
              <w:rPr>
                <w:noProof/>
                <w:webHidden/>
              </w:rPr>
              <w:fldChar w:fldCharType="end"/>
            </w:r>
          </w:hyperlink>
        </w:p>
        <w:p w14:paraId="203C3A03" w14:textId="154CEDAE" w:rsidR="000A638C" w:rsidRDefault="00E905B5">
          <w:pPr>
            <w:pStyle w:val="TM1"/>
            <w:rPr>
              <w:rFonts w:asciiTheme="minorHAnsi" w:eastAsiaTheme="minorEastAsia" w:hAnsiTheme="minorHAnsi" w:cstheme="minorBidi"/>
              <w:b w:val="0"/>
              <w:noProof/>
              <w:lang w:val="en-US" w:eastAsia="en-US"/>
            </w:rPr>
          </w:pPr>
          <w:hyperlink w:anchor="_Toc119063031" w:history="1">
            <w:r w:rsidR="000A638C" w:rsidRPr="008242D4">
              <w:rPr>
                <w:rStyle w:val="Lienhypertexte"/>
                <w:noProof/>
              </w:rPr>
              <w:t>10.1.6</w:t>
            </w:r>
            <w:r w:rsidR="000A638C">
              <w:rPr>
                <w:rFonts w:asciiTheme="minorHAnsi" w:eastAsiaTheme="minorEastAsia" w:hAnsiTheme="minorHAnsi" w:cstheme="minorBidi"/>
                <w:b w:val="0"/>
                <w:noProof/>
                <w:lang w:val="en-US" w:eastAsia="en-US"/>
              </w:rPr>
              <w:tab/>
            </w:r>
            <w:r w:rsidR="000A638C" w:rsidRPr="008242D4">
              <w:rPr>
                <w:rStyle w:val="Lienhypertexte"/>
                <w:noProof/>
              </w:rPr>
              <w:t>Frequency Band decomposition</w:t>
            </w:r>
            <w:r w:rsidR="000A638C">
              <w:rPr>
                <w:noProof/>
                <w:webHidden/>
              </w:rPr>
              <w:tab/>
            </w:r>
            <w:r w:rsidR="000A638C">
              <w:rPr>
                <w:noProof/>
                <w:webHidden/>
              </w:rPr>
              <w:fldChar w:fldCharType="begin"/>
            </w:r>
            <w:r w:rsidR="000A638C">
              <w:rPr>
                <w:noProof/>
                <w:webHidden/>
              </w:rPr>
              <w:instrText xml:space="preserve"> PAGEREF _Toc119063031 \h </w:instrText>
            </w:r>
            <w:r w:rsidR="000A638C">
              <w:rPr>
                <w:noProof/>
                <w:webHidden/>
              </w:rPr>
            </w:r>
            <w:r w:rsidR="000A638C">
              <w:rPr>
                <w:noProof/>
                <w:webHidden/>
              </w:rPr>
              <w:fldChar w:fldCharType="separate"/>
            </w:r>
            <w:r w:rsidR="000A638C">
              <w:rPr>
                <w:noProof/>
                <w:webHidden/>
              </w:rPr>
              <w:t>82</w:t>
            </w:r>
            <w:r w:rsidR="000A638C">
              <w:rPr>
                <w:noProof/>
                <w:webHidden/>
              </w:rPr>
              <w:fldChar w:fldCharType="end"/>
            </w:r>
          </w:hyperlink>
        </w:p>
        <w:p w14:paraId="418A526B" w14:textId="15D6B0ED" w:rsidR="000A638C" w:rsidRDefault="00E905B5">
          <w:pPr>
            <w:pStyle w:val="TM1"/>
            <w:rPr>
              <w:rFonts w:asciiTheme="minorHAnsi" w:eastAsiaTheme="minorEastAsia" w:hAnsiTheme="minorHAnsi" w:cstheme="minorBidi"/>
              <w:b w:val="0"/>
              <w:noProof/>
              <w:lang w:val="en-US" w:eastAsia="en-US"/>
            </w:rPr>
          </w:pPr>
          <w:hyperlink w:anchor="_Toc119063032" w:history="1">
            <w:r w:rsidR="000A638C" w:rsidRPr="008242D4">
              <w:rPr>
                <w:rStyle w:val="Lienhypertexte"/>
                <w:noProof/>
              </w:rPr>
              <w:t>10.1.7</w:t>
            </w:r>
            <w:r w:rsidR="000A638C">
              <w:rPr>
                <w:rFonts w:asciiTheme="minorHAnsi" w:eastAsiaTheme="minorEastAsia" w:hAnsiTheme="minorHAnsi" w:cstheme="minorBidi"/>
                <w:b w:val="0"/>
                <w:noProof/>
                <w:lang w:val="en-US" w:eastAsia="en-US"/>
              </w:rPr>
              <w:tab/>
            </w:r>
            <w:r w:rsidR="000A638C" w:rsidRPr="008242D4">
              <w:rPr>
                <w:rStyle w:val="Lienhypertexte"/>
                <w:noProof/>
              </w:rPr>
              <w:t>Keyframe extraction for low frequencies processing</w:t>
            </w:r>
            <w:r w:rsidR="000A638C">
              <w:rPr>
                <w:noProof/>
                <w:webHidden/>
              </w:rPr>
              <w:tab/>
            </w:r>
            <w:r w:rsidR="000A638C">
              <w:rPr>
                <w:noProof/>
                <w:webHidden/>
              </w:rPr>
              <w:fldChar w:fldCharType="begin"/>
            </w:r>
            <w:r w:rsidR="000A638C">
              <w:rPr>
                <w:noProof/>
                <w:webHidden/>
              </w:rPr>
              <w:instrText xml:space="preserve"> PAGEREF _Toc119063032 \h </w:instrText>
            </w:r>
            <w:r w:rsidR="000A638C">
              <w:rPr>
                <w:noProof/>
                <w:webHidden/>
              </w:rPr>
            </w:r>
            <w:r w:rsidR="000A638C">
              <w:rPr>
                <w:noProof/>
                <w:webHidden/>
              </w:rPr>
              <w:fldChar w:fldCharType="separate"/>
            </w:r>
            <w:r w:rsidR="000A638C">
              <w:rPr>
                <w:noProof/>
                <w:webHidden/>
              </w:rPr>
              <w:t>83</w:t>
            </w:r>
            <w:r w:rsidR="000A638C">
              <w:rPr>
                <w:noProof/>
                <w:webHidden/>
              </w:rPr>
              <w:fldChar w:fldCharType="end"/>
            </w:r>
          </w:hyperlink>
        </w:p>
        <w:p w14:paraId="728897BA" w14:textId="02DBF0D0" w:rsidR="000A638C" w:rsidRDefault="00E905B5">
          <w:pPr>
            <w:pStyle w:val="TM1"/>
            <w:rPr>
              <w:rFonts w:asciiTheme="minorHAnsi" w:eastAsiaTheme="minorEastAsia" w:hAnsiTheme="minorHAnsi" w:cstheme="minorBidi"/>
              <w:b w:val="0"/>
              <w:noProof/>
              <w:lang w:val="en-US" w:eastAsia="en-US"/>
            </w:rPr>
          </w:pPr>
          <w:hyperlink w:anchor="_Toc119063033" w:history="1">
            <w:r w:rsidR="000A638C" w:rsidRPr="008242D4">
              <w:rPr>
                <w:rStyle w:val="Lienhypertexte"/>
                <w:noProof/>
              </w:rPr>
              <w:t>10.1.8</w:t>
            </w:r>
            <w:r w:rsidR="000A638C">
              <w:rPr>
                <w:rFonts w:asciiTheme="minorHAnsi" w:eastAsiaTheme="minorEastAsia" w:hAnsiTheme="minorHAnsi" w:cstheme="minorBidi"/>
                <w:b w:val="0"/>
                <w:noProof/>
                <w:lang w:val="en-US" w:eastAsia="en-US"/>
              </w:rPr>
              <w:tab/>
            </w:r>
            <w:r w:rsidR="000A638C" w:rsidRPr="008242D4">
              <w:rPr>
                <w:rStyle w:val="Lienhypertexte"/>
                <w:noProof/>
              </w:rPr>
              <w:t>Wavelet encoding</w:t>
            </w:r>
            <w:r w:rsidR="000A638C">
              <w:rPr>
                <w:noProof/>
                <w:webHidden/>
              </w:rPr>
              <w:tab/>
            </w:r>
            <w:r w:rsidR="000A638C">
              <w:rPr>
                <w:noProof/>
                <w:webHidden/>
              </w:rPr>
              <w:fldChar w:fldCharType="begin"/>
            </w:r>
            <w:r w:rsidR="000A638C">
              <w:rPr>
                <w:noProof/>
                <w:webHidden/>
              </w:rPr>
              <w:instrText xml:space="preserve"> PAGEREF _Toc119063033 \h </w:instrText>
            </w:r>
            <w:r w:rsidR="000A638C">
              <w:rPr>
                <w:noProof/>
                <w:webHidden/>
              </w:rPr>
            </w:r>
            <w:r w:rsidR="000A638C">
              <w:rPr>
                <w:noProof/>
                <w:webHidden/>
              </w:rPr>
              <w:fldChar w:fldCharType="separate"/>
            </w:r>
            <w:r w:rsidR="000A638C">
              <w:rPr>
                <w:noProof/>
                <w:webHidden/>
              </w:rPr>
              <w:t>84</w:t>
            </w:r>
            <w:r w:rsidR="000A638C">
              <w:rPr>
                <w:noProof/>
                <w:webHidden/>
              </w:rPr>
              <w:fldChar w:fldCharType="end"/>
            </w:r>
          </w:hyperlink>
        </w:p>
        <w:p w14:paraId="7D31B7FF" w14:textId="0428DE16" w:rsidR="000A638C" w:rsidRDefault="00E905B5">
          <w:pPr>
            <w:pStyle w:val="TM1"/>
            <w:rPr>
              <w:rFonts w:asciiTheme="minorHAnsi" w:eastAsiaTheme="minorEastAsia" w:hAnsiTheme="minorHAnsi" w:cstheme="minorBidi"/>
              <w:b w:val="0"/>
              <w:noProof/>
              <w:lang w:val="en-US" w:eastAsia="en-US"/>
            </w:rPr>
          </w:pPr>
          <w:hyperlink w:anchor="_Toc119063036" w:history="1">
            <w:r w:rsidR="000A638C" w:rsidRPr="008242D4">
              <w:rPr>
                <w:rStyle w:val="Lienhypertexte"/>
                <w:noProof/>
              </w:rPr>
              <w:t>10.2</w:t>
            </w:r>
            <w:r w:rsidR="000A638C">
              <w:rPr>
                <w:rFonts w:asciiTheme="minorHAnsi" w:eastAsiaTheme="minorEastAsia" w:hAnsiTheme="minorHAnsi" w:cstheme="minorBidi"/>
                <w:b w:val="0"/>
                <w:noProof/>
                <w:lang w:val="en-US" w:eastAsia="en-US"/>
              </w:rPr>
              <w:tab/>
            </w:r>
            <w:r w:rsidR="000A638C" w:rsidRPr="008242D4">
              <w:rPr>
                <w:rStyle w:val="Lienhypertexte"/>
                <w:noProof/>
              </w:rPr>
              <w:t>Decoder</w:t>
            </w:r>
            <w:r w:rsidR="000A638C">
              <w:rPr>
                <w:noProof/>
                <w:webHidden/>
              </w:rPr>
              <w:tab/>
            </w:r>
            <w:r w:rsidR="000A638C">
              <w:rPr>
                <w:noProof/>
                <w:webHidden/>
              </w:rPr>
              <w:fldChar w:fldCharType="begin"/>
            </w:r>
            <w:r w:rsidR="000A638C">
              <w:rPr>
                <w:noProof/>
                <w:webHidden/>
              </w:rPr>
              <w:instrText xml:space="preserve"> PAGEREF _Toc119063036 \h </w:instrText>
            </w:r>
            <w:r w:rsidR="000A638C">
              <w:rPr>
                <w:noProof/>
                <w:webHidden/>
              </w:rPr>
            </w:r>
            <w:r w:rsidR="000A638C">
              <w:rPr>
                <w:noProof/>
                <w:webHidden/>
              </w:rPr>
              <w:fldChar w:fldCharType="separate"/>
            </w:r>
            <w:r w:rsidR="000A638C">
              <w:rPr>
                <w:noProof/>
                <w:webHidden/>
              </w:rPr>
              <w:t>95</w:t>
            </w:r>
            <w:r w:rsidR="000A638C">
              <w:rPr>
                <w:noProof/>
                <w:webHidden/>
              </w:rPr>
              <w:fldChar w:fldCharType="end"/>
            </w:r>
          </w:hyperlink>
        </w:p>
        <w:p w14:paraId="776CB489" w14:textId="651F8E13" w:rsidR="000A638C" w:rsidRDefault="00E905B5">
          <w:pPr>
            <w:pStyle w:val="TM1"/>
            <w:rPr>
              <w:rFonts w:asciiTheme="minorHAnsi" w:eastAsiaTheme="minorEastAsia" w:hAnsiTheme="minorHAnsi" w:cstheme="minorBidi"/>
              <w:b w:val="0"/>
              <w:noProof/>
              <w:lang w:val="en-US" w:eastAsia="en-US"/>
            </w:rPr>
          </w:pPr>
          <w:hyperlink w:anchor="_Toc119063037" w:history="1">
            <w:r w:rsidR="000A638C" w:rsidRPr="008242D4">
              <w:rPr>
                <w:rStyle w:val="Lienhypertexte"/>
                <w:noProof/>
              </w:rPr>
              <w:t>10.2.1</w:t>
            </w:r>
            <w:r w:rsidR="000A638C">
              <w:rPr>
                <w:rFonts w:asciiTheme="minorHAnsi" w:eastAsiaTheme="minorEastAsia" w:hAnsiTheme="minorHAnsi" w:cstheme="minorBidi"/>
                <w:b w:val="0"/>
                <w:noProof/>
                <w:lang w:val="en-US" w:eastAsia="en-US"/>
              </w:rPr>
              <w:tab/>
            </w:r>
            <w:r w:rsidR="000A638C" w:rsidRPr="008242D4">
              <w:rPr>
                <w:rStyle w:val="Lienhypertexte"/>
                <w:noProof/>
              </w:rPr>
              <w:t>Decoder Architecture</w:t>
            </w:r>
            <w:r w:rsidR="000A638C">
              <w:rPr>
                <w:noProof/>
                <w:webHidden/>
              </w:rPr>
              <w:tab/>
            </w:r>
            <w:r w:rsidR="000A638C">
              <w:rPr>
                <w:noProof/>
                <w:webHidden/>
              </w:rPr>
              <w:fldChar w:fldCharType="begin"/>
            </w:r>
            <w:r w:rsidR="000A638C">
              <w:rPr>
                <w:noProof/>
                <w:webHidden/>
              </w:rPr>
              <w:instrText xml:space="preserve"> PAGEREF _Toc119063037 \h </w:instrText>
            </w:r>
            <w:r w:rsidR="000A638C">
              <w:rPr>
                <w:noProof/>
                <w:webHidden/>
              </w:rPr>
            </w:r>
            <w:r w:rsidR="000A638C">
              <w:rPr>
                <w:noProof/>
                <w:webHidden/>
              </w:rPr>
              <w:fldChar w:fldCharType="separate"/>
            </w:r>
            <w:r w:rsidR="000A638C">
              <w:rPr>
                <w:noProof/>
                <w:webHidden/>
              </w:rPr>
              <w:t>95</w:t>
            </w:r>
            <w:r w:rsidR="000A638C">
              <w:rPr>
                <w:noProof/>
                <w:webHidden/>
              </w:rPr>
              <w:fldChar w:fldCharType="end"/>
            </w:r>
          </w:hyperlink>
        </w:p>
        <w:p w14:paraId="2056D233" w14:textId="66415D63" w:rsidR="000A638C" w:rsidRDefault="00E905B5">
          <w:pPr>
            <w:pStyle w:val="TM1"/>
            <w:rPr>
              <w:rFonts w:asciiTheme="minorHAnsi" w:eastAsiaTheme="minorEastAsia" w:hAnsiTheme="minorHAnsi" w:cstheme="minorBidi"/>
              <w:b w:val="0"/>
              <w:noProof/>
              <w:lang w:val="en-US" w:eastAsia="en-US"/>
            </w:rPr>
          </w:pPr>
          <w:hyperlink w:anchor="_Toc119063038" w:history="1">
            <w:r w:rsidR="000A638C" w:rsidRPr="008242D4">
              <w:rPr>
                <w:rStyle w:val="Lienhypertexte"/>
                <w:noProof/>
              </w:rPr>
              <w:t>10.2.2</w:t>
            </w:r>
            <w:r w:rsidR="000A638C">
              <w:rPr>
                <w:rFonts w:asciiTheme="minorHAnsi" w:eastAsiaTheme="minorEastAsia" w:hAnsiTheme="minorHAnsi" w:cstheme="minorBidi"/>
                <w:b w:val="0"/>
                <w:noProof/>
                <w:lang w:val="en-US" w:eastAsia="en-US"/>
              </w:rPr>
              <w:tab/>
            </w:r>
            <w:r w:rsidR="000A638C" w:rsidRPr="008242D4">
              <w:rPr>
                <w:rStyle w:val="Lienhypertexte"/>
                <w:noProof/>
              </w:rPr>
              <w:t>Metadata and parametric data decoding</w:t>
            </w:r>
            <w:r w:rsidR="000A638C">
              <w:rPr>
                <w:noProof/>
                <w:webHidden/>
              </w:rPr>
              <w:tab/>
            </w:r>
            <w:r w:rsidR="000A638C">
              <w:rPr>
                <w:noProof/>
                <w:webHidden/>
              </w:rPr>
              <w:fldChar w:fldCharType="begin"/>
            </w:r>
            <w:r w:rsidR="000A638C">
              <w:rPr>
                <w:noProof/>
                <w:webHidden/>
              </w:rPr>
              <w:instrText xml:space="preserve"> PAGEREF _Toc119063038 \h </w:instrText>
            </w:r>
            <w:r w:rsidR="000A638C">
              <w:rPr>
                <w:noProof/>
                <w:webHidden/>
              </w:rPr>
            </w:r>
            <w:r w:rsidR="000A638C">
              <w:rPr>
                <w:noProof/>
                <w:webHidden/>
              </w:rPr>
              <w:fldChar w:fldCharType="separate"/>
            </w:r>
            <w:r w:rsidR="000A638C">
              <w:rPr>
                <w:noProof/>
                <w:webHidden/>
              </w:rPr>
              <w:t>96</w:t>
            </w:r>
            <w:r w:rsidR="000A638C">
              <w:rPr>
                <w:noProof/>
                <w:webHidden/>
              </w:rPr>
              <w:fldChar w:fldCharType="end"/>
            </w:r>
          </w:hyperlink>
        </w:p>
        <w:p w14:paraId="3DCAADB1" w14:textId="028F87A7" w:rsidR="000A638C" w:rsidRDefault="00E905B5">
          <w:pPr>
            <w:pStyle w:val="TM1"/>
            <w:rPr>
              <w:rFonts w:asciiTheme="minorHAnsi" w:eastAsiaTheme="minorEastAsia" w:hAnsiTheme="minorHAnsi" w:cstheme="minorBidi"/>
              <w:b w:val="0"/>
              <w:noProof/>
              <w:lang w:val="en-US" w:eastAsia="en-US"/>
            </w:rPr>
          </w:pPr>
          <w:hyperlink w:anchor="_Toc119063039" w:history="1">
            <w:r w:rsidR="000A638C" w:rsidRPr="008242D4">
              <w:rPr>
                <w:rStyle w:val="Lienhypertexte"/>
                <w:noProof/>
              </w:rPr>
              <w:t>10.2.3</w:t>
            </w:r>
            <w:r w:rsidR="000A638C">
              <w:rPr>
                <w:rFonts w:asciiTheme="minorHAnsi" w:eastAsiaTheme="minorEastAsia" w:hAnsiTheme="minorHAnsi" w:cstheme="minorBidi"/>
                <w:b w:val="0"/>
                <w:noProof/>
                <w:lang w:val="en-US" w:eastAsia="en-US"/>
              </w:rPr>
              <w:tab/>
            </w:r>
            <w:r w:rsidR="000A638C" w:rsidRPr="008242D4">
              <w:rPr>
                <w:rStyle w:val="Lienhypertexte"/>
                <w:noProof/>
              </w:rPr>
              <w:t>Wavelet Decoding</w:t>
            </w:r>
            <w:r w:rsidR="000A638C">
              <w:rPr>
                <w:noProof/>
                <w:webHidden/>
              </w:rPr>
              <w:tab/>
            </w:r>
            <w:r w:rsidR="000A638C">
              <w:rPr>
                <w:noProof/>
                <w:webHidden/>
              </w:rPr>
              <w:fldChar w:fldCharType="begin"/>
            </w:r>
            <w:r w:rsidR="000A638C">
              <w:rPr>
                <w:noProof/>
                <w:webHidden/>
              </w:rPr>
              <w:instrText xml:space="preserve"> PAGEREF _Toc119063039 \h </w:instrText>
            </w:r>
            <w:r w:rsidR="000A638C">
              <w:rPr>
                <w:noProof/>
                <w:webHidden/>
              </w:rPr>
            </w:r>
            <w:r w:rsidR="000A638C">
              <w:rPr>
                <w:noProof/>
                <w:webHidden/>
              </w:rPr>
              <w:fldChar w:fldCharType="separate"/>
            </w:r>
            <w:r w:rsidR="000A638C">
              <w:rPr>
                <w:noProof/>
                <w:webHidden/>
              </w:rPr>
              <w:t>96</w:t>
            </w:r>
            <w:r w:rsidR="000A638C">
              <w:rPr>
                <w:noProof/>
                <w:webHidden/>
              </w:rPr>
              <w:fldChar w:fldCharType="end"/>
            </w:r>
          </w:hyperlink>
        </w:p>
        <w:p w14:paraId="23763DDD" w14:textId="1FDE6EDC" w:rsidR="000A638C" w:rsidRDefault="00E905B5">
          <w:pPr>
            <w:pStyle w:val="TM1"/>
            <w:rPr>
              <w:rFonts w:asciiTheme="minorHAnsi" w:eastAsiaTheme="minorEastAsia" w:hAnsiTheme="minorHAnsi" w:cstheme="minorBidi"/>
              <w:b w:val="0"/>
              <w:noProof/>
              <w:lang w:val="en-US" w:eastAsia="en-US"/>
            </w:rPr>
          </w:pPr>
          <w:hyperlink w:anchor="_Toc119063040" w:history="1">
            <w:r w:rsidR="000A638C" w:rsidRPr="008242D4">
              <w:rPr>
                <w:rStyle w:val="Lienhypertexte"/>
                <w:noProof/>
              </w:rPr>
              <w:t>10.3</w:t>
            </w:r>
            <w:r w:rsidR="000A638C">
              <w:rPr>
                <w:rFonts w:asciiTheme="minorHAnsi" w:eastAsiaTheme="minorEastAsia" w:hAnsiTheme="minorHAnsi" w:cstheme="minorBidi"/>
                <w:b w:val="0"/>
                <w:noProof/>
                <w:lang w:val="en-US" w:eastAsia="en-US"/>
              </w:rPr>
              <w:tab/>
            </w:r>
            <w:r w:rsidR="000A638C" w:rsidRPr="008242D4">
              <w:rPr>
                <w:rStyle w:val="Lienhypertexte"/>
                <w:noProof/>
              </w:rPr>
              <w:t>Synthesizer (informative)</w:t>
            </w:r>
            <w:r w:rsidR="000A638C">
              <w:rPr>
                <w:noProof/>
                <w:webHidden/>
              </w:rPr>
              <w:tab/>
            </w:r>
            <w:r w:rsidR="000A638C">
              <w:rPr>
                <w:noProof/>
                <w:webHidden/>
              </w:rPr>
              <w:fldChar w:fldCharType="begin"/>
            </w:r>
            <w:r w:rsidR="000A638C">
              <w:rPr>
                <w:noProof/>
                <w:webHidden/>
              </w:rPr>
              <w:instrText xml:space="preserve"> PAGEREF _Toc119063040 \h </w:instrText>
            </w:r>
            <w:r w:rsidR="000A638C">
              <w:rPr>
                <w:noProof/>
                <w:webHidden/>
              </w:rPr>
            </w:r>
            <w:r w:rsidR="000A638C">
              <w:rPr>
                <w:noProof/>
                <w:webHidden/>
              </w:rPr>
              <w:fldChar w:fldCharType="separate"/>
            </w:r>
            <w:r w:rsidR="000A638C">
              <w:rPr>
                <w:noProof/>
                <w:webHidden/>
              </w:rPr>
              <w:t>101</w:t>
            </w:r>
            <w:r w:rsidR="000A638C">
              <w:rPr>
                <w:noProof/>
                <w:webHidden/>
              </w:rPr>
              <w:fldChar w:fldCharType="end"/>
            </w:r>
          </w:hyperlink>
        </w:p>
        <w:p w14:paraId="0A30039B" w14:textId="58E6D52B" w:rsidR="000A638C" w:rsidRDefault="00E905B5">
          <w:pPr>
            <w:pStyle w:val="TM1"/>
            <w:tabs>
              <w:tab w:val="left" w:pos="1100"/>
            </w:tabs>
            <w:rPr>
              <w:rFonts w:asciiTheme="minorHAnsi" w:eastAsiaTheme="minorEastAsia" w:hAnsiTheme="minorHAnsi" w:cstheme="minorBidi"/>
              <w:b w:val="0"/>
              <w:noProof/>
              <w:lang w:val="en-US" w:eastAsia="en-US"/>
            </w:rPr>
          </w:pPr>
          <w:hyperlink w:anchor="_Toc119063041" w:history="1">
            <w:r w:rsidR="000A638C" w:rsidRPr="008242D4">
              <w:rPr>
                <w:rStyle w:val="Lienhypertexte"/>
                <w:noProof/>
              </w:rPr>
              <w:t>Annex A</w:t>
            </w:r>
            <w:r w:rsidR="000A638C">
              <w:rPr>
                <w:rFonts w:asciiTheme="minorHAnsi" w:eastAsiaTheme="minorEastAsia" w:hAnsiTheme="minorHAnsi" w:cstheme="minorBidi"/>
                <w:b w:val="0"/>
                <w:noProof/>
                <w:lang w:val="en-US" w:eastAsia="en-US"/>
              </w:rPr>
              <w:tab/>
            </w:r>
            <w:r w:rsidR="000A638C" w:rsidRPr="008242D4">
              <w:rPr>
                <w:rStyle w:val="Lienhypertexte"/>
                <w:noProof/>
              </w:rPr>
              <w:t>JSON schema reference (normative)</w:t>
            </w:r>
            <w:r w:rsidR="000A638C">
              <w:rPr>
                <w:noProof/>
                <w:webHidden/>
              </w:rPr>
              <w:tab/>
            </w:r>
            <w:r w:rsidR="000A638C">
              <w:rPr>
                <w:noProof/>
                <w:webHidden/>
              </w:rPr>
              <w:fldChar w:fldCharType="begin"/>
            </w:r>
            <w:r w:rsidR="000A638C">
              <w:rPr>
                <w:noProof/>
                <w:webHidden/>
              </w:rPr>
              <w:instrText xml:space="preserve"> PAGEREF _Toc119063041 \h </w:instrText>
            </w:r>
            <w:r w:rsidR="000A638C">
              <w:rPr>
                <w:noProof/>
                <w:webHidden/>
              </w:rPr>
            </w:r>
            <w:r w:rsidR="000A638C">
              <w:rPr>
                <w:noProof/>
                <w:webHidden/>
              </w:rPr>
              <w:fldChar w:fldCharType="separate"/>
            </w:r>
            <w:r w:rsidR="000A638C">
              <w:rPr>
                <w:noProof/>
                <w:webHidden/>
              </w:rPr>
              <w:t>103</w:t>
            </w:r>
            <w:r w:rsidR="000A638C">
              <w:rPr>
                <w:noProof/>
                <w:webHidden/>
              </w:rPr>
              <w:fldChar w:fldCharType="end"/>
            </w:r>
          </w:hyperlink>
        </w:p>
        <w:p w14:paraId="6F070D40" w14:textId="1D5F9DE4" w:rsidR="000A638C" w:rsidRDefault="00E905B5">
          <w:pPr>
            <w:pStyle w:val="TM1"/>
            <w:tabs>
              <w:tab w:val="left" w:pos="1100"/>
            </w:tabs>
            <w:rPr>
              <w:rFonts w:asciiTheme="minorHAnsi" w:eastAsiaTheme="minorEastAsia" w:hAnsiTheme="minorHAnsi" w:cstheme="minorBidi"/>
              <w:b w:val="0"/>
              <w:noProof/>
              <w:lang w:val="en-US" w:eastAsia="en-US"/>
            </w:rPr>
          </w:pPr>
          <w:hyperlink w:anchor="_Toc119063042" w:history="1">
            <w:r w:rsidR="000A638C" w:rsidRPr="008242D4">
              <w:rPr>
                <w:rStyle w:val="Lienhypertexte"/>
                <w:noProof/>
              </w:rPr>
              <w:t>Annex B</w:t>
            </w:r>
            <w:r w:rsidR="000A638C">
              <w:rPr>
                <w:rFonts w:asciiTheme="minorHAnsi" w:eastAsiaTheme="minorEastAsia" w:hAnsiTheme="minorHAnsi" w:cstheme="minorBidi"/>
                <w:b w:val="0"/>
                <w:noProof/>
                <w:lang w:val="en-US" w:eastAsia="en-US"/>
              </w:rPr>
              <w:tab/>
            </w:r>
            <w:r w:rsidR="000A638C" w:rsidRPr="008242D4">
              <w:rPr>
                <w:rStyle w:val="Lienhypertexte"/>
                <w:noProof/>
              </w:rPr>
              <w:t>OHM metadata input file format (informative)</w:t>
            </w:r>
            <w:r w:rsidR="000A638C">
              <w:rPr>
                <w:noProof/>
                <w:webHidden/>
              </w:rPr>
              <w:tab/>
            </w:r>
            <w:r w:rsidR="000A638C">
              <w:rPr>
                <w:noProof/>
                <w:webHidden/>
              </w:rPr>
              <w:fldChar w:fldCharType="begin"/>
            </w:r>
            <w:r w:rsidR="000A638C">
              <w:rPr>
                <w:noProof/>
                <w:webHidden/>
              </w:rPr>
              <w:instrText xml:space="preserve"> PAGEREF _Toc119063042 \h </w:instrText>
            </w:r>
            <w:r w:rsidR="000A638C">
              <w:rPr>
                <w:noProof/>
                <w:webHidden/>
              </w:rPr>
            </w:r>
            <w:r w:rsidR="000A638C">
              <w:rPr>
                <w:noProof/>
                <w:webHidden/>
              </w:rPr>
              <w:fldChar w:fldCharType="separate"/>
            </w:r>
            <w:r w:rsidR="000A638C">
              <w:rPr>
                <w:noProof/>
                <w:webHidden/>
              </w:rPr>
              <w:t>104</w:t>
            </w:r>
            <w:r w:rsidR="000A638C">
              <w:rPr>
                <w:noProof/>
                <w:webHidden/>
              </w:rPr>
              <w:fldChar w:fldCharType="end"/>
            </w:r>
          </w:hyperlink>
        </w:p>
        <w:p w14:paraId="7C943613" w14:textId="676E3690" w:rsidR="000A638C" w:rsidRDefault="00E905B5">
          <w:pPr>
            <w:pStyle w:val="TM1"/>
            <w:tabs>
              <w:tab w:val="left" w:pos="1100"/>
            </w:tabs>
            <w:rPr>
              <w:rFonts w:asciiTheme="minorHAnsi" w:eastAsiaTheme="minorEastAsia" w:hAnsiTheme="minorHAnsi" w:cstheme="minorBidi"/>
              <w:b w:val="0"/>
              <w:noProof/>
              <w:lang w:val="en-US" w:eastAsia="en-US"/>
            </w:rPr>
          </w:pPr>
          <w:hyperlink w:anchor="_Toc119063043" w:history="1">
            <w:r w:rsidR="000A638C" w:rsidRPr="008242D4">
              <w:rPr>
                <w:rStyle w:val="Lienhypertexte"/>
                <w:noProof/>
              </w:rPr>
              <w:t>Annex C</w:t>
            </w:r>
            <w:r w:rsidR="000A638C">
              <w:rPr>
                <w:rFonts w:asciiTheme="minorHAnsi" w:eastAsiaTheme="minorEastAsia" w:hAnsiTheme="minorHAnsi" w:cstheme="minorBidi"/>
                <w:b w:val="0"/>
                <w:noProof/>
                <w:lang w:val="en-US" w:eastAsia="en-US"/>
              </w:rPr>
              <w:tab/>
            </w:r>
            <w:r w:rsidR="000A638C" w:rsidRPr="008242D4">
              <w:rPr>
                <w:rStyle w:val="Lienhypertexte"/>
                <w:noProof/>
              </w:rPr>
              <w:t>Semantic body part and actuator mapping (informative)</w:t>
            </w:r>
            <w:r w:rsidR="000A638C">
              <w:rPr>
                <w:noProof/>
                <w:webHidden/>
              </w:rPr>
              <w:tab/>
            </w:r>
            <w:r w:rsidR="000A638C">
              <w:rPr>
                <w:noProof/>
                <w:webHidden/>
              </w:rPr>
              <w:fldChar w:fldCharType="begin"/>
            </w:r>
            <w:r w:rsidR="000A638C">
              <w:rPr>
                <w:noProof/>
                <w:webHidden/>
              </w:rPr>
              <w:instrText xml:space="preserve"> PAGEREF _Toc119063043 \h </w:instrText>
            </w:r>
            <w:r w:rsidR="000A638C">
              <w:rPr>
                <w:noProof/>
                <w:webHidden/>
              </w:rPr>
            </w:r>
            <w:r w:rsidR="000A638C">
              <w:rPr>
                <w:noProof/>
                <w:webHidden/>
              </w:rPr>
              <w:fldChar w:fldCharType="separate"/>
            </w:r>
            <w:r w:rsidR="000A638C">
              <w:rPr>
                <w:noProof/>
                <w:webHidden/>
              </w:rPr>
              <w:t>105</w:t>
            </w:r>
            <w:r w:rsidR="000A638C">
              <w:rPr>
                <w:noProof/>
                <w:webHidden/>
              </w:rPr>
              <w:fldChar w:fldCharType="end"/>
            </w:r>
          </w:hyperlink>
        </w:p>
        <w:p w14:paraId="5CEB7169" w14:textId="736030D4" w:rsidR="000A638C" w:rsidRDefault="00E905B5">
          <w:pPr>
            <w:pStyle w:val="TM1"/>
            <w:rPr>
              <w:rFonts w:asciiTheme="minorHAnsi" w:eastAsiaTheme="minorEastAsia" w:hAnsiTheme="minorHAnsi" w:cstheme="minorBidi"/>
              <w:b w:val="0"/>
              <w:noProof/>
              <w:lang w:val="en-US" w:eastAsia="en-US"/>
            </w:rPr>
          </w:pPr>
          <w:hyperlink w:anchor="_Toc119063045" w:history="1">
            <w:r w:rsidR="000A638C" w:rsidRPr="008242D4">
              <w:rPr>
                <w:rStyle w:val="Lienhypertexte"/>
                <w:noProof/>
              </w:rPr>
              <w:t>C.1</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Semantic Body parts</w:t>
            </w:r>
            <w:r w:rsidR="000A638C">
              <w:rPr>
                <w:noProof/>
                <w:webHidden/>
              </w:rPr>
              <w:tab/>
            </w:r>
            <w:r w:rsidR="000A638C">
              <w:rPr>
                <w:noProof/>
                <w:webHidden/>
              </w:rPr>
              <w:fldChar w:fldCharType="begin"/>
            </w:r>
            <w:r w:rsidR="000A638C">
              <w:rPr>
                <w:noProof/>
                <w:webHidden/>
              </w:rPr>
              <w:instrText xml:space="preserve"> PAGEREF _Toc119063045 \h </w:instrText>
            </w:r>
            <w:r w:rsidR="000A638C">
              <w:rPr>
                <w:noProof/>
                <w:webHidden/>
              </w:rPr>
            </w:r>
            <w:r w:rsidR="000A638C">
              <w:rPr>
                <w:noProof/>
                <w:webHidden/>
              </w:rPr>
              <w:fldChar w:fldCharType="separate"/>
            </w:r>
            <w:r w:rsidR="000A638C">
              <w:rPr>
                <w:noProof/>
                <w:webHidden/>
              </w:rPr>
              <w:t>105</w:t>
            </w:r>
            <w:r w:rsidR="000A638C">
              <w:rPr>
                <w:noProof/>
                <w:webHidden/>
              </w:rPr>
              <w:fldChar w:fldCharType="end"/>
            </w:r>
          </w:hyperlink>
        </w:p>
        <w:p w14:paraId="4F6AA262" w14:textId="383DAA25" w:rsidR="000A638C" w:rsidRDefault="00E905B5">
          <w:pPr>
            <w:pStyle w:val="TM1"/>
            <w:rPr>
              <w:rFonts w:asciiTheme="minorHAnsi" w:eastAsiaTheme="minorEastAsia" w:hAnsiTheme="minorHAnsi" w:cstheme="minorBidi"/>
              <w:b w:val="0"/>
              <w:noProof/>
              <w:lang w:val="en-US" w:eastAsia="en-US"/>
            </w:rPr>
          </w:pPr>
          <w:hyperlink w:anchor="_Toc119063046" w:history="1">
            <w:r w:rsidR="000A638C" w:rsidRPr="008242D4">
              <w:rPr>
                <w:rStyle w:val="Lienhypertexte"/>
                <w:noProof/>
              </w:rPr>
              <w:t>C.2</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Actuator mapping</w:t>
            </w:r>
            <w:r w:rsidR="000A638C">
              <w:rPr>
                <w:noProof/>
                <w:webHidden/>
              </w:rPr>
              <w:tab/>
            </w:r>
            <w:r w:rsidR="000A638C">
              <w:rPr>
                <w:noProof/>
                <w:webHidden/>
              </w:rPr>
              <w:fldChar w:fldCharType="begin"/>
            </w:r>
            <w:r w:rsidR="000A638C">
              <w:rPr>
                <w:noProof/>
                <w:webHidden/>
              </w:rPr>
              <w:instrText xml:space="preserve"> PAGEREF _Toc119063046 \h </w:instrText>
            </w:r>
            <w:r w:rsidR="000A638C">
              <w:rPr>
                <w:noProof/>
                <w:webHidden/>
              </w:rPr>
            </w:r>
            <w:r w:rsidR="000A638C">
              <w:rPr>
                <w:noProof/>
                <w:webHidden/>
              </w:rPr>
              <w:fldChar w:fldCharType="separate"/>
            </w:r>
            <w:r w:rsidR="000A638C">
              <w:rPr>
                <w:noProof/>
                <w:webHidden/>
              </w:rPr>
              <w:t>106</w:t>
            </w:r>
            <w:r w:rsidR="000A638C">
              <w:rPr>
                <w:noProof/>
                <w:webHidden/>
              </w:rPr>
              <w:fldChar w:fldCharType="end"/>
            </w:r>
          </w:hyperlink>
        </w:p>
        <w:p w14:paraId="48E47041" w14:textId="6BD180DC" w:rsidR="000A638C" w:rsidRDefault="00E905B5">
          <w:pPr>
            <w:pStyle w:val="TM1"/>
            <w:rPr>
              <w:rFonts w:asciiTheme="minorHAnsi" w:eastAsiaTheme="minorEastAsia" w:hAnsiTheme="minorHAnsi" w:cstheme="minorBidi"/>
              <w:b w:val="0"/>
              <w:noProof/>
              <w:lang w:val="en-US" w:eastAsia="en-US"/>
            </w:rPr>
          </w:pPr>
          <w:hyperlink w:anchor="_Toc119063047" w:history="1">
            <w:r w:rsidR="000A638C" w:rsidRPr="008242D4">
              <w:rPr>
                <w:rStyle w:val="Lienhypertexte"/>
                <w:noProof/>
              </w:rPr>
              <w:t>C.3</w:t>
            </w:r>
            <w:r w:rsidR="000A638C">
              <w:rPr>
                <w:rFonts w:asciiTheme="minorHAnsi" w:eastAsiaTheme="minorEastAsia" w:hAnsiTheme="minorHAnsi" w:cstheme="minorBidi"/>
                <w:b w:val="0"/>
                <w:noProof/>
                <w:lang w:val="en-US" w:eastAsia="en-US"/>
              </w:rPr>
              <w:tab/>
            </w:r>
            <w:r w:rsidR="000A638C" w:rsidRPr="008242D4">
              <w:rPr>
                <w:rStyle w:val="Lienhypertexte"/>
                <w:rFonts w:ascii="Times New Roman" w:eastAsia="Times New Roman" w:hAnsi="Times New Roman" w:cs="Times New Roman"/>
                <w:noProof/>
              </w:rPr>
              <w:t>Up/down-sampling actuator resolution</w:t>
            </w:r>
            <w:r w:rsidR="000A638C">
              <w:rPr>
                <w:noProof/>
                <w:webHidden/>
              </w:rPr>
              <w:tab/>
            </w:r>
            <w:r w:rsidR="000A638C">
              <w:rPr>
                <w:noProof/>
                <w:webHidden/>
              </w:rPr>
              <w:fldChar w:fldCharType="begin"/>
            </w:r>
            <w:r w:rsidR="000A638C">
              <w:rPr>
                <w:noProof/>
                <w:webHidden/>
              </w:rPr>
              <w:instrText xml:space="preserve"> PAGEREF _Toc119063047 \h </w:instrText>
            </w:r>
            <w:r w:rsidR="000A638C">
              <w:rPr>
                <w:noProof/>
                <w:webHidden/>
              </w:rPr>
            </w:r>
            <w:r w:rsidR="000A638C">
              <w:rPr>
                <w:noProof/>
                <w:webHidden/>
              </w:rPr>
              <w:fldChar w:fldCharType="separate"/>
            </w:r>
            <w:r w:rsidR="000A638C">
              <w:rPr>
                <w:noProof/>
                <w:webHidden/>
              </w:rPr>
              <w:t>107</w:t>
            </w:r>
            <w:r w:rsidR="000A638C">
              <w:rPr>
                <w:noProof/>
                <w:webHidden/>
              </w:rPr>
              <w:fldChar w:fldCharType="end"/>
            </w:r>
          </w:hyperlink>
        </w:p>
        <w:p w14:paraId="7EB3419B" w14:textId="43A2C4D0" w:rsidR="000A638C" w:rsidRDefault="00E905B5">
          <w:pPr>
            <w:pStyle w:val="TM1"/>
            <w:rPr>
              <w:rFonts w:asciiTheme="minorHAnsi" w:eastAsiaTheme="minorEastAsia" w:hAnsiTheme="minorHAnsi" w:cstheme="minorBidi"/>
              <w:b w:val="0"/>
              <w:noProof/>
              <w:lang w:val="en-US" w:eastAsia="en-US"/>
            </w:rPr>
          </w:pPr>
          <w:hyperlink w:anchor="_Toc119063048" w:history="1">
            <w:r w:rsidR="000A638C" w:rsidRPr="008242D4">
              <w:rPr>
                <w:rStyle w:val="Lienhypertexte"/>
                <w:rFonts w:ascii="Times New Roman" w:eastAsia="Times New Roman" w:hAnsi="Times New Roman" w:cs="Times New Roman"/>
                <w:noProof/>
              </w:rPr>
              <w:t>Bibliography</w:t>
            </w:r>
            <w:r w:rsidR="000A638C">
              <w:rPr>
                <w:noProof/>
                <w:webHidden/>
              </w:rPr>
              <w:tab/>
            </w:r>
            <w:r w:rsidR="000A638C">
              <w:rPr>
                <w:noProof/>
                <w:webHidden/>
              </w:rPr>
              <w:fldChar w:fldCharType="begin"/>
            </w:r>
            <w:r w:rsidR="000A638C">
              <w:rPr>
                <w:noProof/>
                <w:webHidden/>
              </w:rPr>
              <w:instrText xml:space="preserve"> PAGEREF _Toc119063048 \h </w:instrText>
            </w:r>
            <w:r w:rsidR="000A638C">
              <w:rPr>
                <w:noProof/>
                <w:webHidden/>
              </w:rPr>
            </w:r>
            <w:r w:rsidR="000A638C">
              <w:rPr>
                <w:noProof/>
                <w:webHidden/>
              </w:rPr>
              <w:fldChar w:fldCharType="separate"/>
            </w:r>
            <w:r w:rsidR="000A638C">
              <w:rPr>
                <w:noProof/>
                <w:webHidden/>
              </w:rPr>
              <w:t>109</w:t>
            </w:r>
            <w:r w:rsidR="000A638C">
              <w:rPr>
                <w:noProof/>
                <w:webHidden/>
              </w:rPr>
              <w:fldChar w:fldCharType="end"/>
            </w:r>
          </w:hyperlink>
        </w:p>
        <w:p w14:paraId="07363082" w14:textId="3335F976" w:rsidR="00A030AE" w:rsidRDefault="005944C6">
          <w:pPr>
            <w:pBdr>
              <w:top w:val="nil"/>
              <w:left w:val="nil"/>
              <w:bottom w:val="nil"/>
              <w:right w:val="nil"/>
              <w:between w:val="nil"/>
            </w:pBdr>
            <w:tabs>
              <w:tab w:val="left" w:pos="720"/>
              <w:tab w:val="right" w:pos="9752"/>
            </w:tabs>
            <w:spacing w:before="120" w:after="0" w:line="240" w:lineRule="auto"/>
            <w:ind w:right="500"/>
            <w:jc w:val="left"/>
            <w:rPr>
              <w:rFonts w:ascii="Times New Roman" w:eastAsia="Times New Roman" w:hAnsi="Times New Roman" w:cs="Times New Roman"/>
              <w:b/>
              <w:color w:val="000000"/>
            </w:rPr>
          </w:pPr>
          <w:r>
            <w:fldChar w:fldCharType="end"/>
          </w:r>
        </w:p>
      </w:sdtContent>
    </w:sdt>
    <w:p w14:paraId="07363083" w14:textId="77777777" w:rsidR="00A030AE" w:rsidRDefault="005944C6">
      <w:pPr>
        <w:keepNext/>
        <w:pBdr>
          <w:top w:val="nil"/>
          <w:left w:val="nil"/>
          <w:bottom w:val="nil"/>
          <w:right w:val="nil"/>
          <w:between w:val="nil"/>
        </w:pBdr>
        <w:spacing w:after="310" w:line="240" w:lineRule="auto"/>
        <w:rPr>
          <w:rFonts w:ascii="Times New Roman" w:eastAsia="Times New Roman" w:hAnsi="Times New Roman" w:cs="Times New Roman"/>
          <w:b/>
          <w:color w:val="000000"/>
          <w:sz w:val="28"/>
          <w:szCs w:val="28"/>
        </w:rPr>
      </w:pPr>
      <w:bookmarkStart w:id="2" w:name="_heading=h.2nyg99audew7" w:colFirst="0" w:colLast="0"/>
      <w:bookmarkEnd w:id="2"/>
      <w:r>
        <w:br w:type="page"/>
      </w:r>
      <w:r>
        <w:rPr>
          <w:rFonts w:ascii="Times New Roman" w:eastAsia="Times New Roman" w:hAnsi="Times New Roman" w:cs="Times New Roman"/>
          <w:b/>
          <w:color w:val="000000"/>
          <w:sz w:val="28"/>
          <w:szCs w:val="28"/>
        </w:rPr>
        <w:lastRenderedPageBreak/>
        <w:t>Foreword</w:t>
      </w:r>
    </w:p>
    <w:p w14:paraId="07363084" w14:textId="77777777" w:rsidR="00A030AE" w:rsidRDefault="005944C6">
      <w:pPr>
        <w:rPr>
          <w:rFonts w:ascii="Times New Roman" w:eastAsia="Times New Roman" w:hAnsi="Times New Roman" w:cs="Times New Roman"/>
        </w:rPr>
      </w:pPr>
      <w:r>
        <w:rPr>
          <w:rFonts w:ascii="Times New Roman" w:eastAsia="Times New Roman" w:hAnsi="Times New Roman" w:cs="Times New Roman"/>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07363085" w14:textId="09EC3080" w:rsidR="00A030AE" w:rsidRDefault="005944C6">
      <w:pPr>
        <w:rPr>
          <w:rFonts w:ascii="Times New Roman" w:eastAsia="Times New Roman" w:hAnsi="Times New Roman" w:cs="Times New Roman"/>
        </w:rPr>
      </w:pPr>
      <w:r>
        <w:rPr>
          <w:rFonts w:ascii="Times New Roman" w:eastAsia="Times New Roman" w:hAnsi="Times New Roman" w:cs="Times New Roman"/>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hyperlink r:id="rId14">
        <w:r>
          <w:rPr>
            <w:rFonts w:ascii="Times New Roman" w:eastAsia="Times New Roman" w:hAnsi="Times New Roman" w:cs="Times New Roman"/>
            <w:color w:val="0000FF"/>
            <w:u w:val="single"/>
          </w:rPr>
          <w:t>www.iso.org/directives</w:t>
        </w:r>
      </w:hyperlink>
      <w:r>
        <w:rPr>
          <w:rFonts w:ascii="Times New Roman" w:eastAsia="Times New Roman" w:hAnsi="Times New Roman" w:cs="Times New Roman"/>
        </w:rPr>
        <w:t>).</w:t>
      </w:r>
    </w:p>
    <w:p w14:paraId="07363086" w14:textId="2CDD80AC" w:rsidR="00A030AE" w:rsidRDefault="005944C6">
      <w:pPr>
        <w:rPr>
          <w:rFonts w:ascii="Times New Roman" w:eastAsia="Times New Roman" w:hAnsi="Times New Roman" w:cs="Times New Roman"/>
        </w:rPr>
      </w:pPr>
      <w:r>
        <w:rPr>
          <w:rFonts w:ascii="Times New Roman" w:eastAsia="Times New Roman" w:hAnsi="Times New Roman" w:cs="Times New Roman"/>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5">
        <w:r>
          <w:rPr>
            <w:rFonts w:ascii="Times New Roman" w:eastAsia="Times New Roman" w:hAnsi="Times New Roman" w:cs="Times New Roman"/>
            <w:color w:val="0000FF"/>
            <w:u w:val="single"/>
          </w:rPr>
          <w:t>www.iso.org/patents</w:t>
        </w:r>
      </w:hyperlink>
      <w:r>
        <w:rPr>
          <w:rFonts w:ascii="Times New Roman" w:eastAsia="Times New Roman" w:hAnsi="Times New Roman" w:cs="Times New Roman"/>
        </w:rPr>
        <w:t>).</w:t>
      </w:r>
    </w:p>
    <w:p w14:paraId="07363087" w14:textId="77777777" w:rsidR="00A030AE" w:rsidRDefault="005944C6">
      <w:pPr>
        <w:rPr>
          <w:rFonts w:ascii="Times New Roman" w:eastAsia="Times New Roman" w:hAnsi="Times New Roman" w:cs="Times New Roman"/>
        </w:rPr>
      </w:pPr>
      <w:r>
        <w:rPr>
          <w:rFonts w:ascii="Times New Roman" w:eastAsia="Times New Roman" w:hAnsi="Times New Roman" w:cs="Times New Roman"/>
        </w:rPr>
        <w:t>Any trade name used in this document is information given for the convenience of users and does not constitute an endorsement.</w:t>
      </w:r>
    </w:p>
    <w:p w14:paraId="07363088" w14:textId="73879620" w:rsidR="00A030AE" w:rsidRDefault="005944C6">
      <w:pPr>
        <w:rPr>
          <w:rFonts w:ascii="Times New Roman" w:eastAsia="Times New Roman" w:hAnsi="Times New Roman" w:cs="Times New Roman"/>
        </w:rPr>
      </w:pPr>
      <w:r>
        <w:rPr>
          <w:rFonts w:ascii="Times New Roman" w:eastAsia="Times New Roman" w:hAnsi="Times New Roman" w:cs="Times New Roman"/>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Pr>
          <w:rFonts w:ascii="Times New Roman" w:eastAsia="Times New Roman" w:hAnsi="Times New Roman" w:cs="Times New Roman"/>
          <w:color w:val="FF0000"/>
        </w:rPr>
        <w:t xml:space="preserve"> </w:t>
      </w:r>
      <w:r>
        <w:rPr>
          <w:rFonts w:ascii="Times New Roman" w:eastAsia="Times New Roman" w:hAnsi="Times New Roman" w:cs="Times New Roman"/>
        </w:rPr>
        <w:t xml:space="preserve">see </w:t>
      </w:r>
      <w:hyperlink r:id="rId16">
        <w:r>
          <w:rPr>
            <w:rFonts w:ascii="Times New Roman" w:eastAsia="Times New Roman" w:hAnsi="Times New Roman" w:cs="Times New Roman"/>
            <w:color w:val="0000FF"/>
            <w:u w:val="single"/>
          </w:rPr>
          <w:t>www.iso.org/iso/foreword.html</w:t>
        </w:r>
      </w:hyperlink>
      <w:r>
        <w:rPr>
          <w:rFonts w:ascii="Times New Roman" w:eastAsia="Times New Roman" w:hAnsi="Times New Roman" w:cs="Times New Roman"/>
        </w:rPr>
        <w:t>.</w:t>
      </w:r>
    </w:p>
    <w:p w14:paraId="07363089" w14:textId="77777777" w:rsidR="00A030AE" w:rsidRDefault="005944C6">
      <w:pPr>
        <w:pBdr>
          <w:top w:val="nil"/>
          <w:left w:val="nil"/>
          <w:bottom w:val="nil"/>
          <w:right w:val="nil"/>
          <w:between w:val="nil"/>
        </w:pBdr>
        <w:spacing w:line="240" w:lineRule="auto"/>
        <w:rPr>
          <w:color w:val="000000"/>
        </w:rPr>
      </w:pPr>
      <w:r>
        <w:rPr>
          <w:color w:val="000000"/>
        </w:rPr>
        <w:t xml:space="preserve">This document was prepared by Joint Technical Committee ISO/IEC JTC 1, </w:t>
      </w:r>
      <w:r>
        <w:rPr>
          <w:i/>
          <w:color w:val="000000"/>
        </w:rPr>
        <w:t>Information technology</w:t>
      </w:r>
      <w:r>
        <w:rPr>
          <w:color w:val="000000"/>
        </w:rPr>
        <w:t xml:space="preserve">, Subcommittee SC 29, </w:t>
      </w:r>
      <w:r>
        <w:rPr>
          <w:i/>
          <w:color w:val="000000"/>
        </w:rPr>
        <w:t>Coding of audio, picture, multimedia and hypermedia information</w:t>
      </w:r>
      <w:r>
        <w:rPr>
          <w:color w:val="000000"/>
        </w:rPr>
        <w:t>.</w:t>
      </w:r>
    </w:p>
    <w:p w14:paraId="0736308A" w14:textId="77777777" w:rsidR="00A030AE" w:rsidRDefault="005944C6">
      <w:pPr>
        <w:pBdr>
          <w:top w:val="nil"/>
          <w:left w:val="nil"/>
          <w:bottom w:val="nil"/>
          <w:right w:val="nil"/>
          <w:between w:val="nil"/>
        </w:pBdr>
        <w:spacing w:line="240" w:lineRule="auto"/>
        <w:rPr>
          <w:color w:val="000000"/>
        </w:rPr>
      </w:pPr>
      <w:r>
        <w:rPr>
          <w:color w:val="000000"/>
        </w:rPr>
        <w:t>A list of all parts in the ISO/IEC 23094 series can be found on the ISO website.</w:t>
      </w:r>
    </w:p>
    <w:p w14:paraId="0736308B" w14:textId="4D208563" w:rsidR="00A030AE" w:rsidRDefault="005944C6">
      <w:pPr>
        <w:rPr>
          <w:rFonts w:ascii="Times New Roman" w:eastAsia="Times New Roman" w:hAnsi="Times New Roman" w:cs="Times New Roman"/>
        </w:rPr>
      </w:pPr>
      <w:r>
        <w:rPr>
          <w:rFonts w:ascii="Times New Roman" w:eastAsia="Times New Roman" w:hAnsi="Times New Roman" w:cs="Times New Roman"/>
        </w:rPr>
        <w:t xml:space="preserve">Any feedback or questions on this document should be directed to the user’s national standards body. A complete listing of these bodies can be found at </w:t>
      </w:r>
      <w:hyperlink r:id="rId17">
        <w:r>
          <w:rPr>
            <w:rFonts w:ascii="Times New Roman" w:eastAsia="Times New Roman" w:hAnsi="Times New Roman" w:cs="Times New Roman"/>
            <w:color w:val="0000FF"/>
            <w:u w:val="single"/>
          </w:rPr>
          <w:t>www.iso.org/members.html</w:t>
        </w:r>
      </w:hyperlink>
      <w:r>
        <w:rPr>
          <w:rFonts w:ascii="Times New Roman" w:eastAsia="Times New Roman" w:hAnsi="Times New Roman" w:cs="Times New Roman"/>
        </w:rPr>
        <w:t>.</w:t>
      </w:r>
    </w:p>
    <w:p w14:paraId="0736308C" w14:textId="77777777" w:rsidR="00A030AE" w:rsidRDefault="005944C6">
      <w:pPr>
        <w:keepNext/>
        <w:pBdr>
          <w:top w:val="nil"/>
          <w:left w:val="nil"/>
          <w:bottom w:val="nil"/>
          <w:right w:val="nil"/>
          <w:between w:val="nil"/>
        </w:pBdr>
        <w:spacing w:after="310" w:line="240" w:lineRule="auto"/>
        <w:rPr>
          <w:rFonts w:ascii="Times New Roman" w:eastAsia="Times New Roman" w:hAnsi="Times New Roman" w:cs="Times New Roman"/>
          <w:b/>
          <w:color w:val="000000"/>
          <w:sz w:val="28"/>
          <w:szCs w:val="28"/>
        </w:rPr>
      </w:pPr>
      <w:bookmarkStart w:id="3" w:name="_heading=h.30j0zll" w:colFirst="0" w:colLast="0"/>
      <w:bookmarkEnd w:id="3"/>
      <w:r>
        <w:br w:type="page"/>
      </w:r>
      <w:r>
        <w:rPr>
          <w:rFonts w:ascii="Times New Roman" w:eastAsia="Times New Roman" w:hAnsi="Times New Roman" w:cs="Times New Roman"/>
          <w:b/>
          <w:color w:val="000000"/>
          <w:sz w:val="28"/>
          <w:szCs w:val="28"/>
        </w:rPr>
        <w:lastRenderedPageBreak/>
        <w:t>Introduction</w:t>
      </w:r>
    </w:p>
    <w:p w14:paraId="0736308D" w14:textId="386AD184" w:rsidR="00A030AE" w:rsidRPr="00641763" w:rsidRDefault="005944C6">
      <w:pPr>
        <w:spacing w:line="240" w:lineRule="auto"/>
        <w:rPr>
          <w:rFonts w:ascii="Times New Roman" w:hAnsi="Times New Roman" w:cs="Times New Roman"/>
        </w:rPr>
      </w:pPr>
      <w:r w:rsidRPr="00641763">
        <w:rPr>
          <w:rFonts w:ascii="Times New Roman" w:hAnsi="Times New Roman" w:cs="Times New Roman"/>
        </w:rPr>
        <w:t xml:space="preserve">Haptics provide an additional layer of entertainment and sensory immersion to the user. Therefore, the user experience and enjoyment of media content, be it in ISOBMFF files or streams such as ATSC 3.0 broadcasts, streaming games, and mobile advertisements can be significantly enhanced by the judicious addition of haptics to the audio/video content. To that end, haptics has been proposed as a first-order media type, akin to audio and video, in ISOBMFF. Further, haptics has also been proposed as an addition to the MPEG-DASH standard to signal the presence of haptics in the MP4 segments to the DASH streaming clients. Lastly, the MPEG-I Phase 2 use cases have been augmented with haptics [1] resulting in a set of haptic-specific requirements for MPEG-I Phase 2 [2]. All these proposals are in various stages of the MPEG standardization process. </w:t>
      </w:r>
    </w:p>
    <w:p w14:paraId="0736308E" w14:textId="03C8A7F6" w:rsidR="00A030AE" w:rsidRPr="00641763" w:rsidRDefault="005944C6">
      <w:pPr>
        <w:spacing w:line="240" w:lineRule="auto"/>
        <w:rPr>
          <w:rFonts w:ascii="Times New Roman" w:eastAsia="Times New Roman" w:hAnsi="Times New Roman" w:cs="Times New Roman"/>
        </w:rPr>
      </w:pPr>
      <w:r w:rsidRPr="00641763">
        <w:rPr>
          <w:rFonts w:ascii="Times New Roman" w:eastAsia="Times New Roman" w:hAnsi="Times New Roman" w:cs="Times New Roman"/>
        </w:rPr>
        <w:t xml:space="preserve">Haptics digital encoding is the storing of tactile data in a digital format. As </w:t>
      </w:r>
      <w:r w:rsidR="00CF3707" w:rsidRPr="00641763">
        <w:rPr>
          <w:rFonts w:ascii="Times New Roman" w:hAnsi="Times New Roman" w:cs="Times New Roman"/>
        </w:rPr>
        <w:t xml:space="preserve">     </w:t>
      </w:r>
      <w:r w:rsidRPr="00641763">
        <w:rPr>
          <w:rFonts w:ascii="Times New Roman" w:eastAsia="Times New Roman" w:hAnsi="Times New Roman" w:cs="Times New Roman"/>
        </w:rPr>
        <w:t xml:space="preserve">with </w:t>
      </w:r>
      <w:r w:rsidR="00CF3707" w:rsidRPr="00641763">
        <w:rPr>
          <w:rFonts w:ascii="Times New Roman" w:hAnsi="Times New Roman" w:cs="Times New Roman"/>
        </w:rPr>
        <w:t xml:space="preserve">     </w:t>
      </w:r>
      <w:r w:rsidRPr="00641763">
        <w:rPr>
          <w:rFonts w:ascii="Times New Roman" w:eastAsia="Times New Roman" w:hAnsi="Times New Roman" w:cs="Times New Roman"/>
        </w:rPr>
        <w:t>audio and video, digital encoding is of fundamental importance to allow digital haptic</w:t>
      </w:r>
      <w:r w:rsidR="00CF3707" w:rsidRPr="00641763">
        <w:rPr>
          <w:rFonts w:ascii="Times New Roman" w:hAnsi="Times New Roman" w:cs="Times New Roman"/>
        </w:rPr>
        <w:t xml:space="preserve">     </w:t>
      </w:r>
      <w:r w:rsidRPr="00641763">
        <w:rPr>
          <w:rFonts w:ascii="Times New Roman" w:eastAsia="Times New Roman" w:hAnsi="Times New Roman" w:cs="Times New Roman"/>
        </w:rPr>
        <w:t xml:space="preserve"> devices to function. Haptics encoding gained relevance in the last years with the increased market importance of wideband haptics in consumer peripherals such as the iPhone with the Taptic Engine, and the PlayStation 5 with the DualSense controller. The prior generation of haptics peripherals was based on less expressive haptic</w:t>
      </w:r>
      <w:r w:rsidR="00315BC8" w:rsidRPr="00641763">
        <w:rPr>
          <w:rFonts w:ascii="Times New Roman" w:eastAsia="Times New Roman" w:hAnsi="Times New Roman" w:cs="Times New Roman"/>
        </w:rPr>
        <w:t xml:space="preserve"> </w:t>
      </w:r>
      <w:r w:rsidRPr="00641763">
        <w:rPr>
          <w:rFonts w:ascii="Times New Roman" w:eastAsia="Times New Roman" w:hAnsi="Times New Roman" w:cs="Times New Roman"/>
        </w:rPr>
        <w:t>actuators usually based on state machine control processes.</w:t>
      </w:r>
    </w:p>
    <w:p w14:paraId="0736308F" w14:textId="3013308F" w:rsidR="00A030AE" w:rsidRPr="00641763" w:rsidRDefault="005944C6" w:rsidP="005B0E22">
      <w:pPr>
        <w:spacing w:line="276" w:lineRule="auto"/>
        <w:rPr>
          <w:rFonts w:ascii="Times New Roman" w:hAnsi="Times New Roman" w:cs="Times New Roman"/>
        </w:rPr>
      </w:pPr>
      <w:r w:rsidRPr="00641763">
        <w:rPr>
          <w:rFonts w:ascii="Times New Roman" w:eastAsia="Times New Roman" w:hAnsi="Times New Roman" w:cs="Times New Roman"/>
        </w:rPr>
        <w:t>The current market and technological landscape are highly fragmented with a large spectrum of encoding formats developed and used by various technology manufacturers. This results in several cross-compatibility and interoperability problems</w:t>
      </w:r>
      <w:r w:rsidR="00CF3707" w:rsidRPr="00641763">
        <w:rPr>
          <w:rFonts w:ascii="Times New Roman" w:hAnsi="Times New Roman" w:cs="Times New Roman"/>
        </w:rPr>
        <w:t xml:space="preserve"> </w:t>
      </w:r>
      <w:r w:rsidRPr="00641763">
        <w:rPr>
          <w:rFonts w:ascii="Times New Roman" w:eastAsia="Times New Roman" w:hAnsi="Times New Roman" w:cs="Times New Roman"/>
        </w:rPr>
        <w:t xml:space="preserve">that are preventing wider adoption of haptics in the marketplace. </w:t>
      </w:r>
      <w:r w:rsidRPr="00641763">
        <w:rPr>
          <w:rFonts w:ascii="Times New Roman" w:hAnsi="Times New Roman" w:cs="Times New Roman"/>
        </w:rPr>
        <w:t>Further, the ongoing haptics standardization efforts in MPEG highlight the need for standardizing a coded representation of haptics. A standard haptics coding format (and associated standardized decoder) will facilitate the incorporation of haptics into the ISOBMFF, MPEG-DASH, and MPEG-I standards, making it easier for content creators as well as media/streaming content providers to incorporate haptics in</w:t>
      </w:r>
      <w:r w:rsidRPr="00641763">
        <w:rPr>
          <w:rFonts w:ascii="Times New Roman" w:hAnsi="Times New Roman" w:cs="Times New Roman"/>
          <w:i/>
        </w:rPr>
        <w:t xml:space="preserve"> a standardized manner</w:t>
      </w:r>
      <w:r w:rsidRPr="00641763">
        <w:rPr>
          <w:rFonts w:ascii="Times New Roman" w:hAnsi="Times New Roman" w:cs="Times New Roman"/>
        </w:rPr>
        <w:t xml:space="preserve"> and improve the overall user experience.</w:t>
      </w:r>
    </w:p>
    <w:p w14:paraId="07363090" w14:textId="77777777" w:rsidR="00A030AE" w:rsidRPr="00641763" w:rsidRDefault="005944C6">
      <w:pPr>
        <w:spacing w:line="240" w:lineRule="auto"/>
        <w:rPr>
          <w:rFonts w:ascii="Times New Roman" w:eastAsia="Times New Roman" w:hAnsi="Times New Roman" w:cs="Times New Roman"/>
        </w:rPr>
      </w:pPr>
      <w:r w:rsidRPr="00641763">
        <w:rPr>
          <w:rFonts w:ascii="Times New Roman" w:eastAsia="Times New Roman" w:hAnsi="Times New Roman" w:cs="Times New Roman"/>
        </w:rPr>
        <w:t>In the field of haptics, the signal encoding usually takes two different approaches:</w:t>
      </w:r>
    </w:p>
    <w:p w14:paraId="07363091" w14:textId="120D80B8" w:rsidR="00A030AE" w:rsidRPr="00641763" w:rsidRDefault="005944C6">
      <w:pPr>
        <w:spacing w:before="120" w:after="120" w:line="240" w:lineRule="auto"/>
        <w:rPr>
          <w:rFonts w:ascii="Times New Roman" w:eastAsia="Times New Roman" w:hAnsi="Times New Roman" w:cs="Times New Roman"/>
        </w:rPr>
      </w:pPr>
      <w:r w:rsidRPr="00641763">
        <w:rPr>
          <w:rFonts w:ascii="Times New Roman" w:eastAsia="Times New Roman" w:hAnsi="Times New Roman" w:cs="Times New Roman"/>
          <w:b/>
        </w:rPr>
        <w:t>Quantized</w:t>
      </w:r>
      <w:r w:rsidRPr="00641763">
        <w:rPr>
          <w:rFonts w:ascii="Times New Roman" w:eastAsia="Times New Roman" w:hAnsi="Times New Roman" w:cs="Times New Roman"/>
        </w:rPr>
        <w:t xml:space="preserve">: This representation is generally made from measured data. The samples from the original phenomenon are stored at a specific acquisition frequency inside the file to represent this signal. One example of a quantized haptic signal is proposed through WAV files, originally developed for audio. WAV file formalism allows the capture of real-world data and represents complex wideband haptic feedback. This type of haptics encoding has the disadvantage of being difficult to modify once encoded due to the inability to access the primitives used to create </w:t>
      </w:r>
      <w:r w:rsidR="00315BC8" w:rsidRPr="00641763">
        <w:rPr>
          <w:rFonts w:ascii="Times New Roman" w:eastAsia="Times New Roman" w:hAnsi="Times New Roman" w:cs="Times New Roman"/>
        </w:rPr>
        <w:t xml:space="preserve">the </w:t>
      </w:r>
      <w:r w:rsidRPr="00641763">
        <w:rPr>
          <w:rFonts w:ascii="Times New Roman" w:eastAsia="Times New Roman" w:hAnsi="Times New Roman" w:cs="Times New Roman"/>
        </w:rPr>
        <w:t>signal.</w:t>
      </w:r>
    </w:p>
    <w:p w14:paraId="07363092" w14:textId="666E9314" w:rsidR="00A030AE" w:rsidRPr="00641763" w:rsidRDefault="005944C6">
      <w:pPr>
        <w:spacing w:line="240" w:lineRule="auto"/>
        <w:rPr>
          <w:rFonts w:ascii="Times New Roman" w:eastAsia="Times New Roman" w:hAnsi="Times New Roman" w:cs="Times New Roman"/>
        </w:rPr>
      </w:pPr>
      <w:r w:rsidRPr="00641763">
        <w:rPr>
          <w:rFonts w:ascii="Times New Roman" w:eastAsia="Times New Roman" w:hAnsi="Times New Roman" w:cs="Times New Roman"/>
          <w:b/>
        </w:rPr>
        <w:t>Descriptive</w:t>
      </w:r>
      <w:r w:rsidRPr="00641763">
        <w:rPr>
          <w:rFonts w:ascii="Times New Roman" w:eastAsia="Times New Roman" w:hAnsi="Times New Roman" w:cs="Times New Roman"/>
        </w:rPr>
        <w:t>: This representation is used to encode haptic signals as a combination of functions to be synthesised; existing vectorized formats are AHAP and IVS</w:t>
      </w:r>
      <w:r w:rsidR="00315BC8" w:rsidRPr="00641763">
        <w:rPr>
          <w:rFonts w:ascii="Times New Roman" w:hAnsi="Times New Roman" w:cs="Times New Roman"/>
        </w:rPr>
        <w:t xml:space="preserve"> </w:t>
      </w:r>
      <w:r w:rsidRPr="00641763">
        <w:rPr>
          <w:rFonts w:ascii="Times New Roman" w:eastAsia="Times New Roman" w:hAnsi="Times New Roman" w:cs="Times New Roman"/>
        </w:rPr>
        <w:t>from Apple and Immersion Corporation, respectively. These formats have the advantages of being created with a composition of primitives. They are easily modifiable in runtime by an application and by dedicated programs. Currently, these solutions support only vibrotactile perception, other forms of haptics such as kinaesthetic, temperature, textures and others are not supported. They also tend to be memory inefficient with increasing signal complexity and cannot encode non-periodic phenomenon.</w:t>
      </w:r>
    </w:p>
    <w:p w14:paraId="07363093" w14:textId="2618DFCA" w:rsidR="00A030AE" w:rsidRPr="00641763" w:rsidRDefault="005944C6">
      <w:pPr>
        <w:spacing w:line="240" w:lineRule="auto"/>
        <w:rPr>
          <w:rFonts w:ascii="Times New Roman" w:eastAsia="Times New Roman" w:hAnsi="Times New Roman" w:cs="Times New Roman"/>
        </w:rPr>
        <w:sectPr w:rsidR="00A030AE" w:rsidRPr="00641763">
          <w:headerReference w:type="even" r:id="rId18"/>
          <w:footerReference w:type="even" r:id="rId19"/>
          <w:footerReference w:type="default" r:id="rId20"/>
          <w:pgSz w:w="11900" w:h="16840"/>
          <w:pgMar w:top="794" w:right="737" w:bottom="284" w:left="851" w:header="709" w:footer="0" w:gutter="0"/>
          <w:pgNumType w:start="1"/>
          <w:cols w:space="720"/>
        </w:sectPr>
      </w:pPr>
      <w:r w:rsidRPr="00641763">
        <w:rPr>
          <w:rFonts w:ascii="Times New Roman" w:eastAsia="Times New Roman" w:hAnsi="Times New Roman" w:cs="Times New Roman"/>
        </w:rPr>
        <w:t>This document describes the coded representation allowing to encode both descriptive and quantized data in a human readable JSON format (</w:t>
      </w:r>
      <w:r w:rsidRPr="00641763">
        <w:rPr>
          <w:rFonts w:ascii="Times New Roman" w:eastAsia="Times New Roman" w:hAnsi="Times New Roman" w:cs="Times New Roman"/>
          <w:i/>
        </w:rPr>
        <w:t>.hjif</w:t>
      </w:r>
      <w:r w:rsidRPr="00641763">
        <w:rPr>
          <w:rFonts w:ascii="Times New Roman" w:eastAsia="Times New Roman" w:hAnsi="Times New Roman" w:cs="Times New Roman"/>
        </w:rPr>
        <w:t xml:space="preserve">) used as an exchange format. </w:t>
      </w:r>
      <w:r w:rsidR="00D03922" w:rsidRPr="00641763">
        <w:rPr>
          <w:rFonts w:ascii="Times New Roman" w:eastAsia="Times New Roman" w:hAnsi="Times New Roman" w:cs="Times New Roman"/>
        </w:rPr>
        <w:t>This format can be compressed into a binary file format for distribution (</w:t>
      </w:r>
      <w:r w:rsidR="00D03922" w:rsidRPr="00641763">
        <w:rPr>
          <w:rFonts w:ascii="Times New Roman" w:eastAsia="Times New Roman" w:hAnsi="Times New Roman" w:cs="Times New Roman"/>
          <w:i/>
        </w:rPr>
        <w:t>.hmpg</w:t>
      </w:r>
      <w:r w:rsidR="00D03922" w:rsidRPr="00641763">
        <w:rPr>
          <w:rFonts w:ascii="Times New Roman" w:eastAsia="Times New Roman" w:hAnsi="Times New Roman" w:cs="Times New Roman"/>
        </w:rPr>
        <w:t xml:space="preserve">) or into a packetized bitstream for streaming purposes. </w:t>
      </w:r>
      <w:r w:rsidRPr="00641763">
        <w:rPr>
          <w:rFonts w:ascii="Times New Roman" w:eastAsia="Times New Roman" w:hAnsi="Times New Roman" w:cs="Times New Roman"/>
        </w:rPr>
        <w:t xml:space="preserve"> </w:t>
      </w:r>
    </w:p>
    <w:p w14:paraId="07363094" w14:textId="77777777" w:rsidR="00A030AE" w:rsidRDefault="005944C6">
      <w:pPr>
        <w:pBdr>
          <w:top w:val="nil"/>
          <w:left w:val="nil"/>
          <w:bottom w:val="nil"/>
          <w:right w:val="nil"/>
          <w:between w:val="nil"/>
        </w:pBdr>
        <w:spacing w:after="360" w:line="350" w:lineRule="auto"/>
        <w:jc w:val="left"/>
        <w:rPr>
          <w:rFonts w:ascii="Times New Roman" w:eastAsia="Times New Roman" w:hAnsi="Times New Roman" w:cs="Times New Roman"/>
          <w:color w:val="000000"/>
          <w:sz w:val="32"/>
          <w:szCs w:val="32"/>
        </w:rPr>
      </w:pPr>
      <w:r>
        <w:rPr>
          <w:rFonts w:ascii="Times New Roman" w:eastAsia="Times New Roman" w:hAnsi="Times New Roman" w:cs="Times New Roman"/>
          <w:b/>
          <w:color w:val="000000"/>
          <w:sz w:val="32"/>
          <w:szCs w:val="32"/>
        </w:rPr>
        <w:lastRenderedPageBreak/>
        <w:t>Information technology –</w:t>
      </w:r>
      <w:r>
        <w:rPr>
          <w:rFonts w:ascii="Times New Roman" w:eastAsia="Times New Roman" w:hAnsi="Times New Roman" w:cs="Times New Roman"/>
          <w:b/>
          <w:sz w:val="32"/>
          <w:szCs w:val="32"/>
        </w:rPr>
        <w:t xml:space="preserve"> Coded representation of immersive media - Part 31: Haptics coding</w:t>
      </w:r>
    </w:p>
    <w:p w14:paraId="07363095" w14:textId="77777777" w:rsidR="00A030AE" w:rsidRDefault="005944C6">
      <w:pPr>
        <w:pStyle w:val="Titre1"/>
        <w:numPr>
          <w:ilvl w:val="0"/>
          <w:numId w:val="8"/>
        </w:numPr>
        <w:ind w:left="0" w:firstLine="0"/>
        <w:rPr>
          <w:rFonts w:ascii="Times New Roman" w:eastAsia="Times New Roman" w:hAnsi="Times New Roman" w:cs="Times New Roman"/>
        </w:rPr>
      </w:pPr>
      <w:bookmarkStart w:id="4" w:name="_Toc119062883"/>
      <w:r>
        <w:rPr>
          <w:rFonts w:ascii="Times New Roman" w:eastAsia="Times New Roman" w:hAnsi="Times New Roman" w:cs="Times New Roman"/>
        </w:rPr>
        <w:t>Scope</w:t>
      </w:r>
      <w:bookmarkEnd w:id="4"/>
    </w:p>
    <w:p w14:paraId="07363096" w14:textId="1F2ACC6C"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part of ISO/IEC 23090-31 specifies technology that supports the efficient transmission and rendering of haptic signals for the playback of immersive experiences in a wide variety of scenarios. The document describes in detail a robust coded representation of haptic media </w:t>
      </w:r>
      <w:r w:rsidR="006E7216">
        <w:rPr>
          <w:rFonts w:ascii="Times New Roman" w:eastAsia="Times New Roman" w:hAnsi="Times New Roman" w:cs="Times New Roman"/>
          <w:sz w:val="24"/>
          <w:szCs w:val="24"/>
        </w:rPr>
        <w:t xml:space="preserve">covering </w:t>
      </w:r>
      <w:r>
        <w:rPr>
          <w:rFonts w:ascii="Times New Roman" w:eastAsia="Times New Roman" w:hAnsi="Times New Roman" w:cs="Times New Roman"/>
          <w:sz w:val="24"/>
          <w:szCs w:val="24"/>
        </w:rPr>
        <w:t xml:space="preserve">the two most popular haptics perception leveraged by devices today: vibrotactile and kinaesthetic. </w:t>
      </w:r>
      <w:r w:rsidR="006E7216">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upport </w:t>
      </w:r>
      <w:r w:rsidR="006E7216">
        <w:rPr>
          <w:rFonts w:ascii="Times New Roman" w:eastAsia="Times New Roman" w:hAnsi="Times New Roman" w:cs="Times New Roman"/>
          <w:sz w:val="24"/>
          <w:szCs w:val="24"/>
        </w:rPr>
        <w:t xml:space="preserve">for </w:t>
      </w:r>
      <w:r>
        <w:rPr>
          <w:rFonts w:ascii="Times New Roman" w:eastAsia="Times New Roman" w:hAnsi="Times New Roman" w:cs="Times New Roman"/>
          <w:sz w:val="24"/>
          <w:szCs w:val="24"/>
        </w:rPr>
        <w:t>other haptic modalities ha</w:t>
      </w:r>
      <w:r w:rsidR="006E7216">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also been integrated.</w:t>
      </w:r>
    </w:p>
    <w:p w14:paraId="07363097" w14:textId="5B8C2D0E" w:rsidR="00A030AE" w:rsidRDefault="005944C6">
      <w:pPr>
        <w:rPr>
          <w:rFonts w:ascii="Times New Roman" w:eastAsia="Times New Roman" w:hAnsi="Times New Roman" w:cs="Times New Roman"/>
          <w:sz w:val="24"/>
          <w:szCs w:val="24"/>
        </w:rPr>
      </w:pPr>
      <w:bookmarkStart w:id="5" w:name="_heading=h.scy7duq95afs" w:colFirst="0" w:colLast="0"/>
      <w:bookmarkEnd w:id="5"/>
      <w:r>
        <w:rPr>
          <w:rFonts w:ascii="Times New Roman" w:eastAsia="Times New Roman" w:hAnsi="Times New Roman" w:cs="Times New Roman"/>
          <w:sz w:val="24"/>
          <w:szCs w:val="24"/>
        </w:rPr>
        <w:t>The coded representation allows to encode both descriptive and quantized data in a human readable JSON format used for exchange purposes and a compressed bitstream version, optimised for memory usage and distribution purposes. This approach allows to meet the expectations for compatibility with both descriptive and quantized formats, as required by the market, as well as interoperability between devices for both 3D immersive experiences and distribution purposes.</w:t>
      </w:r>
    </w:p>
    <w:p w14:paraId="07363098" w14:textId="1EA45F98"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Information provided in this document related to the decoder is normative, while information related to the encoder and the renderer are informative.</w:t>
      </w:r>
    </w:p>
    <w:p w14:paraId="07363099" w14:textId="77777777" w:rsidR="00A030AE" w:rsidRDefault="005944C6">
      <w:pPr>
        <w:pStyle w:val="Titre1"/>
        <w:numPr>
          <w:ilvl w:val="0"/>
          <w:numId w:val="8"/>
        </w:numPr>
        <w:ind w:left="0" w:firstLine="0"/>
        <w:rPr>
          <w:rFonts w:ascii="Times New Roman" w:eastAsia="Times New Roman" w:hAnsi="Times New Roman" w:cs="Times New Roman"/>
        </w:rPr>
      </w:pPr>
      <w:bookmarkStart w:id="6" w:name="_Toc119062884"/>
      <w:r>
        <w:rPr>
          <w:rFonts w:ascii="Times New Roman" w:eastAsia="Times New Roman" w:hAnsi="Times New Roman" w:cs="Times New Roman"/>
        </w:rPr>
        <w:t>Mnemonics</w:t>
      </w:r>
      <w:bookmarkEnd w:id="6"/>
    </w:p>
    <w:p w14:paraId="0736309A" w14:textId="77777777" w:rsidR="00A030AE" w:rsidRDefault="005944C6">
      <w:r>
        <w:t>The following data types are used for the generated data:</w:t>
      </w:r>
    </w:p>
    <w:tbl>
      <w:tblPr>
        <w:tblW w:w="0" w:type="auto"/>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968"/>
        <w:gridCol w:w="9482"/>
      </w:tblGrid>
      <w:tr w:rsidR="00A030AE" w14:paraId="0736309D" w14:textId="77777777" w:rsidTr="00FE2AC3">
        <w:tc>
          <w:tcPr>
            <w:tcW w:w="968" w:type="dxa"/>
          </w:tcPr>
          <w:p w14:paraId="0736309B" w14:textId="77777777" w:rsidR="00A030AE" w:rsidRDefault="005944C6">
            <w:r>
              <w:t>bslbf</w:t>
            </w:r>
          </w:p>
        </w:tc>
        <w:tc>
          <w:tcPr>
            <w:tcW w:w="9482" w:type="dxa"/>
          </w:tcPr>
          <w:p w14:paraId="0736309C" w14:textId="4895C2AE" w:rsidR="00A030AE" w:rsidRDefault="005944C6">
            <w:r>
              <w:t>Bit string left bit first, where “left” is the order in which bit strings are written. Bit strings are written as a string of 1s and 0s within single quite marks, for example ‘10000001’.</w:t>
            </w:r>
          </w:p>
        </w:tc>
      </w:tr>
      <w:tr w:rsidR="00A030AE" w14:paraId="073630A0" w14:textId="77777777" w:rsidTr="00FE2AC3">
        <w:tc>
          <w:tcPr>
            <w:tcW w:w="968" w:type="dxa"/>
          </w:tcPr>
          <w:p w14:paraId="0736309E" w14:textId="77777777" w:rsidR="00A030AE" w:rsidRPr="007B3E77" w:rsidRDefault="005944C6">
            <w:r w:rsidRPr="007B3E77">
              <w:t>string</w:t>
            </w:r>
          </w:p>
        </w:tc>
        <w:tc>
          <w:tcPr>
            <w:tcW w:w="9482" w:type="dxa"/>
          </w:tcPr>
          <w:p w14:paraId="0736309F" w14:textId="553C18C6" w:rsidR="00A030AE" w:rsidRPr="007B3E77" w:rsidRDefault="00512D10">
            <w:r w:rsidRPr="00AE6BB9">
              <w:t>String data is stored as a character array encoded in UTF-8.</w:t>
            </w:r>
          </w:p>
        </w:tc>
      </w:tr>
      <w:tr w:rsidR="00A030AE" w14:paraId="073630A3" w14:textId="77777777" w:rsidTr="00FE2AC3">
        <w:tc>
          <w:tcPr>
            <w:tcW w:w="968" w:type="dxa"/>
          </w:tcPr>
          <w:p w14:paraId="073630A1" w14:textId="33652063" w:rsidR="00A030AE" w:rsidRPr="007B3E77" w:rsidRDefault="007B3E77">
            <w:r w:rsidRPr="00AE6BB9">
              <w:t>uimsbf</w:t>
            </w:r>
          </w:p>
        </w:tc>
        <w:tc>
          <w:tcPr>
            <w:tcW w:w="9482" w:type="dxa"/>
          </w:tcPr>
          <w:p w14:paraId="073630A2" w14:textId="1E67ED70" w:rsidR="00A030AE" w:rsidRPr="007B3E77" w:rsidRDefault="002F02C2">
            <w:r w:rsidRPr="00AE6BB9">
              <w:t>Unsigned integer most significant bit first.</w:t>
            </w:r>
          </w:p>
        </w:tc>
      </w:tr>
      <w:tr w:rsidR="00A030AE" w14:paraId="073630A6" w14:textId="77777777" w:rsidTr="00FE2AC3">
        <w:tc>
          <w:tcPr>
            <w:tcW w:w="968" w:type="dxa"/>
          </w:tcPr>
          <w:p w14:paraId="073630A4" w14:textId="3060FA6D" w:rsidR="00A030AE" w:rsidRPr="007B3E77" w:rsidRDefault="007B3E77">
            <w:r w:rsidRPr="00AE6BB9">
              <w:t>imsbf</w:t>
            </w:r>
          </w:p>
        </w:tc>
        <w:tc>
          <w:tcPr>
            <w:tcW w:w="9482" w:type="dxa"/>
          </w:tcPr>
          <w:p w14:paraId="073630A5" w14:textId="470573BC" w:rsidR="00A030AE" w:rsidRPr="007B3E77" w:rsidRDefault="004413C5">
            <w:r w:rsidRPr="00AE6BB9">
              <w:t>Integer most significant bit first.</w:t>
            </w:r>
          </w:p>
        </w:tc>
      </w:tr>
      <w:tr w:rsidR="00A030AE" w14:paraId="073630A9" w14:textId="77777777" w:rsidTr="00FE2AC3">
        <w:tc>
          <w:tcPr>
            <w:tcW w:w="968" w:type="dxa"/>
          </w:tcPr>
          <w:p w14:paraId="073630A7" w14:textId="77777777" w:rsidR="00A030AE" w:rsidRPr="007B3E77" w:rsidRDefault="005944C6">
            <w:r w:rsidRPr="007B3E77">
              <w:t>vlclbf</w:t>
            </w:r>
          </w:p>
        </w:tc>
        <w:tc>
          <w:tcPr>
            <w:tcW w:w="9482" w:type="dxa"/>
          </w:tcPr>
          <w:p w14:paraId="073630A8" w14:textId="6488E351" w:rsidR="00A030AE" w:rsidRPr="007B3E77" w:rsidRDefault="005944C6">
            <w:r w:rsidRPr="007B3E77">
              <w:t>Variable length code left bit first, where “left” refers to the order in which the variable length codes are written.</w:t>
            </w:r>
          </w:p>
        </w:tc>
      </w:tr>
      <w:tr w:rsidR="00A030AE" w14:paraId="073630AC" w14:textId="77777777" w:rsidTr="00FE2AC3">
        <w:tc>
          <w:tcPr>
            <w:tcW w:w="968" w:type="dxa"/>
          </w:tcPr>
          <w:p w14:paraId="073630AA" w14:textId="728576E2" w:rsidR="00A030AE" w:rsidRPr="007B3E77" w:rsidRDefault="007B3E77">
            <w:r w:rsidRPr="007B3E77">
              <w:t>decimal</w:t>
            </w:r>
          </w:p>
        </w:tc>
        <w:tc>
          <w:tcPr>
            <w:tcW w:w="9482" w:type="dxa"/>
          </w:tcPr>
          <w:p w14:paraId="073630AB" w14:textId="05457490" w:rsidR="00A030AE" w:rsidRPr="007B3E77" w:rsidRDefault="005944C6">
            <w:r w:rsidRPr="007B3E77">
              <w:t xml:space="preserve">Decimal number encoded as </w:t>
            </w:r>
            <w:r w:rsidR="007B3E77" w:rsidRPr="00AE6BB9">
              <w:t>uimsbf</w:t>
            </w:r>
            <w:r w:rsidR="007B3E77" w:rsidRPr="007B3E77" w:rsidDel="007B3E77">
              <w:t xml:space="preserve"> </w:t>
            </w:r>
            <w:r w:rsidRPr="007B3E77">
              <w:t>with a given range. Default range is [-1;1]</w:t>
            </w:r>
          </w:p>
        </w:tc>
      </w:tr>
      <w:tr w:rsidR="00A030AE" w14:paraId="073630AF" w14:textId="77777777" w:rsidTr="00FE2AC3">
        <w:tc>
          <w:tcPr>
            <w:tcW w:w="968" w:type="dxa"/>
          </w:tcPr>
          <w:p w14:paraId="073630AD" w14:textId="77777777" w:rsidR="00A030AE" w:rsidRDefault="005944C6">
            <w:r>
              <w:t>islif</w:t>
            </w:r>
          </w:p>
        </w:tc>
        <w:tc>
          <w:tcPr>
            <w:tcW w:w="9482" w:type="dxa"/>
          </w:tcPr>
          <w:p w14:paraId="073630AE" w14:textId="48EDDCD4" w:rsidR="00A030AE" w:rsidRDefault="005944C6">
            <w:r>
              <w:t>Integer stream left integer first, where “left” is the order in which integer strings are written. Only for buffering.</w:t>
            </w:r>
          </w:p>
        </w:tc>
      </w:tr>
      <w:tr w:rsidR="00A030AE" w14:paraId="073630B2" w14:textId="77777777" w:rsidTr="00FE2AC3">
        <w:tc>
          <w:tcPr>
            <w:tcW w:w="968" w:type="dxa"/>
          </w:tcPr>
          <w:p w14:paraId="073630B0" w14:textId="77777777" w:rsidR="00A030AE" w:rsidRDefault="005944C6">
            <w:r>
              <w:t>vlislif</w:t>
            </w:r>
          </w:p>
        </w:tc>
        <w:tc>
          <w:tcPr>
            <w:tcW w:w="9482" w:type="dxa"/>
          </w:tcPr>
          <w:p w14:paraId="073630B1" w14:textId="2DE97E3F" w:rsidR="00A030AE" w:rsidRDefault="005944C6">
            <w:r>
              <w:t>Variable length integer stream left integer first, where “left” refers to the order in which the integers are written.</w:t>
            </w:r>
          </w:p>
        </w:tc>
      </w:tr>
    </w:tbl>
    <w:p w14:paraId="2EA8D7DF" w14:textId="77777777" w:rsidR="00A879C9" w:rsidRDefault="00A879C9">
      <w:pPr>
        <w:spacing w:line="240" w:lineRule="auto"/>
      </w:pPr>
    </w:p>
    <w:p w14:paraId="41C915DB" w14:textId="0900E536" w:rsidR="004B137D" w:rsidRPr="004B137D" w:rsidRDefault="004B137D" w:rsidP="004B137D">
      <w:pPr>
        <w:pStyle w:val="Titre1"/>
        <w:numPr>
          <w:ilvl w:val="0"/>
          <w:numId w:val="8"/>
        </w:numPr>
        <w:ind w:left="0" w:firstLine="0"/>
        <w:rPr>
          <w:rFonts w:ascii="Times New Roman" w:eastAsia="Times New Roman" w:hAnsi="Times New Roman" w:cs="Times New Roman"/>
        </w:rPr>
      </w:pPr>
      <w:bookmarkStart w:id="7" w:name="_Toc119062885"/>
      <w:bookmarkStart w:id="8" w:name="_Toc119062886"/>
      <w:bookmarkEnd w:id="7"/>
      <w:r w:rsidRPr="0FDCCB53">
        <w:rPr>
          <w:rFonts w:ascii="Times New Roman" w:eastAsia="Times New Roman" w:hAnsi="Times New Roman" w:cs="Times New Roman"/>
        </w:rPr>
        <w:lastRenderedPageBreak/>
        <w:t>Terms</w:t>
      </w:r>
      <w:r w:rsidR="571EFD96" w:rsidRPr="0FDCCB53">
        <w:rPr>
          <w:rFonts w:ascii="Times New Roman" w:eastAsia="Times New Roman" w:hAnsi="Times New Roman" w:cs="Times New Roman"/>
        </w:rPr>
        <w:t>, definitions and abbreviated terms</w:t>
      </w:r>
      <w:bookmarkEnd w:id="8"/>
    </w:p>
    <w:p w14:paraId="3964E5D9" w14:textId="77777777" w:rsidR="00842DA4" w:rsidRPr="003176D3" w:rsidRDefault="00842DA4" w:rsidP="00641763">
      <w:pPr>
        <w:pStyle w:val="Titre1"/>
        <w:numPr>
          <w:ilvl w:val="1"/>
          <w:numId w:val="8"/>
        </w:numPr>
        <w:pBdr>
          <w:top w:val="nil"/>
          <w:left w:val="nil"/>
          <w:bottom w:val="nil"/>
          <w:right w:val="nil"/>
          <w:between w:val="nil"/>
        </w:pBdr>
        <w:spacing w:line="240" w:lineRule="auto"/>
      </w:pPr>
      <w:bookmarkStart w:id="9" w:name="_Toc115263288"/>
      <w:bookmarkStart w:id="10" w:name="_Toc117857686"/>
      <w:bookmarkStart w:id="11" w:name="_Toc119062887"/>
      <w:bookmarkStart w:id="12" w:name="_Hlk114755073"/>
      <w:r w:rsidRPr="003176D3">
        <w:t xml:space="preserve">Terms and </w:t>
      </w:r>
      <w:r w:rsidRPr="00F95628">
        <w:t>definitions</w:t>
      </w:r>
      <w:bookmarkEnd w:id="9"/>
      <w:bookmarkEnd w:id="10"/>
      <w:bookmarkEnd w:id="11"/>
    </w:p>
    <w:bookmarkEnd w:id="12"/>
    <w:p w14:paraId="6ED277B1" w14:textId="1D4990B8" w:rsidR="00842DA4" w:rsidRDefault="00842DA4" w:rsidP="00842DA4">
      <w:pPr>
        <w:pStyle w:val="Corpsdetexte"/>
        <w:rPr>
          <w:color w:val="211D1E"/>
        </w:rPr>
      </w:pPr>
      <w:r>
        <w:rPr>
          <w:color w:val="211D1E"/>
        </w:rPr>
        <w:t xml:space="preserve">For the purposes of this document, the </w:t>
      </w:r>
      <w:r w:rsidR="007B4454" w:rsidRPr="007B4454">
        <w:rPr>
          <w:color w:val="211D1E"/>
        </w:rPr>
        <w:t xml:space="preserve">following </w:t>
      </w:r>
      <w:r>
        <w:rPr>
          <w:color w:val="211D1E"/>
        </w:rPr>
        <w:t>terms and definitions apply.</w:t>
      </w:r>
    </w:p>
    <w:p w14:paraId="1B46B48B" w14:textId="77777777" w:rsidR="00842DA4" w:rsidRDefault="00842DA4" w:rsidP="00842DA4">
      <w:pPr>
        <w:pStyle w:val="Corpsdetexte"/>
        <w:rPr>
          <w:color w:val="211D1E"/>
        </w:rPr>
      </w:pPr>
      <w:r>
        <w:rPr>
          <w:color w:val="211D1E"/>
        </w:rPr>
        <w:t>ISO and IEC maintain terminology databases for use in standardization at the following addresses:</w:t>
      </w:r>
    </w:p>
    <w:p w14:paraId="0288FA10" w14:textId="5C2FCD88" w:rsidR="00842DA4" w:rsidRDefault="00842DA4" w:rsidP="00842DA4">
      <w:pPr>
        <w:pStyle w:val="Corpsdetexte"/>
        <w:rPr>
          <w:color w:val="053BF5"/>
        </w:rPr>
      </w:pPr>
      <w:r>
        <w:rPr>
          <w:color w:val="211D1E"/>
        </w:rPr>
        <w:t xml:space="preserve">— ISO Online browsing platform: available at </w:t>
      </w:r>
      <w:hyperlink r:id="rId21" w:history="1">
        <w:r w:rsidRPr="00641763">
          <w:rPr>
            <w:rStyle w:val="Lienhypertexte"/>
            <w:rFonts w:eastAsia="MS Mincho"/>
            <w:lang w:val="en-US"/>
          </w:rPr>
          <w:t>https://www.iso.org/obp</w:t>
        </w:r>
      </w:hyperlink>
    </w:p>
    <w:p w14:paraId="081796DB" w14:textId="06C84429" w:rsidR="00523130" w:rsidRPr="003A2863" w:rsidRDefault="00842DA4" w:rsidP="00523130">
      <w:pPr>
        <w:pStyle w:val="Corpsdetexte"/>
      </w:pPr>
      <w:r>
        <w:rPr>
          <w:color w:val="211D1E"/>
        </w:rPr>
        <w:t xml:space="preserve">— IEC </w:t>
      </w:r>
      <w:r w:rsidRPr="005B2170">
        <w:rPr>
          <w:color w:val="211D1E"/>
        </w:rPr>
        <w:t>Electropedia</w:t>
      </w:r>
      <w:r>
        <w:rPr>
          <w:color w:val="211D1E"/>
        </w:rPr>
        <w:t xml:space="preserve">: available at </w:t>
      </w:r>
      <w:hyperlink r:id="rId22" w:history="1">
        <w:r w:rsidRPr="00641763">
          <w:rPr>
            <w:rStyle w:val="Lienhypertexte"/>
            <w:rFonts w:eastAsia="MS Mincho"/>
            <w:lang w:val="en-US"/>
          </w:rPr>
          <w:t>https://www.electropedia.org/</w:t>
        </w:r>
      </w:hyperlink>
    </w:p>
    <w:p w14:paraId="0C030117" w14:textId="44DCCCBD" w:rsidR="00523130" w:rsidRPr="00EC6C63" w:rsidRDefault="00523130" w:rsidP="00523130">
      <w:pPr>
        <w:pStyle w:val="TermNum"/>
        <w:numPr>
          <w:ilvl w:val="2"/>
          <w:numId w:val="129"/>
        </w:numPr>
        <w:tabs>
          <w:tab w:val="clear" w:pos="403"/>
          <w:tab w:val="left" w:pos="660"/>
          <w:tab w:val="left" w:pos="880"/>
        </w:tabs>
        <w:suppressAutoHyphens/>
        <w:spacing w:before="240" w:line="230" w:lineRule="exact"/>
        <w:ind w:left="0" w:firstLine="0"/>
      </w:pPr>
      <w:r w:rsidRPr="00EC6C63">
        <w:br/>
      </w:r>
      <w:r>
        <w:t>actuator</w:t>
      </w:r>
    </w:p>
    <w:p w14:paraId="3981A6D8" w14:textId="3594EB25" w:rsidR="00895F14" w:rsidRPr="003A2863" w:rsidRDefault="00523130" w:rsidP="00523130">
      <w:pPr>
        <w:pStyle w:val="Corpsdetexte"/>
      </w:pPr>
      <w:r>
        <w:t xml:space="preserve">component of a device </w:t>
      </w:r>
      <w:r w:rsidR="009A01BB">
        <w:t>for</w:t>
      </w:r>
      <w:r w:rsidR="00BF5110">
        <w:t xml:space="preserve"> </w:t>
      </w:r>
      <w:r w:rsidR="00135EA6">
        <w:t>rendering</w:t>
      </w:r>
      <w:r w:rsidR="00BF5110">
        <w:t xml:space="preserve"> haptic</w:t>
      </w:r>
      <w:r w:rsidR="00135EA6">
        <w:t xml:space="preserve"> sensation</w:t>
      </w:r>
    </w:p>
    <w:p w14:paraId="3DEA7992" w14:textId="2E8C07FA" w:rsidR="00895F14" w:rsidRPr="00EC6C63" w:rsidRDefault="00895F14" w:rsidP="00895F14">
      <w:pPr>
        <w:pStyle w:val="TermNum"/>
        <w:numPr>
          <w:ilvl w:val="2"/>
          <w:numId w:val="129"/>
        </w:numPr>
        <w:tabs>
          <w:tab w:val="clear" w:pos="403"/>
          <w:tab w:val="left" w:pos="660"/>
          <w:tab w:val="left" w:pos="880"/>
        </w:tabs>
        <w:suppressAutoHyphens/>
        <w:spacing w:before="240" w:line="230" w:lineRule="exact"/>
        <w:ind w:left="0" w:firstLine="0"/>
      </w:pPr>
      <w:r w:rsidRPr="00EC6C63">
        <w:br/>
      </w:r>
      <w:r>
        <w:t>avatar</w:t>
      </w:r>
    </w:p>
    <w:p w14:paraId="5BEDE8D0" w14:textId="7A3D8110" w:rsidR="00842DA4" w:rsidRPr="003A2863" w:rsidRDefault="00491D72" w:rsidP="00842DA4">
      <w:pPr>
        <w:pStyle w:val="Corpsdetexte"/>
      </w:pPr>
      <w:r>
        <w:t xml:space="preserve">body </w:t>
      </w:r>
      <w:r w:rsidR="00135EA6">
        <w:t xml:space="preserve">(or part of body) </w:t>
      </w:r>
      <w:r>
        <w:t>representation</w:t>
      </w:r>
    </w:p>
    <w:p w14:paraId="51096BD3" w14:textId="77777777" w:rsidR="00842DA4" w:rsidRPr="00EC6C63" w:rsidRDefault="00842DA4" w:rsidP="00842DA4">
      <w:pPr>
        <w:pStyle w:val="TermNum"/>
        <w:numPr>
          <w:ilvl w:val="2"/>
          <w:numId w:val="129"/>
        </w:numPr>
        <w:tabs>
          <w:tab w:val="clear" w:pos="403"/>
          <w:tab w:val="left" w:pos="660"/>
          <w:tab w:val="left" w:pos="880"/>
        </w:tabs>
        <w:suppressAutoHyphens/>
        <w:spacing w:before="240" w:line="230" w:lineRule="exact"/>
        <w:ind w:left="0" w:firstLine="0"/>
      </w:pPr>
      <w:r w:rsidRPr="00EC6C63">
        <w:br/>
      </w:r>
      <w:r w:rsidRPr="005A36DC">
        <w:t>band</w:t>
      </w:r>
    </w:p>
    <w:p w14:paraId="717A5C95" w14:textId="612EC7CD" w:rsidR="00842DA4" w:rsidRPr="00E22091" w:rsidRDefault="00227169" w:rsidP="00842DA4">
      <w:pPr>
        <w:pStyle w:val="Definition"/>
      </w:pPr>
      <w:r>
        <w:t xml:space="preserve">component </w:t>
      </w:r>
      <w:r w:rsidR="004A538D">
        <w:t xml:space="preserve">in a channel </w:t>
      </w:r>
      <w:r w:rsidR="009A5A2C">
        <w:t xml:space="preserve">for </w:t>
      </w:r>
      <w:r w:rsidR="00AF1D1D">
        <w:t>containing effects</w:t>
      </w:r>
      <w:r w:rsidR="00C076E7">
        <w:t xml:space="preserve"> for a specific range of frequencies</w:t>
      </w:r>
    </w:p>
    <w:p w14:paraId="7E3EC5A6" w14:textId="77777777" w:rsidR="00842DA4" w:rsidRPr="00AC093E" w:rsidRDefault="00842DA4" w:rsidP="00842DA4">
      <w:pPr>
        <w:pStyle w:val="TermNum"/>
        <w:numPr>
          <w:ilvl w:val="2"/>
          <w:numId w:val="129"/>
        </w:numPr>
        <w:tabs>
          <w:tab w:val="clear" w:pos="403"/>
          <w:tab w:val="left" w:pos="660"/>
          <w:tab w:val="left" w:pos="880"/>
        </w:tabs>
        <w:suppressAutoHyphens/>
        <w:spacing w:before="240" w:line="230" w:lineRule="exact"/>
        <w:ind w:left="0" w:firstLine="0"/>
      </w:pPr>
      <w:r>
        <w:br/>
      </w:r>
      <w:r w:rsidRPr="00AC093E">
        <w:t>channel</w:t>
      </w:r>
    </w:p>
    <w:p w14:paraId="6D691871" w14:textId="00DE5B3A" w:rsidR="008173E4" w:rsidRPr="00E22091" w:rsidRDefault="004A538D" w:rsidP="008173E4">
      <w:pPr>
        <w:pStyle w:val="Definition"/>
      </w:pPr>
      <w:r>
        <w:t>component in a perception</w:t>
      </w:r>
      <w:r w:rsidR="00842DA4" w:rsidRPr="00AC093E">
        <w:t xml:space="preserve"> containing </w:t>
      </w:r>
      <w:r w:rsidR="00C076E7">
        <w:t xml:space="preserve">one or more </w:t>
      </w:r>
      <w:r w:rsidR="00842DA4" w:rsidRPr="00AC093E">
        <w:t xml:space="preserve">bands rendered </w:t>
      </w:r>
      <w:r w:rsidR="00F86C71">
        <w:t xml:space="preserve">on a device </w:t>
      </w:r>
      <w:r w:rsidR="00842DA4" w:rsidRPr="00AC093E">
        <w:t>at a specific body location</w:t>
      </w:r>
    </w:p>
    <w:p w14:paraId="73DBA78D" w14:textId="44BE897B" w:rsidR="008173E4" w:rsidRPr="00AC093E" w:rsidRDefault="008173E4" w:rsidP="008173E4">
      <w:pPr>
        <w:pStyle w:val="TermNum"/>
        <w:numPr>
          <w:ilvl w:val="2"/>
          <w:numId w:val="129"/>
        </w:numPr>
        <w:tabs>
          <w:tab w:val="clear" w:pos="403"/>
          <w:tab w:val="left" w:pos="660"/>
          <w:tab w:val="left" w:pos="880"/>
        </w:tabs>
        <w:suppressAutoHyphens/>
        <w:spacing w:before="240" w:line="230" w:lineRule="exact"/>
        <w:ind w:left="0" w:firstLine="0"/>
      </w:pPr>
      <w:r>
        <w:br/>
        <w:t>device</w:t>
      </w:r>
    </w:p>
    <w:p w14:paraId="49316585" w14:textId="59BD67F7" w:rsidR="00842DA4" w:rsidRDefault="005154B9" w:rsidP="008173E4">
      <w:pPr>
        <w:pStyle w:val="Definition"/>
      </w:pPr>
      <w:r>
        <w:t>physical system</w:t>
      </w:r>
      <w:r w:rsidR="008173E4" w:rsidRPr="00AC093E">
        <w:t xml:space="preserve"> </w:t>
      </w:r>
      <w:r w:rsidR="008173E4">
        <w:t xml:space="preserve">having one or more actuators configured to </w:t>
      </w:r>
      <w:r w:rsidR="00A81277">
        <w:t>render</w:t>
      </w:r>
      <w:r w:rsidR="008173E4">
        <w:t xml:space="preserve"> haptic</w:t>
      </w:r>
      <w:r w:rsidR="00CA2295">
        <w:t xml:space="preserve"> sensation</w:t>
      </w:r>
      <w:r w:rsidR="008173E4">
        <w:t xml:space="preserve"> </w:t>
      </w:r>
      <w:r w:rsidR="00DD0ECC">
        <w:t>corresponding with a given signal</w:t>
      </w:r>
    </w:p>
    <w:p w14:paraId="0E10B007" w14:textId="13E912E9" w:rsidR="007A7AAF" w:rsidRPr="00AC093E" w:rsidRDefault="007A7AAF" w:rsidP="007A7AAF">
      <w:pPr>
        <w:pStyle w:val="TermNum"/>
        <w:numPr>
          <w:ilvl w:val="2"/>
          <w:numId w:val="129"/>
        </w:numPr>
        <w:tabs>
          <w:tab w:val="clear" w:pos="403"/>
          <w:tab w:val="left" w:pos="660"/>
          <w:tab w:val="left" w:pos="880"/>
        </w:tabs>
        <w:suppressAutoHyphens/>
        <w:spacing w:before="240" w:line="230" w:lineRule="exact"/>
        <w:ind w:left="0" w:firstLine="0"/>
      </w:pPr>
      <w:r>
        <w:br/>
        <w:t>effect</w:t>
      </w:r>
    </w:p>
    <w:p w14:paraId="313DA588" w14:textId="1AE13478" w:rsidR="007A7AAF" w:rsidRPr="00AC093E" w:rsidRDefault="009A5A2C" w:rsidP="007A7AAF">
      <w:pPr>
        <w:pStyle w:val="Definition"/>
      </w:pPr>
      <w:r>
        <w:t>component of a band for</w:t>
      </w:r>
      <w:r w:rsidR="007A7AAF" w:rsidRPr="00AC093E">
        <w:t xml:space="preserve"> </w:t>
      </w:r>
      <w:r w:rsidR="007A7AAF">
        <w:t>defining a signal</w:t>
      </w:r>
      <w:r w:rsidR="00CA7A7B">
        <w:t>, consist of a haptic waveform, or one or more haptic keyframes</w:t>
      </w:r>
    </w:p>
    <w:p w14:paraId="1C725750" w14:textId="77777777" w:rsidR="00842DA4" w:rsidRPr="00517191" w:rsidRDefault="00842DA4" w:rsidP="00842DA4">
      <w:pPr>
        <w:pStyle w:val="TermNum"/>
        <w:numPr>
          <w:ilvl w:val="2"/>
          <w:numId w:val="129"/>
        </w:numPr>
        <w:tabs>
          <w:tab w:val="clear" w:pos="403"/>
          <w:tab w:val="left" w:pos="660"/>
          <w:tab w:val="left" w:pos="880"/>
        </w:tabs>
        <w:suppressAutoHyphens/>
        <w:spacing w:before="240" w:line="230" w:lineRule="exact"/>
        <w:ind w:left="0" w:firstLine="0"/>
      </w:pPr>
      <w:r w:rsidRPr="00517191">
        <w:br/>
        <w:t>experience</w:t>
      </w:r>
    </w:p>
    <w:p w14:paraId="2E3142AE" w14:textId="2C719C5E" w:rsidR="00FC7835" w:rsidRPr="00AC093E" w:rsidRDefault="007060E6" w:rsidP="00FC7835">
      <w:pPr>
        <w:pStyle w:val="Definition"/>
      </w:pPr>
      <w:r>
        <w:t xml:space="preserve">top level haptic </w:t>
      </w:r>
      <w:r w:rsidR="00643B05">
        <w:t>component</w:t>
      </w:r>
      <w:r w:rsidR="00842DA4" w:rsidRPr="00517191">
        <w:t xml:space="preserve"> containing perceptions and </w:t>
      </w:r>
      <w:r w:rsidR="00E1537D">
        <w:t>metadata</w:t>
      </w:r>
    </w:p>
    <w:p w14:paraId="32D7E122" w14:textId="69CCB342" w:rsidR="00FC7835" w:rsidRPr="00517191" w:rsidRDefault="00FC7835" w:rsidP="00FC7835">
      <w:pPr>
        <w:pStyle w:val="TermNum"/>
        <w:numPr>
          <w:ilvl w:val="2"/>
          <w:numId w:val="129"/>
        </w:numPr>
        <w:tabs>
          <w:tab w:val="clear" w:pos="403"/>
          <w:tab w:val="left" w:pos="660"/>
          <w:tab w:val="left" w:pos="880"/>
        </w:tabs>
        <w:suppressAutoHyphens/>
        <w:spacing w:before="240" w:line="230" w:lineRule="exact"/>
        <w:ind w:left="0" w:firstLine="0"/>
      </w:pPr>
      <w:r w:rsidRPr="00517191">
        <w:br/>
      </w:r>
      <w:r>
        <w:t>haptics</w:t>
      </w:r>
    </w:p>
    <w:p w14:paraId="586FD5D2" w14:textId="77777777" w:rsidR="00BF09C4" w:rsidRPr="00AC093E" w:rsidRDefault="0073199E" w:rsidP="00BF09C4">
      <w:pPr>
        <w:pStyle w:val="Definition"/>
      </w:pPr>
      <w:r>
        <w:t>tactile</w:t>
      </w:r>
      <w:r w:rsidR="000B1B72">
        <w:t xml:space="preserve"> sensations</w:t>
      </w:r>
    </w:p>
    <w:p w14:paraId="556ACC3A" w14:textId="49F1A1DD" w:rsidR="00BF09C4" w:rsidRPr="00517191" w:rsidRDefault="00BF09C4" w:rsidP="00BF09C4">
      <w:pPr>
        <w:pStyle w:val="TermNum"/>
        <w:numPr>
          <w:ilvl w:val="2"/>
          <w:numId w:val="129"/>
        </w:numPr>
        <w:tabs>
          <w:tab w:val="clear" w:pos="403"/>
          <w:tab w:val="left" w:pos="660"/>
          <w:tab w:val="left" w:pos="880"/>
        </w:tabs>
        <w:suppressAutoHyphens/>
        <w:spacing w:before="240" w:line="230" w:lineRule="exact"/>
        <w:ind w:left="0" w:firstLine="0"/>
      </w:pPr>
      <w:r w:rsidRPr="00517191">
        <w:br/>
      </w:r>
      <w:r>
        <w:t>keyframe</w:t>
      </w:r>
    </w:p>
    <w:p w14:paraId="698C4C96" w14:textId="3BDA64B7" w:rsidR="00842DA4" w:rsidRDefault="0053010A" w:rsidP="00FC7835">
      <w:pPr>
        <w:pStyle w:val="Definition"/>
      </w:pPr>
      <w:r>
        <w:t xml:space="preserve">component of an effect mapping a position in time or space to an effect parameter such as </w:t>
      </w:r>
      <w:r w:rsidR="00AD3FD0">
        <w:t>amplitude or frequency</w:t>
      </w:r>
    </w:p>
    <w:p w14:paraId="7AED72CC" w14:textId="77777777" w:rsidR="00842DA4" w:rsidRPr="00440C4E" w:rsidRDefault="00842DA4" w:rsidP="00842DA4">
      <w:pPr>
        <w:pStyle w:val="TermNum"/>
        <w:numPr>
          <w:ilvl w:val="2"/>
          <w:numId w:val="129"/>
        </w:numPr>
        <w:tabs>
          <w:tab w:val="clear" w:pos="403"/>
          <w:tab w:val="left" w:pos="660"/>
          <w:tab w:val="left" w:pos="880"/>
        </w:tabs>
        <w:suppressAutoHyphens/>
        <w:spacing w:before="240" w:line="230" w:lineRule="exact"/>
        <w:ind w:left="0" w:firstLine="0"/>
      </w:pPr>
      <w:r w:rsidRPr="00440C4E">
        <w:br/>
        <w:t>metadata</w:t>
      </w:r>
    </w:p>
    <w:p w14:paraId="254FE07B" w14:textId="77777777" w:rsidR="002B62B9" w:rsidRDefault="0092339C" w:rsidP="002B62B9">
      <w:pPr>
        <w:pStyle w:val="Definition"/>
      </w:pPr>
      <w:r>
        <w:t xml:space="preserve">global </w:t>
      </w:r>
      <w:r w:rsidR="00842DA4" w:rsidRPr="00440C4E">
        <w:t>information about a</w:t>
      </w:r>
      <w:r>
        <w:t>n</w:t>
      </w:r>
      <w:r w:rsidR="00842DA4">
        <w:t xml:space="preserve"> </w:t>
      </w:r>
      <w:r w:rsidR="00842DA4" w:rsidRPr="00440C4E">
        <w:t>experience, perception, channel, or band</w:t>
      </w:r>
    </w:p>
    <w:p w14:paraId="6D52793F" w14:textId="0BB84A5F" w:rsidR="001A0D03" w:rsidRDefault="001A0D03" w:rsidP="00641763">
      <w:pPr>
        <w:pStyle w:val="TermNum"/>
        <w:numPr>
          <w:ilvl w:val="2"/>
          <w:numId w:val="129"/>
        </w:numPr>
        <w:tabs>
          <w:tab w:val="clear" w:pos="403"/>
          <w:tab w:val="left" w:pos="660"/>
          <w:tab w:val="left" w:pos="880"/>
        </w:tabs>
        <w:suppressAutoHyphens/>
        <w:spacing w:before="240" w:line="230" w:lineRule="exact"/>
        <w:ind w:left="0" w:firstLine="0"/>
      </w:pPr>
      <w:r>
        <w:br/>
        <w:t>MIHS format</w:t>
      </w:r>
    </w:p>
    <w:p w14:paraId="100269FD" w14:textId="15DE9A72" w:rsidR="001A0D03" w:rsidRDefault="001A0D03" w:rsidP="001A0D03">
      <w:pPr>
        <w:pStyle w:val="Definition"/>
      </w:pPr>
      <w:r>
        <w:t>self-contained stream for transporting MPEG-I haptic data</w:t>
      </w:r>
    </w:p>
    <w:p w14:paraId="47A8CB61" w14:textId="696B79B6" w:rsidR="001A0D03" w:rsidRDefault="001A0D03" w:rsidP="00641763">
      <w:pPr>
        <w:pStyle w:val="TermNum"/>
        <w:numPr>
          <w:ilvl w:val="2"/>
          <w:numId w:val="129"/>
        </w:numPr>
        <w:tabs>
          <w:tab w:val="clear" w:pos="403"/>
          <w:tab w:val="left" w:pos="660"/>
          <w:tab w:val="left" w:pos="880"/>
        </w:tabs>
        <w:suppressAutoHyphens/>
        <w:spacing w:before="240" w:line="230" w:lineRule="exact"/>
        <w:ind w:left="0" w:firstLine="0"/>
      </w:pPr>
      <w:r>
        <w:lastRenderedPageBreak/>
        <w:br/>
        <w:t>MIHS initialization unit</w:t>
      </w:r>
    </w:p>
    <w:p w14:paraId="318F121E" w14:textId="77777777" w:rsidR="001A0D03" w:rsidRDefault="001A0D03" w:rsidP="001A0D03">
      <w:pPr>
        <w:pStyle w:val="Definition"/>
      </w:pPr>
      <w:r>
        <w:t>MIHS unit containing metadata necessary to reset and initialize a haptic decoder</w:t>
      </w:r>
    </w:p>
    <w:p w14:paraId="58B6E67C" w14:textId="5891AF17" w:rsidR="001A0D03" w:rsidRDefault="001A0D03" w:rsidP="00641763">
      <w:pPr>
        <w:pStyle w:val="TermNum"/>
        <w:numPr>
          <w:ilvl w:val="2"/>
          <w:numId w:val="129"/>
        </w:numPr>
        <w:tabs>
          <w:tab w:val="clear" w:pos="403"/>
          <w:tab w:val="left" w:pos="660"/>
          <w:tab w:val="left" w:pos="880"/>
        </w:tabs>
        <w:suppressAutoHyphens/>
        <w:spacing w:before="240" w:line="230" w:lineRule="exact"/>
        <w:ind w:left="0" w:firstLine="0"/>
      </w:pPr>
      <w:r>
        <w:br/>
        <w:t>MIHS packet</w:t>
      </w:r>
    </w:p>
    <w:p w14:paraId="7BB4F7DD" w14:textId="77777777" w:rsidR="001A0D03" w:rsidRDefault="001A0D03" w:rsidP="001A0D03">
      <w:pPr>
        <w:pStyle w:val="Definition"/>
      </w:pPr>
      <w:r>
        <w:t>MIHS data packet which includes metadata or binary effect data</w:t>
      </w:r>
    </w:p>
    <w:p w14:paraId="6895CACD" w14:textId="23447947" w:rsidR="001A0D03" w:rsidRDefault="001A0D03" w:rsidP="00641763">
      <w:pPr>
        <w:pStyle w:val="TermNum"/>
        <w:numPr>
          <w:ilvl w:val="2"/>
          <w:numId w:val="129"/>
        </w:numPr>
        <w:tabs>
          <w:tab w:val="clear" w:pos="403"/>
          <w:tab w:val="left" w:pos="660"/>
          <w:tab w:val="left" w:pos="880"/>
        </w:tabs>
        <w:suppressAutoHyphens/>
        <w:spacing w:before="240" w:line="230" w:lineRule="exact"/>
        <w:ind w:left="0" w:firstLine="0"/>
      </w:pPr>
      <w:r>
        <w:br/>
        <w:t>MIHS unit</w:t>
      </w:r>
    </w:p>
    <w:p w14:paraId="5591FB81" w14:textId="77777777" w:rsidR="001A0D03" w:rsidRDefault="001A0D03" w:rsidP="001A0D03">
      <w:pPr>
        <w:pStyle w:val="Definition"/>
      </w:pPr>
      <w:r>
        <w:t>MIHS data unit covering a duration of time</w:t>
      </w:r>
    </w:p>
    <w:p w14:paraId="046385FC" w14:textId="3A0FEBDF" w:rsidR="002B62B9" w:rsidRPr="00440C4E" w:rsidRDefault="002B62B9" w:rsidP="002B62B9">
      <w:pPr>
        <w:pStyle w:val="TermNum"/>
        <w:numPr>
          <w:ilvl w:val="2"/>
          <w:numId w:val="129"/>
        </w:numPr>
        <w:tabs>
          <w:tab w:val="clear" w:pos="403"/>
          <w:tab w:val="left" w:pos="660"/>
          <w:tab w:val="left" w:pos="880"/>
        </w:tabs>
        <w:suppressAutoHyphens/>
        <w:spacing w:before="240" w:line="230" w:lineRule="exact"/>
        <w:ind w:left="0" w:firstLine="0"/>
      </w:pPr>
      <w:r w:rsidRPr="00440C4E">
        <w:br/>
      </w:r>
      <w:r>
        <w:t>modality</w:t>
      </w:r>
    </w:p>
    <w:p w14:paraId="025A05FB" w14:textId="33CD9D32" w:rsidR="00842DA4" w:rsidRPr="00440C4E" w:rsidRDefault="008A2689" w:rsidP="002B62B9">
      <w:pPr>
        <w:pStyle w:val="Definition"/>
      </w:pPr>
      <w:r>
        <w:t>type of haptics,</w:t>
      </w:r>
      <w:r w:rsidR="002B62B9">
        <w:t xml:space="preserve"> such as vibration, force</w:t>
      </w:r>
      <w:r>
        <w:t>,</w:t>
      </w:r>
      <w:r w:rsidR="002B62B9">
        <w:t xml:space="preserve"> pressure</w:t>
      </w:r>
      <w:r w:rsidR="00B50B6D">
        <w:t xml:space="preserve">, </w:t>
      </w:r>
      <w:r>
        <w:t xml:space="preserve">position, velocity, </w:t>
      </w:r>
      <w:r w:rsidR="001E764C">
        <w:t>or</w:t>
      </w:r>
      <w:r w:rsidR="00B50B6D">
        <w:t xml:space="preserve"> </w:t>
      </w:r>
      <w:r>
        <w:t>temperature</w:t>
      </w:r>
    </w:p>
    <w:p w14:paraId="7EEE1395" w14:textId="77777777" w:rsidR="00842DA4" w:rsidRPr="00440C4E" w:rsidRDefault="00842DA4" w:rsidP="00842DA4">
      <w:pPr>
        <w:pStyle w:val="TermNum"/>
        <w:numPr>
          <w:ilvl w:val="2"/>
          <w:numId w:val="129"/>
        </w:numPr>
        <w:tabs>
          <w:tab w:val="clear" w:pos="403"/>
          <w:tab w:val="left" w:pos="660"/>
          <w:tab w:val="left" w:pos="880"/>
        </w:tabs>
        <w:suppressAutoHyphens/>
        <w:spacing w:before="240" w:line="230" w:lineRule="exact"/>
        <w:ind w:left="0" w:firstLine="0"/>
      </w:pPr>
      <w:r w:rsidRPr="00440C4E">
        <w:br/>
        <w:t>perception</w:t>
      </w:r>
    </w:p>
    <w:p w14:paraId="5962F7B4" w14:textId="77777777" w:rsidR="00A176F9" w:rsidRPr="00440C4E" w:rsidRDefault="00842DA4" w:rsidP="00A176F9">
      <w:pPr>
        <w:pStyle w:val="Definition"/>
      </w:pPr>
      <w:r w:rsidRPr="00440C4E">
        <w:t>haptic perception containing channels of a specific modality</w:t>
      </w:r>
    </w:p>
    <w:p w14:paraId="44C59413" w14:textId="4E58EE44" w:rsidR="00A176F9" w:rsidRPr="00440C4E" w:rsidRDefault="00A176F9" w:rsidP="00A176F9">
      <w:pPr>
        <w:pStyle w:val="TermNum"/>
        <w:numPr>
          <w:ilvl w:val="2"/>
          <w:numId w:val="129"/>
        </w:numPr>
        <w:tabs>
          <w:tab w:val="clear" w:pos="403"/>
          <w:tab w:val="left" w:pos="660"/>
          <w:tab w:val="left" w:pos="880"/>
        </w:tabs>
        <w:suppressAutoHyphens/>
        <w:spacing w:before="240" w:line="230" w:lineRule="exact"/>
        <w:ind w:left="0" w:firstLine="0"/>
      </w:pPr>
      <w:r w:rsidRPr="00440C4E">
        <w:br/>
      </w:r>
      <w:r>
        <w:t>signal</w:t>
      </w:r>
    </w:p>
    <w:p w14:paraId="0E722A53" w14:textId="1299BF1B" w:rsidR="00842DA4" w:rsidRDefault="00EF47AB" w:rsidP="00A176F9">
      <w:pPr>
        <w:pStyle w:val="Definition"/>
      </w:pPr>
      <w:r>
        <w:t>representation of</w:t>
      </w:r>
      <w:r w:rsidR="009D5BCA">
        <w:t xml:space="preserve"> </w:t>
      </w:r>
      <w:r>
        <w:t>the haptics associated with a specific modality</w:t>
      </w:r>
      <w:r w:rsidR="00AA7A1D">
        <w:t xml:space="preserve"> to be rendered on a device</w:t>
      </w:r>
    </w:p>
    <w:p w14:paraId="13732C7C" w14:textId="39CE7C64" w:rsidR="001F3544" w:rsidRPr="00440C4E" w:rsidRDefault="001F3544" w:rsidP="001F3544">
      <w:pPr>
        <w:pStyle w:val="TermNum"/>
        <w:tabs>
          <w:tab w:val="clear" w:pos="403"/>
          <w:tab w:val="left" w:pos="660"/>
          <w:tab w:val="left" w:pos="880"/>
        </w:tabs>
        <w:suppressAutoHyphens/>
        <w:spacing w:before="240" w:line="230" w:lineRule="exact"/>
      </w:pPr>
      <w:r>
        <w:t xml:space="preserve">3.1.17 </w:t>
      </w:r>
      <w:r w:rsidR="00600B32">
        <w:br/>
      </w:r>
      <w:r>
        <w:t>vector</w:t>
      </w:r>
    </w:p>
    <w:p w14:paraId="447E3F34" w14:textId="05A07C64" w:rsidR="001F3544" w:rsidRPr="00440C4E" w:rsidRDefault="001F3544" w:rsidP="001F3544">
      <w:pPr>
        <w:pStyle w:val="Definition"/>
      </w:pPr>
      <w:r>
        <w:t xml:space="preserve">direction in space </w:t>
      </w:r>
      <w:r w:rsidR="00C30F1C">
        <w:t>which can be use</w:t>
      </w:r>
      <w:r w:rsidR="00B96725">
        <w:t>d</w:t>
      </w:r>
      <w:r w:rsidR="00C30F1C">
        <w:t xml:space="preserve"> for haptic signals spatialization</w:t>
      </w:r>
    </w:p>
    <w:p w14:paraId="5326AE3B" w14:textId="77777777" w:rsidR="00842DA4" w:rsidRPr="003176D3" w:rsidRDefault="00842DA4" w:rsidP="00641763">
      <w:pPr>
        <w:pStyle w:val="Titre1"/>
        <w:numPr>
          <w:ilvl w:val="1"/>
          <w:numId w:val="8"/>
        </w:numPr>
        <w:pBdr>
          <w:top w:val="nil"/>
          <w:left w:val="nil"/>
          <w:bottom w:val="nil"/>
          <w:right w:val="nil"/>
          <w:between w:val="nil"/>
        </w:pBdr>
        <w:spacing w:line="240" w:lineRule="auto"/>
      </w:pPr>
      <w:bookmarkStart w:id="13" w:name="_Toc119062888"/>
      <w:bookmarkStart w:id="14" w:name="_Toc71020223"/>
      <w:bookmarkStart w:id="15" w:name="_Toc115263289"/>
      <w:bookmarkStart w:id="16" w:name="_Toc117857687"/>
      <w:bookmarkStart w:id="17" w:name="_Toc119062889"/>
      <w:bookmarkEnd w:id="13"/>
      <w:r w:rsidRPr="003176D3">
        <w:t>Abbreviated terms</w:t>
      </w:r>
      <w:bookmarkEnd w:id="14"/>
      <w:bookmarkEnd w:id="15"/>
      <w:bookmarkEnd w:id="16"/>
      <w:bookmarkEnd w:id="17"/>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1"/>
        <w:gridCol w:w="8096"/>
      </w:tblGrid>
      <w:tr w:rsidR="00C80C74" w:rsidRPr="00761E27" w14:paraId="585ECDE5" w14:textId="77777777" w:rsidTr="4C982614">
        <w:tc>
          <w:tcPr>
            <w:tcW w:w="0" w:type="auto"/>
          </w:tcPr>
          <w:p w14:paraId="45E6CCB3" w14:textId="437247F2" w:rsidR="00C80C74" w:rsidRDefault="00C80C74">
            <w:pPr>
              <w:pStyle w:val="Corpsdetexte"/>
            </w:pPr>
            <w:r>
              <w:t>AC</w:t>
            </w:r>
          </w:p>
        </w:tc>
        <w:tc>
          <w:tcPr>
            <w:tcW w:w="0" w:type="auto"/>
          </w:tcPr>
          <w:p w14:paraId="4247D262" w14:textId="2CBD6029" w:rsidR="00C80C74" w:rsidRPr="00E4367C" w:rsidRDefault="00C80C74">
            <w:pPr>
              <w:pStyle w:val="Corpsdetexte"/>
            </w:pPr>
            <w:r>
              <w:t>Arithmetic coding/coder</w:t>
            </w:r>
          </w:p>
        </w:tc>
      </w:tr>
      <w:tr w:rsidR="00E4367C" w:rsidRPr="00761E27" w14:paraId="555DF206" w14:textId="77777777" w:rsidTr="4C982614">
        <w:tc>
          <w:tcPr>
            <w:tcW w:w="0" w:type="auto"/>
          </w:tcPr>
          <w:p w14:paraId="25B89156" w14:textId="054AA4F9" w:rsidR="00E4367C" w:rsidRDefault="00E4367C">
            <w:pPr>
              <w:pStyle w:val="Corpsdetexte"/>
            </w:pPr>
            <w:r>
              <w:t>AHAP</w:t>
            </w:r>
          </w:p>
        </w:tc>
        <w:tc>
          <w:tcPr>
            <w:tcW w:w="0" w:type="auto"/>
          </w:tcPr>
          <w:p w14:paraId="34AC69A7" w14:textId="7E8E6679" w:rsidR="00E4367C" w:rsidRPr="007509BC" w:rsidRDefault="00DD097E">
            <w:pPr>
              <w:pStyle w:val="Corpsdetexte"/>
            </w:pPr>
            <w:r>
              <w:t xml:space="preserve">Apple Haptic and Audio Pattern - </w:t>
            </w:r>
            <w:r w:rsidR="00E4367C" w:rsidRPr="00E4367C">
              <w:t>JSON-like file format that specifies a haptic pattern</w:t>
            </w:r>
          </w:p>
        </w:tc>
      </w:tr>
      <w:tr w:rsidR="00360997" w:rsidRPr="00761E27" w14:paraId="59CE61BB" w14:textId="77777777" w:rsidTr="4C982614">
        <w:tc>
          <w:tcPr>
            <w:tcW w:w="0" w:type="auto"/>
          </w:tcPr>
          <w:p w14:paraId="5E1ADA5F" w14:textId="1954DDF9" w:rsidR="00360997" w:rsidRPr="00761E27" w:rsidRDefault="00360997">
            <w:pPr>
              <w:pStyle w:val="Corpsdetexte"/>
            </w:pPr>
            <w:r>
              <w:t>ATSC</w:t>
            </w:r>
          </w:p>
        </w:tc>
        <w:tc>
          <w:tcPr>
            <w:tcW w:w="0" w:type="auto"/>
          </w:tcPr>
          <w:p w14:paraId="473866D9" w14:textId="2A931FA9" w:rsidR="00360997" w:rsidRPr="0003781A" w:rsidRDefault="007509BC">
            <w:pPr>
              <w:pStyle w:val="Corpsdetexte"/>
            </w:pPr>
            <w:r w:rsidRPr="007509BC">
              <w:t>Advanced Television Systems Committee</w:t>
            </w:r>
          </w:p>
        </w:tc>
      </w:tr>
      <w:tr w:rsidR="007D622E" w:rsidRPr="00761E27" w14:paraId="35EB95E9" w14:textId="77777777" w:rsidTr="4C982614">
        <w:tc>
          <w:tcPr>
            <w:tcW w:w="0" w:type="auto"/>
          </w:tcPr>
          <w:p w14:paraId="6F231B87" w14:textId="390C5447" w:rsidR="007D622E" w:rsidRDefault="007D622E">
            <w:pPr>
              <w:pStyle w:val="Corpsdetexte"/>
            </w:pPr>
            <w:r>
              <w:t>CDF9/7</w:t>
            </w:r>
          </w:p>
        </w:tc>
        <w:tc>
          <w:tcPr>
            <w:tcW w:w="0" w:type="auto"/>
          </w:tcPr>
          <w:p w14:paraId="30E40048" w14:textId="7DA7AC55" w:rsidR="007D622E" w:rsidRPr="007509BC" w:rsidRDefault="007D622E">
            <w:pPr>
              <w:pStyle w:val="Corpsdetexte"/>
            </w:pPr>
            <w:r w:rsidRPr="007D622E">
              <w:t>Cohen–Daubechies–Feauveau 9/7</w:t>
            </w:r>
          </w:p>
        </w:tc>
      </w:tr>
      <w:tr w:rsidR="002C385B" w:rsidRPr="00761E27" w14:paraId="6D9E3D68" w14:textId="77777777" w:rsidTr="4C982614">
        <w:tc>
          <w:tcPr>
            <w:tcW w:w="0" w:type="auto"/>
          </w:tcPr>
          <w:p w14:paraId="1927B743" w14:textId="75D91628" w:rsidR="002C385B" w:rsidRDefault="002C385B">
            <w:pPr>
              <w:pStyle w:val="Corpsdetexte"/>
            </w:pPr>
            <w:r>
              <w:t>CRC</w:t>
            </w:r>
          </w:p>
        </w:tc>
        <w:tc>
          <w:tcPr>
            <w:tcW w:w="0" w:type="auto"/>
          </w:tcPr>
          <w:p w14:paraId="23AE37C5" w14:textId="442A68E0" w:rsidR="002C385B" w:rsidRPr="007509BC" w:rsidRDefault="008E511E">
            <w:pPr>
              <w:pStyle w:val="Corpsdetexte"/>
            </w:pPr>
            <w:r w:rsidRPr="008E511E">
              <w:t>Cyclic redundancy check</w:t>
            </w:r>
          </w:p>
        </w:tc>
      </w:tr>
      <w:tr w:rsidR="003C1FB3" w:rsidRPr="00761E27" w14:paraId="3555F41B" w14:textId="77777777" w:rsidTr="4C982614">
        <w:tc>
          <w:tcPr>
            <w:tcW w:w="0" w:type="auto"/>
          </w:tcPr>
          <w:p w14:paraId="7E19EB6A" w14:textId="59C51D1B" w:rsidR="003C1FB3" w:rsidRDefault="003C1FB3">
            <w:pPr>
              <w:pStyle w:val="Corpsdetexte"/>
            </w:pPr>
            <w:r>
              <w:t>DASH</w:t>
            </w:r>
          </w:p>
        </w:tc>
        <w:tc>
          <w:tcPr>
            <w:tcW w:w="0" w:type="auto"/>
          </w:tcPr>
          <w:p w14:paraId="43692FA7" w14:textId="6372195A" w:rsidR="003C1FB3" w:rsidRPr="007509BC" w:rsidRDefault="003C1FB3">
            <w:pPr>
              <w:pStyle w:val="Corpsdetexte"/>
            </w:pPr>
            <w:r w:rsidRPr="003C1FB3">
              <w:t>Dynamic Adaptive Streaming over HTTP</w:t>
            </w:r>
          </w:p>
        </w:tc>
      </w:tr>
      <w:tr w:rsidR="00276CE8" w:rsidRPr="00761E27" w14:paraId="6BF2DDA3" w14:textId="77777777" w:rsidTr="4C982614">
        <w:tc>
          <w:tcPr>
            <w:tcW w:w="0" w:type="auto"/>
          </w:tcPr>
          <w:p w14:paraId="73243111" w14:textId="39FF4387" w:rsidR="00276CE8" w:rsidRDefault="00276CE8">
            <w:pPr>
              <w:pStyle w:val="Corpsdetexte"/>
            </w:pPr>
            <w:r>
              <w:t>FFT</w:t>
            </w:r>
          </w:p>
        </w:tc>
        <w:tc>
          <w:tcPr>
            <w:tcW w:w="0" w:type="auto"/>
          </w:tcPr>
          <w:p w14:paraId="4E7B5183" w14:textId="1ED9BF0D" w:rsidR="00276CE8" w:rsidRPr="00C340C1" w:rsidRDefault="00276CE8">
            <w:pPr>
              <w:pStyle w:val="Corpsdetexte"/>
            </w:pPr>
            <w:r>
              <w:t>Fast Fourier Transform</w:t>
            </w:r>
          </w:p>
        </w:tc>
      </w:tr>
      <w:tr w:rsidR="005B12C7" w:rsidRPr="00761E27" w14:paraId="704B056A" w14:textId="77777777" w:rsidTr="4C982614">
        <w:tc>
          <w:tcPr>
            <w:tcW w:w="0" w:type="auto"/>
          </w:tcPr>
          <w:p w14:paraId="41F5B780" w14:textId="204B57C5" w:rsidR="005B12C7" w:rsidRDefault="005B12C7">
            <w:pPr>
              <w:pStyle w:val="Corpsdetexte"/>
            </w:pPr>
            <w:r>
              <w:t>HJIF</w:t>
            </w:r>
          </w:p>
        </w:tc>
        <w:tc>
          <w:tcPr>
            <w:tcW w:w="0" w:type="auto"/>
          </w:tcPr>
          <w:p w14:paraId="0A8D7841" w14:textId="054E55A7" w:rsidR="005B12C7" w:rsidRPr="003C1FB3" w:rsidRDefault="00DD097E">
            <w:pPr>
              <w:pStyle w:val="Corpsdetexte"/>
            </w:pPr>
            <w:r>
              <w:t xml:space="preserve">Haptics JSON Interchange Format </w:t>
            </w:r>
          </w:p>
        </w:tc>
      </w:tr>
      <w:tr w:rsidR="00842DA4" w:rsidRPr="00761E27" w14:paraId="50F2807C" w14:textId="77777777">
        <w:tc>
          <w:tcPr>
            <w:tcW w:w="0" w:type="auto"/>
          </w:tcPr>
          <w:p w14:paraId="0DF6F955" w14:textId="77777777" w:rsidR="00842DA4" w:rsidRPr="00761E27" w:rsidRDefault="00842DA4">
            <w:pPr>
              <w:pStyle w:val="Corpsdetexte"/>
            </w:pPr>
            <w:r w:rsidRPr="00761E27">
              <w:t>IEC</w:t>
            </w:r>
          </w:p>
        </w:tc>
        <w:tc>
          <w:tcPr>
            <w:tcW w:w="0" w:type="auto"/>
          </w:tcPr>
          <w:p w14:paraId="56C7FAEF" w14:textId="77777777" w:rsidR="00842DA4" w:rsidRPr="0003781A" w:rsidRDefault="00842DA4">
            <w:pPr>
              <w:pStyle w:val="Corpsdetexte"/>
            </w:pPr>
            <w:r w:rsidRPr="0003781A">
              <w:t>International Electrotechnical Commission</w:t>
            </w:r>
          </w:p>
        </w:tc>
      </w:tr>
      <w:tr w:rsidR="00842DA4" w:rsidRPr="00761E27" w14:paraId="3CA07544" w14:textId="77777777">
        <w:tc>
          <w:tcPr>
            <w:tcW w:w="0" w:type="auto"/>
          </w:tcPr>
          <w:p w14:paraId="0237F0D7" w14:textId="77777777" w:rsidR="00842DA4" w:rsidRPr="00761E27" w:rsidRDefault="00842DA4">
            <w:pPr>
              <w:pStyle w:val="Corpsdetexte"/>
            </w:pPr>
            <w:r w:rsidRPr="00761E27">
              <w:t>ISO</w:t>
            </w:r>
          </w:p>
        </w:tc>
        <w:tc>
          <w:tcPr>
            <w:tcW w:w="0" w:type="auto"/>
          </w:tcPr>
          <w:p w14:paraId="371F08C6" w14:textId="77777777" w:rsidR="00842DA4" w:rsidRPr="00761E27" w:rsidRDefault="00842DA4">
            <w:pPr>
              <w:pStyle w:val="Corpsdetexte"/>
            </w:pPr>
            <w:r w:rsidRPr="00761E27">
              <w:t>International Organization for Standardization</w:t>
            </w:r>
          </w:p>
        </w:tc>
      </w:tr>
      <w:tr w:rsidR="00842DA4" w:rsidRPr="00761E27" w14:paraId="18B09929" w14:textId="77777777">
        <w:tc>
          <w:tcPr>
            <w:tcW w:w="0" w:type="auto"/>
          </w:tcPr>
          <w:p w14:paraId="72BF7A4E" w14:textId="77777777" w:rsidR="00842DA4" w:rsidRPr="00761E27" w:rsidRDefault="00842DA4">
            <w:pPr>
              <w:pStyle w:val="Corpsdetexte"/>
            </w:pPr>
            <w:r w:rsidRPr="00761E27">
              <w:t>ISOBMFF</w:t>
            </w:r>
          </w:p>
        </w:tc>
        <w:tc>
          <w:tcPr>
            <w:tcW w:w="0" w:type="auto"/>
          </w:tcPr>
          <w:p w14:paraId="36C402EA" w14:textId="218EF931" w:rsidR="00842DA4" w:rsidRPr="00761E27" w:rsidRDefault="00842DA4">
            <w:pPr>
              <w:pStyle w:val="Corpsdetexte"/>
            </w:pPr>
            <w:r w:rsidRPr="00761E27">
              <w:t xml:space="preserve">ISO </w:t>
            </w:r>
            <w:r w:rsidR="00A37802">
              <w:t>B</w:t>
            </w:r>
            <w:r w:rsidRPr="00761E27">
              <w:t>ase media file format (specified in ISO/IEC 14496-12)</w:t>
            </w:r>
          </w:p>
        </w:tc>
      </w:tr>
      <w:tr w:rsidR="00281967" w:rsidRPr="00761E27" w14:paraId="19C37023" w14:textId="77777777" w:rsidTr="4C982614">
        <w:tc>
          <w:tcPr>
            <w:tcW w:w="0" w:type="auto"/>
          </w:tcPr>
          <w:p w14:paraId="397317CA" w14:textId="681E7D87" w:rsidR="00281967" w:rsidRPr="00761E27" w:rsidRDefault="00281967">
            <w:pPr>
              <w:pStyle w:val="Corpsdetexte"/>
            </w:pPr>
            <w:r>
              <w:t>IVS</w:t>
            </w:r>
          </w:p>
        </w:tc>
        <w:tc>
          <w:tcPr>
            <w:tcW w:w="0" w:type="auto"/>
          </w:tcPr>
          <w:p w14:paraId="0F6466AB" w14:textId="41BD3EA0" w:rsidR="00281967" w:rsidRPr="00761E27" w:rsidRDefault="00281967">
            <w:pPr>
              <w:pStyle w:val="Corpsdetexte"/>
            </w:pPr>
            <w:r>
              <w:t xml:space="preserve">Binary file format </w:t>
            </w:r>
            <w:r w:rsidR="002622A4">
              <w:t xml:space="preserve">for representing </w:t>
            </w:r>
            <w:r w:rsidR="007822D3">
              <w:t>haptic effects</w:t>
            </w:r>
          </w:p>
        </w:tc>
      </w:tr>
      <w:tr w:rsidR="00DD11B2" w:rsidRPr="00761E27" w14:paraId="1A77E356" w14:textId="77777777" w:rsidTr="4C982614">
        <w:tc>
          <w:tcPr>
            <w:tcW w:w="0" w:type="auto"/>
          </w:tcPr>
          <w:p w14:paraId="5548855A" w14:textId="30375528" w:rsidR="00DD11B2" w:rsidRPr="00761E27" w:rsidRDefault="00DD11B2">
            <w:pPr>
              <w:pStyle w:val="Corpsdetexte"/>
            </w:pPr>
            <w:r>
              <w:t>JSON</w:t>
            </w:r>
          </w:p>
        </w:tc>
        <w:tc>
          <w:tcPr>
            <w:tcW w:w="0" w:type="auto"/>
          </w:tcPr>
          <w:p w14:paraId="5A30BAB7" w14:textId="0A4178A9" w:rsidR="00DD11B2" w:rsidRPr="00761E27" w:rsidRDefault="00A37802">
            <w:pPr>
              <w:pStyle w:val="Corpsdetexte"/>
            </w:pPr>
            <w:r>
              <w:t>JavaScript Object Notation</w:t>
            </w:r>
          </w:p>
        </w:tc>
      </w:tr>
      <w:tr w:rsidR="00567D60" w:rsidRPr="00761E27" w14:paraId="733D9BA8" w14:textId="77777777" w:rsidTr="4C982614">
        <w:tc>
          <w:tcPr>
            <w:tcW w:w="0" w:type="auto"/>
          </w:tcPr>
          <w:p w14:paraId="1233347A" w14:textId="273C0DBC" w:rsidR="00567D60" w:rsidRDefault="00567D60">
            <w:pPr>
              <w:pStyle w:val="Corpsdetexte"/>
            </w:pPr>
            <w:r>
              <w:t>LOD</w:t>
            </w:r>
          </w:p>
        </w:tc>
        <w:tc>
          <w:tcPr>
            <w:tcW w:w="0" w:type="auto"/>
          </w:tcPr>
          <w:p w14:paraId="5170E63D" w14:textId="5F87F18C" w:rsidR="00567D60" w:rsidRDefault="00567D60">
            <w:pPr>
              <w:pStyle w:val="Corpsdetexte"/>
            </w:pPr>
            <w:r>
              <w:t>Level of detail</w:t>
            </w:r>
          </w:p>
        </w:tc>
      </w:tr>
      <w:tr w:rsidR="00842DA4" w:rsidRPr="00761E27" w14:paraId="5AC41C35" w14:textId="77777777">
        <w:tc>
          <w:tcPr>
            <w:tcW w:w="0" w:type="auto"/>
          </w:tcPr>
          <w:p w14:paraId="49F07EAE" w14:textId="77777777" w:rsidR="00842DA4" w:rsidRPr="00761E27" w:rsidRDefault="00842DA4">
            <w:pPr>
              <w:pStyle w:val="Corpsdetexte"/>
            </w:pPr>
            <w:r w:rsidRPr="00761E27">
              <w:t>MIHS</w:t>
            </w:r>
          </w:p>
        </w:tc>
        <w:tc>
          <w:tcPr>
            <w:tcW w:w="0" w:type="auto"/>
          </w:tcPr>
          <w:p w14:paraId="2A38A950" w14:textId="77777777" w:rsidR="00842DA4" w:rsidRPr="00761E27" w:rsidRDefault="00842DA4">
            <w:pPr>
              <w:pStyle w:val="Corpsdetexte"/>
            </w:pPr>
            <w:r w:rsidRPr="00761E27">
              <w:t>MPEG-I haptic stream</w:t>
            </w:r>
          </w:p>
        </w:tc>
      </w:tr>
      <w:tr w:rsidR="00842DA4" w:rsidRPr="00761E27" w14:paraId="2B1B5958" w14:textId="77777777">
        <w:tc>
          <w:tcPr>
            <w:tcW w:w="0" w:type="auto"/>
          </w:tcPr>
          <w:p w14:paraId="307AF54C" w14:textId="77777777" w:rsidR="00842DA4" w:rsidRPr="00761E27" w:rsidRDefault="00842DA4">
            <w:pPr>
              <w:pStyle w:val="Corpsdetexte"/>
            </w:pPr>
            <w:r w:rsidRPr="00761E27">
              <w:t>MPEG</w:t>
            </w:r>
          </w:p>
        </w:tc>
        <w:tc>
          <w:tcPr>
            <w:tcW w:w="0" w:type="auto"/>
          </w:tcPr>
          <w:p w14:paraId="7821287E" w14:textId="77777777" w:rsidR="00842DA4" w:rsidRPr="00761E27" w:rsidRDefault="00842DA4">
            <w:pPr>
              <w:pStyle w:val="Corpsdetexte"/>
            </w:pPr>
            <w:r w:rsidRPr="00761E27">
              <w:t>Moving Pictures Expert Group</w:t>
            </w:r>
          </w:p>
        </w:tc>
      </w:tr>
      <w:tr w:rsidR="00842DA4" w:rsidRPr="00761E27" w14:paraId="3BA87A5C" w14:textId="77777777">
        <w:tc>
          <w:tcPr>
            <w:tcW w:w="0" w:type="auto"/>
          </w:tcPr>
          <w:p w14:paraId="533F4A47" w14:textId="77777777" w:rsidR="00842DA4" w:rsidRPr="00761E27" w:rsidRDefault="00842DA4">
            <w:pPr>
              <w:pStyle w:val="Corpsdetexte"/>
            </w:pPr>
            <w:r w:rsidRPr="00761E27">
              <w:t>MPEG-I</w:t>
            </w:r>
          </w:p>
        </w:tc>
        <w:tc>
          <w:tcPr>
            <w:tcW w:w="0" w:type="auto"/>
          </w:tcPr>
          <w:p w14:paraId="3E11604F" w14:textId="77777777" w:rsidR="00842DA4" w:rsidRPr="00761E27" w:rsidRDefault="00842DA4">
            <w:pPr>
              <w:pStyle w:val="Corpsdetexte"/>
            </w:pPr>
            <w:r w:rsidRPr="00761E27">
              <w:t>MPEG immersive media</w:t>
            </w:r>
          </w:p>
        </w:tc>
      </w:tr>
      <w:tr w:rsidR="005501D9" w:rsidRPr="00761E27" w14:paraId="0B8678A7" w14:textId="77777777" w:rsidTr="4C982614">
        <w:tc>
          <w:tcPr>
            <w:tcW w:w="0" w:type="auto"/>
          </w:tcPr>
          <w:p w14:paraId="0F0DB6F5" w14:textId="7236C85C" w:rsidR="005501D9" w:rsidRPr="00761E27" w:rsidRDefault="005501D9">
            <w:pPr>
              <w:pStyle w:val="Corpsdetexte"/>
            </w:pPr>
            <w:r>
              <w:t>OHM</w:t>
            </w:r>
          </w:p>
        </w:tc>
        <w:tc>
          <w:tcPr>
            <w:tcW w:w="0" w:type="auto"/>
          </w:tcPr>
          <w:p w14:paraId="1C307F0B" w14:textId="2DA3E90C" w:rsidR="005501D9" w:rsidRPr="00761E27" w:rsidRDefault="6923524C">
            <w:pPr>
              <w:pStyle w:val="Corpsdetexte"/>
            </w:pPr>
            <w:r>
              <w:t xml:space="preserve">Object Haptic Metadata - </w:t>
            </w:r>
            <w:r w:rsidR="005501D9">
              <w:t>Text file format for haptics metadata</w:t>
            </w:r>
          </w:p>
        </w:tc>
      </w:tr>
      <w:tr w:rsidR="00F11A76" w:rsidRPr="00761E27" w14:paraId="3B2B56B7" w14:textId="77777777" w:rsidTr="4C982614">
        <w:tc>
          <w:tcPr>
            <w:tcW w:w="0" w:type="auto"/>
          </w:tcPr>
          <w:p w14:paraId="1B1850B2" w14:textId="2495AF7E" w:rsidR="00F11A76" w:rsidRPr="00761E27" w:rsidRDefault="00F11A76">
            <w:pPr>
              <w:pStyle w:val="Corpsdetexte"/>
            </w:pPr>
            <w:r>
              <w:t>PCM</w:t>
            </w:r>
          </w:p>
        </w:tc>
        <w:tc>
          <w:tcPr>
            <w:tcW w:w="0" w:type="auto"/>
          </w:tcPr>
          <w:p w14:paraId="0EDC796F" w14:textId="67BC3880" w:rsidR="00F11A76" w:rsidRPr="00761E27" w:rsidRDefault="00DF0B9B">
            <w:pPr>
              <w:pStyle w:val="Corpsdetexte"/>
            </w:pPr>
            <w:r>
              <w:t>Pulse-code modulation</w:t>
            </w:r>
          </w:p>
        </w:tc>
      </w:tr>
      <w:tr w:rsidR="001C2D08" w:rsidRPr="00761E27" w14:paraId="6CD91999" w14:textId="77777777" w:rsidTr="4C982614">
        <w:tc>
          <w:tcPr>
            <w:tcW w:w="0" w:type="auto"/>
          </w:tcPr>
          <w:p w14:paraId="7F0EB01D" w14:textId="3867EAED" w:rsidR="001C2D08" w:rsidRDefault="001C2D08">
            <w:pPr>
              <w:pStyle w:val="Corpsdetexte"/>
            </w:pPr>
            <w:r>
              <w:lastRenderedPageBreak/>
              <w:t>SPIHT</w:t>
            </w:r>
          </w:p>
        </w:tc>
        <w:tc>
          <w:tcPr>
            <w:tcW w:w="0" w:type="auto"/>
          </w:tcPr>
          <w:p w14:paraId="71874118" w14:textId="00C5179E" w:rsidR="001C2D08" w:rsidRDefault="005E11BA">
            <w:pPr>
              <w:pStyle w:val="Corpsdetexte"/>
            </w:pPr>
            <w:r w:rsidRPr="005E11BA">
              <w:t>Set partitioning in hierarchical trees</w:t>
            </w:r>
          </w:p>
        </w:tc>
      </w:tr>
    </w:tbl>
    <w:p w14:paraId="0DB95C60" w14:textId="77777777" w:rsidR="004B137D" w:rsidRPr="004B137D" w:rsidRDefault="004B137D" w:rsidP="00641763">
      <w:pPr>
        <w:pStyle w:val="Titre1"/>
        <w:numPr>
          <w:ilvl w:val="0"/>
          <w:numId w:val="8"/>
        </w:numPr>
        <w:ind w:left="0" w:firstLine="0"/>
        <w:rPr>
          <w:rFonts w:ascii="Times New Roman" w:eastAsia="Times New Roman" w:hAnsi="Times New Roman" w:cs="Times New Roman"/>
        </w:rPr>
      </w:pPr>
      <w:bookmarkStart w:id="18" w:name="_Toc119062890"/>
      <w:bookmarkStart w:id="19" w:name="_Toc119062891"/>
      <w:bookmarkStart w:id="20" w:name="_Toc119062892"/>
      <w:bookmarkEnd w:id="18"/>
      <w:bookmarkEnd w:id="19"/>
      <w:r w:rsidRPr="004B137D">
        <w:rPr>
          <w:rFonts w:ascii="Times New Roman" w:eastAsia="Times New Roman" w:hAnsi="Times New Roman" w:cs="Times New Roman"/>
        </w:rPr>
        <w:t>Normative references</w:t>
      </w:r>
      <w:bookmarkEnd w:id="20"/>
    </w:p>
    <w:p w14:paraId="41F92914" w14:textId="19835C96" w:rsidR="00583C61" w:rsidRDefault="00583C61" w:rsidP="00583C61">
      <w:pPr>
        <w:rPr>
          <w:lang w:val="en-US" w:eastAsia="de-DE"/>
        </w:rPr>
      </w:pPr>
      <w:r>
        <w:rPr>
          <w:lang w:val="en-US" w:eastAsia="de-DE"/>
        </w:rPr>
        <w:t xml:space="preserve">The following documents, in whole or in part, are normatively referenced in this document and are </w:t>
      </w:r>
      <w:r w:rsidR="00744D56">
        <w:rPr>
          <w:lang w:val="en-US" w:eastAsia="de-DE"/>
        </w:rPr>
        <w:t>indispensable</w:t>
      </w:r>
      <w:r>
        <w:rPr>
          <w:lang w:val="en-US" w:eastAsia="de-DE"/>
        </w:rPr>
        <w:t xml:space="preserve"> for its application. For dated references, only the edition cited applies. For undated references, the latest edition of the referenced document (including any amendments) applies.</w:t>
      </w:r>
    </w:p>
    <w:p w14:paraId="60A7E959" w14:textId="28D64EC5" w:rsidR="000B59A7" w:rsidRPr="00926E26" w:rsidRDefault="000B59A7" w:rsidP="00641763">
      <w:pPr>
        <w:tabs>
          <w:tab w:val="clear" w:pos="403"/>
        </w:tabs>
        <w:spacing w:line="230" w:lineRule="atLeast"/>
        <w:ind w:left="360"/>
        <w:jc w:val="left"/>
        <w:rPr>
          <w:rFonts w:cs="Arial"/>
          <w:color w:val="000000"/>
        </w:rPr>
      </w:pPr>
      <w:r w:rsidRPr="00A73D8C">
        <w:rPr>
          <w:lang w:eastAsia="ja-JP"/>
        </w:rPr>
        <w:t>RFC8259,</w:t>
      </w:r>
      <w:r w:rsidRPr="00926E26">
        <w:rPr>
          <w:rFonts w:cs="Arial"/>
          <w:color w:val="000000"/>
        </w:rPr>
        <w:t> Bray, T., Ed., "The JavaScript Object Notation (JSON) Data Interchange Format", STD 90, RFC 8259, DOI 10.17487/RFC8259, December 2017, &lt;</w:t>
      </w:r>
      <w:hyperlink r:id="rId23" w:history="1">
        <w:r w:rsidRPr="00926E26">
          <w:rPr>
            <w:rStyle w:val="Lienhypertexte"/>
            <w:rFonts w:cs="Arial"/>
            <w:color w:val="0000EE"/>
            <w:lang w:val="en-US"/>
          </w:rPr>
          <w:t>https://www.rfc-editor.org/info/rfc8259</w:t>
        </w:r>
      </w:hyperlink>
      <w:r w:rsidRPr="00926E26">
        <w:rPr>
          <w:rFonts w:cs="Arial"/>
          <w:color w:val="000000"/>
        </w:rPr>
        <w:t>&gt;.</w:t>
      </w:r>
    </w:p>
    <w:p w14:paraId="24AFD326" w14:textId="38F09C71" w:rsidR="000B59A7" w:rsidRPr="00926E26" w:rsidRDefault="000B59A7" w:rsidP="00641763">
      <w:pPr>
        <w:ind w:left="360"/>
        <w:rPr>
          <w:rFonts w:cs="Arial"/>
          <w:color w:val="000000"/>
        </w:rPr>
      </w:pPr>
      <w:r w:rsidRPr="00A73D8C">
        <w:rPr>
          <w:lang w:eastAsia="ja-JP"/>
        </w:rPr>
        <w:t>RFC3986,</w:t>
      </w:r>
      <w:r w:rsidRPr="00926E26">
        <w:rPr>
          <w:rFonts w:eastAsia="MS Mincho" w:cs="Times New Roman"/>
          <w:lang w:val="en-US" w:eastAsia="ja-JP"/>
        </w:rPr>
        <w:t> Berners-Lee, T., Fielding, R., and L. Masinter, "Uniform Resource Identifier (URI): Generic Syntax", STD 66, RFC 3986, DOI 10.17487/RFC3986, January 2005</w:t>
      </w:r>
      <w:r w:rsidRPr="00926E26">
        <w:rPr>
          <w:rFonts w:cs="Arial"/>
          <w:color w:val="000000"/>
        </w:rPr>
        <w:t>, &lt;</w:t>
      </w:r>
      <w:hyperlink r:id="rId24" w:history="1">
        <w:r w:rsidRPr="00926E26">
          <w:rPr>
            <w:rStyle w:val="Lienhypertexte"/>
            <w:rFonts w:cs="Arial"/>
            <w:color w:val="0000EE"/>
            <w:lang w:val="en-US"/>
          </w:rPr>
          <w:t>https://www.rfc-editor.org/info/rfc3986</w:t>
        </w:r>
      </w:hyperlink>
      <w:r w:rsidRPr="00926E26">
        <w:rPr>
          <w:rFonts w:cs="Arial"/>
          <w:color w:val="000000"/>
        </w:rPr>
        <w:t>&gt;.</w:t>
      </w:r>
    </w:p>
    <w:p w14:paraId="0EFD5EDF" w14:textId="2200CE43" w:rsidR="00ED5360" w:rsidRPr="00A73D8C" w:rsidRDefault="00325168" w:rsidP="00641763">
      <w:pPr>
        <w:ind w:left="360"/>
        <w:rPr>
          <w:lang w:eastAsia="ja-JP"/>
        </w:rPr>
      </w:pPr>
      <w:r w:rsidRPr="00A73D8C">
        <w:rPr>
          <w:lang w:eastAsia="ja-JP"/>
        </w:rPr>
        <w:t>ISO 8601-1:2019 - Date and time — Representations for information interchange — Part 1: Basic rules</w:t>
      </w:r>
    </w:p>
    <w:p w14:paraId="13F595C4" w14:textId="4A5669DB" w:rsidR="00874FA1" w:rsidRPr="00A73D8C" w:rsidRDefault="00874FA1" w:rsidP="00641763">
      <w:pPr>
        <w:ind w:left="360"/>
        <w:rPr>
          <w:lang w:eastAsia="ja-JP"/>
        </w:rPr>
      </w:pPr>
      <w:r w:rsidRPr="00A73D8C">
        <w:rPr>
          <w:lang w:eastAsia="ja-JP"/>
        </w:rPr>
        <w:t>ISO 8601-2:2019 - Date and time — Representations for information interchange — Part 2: Extensions</w:t>
      </w:r>
    </w:p>
    <w:p w14:paraId="073630B3" w14:textId="1E4AEC8C" w:rsidR="00A030AE" w:rsidRDefault="005944C6">
      <w:pPr>
        <w:spacing w:line="240" w:lineRule="auto"/>
        <w:rPr>
          <w:rFonts w:ascii="Times New Roman" w:eastAsia="Times New Roman" w:hAnsi="Times New Roman" w:cs="Times New Roman"/>
        </w:rPr>
      </w:pPr>
      <w:r>
        <w:br w:type="page"/>
      </w:r>
    </w:p>
    <w:p w14:paraId="5AD0C95E" w14:textId="77777777" w:rsidR="00147E3E" w:rsidRDefault="005944C6" w:rsidP="00EF12B8">
      <w:pPr>
        <w:pStyle w:val="Titre1"/>
        <w:numPr>
          <w:ilvl w:val="0"/>
          <w:numId w:val="8"/>
        </w:numPr>
        <w:ind w:left="0" w:firstLine="0"/>
        <w:rPr>
          <w:rFonts w:ascii="Times New Roman" w:eastAsia="Times New Roman" w:hAnsi="Times New Roman" w:cs="Times New Roman"/>
        </w:rPr>
      </w:pPr>
      <w:bookmarkStart w:id="21" w:name="_Toc119062893"/>
      <w:r>
        <w:rPr>
          <w:rFonts w:ascii="Times New Roman" w:eastAsia="Times New Roman" w:hAnsi="Times New Roman" w:cs="Times New Roman"/>
        </w:rPr>
        <w:t>Overview and architecture</w:t>
      </w:r>
      <w:bookmarkEnd w:id="21"/>
    </w:p>
    <w:p w14:paraId="073630B6" w14:textId="31538C45" w:rsidR="00A030AE" w:rsidRDefault="005944C6" w:rsidP="00641763">
      <w:pPr>
        <w:pStyle w:val="Titre1"/>
        <w:numPr>
          <w:ilvl w:val="1"/>
          <w:numId w:val="8"/>
        </w:numPr>
        <w:pBdr>
          <w:top w:val="nil"/>
          <w:left w:val="nil"/>
          <w:bottom w:val="nil"/>
          <w:right w:val="nil"/>
          <w:between w:val="nil"/>
        </w:pBdr>
        <w:spacing w:line="240" w:lineRule="auto"/>
      </w:pPr>
      <w:bookmarkStart w:id="22" w:name="_Toc118381374"/>
      <w:bookmarkStart w:id="23" w:name="_Toc118382753"/>
      <w:bookmarkStart w:id="24" w:name="_Toc118383489"/>
      <w:bookmarkStart w:id="25" w:name="_Toc118818589"/>
      <w:bookmarkStart w:id="26" w:name="_Toc119062894"/>
      <w:bookmarkEnd w:id="22"/>
      <w:bookmarkEnd w:id="23"/>
      <w:bookmarkEnd w:id="24"/>
      <w:bookmarkEnd w:id="25"/>
      <w:r w:rsidRPr="00E2063E">
        <w:t>Overview</w:t>
      </w:r>
      <w:bookmarkEnd w:id="26"/>
    </w:p>
    <w:p w14:paraId="7A2DCD34" w14:textId="0C02412A" w:rsidR="00F95028" w:rsidRDefault="005944C6" w:rsidP="0011049A">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document describes </w:t>
      </w:r>
      <w:r w:rsidR="008C7BD5">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coded representation of</w:t>
      </w:r>
      <w:r w:rsidR="00911EAA">
        <w:rPr>
          <w:rFonts w:ascii="Times New Roman" w:eastAsia="Times New Roman" w:hAnsi="Times New Roman" w:cs="Times New Roman"/>
          <w:sz w:val="24"/>
          <w:szCs w:val="24"/>
        </w:rPr>
        <w:t xml:space="preserve"> haptics</w:t>
      </w:r>
      <w:r w:rsidR="007938AE">
        <w:rPr>
          <w:rFonts w:ascii="Times New Roman" w:eastAsia="Times New Roman" w:hAnsi="Times New Roman" w:cs="Times New Roman"/>
          <w:sz w:val="24"/>
          <w:szCs w:val="24"/>
        </w:rPr>
        <w:t xml:space="preserve"> based on a data model that enables the encoding of both descriptive and quantized haptic data</w:t>
      </w:r>
      <w:r>
        <w:rPr>
          <w:rFonts w:ascii="Times New Roman" w:eastAsia="Times New Roman" w:hAnsi="Times New Roman" w:cs="Times New Roman"/>
          <w:sz w:val="24"/>
          <w:szCs w:val="24"/>
        </w:rPr>
        <w:t xml:space="preserve">. </w:t>
      </w:r>
      <w:r w:rsidR="00A66147">
        <w:rPr>
          <w:rFonts w:ascii="Times New Roman" w:eastAsia="Times New Roman" w:hAnsi="Times New Roman" w:cs="Times New Roman"/>
          <w:sz w:val="24"/>
          <w:szCs w:val="24"/>
        </w:rPr>
        <w:t xml:space="preserve">Three </w:t>
      </w:r>
      <w:r>
        <w:rPr>
          <w:rFonts w:ascii="Times New Roman" w:eastAsia="Times New Roman" w:hAnsi="Times New Roman" w:cs="Times New Roman"/>
          <w:sz w:val="24"/>
          <w:szCs w:val="24"/>
        </w:rPr>
        <w:t xml:space="preserve">complementary formats </w:t>
      </w:r>
      <w:r w:rsidR="00A21C33">
        <w:rPr>
          <w:rFonts w:ascii="Times New Roman" w:eastAsia="Times New Roman" w:hAnsi="Times New Roman" w:cs="Times New Roman"/>
          <w:sz w:val="24"/>
          <w:szCs w:val="24"/>
        </w:rPr>
        <w:t xml:space="preserve">based on this shared data model </w:t>
      </w:r>
      <w:r w:rsidR="00A5409C">
        <w:rPr>
          <w:rFonts w:ascii="Times New Roman" w:eastAsia="Times New Roman" w:hAnsi="Times New Roman" w:cs="Times New Roman"/>
          <w:sz w:val="24"/>
          <w:szCs w:val="24"/>
        </w:rPr>
        <w:t>(</w:t>
      </w:r>
      <w:r w:rsidR="006047A7">
        <w:rPr>
          <w:rFonts w:ascii="Times New Roman" w:eastAsia="Times New Roman" w:hAnsi="Times New Roman" w:cs="Times New Roman"/>
          <w:sz w:val="24"/>
          <w:szCs w:val="24"/>
        </w:rPr>
        <w:t xml:space="preserve">clause </w:t>
      </w:r>
      <w:r w:rsidR="00A5409C">
        <w:rPr>
          <w:rFonts w:ascii="Times New Roman" w:eastAsia="Times New Roman" w:hAnsi="Times New Roman" w:cs="Times New Roman"/>
          <w:sz w:val="24"/>
          <w:szCs w:val="24"/>
        </w:rPr>
        <w:fldChar w:fldCharType="begin"/>
      </w:r>
      <w:r w:rsidR="00A5409C">
        <w:rPr>
          <w:rFonts w:ascii="Times New Roman" w:eastAsia="Times New Roman" w:hAnsi="Times New Roman" w:cs="Times New Roman"/>
          <w:sz w:val="24"/>
          <w:szCs w:val="24"/>
        </w:rPr>
        <w:instrText xml:space="preserve"> REF _Ref116570471 \r \h </w:instrText>
      </w:r>
      <w:r w:rsidR="00A5409C">
        <w:rPr>
          <w:rFonts w:ascii="Times New Roman" w:eastAsia="Times New Roman" w:hAnsi="Times New Roman" w:cs="Times New Roman"/>
          <w:sz w:val="24"/>
          <w:szCs w:val="24"/>
        </w:rPr>
      </w:r>
      <w:r w:rsidR="00A5409C">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w:t>
      </w:r>
      <w:r w:rsidR="00A5409C">
        <w:rPr>
          <w:rFonts w:ascii="Times New Roman" w:eastAsia="Times New Roman" w:hAnsi="Times New Roman" w:cs="Times New Roman"/>
          <w:sz w:val="24"/>
          <w:szCs w:val="24"/>
        </w:rPr>
        <w:fldChar w:fldCharType="end"/>
      </w:r>
      <w:r w:rsidR="00A5409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are detailed in the specifications: an interchange format (</w:t>
      </w:r>
      <w:r>
        <w:rPr>
          <w:rFonts w:ascii="Times New Roman" w:eastAsia="Times New Roman" w:hAnsi="Times New Roman" w:cs="Times New Roman"/>
          <w:i/>
          <w:sz w:val="24"/>
          <w:szCs w:val="24"/>
        </w:rPr>
        <w:t>.hjif</w:t>
      </w:r>
      <w:r>
        <w:rPr>
          <w:rFonts w:ascii="Times New Roman" w:eastAsia="Times New Roman" w:hAnsi="Times New Roman" w:cs="Times New Roman"/>
          <w:sz w:val="24"/>
          <w:szCs w:val="24"/>
        </w:rPr>
        <w:t xml:space="preserve">) </w:t>
      </w:r>
      <w:r w:rsidR="0011049A">
        <w:rPr>
          <w:rFonts w:ascii="Times New Roman" w:eastAsia="Times New Roman" w:hAnsi="Times New Roman" w:cs="Times New Roman"/>
          <w:sz w:val="24"/>
          <w:szCs w:val="24"/>
        </w:rPr>
        <w:t xml:space="preserve">detailed in </w:t>
      </w:r>
      <w:r w:rsidR="00092236">
        <w:rPr>
          <w:rFonts w:ascii="Times New Roman" w:eastAsia="Times New Roman" w:hAnsi="Times New Roman" w:cs="Times New Roman"/>
          <w:sz w:val="24"/>
          <w:szCs w:val="24"/>
        </w:rPr>
        <w:t xml:space="preserve">clause </w:t>
      </w:r>
      <w:r w:rsidR="0011049A">
        <w:rPr>
          <w:rFonts w:ascii="Times New Roman" w:eastAsia="Times New Roman" w:hAnsi="Times New Roman" w:cs="Times New Roman"/>
          <w:sz w:val="24"/>
          <w:szCs w:val="24"/>
        </w:rPr>
        <w:fldChar w:fldCharType="begin"/>
      </w:r>
      <w:r w:rsidR="0011049A">
        <w:rPr>
          <w:rFonts w:ascii="Times New Roman" w:eastAsia="Times New Roman" w:hAnsi="Times New Roman" w:cs="Times New Roman"/>
          <w:sz w:val="24"/>
          <w:szCs w:val="24"/>
        </w:rPr>
        <w:instrText xml:space="preserve"> REF _Ref116570523 \r \h </w:instrText>
      </w:r>
      <w:r w:rsidR="0011049A">
        <w:rPr>
          <w:rFonts w:ascii="Times New Roman" w:eastAsia="Times New Roman" w:hAnsi="Times New Roman" w:cs="Times New Roman"/>
          <w:sz w:val="24"/>
          <w:szCs w:val="24"/>
        </w:rPr>
      </w:r>
      <w:r w:rsidR="0011049A">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w:t>
      </w:r>
      <w:r w:rsidR="0011049A">
        <w:rPr>
          <w:rFonts w:ascii="Times New Roman" w:eastAsia="Times New Roman" w:hAnsi="Times New Roman" w:cs="Times New Roman"/>
          <w:sz w:val="24"/>
          <w:szCs w:val="24"/>
        </w:rPr>
        <w:fldChar w:fldCharType="end"/>
      </w:r>
      <w:r w:rsidR="00A66147">
        <w:rPr>
          <w:rFonts w:ascii="Times New Roman" w:eastAsia="Times New Roman" w:hAnsi="Times New Roman" w:cs="Times New Roman"/>
          <w:sz w:val="24"/>
          <w:szCs w:val="24"/>
        </w:rPr>
        <w:t>,</w:t>
      </w:r>
      <w:r w:rsidR="0011049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 </w:t>
      </w:r>
      <w:r w:rsidR="00693752">
        <w:rPr>
          <w:rFonts w:ascii="Times New Roman" w:eastAsia="Times New Roman" w:hAnsi="Times New Roman" w:cs="Times New Roman"/>
          <w:sz w:val="24"/>
          <w:szCs w:val="24"/>
        </w:rPr>
        <w:t xml:space="preserve">binary </w:t>
      </w:r>
      <w:r w:rsidR="00922ED8">
        <w:rPr>
          <w:rFonts w:ascii="Times New Roman" w:eastAsia="Times New Roman" w:hAnsi="Times New Roman" w:cs="Times New Roman"/>
          <w:sz w:val="24"/>
          <w:szCs w:val="24"/>
        </w:rPr>
        <w:t xml:space="preserve">compressed </w:t>
      </w:r>
      <w:r w:rsidR="00E53ACD">
        <w:rPr>
          <w:rFonts w:ascii="Times New Roman" w:eastAsia="Times New Roman" w:hAnsi="Times New Roman" w:cs="Times New Roman"/>
          <w:sz w:val="24"/>
          <w:szCs w:val="24"/>
        </w:rPr>
        <w:t xml:space="preserve">format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.hmpg</w:t>
      </w:r>
      <w:r>
        <w:rPr>
          <w:rFonts w:ascii="Times New Roman" w:eastAsia="Times New Roman" w:hAnsi="Times New Roman" w:cs="Times New Roman"/>
          <w:sz w:val="24"/>
          <w:szCs w:val="24"/>
        </w:rPr>
        <w:t xml:space="preserve">) </w:t>
      </w:r>
      <w:r w:rsidR="00E73B25">
        <w:rPr>
          <w:rFonts w:ascii="Times New Roman" w:eastAsia="Times New Roman" w:hAnsi="Times New Roman" w:cs="Times New Roman"/>
          <w:sz w:val="24"/>
          <w:szCs w:val="24"/>
        </w:rPr>
        <w:t xml:space="preserve">detailed in </w:t>
      </w:r>
      <w:r w:rsidR="00092236">
        <w:rPr>
          <w:rFonts w:ascii="Times New Roman" w:eastAsia="Times New Roman" w:hAnsi="Times New Roman" w:cs="Times New Roman"/>
          <w:sz w:val="24"/>
          <w:szCs w:val="24"/>
        </w:rPr>
        <w:t xml:space="preserve">clause </w:t>
      </w:r>
      <w:r w:rsidR="00E73B25">
        <w:rPr>
          <w:rFonts w:ascii="Times New Roman" w:eastAsia="Times New Roman" w:hAnsi="Times New Roman" w:cs="Times New Roman"/>
          <w:sz w:val="24"/>
          <w:szCs w:val="24"/>
        </w:rPr>
        <w:fldChar w:fldCharType="begin"/>
      </w:r>
      <w:r w:rsidR="00E73B25">
        <w:rPr>
          <w:rFonts w:ascii="Times New Roman" w:eastAsia="Times New Roman" w:hAnsi="Times New Roman" w:cs="Times New Roman"/>
          <w:sz w:val="24"/>
          <w:szCs w:val="24"/>
        </w:rPr>
        <w:instrText xml:space="preserve"> REF _Ref116570564 \r \h </w:instrText>
      </w:r>
      <w:r w:rsidR="00E73B25">
        <w:rPr>
          <w:rFonts w:ascii="Times New Roman" w:eastAsia="Times New Roman" w:hAnsi="Times New Roman" w:cs="Times New Roman"/>
          <w:sz w:val="24"/>
          <w:szCs w:val="24"/>
        </w:rPr>
      </w:r>
      <w:r w:rsidR="00E73B25">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8</w:t>
      </w:r>
      <w:r w:rsidR="00E73B25">
        <w:rPr>
          <w:rFonts w:ascii="Times New Roman" w:eastAsia="Times New Roman" w:hAnsi="Times New Roman" w:cs="Times New Roman"/>
          <w:sz w:val="24"/>
          <w:szCs w:val="24"/>
        </w:rPr>
        <w:fldChar w:fldCharType="end"/>
      </w:r>
      <w:r w:rsidR="004611BE">
        <w:rPr>
          <w:rFonts w:ascii="Times New Roman" w:eastAsia="Times New Roman" w:hAnsi="Times New Roman" w:cs="Times New Roman"/>
          <w:sz w:val="24"/>
          <w:szCs w:val="24"/>
        </w:rPr>
        <w:t xml:space="preserve"> and a streaming format detailed in </w:t>
      </w:r>
      <w:r w:rsidR="00092236">
        <w:rPr>
          <w:rFonts w:ascii="Times New Roman" w:eastAsia="Times New Roman" w:hAnsi="Times New Roman" w:cs="Times New Roman"/>
          <w:sz w:val="24"/>
          <w:szCs w:val="24"/>
        </w:rPr>
        <w:t xml:space="preserve">clause </w:t>
      </w:r>
      <w:r w:rsidR="00165B7D">
        <w:rPr>
          <w:rFonts w:ascii="Times New Roman" w:eastAsia="Times New Roman" w:hAnsi="Times New Roman" w:cs="Times New Roman"/>
          <w:sz w:val="24"/>
          <w:szCs w:val="24"/>
        </w:rPr>
        <w:fldChar w:fldCharType="begin"/>
      </w:r>
      <w:r w:rsidR="00165B7D">
        <w:rPr>
          <w:rFonts w:ascii="Times New Roman" w:eastAsia="Times New Roman" w:hAnsi="Times New Roman" w:cs="Times New Roman"/>
          <w:sz w:val="24"/>
          <w:szCs w:val="24"/>
        </w:rPr>
        <w:instrText xml:space="preserve"> REF _Ref117770519 \r \h </w:instrText>
      </w:r>
      <w:r w:rsidR="00165B7D">
        <w:rPr>
          <w:rFonts w:ascii="Times New Roman" w:eastAsia="Times New Roman" w:hAnsi="Times New Roman" w:cs="Times New Roman"/>
          <w:sz w:val="24"/>
          <w:szCs w:val="24"/>
        </w:rPr>
      </w:r>
      <w:r w:rsidR="00165B7D">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9</w:t>
      </w:r>
      <w:r w:rsidR="00165B7D">
        <w:rPr>
          <w:rFonts w:ascii="Times New Roman" w:eastAsia="Times New Roman" w:hAnsi="Times New Roman" w:cs="Times New Roman"/>
          <w:sz w:val="24"/>
          <w:szCs w:val="24"/>
        </w:rPr>
        <w:fldChar w:fldCharType="end"/>
      </w:r>
      <w:r w:rsidR="004611BE">
        <w:rPr>
          <w:rFonts w:ascii="Times New Roman" w:eastAsia="Times New Roman" w:hAnsi="Times New Roman" w:cs="Times New Roman"/>
          <w:sz w:val="24"/>
          <w:szCs w:val="24"/>
        </w:rPr>
        <w:t>.</w:t>
      </w:r>
      <w:r w:rsidR="5C68C3F4">
        <w:rPr>
          <w:rFonts w:ascii="Times New Roman" w:eastAsia="Times New Roman" w:hAnsi="Times New Roman" w:cs="Times New Roman"/>
          <w:sz w:val="24"/>
          <w:szCs w:val="24"/>
        </w:rPr>
        <w:t xml:space="preserve"> In addition, a normative decoder and an informative encoder and synthesizer are also described in detail.</w:t>
      </w:r>
    </w:p>
    <w:p w14:paraId="073630B8" w14:textId="1BE98746" w:rsidR="00A030AE" w:rsidRDefault="005944C6" w:rsidP="00AE6BB9">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Pr>
          <w:rFonts w:ascii="Times New Roman" w:eastAsia="Times New Roman" w:hAnsi="Times New Roman" w:cs="Times New Roman"/>
          <w:i/>
          <w:sz w:val="24"/>
          <w:szCs w:val="24"/>
        </w:rPr>
        <w:t>.hjif</w:t>
      </w:r>
      <w:r>
        <w:rPr>
          <w:rFonts w:ascii="Times New Roman" w:eastAsia="Times New Roman" w:hAnsi="Times New Roman" w:cs="Times New Roman"/>
          <w:sz w:val="24"/>
          <w:szCs w:val="24"/>
        </w:rPr>
        <w:t xml:space="preserve"> format is a human-readable format based on JSON and is not optimized for memory usage. It can easily be parsed and manually edited which make</w:t>
      </w:r>
      <w:r w:rsidR="00F14BD0">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it an ideal interchange format, especially when designing/creating content. For distribution purposes, the </w:t>
      </w:r>
      <w:r>
        <w:rPr>
          <w:rFonts w:ascii="Times New Roman" w:eastAsia="Times New Roman" w:hAnsi="Times New Roman" w:cs="Times New Roman"/>
          <w:i/>
          <w:sz w:val="24"/>
          <w:szCs w:val="24"/>
        </w:rPr>
        <w:t>.hjif</w:t>
      </w:r>
      <w:r>
        <w:rPr>
          <w:rFonts w:ascii="Times New Roman" w:eastAsia="Times New Roman" w:hAnsi="Times New Roman" w:cs="Times New Roman"/>
          <w:sz w:val="24"/>
          <w:szCs w:val="24"/>
        </w:rPr>
        <w:t xml:space="preserve"> data can be compressed into a more memory efficient binary </w:t>
      </w:r>
      <w:r>
        <w:rPr>
          <w:rFonts w:ascii="Times New Roman" w:eastAsia="Times New Roman" w:hAnsi="Times New Roman" w:cs="Times New Roman"/>
          <w:i/>
          <w:sz w:val="24"/>
          <w:szCs w:val="24"/>
        </w:rPr>
        <w:t>.hmpg</w:t>
      </w:r>
      <w:r>
        <w:rPr>
          <w:rFonts w:ascii="Times New Roman" w:eastAsia="Times New Roman" w:hAnsi="Times New Roman" w:cs="Times New Roman"/>
          <w:sz w:val="24"/>
          <w:szCs w:val="24"/>
        </w:rPr>
        <w:t xml:space="preserve"> bitstream. </w:t>
      </w:r>
      <w:r w:rsidR="00CE1A2E">
        <w:rPr>
          <w:rFonts w:ascii="Times New Roman" w:eastAsia="Times New Roman" w:hAnsi="Times New Roman" w:cs="Times New Roman"/>
          <w:sz w:val="24"/>
          <w:szCs w:val="24"/>
        </w:rPr>
        <w:t>T</w:t>
      </w:r>
      <w:r>
        <w:rPr>
          <w:rFonts w:ascii="Times New Roman" w:eastAsia="Times New Roman" w:hAnsi="Times New Roman" w:cs="Times New Roman"/>
          <w:sz w:val="24"/>
          <w:szCs w:val="24"/>
        </w:rPr>
        <w:t xml:space="preserve">his compression </w:t>
      </w:r>
      <w:r w:rsidR="00CE1A2E">
        <w:rPr>
          <w:rFonts w:ascii="Times New Roman" w:eastAsia="Times New Roman" w:hAnsi="Times New Roman" w:cs="Times New Roman"/>
          <w:sz w:val="24"/>
          <w:szCs w:val="24"/>
        </w:rPr>
        <w:t>is</w:t>
      </w:r>
      <w:r>
        <w:rPr>
          <w:rFonts w:ascii="Times New Roman" w:eastAsia="Times New Roman" w:hAnsi="Times New Roman" w:cs="Times New Roman"/>
          <w:sz w:val="24"/>
          <w:szCs w:val="24"/>
        </w:rPr>
        <w:t xml:space="preserve"> lossy, with different parameters impacting the encoding depth of amplitude and frequencies composing the bitstream. </w:t>
      </w:r>
      <w:r w:rsidR="00732327">
        <w:rPr>
          <w:rFonts w:ascii="Times New Roman" w:eastAsia="Times New Roman" w:hAnsi="Times New Roman" w:cs="Times New Roman"/>
          <w:sz w:val="24"/>
          <w:szCs w:val="24"/>
        </w:rPr>
        <w:t xml:space="preserve">For streaming purposes, the data can be compressed and packetized into a </w:t>
      </w:r>
      <w:r w:rsidR="00732327" w:rsidRPr="005153A4">
        <w:rPr>
          <w:rFonts w:ascii="Times New Roman" w:eastAsia="Times New Roman" w:hAnsi="Times New Roman" w:cs="Times New Roman"/>
          <w:sz w:val="24"/>
          <w:szCs w:val="24"/>
          <w:lang w:eastAsia="en-US"/>
        </w:rPr>
        <w:t>MPEG-I haptic stream (MIHS)</w:t>
      </w:r>
      <w:r w:rsidR="00732327">
        <w:rPr>
          <w:rFonts w:ascii="Times New Roman" w:eastAsia="Times New Roman" w:hAnsi="Times New Roman" w:cs="Times New Roman"/>
          <w:sz w:val="24"/>
          <w:szCs w:val="24"/>
        </w:rPr>
        <w:t>.</w:t>
      </w:r>
    </w:p>
    <w:p w14:paraId="073630BA" w14:textId="0D128F19" w:rsidR="00A030AE" w:rsidRDefault="005944C6" w:rsidP="00641763">
      <w:pPr>
        <w:pStyle w:val="Titre1"/>
        <w:numPr>
          <w:ilvl w:val="1"/>
          <w:numId w:val="8"/>
        </w:numPr>
        <w:pBdr>
          <w:top w:val="nil"/>
          <w:left w:val="nil"/>
          <w:bottom w:val="nil"/>
          <w:right w:val="nil"/>
          <w:between w:val="nil"/>
        </w:pBdr>
        <w:spacing w:line="240" w:lineRule="auto"/>
      </w:pPr>
      <w:bookmarkStart w:id="27" w:name="_Toc119062895"/>
      <w:bookmarkStart w:id="28" w:name="_Toc119062896"/>
      <w:bookmarkEnd w:id="27"/>
      <w:r>
        <w:t>Codec architecture</w:t>
      </w:r>
      <w:bookmarkEnd w:id="28"/>
    </w:p>
    <w:p w14:paraId="073630BB" w14:textId="60A722C2" w:rsidR="00A030AE" w:rsidRPr="001C0676"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codec architecture can process both waveform PCM signals and descriptive haptic files such as AHAP from Apple, IVS from Immersion, or HJIF the proposed MPEG format. Metadata information is provided to the codec </w:t>
      </w:r>
      <w:r w:rsidRPr="001C0676">
        <w:rPr>
          <w:rFonts w:ascii="Times New Roman" w:eastAsia="Times New Roman" w:hAnsi="Times New Roman" w:cs="Times New Roman"/>
          <w:sz w:val="24"/>
          <w:szCs w:val="24"/>
        </w:rPr>
        <w:t>through OHM input files (described in</w:t>
      </w:r>
      <w:r w:rsidR="008F1542">
        <w:rPr>
          <w:rFonts w:ascii="Times New Roman" w:eastAsia="Times New Roman" w:hAnsi="Times New Roman" w:cs="Times New Roman"/>
          <w:sz w:val="24"/>
          <w:szCs w:val="24"/>
        </w:rPr>
        <w:t xml:space="preserve"> </w:t>
      </w:r>
      <w:r w:rsidR="008F1542">
        <w:rPr>
          <w:rFonts w:ascii="Times New Roman" w:eastAsia="Times New Roman" w:hAnsi="Times New Roman" w:cs="Times New Roman"/>
          <w:sz w:val="24"/>
          <w:szCs w:val="24"/>
        </w:rPr>
        <w:fldChar w:fldCharType="begin"/>
      </w:r>
      <w:r w:rsidR="008F1542">
        <w:rPr>
          <w:rFonts w:ascii="Times New Roman" w:eastAsia="Times New Roman" w:hAnsi="Times New Roman" w:cs="Times New Roman"/>
          <w:sz w:val="24"/>
          <w:szCs w:val="24"/>
        </w:rPr>
        <w:instrText xml:space="preserve"> REF _Ref118937000 \r \h </w:instrText>
      </w:r>
      <w:r w:rsidR="008F1542">
        <w:rPr>
          <w:rFonts w:ascii="Times New Roman" w:eastAsia="Times New Roman" w:hAnsi="Times New Roman" w:cs="Times New Roman"/>
          <w:sz w:val="24"/>
          <w:szCs w:val="24"/>
        </w:rPr>
      </w:r>
      <w:r w:rsidR="008F154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Annex B</w:t>
      </w:r>
      <w:r w:rsidR="008F1542">
        <w:rPr>
          <w:rFonts w:ascii="Times New Roman" w:eastAsia="Times New Roman" w:hAnsi="Times New Roman" w:cs="Times New Roman"/>
          <w:sz w:val="24"/>
          <w:szCs w:val="24"/>
        </w:rPr>
        <w:fldChar w:fldCharType="end"/>
      </w:r>
      <w:r w:rsidRPr="001C0676">
        <w:rPr>
          <w:rFonts w:ascii="Times New Roman" w:eastAsia="Times New Roman" w:hAnsi="Times New Roman" w:cs="Times New Roman"/>
          <w:sz w:val="24"/>
          <w:szCs w:val="24"/>
        </w:rPr>
        <w:t xml:space="preserve">). An overview of the codec architecture is depicted in </w:t>
      </w:r>
      <w:r w:rsidR="00CA4CC4" w:rsidRPr="001C0676">
        <w:fldChar w:fldCharType="begin"/>
      </w:r>
      <w:r w:rsidR="00CA4CC4" w:rsidRPr="001C0676">
        <w:instrText xml:space="preserve"> REF _Ref114504257 \h </w:instrText>
      </w:r>
      <w:r w:rsidR="00CA4CC4" w:rsidRPr="001C0676">
        <w:fldChar w:fldCharType="separate"/>
      </w:r>
      <w:r w:rsidR="00CE1258">
        <w:t xml:space="preserve">Figure </w:t>
      </w:r>
      <w:r w:rsidR="00CE1258">
        <w:rPr>
          <w:noProof/>
        </w:rPr>
        <w:t>1</w:t>
      </w:r>
      <w:r w:rsidR="00CA4CC4" w:rsidRPr="001C0676">
        <w:fldChar w:fldCharType="end"/>
      </w:r>
      <w:r w:rsidRPr="00FE2AC3">
        <w:t xml:space="preserve">, </w:t>
      </w:r>
      <w:r w:rsidRPr="00FE2AC3">
        <w:rPr>
          <w:rFonts w:ascii="Times New Roman" w:hAnsi="Times New Roman" w:cs="Times New Roman"/>
          <w:sz w:val="24"/>
          <w:szCs w:val="24"/>
        </w:rPr>
        <w:t xml:space="preserve">and a more detailed description of the input files and encoder architecture are provided in </w:t>
      </w:r>
      <w:r w:rsidR="00E15BE7" w:rsidRPr="00FE2AC3">
        <w:rPr>
          <w:rFonts w:ascii="Times New Roman" w:hAnsi="Times New Roman" w:cs="Times New Roman"/>
          <w:sz w:val="24"/>
          <w:szCs w:val="24"/>
        </w:rPr>
        <w:t>clause</w:t>
      </w:r>
      <w:r w:rsidR="00E15BE7">
        <w:rPr>
          <w:rFonts w:ascii="Times New Roman" w:eastAsia="Times New Roman" w:hAnsi="Times New Roman" w:cs="Times New Roman"/>
          <w:sz w:val="24"/>
          <w:szCs w:val="24"/>
          <w:shd w:val="clear" w:color="auto" w:fill="E6E6E6"/>
        </w:rPr>
        <w:t xml:space="preserve"> </w:t>
      </w:r>
      <w:r w:rsidR="006A1CE4">
        <w:rPr>
          <w:rFonts w:ascii="Times New Roman" w:eastAsia="Times New Roman" w:hAnsi="Times New Roman" w:cs="Times New Roman"/>
          <w:sz w:val="24"/>
          <w:szCs w:val="24"/>
          <w:shd w:val="clear" w:color="auto" w:fill="E6E6E6"/>
        </w:rPr>
        <w:fldChar w:fldCharType="begin"/>
      </w:r>
      <w:r w:rsidR="006A1CE4">
        <w:rPr>
          <w:rFonts w:ascii="Times New Roman" w:eastAsia="Times New Roman" w:hAnsi="Times New Roman" w:cs="Times New Roman"/>
          <w:sz w:val="24"/>
          <w:szCs w:val="24"/>
          <w:shd w:val="clear" w:color="auto" w:fill="E6E6E6"/>
        </w:rPr>
        <w:instrText xml:space="preserve"> REF _Ref118937053 \r \h </w:instrText>
      </w:r>
      <w:r w:rsidR="006A1CE4">
        <w:rPr>
          <w:rFonts w:ascii="Times New Roman" w:eastAsia="Times New Roman" w:hAnsi="Times New Roman" w:cs="Times New Roman"/>
          <w:sz w:val="24"/>
          <w:szCs w:val="24"/>
          <w:shd w:val="clear" w:color="auto" w:fill="E6E6E6"/>
        </w:rPr>
      </w:r>
      <w:r w:rsidR="006A1CE4">
        <w:rPr>
          <w:rFonts w:ascii="Times New Roman" w:eastAsia="Times New Roman" w:hAnsi="Times New Roman" w:cs="Times New Roman"/>
          <w:sz w:val="24"/>
          <w:szCs w:val="24"/>
          <w:shd w:val="clear" w:color="auto" w:fill="E6E6E6"/>
        </w:rPr>
        <w:fldChar w:fldCharType="separate"/>
      </w:r>
      <w:r w:rsidR="00CE1258">
        <w:rPr>
          <w:rFonts w:ascii="Times New Roman" w:eastAsia="Times New Roman" w:hAnsi="Times New Roman" w:cs="Times New Roman"/>
          <w:sz w:val="24"/>
          <w:szCs w:val="24"/>
          <w:shd w:val="clear" w:color="auto" w:fill="E6E6E6"/>
        </w:rPr>
        <w:t>10</w:t>
      </w:r>
      <w:r w:rsidR="006A1CE4">
        <w:rPr>
          <w:rFonts w:ascii="Times New Roman" w:eastAsia="Times New Roman" w:hAnsi="Times New Roman" w:cs="Times New Roman"/>
          <w:sz w:val="24"/>
          <w:szCs w:val="24"/>
          <w:shd w:val="clear" w:color="auto" w:fill="E6E6E6"/>
        </w:rPr>
        <w:fldChar w:fldCharType="end"/>
      </w:r>
      <w:r w:rsidRPr="00500F95">
        <w:rPr>
          <w:rFonts w:ascii="Times New Roman" w:eastAsia="Times New Roman" w:hAnsi="Times New Roman" w:cs="Times New Roman"/>
          <w:sz w:val="24"/>
          <w:szCs w:val="24"/>
        </w:rPr>
        <w:t>.</w:t>
      </w:r>
    </w:p>
    <w:p w14:paraId="2A232A5D" w14:textId="11F75222" w:rsidR="00CA4CC4" w:rsidRDefault="00440CB4" w:rsidP="00641763">
      <w:pPr>
        <w:rPr>
          <w:i/>
          <w:color w:val="44546A"/>
          <w:sz w:val="18"/>
          <w:szCs w:val="18"/>
        </w:rPr>
      </w:pPr>
      <w:r>
        <w:t xml:space="preserve">     </w:t>
      </w:r>
      <w:r w:rsidR="005944C6">
        <w:rPr>
          <w:i/>
          <w:color w:val="44546A"/>
          <w:sz w:val="18"/>
          <w:szCs w:val="18"/>
        </w:rPr>
        <w:t xml:space="preserve"> </w:t>
      </w:r>
    </w:p>
    <w:p w14:paraId="42802C94" w14:textId="78B86F88" w:rsidR="00155158" w:rsidRDefault="00E1684C" w:rsidP="00065FB6">
      <w:pPr>
        <w:keepNext/>
        <w:pBdr>
          <w:top w:val="nil"/>
          <w:left w:val="nil"/>
          <w:bottom w:val="nil"/>
          <w:right w:val="nil"/>
          <w:between w:val="nil"/>
        </w:pBdr>
        <w:spacing w:after="200" w:line="240" w:lineRule="auto"/>
        <w:jc w:val="center"/>
      </w:pPr>
      <w:r>
        <w:rPr>
          <w:noProof/>
        </w:rPr>
        <w:drawing>
          <wp:inline distT="0" distB="0" distL="0" distR="0" wp14:anchorId="6C986C2F" wp14:editId="00E4789E">
            <wp:extent cx="6639560" cy="2559050"/>
            <wp:effectExtent l="0" t="0" r="889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39560" cy="2559050"/>
                    </a:xfrm>
                    <a:prstGeom prst="rect">
                      <a:avLst/>
                    </a:prstGeom>
                    <a:noFill/>
                    <a:ln>
                      <a:noFill/>
                    </a:ln>
                  </pic:spPr>
                </pic:pic>
              </a:graphicData>
            </a:graphic>
          </wp:inline>
        </w:drawing>
      </w:r>
    </w:p>
    <w:p w14:paraId="073630BD" w14:textId="0D802E58" w:rsidR="00A030AE" w:rsidRDefault="00CA4CC4" w:rsidP="00E4189E">
      <w:pPr>
        <w:pStyle w:val="Lgende"/>
        <w:jc w:val="center"/>
        <w:rPr>
          <w:color w:val="44546A"/>
        </w:rPr>
      </w:pPr>
      <w:bookmarkStart w:id="29" w:name="_Ref114504257"/>
      <w:r>
        <w:t xml:space="preserve">Figure </w:t>
      </w:r>
      <w:r>
        <w:fldChar w:fldCharType="begin"/>
      </w:r>
      <w:r>
        <w:instrText>SEQ Figure \* ARABIC</w:instrText>
      </w:r>
      <w:r>
        <w:fldChar w:fldCharType="separate"/>
      </w:r>
      <w:r w:rsidR="00CE1258">
        <w:rPr>
          <w:noProof/>
        </w:rPr>
        <w:t>1</w:t>
      </w:r>
      <w:r>
        <w:fldChar w:fldCharType="end"/>
      </w:r>
      <w:bookmarkEnd w:id="29"/>
      <w:r>
        <w:t xml:space="preserve">: </w:t>
      </w:r>
      <w:r w:rsidRPr="00241C41">
        <w:t>Overview of the codec architecture</w:t>
      </w:r>
      <w:r>
        <w:t>.</w:t>
      </w:r>
    </w:p>
    <w:p w14:paraId="073630BF" w14:textId="06ED4665" w:rsidR="00A030AE" w:rsidRPr="00450419" w:rsidRDefault="005944C6">
      <w:pPr>
        <w:rPr>
          <w:rFonts w:ascii="Times New Roman" w:eastAsia="Times New Roman" w:hAnsi="Times New Roman" w:cs="Times New Roman"/>
          <w:sz w:val="24"/>
          <w:szCs w:val="24"/>
        </w:rPr>
      </w:pPr>
      <w:bookmarkStart w:id="30" w:name="_heading=h.4d34og8" w:colFirst="0" w:colLast="0"/>
      <w:bookmarkEnd w:id="30"/>
      <w:r w:rsidRPr="00450419">
        <w:rPr>
          <w:rFonts w:ascii="Times New Roman" w:eastAsia="Times New Roman" w:hAnsi="Times New Roman" w:cs="Times New Roman"/>
          <w:sz w:val="24"/>
          <w:szCs w:val="24"/>
        </w:rPr>
        <w:t xml:space="preserve">The encoder processes the two types of input files differently. For descriptive content, the input is analysed semantically to transcode </w:t>
      </w:r>
      <w:r>
        <w:rPr>
          <w:rFonts w:ascii="Times New Roman" w:eastAsia="Times New Roman" w:hAnsi="Times New Roman" w:cs="Times New Roman"/>
          <w:sz w:val="24"/>
          <w:szCs w:val="24"/>
        </w:rPr>
        <w:t xml:space="preserve">(if necessary) </w:t>
      </w:r>
      <w:r w:rsidRPr="00450419">
        <w:rPr>
          <w:rFonts w:ascii="Times New Roman" w:eastAsia="Times New Roman" w:hAnsi="Times New Roman" w:cs="Times New Roman"/>
          <w:sz w:val="24"/>
          <w:szCs w:val="24"/>
        </w:rPr>
        <w:t>the data into the proposed coded representation. For PCM content, the signal analysis process is split into two sub-processes. After performing a frequency band decomposition on the signal, low frequencies are encoded using a keyframe extraction process. The low frequency band</w:t>
      </w:r>
      <w:r>
        <w:rPr>
          <w:rFonts w:ascii="Times New Roman" w:eastAsia="Times New Roman" w:hAnsi="Times New Roman" w:cs="Times New Roman"/>
          <w:sz w:val="24"/>
          <w:szCs w:val="24"/>
        </w:rPr>
        <w:t>(s)</w:t>
      </w:r>
      <w:r w:rsidRPr="00450419">
        <w:rPr>
          <w:rFonts w:ascii="Times New Roman" w:eastAsia="Times New Roman" w:hAnsi="Times New Roman" w:cs="Times New Roman"/>
          <w:sz w:val="24"/>
          <w:szCs w:val="24"/>
        </w:rPr>
        <w:t xml:space="preserve"> is then reconstructed and the error between this signal and the original low frequency signal is computed. This residual </w:t>
      </w:r>
      <w:r>
        <w:rPr>
          <w:rFonts w:ascii="Times New Roman" w:eastAsia="Times New Roman" w:hAnsi="Times New Roman" w:cs="Times New Roman"/>
          <w:sz w:val="24"/>
          <w:szCs w:val="24"/>
        </w:rPr>
        <w:t>signal</w:t>
      </w:r>
      <w:r w:rsidRPr="00450419">
        <w:rPr>
          <w:rFonts w:ascii="Times New Roman" w:eastAsia="Times New Roman" w:hAnsi="Times New Roman" w:cs="Times New Roman"/>
          <w:sz w:val="24"/>
          <w:szCs w:val="24"/>
        </w:rPr>
        <w:t xml:space="preserve"> is then added to the original high frequency band</w:t>
      </w:r>
      <w:r>
        <w:rPr>
          <w:rFonts w:ascii="Times New Roman" w:eastAsia="Times New Roman" w:hAnsi="Times New Roman" w:cs="Times New Roman"/>
          <w:sz w:val="24"/>
          <w:szCs w:val="24"/>
        </w:rPr>
        <w:t>(s)</w:t>
      </w:r>
      <w:r w:rsidRPr="00450419">
        <w:rPr>
          <w:rFonts w:ascii="Times New Roman" w:eastAsia="Times New Roman" w:hAnsi="Times New Roman" w:cs="Times New Roman"/>
          <w:sz w:val="24"/>
          <w:szCs w:val="24"/>
        </w:rPr>
        <w:t xml:space="preserve">, before encoding using Wavelet Transforms. </w:t>
      </w:r>
      <w:r w:rsidR="00537984">
        <w:rPr>
          <w:rFonts w:ascii="Times New Roman" w:eastAsia="Times New Roman" w:hAnsi="Times New Roman" w:cs="Times New Roman"/>
          <w:sz w:val="24"/>
          <w:szCs w:val="24"/>
        </w:rPr>
        <w:t xml:space="preserve">The encoding process is detailed in </w:t>
      </w:r>
      <w:r w:rsidR="00092236">
        <w:rPr>
          <w:rFonts w:ascii="Times New Roman" w:eastAsia="Times New Roman" w:hAnsi="Times New Roman" w:cs="Times New Roman"/>
          <w:sz w:val="24"/>
          <w:szCs w:val="24"/>
        </w:rPr>
        <w:t xml:space="preserve">clause </w:t>
      </w:r>
      <w:r w:rsidR="00427F97">
        <w:rPr>
          <w:rFonts w:ascii="Times New Roman" w:eastAsia="Times New Roman" w:hAnsi="Times New Roman" w:cs="Times New Roman"/>
          <w:sz w:val="24"/>
          <w:szCs w:val="24"/>
        </w:rPr>
        <w:fldChar w:fldCharType="begin"/>
      </w:r>
      <w:r w:rsidR="00427F97">
        <w:rPr>
          <w:rFonts w:ascii="Times New Roman" w:eastAsia="Times New Roman" w:hAnsi="Times New Roman" w:cs="Times New Roman"/>
          <w:sz w:val="24"/>
          <w:szCs w:val="24"/>
        </w:rPr>
        <w:instrText xml:space="preserve"> REF _Ref118888980 \r \h </w:instrText>
      </w:r>
      <w:r w:rsidR="00427F97">
        <w:rPr>
          <w:rFonts w:ascii="Times New Roman" w:eastAsia="Times New Roman" w:hAnsi="Times New Roman" w:cs="Times New Roman"/>
          <w:sz w:val="24"/>
          <w:szCs w:val="24"/>
        </w:rPr>
      </w:r>
      <w:r w:rsidR="00427F97">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w:t>
      </w:r>
      <w:r w:rsidR="00427F97">
        <w:rPr>
          <w:rFonts w:ascii="Times New Roman" w:eastAsia="Times New Roman" w:hAnsi="Times New Roman" w:cs="Times New Roman"/>
          <w:sz w:val="24"/>
          <w:szCs w:val="24"/>
        </w:rPr>
        <w:fldChar w:fldCharType="end"/>
      </w:r>
      <w:r w:rsidR="00D13750">
        <w:rPr>
          <w:rFonts w:ascii="Times New Roman" w:eastAsia="Times New Roman" w:hAnsi="Times New Roman" w:cs="Times New Roman"/>
          <w:sz w:val="24"/>
          <w:szCs w:val="24"/>
        </w:rPr>
        <w:t>.</w:t>
      </w:r>
    </w:p>
    <w:p w14:paraId="073630C0" w14:textId="5DB5A861"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encoder can output </w:t>
      </w:r>
      <w:r w:rsidR="003735F9">
        <w:rPr>
          <w:rFonts w:ascii="Times New Roman" w:eastAsia="Times New Roman" w:hAnsi="Times New Roman" w:cs="Times New Roman"/>
          <w:sz w:val="24"/>
          <w:szCs w:val="24"/>
        </w:rPr>
        <w:t xml:space="preserve">three </w:t>
      </w:r>
      <w:r>
        <w:rPr>
          <w:rFonts w:ascii="Times New Roman" w:eastAsia="Times New Roman" w:hAnsi="Times New Roman" w:cs="Times New Roman"/>
          <w:sz w:val="24"/>
          <w:szCs w:val="24"/>
        </w:rPr>
        <w:t>types of formats: an interchange file format (</w:t>
      </w:r>
      <w:r w:rsidRPr="00641763">
        <w:rPr>
          <w:rFonts w:ascii="Times New Roman" w:eastAsia="Times New Roman" w:hAnsi="Times New Roman" w:cs="Times New Roman"/>
          <w:i/>
          <w:iCs/>
          <w:sz w:val="24"/>
          <w:szCs w:val="24"/>
        </w:rPr>
        <w:t>.hjif</w:t>
      </w:r>
      <w:r>
        <w:rPr>
          <w:rFonts w:ascii="Times New Roman" w:eastAsia="Times New Roman" w:hAnsi="Times New Roman" w:cs="Times New Roman"/>
          <w:sz w:val="24"/>
          <w:szCs w:val="24"/>
        </w:rPr>
        <w:t>) encoded in a JSON readable form</w:t>
      </w:r>
      <w:r w:rsidR="003735F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 </w:t>
      </w:r>
      <w:r w:rsidR="00693752">
        <w:rPr>
          <w:rFonts w:ascii="Times New Roman" w:eastAsia="Times New Roman" w:hAnsi="Times New Roman" w:cs="Times New Roman"/>
          <w:sz w:val="24"/>
          <w:szCs w:val="24"/>
        </w:rPr>
        <w:t xml:space="preserve">compressed </w:t>
      </w:r>
      <w:r>
        <w:rPr>
          <w:rFonts w:ascii="Times New Roman" w:eastAsia="Times New Roman" w:hAnsi="Times New Roman" w:cs="Times New Roman"/>
          <w:sz w:val="24"/>
          <w:szCs w:val="24"/>
        </w:rPr>
        <w:t>format encoded as a binary file (</w:t>
      </w:r>
      <w:r w:rsidRPr="00641763">
        <w:rPr>
          <w:rFonts w:ascii="Times New Roman" w:eastAsia="Times New Roman" w:hAnsi="Times New Roman" w:cs="Times New Roman"/>
          <w:i/>
          <w:iCs/>
          <w:sz w:val="24"/>
          <w:szCs w:val="24"/>
        </w:rPr>
        <w:t>.hmpg</w:t>
      </w:r>
      <w:r>
        <w:rPr>
          <w:rFonts w:ascii="Times New Roman" w:eastAsia="Times New Roman" w:hAnsi="Times New Roman" w:cs="Times New Roman"/>
          <w:sz w:val="24"/>
          <w:szCs w:val="24"/>
        </w:rPr>
        <w:t>)</w:t>
      </w:r>
      <w:r w:rsidR="00C3237C" w:rsidRPr="00C3237C">
        <w:rPr>
          <w:rFonts w:ascii="Times New Roman" w:eastAsia="Times New Roman" w:hAnsi="Times New Roman" w:cs="Times New Roman"/>
          <w:sz w:val="24"/>
          <w:szCs w:val="24"/>
        </w:rPr>
        <w:t xml:space="preserve"> </w:t>
      </w:r>
      <w:r w:rsidR="00C3237C">
        <w:rPr>
          <w:rFonts w:ascii="Times New Roman" w:eastAsia="Times New Roman" w:hAnsi="Times New Roman" w:cs="Times New Roman"/>
          <w:sz w:val="24"/>
          <w:szCs w:val="24"/>
        </w:rPr>
        <w:t>and a streaming format defining a packetized bitstream</w:t>
      </w:r>
      <w:r>
        <w:rPr>
          <w:rFonts w:ascii="Times New Roman" w:eastAsia="Times New Roman" w:hAnsi="Times New Roman" w:cs="Times New Roman"/>
          <w:sz w:val="24"/>
          <w:szCs w:val="24"/>
        </w:rPr>
        <w:t xml:space="preserve">. The </w:t>
      </w:r>
      <w:r w:rsidR="00C3237C">
        <w:rPr>
          <w:rFonts w:ascii="Times New Roman" w:eastAsia="Times New Roman" w:hAnsi="Times New Roman" w:cs="Times New Roman"/>
          <w:sz w:val="24"/>
          <w:szCs w:val="24"/>
        </w:rPr>
        <w:t xml:space="preserve">three </w:t>
      </w:r>
      <w:r>
        <w:rPr>
          <w:rFonts w:ascii="Times New Roman" w:eastAsia="Times New Roman" w:hAnsi="Times New Roman" w:cs="Times New Roman"/>
          <w:sz w:val="24"/>
          <w:szCs w:val="24"/>
        </w:rPr>
        <w:t>formats have complementary purposes and a lossy one-to-one conversion can be operated between them.</w:t>
      </w:r>
      <w:r w:rsidR="00C147D6">
        <w:rPr>
          <w:rFonts w:ascii="Times New Roman" w:eastAsia="Times New Roman" w:hAnsi="Times New Roman" w:cs="Times New Roman"/>
          <w:sz w:val="24"/>
          <w:szCs w:val="24"/>
        </w:rPr>
        <w:t xml:space="preserve"> It is</w:t>
      </w:r>
      <w:r w:rsidR="007329C7">
        <w:t xml:space="preserve"> </w:t>
      </w:r>
      <w:r w:rsidR="00C147D6">
        <w:t>i</w:t>
      </w:r>
      <w:r w:rsidR="00DD0685">
        <w:t xml:space="preserve">nformative </w:t>
      </w:r>
      <w:r w:rsidR="00C147D6">
        <w:t xml:space="preserve">and is </w:t>
      </w:r>
      <w:r w:rsidR="00DD0685">
        <w:t>detail</w:t>
      </w:r>
      <w:r w:rsidR="00C147D6">
        <w:t>ed</w:t>
      </w:r>
      <w:r w:rsidR="00DD0685">
        <w:t xml:space="preserve"> in clause </w:t>
      </w:r>
      <w:r w:rsidR="00620815">
        <w:fldChar w:fldCharType="begin"/>
      </w:r>
      <w:r w:rsidR="00620815">
        <w:instrText xml:space="preserve"> REF _Ref118992560 \r \h </w:instrText>
      </w:r>
      <w:r w:rsidR="00620815">
        <w:fldChar w:fldCharType="separate"/>
      </w:r>
      <w:r w:rsidR="00CE1258">
        <w:t>10.1</w:t>
      </w:r>
      <w:r w:rsidR="00620815">
        <w:fldChar w:fldCharType="end"/>
      </w:r>
    </w:p>
    <w:p w14:paraId="073630C2" w14:textId="0E8002E1"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decoder takes as input a binary </w:t>
      </w:r>
      <w:r w:rsidRPr="00641763">
        <w:rPr>
          <w:rFonts w:ascii="Times New Roman" w:eastAsia="Times New Roman" w:hAnsi="Times New Roman" w:cs="Times New Roman"/>
          <w:i/>
          <w:iCs/>
          <w:sz w:val="24"/>
          <w:szCs w:val="24"/>
        </w:rPr>
        <w:t>.hmpg</w:t>
      </w:r>
      <w:r>
        <w:rPr>
          <w:rFonts w:ascii="Times New Roman" w:eastAsia="Times New Roman" w:hAnsi="Times New Roman" w:cs="Times New Roman"/>
          <w:sz w:val="24"/>
          <w:szCs w:val="24"/>
        </w:rPr>
        <w:t xml:space="preserve"> file and outputs a </w:t>
      </w:r>
      <w:r w:rsidRPr="00641763">
        <w:rPr>
          <w:rFonts w:ascii="Times New Roman" w:eastAsia="Times New Roman" w:hAnsi="Times New Roman" w:cs="Times New Roman"/>
          <w:i/>
          <w:iCs/>
          <w:sz w:val="24"/>
          <w:szCs w:val="24"/>
        </w:rPr>
        <w:t>.hjif</w:t>
      </w:r>
      <w:r>
        <w:rPr>
          <w:rFonts w:ascii="Times New Roman" w:eastAsia="Times New Roman" w:hAnsi="Times New Roman" w:cs="Times New Roman"/>
          <w:sz w:val="24"/>
          <w:szCs w:val="24"/>
        </w:rPr>
        <w:t xml:space="preserve"> file. Haptic data contained in a </w:t>
      </w:r>
      <w:r w:rsidRPr="00926E26">
        <w:rPr>
          <w:rFonts w:ascii="Times New Roman" w:eastAsia="Times New Roman" w:hAnsi="Times New Roman" w:cs="Times New Roman"/>
          <w:i/>
          <w:iCs/>
          <w:sz w:val="24"/>
          <w:szCs w:val="24"/>
        </w:rPr>
        <w:t>.hjif</w:t>
      </w:r>
      <w:r>
        <w:rPr>
          <w:rFonts w:ascii="Times New Roman" w:eastAsia="Times New Roman" w:hAnsi="Times New Roman" w:cs="Times New Roman"/>
          <w:sz w:val="24"/>
          <w:szCs w:val="24"/>
        </w:rPr>
        <w:t xml:space="preserve"> file can then be rendered directly on haptic devices or using an intermediate synthesizer generating PCM data.</w:t>
      </w:r>
      <w:r w:rsidR="00DD0685">
        <w:rPr>
          <w:rFonts w:ascii="Times New Roman" w:eastAsia="Times New Roman" w:hAnsi="Times New Roman" w:cs="Times New Roman"/>
          <w:sz w:val="24"/>
          <w:szCs w:val="24"/>
        </w:rPr>
        <w:t xml:space="preserve"> </w:t>
      </w:r>
      <w:r w:rsidR="00D75D01">
        <w:rPr>
          <w:rFonts w:ascii="Times New Roman" w:eastAsia="Times New Roman" w:hAnsi="Times New Roman" w:cs="Times New Roman"/>
          <w:sz w:val="24"/>
          <w:szCs w:val="24"/>
        </w:rPr>
        <w:t xml:space="preserve">It is normative and is detailed </w:t>
      </w:r>
      <w:r w:rsidR="00DD0685">
        <w:rPr>
          <w:rFonts w:ascii="Times New Roman" w:eastAsia="Times New Roman" w:hAnsi="Times New Roman" w:cs="Times New Roman"/>
          <w:sz w:val="24"/>
          <w:szCs w:val="24"/>
        </w:rPr>
        <w:t>in clause</w:t>
      </w:r>
      <w:r w:rsidR="00345467">
        <w:rPr>
          <w:rFonts w:ascii="Times New Roman" w:eastAsia="Times New Roman" w:hAnsi="Times New Roman" w:cs="Times New Roman"/>
          <w:sz w:val="24"/>
          <w:szCs w:val="24"/>
        </w:rPr>
        <w:t xml:space="preserve"> </w:t>
      </w:r>
      <w:r w:rsidR="00620815">
        <w:rPr>
          <w:rFonts w:ascii="Times New Roman" w:eastAsia="Times New Roman" w:hAnsi="Times New Roman" w:cs="Times New Roman"/>
          <w:sz w:val="24"/>
          <w:szCs w:val="24"/>
        </w:rPr>
        <w:fldChar w:fldCharType="begin"/>
      </w:r>
      <w:r w:rsidR="00620815">
        <w:rPr>
          <w:rFonts w:ascii="Times New Roman" w:eastAsia="Times New Roman" w:hAnsi="Times New Roman" w:cs="Times New Roman"/>
          <w:sz w:val="24"/>
          <w:szCs w:val="24"/>
        </w:rPr>
        <w:instrText xml:space="preserve"> REF _Ref118992577 \r \h </w:instrText>
      </w:r>
      <w:r w:rsidR="00620815">
        <w:rPr>
          <w:rFonts w:ascii="Times New Roman" w:eastAsia="Times New Roman" w:hAnsi="Times New Roman" w:cs="Times New Roman"/>
          <w:sz w:val="24"/>
          <w:szCs w:val="24"/>
        </w:rPr>
      </w:r>
      <w:r w:rsidR="00620815">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10.2</w:t>
      </w:r>
      <w:r w:rsidR="00620815">
        <w:rPr>
          <w:rFonts w:ascii="Times New Roman" w:eastAsia="Times New Roman" w:hAnsi="Times New Roman" w:cs="Times New Roman"/>
          <w:sz w:val="24"/>
          <w:szCs w:val="24"/>
        </w:rPr>
        <w:fldChar w:fldCharType="end"/>
      </w:r>
      <w:r w:rsidR="00DD0685">
        <w:rPr>
          <w:rFonts w:ascii="Times New Roman" w:eastAsia="Times New Roman" w:hAnsi="Times New Roman" w:cs="Times New Roman"/>
          <w:sz w:val="24"/>
          <w:szCs w:val="24"/>
        </w:rPr>
        <w:t>.</w:t>
      </w:r>
    </w:p>
    <w:p w14:paraId="36102CA7" w14:textId="419B9778" w:rsidR="00DD0685" w:rsidRDefault="00DD0685">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synthesizer allows to render haptic data from a </w:t>
      </w:r>
      <w:r w:rsidRPr="00641763">
        <w:rPr>
          <w:rFonts w:ascii="Times New Roman" w:eastAsia="Times New Roman" w:hAnsi="Times New Roman" w:cs="Times New Roman"/>
          <w:i/>
          <w:iCs/>
          <w:sz w:val="24"/>
          <w:szCs w:val="24"/>
        </w:rPr>
        <w:t>.hjif</w:t>
      </w:r>
      <w:r>
        <w:rPr>
          <w:rFonts w:ascii="Times New Roman" w:eastAsia="Times New Roman" w:hAnsi="Times New Roman" w:cs="Times New Roman"/>
          <w:sz w:val="24"/>
          <w:szCs w:val="24"/>
        </w:rPr>
        <w:t xml:space="preserve"> input file into a PCM output file. It is informative and is detailed in 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_Ref118899942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10.3</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p w14:paraId="073630C5" w14:textId="516A719C" w:rsidR="00A030AE" w:rsidRDefault="005944C6">
      <w:pPr>
        <w:pStyle w:val="Titre1"/>
        <w:numPr>
          <w:ilvl w:val="0"/>
          <w:numId w:val="8"/>
        </w:numPr>
        <w:pBdr>
          <w:top w:val="nil"/>
          <w:left w:val="nil"/>
          <w:bottom w:val="nil"/>
          <w:right w:val="nil"/>
          <w:between w:val="nil"/>
        </w:pBdr>
        <w:spacing w:line="240" w:lineRule="auto"/>
        <w:ind w:left="0" w:firstLine="0"/>
        <w:rPr>
          <w:rFonts w:ascii="Times New Roman" w:eastAsia="Times New Roman" w:hAnsi="Times New Roman" w:cs="Times New Roman"/>
        </w:rPr>
      </w:pPr>
      <w:bookmarkStart w:id="31" w:name="_Ref116570471"/>
      <w:bookmarkStart w:id="32" w:name="_Toc119062897"/>
      <w:r>
        <w:rPr>
          <w:rFonts w:ascii="Times New Roman" w:eastAsia="Times New Roman" w:hAnsi="Times New Roman" w:cs="Times New Roman"/>
        </w:rPr>
        <w:t>Data model</w:t>
      </w:r>
      <w:bookmarkEnd w:id="31"/>
      <w:bookmarkEnd w:id="32"/>
      <w:r>
        <w:rPr>
          <w:rFonts w:ascii="Times New Roman" w:eastAsia="Times New Roman" w:hAnsi="Times New Roman" w:cs="Times New Roman"/>
        </w:rPr>
        <w:t xml:space="preserve"> </w:t>
      </w:r>
    </w:p>
    <w:p w14:paraId="586243C8" w14:textId="54686A24" w:rsidR="009B6AA8" w:rsidRPr="00AE6BB9" w:rsidRDefault="008726A1" w:rsidP="00AE6BB9">
      <w:pPr>
        <w:rPr>
          <w:rFonts w:ascii="Times New Roman" w:eastAsia="Times New Roman" w:hAnsi="Times New Roman" w:cs="Times New Roman"/>
          <w:sz w:val="24"/>
          <w:szCs w:val="24"/>
        </w:rPr>
      </w:pPr>
      <w:r w:rsidRPr="00AE6BB9">
        <w:rPr>
          <w:rFonts w:ascii="Times New Roman" w:eastAsia="Times New Roman" w:hAnsi="Times New Roman" w:cs="Times New Roman"/>
          <w:sz w:val="24"/>
          <w:szCs w:val="24"/>
        </w:rPr>
        <w:t xml:space="preserve">This </w:t>
      </w:r>
      <w:r w:rsidR="00092236">
        <w:rPr>
          <w:rFonts w:ascii="Times New Roman" w:eastAsia="Times New Roman" w:hAnsi="Times New Roman" w:cs="Times New Roman"/>
          <w:sz w:val="24"/>
          <w:szCs w:val="24"/>
        </w:rPr>
        <w:t>clause</w:t>
      </w:r>
      <w:r w:rsidRPr="00AE6BB9">
        <w:rPr>
          <w:rFonts w:ascii="Times New Roman" w:eastAsia="Times New Roman" w:hAnsi="Times New Roman" w:cs="Times New Roman"/>
          <w:sz w:val="24"/>
          <w:szCs w:val="24"/>
        </w:rPr>
        <w:t xml:space="preserve"> </w:t>
      </w:r>
      <w:r w:rsidR="00B6450F">
        <w:rPr>
          <w:rFonts w:ascii="Times New Roman" w:eastAsia="Times New Roman" w:hAnsi="Times New Roman" w:cs="Times New Roman"/>
          <w:sz w:val="24"/>
          <w:szCs w:val="24"/>
        </w:rPr>
        <w:t>focus</w:t>
      </w:r>
      <w:r w:rsidR="00433F2D">
        <w:rPr>
          <w:rFonts w:ascii="Times New Roman" w:eastAsia="Times New Roman" w:hAnsi="Times New Roman" w:cs="Times New Roman"/>
          <w:sz w:val="24"/>
          <w:szCs w:val="24"/>
        </w:rPr>
        <w:t>es</w:t>
      </w:r>
      <w:r w:rsidR="00B6450F">
        <w:rPr>
          <w:rFonts w:ascii="Times New Roman" w:eastAsia="Times New Roman" w:hAnsi="Times New Roman" w:cs="Times New Roman"/>
          <w:sz w:val="24"/>
          <w:szCs w:val="24"/>
        </w:rPr>
        <w:t xml:space="preserve"> on the data model</w:t>
      </w:r>
      <w:r w:rsidR="00011F8F">
        <w:rPr>
          <w:rFonts w:ascii="Times New Roman" w:eastAsia="Times New Roman" w:hAnsi="Times New Roman" w:cs="Times New Roman"/>
          <w:sz w:val="24"/>
          <w:szCs w:val="24"/>
        </w:rPr>
        <w:t xml:space="preserve"> </w:t>
      </w:r>
      <w:r w:rsidR="00E5286F">
        <w:rPr>
          <w:rFonts w:ascii="Times New Roman" w:eastAsia="Times New Roman" w:hAnsi="Times New Roman" w:cs="Times New Roman"/>
          <w:sz w:val="24"/>
          <w:szCs w:val="24"/>
        </w:rPr>
        <w:t>of</w:t>
      </w:r>
      <w:r w:rsidR="00433F2D">
        <w:rPr>
          <w:rFonts w:ascii="Times New Roman" w:eastAsia="Times New Roman" w:hAnsi="Times New Roman" w:cs="Times New Roman"/>
          <w:sz w:val="24"/>
          <w:szCs w:val="24"/>
        </w:rPr>
        <w:t xml:space="preserve"> the coded representation</w:t>
      </w:r>
      <w:r w:rsidR="003D69A3">
        <w:rPr>
          <w:rFonts w:ascii="Times New Roman" w:eastAsia="Times New Roman" w:hAnsi="Times New Roman" w:cs="Times New Roman"/>
          <w:sz w:val="24"/>
          <w:szCs w:val="24"/>
        </w:rPr>
        <w:t xml:space="preserve"> of haptics. </w:t>
      </w:r>
      <w:r w:rsidR="001412EF">
        <w:rPr>
          <w:rFonts w:ascii="Times New Roman" w:eastAsia="Times New Roman" w:hAnsi="Times New Roman" w:cs="Times New Roman"/>
          <w:sz w:val="24"/>
          <w:szCs w:val="24"/>
        </w:rPr>
        <w:t>It</w:t>
      </w:r>
      <w:r w:rsidR="009E64F4">
        <w:rPr>
          <w:rFonts w:ascii="Times New Roman" w:eastAsia="Times New Roman" w:hAnsi="Times New Roman" w:cs="Times New Roman"/>
          <w:sz w:val="24"/>
          <w:szCs w:val="24"/>
        </w:rPr>
        <w:t xml:space="preserve"> </w:t>
      </w:r>
      <w:r w:rsidR="001B3CDA">
        <w:rPr>
          <w:rFonts w:ascii="Times New Roman" w:eastAsia="Times New Roman" w:hAnsi="Times New Roman" w:cs="Times New Roman"/>
          <w:sz w:val="24"/>
          <w:szCs w:val="24"/>
        </w:rPr>
        <w:t>specifies</w:t>
      </w:r>
      <w:r w:rsidR="009E64F4">
        <w:rPr>
          <w:rFonts w:ascii="Times New Roman" w:eastAsia="Times New Roman" w:hAnsi="Times New Roman" w:cs="Times New Roman"/>
          <w:sz w:val="24"/>
          <w:szCs w:val="24"/>
        </w:rPr>
        <w:t xml:space="preserve"> the information </w:t>
      </w:r>
      <w:r w:rsidR="00FF37A5">
        <w:rPr>
          <w:rFonts w:ascii="Times New Roman" w:eastAsia="Times New Roman" w:hAnsi="Times New Roman" w:cs="Times New Roman"/>
          <w:sz w:val="24"/>
          <w:szCs w:val="24"/>
        </w:rPr>
        <w:t xml:space="preserve">required </w:t>
      </w:r>
      <w:r w:rsidR="009E64F4">
        <w:rPr>
          <w:rFonts w:ascii="Times New Roman" w:eastAsia="Times New Roman" w:hAnsi="Times New Roman" w:cs="Times New Roman"/>
          <w:sz w:val="24"/>
          <w:szCs w:val="24"/>
        </w:rPr>
        <w:t xml:space="preserve">by </w:t>
      </w:r>
      <w:r w:rsidR="00C571AA">
        <w:rPr>
          <w:rFonts w:ascii="Times New Roman" w:eastAsia="Times New Roman" w:hAnsi="Times New Roman" w:cs="Times New Roman"/>
          <w:sz w:val="24"/>
          <w:szCs w:val="24"/>
        </w:rPr>
        <w:t xml:space="preserve">a </w:t>
      </w:r>
      <w:r w:rsidR="009E64F4">
        <w:rPr>
          <w:rFonts w:ascii="Times New Roman" w:eastAsia="Times New Roman" w:hAnsi="Times New Roman" w:cs="Times New Roman"/>
          <w:sz w:val="24"/>
          <w:szCs w:val="24"/>
        </w:rPr>
        <w:t>synthesizer</w:t>
      </w:r>
      <w:r w:rsidR="008E751E">
        <w:rPr>
          <w:rFonts w:ascii="Times New Roman" w:eastAsia="Times New Roman" w:hAnsi="Times New Roman" w:cs="Times New Roman"/>
          <w:sz w:val="24"/>
          <w:szCs w:val="24"/>
        </w:rPr>
        <w:t xml:space="preserve"> to render </w:t>
      </w:r>
      <w:r w:rsidR="00C571AA">
        <w:rPr>
          <w:rFonts w:ascii="Times New Roman" w:eastAsia="Times New Roman" w:hAnsi="Times New Roman" w:cs="Times New Roman"/>
          <w:sz w:val="24"/>
          <w:szCs w:val="24"/>
        </w:rPr>
        <w:t>the haptic data.</w:t>
      </w:r>
      <w:r w:rsidR="009F3BF5">
        <w:rPr>
          <w:rFonts w:ascii="Times New Roman" w:eastAsia="Times New Roman" w:hAnsi="Times New Roman" w:cs="Times New Roman"/>
          <w:sz w:val="24"/>
          <w:szCs w:val="24"/>
        </w:rPr>
        <w:t xml:space="preserve"> The following sub</w:t>
      </w:r>
      <w:r w:rsidR="003C78FC">
        <w:rPr>
          <w:rFonts w:ascii="Times New Roman" w:eastAsia="Times New Roman" w:hAnsi="Times New Roman" w:cs="Times New Roman"/>
          <w:sz w:val="24"/>
          <w:szCs w:val="24"/>
        </w:rPr>
        <w:t>-</w:t>
      </w:r>
      <w:r w:rsidR="00092236">
        <w:rPr>
          <w:rFonts w:ascii="Times New Roman" w:eastAsia="Times New Roman" w:hAnsi="Times New Roman" w:cs="Times New Roman"/>
          <w:sz w:val="24"/>
          <w:szCs w:val="24"/>
        </w:rPr>
        <w:t>clause</w:t>
      </w:r>
      <w:r w:rsidR="00EE11B1">
        <w:rPr>
          <w:rFonts w:ascii="Times New Roman" w:eastAsia="Times New Roman" w:hAnsi="Times New Roman" w:cs="Times New Roman"/>
          <w:sz w:val="24"/>
          <w:szCs w:val="24"/>
        </w:rPr>
        <w:t>s</w:t>
      </w:r>
      <w:r w:rsidR="009F3BF5">
        <w:rPr>
          <w:rFonts w:ascii="Times New Roman" w:eastAsia="Times New Roman" w:hAnsi="Times New Roman" w:cs="Times New Roman"/>
          <w:sz w:val="24"/>
          <w:szCs w:val="24"/>
        </w:rPr>
        <w:t xml:space="preserve"> </w:t>
      </w:r>
      <w:r w:rsidR="001D392E">
        <w:rPr>
          <w:rFonts w:ascii="Times New Roman" w:eastAsia="Times New Roman" w:hAnsi="Times New Roman" w:cs="Times New Roman"/>
          <w:sz w:val="24"/>
          <w:szCs w:val="24"/>
        </w:rPr>
        <w:t>provide detail</w:t>
      </w:r>
      <w:r w:rsidR="008622A6">
        <w:rPr>
          <w:rFonts w:ascii="Times New Roman" w:eastAsia="Times New Roman" w:hAnsi="Times New Roman" w:cs="Times New Roman"/>
          <w:sz w:val="24"/>
          <w:szCs w:val="24"/>
        </w:rPr>
        <w:t>ed definition</w:t>
      </w:r>
      <w:r w:rsidR="00D80EE6">
        <w:rPr>
          <w:rFonts w:ascii="Times New Roman" w:eastAsia="Times New Roman" w:hAnsi="Times New Roman" w:cs="Times New Roman"/>
          <w:sz w:val="24"/>
          <w:szCs w:val="24"/>
        </w:rPr>
        <w:t>s</w:t>
      </w:r>
      <w:r w:rsidR="001D392E">
        <w:rPr>
          <w:rFonts w:ascii="Times New Roman" w:eastAsia="Times New Roman" w:hAnsi="Times New Roman" w:cs="Times New Roman"/>
          <w:sz w:val="24"/>
          <w:szCs w:val="24"/>
        </w:rPr>
        <w:t xml:space="preserve"> for every </w:t>
      </w:r>
      <w:r w:rsidR="00E97DD4">
        <w:rPr>
          <w:rFonts w:ascii="Times New Roman" w:eastAsia="Times New Roman" w:hAnsi="Times New Roman" w:cs="Times New Roman"/>
          <w:sz w:val="24"/>
          <w:szCs w:val="24"/>
        </w:rPr>
        <w:t xml:space="preserve">property of </w:t>
      </w:r>
      <w:r w:rsidR="008622A6">
        <w:rPr>
          <w:rFonts w:ascii="Times New Roman" w:eastAsia="Times New Roman" w:hAnsi="Times New Roman" w:cs="Times New Roman"/>
          <w:sz w:val="24"/>
          <w:szCs w:val="24"/>
        </w:rPr>
        <w:t xml:space="preserve">each </w:t>
      </w:r>
      <w:r w:rsidR="00835F65">
        <w:rPr>
          <w:rFonts w:ascii="Times New Roman" w:eastAsia="Times New Roman" w:hAnsi="Times New Roman" w:cs="Times New Roman"/>
          <w:sz w:val="24"/>
          <w:szCs w:val="24"/>
        </w:rPr>
        <w:t xml:space="preserve">element </w:t>
      </w:r>
      <w:r w:rsidR="001D392E">
        <w:rPr>
          <w:rFonts w:ascii="Times New Roman" w:eastAsia="Times New Roman" w:hAnsi="Times New Roman" w:cs="Times New Roman"/>
          <w:sz w:val="24"/>
          <w:szCs w:val="24"/>
        </w:rPr>
        <w:t xml:space="preserve">of the data model </w:t>
      </w:r>
      <w:r w:rsidR="00835F65">
        <w:rPr>
          <w:rFonts w:ascii="Times New Roman" w:eastAsia="Times New Roman" w:hAnsi="Times New Roman" w:cs="Times New Roman"/>
          <w:sz w:val="24"/>
          <w:szCs w:val="24"/>
        </w:rPr>
        <w:t xml:space="preserve">depicted in </w:t>
      </w:r>
      <w:r w:rsidR="00835F65">
        <w:rPr>
          <w:rFonts w:ascii="Times New Roman" w:eastAsia="Times New Roman" w:hAnsi="Times New Roman" w:cs="Times New Roman"/>
          <w:sz w:val="24"/>
          <w:szCs w:val="24"/>
        </w:rPr>
        <w:fldChar w:fldCharType="begin"/>
      </w:r>
      <w:r w:rsidR="00835F65">
        <w:rPr>
          <w:rFonts w:ascii="Times New Roman" w:eastAsia="Times New Roman" w:hAnsi="Times New Roman" w:cs="Times New Roman"/>
          <w:sz w:val="24"/>
          <w:szCs w:val="24"/>
        </w:rPr>
        <w:instrText xml:space="preserve"> REF _Ref114504442 \h </w:instrText>
      </w:r>
      <w:r w:rsidR="00835F65">
        <w:rPr>
          <w:rFonts w:ascii="Times New Roman" w:eastAsia="Times New Roman" w:hAnsi="Times New Roman" w:cs="Times New Roman"/>
          <w:sz w:val="24"/>
          <w:szCs w:val="24"/>
        </w:rPr>
      </w:r>
      <w:r w:rsidR="00835F65">
        <w:rPr>
          <w:rFonts w:ascii="Times New Roman" w:eastAsia="Times New Roman" w:hAnsi="Times New Roman" w:cs="Times New Roman"/>
          <w:sz w:val="24"/>
          <w:szCs w:val="24"/>
        </w:rPr>
        <w:fldChar w:fldCharType="separate"/>
      </w:r>
      <w:r w:rsidR="00CE1258">
        <w:t xml:space="preserve">Figure </w:t>
      </w:r>
      <w:r w:rsidR="00CE1258">
        <w:rPr>
          <w:noProof/>
        </w:rPr>
        <w:t>2</w:t>
      </w:r>
      <w:r w:rsidR="00835F65">
        <w:rPr>
          <w:rFonts w:ascii="Times New Roman" w:eastAsia="Times New Roman" w:hAnsi="Times New Roman" w:cs="Times New Roman"/>
          <w:sz w:val="24"/>
          <w:szCs w:val="24"/>
        </w:rPr>
        <w:fldChar w:fldCharType="end"/>
      </w:r>
      <w:r w:rsidR="00835F65">
        <w:rPr>
          <w:rFonts w:ascii="Times New Roman" w:eastAsia="Times New Roman" w:hAnsi="Times New Roman" w:cs="Times New Roman"/>
          <w:sz w:val="24"/>
          <w:szCs w:val="24"/>
        </w:rPr>
        <w:t>.</w:t>
      </w:r>
      <w:r w:rsidR="0001399B">
        <w:rPr>
          <w:rFonts w:ascii="Times New Roman" w:eastAsia="Times New Roman" w:hAnsi="Times New Roman" w:cs="Times New Roman"/>
          <w:sz w:val="24"/>
          <w:szCs w:val="24"/>
        </w:rPr>
        <w:t xml:space="preserve"> </w:t>
      </w:r>
      <w:r w:rsidR="00E96E42">
        <w:rPr>
          <w:rFonts w:ascii="Times New Roman" w:eastAsia="Times New Roman" w:hAnsi="Times New Roman" w:cs="Times New Roman"/>
          <w:sz w:val="24"/>
          <w:szCs w:val="24"/>
        </w:rPr>
        <w:t xml:space="preserve">The data structure introduced in this </w:t>
      </w:r>
      <w:r w:rsidR="00092236">
        <w:rPr>
          <w:rFonts w:ascii="Times New Roman" w:eastAsia="Times New Roman" w:hAnsi="Times New Roman" w:cs="Times New Roman"/>
          <w:sz w:val="24"/>
          <w:szCs w:val="24"/>
        </w:rPr>
        <w:t xml:space="preserve">clause </w:t>
      </w:r>
      <w:r w:rsidR="00E96E42">
        <w:rPr>
          <w:rFonts w:ascii="Times New Roman" w:eastAsia="Times New Roman" w:hAnsi="Times New Roman" w:cs="Times New Roman"/>
          <w:sz w:val="24"/>
          <w:szCs w:val="24"/>
        </w:rPr>
        <w:t>is shared by the interchange</w:t>
      </w:r>
      <w:r w:rsidR="00FA14C6">
        <w:rPr>
          <w:rFonts w:ascii="Times New Roman" w:eastAsia="Times New Roman" w:hAnsi="Times New Roman" w:cs="Times New Roman"/>
          <w:sz w:val="24"/>
          <w:szCs w:val="24"/>
        </w:rPr>
        <w:t xml:space="preserve"> format,</w:t>
      </w:r>
      <w:r w:rsidR="00E96E42">
        <w:rPr>
          <w:rFonts w:ascii="Times New Roman" w:eastAsia="Times New Roman" w:hAnsi="Times New Roman" w:cs="Times New Roman"/>
          <w:sz w:val="24"/>
          <w:szCs w:val="24"/>
        </w:rPr>
        <w:t xml:space="preserve"> the binary format</w:t>
      </w:r>
      <w:r w:rsidR="00FA14C6">
        <w:rPr>
          <w:rFonts w:ascii="Times New Roman" w:eastAsia="Times New Roman" w:hAnsi="Times New Roman" w:cs="Times New Roman"/>
          <w:sz w:val="24"/>
          <w:szCs w:val="24"/>
        </w:rPr>
        <w:t xml:space="preserve"> and the streaming format</w:t>
      </w:r>
      <w:r w:rsidR="00E96E42">
        <w:rPr>
          <w:rFonts w:ascii="Times New Roman" w:eastAsia="Times New Roman" w:hAnsi="Times New Roman" w:cs="Times New Roman"/>
          <w:sz w:val="24"/>
          <w:szCs w:val="24"/>
        </w:rPr>
        <w:t xml:space="preserve"> defined respectively in </w:t>
      </w:r>
      <w:r w:rsidR="00092236">
        <w:rPr>
          <w:rFonts w:ascii="Times New Roman" w:eastAsia="Times New Roman" w:hAnsi="Times New Roman" w:cs="Times New Roman"/>
          <w:sz w:val="24"/>
          <w:szCs w:val="24"/>
        </w:rPr>
        <w:t xml:space="preserve">clauses </w:t>
      </w:r>
      <w:r w:rsidR="00E96E42">
        <w:rPr>
          <w:rFonts w:ascii="Times New Roman" w:eastAsia="Times New Roman" w:hAnsi="Times New Roman" w:cs="Times New Roman"/>
          <w:sz w:val="24"/>
          <w:szCs w:val="24"/>
        </w:rPr>
        <w:fldChar w:fldCharType="begin"/>
      </w:r>
      <w:r w:rsidR="00E96E42">
        <w:rPr>
          <w:rFonts w:ascii="Times New Roman" w:eastAsia="Times New Roman" w:hAnsi="Times New Roman" w:cs="Times New Roman"/>
          <w:sz w:val="24"/>
          <w:szCs w:val="24"/>
        </w:rPr>
        <w:instrText xml:space="preserve"> REF _Ref116571388 \r \h </w:instrText>
      </w:r>
      <w:r w:rsidR="00E96E42">
        <w:rPr>
          <w:rFonts w:ascii="Times New Roman" w:eastAsia="Times New Roman" w:hAnsi="Times New Roman" w:cs="Times New Roman"/>
          <w:sz w:val="24"/>
          <w:szCs w:val="24"/>
        </w:rPr>
      </w:r>
      <w:r w:rsidR="00E96E4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w:t>
      </w:r>
      <w:r w:rsidR="00E96E42">
        <w:rPr>
          <w:rFonts w:ascii="Times New Roman" w:eastAsia="Times New Roman" w:hAnsi="Times New Roman" w:cs="Times New Roman"/>
          <w:sz w:val="24"/>
          <w:szCs w:val="24"/>
        </w:rPr>
        <w:fldChar w:fldCharType="end"/>
      </w:r>
      <w:r w:rsidR="00FA14C6">
        <w:rPr>
          <w:rFonts w:ascii="Times New Roman" w:eastAsia="Times New Roman" w:hAnsi="Times New Roman" w:cs="Times New Roman"/>
          <w:sz w:val="24"/>
          <w:szCs w:val="24"/>
        </w:rPr>
        <w:t>,</w:t>
      </w:r>
      <w:r w:rsidR="00E96E42">
        <w:rPr>
          <w:rFonts w:ascii="Times New Roman" w:eastAsia="Times New Roman" w:hAnsi="Times New Roman" w:cs="Times New Roman"/>
          <w:sz w:val="24"/>
          <w:szCs w:val="24"/>
        </w:rPr>
        <w:t xml:space="preserve"> </w:t>
      </w:r>
      <w:r w:rsidR="00E96E42">
        <w:rPr>
          <w:rFonts w:ascii="Times New Roman" w:eastAsia="Times New Roman" w:hAnsi="Times New Roman" w:cs="Times New Roman"/>
          <w:sz w:val="24"/>
          <w:szCs w:val="24"/>
        </w:rPr>
        <w:fldChar w:fldCharType="begin"/>
      </w:r>
      <w:r w:rsidR="00E96E42">
        <w:rPr>
          <w:rFonts w:ascii="Times New Roman" w:eastAsia="Times New Roman" w:hAnsi="Times New Roman" w:cs="Times New Roman"/>
          <w:sz w:val="24"/>
          <w:szCs w:val="24"/>
        </w:rPr>
        <w:instrText xml:space="preserve"> REF _Ref116571393 \r \h </w:instrText>
      </w:r>
      <w:r w:rsidR="00E96E42">
        <w:rPr>
          <w:rFonts w:ascii="Times New Roman" w:eastAsia="Times New Roman" w:hAnsi="Times New Roman" w:cs="Times New Roman"/>
          <w:sz w:val="24"/>
          <w:szCs w:val="24"/>
        </w:rPr>
      </w:r>
      <w:r w:rsidR="00E96E4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8</w:t>
      </w:r>
      <w:r w:rsidR="00E96E42">
        <w:rPr>
          <w:rFonts w:ascii="Times New Roman" w:eastAsia="Times New Roman" w:hAnsi="Times New Roman" w:cs="Times New Roman"/>
          <w:sz w:val="24"/>
          <w:szCs w:val="24"/>
        </w:rPr>
        <w:fldChar w:fldCharType="end"/>
      </w:r>
      <w:r w:rsidR="00C41CDC">
        <w:rPr>
          <w:rFonts w:ascii="Times New Roman" w:eastAsia="Times New Roman" w:hAnsi="Times New Roman" w:cs="Times New Roman"/>
          <w:sz w:val="24"/>
          <w:szCs w:val="24"/>
        </w:rPr>
        <w:t>,</w:t>
      </w:r>
      <w:r w:rsidR="00FA14C6">
        <w:rPr>
          <w:rFonts w:ascii="Times New Roman" w:eastAsia="Times New Roman" w:hAnsi="Times New Roman" w:cs="Times New Roman"/>
          <w:sz w:val="24"/>
          <w:szCs w:val="24"/>
        </w:rPr>
        <w:t xml:space="preserve"> and </w:t>
      </w:r>
      <w:r w:rsidR="00165B7D">
        <w:rPr>
          <w:rFonts w:ascii="Times New Roman" w:eastAsia="Times New Roman" w:hAnsi="Times New Roman" w:cs="Times New Roman"/>
          <w:sz w:val="24"/>
          <w:szCs w:val="24"/>
        </w:rPr>
        <w:fldChar w:fldCharType="begin"/>
      </w:r>
      <w:r w:rsidR="00165B7D">
        <w:rPr>
          <w:rFonts w:ascii="Times New Roman" w:eastAsia="Times New Roman" w:hAnsi="Times New Roman" w:cs="Times New Roman"/>
          <w:sz w:val="24"/>
          <w:szCs w:val="24"/>
        </w:rPr>
        <w:instrText xml:space="preserve"> REF _Ref117770519 \r \h </w:instrText>
      </w:r>
      <w:r w:rsidR="00165B7D">
        <w:rPr>
          <w:rFonts w:ascii="Times New Roman" w:eastAsia="Times New Roman" w:hAnsi="Times New Roman" w:cs="Times New Roman"/>
          <w:sz w:val="24"/>
          <w:szCs w:val="24"/>
        </w:rPr>
      </w:r>
      <w:r w:rsidR="00165B7D">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9</w:t>
      </w:r>
      <w:r w:rsidR="00165B7D">
        <w:rPr>
          <w:rFonts w:ascii="Times New Roman" w:eastAsia="Times New Roman" w:hAnsi="Times New Roman" w:cs="Times New Roman"/>
          <w:sz w:val="24"/>
          <w:szCs w:val="24"/>
        </w:rPr>
        <w:fldChar w:fldCharType="end"/>
      </w:r>
      <w:r w:rsidR="00E96E42">
        <w:rPr>
          <w:rFonts w:ascii="Times New Roman" w:eastAsia="Times New Roman" w:hAnsi="Times New Roman" w:cs="Times New Roman"/>
          <w:sz w:val="24"/>
          <w:szCs w:val="24"/>
        </w:rPr>
        <w:t>.</w:t>
      </w:r>
    </w:p>
    <w:p w14:paraId="073630C6" w14:textId="6FA642EC" w:rsidR="00A030AE" w:rsidRDefault="005944C6" w:rsidP="00641763">
      <w:pPr>
        <w:pStyle w:val="Titre1"/>
        <w:numPr>
          <w:ilvl w:val="1"/>
          <w:numId w:val="8"/>
        </w:numPr>
        <w:pBdr>
          <w:top w:val="nil"/>
          <w:left w:val="nil"/>
          <w:bottom w:val="nil"/>
          <w:right w:val="nil"/>
          <w:between w:val="nil"/>
        </w:pBdr>
        <w:spacing w:line="240" w:lineRule="auto"/>
      </w:pPr>
      <w:bookmarkStart w:id="33" w:name="_Ref116570833"/>
      <w:bookmarkStart w:id="34" w:name="_Toc119062898"/>
      <w:r>
        <w:t>Data structure overview</w:t>
      </w:r>
      <w:bookmarkEnd w:id="33"/>
      <w:bookmarkEnd w:id="34"/>
    </w:p>
    <w:p w14:paraId="073630C7" w14:textId="412BDD83"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data structure of the </w:t>
      </w:r>
      <w:r w:rsidR="00162DE3">
        <w:rPr>
          <w:rFonts w:ascii="Times New Roman" w:eastAsia="Times New Roman" w:hAnsi="Times New Roman" w:cs="Times New Roman"/>
          <w:sz w:val="24"/>
          <w:szCs w:val="24"/>
        </w:rPr>
        <w:t xml:space="preserve">three </w:t>
      </w:r>
      <w:r>
        <w:rPr>
          <w:rFonts w:ascii="Times New Roman" w:eastAsia="Times New Roman" w:hAnsi="Times New Roman" w:cs="Times New Roman"/>
          <w:sz w:val="24"/>
          <w:szCs w:val="24"/>
        </w:rPr>
        <w:t>formats follows the hierarchical organization illustrated in</w:t>
      </w:r>
      <w:r w:rsidR="00CC78A9">
        <w:rPr>
          <w:rFonts w:ascii="Times New Roman" w:eastAsia="Times New Roman" w:hAnsi="Times New Roman" w:cs="Times New Roman"/>
          <w:sz w:val="24"/>
          <w:szCs w:val="24"/>
        </w:rPr>
        <w:t xml:space="preserve"> </w:t>
      </w:r>
      <w:r w:rsidR="00CC78A9">
        <w:rPr>
          <w:rFonts w:ascii="Times New Roman" w:eastAsia="Times New Roman" w:hAnsi="Times New Roman" w:cs="Times New Roman"/>
          <w:sz w:val="24"/>
          <w:szCs w:val="24"/>
        </w:rPr>
        <w:fldChar w:fldCharType="begin"/>
      </w:r>
      <w:r w:rsidR="00CC78A9">
        <w:rPr>
          <w:rFonts w:ascii="Times New Roman" w:eastAsia="Times New Roman" w:hAnsi="Times New Roman" w:cs="Times New Roman"/>
          <w:sz w:val="24"/>
          <w:szCs w:val="24"/>
        </w:rPr>
        <w:instrText xml:space="preserve"> REF _Ref114504442 \h </w:instrText>
      </w:r>
      <w:r w:rsidR="00CC78A9">
        <w:rPr>
          <w:rFonts w:ascii="Times New Roman" w:eastAsia="Times New Roman" w:hAnsi="Times New Roman" w:cs="Times New Roman"/>
          <w:sz w:val="24"/>
          <w:szCs w:val="24"/>
        </w:rPr>
      </w:r>
      <w:r w:rsidR="00CC78A9">
        <w:rPr>
          <w:rFonts w:ascii="Times New Roman" w:eastAsia="Times New Roman" w:hAnsi="Times New Roman" w:cs="Times New Roman"/>
          <w:sz w:val="24"/>
          <w:szCs w:val="24"/>
        </w:rPr>
        <w:fldChar w:fldCharType="separate"/>
      </w:r>
      <w:r w:rsidR="00CE1258">
        <w:t xml:space="preserve">Figure </w:t>
      </w:r>
      <w:r w:rsidR="00CE1258">
        <w:rPr>
          <w:noProof/>
        </w:rPr>
        <w:t>2</w:t>
      </w:r>
      <w:r w:rsidR="00CC78A9">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p>
    <w:p w14:paraId="5B01F067" w14:textId="5BEA3985" w:rsidR="003561E5" w:rsidRDefault="00B86DBF" w:rsidP="00CC78A9">
      <w:pPr>
        <w:pStyle w:val="Lgende"/>
        <w:keepNext/>
        <w:jc w:val="center"/>
      </w:pPr>
      <w:r>
        <w:t xml:space="preserve">     </w:t>
      </w:r>
    </w:p>
    <w:p w14:paraId="48D65A69" w14:textId="22D28166" w:rsidR="00CC78A9" w:rsidRDefault="00F30838" w:rsidP="00CC78A9">
      <w:pPr>
        <w:pStyle w:val="Lgende"/>
        <w:keepNext/>
        <w:jc w:val="center"/>
      </w:pPr>
      <w:r>
        <w:rPr>
          <w:noProof/>
        </w:rPr>
        <w:drawing>
          <wp:inline distT="0" distB="0" distL="0" distR="0" wp14:anchorId="0ECBD43D" wp14:editId="5901A11A">
            <wp:extent cx="6544310" cy="377380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44310" cy="3773805"/>
                    </a:xfrm>
                    <a:prstGeom prst="rect">
                      <a:avLst/>
                    </a:prstGeom>
                    <a:noFill/>
                    <a:ln>
                      <a:noFill/>
                    </a:ln>
                  </pic:spPr>
                </pic:pic>
              </a:graphicData>
            </a:graphic>
          </wp:inline>
        </w:drawing>
      </w:r>
    </w:p>
    <w:p w14:paraId="073630C9" w14:textId="7EF05B47" w:rsidR="00A030AE" w:rsidRPr="00450419" w:rsidRDefault="00CC78A9" w:rsidP="00AE6BB9">
      <w:pPr>
        <w:pStyle w:val="Lgende"/>
        <w:jc w:val="center"/>
        <w:rPr>
          <w:i w:val="0"/>
          <w:color w:val="auto"/>
          <w:sz w:val="22"/>
          <w:szCs w:val="22"/>
        </w:rPr>
      </w:pPr>
      <w:bookmarkStart w:id="35" w:name="_Ref114504442"/>
      <w:r>
        <w:t xml:space="preserve">Figure </w:t>
      </w:r>
      <w:r>
        <w:fldChar w:fldCharType="begin"/>
      </w:r>
      <w:r>
        <w:instrText>SEQ Figure \* ARABIC</w:instrText>
      </w:r>
      <w:r>
        <w:fldChar w:fldCharType="separate"/>
      </w:r>
      <w:r w:rsidR="00CE1258">
        <w:rPr>
          <w:noProof/>
        </w:rPr>
        <w:t>2</w:t>
      </w:r>
      <w:r>
        <w:fldChar w:fldCharType="end"/>
      </w:r>
      <w:bookmarkEnd w:id="35"/>
      <w:r>
        <w:t xml:space="preserve">: </w:t>
      </w:r>
      <w:r w:rsidRPr="004D3F87">
        <w:t>General data model.</w:t>
      </w:r>
    </w:p>
    <w:p w14:paraId="073630CC" w14:textId="3DB0B10E" w:rsidR="00A030AE" w:rsidRPr="00BD45CC" w:rsidRDefault="005944C6" w:rsidP="00BD45CC">
      <w:pPr>
        <w:rPr>
          <w:rFonts w:ascii="Times New Roman" w:eastAsia="Times New Roman" w:hAnsi="Times New Roman" w:cs="Times New Roman"/>
          <w:sz w:val="24"/>
          <w:szCs w:val="24"/>
        </w:rPr>
      </w:pPr>
      <w:bookmarkStart w:id="36" w:name="_heading=h.3rdcrjn" w:colFirst="0" w:colLast="0"/>
      <w:bookmarkStart w:id="37" w:name="_heading=h.26in1rg" w:colFirst="0" w:colLast="0"/>
      <w:bookmarkEnd w:id="36"/>
      <w:bookmarkEnd w:id="37"/>
      <w:r w:rsidRPr="00BD45CC">
        <w:rPr>
          <w:rFonts w:ascii="Times New Roman" w:eastAsia="Times New Roman" w:hAnsi="Times New Roman" w:cs="Times New Roman"/>
          <w:sz w:val="24"/>
          <w:szCs w:val="24"/>
        </w:rPr>
        <w:t>The highest level of the structure describes the entire haptic experience defined in the file</w:t>
      </w:r>
      <w:r>
        <w:rPr>
          <w:rFonts w:ascii="Times New Roman" w:eastAsia="Times New Roman" w:hAnsi="Times New Roman" w:cs="Times New Roman"/>
          <w:sz w:val="24"/>
          <w:szCs w:val="24"/>
        </w:rPr>
        <w:t xml:space="preserve"> or stream</w:t>
      </w:r>
      <w:r w:rsidRPr="00BD45CC">
        <w:rPr>
          <w:rFonts w:ascii="Times New Roman" w:eastAsia="Times New Roman" w:hAnsi="Times New Roman" w:cs="Times New Roman"/>
          <w:sz w:val="24"/>
          <w:szCs w:val="24"/>
        </w:rPr>
        <w:t>. It contains some high-level metadata information. It also provides a list of avatars (i.e., body representation) referenced</w:t>
      </w:r>
      <w:r>
        <w:rPr>
          <w:rFonts w:ascii="Times New Roman" w:eastAsia="Times New Roman" w:hAnsi="Times New Roman" w:cs="Times New Roman"/>
          <w:sz w:val="24"/>
          <w:szCs w:val="24"/>
        </w:rPr>
        <w:t xml:space="preserve"> later</w:t>
      </w:r>
      <w:r w:rsidRPr="00BD45CC">
        <w:rPr>
          <w:rFonts w:ascii="Times New Roman" w:eastAsia="Times New Roman" w:hAnsi="Times New Roman" w:cs="Times New Roman"/>
          <w:sz w:val="24"/>
          <w:szCs w:val="24"/>
        </w:rPr>
        <w:t xml:space="preserve"> in the file to specify the desired location of haptic stimuli on the body. Finally, the haptic data itself is described through a list of Perceptions. These perceptions correspond to haptic signals associated with specific perception modalities (</w:t>
      </w:r>
      <w:r w:rsidR="00162DE3">
        <w:rPr>
          <w:rFonts w:ascii="Times New Roman" w:eastAsia="Times New Roman" w:hAnsi="Times New Roman" w:cs="Times New Roman"/>
          <w:sz w:val="24"/>
          <w:szCs w:val="24"/>
        </w:rPr>
        <w:t>e.g.</w:t>
      </w:r>
      <w:r w:rsidRPr="00BD45CC">
        <w:rPr>
          <w:rFonts w:ascii="Times New Roman" w:eastAsia="Times New Roman" w:hAnsi="Times New Roman" w:cs="Times New Roman"/>
          <w:sz w:val="24"/>
          <w:szCs w:val="24"/>
        </w:rPr>
        <w:t>, Vibration, Force, Position, Velocity, Temperature, ...).</w:t>
      </w:r>
    </w:p>
    <w:p w14:paraId="073630CD" w14:textId="41D671D6" w:rsidR="00A030AE" w:rsidRDefault="005944C6">
      <w:pPr>
        <w:rPr>
          <w:rFonts w:ascii="Times New Roman" w:eastAsia="Times New Roman" w:hAnsi="Times New Roman" w:cs="Times New Roman"/>
          <w:sz w:val="24"/>
          <w:szCs w:val="24"/>
        </w:rPr>
      </w:pPr>
      <w:r w:rsidRPr="00BD45CC">
        <w:rPr>
          <w:rFonts w:ascii="Times New Roman" w:eastAsia="Times New Roman" w:hAnsi="Times New Roman" w:cs="Times New Roman"/>
          <w:sz w:val="24"/>
          <w:szCs w:val="24"/>
        </w:rPr>
        <w:t xml:space="preserve">In addition to specific metadata, a perception contains a list of </w:t>
      </w:r>
      <w:r w:rsidR="00263594">
        <w:rPr>
          <w:rFonts w:ascii="Times New Roman" w:eastAsia="Times New Roman" w:hAnsi="Times New Roman" w:cs="Times New Roman"/>
          <w:sz w:val="24"/>
          <w:szCs w:val="24"/>
        </w:rPr>
        <w:t>channels</w:t>
      </w:r>
      <w:r w:rsidR="00416845">
        <w:rPr>
          <w:rFonts w:ascii="Times New Roman" w:eastAsia="Times New Roman" w:hAnsi="Times New Roman" w:cs="Times New Roman"/>
          <w:sz w:val="24"/>
          <w:szCs w:val="24"/>
        </w:rPr>
        <w:t>, in each of which</w:t>
      </w:r>
      <w:r w:rsidR="00263594" w:rsidRPr="00BD45CC">
        <w:rPr>
          <w:rFonts w:ascii="Times New Roman" w:eastAsia="Times New Roman" w:hAnsi="Times New Roman" w:cs="Times New Roman"/>
          <w:sz w:val="24"/>
          <w:szCs w:val="24"/>
        </w:rPr>
        <w:t xml:space="preserve"> </w:t>
      </w:r>
      <w:r w:rsidRPr="00BD45CC">
        <w:rPr>
          <w:rFonts w:ascii="Times New Roman" w:eastAsia="Times New Roman" w:hAnsi="Times New Roman" w:cs="Times New Roman"/>
          <w:sz w:val="24"/>
          <w:szCs w:val="24"/>
        </w:rPr>
        <w:t xml:space="preserve">the data is decomposed in frequency bands. Each band defines part of the signal in a given frequency range. </w:t>
      </w:r>
      <w:r w:rsidR="00416845">
        <w:rPr>
          <w:rFonts w:ascii="Times New Roman" w:eastAsia="Times New Roman" w:hAnsi="Times New Roman" w:cs="Times New Roman"/>
          <w:sz w:val="24"/>
          <w:szCs w:val="24"/>
        </w:rPr>
        <w:t>A</w:t>
      </w:r>
      <w:r w:rsidR="00416845" w:rsidRPr="00BD45CC">
        <w:rPr>
          <w:rFonts w:ascii="Times New Roman" w:eastAsia="Times New Roman" w:hAnsi="Times New Roman" w:cs="Times New Roman"/>
          <w:sz w:val="24"/>
          <w:szCs w:val="24"/>
        </w:rPr>
        <w:t xml:space="preserve"> </w:t>
      </w:r>
      <w:r w:rsidRPr="00BD45CC">
        <w:rPr>
          <w:rFonts w:ascii="Times New Roman" w:eastAsia="Times New Roman" w:hAnsi="Times New Roman" w:cs="Times New Roman"/>
          <w:sz w:val="24"/>
          <w:szCs w:val="24"/>
        </w:rPr>
        <w:t xml:space="preserve">band </w:t>
      </w:r>
      <w:r w:rsidR="00416845">
        <w:rPr>
          <w:rFonts w:ascii="Times New Roman" w:eastAsia="Times New Roman" w:hAnsi="Times New Roman" w:cs="Times New Roman"/>
          <w:sz w:val="24"/>
          <w:szCs w:val="24"/>
        </w:rPr>
        <w:t>is</w:t>
      </w:r>
      <w:r w:rsidR="00416845" w:rsidRPr="00BD45CC">
        <w:rPr>
          <w:rFonts w:ascii="Times New Roman" w:eastAsia="Times New Roman" w:hAnsi="Times New Roman" w:cs="Times New Roman"/>
          <w:sz w:val="24"/>
          <w:szCs w:val="24"/>
        </w:rPr>
        <w:t xml:space="preserve"> </w:t>
      </w:r>
      <w:r w:rsidRPr="00BD45CC">
        <w:rPr>
          <w:rFonts w:ascii="Times New Roman" w:eastAsia="Times New Roman" w:hAnsi="Times New Roman" w:cs="Times New Roman"/>
          <w:sz w:val="24"/>
          <w:szCs w:val="24"/>
        </w:rPr>
        <w:t xml:space="preserve">described </w:t>
      </w:r>
      <w:r w:rsidR="00416845">
        <w:rPr>
          <w:rFonts w:ascii="Times New Roman" w:eastAsia="Times New Roman" w:hAnsi="Times New Roman" w:cs="Times New Roman"/>
          <w:sz w:val="24"/>
          <w:szCs w:val="24"/>
        </w:rPr>
        <w:t>by</w:t>
      </w:r>
      <w:r w:rsidR="00416845" w:rsidRPr="00BD45CC">
        <w:rPr>
          <w:rFonts w:ascii="Times New Roman" w:eastAsia="Times New Roman" w:hAnsi="Times New Roman" w:cs="Times New Roman"/>
          <w:sz w:val="24"/>
          <w:szCs w:val="24"/>
        </w:rPr>
        <w:t xml:space="preserve"> </w:t>
      </w:r>
      <w:r w:rsidRPr="00BD45CC">
        <w:rPr>
          <w:rFonts w:ascii="Times New Roman" w:eastAsia="Times New Roman" w:hAnsi="Times New Roman" w:cs="Times New Roman"/>
          <w:sz w:val="24"/>
          <w:szCs w:val="24"/>
        </w:rPr>
        <w:t xml:space="preserve">a list of </w:t>
      </w:r>
      <w:r w:rsidR="002D21D2">
        <w:rPr>
          <w:rFonts w:ascii="Times New Roman" w:eastAsia="Times New Roman" w:hAnsi="Times New Roman" w:cs="Times New Roman"/>
          <w:sz w:val="24"/>
          <w:szCs w:val="24"/>
        </w:rPr>
        <w:t>h</w:t>
      </w:r>
      <w:r w:rsidRPr="00BD45CC">
        <w:rPr>
          <w:rFonts w:ascii="Times New Roman" w:eastAsia="Times New Roman" w:hAnsi="Times New Roman" w:cs="Times New Roman"/>
          <w:sz w:val="24"/>
          <w:szCs w:val="24"/>
        </w:rPr>
        <w:t>aptic effects</w:t>
      </w:r>
      <w:r>
        <w:rPr>
          <w:rFonts w:ascii="Times New Roman" w:eastAsia="Times New Roman" w:hAnsi="Times New Roman" w:cs="Times New Roman"/>
          <w:sz w:val="24"/>
          <w:szCs w:val="24"/>
        </w:rPr>
        <w:t>,</w:t>
      </w:r>
      <w:r w:rsidRPr="00BD45CC">
        <w:rPr>
          <w:rFonts w:ascii="Times New Roman" w:eastAsia="Times New Roman" w:hAnsi="Times New Roman" w:cs="Times New Roman"/>
          <w:sz w:val="24"/>
          <w:szCs w:val="24"/>
        </w:rPr>
        <w:t xml:space="preserve"> each containing a list of keyframes. The haptic signal in a </w:t>
      </w:r>
      <w:r w:rsidR="006C0C0E">
        <w:rPr>
          <w:rFonts w:ascii="Times New Roman" w:eastAsia="Times New Roman" w:hAnsi="Times New Roman" w:cs="Times New Roman"/>
          <w:sz w:val="24"/>
          <w:szCs w:val="24"/>
        </w:rPr>
        <w:t>channel</w:t>
      </w:r>
      <w:r w:rsidR="006C0C0E" w:rsidRPr="00BD45CC">
        <w:rPr>
          <w:rFonts w:ascii="Times New Roman" w:eastAsia="Times New Roman" w:hAnsi="Times New Roman" w:cs="Times New Roman"/>
          <w:sz w:val="24"/>
          <w:szCs w:val="24"/>
        </w:rPr>
        <w:t xml:space="preserve"> </w:t>
      </w:r>
      <w:r w:rsidRPr="00BD45CC">
        <w:rPr>
          <w:rFonts w:ascii="Times New Roman" w:eastAsia="Times New Roman" w:hAnsi="Times New Roman" w:cs="Times New Roman"/>
          <w:sz w:val="24"/>
          <w:szCs w:val="24"/>
        </w:rPr>
        <w:t xml:space="preserve">can then be reconstructed by combining the data in the different bands as illustrated in </w:t>
      </w:r>
      <w:r w:rsidR="00E4189E">
        <w:rPr>
          <w:rFonts w:ascii="Times New Roman" w:eastAsia="Times New Roman" w:hAnsi="Times New Roman" w:cs="Times New Roman"/>
          <w:sz w:val="24"/>
          <w:szCs w:val="24"/>
        </w:rPr>
        <w:fldChar w:fldCharType="begin"/>
      </w:r>
      <w:r w:rsidR="00E4189E">
        <w:instrText xml:space="preserve"> REF _Ref114558570 \h </w:instrText>
      </w:r>
      <w:r w:rsidR="00E4189E">
        <w:rPr>
          <w:rFonts w:ascii="Times New Roman" w:eastAsia="Times New Roman" w:hAnsi="Times New Roman" w:cs="Times New Roman"/>
          <w:sz w:val="24"/>
          <w:szCs w:val="24"/>
        </w:rPr>
      </w:r>
      <w:r w:rsidR="00E4189E">
        <w:rPr>
          <w:rFonts w:ascii="Times New Roman" w:eastAsia="Times New Roman" w:hAnsi="Times New Roman" w:cs="Times New Roman"/>
          <w:sz w:val="24"/>
          <w:szCs w:val="24"/>
        </w:rPr>
        <w:fldChar w:fldCharType="separate"/>
      </w:r>
      <w:r w:rsidR="00CE1258">
        <w:t xml:space="preserve">Figure </w:t>
      </w:r>
      <w:r w:rsidR="00CE1258">
        <w:rPr>
          <w:noProof/>
        </w:rPr>
        <w:t>3</w:t>
      </w:r>
      <w:r w:rsidR="00E4189E">
        <w:rPr>
          <w:rFonts w:ascii="Times New Roman" w:eastAsia="Times New Roman" w:hAnsi="Times New Roman" w:cs="Times New Roman"/>
          <w:sz w:val="24"/>
          <w:szCs w:val="24"/>
        </w:rPr>
        <w:fldChar w:fldCharType="end"/>
      </w:r>
      <w:r w:rsidRPr="00822B44">
        <w:rPr>
          <w:rFonts w:ascii="Times New Roman" w:eastAsia="Times New Roman" w:hAnsi="Times New Roman" w:cs="Times New Roman"/>
          <w:sz w:val="24"/>
          <w:szCs w:val="24"/>
        </w:rPr>
        <w:t xml:space="preserve">. </w:t>
      </w:r>
      <w:r w:rsidR="00416845">
        <w:rPr>
          <w:rFonts w:ascii="Times New Roman" w:eastAsia="Times New Roman" w:hAnsi="Times New Roman" w:cs="Times New Roman"/>
          <w:sz w:val="24"/>
          <w:szCs w:val="24"/>
        </w:rPr>
        <w:t>For instance,</w:t>
      </w:r>
      <w:r w:rsidR="0046665B">
        <w:rPr>
          <w:rFonts w:ascii="Times New Roman" w:eastAsia="Times New Roman" w:hAnsi="Times New Roman" w:cs="Times New Roman"/>
          <w:sz w:val="24"/>
          <w:szCs w:val="24"/>
        </w:rPr>
        <w:t xml:space="preserve"> by</w:t>
      </w:r>
      <w:r w:rsidR="00416845" w:rsidRPr="00822B44">
        <w:rPr>
          <w:rFonts w:ascii="Times New Roman" w:eastAsia="Times New Roman" w:hAnsi="Times New Roman" w:cs="Times New Roman"/>
          <w:sz w:val="24"/>
          <w:szCs w:val="24"/>
        </w:rPr>
        <w:t xml:space="preserve"> </w:t>
      </w:r>
      <w:r w:rsidRPr="00822B44">
        <w:rPr>
          <w:rFonts w:ascii="Times New Roman" w:eastAsia="Times New Roman" w:hAnsi="Times New Roman" w:cs="Times New Roman"/>
          <w:sz w:val="24"/>
          <w:szCs w:val="24"/>
        </w:rPr>
        <w:t>adding the high and low frequency bands</w:t>
      </w:r>
      <w:r w:rsidR="0046665B">
        <w:rPr>
          <w:rFonts w:ascii="Times New Roman" w:eastAsia="Times New Roman" w:hAnsi="Times New Roman" w:cs="Times New Roman"/>
          <w:sz w:val="24"/>
          <w:szCs w:val="24"/>
        </w:rPr>
        <w:t xml:space="preserve"> in this figure</w:t>
      </w:r>
      <w:r w:rsidRPr="00822B44">
        <w:rPr>
          <w:rFonts w:ascii="Times New Roman" w:eastAsia="Times New Roman" w:hAnsi="Times New Roman" w:cs="Times New Roman"/>
          <w:sz w:val="24"/>
          <w:szCs w:val="24"/>
        </w:rPr>
        <w:t>, the original signal can be reconstructed.</w:t>
      </w:r>
    </w:p>
    <w:p w14:paraId="073630CF" w14:textId="5CBF1288" w:rsidR="00A030AE" w:rsidRDefault="005944C6" w:rsidP="00822B44">
      <w:r>
        <w:rPr>
          <w:rFonts w:ascii="Times New Roman" w:eastAsia="Times New Roman" w:hAnsi="Times New Roman" w:cs="Times New Roman"/>
          <w:sz w:val="24"/>
          <w:szCs w:val="24"/>
        </w:rPr>
        <w:t xml:space="preserve">The Perception and </w:t>
      </w:r>
      <w:r w:rsidR="006C0C0E">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xml:space="preserve"> </w:t>
      </w:r>
      <w:r w:rsidR="00F76614">
        <w:rPr>
          <w:rFonts w:ascii="Times New Roman" w:eastAsia="Times New Roman" w:hAnsi="Times New Roman" w:cs="Times New Roman"/>
          <w:sz w:val="24"/>
          <w:szCs w:val="24"/>
        </w:rPr>
        <w:t>information</w:t>
      </w:r>
      <w:r>
        <w:rPr>
          <w:rFonts w:ascii="Times New Roman" w:eastAsia="Times New Roman" w:hAnsi="Times New Roman" w:cs="Times New Roman"/>
          <w:sz w:val="24"/>
          <w:szCs w:val="24"/>
        </w:rPr>
        <w:t xml:space="preserve"> describe the content (Description part of </w:t>
      </w:r>
      <w:r w:rsidRPr="00822B44">
        <w:rPr>
          <w:rFonts w:ascii="Times New Roman" w:eastAsia="Times New Roman" w:hAnsi="Times New Roman" w:cs="Times New Roman"/>
          <w:sz w:val="24"/>
          <w:szCs w:val="24"/>
        </w:rPr>
        <w:t>Figure 2</w:t>
      </w:r>
      <w:r>
        <w:rPr>
          <w:rFonts w:ascii="Times New Roman" w:eastAsia="Times New Roman" w:hAnsi="Times New Roman" w:cs="Times New Roman"/>
          <w:sz w:val="24"/>
          <w:szCs w:val="24"/>
        </w:rPr>
        <w:t xml:space="preserve">), while the Bands, Effects and Keyframe </w:t>
      </w:r>
      <w:r w:rsidR="00176B54">
        <w:rPr>
          <w:rFonts w:ascii="Times New Roman" w:eastAsia="Times New Roman" w:hAnsi="Times New Roman" w:cs="Times New Roman"/>
          <w:sz w:val="24"/>
          <w:szCs w:val="24"/>
        </w:rPr>
        <w:t>contain</w:t>
      </w:r>
      <w:r>
        <w:rPr>
          <w:rFonts w:ascii="Times New Roman" w:eastAsia="Times New Roman" w:hAnsi="Times New Roman" w:cs="Times New Roman"/>
          <w:sz w:val="24"/>
          <w:szCs w:val="24"/>
        </w:rPr>
        <w:t xml:space="preserve"> </w:t>
      </w:r>
      <w:r w:rsidR="0052293B">
        <w:rPr>
          <w:rFonts w:ascii="Times New Roman" w:eastAsia="Times New Roman" w:hAnsi="Times New Roman" w:cs="Times New Roman"/>
          <w:sz w:val="24"/>
          <w:szCs w:val="24"/>
        </w:rPr>
        <w:t>the data of the</w:t>
      </w:r>
      <w:r>
        <w:rPr>
          <w:rFonts w:ascii="Times New Roman" w:eastAsia="Times New Roman" w:hAnsi="Times New Roman" w:cs="Times New Roman"/>
          <w:sz w:val="24"/>
          <w:szCs w:val="24"/>
        </w:rPr>
        <w:t xml:space="preserve"> encoded signals (Encoding part of </w:t>
      </w:r>
      <w:r w:rsidRPr="00822B44">
        <w:rPr>
          <w:rFonts w:ascii="Times New Roman" w:eastAsia="Times New Roman" w:hAnsi="Times New Roman" w:cs="Times New Roman"/>
          <w:sz w:val="24"/>
          <w:szCs w:val="24"/>
        </w:rPr>
        <w:t>Figure 2</w:t>
      </w:r>
      <w:r>
        <w:rPr>
          <w:rFonts w:ascii="Times New Roman" w:eastAsia="Times New Roman" w:hAnsi="Times New Roman" w:cs="Times New Roman"/>
          <w:sz w:val="24"/>
          <w:szCs w:val="24"/>
        </w:rPr>
        <w:t>).</w:t>
      </w:r>
    </w:p>
    <w:p w14:paraId="5129276A" w14:textId="7708CD0D" w:rsidR="00E4189E" w:rsidRDefault="009A07C2" w:rsidP="006F1154">
      <w:pPr>
        <w:keepNext/>
        <w:spacing w:after="0"/>
        <w:jc w:val="center"/>
      </w:pPr>
      <w:r>
        <w:rPr>
          <w:noProof/>
        </w:rPr>
        <w:drawing>
          <wp:inline distT="0" distB="0" distL="0" distR="0" wp14:anchorId="4FBF9AC8" wp14:editId="659F746C">
            <wp:extent cx="6544310" cy="364426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44310" cy="3644265"/>
                    </a:xfrm>
                    <a:prstGeom prst="rect">
                      <a:avLst/>
                    </a:prstGeom>
                    <a:noFill/>
                    <a:ln>
                      <a:noFill/>
                    </a:ln>
                  </pic:spPr>
                </pic:pic>
              </a:graphicData>
            </a:graphic>
          </wp:inline>
        </w:drawing>
      </w:r>
    </w:p>
    <w:p w14:paraId="32D9EB05" w14:textId="31D78B72" w:rsidR="00E4189E" w:rsidRDefault="00E4189E" w:rsidP="00AE6BB9">
      <w:pPr>
        <w:pStyle w:val="Lgende"/>
        <w:jc w:val="center"/>
      </w:pPr>
      <w:bookmarkStart w:id="38" w:name="_Ref114558570"/>
      <w:r>
        <w:t xml:space="preserve">Figure </w:t>
      </w:r>
      <w:r>
        <w:fldChar w:fldCharType="begin"/>
      </w:r>
      <w:r>
        <w:instrText>SEQ Figure \* ARABIC</w:instrText>
      </w:r>
      <w:r>
        <w:fldChar w:fldCharType="separate"/>
      </w:r>
      <w:r w:rsidR="00CE1258">
        <w:rPr>
          <w:noProof/>
        </w:rPr>
        <w:t>3</w:t>
      </w:r>
      <w:r>
        <w:fldChar w:fldCharType="end"/>
      </w:r>
      <w:bookmarkEnd w:id="38"/>
      <w:r>
        <w:t xml:space="preserve">: </w:t>
      </w:r>
      <w:r w:rsidRPr="00C56876">
        <w:t xml:space="preserve">Haptic </w:t>
      </w:r>
      <w:r w:rsidR="008250DE">
        <w:t>channel</w:t>
      </w:r>
      <w:r w:rsidRPr="00C56876">
        <w:t xml:space="preserve"> (bottom) and its decomposition in two frequency bands (top). The Bands consist of a set of effects described by keyframes.</w:t>
      </w:r>
    </w:p>
    <w:p w14:paraId="073630D3" w14:textId="72A0F4E7" w:rsidR="00A030AE" w:rsidRPr="00822B44" w:rsidRDefault="005944C6" w:rsidP="00822B44">
      <w:pPr>
        <w:rPr>
          <w:rFonts w:ascii="Times New Roman" w:eastAsia="Times New Roman" w:hAnsi="Times New Roman" w:cs="Times New Roman"/>
          <w:sz w:val="24"/>
          <w:szCs w:val="24"/>
        </w:rPr>
      </w:pPr>
      <w:bookmarkStart w:id="39" w:name="_heading=h.lnxbz9" w:colFirst="0" w:colLast="0"/>
      <w:bookmarkEnd w:id="39"/>
      <w:r w:rsidRPr="00822B44">
        <w:rPr>
          <w:rFonts w:ascii="Times New Roman" w:eastAsia="Times New Roman" w:hAnsi="Times New Roman" w:cs="Times New Roman"/>
          <w:sz w:val="24"/>
          <w:szCs w:val="24"/>
        </w:rPr>
        <w:t xml:space="preserve">The format proposes four types of Haptic Bands: Transient bands, Curve bands, </w:t>
      </w:r>
      <w:r>
        <w:rPr>
          <w:rFonts w:ascii="Times New Roman" w:eastAsia="Times New Roman" w:hAnsi="Times New Roman" w:cs="Times New Roman"/>
          <w:sz w:val="24"/>
          <w:szCs w:val="24"/>
        </w:rPr>
        <w:t>V</w:t>
      </w:r>
      <w:r w:rsidRPr="00822B44">
        <w:rPr>
          <w:rFonts w:ascii="Times New Roman" w:eastAsia="Times New Roman" w:hAnsi="Times New Roman" w:cs="Times New Roman"/>
          <w:sz w:val="24"/>
          <w:szCs w:val="24"/>
        </w:rPr>
        <w:t xml:space="preserve">ectorial Wave bands and Wavelet Wave bands. Each Band is composed of a series of "Effects" </w:t>
      </w:r>
      <w:r>
        <w:rPr>
          <w:rFonts w:ascii="Times New Roman" w:eastAsia="Times New Roman" w:hAnsi="Times New Roman" w:cs="Times New Roman"/>
          <w:sz w:val="24"/>
          <w:szCs w:val="24"/>
        </w:rPr>
        <w:t xml:space="preserve">of the same type as the band, </w:t>
      </w:r>
      <w:r w:rsidRPr="00822B44">
        <w:rPr>
          <w:rFonts w:ascii="Times New Roman" w:eastAsia="Times New Roman" w:hAnsi="Times New Roman" w:cs="Times New Roman"/>
          <w:sz w:val="24"/>
          <w:szCs w:val="24"/>
        </w:rPr>
        <w:t>each defined by a list of "Keyframes". The data contained in the effects and keyframes is interpreted differently for different types of haptic bands.</w:t>
      </w:r>
    </w:p>
    <w:p w14:paraId="073630D4" w14:textId="77777777" w:rsidR="00A030AE" w:rsidRDefault="005944C6" w:rsidP="00641763">
      <w:pPr>
        <w:pStyle w:val="Titre1"/>
        <w:numPr>
          <w:ilvl w:val="1"/>
          <w:numId w:val="8"/>
        </w:numPr>
        <w:pBdr>
          <w:top w:val="nil"/>
          <w:left w:val="nil"/>
          <w:bottom w:val="nil"/>
          <w:right w:val="nil"/>
          <w:between w:val="nil"/>
        </w:pBdr>
        <w:spacing w:line="240" w:lineRule="auto"/>
      </w:pPr>
      <w:bookmarkStart w:id="40" w:name="_Ref116894987"/>
      <w:bookmarkStart w:id="41" w:name="_Ref116895815"/>
      <w:bookmarkStart w:id="42" w:name="_Ref116942213"/>
      <w:bookmarkStart w:id="43" w:name="_Ref116959571"/>
      <w:bookmarkStart w:id="44" w:name="_Ref116959577"/>
      <w:bookmarkStart w:id="45" w:name="_Toc119062899"/>
      <w:r>
        <w:t>Haptic experience</w:t>
      </w:r>
      <w:bookmarkEnd w:id="40"/>
      <w:bookmarkEnd w:id="41"/>
      <w:bookmarkEnd w:id="42"/>
      <w:bookmarkEnd w:id="43"/>
      <w:bookmarkEnd w:id="44"/>
      <w:bookmarkEnd w:id="45"/>
    </w:p>
    <w:p w14:paraId="073630D5" w14:textId="50297349" w:rsidR="00A030AE" w:rsidRPr="00822B44" w:rsidRDefault="005944C6" w:rsidP="00822B44">
      <w:pPr>
        <w:tabs>
          <w:tab w:val="left" w:pos="540"/>
          <w:tab w:val="left" w:pos="700"/>
          <w:tab w:val="left" w:pos="540"/>
          <w:tab w:val="left" w:pos="700"/>
        </w:tabs>
      </w:pPr>
      <w:r>
        <w:rPr>
          <w:rFonts w:ascii="Times New Roman" w:eastAsia="Times New Roman" w:hAnsi="Times New Roman" w:cs="Times New Roman"/>
          <w:sz w:val="24"/>
          <w:szCs w:val="24"/>
        </w:rPr>
        <w:t>The haptic experience defines the root of the hierarchical data model. It provides information on the date of the file and the version of the format, it describes the haptic experience, it lists the different avatars (i.e., body representation) used throughout the experience and it defines all the haptic perceptions.</w:t>
      </w:r>
      <w:r w:rsidR="001D16C5">
        <w:rPr>
          <w:rFonts w:ascii="Times New Roman" w:eastAsia="Times New Roman" w:hAnsi="Times New Roman" w:cs="Times New Roman"/>
          <w:sz w:val="24"/>
          <w:szCs w:val="24"/>
        </w:rPr>
        <w:t xml:space="preserve"> </w:t>
      </w:r>
      <w:r w:rsidR="006B44BE">
        <w:fldChar w:fldCharType="begin"/>
      </w:r>
      <w:r w:rsidR="006B44BE">
        <w:instrText xml:space="preserve"> REF _Ref116392701 \h </w:instrText>
      </w:r>
      <w:r w:rsidR="006B44BE">
        <w:fldChar w:fldCharType="separate"/>
      </w:r>
      <w:r w:rsidR="00CE1258">
        <w:t xml:space="preserve">Table </w:t>
      </w:r>
      <w:r w:rsidR="00CE1258">
        <w:rPr>
          <w:noProof/>
        </w:rPr>
        <w:t>1</w:t>
      </w:r>
      <w:r w:rsidR="006B44BE">
        <w:fldChar w:fldCharType="end"/>
      </w:r>
      <w:r w:rsidR="001D16C5">
        <w:t xml:space="preserve"> </w:t>
      </w:r>
      <w:r w:rsidR="0089389D">
        <w:t xml:space="preserve">details </w:t>
      </w:r>
      <w:r w:rsidR="00BB44E4">
        <w:t xml:space="preserve">the list of properties </w:t>
      </w:r>
      <w:r w:rsidR="006C3FB9">
        <w:t>of a haptic experience.</w:t>
      </w:r>
    </w:p>
    <w:p w14:paraId="158CD0A1" w14:textId="26833D05" w:rsidR="00BE5038" w:rsidRDefault="00BE5038" w:rsidP="00AE6BB9">
      <w:pPr>
        <w:pStyle w:val="Lgende"/>
        <w:keepNext/>
        <w:jc w:val="center"/>
      </w:pPr>
      <w:bookmarkStart w:id="46" w:name="_Ref116392701"/>
      <w:r>
        <w:t xml:space="preserve">Table </w:t>
      </w:r>
      <w:r>
        <w:fldChar w:fldCharType="begin"/>
      </w:r>
      <w:r>
        <w:instrText>SEQ Table \* ARABIC</w:instrText>
      </w:r>
      <w:r>
        <w:fldChar w:fldCharType="separate"/>
      </w:r>
      <w:r w:rsidR="00CE1258">
        <w:rPr>
          <w:noProof/>
        </w:rPr>
        <w:t>1</w:t>
      </w:r>
      <w:r>
        <w:fldChar w:fldCharType="end"/>
      </w:r>
      <w:bookmarkEnd w:id="46"/>
      <w:r>
        <w:t>: List of haptic properties of a haptic experience</w:t>
      </w:r>
    </w:p>
    <w:tbl>
      <w:tblPr>
        <w:tblStyle w:val="Grilledutableau"/>
        <w:tblW w:w="94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20" w:firstRow="1" w:lastRow="0" w:firstColumn="0" w:lastColumn="0" w:noHBand="0" w:noVBand="1"/>
      </w:tblPr>
      <w:tblGrid>
        <w:gridCol w:w="1408"/>
        <w:gridCol w:w="8080"/>
      </w:tblGrid>
      <w:tr w:rsidR="001A5C14" w14:paraId="3D2D87D2" w14:textId="77777777" w:rsidTr="00AE6BB9">
        <w:trPr>
          <w:trHeight w:val="16"/>
        </w:trPr>
        <w:tc>
          <w:tcPr>
            <w:tcW w:w="1408" w:type="dxa"/>
            <w:tcBorders>
              <w:bottom w:val="single" w:sz="4" w:space="0" w:color="auto"/>
            </w:tcBorders>
            <w:shd w:val="clear" w:color="auto" w:fill="auto"/>
          </w:tcPr>
          <w:p w14:paraId="3B67E2B6" w14:textId="77777777" w:rsidR="0062611F" w:rsidRPr="00831A31" w:rsidRDefault="0062611F" w:rsidP="00AE6BB9">
            <w:pPr>
              <w:tabs>
                <w:tab w:val="left" w:pos="540"/>
                <w:tab w:val="left" w:pos="700"/>
              </w:tabs>
              <w:spacing w:before="120" w:after="0"/>
              <w:jc w:val="left"/>
              <w:rPr>
                <w:rFonts w:ascii="Times New Roman" w:eastAsia="Times New Roman" w:hAnsi="Times New Roman" w:cs="Times New Roman"/>
                <w:b/>
              </w:rPr>
            </w:pPr>
            <w:bookmarkStart w:id="47" w:name="_Ref116361792"/>
            <w:bookmarkStart w:id="48" w:name="_Ref116361799"/>
            <w:bookmarkStart w:id="49" w:name="_Ref116365530"/>
            <w:bookmarkStart w:id="50" w:name="_Ref116366897"/>
            <w:bookmarkStart w:id="51" w:name="_Ref116366946"/>
            <w:r w:rsidRPr="00915964">
              <w:rPr>
                <w:rFonts w:ascii="Times New Roman" w:eastAsia="Times New Roman" w:hAnsi="Times New Roman" w:cs="Times New Roman"/>
                <w:b/>
              </w:rPr>
              <w:t>Property</w:t>
            </w:r>
          </w:p>
        </w:tc>
        <w:tc>
          <w:tcPr>
            <w:tcW w:w="8080" w:type="dxa"/>
            <w:tcBorders>
              <w:bottom w:val="single" w:sz="4" w:space="0" w:color="auto"/>
            </w:tcBorders>
            <w:shd w:val="clear" w:color="auto" w:fill="auto"/>
          </w:tcPr>
          <w:p w14:paraId="2B9CE5ED" w14:textId="77777777" w:rsidR="0062611F" w:rsidRPr="00831A31" w:rsidRDefault="0062611F" w:rsidP="00AE6BB9">
            <w:pPr>
              <w:tabs>
                <w:tab w:val="left" w:pos="540"/>
                <w:tab w:val="left" w:pos="700"/>
              </w:tabs>
              <w:spacing w:before="120" w:after="0"/>
              <w:jc w:val="left"/>
              <w:rPr>
                <w:rFonts w:ascii="Times New Roman" w:eastAsia="Times New Roman" w:hAnsi="Times New Roman" w:cs="Times New Roman"/>
                <w:b/>
              </w:rPr>
            </w:pPr>
            <w:r w:rsidRPr="00831A31">
              <w:rPr>
                <w:rFonts w:ascii="Times New Roman" w:eastAsia="Times New Roman" w:hAnsi="Times New Roman" w:cs="Times New Roman"/>
                <w:b/>
              </w:rPr>
              <w:t>Description</w:t>
            </w:r>
          </w:p>
        </w:tc>
      </w:tr>
      <w:tr w:rsidR="000C40E8" w14:paraId="2EAEB515" w14:textId="77777777" w:rsidTr="00AE6BB9">
        <w:trPr>
          <w:trHeight w:val="16"/>
        </w:trPr>
        <w:tc>
          <w:tcPr>
            <w:tcW w:w="1408" w:type="dxa"/>
            <w:tcBorders>
              <w:top w:val="single" w:sz="4" w:space="0" w:color="auto"/>
            </w:tcBorders>
          </w:tcPr>
          <w:p w14:paraId="16C04B26" w14:textId="77777777" w:rsidR="0062611F" w:rsidRPr="00AE6BB9" w:rsidRDefault="0062611F"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version</w:t>
            </w:r>
          </w:p>
        </w:tc>
        <w:tc>
          <w:tcPr>
            <w:tcW w:w="8080" w:type="dxa"/>
            <w:tcBorders>
              <w:top w:val="single" w:sz="4" w:space="0" w:color="auto"/>
            </w:tcBorders>
          </w:tcPr>
          <w:p w14:paraId="4758A495" w14:textId="0134D8CE" w:rsidR="0062611F" w:rsidRDefault="00277355" w:rsidP="00AE6BB9">
            <w:pPr>
              <w:tabs>
                <w:tab w:val="left" w:pos="540"/>
                <w:tab w:val="left" w:pos="700"/>
              </w:tabs>
              <w:spacing w:before="120" w:after="0"/>
              <w:jc w:val="left"/>
              <w:rPr>
                <w:rFonts w:ascii="Times New Roman" w:eastAsia="Times New Roman" w:hAnsi="Times New Roman" w:cs="Times New Roman"/>
              </w:rPr>
            </w:pPr>
            <w:r>
              <w:t>V</w:t>
            </w:r>
            <w:r w:rsidR="0062611F">
              <w:rPr>
                <w:rFonts w:ascii="Times New Roman" w:eastAsia="Times New Roman" w:hAnsi="Times New Roman" w:cs="Times New Roman"/>
              </w:rPr>
              <w:t xml:space="preserve">ersion of this </w:t>
            </w:r>
            <w:r w:rsidR="0062611F">
              <w:rPr>
                <w:rFonts w:ascii="Times New Roman" w:eastAsia="Times New Roman" w:hAnsi="Times New Roman" w:cs="Times New Roman"/>
                <w:sz w:val="24"/>
                <w:szCs w:val="24"/>
              </w:rPr>
              <w:t xml:space="preserve">ISO/IEC 23090-31 </w:t>
            </w:r>
            <w:r w:rsidR="0062611F">
              <w:rPr>
                <w:rFonts w:ascii="Times New Roman" w:eastAsia="Times New Roman" w:hAnsi="Times New Roman" w:cs="Times New Roman"/>
              </w:rPr>
              <w:t>specification.</w:t>
            </w:r>
          </w:p>
        </w:tc>
      </w:tr>
      <w:tr w:rsidR="000C40E8" w14:paraId="03BBFD75" w14:textId="77777777" w:rsidTr="000C40E8">
        <w:trPr>
          <w:trHeight w:val="16"/>
        </w:trPr>
        <w:tc>
          <w:tcPr>
            <w:tcW w:w="1408" w:type="dxa"/>
          </w:tcPr>
          <w:p w14:paraId="7F65AF02" w14:textId="77777777" w:rsidR="0062611F" w:rsidRPr="00AE6BB9" w:rsidRDefault="0062611F"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date</w:t>
            </w:r>
          </w:p>
        </w:tc>
        <w:tc>
          <w:tcPr>
            <w:tcW w:w="8080" w:type="dxa"/>
          </w:tcPr>
          <w:p w14:paraId="13FD9EA6" w14:textId="147D681B" w:rsidR="0062611F" w:rsidRDefault="0062611F"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Creation date of this Haptic experience.</w:t>
            </w:r>
            <w:r w:rsidR="00540331">
              <w:rPr>
                <w:rFonts w:ascii="Times New Roman" w:eastAsia="Times New Roman" w:hAnsi="Times New Roman" w:cs="Times New Roman"/>
              </w:rPr>
              <w:t xml:space="preserve"> The date format shall follow the ISO 8601</w:t>
            </w:r>
            <w:r w:rsidR="0096674C">
              <w:rPr>
                <w:rFonts w:ascii="Times New Roman" w:eastAsia="Times New Roman" w:hAnsi="Times New Roman" w:cs="Times New Roman"/>
              </w:rPr>
              <w:t xml:space="preserve"> standard.</w:t>
            </w:r>
          </w:p>
        </w:tc>
      </w:tr>
      <w:tr w:rsidR="000C40E8" w14:paraId="4756C172" w14:textId="77777777" w:rsidTr="00AE6BB9">
        <w:trPr>
          <w:trHeight w:val="16"/>
        </w:trPr>
        <w:tc>
          <w:tcPr>
            <w:tcW w:w="1408" w:type="dxa"/>
          </w:tcPr>
          <w:p w14:paraId="5DF718FD" w14:textId="77777777" w:rsidR="0062611F" w:rsidRPr="00AE6BB9" w:rsidRDefault="0062611F"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description</w:t>
            </w:r>
          </w:p>
        </w:tc>
        <w:tc>
          <w:tcPr>
            <w:tcW w:w="8080" w:type="dxa"/>
          </w:tcPr>
          <w:p w14:paraId="7013EC22" w14:textId="193E724B" w:rsidR="0062611F" w:rsidRDefault="0061683D" w:rsidP="00AE6BB9">
            <w:pPr>
              <w:tabs>
                <w:tab w:val="left" w:pos="540"/>
                <w:tab w:val="left" w:pos="700"/>
              </w:tabs>
              <w:spacing w:before="120" w:after="0"/>
              <w:jc w:val="left"/>
              <w:rPr>
                <w:rFonts w:ascii="Times New Roman" w:eastAsia="Times New Roman" w:hAnsi="Times New Roman" w:cs="Times New Roman"/>
              </w:rPr>
            </w:pPr>
            <w:r>
              <w:t>D</w:t>
            </w:r>
            <w:r w:rsidR="0062611F">
              <w:rPr>
                <w:rFonts w:ascii="Times New Roman" w:eastAsia="Times New Roman" w:hAnsi="Times New Roman" w:cs="Times New Roman"/>
              </w:rPr>
              <w:t>escription of this haptic experience.</w:t>
            </w:r>
          </w:p>
        </w:tc>
      </w:tr>
      <w:tr w:rsidR="000C40E8" w14:paraId="1A622C9F" w14:textId="77777777" w:rsidTr="00AE6BB9">
        <w:trPr>
          <w:trHeight w:val="16"/>
        </w:trPr>
        <w:tc>
          <w:tcPr>
            <w:tcW w:w="1408" w:type="dxa"/>
          </w:tcPr>
          <w:p w14:paraId="66481E3C" w14:textId="50E08E96" w:rsidR="0062611F" w:rsidRPr="00AE6BB9" w:rsidRDefault="0062611F"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avatar</w:t>
            </w:r>
            <w:r w:rsidR="001F6BA9" w:rsidRPr="00AE6BB9">
              <w:rPr>
                <w:rFonts w:ascii="Times New Roman" w:eastAsia="Times New Roman" w:hAnsi="Times New Roman" w:cs="Times New Roman"/>
                <w:b/>
                <w:bCs/>
              </w:rPr>
              <w:t>s</w:t>
            </w:r>
          </w:p>
        </w:tc>
        <w:tc>
          <w:tcPr>
            <w:tcW w:w="8080" w:type="dxa"/>
          </w:tcPr>
          <w:p w14:paraId="15813F32" w14:textId="50FC95CD" w:rsidR="0062611F" w:rsidRDefault="0062611F"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List of haptic</w:t>
            </w:r>
            <w:r w:rsidR="00724FC3">
              <w:rPr>
                <w:rFonts w:ascii="Times New Roman" w:eastAsia="Times New Roman" w:hAnsi="Times New Roman" w:cs="Times New Roman"/>
              </w:rPr>
              <w:t xml:space="preserve"> </w:t>
            </w:r>
            <w:r>
              <w:rPr>
                <w:rFonts w:ascii="Times New Roman" w:eastAsia="Times New Roman" w:hAnsi="Times New Roman" w:cs="Times New Roman"/>
              </w:rPr>
              <w:t>avatar</w:t>
            </w:r>
            <w:r w:rsidR="00381275">
              <w:rPr>
                <w:rFonts w:ascii="Times New Roman" w:eastAsia="Times New Roman" w:hAnsi="Times New Roman" w:cs="Times New Roman"/>
              </w:rPr>
              <w:t>s</w:t>
            </w:r>
            <w:r w:rsidR="006D0AB0">
              <w:rPr>
                <w:rFonts w:ascii="Times New Roman" w:eastAsia="Times New Roman" w:hAnsi="Times New Roman" w:cs="Times New Roman"/>
              </w:rPr>
              <w:t xml:space="preserve"> </w:t>
            </w:r>
            <w:r w:rsidR="008C7192">
              <w:rPr>
                <w:rFonts w:ascii="Times New Roman" w:eastAsia="Times New Roman" w:hAnsi="Times New Roman" w:cs="Times New Roman"/>
              </w:rPr>
              <w:t>defining body</w:t>
            </w:r>
            <w:r w:rsidR="00FF3828">
              <w:rPr>
                <w:rFonts w:ascii="Times New Roman" w:eastAsia="Times New Roman" w:hAnsi="Times New Roman" w:cs="Times New Roman"/>
              </w:rPr>
              <w:t xml:space="preserve"> representations used in the </w:t>
            </w:r>
            <w:r w:rsidR="00682812">
              <w:rPr>
                <w:rFonts w:ascii="Times New Roman" w:eastAsia="Times New Roman" w:hAnsi="Times New Roman" w:cs="Times New Roman"/>
              </w:rPr>
              <w:t>haptic experience.</w:t>
            </w:r>
            <w:r w:rsidR="00C84D52">
              <w:rPr>
                <w:rFonts w:ascii="Times New Roman" w:eastAsia="Times New Roman" w:hAnsi="Times New Roman" w:cs="Times New Roman"/>
              </w:rPr>
              <w:t xml:space="preserve"> </w:t>
            </w:r>
            <w:r w:rsidR="00B878A8">
              <w:rPr>
                <w:rFonts w:ascii="Times New Roman" w:eastAsia="Times New Roman" w:hAnsi="Times New Roman" w:cs="Times New Roman"/>
              </w:rPr>
              <w:t xml:space="preserve">See </w:t>
            </w:r>
            <w:r w:rsidR="009D2A74">
              <w:rPr>
                <w:rFonts w:ascii="Times New Roman" w:eastAsia="Times New Roman" w:hAnsi="Times New Roman" w:cs="Times New Roman"/>
                <w:sz w:val="24"/>
                <w:szCs w:val="24"/>
              </w:rPr>
              <w:t>clause</w:t>
            </w:r>
            <w:r w:rsidR="00B878A8">
              <w:rPr>
                <w:rFonts w:ascii="Times New Roman" w:eastAsia="Times New Roman" w:hAnsi="Times New Roman" w:cs="Times New Roman"/>
                <w:sz w:val="24"/>
                <w:szCs w:val="24"/>
              </w:rPr>
              <w:t xml:space="preserve"> </w:t>
            </w:r>
            <w:r w:rsidR="00B878A8">
              <w:rPr>
                <w:rFonts w:ascii="Times New Roman" w:eastAsia="Times New Roman" w:hAnsi="Times New Roman" w:cs="Times New Roman"/>
              </w:rPr>
              <w:fldChar w:fldCharType="begin"/>
            </w:r>
            <w:r w:rsidR="00B878A8">
              <w:rPr>
                <w:rFonts w:ascii="Times New Roman" w:eastAsia="Times New Roman" w:hAnsi="Times New Roman" w:cs="Times New Roman"/>
              </w:rPr>
              <w:instrText xml:space="preserve"> REF _Ref116572464 \r \h </w:instrText>
            </w:r>
            <w:r w:rsidR="00B878A8">
              <w:rPr>
                <w:rFonts w:ascii="Times New Roman" w:eastAsia="Times New Roman" w:hAnsi="Times New Roman" w:cs="Times New Roman"/>
              </w:rPr>
            </w:r>
            <w:r w:rsidR="00B878A8">
              <w:rPr>
                <w:rFonts w:ascii="Times New Roman" w:eastAsia="Times New Roman" w:hAnsi="Times New Roman" w:cs="Times New Roman"/>
              </w:rPr>
              <w:fldChar w:fldCharType="separate"/>
            </w:r>
            <w:r w:rsidR="00CE1258">
              <w:rPr>
                <w:rFonts w:ascii="Times New Roman" w:eastAsia="Times New Roman" w:hAnsi="Times New Roman" w:cs="Times New Roman"/>
              </w:rPr>
              <w:t>6.3</w:t>
            </w:r>
            <w:r w:rsidR="00B878A8">
              <w:rPr>
                <w:rFonts w:ascii="Times New Roman" w:eastAsia="Times New Roman" w:hAnsi="Times New Roman" w:cs="Times New Roman"/>
              </w:rPr>
              <w:fldChar w:fldCharType="end"/>
            </w:r>
            <w:r w:rsidR="00B878A8">
              <w:rPr>
                <w:rFonts w:ascii="Times New Roman" w:eastAsia="Times New Roman" w:hAnsi="Times New Roman" w:cs="Times New Roman"/>
              </w:rPr>
              <w:t>.</w:t>
            </w:r>
          </w:p>
        </w:tc>
      </w:tr>
      <w:tr w:rsidR="000C40E8" w14:paraId="7C9D22E4" w14:textId="77777777" w:rsidTr="00AE6BB9">
        <w:trPr>
          <w:trHeight w:val="16"/>
        </w:trPr>
        <w:tc>
          <w:tcPr>
            <w:tcW w:w="1408" w:type="dxa"/>
            <w:tcBorders>
              <w:bottom w:val="single" w:sz="4" w:space="0" w:color="auto"/>
            </w:tcBorders>
          </w:tcPr>
          <w:p w14:paraId="43567FDE" w14:textId="1FBBB6C2" w:rsidR="0062611F" w:rsidRPr="00AE6BB9" w:rsidRDefault="0062611F"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perception</w:t>
            </w:r>
            <w:r w:rsidR="001F6BA9" w:rsidRPr="00AE6BB9">
              <w:rPr>
                <w:rFonts w:ascii="Times New Roman" w:eastAsia="Times New Roman" w:hAnsi="Times New Roman" w:cs="Times New Roman"/>
                <w:b/>
                <w:bCs/>
              </w:rPr>
              <w:t>s</w:t>
            </w:r>
          </w:p>
        </w:tc>
        <w:tc>
          <w:tcPr>
            <w:tcW w:w="8080" w:type="dxa"/>
            <w:tcBorders>
              <w:bottom w:val="single" w:sz="4" w:space="0" w:color="auto"/>
            </w:tcBorders>
          </w:tcPr>
          <w:p w14:paraId="30425AAB" w14:textId="2F12BCE8" w:rsidR="0062611F" w:rsidRDefault="0062611F"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List of perception </w:t>
            </w:r>
            <w:r w:rsidR="00682812">
              <w:rPr>
                <w:rFonts w:ascii="Times New Roman" w:eastAsia="Times New Roman" w:hAnsi="Times New Roman" w:cs="Times New Roman"/>
              </w:rPr>
              <w:t>describing a haptic signal</w:t>
            </w:r>
            <w:r w:rsidR="00B878A8">
              <w:rPr>
                <w:rFonts w:ascii="Times New Roman" w:eastAsia="Times New Roman" w:hAnsi="Times New Roman" w:cs="Times New Roman"/>
              </w:rPr>
              <w:t xml:space="preserve">. See </w:t>
            </w:r>
            <w:r w:rsidR="009D2A74">
              <w:rPr>
                <w:rFonts w:ascii="Times New Roman" w:eastAsia="Times New Roman" w:hAnsi="Times New Roman" w:cs="Times New Roman"/>
                <w:sz w:val="24"/>
                <w:szCs w:val="24"/>
              </w:rPr>
              <w:t>clause</w:t>
            </w:r>
            <w:r w:rsidR="00B878A8">
              <w:rPr>
                <w:rFonts w:ascii="Times New Roman" w:eastAsia="Times New Roman" w:hAnsi="Times New Roman" w:cs="Times New Roman"/>
                <w:sz w:val="24"/>
                <w:szCs w:val="24"/>
              </w:rPr>
              <w:t xml:space="preserve"> </w:t>
            </w:r>
            <w:r w:rsidR="00B878A8">
              <w:rPr>
                <w:rFonts w:ascii="Times New Roman" w:eastAsia="Times New Roman" w:hAnsi="Times New Roman" w:cs="Times New Roman"/>
              </w:rPr>
              <w:fldChar w:fldCharType="begin"/>
            </w:r>
            <w:r w:rsidR="00B878A8">
              <w:rPr>
                <w:rFonts w:ascii="Times New Roman" w:eastAsia="Times New Roman" w:hAnsi="Times New Roman" w:cs="Times New Roman"/>
              </w:rPr>
              <w:instrText xml:space="preserve"> REF _Ref116364068 \r \h </w:instrText>
            </w:r>
            <w:r w:rsidR="00B878A8">
              <w:rPr>
                <w:rFonts w:ascii="Times New Roman" w:eastAsia="Times New Roman" w:hAnsi="Times New Roman" w:cs="Times New Roman"/>
              </w:rPr>
            </w:r>
            <w:r w:rsidR="00B878A8">
              <w:rPr>
                <w:rFonts w:ascii="Times New Roman" w:eastAsia="Times New Roman" w:hAnsi="Times New Roman" w:cs="Times New Roman"/>
              </w:rPr>
              <w:fldChar w:fldCharType="separate"/>
            </w:r>
            <w:r w:rsidR="00CE1258">
              <w:rPr>
                <w:rFonts w:ascii="Times New Roman" w:eastAsia="Times New Roman" w:hAnsi="Times New Roman" w:cs="Times New Roman"/>
              </w:rPr>
              <w:t>6.4</w:t>
            </w:r>
            <w:r w:rsidR="00B878A8">
              <w:rPr>
                <w:rFonts w:ascii="Times New Roman" w:eastAsia="Times New Roman" w:hAnsi="Times New Roman" w:cs="Times New Roman"/>
              </w:rPr>
              <w:fldChar w:fldCharType="end"/>
            </w:r>
            <w:r w:rsidR="00B878A8">
              <w:rPr>
                <w:rFonts w:ascii="Times New Roman" w:eastAsia="Times New Roman" w:hAnsi="Times New Roman" w:cs="Times New Roman"/>
              </w:rPr>
              <w:t>.</w:t>
            </w:r>
          </w:p>
        </w:tc>
      </w:tr>
    </w:tbl>
    <w:p w14:paraId="55386DFB" w14:textId="77777777" w:rsidR="002130BE" w:rsidRDefault="002130BE" w:rsidP="00926E26"/>
    <w:p w14:paraId="073630D6" w14:textId="5EF1A556" w:rsidR="00A030AE" w:rsidRPr="00AE6BB9" w:rsidRDefault="005944C6" w:rsidP="00641763">
      <w:pPr>
        <w:pStyle w:val="Titre1"/>
        <w:numPr>
          <w:ilvl w:val="1"/>
          <w:numId w:val="8"/>
        </w:numPr>
        <w:pBdr>
          <w:top w:val="nil"/>
          <w:left w:val="nil"/>
          <w:bottom w:val="nil"/>
          <w:right w:val="nil"/>
          <w:between w:val="nil"/>
        </w:pBdr>
        <w:spacing w:line="240" w:lineRule="auto"/>
      </w:pPr>
      <w:bookmarkStart w:id="52" w:name="_Ref116572464"/>
      <w:bookmarkStart w:id="53" w:name="_Toc119062900"/>
      <w:r>
        <w:t>Haptic avatar</w:t>
      </w:r>
      <w:bookmarkEnd w:id="47"/>
      <w:bookmarkEnd w:id="48"/>
      <w:bookmarkEnd w:id="49"/>
      <w:bookmarkEnd w:id="50"/>
      <w:bookmarkEnd w:id="51"/>
      <w:bookmarkEnd w:id="52"/>
      <w:bookmarkEnd w:id="53"/>
    </w:p>
    <w:p w14:paraId="073630D8" w14:textId="17454B92" w:rsidR="00A030AE" w:rsidRDefault="005944C6">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Haptic avatars are used as body representations. Haptic avatars define different types of avatars and allow to reference a custom 3D mesh from a companion file. Each haptic perception</w:t>
      </w:r>
      <w:r w:rsidR="00017C8E">
        <w:rPr>
          <w:rFonts w:ascii="Times New Roman" w:eastAsia="Times New Roman" w:hAnsi="Times New Roman" w:cs="Times New Roman"/>
          <w:sz w:val="24"/>
          <w:szCs w:val="24"/>
        </w:rPr>
        <w:t xml:space="preserve"> of the experience</w:t>
      </w:r>
      <w:r>
        <w:rPr>
          <w:rFonts w:ascii="Times New Roman" w:eastAsia="Times New Roman" w:hAnsi="Times New Roman" w:cs="Times New Roman"/>
          <w:sz w:val="24"/>
          <w:szCs w:val="24"/>
        </w:rPr>
        <w:t xml:space="preserve"> is associated with a haptic avatar, which allows spatialization of haptic effects at the haptic </w:t>
      </w:r>
      <w:r w:rsidR="00623393">
        <w:rPr>
          <w:rFonts w:ascii="Times New Roman" w:eastAsia="Times New Roman" w:hAnsi="Times New Roman" w:cs="Times New Roman"/>
          <w:sz w:val="24"/>
          <w:szCs w:val="24"/>
        </w:rPr>
        <w:t xml:space="preserve">channel </w:t>
      </w:r>
      <w:r>
        <w:rPr>
          <w:rFonts w:ascii="Times New Roman" w:eastAsia="Times New Roman" w:hAnsi="Times New Roman" w:cs="Times New Roman"/>
          <w:sz w:val="24"/>
          <w:szCs w:val="24"/>
        </w:rPr>
        <w:t>level.</w:t>
      </w:r>
      <w:r w:rsidR="00EC181C" w:rsidRPr="00AE6BB9">
        <w:rPr>
          <w:rFonts w:ascii="Times New Roman" w:eastAsia="Times New Roman" w:hAnsi="Times New Roman" w:cs="Times New Roman"/>
          <w:sz w:val="24"/>
          <w:szCs w:val="24"/>
        </w:rPr>
        <w:t xml:space="preserve"> </w:t>
      </w:r>
      <w:r w:rsidR="00F0070C" w:rsidRPr="00AE6BB9">
        <w:rPr>
          <w:rFonts w:ascii="Times New Roman" w:eastAsia="Times New Roman" w:hAnsi="Times New Roman" w:cs="Times New Roman"/>
          <w:sz w:val="24"/>
          <w:szCs w:val="24"/>
        </w:rPr>
        <w:t>The same avatar can be used by multiple perceptions.</w:t>
      </w:r>
    </w:p>
    <w:p w14:paraId="073630D9" w14:textId="21DF30A5" w:rsidR="00A030AE" w:rsidRDefault="00F454FE">
      <w:pPr>
        <w:tabs>
          <w:tab w:val="left" w:pos="540"/>
          <w:tab w:val="left" w:pos="700"/>
          <w:tab w:val="left" w:pos="540"/>
          <w:tab w:val="left" w:pos="700"/>
        </w:tabs>
        <w:spacing w:before="240"/>
        <w:rPr>
          <w:rFonts w:ascii="Times New Roman" w:eastAsia="Times New Roman" w:hAnsi="Times New Roman" w:cs="Times New Roman"/>
          <w:sz w:val="24"/>
          <w:szCs w:val="24"/>
        </w:rPr>
      </w:pPr>
      <w:r w:rsidRPr="00AE6BB9">
        <w:rPr>
          <w:rFonts w:ascii="Times New Roman" w:eastAsia="Times New Roman" w:hAnsi="Times New Roman" w:cs="Times New Roman"/>
          <w:sz w:val="24"/>
          <w:szCs w:val="24"/>
        </w:rPr>
        <w:t xml:space="preserve">Using </w:t>
      </w:r>
      <w:r w:rsidR="00062726">
        <w:rPr>
          <w:rFonts w:ascii="Times New Roman" w:eastAsia="Times New Roman" w:hAnsi="Times New Roman" w:cs="Times New Roman"/>
          <w:sz w:val="24"/>
          <w:szCs w:val="24"/>
        </w:rPr>
        <w:t xml:space="preserve">a </w:t>
      </w:r>
      <w:r w:rsidR="005944C6" w:rsidRPr="00DB4CDD">
        <w:rPr>
          <w:rFonts w:ascii="Times New Roman" w:eastAsia="Times New Roman" w:hAnsi="Times New Roman" w:cs="Times New Roman"/>
          <w:sz w:val="24"/>
          <w:szCs w:val="24"/>
        </w:rPr>
        <w:t xml:space="preserve">3D mesh </w:t>
      </w:r>
      <w:r>
        <w:rPr>
          <w:rFonts w:ascii="Times New Roman" w:eastAsia="Times New Roman" w:hAnsi="Times New Roman" w:cs="Times New Roman"/>
          <w:sz w:val="24"/>
          <w:szCs w:val="24"/>
        </w:rPr>
        <w:t xml:space="preserve">allows to </w:t>
      </w:r>
      <w:r w:rsidR="005944C6" w:rsidRPr="00DB4CDD">
        <w:rPr>
          <w:rFonts w:ascii="Times New Roman" w:eastAsia="Times New Roman" w:hAnsi="Times New Roman" w:cs="Times New Roman"/>
          <w:sz w:val="24"/>
          <w:szCs w:val="24"/>
        </w:rPr>
        <w:t xml:space="preserve">provide high resolution and accuracy with variable vertex density depending on the application. For instance, the density can be representative of the </w:t>
      </w:r>
      <w:r w:rsidR="001F3226">
        <w:rPr>
          <w:rFonts w:ascii="Times New Roman" w:eastAsia="Times New Roman" w:hAnsi="Times New Roman" w:cs="Times New Roman"/>
          <w:sz w:val="24"/>
          <w:szCs w:val="24"/>
        </w:rPr>
        <w:t xml:space="preserve">spatial acuity </w:t>
      </w:r>
      <w:r w:rsidR="00617D03">
        <w:rPr>
          <w:rFonts w:ascii="Times New Roman" w:eastAsia="Times New Roman" w:hAnsi="Times New Roman" w:cs="Times New Roman"/>
          <w:sz w:val="24"/>
          <w:szCs w:val="24"/>
        </w:rPr>
        <w:t xml:space="preserve">of a </w:t>
      </w:r>
      <w:r w:rsidR="00D834EF">
        <w:rPr>
          <w:rFonts w:ascii="Times New Roman" w:eastAsia="Times New Roman" w:hAnsi="Times New Roman" w:cs="Times New Roman"/>
          <w:sz w:val="24"/>
          <w:szCs w:val="24"/>
        </w:rPr>
        <w:t xml:space="preserve">specific </w:t>
      </w:r>
      <w:r w:rsidR="005944C6" w:rsidRPr="00DB4CDD">
        <w:rPr>
          <w:rFonts w:ascii="Times New Roman" w:eastAsia="Times New Roman" w:hAnsi="Times New Roman" w:cs="Times New Roman"/>
          <w:sz w:val="24"/>
          <w:szCs w:val="24"/>
        </w:rPr>
        <w:t>perception modality (</w:t>
      </w:r>
      <w:r w:rsidR="00FD0914" w:rsidRPr="00DB4CDD">
        <w:rPr>
          <w:rFonts w:ascii="Times New Roman" w:eastAsia="Times New Roman" w:hAnsi="Times New Roman" w:cs="Times New Roman"/>
          <w:sz w:val="24"/>
          <w:szCs w:val="24"/>
        </w:rPr>
        <w:fldChar w:fldCharType="begin"/>
      </w:r>
      <w:r w:rsidR="00FD0914" w:rsidRPr="00DB4CDD">
        <w:rPr>
          <w:rFonts w:ascii="Times New Roman" w:eastAsia="Times New Roman" w:hAnsi="Times New Roman" w:cs="Times New Roman"/>
          <w:sz w:val="24"/>
          <w:szCs w:val="24"/>
        </w:rPr>
        <w:instrText xml:space="preserve"> REF _Ref114578009 \h </w:instrText>
      </w:r>
      <w:r w:rsidR="004870EB" w:rsidRPr="00AE6BB9">
        <w:rPr>
          <w:rFonts w:ascii="Times New Roman" w:eastAsia="Times New Roman" w:hAnsi="Times New Roman" w:cs="Times New Roman"/>
          <w:sz w:val="24"/>
          <w:szCs w:val="24"/>
        </w:rPr>
        <w:instrText xml:space="preserve"> \* MERGEFORMAT </w:instrText>
      </w:r>
      <w:r w:rsidR="00FD0914" w:rsidRPr="00DB4CDD">
        <w:rPr>
          <w:rFonts w:ascii="Times New Roman" w:eastAsia="Times New Roman" w:hAnsi="Times New Roman" w:cs="Times New Roman"/>
          <w:sz w:val="24"/>
          <w:szCs w:val="24"/>
        </w:rPr>
      </w:r>
      <w:r w:rsidR="00FD0914" w:rsidRPr="00DB4CDD">
        <w:rPr>
          <w:rFonts w:ascii="Times New Roman" w:eastAsia="Times New Roman" w:hAnsi="Times New Roman" w:cs="Times New Roman"/>
          <w:sz w:val="24"/>
          <w:szCs w:val="24"/>
        </w:rPr>
        <w:fldChar w:fldCharType="separate"/>
      </w:r>
      <w:r w:rsidR="00CE1258">
        <w:t xml:space="preserve">Figure </w:t>
      </w:r>
      <w:r w:rsidR="00CE1258">
        <w:rPr>
          <w:noProof/>
        </w:rPr>
        <w:t>4</w:t>
      </w:r>
      <w:r w:rsidR="00FD0914" w:rsidRPr="00DB4CDD">
        <w:rPr>
          <w:rFonts w:ascii="Times New Roman" w:eastAsia="Times New Roman" w:hAnsi="Times New Roman" w:cs="Times New Roman"/>
          <w:sz w:val="24"/>
          <w:szCs w:val="24"/>
        </w:rPr>
        <w:fldChar w:fldCharType="end"/>
      </w:r>
      <w:r w:rsidR="005944C6" w:rsidRPr="00DB4CD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The format of custom 3D meshes is </w:t>
      </w:r>
      <w:r w:rsidR="0046665B">
        <w:rPr>
          <w:rFonts w:ascii="Times New Roman" w:eastAsia="Times New Roman" w:hAnsi="Times New Roman" w:cs="Times New Roman"/>
          <w:sz w:val="24"/>
          <w:szCs w:val="24"/>
        </w:rPr>
        <w:t>out of</w:t>
      </w:r>
      <w:r w:rsidR="002F15B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scope of this document, but traditional formats such as </w:t>
      </w:r>
      <w:r>
        <w:rPr>
          <w:rFonts w:ascii="Times New Roman" w:eastAsia="Times New Roman" w:hAnsi="Times New Roman" w:cs="Times New Roman"/>
          <w:i/>
          <w:sz w:val="24"/>
          <w:szCs w:val="24"/>
        </w:rPr>
        <w:t>obj</w:t>
      </w:r>
      <w:r>
        <w:rPr>
          <w:rFonts w:ascii="Times New Roman" w:eastAsia="Times New Roman" w:hAnsi="Times New Roman" w:cs="Times New Roman"/>
          <w:sz w:val="24"/>
          <w:szCs w:val="24"/>
        </w:rPr>
        <w:t xml:space="preserve"> or </w:t>
      </w:r>
      <w:r>
        <w:rPr>
          <w:rFonts w:ascii="Times New Roman" w:eastAsia="Times New Roman" w:hAnsi="Times New Roman" w:cs="Times New Roman"/>
          <w:i/>
          <w:sz w:val="24"/>
          <w:szCs w:val="24"/>
        </w:rPr>
        <w:t>glTF</w:t>
      </w:r>
      <w:r>
        <w:rPr>
          <w:rFonts w:ascii="Times New Roman" w:eastAsia="Times New Roman" w:hAnsi="Times New Roman" w:cs="Times New Roman"/>
          <w:sz w:val="24"/>
          <w:szCs w:val="24"/>
        </w:rPr>
        <w:t xml:space="preserve"> may be used.</w:t>
      </w:r>
    </w:p>
    <w:p w14:paraId="1EC6E664" w14:textId="12FC8B63" w:rsidR="00FD0914" w:rsidRDefault="005944C6" w:rsidP="00FD0914">
      <w:pPr>
        <w:keepNext/>
        <w:jc w:val="center"/>
      </w:pPr>
      <w:r>
        <w:rPr>
          <w:noProof/>
        </w:rPr>
        <w:drawing>
          <wp:inline distT="0" distB="0" distL="0" distR="0" wp14:anchorId="0736424E" wp14:editId="0736424F">
            <wp:extent cx="2077672" cy="3640077"/>
            <wp:effectExtent l="0" t="0" r="0" b="0"/>
            <wp:docPr id="5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8"/>
                    <a:srcRect l="34263" r="33043" b="14358"/>
                    <a:stretch>
                      <a:fillRect/>
                    </a:stretch>
                  </pic:blipFill>
                  <pic:spPr>
                    <a:xfrm>
                      <a:off x="0" y="0"/>
                      <a:ext cx="2077672" cy="3640077"/>
                    </a:xfrm>
                    <a:prstGeom prst="rect">
                      <a:avLst/>
                    </a:prstGeom>
                    <a:ln/>
                  </pic:spPr>
                </pic:pic>
              </a:graphicData>
            </a:graphic>
          </wp:inline>
        </w:drawing>
      </w:r>
    </w:p>
    <w:p w14:paraId="073630DB" w14:textId="744CB548" w:rsidR="00A030AE" w:rsidRDefault="00FD0914" w:rsidP="00FE2AC3">
      <w:pPr>
        <w:pStyle w:val="Lgende"/>
        <w:jc w:val="center"/>
      </w:pPr>
      <w:bookmarkStart w:id="54" w:name="_Ref114578009"/>
      <w:r>
        <w:t xml:space="preserve">Figure </w:t>
      </w:r>
      <w:r>
        <w:rPr>
          <w:i w:val="0"/>
          <w:iCs w:val="0"/>
        </w:rPr>
        <w:fldChar w:fldCharType="begin"/>
      </w:r>
      <w:r>
        <w:instrText>SEQ Figure \* ARABIC</w:instrText>
      </w:r>
      <w:r>
        <w:rPr>
          <w:i w:val="0"/>
          <w:iCs w:val="0"/>
        </w:rPr>
        <w:fldChar w:fldCharType="separate"/>
      </w:r>
      <w:r w:rsidR="00CE1258">
        <w:rPr>
          <w:noProof/>
        </w:rPr>
        <w:t>4</w:t>
      </w:r>
      <w:r>
        <w:rPr>
          <w:i w:val="0"/>
          <w:iCs w:val="0"/>
        </w:rPr>
        <w:fldChar w:fldCharType="end"/>
      </w:r>
      <w:bookmarkEnd w:id="54"/>
      <w:r>
        <w:t xml:space="preserve">: </w:t>
      </w:r>
      <w:r w:rsidRPr="007761D9">
        <w:t>Example of haptic avatar body representations. The mesh resolution may be related to the haptic spatial acuity of the relevant haptic perception.</w:t>
      </w:r>
      <w:bookmarkStart w:id="55" w:name="_heading=h.1ksv4uv" w:colFirst="0" w:colLast="0"/>
      <w:bookmarkEnd w:id="55"/>
    </w:p>
    <w:p w14:paraId="64682375" w14:textId="74F85860" w:rsidR="00385B63" w:rsidRDefault="001F7473">
      <w:pPr>
        <w:tabs>
          <w:tab w:val="left" w:pos="540"/>
          <w:tab w:val="left" w:pos="700"/>
          <w:tab w:val="left" w:pos="540"/>
          <w:tab w:val="left" w:pos="700"/>
        </w:tabs>
        <w:spacing w:before="240"/>
      </w:pPr>
      <w:r>
        <w:fldChar w:fldCharType="begin"/>
      </w:r>
      <w:r>
        <w:instrText xml:space="preserve"> REF _Ref116943690 \h </w:instrText>
      </w:r>
      <w:r>
        <w:fldChar w:fldCharType="separate"/>
      </w:r>
      <w:r w:rsidR="00CE1258">
        <w:t xml:space="preserve">Table </w:t>
      </w:r>
      <w:r w:rsidR="00CE1258">
        <w:rPr>
          <w:noProof/>
        </w:rPr>
        <w:t>2</w:t>
      </w:r>
      <w:r>
        <w:fldChar w:fldCharType="end"/>
      </w:r>
      <w:r w:rsidR="00AB1573">
        <w:t xml:space="preserve"> </w:t>
      </w:r>
      <w:r w:rsidR="00605BB4">
        <w:t>define</w:t>
      </w:r>
      <w:r w:rsidR="00622F53">
        <w:t>s</w:t>
      </w:r>
      <w:r w:rsidR="00605BB4">
        <w:t xml:space="preserve"> </w:t>
      </w:r>
      <w:r w:rsidR="00622F53">
        <w:t xml:space="preserve">the </w:t>
      </w:r>
      <w:r w:rsidR="00605BB4">
        <w:t>list of properties</w:t>
      </w:r>
      <w:r w:rsidR="007262D6">
        <w:t xml:space="preserve"> of a haptic avatar</w:t>
      </w:r>
      <w:r w:rsidR="00605BB4">
        <w:t>:</w:t>
      </w:r>
    </w:p>
    <w:p w14:paraId="58A41BA0" w14:textId="562ECE7D" w:rsidR="00AB1573" w:rsidRDefault="00AB1573" w:rsidP="00AE6BB9">
      <w:pPr>
        <w:pStyle w:val="Lgende"/>
        <w:keepNext/>
        <w:jc w:val="center"/>
      </w:pPr>
      <w:bookmarkStart w:id="56" w:name="_Ref116943690"/>
      <w:r>
        <w:t xml:space="preserve">Table </w:t>
      </w:r>
      <w:bookmarkStart w:id="57" w:name="_Ref116392904"/>
      <w:r>
        <w:fldChar w:fldCharType="begin"/>
      </w:r>
      <w:r>
        <w:instrText xml:space="preserve"> SEQ Table \* ARABIC </w:instrText>
      </w:r>
      <w:r>
        <w:fldChar w:fldCharType="separate"/>
      </w:r>
      <w:r w:rsidR="00CE1258">
        <w:rPr>
          <w:noProof/>
        </w:rPr>
        <w:t>2</w:t>
      </w:r>
      <w:r>
        <w:fldChar w:fldCharType="end"/>
      </w:r>
      <w:bookmarkEnd w:id="56"/>
      <w:bookmarkEnd w:id="57"/>
      <w:r>
        <w:t>: List of properties of a haptic avatar</w:t>
      </w:r>
    </w:p>
    <w:tbl>
      <w:tblPr>
        <w:tblStyle w:val="Grilledutableau"/>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20" w:firstRow="1" w:lastRow="0" w:firstColumn="0" w:lastColumn="0" w:noHBand="1" w:noVBand="1"/>
      </w:tblPr>
      <w:tblGrid>
        <w:gridCol w:w="1271"/>
        <w:gridCol w:w="8794"/>
      </w:tblGrid>
      <w:tr w:rsidR="001A5C14" w14:paraId="48A07A11" w14:textId="77777777" w:rsidTr="00AE6BB9">
        <w:trPr>
          <w:trHeight w:val="14"/>
        </w:trPr>
        <w:tc>
          <w:tcPr>
            <w:tcW w:w="1271" w:type="dxa"/>
            <w:tcBorders>
              <w:bottom w:val="single" w:sz="4" w:space="0" w:color="auto"/>
            </w:tcBorders>
          </w:tcPr>
          <w:p w14:paraId="47CC1A9B" w14:textId="6D394D5E" w:rsidR="001A5C14" w:rsidRPr="001A5C14" w:rsidRDefault="001A5C14" w:rsidP="00AE6BB9">
            <w:pPr>
              <w:tabs>
                <w:tab w:val="left" w:pos="540"/>
                <w:tab w:val="left" w:pos="700"/>
              </w:tabs>
              <w:spacing w:before="120" w:after="0"/>
              <w:rPr>
                <w:rFonts w:ascii="Times New Roman" w:eastAsia="Times New Roman" w:hAnsi="Times New Roman" w:cs="Times New Roman"/>
                <w:b/>
                <w:bCs/>
              </w:rPr>
            </w:pPr>
            <w:r>
              <w:rPr>
                <w:rFonts w:ascii="Times New Roman" w:eastAsia="Times New Roman" w:hAnsi="Times New Roman" w:cs="Times New Roman"/>
                <w:b/>
                <w:bCs/>
              </w:rPr>
              <w:t>Property</w:t>
            </w:r>
          </w:p>
        </w:tc>
        <w:tc>
          <w:tcPr>
            <w:tcW w:w="8794" w:type="dxa"/>
            <w:tcBorders>
              <w:bottom w:val="single" w:sz="4" w:space="0" w:color="auto"/>
            </w:tcBorders>
          </w:tcPr>
          <w:p w14:paraId="7C2593B5" w14:textId="7380B3E6" w:rsidR="001A5C14" w:rsidRDefault="001A5C14" w:rsidP="00AE6BB9">
            <w:pPr>
              <w:tabs>
                <w:tab w:val="left" w:pos="540"/>
                <w:tab w:val="left" w:pos="700"/>
              </w:tabs>
              <w:spacing w:before="120" w:after="0"/>
            </w:pPr>
            <w:r w:rsidRPr="00FE2AC3">
              <w:rPr>
                <w:rFonts w:ascii="Times New Roman" w:eastAsia="Times New Roman" w:hAnsi="Times New Roman" w:cs="Times New Roman"/>
                <w:b/>
                <w:bCs/>
              </w:rPr>
              <w:t>Description</w:t>
            </w:r>
          </w:p>
        </w:tc>
      </w:tr>
      <w:tr w:rsidR="0001016A" w14:paraId="0E765387" w14:textId="77777777" w:rsidTr="00AE6BB9">
        <w:trPr>
          <w:trHeight w:val="14"/>
        </w:trPr>
        <w:tc>
          <w:tcPr>
            <w:tcW w:w="1271" w:type="dxa"/>
            <w:tcBorders>
              <w:top w:val="single" w:sz="4" w:space="0" w:color="auto"/>
            </w:tcBorders>
          </w:tcPr>
          <w:p w14:paraId="1DFAB58B" w14:textId="556F20FE" w:rsidR="00385B63" w:rsidRPr="00B4080F" w:rsidRDefault="00385B63" w:rsidP="00AE6BB9">
            <w:pPr>
              <w:tabs>
                <w:tab w:val="left" w:pos="540"/>
                <w:tab w:val="left" w:pos="700"/>
              </w:tabs>
              <w:spacing w:before="120" w:after="0"/>
              <w:rPr>
                <w:rFonts w:ascii="Times New Roman" w:eastAsia="Times New Roman" w:hAnsi="Times New Roman" w:cs="Times New Roman"/>
                <w:b/>
              </w:rPr>
            </w:pPr>
            <w:r w:rsidRPr="00A40276">
              <w:rPr>
                <w:rFonts w:ascii="Times New Roman" w:eastAsia="Times New Roman" w:hAnsi="Times New Roman" w:cs="Times New Roman"/>
                <w:b/>
              </w:rPr>
              <w:t>id</w:t>
            </w:r>
          </w:p>
        </w:tc>
        <w:tc>
          <w:tcPr>
            <w:tcW w:w="8794" w:type="dxa"/>
            <w:tcBorders>
              <w:top w:val="single" w:sz="4" w:space="0" w:color="auto"/>
            </w:tcBorders>
          </w:tcPr>
          <w:p w14:paraId="679E94D8" w14:textId="5FC9A295" w:rsidR="00385B63" w:rsidRDefault="00385B63" w:rsidP="00AE6BB9">
            <w:pPr>
              <w:tabs>
                <w:tab w:val="left" w:pos="540"/>
                <w:tab w:val="left" w:pos="700"/>
              </w:tabs>
              <w:spacing w:before="120" w:after="0"/>
              <w:rPr>
                <w:rFonts w:ascii="Times New Roman" w:eastAsia="Times New Roman" w:hAnsi="Times New Roman" w:cs="Times New Roman"/>
              </w:rPr>
            </w:pPr>
            <w:r>
              <w:t>Unique identifier</w:t>
            </w:r>
            <w:r>
              <w:rPr>
                <w:rFonts w:ascii="Times New Roman" w:eastAsia="Times New Roman" w:hAnsi="Times New Roman" w:cs="Times New Roman"/>
              </w:rPr>
              <w:t xml:space="preserve"> of the avatar.</w:t>
            </w:r>
          </w:p>
        </w:tc>
      </w:tr>
      <w:tr w:rsidR="000C40E8" w14:paraId="318DDDA7" w14:textId="77777777" w:rsidTr="00AE6BB9">
        <w:trPr>
          <w:trHeight w:val="14"/>
        </w:trPr>
        <w:tc>
          <w:tcPr>
            <w:tcW w:w="1271" w:type="dxa"/>
          </w:tcPr>
          <w:p w14:paraId="6C6F0A21" w14:textId="2406469C" w:rsidR="00385B63" w:rsidRPr="00AE6BB9" w:rsidRDefault="00385B63" w:rsidP="00AE6BB9">
            <w:pPr>
              <w:tabs>
                <w:tab w:val="left" w:pos="540"/>
                <w:tab w:val="left" w:pos="700"/>
              </w:tabs>
              <w:spacing w:before="120" w:after="0"/>
              <w:rPr>
                <w:rFonts w:ascii="Times New Roman" w:eastAsia="Times New Roman" w:hAnsi="Times New Roman" w:cs="Times New Roman"/>
                <w:b/>
                <w:bCs/>
                <w:highlight w:val="yellow"/>
              </w:rPr>
            </w:pPr>
            <w:r w:rsidRPr="00AE6BB9">
              <w:rPr>
                <w:rFonts w:ascii="Times New Roman" w:eastAsia="Times New Roman" w:hAnsi="Times New Roman" w:cs="Times New Roman"/>
                <w:b/>
                <w:bCs/>
              </w:rPr>
              <w:t>lod</w:t>
            </w:r>
          </w:p>
        </w:tc>
        <w:tc>
          <w:tcPr>
            <w:tcW w:w="8794" w:type="dxa"/>
          </w:tcPr>
          <w:p w14:paraId="407DB032" w14:textId="6F4A2DAD" w:rsidR="00385B63" w:rsidRPr="00963B82" w:rsidRDefault="00385B63" w:rsidP="00AE6BB9">
            <w:pPr>
              <w:tabs>
                <w:tab w:val="left" w:pos="540"/>
                <w:tab w:val="left" w:pos="700"/>
              </w:tabs>
              <w:spacing w:before="120" w:after="0"/>
              <w:rPr>
                <w:rFonts w:ascii="Times New Roman" w:eastAsia="Times New Roman" w:hAnsi="Times New Roman" w:cs="Times New Roman"/>
              </w:rPr>
            </w:pPr>
            <w:r w:rsidRPr="000A0A65">
              <w:rPr>
                <w:rFonts w:ascii="Times New Roman" w:eastAsia="Times New Roman" w:hAnsi="Times New Roman" w:cs="Times New Roman"/>
              </w:rPr>
              <w:t>If the avatar uses a mesh with several level</w:t>
            </w:r>
            <w:r w:rsidR="00567D60">
              <w:rPr>
                <w:rFonts w:ascii="Times New Roman" w:eastAsia="Times New Roman" w:hAnsi="Times New Roman" w:cs="Times New Roman"/>
              </w:rPr>
              <w:t>s</w:t>
            </w:r>
            <w:r w:rsidRPr="000A0A65">
              <w:rPr>
                <w:rFonts w:ascii="Times New Roman" w:eastAsia="Times New Roman" w:hAnsi="Times New Roman" w:cs="Times New Roman"/>
              </w:rPr>
              <w:t xml:space="preserve"> of detail (</w:t>
            </w:r>
            <w:r w:rsidR="00567D60">
              <w:rPr>
                <w:rFonts w:ascii="Times New Roman" w:eastAsia="Times New Roman" w:hAnsi="Times New Roman" w:cs="Times New Roman"/>
              </w:rPr>
              <w:t>LOD</w:t>
            </w:r>
            <w:r w:rsidR="00E869B6">
              <w:rPr>
                <w:rFonts w:ascii="Times New Roman" w:eastAsia="Times New Roman" w:hAnsi="Times New Roman" w:cs="Times New Roman"/>
              </w:rPr>
              <w:t>s</w:t>
            </w:r>
            <w:r w:rsidRPr="000A0A65">
              <w:rPr>
                <w:rFonts w:ascii="Times New Roman" w:eastAsia="Times New Roman" w:hAnsi="Times New Roman" w:cs="Times New Roman"/>
              </w:rPr>
              <w:t xml:space="preserve">), this indicates which </w:t>
            </w:r>
            <w:r w:rsidR="00567D60">
              <w:rPr>
                <w:rFonts w:ascii="Times New Roman" w:eastAsia="Times New Roman" w:hAnsi="Times New Roman" w:cs="Times New Roman"/>
              </w:rPr>
              <w:t>LOD</w:t>
            </w:r>
            <w:r w:rsidR="00567D60" w:rsidRPr="000A0A65">
              <w:rPr>
                <w:rFonts w:ascii="Times New Roman" w:eastAsia="Times New Roman" w:hAnsi="Times New Roman" w:cs="Times New Roman"/>
              </w:rPr>
              <w:t xml:space="preserve"> </w:t>
            </w:r>
            <w:r w:rsidR="00A867D0">
              <w:rPr>
                <w:rFonts w:ascii="Times New Roman" w:eastAsia="Times New Roman" w:hAnsi="Times New Roman" w:cs="Times New Roman"/>
              </w:rPr>
              <w:t>should be</w:t>
            </w:r>
            <w:r w:rsidRPr="000A0A65">
              <w:rPr>
                <w:rFonts w:ascii="Times New Roman" w:eastAsia="Times New Roman" w:hAnsi="Times New Roman" w:cs="Times New Roman"/>
              </w:rPr>
              <w:t xml:space="preserve"> use</w:t>
            </w:r>
            <w:r w:rsidR="00A867D0">
              <w:rPr>
                <w:rFonts w:ascii="Times New Roman" w:eastAsia="Times New Roman" w:hAnsi="Times New Roman" w:cs="Times New Roman"/>
              </w:rPr>
              <w:t>d</w:t>
            </w:r>
            <w:r w:rsidRPr="000A0A65">
              <w:rPr>
                <w:rFonts w:ascii="Times New Roman" w:eastAsia="Times New Roman" w:hAnsi="Times New Roman" w:cs="Times New Roman"/>
              </w:rPr>
              <w:t xml:space="preserve"> for the avatar.</w:t>
            </w:r>
          </w:p>
        </w:tc>
      </w:tr>
      <w:tr w:rsidR="000C40E8" w14:paraId="5C3D5ADC" w14:textId="77777777" w:rsidTr="00AE6BB9">
        <w:trPr>
          <w:trHeight w:val="14"/>
        </w:trPr>
        <w:tc>
          <w:tcPr>
            <w:tcW w:w="1271" w:type="dxa"/>
          </w:tcPr>
          <w:p w14:paraId="2A7D19B3" w14:textId="0EA805CA" w:rsidR="00385B63" w:rsidRPr="00AE6BB9" w:rsidRDefault="00385B63"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type</w:t>
            </w:r>
          </w:p>
        </w:tc>
        <w:tc>
          <w:tcPr>
            <w:tcW w:w="8794" w:type="dxa"/>
          </w:tcPr>
          <w:p w14:paraId="094C805C" w14:textId="3F8505F8" w:rsidR="00385B63" w:rsidRDefault="00A867D0" w:rsidP="00AE6BB9">
            <w:pPr>
              <w:tabs>
                <w:tab w:val="left" w:pos="540"/>
                <w:tab w:val="left" w:pos="700"/>
              </w:tabs>
              <w:spacing w:before="120" w:after="0"/>
              <w:rPr>
                <w:rFonts w:ascii="Times New Roman" w:eastAsia="Times New Roman" w:hAnsi="Times New Roman" w:cs="Times New Roman"/>
              </w:rPr>
            </w:pPr>
            <w:r>
              <w:t>T</w:t>
            </w:r>
            <w:r w:rsidR="00385B63">
              <w:t xml:space="preserve">ype </w:t>
            </w:r>
            <w:r w:rsidR="00385B63">
              <w:rPr>
                <w:rFonts w:ascii="Times New Roman" w:eastAsia="Times New Roman" w:hAnsi="Times New Roman" w:cs="Times New Roman"/>
              </w:rPr>
              <w:t>of haptic perception represented by the avatar. It is related to the spatial acuity of the corresponding haptic modality.</w:t>
            </w:r>
            <w:r w:rsidR="002D3602">
              <w:rPr>
                <w:rFonts w:ascii="Times New Roman" w:eastAsia="Times New Roman" w:hAnsi="Times New Roman" w:cs="Times New Roman"/>
              </w:rPr>
              <w:t xml:space="preserve"> The </w:t>
            </w:r>
            <w:r w:rsidR="006B18BC">
              <w:rPr>
                <w:rFonts w:ascii="Times New Roman" w:eastAsia="Times New Roman" w:hAnsi="Times New Roman" w:cs="Times New Roman"/>
              </w:rPr>
              <w:t xml:space="preserve">avatar </w:t>
            </w:r>
            <w:r w:rsidR="002D3602">
              <w:rPr>
                <w:rFonts w:ascii="Times New Roman" w:eastAsia="Times New Roman" w:hAnsi="Times New Roman" w:cs="Times New Roman"/>
              </w:rPr>
              <w:t xml:space="preserve">type may </w:t>
            </w:r>
            <w:r w:rsidR="006B18BC">
              <w:rPr>
                <w:rFonts w:ascii="Times New Roman" w:eastAsia="Times New Roman" w:hAnsi="Times New Roman" w:cs="Times New Roman"/>
              </w:rPr>
              <w:t>be</w:t>
            </w:r>
            <w:r w:rsidR="007932AC">
              <w:rPr>
                <w:rFonts w:ascii="Times New Roman" w:eastAsia="Times New Roman" w:hAnsi="Times New Roman" w:cs="Times New Roman"/>
              </w:rPr>
              <w:t>:</w:t>
            </w:r>
          </w:p>
          <w:p w14:paraId="56E4FCF9" w14:textId="673603E1" w:rsidR="00385B63" w:rsidRDefault="00385B63" w:rsidP="00AE6BB9">
            <w:pPr>
              <w:pStyle w:val="Paragraphedeliste"/>
              <w:numPr>
                <w:ilvl w:val="0"/>
                <w:numId w:val="28"/>
              </w:numPr>
              <w:tabs>
                <w:tab w:val="left" w:pos="540"/>
                <w:tab w:val="left" w:pos="700"/>
              </w:tabs>
              <w:spacing w:before="120"/>
              <w:rPr>
                <w:rFonts w:eastAsia="Times New Roman" w:cs="Times New Roman"/>
              </w:rPr>
            </w:pPr>
            <w:r>
              <w:rPr>
                <w:rFonts w:eastAsia="Times New Roman" w:cs="Times New Roman"/>
              </w:rPr>
              <w:t>Vibration</w:t>
            </w:r>
            <w:r w:rsidR="009265BD">
              <w:rPr>
                <w:rFonts w:eastAsia="Times New Roman" w:cs="Times New Roman"/>
              </w:rPr>
              <w:t>:</w:t>
            </w:r>
            <w:r>
              <w:rPr>
                <w:rFonts w:eastAsia="Times New Roman" w:cs="Times New Roman"/>
              </w:rPr>
              <w:t xml:space="preserve"> </w:t>
            </w:r>
            <w:r w:rsidR="007932AC">
              <w:rPr>
                <w:rFonts w:eastAsia="Times New Roman" w:cs="Times New Roman"/>
              </w:rPr>
              <w:t>for</w:t>
            </w:r>
            <w:r>
              <w:rPr>
                <w:rFonts w:eastAsia="Times New Roman" w:cs="Times New Roman"/>
              </w:rPr>
              <w:t xml:space="preserve"> an avatar representative for vibrotactile signals. </w:t>
            </w:r>
          </w:p>
          <w:p w14:paraId="29C9B519" w14:textId="2A5D4ADE" w:rsidR="00385B63" w:rsidRDefault="00385B63" w:rsidP="00AE6BB9">
            <w:pPr>
              <w:pStyle w:val="Paragraphedeliste"/>
              <w:numPr>
                <w:ilvl w:val="0"/>
                <w:numId w:val="28"/>
              </w:numPr>
              <w:tabs>
                <w:tab w:val="left" w:pos="540"/>
                <w:tab w:val="left" w:pos="700"/>
              </w:tabs>
              <w:spacing w:before="120"/>
              <w:rPr>
                <w:rFonts w:eastAsia="Times New Roman" w:cs="Times New Roman"/>
              </w:rPr>
            </w:pPr>
            <w:r>
              <w:rPr>
                <w:rFonts w:eastAsia="Times New Roman" w:cs="Times New Roman"/>
              </w:rPr>
              <w:t>Pressure</w:t>
            </w:r>
            <w:r w:rsidR="009265BD">
              <w:rPr>
                <w:rFonts w:eastAsia="Times New Roman" w:cs="Times New Roman"/>
              </w:rPr>
              <w:t>:</w:t>
            </w:r>
            <w:r>
              <w:rPr>
                <w:rFonts w:eastAsia="Times New Roman" w:cs="Times New Roman"/>
              </w:rPr>
              <w:t xml:space="preserve"> </w:t>
            </w:r>
            <w:r w:rsidR="007932AC">
              <w:rPr>
                <w:rFonts w:eastAsia="Times New Roman" w:cs="Times New Roman"/>
              </w:rPr>
              <w:t>for</w:t>
            </w:r>
            <w:r>
              <w:rPr>
                <w:rFonts w:eastAsia="Times New Roman" w:cs="Times New Roman"/>
              </w:rPr>
              <w:t xml:space="preserve"> an avatar representative for pressure signals.</w:t>
            </w:r>
          </w:p>
          <w:p w14:paraId="3A35555A" w14:textId="00883A57" w:rsidR="00385B63" w:rsidRDefault="00385B63" w:rsidP="00AE6BB9">
            <w:pPr>
              <w:pStyle w:val="Paragraphedeliste"/>
              <w:numPr>
                <w:ilvl w:val="0"/>
                <w:numId w:val="28"/>
              </w:numPr>
              <w:tabs>
                <w:tab w:val="left" w:pos="540"/>
                <w:tab w:val="left" w:pos="700"/>
              </w:tabs>
              <w:spacing w:before="120"/>
              <w:rPr>
                <w:rFonts w:eastAsia="Times New Roman" w:cs="Times New Roman"/>
              </w:rPr>
            </w:pPr>
            <w:r>
              <w:rPr>
                <w:rFonts w:eastAsia="Times New Roman" w:cs="Times New Roman"/>
              </w:rPr>
              <w:t>Temperature</w:t>
            </w:r>
            <w:r w:rsidR="009265BD">
              <w:rPr>
                <w:rFonts w:eastAsia="Times New Roman" w:cs="Times New Roman"/>
              </w:rPr>
              <w:t>:</w:t>
            </w:r>
            <w:r>
              <w:rPr>
                <w:rFonts w:eastAsia="Times New Roman" w:cs="Times New Roman"/>
              </w:rPr>
              <w:t xml:space="preserve"> </w:t>
            </w:r>
            <w:r w:rsidR="007932AC">
              <w:rPr>
                <w:rFonts w:eastAsia="Times New Roman" w:cs="Times New Roman"/>
              </w:rPr>
              <w:t>for</w:t>
            </w:r>
            <w:r>
              <w:rPr>
                <w:rFonts w:eastAsia="Times New Roman" w:cs="Times New Roman"/>
              </w:rPr>
              <w:t xml:space="preserve"> an avatar representative for temperature signals.</w:t>
            </w:r>
          </w:p>
          <w:p w14:paraId="596827D7" w14:textId="1873F509" w:rsidR="00385B63" w:rsidRPr="00AE6BB9" w:rsidRDefault="00385B63" w:rsidP="00AE6BB9">
            <w:pPr>
              <w:pStyle w:val="Paragraphedeliste"/>
              <w:numPr>
                <w:ilvl w:val="0"/>
                <w:numId w:val="28"/>
              </w:numPr>
              <w:tabs>
                <w:tab w:val="left" w:pos="540"/>
                <w:tab w:val="left" w:pos="700"/>
              </w:tabs>
              <w:spacing w:before="120"/>
              <w:rPr>
                <w:rFonts w:eastAsia="Times New Roman" w:cs="Times New Roman"/>
              </w:rPr>
            </w:pPr>
            <w:r>
              <w:rPr>
                <w:rFonts w:eastAsia="Times New Roman" w:cs="Times New Roman"/>
              </w:rPr>
              <w:t>Custom</w:t>
            </w:r>
            <w:r w:rsidR="009265BD">
              <w:rPr>
                <w:rFonts w:eastAsia="Times New Roman" w:cs="Times New Roman"/>
              </w:rPr>
              <w:t>:</w:t>
            </w:r>
            <w:r>
              <w:rPr>
                <w:rFonts w:eastAsia="Times New Roman" w:cs="Times New Roman"/>
              </w:rPr>
              <w:t xml:space="preserve"> </w:t>
            </w:r>
            <w:r w:rsidR="003C2BD3">
              <w:rPr>
                <w:rFonts w:eastAsia="Times New Roman" w:cs="Times New Roman"/>
              </w:rPr>
              <w:t xml:space="preserve">for </w:t>
            </w:r>
            <w:r>
              <w:rPr>
                <w:rFonts w:eastAsia="Times New Roman" w:cs="Times New Roman"/>
              </w:rPr>
              <w:t>a custom</w:t>
            </w:r>
            <w:r w:rsidR="001465A7">
              <w:t xml:space="preserve"> </w:t>
            </w:r>
            <w:r w:rsidRPr="00AE6BB9">
              <w:rPr>
                <w:rFonts w:eastAsia="Times New Roman" w:cs="Times New Roman"/>
              </w:rPr>
              <w:t xml:space="preserve">avatar representative for the application. The mesh is provided as a companion file using the mesh URI. The definition of custom mesh is </w:t>
            </w:r>
            <w:r w:rsidR="002F15B7">
              <w:rPr>
                <w:rFonts w:eastAsia="Times New Roman" w:cs="Times New Roman"/>
              </w:rPr>
              <w:t>out of</w:t>
            </w:r>
            <w:r w:rsidR="002F15B7" w:rsidRPr="00AE6BB9">
              <w:rPr>
                <w:rFonts w:eastAsia="Times New Roman" w:cs="Times New Roman"/>
              </w:rPr>
              <w:t xml:space="preserve"> </w:t>
            </w:r>
            <w:r w:rsidRPr="00AE6BB9">
              <w:rPr>
                <w:rFonts w:eastAsia="Times New Roman" w:cs="Times New Roman"/>
              </w:rPr>
              <w:t>of the scope of this document.</w:t>
            </w:r>
          </w:p>
        </w:tc>
      </w:tr>
      <w:tr w:rsidR="000C40E8" w14:paraId="21C9BB01" w14:textId="77777777" w:rsidTr="00AE6BB9">
        <w:trPr>
          <w:trHeight w:val="14"/>
        </w:trPr>
        <w:tc>
          <w:tcPr>
            <w:tcW w:w="1271" w:type="dxa"/>
            <w:tcBorders>
              <w:bottom w:val="single" w:sz="4" w:space="0" w:color="auto"/>
            </w:tcBorders>
          </w:tcPr>
          <w:p w14:paraId="38D39332" w14:textId="665E27DC" w:rsidR="00385B63" w:rsidRPr="00AE6BB9" w:rsidRDefault="00385B63"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mesh</w:t>
            </w:r>
          </w:p>
        </w:tc>
        <w:tc>
          <w:tcPr>
            <w:tcW w:w="8794" w:type="dxa"/>
            <w:tcBorders>
              <w:bottom w:val="single" w:sz="4" w:space="0" w:color="auto"/>
            </w:tcBorders>
          </w:tcPr>
          <w:p w14:paraId="1660B02E" w14:textId="0DC2A894" w:rsidR="00385B63" w:rsidRDefault="00385B6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URI to access the associated </w:t>
            </w:r>
            <w:r w:rsidR="00265DAB">
              <w:rPr>
                <w:rFonts w:ascii="Times New Roman" w:eastAsia="Times New Roman" w:hAnsi="Times New Roman" w:cs="Times New Roman"/>
              </w:rPr>
              <w:t xml:space="preserve">3D </w:t>
            </w:r>
            <w:r>
              <w:rPr>
                <w:rFonts w:ascii="Times New Roman" w:eastAsia="Times New Roman" w:hAnsi="Times New Roman" w:cs="Times New Roman"/>
              </w:rPr>
              <w:t>mesh file. The URI must follow the syntax defined in RFC</w:t>
            </w:r>
            <w:r w:rsidRPr="006D4EE5">
              <w:rPr>
                <w:rFonts w:ascii="Times New Roman" w:eastAsia="Times New Roman" w:hAnsi="Times New Roman" w:cs="Times New Roman"/>
              </w:rPr>
              <w:t>3986</w:t>
            </w:r>
          </w:p>
        </w:tc>
      </w:tr>
    </w:tbl>
    <w:p w14:paraId="073630DC" w14:textId="073FB55F" w:rsidR="00A030AE" w:rsidRDefault="00A030AE" w:rsidP="00FE2AC3">
      <w:pPr>
        <w:tabs>
          <w:tab w:val="left" w:pos="540"/>
          <w:tab w:val="left" w:pos="540"/>
        </w:tabs>
        <w:rPr>
          <w:rFonts w:ascii="Times New Roman" w:eastAsia="Times New Roman" w:hAnsi="Times New Roman" w:cs="Times New Roman"/>
          <w:sz w:val="24"/>
          <w:szCs w:val="24"/>
        </w:rPr>
      </w:pPr>
    </w:p>
    <w:p w14:paraId="073630DD" w14:textId="77777777" w:rsidR="00A030AE" w:rsidRDefault="005944C6" w:rsidP="00641763">
      <w:pPr>
        <w:pStyle w:val="Titre1"/>
        <w:numPr>
          <w:ilvl w:val="1"/>
          <w:numId w:val="8"/>
        </w:numPr>
        <w:pBdr>
          <w:top w:val="nil"/>
          <w:left w:val="nil"/>
          <w:bottom w:val="nil"/>
          <w:right w:val="nil"/>
          <w:between w:val="nil"/>
        </w:pBdr>
        <w:spacing w:line="240" w:lineRule="auto"/>
      </w:pPr>
      <w:bookmarkStart w:id="58" w:name="_Ref116364068"/>
      <w:bookmarkStart w:id="59" w:name="_Ref116364119"/>
      <w:bookmarkStart w:id="60" w:name="_Ref116364136"/>
      <w:bookmarkStart w:id="61" w:name="_Ref116365587"/>
      <w:bookmarkStart w:id="62" w:name="_Toc119062901"/>
      <w:r>
        <w:t>Haptic perception</w:t>
      </w:r>
      <w:bookmarkEnd w:id="58"/>
      <w:bookmarkEnd w:id="59"/>
      <w:bookmarkEnd w:id="60"/>
      <w:bookmarkEnd w:id="61"/>
      <w:bookmarkEnd w:id="62"/>
      <w:r>
        <w:t xml:space="preserve"> </w:t>
      </w:r>
    </w:p>
    <w:p w14:paraId="073630DE" w14:textId="2E3F95E2" w:rsidR="00A030AE" w:rsidRDefault="005944C6">
      <w:pPr>
        <w:tabs>
          <w:tab w:val="left" w:pos="540"/>
          <w:tab w:val="left" w:pos="700"/>
          <w:tab w:val="left" w:pos="540"/>
          <w:tab w:val="left" w:pos="700"/>
        </w:tabs>
        <w:spacing w:before="240"/>
      </w:pPr>
      <w:r>
        <w:rPr>
          <w:rFonts w:ascii="Times New Roman" w:eastAsia="Times New Roman" w:hAnsi="Times New Roman" w:cs="Times New Roman"/>
          <w:sz w:val="24"/>
          <w:szCs w:val="24"/>
        </w:rPr>
        <w:t>A haptic perception is a haptic signal associated with a specific perception modality. The format supports modalities encoded in function of the time (Pressure, Acceleration, Velocity, Position, Temperature, Vibrotactile, Water, Wind, Force</w:t>
      </w:r>
      <w:r w:rsidR="0086268B">
        <w:rPr>
          <w:rFonts w:ascii="Times New Roman" w:eastAsia="Times New Roman" w:hAnsi="Times New Roman" w:cs="Times New Roman"/>
          <w:sz w:val="24"/>
          <w:szCs w:val="24"/>
        </w:rPr>
        <w:t>, Electrotactile</w:t>
      </w:r>
      <w:r>
        <w:rPr>
          <w:rFonts w:ascii="Times New Roman" w:eastAsia="Times New Roman" w:hAnsi="Times New Roman" w:cs="Times New Roman"/>
          <w:sz w:val="24"/>
          <w:szCs w:val="24"/>
        </w:rPr>
        <w:t xml:space="preserve">) </w:t>
      </w:r>
      <w:r w:rsidRPr="00AE6BB9">
        <w:rPr>
          <w:rFonts w:ascii="Times New Roman" w:eastAsia="Times New Roman" w:hAnsi="Times New Roman" w:cs="Times New Roman"/>
          <w:sz w:val="24"/>
          <w:szCs w:val="24"/>
        </w:rPr>
        <w:t xml:space="preserve">or </w:t>
      </w:r>
      <w:r w:rsidR="00874F70" w:rsidRPr="00AE6BB9">
        <w:rPr>
          <w:rFonts w:ascii="Times New Roman" w:eastAsia="Times New Roman" w:hAnsi="Times New Roman" w:cs="Times New Roman"/>
          <w:sz w:val="24"/>
          <w:szCs w:val="24"/>
        </w:rPr>
        <w:t>s</w:t>
      </w:r>
      <w:r w:rsidR="00F34C3D" w:rsidRPr="00AE6BB9">
        <w:rPr>
          <w:rFonts w:ascii="Times New Roman" w:eastAsia="Times New Roman" w:hAnsi="Times New Roman" w:cs="Times New Roman"/>
          <w:sz w:val="24"/>
          <w:szCs w:val="24"/>
        </w:rPr>
        <w:t>pace</w:t>
      </w:r>
      <w:r w:rsidR="00874F70" w:rsidRPr="00AE6BB9">
        <w:rPr>
          <w:rFonts w:ascii="Times New Roman" w:eastAsia="Times New Roman" w:hAnsi="Times New Roman" w:cs="Times New Roman"/>
          <w:sz w:val="24"/>
          <w:szCs w:val="24"/>
        </w:rPr>
        <w:t xml:space="preserve"> </w:t>
      </w:r>
      <w:r w:rsidRPr="00AE6BB9">
        <w:rPr>
          <w:rFonts w:ascii="Times New Roman" w:eastAsia="Times New Roman" w:hAnsi="Times New Roman" w:cs="Times New Roman"/>
          <w:sz w:val="24"/>
          <w:szCs w:val="24"/>
        </w:rPr>
        <w:t>(VibrotactileTexture, Stiffness and Friction).</w:t>
      </w:r>
      <w:r>
        <w:rPr>
          <w:rFonts w:ascii="Times New Roman" w:eastAsia="Times New Roman" w:hAnsi="Times New Roman" w:cs="Times New Roman"/>
          <w:color w:val="000000"/>
        </w:rPr>
        <w:t xml:space="preserve"> </w:t>
      </w:r>
      <w:r>
        <w:rPr>
          <w:rFonts w:ascii="Times New Roman" w:eastAsia="Times New Roman" w:hAnsi="Times New Roman" w:cs="Times New Roman"/>
          <w:sz w:val="24"/>
          <w:szCs w:val="24"/>
        </w:rPr>
        <w:t>The list</w:t>
      </w:r>
      <w:r w:rsidR="0057617D">
        <w:rPr>
          <w:rFonts w:ascii="Times New Roman" w:eastAsia="Times New Roman" w:hAnsi="Times New Roman" w:cs="Times New Roman"/>
          <w:sz w:val="24"/>
          <w:szCs w:val="24"/>
        </w:rPr>
        <w:t xml:space="preserve"> of supported modalities</w:t>
      </w:r>
      <w:r>
        <w:rPr>
          <w:rFonts w:ascii="Times New Roman" w:eastAsia="Times New Roman" w:hAnsi="Times New Roman" w:cs="Times New Roman"/>
          <w:sz w:val="24"/>
          <w:szCs w:val="24"/>
        </w:rPr>
        <w:t xml:space="preserve"> is provided in </w:t>
      </w:r>
      <w:r w:rsidR="003076B4">
        <w:rPr>
          <w:rFonts w:ascii="Times New Roman" w:eastAsia="Times New Roman" w:hAnsi="Times New Roman" w:cs="Times New Roman"/>
          <w:sz w:val="24"/>
          <w:szCs w:val="24"/>
        </w:rPr>
        <w:fldChar w:fldCharType="begin"/>
      </w:r>
      <w:r w:rsidR="003076B4">
        <w:rPr>
          <w:rFonts w:ascii="Times New Roman" w:eastAsia="Times New Roman" w:hAnsi="Times New Roman" w:cs="Times New Roman"/>
          <w:sz w:val="24"/>
          <w:szCs w:val="24"/>
        </w:rPr>
        <w:instrText xml:space="preserve"> REF _Ref114578641 \h </w:instrText>
      </w:r>
      <w:r w:rsidR="003076B4">
        <w:rPr>
          <w:rFonts w:ascii="Times New Roman" w:eastAsia="Times New Roman" w:hAnsi="Times New Roman" w:cs="Times New Roman"/>
          <w:sz w:val="24"/>
          <w:szCs w:val="24"/>
        </w:rPr>
      </w:r>
      <w:r w:rsidR="003076B4">
        <w:rPr>
          <w:rFonts w:ascii="Times New Roman" w:eastAsia="Times New Roman" w:hAnsi="Times New Roman" w:cs="Times New Roman"/>
          <w:sz w:val="24"/>
          <w:szCs w:val="24"/>
        </w:rPr>
        <w:fldChar w:fldCharType="separate"/>
      </w:r>
      <w:r w:rsidR="00CE1258">
        <w:t xml:space="preserve">Table </w:t>
      </w:r>
      <w:r w:rsidR="00CE1258">
        <w:rPr>
          <w:noProof/>
        </w:rPr>
        <w:t>4</w:t>
      </w:r>
      <w:r w:rsidR="003076B4">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with the corresponding units.</w:t>
      </w:r>
    </w:p>
    <w:p w14:paraId="5C7BCC14" w14:textId="5592D421" w:rsidR="00E046A5" w:rsidRDefault="00BD3109" w:rsidP="00BA6A91">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 each haptic perception, metadata information is provided on the modality, the corresponding avatar representation, and technical characteristics of </w:t>
      </w:r>
      <w:r w:rsidR="007C61DD">
        <w:rPr>
          <w:rFonts w:ascii="Times New Roman" w:eastAsia="Times New Roman" w:hAnsi="Times New Roman" w:cs="Times New Roman"/>
          <w:sz w:val="24"/>
          <w:szCs w:val="24"/>
        </w:rPr>
        <w:t xml:space="preserve">targeted </w:t>
      </w:r>
      <w:r w:rsidR="00727640">
        <w:rPr>
          <w:rFonts w:ascii="Times New Roman" w:eastAsia="Times New Roman" w:hAnsi="Times New Roman" w:cs="Times New Roman"/>
          <w:sz w:val="24"/>
          <w:szCs w:val="24"/>
        </w:rPr>
        <w:t xml:space="preserve">or </w:t>
      </w:r>
      <w:r>
        <w:rPr>
          <w:rFonts w:ascii="Times New Roman" w:eastAsia="Times New Roman" w:hAnsi="Times New Roman" w:cs="Times New Roman"/>
          <w:sz w:val="24"/>
          <w:szCs w:val="24"/>
        </w:rPr>
        <w:t>compatible haptic devices.</w:t>
      </w:r>
    </w:p>
    <w:p w14:paraId="4FD58BB3" w14:textId="321D9E73" w:rsidR="006277DF" w:rsidRDefault="002F15B7" w:rsidP="00AE6BB9">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00BD3109">
        <w:rPr>
          <w:rFonts w:ascii="Times New Roman" w:eastAsia="Times New Roman" w:hAnsi="Times New Roman" w:cs="Times New Roman"/>
          <w:sz w:val="24"/>
          <w:szCs w:val="24"/>
        </w:rPr>
        <w:t xml:space="preserve">he data associated to a perception </w:t>
      </w:r>
      <w:r w:rsidR="00FE6DD4">
        <w:rPr>
          <w:rFonts w:ascii="Times New Roman" w:eastAsia="Times New Roman" w:hAnsi="Times New Roman" w:cs="Times New Roman"/>
          <w:sz w:val="24"/>
          <w:szCs w:val="24"/>
        </w:rPr>
        <w:t>may contain</w:t>
      </w:r>
      <w:r w:rsidR="00BD3109">
        <w:rPr>
          <w:rFonts w:ascii="Times New Roman" w:eastAsia="Times New Roman" w:hAnsi="Times New Roman" w:cs="Times New Roman"/>
          <w:sz w:val="24"/>
          <w:szCs w:val="24"/>
        </w:rPr>
        <w:t xml:space="preserve"> multiple channels.</w:t>
      </w:r>
      <w:r w:rsidR="004800B6">
        <w:rPr>
          <w:rFonts w:ascii="Times New Roman" w:eastAsia="Times New Roman" w:hAnsi="Times New Roman" w:cs="Times New Roman"/>
          <w:sz w:val="24"/>
          <w:szCs w:val="24"/>
        </w:rPr>
        <w:t xml:space="preserve"> </w:t>
      </w:r>
      <w:r w:rsidR="005D6CD3">
        <w:rPr>
          <w:rFonts w:ascii="Times New Roman" w:eastAsia="Times New Roman" w:hAnsi="Times New Roman" w:cs="Times New Roman"/>
          <w:sz w:val="24"/>
          <w:szCs w:val="24"/>
        </w:rPr>
        <w:t xml:space="preserve">A </w:t>
      </w:r>
      <w:r w:rsidR="006277DF">
        <w:rPr>
          <w:rFonts w:ascii="Times New Roman" w:eastAsia="Times New Roman" w:hAnsi="Times New Roman" w:cs="Times New Roman"/>
          <w:sz w:val="24"/>
          <w:szCs w:val="24"/>
        </w:rPr>
        <w:t>channel</w:t>
      </w:r>
      <w:r w:rsidR="00172F86">
        <w:rPr>
          <w:rFonts w:ascii="Times New Roman" w:eastAsia="Times New Roman" w:hAnsi="Times New Roman" w:cs="Times New Roman"/>
          <w:sz w:val="24"/>
          <w:szCs w:val="24"/>
        </w:rPr>
        <w:t xml:space="preserve"> is associated to a body location and </w:t>
      </w:r>
      <w:r w:rsidR="006277DF">
        <w:rPr>
          <w:rFonts w:ascii="Times New Roman" w:eastAsia="Times New Roman" w:hAnsi="Times New Roman" w:cs="Times New Roman"/>
          <w:sz w:val="24"/>
          <w:szCs w:val="24"/>
        </w:rPr>
        <w:t xml:space="preserve">usually corresponds to a haptic device. For instance: a vibrotactile suit with 16 channels corresponding to 16 "Vibrotactile” actuators or a gamepad with one “Force” feedback trigger. </w:t>
      </w:r>
    </w:p>
    <w:p w14:paraId="2A0DC259" w14:textId="36B8E9FA" w:rsidR="00C84269" w:rsidRDefault="00BD3109" w:rsidP="00C84269">
      <w:pPr>
        <w:tabs>
          <w:tab w:val="left" w:pos="540"/>
          <w:tab w:val="left" w:pos="700"/>
          <w:tab w:val="left" w:pos="540"/>
          <w:tab w:val="left" w:pos="700"/>
        </w:tabs>
        <w:spacing w:before="240"/>
      </w:pPr>
      <w:r>
        <w:rPr>
          <w:rFonts w:ascii="Times New Roman" w:eastAsia="Times New Roman" w:hAnsi="Times New Roman" w:cs="Times New Roman"/>
          <w:sz w:val="24"/>
          <w:szCs w:val="24"/>
        </w:rPr>
        <w:t xml:space="preserve">A haptic perception also contains an effect library. </w:t>
      </w:r>
      <w:r w:rsidR="00A031F0">
        <w:fldChar w:fldCharType="begin"/>
      </w:r>
      <w:r w:rsidR="00A031F0">
        <w:instrText xml:space="preserve"> REF _Ref116393121 \h </w:instrText>
      </w:r>
      <w:r w:rsidR="00A031F0">
        <w:fldChar w:fldCharType="separate"/>
      </w:r>
      <w:r w:rsidR="00CE1258">
        <w:t xml:space="preserve">Table </w:t>
      </w:r>
      <w:r w:rsidR="00CE1258">
        <w:rPr>
          <w:noProof/>
        </w:rPr>
        <w:t>3</w:t>
      </w:r>
      <w:r w:rsidR="00A031F0">
        <w:fldChar w:fldCharType="end"/>
      </w:r>
      <w:r w:rsidR="00507ED1">
        <w:t xml:space="preserve"> </w:t>
      </w:r>
      <w:r w:rsidR="00165A3F" w:rsidRPr="00AE6BB9">
        <w:rPr>
          <w:rFonts w:ascii="Times New Roman" w:eastAsia="Times New Roman" w:hAnsi="Times New Roman" w:cs="Times New Roman"/>
          <w:sz w:val="24"/>
          <w:szCs w:val="24"/>
        </w:rPr>
        <w:t>describes</w:t>
      </w:r>
      <w:r w:rsidR="00507ED1" w:rsidRPr="00AE6BB9">
        <w:rPr>
          <w:rFonts w:ascii="Times New Roman" w:eastAsia="Times New Roman" w:hAnsi="Times New Roman" w:cs="Times New Roman"/>
          <w:sz w:val="24"/>
          <w:szCs w:val="24"/>
        </w:rPr>
        <w:t xml:space="preserve"> </w:t>
      </w:r>
      <w:r w:rsidR="008C5D04" w:rsidRPr="00AE6BB9">
        <w:rPr>
          <w:rFonts w:ascii="Times New Roman" w:eastAsia="Times New Roman" w:hAnsi="Times New Roman" w:cs="Times New Roman"/>
          <w:sz w:val="24"/>
          <w:szCs w:val="24"/>
        </w:rPr>
        <w:t>the</w:t>
      </w:r>
      <w:r w:rsidR="00165A3F" w:rsidRPr="00AE6BB9">
        <w:rPr>
          <w:rFonts w:ascii="Times New Roman" w:eastAsia="Times New Roman" w:hAnsi="Times New Roman" w:cs="Times New Roman"/>
          <w:sz w:val="24"/>
          <w:szCs w:val="24"/>
        </w:rPr>
        <w:t xml:space="preserve"> full</w:t>
      </w:r>
      <w:r w:rsidR="008C5D04" w:rsidRPr="00AE6BB9">
        <w:rPr>
          <w:rFonts w:ascii="Times New Roman" w:eastAsia="Times New Roman" w:hAnsi="Times New Roman" w:cs="Times New Roman"/>
          <w:sz w:val="24"/>
          <w:szCs w:val="24"/>
        </w:rPr>
        <w:t xml:space="preserve"> list of properties of a h</w:t>
      </w:r>
      <w:r w:rsidR="00C84269" w:rsidRPr="00AE6BB9">
        <w:rPr>
          <w:rFonts w:ascii="Times New Roman" w:eastAsia="Times New Roman" w:hAnsi="Times New Roman" w:cs="Times New Roman"/>
          <w:sz w:val="24"/>
          <w:szCs w:val="24"/>
        </w:rPr>
        <w:t>aptic perception</w:t>
      </w:r>
      <w:r w:rsidR="008C5D04" w:rsidRPr="00AE6BB9">
        <w:rPr>
          <w:rFonts w:ascii="Times New Roman" w:eastAsia="Times New Roman" w:hAnsi="Times New Roman" w:cs="Times New Roman"/>
          <w:sz w:val="24"/>
          <w:szCs w:val="24"/>
        </w:rPr>
        <w:t>.</w:t>
      </w:r>
    </w:p>
    <w:p w14:paraId="17A65C51" w14:textId="196DF68F" w:rsidR="00720ECC" w:rsidRDefault="00720ECC" w:rsidP="00AE6BB9">
      <w:pPr>
        <w:pStyle w:val="Lgende"/>
        <w:keepNext/>
        <w:jc w:val="center"/>
      </w:pPr>
      <w:bookmarkStart w:id="63" w:name="_Ref116393121"/>
      <w:r>
        <w:t xml:space="preserve">Table </w:t>
      </w:r>
      <w:r>
        <w:fldChar w:fldCharType="begin"/>
      </w:r>
      <w:r>
        <w:instrText>SEQ Table \* ARABIC</w:instrText>
      </w:r>
      <w:r>
        <w:fldChar w:fldCharType="separate"/>
      </w:r>
      <w:r w:rsidR="00CE1258">
        <w:rPr>
          <w:noProof/>
        </w:rPr>
        <w:t>3</w:t>
      </w:r>
      <w:r>
        <w:fldChar w:fldCharType="end"/>
      </w:r>
      <w:bookmarkEnd w:id="63"/>
      <w:r>
        <w:t>: List of properties of a haptic perception</w:t>
      </w:r>
    </w:p>
    <w:tbl>
      <w:tblPr>
        <w:tblStyle w:val="Grilledutableau"/>
        <w:tblW w:w="9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268"/>
        <w:gridCol w:w="7645"/>
      </w:tblGrid>
      <w:tr w:rsidR="003266D7" w14:paraId="63462F9C" w14:textId="77777777" w:rsidTr="00AE6BB9">
        <w:trPr>
          <w:trHeight w:val="19"/>
        </w:trPr>
        <w:tc>
          <w:tcPr>
            <w:tcW w:w="2268" w:type="dxa"/>
            <w:tcBorders>
              <w:bottom w:val="single" w:sz="4" w:space="0" w:color="auto"/>
            </w:tcBorders>
            <w:shd w:val="clear" w:color="auto" w:fill="auto"/>
          </w:tcPr>
          <w:p w14:paraId="373FA75F" w14:textId="77777777" w:rsidR="00D842C9" w:rsidRDefault="00D842C9"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Property</w:t>
            </w:r>
          </w:p>
        </w:tc>
        <w:tc>
          <w:tcPr>
            <w:tcW w:w="7645" w:type="dxa"/>
            <w:tcBorders>
              <w:bottom w:val="single" w:sz="4" w:space="0" w:color="auto"/>
            </w:tcBorders>
            <w:shd w:val="clear" w:color="auto" w:fill="auto"/>
          </w:tcPr>
          <w:p w14:paraId="2D8A8C2F" w14:textId="77777777" w:rsidR="00D842C9" w:rsidRDefault="00D842C9"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D842C9" w14:paraId="0958AA4B" w14:textId="77777777" w:rsidTr="00AE6BB9">
        <w:trPr>
          <w:trHeight w:val="19"/>
        </w:trPr>
        <w:tc>
          <w:tcPr>
            <w:tcW w:w="2268" w:type="dxa"/>
            <w:tcBorders>
              <w:top w:val="single" w:sz="4" w:space="0" w:color="auto"/>
            </w:tcBorders>
            <w:shd w:val="clear" w:color="auto" w:fill="auto"/>
          </w:tcPr>
          <w:p w14:paraId="169D6989" w14:textId="77777777"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id</w:t>
            </w:r>
          </w:p>
        </w:tc>
        <w:tc>
          <w:tcPr>
            <w:tcW w:w="7645" w:type="dxa"/>
            <w:tcBorders>
              <w:top w:val="single" w:sz="4" w:space="0" w:color="auto"/>
            </w:tcBorders>
            <w:shd w:val="clear" w:color="auto" w:fill="auto"/>
          </w:tcPr>
          <w:p w14:paraId="044442FF" w14:textId="7B9CE742" w:rsidR="00D842C9" w:rsidRDefault="005E649E" w:rsidP="00AE6BB9">
            <w:pPr>
              <w:tabs>
                <w:tab w:val="left" w:pos="540"/>
                <w:tab w:val="left" w:pos="700"/>
              </w:tabs>
              <w:spacing w:before="120" w:after="0"/>
              <w:rPr>
                <w:rFonts w:ascii="Times New Roman" w:eastAsia="Times New Roman" w:hAnsi="Times New Roman" w:cs="Times New Roman"/>
              </w:rPr>
            </w:pPr>
            <w:r>
              <w:t>U</w:t>
            </w:r>
            <w:r w:rsidR="00D842C9">
              <w:t>nique identifier</w:t>
            </w:r>
            <w:r w:rsidR="00D842C9">
              <w:rPr>
                <w:rFonts w:ascii="Times New Roman" w:eastAsia="Times New Roman" w:hAnsi="Times New Roman" w:cs="Times New Roman"/>
              </w:rPr>
              <w:t xml:space="preserve"> of the perception.</w:t>
            </w:r>
          </w:p>
        </w:tc>
      </w:tr>
      <w:tr w:rsidR="00D842C9" w14:paraId="11ED9B0F" w14:textId="77777777" w:rsidTr="00AE6BB9">
        <w:trPr>
          <w:trHeight w:val="19"/>
        </w:trPr>
        <w:tc>
          <w:tcPr>
            <w:tcW w:w="2268" w:type="dxa"/>
            <w:shd w:val="clear" w:color="auto" w:fill="auto"/>
          </w:tcPr>
          <w:p w14:paraId="2989C3CF" w14:textId="75E482D6"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perception</w:t>
            </w:r>
            <w:r w:rsidR="00DF725A"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modality</w:t>
            </w:r>
          </w:p>
        </w:tc>
        <w:tc>
          <w:tcPr>
            <w:tcW w:w="7645" w:type="dxa"/>
            <w:shd w:val="clear" w:color="auto" w:fill="auto"/>
          </w:tcPr>
          <w:p w14:paraId="17D8F00D" w14:textId="54C7BC6E" w:rsidR="00D842C9" w:rsidRPr="00280281" w:rsidRDefault="005E649E" w:rsidP="00AE6BB9">
            <w:pPr>
              <w:tabs>
                <w:tab w:val="left" w:pos="540"/>
                <w:tab w:val="left" w:pos="700"/>
              </w:tabs>
              <w:spacing w:before="120" w:after="0"/>
            </w:pPr>
            <w:r>
              <w:t>T</w:t>
            </w:r>
            <w:r w:rsidR="00D842C9">
              <w:rPr>
                <w:rFonts w:ascii="Times New Roman" w:eastAsia="Times New Roman" w:hAnsi="Times New Roman" w:cs="Times New Roman"/>
              </w:rPr>
              <w:t>ype of perception</w:t>
            </w:r>
            <w:r w:rsidR="00DF725A">
              <w:rPr>
                <w:rFonts w:ascii="Times New Roman" w:eastAsia="Times New Roman" w:hAnsi="Times New Roman" w:cs="Times New Roman"/>
              </w:rPr>
              <w:t xml:space="preserve"> modality</w:t>
            </w:r>
            <w:r w:rsidR="00083BD5">
              <w:t xml:space="preserve"> of the </w:t>
            </w:r>
            <w:r w:rsidR="0061630B">
              <w:t xml:space="preserve">haptic </w:t>
            </w:r>
            <w:r w:rsidR="00083BD5">
              <w:t>signal</w:t>
            </w:r>
            <w:r w:rsidR="00D842C9">
              <w:rPr>
                <w:rFonts w:ascii="Times New Roman" w:eastAsia="Times New Roman" w:hAnsi="Times New Roman" w:cs="Times New Roman"/>
              </w:rPr>
              <w:t xml:space="preserve">. </w:t>
            </w:r>
            <w:r w:rsidR="004F3322" w:rsidRPr="00C457FA">
              <w:rPr>
                <w:rFonts w:eastAsia="Times New Roman" w:cs="Times New Roman"/>
              </w:rPr>
              <w:t xml:space="preserve">The detailed list </w:t>
            </w:r>
            <w:r w:rsidR="00F2249C" w:rsidRPr="00C457FA">
              <w:rPr>
                <w:rFonts w:eastAsia="Times New Roman" w:cs="Times New Roman"/>
              </w:rPr>
              <w:t xml:space="preserve">of perception modalities and the associated </w:t>
            </w:r>
            <w:r w:rsidR="00DF5BB6" w:rsidRPr="00C457FA">
              <w:rPr>
                <w:rFonts w:eastAsia="Times New Roman" w:cs="Times New Roman"/>
              </w:rPr>
              <w:t xml:space="preserve">units is </w:t>
            </w:r>
            <w:r w:rsidR="007D153A">
              <w:rPr>
                <w:rFonts w:eastAsia="Times New Roman" w:cs="Times New Roman"/>
              </w:rPr>
              <w:t>given</w:t>
            </w:r>
            <w:r w:rsidR="00DF5BB6" w:rsidRPr="00C457FA">
              <w:rPr>
                <w:rFonts w:eastAsia="Times New Roman" w:cs="Times New Roman"/>
              </w:rPr>
              <w:t xml:space="preserve"> </w:t>
            </w:r>
            <w:r w:rsidR="007524AC" w:rsidRPr="00C457FA">
              <w:rPr>
                <w:rFonts w:eastAsia="Times New Roman" w:cs="Times New Roman"/>
              </w:rPr>
              <w:t xml:space="preserve">in </w:t>
            </w:r>
            <w:r w:rsidR="007524AC" w:rsidRPr="00C457FA">
              <w:rPr>
                <w:rFonts w:eastAsia="Times New Roman" w:cs="Times New Roman"/>
              </w:rPr>
              <w:fldChar w:fldCharType="begin"/>
            </w:r>
            <w:r w:rsidR="007524AC" w:rsidRPr="00C457FA">
              <w:rPr>
                <w:rFonts w:eastAsia="Times New Roman" w:cs="Times New Roman"/>
              </w:rPr>
              <w:instrText xml:space="preserve"> REF _Ref114578641 \h </w:instrText>
            </w:r>
            <w:r w:rsidR="00566F79" w:rsidRPr="00C457FA">
              <w:rPr>
                <w:rFonts w:eastAsia="Times New Roman" w:cs="Times New Roman"/>
              </w:rPr>
              <w:instrText xml:space="preserve"> \* MERGEFORMAT </w:instrText>
            </w:r>
            <w:r w:rsidR="007524AC" w:rsidRPr="00C457FA">
              <w:rPr>
                <w:rFonts w:eastAsia="Times New Roman" w:cs="Times New Roman"/>
              </w:rPr>
            </w:r>
            <w:r w:rsidR="007524AC" w:rsidRPr="00C457FA">
              <w:rPr>
                <w:rFonts w:eastAsia="Times New Roman" w:cs="Times New Roman"/>
              </w:rPr>
              <w:fldChar w:fldCharType="separate"/>
            </w:r>
            <w:r w:rsidR="00CE1258">
              <w:t xml:space="preserve">Table </w:t>
            </w:r>
            <w:r w:rsidR="00CE1258">
              <w:rPr>
                <w:noProof/>
              </w:rPr>
              <w:t>4</w:t>
            </w:r>
            <w:r w:rsidR="007524AC" w:rsidRPr="00C457FA">
              <w:rPr>
                <w:rFonts w:eastAsia="Times New Roman" w:cs="Times New Roman"/>
              </w:rPr>
              <w:fldChar w:fldCharType="end"/>
            </w:r>
            <w:r w:rsidR="007524AC" w:rsidRPr="00C457FA">
              <w:rPr>
                <w:rFonts w:eastAsia="Times New Roman" w:cs="Times New Roman"/>
              </w:rPr>
              <w:t>.</w:t>
            </w:r>
          </w:p>
        </w:tc>
      </w:tr>
      <w:tr w:rsidR="00D842C9" w14:paraId="620D9FD9" w14:textId="77777777" w:rsidTr="00AE6BB9">
        <w:trPr>
          <w:trHeight w:val="19"/>
        </w:trPr>
        <w:tc>
          <w:tcPr>
            <w:tcW w:w="2268" w:type="dxa"/>
            <w:shd w:val="clear" w:color="auto" w:fill="auto"/>
          </w:tcPr>
          <w:p w14:paraId="6362599A" w14:textId="77777777"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description</w:t>
            </w:r>
          </w:p>
        </w:tc>
        <w:tc>
          <w:tcPr>
            <w:tcW w:w="7645" w:type="dxa"/>
            <w:shd w:val="clear" w:color="auto" w:fill="auto"/>
          </w:tcPr>
          <w:p w14:paraId="0F23AD4E" w14:textId="7BA28D05" w:rsidR="00D842C9" w:rsidRDefault="005E649E" w:rsidP="00AE6BB9">
            <w:pPr>
              <w:tabs>
                <w:tab w:val="left" w:pos="540"/>
                <w:tab w:val="left" w:pos="700"/>
              </w:tabs>
              <w:spacing w:before="120" w:after="0"/>
              <w:rPr>
                <w:rFonts w:ascii="Times New Roman" w:eastAsia="Times New Roman" w:hAnsi="Times New Roman" w:cs="Times New Roman"/>
              </w:rPr>
            </w:pPr>
            <w:r>
              <w:t>D</w:t>
            </w:r>
            <w:r w:rsidR="00D842C9">
              <w:rPr>
                <w:rFonts w:ascii="Times New Roman" w:eastAsia="Times New Roman" w:hAnsi="Times New Roman" w:cs="Times New Roman"/>
              </w:rPr>
              <w:t>escription of the</w:t>
            </w:r>
            <w:r w:rsidR="00E70120">
              <w:rPr>
                <w:rFonts w:ascii="Times New Roman" w:eastAsia="Times New Roman" w:hAnsi="Times New Roman" w:cs="Times New Roman"/>
              </w:rPr>
              <w:t xml:space="preserve"> </w:t>
            </w:r>
            <w:r w:rsidR="00896DCF">
              <w:rPr>
                <w:rFonts w:ascii="Times New Roman" w:eastAsia="Times New Roman" w:hAnsi="Times New Roman" w:cs="Times New Roman"/>
              </w:rPr>
              <w:t xml:space="preserve">haptic data </w:t>
            </w:r>
            <w:r w:rsidR="00CB16FA">
              <w:rPr>
                <w:rFonts w:ascii="Times New Roman" w:eastAsia="Times New Roman" w:hAnsi="Times New Roman" w:cs="Times New Roman"/>
              </w:rPr>
              <w:t xml:space="preserve">contained in the </w:t>
            </w:r>
            <w:r w:rsidR="00D842C9">
              <w:rPr>
                <w:rFonts w:ascii="Times New Roman" w:eastAsia="Times New Roman" w:hAnsi="Times New Roman" w:cs="Times New Roman"/>
              </w:rPr>
              <w:t>perception.</w:t>
            </w:r>
          </w:p>
        </w:tc>
      </w:tr>
      <w:tr w:rsidR="00D842C9" w14:paraId="69BD81DC" w14:textId="77777777" w:rsidTr="00AE6BB9">
        <w:trPr>
          <w:trHeight w:val="19"/>
        </w:trPr>
        <w:tc>
          <w:tcPr>
            <w:tcW w:w="2268" w:type="dxa"/>
            <w:shd w:val="clear" w:color="auto" w:fill="auto"/>
          </w:tcPr>
          <w:p w14:paraId="3FBA3933" w14:textId="1080BC0C"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avatar</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id</w:t>
            </w:r>
          </w:p>
        </w:tc>
        <w:tc>
          <w:tcPr>
            <w:tcW w:w="7645" w:type="dxa"/>
            <w:shd w:val="clear" w:color="auto" w:fill="auto"/>
          </w:tcPr>
          <w:p w14:paraId="5B7CA3A0" w14:textId="449C2264" w:rsidR="00D842C9" w:rsidRDefault="005E649E" w:rsidP="00AE6BB9">
            <w:pPr>
              <w:tabs>
                <w:tab w:val="left" w:pos="540"/>
                <w:tab w:val="left" w:pos="700"/>
              </w:tabs>
              <w:spacing w:before="120" w:after="0"/>
              <w:rPr>
                <w:rFonts w:ascii="Times New Roman" w:eastAsia="Times New Roman" w:hAnsi="Times New Roman" w:cs="Times New Roman"/>
              </w:rPr>
            </w:pPr>
            <w:r>
              <w:t>U</w:t>
            </w:r>
            <w:r w:rsidR="00D842C9">
              <w:t xml:space="preserve">nique identifier </w:t>
            </w:r>
            <w:r w:rsidR="00D842C9">
              <w:rPr>
                <w:rFonts w:ascii="Times New Roman" w:eastAsia="Times New Roman" w:hAnsi="Times New Roman" w:cs="Times New Roman"/>
              </w:rPr>
              <w:t>of the associated avata</w:t>
            </w:r>
            <w:r w:rsidR="0048655C">
              <w:rPr>
                <w:rFonts w:ascii="Times New Roman" w:eastAsia="Times New Roman" w:hAnsi="Times New Roman" w:cs="Times New Roman"/>
              </w:rPr>
              <w:t>r</w:t>
            </w:r>
            <w:r w:rsidR="00BC43B1">
              <w:rPr>
                <w:rFonts w:ascii="Times New Roman" w:eastAsia="Times New Roman" w:hAnsi="Times New Roman" w:cs="Times New Roman"/>
              </w:rPr>
              <w:t>, defined in the data structure</w:t>
            </w:r>
            <w:r w:rsidR="00A26755">
              <w:rPr>
                <w:rFonts w:ascii="Times New Roman" w:eastAsia="Times New Roman" w:hAnsi="Times New Roman" w:cs="Times New Roman"/>
              </w:rPr>
              <w:t xml:space="preserve">. </w:t>
            </w:r>
          </w:p>
        </w:tc>
      </w:tr>
      <w:tr w:rsidR="00D842C9" w14:paraId="2B6C3C98" w14:textId="77777777" w:rsidTr="00AE6BB9">
        <w:trPr>
          <w:trHeight w:val="19"/>
        </w:trPr>
        <w:tc>
          <w:tcPr>
            <w:tcW w:w="2268" w:type="dxa"/>
            <w:shd w:val="clear" w:color="auto" w:fill="auto"/>
          </w:tcPr>
          <w:p w14:paraId="262BC28B" w14:textId="275B9509"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effect</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library</w:t>
            </w:r>
          </w:p>
        </w:tc>
        <w:tc>
          <w:tcPr>
            <w:tcW w:w="7645" w:type="dxa"/>
            <w:shd w:val="clear" w:color="auto" w:fill="auto"/>
          </w:tcPr>
          <w:p w14:paraId="4AFBB303" w14:textId="398D0CA4" w:rsidR="00D842C9" w:rsidRDefault="00B23F77" w:rsidP="00AE6BB9">
            <w:pPr>
              <w:tabs>
                <w:tab w:val="left" w:pos="540"/>
                <w:tab w:val="left" w:pos="700"/>
              </w:tabs>
              <w:spacing w:before="120" w:after="0"/>
              <w:rPr>
                <w:rFonts w:ascii="Times New Roman" w:eastAsia="Times New Roman" w:hAnsi="Times New Roman" w:cs="Times New Roman"/>
              </w:rPr>
            </w:pPr>
            <w:r>
              <w:t>L</w:t>
            </w:r>
            <w:r w:rsidR="00D842C9" w:rsidRPr="00963B82">
              <w:rPr>
                <w:rFonts w:ascii="Times New Roman" w:eastAsia="Times New Roman" w:hAnsi="Times New Roman" w:cs="Times New Roman"/>
              </w:rPr>
              <w:t>ist of haptic</w:t>
            </w:r>
            <w:r>
              <w:rPr>
                <w:rFonts w:ascii="Times New Roman" w:eastAsia="Times New Roman" w:hAnsi="Times New Roman" w:cs="Times New Roman"/>
              </w:rPr>
              <w:t xml:space="preserve"> </w:t>
            </w:r>
            <w:r w:rsidR="00D842C9" w:rsidRPr="00963B82">
              <w:rPr>
                <w:rFonts w:ascii="Times New Roman" w:eastAsia="Times New Roman" w:hAnsi="Times New Roman" w:cs="Times New Roman"/>
              </w:rPr>
              <w:t>effect</w:t>
            </w:r>
            <w:r>
              <w:rPr>
                <w:rFonts w:ascii="Times New Roman" w:eastAsia="Times New Roman" w:hAnsi="Times New Roman" w:cs="Times New Roman"/>
              </w:rPr>
              <w:t>s</w:t>
            </w:r>
            <w:r w:rsidR="002056E9">
              <w:rPr>
                <w:rFonts w:ascii="Times New Roman" w:eastAsia="Times New Roman" w:hAnsi="Times New Roman" w:cs="Times New Roman"/>
              </w:rPr>
              <w:t xml:space="preserve"> as</w:t>
            </w:r>
            <w:r w:rsidR="007C6EC9">
              <w:rPr>
                <w:rFonts w:ascii="Times New Roman" w:eastAsia="Times New Roman" w:hAnsi="Times New Roman" w:cs="Times New Roman"/>
              </w:rPr>
              <w:t xml:space="preserve"> defined in </w:t>
            </w:r>
            <w:r w:rsidR="009D2A74">
              <w:rPr>
                <w:rFonts w:ascii="Times New Roman" w:eastAsia="Times New Roman" w:hAnsi="Times New Roman" w:cs="Times New Roman"/>
                <w:sz w:val="24"/>
                <w:szCs w:val="24"/>
              </w:rPr>
              <w:t xml:space="preserve">clause </w:t>
            </w:r>
            <w:r w:rsidR="007C6EC9">
              <w:rPr>
                <w:rFonts w:ascii="Times New Roman" w:eastAsia="Times New Roman" w:hAnsi="Times New Roman" w:cs="Times New Roman"/>
              </w:rPr>
              <w:fldChar w:fldCharType="begin"/>
            </w:r>
            <w:r w:rsidR="007C6EC9">
              <w:rPr>
                <w:rFonts w:ascii="Times New Roman" w:eastAsia="Times New Roman" w:hAnsi="Times New Roman" w:cs="Times New Roman"/>
              </w:rPr>
              <w:instrText xml:space="preserve"> REF _Ref116367995 \r \h </w:instrText>
            </w:r>
            <w:r w:rsidR="007C6EC9">
              <w:rPr>
                <w:rFonts w:ascii="Times New Roman" w:eastAsia="Times New Roman" w:hAnsi="Times New Roman" w:cs="Times New Roman"/>
              </w:rPr>
            </w:r>
            <w:r w:rsidR="007C6EC9">
              <w:rPr>
                <w:rFonts w:ascii="Times New Roman" w:eastAsia="Times New Roman" w:hAnsi="Times New Roman" w:cs="Times New Roman"/>
              </w:rPr>
              <w:fldChar w:fldCharType="separate"/>
            </w:r>
            <w:r w:rsidR="00CE1258">
              <w:rPr>
                <w:rFonts w:ascii="Times New Roman" w:eastAsia="Times New Roman" w:hAnsi="Times New Roman" w:cs="Times New Roman"/>
              </w:rPr>
              <w:t>6.9</w:t>
            </w:r>
            <w:r w:rsidR="007C6EC9">
              <w:rPr>
                <w:rFonts w:ascii="Times New Roman" w:eastAsia="Times New Roman" w:hAnsi="Times New Roman" w:cs="Times New Roman"/>
              </w:rPr>
              <w:fldChar w:fldCharType="end"/>
            </w:r>
            <w:r w:rsidR="00D842C9" w:rsidRPr="00963B82">
              <w:rPr>
                <w:rFonts w:ascii="Times New Roman" w:eastAsia="Times New Roman" w:hAnsi="Times New Roman" w:cs="Times New Roman"/>
              </w:rPr>
              <w:t xml:space="preserve">. </w:t>
            </w:r>
            <w:r w:rsidR="007C6EC9">
              <w:rPr>
                <w:rFonts w:ascii="Times New Roman" w:eastAsia="Times New Roman" w:hAnsi="Times New Roman" w:cs="Times New Roman"/>
              </w:rPr>
              <w:t xml:space="preserve">Effects from the library </w:t>
            </w:r>
            <w:r w:rsidR="00BC43B1">
              <w:rPr>
                <w:rFonts w:ascii="Times New Roman" w:eastAsia="Times New Roman" w:hAnsi="Times New Roman" w:cs="Times New Roman"/>
              </w:rPr>
              <w:t xml:space="preserve">shall </w:t>
            </w:r>
            <w:r w:rsidR="009924B6">
              <w:rPr>
                <w:rFonts w:ascii="Times New Roman" w:eastAsia="Times New Roman" w:hAnsi="Times New Roman" w:cs="Times New Roman"/>
              </w:rPr>
              <w:t xml:space="preserve">have an </w:t>
            </w:r>
            <w:r w:rsidR="00007219">
              <w:rPr>
                <w:rFonts w:ascii="Times New Roman" w:eastAsia="Times New Roman" w:hAnsi="Times New Roman" w:cs="Times New Roman"/>
              </w:rPr>
              <w:t xml:space="preserve">id </w:t>
            </w:r>
            <w:r w:rsidR="005B662C">
              <w:rPr>
                <w:rFonts w:ascii="Times New Roman" w:eastAsia="Times New Roman" w:hAnsi="Times New Roman" w:cs="Times New Roman"/>
              </w:rPr>
              <w:t xml:space="preserve">and </w:t>
            </w:r>
            <w:r w:rsidR="00BC43B1">
              <w:rPr>
                <w:rFonts w:ascii="Times New Roman" w:eastAsia="Times New Roman" w:hAnsi="Times New Roman" w:cs="Times New Roman"/>
              </w:rPr>
              <w:t xml:space="preserve">may </w:t>
            </w:r>
            <w:r w:rsidR="005B662C">
              <w:rPr>
                <w:rFonts w:ascii="Times New Roman" w:eastAsia="Times New Roman" w:hAnsi="Times New Roman" w:cs="Times New Roman"/>
              </w:rPr>
              <w:t>be referenced</w:t>
            </w:r>
            <w:r w:rsidR="004734C5">
              <w:rPr>
                <w:rFonts w:ascii="Times New Roman" w:eastAsia="Times New Roman" w:hAnsi="Times New Roman" w:cs="Times New Roman"/>
              </w:rPr>
              <w:t xml:space="preserve"> </w:t>
            </w:r>
            <w:r w:rsidR="0070374F">
              <w:t xml:space="preserve">directly </w:t>
            </w:r>
            <w:r w:rsidR="0051102E">
              <w:t>in a</w:t>
            </w:r>
            <w:r w:rsidR="0070374F">
              <w:t xml:space="preserve"> Band (see </w:t>
            </w:r>
            <w:r w:rsidR="009D2A74">
              <w:rPr>
                <w:rFonts w:ascii="Times New Roman" w:eastAsia="Times New Roman" w:hAnsi="Times New Roman" w:cs="Times New Roman"/>
                <w:sz w:val="24"/>
                <w:szCs w:val="24"/>
              </w:rPr>
              <w:t xml:space="preserve">clause </w:t>
            </w:r>
            <w:r w:rsidR="0070374F">
              <w:fldChar w:fldCharType="begin"/>
            </w:r>
            <w:r w:rsidR="0070374F">
              <w:instrText xml:space="preserve"> REF _Ref116353565 \r \h </w:instrText>
            </w:r>
            <w:r w:rsidR="0070374F">
              <w:fldChar w:fldCharType="separate"/>
            </w:r>
            <w:r w:rsidR="00CE1258">
              <w:t>6.8</w:t>
            </w:r>
            <w:r w:rsidR="0070374F">
              <w:fldChar w:fldCharType="end"/>
            </w:r>
            <w:r w:rsidR="0070374F">
              <w:t>).</w:t>
            </w:r>
          </w:p>
        </w:tc>
      </w:tr>
      <w:tr w:rsidR="00D842C9" w14:paraId="6AF06D7E" w14:textId="77777777" w:rsidTr="00AE6BB9">
        <w:trPr>
          <w:trHeight w:val="19"/>
        </w:trPr>
        <w:tc>
          <w:tcPr>
            <w:tcW w:w="2268" w:type="dxa"/>
            <w:shd w:val="clear" w:color="auto" w:fill="auto"/>
          </w:tcPr>
          <w:p w14:paraId="725D6C28" w14:textId="73FE8141"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reference</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devices</w:t>
            </w:r>
          </w:p>
        </w:tc>
        <w:tc>
          <w:tcPr>
            <w:tcW w:w="7645" w:type="dxa"/>
            <w:shd w:val="clear" w:color="auto" w:fill="auto"/>
          </w:tcPr>
          <w:p w14:paraId="7F031233" w14:textId="4C3B9702" w:rsidR="00D842C9" w:rsidRDefault="0088018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Li</w:t>
            </w:r>
            <w:r w:rsidR="00D842C9">
              <w:rPr>
                <w:rFonts w:ascii="Times New Roman" w:eastAsia="Times New Roman" w:hAnsi="Times New Roman" w:cs="Times New Roman"/>
              </w:rPr>
              <w:t>st of targeted haptic</w:t>
            </w:r>
            <w:r>
              <w:rPr>
                <w:rFonts w:ascii="Times New Roman" w:eastAsia="Times New Roman" w:hAnsi="Times New Roman" w:cs="Times New Roman"/>
              </w:rPr>
              <w:t xml:space="preserve"> </w:t>
            </w:r>
            <w:r w:rsidR="00D842C9">
              <w:rPr>
                <w:rFonts w:ascii="Times New Roman" w:eastAsia="Times New Roman" w:hAnsi="Times New Roman" w:cs="Times New Roman"/>
              </w:rPr>
              <w:t>reference</w:t>
            </w:r>
            <w:r>
              <w:rPr>
                <w:rFonts w:ascii="Times New Roman" w:eastAsia="Times New Roman" w:hAnsi="Times New Roman" w:cs="Times New Roman"/>
              </w:rPr>
              <w:t xml:space="preserve"> </w:t>
            </w:r>
            <w:r w:rsidR="00D842C9">
              <w:rPr>
                <w:rFonts w:ascii="Times New Roman" w:eastAsia="Times New Roman" w:hAnsi="Times New Roman" w:cs="Times New Roman"/>
              </w:rPr>
              <w:t>devices or actuators</w:t>
            </w:r>
            <w:r w:rsidR="007E123C">
              <w:rPr>
                <w:rFonts w:ascii="Times New Roman" w:eastAsia="Times New Roman" w:hAnsi="Times New Roman" w:cs="Times New Roman"/>
              </w:rPr>
              <w:t xml:space="preserve"> used</w:t>
            </w:r>
            <w:r w:rsidR="00D842C9">
              <w:rPr>
                <w:rFonts w:ascii="Times New Roman" w:eastAsia="Times New Roman" w:hAnsi="Times New Roman" w:cs="Times New Roman"/>
              </w:rPr>
              <w:t xml:space="preserve"> for this haptic perception.</w:t>
            </w:r>
            <w:r w:rsidR="00685083">
              <w:rPr>
                <w:rFonts w:ascii="Times New Roman" w:eastAsia="Times New Roman" w:hAnsi="Times New Roman" w:cs="Times New Roman"/>
              </w:rPr>
              <w:t xml:space="preserve"> </w:t>
            </w:r>
            <w:r w:rsidR="005C68C6">
              <w:t xml:space="preserve">More details </w:t>
            </w:r>
            <w:r w:rsidR="00441A8A">
              <w:t xml:space="preserve">on reference devices is given in </w:t>
            </w:r>
            <w:r w:rsidR="009D2A74">
              <w:rPr>
                <w:rFonts w:ascii="Times New Roman" w:eastAsia="Times New Roman" w:hAnsi="Times New Roman" w:cs="Times New Roman"/>
                <w:sz w:val="24"/>
                <w:szCs w:val="24"/>
              </w:rPr>
              <w:t xml:space="preserve">clause </w:t>
            </w:r>
            <w:r w:rsidR="00BA0BB7">
              <w:fldChar w:fldCharType="begin"/>
            </w:r>
            <w:r w:rsidR="00BA0BB7">
              <w:instrText xml:space="preserve"> REF _Ref116394291 \r \h </w:instrText>
            </w:r>
            <w:r w:rsidR="00566F79">
              <w:instrText xml:space="preserve"> \* MERGEFORMAT </w:instrText>
            </w:r>
            <w:r w:rsidR="00BA0BB7">
              <w:fldChar w:fldCharType="separate"/>
            </w:r>
            <w:r w:rsidR="00CE1258">
              <w:t>6.5</w:t>
            </w:r>
            <w:r w:rsidR="00BA0BB7">
              <w:fldChar w:fldCharType="end"/>
            </w:r>
            <w:r w:rsidR="00BA0BB7">
              <w:t>.</w:t>
            </w:r>
          </w:p>
        </w:tc>
      </w:tr>
      <w:tr w:rsidR="00D842C9" w14:paraId="32A72099" w14:textId="77777777" w:rsidTr="00AE6BB9">
        <w:trPr>
          <w:trHeight w:val="19"/>
        </w:trPr>
        <w:tc>
          <w:tcPr>
            <w:tcW w:w="2268" w:type="dxa"/>
            <w:shd w:val="clear" w:color="auto" w:fill="auto"/>
          </w:tcPr>
          <w:p w14:paraId="24A56B78" w14:textId="54F55751"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channel</w:t>
            </w:r>
            <w:r w:rsidR="00A41754" w:rsidRPr="00AE6BB9">
              <w:rPr>
                <w:rFonts w:ascii="Times New Roman" w:eastAsia="Times New Roman" w:hAnsi="Times New Roman" w:cs="Times New Roman"/>
                <w:b/>
                <w:bCs/>
              </w:rPr>
              <w:t>s</w:t>
            </w:r>
          </w:p>
        </w:tc>
        <w:tc>
          <w:tcPr>
            <w:tcW w:w="7645" w:type="dxa"/>
            <w:shd w:val="clear" w:color="auto" w:fill="auto"/>
          </w:tcPr>
          <w:p w14:paraId="3ED518A9" w14:textId="643C7012" w:rsidR="00D842C9" w:rsidRDefault="00BA0BB7"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w:t>
            </w:r>
            <w:r w:rsidR="00D842C9">
              <w:rPr>
                <w:rFonts w:ascii="Times New Roman" w:eastAsia="Times New Roman" w:hAnsi="Times New Roman" w:cs="Times New Roman"/>
              </w:rPr>
              <w:t>ist of haptics</w:t>
            </w:r>
            <w:r>
              <w:rPr>
                <w:rFonts w:ascii="Times New Roman" w:eastAsia="Times New Roman" w:hAnsi="Times New Roman" w:cs="Times New Roman"/>
              </w:rPr>
              <w:t xml:space="preserve"> </w:t>
            </w:r>
            <w:r w:rsidR="00D842C9">
              <w:rPr>
                <w:rFonts w:ascii="Times New Roman" w:eastAsia="Times New Roman" w:hAnsi="Times New Roman" w:cs="Times New Roman"/>
              </w:rPr>
              <w:t>channel</w:t>
            </w:r>
            <w:r>
              <w:rPr>
                <w:rFonts w:ascii="Times New Roman" w:eastAsia="Times New Roman" w:hAnsi="Times New Roman" w:cs="Times New Roman"/>
              </w:rPr>
              <w:t>s</w:t>
            </w:r>
            <w:r w:rsidR="00D012C5">
              <w:t xml:space="preserve"> </w:t>
            </w:r>
            <w:r w:rsidR="00D842C9">
              <w:rPr>
                <w:rFonts w:ascii="Times New Roman" w:eastAsia="Times New Roman" w:hAnsi="Times New Roman" w:cs="Times New Roman"/>
              </w:rPr>
              <w:t>composing this perception.</w:t>
            </w:r>
            <w:r w:rsidR="00D012C5">
              <w:rPr>
                <w:rFonts w:ascii="Times New Roman" w:eastAsia="Times New Roman" w:hAnsi="Times New Roman" w:cs="Times New Roman"/>
              </w:rPr>
              <w:t xml:space="preserve"> More details on hapt</w:t>
            </w:r>
            <w:r w:rsidR="00456930">
              <w:rPr>
                <w:rFonts w:ascii="Times New Roman" w:eastAsia="Times New Roman" w:hAnsi="Times New Roman" w:cs="Times New Roman"/>
              </w:rPr>
              <w:t xml:space="preserve">ic channels is given in </w:t>
            </w:r>
            <w:r w:rsidR="009D2A74">
              <w:rPr>
                <w:rFonts w:ascii="Times New Roman" w:eastAsia="Times New Roman" w:hAnsi="Times New Roman" w:cs="Times New Roman"/>
                <w:sz w:val="24"/>
                <w:szCs w:val="24"/>
              </w:rPr>
              <w:t xml:space="preserve">clause </w:t>
            </w:r>
            <w:r w:rsidR="00456930">
              <w:rPr>
                <w:rFonts w:ascii="Times New Roman" w:eastAsia="Times New Roman" w:hAnsi="Times New Roman" w:cs="Times New Roman"/>
              </w:rPr>
              <w:fldChar w:fldCharType="begin"/>
            </w:r>
            <w:r w:rsidR="00456930">
              <w:rPr>
                <w:rFonts w:ascii="Times New Roman" w:eastAsia="Times New Roman" w:hAnsi="Times New Roman" w:cs="Times New Roman"/>
              </w:rPr>
              <w:instrText xml:space="preserve"> REF _Ref116367651 \r \h </w:instrText>
            </w:r>
            <w:r w:rsidR="00566F79">
              <w:rPr>
                <w:rFonts w:ascii="Times New Roman" w:eastAsia="Times New Roman" w:hAnsi="Times New Roman" w:cs="Times New Roman"/>
              </w:rPr>
              <w:instrText xml:space="preserve"> \* MERGEFORMAT </w:instrText>
            </w:r>
            <w:r w:rsidR="00456930">
              <w:rPr>
                <w:rFonts w:ascii="Times New Roman" w:eastAsia="Times New Roman" w:hAnsi="Times New Roman" w:cs="Times New Roman"/>
              </w:rPr>
            </w:r>
            <w:r w:rsidR="00456930">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456930">
              <w:rPr>
                <w:rFonts w:ascii="Times New Roman" w:eastAsia="Times New Roman" w:hAnsi="Times New Roman" w:cs="Times New Roman"/>
              </w:rPr>
              <w:fldChar w:fldCharType="end"/>
            </w:r>
            <w:r w:rsidR="00456930">
              <w:rPr>
                <w:rFonts w:ascii="Times New Roman" w:eastAsia="Times New Roman" w:hAnsi="Times New Roman" w:cs="Times New Roman"/>
              </w:rPr>
              <w:t>.</w:t>
            </w:r>
          </w:p>
        </w:tc>
      </w:tr>
      <w:tr w:rsidR="00D842C9" w14:paraId="733EB259" w14:textId="77777777" w:rsidTr="00AE6BB9">
        <w:trPr>
          <w:trHeight w:val="19"/>
        </w:trPr>
        <w:tc>
          <w:tcPr>
            <w:tcW w:w="2268" w:type="dxa"/>
            <w:shd w:val="clear" w:color="auto" w:fill="auto"/>
          </w:tcPr>
          <w:p w14:paraId="509A6B18" w14:textId="57763B6B" w:rsidR="00D842C9" w:rsidRPr="00AE6BB9" w:rsidRDefault="00D842C9"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unit</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exponent</w:t>
            </w:r>
          </w:p>
        </w:tc>
        <w:tc>
          <w:tcPr>
            <w:tcW w:w="7645" w:type="dxa"/>
            <w:shd w:val="clear" w:color="auto" w:fill="auto"/>
          </w:tcPr>
          <w:p w14:paraId="74A4AFB2" w14:textId="6A58D748" w:rsidR="00D842C9" w:rsidRPr="00AE6BB9" w:rsidRDefault="0051102E">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E</w:t>
            </w:r>
            <w:r w:rsidR="00950090" w:rsidRPr="00822B44">
              <w:rPr>
                <w:rFonts w:ascii="Times New Roman" w:eastAsia="Times New Roman" w:hAnsi="Times New Roman" w:cs="Times New Roman"/>
              </w:rPr>
              <w:t xml:space="preserve">xponent </w:t>
            </w:r>
            <w:r w:rsidR="00950090">
              <w:rPr>
                <w:rFonts w:ascii="Times New Roman" w:eastAsia="Times New Roman" w:hAnsi="Times New Roman" w:cs="Times New Roman"/>
              </w:rPr>
              <w:t xml:space="preserve">of the powers of 10 </w:t>
            </w:r>
            <w:r w:rsidR="00D842C9" w:rsidRPr="00AE6BB9">
              <w:rPr>
                <w:rFonts w:ascii="Times New Roman" w:eastAsia="Times New Roman" w:hAnsi="Times New Roman" w:cs="Times New Roman"/>
              </w:rPr>
              <w:t>for the SI unit identifying the space of representation of the independent variable</w:t>
            </w:r>
            <w:r w:rsidR="005B6EB7">
              <w:rPr>
                <w:rFonts w:ascii="Times New Roman" w:eastAsia="Times New Roman" w:hAnsi="Times New Roman" w:cs="Times New Roman"/>
              </w:rPr>
              <w:t xml:space="preserve">. </w:t>
            </w:r>
          </w:p>
          <w:p w14:paraId="5CD99293" w14:textId="5895B9EC" w:rsidR="00441A23" w:rsidRDefault="00EA7C87">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This property specifies</w:t>
            </w:r>
            <w:r w:rsidR="00441A23">
              <w:rPr>
                <w:rFonts w:ascii="Times New Roman" w:eastAsia="Times New Roman" w:hAnsi="Times New Roman" w:cs="Times New Roman"/>
              </w:rPr>
              <w:t xml:space="preserve"> which measurement unit is used to encode the given perception. By default</w:t>
            </w:r>
            <w:r w:rsidR="005B6EB7">
              <w:rPr>
                <w:rFonts w:ascii="Times New Roman" w:eastAsia="Times New Roman" w:hAnsi="Times New Roman" w:cs="Times New Roman"/>
              </w:rPr>
              <w:t>,</w:t>
            </w:r>
            <w:r w:rsidR="00441A23">
              <w:rPr>
                <w:rFonts w:ascii="Times New Roman" w:eastAsia="Times New Roman" w:hAnsi="Times New Roman" w:cs="Times New Roman"/>
              </w:rPr>
              <w:t xml:space="preserve"> the considered value </w:t>
            </w:r>
            <w:r w:rsidR="005B6EB7">
              <w:rPr>
                <w:rFonts w:ascii="Times New Roman" w:eastAsia="Times New Roman" w:hAnsi="Times New Roman" w:cs="Times New Roman"/>
              </w:rPr>
              <w:t>is -3.</w:t>
            </w:r>
          </w:p>
          <w:p w14:paraId="799CFAA4" w14:textId="02331D86" w:rsidR="00D842C9" w:rsidRPr="00822B44" w:rsidRDefault="005B6EB7" w:rsidP="00AE6BB9">
            <w:pPr>
              <w:tabs>
                <w:tab w:val="left" w:pos="540"/>
                <w:tab w:val="left" w:pos="700"/>
              </w:tabs>
              <w:spacing w:before="120" w:after="0"/>
              <w:rPr>
                <w:rFonts w:ascii="Times New Roman" w:eastAsia="Times New Roman" w:hAnsi="Times New Roman" w:cs="Times New Roman"/>
                <w:highlight w:val="yellow"/>
              </w:rPr>
            </w:pPr>
            <w:r w:rsidRPr="00AE6BB9">
              <w:rPr>
                <w:rFonts w:ascii="Times New Roman" w:eastAsia="Times New Roman" w:hAnsi="Times New Roman" w:cs="Times New Roman"/>
              </w:rPr>
              <w:t xml:space="preserve">For </w:t>
            </w:r>
            <w:r w:rsidRPr="008F55B0">
              <w:rPr>
                <w:rFonts w:ascii="Times New Roman" w:eastAsia="Times New Roman" w:hAnsi="Times New Roman" w:cs="Times New Roman"/>
              </w:rPr>
              <w:t>e</w:t>
            </w:r>
            <w:r>
              <w:rPr>
                <w:rFonts w:ascii="Times New Roman" w:eastAsia="Times New Roman" w:hAnsi="Times New Roman" w:cs="Times New Roman"/>
              </w:rPr>
              <w:t>xample</w:t>
            </w:r>
            <w:r w:rsidR="008F55B0">
              <w:rPr>
                <w:rFonts w:ascii="Times New Roman" w:eastAsia="Times New Roman" w:hAnsi="Times New Roman" w:cs="Times New Roman"/>
              </w:rPr>
              <w:t>,</w:t>
            </w:r>
            <w:r>
              <w:rPr>
                <w:rFonts w:ascii="Times New Roman" w:eastAsia="Times New Roman" w:hAnsi="Times New Roman" w:cs="Times New Roman"/>
              </w:rPr>
              <w:t xml:space="preserve"> if the perception modality is set to vibration and this exponent is set to </w:t>
            </w:r>
            <w:r w:rsidR="00144E54">
              <w:rPr>
                <w:rFonts w:ascii="Times New Roman" w:eastAsia="Times New Roman" w:hAnsi="Times New Roman" w:cs="Times New Roman"/>
              </w:rPr>
              <w:t>-3</w:t>
            </w:r>
            <w:r>
              <w:rPr>
                <w:rFonts w:ascii="Times New Roman" w:eastAsia="Times New Roman" w:hAnsi="Times New Roman" w:cs="Times New Roman"/>
              </w:rPr>
              <w:t xml:space="preserve">, the perception experience is encoded in </w:t>
            </w:r>
            <w:r w:rsidR="00144E54">
              <w:rPr>
                <w:rFonts w:ascii="Times New Roman" w:eastAsia="Times New Roman" w:hAnsi="Times New Roman" w:cs="Times New Roman"/>
              </w:rPr>
              <w:t>milli</w:t>
            </w:r>
            <w:r>
              <w:rPr>
                <w:rFonts w:ascii="Times New Roman" w:eastAsia="Times New Roman" w:hAnsi="Times New Roman" w:cs="Times New Roman"/>
              </w:rPr>
              <w:t>seconds.</w:t>
            </w:r>
          </w:p>
        </w:tc>
      </w:tr>
      <w:tr w:rsidR="00D842C9" w14:paraId="4F341B84" w14:textId="77777777" w:rsidTr="00AE6BB9">
        <w:trPr>
          <w:trHeight w:val="19"/>
        </w:trPr>
        <w:tc>
          <w:tcPr>
            <w:tcW w:w="2268" w:type="dxa"/>
            <w:tcBorders>
              <w:bottom w:val="single" w:sz="4" w:space="0" w:color="auto"/>
            </w:tcBorders>
            <w:shd w:val="clear" w:color="auto" w:fill="auto"/>
          </w:tcPr>
          <w:p w14:paraId="474CF31F" w14:textId="02539C9B" w:rsidR="00D842C9" w:rsidRPr="00AE6BB9" w:rsidRDefault="00D842C9"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perception</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unit</w:t>
            </w:r>
            <w:r w:rsidR="000A12E0">
              <w:rPr>
                <w:rFonts w:ascii="Times New Roman" w:eastAsia="Times New Roman" w:hAnsi="Times New Roman" w:cs="Times New Roman"/>
                <w:b/>
                <w:bCs/>
              </w:rPr>
              <w:t xml:space="preserve"> </w:t>
            </w:r>
            <w:r w:rsidRPr="00AE6BB9">
              <w:rPr>
                <w:rFonts w:ascii="Times New Roman" w:eastAsia="Times New Roman" w:hAnsi="Times New Roman" w:cs="Times New Roman"/>
                <w:b/>
                <w:bCs/>
              </w:rPr>
              <w:t>exponent</w:t>
            </w:r>
          </w:p>
        </w:tc>
        <w:tc>
          <w:tcPr>
            <w:tcW w:w="7645" w:type="dxa"/>
            <w:tcBorders>
              <w:bottom w:val="single" w:sz="4" w:space="0" w:color="auto"/>
            </w:tcBorders>
            <w:shd w:val="clear" w:color="auto" w:fill="auto"/>
          </w:tcPr>
          <w:p w14:paraId="53F6A642" w14:textId="6D47DF70" w:rsidR="005B6EB7" w:rsidRDefault="0051102E" w:rsidP="005B6EB7">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E</w:t>
            </w:r>
            <w:r w:rsidR="00950090" w:rsidRPr="00822B44">
              <w:rPr>
                <w:rFonts w:ascii="Times New Roman" w:eastAsia="Times New Roman" w:hAnsi="Times New Roman" w:cs="Times New Roman"/>
              </w:rPr>
              <w:t xml:space="preserve">xponent </w:t>
            </w:r>
            <w:r w:rsidR="00950090" w:rsidRPr="00FD7971">
              <w:rPr>
                <w:rFonts w:ascii="Times New Roman" w:eastAsia="Times New Roman" w:hAnsi="Times New Roman" w:cs="Times New Roman"/>
              </w:rPr>
              <w:t xml:space="preserve">of the powers of 10 </w:t>
            </w:r>
            <w:r w:rsidR="00D842C9" w:rsidRPr="00AE6BB9">
              <w:rPr>
                <w:rFonts w:ascii="Times New Roman" w:eastAsia="Times New Roman" w:hAnsi="Times New Roman" w:cs="Times New Roman"/>
              </w:rPr>
              <w:t>for the SI unit measure of the dependent variable</w:t>
            </w:r>
            <w:r w:rsidR="005B6EB7" w:rsidRPr="00FD7971">
              <w:rPr>
                <w:rFonts w:ascii="Times New Roman" w:eastAsia="Times New Roman" w:hAnsi="Times New Roman" w:cs="Times New Roman"/>
              </w:rPr>
              <w:t xml:space="preserve">. </w:t>
            </w:r>
            <w:r w:rsidR="008917E4" w:rsidRPr="00FD7971">
              <w:rPr>
                <w:rFonts w:ascii="Times New Roman" w:eastAsia="Times New Roman" w:hAnsi="Times New Roman" w:cs="Times New Roman"/>
              </w:rPr>
              <w:t>This property specifies</w:t>
            </w:r>
            <w:r w:rsidR="005B6EB7" w:rsidRPr="00FD7971">
              <w:rPr>
                <w:rFonts w:ascii="Times New Roman" w:eastAsia="Times New Roman" w:hAnsi="Times New Roman" w:cs="Times New Roman"/>
              </w:rPr>
              <w:t xml:space="preserve"> which</w:t>
            </w:r>
            <w:r w:rsidR="005B6EB7">
              <w:rPr>
                <w:rFonts w:ascii="Times New Roman" w:eastAsia="Times New Roman" w:hAnsi="Times New Roman" w:cs="Times New Roman"/>
              </w:rPr>
              <w:t xml:space="preserve"> measurement unit is used to output the given perception. By default, the considered value is 0.</w:t>
            </w:r>
          </w:p>
          <w:p w14:paraId="71A83221" w14:textId="4D084E7C" w:rsidR="00D842C9" w:rsidRPr="00822B44" w:rsidRDefault="005B6EB7" w:rsidP="00AE6BB9">
            <w:pPr>
              <w:tabs>
                <w:tab w:val="left" w:pos="540"/>
                <w:tab w:val="left" w:pos="700"/>
              </w:tabs>
              <w:spacing w:before="120" w:after="0"/>
              <w:rPr>
                <w:rFonts w:ascii="Times New Roman" w:eastAsia="Times New Roman" w:hAnsi="Times New Roman" w:cs="Times New Roman"/>
                <w:highlight w:val="yellow"/>
              </w:rPr>
            </w:pPr>
            <w:r w:rsidRPr="00251318">
              <w:rPr>
                <w:rFonts w:ascii="Times New Roman" w:eastAsia="Times New Roman" w:hAnsi="Times New Roman" w:cs="Times New Roman"/>
              </w:rPr>
              <w:t>For e</w:t>
            </w:r>
            <w:r>
              <w:rPr>
                <w:rFonts w:ascii="Times New Roman" w:eastAsia="Times New Roman" w:hAnsi="Times New Roman" w:cs="Times New Roman"/>
              </w:rPr>
              <w:t>xample</w:t>
            </w:r>
            <w:r w:rsidR="008F55B0">
              <w:rPr>
                <w:rFonts w:ascii="Times New Roman" w:eastAsia="Times New Roman" w:hAnsi="Times New Roman" w:cs="Times New Roman"/>
              </w:rPr>
              <w:t>,</w:t>
            </w:r>
            <w:r>
              <w:rPr>
                <w:rFonts w:ascii="Times New Roman" w:eastAsia="Times New Roman" w:hAnsi="Times New Roman" w:cs="Times New Roman"/>
              </w:rPr>
              <w:t xml:space="preserve"> if the perception modality is set to </w:t>
            </w:r>
            <w:r w:rsidR="008F55B0">
              <w:rPr>
                <w:rFonts w:ascii="Times New Roman" w:eastAsia="Times New Roman" w:hAnsi="Times New Roman" w:cs="Times New Roman"/>
              </w:rPr>
              <w:t>stiffness</w:t>
            </w:r>
            <w:r>
              <w:rPr>
                <w:rFonts w:ascii="Times New Roman" w:eastAsia="Times New Roman" w:hAnsi="Times New Roman" w:cs="Times New Roman"/>
              </w:rPr>
              <w:t xml:space="preserve"> and this exponent is set to </w:t>
            </w:r>
            <w:r w:rsidR="00144E54">
              <w:rPr>
                <w:rFonts w:ascii="Times New Roman" w:eastAsia="Times New Roman" w:hAnsi="Times New Roman" w:cs="Times New Roman"/>
              </w:rPr>
              <w:t>0</w:t>
            </w:r>
            <w:r>
              <w:rPr>
                <w:rFonts w:ascii="Times New Roman" w:eastAsia="Times New Roman" w:hAnsi="Times New Roman" w:cs="Times New Roman"/>
              </w:rPr>
              <w:t xml:space="preserve">, the perception experience is encoded in </w:t>
            </w:r>
            <w:r w:rsidR="00144E54">
              <w:rPr>
                <w:rFonts w:ascii="Times New Roman" w:eastAsia="Times New Roman" w:hAnsi="Times New Roman" w:cs="Times New Roman"/>
              </w:rPr>
              <w:t>Newton</w:t>
            </w:r>
            <w:r>
              <w:rPr>
                <w:rFonts w:ascii="Times New Roman" w:eastAsia="Times New Roman" w:hAnsi="Times New Roman" w:cs="Times New Roman"/>
              </w:rPr>
              <w:t>.</w:t>
            </w:r>
          </w:p>
        </w:tc>
      </w:tr>
    </w:tbl>
    <w:p w14:paraId="397ACF91" w14:textId="77777777" w:rsidR="00ED0851" w:rsidRDefault="00ED0851" w:rsidP="00ED0851">
      <w:pPr>
        <w:tabs>
          <w:tab w:val="left" w:pos="540"/>
        </w:tabs>
        <w:rPr>
          <w:rFonts w:ascii="Times New Roman" w:eastAsia="Times New Roman" w:hAnsi="Times New Roman" w:cs="Times New Roman"/>
          <w:sz w:val="24"/>
          <w:szCs w:val="24"/>
        </w:rPr>
      </w:pPr>
    </w:p>
    <w:p w14:paraId="7616D93D" w14:textId="563E7F64" w:rsidR="00EA2364" w:rsidRDefault="00EA2364" w:rsidP="00F2023D">
      <w:pPr>
        <w:pStyle w:val="Lgende"/>
        <w:keepNext/>
        <w:jc w:val="center"/>
      </w:pPr>
      <w:bookmarkStart w:id="64" w:name="_heading=h.44sinio" w:colFirst="0" w:colLast="0"/>
      <w:bookmarkStart w:id="65" w:name="_Ref114578641"/>
      <w:bookmarkEnd w:id="64"/>
      <w:r>
        <w:t xml:space="preserve">Table </w:t>
      </w:r>
      <w:r>
        <w:fldChar w:fldCharType="begin"/>
      </w:r>
      <w:r>
        <w:instrText>SEQ Table \* ARABIC</w:instrText>
      </w:r>
      <w:r>
        <w:fldChar w:fldCharType="separate"/>
      </w:r>
      <w:r w:rsidR="00CE1258">
        <w:rPr>
          <w:noProof/>
        </w:rPr>
        <w:t>4</w:t>
      </w:r>
      <w:r>
        <w:fldChar w:fldCharType="end"/>
      </w:r>
      <w:bookmarkEnd w:id="65"/>
      <w:r>
        <w:t xml:space="preserve">: </w:t>
      </w:r>
      <w:r w:rsidRPr="00F80EAD">
        <w:t>Perception modalities and corresponding units.</w:t>
      </w:r>
    </w:p>
    <w:tbl>
      <w:tblPr>
        <w:tblStyle w:val="TableauGrille5Fonc-Accentuation5"/>
        <w:tblW w:w="5665" w:type="dxa"/>
        <w:jc w:val="center"/>
        <w:tblLayout w:type="fixed"/>
        <w:tblLook w:val="0420" w:firstRow="1" w:lastRow="0" w:firstColumn="0" w:lastColumn="0" w:noHBand="0" w:noVBand="1"/>
      </w:tblPr>
      <w:tblGrid>
        <w:gridCol w:w="2513"/>
        <w:gridCol w:w="2444"/>
        <w:gridCol w:w="708"/>
      </w:tblGrid>
      <w:tr w:rsidR="00F215FE" w14:paraId="073630E5" w14:textId="77777777" w:rsidTr="008171AF">
        <w:trPr>
          <w:cnfStyle w:val="100000000000" w:firstRow="1" w:lastRow="0" w:firstColumn="0" w:lastColumn="0" w:oddVBand="0" w:evenVBand="0" w:oddHBand="0" w:evenHBand="0" w:firstRowFirstColumn="0" w:firstRowLastColumn="0" w:lastRowFirstColumn="0" w:lastRowLastColumn="0"/>
          <w:jc w:val="center"/>
        </w:trPr>
        <w:tc>
          <w:tcPr>
            <w:tcW w:w="2513" w:type="dxa"/>
          </w:tcPr>
          <w:p w14:paraId="073630E2" w14:textId="5F687C00" w:rsidR="00A030AE" w:rsidRDefault="00280281" w:rsidP="00F96B71">
            <w:pPr>
              <w:spacing w:line="240" w:lineRule="auto"/>
              <w:jc w:val="center"/>
              <w:rPr>
                <w:rFonts w:ascii="Times New Roman" w:eastAsia="Times New Roman" w:hAnsi="Times New Roman" w:cs="Times New Roman"/>
                <w:sz w:val="24"/>
                <w:szCs w:val="24"/>
              </w:rPr>
            </w:pPr>
            <w:r w:rsidRPr="00AE6BB9">
              <w:rPr>
                <w:rFonts w:ascii="Times New Roman" w:eastAsia="Times New Roman" w:hAnsi="Times New Roman" w:cs="Times New Roman"/>
                <w:color w:val="auto"/>
              </w:rPr>
              <w:t>Modality</w:t>
            </w:r>
          </w:p>
        </w:tc>
        <w:tc>
          <w:tcPr>
            <w:tcW w:w="2444" w:type="dxa"/>
          </w:tcPr>
          <w:p w14:paraId="073630E3" w14:textId="6981F644" w:rsidR="00A030AE" w:rsidRDefault="008171AF" w:rsidP="00F96B71">
            <w:pPr>
              <w:spacing w:line="240" w:lineRule="auto"/>
              <w:jc w:val="center"/>
              <w:rPr>
                <w:rFonts w:ascii="Times New Roman" w:eastAsia="Times New Roman" w:hAnsi="Times New Roman" w:cs="Times New Roman"/>
                <w:sz w:val="24"/>
                <w:szCs w:val="24"/>
              </w:rPr>
            </w:pPr>
            <w:r w:rsidRPr="00605F67">
              <w:rPr>
                <w:rFonts w:ascii="Times New Roman" w:eastAsia="Times New Roman" w:hAnsi="Times New Roman" w:cs="Times New Roman"/>
              </w:rPr>
              <w:t>P</w:t>
            </w:r>
            <w:r w:rsidR="005944C6" w:rsidRPr="00AE6BB9">
              <w:rPr>
                <w:rFonts w:ascii="Times New Roman" w:eastAsia="Times New Roman" w:hAnsi="Times New Roman" w:cs="Times New Roman"/>
                <w:color w:val="auto"/>
              </w:rPr>
              <w:t>erception</w:t>
            </w:r>
            <w:r>
              <w:rPr>
                <w:rFonts w:ascii="Times New Roman" w:eastAsia="Times New Roman" w:hAnsi="Times New Roman" w:cs="Times New Roman"/>
              </w:rPr>
              <w:t xml:space="preserve"> </w:t>
            </w:r>
            <w:r w:rsidR="005944C6" w:rsidRPr="00AE6BB9">
              <w:rPr>
                <w:rFonts w:ascii="Times New Roman" w:eastAsia="Times New Roman" w:hAnsi="Times New Roman" w:cs="Times New Roman"/>
                <w:color w:val="auto"/>
              </w:rPr>
              <w:t>unit</w:t>
            </w:r>
          </w:p>
        </w:tc>
        <w:tc>
          <w:tcPr>
            <w:tcW w:w="708" w:type="dxa"/>
          </w:tcPr>
          <w:p w14:paraId="073630E4" w14:textId="77777777" w:rsidR="00A030AE" w:rsidRPr="00AE6BB9" w:rsidRDefault="005944C6" w:rsidP="00F96B71">
            <w:pPr>
              <w:spacing w:line="240" w:lineRule="auto"/>
              <w:jc w:val="center"/>
              <w:rPr>
                <w:rFonts w:ascii="Times New Roman" w:eastAsia="Times New Roman" w:hAnsi="Times New Roman" w:cs="Times New Roman"/>
                <w:b w:val="0"/>
              </w:rPr>
            </w:pPr>
            <w:r w:rsidRPr="00AE6BB9">
              <w:rPr>
                <w:rFonts w:ascii="Times New Roman" w:eastAsia="Times New Roman" w:hAnsi="Times New Roman" w:cs="Times New Roman"/>
                <w:color w:val="auto"/>
              </w:rPr>
              <w:t>unit</w:t>
            </w:r>
          </w:p>
        </w:tc>
      </w:tr>
      <w:tr w:rsidR="00A030AE" w14:paraId="073630E9"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0E6"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Pressure</w:t>
            </w:r>
          </w:p>
        </w:tc>
        <w:tc>
          <w:tcPr>
            <w:tcW w:w="2444" w:type="dxa"/>
          </w:tcPr>
          <w:p w14:paraId="073630E7"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Pa</w:t>
            </w:r>
          </w:p>
        </w:tc>
        <w:tc>
          <w:tcPr>
            <w:tcW w:w="708" w:type="dxa"/>
          </w:tcPr>
          <w:p w14:paraId="073630E8"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0ED" w14:textId="77777777" w:rsidTr="00AE6BB9">
        <w:trPr>
          <w:jc w:val="center"/>
        </w:trPr>
        <w:tc>
          <w:tcPr>
            <w:tcW w:w="2513" w:type="dxa"/>
          </w:tcPr>
          <w:p w14:paraId="073630EA"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Acceleration</w:t>
            </w:r>
          </w:p>
        </w:tc>
        <w:tc>
          <w:tcPr>
            <w:tcW w:w="2444" w:type="dxa"/>
          </w:tcPr>
          <w:p w14:paraId="073630EB"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m/sˆ2</w:t>
            </w:r>
          </w:p>
        </w:tc>
        <w:tc>
          <w:tcPr>
            <w:tcW w:w="708" w:type="dxa"/>
          </w:tcPr>
          <w:p w14:paraId="073630EC"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0F1"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0EE"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Velocity</w:t>
            </w:r>
          </w:p>
        </w:tc>
        <w:tc>
          <w:tcPr>
            <w:tcW w:w="2444" w:type="dxa"/>
          </w:tcPr>
          <w:p w14:paraId="073630EF" w14:textId="77777777" w:rsidR="00A030AE" w:rsidRDefault="005944C6" w:rsidP="00F96B71">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color w:val="000000"/>
              </w:rPr>
              <w:t>m/s</w:t>
            </w:r>
          </w:p>
        </w:tc>
        <w:tc>
          <w:tcPr>
            <w:tcW w:w="708" w:type="dxa"/>
          </w:tcPr>
          <w:p w14:paraId="073630F0"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0F5" w14:textId="77777777" w:rsidTr="00AE6BB9">
        <w:trPr>
          <w:jc w:val="center"/>
        </w:trPr>
        <w:tc>
          <w:tcPr>
            <w:tcW w:w="2513" w:type="dxa"/>
          </w:tcPr>
          <w:p w14:paraId="073630F2"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Position</w:t>
            </w:r>
          </w:p>
        </w:tc>
        <w:tc>
          <w:tcPr>
            <w:tcW w:w="2444" w:type="dxa"/>
          </w:tcPr>
          <w:p w14:paraId="073630F3"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m</w:t>
            </w:r>
          </w:p>
        </w:tc>
        <w:tc>
          <w:tcPr>
            <w:tcW w:w="708" w:type="dxa"/>
          </w:tcPr>
          <w:p w14:paraId="073630F4"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0F9"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0F6"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Temperature</w:t>
            </w:r>
          </w:p>
        </w:tc>
        <w:tc>
          <w:tcPr>
            <w:tcW w:w="2444" w:type="dxa"/>
          </w:tcPr>
          <w:p w14:paraId="073630F7"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K</w:t>
            </w:r>
          </w:p>
        </w:tc>
        <w:tc>
          <w:tcPr>
            <w:tcW w:w="708" w:type="dxa"/>
          </w:tcPr>
          <w:p w14:paraId="073630F8"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0FD" w14:textId="77777777" w:rsidTr="00AE6BB9">
        <w:trPr>
          <w:jc w:val="center"/>
        </w:trPr>
        <w:tc>
          <w:tcPr>
            <w:tcW w:w="2513" w:type="dxa"/>
          </w:tcPr>
          <w:p w14:paraId="073630FA"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rPr>
              <w:t>Vibrotactile</w:t>
            </w:r>
          </w:p>
        </w:tc>
        <w:tc>
          <w:tcPr>
            <w:tcW w:w="2444" w:type="dxa"/>
          </w:tcPr>
          <w:p w14:paraId="073630FB"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rPr>
              <w:t>Normalized to – 1/1</w:t>
            </w:r>
          </w:p>
        </w:tc>
        <w:tc>
          <w:tcPr>
            <w:tcW w:w="708" w:type="dxa"/>
          </w:tcPr>
          <w:p w14:paraId="073630FC"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s</w:t>
            </w:r>
          </w:p>
        </w:tc>
      </w:tr>
      <w:tr w:rsidR="00A030AE" w14:paraId="07363101"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0FE"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Water</w:t>
            </w:r>
          </w:p>
        </w:tc>
        <w:tc>
          <w:tcPr>
            <w:tcW w:w="2444" w:type="dxa"/>
          </w:tcPr>
          <w:p w14:paraId="073630FF"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mˆ3</w:t>
            </w:r>
          </w:p>
        </w:tc>
        <w:tc>
          <w:tcPr>
            <w:tcW w:w="708" w:type="dxa"/>
          </w:tcPr>
          <w:p w14:paraId="07363100"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105" w14:textId="77777777" w:rsidTr="00AE6BB9">
        <w:trPr>
          <w:jc w:val="center"/>
        </w:trPr>
        <w:tc>
          <w:tcPr>
            <w:tcW w:w="2513" w:type="dxa"/>
          </w:tcPr>
          <w:p w14:paraId="07363102"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Wind</w:t>
            </w:r>
          </w:p>
        </w:tc>
        <w:tc>
          <w:tcPr>
            <w:tcW w:w="2444" w:type="dxa"/>
          </w:tcPr>
          <w:p w14:paraId="07363103" w14:textId="77777777" w:rsidR="00A030AE" w:rsidRDefault="005944C6" w:rsidP="00F96B71">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m/s</w:t>
            </w:r>
          </w:p>
        </w:tc>
        <w:tc>
          <w:tcPr>
            <w:tcW w:w="708" w:type="dxa"/>
          </w:tcPr>
          <w:p w14:paraId="07363104"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w:t>
            </w:r>
          </w:p>
        </w:tc>
      </w:tr>
      <w:tr w:rsidR="00A030AE" w14:paraId="07363109"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106" w14:textId="77777777" w:rsidR="00A030AE" w:rsidRDefault="005944C6" w:rsidP="00F96B71">
            <w:pPr>
              <w:tabs>
                <w:tab w:val="left" w:pos="540"/>
              </w:tabs>
              <w:spacing w:line="240" w:lineRule="auto"/>
              <w:jc w:val="center"/>
            </w:pPr>
            <w:r>
              <w:rPr>
                <w:rFonts w:ascii="Times New Roman" w:eastAsia="Times New Roman" w:hAnsi="Times New Roman" w:cs="Times New Roman"/>
                <w:color w:val="000000"/>
              </w:rPr>
              <w:t>Force</w:t>
            </w:r>
          </w:p>
        </w:tc>
        <w:tc>
          <w:tcPr>
            <w:tcW w:w="2444" w:type="dxa"/>
          </w:tcPr>
          <w:p w14:paraId="07363107"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rPr>
              <w:t>N</w:t>
            </w:r>
          </w:p>
        </w:tc>
        <w:tc>
          <w:tcPr>
            <w:tcW w:w="708" w:type="dxa"/>
          </w:tcPr>
          <w:p w14:paraId="07363108"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s</w:t>
            </w:r>
          </w:p>
        </w:tc>
      </w:tr>
      <w:tr w:rsidR="0086268B" w14:paraId="6E613FA5" w14:textId="77777777" w:rsidTr="008171AF">
        <w:trPr>
          <w:jc w:val="center"/>
        </w:trPr>
        <w:tc>
          <w:tcPr>
            <w:tcW w:w="2513" w:type="dxa"/>
          </w:tcPr>
          <w:p w14:paraId="3A6B5DC3" w14:textId="1A8AAD20" w:rsidR="0086268B" w:rsidRDefault="0086268B" w:rsidP="00F96B71">
            <w:pPr>
              <w:tabs>
                <w:tab w:val="left" w:pos="540"/>
              </w:tabs>
              <w:spacing w:line="240" w:lineRule="auto"/>
              <w:jc w:val="center"/>
              <w:rPr>
                <w:rFonts w:ascii="Times New Roman" w:eastAsia="Times New Roman" w:hAnsi="Times New Roman" w:cs="Times New Roman"/>
              </w:rPr>
            </w:pPr>
            <w:r>
              <w:rPr>
                <w:rFonts w:ascii="Times New Roman" w:eastAsia="Times New Roman" w:hAnsi="Times New Roman" w:cs="Times New Roman"/>
              </w:rPr>
              <w:t>Electrotactile</w:t>
            </w:r>
          </w:p>
        </w:tc>
        <w:tc>
          <w:tcPr>
            <w:tcW w:w="2444" w:type="dxa"/>
          </w:tcPr>
          <w:p w14:paraId="43F8DDA1" w14:textId="76398585" w:rsidR="0086268B" w:rsidRDefault="0086268B"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Normalized to -1/1</w:t>
            </w:r>
          </w:p>
        </w:tc>
        <w:tc>
          <w:tcPr>
            <w:tcW w:w="708" w:type="dxa"/>
          </w:tcPr>
          <w:p w14:paraId="3D5B3085" w14:textId="1A9F9661" w:rsidR="0086268B" w:rsidRDefault="0086268B"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s</w:t>
            </w:r>
          </w:p>
        </w:tc>
      </w:tr>
      <w:tr w:rsidR="00A030AE" w14:paraId="0736310D"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10A" w14:textId="7265189C" w:rsidR="00A030AE" w:rsidRDefault="005944C6" w:rsidP="00F96B71">
            <w:pPr>
              <w:tabs>
                <w:tab w:val="left" w:pos="540"/>
              </w:tabs>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rPr>
              <w:t>Vibrotactile</w:t>
            </w:r>
            <w:r w:rsidR="00B90365">
              <w:rPr>
                <w:rFonts w:ascii="Times New Roman" w:eastAsia="Times New Roman" w:hAnsi="Times New Roman" w:cs="Times New Roman"/>
              </w:rPr>
              <w:t xml:space="preserve"> </w:t>
            </w:r>
            <w:r>
              <w:rPr>
                <w:rFonts w:ascii="Times New Roman" w:eastAsia="Times New Roman" w:hAnsi="Times New Roman" w:cs="Times New Roman"/>
              </w:rPr>
              <w:t>Texture</w:t>
            </w:r>
          </w:p>
        </w:tc>
        <w:tc>
          <w:tcPr>
            <w:tcW w:w="2444" w:type="dxa"/>
          </w:tcPr>
          <w:p w14:paraId="0736310B"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Normalized to -1/1</w:t>
            </w:r>
          </w:p>
        </w:tc>
        <w:tc>
          <w:tcPr>
            <w:tcW w:w="708" w:type="dxa"/>
          </w:tcPr>
          <w:p w14:paraId="0736310C"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m</w:t>
            </w:r>
          </w:p>
        </w:tc>
      </w:tr>
      <w:tr w:rsidR="00A030AE" w14:paraId="07363111" w14:textId="77777777" w:rsidTr="00AE6BB9">
        <w:trPr>
          <w:jc w:val="center"/>
        </w:trPr>
        <w:tc>
          <w:tcPr>
            <w:tcW w:w="2513" w:type="dxa"/>
          </w:tcPr>
          <w:p w14:paraId="0736310E" w14:textId="77777777" w:rsidR="00A030AE" w:rsidRDefault="005944C6" w:rsidP="00F96B71">
            <w:pPr>
              <w:tabs>
                <w:tab w:val="left" w:pos="540"/>
              </w:tabs>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Stiffness</w:t>
            </w:r>
          </w:p>
        </w:tc>
        <w:tc>
          <w:tcPr>
            <w:tcW w:w="2444" w:type="dxa"/>
          </w:tcPr>
          <w:p w14:paraId="0736310F"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N</w:t>
            </w:r>
          </w:p>
        </w:tc>
        <w:tc>
          <w:tcPr>
            <w:tcW w:w="708" w:type="dxa"/>
          </w:tcPr>
          <w:p w14:paraId="07363110"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m</w:t>
            </w:r>
          </w:p>
        </w:tc>
      </w:tr>
      <w:tr w:rsidR="00A030AE" w14:paraId="07363115" w14:textId="77777777" w:rsidTr="00AE6BB9">
        <w:trPr>
          <w:cnfStyle w:val="000000100000" w:firstRow="0" w:lastRow="0" w:firstColumn="0" w:lastColumn="0" w:oddVBand="0" w:evenVBand="0" w:oddHBand="1" w:evenHBand="0" w:firstRowFirstColumn="0" w:firstRowLastColumn="0" w:lastRowFirstColumn="0" w:lastRowLastColumn="0"/>
          <w:jc w:val="center"/>
        </w:trPr>
        <w:tc>
          <w:tcPr>
            <w:tcW w:w="2513" w:type="dxa"/>
          </w:tcPr>
          <w:p w14:paraId="07363112" w14:textId="77777777" w:rsidR="00A030AE" w:rsidRDefault="005944C6" w:rsidP="00F96B71">
            <w:pPr>
              <w:tabs>
                <w:tab w:val="left" w:pos="540"/>
              </w:tabs>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Friction</w:t>
            </w:r>
          </w:p>
        </w:tc>
        <w:tc>
          <w:tcPr>
            <w:tcW w:w="2444" w:type="dxa"/>
          </w:tcPr>
          <w:p w14:paraId="07363113"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Normalized to -1/1</w:t>
            </w:r>
          </w:p>
        </w:tc>
        <w:tc>
          <w:tcPr>
            <w:tcW w:w="708" w:type="dxa"/>
          </w:tcPr>
          <w:p w14:paraId="07363114"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m</w:t>
            </w:r>
          </w:p>
        </w:tc>
      </w:tr>
      <w:tr w:rsidR="00A030AE" w14:paraId="07363119" w14:textId="77777777" w:rsidTr="00AE6BB9">
        <w:trPr>
          <w:jc w:val="center"/>
        </w:trPr>
        <w:tc>
          <w:tcPr>
            <w:tcW w:w="2513" w:type="dxa"/>
          </w:tcPr>
          <w:p w14:paraId="07363116"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Other</w:t>
            </w:r>
          </w:p>
        </w:tc>
        <w:tc>
          <w:tcPr>
            <w:tcW w:w="2444" w:type="dxa"/>
          </w:tcPr>
          <w:p w14:paraId="07363117" w14:textId="77777777" w:rsidR="00A030AE" w:rsidRDefault="005944C6" w:rsidP="00F96B71">
            <w:pP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rPr>
              <w:t>Normalized to -1/1</w:t>
            </w:r>
          </w:p>
        </w:tc>
        <w:tc>
          <w:tcPr>
            <w:tcW w:w="708" w:type="dxa"/>
          </w:tcPr>
          <w:p w14:paraId="07363118" w14:textId="77777777" w:rsidR="00A030AE" w:rsidRDefault="005944C6" w:rsidP="00F96B71">
            <w:pPr>
              <w:spacing w:line="240" w:lineRule="auto"/>
              <w:jc w:val="center"/>
              <w:rPr>
                <w:rFonts w:ascii="Times New Roman" w:eastAsia="Times New Roman" w:hAnsi="Times New Roman" w:cs="Times New Roman"/>
              </w:rPr>
            </w:pPr>
            <w:r>
              <w:rPr>
                <w:rFonts w:ascii="Times New Roman" w:eastAsia="Times New Roman" w:hAnsi="Times New Roman" w:cs="Times New Roman"/>
              </w:rPr>
              <w:t>s</w:t>
            </w:r>
          </w:p>
        </w:tc>
      </w:tr>
    </w:tbl>
    <w:p w14:paraId="5CFE6281" w14:textId="77777777" w:rsidR="00ED0851" w:rsidRDefault="00ED0851" w:rsidP="00ED0851">
      <w:pPr>
        <w:tabs>
          <w:tab w:val="left" w:pos="540"/>
        </w:tabs>
        <w:rPr>
          <w:rFonts w:ascii="Times New Roman" w:eastAsia="Times New Roman" w:hAnsi="Times New Roman" w:cs="Times New Roman"/>
          <w:sz w:val="24"/>
          <w:szCs w:val="24"/>
        </w:rPr>
      </w:pPr>
    </w:p>
    <w:p w14:paraId="0736311C" w14:textId="65593B01" w:rsidR="00A030AE" w:rsidRPr="00F43822" w:rsidRDefault="005944C6" w:rsidP="00926E26">
      <w:pPr>
        <w:rPr>
          <w:bCs/>
        </w:rPr>
      </w:pPr>
      <w:bookmarkStart w:id="66" w:name="_Ref116394152"/>
      <w:r w:rsidRPr="00926E26">
        <w:rPr>
          <w:b/>
          <w:bCs/>
        </w:rPr>
        <w:t>Haptic effect library</w:t>
      </w:r>
      <w:bookmarkEnd w:id="66"/>
    </w:p>
    <w:p w14:paraId="0736311D" w14:textId="07826459" w:rsidR="00A030AE" w:rsidRDefault="00B0404D">
      <w:pPr>
        <w:tabs>
          <w:tab w:val="left" w:pos="540"/>
          <w:tab w:val="left" w:pos="700"/>
          <w:tab w:val="left" w:pos="540"/>
          <w:tab w:val="left" w:pos="700"/>
        </w:tabs>
        <w:spacing w:before="240"/>
      </w:pPr>
      <w:r>
        <w:t xml:space="preserve">The haptic library allows to define </w:t>
      </w:r>
      <w:r w:rsidR="005E0E5B">
        <w:t xml:space="preserve">a set of shared </w:t>
      </w:r>
      <w:r>
        <w:t>haptic effects at the perception level</w:t>
      </w:r>
      <w:r w:rsidR="00C52943">
        <w:t xml:space="preserve">. </w:t>
      </w:r>
      <w:r w:rsidR="00E22D94">
        <w:t xml:space="preserve">It consists of a list of </w:t>
      </w:r>
      <w:r w:rsidR="00C52943">
        <w:t xml:space="preserve">effects </w:t>
      </w:r>
      <w:r w:rsidR="00E22D94">
        <w:t>that</w:t>
      </w:r>
      <w:r w:rsidR="00C52943">
        <w:t xml:space="preserve"> can be </w:t>
      </w:r>
      <w:r w:rsidR="00DE2ABF">
        <w:t>reference</w:t>
      </w:r>
      <w:r w:rsidR="00C52943">
        <w:t>d</w:t>
      </w:r>
      <w:r w:rsidR="00DE2ABF">
        <w:t xml:space="preserve"> at </w:t>
      </w:r>
      <w:r w:rsidR="00EA7F02">
        <w:t xml:space="preserve">a </w:t>
      </w:r>
      <w:r w:rsidR="00C52943">
        <w:t>band</w:t>
      </w:r>
      <w:r w:rsidR="00B27008">
        <w:t xml:space="preserve">. </w:t>
      </w:r>
      <w:r w:rsidR="00C52943">
        <w:t xml:space="preserve">This allows </w:t>
      </w:r>
      <w:r w:rsidR="00155E25">
        <w:t xml:space="preserve">to avoid unnecessary repetition of identical effects. </w:t>
      </w:r>
      <w:r w:rsidR="005944C6">
        <w:t xml:space="preserve">The effect library is particularly useful for content creators and avoids the duplication of effects inside the </w:t>
      </w:r>
      <w:r w:rsidR="006B50CC">
        <w:t>channels</w:t>
      </w:r>
      <w:r w:rsidR="008F710F">
        <w:t>.</w:t>
      </w:r>
    </w:p>
    <w:p w14:paraId="49AF02B3" w14:textId="33813BD0" w:rsidR="001E74B1" w:rsidRDefault="001E74B1">
      <w:pPr>
        <w:tabs>
          <w:tab w:val="left" w:pos="540"/>
          <w:tab w:val="left" w:pos="700"/>
          <w:tab w:val="left" w:pos="540"/>
          <w:tab w:val="left" w:pos="700"/>
        </w:tabs>
        <w:spacing w:before="240"/>
      </w:pPr>
      <w:r>
        <w:t>As illustrated in</w:t>
      </w:r>
      <w:r w:rsidR="001726A3">
        <w:t xml:space="preserve"> </w:t>
      </w:r>
      <w:r w:rsidR="001726A3">
        <w:fldChar w:fldCharType="begin"/>
      </w:r>
      <w:r w:rsidR="001726A3">
        <w:instrText xml:space="preserve"> REF _Ref115968357 \h </w:instrText>
      </w:r>
      <w:r w:rsidR="001726A3">
        <w:fldChar w:fldCharType="separate"/>
      </w:r>
      <w:r w:rsidR="00CE1258">
        <w:t xml:space="preserve">Figure </w:t>
      </w:r>
      <w:r w:rsidR="00CE1258">
        <w:rPr>
          <w:noProof/>
        </w:rPr>
        <w:t>5</w:t>
      </w:r>
      <w:r w:rsidR="001726A3">
        <w:fldChar w:fldCharType="end"/>
      </w:r>
      <w:r w:rsidR="0058200E">
        <w:t xml:space="preserve">, </w:t>
      </w:r>
      <w:r w:rsidR="0082670F">
        <w:t xml:space="preserve">the effect library can be used to reduce the memory footprint of haptic data. </w:t>
      </w:r>
      <w:r w:rsidR="001C3763">
        <w:t xml:space="preserve">The same experience can be stored </w:t>
      </w:r>
      <w:r w:rsidR="008C0955">
        <w:t xml:space="preserve">in an optimized manner </w:t>
      </w:r>
      <w:r w:rsidR="001C3763">
        <w:t xml:space="preserve">using a single </w:t>
      </w:r>
      <w:r w:rsidR="008C0955">
        <w:t xml:space="preserve">haptic effect </w:t>
      </w:r>
      <w:r w:rsidR="00C200CC">
        <w:t xml:space="preserve">in the library </w:t>
      </w:r>
      <w:r w:rsidR="008C0955">
        <w:t>referenced multiple times</w:t>
      </w:r>
      <w:r w:rsidR="00566F79">
        <w:t xml:space="preserve"> at the </w:t>
      </w:r>
      <w:r w:rsidR="004B4045">
        <w:t>band level</w:t>
      </w:r>
      <w:r w:rsidR="008C0955">
        <w:t xml:space="preserve"> or </w:t>
      </w:r>
      <w:r w:rsidR="00C200CC">
        <w:t xml:space="preserve">by </w:t>
      </w:r>
      <w:r w:rsidR="009719D6">
        <w:t>storing this effect multiple times</w:t>
      </w:r>
      <w:r w:rsidR="004B4045">
        <w:t xml:space="preserve"> directly</w:t>
      </w:r>
      <w:r w:rsidR="009719D6">
        <w:t xml:space="preserve"> at the band level.</w:t>
      </w:r>
    </w:p>
    <w:p w14:paraId="6C552D20" w14:textId="3257D58D" w:rsidR="001726A3" w:rsidRDefault="00FD2080" w:rsidP="00AE6BB9">
      <w:pPr>
        <w:keepNext/>
        <w:tabs>
          <w:tab w:val="left" w:pos="540"/>
          <w:tab w:val="left" w:pos="700"/>
          <w:tab w:val="left" w:pos="540"/>
          <w:tab w:val="left" w:pos="700"/>
        </w:tabs>
        <w:spacing w:before="240"/>
        <w:jc w:val="center"/>
      </w:pPr>
      <w:r>
        <w:rPr>
          <w:noProof/>
        </w:rPr>
        <w:drawing>
          <wp:inline distT="0" distB="0" distL="0" distR="0" wp14:anchorId="16C24CBC" wp14:editId="2EFB9024">
            <wp:extent cx="6534150" cy="366712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34150" cy="3667125"/>
                    </a:xfrm>
                    <a:prstGeom prst="rect">
                      <a:avLst/>
                    </a:prstGeom>
                    <a:noFill/>
                    <a:ln>
                      <a:noFill/>
                    </a:ln>
                  </pic:spPr>
                </pic:pic>
              </a:graphicData>
            </a:graphic>
          </wp:inline>
        </w:drawing>
      </w:r>
    </w:p>
    <w:p w14:paraId="07363121" w14:textId="49E51B44" w:rsidR="00A030AE" w:rsidRPr="00822B44" w:rsidRDefault="001726A3" w:rsidP="00FE2AC3">
      <w:pPr>
        <w:pStyle w:val="Lgende"/>
        <w:jc w:val="center"/>
      </w:pPr>
      <w:bookmarkStart w:id="67" w:name="_Ref115968357"/>
      <w:r>
        <w:t xml:space="preserve">Figure </w:t>
      </w:r>
      <w:r>
        <w:rPr>
          <w:i w:val="0"/>
          <w:iCs w:val="0"/>
        </w:rPr>
        <w:fldChar w:fldCharType="begin"/>
      </w:r>
      <w:r>
        <w:instrText>SEQ Figure \* ARABIC</w:instrText>
      </w:r>
      <w:r>
        <w:rPr>
          <w:i w:val="0"/>
          <w:iCs w:val="0"/>
        </w:rPr>
        <w:fldChar w:fldCharType="separate"/>
      </w:r>
      <w:r w:rsidR="00CE1258">
        <w:rPr>
          <w:noProof/>
        </w:rPr>
        <w:t>5</w:t>
      </w:r>
      <w:r>
        <w:rPr>
          <w:i w:val="0"/>
          <w:iCs w:val="0"/>
        </w:rPr>
        <w:fldChar w:fldCharType="end"/>
      </w:r>
      <w:bookmarkEnd w:id="67"/>
      <w:r>
        <w:t>: Example</w:t>
      </w:r>
      <w:r>
        <w:rPr>
          <w:noProof/>
        </w:rPr>
        <w:t xml:space="preserve"> of haptic files containing the same data with and without using the effect library</w:t>
      </w:r>
    </w:p>
    <w:p w14:paraId="07363122" w14:textId="402D2BA1" w:rsidR="00A030AE" w:rsidRDefault="005944C6" w:rsidP="00641763">
      <w:pPr>
        <w:pStyle w:val="Titre1"/>
        <w:numPr>
          <w:ilvl w:val="1"/>
          <w:numId w:val="8"/>
        </w:numPr>
        <w:pBdr>
          <w:top w:val="nil"/>
          <w:left w:val="nil"/>
          <w:bottom w:val="nil"/>
          <w:right w:val="nil"/>
          <w:between w:val="nil"/>
        </w:pBdr>
        <w:spacing w:line="240" w:lineRule="auto"/>
      </w:pPr>
      <w:bookmarkStart w:id="68" w:name="_Ref116948020"/>
      <w:bookmarkStart w:id="69" w:name="_Ref116394291"/>
      <w:bookmarkStart w:id="70" w:name="_Ref116895194"/>
      <w:bookmarkStart w:id="71" w:name="_Toc119062902"/>
      <w:r>
        <w:t>Haptic device</w:t>
      </w:r>
      <w:bookmarkEnd w:id="68"/>
      <w:bookmarkEnd w:id="69"/>
      <w:bookmarkEnd w:id="70"/>
      <w:bookmarkEnd w:id="71"/>
    </w:p>
    <w:p w14:paraId="07363123" w14:textId="7853F4F5" w:rsidR="00A030AE" w:rsidRDefault="005944C6">
      <w:pPr>
        <w:tabs>
          <w:tab w:val="left" w:pos="540"/>
          <w:tab w:val="left" w:pos="700"/>
        </w:tabs>
        <w:spacing w:before="240"/>
        <w:rPr>
          <w:rFonts w:ascii="Times New Roman" w:eastAsia="Times New Roman" w:hAnsi="Times New Roman" w:cs="Times New Roman"/>
          <w:sz w:val="24"/>
          <w:szCs w:val="24"/>
        </w:rPr>
      </w:pPr>
      <w:bookmarkStart w:id="72" w:name="_heading=h.7e3jrnodb3s" w:colFirst="0" w:colLast="0"/>
      <w:bookmarkEnd w:id="72"/>
      <w:r>
        <w:rPr>
          <w:rFonts w:ascii="Times New Roman" w:eastAsia="Times New Roman" w:hAnsi="Times New Roman" w:cs="Times New Roman"/>
          <w:sz w:val="24"/>
          <w:szCs w:val="24"/>
        </w:rPr>
        <w:t xml:space="preserve">A haptic experience is usually defined with a reference setup to validate the experience or with a number of specific targeted haptic devices in mind (compatible devices). If the experience </w:t>
      </w:r>
      <w:r w:rsidR="00F409AD">
        <w:rPr>
          <w:rFonts w:ascii="Times New Roman" w:eastAsia="Times New Roman" w:hAnsi="Times New Roman" w:cs="Times New Roman"/>
          <w:sz w:val="24"/>
          <w:szCs w:val="24"/>
        </w:rPr>
        <w:t>is</w:t>
      </w:r>
      <w:r>
        <w:rPr>
          <w:rFonts w:ascii="Times New Roman" w:eastAsia="Times New Roman" w:hAnsi="Times New Roman" w:cs="Times New Roman"/>
          <w:sz w:val="24"/>
          <w:szCs w:val="24"/>
        </w:rPr>
        <w:t xml:space="preserve"> played back on different devices with different capabilities, the associated encoded signal may have to be rendered differently. To perform such adaptation, the capabilities of the original device(s) (reference or compatible devices) must be known. For this purpose, each haptic perception defines a list of reference devices (with their detailed characteristics) and each haptic </w:t>
      </w:r>
      <w:r w:rsidR="0003095C">
        <w:rPr>
          <w:rFonts w:ascii="Times New Roman" w:eastAsia="Times New Roman" w:hAnsi="Times New Roman" w:cs="Times New Roman"/>
          <w:sz w:val="24"/>
          <w:szCs w:val="24"/>
        </w:rPr>
        <w:t xml:space="preserve">channel </w:t>
      </w:r>
      <w:r>
        <w:rPr>
          <w:rFonts w:ascii="Times New Roman" w:eastAsia="Times New Roman" w:hAnsi="Times New Roman" w:cs="Times New Roman"/>
          <w:sz w:val="24"/>
          <w:szCs w:val="24"/>
        </w:rPr>
        <w:t xml:space="preserve">may reference the corresponding device. </w:t>
      </w:r>
    </w:p>
    <w:p w14:paraId="1B7CC755" w14:textId="232790E5" w:rsidR="00791A5B"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A haptic reference device is described through a list of characteristics, including the type of device, the frequency range of the device, the maximum voltage of the device and many other properties.</w:t>
      </w:r>
      <w:r w:rsidR="00217F7F">
        <w:rPr>
          <w:rFonts w:ascii="Times New Roman" w:eastAsia="Times New Roman" w:hAnsi="Times New Roman" w:cs="Times New Roman"/>
          <w:sz w:val="24"/>
          <w:szCs w:val="24"/>
        </w:rPr>
        <w:t xml:space="preserve"> </w:t>
      </w:r>
      <w:r w:rsidR="00BE49C8">
        <w:rPr>
          <w:rFonts w:ascii="Times New Roman" w:eastAsia="Times New Roman" w:hAnsi="Times New Roman" w:cs="Times New Roman"/>
          <w:sz w:val="24"/>
          <w:szCs w:val="24"/>
        </w:rPr>
        <w:t xml:space="preserve">The detailed list of properties is specified in </w:t>
      </w:r>
      <w:r w:rsidR="00BE49C8">
        <w:rPr>
          <w:rFonts w:ascii="Times New Roman" w:eastAsia="Times New Roman" w:hAnsi="Times New Roman" w:cs="Times New Roman"/>
          <w:sz w:val="24"/>
          <w:szCs w:val="24"/>
        </w:rPr>
        <w:fldChar w:fldCharType="begin"/>
      </w:r>
      <w:r w:rsidR="00BE49C8">
        <w:rPr>
          <w:rFonts w:ascii="Times New Roman" w:eastAsia="Times New Roman" w:hAnsi="Times New Roman" w:cs="Times New Roman"/>
          <w:sz w:val="24"/>
          <w:szCs w:val="24"/>
        </w:rPr>
        <w:instrText xml:space="preserve"> REF _Ref116468567 \h </w:instrText>
      </w:r>
      <w:r w:rsidR="00BE49C8">
        <w:rPr>
          <w:rFonts w:ascii="Times New Roman" w:eastAsia="Times New Roman" w:hAnsi="Times New Roman" w:cs="Times New Roman"/>
          <w:sz w:val="24"/>
          <w:szCs w:val="24"/>
        </w:rPr>
      </w:r>
      <w:r w:rsidR="00BE49C8">
        <w:rPr>
          <w:rFonts w:ascii="Times New Roman" w:eastAsia="Times New Roman" w:hAnsi="Times New Roman" w:cs="Times New Roman"/>
          <w:sz w:val="24"/>
          <w:szCs w:val="24"/>
        </w:rPr>
        <w:fldChar w:fldCharType="separate"/>
      </w:r>
      <w:r w:rsidR="00CE1258">
        <w:t xml:space="preserve">Table </w:t>
      </w:r>
      <w:r w:rsidR="00CE1258">
        <w:rPr>
          <w:noProof/>
        </w:rPr>
        <w:t>5</w:t>
      </w:r>
      <w:r w:rsidR="00BE49C8">
        <w:rPr>
          <w:rFonts w:ascii="Times New Roman" w:eastAsia="Times New Roman" w:hAnsi="Times New Roman" w:cs="Times New Roman"/>
          <w:sz w:val="24"/>
          <w:szCs w:val="24"/>
        </w:rPr>
        <w:fldChar w:fldCharType="end"/>
      </w:r>
      <w:r w:rsidR="00BE49C8">
        <w:rPr>
          <w:rFonts w:ascii="Times New Roman" w:eastAsia="Times New Roman" w:hAnsi="Times New Roman" w:cs="Times New Roman"/>
          <w:sz w:val="24"/>
          <w:szCs w:val="24"/>
        </w:rPr>
        <w:t>.</w:t>
      </w:r>
    </w:p>
    <w:p w14:paraId="525F9463" w14:textId="5219F05B" w:rsidR="00414132" w:rsidRDefault="00414132" w:rsidP="00AE6BB9">
      <w:pPr>
        <w:pStyle w:val="Lgende"/>
        <w:keepNext/>
        <w:jc w:val="center"/>
      </w:pPr>
      <w:bookmarkStart w:id="73" w:name="_Ref116468567"/>
      <w:r>
        <w:t xml:space="preserve">Table </w:t>
      </w:r>
      <w:r>
        <w:fldChar w:fldCharType="begin"/>
      </w:r>
      <w:r>
        <w:instrText>SEQ Table \* ARABIC</w:instrText>
      </w:r>
      <w:r>
        <w:fldChar w:fldCharType="separate"/>
      </w:r>
      <w:r w:rsidR="00CE1258">
        <w:rPr>
          <w:noProof/>
        </w:rPr>
        <w:t>5</w:t>
      </w:r>
      <w:r>
        <w:fldChar w:fldCharType="end"/>
      </w:r>
      <w:bookmarkEnd w:id="73"/>
      <w:r>
        <w:t>: List of properties for a haptic device</w:t>
      </w:r>
    </w:p>
    <w:tbl>
      <w:tblPr>
        <w:tblStyle w:val="Grilledutableau"/>
        <w:tblW w:w="101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550"/>
        <w:gridCol w:w="7639"/>
        <w:gridCol w:w="7"/>
      </w:tblGrid>
      <w:tr w:rsidR="00791A5B" w14:paraId="359C5E76" w14:textId="77777777" w:rsidTr="00AE6BB9">
        <w:trPr>
          <w:gridAfter w:val="1"/>
          <w:wAfter w:w="7" w:type="dxa"/>
          <w:trHeight w:val="17"/>
        </w:trPr>
        <w:tc>
          <w:tcPr>
            <w:tcW w:w="2552" w:type="dxa"/>
            <w:tcBorders>
              <w:bottom w:val="single" w:sz="4" w:space="0" w:color="auto"/>
            </w:tcBorders>
          </w:tcPr>
          <w:p w14:paraId="66F39CBA" w14:textId="3DC7A814" w:rsidR="00791A5B" w:rsidRDefault="00791A5B"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Property</w:t>
            </w:r>
          </w:p>
        </w:tc>
        <w:tc>
          <w:tcPr>
            <w:tcW w:w="7644" w:type="dxa"/>
            <w:tcBorders>
              <w:bottom w:val="single" w:sz="4" w:space="0" w:color="auto"/>
            </w:tcBorders>
          </w:tcPr>
          <w:p w14:paraId="70104E49" w14:textId="77777777" w:rsidR="00791A5B" w:rsidRDefault="00791A5B"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A348D4" w14:paraId="4113EE09" w14:textId="77777777" w:rsidTr="00A348D4">
        <w:trPr>
          <w:gridAfter w:val="1"/>
          <w:wAfter w:w="7" w:type="dxa"/>
          <w:trHeight w:val="17"/>
        </w:trPr>
        <w:tc>
          <w:tcPr>
            <w:tcW w:w="2552" w:type="dxa"/>
            <w:tcBorders>
              <w:top w:val="single" w:sz="4" w:space="0" w:color="auto"/>
            </w:tcBorders>
          </w:tcPr>
          <w:p w14:paraId="4AE094B5" w14:textId="2329509C"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id</w:t>
            </w:r>
          </w:p>
        </w:tc>
        <w:tc>
          <w:tcPr>
            <w:tcW w:w="7644" w:type="dxa"/>
            <w:tcBorders>
              <w:top w:val="single" w:sz="4" w:space="0" w:color="auto"/>
            </w:tcBorders>
          </w:tcPr>
          <w:p w14:paraId="57CC56C6" w14:textId="28704FC7" w:rsidR="00791A5B" w:rsidRDefault="00A42ED5" w:rsidP="00AE6BB9">
            <w:pPr>
              <w:tabs>
                <w:tab w:val="left" w:pos="540"/>
                <w:tab w:val="left" w:pos="700"/>
              </w:tabs>
              <w:spacing w:before="120" w:after="0"/>
              <w:rPr>
                <w:rFonts w:ascii="Times New Roman" w:eastAsia="Times New Roman" w:hAnsi="Times New Roman" w:cs="Times New Roman"/>
              </w:rPr>
            </w:pPr>
            <w:r>
              <w:t>U</w:t>
            </w:r>
            <w:r w:rsidR="00791A5B">
              <w:t>nique identifier</w:t>
            </w:r>
            <w:r w:rsidR="00791A5B">
              <w:rPr>
                <w:rFonts w:ascii="Times New Roman" w:eastAsia="Times New Roman" w:hAnsi="Times New Roman" w:cs="Times New Roman"/>
              </w:rPr>
              <w:t xml:space="preserve"> of the device.</w:t>
            </w:r>
          </w:p>
        </w:tc>
      </w:tr>
      <w:tr w:rsidR="00791A5B" w14:paraId="2B86396C" w14:textId="77777777" w:rsidTr="00AE6BB9">
        <w:trPr>
          <w:trHeight w:val="17"/>
        </w:trPr>
        <w:tc>
          <w:tcPr>
            <w:tcW w:w="2552" w:type="dxa"/>
          </w:tcPr>
          <w:p w14:paraId="349FB253" w14:textId="3AD2075E"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b/>
                <w:bCs/>
              </w:rPr>
              <w:t>n</w:t>
            </w:r>
            <w:r w:rsidRPr="00AE6BB9">
              <w:rPr>
                <w:rFonts w:ascii="Times New Roman" w:eastAsia="Times New Roman" w:hAnsi="Times New Roman" w:cs="Times New Roman"/>
                <w:b/>
                <w:bCs/>
              </w:rPr>
              <w:t>ame</w:t>
            </w:r>
          </w:p>
        </w:tc>
        <w:tc>
          <w:tcPr>
            <w:tcW w:w="7644" w:type="dxa"/>
            <w:gridSpan w:val="2"/>
          </w:tcPr>
          <w:p w14:paraId="6127F216" w14:textId="09202273" w:rsidR="00791A5B" w:rsidRDefault="00766B04" w:rsidP="00AE6BB9">
            <w:pPr>
              <w:tabs>
                <w:tab w:val="left" w:pos="540"/>
                <w:tab w:val="left" w:pos="700"/>
              </w:tabs>
              <w:spacing w:before="120" w:after="0"/>
              <w:rPr>
                <w:rFonts w:ascii="Times New Roman" w:eastAsia="Times New Roman" w:hAnsi="Times New Roman" w:cs="Times New Roman"/>
              </w:rPr>
            </w:pPr>
            <w:r>
              <w:t>N</w:t>
            </w:r>
            <w:r w:rsidR="00791A5B">
              <w:rPr>
                <w:rFonts w:ascii="Times New Roman" w:eastAsia="Times New Roman" w:hAnsi="Times New Roman" w:cs="Times New Roman"/>
              </w:rPr>
              <w:t>ame of the device.</w:t>
            </w:r>
          </w:p>
        </w:tc>
      </w:tr>
      <w:tr w:rsidR="00791A5B" w14:paraId="5020F26E" w14:textId="77777777" w:rsidTr="00AE6BB9">
        <w:trPr>
          <w:trHeight w:val="17"/>
        </w:trPr>
        <w:tc>
          <w:tcPr>
            <w:tcW w:w="2552" w:type="dxa"/>
          </w:tcPr>
          <w:p w14:paraId="57559EFA" w14:textId="589A0955" w:rsidR="00791A5B" w:rsidRPr="00AE6BB9" w:rsidRDefault="00766B04"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b</w:t>
            </w:r>
            <w:r w:rsidR="00791A5B" w:rsidRPr="00AE6BB9">
              <w:rPr>
                <w:rFonts w:ascii="Times New Roman" w:eastAsia="Times New Roman" w:hAnsi="Times New Roman" w:cs="Times New Roman"/>
                <w:b/>
                <w:bCs/>
              </w:rPr>
              <w:t>ody</w:t>
            </w:r>
            <w:r w:rsidRPr="00AE6BB9">
              <w:rPr>
                <w:rFonts w:ascii="Times New Roman" w:eastAsia="Times New Roman" w:hAnsi="Times New Roman" w:cs="Times New Roman"/>
                <w:b/>
                <w:bCs/>
              </w:rPr>
              <w:t xml:space="preserve"> </w:t>
            </w:r>
            <w:r w:rsidR="00791A5B" w:rsidRPr="00AE6BB9">
              <w:rPr>
                <w:rFonts w:ascii="Times New Roman" w:eastAsia="Times New Roman" w:hAnsi="Times New Roman" w:cs="Times New Roman"/>
                <w:b/>
                <w:bCs/>
              </w:rPr>
              <w:t>part</w:t>
            </w:r>
            <w:r w:rsidRPr="00AE6BB9">
              <w:rPr>
                <w:rFonts w:ascii="Times New Roman" w:eastAsia="Times New Roman" w:hAnsi="Times New Roman" w:cs="Times New Roman"/>
                <w:b/>
                <w:bCs/>
              </w:rPr>
              <w:t xml:space="preserve"> </w:t>
            </w:r>
            <w:r w:rsidR="00791A5B" w:rsidRPr="00AE6BB9">
              <w:rPr>
                <w:rFonts w:ascii="Times New Roman" w:eastAsia="Times New Roman" w:hAnsi="Times New Roman" w:cs="Times New Roman"/>
                <w:b/>
                <w:bCs/>
              </w:rPr>
              <w:t>mask</w:t>
            </w:r>
          </w:p>
        </w:tc>
        <w:tc>
          <w:tcPr>
            <w:tcW w:w="7644" w:type="dxa"/>
            <w:gridSpan w:val="2"/>
          </w:tcPr>
          <w:p w14:paraId="0E97F2A9" w14:textId="6EB14D46" w:rsidR="00791A5B" w:rsidRDefault="00766B04"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B</w:t>
            </w:r>
            <w:r w:rsidR="00791A5B">
              <w:rPr>
                <w:rFonts w:ascii="Times New Roman" w:eastAsia="Times New Roman" w:hAnsi="Times New Roman" w:cs="Times New Roman"/>
              </w:rPr>
              <w:t>inary mask specifying the location of the device or actuator on the body</w:t>
            </w:r>
            <w:r w:rsidR="00717A7C">
              <w:rPr>
                <w:rFonts w:ascii="Times New Roman" w:eastAsia="Times New Roman" w:hAnsi="Times New Roman" w:cs="Times New Roman"/>
              </w:rPr>
              <w:t xml:space="preserve"> based on the </w:t>
            </w:r>
            <w:r w:rsidR="00C6101C">
              <w:rPr>
                <w:rFonts w:ascii="Times New Roman" w:eastAsia="Times New Roman" w:hAnsi="Times New Roman" w:cs="Times New Roman"/>
              </w:rPr>
              <w:t xml:space="preserve">body segmentation proposed in </w:t>
            </w:r>
            <w:r w:rsidR="009D2A74">
              <w:rPr>
                <w:rFonts w:ascii="Times New Roman" w:eastAsia="Times New Roman" w:hAnsi="Times New Roman" w:cs="Times New Roman"/>
                <w:sz w:val="24"/>
                <w:szCs w:val="24"/>
              </w:rPr>
              <w:t xml:space="preserve">clause </w:t>
            </w:r>
            <w:r w:rsidR="00C6101C">
              <w:rPr>
                <w:rFonts w:ascii="Times New Roman" w:eastAsia="Times New Roman" w:hAnsi="Times New Roman" w:cs="Times New Roman"/>
              </w:rPr>
              <w:fldChar w:fldCharType="begin"/>
            </w:r>
            <w:r w:rsidR="00C6101C">
              <w:rPr>
                <w:rFonts w:ascii="Times New Roman" w:eastAsia="Times New Roman" w:hAnsi="Times New Roman" w:cs="Times New Roman"/>
              </w:rPr>
              <w:instrText xml:space="preserve"> REF _Ref116367651 \r \h </w:instrText>
            </w:r>
            <w:r w:rsidR="00C6101C">
              <w:rPr>
                <w:rFonts w:ascii="Times New Roman" w:eastAsia="Times New Roman" w:hAnsi="Times New Roman" w:cs="Times New Roman"/>
              </w:rPr>
            </w:r>
            <w:r w:rsidR="00C6101C">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C6101C">
              <w:rPr>
                <w:rFonts w:ascii="Times New Roman" w:eastAsia="Times New Roman" w:hAnsi="Times New Roman" w:cs="Times New Roman"/>
              </w:rPr>
              <w:fldChar w:fldCharType="end"/>
            </w:r>
            <w:r w:rsidR="00C6101C">
              <w:rPr>
                <w:rFonts w:ascii="Times New Roman" w:eastAsia="Times New Roman" w:hAnsi="Times New Roman" w:cs="Times New Roman"/>
              </w:rPr>
              <w:t xml:space="preserve"> and detailed in </w:t>
            </w:r>
            <w:r w:rsidR="00791A5B">
              <w:fldChar w:fldCharType="begin"/>
            </w:r>
            <w:r w:rsidR="00791A5B">
              <w:instrText xml:space="preserve"> REF _Ref116365499 \h </w:instrText>
            </w:r>
            <w:r w:rsidR="004B4045">
              <w:instrText xml:space="preserve"> \* MERGEFORMAT </w:instrText>
            </w:r>
            <w:r w:rsidR="00791A5B">
              <w:fldChar w:fldCharType="separate"/>
            </w:r>
            <w:r w:rsidR="00CE1258">
              <w:t xml:space="preserve">Table </w:t>
            </w:r>
            <w:r w:rsidR="00CE1258">
              <w:rPr>
                <w:noProof/>
              </w:rPr>
              <w:t>7</w:t>
            </w:r>
            <w:r w:rsidR="00791A5B">
              <w:fldChar w:fldCharType="end"/>
            </w:r>
            <w:r w:rsidR="00791A5B">
              <w:t>.</w:t>
            </w:r>
          </w:p>
        </w:tc>
      </w:tr>
      <w:tr w:rsidR="00791A5B" w14:paraId="484122FF" w14:textId="77777777" w:rsidTr="00AE6BB9">
        <w:trPr>
          <w:trHeight w:val="17"/>
        </w:trPr>
        <w:tc>
          <w:tcPr>
            <w:tcW w:w="2552" w:type="dxa"/>
          </w:tcPr>
          <w:p w14:paraId="1B0146D9" w14:textId="087E5094" w:rsidR="00791A5B" w:rsidRPr="00AE6BB9" w:rsidRDefault="00766B04"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w:t>
            </w:r>
            <w:r w:rsidR="00791A5B" w:rsidRPr="00AE6BB9">
              <w:rPr>
                <w:rFonts w:ascii="Times New Roman" w:eastAsia="Times New Roman" w:hAnsi="Times New Roman" w:cs="Times New Roman"/>
                <w:b/>
                <w:bCs/>
              </w:rPr>
              <w:t>aximum</w:t>
            </w:r>
            <w:r w:rsidRPr="00AE6BB9">
              <w:rPr>
                <w:rFonts w:ascii="Times New Roman" w:eastAsia="Times New Roman" w:hAnsi="Times New Roman" w:cs="Times New Roman"/>
                <w:b/>
                <w:bCs/>
              </w:rPr>
              <w:t xml:space="preserve"> </w:t>
            </w:r>
            <w:r w:rsidR="00791A5B" w:rsidRPr="00AE6BB9">
              <w:rPr>
                <w:rFonts w:ascii="Times New Roman" w:eastAsia="Times New Roman" w:hAnsi="Times New Roman" w:cs="Times New Roman"/>
                <w:b/>
                <w:bCs/>
              </w:rPr>
              <w:t>frequency</w:t>
            </w:r>
          </w:p>
        </w:tc>
        <w:tc>
          <w:tcPr>
            <w:tcW w:w="7644" w:type="dxa"/>
            <w:gridSpan w:val="2"/>
          </w:tcPr>
          <w:p w14:paraId="3F0815AA" w14:textId="0D4261C2"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aximum frequency of the actuator (Hz)</w:t>
            </w:r>
            <w:r w:rsidR="00775C83">
              <w:rPr>
                <w:rFonts w:ascii="Times New Roman" w:eastAsia="Times New Roman" w:hAnsi="Times New Roman" w:cs="Times New Roman"/>
              </w:rPr>
              <w:t>.</w:t>
            </w:r>
          </w:p>
        </w:tc>
      </w:tr>
      <w:tr w:rsidR="00791A5B" w14:paraId="0E4DCECF" w14:textId="77777777" w:rsidTr="00AE6BB9">
        <w:trPr>
          <w:trHeight w:val="17"/>
        </w:trPr>
        <w:tc>
          <w:tcPr>
            <w:tcW w:w="2552" w:type="dxa"/>
          </w:tcPr>
          <w:p w14:paraId="05E861CA" w14:textId="672F6954" w:rsidR="00791A5B" w:rsidRPr="00AE6BB9" w:rsidRDefault="00766B04"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w:t>
            </w:r>
            <w:r w:rsidR="00791A5B" w:rsidRPr="00AE6BB9">
              <w:rPr>
                <w:rFonts w:ascii="Times New Roman" w:eastAsia="Times New Roman" w:hAnsi="Times New Roman" w:cs="Times New Roman"/>
                <w:b/>
                <w:bCs/>
              </w:rPr>
              <w:t>inimum</w:t>
            </w:r>
            <w:r w:rsidRPr="00AE6BB9">
              <w:rPr>
                <w:rFonts w:ascii="Times New Roman" w:eastAsia="Times New Roman" w:hAnsi="Times New Roman" w:cs="Times New Roman"/>
                <w:b/>
                <w:bCs/>
              </w:rPr>
              <w:t xml:space="preserve"> </w:t>
            </w:r>
            <w:r w:rsidR="00791A5B" w:rsidRPr="00AE6BB9">
              <w:rPr>
                <w:rFonts w:ascii="Times New Roman" w:eastAsia="Times New Roman" w:hAnsi="Times New Roman" w:cs="Times New Roman"/>
                <w:b/>
                <w:bCs/>
              </w:rPr>
              <w:t>frequency</w:t>
            </w:r>
          </w:p>
        </w:tc>
        <w:tc>
          <w:tcPr>
            <w:tcW w:w="7644" w:type="dxa"/>
            <w:gridSpan w:val="2"/>
          </w:tcPr>
          <w:p w14:paraId="02E04877" w14:textId="08EC41C6"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inimum frequency of the actuator (Hz)</w:t>
            </w:r>
            <w:r w:rsidR="00775C83">
              <w:rPr>
                <w:rFonts w:ascii="Times New Roman" w:eastAsia="Times New Roman" w:hAnsi="Times New Roman" w:cs="Times New Roman"/>
              </w:rPr>
              <w:t>.</w:t>
            </w:r>
          </w:p>
        </w:tc>
      </w:tr>
      <w:tr w:rsidR="00791A5B" w14:paraId="3EC84B5D" w14:textId="77777777" w:rsidTr="00AE6BB9">
        <w:trPr>
          <w:trHeight w:val="17"/>
        </w:trPr>
        <w:tc>
          <w:tcPr>
            <w:tcW w:w="2552" w:type="dxa"/>
          </w:tcPr>
          <w:p w14:paraId="5A039352" w14:textId="6486112B" w:rsidR="00791A5B" w:rsidRPr="00AE6BB9" w:rsidRDefault="00766B04"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r</w:t>
            </w:r>
            <w:r w:rsidR="00791A5B" w:rsidRPr="00AE6BB9">
              <w:rPr>
                <w:rFonts w:ascii="Times New Roman" w:eastAsia="Times New Roman" w:hAnsi="Times New Roman" w:cs="Times New Roman"/>
                <w:b/>
                <w:bCs/>
              </w:rPr>
              <w:t>esonance</w:t>
            </w:r>
            <w:r w:rsidRPr="00AE6BB9">
              <w:rPr>
                <w:rFonts w:ascii="Times New Roman" w:eastAsia="Times New Roman" w:hAnsi="Times New Roman" w:cs="Times New Roman"/>
                <w:b/>
                <w:bCs/>
              </w:rPr>
              <w:t xml:space="preserve"> </w:t>
            </w:r>
            <w:r w:rsidR="00791A5B" w:rsidRPr="00AE6BB9">
              <w:rPr>
                <w:rFonts w:ascii="Times New Roman" w:eastAsia="Times New Roman" w:hAnsi="Times New Roman" w:cs="Times New Roman"/>
                <w:b/>
                <w:bCs/>
              </w:rPr>
              <w:t>frequency</w:t>
            </w:r>
          </w:p>
        </w:tc>
        <w:tc>
          <w:tcPr>
            <w:tcW w:w="7644" w:type="dxa"/>
            <w:gridSpan w:val="2"/>
          </w:tcPr>
          <w:p w14:paraId="60C8998D" w14:textId="18F7A21E"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R</w:t>
            </w:r>
            <w:r w:rsidR="00791A5B">
              <w:rPr>
                <w:rFonts w:ascii="Times New Roman" w:eastAsia="Times New Roman" w:hAnsi="Times New Roman" w:cs="Times New Roman"/>
              </w:rPr>
              <w:t>esonance frequency of the actuator (Hz)</w:t>
            </w:r>
            <w:r w:rsidR="00775C83">
              <w:rPr>
                <w:rFonts w:ascii="Times New Roman" w:eastAsia="Times New Roman" w:hAnsi="Times New Roman" w:cs="Times New Roman"/>
              </w:rPr>
              <w:t>.</w:t>
            </w:r>
          </w:p>
        </w:tc>
      </w:tr>
      <w:tr w:rsidR="00791A5B" w14:paraId="5BDBCE25" w14:textId="77777777" w:rsidTr="00AE6BB9">
        <w:trPr>
          <w:trHeight w:val="17"/>
        </w:trPr>
        <w:tc>
          <w:tcPr>
            <w:tcW w:w="2552" w:type="dxa"/>
          </w:tcPr>
          <w:p w14:paraId="250010B8" w14:textId="39A077F0"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maximum</w:t>
            </w:r>
            <w:r w:rsidR="00766B04"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amplitude</w:t>
            </w:r>
          </w:p>
        </w:tc>
        <w:tc>
          <w:tcPr>
            <w:tcW w:w="7644" w:type="dxa"/>
            <w:gridSpan w:val="2"/>
          </w:tcPr>
          <w:p w14:paraId="15FC3CA0" w14:textId="307C1774"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aximum</w:t>
            </w:r>
            <w:r w:rsidR="00A70DA7">
              <w:rPr>
                <w:rFonts w:ascii="Times New Roman" w:eastAsia="Times New Roman" w:hAnsi="Times New Roman" w:cs="Times New Roman"/>
              </w:rPr>
              <w:t xml:space="preserve"> </w:t>
            </w:r>
            <w:r w:rsidR="00791A5B">
              <w:rPr>
                <w:rFonts w:ascii="Times New Roman" w:eastAsia="Times New Roman" w:hAnsi="Times New Roman" w:cs="Times New Roman"/>
              </w:rPr>
              <w:t>amplitude value of the targeted device according to the perception</w:t>
            </w:r>
            <w:r w:rsidR="00A70DA7">
              <w:rPr>
                <w:rFonts w:ascii="Times New Roman" w:eastAsia="Times New Roman" w:hAnsi="Times New Roman" w:cs="Times New Roman"/>
              </w:rPr>
              <w:t xml:space="preserve"> </w:t>
            </w:r>
            <w:r w:rsidR="00791A5B">
              <w:rPr>
                <w:rFonts w:ascii="Times New Roman" w:eastAsia="Times New Roman" w:hAnsi="Times New Roman" w:cs="Times New Roman"/>
              </w:rPr>
              <w:t xml:space="preserve">modality. </w:t>
            </w:r>
          </w:p>
          <w:p w14:paraId="0037363B" w14:textId="46CCD0B0" w:rsidR="00791A5B" w:rsidRDefault="00791A5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For instance, it relates to the maximum acceleration speed </w:t>
            </w:r>
            <w:r w:rsidR="00775C83">
              <w:rPr>
                <w:rFonts w:ascii="Times New Roman" w:eastAsia="Times New Roman" w:hAnsi="Times New Roman" w:cs="Times New Roman"/>
              </w:rPr>
              <w:t xml:space="preserve">if the </w:t>
            </w:r>
            <w:r>
              <w:rPr>
                <w:rFonts w:ascii="Times New Roman" w:eastAsia="Times New Roman" w:hAnsi="Times New Roman" w:cs="Times New Roman"/>
              </w:rPr>
              <w:t>perception</w:t>
            </w:r>
            <w:r w:rsidR="00A70DA7">
              <w:rPr>
                <w:rFonts w:ascii="Times New Roman" w:eastAsia="Times New Roman" w:hAnsi="Times New Roman" w:cs="Times New Roman"/>
              </w:rPr>
              <w:t xml:space="preserve"> </w:t>
            </w:r>
            <w:r>
              <w:rPr>
                <w:rFonts w:ascii="Times New Roman" w:eastAsia="Times New Roman" w:hAnsi="Times New Roman" w:cs="Times New Roman"/>
              </w:rPr>
              <w:t xml:space="preserve">modality </w:t>
            </w:r>
            <w:r w:rsidR="00775C83">
              <w:rPr>
                <w:rFonts w:ascii="Times New Roman" w:eastAsia="Times New Roman" w:hAnsi="Times New Roman" w:cs="Times New Roman"/>
              </w:rPr>
              <w:t>is the a</w:t>
            </w:r>
            <w:r>
              <w:rPr>
                <w:rFonts w:ascii="Times New Roman" w:eastAsia="Times New Roman" w:hAnsi="Times New Roman" w:cs="Times New Roman"/>
              </w:rPr>
              <w:t>cceleration</w:t>
            </w:r>
            <w:r w:rsidR="00775C83">
              <w:rPr>
                <w:rFonts w:ascii="Times New Roman" w:eastAsia="Times New Roman" w:hAnsi="Times New Roman" w:cs="Times New Roman"/>
              </w:rPr>
              <w:t>.</w:t>
            </w:r>
            <w:r>
              <w:rPr>
                <w:rFonts w:ascii="Times New Roman" w:eastAsia="Times New Roman" w:hAnsi="Times New Roman" w:cs="Times New Roman"/>
              </w:rPr>
              <w:t xml:space="preserve"> The corresponding unit is specified in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_Ref114578641 \h </w:instrText>
            </w:r>
            <w:r w:rsidR="004B4045">
              <w:rPr>
                <w:rFonts w:ascii="Times New Roman" w:eastAsia="Times New Roman" w:hAnsi="Times New Roman" w:cs="Times New Roman"/>
              </w:rPr>
              <w:instrText xml:space="preserve">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t xml:space="preserve">Table </w:t>
            </w:r>
            <w:r w:rsidR="00CE1258">
              <w:rPr>
                <w:noProof/>
              </w:rPr>
              <w:t>4</w:t>
            </w:r>
            <w:r>
              <w:rPr>
                <w:rFonts w:ascii="Times New Roman" w:eastAsia="Times New Roman" w:hAnsi="Times New Roman" w:cs="Times New Roman"/>
              </w:rPr>
              <w:fldChar w:fldCharType="end"/>
            </w:r>
            <w:r>
              <w:rPr>
                <w:rFonts w:ascii="Times New Roman" w:eastAsia="Times New Roman" w:hAnsi="Times New Roman" w:cs="Times New Roman"/>
              </w:rPr>
              <w:t xml:space="preserve"> </w:t>
            </w:r>
            <w:r w:rsidR="00996063">
              <w:rPr>
                <w:rFonts w:ascii="Times New Roman" w:eastAsia="Times New Roman" w:hAnsi="Times New Roman" w:cs="Times New Roman"/>
              </w:rPr>
              <w:t>in</w:t>
            </w:r>
            <w:r>
              <w:rPr>
                <w:rFonts w:ascii="Times New Roman" w:eastAsia="Times New Roman" w:hAnsi="Times New Roman" w:cs="Times New Roman"/>
              </w:rPr>
              <w:t xml:space="preserve"> </w:t>
            </w:r>
            <w:r w:rsidR="009D2A74">
              <w:rPr>
                <w:rFonts w:ascii="Times New Roman" w:eastAsia="Times New Roman" w:hAnsi="Times New Roman" w:cs="Times New Roman"/>
                <w:sz w:val="24"/>
                <w:szCs w:val="24"/>
              </w:rPr>
              <w:t xml:space="preserve">clause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_Ref116365587 \r \h </w:instrText>
            </w:r>
            <w:r w:rsidR="004B4045">
              <w:rPr>
                <w:rFonts w:ascii="Times New Roman" w:eastAsia="Times New Roman" w:hAnsi="Times New Roman" w:cs="Times New Roman"/>
              </w:rPr>
              <w:instrText xml:space="preserve">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6.4</w:t>
            </w:r>
            <w:r>
              <w:rPr>
                <w:rFonts w:ascii="Times New Roman" w:eastAsia="Times New Roman" w:hAnsi="Times New Roman" w:cs="Times New Roman"/>
              </w:rPr>
              <w:fldChar w:fldCharType="end"/>
            </w:r>
            <w:r>
              <w:rPr>
                <w:rFonts w:ascii="Times New Roman" w:eastAsia="Times New Roman" w:hAnsi="Times New Roman" w:cs="Times New Roman"/>
              </w:rPr>
              <w:t>.</w:t>
            </w:r>
          </w:p>
        </w:tc>
      </w:tr>
      <w:tr w:rsidR="00791A5B" w14:paraId="00664767" w14:textId="77777777" w:rsidTr="00AE6BB9">
        <w:trPr>
          <w:trHeight w:val="17"/>
        </w:trPr>
        <w:tc>
          <w:tcPr>
            <w:tcW w:w="2552" w:type="dxa"/>
          </w:tcPr>
          <w:p w14:paraId="1A804F84" w14:textId="77777777"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impedance</w:t>
            </w:r>
          </w:p>
        </w:tc>
        <w:tc>
          <w:tcPr>
            <w:tcW w:w="7644" w:type="dxa"/>
            <w:gridSpan w:val="2"/>
          </w:tcPr>
          <w:p w14:paraId="3FD33AC1" w14:textId="596E1A12"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I</w:t>
            </w:r>
            <w:r w:rsidR="00791A5B">
              <w:rPr>
                <w:rFonts w:ascii="Times New Roman" w:eastAsia="Times New Roman" w:hAnsi="Times New Roman" w:cs="Times New Roman"/>
              </w:rPr>
              <w:t>mpedance of the actuator (Ω)</w:t>
            </w:r>
            <w:r w:rsidR="00775C83">
              <w:rPr>
                <w:rFonts w:ascii="Times New Roman" w:eastAsia="Times New Roman" w:hAnsi="Times New Roman" w:cs="Times New Roman"/>
              </w:rPr>
              <w:t>.</w:t>
            </w:r>
          </w:p>
        </w:tc>
      </w:tr>
      <w:tr w:rsidR="00791A5B" w14:paraId="15F7113E" w14:textId="77777777" w:rsidTr="00AE6BB9">
        <w:trPr>
          <w:trHeight w:val="17"/>
        </w:trPr>
        <w:tc>
          <w:tcPr>
            <w:tcW w:w="2552" w:type="dxa"/>
          </w:tcPr>
          <w:p w14:paraId="6ECDFBFA" w14:textId="0418DA93" w:rsidR="00791A5B" w:rsidRPr="00AE6BB9" w:rsidRDefault="00791A5B" w:rsidP="00AE6BB9">
            <w:pPr>
              <w:tabs>
                <w:tab w:val="left" w:pos="540"/>
                <w:tab w:val="left" w:pos="700"/>
              </w:tabs>
              <w:spacing w:before="120" w:after="0"/>
              <w:jc w:val="left"/>
              <w:rPr>
                <w:rFonts w:ascii="Times New Roman" w:eastAsia="Times New Roman" w:hAnsi="Times New Roman" w:cs="Times New Roman"/>
                <w:b/>
                <w:bCs/>
              </w:rPr>
            </w:pPr>
            <w:r w:rsidRPr="00AE6BB9">
              <w:rPr>
                <w:rFonts w:ascii="Times New Roman" w:eastAsia="Times New Roman" w:hAnsi="Times New Roman" w:cs="Times New Roman"/>
                <w:b/>
                <w:bCs/>
              </w:rPr>
              <w:t>maximum</w:t>
            </w:r>
            <w:r w:rsidR="00766B04"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voltage</w:t>
            </w:r>
          </w:p>
        </w:tc>
        <w:tc>
          <w:tcPr>
            <w:tcW w:w="7644" w:type="dxa"/>
            <w:gridSpan w:val="2"/>
          </w:tcPr>
          <w:p w14:paraId="1FFF9671" w14:textId="58195A27"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aximum voltage of the actuator (V)</w:t>
            </w:r>
            <w:r w:rsidR="00775C83">
              <w:rPr>
                <w:rFonts w:ascii="Times New Roman" w:eastAsia="Times New Roman" w:hAnsi="Times New Roman" w:cs="Times New Roman"/>
              </w:rPr>
              <w:t>.</w:t>
            </w:r>
          </w:p>
        </w:tc>
      </w:tr>
      <w:tr w:rsidR="00791A5B" w14:paraId="442EDD2C" w14:textId="77777777" w:rsidTr="00AE6BB9">
        <w:trPr>
          <w:trHeight w:val="17"/>
        </w:trPr>
        <w:tc>
          <w:tcPr>
            <w:tcW w:w="2552" w:type="dxa"/>
          </w:tcPr>
          <w:p w14:paraId="425D47B2" w14:textId="0AD39BD7"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maximum</w:t>
            </w:r>
            <w:r w:rsidR="00766B04"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current</w:t>
            </w:r>
          </w:p>
        </w:tc>
        <w:tc>
          <w:tcPr>
            <w:tcW w:w="7644" w:type="dxa"/>
            <w:gridSpan w:val="2"/>
          </w:tcPr>
          <w:p w14:paraId="4BC31042" w14:textId="0CA9418A"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aximum</w:t>
            </w:r>
            <w:r>
              <w:rPr>
                <w:rFonts w:ascii="Times New Roman" w:eastAsia="Times New Roman" w:hAnsi="Times New Roman" w:cs="Times New Roman"/>
              </w:rPr>
              <w:t xml:space="preserve"> </w:t>
            </w:r>
            <w:r w:rsidR="00791A5B">
              <w:rPr>
                <w:rFonts w:ascii="Times New Roman" w:eastAsia="Times New Roman" w:hAnsi="Times New Roman" w:cs="Times New Roman"/>
              </w:rPr>
              <w:t>current of the actuator (A)</w:t>
            </w:r>
            <w:r w:rsidR="00775C83">
              <w:rPr>
                <w:rFonts w:ascii="Times New Roman" w:eastAsia="Times New Roman" w:hAnsi="Times New Roman" w:cs="Times New Roman"/>
              </w:rPr>
              <w:t>.</w:t>
            </w:r>
          </w:p>
        </w:tc>
      </w:tr>
      <w:tr w:rsidR="00791A5B" w14:paraId="03EF72DE" w14:textId="77777777" w:rsidTr="00AE6BB9">
        <w:trPr>
          <w:trHeight w:val="17"/>
        </w:trPr>
        <w:tc>
          <w:tcPr>
            <w:tcW w:w="2552" w:type="dxa"/>
          </w:tcPr>
          <w:p w14:paraId="54E7B667" w14:textId="63D9E256"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maximum</w:t>
            </w:r>
            <w:r w:rsidR="00766B04"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displacement</w:t>
            </w:r>
          </w:p>
        </w:tc>
        <w:tc>
          <w:tcPr>
            <w:tcW w:w="7644" w:type="dxa"/>
            <w:gridSpan w:val="2"/>
          </w:tcPr>
          <w:p w14:paraId="25FB3DC3" w14:textId="214713AA"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M</w:t>
            </w:r>
            <w:r w:rsidR="00791A5B">
              <w:rPr>
                <w:rFonts w:ascii="Times New Roman" w:eastAsia="Times New Roman" w:hAnsi="Times New Roman" w:cs="Times New Roman"/>
              </w:rPr>
              <w:t>aximum</w:t>
            </w:r>
            <w:r>
              <w:rPr>
                <w:rFonts w:ascii="Times New Roman" w:eastAsia="Times New Roman" w:hAnsi="Times New Roman" w:cs="Times New Roman"/>
              </w:rPr>
              <w:t xml:space="preserve"> </w:t>
            </w:r>
            <w:r w:rsidR="00791A5B">
              <w:rPr>
                <w:rFonts w:ascii="Times New Roman" w:eastAsia="Times New Roman" w:hAnsi="Times New Roman" w:cs="Times New Roman"/>
              </w:rPr>
              <w:t>displacement of the actuator (mm)</w:t>
            </w:r>
            <w:r w:rsidR="00775C83">
              <w:rPr>
                <w:rFonts w:ascii="Times New Roman" w:eastAsia="Times New Roman" w:hAnsi="Times New Roman" w:cs="Times New Roman"/>
              </w:rPr>
              <w:t>.</w:t>
            </w:r>
          </w:p>
        </w:tc>
      </w:tr>
      <w:tr w:rsidR="00791A5B" w14:paraId="0DCECF22" w14:textId="77777777" w:rsidTr="00AE6BB9">
        <w:trPr>
          <w:trHeight w:val="17"/>
        </w:trPr>
        <w:tc>
          <w:tcPr>
            <w:tcW w:w="2552" w:type="dxa"/>
          </w:tcPr>
          <w:p w14:paraId="14166DBE" w14:textId="77777777"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weight</w:t>
            </w:r>
          </w:p>
        </w:tc>
        <w:tc>
          <w:tcPr>
            <w:tcW w:w="7644" w:type="dxa"/>
            <w:gridSpan w:val="2"/>
          </w:tcPr>
          <w:p w14:paraId="16DAB5A8" w14:textId="016E2C93" w:rsidR="00791A5B" w:rsidRDefault="00A5533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W</w:t>
            </w:r>
            <w:r w:rsidR="00791A5B">
              <w:rPr>
                <w:rFonts w:ascii="Times New Roman" w:eastAsia="Times New Roman" w:hAnsi="Times New Roman" w:cs="Times New Roman"/>
              </w:rPr>
              <w:t>eight of the device (Kg)</w:t>
            </w:r>
            <w:r w:rsidR="00775C83">
              <w:rPr>
                <w:rFonts w:ascii="Times New Roman" w:eastAsia="Times New Roman" w:hAnsi="Times New Roman" w:cs="Times New Roman"/>
              </w:rPr>
              <w:t>.</w:t>
            </w:r>
          </w:p>
        </w:tc>
      </w:tr>
      <w:tr w:rsidR="00791A5B" w14:paraId="5E445E27" w14:textId="77777777" w:rsidTr="00AE6BB9">
        <w:trPr>
          <w:trHeight w:val="17"/>
        </w:trPr>
        <w:tc>
          <w:tcPr>
            <w:tcW w:w="2552" w:type="dxa"/>
          </w:tcPr>
          <w:p w14:paraId="51ECF550" w14:textId="77777777"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size</w:t>
            </w:r>
          </w:p>
        </w:tc>
        <w:tc>
          <w:tcPr>
            <w:tcW w:w="7644" w:type="dxa"/>
            <w:gridSpan w:val="2"/>
          </w:tcPr>
          <w:p w14:paraId="6CC40BFD" w14:textId="03EB6D08" w:rsidR="00791A5B" w:rsidRDefault="00791A5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Indicates the size of the device (mm)</w:t>
            </w:r>
            <w:r w:rsidR="00775C83">
              <w:rPr>
                <w:rFonts w:ascii="Times New Roman" w:eastAsia="Times New Roman" w:hAnsi="Times New Roman" w:cs="Times New Roman"/>
              </w:rPr>
              <w:t>.</w:t>
            </w:r>
          </w:p>
        </w:tc>
      </w:tr>
      <w:tr w:rsidR="00791A5B" w14:paraId="36815CE7" w14:textId="77777777" w:rsidTr="00AE6BB9">
        <w:trPr>
          <w:trHeight w:val="17"/>
        </w:trPr>
        <w:tc>
          <w:tcPr>
            <w:tcW w:w="2552" w:type="dxa"/>
          </w:tcPr>
          <w:p w14:paraId="7FDCD754" w14:textId="4CACE775"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custom</w:t>
            </w:r>
          </w:p>
        </w:tc>
        <w:tc>
          <w:tcPr>
            <w:tcW w:w="7644" w:type="dxa"/>
            <w:gridSpan w:val="2"/>
          </w:tcPr>
          <w:p w14:paraId="623911AF" w14:textId="41AEFC81" w:rsidR="00791A5B" w:rsidRDefault="00A55332" w:rsidP="00AE6BB9">
            <w:pPr>
              <w:tabs>
                <w:tab w:val="left" w:pos="540"/>
                <w:tab w:val="left" w:pos="700"/>
              </w:tabs>
              <w:spacing w:before="120" w:after="0"/>
              <w:rPr>
                <w:rFonts w:ascii="Times New Roman" w:eastAsia="Times New Roman" w:hAnsi="Times New Roman" w:cs="Times New Roman"/>
              </w:rPr>
            </w:pPr>
            <w:r>
              <w:t>U</w:t>
            </w:r>
            <w:r w:rsidR="00791A5B">
              <w:t>ser-defined data. This parameter may be used to specify additional properties of the targeted device.</w:t>
            </w:r>
          </w:p>
        </w:tc>
      </w:tr>
      <w:tr w:rsidR="00791A5B" w14:paraId="167C3D09" w14:textId="77777777" w:rsidTr="00AE6BB9">
        <w:trPr>
          <w:gridAfter w:val="1"/>
          <w:wAfter w:w="7" w:type="dxa"/>
          <w:trHeight w:val="17"/>
        </w:trPr>
        <w:tc>
          <w:tcPr>
            <w:tcW w:w="2552" w:type="dxa"/>
            <w:tcBorders>
              <w:bottom w:val="single" w:sz="4" w:space="0" w:color="auto"/>
            </w:tcBorders>
          </w:tcPr>
          <w:p w14:paraId="1BD5D66C" w14:textId="77777777" w:rsidR="00791A5B" w:rsidRPr="00AE6BB9" w:rsidRDefault="00791A5B" w:rsidP="00AE6BB9">
            <w:pPr>
              <w:tabs>
                <w:tab w:val="left" w:pos="540"/>
                <w:tab w:val="left" w:pos="700"/>
              </w:tabs>
              <w:spacing w:before="120" w:after="0"/>
              <w:rPr>
                <w:rFonts w:ascii="Times New Roman" w:eastAsia="Times New Roman" w:hAnsi="Times New Roman" w:cs="Times New Roman"/>
                <w:b/>
                <w:bCs/>
              </w:rPr>
            </w:pPr>
            <w:r w:rsidRPr="00AE6BB9">
              <w:rPr>
                <w:rFonts w:ascii="Times New Roman" w:eastAsia="Times New Roman" w:hAnsi="Times New Roman" w:cs="Times New Roman"/>
                <w:b/>
                <w:bCs/>
              </w:rPr>
              <w:t>type</w:t>
            </w:r>
          </w:p>
        </w:tc>
        <w:tc>
          <w:tcPr>
            <w:tcW w:w="7644" w:type="dxa"/>
            <w:tcBorders>
              <w:bottom w:val="single" w:sz="4" w:space="0" w:color="auto"/>
            </w:tcBorders>
          </w:tcPr>
          <w:p w14:paraId="6DABAAFF" w14:textId="1C12CD93" w:rsidR="000149CC" w:rsidRDefault="00D01F98"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T</w:t>
            </w:r>
            <w:r w:rsidR="00791A5B">
              <w:rPr>
                <w:rFonts w:ascii="Times New Roman" w:eastAsia="Times New Roman" w:hAnsi="Times New Roman" w:cs="Times New Roman"/>
              </w:rPr>
              <w:t xml:space="preserve">ype of actuator. </w:t>
            </w:r>
            <w:r w:rsidR="00B51762">
              <w:rPr>
                <w:rFonts w:ascii="Times New Roman" w:eastAsia="Times New Roman" w:hAnsi="Times New Roman" w:cs="Times New Roman"/>
              </w:rPr>
              <w:t>Possible types are</w:t>
            </w:r>
            <w:r w:rsidR="000149CC">
              <w:rPr>
                <w:rFonts w:ascii="Times New Roman" w:eastAsia="Times New Roman" w:hAnsi="Times New Roman" w:cs="Times New Roman"/>
              </w:rPr>
              <w:t>:</w:t>
            </w:r>
          </w:p>
          <w:p w14:paraId="1499A7D3" w14:textId="77777777" w:rsidR="000149CC" w:rsidRDefault="00791A5B" w:rsidP="00AE6BB9">
            <w:pPr>
              <w:pStyle w:val="Paragraphedeliste"/>
              <w:numPr>
                <w:ilvl w:val="0"/>
                <w:numId w:val="30"/>
              </w:numPr>
              <w:tabs>
                <w:tab w:val="left" w:pos="540"/>
                <w:tab w:val="left" w:pos="700"/>
              </w:tabs>
              <w:spacing w:before="120"/>
              <w:rPr>
                <w:rFonts w:eastAsia="Times New Roman" w:cs="Times New Roman"/>
              </w:rPr>
            </w:pPr>
            <w:r w:rsidRPr="00816784">
              <w:rPr>
                <w:rFonts w:eastAsia="Times New Roman" w:cs="Times New Roman"/>
              </w:rPr>
              <w:t>LRA</w:t>
            </w:r>
            <w:r w:rsidRPr="00AE6BB9">
              <w:rPr>
                <w:rFonts w:eastAsia="Times New Roman" w:cs="Times New Roman"/>
              </w:rPr>
              <w:t>,</w:t>
            </w:r>
          </w:p>
          <w:p w14:paraId="78716412" w14:textId="77777777" w:rsidR="000149CC" w:rsidRDefault="00791A5B" w:rsidP="00AE6BB9">
            <w:pPr>
              <w:pStyle w:val="Paragraphedeliste"/>
              <w:numPr>
                <w:ilvl w:val="0"/>
                <w:numId w:val="30"/>
              </w:numPr>
              <w:tabs>
                <w:tab w:val="left" w:pos="540"/>
                <w:tab w:val="left" w:pos="700"/>
              </w:tabs>
              <w:spacing w:before="120"/>
              <w:rPr>
                <w:rFonts w:eastAsia="Times New Roman" w:cs="Times New Roman"/>
              </w:rPr>
            </w:pPr>
            <w:r w:rsidRPr="00816784">
              <w:rPr>
                <w:rFonts w:eastAsia="Times New Roman" w:cs="Times New Roman"/>
              </w:rPr>
              <w:t>VCA</w:t>
            </w:r>
          </w:p>
          <w:p w14:paraId="7089312B" w14:textId="77777777" w:rsidR="000149CC" w:rsidRDefault="00791A5B" w:rsidP="00AE6BB9">
            <w:pPr>
              <w:pStyle w:val="Paragraphedeliste"/>
              <w:numPr>
                <w:ilvl w:val="0"/>
                <w:numId w:val="30"/>
              </w:numPr>
              <w:tabs>
                <w:tab w:val="left" w:pos="540"/>
                <w:tab w:val="left" w:pos="700"/>
              </w:tabs>
              <w:spacing w:before="120"/>
              <w:rPr>
                <w:rFonts w:eastAsia="Times New Roman" w:cs="Times New Roman"/>
              </w:rPr>
            </w:pPr>
            <w:r w:rsidRPr="00816784">
              <w:rPr>
                <w:rFonts w:eastAsia="Times New Roman" w:cs="Times New Roman"/>
              </w:rPr>
              <w:t>ERM</w:t>
            </w:r>
          </w:p>
          <w:p w14:paraId="19E24E85" w14:textId="77777777" w:rsidR="000149CC" w:rsidRDefault="00791A5B" w:rsidP="00AE6BB9">
            <w:pPr>
              <w:pStyle w:val="Paragraphedeliste"/>
              <w:numPr>
                <w:ilvl w:val="0"/>
                <w:numId w:val="30"/>
              </w:numPr>
              <w:tabs>
                <w:tab w:val="left" w:pos="540"/>
                <w:tab w:val="left" w:pos="700"/>
              </w:tabs>
              <w:spacing w:before="120"/>
              <w:rPr>
                <w:rFonts w:eastAsia="Times New Roman" w:cs="Times New Roman"/>
              </w:rPr>
            </w:pPr>
            <w:r w:rsidRPr="00816784">
              <w:rPr>
                <w:rFonts w:eastAsia="Times New Roman" w:cs="Times New Roman"/>
              </w:rPr>
              <w:t>Piezo</w:t>
            </w:r>
          </w:p>
          <w:p w14:paraId="6E372196" w14:textId="6B4BA8B8" w:rsidR="00791A5B" w:rsidRPr="00816784" w:rsidRDefault="00791A5B" w:rsidP="00AE6BB9">
            <w:pPr>
              <w:pStyle w:val="Paragraphedeliste"/>
              <w:numPr>
                <w:ilvl w:val="0"/>
                <w:numId w:val="30"/>
              </w:numPr>
              <w:tabs>
                <w:tab w:val="left" w:pos="540"/>
                <w:tab w:val="left" w:pos="700"/>
              </w:tabs>
              <w:spacing w:before="120"/>
              <w:rPr>
                <w:rFonts w:eastAsia="Times New Roman" w:cs="Times New Roman"/>
              </w:rPr>
            </w:pPr>
            <w:r w:rsidRPr="00816784">
              <w:rPr>
                <w:rFonts w:eastAsia="Times New Roman" w:cs="Times New Roman"/>
              </w:rPr>
              <w:t>Unknown</w:t>
            </w:r>
            <w:r w:rsidRPr="00AE6BB9">
              <w:rPr>
                <w:rFonts w:eastAsia="Times New Roman" w:cs="Times New Roman"/>
              </w:rPr>
              <w:t xml:space="preserve"> </w:t>
            </w:r>
            <w:r w:rsidR="000149CC">
              <w:rPr>
                <w:rFonts w:eastAsia="Times New Roman" w:cs="Times New Roman"/>
              </w:rPr>
              <w:t>(</w:t>
            </w:r>
            <w:r w:rsidR="004E5B88" w:rsidRPr="00816784">
              <w:rPr>
                <w:rFonts w:eastAsia="Times New Roman" w:cs="Times New Roman"/>
              </w:rPr>
              <w:t xml:space="preserve">for </w:t>
            </w:r>
            <w:r w:rsidRPr="00C457FA">
              <w:rPr>
                <w:rFonts w:eastAsia="Times New Roman" w:cs="Times New Roman"/>
              </w:rPr>
              <w:t>other modalit</w:t>
            </w:r>
            <w:r w:rsidR="002D7D68" w:rsidRPr="00C457FA">
              <w:rPr>
                <w:rFonts w:eastAsia="Times New Roman" w:cs="Times New Roman"/>
              </w:rPr>
              <w:t>ies</w:t>
            </w:r>
            <w:r w:rsidR="000149CC">
              <w:rPr>
                <w:rFonts w:eastAsia="Times New Roman" w:cs="Times New Roman"/>
              </w:rPr>
              <w:t>)</w:t>
            </w:r>
          </w:p>
        </w:tc>
      </w:tr>
    </w:tbl>
    <w:p w14:paraId="1DB7DE3B" w14:textId="77777777" w:rsidR="00791A5B" w:rsidRDefault="00791A5B" w:rsidP="00FE2AC3">
      <w:pPr>
        <w:tabs>
          <w:tab w:val="left" w:pos="540"/>
          <w:tab w:val="left" w:pos="700"/>
        </w:tabs>
        <w:rPr>
          <w:rFonts w:ascii="Times New Roman" w:eastAsia="Times New Roman" w:hAnsi="Times New Roman" w:cs="Times New Roman"/>
          <w:sz w:val="24"/>
          <w:szCs w:val="24"/>
        </w:rPr>
      </w:pPr>
    </w:p>
    <w:p w14:paraId="07363125" w14:textId="4AC8C8A9" w:rsidR="00A030AE" w:rsidRDefault="005944C6" w:rsidP="00641763">
      <w:pPr>
        <w:pStyle w:val="Titre1"/>
        <w:numPr>
          <w:ilvl w:val="1"/>
          <w:numId w:val="8"/>
        </w:numPr>
        <w:pBdr>
          <w:top w:val="nil"/>
          <w:left w:val="nil"/>
          <w:bottom w:val="nil"/>
          <w:right w:val="nil"/>
          <w:between w:val="nil"/>
        </w:pBdr>
        <w:spacing w:line="240" w:lineRule="auto"/>
      </w:pPr>
      <w:bookmarkStart w:id="74" w:name="_Ref116367651"/>
      <w:bookmarkStart w:id="75" w:name="_Toc119062903"/>
      <w:r>
        <w:t xml:space="preserve">Haptic </w:t>
      </w:r>
      <w:r w:rsidR="00263594">
        <w:t>channel</w:t>
      </w:r>
      <w:bookmarkEnd w:id="74"/>
      <w:bookmarkEnd w:id="75"/>
    </w:p>
    <w:p w14:paraId="34E15DA9" w14:textId="0F723B87" w:rsidR="00BE0B9D" w:rsidRDefault="00F409AD">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H</w:t>
      </w:r>
      <w:r w:rsidR="005944C6">
        <w:rPr>
          <w:rFonts w:ascii="Times New Roman" w:eastAsia="Times New Roman" w:hAnsi="Times New Roman" w:cs="Times New Roman"/>
          <w:sz w:val="24"/>
          <w:szCs w:val="24"/>
        </w:rPr>
        <w:t xml:space="preserve">aptic signals can be encoded on multiple </w:t>
      </w:r>
      <w:r w:rsidR="00263594">
        <w:rPr>
          <w:rFonts w:ascii="Times New Roman" w:eastAsia="Times New Roman" w:hAnsi="Times New Roman" w:cs="Times New Roman"/>
          <w:sz w:val="24"/>
          <w:szCs w:val="24"/>
        </w:rPr>
        <w:t>chan</w:t>
      </w:r>
      <w:r w:rsidR="00F51C47">
        <w:rPr>
          <w:rFonts w:ascii="Times New Roman" w:eastAsia="Times New Roman" w:hAnsi="Times New Roman" w:cs="Times New Roman"/>
          <w:sz w:val="24"/>
          <w:szCs w:val="24"/>
        </w:rPr>
        <w:t>nels</w:t>
      </w:r>
      <w:r w:rsidR="005944C6">
        <w:rPr>
          <w:rFonts w:ascii="Times New Roman" w:eastAsia="Times New Roman" w:hAnsi="Times New Roman" w:cs="Times New Roman"/>
          <w:sz w:val="24"/>
          <w:szCs w:val="24"/>
        </w:rPr>
        <w:t xml:space="preserve">. Typically, a haptic </w:t>
      </w:r>
      <w:r w:rsidR="00F51C47">
        <w:rPr>
          <w:rFonts w:ascii="Times New Roman" w:eastAsia="Times New Roman" w:hAnsi="Times New Roman" w:cs="Times New Roman"/>
          <w:sz w:val="24"/>
          <w:szCs w:val="24"/>
        </w:rPr>
        <w:t xml:space="preserve">channel </w:t>
      </w:r>
      <w:r w:rsidR="005944C6">
        <w:rPr>
          <w:rFonts w:ascii="Times New Roman" w:eastAsia="Times New Roman" w:hAnsi="Times New Roman" w:cs="Times New Roman"/>
          <w:sz w:val="24"/>
          <w:szCs w:val="24"/>
        </w:rPr>
        <w:t xml:space="preserve">defines a signal to be rendered at a specific body location with a dedicated actuator/device. Metadata stored at the </w:t>
      </w:r>
      <w:r w:rsidR="004D30F5">
        <w:rPr>
          <w:rFonts w:ascii="Times New Roman" w:eastAsia="Times New Roman" w:hAnsi="Times New Roman" w:cs="Times New Roman"/>
          <w:sz w:val="24"/>
          <w:szCs w:val="24"/>
        </w:rPr>
        <w:t xml:space="preserve">channel </w:t>
      </w:r>
      <w:r w:rsidR="005944C6">
        <w:rPr>
          <w:rFonts w:ascii="Times New Roman" w:eastAsia="Times New Roman" w:hAnsi="Times New Roman" w:cs="Times New Roman"/>
          <w:sz w:val="24"/>
          <w:szCs w:val="24"/>
        </w:rPr>
        <w:t xml:space="preserve">level includes information such as the gain associated to the </w:t>
      </w:r>
      <w:r w:rsidR="004D30F5">
        <w:rPr>
          <w:rFonts w:ascii="Times New Roman" w:eastAsia="Times New Roman" w:hAnsi="Times New Roman" w:cs="Times New Roman"/>
          <w:sz w:val="24"/>
          <w:szCs w:val="24"/>
        </w:rPr>
        <w:t>channel</w:t>
      </w:r>
      <w:r w:rsidR="005944C6">
        <w:rPr>
          <w:rFonts w:ascii="Times New Roman" w:eastAsia="Times New Roman" w:hAnsi="Times New Roman" w:cs="Times New Roman"/>
          <w:sz w:val="24"/>
          <w:szCs w:val="24"/>
        </w:rPr>
        <w:t xml:space="preserve">, the mixing weight, the desired body location of the haptic feedback and optionally the reference device and/or a direction. Additional information such as the desired sampling frequency or sample count can also be provided. </w:t>
      </w:r>
      <w:r w:rsidR="00D4576D">
        <w:rPr>
          <w:rFonts w:ascii="Times New Roman" w:eastAsia="Times New Roman" w:hAnsi="Times New Roman" w:cs="Times New Roman"/>
          <w:sz w:val="24"/>
          <w:szCs w:val="24"/>
        </w:rPr>
        <w:t xml:space="preserve">Finally, the haptic data of a channel is contained in a set of haptic bands defined by their frequency range. </w:t>
      </w:r>
      <w:r w:rsidR="00BE6674">
        <w:rPr>
          <w:rFonts w:ascii="Times New Roman" w:eastAsia="Times New Roman" w:hAnsi="Times New Roman" w:cs="Times New Roman"/>
          <w:sz w:val="24"/>
          <w:szCs w:val="24"/>
        </w:rPr>
        <w:t xml:space="preserve">The list of properties of a haptic channel is detailed in </w:t>
      </w:r>
      <w:r w:rsidR="00BE6674">
        <w:rPr>
          <w:rFonts w:ascii="Times New Roman" w:eastAsia="Times New Roman" w:hAnsi="Times New Roman" w:cs="Times New Roman"/>
          <w:sz w:val="24"/>
          <w:szCs w:val="24"/>
        </w:rPr>
        <w:fldChar w:fldCharType="begin"/>
      </w:r>
      <w:r w:rsidR="00BE6674">
        <w:rPr>
          <w:rFonts w:ascii="Times New Roman" w:eastAsia="Times New Roman" w:hAnsi="Times New Roman" w:cs="Times New Roman"/>
          <w:sz w:val="24"/>
          <w:szCs w:val="24"/>
        </w:rPr>
        <w:instrText xml:space="preserve"> REF _Ref116651055 \h </w:instrText>
      </w:r>
      <w:r w:rsidR="00BE6674">
        <w:rPr>
          <w:rFonts w:ascii="Times New Roman" w:eastAsia="Times New Roman" w:hAnsi="Times New Roman" w:cs="Times New Roman"/>
          <w:sz w:val="24"/>
          <w:szCs w:val="24"/>
        </w:rPr>
      </w:r>
      <w:r w:rsidR="00BE6674">
        <w:rPr>
          <w:rFonts w:ascii="Times New Roman" w:eastAsia="Times New Roman" w:hAnsi="Times New Roman" w:cs="Times New Roman"/>
          <w:sz w:val="24"/>
          <w:szCs w:val="24"/>
        </w:rPr>
        <w:fldChar w:fldCharType="separate"/>
      </w:r>
      <w:r w:rsidR="00CE1258">
        <w:t xml:space="preserve">Table </w:t>
      </w:r>
      <w:r w:rsidR="00CE1258">
        <w:rPr>
          <w:noProof/>
        </w:rPr>
        <w:t>6</w:t>
      </w:r>
      <w:r w:rsidR="00BE6674">
        <w:rPr>
          <w:rFonts w:ascii="Times New Roman" w:eastAsia="Times New Roman" w:hAnsi="Times New Roman" w:cs="Times New Roman"/>
          <w:sz w:val="24"/>
          <w:szCs w:val="24"/>
        </w:rPr>
        <w:fldChar w:fldCharType="end"/>
      </w:r>
      <w:r w:rsidR="00BE6674">
        <w:rPr>
          <w:rFonts w:ascii="Times New Roman" w:eastAsia="Times New Roman" w:hAnsi="Times New Roman" w:cs="Times New Roman"/>
          <w:sz w:val="24"/>
          <w:szCs w:val="24"/>
        </w:rPr>
        <w:t>.</w:t>
      </w:r>
    </w:p>
    <w:p w14:paraId="2FF8B3A5" w14:textId="016001AC" w:rsidR="003D0AC5" w:rsidRDefault="003D0AC5" w:rsidP="00AE6BB9">
      <w:pPr>
        <w:pStyle w:val="Lgende"/>
        <w:keepNext/>
        <w:jc w:val="center"/>
      </w:pPr>
      <w:bookmarkStart w:id="76" w:name="_Ref116651055"/>
      <w:r>
        <w:t xml:space="preserve">Table </w:t>
      </w:r>
      <w:r>
        <w:fldChar w:fldCharType="begin"/>
      </w:r>
      <w:r>
        <w:instrText>SEQ Table \* ARABIC</w:instrText>
      </w:r>
      <w:r>
        <w:fldChar w:fldCharType="separate"/>
      </w:r>
      <w:r w:rsidR="00CE1258">
        <w:rPr>
          <w:noProof/>
        </w:rPr>
        <w:t>6</w:t>
      </w:r>
      <w:r>
        <w:fldChar w:fldCharType="end"/>
      </w:r>
      <w:bookmarkEnd w:id="76"/>
      <w:r>
        <w:t>: List of properties of a haptic channel</w:t>
      </w:r>
    </w:p>
    <w:tbl>
      <w:tblPr>
        <w:tblStyle w:val="Grilledutableau"/>
        <w:tblW w:w="9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061"/>
        <w:gridCol w:w="7845"/>
        <w:gridCol w:w="7"/>
      </w:tblGrid>
      <w:tr w:rsidR="00CC2CC5" w14:paraId="2CC51555" w14:textId="77777777" w:rsidTr="00AE6BB9">
        <w:trPr>
          <w:gridAfter w:val="1"/>
          <w:wAfter w:w="7" w:type="dxa"/>
          <w:trHeight w:val="15"/>
        </w:trPr>
        <w:tc>
          <w:tcPr>
            <w:tcW w:w="2061" w:type="dxa"/>
            <w:tcBorders>
              <w:bottom w:val="single" w:sz="4" w:space="0" w:color="auto"/>
            </w:tcBorders>
          </w:tcPr>
          <w:p w14:paraId="6067EF31" w14:textId="77777777" w:rsidR="00CC2CC5" w:rsidRPr="00B13B02" w:rsidRDefault="00CC2CC5" w:rsidP="00AE6BB9">
            <w:pPr>
              <w:tabs>
                <w:tab w:val="left" w:pos="540"/>
                <w:tab w:val="left" w:pos="700"/>
              </w:tabs>
              <w:spacing w:before="120" w:after="0"/>
              <w:rPr>
                <w:rFonts w:ascii="Times New Roman" w:eastAsia="Times New Roman" w:hAnsi="Times New Roman" w:cs="Times New Roman"/>
                <w:b/>
              </w:rPr>
            </w:pPr>
            <w:r w:rsidRPr="00B13B02">
              <w:rPr>
                <w:rFonts w:ascii="Times New Roman" w:eastAsia="Times New Roman" w:hAnsi="Times New Roman" w:cs="Times New Roman"/>
                <w:b/>
              </w:rPr>
              <w:t>Property</w:t>
            </w:r>
          </w:p>
        </w:tc>
        <w:tc>
          <w:tcPr>
            <w:tcW w:w="7845" w:type="dxa"/>
            <w:tcBorders>
              <w:bottom w:val="single" w:sz="4" w:space="0" w:color="auto"/>
            </w:tcBorders>
          </w:tcPr>
          <w:p w14:paraId="3A6D72FA" w14:textId="77777777" w:rsidR="00CC2CC5" w:rsidRDefault="00CC2CC5"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CC2CC5" w14:paraId="1E259444" w14:textId="77777777" w:rsidTr="00AE6BB9">
        <w:trPr>
          <w:gridAfter w:val="1"/>
          <w:wAfter w:w="7" w:type="dxa"/>
          <w:trHeight w:val="15"/>
        </w:trPr>
        <w:tc>
          <w:tcPr>
            <w:tcW w:w="2061" w:type="dxa"/>
            <w:tcBorders>
              <w:top w:val="single" w:sz="4" w:space="0" w:color="auto"/>
            </w:tcBorders>
          </w:tcPr>
          <w:p w14:paraId="1FD01627" w14:textId="77777777" w:rsidR="00CC2CC5" w:rsidRPr="00AE6BB9" w:rsidRDefault="00CC2CC5"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id</w:t>
            </w:r>
          </w:p>
        </w:tc>
        <w:tc>
          <w:tcPr>
            <w:tcW w:w="7845" w:type="dxa"/>
            <w:tcBorders>
              <w:top w:val="single" w:sz="4" w:space="0" w:color="auto"/>
            </w:tcBorders>
          </w:tcPr>
          <w:p w14:paraId="67E1B75A" w14:textId="391684A2" w:rsidR="00CC2CC5" w:rsidRDefault="0026240B" w:rsidP="00AE6BB9">
            <w:pPr>
              <w:tabs>
                <w:tab w:val="left" w:pos="540"/>
                <w:tab w:val="left" w:pos="700"/>
              </w:tabs>
              <w:spacing w:before="120" w:after="0"/>
              <w:rPr>
                <w:rFonts w:ascii="Times New Roman" w:eastAsia="Times New Roman" w:hAnsi="Times New Roman" w:cs="Times New Roman"/>
              </w:rPr>
            </w:pPr>
            <w:r>
              <w:t>U</w:t>
            </w:r>
            <w:r w:rsidR="00CC2CC5">
              <w:t>nique identifier</w:t>
            </w:r>
            <w:r w:rsidR="00CC2CC5">
              <w:rPr>
                <w:rFonts w:ascii="Times New Roman" w:eastAsia="Times New Roman" w:hAnsi="Times New Roman" w:cs="Times New Roman"/>
              </w:rPr>
              <w:t xml:space="preserve"> of the channel.</w:t>
            </w:r>
          </w:p>
        </w:tc>
      </w:tr>
      <w:tr w:rsidR="00CC2CC5" w14:paraId="136BBAD0" w14:textId="77777777" w:rsidTr="00AE6BB9">
        <w:trPr>
          <w:trHeight w:val="15"/>
        </w:trPr>
        <w:tc>
          <w:tcPr>
            <w:tcW w:w="2061" w:type="dxa"/>
          </w:tcPr>
          <w:p w14:paraId="22B5B405" w14:textId="77777777" w:rsidR="00CC2CC5" w:rsidRPr="00AE6BB9" w:rsidRDefault="00CC2CC5"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description</w:t>
            </w:r>
          </w:p>
        </w:tc>
        <w:tc>
          <w:tcPr>
            <w:tcW w:w="7852" w:type="dxa"/>
            <w:gridSpan w:val="2"/>
          </w:tcPr>
          <w:p w14:paraId="3E20F489" w14:textId="2D1E29B4" w:rsidR="00CC2CC5" w:rsidRDefault="0026240B" w:rsidP="00AE6BB9">
            <w:pPr>
              <w:tabs>
                <w:tab w:val="left" w:pos="540"/>
                <w:tab w:val="left" w:pos="700"/>
              </w:tabs>
              <w:spacing w:before="120" w:after="0"/>
              <w:rPr>
                <w:rFonts w:ascii="Times New Roman" w:eastAsia="Times New Roman" w:hAnsi="Times New Roman" w:cs="Times New Roman"/>
              </w:rPr>
            </w:pPr>
            <w:r>
              <w:t>D</w:t>
            </w:r>
            <w:r w:rsidR="00CC2CC5">
              <w:rPr>
                <w:rFonts w:ascii="Times New Roman" w:eastAsia="Times New Roman" w:hAnsi="Times New Roman" w:cs="Times New Roman"/>
              </w:rPr>
              <w:t>escription of the channel.</w:t>
            </w:r>
          </w:p>
        </w:tc>
      </w:tr>
      <w:tr w:rsidR="00CC2CC5" w14:paraId="39705C21" w14:textId="77777777" w:rsidTr="00AE6BB9">
        <w:trPr>
          <w:trHeight w:val="15"/>
        </w:trPr>
        <w:tc>
          <w:tcPr>
            <w:tcW w:w="2061" w:type="dxa"/>
          </w:tcPr>
          <w:p w14:paraId="26EA6D25" w14:textId="7FA39F68" w:rsidR="00CC2CC5" w:rsidRPr="00AE6BB9" w:rsidRDefault="002B5297"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r</w:t>
            </w:r>
            <w:r w:rsidR="00CC2CC5" w:rsidRPr="00AE6BB9">
              <w:rPr>
                <w:rFonts w:ascii="Times New Roman" w:eastAsia="Times New Roman" w:hAnsi="Times New Roman" w:cs="Times New Roman"/>
                <w:b/>
              </w:rPr>
              <w:t>eference</w:t>
            </w:r>
            <w:r w:rsidRPr="00AE6BB9">
              <w:rPr>
                <w:rFonts w:ascii="Times New Roman" w:eastAsia="Times New Roman" w:hAnsi="Times New Roman" w:cs="Times New Roman"/>
                <w:b/>
              </w:rPr>
              <w:t xml:space="preserve"> </w:t>
            </w:r>
            <w:r w:rsidR="00CC2CC5" w:rsidRPr="00AE6BB9">
              <w:rPr>
                <w:rFonts w:ascii="Times New Roman" w:eastAsia="Times New Roman" w:hAnsi="Times New Roman" w:cs="Times New Roman"/>
                <w:b/>
              </w:rPr>
              <w:t>device</w:t>
            </w:r>
            <w:r w:rsidRPr="00AE6BB9">
              <w:rPr>
                <w:rFonts w:ascii="Times New Roman" w:eastAsia="Times New Roman" w:hAnsi="Times New Roman" w:cs="Times New Roman"/>
                <w:b/>
              </w:rPr>
              <w:t xml:space="preserve"> </w:t>
            </w:r>
            <w:r w:rsidR="00CC2CC5" w:rsidRPr="00AE6BB9">
              <w:rPr>
                <w:rFonts w:ascii="Times New Roman" w:eastAsia="Times New Roman" w:hAnsi="Times New Roman" w:cs="Times New Roman"/>
                <w:b/>
              </w:rPr>
              <w:t>id</w:t>
            </w:r>
          </w:p>
        </w:tc>
        <w:tc>
          <w:tcPr>
            <w:tcW w:w="7852" w:type="dxa"/>
            <w:gridSpan w:val="2"/>
          </w:tcPr>
          <w:p w14:paraId="38CEF641" w14:textId="45F50748" w:rsidR="00CC2CC5" w:rsidRDefault="0026240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T</w:t>
            </w:r>
            <w:r w:rsidR="00CC2CC5">
              <w:rPr>
                <w:rFonts w:ascii="Times New Roman" w:eastAsia="Times New Roman" w:hAnsi="Times New Roman" w:cs="Times New Roman"/>
              </w:rPr>
              <w:t xml:space="preserve">argeted reference device from the list defined in the </w:t>
            </w:r>
            <w:r w:rsidR="002B5297">
              <w:rPr>
                <w:rFonts w:ascii="Times New Roman" w:eastAsia="Times New Roman" w:hAnsi="Times New Roman" w:cs="Times New Roman"/>
                <w:sz w:val="24"/>
                <w:szCs w:val="24"/>
              </w:rPr>
              <w:t>perception</w:t>
            </w:r>
            <w:r w:rsidR="00CC2CC5">
              <w:rPr>
                <w:rFonts w:ascii="Times New Roman" w:eastAsia="Times New Roman" w:hAnsi="Times New Roman" w:cs="Times New Roman"/>
              </w:rPr>
              <w:t>.</w:t>
            </w:r>
          </w:p>
        </w:tc>
      </w:tr>
      <w:tr w:rsidR="00CC2CC5" w14:paraId="727268EE" w14:textId="77777777" w:rsidTr="00AE6BB9">
        <w:trPr>
          <w:trHeight w:val="15"/>
        </w:trPr>
        <w:tc>
          <w:tcPr>
            <w:tcW w:w="2061" w:type="dxa"/>
          </w:tcPr>
          <w:p w14:paraId="268B2A58" w14:textId="77777777" w:rsidR="00CC2CC5" w:rsidRPr="00AE6BB9" w:rsidRDefault="00CC2CC5"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gain</w:t>
            </w:r>
          </w:p>
        </w:tc>
        <w:tc>
          <w:tcPr>
            <w:tcW w:w="7852" w:type="dxa"/>
            <w:gridSpan w:val="2"/>
          </w:tcPr>
          <w:p w14:paraId="7C968E3D" w14:textId="781E06EB" w:rsidR="00CC2CC5" w:rsidRPr="006B759B" w:rsidRDefault="00DD2564"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G</w:t>
            </w:r>
            <w:r w:rsidR="00CC2CC5">
              <w:rPr>
                <w:rFonts w:ascii="Times New Roman" w:eastAsia="Times New Roman" w:hAnsi="Times New Roman" w:cs="Times New Roman"/>
              </w:rPr>
              <w:t xml:space="preserve">ain associated with the channel to adapt </w:t>
            </w:r>
            <w:r w:rsidR="00CC2CC5" w:rsidRPr="006B759B">
              <w:rPr>
                <w:rFonts w:ascii="Times New Roman" w:eastAsia="Times New Roman" w:hAnsi="Times New Roman" w:cs="Times New Roman"/>
              </w:rPr>
              <w:t xml:space="preserve">the </w:t>
            </w:r>
            <w:r w:rsidR="00CC2CC5" w:rsidRPr="00AE6BB9">
              <w:rPr>
                <w:rFonts w:ascii="Times New Roman" w:eastAsia="Times New Roman" w:hAnsi="Times New Roman" w:cs="Times New Roman"/>
              </w:rPr>
              <w:t>normalized encoded data values to a typical device, according to:</w:t>
            </w:r>
            <w:r w:rsidR="00CC2CC5" w:rsidRPr="006B759B">
              <w:rPr>
                <w:rFonts w:ascii="Times New Roman" w:eastAsia="Times New Roman" w:hAnsi="Times New Roman" w:cs="Times New Roman"/>
              </w:rPr>
              <w:t xml:space="preserve"> </w:t>
            </w:r>
          </w:p>
          <w:p w14:paraId="2943A6BD" w14:textId="77777777" w:rsidR="00CC2CC5" w:rsidRPr="00F032A2" w:rsidRDefault="00B13B02" w:rsidP="0001364E">
            <w:pPr>
              <w:spacing w:before="120" w:after="0"/>
              <w:jc w:val="center"/>
              <w:rPr>
                <w:rFonts w:ascii="Cambria Math" w:eastAsia="Cambria Math" w:hAnsi="Cambria Math" w:cs="Cambria Math"/>
              </w:rPr>
            </w:pPr>
            <m:oMathPara>
              <m:oMath>
                <m:r>
                  <w:rPr>
                    <w:rFonts w:ascii="Cambria Math" w:eastAsia="Cambria Math" w:hAnsi="Cambria Math" w:cs="Cambria Math"/>
                  </w:rPr>
                  <m:t>V= gain *x</m:t>
                </m:r>
              </m:oMath>
            </m:oMathPara>
          </w:p>
          <w:p w14:paraId="7ED70186" w14:textId="32080A59" w:rsidR="00F032A2" w:rsidRPr="00AE6BB9" w:rsidRDefault="00F032A2" w:rsidP="00AE6BB9">
            <w:pPr>
              <w:spacing w:before="120" w:after="0"/>
              <w:jc w:val="left"/>
              <w:rPr>
                <w:rFonts w:ascii="Cambria Math" w:eastAsia="Cambria Math" w:hAnsi="Cambria Math" w:cs="Cambria Math"/>
              </w:rPr>
            </w:pPr>
            <w:r>
              <w:rPr>
                <w:rFonts w:ascii="Cambria Math" w:eastAsia="Cambria Math" w:hAnsi="Cambria Math" w:cs="Cambria Math"/>
              </w:rPr>
              <w:t xml:space="preserve">Where </w:t>
            </w:r>
            <w:r w:rsidRPr="00AE6BB9">
              <w:rPr>
                <w:rFonts w:ascii="Cambria Math" w:eastAsia="Cambria Math" w:hAnsi="Cambria Math" w:cs="Cambria Math"/>
                <w:i/>
                <w:iCs/>
              </w:rPr>
              <w:t>x</w:t>
            </w:r>
            <w:r>
              <w:rPr>
                <w:rFonts w:ascii="Cambria Math" w:eastAsia="Cambria Math" w:hAnsi="Cambria Math" w:cs="Cambria Math"/>
              </w:rPr>
              <w:t xml:space="preserve"> corresponds to the normalized encoded data.</w:t>
            </w:r>
          </w:p>
        </w:tc>
      </w:tr>
      <w:tr w:rsidR="00CC2CC5" w14:paraId="6ABE5361" w14:textId="77777777" w:rsidTr="00AE6BB9">
        <w:trPr>
          <w:trHeight w:val="15"/>
        </w:trPr>
        <w:tc>
          <w:tcPr>
            <w:tcW w:w="2061" w:type="dxa"/>
          </w:tcPr>
          <w:p w14:paraId="2A30645B" w14:textId="31520FAD" w:rsidR="00CC2CC5" w:rsidRPr="00AE6BB9" w:rsidRDefault="00D760B8"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m</w:t>
            </w:r>
            <w:r w:rsidR="00CC2CC5" w:rsidRPr="00AE6BB9">
              <w:rPr>
                <w:rFonts w:ascii="Times New Roman" w:eastAsia="Times New Roman" w:hAnsi="Times New Roman" w:cs="Times New Roman"/>
                <w:b/>
              </w:rPr>
              <w:t>ixing</w:t>
            </w:r>
            <w:r w:rsidR="006B759B" w:rsidRPr="00AE6BB9">
              <w:rPr>
                <w:rFonts w:ascii="Times New Roman" w:eastAsia="Times New Roman" w:hAnsi="Times New Roman" w:cs="Times New Roman"/>
                <w:b/>
              </w:rPr>
              <w:t xml:space="preserve"> </w:t>
            </w:r>
            <w:r w:rsidR="00CC2CC5" w:rsidRPr="00AE6BB9">
              <w:rPr>
                <w:rFonts w:ascii="Times New Roman" w:eastAsia="Times New Roman" w:hAnsi="Times New Roman" w:cs="Times New Roman"/>
                <w:b/>
              </w:rPr>
              <w:t>weight</w:t>
            </w:r>
          </w:p>
        </w:tc>
        <w:tc>
          <w:tcPr>
            <w:tcW w:w="7852" w:type="dxa"/>
            <w:gridSpan w:val="2"/>
          </w:tcPr>
          <w:p w14:paraId="15AB0943" w14:textId="336723FE" w:rsidR="00CC2CC5" w:rsidRPr="00822B44" w:rsidRDefault="00983788" w:rsidP="00AE6BB9">
            <w:pPr>
              <w:tabs>
                <w:tab w:val="left" w:pos="540"/>
                <w:tab w:val="left" w:pos="700"/>
              </w:tabs>
              <w:spacing w:before="120" w:after="0"/>
              <w:rPr>
                <w:rFonts w:ascii="Times New Roman" w:eastAsia="Times New Roman" w:hAnsi="Times New Roman" w:cs="Times New Roman"/>
                <w:highlight w:val="yellow"/>
              </w:rPr>
            </w:pPr>
            <w:r>
              <w:rPr>
                <w:rFonts w:ascii="Times New Roman" w:eastAsia="Times New Roman" w:hAnsi="Times New Roman" w:cs="Times New Roman"/>
              </w:rPr>
              <w:t>W</w:t>
            </w:r>
            <w:r w:rsidR="00CC2CC5">
              <w:rPr>
                <w:rFonts w:ascii="Times New Roman" w:eastAsia="Times New Roman" w:hAnsi="Times New Roman" w:cs="Times New Roman"/>
              </w:rPr>
              <w:t xml:space="preserve">eight of the channel when mixing different channels together to produce a </w:t>
            </w:r>
            <w:r w:rsidR="00C75515">
              <w:rPr>
                <w:rFonts w:ascii="Times New Roman" w:eastAsia="Times New Roman" w:hAnsi="Times New Roman" w:cs="Times New Roman"/>
              </w:rPr>
              <w:t>mixed</w:t>
            </w:r>
            <w:r w:rsidR="00CC2CC5">
              <w:rPr>
                <w:rFonts w:ascii="Times New Roman" w:eastAsia="Times New Roman" w:hAnsi="Times New Roman" w:cs="Times New Roman"/>
              </w:rPr>
              <w:t xml:space="preserve"> signal. The resulting signal is given by:</w:t>
            </w:r>
          </w:p>
          <w:p w14:paraId="5D8EFD58" w14:textId="41C4B9D4" w:rsidR="00CC2CC5" w:rsidRPr="00822B44" w:rsidRDefault="00B13B02" w:rsidP="00AE6BB9">
            <w:pPr>
              <w:tabs>
                <w:tab w:val="left" w:pos="540"/>
                <w:tab w:val="left" w:pos="700"/>
              </w:tabs>
              <w:spacing w:before="120" w:after="0"/>
              <w:rPr>
                <w:rFonts w:ascii="Times New Roman" w:eastAsia="Times New Roman" w:hAnsi="Times New Roman" w:cs="Times New Roman"/>
                <w:highlight w:val="yellow"/>
              </w:rPr>
            </w:pPr>
            <m:oMathPara>
              <m:oMath>
                <m:r>
                  <w:rPr>
                    <w:rFonts w:ascii="Cambria Math" w:hAnsi="Cambria Math"/>
                  </w:rPr>
                  <m:t xml:space="preserve">V= </m:t>
                </m:r>
                <m:f>
                  <m:fPr>
                    <m:ctrlPr>
                      <w:rPr>
                        <w:rFonts w:ascii="Cambria Math" w:hAnsi="Cambria Math"/>
                        <w:i/>
                      </w:rPr>
                    </m:ctrlPr>
                  </m:fPr>
                  <m:num>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weight</m:t>
                            </m:r>
                          </m:e>
                          <m:sub>
                            <m:r>
                              <w:rPr>
                                <w:rFonts w:ascii="Cambria Math" w:hAnsi="Cambria Math"/>
                              </w:rPr>
                              <m:t>i</m:t>
                            </m:r>
                          </m:sub>
                        </m:sSub>
                      </m:e>
                    </m:nary>
                  </m:num>
                  <m:den>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weight</m:t>
                            </m:r>
                          </m:e>
                          <m:sub>
                            <m:r>
                              <w:rPr>
                                <w:rFonts w:ascii="Cambria Math" w:hAnsi="Cambria Math"/>
                              </w:rPr>
                              <m:t>i</m:t>
                            </m:r>
                          </m:sub>
                        </m:sSub>
                      </m:e>
                    </m:nary>
                  </m:den>
                </m:f>
              </m:oMath>
            </m:oMathPara>
          </w:p>
          <w:p w14:paraId="02FA4865" w14:textId="68086E42" w:rsidR="00CC2CC5" w:rsidRDefault="00837BA1"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Where </w:t>
            </w:r>
            <w:r w:rsidRPr="00AE6BB9">
              <w:rPr>
                <w:rFonts w:ascii="Times New Roman" w:eastAsia="Times New Roman" w:hAnsi="Times New Roman" w:cs="Times New Roman"/>
                <w:i/>
                <w:iCs/>
              </w:rPr>
              <w:t>V</w:t>
            </w:r>
            <w:r w:rsidRPr="00AE6BB9">
              <w:rPr>
                <w:rFonts w:ascii="Times New Roman" w:eastAsia="Times New Roman" w:hAnsi="Times New Roman" w:cs="Times New Roman"/>
                <w:i/>
                <w:iCs/>
                <w:vertAlign w:val="subscript"/>
              </w:rPr>
              <w:t>i</w:t>
            </w:r>
            <w:r>
              <w:rPr>
                <w:rFonts w:ascii="Times New Roman" w:eastAsia="Times New Roman" w:hAnsi="Times New Roman" w:cs="Times New Roman"/>
              </w:rPr>
              <w:t xml:space="preserve"> corresponds to the signal of channel </w:t>
            </w:r>
            <w:r w:rsidRPr="00AE6BB9">
              <w:rPr>
                <w:rFonts w:ascii="Times New Roman" w:eastAsia="Times New Roman" w:hAnsi="Times New Roman" w:cs="Times New Roman"/>
                <w:i/>
                <w:iCs/>
              </w:rPr>
              <w:t>i</w:t>
            </w:r>
            <w:r>
              <w:rPr>
                <w:rFonts w:ascii="Times New Roman" w:eastAsia="Times New Roman" w:hAnsi="Times New Roman" w:cs="Times New Roman"/>
              </w:rPr>
              <w:t xml:space="preserve">. </w:t>
            </w:r>
            <w:r w:rsidR="00D760B8">
              <w:rPr>
                <w:rFonts w:ascii="Times New Roman" w:eastAsia="Times New Roman" w:hAnsi="Times New Roman" w:cs="Times New Roman"/>
              </w:rPr>
              <w:t xml:space="preserve">A mixing weight </w:t>
            </w:r>
            <w:r w:rsidR="001721BB">
              <w:rPr>
                <w:rFonts w:ascii="Times New Roman" w:eastAsia="Times New Roman" w:hAnsi="Times New Roman" w:cs="Times New Roman"/>
              </w:rPr>
              <w:t xml:space="preserve">of </w:t>
            </w:r>
            <w:r w:rsidR="00CC2CC5" w:rsidRPr="00092968">
              <w:rPr>
                <w:rFonts w:ascii="Times New Roman" w:eastAsia="Times New Roman" w:hAnsi="Times New Roman" w:cs="Times New Roman"/>
              </w:rPr>
              <w:t xml:space="preserve">0 indicates that the channel </w:t>
            </w:r>
            <w:r w:rsidR="00770A88">
              <w:rPr>
                <w:rFonts w:ascii="Times New Roman" w:eastAsia="Times New Roman" w:hAnsi="Times New Roman" w:cs="Times New Roman"/>
              </w:rPr>
              <w:t xml:space="preserve">is </w:t>
            </w:r>
            <w:r w:rsidR="00CC2CC5" w:rsidRPr="00092968">
              <w:rPr>
                <w:rFonts w:ascii="Times New Roman" w:eastAsia="Times New Roman" w:hAnsi="Times New Roman" w:cs="Times New Roman"/>
              </w:rPr>
              <w:t>not mixed.</w:t>
            </w:r>
          </w:p>
        </w:tc>
      </w:tr>
      <w:tr w:rsidR="00CC2CC5" w14:paraId="2F08C5D9" w14:textId="77777777" w:rsidTr="00AE6BB9">
        <w:trPr>
          <w:trHeight w:val="15"/>
        </w:trPr>
        <w:tc>
          <w:tcPr>
            <w:tcW w:w="2061" w:type="dxa"/>
          </w:tcPr>
          <w:p w14:paraId="2291AF2B" w14:textId="087A7D18" w:rsidR="00CC2CC5" w:rsidRPr="00AE6BB9" w:rsidRDefault="00103D73"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b</w:t>
            </w:r>
            <w:r w:rsidR="00CC2CC5" w:rsidRPr="00AE6BB9">
              <w:rPr>
                <w:rFonts w:ascii="Times New Roman" w:eastAsia="Times New Roman" w:hAnsi="Times New Roman" w:cs="Times New Roman"/>
                <w:b/>
              </w:rPr>
              <w:t>ody</w:t>
            </w:r>
            <w:r w:rsidR="001721BB" w:rsidRPr="00AE6BB9">
              <w:rPr>
                <w:rFonts w:ascii="Times New Roman" w:eastAsia="Times New Roman" w:hAnsi="Times New Roman" w:cs="Times New Roman"/>
                <w:b/>
              </w:rPr>
              <w:t xml:space="preserve"> </w:t>
            </w:r>
            <w:r w:rsidR="00CC2CC5" w:rsidRPr="00AE6BB9">
              <w:rPr>
                <w:rFonts w:ascii="Times New Roman" w:eastAsia="Times New Roman" w:hAnsi="Times New Roman" w:cs="Times New Roman"/>
                <w:b/>
              </w:rPr>
              <w:t>part</w:t>
            </w:r>
            <w:r w:rsidR="001721BB" w:rsidRPr="00AE6BB9">
              <w:rPr>
                <w:rFonts w:ascii="Times New Roman" w:eastAsia="Times New Roman" w:hAnsi="Times New Roman" w:cs="Times New Roman"/>
                <w:b/>
              </w:rPr>
              <w:t xml:space="preserve"> </w:t>
            </w:r>
            <w:r w:rsidR="00CC2CC5" w:rsidRPr="00AE6BB9">
              <w:rPr>
                <w:rFonts w:ascii="Times New Roman" w:eastAsia="Times New Roman" w:hAnsi="Times New Roman" w:cs="Times New Roman"/>
                <w:b/>
              </w:rPr>
              <w:t>mask</w:t>
            </w:r>
          </w:p>
        </w:tc>
        <w:tc>
          <w:tcPr>
            <w:tcW w:w="7852" w:type="dxa"/>
            <w:gridSpan w:val="2"/>
          </w:tcPr>
          <w:p w14:paraId="55EFA25C" w14:textId="2B179286" w:rsidR="00CC2CC5" w:rsidRDefault="001721B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B</w:t>
            </w:r>
            <w:r w:rsidR="00CC2CC5">
              <w:rPr>
                <w:rFonts w:ascii="Times New Roman" w:eastAsia="Times New Roman" w:hAnsi="Times New Roman" w:cs="Times New Roman"/>
              </w:rPr>
              <w:t>inary mask specifying the location of the effect on the body as defined in</w:t>
            </w:r>
            <w:r w:rsidR="00524FF8">
              <w:rPr>
                <w:rFonts w:ascii="Times New Roman" w:eastAsia="Times New Roman" w:hAnsi="Times New Roman" w:cs="Times New Roman"/>
              </w:rPr>
              <w:t xml:space="preserve"> </w:t>
            </w:r>
            <w:r w:rsidR="00CC2CC5">
              <w:fldChar w:fldCharType="begin"/>
            </w:r>
            <w:r w:rsidR="00CC2CC5">
              <w:instrText xml:space="preserve"> REF _Ref116365499 \h </w:instrText>
            </w:r>
            <w:r w:rsidR="00B13B02">
              <w:instrText xml:space="preserve"> \* MERGEFORMAT </w:instrText>
            </w:r>
            <w:r w:rsidR="00CC2CC5">
              <w:fldChar w:fldCharType="separate"/>
            </w:r>
            <w:r w:rsidR="00CE1258">
              <w:t xml:space="preserve">Table </w:t>
            </w:r>
            <w:r w:rsidR="00CE1258">
              <w:rPr>
                <w:noProof/>
              </w:rPr>
              <w:t>7</w:t>
            </w:r>
            <w:r w:rsidR="00CC2CC5">
              <w:fldChar w:fldCharType="end"/>
            </w:r>
            <w:r w:rsidR="00CC2CC5">
              <w:t>.</w:t>
            </w:r>
          </w:p>
          <w:p w14:paraId="4109DFB7" w14:textId="4E1AF9DD" w:rsidR="00CC2CC5" w:rsidRDefault="007F768F"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The</w:t>
            </w:r>
            <w:r w:rsidR="007534DF">
              <w:rPr>
                <w:rFonts w:ascii="Times New Roman" w:eastAsia="Times New Roman" w:hAnsi="Times New Roman" w:cs="Times New Roman"/>
              </w:rPr>
              <w:t xml:space="preserve"> binary</w:t>
            </w:r>
            <w:r w:rsidR="0005217F">
              <w:rPr>
                <w:rFonts w:ascii="Times New Roman" w:eastAsia="Times New Roman" w:hAnsi="Times New Roman" w:cs="Times New Roman"/>
              </w:rPr>
              <w:t xml:space="preserve"> mask </w:t>
            </w:r>
            <w:r w:rsidR="00CC2CC5" w:rsidRPr="00AE6BB9">
              <w:rPr>
                <w:rFonts w:asciiTheme="minorHAnsi" w:eastAsia="Times New Roman" w:hAnsiTheme="minorHAnsi" w:cstheme="minorHAnsi"/>
                <w:i/>
                <w:iCs/>
              </w:rPr>
              <w:t>0</w:t>
            </w:r>
            <w:r w:rsidR="0008365C" w:rsidRPr="00AE6BB9">
              <w:rPr>
                <w:rFonts w:asciiTheme="minorHAnsi" w:eastAsia="Times New Roman" w:hAnsiTheme="minorHAnsi" w:cstheme="minorHAnsi"/>
                <w:i/>
                <w:iCs/>
              </w:rPr>
              <w:t>x0</w:t>
            </w:r>
            <w:r w:rsidR="00CC2CC5">
              <w:rPr>
                <w:rFonts w:ascii="Times New Roman" w:eastAsia="Times New Roman" w:hAnsi="Times New Roman" w:cs="Times New Roman"/>
              </w:rPr>
              <w:t xml:space="preserve"> indicates that the body part is not specified. The application can render the effect anywhere.</w:t>
            </w:r>
            <w:r w:rsidR="00690FE4">
              <w:rPr>
                <w:rFonts w:ascii="Times New Roman" w:eastAsia="Times New Roman" w:hAnsi="Times New Roman" w:cs="Times New Roman"/>
              </w:rPr>
              <w:t xml:space="preserve"> </w:t>
            </w:r>
            <w:r>
              <w:rPr>
                <w:rFonts w:ascii="Times New Roman" w:eastAsia="Times New Roman" w:hAnsi="Times New Roman" w:cs="Times New Roman"/>
              </w:rPr>
              <w:t>The mask</w:t>
            </w:r>
            <w:r w:rsidR="00CC2CC5">
              <w:rPr>
                <w:rFonts w:ascii="Times New Roman" w:eastAsia="Times New Roman" w:hAnsi="Times New Roman" w:cs="Times New Roman"/>
              </w:rPr>
              <w:t xml:space="preserve"> </w:t>
            </w:r>
            <w:r w:rsidR="0008365C" w:rsidRPr="00AE6BB9">
              <w:rPr>
                <w:rFonts w:ascii="Calibri" w:eastAsia="Calibri" w:hAnsi="Calibri" w:cs="Calibri"/>
                <w:i/>
                <w:iCs/>
                <w:color w:val="000000"/>
              </w:rPr>
              <w:t>0xFFFFFFFF</w:t>
            </w:r>
            <w:r w:rsidR="00CC2CC5">
              <w:rPr>
                <w:rFonts w:ascii="Times New Roman" w:eastAsia="Times New Roman" w:hAnsi="Times New Roman" w:cs="Times New Roman"/>
              </w:rPr>
              <w:t xml:space="preserve"> </w:t>
            </w:r>
            <w:r w:rsidR="00690FE4">
              <w:rPr>
                <w:rFonts w:ascii="Times New Roman" w:eastAsia="Times New Roman" w:hAnsi="Times New Roman" w:cs="Times New Roman"/>
              </w:rPr>
              <w:t>corresponds to</w:t>
            </w:r>
            <w:r w:rsidR="00CC2CC5">
              <w:rPr>
                <w:rFonts w:ascii="Times New Roman" w:eastAsia="Times New Roman" w:hAnsi="Times New Roman" w:cs="Times New Roman"/>
              </w:rPr>
              <w:t xml:space="preserve"> the full body. It means that the effect is applied on the whole body. For instance, it may be used for background effects such as </w:t>
            </w:r>
            <w:r w:rsidR="006779C6">
              <w:rPr>
                <w:rFonts w:ascii="Times New Roman" w:eastAsia="Times New Roman" w:hAnsi="Times New Roman" w:cs="Times New Roman"/>
              </w:rPr>
              <w:t xml:space="preserve">the </w:t>
            </w:r>
            <w:r w:rsidR="00CC2CC5">
              <w:rPr>
                <w:rFonts w:ascii="Times New Roman" w:eastAsia="Times New Roman" w:hAnsi="Times New Roman" w:cs="Times New Roman"/>
              </w:rPr>
              <w:t>impact of an explosion.</w:t>
            </w:r>
          </w:p>
        </w:tc>
      </w:tr>
      <w:tr w:rsidR="00983BFE" w14:paraId="07430694" w14:textId="77777777" w:rsidTr="00983BFE">
        <w:trPr>
          <w:trHeight w:val="15"/>
        </w:trPr>
        <w:tc>
          <w:tcPr>
            <w:tcW w:w="2061" w:type="dxa"/>
          </w:tcPr>
          <w:p w14:paraId="76D0B486" w14:textId="3F553863" w:rsidR="00983BFE" w:rsidRDefault="00983BFE" w:rsidP="00983BFE">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actuator resolution</w:t>
            </w:r>
          </w:p>
        </w:tc>
        <w:tc>
          <w:tcPr>
            <w:tcW w:w="7852" w:type="dxa"/>
            <w:gridSpan w:val="2"/>
          </w:tcPr>
          <w:p w14:paraId="3FAA6720" w14:textId="436116F1" w:rsidR="00983BFE" w:rsidRDefault="00983BFE" w:rsidP="00983BFE">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Reference actuator resolution used to design the haptic experience. This value linked to </w:t>
            </w:r>
            <w:r w:rsidRPr="00CB3A36">
              <w:rPr>
                <w:rFonts w:ascii="Times New Roman" w:eastAsia="Times New Roman" w:hAnsi="Times New Roman" w:cs="Times New Roman"/>
                <w:b/>
                <w:bCs/>
              </w:rPr>
              <w:t>body part target</w:t>
            </w:r>
            <w:r>
              <w:rPr>
                <w:rFonts w:ascii="Times New Roman" w:eastAsia="Times New Roman" w:hAnsi="Times New Roman" w:cs="Times New Roman"/>
              </w:rPr>
              <w:t xml:space="preserve"> and </w:t>
            </w:r>
            <w:r w:rsidRPr="00CB3A36">
              <w:rPr>
                <w:rFonts w:ascii="Times New Roman" w:eastAsia="Times New Roman" w:hAnsi="Times New Roman" w:cs="Times New Roman"/>
                <w:b/>
                <w:bCs/>
              </w:rPr>
              <w:t>actuator target</w:t>
            </w:r>
            <w:r>
              <w:rPr>
                <w:rFonts w:ascii="Times New Roman" w:eastAsia="Times New Roman" w:hAnsi="Times New Roman" w:cs="Times New Roman"/>
                <w:b/>
                <w:bCs/>
              </w:rPr>
              <w:t xml:space="preserve"> </w:t>
            </w:r>
            <w:r>
              <w:rPr>
                <w:rFonts w:ascii="Times New Roman" w:eastAsia="Times New Roman" w:hAnsi="Times New Roman" w:cs="Times New Roman"/>
              </w:rPr>
              <w:t>can be used together as an experience spatialization model on the human body.</w:t>
            </w:r>
          </w:p>
        </w:tc>
      </w:tr>
      <w:tr w:rsidR="00983BFE" w14:paraId="6056BA4E" w14:textId="77777777" w:rsidTr="00983BFE">
        <w:trPr>
          <w:trHeight w:val="15"/>
        </w:trPr>
        <w:tc>
          <w:tcPr>
            <w:tcW w:w="2061" w:type="dxa"/>
          </w:tcPr>
          <w:p w14:paraId="6CA28CA8" w14:textId="7EB9E161" w:rsidR="00983BFE" w:rsidRDefault="00983BFE" w:rsidP="00983BFE">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body part target</w:t>
            </w:r>
          </w:p>
        </w:tc>
        <w:tc>
          <w:tcPr>
            <w:tcW w:w="7852" w:type="dxa"/>
            <w:gridSpan w:val="2"/>
          </w:tcPr>
          <w:p w14:paraId="32FAF35B" w14:textId="281BC9AA" w:rsidR="00983BFE" w:rsidRDefault="00983BFE" w:rsidP="00983BFE">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Identification of a unique and/or a group of body parts on the human body semantically.</w:t>
            </w:r>
            <w:r w:rsidR="00C30F1C">
              <w:rPr>
                <w:rFonts w:ascii="Times New Roman" w:eastAsia="Times New Roman" w:hAnsi="Times New Roman" w:cs="Times New Roman"/>
              </w:rPr>
              <w:t xml:space="preserve"> </w:t>
            </w:r>
            <w:r w:rsidR="00C30F1C">
              <w:rPr>
                <w:rFonts w:ascii="Times New Roman" w:eastAsia="Times New Roman" w:hAnsi="Times New Roman" w:cs="Times New Roman"/>
              </w:rPr>
              <w:fldChar w:fldCharType="begin"/>
            </w:r>
            <w:r w:rsidR="00C30F1C">
              <w:rPr>
                <w:rFonts w:ascii="Times New Roman" w:eastAsia="Times New Roman" w:hAnsi="Times New Roman" w:cs="Times New Roman"/>
              </w:rPr>
              <w:instrText xml:space="preserve"> REF _Ref117097089 \h </w:instrText>
            </w:r>
            <w:r w:rsidR="00C30F1C">
              <w:rPr>
                <w:rFonts w:ascii="Times New Roman" w:eastAsia="Times New Roman" w:hAnsi="Times New Roman" w:cs="Times New Roman"/>
              </w:rPr>
            </w:r>
            <w:r w:rsidR="00C30F1C">
              <w:rPr>
                <w:rFonts w:ascii="Times New Roman" w:eastAsia="Times New Roman" w:hAnsi="Times New Roman" w:cs="Times New Roman"/>
              </w:rPr>
              <w:fldChar w:fldCharType="separate"/>
            </w:r>
            <w:r w:rsidR="00CE1258">
              <w:t xml:space="preserve">Table </w:t>
            </w:r>
            <w:r w:rsidR="00CE1258">
              <w:rPr>
                <w:noProof/>
              </w:rPr>
              <w:t>9</w:t>
            </w:r>
            <w:r w:rsidR="00C30F1C">
              <w:rPr>
                <w:rFonts w:ascii="Times New Roman" w:eastAsia="Times New Roman" w:hAnsi="Times New Roman" w:cs="Times New Roman"/>
              </w:rPr>
              <w:fldChar w:fldCharType="end"/>
            </w:r>
            <w:r w:rsidR="00C30F1C">
              <w:rPr>
                <w:rFonts w:ascii="Times New Roman" w:eastAsia="Times New Roman" w:hAnsi="Times New Roman" w:cs="Times New Roman"/>
              </w:rPr>
              <w:t xml:space="preserve"> </w:t>
            </w:r>
            <w:r>
              <w:rPr>
                <w:rFonts w:ascii="Times New Roman" w:eastAsia="Times New Roman" w:hAnsi="Times New Roman" w:cs="Times New Roman"/>
              </w:rPr>
              <w:t xml:space="preserve"> describes all the possible values which can be stored here to construct the targeting command.</w:t>
            </w:r>
          </w:p>
        </w:tc>
      </w:tr>
      <w:tr w:rsidR="00983BFE" w14:paraId="1AB66375" w14:textId="77777777" w:rsidTr="00983BFE">
        <w:trPr>
          <w:trHeight w:val="15"/>
        </w:trPr>
        <w:tc>
          <w:tcPr>
            <w:tcW w:w="2061" w:type="dxa"/>
          </w:tcPr>
          <w:p w14:paraId="0187C448" w14:textId="262C9BA9" w:rsidR="00983BFE" w:rsidRDefault="00983BFE" w:rsidP="00983BFE">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actuator target</w:t>
            </w:r>
          </w:p>
        </w:tc>
        <w:tc>
          <w:tcPr>
            <w:tcW w:w="7852" w:type="dxa"/>
            <w:gridSpan w:val="2"/>
          </w:tcPr>
          <w:p w14:paraId="5081B2D5" w14:textId="185C604A" w:rsidR="00983BFE" w:rsidRDefault="00983BFE" w:rsidP="00983BFE">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List of different coordinates to target actuators on the previously identified human body parts.</w:t>
            </w:r>
          </w:p>
        </w:tc>
      </w:tr>
      <w:tr w:rsidR="00983BFE" w14:paraId="7828B320" w14:textId="77777777" w:rsidTr="00AE6BB9">
        <w:trPr>
          <w:trHeight w:val="15"/>
        </w:trPr>
        <w:tc>
          <w:tcPr>
            <w:tcW w:w="2061" w:type="dxa"/>
          </w:tcPr>
          <w:p w14:paraId="7E9AE554" w14:textId="47FCB1F5" w:rsidR="00983BFE" w:rsidRPr="00AE6BB9" w:rsidRDefault="00983BFE"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f</w:t>
            </w:r>
            <w:r w:rsidRPr="00AE6BB9">
              <w:rPr>
                <w:rFonts w:ascii="Times New Roman" w:eastAsia="Times New Roman" w:hAnsi="Times New Roman" w:cs="Times New Roman"/>
                <w:b/>
              </w:rPr>
              <w:t>requency sampling</w:t>
            </w:r>
          </w:p>
        </w:tc>
        <w:tc>
          <w:tcPr>
            <w:tcW w:w="7852" w:type="dxa"/>
            <w:gridSpan w:val="2"/>
          </w:tcPr>
          <w:p w14:paraId="2C0C1533" w14:textId="5122E7A4" w:rsidR="00983BFE" w:rsidRDefault="00983BFE"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Sampling frequency of the original encoded signal (Hz).</w:t>
            </w:r>
          </w:p>
          <w:p w14:paraId="66961626" w14:textId="77777777" w:rsidR="00983BFE" w:rsidRDefault="00983BFE"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This may be used by the synthesizer to reconstruct the original signal. However, the synthesizer may sample the output signal at another sampling frequency.</w:t>
            </w:r>
          </w:p>
        </w:tc>
      </w:tr>
      <w:tr w:rsidR="00983BFE" w14:paraId="3C0AB513" w14:textId="77777777" w:rsidTr="00AE6BB9">
        <w:trPr>
          <w:trHeight w:val="15"/>
        </w:trPr>
        <w:tc>
          <w:tcPr>
            <w:tcW w:w="2061" w:type="dxa"/>
          </w:tcPr>
          <w:p w14:paraId="4C6CBF7F" w14:textId="084219CB" w:rsidR="00983BFE" w:rsidRPr="00AE6BB9" w:rsidRDefault="00983BFE"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s</w:t>
            </w:r>
            <w:r w:rsidRPr="00AE6BB9">
              <w:rPr>
                <w:rFonts w:ascii="Times New Roman" w:eastAsia="Times New Roman" w:hAnsi="Times New Roman" w:cs="Times New Roman"/>
                <w:b/>
              </w:rPr>
              <w:t>ample</w:t>
            </w:r>
            <w:r>
              <w:rPr>
                <w:rFonts w:ascii="Times New Roman" w:eastAsia="Times New Roman" w:hAnsi="Times New Roman" w:cs="Times New Roman"/>
                <w:b/>
              </w:rPr>
              <w:t xml:space="preserve"> </w:t>
            </w:r>
            <w:r w:rsidRPr="00AE6BB9">
              <w:rPr>
                <w:rFonts w:ascii="Times New Roman" w:eastAsia="Times New Roman" w:hAnsi="Times New Roman" w:cs="Times New Roman"/>
                <w:b/>
              </w:rPr>
              <w:t>count</w:t>
            </w:r>
          </w:p>
        </w:tc>
        <w:tc>
          <w:tcPr>
            <w:tcW w:w="7852" w:type="dxa"/>
            <w:gridSpan w:val="2"/>
          </w:tcPr>
          <w:p w14:paraId="291C8F52" w14:textId="5866138F" w:rsidR="00983BFE" w:rsidRPr="00AE6BB9" w:rsidRDefault="00983BFE" w:rsidP="00AE6BB9">
            <w:pPr>
              <w:tabs>
                <w:tab w:val="left" w:pos="540"/>
                <w:tab w:val="left" w:pos="700"/>
              </w:tabs>
              <w:spacing w:before="120" w:after="0"/>
              <w:rPr>
                <w:rFonts w:ascii="Times New Roman" w:eastAsia="Times New Roman" w:hAnsi="Times New Roman" w:cs="Times New Roman"/>
              </w:rPr>
            </w:pPr>
            <w:r w:rsidRPr="00AE6BB9">
              <w:rPr>
                <w:rFonts w:ascii="Times New Roman" w:eastAsia="Times New Roman" w:hAnsi="Times New Roman" w:cs="Times New Roman"/>
              </w:rPr>
              <w:t>Present if the frequency sampling value is greater than 0. It is the number of samples of the original encoded signal</w:t>
            </w:r>
            <w:r w:rsidRPr="00F14F40">
              <w:t>. This can be used along with the frequency sampling by the synthesizer to ensure that the output signal has the same size and duration as the original file.</w:t>
            </w:r>
          </w:p>
        </w:tc>
      </w:tr>
      <w:tr w:rsidR="00983BFE" w14:paraId="06975026" w14:textId="77777777" w:rsidTr="00AE6BB9">
        <w:trPr>
          <w:trHeight w:val="15"/>
        </w:trPr>
        <w:tc>
          <w:tcPr>
            <w:tcW w:w="2061" w:type="dxa"/>
          </w:tcPr>
          <w:p w14:paraId="01D17671" w14:textId="7FED6413" w:rsidR="00983BFE" w:rsidRPr="00AE6BB9" w:rsidRDefault="00983BFE"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v</w:t>
            </w:r>
            <w:r w:rsidRPr="00AE6BB9">
              <w:rPr>
                <w:rFonts w:ascii="Times New Roman" w:eastAsia="Times New Roman" w:hAnsi="Times New Roman" w:cs="Times New Roman"/>
                <w:b/>
              </w:rPr>
              <w:t>ertices</w:t>
            </w:r>
          </w:p>
        </w:tc>
        <w:tc>
          <w:tcPr>
            <w:tcW w:w="7852" w:type="dxa"/>
            <w:gridSpan w:val="2"/>
          </w:tcPr>
          <w:p w14:paraId="46064C9D" w14:textId="7BB7C970" w:rsidR="00983BFE" w:rsidRDefault="00983BFE"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List of the vertices from the avatar impacted by the effect. More precisely, it is the list of indices of the vertices from the mesh associated to the avatar of the perception. If the avatar does not specify a mesh, this field should be ignored. The vertices impacted by the effects of this channel are the body locations where the effects should be applied.</w:t>
            </w:r>
          </w:p>
          <w:p w14:paraId="2E5B1711" w14:textId="1F33474B" w:rsidR="00983BFE" w:rsidRDefault="00983BFE"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The appropriate avatar representation is referenced by the avatar id indicated at the perception level (see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_Ref116364068 \r \h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6.4</w:t>
            </w:r>
            <w:r>
              <w:rPr>
                <w:rFonts w:ascii="Times New Roman" w:eastAsia="Times New Roman" w:hAnsi="Times New Roman" w:cs="Times New Roman"/>
              </w:rPr>
              <w:fldChar w:fldCharType="end"/>
            </w:r>
            <w:r>
              <w:rPr>
                <w:rFonts w:ascii="Times New Roman" w:eastAsia="Times New Roman" w:hAnsi="Times New Roman" w:cs="Times New Roman"/>
              </w:rPr>
              <w:t>).</w:t>
            </w:r>
          </w:p>
        </w:tc>
      </w:tr>
      <w:tr w:rsidR="00983BFE" w14:paraId="3C533368" w14:textId="77777777" w:rsidTr="00AE6BB9">
        <w:trPr>
          <w:trHeight w:val="15"/>
        </w:trPr>
        <w:tc>
          <w:tcPr>
            <w:tcW w:w="2061" w:type="dxa"/>
          </w:tcPr>
          <w:p w14:paraId="75EA67CA" w14:textId="75700338" w:rsidR="00983BFE" w:rsidRPr="00AE6BB9" w:rsidRDefault="00983BFE"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bands</w:t>
            </w:r>
          </w:p>
        </w:tc>
        <w:tc>
          <w:tcPr>
            <w:tcW w:w="7852" w:type="dxa"/>
            <w:gridSpan w:val="2"/>
          </w:tcPr>
          <w:p w14:paraId="7A636BD7" w14:textId="55EEA572" w:rsidR="00983BFE" w:rsidRPr="00CD437D" w:rsidRDefault="00983BFE" w:rsidP="00AE6BB9">
            <w:pPr>
              <w:tabs>
                <w:tab w:val="left" w:pos="540"/>
                <w:tab w:val="left" w:pos="700"/>
              </w:tabs>
              <w:spacing w:before="120" w:after="0"/>
              <w:rPr>
                <w:rFonts w:ascii="Times New Roman" w:eastAsia="Times New Roman" w:hAnsi="Times New Roman" w:cs="Times New Roman"/>
              </w:rPr>
            </w:pPr>
            <w:r w:rsidRPr="00CD437D">
              <w:rPr>
                <w:rFonts w:ascii="Times New Roman" w:eastAsia="Times New Roman" w:hAnsi="Times New Roman" w:cs="Times New Roman"/>
              </w:rPr>
              <w:t xml:space="preserve">List of haptic bands composing the channel. A channel can include one or several bands. A band corresponds to a frequency bandwidth as specified in </w:t>
            </w:r>
            <w:r w:rsidR="00996063">
              <w:rPr>
                <w:rFonts w:ascii="Times New Roman" w:eastAsia="Times New Roman" w:hAnsi="Times New Roman" w:cs="Times New Roman"/>
                <w:sz w:val="24"/>
                <w:szCs w:val="24"/>
              </w:rPr>
              <w:t xml:space="preserve">clause </w:t>
            </w:r>
            <w:r w:rsidRPr="00CD437D">
              <w:rPr>
                <w:rFonts w:ascii="Times New Roman" w:eastAsia="Times New Roman" w:hAnsi="Times New Roman" w:cs="Times New Roman"/>
              </w:rPr>
              <w:fldChar w:fldCharType="begin"/>
            </w:r>
            <w:r w:rsidRPr="00CD437D">
              <w:rPr>
                <w:rFonts w:ascii="Times New Roman" w:eastAsia="Times New Roman" w:hAnsi="Times New Roman" w:cs="Times New Roman"/>
              </w:rPr>
              <w:instrText xml:space="preserve"> REF _Ref116353565 \r \h  \* MERGEFORMAT </w:instrText>
            </w:r>
            <w:r w:rsidRPr="00CD437D">
              <w:rPr>
                <w:rFonts w:ascii="Times New Roman" w:eastAsia="Times New Roman" w:hAnsi="Times New Roman" w:cs="Times New Roman"/>
              </w:rPr>
            </w:r>
            <w:r w:rsidRPr="00CD437D">
              <w:rPr>
                <w:rFonts w:ascii="Times New Roman" w:eastAsia="Times New Roman" w:hAnsi="Times New Roman" w:cs="Times New Roman"/>
              </w:rPr>
              <w:fldChar w:fldCharType="separate"/>
            </w:r>
            <w:r w:rsidR="00CE1258">
              <w:rPr>
                <w:rFonts w:ascii="Times New Roman" w:eastAsia="Times New Roman" w:hAnsi="Times New Roman" w:cs="Times New Roman"/>
              </w:rPr>
              <w:t>6.8</w:t>
            </w:r>
            <w:r w:rsidRPr="00CD437D">
              <w:rPr>
                <w:rFonts w:ascii="Times New Roman" w:eastAsia="Times New Roman" w:hAnsi="Times New Roman" w:cs="Times New Roman"/>
              </w:rPr>
              <w:fldChar w:fldCharType="end"/>
            </w:r>
            <w:r w:rsidRPr="00CD437D">
              <w:rPr>
                <w:rFonts w:ascii="Times New Roman" w:eastAsia="Times New Roman" w:hAnsi="Times New Roman" w:cs="Times New Roman"/>
              </w:rPr>
              <w:t>.</w:t>
            </w:r>
          </w:p>
          <w:p w14:paraId="605C5E0E" w14:textId="77777777" w:rsidR="00983BFE" w:rsidRPr="00CD437D" w:rsidRDefault="00983BFE" w:rsidP="00983BFE">
            <w:pPr>
              <w:tabs>
                <w:tab w:val="left" w:pos="540"/>
                <w:tab w:val="left" w:pos="700"/>
              </w:tabs>
              <w:spacing w:before="120" w:after="0"/>
              <w:rPr>
                <w:rFonts w:ascii="Times New Roman" w:eastAsia="Times New Roman" w:hAnsi="Times New Roman" w:cs="Times New Roman"/>
              </w:rPr>
            </w:pPr>
            <w:r w:rsidRPr="00AE6BB9">
              <w:rPr>
                <w:rFonts w:ascii="Times New Roman" w:eastAsia="Times New Roman" w:hAnsi="Times New Roman" w:cs="Times New Roman"/>
              </w:rPr>
              <w:t>If the bands array is empty, it corresponds to a channel without any haptic effect.</w:t>
            </w:r>
            <w:r w:rsidRPr="00CD437D">
              <w:rPr>
                <w:rFonts w:ascii="Times New Roman" w:eastAsia="Times New Roman" w:hAnsi="Times New Roman" w:cs="Times New Roman"/>
              </w:rPr>
              <w:t xml:space="preserve"> </w:t>
            </w:r>
          </w:p>
          <w:p w14:paraId="00158F37" w14:textId="5984646E" w:rsidR="00983BFE" w:rsidRPr="00CD437D" w:rsidRDefault="00983BFE" w:rsidP="00AE6BB9">
            <w:pPr>
              <w:tabs>
                <w:tab w:val="left" w:pos="540"/>
                <w:tab w:val="left" w:pos="700"/>
              </w:tabs>
              <w:spacing w:before="120" w:after="0"/>
              <w:rPr>
                <w:rFonts w:ascii="Times New Roman" w:eastAsia="Times New Roman" w:hAnsi="Times New Roman" w:cs="Times New Roman"/>
              </w:rPr>
            </w:pPr>
            <w:r w:rsidRPr="00CD437D">
              <w:rPr>
                <w:rFonts w:ascii="Times New Roman" w:eastAsia="Times New Roman" w:hAnsi="Times New Roman" w:cs="Times New Roman"/>
                <w:sz w:val="24"/>
                <w:szCs w:val="24"/>
              </w:rPr>
              <w:t xml:space="preserve">As illustrated in </w:t>
            </w:r>
            <w:r w:rsidRPr="00CD437D">
              <w:rPr>
                <w:rFonts w:ascii="Times New Roman" w:eastAsia="Times New Roman" w:hAnsi="Times New Roman" w:cs="Times New Roman"/>
                <w:sz w:val="24"/>
                <w:szCs w:val="24"/>
              </w:rPr>
              <w:fldChar w:fldCharType="begin"/>
            </w:r>
            <w:r w:rsidRPr="00CD437D">
              <w:rPr>
                <w:rFonts w:ascii="Times New Roman" w:eastAsia="Times New Roman" w:hAnsi="Times New Roman" w:cs="Times New Roman"/>
                <w:sz w:val="24"/>
                <w:szCs w:val="24"/>
              </w:rPr>
              <w:instrText xml:space="preserve"> REF _Ref114558570 \h </w:instrText>
            </w:r>
            <w:r>
              <w:rPr>
                <w:rFonts w:ascii="Times New Roman" w:eastAsia="Times New Roman" w:hAnsi="Times New Roman" w:cs="Times New Roman"/>
                <w:sz w:val="24"/>
                <w:szCs w:val="24"/>
              </w:rPr>
              <w:instrText xml:space="preserve"> \* MERGEFORMAT </w:instrText>
            </w:r>
            <w:r w:rsidRPr="00CD437D">
              <w:rPr>
                <w:rFonts w:ascii="Times New Roman" w:eastAsia="Times New Roman" w:hAnsi="Times New Roman" w:cs="Times New Roman"/>
                <w:sz w:val="24"/>
                <w:szCs w:val="24"/>
              </w:rPr>
            </w:r>
            <w:r w:rsidRPr="00CD437D">
              <w:rPr>
                <w:rFonts w:ascii="Times New Roman" w:eastAsia="Times New Roman" w:hAnsi="Times New Roman" w:cs="Times New Roman"/>
                <w:sz w:val="24"/>
                <w:szCs w:val="24"/>
              </w:rPr>
              <w:fldChar w:fldCharType="separate"/>
            </w:r>
            <w:r w:rsidR="00CE1258">
              <w:t xml:space="preserve">Figure </w:t>
            </w:r>
            <w:r w:rsidR="00CE1258">
              <w:rPr>
                <w:noProof/>
              </w:rPr>
              <w:t>3</w:t>
            </w:r>
            <w:r w:rsidRPr="00CD437D">
              <w:rPr>
                <w:rFonts w:ascii="Times New Roman" w:eastAsia="Times New Roman" w:hAnsi="Times New Roman" w:cs="Times New Roman"/>
                <w:sz w:val="24"/>
                <w:szCs w:val="24"/>
              </w:rPr>
              <w:fldChar w:fldCharType="end"/>
            </w:r>
            <w:r w:rsidRPr="00CD437D">
              <w:rPr>
                <w:rFonts w:ascii="Times New Roman" w:eastAsia="Times New Roman" w:hAnsi="Times New Roman" w:cs="Times New Roman"/>
                <w:sz w:val="24"/>
                <w:szCs w:val="24"/>
              </w:rPr>
              <w:t>, the haptic signal of a channel is the sum of the signals in each band.</w:t>
            </w:r>
          </w:p>
        </w:tc>
      </w:tr>
      <w:tr w:rsidR="00983BFE" w14:paraId="20426A0F" w14:textId="77777777" w:rsidTr="00AE6BB9">
        <w:trPr>
          <w:gridAfter w:val="1"/>
          <w:wAfter w:w="7" w:type="dxa"/>
          <w:trHeight w:val="15"/>
        </w:trPr>
        <w:tc>
          <w:tcPr>
            <w:tcW w:w="2061" w:type="dxa"/>
            <w:tcBorders>
              <w:bottom w:val="single" w:sz="4" w:space="0" w:color="auto"/>
            </w:tcBorders>
          </w:tcPr>
          <w:p w14:paraId="5EE7FABD" w14:textId="77777777" w:rsidR="00983BFE" w:rsidRPr="00AE6BB9" w:rsidRDefault="00983BFE" w:rsidP="00AE6BB9">
            <w:pPr>
              <w:tabs>
                <w:tab w:val="left" w:pos="540"/>
                <w:tab w:val="left" w:pos="700"/>
              </w:tabs>
              <w:spacing w:before="120" w:after="0"/>
              <w:rPr>
                <w:rFonts w:ascii="Times New Roman" w:eastAsia="Times New Roman" w:hAnsi="Times New Roman" w:cs="Times New Roman"/>
                <w:b/>
              </w:rPr>
            </w:pPr>
            <w:r w:rsidRPr="00AE6BB9">
              <w:rPr>
                <w:rFonts w:ascii="Times New Roman" w:eastAsia="Times New Roman" w:hAnsi="Times New Roman" w:cs="Times New Roman"/>
                <w:b/>
              </w:rPr>
              <w:t>direction</w:t>
            </w:r>
          </w:p>
        </w:tc>
        <w:tc>
          <w:tcPr>
            <w:tcW w:w="7845" w:type="dxa"/>
            <w:tcBorders>
              <w:bottom w:val="single" w:sz="4" w:space="0" w:color="auto"/>
            </w:tcBorders>
          </w:tcPr>
          <w:p w14:paraId="57D37FDB" w14:textId="7585091F" w:rsidR="00983BFE" w:rsidRDefault="00983BFE" w:rsidP="00AE6BB9">
            <w:pPr>
              <w:tabs>
                <w:tab w:val="left" w:pos="540"/>
                <w:tab w:val="left" w:pos="700"/>
              </w:tabs>
              <w:spacing w:before="120" w:after="0"/>
              <w:rPr>
                <w:rFonts w:ascii="Times New Roman" w:eastAsia="Times New Roman" w:hAnsi="Times New Roman" w:cs="Times New Roman"/>
              </w:rPr>
            </w:pPr>
            <w:r w:rsidRPr="00AE6BB9">
              <w:rPr>
                <w:rFonts w:ascii="Times New Roman" w:eastAsia="Times New Roman" w:hAnsi="Times New Roman" w:cs="Times New Roman"/>
              </w:rPr>
              <w:t xml:space="preserve">Specifies a spatial direction for the </w:t>
            </w:r>
            <w:r>
              <w:rPr>
                <w:rFonts w:ascii="Times New Roman" w:eastAsia="Times New Roman" w:hAnsi="Times New Roman" w:cs="Times New Roman"/>
              </w:rPr>
              <w:t xml:space="preserve">channel as detailed in </w:t>
            </w:r>
            <w:r w:rsidR="00996063">
              <w:rPr>
                <w:rFonts w:ascii="Times New Roman" w:eastAsia="Times New Roman" w:hAnsi="Times New Roman" w:cs="Times New Roman"/>
                <w:sz w:val="24"/>
                <w:szCs w:val="24"/>
              </w:rPr>
              <w:t xml:space="preserve">clause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_Ref116470476 \r \h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6.7</w:t>
            </w:r>
            <w:r>
              <w:rPr>
                <w:rFonts w:ascii="Times New Roman" w:eastAsia="Times New Roman" w:hAnsi="Times New Roman" w:cs="Times New Roman"/>
              </w:rPr>
              <w:fldChar w:fldCharType="end"/>
            </w:r>
            <w:r>
              <w:rPr>
                <w:rFonts w:ascii="Times New Roman" w:eastAsia="Times New Roman" w:hAnsi="Times New Roman" w:cs="Times New Roman"/>
              </w:rPr>
              <w:t xml:space="preserve">. This direction metadata should only be used with haptic modalities dependant on the space dimension (i.e. </w:t>
            </w:r>
            <w:r w:rsidRPr="00AE6BB9">
              <w:rPr>
                <w:rFonts w:ascii="Times New Roman" w:eastAsia="Times New Roman" w:hAnsi="Times New Roman" w:cs="Times New Roman"/>
                <w:i/>
                <w:iCs/>
              </w:rPr>
              <w:t>Vibrotactile Texture</w:t>
            </w:r>
            <w:r>
              <w:rPr>
                <w:rFonts w:ascii="Times New Roman" w:eastAsia="Times New Roman" w:hAnsi="Times New Roman" w:cs="Times New Roman"/>
              </w:rPr>
              <w:t xml:space="preserve">, </w:t>
            </w:r>
            <w:r w:rsidRPr="00AE6BB9">
              <w:rPr>
                <w:rFonts w:ascii="Times New Roman" w:eastAsia="Times New Roman" w:hAnsi="Times New Roman" w:cs="Times New Roman"/>
                <w:i/>
                <w:iCs/>
              </w:rPr>
              <w:t>Stiffness</w:t>
            </w:r>
            <w:r>
              <w:rPr>
                <w:rFonts w:ascii="Times New Roman" w:eastAsia="Times New Roman" w:hAnsi="Times New Roman" w:cs="Times New Roman"/>
              </w:rPr>
              <w:t xml:space="preserve"> and </w:t>
            </w:r>
            <w:r w:rsidRPr="00AE6BB9">
              <w:rPr>
                <w:rFonts w:ascii="Times New Roman" w:eastAsia="Times New Roman" w:hAnsi="Times New Roman" w:cs="Times New Roman"/>
                <w:i/>
                <w:iCs/>
              </w:rPr>
              <w:t>Friction</w:t>
            </w:r>
            <w:r>
              <w:rPr>
                <w:rFonts w:ascii="Times New Roman" w:eastAsia="Times New Roman" w:hAnsi="Times New Roman" w:cs="Times New Roman"/>
              </w:rPr>
              <w:t>).</w:t>
            </w:r>
            <w:r w:rsidR="00D652B2">
              <w:rPr>
                <w:rFonts w:ascii="Times New Roman" w:eastAsia="Times New Roman" w:hAnsi="Times New Roman" w:cs="Times New Roman"/>
              </w:rPr>
              <w:t xml:space="preserve"> It indicates a preferred rendering direction of the haptic perception of the targeted body part. It can be composed with X, Y and Z following the formalism for unit vectors to indicate any direction in the 3D space. Each integer value stored in this vector will be transformed from its initial range [-127; </w:t>
            </w:r>
            <w:r w:rsidR="00C30F1C">
              <w:rPr>
                <w:rFonts w:ascii="Times New Roman" w:eastAsia="Times New Roman" w:hAnsi="Times New Roman" w:cs="Times New Roman"/>
              </w:rPr>
              <w:t>127</w:t>
            </w:r>
            <w:r w:rsidR="00D652B2">
              <w:rPr>
                <w:rFonts w:ascii="Times New Roman" w:eastAsia="Times New Roman" w:hAnsi="Times New Roman" w:cs="Times New Roman"/>
              </w:rPr>
              <w:t>] to the [-1; 1] range to interpret this vector as unitary.</w:t>
            </w:r>
          </w:p>
        </w:tc>
      </w:tr>
    </w:tbl>
    <w:p w14:paraId="1BB9BE24" w14:textId="77777777" w:rsidR="00ED0851" w:rsidRDefault="00ED0851" w:rsidP="00FE2AC3">
      <w:pPr>
        <w:tabs>
          <w:tab w:val="left" w:pos="540"/>
          <w:tab w:val="left" w:pos="700"/>
          <w:tab w:val="left" w:pos="540"/>
          <w:tab w:val="left" w:pos="700"/>
        </w:tabs>
      </w:pPr>
    </w:p>
    <w:p w14:paraId="593041BD" w14:textId="7B76E846" w:rsidR="001757DB" w:rsidRDefault="001757DB" w:rsidP="001757DB">
      <w:pPr>
        <w:tabs>
          <w:tab w:val="left" w:pos="540"/>
          <w:tab w:val="left" w:pos="700"/>
          <w:tab w:val="left" w:pos="540"/>
          <w:tab w:val="left" w:pos="700"/>
        </w:tabs>
        <w:spacing w:before="240"/>
      </w:pPr>
      <w:r>
        <w:t xml:space="preserve">The Haptic Direction identify the preferred rendering direction of the spatialized haptics experience. The direction is related to the relative position of the body part in its own coordinate system. The information is required to specify the rendering of a haptic effect in a predetermined direction. </w:t>
      </w:r>
    </w:p>
    <w:p w14:paraId="07363128" w14:textId="1B1CF4F1" w:rsidR="00A030AE" w:rsidRDefault="005944C6">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spatialization on the body of the haptic stimuli associated with a </w:t>
      </w:r>
      <w:r w:rsidR="0095615E">
        <w:rPr>
          <w:rFonts w:ascii="Times New Roman" w:eastAsia="Times New Roman" w:hAnsi="Times New Roman" w:cs="Times New Roman"/>
          <w:sz w:val="24"/>
          <w:szCs w:val="24"/>
        </w:rPr>
        <w:t xml:space="preserve">channel </w:t>
      </w:r>
      <w:r>
        <w:rPr>
          <w:rFonts w:ascii="Times New Roman" w:eastAsia="Times New Roman" w:hAnsi="Times New Roman" w:cs="Times New Roman"/>
          <w:sz w:val="24"/>
          <w:szCs w:val="24"/>
        </w:rPr>
        <w:t xml:space="preserve">can de specified either by </w:t>
      </w:r>
      <w:r w:rsidR="00BB3409">
        <w:rPr>
          <w:rFonts w:ascii="Times New Roman" w:eastAsia="Times New Roman" w:hAnsi="Times New Roman" w:cs="Times New Roman"/>
          <w:sz w:val="24"/>
          <w:szCs w:val="24"/>
        </w:rPr>
        <w:t xml:space="preserve">i) </w:t>
      </w:r>
      <w:r>
        <w:rPr>
          <w:rFonts w:ascii="Times New Roman" w:eastAsia="Times New Roman" w:hAnsi="Times New Roman" w:cs="Times New Roman"/>
          <w:sz w:val="24"/>
          <w:szCs w:val="24"/>
        </w:rPr>
        <w:t xml:space="preserve">referencing a set of vertices </w:t>
      </w:r>
      <w:r w:rsidR="00242787">
        <w:t xml:space="preserve">(with the </w:t>
      </w:r>
      <w:r w:rsidR="00242787" w:rsidRPr="00AE6BB9">
        <w:rPr>
          <w:b/>
          <w:bCs/>
          <w:i/>
          <w:iCs/>
        </w:rPr>
        <w:t>vertices</w:t>
      </w:r>
      <w:r w:rsidR="00242787">
        <w:t xml:space="preserve"> property)</w:t>
      </w:r>
      <w:r w:rsidR="00BB3409">
        <w:t xml:space="preserve"> </w:t>
      </w:r>
      <w:r>
        <w:rPr>
          <w:rFonts w:ascii="Times New Roman" w:eastAsia="Times New Roman" w:hAnsi="Times New Roman" w:cs="Times New Roman"/>
          <w:sz w:val="24"/>
          <w:szCs w:val="24"/>
        </w:rPr>
        <w:t>from a custom avatar mesh (</w:t>
      </w:r>
      <w:r w:rsidR="0013408D">
        <w:rPr>
          <w:rFonts w:ascii="Times New Roman" w:eastAsia="Times New Roman" w:hAnsi="Times New Roman" w:cs="Times New Roman"/>
          <w:sz w:val="24"/>
          <w:szCs w:val="24"/>
        </w:rPr>
        <w:fldChar w:fldCharType="begin"/>
      </w:r>
      <w:r w:rsidR="0013408D">
        <w:rPr>
          <w:rFonts w:ascii="Times New Roman" w:eastAsia="Times New Roman" w:hAnsi="Times New Roman" w:cs="Times New Roman"/>
          <w:sz w:val="24"/>
          <w:szCs w:val="24"/>
        </w:rPr>
        <w:instrText xml:space="preserve"> REF _Ref114578009 \h </w:instrText>
      </w:r>
      <w:r w:rsidR="0013408D">
        <w:rPr>
          <w:rFonts w:ascii="Times New Roman" w:eastAsia="Times New Roman" w:hAnsi="Times New Roman" w:cs="Times New Roman"/>
          <w:sz w:val="24"/>
          <w:szCs w:val="24"/>
        </w:rPr>
      </w:r>
      <w:r w:rsidR="0013408D">
        <w:rPr>
          <w:rFonts w:ascii="Times New Roman" w:eastAsia="Times New Roman" w:hAnsi="Times New Roman" w:cs="Times New Roman"/>
          <w:sz w:val="24"/>
          <w:szCs w:val="24"/>
        </w:rPr>
        <w:fldChar w:fldCharType="separate"/>
      </w:r>
      <w:r w:rsidR="00CE1258">
        <w:t xml:space="preserve">Figure </w:t>
      </w:r>
      <w:r w:rsidR="00CE1258">
        <w:rPr>
          <w:noProof/>
        </w:rPr>
        <w:t>4</w:t>
      </w:r>
      <w:r w:rsidR="0013408D">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BB3409">
        <w:rPr>
          <w:rFonts w:ascii="Times New Roman" w:eastAsia="Times New Roman" w:hAnsi="Times New Roman" w:cs="Times New Roman"/>
          <w:sz w:val="24"/>
          <w:szCs w:val="24"/>
        </w:rPr>
        <w:t xml:space="preserve">ii) </w:t>
      </w:r>
      <w:r>
        <w:rPr>
          <w:rFonts w:ascii="Times New Roman" w:eastAsia="Times New Roman" w:hAnsi="Times New Roman" w:cs="Times New Roman"/>
          <w:sz w:val="24"/>
          <w:szCs w:val="24"/>
        </w:rPr>
        <w:t xml:space="preserve">using a body part mask based on the body segmentation illustrated in </w:t>
      </w:r>
      <w:r w:rsidR="00EB72AB">
        <w:fldChar w:fldCharType="begin"/>
      </w:r>
      <w:r w:rsidR="00EB72AB">
        <w:instrText xml:space="preserve"> REF _Ref116317089 \h </w:instrText>
      </w:r>
      <w:r w:rsidR="00EB72AB">
        <w:fldChar w:fldCharType="separate"/>
      </w:r>
      <w:r w:rsidR="00CE1258">
        <w:t xml:space="preserve">Figure </w:t>
      </w:r>
      <w:r w:rsidR="00CE1258">
        <w:rPr>
          <w:noProof/>
        </w:rPr>
        <w:t>6</w:t>
      </w:r>
      <w:r w:rsidR="00EB72AB">
        <w:fldChar w:fldCharType="end"/>
      </w:r>
      <w:r>
        <w:rPr>
          <w:rFonts w:ascii="Times New Roman" w:eastAsia="Times New Roman" w:hAnsi="Times New Roman" w:cs="Times New Roman"/>
          <w:sz w:val="24"/>
          <w:szCs w:val="24"/>
        </w:rPr>
        <w:t xml:space="preserve"> with 32 defined parts</w:t>
      </w:r>
      <w:r w:rsidR="00104672">
        <w:rPr>
          <w:rFonts w:ascii="Times New Roman" w:eastAsia="Times New Roman" w:hAnsi="Times New Roman" w:cs="Times New Roman"/>
          <w:sz w:val="24"/>
          <w:szCs w:val="24"/>
        </w:rPr>
        <w:t xml:space="preserve">, or </w:t>
      </w:r>
      <w:r w:rsidR="00BB3409">
        <w:rPr>
          <w:rFonts w:ascii="Times New Roman" w:eastAsia="Times New Roman" w:hAnsi="Times New Roman" w:cs="Times New Roman"/>
          <w:sz w:val="24"/>
          <w:szCs w:val="24"/>
        </w:rPr>
        <w:t xml:space="preserve">iii) </w:t>
      </w:r>
      <w:r w:rsidR="00104672">
        <w:rPr>
          <w:rFonts w:ascii="Times New Roman" w:eastAsia="Times New Roman" w:hAnsi="Times New Roman" w:cs="Times New Roman"/>
          <w:sz w:val="24"/>
          <w:szCs w:val="24"/>
        </w:rPr>
        <w:t>using a semantic body parts identification combined with a map of actuators on these body parts</w:t>
      </w:r>
      <w:r>
        <w:rPr>
          <w:rFonts w:ascii="Times New Roman" w:eastAsia="Times New Roman" w:hAnsi="Times New Roman" w:cs="Times New Roman"/>
          <w:sz w:val="24"/>
          <w:szCs w:val="24"/>
        </w:rPr>
        <w:t xml:space="preserve">. </w:t>
      </w:r>
      <w:r w:rsidR="004D1FB2">
        <w:rPr>
          <w:rFonts w:ascii="Times New Roman" w:eastAsia="Times New Roman" w:hAnsi="Times New Roman" w:cs="Times New Roman"/>
          <w:sz w:val="24"/>
          <w:szCs w:val="24"/>
        </w:rPr>
        <w:t>Multiple</w:t>
      </w:r>
      <w:r w:rsidR="00A13A0D">
        <w:rPr>
          <w:rFonts w:ascii="Times New Roman" w:eastAsia="Times New Roman" w:hAnsi="Times New Roman" w:cs="Times New Roman"/>
          <w:sz w:val="24"/>
          <w:szCs w:val="24"/>
        </w:rPr>
        <w:t xml:space="preserve"> methods can be used </w:t>
      </w:r>
      <w:r w:rsidR="0005118E">
        <w:rPr>
          <w:rFonts w:ascii="Times New Roman" w:eastAsia="Times New Roman" w:hAnsi="Times New Roman" w:cs="Times New Roman"/>
          <w:sz w:val="24"/>
          <w:szCs w:val="24"/>
        </w:rPr>
        <w:t>combined</w:t>
      </w:r>
      <w:r w:rsidR="00A13A0D">
        <w:rPr>
          <w:rFonts w:ascii="Times New Roman" w:eastAsia="Times New Roman" w:hAnsi="Times New Roman" w:cs="Times New Roman"/>
          <w:sz w:val="24"/>
          <w:szCs w:val="24"/>
        </w:rPr>
        <w:t>.</w:t>
      </w:r>
    </w:p>
    <w:p w14:paraId="76BFB670" w14:textId="77777777" w:rsidR="00B553C8" w:rsidRDefault="00B553C8" w:rsidP="00B553C8">
      <w:pPr>
        <w:tabs>
          <w:tab w:val="left" w:pos="540"/>
          <w:tab w:val="left" w:pos="700"/>
          <w:tab w:val="left" w:pos="540"/>
          <w:tab w:val="left" w:pos="700"/>
        </w:tabs>
        <w:spacing w:before="240"/>
        <w:rPr>
          <w:b/>
        </w:rPr>
      </w:pPr>
      <w:r>
        <w:rPr>
          <w:b/>
        </w:rPr>
        <w:t>Custom mesh avatar</w:t>
      </w:r>
      <w:r w:rsidRPr="003878DF">
        <w:rPr>
          <w:b/>
        </w:rPr>
        <w:t xml:space="preserve"> </w:t>
      </w:r>
    </w:p>
    <w:p w14:paraId="2DA5F5BF" w14:textId="5086CD4B" w:rsidR="00B553C8" w:rsidRPr="00B11217" w:rsidRDefault="00B553C8" w:rsidP="00B553C8">
      <w:pPr>
        <w:tabs>
          <w:tab w:val="left" w:pos="540"/>
          <w:tab w:val="left" w:pos="700"/>
          <w:tab w:val="left" w:pos="540"/>
          <w:tab w:val="left" w:pos="700"/>
        </w:tabs>
        <w:spacing w:before="240"/>
      </w:pPr>
      <w:r w:rsidRPr="00641763">
        <w:t>Consists of a set of 3D vertices, with their 3D coordinates</w:t>
      </w:r>
      <w:r w:rsidR="00112901" w:rsidRPr="00641763">
        <w:rPr>
          <w:bCs/>
        </w:rPr>
        <w:t>.</w:t>
      </w:r>
    </w:p>
    <w:p w14:paraId="03024A9C" w14:textId="2850D4A7" w:rsidR="00112901" w:rsidRDefault="00112901" w:rsidP="00112901">
      <w:pPr>
        <w:tabs>
          <w:tab w:val="left" w:pos="540"/>
          <w:tab w:val="left" w:pos="700"/>
          <w:tab w:val="left" w:pos="540"/>
          <w:tab w:val="left" w:pos="700"/>
        </w:tabs>
        <w:spacing w:before="240"/>
        <w:rPr>
          <w:b/>
        </w:rPr>
      </w:pPr>
      <w:r>
        <w:rPr>
          <w:b/>
        </w:rPr>
        <w:t>Body part mask</w:t>
      </w:r>
      <w:r w:rsidRPr="003878DF">
        <w:rPr>
          <w:b/>
        </w:rPr>
        <w:t xml:space="preserve"> </w:t>
      </w:r>
    </w:p>
    <w:p w14:paraId="32E93187" w14:textId="1B015C4F" w:rsidR="00112901" w:rsidRDefault="00112901">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mask has been defined based on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_Ref116317089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Figure </w:t>
      </w:r>
      <w:r w:rsidR="00CE1258">
        <w:rPr>
          <w:noProof/>
        </w:rPr>
        <w:t>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segmentation of the human body.</w:t>
      </w:r>
    </w:p>
    <w:p w14:paraId="0C7AD793" w14:textId="4B59C682" w:rsidR="00BA44FD" w:rsidRDefault="005944C6" w:rsidP="00BA44FD">
      <w:pPr>
        <w:keepNext/>
        <w:jc w:val="center"/>
      </w:pPr>
      <w:r>
        <w:rPr>
          <w:noProof/>
        </w:rPr>
        <w:drawing>
          <wp:inline distT="0" distB="0" distL="0" distR="0" wp14:anchorId="07364250" wp14:editId="07364251">
            <wp:extent cx="1975545" cy="3505695"/>
            <wp:effectExtent l="0" t="0" r="0" b="0"/>
            <wp:docPr id="55" name="image17.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7.png" descr="Diagram&#10;&#10;Description automatically generated"/>
                    <pic:cNvPicPr preferRelativeResize="0"/>
                  </pic:nvPicPr>
                  <pic:blipFill>
                    <a:blip r:embed="rId30"/>
                    <a:srcRect/>
                    <a:stretch>
                      <a:fillRect/>
                    </a:stretch>
                  </pic:blipFill>
                  <pic:spPr>
                    <a:xfrm>
                      <a:off x="0" y="0"/>
                      <a:ext cx="1975545" cy="3505695"/>
                    </a:xfrm>
                    <a:prstGeom prst="rect">
                      <a:avLst/>
                    </a:prstGeom>
                    <a:ln/>
                  </pic:spPr>
                </pic:pic>
              </a:graphicData>
            </a:graphic>
          </wp:inline>
        </w:drawing>
      </w:r>
    </w:p>
    <w:p w14:paraId="16B0D167" w14:textId="6ACD8E0D" w:rsidR="00BA44FD" w:rsidRDefault="00BA44FD" w:rsidP="00AE6BB9">
      <w:pPr>
        <w:pStyle w:val="Lgende"/>
        <w:jc w:val="center"/>
      </w:pPr>
      <w:bookmarkStart w:id="77" w:name="_Ref116317089"/>
      <w:r>
        <w:t xml:space="preserve">Figure </w:t>
      </w:r>
      <w:r>
        <w:fldChar w:fldCharType="begin"/>
      </w:r>
      <w:r>
        <w:instrText>SEQ Figure \* ARABIC</w:instrText>
      </w:r>
      <w:r>
        <w:fldChar w:fldCharType="separate"/>
      </w:r>
      <w:r w:rsidR="00CE1258">
        <w:rPr>
          <w:noProof/>
        </w:rPr>
        <w:t>6</w:t>
      </w:r>
      <w:r>
        <w:fldChar w:fldCharType="end"/>
      </w:r>
      <w:bookmarkEnd w:id="77"/>
      <w:r>
        <w:t xml:space="preserve">: </w:t>
      </w:r>
      <w:r w:rsidRPr="001F62EA">
        <w:t>Body part segmentation</w:t>
      </w:r>
    </w:p>
    <w:p w14:paraId="0736312B" w14:textId="7A680F12" w:rsidR="00A030AE" w:rsidRDefault="005944C6" w:rsidP="00CE1258">
      <w:pPr>
        <w:pBdr>
          <w:top w:val="nil"/>
          <w:left w:val="nil"/>
          <w:bottom w:val="nil"/>
          <w:right w:val="nil"/>
          <w:between w:val="nil"/>
        </w:pBdr>
        <w:tabs>
          <w:tab w:val="left" w:pos="540"/>
        </w:tabs>
        <w:spacing w:after="200" w:line="240" w:lineRule="auto"/>
      </w:pPr>
      <w:bookmarkStart w:id="78" w:name="_heading=h.1y810tw" w:colFirst="0" w:colLast="0"/>
      <w:bookmarkStart w:id="79" w:name="_heading=h.of6we2yicya5" w:colFirst="0" w:colLast="0"/>
      <w:bookmarkEnd w:id="78"/>
      <w:bookmarkEnd w:id="79"/>
      <w:r>
        <w:rPr>
          <w:rFonts w:ascii="Times New Roman" w:eastAsia="Times New Roman" w:hAnsi="Times New Roman" w:cs="Times New Roman"/>
          <w:sz w:val="24"/>
          <w:szCs w:val="24"/>
        </w:rPr>
        <w:t xml:space="preserve">The 32 body parts and their corresponding masks are detailed in </w:t>
      </w:r>
      <w:r w:rsidR="00836C21">
        <w:rPr>
          <w:rFonts w:ascii="Times New Roman" w:eastAsia="Times New Roman" w:hAnsi="Times New Roman" w:cs="Times New Roman"/>
          <w:sz w:val="24"/>
          <w:szCs w:val="24"/>
        </w:rPr>
        <w:fldChar w:fldCharType="begin"/>
      </w:r>
      <w:r w:rsidR="00836C21">
        <w:rPr>
          <w:rFonts w:ascii="Times New Roman" w:eastAsia="Times New Roman" w:hAnsi="Times New Roman" w:cs="Times New Roman"/>
          <w:sz w:val="24"/>
          <w:szCs w:val="24"/>
        </w:rPr>
        <w:instrText xml:space="preserve"> REF _Ref116365499 \h </w:instrText>
      </w:r>
      <w:r w:rsidR="00836C21">
        <w:rPr>
          <w:rFonts w:ascii="Times New Roman" w:eastAsia="Times New Roman" w:hAnsi="Times New Roman" w:cs="Times New Roman"/>
          <w:sz w:val="24"/>
          <w:szCs w:val="24"/>
        </w:rPr>
      </w:r>
      <w:r w:rsidR="00836C21">
        <w:rPr>
          <w:rFonts w:ascii="Times New Roman" w:eastAsia="Times New Roman" w:hAnsi="Times New Roman" w:cs="Times New Roman"/>
          <w:sz w:val="24"/>
          <w:szCs w:val="24"/>
        </w:rPr>
        <w:fldChar w:fldCharType="separate"/>
      </w:r>
      <w:r w:rsidR="00CE1258">
        <w:t xml:space="preserve">Table </w:t>
      </w:r>
      <w:r w:rsidR="00CE1258">
        <w:rPr>
          <w:noProof/>
        </w:rPr>
        <w:t>7</w:t>
      </w:r>
      <w:r w:rsidR="00836C21">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These binary masks can be combined to associate haptics stimuli to multiple body parts. </w:t>
      </w:r>
      <w:r w:rsidR="00836C21">
        <w:rPr>
          <w:rFonts w:ascii="Times New Roman" w:eastAsia="Times New Roman" w:hAnsi="Times New Roman" w:cs="Times New Roman"/>
          <w:sz w:val="24"/>
          <w:szCs w:val="24"/>
        </w:rPr>
        <w:fldChar w:fldCharType="begin"/>
      </w:r>
      <w:r w:rsidR="00836C21">
        <w:rPr>
          <w:rFonts w:ascii="Times New Roman" w:eastAsia="Times New Roman" w:hAnsi="Times New Roman" w:cs="Times New Roman"/>
          <w:sz w:val="24"/>
          <w:szCs w:val="24"/>
        </w:rPr>
        <w:instrText xml:space="preserve"> REF _Ref116566498 \h </w:instrText>
      </w:r>
      <w:r w:rsidR="00836C21">
        <w:rPr>
          <w:rFonts w:ascii="Times New Roman" w:eastAsia="Times New Roman" w:hAnsi="Times New Roman" w:cs="Times New Roman"/>
          <w:sz w:val="24"/>
          <w:szCs w:val="24"/>
        </w:rPr>
      </w:r>
      <w:r w:rsidR="00836C21">
        <w:rPr>
          <w:rFonts w:ascii="Times New Roman" w:eastAsia="Times New Roman" w:hAnsi="Times New Roman" w:cs="Times New Roman"/>
          <w:sz w:val="24"/>
          <w:szCs w:val="24"/>
        </w:rPr>
        <w:fldChar w:fldCharType="separate"/>
      </w:r>
      <w:r w:rsidR="00CE1258">
        <w:t xml:space="preserve">Table </w:t>
      </w:r>
      <w:r w:rsidR="00CE1258">
        <w:rPr>
          <w:noProof/>
        </w:rPr>
        <w:t>8</w:t>
      </w:r>
      <w:r w:rsidR="00836C21">
        <w:rPr>
          <w:rFonts w:ascii="Times New Roman" w:eastAsia="Times New Roman" w:hAnsi="Times New Roman" w:cs="Times New Roman"/>
          <w:sz w:val="24"/>
          <w:szCs w:val="24"/>
        </w:rPr>
        <w:fldChar w:fldCharType="end"/>
      </w:r>
      <w:r w:rsidR="00836C2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gives some common body parts combinations.</w:t>
      </w:r>
    </w:p>
    <w:p w14:paraId="22FA7534" w14:textId="1D383AE5" w:rsidR="00F05086" w:rsidRDefault="00BD0EC2" w:rsidP="00AE6BB9">
      <w:pPr>
        <w:pStyle w:val="Lgende"/>
        <w:keepNext/>
        <w:jc w:val="center"/>
      </w:pPr>
      <w:bookmarkStart w:id="80" w:name="_heading=h.4i7ojhp" w:colFirst="0" w:colLast="0"/>
      <w:bookmarkStart w:id="81" w:name="_Ref116566448"/>
      <w:bookmarkStart w:id="82" w:name="_Ref116365499"/>
      <w:bookmarkStart w:id="83" w:name="_Ref116365293"/>
      <w:bookmarkEnd w:id="80"/>
      <w:r>
        <w:t>Table</w:t>
      </w:r>
      <w:bookmarkEnd w:id="81"/>
      <w:r>
        <w:t xml:space="preserve"> </w:t>
      </w:r>
      <w:r>
        <w:fldChar w:fldCharType="begin"/>
      </w:r>
      <w:r>
        <w:instrText>SEQ Table \* ARABIC</w:instrText>
      </w:r>
      <w:r>
        <w:fldChar w:fldCharType="separate"/>
      </w:r>
      <w:r w:rsidR="00CE1258">
        <w:rPr>
          <w:noProof/>
        </w:rPr>
        <w:t>7</w:t>
      </w:r>
      <w:r>
        <w:fldChar w:fldCharType="end"/>
      </w:r>
      <w:bookmarkEnd w:id="82"/>
      <w:r>
        <w:t>: Body part masks.</w:t>
      </w:r>
      <w:bookmarkEnd w:id="83"/>
    </w:p>
    <w:tbl>
      <w:tblPr>
        <w:tblStyle w:val="TableauGrille2-Accentuation5"/>
        <w:tblW w:w="10065" w:type="dxa"/>
        <w:tblLayout w:type="fixed"/>
        <w:tblLook w:val="04A0" w:firstRow="1" w:lastRow="0" w:firstColumn="1" w:lastColumn="0" w:noHBand="0" w:noVBand="1"/>
      </w:tblPr>
      <w:tblGrid>
        <w:gridCol w:w="426"/>
        <w:gridCol w:w="2314"/>
        <w:gridCol w:w="4249"/>
        <w:gridCol w:w="1611"/>
        <w:gridCol w:w="1465"/>
      </w:tblGrid>
      <w:tr w:rsidR="00B21CC4" w14:paraId="07363132" w14:textId="77777777" w:rsidTr="00D0778A">
        <w:trPr>
          <w:cnfStyle w:val="100000000000" w:firstRow="1" w:lastRow="0" w:firstColumn="0" w:lastColumn="0" w:oddVBand="0" w:evenVBand="0" w:oddHBand="0"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426" w:type="dxa"/>
          </w:tcPr>
          <w:p w14:paraId="0736312D" w14:textId="77777777" w:rsidR="00A030AE" w:rsidRDefault="00A030AE">
            <w:pPr>
              <w:jc w:val="center"/>
              <w:rPr>
                <w:rFonts w:ascii="Calibri" w:eastAsia="Calibri" w:hAnsi="Calibri" w:cs="Calibri"/>
                <w:color w:val="000000"/>
                <w:sz w:val="20"/>
                <w:szCs w:val="20"/>
              </w:rPr>
            </w:pPr>
          </w:p>
        </w:tc>
        <w:tc>
          <w:tcPr>
            <w:tcW w:w="2314" w:type="dxa"/>
          </w:tcPr>
          <w:p w14:paraId="0736312E" w14:textId="77777777" w:rsidR="00A030AE" w:rsidRDefault="005944C6">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Name</w:t>
            </w:r>
          </w:p>
        </w:tc>
        <w:tc>
          <w:tcPr>
            <w:tcW w:w="4249" w:type="dxa"/>
          </w:tcPr>
          <w:p w14:paraId="0736312F" w14:textId="77777777" w:rsidR="00A030AE" w:rsidRDefault="005944C6" w:rsidP="001D3FC6">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body_part_mask</w:t>
            </w:r>
          </w:p>
        </w:tc>
        <w:tc>
          <w:tcPr>
            <w:tcW w:w="1611" w:type="dxa"/>
          </w:tcPr>
          <w:p w14:paraId="07363130" w14:textId="77777777" w:rsidR="00A030AE" w:rsidRDefault="005944C6" w:rsidP="001D3FC6">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Hexa</w:t>
            </w:r>
          </w:p>
        </w:tc>
        <w:tc>
          <w:tcPr>
            <w:tcW w:w="1465" w:type="dxa"/>
          </w:tcPr>
          <w:p w14:paraId="07363131" w14:textId="77777777" w:rsidR="00A030AE" w:rsidRDefault="005944C6">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Value</w:t>
            </w:r>
          </w:p>
        </w:tc>
      </w:tr>
      <w:tr w:rsidR="00397671" w14:paraId="07363138" w14:textId="77777777" w:rsidTr="00D0778A">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26" w:type="dxa"/>
          </w:tcPr>
          <w:p w14:paraId="07363133"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0</w:t>
            </w:r>
          </w:p>
        </w:tc>
        <w:tc>
          <w:tcPr>
            <w:tcW w:w="2314" w:type="dxa"/>
          </w:tcPr>
          <w:p w14:paraId="07363134"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Unspecified</w:t>
            </w:r>
          </w:p>
        </w:tc>
        <w:tc>
          <w:tcPr>
            <w:tcW w:w="4249" w:type="dxa"/>
          </w:tcPr>
          <w:p w14:paraId="07363135"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00000000000000000000000000000000</w:t>
            </w:r>
          </w:p>
        </w:tc>
        <w:tc>
          <w:tcPr>
            <w:tcW w:w="1611" w:type="dxa"/>
          </w:tcPr>
          <w:p w14:paraId="07363136"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0x00000000</w:t>
            </w:r>
          </w:p>
        </w:tc>
        <w:tc>
          <w:tcPr>
            <w:tcW w:w="1465" w:type="dxa"/>
          </w:tcPr>
          <w:p w14:paraId="0736313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0</w:t>
            </w:r>
          </w:p>
        </w:tc>
      </w:tr>
      <w:tr w:rsidR="00A030AE" w14:paraId="0736313E"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39"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w:t>
            </w:r>
          </w:p>
        </w:tc>
        <w:tc>
          <w:tcPr>
            <w:tcW w:w="2314" w:type="dxa"/>
          </w:tcPr>
          <w:p w14:paraId="0736313A"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Head front</w:t>
            </w:r>
          </w:p>
        </w:tc>
        <w:tc>
          <w:tcPr>
            <w:tcW w:w="4249" w:type="dxa"/>
          </w:tcPr>
          <w:p w14:paraId="0736313B"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00000000000000000000000000000001</w:t>
            </w:r>
          </w:p>
        </w:tc>
        <w:tc>
          <w:tcPr>
            <w:tcW w:w="1611" w:type="dxa"/>
          </w:tcPr>
          <w:p w14:paraId="0736313C"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0x00000001</w:t>
            </w:r>
          </w:p>
        </w:tc>
        <w:tc>
          <w:tcPr>
            <w:tcW w:w="1465" w:type="dxa"/>
          </w:tcPr>
          <w:p w14:paraId="0736313D"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w:t>
            </w:r>
          </w:p>
        </w:tc>
      </w:tr>
      <w:tr w:rsidR="00397671" w14:paraId="07363144"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3F"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w:t>
            </w:r>
          </w:p>
        </w:tc>
        <w:tc>
          <w:tcPr>
            <w:tcW w:w="2314" w:type="dxa"/>
          </w:tcPr>
          <w:p w14:paraId="07363140"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Head back</w:t>
            </w:r>
          </w:p>
        </w:tc>
        <w:tc>
          <w:tcPr>
            <w:tcW w:w="4249" w:type="dxa"/>
          </w:tcPr>
          <w:p w14:paraId="07363141"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00000000000000000000000000000010</w:t>
            </w:r>
          </w:p>
        </w:tc>
        <w:tc>
          <w:tcPr>
            <w:tcW w:w="1611" w:type="dxa"/>
          </w:tcPr>
          <w:p w14:paraId="07363142"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0x00000002</w:t>
            </w:r>
          </w:p>
        </w:tc>
        <w:tc>
          <w:tcPr>
            <w:tcW w:w="1465" w:type="dxa"/>
          </w:tcPr>
          <w:p w14:paraId="07363143"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w:t>
            </w:r>
          </w:p>
        </w:tc>
      </w:tr>
      <w:tr w:rsidR="00A030AE" w14:paraId="0736314A"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45"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3</w:t>
            </w:r>
          </w:p>
        </w:tc>
        <w:tc>
          <w:tcPr>
            <w:tcW w:w="2314" w:type="dxa"/>
          </w:tcPr>
          <w:p w14:paraId="07363146"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Head right</w:t>
            </w:r>
          </w:p>
        </w:tc>
        <w:tc>
          <w:tcPr>
            <w:tcW w:w="4249" w:type="dxa"/>
          </w:tcPr>
          <w:p w14:paraId="07363147"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00000000000000000000000000000100</w:t>
            </w:r>
          </w:p>
        </w:tc>
        <w:tc>
          <w:tcPr>
            <w:tcW w:w="1611" w:type="dxa"/>
          </w:tcPr>
          <w:p w14:paraId="07363148"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0x00000004</w:t>
            </w:r>
          </w:p>
        </w:tc>
        <w:tc>
          <w:tcPr>
            <w:tcW w:w="1465" w:type="dxa"/>
          </w:tcPr>
          <w:p w14:paraId="07363149"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w:t>
            </w:r>
          </w:p>
        </w:tc>
      </w:tr>
      <w:tr w:rsidR="00397671" w14:paraId="07363150"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4B"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4</w:t>
            </w:r>
          </w:p>
        </w:tc>
        <w:tc>
          <w:tcPr>
            <w:tcW w:w="2314" w:type="dxa"/>
          </w:tcPr>
          <w:p w14:paraId="0736314C"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Head left</w:t>
            </w:r>
          </w:p>
        </w:tc>
        <w:tc>
          <w:tcPr>
            <w:tcW w:w="4249" w:type="dxa"/>
          </w:tcPr>
          <w:p w14:paraId="0736314D"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00000000000000000000000000001000</w:t>
            </w:r>
          </w:p>
        </w:tc>
        <w:tc>
          <w:tcPr>
            <w:tcW w:w="1611" w:type="dxa"/>
          </w:tcPr>
          <w:p w14:paraId="0736314E"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0x00000008</w:t>
            </w:r>
          </w:p>
        </w:tc>
        <w:tc>
          <w:tcPr>
            <w:tcW w:w="1465" w:type="dxa"/>
          </w:tcPr>
          <w:p w14:paraId="0736314F"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8</w:t>
            </w:r>
          </w:p>
        </w:tc>
      </w:tr>
      <w:tr w:rsidR="00A030AE" w14:paraId="07363156"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51"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5</w:t>
            </w:r>
          </w:p>
        </w:tc>
        <w:tc>
          <w:tcPr>
            <w:tcW w:w="2314" w:type="dxa"/>
          </w:tcPr>
          <w:p w14:paraId="07363152"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upper chest</w:t>
            </w:r>
          </w:p>
        </w:tc>
        <w:tc>
          <w:tcPr>
            <w:tcW w:w="4249" w:type="dxa"/>
          </w:tcPr>
          <w:p w14:paraId="07363153"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00000000000000000000000000010000</w:t>
            </w:r>
          </w:p>
        </w:tc>
        <w:tc>
          <w:tcPr>
            <w:tcW w:w="1611" w:type="dxa"/>
          </w:tcPr>
          <w:p w14:paraId="07363154"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0x00000010</w:t>
            </w:r>
          </w:p>
        </w:tc>
        <w:tc>
          <w:tcPr>
            <w:tcW w:w="1465" w:type="dxa"/>
          </w:tcPr>
          <w:p w14:paraId="07363155"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16</w:t>
            </w:r>
          </w:p>
        </w:tc>
      </w:tr>
      <w:tr w:rsidR="00397671" w14:paraId="0736315C"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57"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6</w:t>
            </w:r>
          </w:p>
        </w:tc>
        <w:tc>
          <w:tcPr>
            <w:tcW w:w="2314" w:type="dxa"/>
          </w:tcPr>
          <w:p w14:paraId="07363158"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upper chest</w:t>
            </w:r>
          </w:p>
        </w:tc>
        <w:tc>
          <w:tcPr>
            <w:tcW w:w="4249" w:type="dxa"/>
          </w:tcPr>
          <w:p w14:paraId="07363159"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00000000000000000000000000100000</w:t>
            </w:r>
          </w:p>
        </w:tc>
        <w:tc>
          <w:tcPr>
            <w:tcW w:w="1611" w:type="dxa"/>
          </w:tcPr>
          <w:p w14:paraId="0736315A"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0x00000020</w:t>
            </w:r>
          </w:p>
        </w:tc>
        <w:tc>
          <w:tcPr>
            <w:tcW w:w="1465" w:type="dxa"/>
          </w:tcPr>
          <w:p w14:paraId="0736315B"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32</w:t>
            </w:r>
          </w:p>
        </w:tc>
      </w:tr>
      <w:tr w:rsidR="00A030AE" w14:paraId="07363162"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5D"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7</w:t>
            </w:r>
          </w:p>
        </w:tc>
        <w:tc>
          <w:tcPr>
            <w:tcW w:w="2314" w:type="dxa"/>
          </w:tcPr>
          <w:p w14:paraId="0736315E"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Abdomen</w:t>
            </w:r>
          </w:p>
        </w:tc>
        <w:tc>
          <w:tcPr>
            <w:tcW w:w="4249" w:type="dxa"/>
          </w:tcPr>
          <w:p w14:paraId="0736315F"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00000000000000000000000001000000</w:t>
            </w:r>
          </w:p>
        </w:tc>
        <w:tc>
          <w:tcPr>
            <w:tcW w:w="1611" w:type="dxa"/>
          </w:tcPr>
          <w:p w14:paraId="07363160"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0x00000040</w:t>
            </w:r>
          </w:p>
        </w:tc>
        <w:tc>
          <w:tcPr>
            <w:tcW w:w="1465" w:type="dxa"/>
          </w:tcPr>
          <w:p w14:paraId="07363161"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64</w:t>
            </w:r>
          </w:p>
        </w:tc>
      </w:tr>
      <w:tr w:rsidR="00397671" w14:paraId="07363168"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63"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8</w:t>
            </w:r>
          </w:p>
        </w:tc>
        <w:tc>
          <w:tcPr>
            <w:tcW w:w="2314" w:type="dxa"/>
          </w:tcPr>
          <w:p w14:paraId="07363164"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Waist</w:t>
            </w:r>
          </w:p>
        </w:tc>
        <w:tc>
          <w:tcPr>
            <w:tcW w:w="4249" w:type="dxa"/>
          </w:tcPr>
          <w:p w14:paraId="07363165"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00000000000000000000000010000000</w:t>
            </w:r>
          </w:p>
        </w:tc>
        <w:tc>
          <w:tcPr>
            <w:tcW w:w="1611" w:type="dxa"/>
          </w:tcPr>
          <w:p w14:paraId="07363166"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0x00000080</w:t>
            </w:r>
          </w:p>
        </w:tc>
        <w:tc>
          <w:tcPr>
            <w:tcW w:w="1465" w:type="dxa"/>
          </w:tcPr>
          <w:p w14:paraId="0736316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128</w:t>
            </w:r>
          </w:p>
        </w:tc>
      </w:tr>
      <w:tr w:rsidR="00A030AE" w14:paraId="0736316E"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69"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9</w:t>
            </w:r>
          </w:p>
        </w:tc>
        <w:tc>
          <w:tcPr>
            <w:tcW w:w="2314" w:type="dxa"/>
          </w:tcPr>
          <w:p w14:paraId="0736316A"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Upper back</w:t>
            </w:r>
          </w:p>
        </w:tc>
        <w:tc>
          <w:tcPr>
            <w:tcW w:w="4249" w:type="dxa"/>
          </w:tcPr>
          <w:p w14:paraId="0736316B"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00000000000000000000000100000000</w:t>
            </w:r>
          </w:p>
        </w:tc>
        <w:tc>
          <w:tcPr>
            <w:tcW w:w="1611" w:type="dxa"/>
          </w:tcPr>
          <w:p w14:paraId="0736316C"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0x00000100</w:t>
            </w:r>
          </w:p>
        </w:tc>
        <w:tc>
          <w:tcPr>
            <w:tcW w:w="1465" w:type="dxa"/>
          </w:tcPr>
          <w:p w14:paraId="0736316D"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256</w:t>
            </w:r>
          </w:p>
        </w:tc>
      </w:tr>
      <w:tr w:rsidR="00397671" w14:paraId="07363174"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6F"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10</w:t>
            </w:r>
          </w:p>
        </w:tc>
        <w:tc>
          <w:tcPr>
            <w:tcW w:w="2314" w:type="dxa"/>
          </w:tcPr>
          <w:p w14:paraId="07363170"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Lower back</w:t>
            </w:r>
          </w:p>
        </w:tc>
        <w:tc>
          <w:tcPr>
            <w:tcW w:w="4249" w:type="dxa"/>
          </w:tcPr>
          <w:p w14:paraId="07363171"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00000000000000000000001000000000</w:t>
            </w:r>
          </w:p>
        </w:tc>
        <w:tc>
          <w:tcPr>
            <w:tcW w:w="1611" w:type="dxa"/>
          </w:tcPr>
          <w:p w14:paraId="07363172"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0x00000200</w:t>
            </w:r>
          </w:p>
        </w:tc>
        <w:tc>
          <w:tcPr>
            <w:tcW w:w="1465" w:type="dxa"/>
          </w:tcPr>
          <w:p w14:paraId="07363173"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512</w:t>
            </w:r>
          </w:p>
        </w:tc>
      </w:tr>
      <w:tr w:rsidR="00A030AE" w14:paraId="0736317A"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75"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11</w:t>
            </w:r>
          </w:p>
        </w:tc>
        <w:tc>
          <w:tcPr>
            <w:tcW w:w="2314" w:type="dxa"/>
          </w:tcPr>
          <w:p w14:paraId="07363176"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upper arm</w:t>
            </w:r>
          </w:p>
        </w:tc>
        <w:tc>
          <w:tcPr>
            <w:tcW w:w="4249" w:type="dxa"/>
          </w:tcPr>
          <w:p w14:paraId="07363177"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00000000000000000000010000000000</w:t>
            </w:r>
          </w:p>
        </w:tc>
        <w:tc>
          <w:tcPr>
            <w:tcW w:w="1611" w:type="dxa"/>
          </w:tcPr>
          <w:p w14:paraId="07363178"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0x00000400</w:t>
            </w:r>
          </w:p>
        </w:tc>
        <w:tc>
          <w:tcPr>
            <w:tcW w:w="1465" w:type="dxa"/>
          </w:tcPr>
          <w:p w14:paraId="07363179"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1 024</w:t>
            </w:r>
          </w:p>
        </w:tc>
      </w:tr>
      <w:tr w:rsidR="00397671" w14:paraId="07363180"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7B"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12</w:t>
            </w:r>
          </w:p>
        </w:tc>
        <w:tc>
          <w:tcPr>
            <w:tcW w:w="2314" w:type="dxa"/>
          </w:tcPr>
          <w:p w14:paraId="0736317C"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upper arm</w:t>
            </w:r>
          </w:p>
        </w:tc>
        <w:tc>
          <w:tcPr>
            <w:tcW w:w="4249" w:type="dxa"/>
          </w:tcPr>
          <w:p w14:paraId="0736317D"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00000000000000000000100000000000</w:t>
            </w:r>
          </w:p>
        </w:tc>
        <w:tc>
          <w:tcPr>
            <w:tcW w:w="1611" w:type="dxa"/>
          </w:tcPr>
          <w:p w14:paraId="0736317E"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0x00000800</w:t>
            </w:r>
          </w:p>
        </w:tc>
        <w:tc>
          <w:tcPr>
            <w:tcW w:w="1465" w:type="dxa"/>
          </w:tcPr>
          <w:p w14:paraId="0736317F"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2 048</w:t>
            </w:r>
          </w:p>
        </w:tc>
      </w:tr>
      <w:tr w:rsidR="00A030AE" w14:paraId="07363186"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81"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13</w:t>
            </w:r>
          </w:p>
        </w:tc>
        <w:tc>
          <w:tcPr>
            <w:tcW w:w="2314" w:type="dxa"/>
          </w:tcPr>
          <w:p w14:paraId="07363182"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forearm</w:t>
            </w:r>
          </w:p>
        </w:tc>
        <w:tc>
          <w:tcPr>
            <w:tcW w:w="4249" w:type="dxa"/>
          </w:tcPr>
          <w:p w14:paraId="07363183"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00000000000000000001000000000000</w:t>
            </w:r>
          </w:p>
        </w:tc>
        <w:tc>
          <w:tcPr>
            <w:tcW w:w="1611" w:type="dxa"/>
          </w:tcPr>
          <w:p w14:paraId="07363184"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0x00001000</w:t>
            </w:r>
          </w:p>
        </w:tc>
        <w:tc>
          <w:tcPr>
            <w:tcW w:w="1465" w:type="dxa"/>
          </w:tcPr>
          <w:p w14:paraId="07363185"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4 096</w:t>
            </w:r>
          </w:p>
        </w:tc>
      </w:tr>
      <w:tr w:rsidR="00397671" w14:paraId="0736318C"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87"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14</w:t>
            </w:r>
          </w:p>
        </w:tc>
        <w:tc>
          <w:tcPr>
            <w:tcW w:w="2314" w:type="dxa"/>
          </w:tcPr>
          <w:p w14:paraId="07363188"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forearm</w:t>
            </w:r>
          </w:p>
        </w:tc>
        <w:tc>
          <w:tcPr>
            <w:tcW w:w="4249" w:type="dxa"/>
          </w:tcPr>
          <w:p w14:paraId="07363189"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00000000000000000010000000000000</w:t>
            </w:r>
          </w:p>
        </w:tc>
        <w:tc>
          <w:tcPr>
            <w:tcW w:w="1611" w:type="dxa"/>
          </w:tcPr>
          <w:p w14:paraId="0736318A"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0x00002000</w:t>
            </w:r>
          </w:p>
        </w:tc>
        <w:tc>
          <w:tcPr>
            <w:tcW w:w="1465" w:type="dxa"/>
          </w:tcPr>
          <w:p w14:paraId="0736318B"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8 192</w:t>
            </w:r>
          </w:p>
        </w:tc>
      </w:tr>
      <w:tr w:rsidR="00A030AE" w14:paraId="07363192"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8D"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15</w:t>
            </w:r>
          </w:p>
        </w:tc>
        <w:tc>
          <w:tcPr>
            <w:tcW w:w="2314" w:type="dxa"/>
          </w:tcPr>
          <w:p w14:paraId="0736318E"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wrist</w:t>
            </w:r>
          </w:p>
        </w:tc>
        <w:tc>
          <w:tcPr>
            <w:tcW w:w="4249" w:type="dxa"/>
          </w:tcPr>
          <w:p w14:paraId="0736318F"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00000000000000000100000000000000</w:t>
            </w:r>
          </w:p>
        </w:tc>
        <w:tc>
          <w:tcPr>
            <w:tcW w:w="1611" w:type="dxa"/>
          </w:tcPr>
          <w:p w14:paraId="07363190"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0x00004000</w:t>
            </w:r>
          </w:p>
        </w:tc>
        <w:tc>
          <w:tcPr>
            <w:tcW w:w="1465" w:type="dxa"/>
          </w:tcPr>
          <w:p w14:paraId="07363191"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16 384</w:t>
            </w:r>
          </w:p>
        </w:tc>
      </w:tr>
      <w:tr w:rsidR="00397671" w14:paraId="07363198"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93"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16</w:t>
            </w:r>
          </w:p>
        </w:tc>
        <w:tc>
          <w:tcPr>
            <w:tcW w:w="2314" w:type="dxa"/>
          </w:tcPr>
          <w:p w14:paraId="07363194"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wrist</w:t>
            </w:r>
          </w:p>
        </w:tc>
        <w:tc>
          <w:tcPr>
            <w:tcW w:w="4249" w:type="dxa"/>
          </w:tcPr>
          <w:p w14:paraId="07363195"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00000000000000001000000000000000</w:t>
            </w:r>
          </w:p>
        </w:tc>
        <w:tc>
          <w:tcPr>
            <w:tcW w:w="1611" w:type="dxa"/>
          </w:tcPr>
          <w:p w14:paraId="07363196"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0x00008000</w:t>
            </w:r>
          </w:p>
        </w:tc>
        <w:tc>
          <w:tcPr>
            <w:tcW w:w="1465" w:type="dxa"/>
          </w:tcPr>
          <w:p w14:paraId="0736319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32 768</w:t>
            </w:r>
          </w:p>
        </w:tc>
      </w:tr>
      <w:tr w:rsidR="00A030AE" w14:paraId="0736319E"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99"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17</w:t>
            </w:r>
          </w:p>
        </w:tc>
        <w:tc>
          <w:tcPr>
            <w:tcW w:w="2314" w:type="dxa"/>
          </w:tcPr>
          <w:p w14:paraId="0736319A"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hand palm</w:t>
            </w:r>
          </w:p>
        </w:tc>
        <w:tc>
          <w:tcPr>
            <w:tcW w:w="4249" w:type="dxa"/>
          </w:tcPr>
          <w:p w14:paraId="0736319B"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00000000000000010000000000000000</w:t>
            </w:r>
          </w:p>
        </w:tc>
        <w:tc>
          <w:tcPr>
            <w:tcW w:w="1611" w:type="dxa"/>
          </w:tcPr>
          <w:p w14:paraId="0736319C"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0x00010000</w:t>
            </w:r>
          </w:p>
        </w:tc>
        <w:tc>
          <w:tcPr>
            <w:tcW w:w="1465" w:type="dxa"/>
          </w:tcPr>
          <w:p w14:paraId="0736319D"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65 536</w:t>
            </w:r>
          </w:p>
        </w:tc>
      </w:tr>
      <w:tr w:rsidR="00397671" w14:paraId="073631A4"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9F"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18</w:t>
            </w:r>
          </w:p>
        </w:tc>
        <w:tc>
          <w:tcPr>
            <w:tcW w:w="2314" w:type="dxa"/>
          </w:tcPr>
          <w:p w14:paraId="073631A0"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hand palm</w:t>
            </w:r>
          </w:p>
        </w:tc>
        <w:tc>
          <w:tcPr>
            <w:tcW w:w="4249" w:type="dxa"/>
          </w:tcPr>
          <w:p w14:paraId="073631A1"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00000000000000100000000000000000</w:t>
            </w:r>
          </w:p>
        </w:tc>
        <w:tc>
          <w:tcPr>
            <w:tcW w:w="1611" w:type="dxa"/>
          </w:tcPr>
          <w:p w14:paraId="073631A2"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0x00020000</w:t>
            </w:r>
          </w:p>
        </w:tc>
        <w:tc>
          <w:tcPr>
            <w:tcW w:w="1465" w:type="dxa"/>
          </w:tcPr>
          <w:p w14:paraId="073631A3"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131 072</w:t>
            </w:r>
          </w:p>
        </w:tc>
      </w:tr>
      <w:tr w:rsidR="00A030AE" w14:paraId="073631AA"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A5"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19</w:t>
            </w:r>
          </w:p>
        </w:tc>
        <w:tc>
          <w:tcPr>
            <w:tcW w:w="2314" w:type="dxa"/>
          </w:tcPr>
          <w:p w14:paraId="073631A6"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hand dorsum</w:t>
            </w:r>
          </w:p>
        </w:tc>
        <w:tc>
          <w:tcPr>
            <w:tcW w:w="4249" w:type="dxa"/>
          </w:tcPr>
          <w:p w14:paraId="073631A7"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00000000000001000000000000000000</w:t>
            </w:r>
          </w:p>
        </w:tc>
        <w:tc>
          <w:tcPr>
            <w:tcW w:w="1611" w:type="dxa"/>
          </w:tcPr>
          <w:p w14:paraId="073631A8"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0x00040000</w:t>
            </w:r>
          </w:p>
        </w:tc>
        <w:tc>
          <w:tcPr>
            <w:tcW w:w="1465" w:type="dxa"/>
          </w:tcPr>
          <w:p w14:paraId="073631A9"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262 144</w:t>
            </w:r>
          </w:p>
        </w:tc>
      </w:tr>
      <w:tr w:rsidR="00397671" w14:paraId="073631B0"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AB"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20</w:t>
            </w:r>
          </w:p>
        </w:tc>
        <w:tc>
          <w:tcPr>
            <w:tcW w:w="2314" w:type="dxa"/>
          </w:tcPr>
          <w:p w14:paraId="073631AC"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hand dorsum</w:t>
            </w:r>
          </w:p>
        </w:tc>
        <w:tc>
          <w:tcPr>
            <w:tcW w:w="4249" w:type="dxa"/>
          </w:tcPr>
          <w:p w14:paraId="073631AD"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00000000000010000000000000000000</w:t>
            </w:r>
          </w:p>
        </w:tc>
        <w:tc>
          <w:tcPr>
            <w:tcW w:w="1611" w:type="dxa"/>
          </w:tcPr>
          <w:p w14:paraId="073631AE"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0x00080000</w:t>
            </w:r>
          </w:p>
        </w:tc>
        <w:tc>
          <w:tcPr>
            <w:tcW w:w="1465" w:type="dxa"/>
          </w:tcPr>
          <w:p w14:paraId="073631AF"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524 288</w:t>
            </w:r>
          </w:p>
        </w:tc>
      </w:tr>
      <w:tr w:rsidR="00A030AE" w14:paraId="073631B6"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B1"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21</w:t>
            </w:r>
          </w:p>
        </w:tc>
        <w:tc>
          <w:tcPr>
            <w:tcW w:w="2314" w:type="dxa"/>
          </w:tcPr>
          <w:p w14:paraId="073631B2"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hand fingers</w:t>
            </w:r>
          </w:p>
        </w:tc>
        <w:tc>
          <w:tcPr>
            <w:tcW w:w="4249" w:type="dxa"/>
          </w:tcPr>
          <w:p w14:paraId="073631B3"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00000000000100000000000000000000</w:t>
            </w:r>
          </w:p>
        </w:tc>
        <w:tc>
          <w:tcPr>
            <w:tcW w:w="1611" w:type="dxa"/>
          </w:tcPr>
          <w:p w14:paraId="073631B4"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0x00100000</w:t>
            </w:r>
          </w:p>
        </w:tc>
        <w:tc>
          <w:tcPr>
            <w:tcW w:w="1465" w:type="dxa"/>
          </w:tcPr>
          <w:p w14:paraId="073631B5"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1 048 576</w:t>
            </w:r>
          </w:p>
        </w:tc>
      </w:tr>
      <w:tr w:rsidR="00397671" w14:paraId="073631BC"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B7"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22</w:t>
            </w:r>
          </w:p>
        </w:tc>
        <w:tc>
          <w:tcPr>
            <w:tcW w:w="2314" w:type="dxa"/>
          </w:tcPr>
          <w:p w14:paraId="073631B8"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hand fingers</w:t>
            </w:r>
          </w:p>
        </w:tc>
        <w:tc>
          <w:tcPr>
            <w:tcW w:w="4249" w:type="dxa"/>
          </w:tcPr>
          <w:p w14:paraId="073631B9"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00000000001000000000000000000000</w:t>
            </w:r>
          </w:p>
        </w:tc>
        <w:tc>
          <w:tcPr>
            <w:tcW w:w="1611" w:type="dxa"/>
          </w:tcPr>
          <w:p w14:paraId="073631BA"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0x00200000</w:t>
            </w:r>
          </w:p>
        </w:tc>
        <w:tc>
          <w:tcPr>
            <w:tcW w:w="1465" w:type="dxa"/>
          </w:tcPr>
          <w:p w14:paraId="073631BB"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2 097 152</w:t>
            </w:r>
          </w:p>
        </w:tc>
      </w:tr>
      <w:tr w:rsidR="00A030AE" w14:paraId="073631C2"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BD"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23</w:t>
            </w:r>
          </w:p>
        </w:tc>
        <w:tc>
          <w:tcPr>
            <w:tcW w:w="2314" w:type="dxa"/>
          </w:tcPr>
          <w:p w14:paraId="073631BE"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thigh</w:t>
            </w:r>
          </w:p>
        </w:tc>
        <w:tc>
          <w:tcPr>
            <w:tcW w:w="4249" w:type="dxa"/>
          </w:tcPr>
          <w:p w14:paraId="073631BF"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00000000010000000000000000000000</w:t>
            </w:r>
          </w:p>
        </w:tc>
        <w:tc>
          <w:tcPr>
            <w:tcW w:w="1611" w:type="dxa"/>
          </w:tcPr>
          <w:p w14:paraId="073631C0"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0x00400000</w:t>
            </w:r>
          </w:p>
        </w:tc>
        <w:tc>
          <w:tcPr>
            <w:tcW w:w="1465" w:type="dxa"/>
          </w:tcPr>
          <w:p w14:paraId="073631C1"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4 194 304</w:t>
            </w:r>
          </w:p>
        </w:tc>
      </w:tr>
      <w:tr w:rsidR="00397671" w14:paraId="073631C8"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C3"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24</w:t>
            </w:r>
          </w:p>
        </w:tc>
        <w:tc>
          <w:tcPr>
            <w:tcW w:w="2314" w:type="dxa"/>
          </w:tcPr>
          <w:p w14:paraId="073631C4"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thigh</w:t>
            </w:r>
          </w:p>
        </w:tc>
        <w:tc>
          <w:tcPr>
            <w:tcW w:w="4249" w:type="dxa"/>
          </w:tcPr>
          <w:p w14:paraId="073631C5"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00000000100000000000000000000000</w:t>
            </w:r>
          </w:p>
        </w:tc>
        <w:tc>
          <w:tcPr>
            <w:tcW w:w="1611" w:type="dxa"/>
          </w:tcPr>
          <w:p w14:paraId="073631C6"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0x00800000</w:t>
            </w:r>
          </w:p>
        </w:tc>
        <w:tc>
          <w:tcPr>
            <w:tcW w:w="1465" w:type="dxa"/>
          </w:tcPr>
          <w:p w14:paraId="073631C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8 388 608</w:t>
            </w:r>
          </w:p>
        </w:tc>
      </w:tr>
      <w:tr w:rsidR="00A030AE" w14:paraId="073631CE"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C9"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25</w:t>
            </w:r>
          </w:p>
        </w:tc>
        <w:tc>
          <w:tcPr>
            <w:tcW w:w="2314" w:type="dxa"/>
          </w:tcPr>
          <w:p w14:paraId="073631CA"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calf</w:t>
            </w:r>
          </w:p>
        </w:tc>
        <w:tc>
          <w:tcPr>
            <w:tcW w:w="4249" w:type="dxa"/>
          </w:tcPr>
          <w:p w14:paraId="073631CB"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00000001000000000000000000000000</w:t>
            </w:r>
          </w:p>
        </w:tc>
        <w:tc>
          <w:tcPr>
            <w:tcW w:w="1611" w:type="dxa"/>
          </w:tcPr>
          <w:p w14:paraId="073631CC"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0x01000000</w:t>
            </w:r>
          </w:p>
        </w:tc>
        <w:tc>
          <w:tcPr>
            <w:tcW w:w="1465" w:type="dxa"/>
          </w:tcPr>
          <w:p w14:paraId="073631CD"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16 777 216</w:t>
            </w:r>
          </w:p>
        </w:tc>
      </w:tr>
      <w:tr w:rsidR="00397671" w14:paraId="073631D4"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CF"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26</w:t>
            </w:r>
          </w:p>
        </w:tc>
        <w:tc>
          <w:tcPr>
            <w:tcW w:w="2314" w:type="dxa"/>
          </w:tcPr>
          <w:p w14:paraId="073631D0"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calf</w:t>
            </w:r>
          </w:p>
        </w:tc>
        <w:tc>
          <w:tcPr>
            <w:tcW w:w="4249" w:type="dxa"/>
          </w:tcPr>
          <w:p w14:paraId="073631D1"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00000010000000000000000000000000</w:t>
            </w:r>
          </w:p>
        </w:tc>
        <w:tc>
          <w:tcPr>
            <w:tcW w:w="1611" w:type="dxa"/>
          </w:tcPr>
          <w:p w14:paraId="073631D2"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0x02000000</w:t>
            </w:r>
          </w:p>
        </w:tc>
        <w:tc>
          <w:tcPr>
            <w:tcW w:w="1465" w:type="dxa"/>
          </w:tcPr>
          <w:p w14:paraId="073631D3"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33 554 432</w:t>
            </w:r>
          </w:p>
        </w:tc>
      </w:tr>
      <w:tr w:rsidR="00A030AE" w14:paraId="073631DA"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D5"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27</w:t>
            </w:r>
          </w:p>
        </w:tc>
        <w:tc>
          <w:tcPr>
            <w:tcW w:w="2314" w:type="dxa"/>
          </w:tcPr>
          <w:p w14:paraId="073631D6"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foot palm</w:t>
            </w:r>
          </w:p>
        </w:tc>
        <w:tc>
          <w:tcPr>
            <w:tcW w:w="4249" w:type="dxa"/>
          </w:tcPr>
          <w:p w14:paraId="073631D7"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00000100000000000000000000000000</w:t>
            </w:r>
          </w:p>
        </w:tc>
        <w:tc>
          <w:tcPr>
            <w:tcW w:w="1611" w:type="dxa"/>
          </w:tcPr>
          <w:p w14:paraId="073631D8"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0x04000000</w:t>
            </w:r>
          </w:p>
        </w:tc>
        <w:tc>
          <w:tcPr>
            <w:tcW w:w="1465" w:type="dxa"/>
          </w:tcPr>
          <w:p w14:paraId="073631D9"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67 108 864</w:t>
            </w:r>
          </w:p>
        </w:tc>
      </w:tr>
      <w:tr w:rsidR="00397671" w14:paraId="073631E0"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DB"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28</w:t>
            </w:r>
          </w:p>
        </w:tc>
        <w:tc>
          <w:tcPr>
            <w:tcW w:w="2314" w:type="dxa"/>
          </w:tcPr>
          <w:p w14:paraId="073631DC"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foot palm</w:t>
            </w:r>
          </w:p>
        </w:tc>
        <w:tc>
          <w:tcPr>
            <w:tcW w:w="4249" w:type="dxa"/>
          </w:tcPr>
          <w:p w14:paraId="073631DD"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00001000000000000000000000000000</w:t>
            </w:r>
          </w:p>
        </w:tc>
        <w:tc>
          <w:tcPr>
            <w:tcW w:w="1611" w:type="dxa"/>
          </w:tcPr>
          <w:p w14:paraId="073631DE"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0x08000000</w:t>
            </w:r>
          </w:p>
        </w:tc>
        <w:tc>
          <w:tcPr>
            <w:tcW w:w="1465" w:type="dxa"/>
          </w:tcPr>
          <w:p w14:paraId="073631DF"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134 217 728</w:t>
            </w:r>
          </w:p>
        </w:tc>
      </w:tr>
      <w:tr w:rsidR="00A030AE" w14:paraId="073631E6"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E1"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29</w:t>
            </w:r>
          </w:p>
        </w:tc>
        <w:tc>
          <w:tcPr>
            <w:tcW w:w="2314" w:type="dxa"/>
          </w:tcPr>
          <w:p w14:paraId="073631E2"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foot dorsum</w:t>
            </w:r>
          </w:p>
        </w:tc>
        <w:tc>
          <w:tcPr>
            <w:tcW w:w="4249" w:type="dxa"/>
          </w:tcPr>
          <w:p w14:paraId="073631E3"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00010000000000000000000000000000</w:t>
            </w:r>
          </w:p>
        </w:tc>
        <w:tc>
          <w:tcPr>
            <w:tcW w:w="1611" w:type="dxa"/>
          </w:tcPr>
          <w:p w14:paraId="073631E4"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0x10000000</w:t>
            </w:r>
          </w:p>
        </w:tc>
        <w:tc>
          <w:tcPr>
            <w:tcW w:w="1465" w:type="dxa"/>
          </w:tcPr>
          <w:p w14:paraId="073631E5"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268 435 456</w:t>
            </w:r>
          </w:p>
        </w:tc>
      </w:tr>
      <w:tr w:rsidR="00397671" w14:paraId="073631EC"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E7"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30</w:t>
            </w:r>
          </w:p>
        </w:tc>
        <w:tc>
          <w:tcPr>
            <w:tcW w:w="2314" w:type="dxa"/>
          </w:tcPr>
          <w:p w14:paraId="073631E8"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foot dorsum</w:t>
            </w:r>
          </w:p>
        </w:tc>
        <w:tc>
          <w:tcPr>
            <w:tcW w:w="4249" w:type="dxa"/>
          </w:tcPr>
          <w:p w14:paraId="073631E9"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00100000000000000000000000000000</w:t>
            </w:r>
          </w:p>
        </w:tc>
        <w:tc>
          <w:tcPr>
            <w:tcW w:w="1611" w:type="dxa"/>
          </w:tcPr>
          <w:p w14:paraId="073631EA"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0x20000000</w:t>
            </w:r>
          </w:p>
        </w:tc>
        <w:tc>
          <w:tcPr>
            <w:tcW w:w="1465" w:type="dxa"/>
          </w:tcPr>
          <w:p w14:paraId="073631EB"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536 870 912</w:t>
            </w:r>
          </w:p>
        </w:tc>
      </w:tr>
      <w:tr w:rsidR="00A030AE" w14:paraId="073631F2" w14:textId="77777777" w:rsidTr="00AE6BB9">
        <w:trPr>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ED"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31</w:t>
            </w:r>
          </w:p>
        </w:tc>
        <w:tc>
          <w:tcPr>
            <w:tcW w:w="2314" w:type="dxa"/>
          </w:tcPr>
          <w:p w14:paraId="073631EE" w14:textId="77777777" w:rsidR="00A030AE" w:rsidRDefault="005944C6">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Right foot fingers</w:t>
            </w:r>
          </w:p>
        </w:tc>
        <w:tc>
          <w:tcPr>
            <w:tcW w:w="4249" w:type="dxa"/>
          </w:tcPr>
          <w:p w14:paraId="073631EF"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01000000000000000000000000000000</w:t>
            </w:r>
          </w:p>
        </w:tc>
        <w:tc>
          <w:tcPr>
            <w:tcW w:w="1611" w:type="dxa"/>
          </w:tcPr>
          <w:p w14:paraId="073631F0" w14:textId="77777777" w:rsidR="00A030AE" w:rsidRDefault="005944C6" w:rsidP="00AE6BB9">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0x40000000</w:t>
            </w:r>
          </w:p>
        </w:tc>
        <w:tc>
          <w:tcPr>
            <w:tcW w:w="1465" w:type="dxa"/>
          </w:tcPr>
          <w:p w14:paraId="073631F1"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1 073 741 824</w:t>
            </w:r>
          </w:p>
        </w:tc>
      </w:tr>
      <w:tr w:rsidR="00397671" w14:paraId="073631F8" w14:textId="77777777" w:rsidTr="00D0778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6" w:type="dxa"/>
          </w:tcPr>
          <w:p w14:paraId="073631F3" w14:textId="77777777" w:rsidR="00A030AE" w:rsidRDefault="005944C6">
            <w:pPr>
              <w:jc w:val="left"/>
              <w:rPr>
                <w:rFonts w:ascii="Calibri" w:eastAsia="Calibri" w:hAnsi="Calibri" w:cs="Calibri"/>
                <w:color w:val="000000"/>
                <w:sz w:val="20"/>
                <w:szCs w:val="20"/>
              </w:rPr>
            </w:pPr>
            <w:r>
              <w:rPr>
                <w:rFonts w:ascii="Calibri" w:eastAsia="Calibri" w:hAnsi="Calibri" w:cs="Calibri"/>
                <w:color w:val="000000"/>
                <w:sz w:val="20"/>
                <w:szCs w:val="20"/>
              </w:rPr>
              <w:t>32</w:t>
            </w:r>
          </w:p>
        </w:tc>
        <w:tc>
          <w:tcPr>
            <w:tcW w:w="2314" w:type="dxa"/>
          </w:tcPr>
          <w:p w14:paraId="073631F4" w14:textId="77777777" w:rsidR="00A030AE" w:rsidRDefault="005944C6">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Left foot fingers</w:t>
            </w:r>
          </w:p>
        </w:tc>
        <w:tc>
          <w:tcPr>
            <w:tcW w:w="4249" w:type="dxa"/>
          </w:tcPr>
          <w:p w14:paraId="073631F5"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10000000000000000000000000000000</w:t>
            </w:r>
          </w:p>
        </w:tc>
        <w:tc>
          <w:tcPr>
            <w:tcW w:w="1611" w:type="dxa"/>
          </w:tcPr>
          <w:p w14:paraId="073631F6" w14:textId="77777777" w:rsidR="00A030AE" w:rsidRDefault="005944C6" w:rsidP="00AE6BB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0"/>
                <w:szCs w:val="20"/>
              </w:rPr>
            </w:pPr>
            <w:r>
              <w:rPr>
                <w:rFonts w:ascii="Calibri" w:eastAsia="Calibri" w:hAnsi="Calibri" w:cs="Calibri"/>
                <w:color w:val="000000"/>
                <w:sz w:val="20"/>
                <w:szCs w:val="20"/>
              </w:rPr>
              <w:t>0x80000000</w:t>
            </w:r>
          </w:p>
        </w:tc>
        <w:tc>
          <w:tcPr>
            <w:tcW w:w="1465" w:type="dxa"/>
          </w:tcPr>
          <w:p w14:paraId="073631F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2 147 483 648</w:t>
            </w:r>
          </w:p>
        </w:tc>
      </w:tr>
    </w:tbl>
    <w:p w14:paraId="073631FA" w14:textId="3A78B7DB" w:rsidR="00A030AE" w:rsidRDefault="00A030AE">
      <w:pPr>
        <w:spacing w:after="0"/>
      </w:pPr>
    </w:p>
    <w:p w14:paraId="3E202712" w14:textId="0751BDDB" w:rsidR="00634B1D" w:rsidRDefault="00634B1D" w:rsidP="00AE6BB9">
      <w:pPr>
        <w:pStyle w:val="Lgende"/>
        <w:keepNext/>
        <w:jc w:val="center"/>
      </w:pPr>
      <w:bookmarkStart w:id="84" w:name="_heading=h.2xcytpi" w:colFirst="0" w:colLast="0"/>
      <w:bookmarkStart w:id="85" w:name="_Ref116566498"/>
      <w:bookmarkEnd w:id="84"/>
      <w:r>
        <w:t xml:space="preserve">Table </w:t>
      </w:r>
      <w:r>
        <w:fldChar w:fldCharType="begin"/>
      </w:r>
      <w:r>
        <w:instrText>SEQ Table \* ARABIC</w:instrText>
      </w:r>
      <w:r>
        <w:fldChar w:fldCharType="separate"/>
      </w:r>
      <w:r w:rsidR="00CE1258">
        <w:rPr>
          <w:noProof/>
        </w:rPr>
        <w:t>8</w:t>
      </w:r>
      <w:r>
        <w:fldChar w:fldCharType="end"/>
      </w:r>
      <w:bookmarkEnd w:id="85"/>
      <w:r>
        <w:t xml:space="preserve">: </w:t>
      </w:r>
      <w:r w:rsidRPr="00D7429D">
        <w:t>Some examples of Body Parts Combinations.</w:t>
      </w:r>
    </w:p>
    <w:tbl>
      <w:tblPr>
        <w:tblStyle w:val="TableauGrille2-Accentuation5"/>
        <w:tblW w:w="8359" w:type="dxa"/>
        <w:jc w:val="center"/>
        <w:tblLayout w:type="fixed"/>
        <w:tblLook w:val="04A0" w:firstRow="1" w:lastRow="0" w:firstColumn="1" w:lastColumn="0" w:noHBand="0" w:noVBand="1"/>
      </w:tblPr>
      <w:tblGrid>
        <w:gridCol w:w="1121"/>
        <w:gridCol w:w="3987"/>
        <w:gridCol w:w="1463"/>
        <w:gridCol w:w="1788"/>
      </w:tblGrid>
      <w:tr w:rsidR="00B21CC4" w14:paraId="07363200" w14:textId="77777777" w:rsidTr="00845811">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1FC" w14:textId="77777777" w:rsidR="00A030AE" w:rsidRDefault="005944C6">
            <w:pPr>
              <w:jc w:val="center"/>
              <w:rPr>
                <w:sz w:val="20"/>
                <w:szCs w:val="20"/>
              </w:rPr>
            </w:pPr>
            <w:r>
              <w:rPr>
                <w:rFonts w:ascii="Calibri" w:eastAsia="Calibri" w:hAnsi="Calibri" w:cs="Calibri"/>
                <w:i/>
                <w:color w:val="000000"/>
                <w:sz w:val="20"/>
                <w:szCs w:val="20"/>
              </w:rPr>
              <w:t>Name</w:t>
            </w:r>
          </w:p>
        </w:tc>
        <w:tc>
          <w:tcPr>
            <w:tcW w:w="3987" w:type="dxa"/>
          </w:tcPr>
          <w:p w14:paraId="073631FD" w14:textId="77777777" w:rsidR="00A030AE" w:rsidRDefault="005944C6">
            <w:pPr>
              <w:jc w:val="center"/>
              <w:cnfStyle w:val="100000000000" w:firstRow="1"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i/>
                <w:color w:val="000000"/>
                <w:sz w:val="20"/>
                <w:szCs w:val="20"/>
              </w:rPr>
              <w:t>body_part_mask</w:t>
            </w:r>
          </w:p>
        </w:tc>
        <w:tc>
          <w:tcPr>
            <w:tcW w:w="1463" w:type="dxa"/>
          </w:tcPr>
          <w:p w14:paraId="073631FE" w14:textId="77777777" w:rsidR="00A030AE" w:rsidRDefault="005944C6">
            <w:pPr>
              <w:jc w:val="center"/>
              <w:cnfStyle w:val="100000000000" w:firstRow="1"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i/>
                <w:color w:val="000000"/>
                <w:sz w:val="20"/>
                <w:szCs w:val="20"/>
              </w:rPr>
              <w:t>Hexa</w:t>
            </w:r>
          </w:p>
        </w:tc>
        <w:tc>
          <w:tcPr>
            <w:tcW w:w="1788" w:type="dxa"/>
          </w:tcPr>
          <w:p w14:paraId="073631FF" w14:textId="77777777" w:rsidR="00A030AE" w:rsidRDefault="005944C6">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i/>
                <w:color w:val="000000"/>
                <w:sz w:val="20"/>
                <w:szCs w:val="20"/>
              </w:rPr>
            </w:pPr>
            <w:r>
              <w:rPr>
                <w:rFonts w:ascii="Calibri" w:eastAsia="Calibri" w:hAnsi="Calibri" w:cs="Calibri"/>
                <w:i/>
                <w:color w:val="000000"/>
                <w:sz w:val="20"/>
                <w:szCs w:val="20"/>
              </w:rPr>
              <w:t>Value</w:t>
            </w:r>
          </w:p>
        </w:tc>
      </w:tr>
      <w:tr w:rsidR="00845811" w14:paraId="07363205" w14:textId="77777777" w:rsidTr="00AE6BB9">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01" w14:textId="77777777" w:rsidR="00A030AE" w:rsidRDefault="005944C6">
            <w:pPr>
              <w:jc w:val="center"/>
              <w:rPr>
                <w:sz w:val="20"/>
                <w:szCs w:val="20"/>
              </w:rPr>
            </w:pPr>
            <w:r>
              <w:rPr>
                <w:rFonts w:ascii="Calibri" w:eastAsia="Calibri" w:hAnsi="Calibri" w:cs="Calibri"/>
                <w:color w:val="000000"/>
                <w:sz w:val="20"/>
                <w:szCs w:val="20"/>
              </w:rPr>
              <w:t>Right arm</w:t>
            </w:r>
          </w:p>
        </w:tc>
        <w:tc>
          <w:tcPr>
            <w:tcW w:w="0" w:type="dxa"/>
          </w:tcPr>
          <w:p w14:paraId="07363202"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00000000000101010101010000000000</w:t>
            </w:r>
          </w:p>
        </w:tc>
        <w:tc>
          <w:tcPr>
            <w:tcW w:w="0" w:type="dxa"/>
          </w:tcPr>
          <w:p w14:paraId="07363203"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0x00015540</w:t>
            </w:r>
          </w:p>
        </w:tc>
        <w:tc>
          <w:tcPr>
            <w:tcW w:w="0" w:type="dxa"/>
          </w:tcPr>
          <w:p w14:paraId="07363204"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87 360</w:t>
            </w:r>
          </w:p>
        </w:tc>
      </w:tr>
      <w:tr w:rsidR="00A030AE" w14:paraId="0736320A" w14:textId="77777777" w:rsidTr="00AE6BB9">
        <w:trPr>
          <w:trHeight w:val="267"/>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06" w14:textId="77777777" w:rsidR="00A030AE" w:rsidRDefault="005944C6">
            <w:pPr>
              <w:jc w:val="center"/>
              <w:rPr>
                <w:sz w:val="20"/>
                <w:szCs w:val="20"/>
              </w:rPr>
            </w:pPr>
            <w:r>
              <w:rPr>
                <w:rFonts w:ascii="Calibri" w:eastAsia="Calibri" w:hAnsi="Calibri" w:cs="Calibri"/>
                <w:color w:val="000000"/>
                <w:sz w:val="20"/>
                <w:szCs w:val="20"/>
              </w:rPr>
              <w:t>Left arm</w:t>
            </w:r>
          </w:p>
        </w:tc>
        <w:tc>
          <w:tcPr>
            <w:tcW w:w="3987" w:type="dxa"/>
          </w:tcPr>
          <w:p w14:paraId="07363207"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00000000001010101010100000000000</w:t>
            </w:r>
          </w:p>
        </w:tc>
        <w:tc>
          <w:tcPr>
            <w:tcW w:w="1463" w:type="dxa"/>
          </w:tcPr>
          <w:p w14:paraId="07363208"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0x002AA800</w:t>
            </w:r>
          </w:p>
        </w:tc>
        <w:tc>
          <w:tcPr>
            <w:tcW w:w="1788" w:type="dxa"/>
          </w:tcPr>
          <w:p w14:paraId="07363209"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2 795 520</w:t>
            </w:r>
          </w:p>
        </w:tc>
      </w:tr>
      <w:tr w:rsidR="00845811" w14:paraId="0736320F" w14:textId="77777777" w:rsidTr="00AE6BB9">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0B" w14:textId="77777777" w:rsidR="00A030AE" w:rsidRDefault="005944C6">
            <w:pPr>
              <w:jc w:val="center"/>
              <w:rPr>
                <w:sz w:val="20"/>
                <w:szCs w:val="20"/>
              </w:rPr>
            </w:pPr>
            <w:r>
              <w:rPr>
                <w:rFonts w:ascii="Calibri" w:eastAsia="Calibri" w:hAnsi="Calibri" w:cs="Calibri"/>
                <w:color w:val="000000"/>
                <w:sz w:val="20"/>
                <w:szCs w:val="20"/>
              </w:rPr>
              <w:t>Right leg</w:t>
            </w:r>
          </w:p>
        </w:tc>
        <w:tc>
          <w:tcPr>
            <w:tcW w:w="0" w:type="dxa"/>
          </w:tcPr>
          <w:p w14:paraId="0736320C"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01010101010000000000000000000000</w:t>
            </w:r>
          </w:p>
        </w:tc>
        <w:tc>
          <w:tcPr>
            <w:tcW w:w="0" w:type="dxa"/>
          </w:tcPr>
          <w:p w14:paraId="0736320D"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0x55400000</w:t>
            </w:r>
          </w:p>
        </w:tc>
        <w:tc>
          <w:tcPr>
            <w:tcW w:w="0" w:type="dxa"/>
          </w:tcPr>
          <w:p w14:paraId="0736320E"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1 430 257 664</w:t>
            </w:r>
          </w:p>
        </w:tc>
      </w:tr>
      <w:tr w:rsidR="00A030AE" w14:paraId="07363214" w14:textId="77777777" w:rsidTr="00AE6BB9">
        <w:trPr>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10" w14:textId="77777777" w:rsidR="00A030AE" w:rsidRDefault="005944C6">
            <w:pPr>
              <w:jc w:val="center"/>
              <w:rPr>
                <w:sz w:val="20"/>
                <w:szCs w:val="20"/>
              </w:rPr>
            </w:pPr>
            <w:r>
              <w:rPr>
                <w:rFonts w:ascii="Calibri" w:eastAsia="Calibri" w:hAnsi="Calibri" w:cs="Calibri"/>
                <w:color w:val="000000"/>
                <w:sz w:val="20"/>
                <w:szCs w:val="20"/>
              </w:rPr>
              <w:t>Left leg</w:t>
            </w:r>
          </w:p>
        </w:tc>
        <w:tc>
          <w:tcPr>
            <w:tcW w:w="3987" w:type="dxa"/>
          </w:tcPr>
          <w:p w14:paraId="07363211"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10101010100000000000000000000000</w:t>
            </w:r>
          </w:p>
        </w:tc>
        <w:tc>
          <w:tcPr>
            <w:tcW w:w="1463" w:type="dxa"/>
          </w:tcPr>
          <w:p w14:paraId="07363212"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0xAA800000</w:t>
            </w:r>
          </w:p>
        </w:tc>
        <w:tc>
          <w:tcPr>
            <w:tcW w:w="1788" w:type="dxa"/>
          </w:tcPr>
          <w:p w14:paraId="07363213"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2 860 515 328</w:t>
            </w:r>
          </w:p>
        </w:tc>
      </w:tr>
      <w:tr w:rsidR="00845811" w14:paraId="07363219" w14:textId="77777777" w:rsidTr="00AE6BB9">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15" w14:textId="77777777" w:rsidR="00A030AE" w:rsidRDefault="005944C6">
            <w:pPr>
              <w:jc w:val="center"/>
              <w:rPr>
                <w:sz w:val="20"/>
                <w:szCs w:val="20"/>
              </w:rPr>
            </w:pPr>
            <w:r>
              <w:rPr>
                <w:rFonts w:ascii="Calibri" w:eastAsia="Calibri" w:hAnsi="Calibri" w:cs="Calibri"/>
                <w:color w:val="000000"/>
                <w:sz w:val="20"/>
                <w:szCs w:val="20"/>
              </w:rPr>
              <w:t>Upper body</w:t>
            </w:r>
          </w:p>
        </w:tc>
        <w:tc>
          <w:tcPr>
            <w:tcW w:w="0" w:type="dxa"/>
          </w:tcPr>
          <w:p w14:paraId="07363216"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00000000001111111111111111111111</w:t>
            </w:r>
          </w:p>
        </w:tc>
        <w:tc>
          <w:tcPr>
            <w:tcW w:w="0" w:type="dxa"/>
          </w:tcPr>
          <w:p w14:paraId="07363217"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0x003FFFFF</w:t>
            </w:r>
          </w:p>
        </w:tc>
        <w:tc>
          <w:tcPr>
            <w:tcW w:w="0" w:type="dxa"/>
          </w:tcPr>
          <w:p w14:paraId="07363218"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4 194 303</w:t>
            </w:r>
          </w:p>
        </w:tc>
      </w:tr>
      <w:tr w:rsidR="00A030AE" w14:paraId="0736321E" w14:textId="77777777" w:rsidTr="00AE6BB9">
        <w:trPr>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1A" w14:textId="77777777" w:rsidR="00A030AE" w:rsidRDefault="005944C6">
            <w:pPr>
              <w:jc w:val="center"/>
              <w:rPr>
                <w:sz w:val="20"/>
                <w:szCs w:val="20"/>
              </w:rPr>
            </w:pPr>
            <w:r>
              <w:rPr>
                <w:rFonts w:ascii="Calibri" w:eastAsia="Calibri" w:hAnsi="Calibri" w:cs="Calibri"/>
                <w:color w:val="000000"/>
                <w:sz w:val="20"/>
                <w:szCs w:val="20"/>
              </w:rPr>
              <w:t>Lower body</w:t>
            </w:r>
          </w:p>
        </w:tc>
        <w:tc>
          <w:tcPr>
            <w:tcW w:w="3987" w:type="dxa"/>
          </w:tcPr>
          <w:p w14:paraId="0736321B"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11111111110000000000000000000000</w:t>
            </w:r>
          </w:p>
        </w:tc>
        <w:tc>
          <w:tcPr>
            <w:tcW w:w="1463" w:type="dxa"/>
          </w:tcPr>
          <w:p w14:paraId="0736321C"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sz w:val="20"/>
                <w:szCs w:val="20"/>
              </w:rPr>
            </w:pPr>
            <w:r>
              <w:rPr>
                <w:rFonts w:ascii="Calibri" w:eastAsia="Calibri" w:hAnsi="Calibri" w:cs="Calibri"/>
                <w:color w:val="000000"/>
                <w:sz w:val="20"/>
                <w:szCs w:val="20"/>
              </w:rPr>
              <w:t>0xFFC00000</w:t>
            </w:r>
          </w:p>
        </w:tc>
        <w:tc>
          <w:tcPr>
            <w:tcW w:w="1788" w:type="dxa"/>
          </w:tcPr>
          <w:p w14:paraId="0736321D" w14:textId="77777777" w:rsidR="00A030AE" w:rsidRDefault="005944C6">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4 290 772 992</w:t>
            </w:r>
          </w:p>
        </w:tc>
      </w:tr>
      <w:tr w:rsidR="00845811" w14:paraId="07363223" w14:textId="77777777" w:rsidTr="00AE6BB9">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121" w:type="dxa"/>
          </w:tcPr>
          <w:p w14:paraId="0736321F" w14:textId="77777777" w:rsidR="00A030AE" w:rsidRDefault="005944C6">
            <w:pPr>
              <w:jc w:val="center"/>
              <w:rPr>
                <w:sz w:val="20"/>
                <w:szCs w:val="20"/>
              </w:rPr>
            </w:pPr>
            <w:r>
              <w:rPr>
                <w:rFonts w:ascii="Calibri" w:eastAsia="Calibri" w:hAnsi="Calibri" w:cs="Calibri"/>
                <w:color w:val="000000"/>
                <w:sz w:val="20"/>
                <w:szCs w:val="20"/>
              </w:rPr>
              <w:t>Full body</w:t>
            </w:r>
          </w:p>
        </w:tc>
        <w:tc>
          <w:tcPr>
            <w:tcW w:w="0" w:type="dxa"/>
          </w:tcPr>
          <w:p w14:paraId="07363220"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11111111111111111111111111111111</w:t>
            </w:r>
          </w:p>
        </w:tc>
        <w:tc>
          <w:tcPr>
            <w:tcW w:w="0" w:type="dxa"/>
          </w:tcPr>
          <w:p w14:paraId="07363221"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sz w:val="20"/>
                <w:szCs w:val="20"/>
              </w:rPr>
            </w:pPr>
            <w:r>
              <w:rPr>
                <w:rFonts w:ascii="Calibri" w:eastAsia="Calibri" w:hAnsi="Calibri" w:cs="Calibri"/>
                <w:color w:val="000000"/>
                <w:sz w:val="20"/>
                <w:szCs w:val="20"/>
              </w:rPr>
              <w:t>0xFFFFFFFF</w:t>
            </w:r>
          </w:p>
        </w:tc>
        <w:tc>
          <w:tcPr>
            <w:tcW w:w="0" w:type="dxa"/>
          </w:tcPr>
          <w:p w14:paraId="07363222" w14:textId="77777777" w:rsidR="00A030AE" w:rsidRDefault="005944C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4 294 967 295</w:t>
            </w:r>
          </w:p>
        </w:tc>
      </w:tr>
    </w:tbl>
    <w:p w14:paraId="07363224" w14:textId="77777777" w:rsidR="00A030AE" w:rsidRDefault="00A030AE">
      <w:pPr>
        <w:rPr>
          <w:rFonts w:ascii="Times New Roman" w:eastAsia="Times New Roman" w:hAnsi="Times New Roman" w:cs="Times New Roman"/>
          <w:sz w:val="24"/>
          <w:szCs w:val="24"/>
        </w:rPr>
      </w:pPr>
    </w:p>
    <w:p w14:paraId="45CF095B" w14:textId="5344E256" w:rsidR="008131B7" w:rsidRDefault="000F2384" w:rsidP="008131B7">
      <w:pPr>
        <w:pBdr>
          <w:top w:val="nil"/>
          <w:left w:val="nil"/>
          <w:bottom w:val="nil"/>
          <w:right w:val="nil"/>
          <w:between w:val="nil"/>
        </w:pBdr>
        <w:spacing w:after="200" w:line="240" w:lineRule="auto"/>
        <w:jc w:val="left"/>
        <w:rPr>
          <w:rFonts w:ascii="Times New Roman" w:eastAsia="Times New Roman" w:hAnsi="Times New Roman" w:cs="Times New Roman"/>
          <w:sz w:val="24"/>
          <w:szCs w:val="24"/>
          <w:lang w:val="en-US"/>
        </w:rPr>
      </w:pPr>
      <w:r>
        <w:rPr>
          <w:b/>
        </w:rPr>
        <w:t>Semantic body parts &amp; actuators mapping</w:t>
      </w:r>
      <w:r w:rsidR="00112901" w:rsidRPr="003878DF">
        <w:rPr>
          <w:b/>
        </w:rPr>
        <w:t xml:space="preserve"> </w:t>
      </w:r>
      <w:r w:rsidR="008131B7">
        <w:rPr>
          <w:rFonts w:ascii="Times New Roman" w:eastAsia="Times New Roman" w:hAnsi="Times New Roman" w:cs="Times New Roman"/>
          <w:sz w:val="24"/>
          <w:szCs w:val="24"/>
        </w:rPr>
        <w:t>Alternatively, the haptic signal spatialization</w:t>
      </w:r>
      <w:r w:rsidR="008131B7">
        <w:rPr>
          <w:rFonts w:ascii="Times New Roman" w:eastAsia="Times New Roman" w:hAnsi="Times New Roman" w:cs="Times New Roman"/>
          <w:sz w:val="24"/>
          <w:szCs w:val="24"/>
          <w:lang w:val="en-US"/>
        </w:rPr>
        <w:t xml:space="preserve"> on the body representation can be done by a combination of body part targeting and actuator map definition on this </w:t>
      </w:r>
      <w:r w:rsidR="00077B99">
        <w:rPr>
          <w:rFonts w:ascii="Times New Roman" w:eastAsia="Times New Roman" w:hAnsi="Times New Roman" w:cs="Times New Roman"/>
          <w:sz w:val="24"/>
          <w:szCs w:val="24"/>
          <w:lang w:val="en-US"/>
        </w:rPr>
        <w:t>body</w:t>
      </w:r>
      <w:r w:rsidR="008131B7">
        <w:rPr>
          <w:rFonts w:ascii="Times New Roman" w:eastAsia="Times New Roman" w:hAnsi="Times New Roman" w:cs="Times New Roman"/>
          <w:sz w:val="24"/>
          <w:szCs w:val="24"/>
          <w:lang w:val="en-US"/>
        </w:rPr>
        <w:t xml:space="preserve">. This approach is using the </w:t>
      </w:r>
      <w:r w:rsidR="008131B7" w:rsidRPr="00CB3A36">
        <w:rPr>
          <w:rFonts w:ascii="Times New Roman" w:eastAsia="Times New Roman" w:hAnsi="Times New Roman" w:cs="Times New Roman"/>
          <w:i/>
          <w:iCs/>
          <w:sz w:val="24"/>
          <w:szCs w:val="24"/>
          <w:lang w:val="en-US"/>
        </w:rPr>
        <w:t>body part target</w:t>
      </w:r>
      <w:r w:rsidR="008131B7">
        <w:rPr>
          <w:rFonts w:ascii="Times New Roman" w:eastAsia="Times New Roman" w:hAnsi="Times New Roman" w:cs="Times New Roman"/>
          <w:sz w:val="24"/>
          <w:szCs w:val="24"/>
          <w:lang w:val="en-US"/>
        </w:rPr>
        <w:t xml:space="preserve"> metadata which is a set of successive values configured to represent a human body part or a group semantically. The range of different values is defined in</w:t>
      </w:r>
      <w:r w:rsidR="00C30F1C">
        <w:rPr>
          <w:rFonts w:ascii="Times New Roman" w:eastAsia="Times New Roman" w:hAnsi="Times New Roman" w:cs="Times New Roman"/>
          <w:sz w:val="24"/>
          <w:szCs w:val="24"/>
          <w:lang w:val="en-US"/>
        </w:rPr>
        <w:t xml:space="preserve"> </w:t>
      </w:r>
      <w:r w:rsidR="00C30F1C">
        <w:rPr>
          <w:rFonts w:ascii="Times New Roman" w:eastAsia="Times New Roman" w:hAnsi="Times New Roman" w:cs="Times New Roman"/>
          <w:sz w:val="24"/>
          <w:szCs w:val="24"/>
          <w:lang w:val="en-US"/>
        </w:rPr>
        <w:fldChar w:fldCharType="begin"/>
      </w:r>
      <w:r w:rsidR="00C30F1C">
        <w:rPr>
          <w:rFonts w:ascii="Times New Roman" w:eastAsia="Times New Roman" w:hAnsi="Times New Roman" w:cs="Times New Roman"/>
          <w:sz w:val="24"/>
          <w:szCs w:val="24"/>
          <w:lang w:val="en-US"/>
        </w:rPr>
        <w:instrText xml:space="preserve"> REF _Ref117097089 \h </w:instrText>
      </w:r>
      <w:r w:rsidR="00C30F1C">
        <w:rPr>
          <w:rFonts w:ascii="Times New Roman" w:eastAsia="Times New Roman" w:hAnsi="Times New Roman" w:cs="Times New Roman"/>
          <w:sz w:val="24"/>
          <w:szCs w:val="24"/>
          <w:lang w:val="en-US"/>
        </w:rPr>
      </w:r>
      <w:r w:rsidR="00C30F1C">
        <w:rPr>
          <w:rFonts w:ascii="Times New Roman" w:eastAsia="Times New Roman" w:hAnsi="Times New Roman" w:cs="Times New Roman"/>
          <w:sz w:val="24"/>
          <w:szCs w:val="24"/>
          <w:lang w:val="en-US"/>
        </w:rPr>
        <w:fldChar w:fldCharType="separate"/>
      </w:r>
      <w:r w:rsidR="00CE1258">
        <w:t xml:space="preserve">Table </w:t>
      </w:r>
      <w:r w:rsidR="00CE1258">
        <w:rPr>
          <w:noProof/>
        </w:rPr>
        <w:t>9</w:t>
      </w:r>
      <w:r w:rsidR="00C30F1C">
        <w:rPr>
          <w:rFonts w:ascii="Times New Roman" w:eastAsia="Times New Roman" w:hAnsi="Times New Roman" w:cs="Times New Roman"/>
          <w:sz w:val="24"/>
          <w:szCs w:val="24"/>
          <w:lang w:val="en-US"/>
        </w:rPr>
        <w:fldChar w:fldCharType="end"/>
      </w:r>
      <w:r w:rsidR="008131B7">
        <w:rPr>
          <w:rFonts w:ascii="Times New Roman" w:eastAsia="Times New Roman" w:hAnsi="Times New Roman" w:cs="Times New Roman"/>
          <w:sz w:val="24"/>
          <w:szCs w:val="24"/>
          <w:lang w:val="en-US"/>
        </w:rPr>
        <w:t>:</w:t>
      </w:r>
    </w:p>
    <w:p w14:paraId="32A6CC64" w14:textId="77777777" w:rsidR="008131B7" w:rsidRPr="00CB3A36" w:rsidRDefault="008131B7" w:rsidP="008131B7">
      <w:pPr>
        <w:pStyle w:val="Paragraphedeliste"/>
        <w:numPr>
          <w:ilvl w:val="0"/>
          <w:numId w:val="43"/>
        </w:numPr>
        <w:pBdr>
          <w:top w:val="nil"/>
          <w:left w:val="nil"/>
          <w:bottom w:val="nil"/>
          <w:right w:val="nil"/>
          <w:between w:val="nil"/>
        </w:pBdr>
        <w:spacing w:after="200"/>
        <w:jc w:val="left"/>
        <w:rPr>
          <w:rFonts w:eastAsia="Times New Roman" w:cs="Times New Roman"/>
          <w:i/>
          <w:iCs/>
        </w:rPr>
      </w:pPr>
      <w:r>
        <w:rPr>
          <w:rFonts w:eastAsia="Times New Roman" w:cs="Times New Roman"/>
        </w:rPr>
        <w:t xml:space="preserve">A </w:t>
      </w:r>
      <w:r w:rsidRPr="00CB3A36">
        <w:rPr>
          <w:rFonts w:eastAsia="Times New Roman" w:cs="Times New Roman"/>
          <w:i/>
          <w:iCs/>
        </w:rPr>
        <w:t>Group Node</w:t>
      </w:r>
      <w:r>
        <w:rPr>
          <w:rFonts w:eastAsia="Times New Roman" w:cs="Times New Roman"/>
        </w:rPr>
        <w:t xml:space="preserve"> is a shortcut command to target a group of body parts</w:t>
      </w:r>
    </w:p>
    <w:p w14:paraId="43FBD41F" w14:textId="77777777" w:rsidR="008131B7" w:rsidRPr="00CB3A36" w:rsidRDefault="008131B7" w:rsidP="008131B7">
      <w:pPr>
        <w:pStyle w:val="Paragraphedeliste"/>
        <w:numPr>
          <w:ilvl w:val="0"/>
          <w:numId w:val="43"/>
        </w:numPr>
        <w:pBdr>
          <w:top w:val="nil"/>
          <w:left w:val="nil"/>
          <w:bottom w:val="nil"/>
          <w:right w:val="nil"/>
          <w:between w:val="nil"/>
        </w:pBdr>
        <w:spacing w:after="200"/>
        <w:jc w:val="left"/>
        <w:rPr>
          <w:rFonts w:eastAsia="Times New Roman" w:cs="Times New Roman"/>
          <w:i/>
          <w:iCs/>
        </w:rPr>
      </w:pPr>
      <w:r>
        <w:rPr>
          <w:rFonts w:eastAsia="Times New Roman" w:cs="Times New Roman"/>
        </w:rPr>
        <w:t xml:space="preserve">A </w:t>
      </w:r>
      <w:r>
        <w:rPr>
          <w:rFonts w:eastAsia="Times New Roman" w:cs="Times New Roman"/>
          <w:i/>
          <w:iCs/>
        </w:rPr>
        <w:t>Locational</w:t>
      </w:r>
      <w:r>
        <w:rPr>
          <w:rFonts w:eastAsia="Times New Roman" w:cs="Times New Roman"/>
        </w:rPr>
        <w:t xml:space="preserve"> value is an optional metadata to some body part node to give add precision to this one</w:t>
      </w:r>
    </w:p>
    <w:p w14:paraId="2F058127" w14:textId="32A2CE9B" w:rsidR="008131B7" w:rsidRPr="00CB3A36" w:rsidRDefault="008131B7" w:rsidP="008131B7">
      <w:pPr>
        <w:pStyle w:val="Paragraphedeliste"/>
        <w:numPr>
          <w:ilvl w:val="0"/>
          <w:numId w:val="43"/>
        </w:numPr>
        <w:pBdr>
          <w:top w:val="nil"/>
          <w:left w:val="nil"/>
          <w:bottom w:val="nil"/>
          <w:right w:val="nil"/>
          <w:between w:val="nil"/>
        </w:pBdr>
        <w:spacing w:after="200"/>
        <w:jc w:val="left"/>
        <w:rPr>
          <w:rFonts w:eastAsia="Times New Roman" w:cs="Times New Roman"/>
          <w:i/>
          <w:iCs/>
        </w:rPr>
      </w:pPr>
      <w:r>
        <w:rPr>
          <w:rFonts w:eastAsia="Times New Roman" w:cs="Times New Roman"/>
        </w:rPr>
        <w:t xml:space="preserve">A </w:t>
      </w:r>
      <w:r w:rsidRPr="00CB3A36">
        <w:rPr>
          <w:rFonts w:eastAsia="Times New Roman" w:cs="Times New Roman"/>
          <w:i/>
          <w:iCs/>
        </w:rPr>
        <w:t>Body part Node</w:t>
      </w:r>
      <w:r w:rsidRPr="00CB3A36">
        <w:rPr>
          <w:rFonts w:eastAsia="Times New Roman" w:cs="Times New Roman"/>
        </w:rPr>
        <w:t xml:space="preserve"> </w:t>
      </w:r>
      <w:r>
        <w:rPr>
          <w:rFonts w:eastAsia="Times New Roman" w:cs="Times New Roman"/>
        </w:rPr>
        <w:t xml:space="preserve">is a human body part which is defined </w:t>
      </w:r>
      <w:r w:rsidRPr="00391A02">
        <w:rPr>
          <w:rFonts w:eastAsia="Times New Roman" w:cs="Times New Roman"/>
        </w:rPr>
        <w:t>hierarchically</w:t>
      </w:r>
      <w:r>
        <w:rPr>
          <w:rFonts w:eastAsia="Times New Roman" w:cs="Times New Roman"/>
        </w:rPr>
        <w:t xml:space="preserve"> (cf.</w:t>
      </w:r>
      <w:r w:rsidR="00C30F1C">
        <w:rPr>
          <w:rFonts w:eastAsia="Times New Roman" w:cs="Times New Roman"/>
        </w:rPr>
        <w:t xml:space="preserve"> </w:t>
      </w:r>
      <w:r w:rsidR="00C30F1C">
        <w:rPr>
          <w:rFonts w:eastAsia="Times New Roman" w:cs="Times New Roman"/>
        </w:rPr>
        <w:fldChar w:fldCharType="begin"/>
      </w:r>
      <w:r w:rsidR="00C30F1C">
        <w:rPr>
          <w:rFonts w:eastAsia="Times New Roman" w:cs="Times New Roman"/>
        </w:rPr>
        <w:instrText xml:space="preserve"> REF _Ref117097170 \h </w:instrText>
      </w:r>
      <w:r w:rsidR="00C30F1C">
        <w:rPr>
          <w:rFonts w:eastAsia="Times New Roman" w:cs="Times New Roman"/>
        </w:rPr>
      </w:r>
      <w:r w:rsidR="00C30F1C">
        <w:rPr>
          <w:rFonts w:eastAsia="Times New Roman" w:cs="Times New Roman"/>
        </w:rPr>
        <w:fldChar w:fldCharType="separate"/>
      </w:r>
      <w:r w:rsidR="00CE1258">
        <w:t xml:space="preserve">Figure </w:t>
      </w:r>
      <w:r w:rsidR="00CE1258">
        <w:rPr>
          <w:noProof/>
        </w:rPr>
        <w:t>7</w:t>
      </w:r>
      <w:r w:rsidR="00C30F1C">
        <w:rPr>
          <w:rFonts w:eastAsia="Times New Roman" w:cs="Times New Roman"/>
        </w:rPr>
        <w:fldChar w:fldCharType="end"/>
      </w:r>
      <w:r>
        <w:rPr>
          <w:rFonts w:eastAsia="Times New Roman" w:cs="Times New Roman"/>
        </w:rPr>
        <w:t>)</w:t>
      </w:r>
      <w:r w:rsidRPr="00391A02">
        <w:rPr>
          <w:rFonts w:eastAsia="Times New Roman" w:cs="Times New Roman"/>
        </w:rPr>
        <w:t xml:space="preserve"> </w:t>
      </w:r>
      <w:r>
        <w:rPr>
          <w:rFonts w:eastAsia="Times New Roman" w:cs="Times New Roman"/>
        </w:rPr>
        <w:t>to represent the entire human body</w:t>
      </w:r>
    </w:p>
    <w:p w14:paraId="0138917C" w14:textId="10DB7236" w:rsidR="008131B7" w:rsidRDefault="008131B7" w:rsidP="008131B7">
      <w:pPr>
        <w:keepNext/>
        <w:pBdr>
          <w:top w:val="nil"/>
          <w:left w:val="nil"/>
          <w:bottom w:val="nil"/>
          <w:right w:val="nil"/>
          <w:between w:val="nil"/>
        </w:pBdr>
        <w:spacing w:after="200"/>
        <w:jc w:val="left"/>
      </w:pPr>
      <w:r>
        <w:rPr>
          <w:i/>
          <w:iCs/>
          <w:noProof/>
          <w:lang w:val="en-US"/>
        </w:rPr>
        <w:drawing>
          <wp:inline distT="0" distB="0" distL="0" distR="0" wp14:anchorId="065803A7" wp14:editId="7990E034">
            <wp:extent cx="6468386" cy="2886075"/>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6468386" cy="2886075"/>
                    </a:xfrm>
                    <a:prstGeom prst="rect">
                      <a:avLst/>
                    </a:prstGeom>
                    <a:noFill/>
                    <a:ln>
                      <a:noFill/>
                    </a:ln>
                  </pic:spPr>
                </pic:pic>
              </a:graphicData>
            </a:graphic>
          </wp:inline>
        </w:drawing>
      </w:r>
    </w:p>
    <w:p w14:paraId="7231ED21" w14:textId="23717501" w:rsidR="008131B7" w:rsidRDefault="008131B7" w:rsidP="008131B7">
      <w:pPr>
        <w:pStyle w:val="Lgende"/>
        <w:jc w:val="center"/>
        <w:rPr>
          <w:rFonts w:eastAsia="Times New Roman" w:cs="Times New Roman"/>
        </w:rPr>
      </w:pPr>
      <w:bookmarkStart w:id="86" w:name="_Ref117097170"/>
      <w:r>
        <w:t xml:space="preserve">Figure </w:t>
      </w:r>
      <w:r>
        <w:fldChar w:fldCharType="begin"/>
      </w:r>
      <w:r>
        <w:instrText>SEQ Figure \* ARABIC</w:instrText>
      </w:r>
      <w:r>
        <w:fldChar w:fldCharType="separate"/>
      </w:r>
      <w:r w:rsidR="00CE1258">
        <w:rPr>
          <w:noProof/>
        </w:rPr>
        <w:t>7</w:t>
      </w:r>
      <w:r>
        <w:fldChar w:fldCharType="end"/>
      </w:r>
      <w:bookmarkEnd w:id="86"/>
      <w:r>
        <w:rPr>
          <w:noProof/>
        </w:rPr>
        <w:t xml:space="preserve"> Tree representation of the body part targets values</w:t>
      </w:r>
    </w:p>
    <w:p w14:paraId="0062F5D7" w14:textId="3D9995A1" w:rsidR="008131B7" w:rsidRDefault="008131B7" w:rsidP="008131B7">
      <w:pPr>
        <w:pStyle w:val="Lgende"/>
        <w:keepNext/>
        <w:jc w:val="center"/>
      </w:pPr>
      <w:bookmarkStart w:id="87" w:name="_Ref117097089"/>
      <w:bookmarkStart w:id="88" w:name="_Ref118980380"/>
      <w:r>
        <w:t xml:space="preserve">Table </w:t>
      </w:r>
      <w:r>
        <w:fldChar w:fldCharType="begin"/>
      </w:r>
      <w:r>
        <w:instrText>SEQ Table \* ARABIC</w:instrText>
      </w:r>
      <w:r>
        <w:fldChar w:fldCharType="separate"/>
      </w:r>
      <w:r w:rsidR="00CE1258">
        <w:rPr>
          <w:noProof/>
        </w:rPr>
        <w:t>9</w:t>
      </w:r>
      <w:r>
        <w:fldChar w:fldCharType="end"/>
      </w:r>
      <w:bookmarkEnd w:id="87"/>
      <w:r>
        <w:t xml:space="preserve"> </w:t>
      </w:r>
      <w:r w:rsidRPr="008C6503">
        <w:t>body part target values</w:t>
      </w:r>
      <w:bookmarkEnd w:id="88"/>
    </w:p>
    <w:tbl>
      <w:tblPr>
        <w:tblStyle w:val="TableauGrille2-Accentuation5"/>
        <w:tblW w:w="0" w:type="auto"/>
        <w:jc w:val="center"/>
        <w:tblLayout w:type="fixed"/>
        <w:tblLook w:val="04A0" w:firstRow="1" w:lastRow="0" w:firstColumn="1" w:lastColumn="0" w:noHBand="0" w:noVBand="1"/>
      </w:tblPr>
      <w:tblGrid>
        <w:gridCol w:w="1522"/>
        <w:gridCol w:w="2268"/>
        <w:gridCol w:w="691"/>
      </w:tblGrid>
      <w:tr w:rsidR="008131B7" w14:paraId="7E518AEE" w14:textId="77777777">
        <w:trPr>
          <w:cnfStyle w:val="100000000000" w:firstRow="1" w:lastRow="0" w:firstColumn="0" w:lastColumn="0" w:oddVBand="0" w:evenVBand="0" w:oddHBand="0" w:evenHBand="0" w:firstRowFirstColumn="0" w:firstRowLastColumn="0" w:lastRowFirstColumn="0" w:lastRowLastColumn="0"/>
          <w:trHeight w:val="234"/>
          <w:jc w:val="center"/>
        </w:trPr>
        <w:tc>
          <w:tcPr>
            <w:cnfStyle w:val="001000000000" w:firstRow="0" w:lastRow="0" w:firstColumn="1" w:lastColumn="0" w:oddVBand="0" w:evenVBand="0" w:oddHBand="0" w:evenHBand="0" w:firstRowFirstColumn="0" w:firstRowLastColumn="0" w:lastRowFirstColumn="0" w:lastRowLastColumn="0"/>
            <w:tcW w:w="1522" w:type="dxa"/>
            <w:vAlign w:val="center"/>
          </w:tcPr>
          <w:p w14:paraId="6F7DF8DE" w14:textId="77777777" w:rsidR="008131B7" w:rsidRDefault="008131B7">
            <w:pPr>
              <w:jc w:val="center"/>
              <w:rPr>
                <w:rFonts w:ascii="Calibri" w:eastAsia="Calibri" w:hAnsi="Calibri" w:cs="Calibri"/>
                <w:sz w:val="20"/>
                <w:szCs w:val="20"/>
              </w:rPr>
            </w:pPr>
            <w:r>
              <w:rPr>
                <w:rFonts w:ascii="Calibri" w:eastAsia="Calibri" w:hAnsi="Calibri" w:cs="Calibri"/>
                <w:color w:val="000000"/>
                <w:sz w:val="20"/>
                <w:szCs w:val="20"/>
              </w:rPr>
              <w:t>Name</w:t>
            </w:r>
          </w:p>
        </w:tc>
        <w:tc>
          <w:tcPr>
            <w:tcW w:w="2268" w:type="dxa"/>
            <w:vAlign w:val="center"/>
          </w:tcPr>
          <w:p w14:paraId="4EC14C98" w14:textId="77777777" w:rsidR="008131B7" w:rsidRDefault="008131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Type</w:t>
            </w:r>
          </w:p>
        </w:tc>
        <w:tc>
          <w:tcPr>
            <w:tcW w:w="691" w:type="dxa"/>
            <w:vAlign w:val="center"/>
          </w:tcPr>
          <w:p w14:paraId="68A43351" w14:textId="77777777" w:rsidR="008131B7" w:rsidRDefault="008131B7">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Value</w:t>
            </w:r>
          </w:p>
        </w:tc>
      </w:tr>
      <w:tr w:rsidR="008131B7" w14:paraId="53C9EFF2" w14:textId="77777777">
        <w:trPr>
          <w:cnfStyle w:val="000000100000" w:firstRow="0" w:lastRow="0" w:firstColumn="0" w:lastColumn="0" w:oddVBand="0" w:evenVBand="0" w:oddHBand="1" w:evenHBand="0" w:firstRowFirstColumn="0" w:firstRowLastColumn="0" w:lastRowFirstColumn="0" w:lastRowLastColumn="0"/>
          <w:trHeight w:val="198"/>
          <w:jc w:val="center"/>
        </w:trPr>
        <w:tc>
          <w:tcPr>
            <w:cnfStyle w:val="001000000000" w:firstRow="0" w:lastRow="0" w:firstColumn="1" w:lastColumn="0" w:oddVBand="0" w:evenVBand="0" w:oddHBand="0" w:evenHBand="0" w:firstRowFirstColumn="0" w:firstRowLastColumn="0" w:lastRowFirstColumn="0" w:lastRowLastColumn="0"/>
            <w:tcW w:w="1522" w:type="dxa"/>
          </w:tcPr>
          <w:p w14:paraId="194BCADE" w14:textId="77777777" w:rsidR="008131B7" w:rsidRDefault="008131B7">
            <w:pPr>
              <w:jc w:val="left"/>
              <w:rPr>
                <w:rFonts w:ascii="Calibri" w:eastAsia="Calibri" w:hAnsi="Calibri" w:cs="Calibri"/>
                <w:sz w:val="20"/>
                <w:szCs w:val="20"/>
              </w:rPr>
            </w:pPr>
            <w:r>
              <w:rPr>
                <w:rFonts w:ascii="Calibri" w:eastAsia="Calibri" w:hAnsi="Calibri" w:cs="Calibri"/>
                <w:color w:val="000000"/>
                <w:sz w:val="20"/>
                <w:szCs w:val="20"/>
              </w:rPr>
              <w:t>Unknown</w:t>
            </w:r>
          </w:p>
        </w:tc>
        <w:tc>
          <w:tcPr>
            <w:tcW w:w="2268" w:type="dxa"/>
            <w:vAlign w:val="center"/>
          </w:tcPr>
          <w:p w14:paraId="0BB26A9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w:t>
            </w:r>
          </w:p>
        </w:tc>
        <w:tc>
          <w:tcPr>
            <w:tcW w:w="691" w:type="dxa"/>
            <w:vAlign w:val="center"/>
          </w:tcPr>
          <w:p w14:paraId="56B0B2D8"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0</w:t>
            </w:r>
          </w:p>
        </w:tc>
      </w:tr>
      <w:tr w:rsidR="008131B7" w14:paraId="51ECF780"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506EAD6" w14:textId="77777777" w:rsidR="008131B7" w:rsidRDefault="008131B7">
            <w:pPr>
              <w:jc w:val="left"/>
              <w:rPr>
                <w:rFonts w:ascii="Calibri" w:eastAsia="Calibri" w:hAnsi="Calibri" w:cs="Calibri"/>
                <w:sz w:val="20"/>
                <w:szCs w:val="20"/>
              </w:rPr>
            </w:pPr>
            <w:r>
              <w:rPr>
                <w:rFonts w:ascii="Calibri" w:eastAsia="Calibri" w:hAnsi="Calibri" w:cs="Calibri"/>
                <w:color w:val="000000"/>
                <w:sz w:val="20"/>
                <w:szCs w:val="20"/>
              </w:rPr>
              <w:t>All</w:t>
            </w:r>
          </w:p>
        </w:tc>
        <w:tc>
          <w:tcPr>
            <w:tcW w:w="2268" w:type="dxa"/>
            <w:vAlign w:val="center"/>
          </w:tcPr>
          <w:p w14:paraId="756BD800"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w:t>
            </w:r>
          </w:p>
        </w:tc>
        <w:tc>
          <w:tcPr>
            <w:tcW w:w="691" w:type="dxa"/>
            <w:vAlign w:val="center"/>
          </w:tcPr>
          <w:p w14:paraId="454A640C"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w:t>
            </w:r>
          </w:p>
        </w:tc>
      </w:tr>
      <w:tr w:rsidR="008131B7" w14:paraId="14B8CE0E"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ADFCCDC" w14:textId="77777777" w:rsidR="008131B7" w:rsidRDefault="008131B7">
            <w:pPr>
              <w:jc w:val="left"/>
              <w:rPr>
                <w:rFonts w:ascii="Calibri" w:eastAsia="Calibri" w:hAnsi="Calibri" w:cs="Calibri"/>
                <w:sz w:val="20"/>
                <w:szCs w:val="20"/>
              </w:rPr>
            </w:pPr>
            <w:r>
              <w:rPr>
                <w:rFonts w:ascii="Calibri" w:eastAsia="Calibri" w:hAnsi="Calibri" w:cs="Calibri"/>
                <w:color w:val="000000"/>
                <w:sz w:val="20"/>
                <w:szCs w:val="20"/>
              </w:rPr>
              <w:t>Top</w:t>
            </w:r>
          </w:p>
        </w:tc>
        <w:tc>
          <w:tcPr>
            <w:tcW w:w="2268" w:type="dxa"/>
            <w:vAlign w:val="center"/>
          </w:tcPr>
          <w:p w14:paraId="46C2C1DA"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3893AF4C"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10</w:t>
            </w:r>
          </w:p>
        </w:tc>
      </w:tr>
      <w:tr w:rsidR="008131B7" w14:paraId="22D9D5C7"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10C5A197"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Down</w:t>
            </w:r>
          </w:p>
        </w:tc>
        <w:tc>
          <w:tcPr>
            <w:tcW w:w="2268" w:type="dxa"/>
            <w:vAlign w:val="center"/>
          </w:tcPr>
          <w:p w14:paraId="08D4E1AB" w14:textId="767EDDE9"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69E21F5B"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11</w:t>
            </w:r>
          </w:p>
        </w:tc>
      </w:tr>
      <w:tr w:rsidR="008131B7" w14:paraId="3F852B38"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19EB0677"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Right</w:t>
            </w:r>
          </w:p>
        </w:tc>
        <w:tc>
          <w:tcPr>
            <w:tcW w:w="2268" w:type="dxa"/>
            <w:vAlign w:val="center"/>
          </w:tcPr>
          <w:p w14:paraId="6863CE88"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57F7264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12</w:t>
            </w:r>
          </w:p>
        </w:tc>
      </w:tr>
      <w:tr w:rsidR="008131B7" w14:paraId="6DD580E8"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2D7D59D"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Left</w:t>
            </w:r>
          </w:p>
        </w:tc>
        <w:tc>
          <w:tcPr>
            <w:tcW w:w="2268" w:type="dxa"/>
            <w:vAlign w:val="center"/>
          </w:tcPr>
          <w:p w14:paraId="5D2AD2CE"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4EE622E5"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13</w:t>
            </w:r>
          </w:p>
        </w:tc>
      </w:tr>
      <w:tr w:rsidR="008131B7" w14:paraId="1AE446FA"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32BF3CB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Front</w:t>
            </w:r>
          </w:p>
        </w:tc>
        <w:tc>
          <w:tcPr>
            <w:tcW w:w="2268" w:type="dxa"/>
            <w:vAlign w:val="center"/>
          </w:tcPr>
          <w:p w14:paraId="6D88283E"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1B7CB97A"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14</w:t>
            </w:r>
          </w:p>
        </w:tc>
      </w:tr>
      <w:tr w:rsidR="008131B7" w14:paraId="2DBB3E78"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4283AD80"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Back</w:t>
            </w:r>
          </w:p>
        </w:tc>
        <w:tc>
          <w:tcPr>
            <w:tcW w:w="2268" w:type="dxa"/>
            <w:vAlign w:val="center"/>
          </w:tcPr>
          <w:p w14:paraId="50A3E8AE"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Group Node / Locational</w:t>
            </w:r>
          </w:p>
        </w:tc>
        <w:tc>
          <w:tcPr>
            <w:tcW w:w="691" w:type="dxa"/>
            <w:vAlign w:val="center"/>
          </w:tcPr>
          <w:p w14:paraId="3B224B9B"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15</w:t>
            </w:r>
          </w:p>
        </w:tc>
      </w:tr>
      <w:tr w:rsidR="008131B7" w14:paraId="370F48E1"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3584E2D"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Arm</w:t>
            </w:r>
          </w:p>
        </w:tc>
        <w:tc>
          <w:tcPr>
            <w:tcW w:w="2268" w:type="dxa"/>
            <w:vAlign w:val="center"/>
          </w:tcPr>
          <w:p w14:paraId="6DBBB9E2"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5D71361"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20</w:t>
            </w:r>
          </w:p>
        </w:tc>
      </w:tr>
      <w:tr w:rsidR="008131B7" w14:paraId="7D105F1E"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606BB50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Head</w:t>
            </w:r>
          </w:p>
        </w:tc>
        <w:tc>
          <w:tcPr>
            <w:tcW w:w="2268" w:type="dxa"/>
            <w:vAlign w:val="center"/>
          </w:tcPr>
          <w:p w14:paraId="1F0BDC54"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5104AC0"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21</w:t>
            </w:r>
          </w:p>
        </w:tc>
      </w:tr>
      <w:tr w:rsidR="008131B7" w14:paraId="78DE91E3"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81E0B04"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Chest</w:t>
            </w:r>
          </w:p>
        </w:tc>
        <w:tc>
          <w:tcPr>
            <w:tcW w:w="2268" w:type="dxa"/>
            <w:vAlign w:val="center"/>
          </w:tcPr>
          <w:p w14:paraId="339981E1"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3185E18"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22</w:t>
            </w:r>
          </w:p>
        </w:tc>
      </w:tr>
      <w:tr w:rsidR="008131B7" w14:paraId="3F2BEE7F"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D8FA322"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Waist</w:t>
            </w:r>
          </w:p>
        </w:tc>
        <w:tc>
          <w:tcPr>
            <w:tcW w:w="2268" w:type="dxa"/>
            <w:vAlign w:val="center"/>
          </w:tcPr>
          <w:p w14:paraId="5A7217F5"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660DEC37"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23</w:t>
            </w:r>
          </w:p>
        </w:tc>
      </w:tr>
      <w:tr w:rsidR="008131B7" w14:paraId="20413A82"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136942ED"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Leg</w:t>
            </w:r>
          </w:p>
        </w:tc>
        <w:tc>
          <w:tcPr>
            <w:tcW w:w="2268" w:type="dxa"/>
            <w:vAlign w:val="center"/>
          </w:tcPr>
          <w:p w14:paraId="483927D5"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3B9F6E3"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24</w:t>
            </w:r>
          </w:p>
        </w:tc>
      </w:tr>
      <w:tr w:rsidR="008131B7" w14:paraId="1685C706"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16E511E"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Upper-arm</w:t>
            </w:r>
          </w:p>
        </w:tc>
        <w:tc>
          <w:tcPr>
            <w:tcW w:w="2268" w:type="dxa"/>
            <w:vAlign w:val="center"/>
          </w:tcPr>
          <w:p w14:paraId="002A8EBF"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BB2D441"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30</w:t>
            </w:r>
          </w:p>
        </w:tc>
      </w:tr>
      <w:tr w:rsidR="008131B7" w14:paraId="2642FB08"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530F37E"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Forearm</w:t>
            </w:r>
          </w:p>
        </w:tc>
        <w:tc>
          <w:tcPr>
            <w:tcW w:w="2268" w:type="dxa"/>
            <w:vAlign w:val="center"/>
          </w:tcPr>
          <w:p w14:paraId="61F9F918"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4DD60322"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31</w:t>
            </w:r>
          </w:p>
        </w:tc>
      </w:tr>
      <w:tr w:rsidR="008131B7" w14:paraId="47A285F6"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2A526EA"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Hand</w:t>
            </w:r>
          </w:p>
        </w:tc>
        <w:tc>
          <w:tcPr>
            <w:tcW w:w="2268" w:type="dxa"/>
            <w:vAlign w:val="center"/>
          </w:tcPr>
          <w:p w14:paraId="44D2C403"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64B67B3B"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32</w:t>
            </w:r>
          </w:p>
        </w:tc>
      </w:tr>
      <w:tr w:rsidR="008131B7" w14:paraId="32683C74"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40FA0E0D"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Crane</w:t>
            </w:r>
          </w:p>
        </w:tc>
        <w:tc>
          <w:tcPr>
            <w:tcW w:w="2268" w:type="dxa"/>
            <w:vAlign w:val="center"/>
          </w:tcPr>
          <w:p w14:paraId="53F9E0D6"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343362F6"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33</w:t>
            </w:r>
          </w:p>
        </w:tc>
      </w:tr>
      <w:tr w:rsidR="008131B7" w14:paraId="4D41E4C1"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63E3F3BF"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Neck</w:t>
            </w:r>
          </w:p>
        </w:tc>
        <w:tc>
          <w:tcPr>
            <w:tcW w:w="2268" w:type="dxa"/>
            <w:vAlign w:val="center"/>
          </w:tcPr>
          <w:p w14:paraId="3B0ADCC6"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AC47178"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34</w:t>
            </w:r>
          </w:p>
        </w:tc>
      </w:tr>
      <w:tr w:rsidR="008131B7" w14:paraId="7012E8C1"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3F1A9FC"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Thigh</w:t>
            </w:r>
          </w:p>
        </w:tc>
        <w:tc>
          <w:tcPr>
            <w:tcW w:w="2268" w:type="dxa"/>
            <w:vAlign w:val="center"/>
          </w:tcPr>
          <w:p w14:paraId="19131BA4"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0D18160F"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35</w:t>
            </w:r>
          </w:p>
        </w:tc>
      </w:tr>
      <w:tr w:rsidR="008131B7" w14:paraId="26A511DC"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07833DE"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Calf</w:t>
            </w:r>
          </w:p>
        </w:tc>
        <w:tc>
          <w:tcPr>
            <w:tcW w:w="2268" w:type="dxa"/>
            <w:vAlign w:val="center"/>
          </w:tcPr>
          <w:p w14:paraId="3E6A99F3"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1AA0D200"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36</w:t>
            </w:r>
          </w:p>
        </w:tc>
      </w:tr>
      <w:tr w:rsidR="008131B7" w14:paraId="762829AA"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5AADFD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Foot</w:t>
            </w:r>
          </w:p>
        </w:tc>
        <w:tc>
          <w:tcPr>
            <w:tcW w:w="2268" w:type="dxa"/>
            <w:vAlign w:val="center"/>
          </w:tcPr>
          <w:p w14:paraId="275925E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210B623"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37</w:t>
            </w:r>
          </w:p>
        </w:tc>
      </w:tr>
      <w:tr w:rsidR="008131B7" w14:paraId="165AFAD1"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DD34D80"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Palm</w:t>
            </w:r>
          </w:p>
        </w:tc>
        <w:tc>
          <w:tcPr>
            <w:tcW w:w="2268" w:type="dxa"/>
            <w:vAlign w:val="center"/>
          </w:tcPr>
          <w:p w14:paraId="2E511353"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75F1950"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40</w:t>
            </w:r>
          </w:p>
        </w:tc>
      </w:tr>
      <w:tr w:rsidR="008131B7" w14:paraId="3B78E220"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3B54D50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Finger</w:t>
            </w:r>
          </w:p>
        </w:tc>
        <w:tc>
          <w:tcPr>
            <w:tcW w:w="2268" w:type="dxa"/>
            <w:vAlign w:val="center"/>
          </w:tcPr>
          <w:p w14:paraId="407C603B"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E847B3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41</w:t>
            </w:r>
          </w:p>
        </w:tc>
      </w:tr>
      <w:tr w:rsidR="008131B7" w14:paraId="36E90451"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787AEFB"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Sole</w:t>
            </w:r>
          </w:p>
        </w:tc>
        <w:tc>
          <w:tcPr>
            <w:tcW w:w="2268" w:type="dxa"/>
            <w:vAlign w:val="center"/>
          </w:tcPr>
          <w:p w14:paraId="1B50A65B"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000ABC5E"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42</w:t>
            </w:r>
          </w:p>
        </w:tc>
      </w:tr>
      <w:tr w:rsidR="008131B7" w14:paraId="2B3F4830"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4576AAD"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Toe</w:t>
            </w:r>
          </w:p>
        </w:tc>
        <w:tc>
          <w:tcPr>
            <w:tcW w:w="2268" w:type="dxa"/>
            <w:vAlign w:val="center"/>
          </w:tcPr>
          <w:p w14:paraId="48A42864"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CAE7159"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43</w:t>
            </w:r>
          </w:p>
        </w:tc>
      </w:tr>
      <w:tr w:rsidR="008131B7" w14:paraId="0A6D9EDE"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35C11FA5"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Thumb</w:t>
            </w:r>
          </w:p>
        </w:tc>
        <w:tc>
          <w:tcPr>
            <w:tcW w:w="2268" w:type="dxa"/>
            <w:vAlign w:val="center"/>
          </w:tcPr>
          <w:p w14:paraId="4CE7DE59"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649DB43"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50</w:t>
            </w:r>
          </w:p>
        </w:tc>
      </w:tr>
      <w:tr w:rsidR="008131B7" w14:paraId="18A9F1C9"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A745223"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Index</w:t>
            </w:r>
          </w:p>
        </w:tc>
        <w:tc>
          <w:tcPr>
            <w:tcW w:w="2268" w:type="dxa"/>
            <w:vAlign w:val="center"/>
          </w:tcPr>
          <w:p w14:paraId="4B7FD7F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028DE57F"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51</w:t>
            </w:r>
          </w:p>
        </w:tc>
      </w:tr>
      <w:tr w:rsidR="008131B7" w14:paraId="432CAEC5"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4AAD6BC9"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Middle</w:t>
            </w:r>
          </w:p>
        </w:tc>
        <w:tc>
          <w:tcPr>
            <w:tcW w:w="2268" w:type="dxa"/>
            <w:vAlign w:val="center"/>
          </w:tcPr>
          <w:p w14:paraId="7A0CDE99"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AC498F4"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52</w:t>
            </w:r>
          </w:p>
        </w:tc>
      </w:tr>
      <w:tr w:rsidR="008131B7" w14:paraId="410E6AA2"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4398526"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Ring</w:t>
            </w:r>
          </w:p>
        </w:tc>
        <w:tc>
          <w:tcPr>
            <w:tcW w:w="2268" w:type="dxa"/>
            <w:vAlign w:val="center"/>
          </w:tcPr>
          <w:p w14:paraId="4DB5C484"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140E141"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53</w:t>
            </w:r>
          </w:p>
        </w:tc>
      </w:tr>
      <w:tr w:rsidR="008131B7" w14:paraId="537AF29F"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611D9188"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Pinky</w:t>
            </w:r>
          </w:p>
        </w:tc>
        <w:tc>
          <w:tcPr>
            <w:tcW w:w="2268" w:type="dxa"/>
            <w:vAlign w:val="center"/>
          </w:tcPr>
          <w:p w14:paraId="4664EF97"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9483DE3"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54</w:t>
            </w:r>
          </w:p>
        </w:tc>
      </w:tr>
      <w:tr w:rsidR="008131B7" w14:paraId="030D758A"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EBAB0B4"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Hallux</w:t>
            </w:r>
          </w:p>
        </w:tc>
        <w:tc>
          <w:tcPr>
            <w:tcW w:w="2268" w:type="dxa"/>
            <w:vAlign w:val="center"/>
          </w:tcPr>
          <w:p w14:paraId="4B19B54B"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344CD829"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55</w:t>
            </w:r>
          </w:p>
        </w:tc>
      </w:tr>
      <w:tr w:rsidR="008131B7" w14:paraId="77FCE492"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3662DE0A"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Index-Toe</w:t>
            </w:r>
          </w:p>
        </w:tc>
        <w:tc>
          <w:tcPr>
            <w:tcW w:w="2268" w:type="dxa"/>
            <w:vAlign w:val="center"/>
          </w:tcPr>
          <w:p w14:paraId="09ECF43D"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62628107"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56</w:t>
            </w:r>
          </w:p>
        </w:tc>
      </w:tr>
      <w:tr w:rsidR="008131B7" w14:paraId="7C275A0F"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3BD9BEFC"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Middle_Toe</w:t>
            </w:r>
          </w:p>
        </w:tc>
        <w:tc>
          <w:tcPr>
            <w:tcW w:w="2268" w:type="dxa"/>
            <w:vAlign w:val="center"/>
          </w:tcPr>
          <w:p w14:paraId="2B808C76"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D994635"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57</w:t>
            </w:r>
          </w:p>
        </w:tc>
      </w:tr>
      <w:tr w:rsidR="008131B7" w14:paraId="095777BF"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CB6E69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Ring-Toe</w:t>
            </w:r>
          </w:p>
        </w:tc>
        <w:tc>
          <w:tcPr>
            <w:tcW w:w="2268" w:type="dxa"/>
            <w:vAlign w:val="center"/>
          </w:tcPr>
          <w:p w14:paraId="5FB7F88E"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2FC73C0C"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58</w:t>
            </w:r>
          </w:p>
        </w:tc>
      </w:tr>
      <w:tr w:rsidR="008131B7" w14:paraId="020C3084"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7B9996A0"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Pinky-Toe</w:t>
            </w:r>
          </w:p>
        </w:tc>
        <w:tc>
          <w:tcPr>
            <w:tcW w:w="2268" w:type="dxa"/>
            <w:vAlign w:val="center"/>
          </w:tcPr>
          <w:p w14:paraId="4E3479D3"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4E327DA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59</w:t>
            </w:r>
          </w:p>
        </w:tc>
      </w:tr>
      <w:tr w:rsidR="008131B7" w14:paraId="4DD2C6BE"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8ADE330"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First Phalanx</w:t>
            </w:r>
          </w:p>
        </w:tc>
        <w:tc>
          <w:tcPr>
            <w:tcW w:w="2268" w:type="dxa"/>
            <w:vAlign w:val="center"/>
          </w:tcPr>
          <w:p w14:paraId="31F17ADD"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18033346"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60</w:t>
            </w:r>
          </w:p>
        </w:tc>
      </w:tr>
      <w:tr w:rsidR="008131B7" w14:paraId="42C15E2A"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2A1F3759"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Second Phalanx</w:t>
            </w:r>
          </w:p>
        </w:tc>
        <w:tc>
          <w:tcPr>
            <w:tcW w:w="2268" w:type="dxa"/>
            <w:vAlign w:val="center"/>
          </w:tcPr>
          <w:p w14:paraId="0A9B2063"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7C361B47"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61</w:t>
            </w:r>
          </w:p>
        </w:tc>
      </w:tr>
      <w:tr w:rsidR="008131B7" w14:paraId="0D8A3982"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F465657"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Third Phalanx</w:t>
            </w:r>
          </w:p>
        </w:tc>
        <w:tc>
          <w:tcPr>
            <w:tcW w:w="2268" w:type="dxa"/>
            <w:vAlign w:val="center"/>
          </w:tcPr>
          <w:p w14:paraId="186AFC5C"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Body part Node</w:t>
            </w:r>
          </w:p>
        </w:tc>
        <w:tc>
          <w:tcPr>
            <w:tcW w:w="691" w:type="dxa"/>
            <w:vAlign w:val="center"/>
          </w:tcPr>
          <w:p w14:paraId="5B60041A"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62</w:t>
            </w:r>
          </w:p>
        </w:tc>
      </w:tr>
      <w:tr w:rsidR="008131B7" w14:paraId="54905FFF" w14:textId="77777777">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0ACCDE76"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Minus</w:t>
            </w:r>
          </w:p>
        </w:tc>
        <w:tc>
          <w:tcPr>
            <w:tcW w:w="2268" w:type="dxa"/>
            <w:vAlign w:val="center"/>
          </w:tcPr>
          <w:p w14:paraId="707F0B1D"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Operator</w:t>
            </w:r>
          </w:p>
        </w:tc>
        <w:tc>
          <w:tcPr>
            <w:tcW w:w="691" w:type="dxa"/>
            <w:vAlign w:val="center"/>
          </w:tcPr>
          <w:p w14:paraId="54DA44DB" w14:textId="77777777" w:rsidR="008131B7" w:rsidRDefault="008131B7">
            <w:pPr>
              <w:jc w:val="lef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254</w:t>
            </w:r>
          </w:p>
        </w:tc>
      </w:tr>
      <w:tr w:rsidR="008131B7" w14:paraId="255AF5ED" w14:textId="77777777">
        <w:trPr>
          <w:trHeight w:val="283"/>
          <w:jc w:val="center"/>
        </w:trPr>
        <w:tc>
          <w:tcPr>
            <w:cnfStyle w:val="001000000000" w:firstRow="0" w:lastRow="0" w:firstColumn="1" w:lastColumn="0" w:oddVBand="0" w:evenVBand="0" w:oddHBand="0" w:evenHBand="0" w:firstRowFirstColumn="0" w:firstRowLastColumn="0" w:lastRowFirstColumn="0" w:lastRowLastColumn="0"/>
            <w:tcW w:w="1522" w:type="dxa"/>
          </w:tcPr>
          <w:p w14:paraId="41BF9CB1" w14:textId="77777777" w:rsidR="008131B7" w:rsidRDefault="008131B7">
            <w:pPr>
              <w:jc w:val="left"/>
              <w:rPr>
                <w:rFonts w:ascii="Calibri" w:eastAsia="Calibri" w:hAnsi="Calibri" w:cs="Calibri"/>
                <w:sz w:val="20"/>
                <w:szCs w:val="20"/>
              </w:rPr>
            </w:pPr>
            <w:r>
              <w:rPr>
                <w:rFonts w:ascii="Calibri" w:eastAsia="Calibri" w:hAnsi="Calibri" w:cs="Calibri"/>
                <w:sz w:val="20"/>
                <w:szCs w:val="20"/>
              </w:rPr>
              <w:t>Plus</w:t>
            </w:r>
          </w:p>
        </w:tc>
        <w:tc>
          <w:tcPr>
            <w:tcW w:w="2268" w:type="dxa"/>
            <w:vAlign w:val="center"/>
          </w:tcPr>
          <w:p w14:paraId="6EEB1115"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Operator</w:t>
            </w:r>
          </w:p>
        </w:tc>
        <w:tc>
          <w:tcPr>
            <w:tcW w:w="691" w:type="dxa"/>
            <w:vAlign w:val="center"/>
          </w:tcPr>
          <w:p w14:paraId="4AFB4A37" w14:textId="77777777" w:rsidR="008131B7" w:rsidRDefault="008131B7">
            <w:pPr>
              <w:jc w:val="left"/>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sz w:val="20"/>
                <w:szCs w:val="20"/>
              </w:rPr>
            </w:pPr>
            <w:r>
              <w:rPr>
                <w:rFonts w:ascii="Calibri" w:eastAsia="Calibri" w:hAnsi="Calibri" w:cs="Calibri"/>
                <w:color w:val="000000"/>
                <w:sz w:val="20"/>
                <w:szCs w:val="20"/>
              </w:rPr>
              <w:t>255</w:t>
            </w:r>
          </w:p>
        </w:tc>
      </w:tr>
    </w:tbl>
    <w:p w14:paraId="3D2660BA" w14:textId="77777777" w:rsidR="00F935F4" w:rsidRDefault="00F935F4" w:rsidP="00FE2AC3">
      <w:pPr>
        <w:tabs>
          <w:tab w:val="left" w:pos="540"/>
          <w:tab w:val="left" w:pos="700"/>
          <w:tab w:val="left" w:pos="540"/>
          <w:tab w:val="left" w:pos="700"/>
        </w:tabs>
        <w:rPr>
          <w:rFonts w:ascii="Times New Roman" w:eastAsia="Times New Roman" w:hAnsi="Times New Roman" w:cs="Times New Roman"/>
          <w:sz w:val="24"/>
          <w:szCs w:val="24"/>
        </w:rPr>
      </w:pPr>
    </w:p>
    <w:p w14:paraId="2D9945B0" w14:textId="1D255B25" w:rsidR="008131B7" w:rsidRDefault="008131B7" w:rsidP="008131B7">
      <w:pPr>
        <w:tabs>
          <w:tab w:val="left" w:pos="540"/>
          <w:tab w:val="left" w:pos="700"/>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Each body part is then divided into a 3-dimensional right-handed actuator map which fulfils the following requirement:</w:t>
      </w:r>
    </w:p>
    <w:p w14:paraId="6C133A71" w14:textId="77777777" w:rsidR="008131B7" w:rsidRPr="00CB3A36" w:rsidRDefault="008131B7" w:rsidP="008131B7">
      <w:pPr>
        <w:pStyle w:val="Paragraphedeliste"/>
        <w:numPr>
          <w:ilvl w:val="0"/>
          <w:numId w:val="44"/>
        </w:numPr>
        <w:tabs>
          <w:tab w:val="left" w:pos="540"/>
          <w:tab w:val="left" w:pos="700"/>
          <w:tab w:val="left" w:pos="540"/>
          <w:tab w:val="left" w:pos="700"/>
        </w:tabs>
        <w:spacing w:before="240"/>
        <w:rPr>
          <w:rFonts w:eastAsia="Times New Roman" w:cs="Times New Roman"/>
        </w:rPr>
      </w:pPr>
      <w:r>
        <w:rPr>
          <w:rFonts w:eastAsia="Times New Roman" w:cs="Times New Roman"/>
        </w:rPr>
        <w:t>The x-axis corresponds to the right axis, represented in red</w:t>
      </w:r>
    </w:p>
    <w:p w14:paraId="38B5E229" w14:textId="77777777" w:rsidR="008131B7" w:rsidRPr="00CE4DBB" w:rsidRDefault="008131B7" w:rsidP="008131B7">
      <w:pPr>
        <w:pStyle w:val="Paragraphedeliste"/>
        <w:numPr>
          <w:ilvl w:val="0"/>
          <w:numId w:val="44"/>
        </w:numPr>
        <w:tabs>
          <w:tab w:val="left" w:pos="540"/>
          <w:tab w:val="left" w:pos="700"/>
          <w:tab w:val="left" w:pos="540"/>
          <w:tab w:val="left" w:pos="700"/>
        </w:tabs>
        <w:spacing w:before="240"/>
        <w:rPr>
          <w:rFonts w:eastAsia="Times New Roman" w:cs="Times New Roman"/>
        </w:rPr>
      </w:pPr>
      <w:r>
        <w:rPr>
          <w:rFonts w:eastAsia="Times New Roman" w:cs="Times New Roman"/>
        </w:rPr>
        <w:t>The y-axis corresponds to the up axis, represented in green</w:t>
      </w:r>
    </w:p>
    <w:p w14:paraId="34B201F5" w14:textId="77777777" w:rsidR="008131B7" w:rsidRDefault="008131B7" w:rsidP="008131B7">
      <w:pPr>
        <w:pStyle w:val="Paragraphedeliste"/>
        <w:numPr>
          <w:ilvl w:val="0"/>
          <w:numId w:val="44"/>
        </w:numPr>
        <w:tabs>
          <w:tab w:val="left" w:pos="540"/>
          <w:tab w:val="left" w:pos="700"/>
          <w:tab w:val="left" w:pos="540"/>
          <w:tab w:val="left" w:pos="700"/>
        </w:tabs>
        <w:spacing w:before="240"/>
        <w:rPr>
          <w:rFonts w:eastAsia="Times New Roman" w:cs="Times New Roman"/>
        </w:rPr>
      </w:pPr>
      <w:r>
        <w:rPr>
          <w:rFonts w:eastAsia="Times New Roman" w:cs="Times New Roman"/>
        </w:rPr>
        <w:t>The z-axis corresponds to the forward axis, represented in blue</w:t>
      </w:r>
    </w:p>
    <w:p w14:paraId="2C01DD49" w14:textId="6508AB16" w:rsidR="008131B7" w:rsidRDefault="008131B7" w:rsidP="008131B7">
      <w:pPr>
        <w:pStyle w:val="Paragraphedeliste"/>
        <w:numPr>
          <w:ilvl w:val="0"/>
          <w:numId w:val="44"/>
        </w:numPr>
        <w:tabs>
          <w:tab w:val="left" w:pos="540"/>
          <w:tab w:val="left" w:pos="700"/>
          <w:tab w:val="left" w:pos="540"/>
          <w:tab w:val="left" w:pos="700"/>
        </w:tabs>
        <w:spacing w:before="240"/>
        <w:rPr>
          <w:rFonts w:eastAsia="Times New Roman" w:cs="Times New Roman"/>
        </w:rPr>
      </w:pPr>
      <w:r>
        <w:rPr>
          <w:rFonts w:eastAsia="Times New Roman" w:cs="Times New Roman"/>
        </w:rPr>
        <w:t>The up axis on each body part is looking upward based on a standing human looking at his hand</w:t>
      </w:r>
      <w:r>
        <w:t xml:space="preserve"> </w:t>
      </w:r>
      <w:r w:rsidRPr="00431404">
        <w:rPr>
          <w:rFonts w:eastAsia="Times New Roman" w:cs="Times New Roman"/>
        </w:rPr>
        <w:t>outstretched in front</w:t>
      </w:r>
      <w:r>
        <w:rPr>
          <w:rFonts w:eastAsia="Times New Roman" w:cs="Times New Roman"/>
        </w:rPr>
        <w:t xml:space="preserve"> of himself (cf. </w:t>
      </w:r>
      <w:r w:rsidR="00C30F1C">
        <w:rPr>
          <w:rFonts w:eastAsia="Times New Roman" w:cs="Times New Roman"/>
        </w:rPr>
        <w:fldChar w:fldCharType="begin"/>
      </w:r>
      <w:r w:rsidR="00C30F1C">
        <w:rPr>
          <w:rFonts w:eastAsia="Times New Roman" w:cs="Times New Roman"/>
        </w:rPr>
        <w:instrText xml:space="preserve"> REF _Ref118897176 \h </w:instrText>
      </w:r>
      <w:r w:rsidR="00C30F1C">
        <w:rPr>
          <w:rFonts w:eastAsia="Times New Roman" w:cs="Times New Roman"/>
        </w:rPr>
      </w:r>
      <w:r w:rsidR="00C30F1C">
        <w:rPr>
          <w:rFonts w:eastAsia="Times New Roman" w:cs="Times New Roman"/>
        </w:rPr>
        <w:fldChar w:fldCharType="separate"/>
      </w:r>
      <w:r w:rsidR="00CE1258">
        <w:t xml:space="preserve">Figure </w:t>
      </w:r>
      <w:r w:rsidR="00CE1258">
        <w:rPr>
          <w:noProof/>
        </w:rPr>
        <w:t>8</w:t>
      </w:r>
      <w:r w:rsidR="00C30F1C">
        <w:rPr>
          <w:rFonts w:eastAsia="Times New Roman" w:cs="Times New Roman"/>
        </w:rPr>
        <w:fldChar w:fldCharType="end"/>
      </w:r>
      <w:r>
        <w:rPr>
          <w:rFonts w:eastAsia="Times New Roman" w:cs="Times New Roman"/>
        </w:rPr>
        <w:t xml:space="preserve"> for a visual representation)</w:t>
      </w:r>
    </w:p>
    <w:p w14:paraId="5E9305B8" w14:textId="18C7BBCB" w:rsidR="008131B7" w:rsidRPr="00CE4DBB" w:rsidRDefault="008131B7" w:rsidP="008131B7">
      <w:pPr>
        <w:pStyle w:val="Paragraphedeliste"/>
        <w:numPr>
          <w:ilvl w:val="0"/>
          <w:numId w:val="44"/>
        </w:numPr>
        <w:tabs>
          <w:tab w:val="left" w:pos="540"/>
          <w:tab w:val="left" w:pos="700"/>
          <w:tab w:val="left" w:pos="540"/>
          <w:tab w:val="left" w:pos="700"/>
        </w:tabs>
        <w:spacing w:before="240"/>
        <w:rPr>
          <w:rFonts w:eastAsia="Times New Roman" w:cs="Times New Roman"/>
        </w:rPr>
      </w:pPr>
      <w:r>
        <w:rPr>
          <w:rFonts w:eastAsia="Times New Roman" w:cs="Times New Roman"/>
        </w:rPr>
        <w:t>The right axis on each body part is looking rightward based on a standing human looking at his hand</w:t>
      </w:r>
      <w:r>
        <w:t xml:space="preserve"> </w:t>
      </w:r>
      <w:r w:rsidRPr="00431404">
        <w:rPr>
          <w:rFonts w:eastAsia="Times New Roman" w:cs="Times New Roman"/>
        </w:rPr>
        <w:t>outstretched in front</w:t>
      </w:r>
      <w:r>
        <w:rPr>
          <w:rFonts w:eastAsia="Times New Roman" w:cs="Times New Roman"/>
        </w:rPr>
        <w:t xml:space="preserve"> of himself (cf. </w:t>
      </w:r>
      <w:r w:rsidR="00C30F1C">
        <w:rPr>
          <w:rFonts w:eastAsia="Times New Roman" w:cs="Times New Roman"/>
        </w:rPr>
        <w:fldChar w:fldCharType="begin"/>
      </w:r>
      <w:r w:rsidR="00C30F1C">
        <w:rPr>
          <w:rFonts w:eastAsia="Times New Roman" w:cs="Times New Roman"/>
        </w:rPr>
        <w:instrText xml:space="preserve"> REF _Ref118897176 \h </w:instrText>
      </w:r>
      <w:r w:rsidR="00C30F1C">
        <w:rPr>
          <w:rFonts w:eastAsia="Times New Roman" w:cs="Times New Roman"/>
        </w:rPr>
      </w:r>
      <w:r w:rsidR="00C30F1C">
        <w:rPr>
          <w:rFonts w:eastAsia="Times New Roman" w:cs="Times New Roman"/>
        </w:rPr>
        <w:fldChar w:fldCharType="separate"/>
      </w:r>
      <w:r w:rsidR="00CE1258">
        <w:t xml:space="preserve">Figure </w:t>
      </w:r>
      <w:r w:rsidR="00CE1258">
        <w:rPr>
          <w:noProof/>
        </w:rPr>
        <w:t>8</w:t>
      </w:r>
      <w:r w:rsidR="00C30F1C">
        <w:rPr>
          <w:rFonts w:eastAsia="Times New Roman" w:cs="Times New Roman"/>
        </w:rPr>
        <w:fldChar w:fldCharType="end"/>
      </w:r>
      <w:r>
        <w:rPr>
          <w:rFonts w:eastAsia="Times New Roman" w:cs="Times New Roman"/>
        </w:rPr>
        <w:t xml:space="preserve"> for a visual representation)</w:t>
      </w:r>
    </w:p>
    <w:p w14:paraId="494F59A1" w14:textId="77777777" w:rsidR="008131B7" w:rsidRDefault="008131B7" w:rsidP="008131B7">
      <w:pPr>
        <w:keepNext/>
        <w:tabs>
          <w:tab w:val="left" w:pos="540"/>
          <w:tab w:val="left" w:pos="700"/>
          <w:tab w:val="left" w:pos="540"/>
          <w:tab w:val="left" w:pos="700"/>
        </w:tabs>
        <w:spacing w:before="240"/>
        <w:jc w:val="center"/>
      </w:pPr>
      <w:r>
        <w:rPr>
          <w:noProof/>
        </w:rPr>
        <w:drawing>
          <wp:inline distT="0" distB="0" distL="0" distR="0" wp14:anchorId="45F6271D" wp14:editId="0F475463">
            <wp:extent cx="4791516" cy="3310169"/>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4791516" cy="3310169"/>
                    </a:xfrm>
                    <a:prstGeom prst="rect">
                      <a:avLst/>
                    </a:prstGeom>
                    <a:noFill/>
                  </pic:spPr>
                </pic:pic>
              </a:graphicData>
            </a:graphic>
          </wp:inline>
        </w:drawing>
      </w:r>
    </w:p>
    <w:p w14:paraId="042E6403" w14:textId="0B94CF61" w:rsidR="008131B7" w:rsidRDefault="008131B7" w:rsidP="008131B7">
      <w:pPr>
        <w:pStyle w:val="Lgende"/>
        <w:jc w:val="center"/>
      </w:pPr>
      <w:bookmarkStart w:id="89" w:name="_Ref118897176"/>
      <w:r>
        <w:t xml:space="preserve">Figure </w:t>
      </w:r>
      <w:r>
        <w:fldChar w:fldCharType="begin"/>
      </w:r>
      <w:r>
        <w:instrText>SEQ Figure \* ARABIC</w:instrText>
      </w:r>
      <w:r>
        <w:fldChar w:fldCharType="separate"/>
      </w:r>
      <w:r w:rsidR="00CE1258">
        <w:rPr>
          <w:noProof/>
        </w:rPr>
        <w:t>8</w:t>
      </w:r>
      <w:r>
        <w:fldChar w:fldCharType="end"/>
      </w:r>
      <w:bookmarkEnd w:id="89"/>
      <w:r>
        <w:rPr>
          <w:noProof/>
        </w:rPr>
        <w:t xml:space="preserve"> Representation of each body part basis for the actuator map</w:t>
      </w:r>
    </w:p>
    <w:p w14:paraId="00C1CE3C" w14:textId="7287AAD9" w:rsidR="000F2384" w:rsidRDefault="008131B7" w:rsidP="00BB105D">
      <w:pPr>
        <w:rPr>
          <w:rFonts w:eastAsia="Times New Roman" w:cs="Times New Roman"/>
        </w:rPr>
      </w:pPr>
      <w:r>
        <w:rPr>
          <w:rFonts w:eastAsia="Times New Roman" w:cs="Times New Roman"/>
        </w:rPr>
        <w:t>Each actuator can finally be targeted individually on the targeted body part to improve the precision of a haptic signal spatialization on the human body</w:t>
      </w:r>
      <w:r w:rsidR="000F2384">
        <w:rPr>
          <w:rFonts w:eastAsia="Times New Roman" w:cs="Times New Roman"/>
        </w:rPr>
        <w:t>.</w:t>
      </w:r>
    </w:p>
    <w:p w14:paraId="620BB4A4" w14:textId="7DAED27F" w:rsidR="0078552F" w:rsidRDefault="0078552F" w:rsidP="008131B7">
      <w:pPr>
        <w:rPr>
          <w:rFonts w:ascii="Times New Roman" w:eastAsia="Times New Roman" w:hAnsi="Times New Roman" w:cs="Times New Roman"/>
          <w:sz w:val="24"/>
          <w:szCs w:val="24"/>
        </w:rPr>
      </w:pPr>
      <w:r w:rsidRPr="0078552F">
        <w:rPr>
          <w:rFonts w:ascii="Times New Roman" w:eastAsia="Times New Roman" w:hAnsi="Times New Roman" w:cs="Times New Roman"/>
          <w:sz w:val="24"/>
          <w:szCs w:val="24"/>
        </w:rPr>
        <w:t>The actuators are mapped on the body part following 3d mapping based on x,y,z resolution. The x,y,z direction are described in</w:t>
      </w:r>
      <w:r w:rsidR="00710AFE">
        <w:rPr>
          <w:rFonts w:ascii="Times New Roman" w:eastAsia="Times New Roman" w:hAnsi="Times New Roman" w:cs="Times New Roman"/>
          <w:sz w:val="24"/>
          <w:szCs w:val="24"/>
        </w:rPr>
        <w:t xml:space="preserve"> </w:t>
      </w:r>
      <w:r w:rsidR="00710AFE">
        <w:rPr>
          <w:rFonts w:ascii="Times New Roman" w:eastAsia="Times New Roman" w:hAnsi="Times New Roman" w:cs="Times New Roman"/>
          <w:sz w:val="24"/>
          <w:szCs w:val="24"/>
        </w:rPr>
        <w:fldChar w:fldCharType="begin"/>
      </w:r>
      <w:r w:rsidR="00710AFE">
        <w:rPr>
          <w:rFonts w:ascii="Times New Roman" w:eastAsia="Times New Roman" w:hAnsi="Times New Roman" w:cs="Times New Roman"/>
          <w:sz w:val="24"/>
          <w:szCs w:val="24"/>
        </w:rPr>
        <w:instrText xml:space="preserve"> REF _Ref118897176 \h </w:instrText>
      </w:r>
      <w:r w:rsidR="00710AFE">
        <w:rPr>
          <w:rFonts w:ascii="Times New Roman" w:eastAsia="Times New Roman" w:hAnsi="Times New Roman" w:cs="Times New Roman"/>
          <w:sz w:val="24"/>
          <w:szCs w:val="24"/>
        </w:rPr>
      </w:r>
      <w:r w:rsidR="00710AFE">
        <w:rPr>
          <w:rFonts w:ascii="Times New Roman" w:eastAsia="Times New Roman" w:hAnsi="Times New Roman" w:cs="Times New Roman"/>
          <w:sz w:val="24"/>
          <w:szCs w:val="24"/>
        </w:rPr>
        <w:fldChar w:fldCharType="separate"/>
      </w:r>
      <w:r w:rsidR="00CE1258">
        <w:t xml:space="preserve">Figure </w:t>
      </w:r>
      <w:r w:rsidR="00CE1258">
        <w:rPr>
          <w:noProof/>
        </w:rPr>
        <w:t>8</w:t>
      </w:r>
      <w:r w:rsidR="00710AFE">
        <w:rPr>
          <w:rFonts w:ascii="Times New Roman" w:eastAsia="Times New Roman" w:hAnsi="Times New Roman" w:cs="Times New Roman"/>
          <w:sz w:val="24"/>
          <w:szCs w:val="24"/>
        </w:rPr>
        <w:fldChar w:fldCharType="end"/>
      </w:r>
      <w:r w:rsidRPr="0078552F">
        <w:rPr>
          <w:rFonts w:ascii="Times New Roman" w:eastAsia="Times New Roman" w:hAnsi="Times New Roman" w:cs="Times New Roman"/>
          <w:sz w:val="24"/>
          <w:szCs w:val="24"/>
        </w:rPr>
        <w:t>. For only 1 actuator, a resolution of [1,1,1] can be included and indicates 1 actuator. A resolution of [2,1,1] indicates 2 actuators on the x axis, on the body part. A resolution of [2,2,1] indicates 4 actuator on the x,y plane.</w:t>
      </w:r>
      <w:r w:rsidRPr="0078552F">
        <w:rPr>
          <w:rFonts w:ascii="Times New Roman" w:eastAsia="Times New Roman" w:hAnsi="Times New Roman" w:cs="Times New Roman"/>
          <w:sz w:val="24"/>
          <w:szCs w:val="24"/>
        </w:rPr>
        <w:cr/>
      </w:r>
      <w:r w:rsidRPr="0078552F">
        <w:rPr>
          <w:rFonts w:ascii="Times New Roman" w:eastAsia="Times New Roman" w:hAnsi="Times New Roman" w:cs="Times New Roman"/>
          <w:sz w:val="24"/>
          <w:szCs w:val="24"/>
        </w:rPr>
        <w:cr/>
        <w:t xml:space="preserve">A resolution of [2,2,2] indicates 8 actuators arranged with </w:t>
      </w:r>
      <w:r w:rsidR="00710AFE">
        <w:rPr>
          <w:rFonts w:ascii="Times New Roman" w:eastAsia="Times New Roman" w:hAnsi="Times New Roman" w:cs="Times New Roman"/>
          <w:sz w:val="24"/>
          <w:szCs w:val="24"/>
        </w:rPr>
        <w:t>two</w:t>
      </w:r>
      <w:r w:rsidRPr="0078552F">
        <w:rPr>
          <w:rFonts w:ascii="Times New Roman" w:eastAsia="Times New Roman" w:hAnsi="Times New Roman" w:cs="Times New Roman"/>
          <w:sz w:val="24"/>
          <w:szCs w:val="24"/>
        </w:rPr>
        <w:t xml:space="preserve"> surfaces. For haptics devices which do not respect a cubic volumetric arrangement, some of the actuators might be virtual.</w:t>
      </w:r>
    </w:p>
    <w:p w14:paraId="08EFAE1E" w14:textId="274357CA" w:rsidR="007A2C28" w:rsidRDefault="00BB105D" w:rsidP="00FE2AC3">
      <w:pPr>
        <w:tabs>
          <w:tab w:val="left" w:pos="540"/>
          <w:tab w:val="left" w:pos="540"/>
        </w:tabs>
        <w:rPr>
          <w:rFonts w:ascii="Times New Roman" w:eastAsia="Times New Roman" w:hAnsi="Times New Roman" w:cs="Times New Roman"/>
          <w:sz w:val="24"/>
          <w:szCs w:val="24"/>
        </w:rPr>
      </w:pPr>
      <w:r>
        <w:rPr>
          <w:rFonts w:eastAsia="Times New Roman" w:cs="Times New Roman"/>
        </w:rPr>
        <w:t xml:space="preserve">More details on the use of this representation are provided in </w:t>
      </w:r>
      <w:r>
        <w:rPr>
          <w:rFonts w:eastAsia="Times New Roman" w:cs="Times New Roman"/>
        </w:rPr>
        <w:fldChar w:fldCharType="begin"/>
      </w:r>
      <w:r>
        <w:rPr>
          <w:rFonts w:eastAsia="Times New Roman" w:cs="Times New Roman"/>
        </w:rPr>
        <w:instrText xml:space="preserve"> REF _Ref118888875 \r \h </w:instrText>
      </w:r>
      <w:r>
        <w:rPr>
          <w:rFonts w:eastAsia="Times New Roman" w:cs="Times New Roman"/>
        </w:rPr>
      </w:r>
      <w:r>
        <w:rPr>
          <w:rFonts w:eastAsia="Times New Roman" w:cs="Times New Roman"/>
        </w:rPr>
        <w:fldChar w:fldCharType="separate"/>
      </w:r>
      <w:r w:rsidR="00CE1258">
        <w:rPr>
          <w:rFonts w:eastAsia="Times New Roman" w:cs="Times New Roman"/>
        </w:rPr>
        <w:t>Annex C</w:t>
      </w:r>
      <w:r>
        <w:rPr>
          <w:rFonts w:eastAsia="Times New Roman" w:cs="Times New Roman"/>
        </w:rPr>
        <w:fldChar w:fldCharType="end"/>
      </w:r>
      <w:r>
        <w:rPr>
          <w:rFonts w:eastAsia="Times New Roman" w:cs="Times New Roman"/>
        </w:rPr>
        <w:t>.</w:t>
      </w:r>
    </w:p>
    <w:p w14:paraId="07363226" w14:textId="5B18B223" w:rsidR="00A030AE" w:rsidRDefault="008B5A17" w:rsidP="00641763">
      <w:pPr>
        <w:pStyle w:val="Titre1"/>
        <w:numPr>
          <w:ilvl w:val="1"/>
          <w:numId w:val="8"/>
        </w:numPr>
        <w:pBdr>
          <w:top w:val="nil"/>
          <w:left w:val="nil"/>
          <w:bottom w:val="nil"/>
          <w:right w:val="nil"/>
          <w:between w:val="nil"/>
        </w:pBdr>
        <w:spacing w:line="240" w:lineRule="auto"/>
      </w:pPr>
      <w:bookmarkStart w:id="90" w:name="_Ref116470476"/>
      <w:bookmarkStart w:id="91" w:name="_Ref116895276"/>
      <w:r>
        <w:t xml:space="preserve"> </w:t>
      </w:r>
      <w:bookmarkStart w:id="92" w:name="_Ref116952442"/>
      <w:bookmarkStart w:id="93" w:name="_Toc119062904"/>
      <w:r w:rsidR="005944C6">
        <w:t>Haptic</w:t>
      </w:r>
      <w:r w:rsidR="00535BB8">
        <w:t xml:space="preserve"> </w:t>
      </w:r>
      <w:bookmarkEnd w:id="90"/>
      <w:r w:rsidR="00385725">
        <w:t>vector</w:t>
      </w:r>
      <w:bookmarkEnd w:id="91"/>
      <w:bookmarkEnd w:id="92"/>
      <w:bookmarkEnd w:id="93"/>
    </w:p>
    <w:p w14:paraId="05F22088" w14:textId="444AC0A7" w:rsidR="00D43394" w:rsidRDefault="00AD1283">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detailed list of properties defining a </w:t>
      </w:r>
      <w:r w:rsidR="00385725">
        <w:rPr>
          <w:rFonts w:ascii="Times New Roman" w:eastAsia="Times New Roman" w:hAnsi="Times New Roman" w:cs="Times New Roman"/>
          <w:sz w:val="24"/>
          <w:szCs w:val="24"/>
        </w:rPr>
        <w:t>vector</w:t>
      </w:r>
      <w:r>
        <w:rPr>
          <w:rFonts w:ascii="Times New Roman" w:eastAsia="Times New Roman" w:hAnsi="Times New Roman" w:cs="Times New Roman"/>
          <w:sz w:val="24"/>
          <w:szCs w:val="24"/>
        </w:rPr>
        <w:t xml:space="preserve"> is </w:t>
      </w:r>
      <w:r w:rsidR="00220D5C">
        <w:rPr>
          <w:rFonts w:ascii="Times New Roman" w:eastAsia="Times New Roman" w:hAnsi="Times New Roman" w:cs="Times New Roman"/>
          <w:sz w:val="24"/>
          <w:szCs w:val="24"/>
        </w:rPr>
        <w:t xml:space="preserve">given in </w:t>
      </w:r>
      <w:r w:rsidR="00DD0A1C">
        <w:rPr>
          <w:rFonts w:ascii="Times New Roman" w:eastAsia="Times New Roman" w:hAnsi="Times New Roman" w:cs="Times New Roman"/>
          <w:sz w:val="24"/>
          <w:szCs w:val="24"/>
        </w:rPr>
        <w:fldChar w:fldCharType="begin"/>
      </w:r>
      <w:r w:rsidR="00DD0A1C">
        <w:rPr>
          <w:rFonts w:ascii="Times New Roman" w:eastAsia="Times New Roman" w:hAnsi="Times New Roman" w:cs="Times New Roman"/>
          <w:sz w:val="24"/>
          <w:szCs w:val="24"/>
        </w:rPr>
        <w:instrText xml:space="preserve"> REF _Ref116551041 \h </w:instrText>
      </w:r>
      <w:r w:rsidR="00DD0A1C">
        <w:rPr>
          <w:rFonts w:ascii="Times New Roman" w:eastAsia="Times New Roman" w:hAnsi="Times New Roman" w:cs="Times New Roman"/>
          <w:sz w:val="24"/>
          <w:szCs w:val="24"/>
        </w:rPr>
      </w:r>
      <w:r w:rsidR="00DD0A1C">
        <w:rPr>
          <w:rFonts w:ascii="Times New Roman" w:eastAsia="Times New Roman" w:hAnsi="Times New Roman" w:cs="Times New Roman"/>
          <w:sz w:val="24"/>
          <w:szCs w:val="24"/>
        </w:rPr>
        <w:fldChar w:fldCharType="separate"/>
      </w:r>
      <w:r w:rsidR="00CE1258">
        <w:t xml:space="preserve">Table </w:t>
      </w:r>
      <w:r w:rsidR="00CE1258">
        <w:rPr>
          <w:noProof/>
        </w:rPr>
        <w:t>10</w:t>
      </w:r>
      <w:r w:rsidR="00DD0A1C">
        <w:rPr>
          <w:rFonts w:ascii="Times New Roman" w:eastAsia="Times New Roman" w:hAnsi="Times New Roman" w:cs="Times New Roman"/>
          <w:sz w:val="24"/>
          <w:szCs w:val="24"/>
        </w:rPr>
        <w:fldChar w:fldCharType="end"/>
      </w:r>
      <w:r w:rsidR="00B00716">
        <w:rPr>
          <w:rFonts w:ascii="Times New Roman" w:eastAsia="Times New Roman" w:hAnsi="Times New Roman" w:cs="Times New Roman"/>
          <w:sz w:val="24"/>
          <w:szCs w:val="24"/>
        </w:rPr>
        <w:t>.</w:t>
      </w:r>
    </w:p>
    <w:p w14:paraId="49B59B34" w14:textId="45215351" w:rsidR="00AD1283" w:rsidRDefault="00AD1283" w:rsidP="00AE6BB9">
      <w:pPr>
        <w:pStyle w:val="Lgende"/>
        <w:keepNext/>
        <w:jc w:val="center"/>
      </w:pPr>
      <w:bookmarkStart w:id="94" w:name="_Ref116551041"/>
      <w:r>
        <w:t xml:space="preserve">Table </w:t>
      </w:r>
      <w:r>
        <w:fldChar w:fldCharType="begin"/>
      </w:r>
      <w:r>
        <w:instrText>SEQ Table \* ARABIC</w:instrText>
      </w:r>
      <w:r>
        <w:fldChar w:fldCharType="separate"/>
      </w:r>
      <w:r w:rsidR="00CE1258">
        <w:rPr>
          <w:noProof/>
        </w:rPr>
        <w:t>10</w:t>
      </w:r>
      <w:r>
        <w:fldChar w:fldCharType="end"/>
      </w:r>
      <w:bookmarkEnd w:id="94"/>
      <w:r>
        <w:t>: List of properties of a direction element</w:t>
      </w:r>
    </w:p>
    <w:tbl>
      <w:tblPr>
        <w:tblStyle w:val="Grilledutableau"/>
        <w:tblW w:w="101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1124"/>
        <w:gridCol w:w="9072"/>
      </w:tblGrid>
      <w:tr w:rsidR="003A6682" w14:paraId="22788E7C" w14:textId="77777777" w:rsidTr="00AE6BB9">
        <w:trPr>
          <w:trHeight w:val="11"/>
        </w:trPr>
        <w:tc>
          <w:tcPr>
            <w:tcW w:w="1124" w:type="dxa"/>
            <w:tcBorders>
              <w:bottom w:val="single" w:sz="4" w:space="0" w:color="auto"/>
            </w:tcBorders>
            <w:shd w:val="clear" w:color="auto" w:fill="auto"/>
          </w:tcPr>
          <w:p w14:paraId="230C8333" w14:textId="1AA5944B" w:rsidR="003A6682" w:rsidRDefault="003A6682"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Property</w:t>
            </w:r>
          </w:p>
        </w:tc>
        <w:tc>
          <w:tcPr>
            <w:tcW w:w="9072" w:type="dxa"/>
            <w:tcBorders>
              <w:bottom w:val="single" w:sz="4" w:space="0" w:color="auto"/>
            </w:tcBorders>
            <w:shd w:val="clear" w:color="auto" w:fill="auto"/>
          </w:tcPr>
          <w:p w14:paraId="1FAEC556" w14:textId="005D6984" w:rsidR="003A6682" w:rsidRDefault="003A6682"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3A6682" w14:paraId="089670E3" w14:textId="77777777" w:rsidTr="00AE6BB9">
        <w:trPr>
          <w:trHeight w:val="11"/>
        </w:trPr>
        <w:tc>
          <w:tcPr>
            <w:tcW w:w="1124" w:type="dxa"/>
            <w:tcBorders>
              <w:top w:val="single" w:sz="4" w:space="0" w:color="auto"/>
            </w:tcBorders>
            <w:shd w:val="clear" w:color="auto" w:fill="auto"/>
          </w:tcPr>
          <w:p w14:paraId="05FEE379" w14:textId="5A137E93" w:rsidR="003A6682" w:rsidRDefault="003A668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X</w:t>
            </w:r>
          </w:p>
        </w:tc>
        <w:tc>
          <w:tcPr>
            <w:tcW w:w="9072" w:type="dxa"/>
            <w:tcBorders>
              <w:top w:val="single" w:sz="4" w:space="0" w:color="auto"/>
            </w:tcBorders>
            <w:shd w:val="clear" w:color="auto" w:fill="auto"/>
          </w:tcPr>
          <w:p w14:paraId="180986BD" w14:textId="720F998D" w:rsidR="003C1B6E" w:rsidRDefault="00DF2932">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Unit </w:t>
            </w:r>
            <w:r w:rsidR="00557CBC">
              <w:rPr>
                <w:rFonts w:ascii="Times New Roman" w:eastAsia="Times New Roman" w:hAnsi="Times New Roman" w:cs="Times New Roman"/>
              </w:rPr>
              <w:t>Right</w:t>
            </w:r>
            <w:r>
              <w:rPr>
                <w:rFonts w:ascii="Times New Roman" w:eastAsia="Times New Roman" w:hAnsi="Times New Roman" w:cs="Times New Roman"/>
              </w:rPr>
              <w:t xml:space="preserve"> vector. </w:t>
            </w:r>
          </w:p>
          <w:p w14:paraId="6ED0A623" w14:textId="02CD9726" w:rsidR="003A6682" w:rsidRDefault="003C1B6E"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The range of possible values stored in the axis is [-127, </w:t>
            </w:r>
            <w:r w:rsidR="00C30F1C">
              <w:rPr>
                <w:rFonts w:ascii="Times New Roman" w:eastAsia="Times New Roman" w:hAnsi="Times New Roman" w:cs="Times New Roman"/>
              </w:rPr>
              <w:t>127</w:t>
            </w:r>
            <w:r>
              <w:rPr>
                <w:rFonts w:ascii="Times New Roman" w:eastAsia="Times New Roman" w:hAnsi="Times New Roman" w:cs="Times New Roman"/>
              </w:rPr>
              <w:t>].</w:t>
            </w:r>
          </w:p>
        </w:tc>
      </w:tr>
      <w:tr w:rsidR="003A6682" w14:paraId="2B60F2CE" w14:textId="77777777" w:rsidTr="00AE6BB9">
        <w:trPr>
          <w:trHeight w:val="11"/>
        </w:trPr>
        <w:tc>
          <w:tcPr>
            <w:tcW w:w="1124" w:type="dxa"/>
            <w:shd w:val="clear" w:color="auto" w:fill="auto"/>
          </w:tcPr>
          <w:p w14:paraId="0E757774" w14:textId="30781537" w:rsidR="003A6682" w:rsidRDefault="003A668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Y</w:t>
            </w:r>
          </w:p>
        </w:tc>
        <w:tc>
          <w:tcPr>
            <w:tcW w:w="9072" w:type="dxa"/>
            <w:shd w:val="clear" w:color="auto" w:fill="auto"/>
          </w:tcPr>
          <w:p w14:paraId="37144608" w14:textId="408ECAC8" w:rsidR="003C1B6E" w:rsidRDefault="009A08A4">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Unit </w:t>
            </w:r>
            <w:r w:rsidR="00557CBC">
              <w:rPr>
                <w:rFonts w:ascii="Times New Roman" w:eastAsia="Times New Roman" w:hAnsi="Times New Roman" w:cs="Times New Roman"/>
              </w:rPr>
              <w:t>Up</w:t>
            </w:r>
            <w:r>
              <w:rPr>
                <w:rFonts w:ascii="Times New Roman" w:eastAsia="Times New Roman" w:hAnsi="Times New Roman" w:cs="Times New Roman"/>
              </w:rPr>
              <w:t xml:space="preserve"> vector. </w:t>
            </w:r>
          </w:p>
          <w:p w14:paraId="4F8EAD2A" w14:textId="242C3412" w:rsidR="003A6682" w:rsidRDefault="003C1B6E"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The range of possible values stored in the axis is [-127, </w:t>
            </w:r>
            <w:r w:rsidR="00C30F1C">
              <w:rPr>
                <w:rFonts w:ascii="Times New Roman" w:eastAsia="Times New Roman" w:hAnsi="Times New Roman" w:cs="Times New Roman"/>
              </w:rPr>
              <w:t>127</w:t>
            </w:r>
            <w:r>
              <w:rPr>
                <w:rFonts w:ascii="Times New Roman" w:eastAsia="Times New Roman" w:hAnsi="Times New Roman" w:cs="Times New Roman"/>
              </w:rPr>
              <w:t>].</w:t>
            </w:r>
          </w:p>
        </w:tc>
      </w:tr>
      <w:tr w:rsidR="003A6682" w14:paraId="6DE287D6" w14:textId="77777777" w:rsidTr="00AE6BB9">
        <w:trPr>
          <w:trHeight w:val="11"/>
        </w:trPr>
        <w:tc>
          <w:tcPr>
            <w:tcW w:w="1124" w:type="dxa"/>
            <w:tcBorders>
              <w:bottom w:val="single" w:sz="4" w:space="0" w:color="auto"/>
            </w:tcBorders>
            <w:shd w:val="clear" w:color="auto" w:fill="auto"/>
          </w:tcPr>
          <w:p w14:paraId="414F811B" w14:textId="1B511339" w:rsidR="003A6682" w:rsidRDefault="003A6682"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Z</w:t>
            </w:r>
          </w:p>
        </w:tc>
        <w:tc>
          <w:tcPr>
            <w:tcW w:w="9072" w:type="dxa"/>
            <w:tcBorders>
              <w:bottom w:val="single" w:sz="4" w:space="0" w:color="auto"/>
            </w:tcBorders>
            <w:shd w:val="clear" w:color="auto" w:fill="auto"/>
          </w:tcPr>
          <w:p w14:paraId="4D67E2BF" w14:textId="7BF02BED" w:rsidR="003C1B6E" w:rsidRDefault="009A08A4">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Unit </w:t>
            </w:r>
            <w:r w:rsidR="00557CBC">
              <w:rPr>
                <w:rFonts w:ascii="Times New Roman" w:eastAsia="Times New Roman" w:hAnsi="Times New Roman" w:cs="Times New Roman"/>
              </w:rPr>
              <w:t>Forward</w:t>
            </w:r>
            <w:r>
              <w:rPr>
                <w:rFonts w:ascii="Times New Roman" w:eastAsia="Times New Roman" w:hAnsi="Times New Roman" w:cs="Times New Roman"/>
              </w:rPr>
              <w:t xml:space="preserve"> vector. </w:t>
            </w:r>
          </w:p>
          <w:p w14:paraId="53B7791C" w14:textId="4ED650E9" w:rsidR="003A6682" w:rsidRDefault="003C1B6E" w:rsidP="00AE6BB9">
            <w:pPr>
              <w:tabs>
                <w:tab w:val="left" w:pos="540"/>
                <w:tab w:val="left" w:pos="700"/>
              </w:tabs>
              <w:spacing w:before="120" w:after="0"/>
              <w:jc w:val="left"/>
              <w:rPr>
                <w:rFonts w:ascii="Times New Roman" w:eastAsia="Times New Roman" w:hAnsi="Times New Roman" w:cs="Times New Roman"/>
              </w:rPr>
            </w:pPr>
            <w:r>
              <w:rPr>
                <w:rFonts w:ascii="Times New Roman" w:eastAsia="Times New Roman" w:hAnsi="Times New Roman" w:cs="Times New Roman"/>
              </w:rPr>
              <w:t xml:space="preserve">The range of possible values stored in the axis is [-127, </w:t>
            </w:r>
            <w:r w:rsidR="00C30F1C">
              <w:rPr>
                <w:rFonts w:ascii="Times New Roman" w:eastAsia="Times New Roman" w:hAnsi="Times New Roman" w:cs="Times New Roman"/>
              </w:rPr>
              <w:t>127</w:t>
            </w:r>
            <w:r>
              <w:rPr>
                <w:rFonts w:ascii="Times New Roman" w:eastAsia="Times New Roman" w:hAnsi="Times New Roman" w:cs="Times New Roman"/>
              </w:rPr>
              <w:t>].</w:t>
            </w:r>
          </w:p>
        </w:tc>
      </w:tr>
    </w:tbl>
    <w:p w14:paraId="0736322A" w14:textId="0095A73D" w:rsidR="00A030AE" w:rsidRPr="00822B44" w:rsidRDefault="00A030AE" w:rsidP="00FE2AC3"/>
    <w:p w14:paraId="0736322B" w14:textId="6852B7F2" w:rsidR="00A030AE" w:rsidRDefault="006F7CDC" w:rsidP="00641763">
      <w:pPr>
        <w:pStyle w:val="Titre1"/>
        <w:numPr>
          <w:ilvl w:val="1"/>
          <w:numId w:val="8"/>
        </w:numPr>
        <w:pBdr>
          <w:top w:val="nil"/>
          <w:left w:val="nil"/>
          <w:bottom w:val="nil"/>
          <w:right w:val="nil"/>
          <w:between w:val="nil"/>
        </w:pBdr>
        <w:spacing w:line="240" w:lineRule="auto"/>
      </w:pPr>
      <w:bookmarkStart w:id="95" w:name="_Ref116353565"/>
      <w:bookmarkStart w:id="96" w:name="_Ref116368008"/>
      <w:r>
        <w:t xml:space="preserve"> </w:t>
      </w:r>
      <w:bookmarkStart w:id="97" w:name="_Ref116895261"/>
      <w:bookmarkStart w:id="98" w:name="_Toc119062905"/>
      <w:r w:rsidR="005944C6">
        <w:t>Haptic band</w:t>
      </w:r>
      <w:bookmarkEnd w:id="95"/>
      <w:bookmarkEnd w:id="96"/>
      <w:bookmarkEnd w:id="97"/>
      <w:bookmarkEnd w:id="98"/>
    </w:p>
    <w:p w14:paraId="7F6250C7" w14:textId="57E7F27B" w:rsidR="001A28B4" w:rsidRDefault="00F14F40" w:rsidP="00822B44">
      <w:pPr>
        <w:spacing w:before="240"/>
        <w:rPr>
          <w:rFonts w:ascii="Times New Roman" w:eastAsia="Times New Roman" w:hAnsi="Times New Roman" w:cs="Times New Roman"/>
          <w:sz w:val="24"/>
          <w:szCs w:val="24"/>
        </w:rPr>
      </w:pPr>
      <w:bookmarkStart w:id="99" w:name="_heading=h.rv16e2wmn4ux" w:colFirst="0" w:colLast="0"/>
      <w:bookmarkEnd w:id="99"/>
      <w:r>
        <w:t>A h</w:t>
      </w:r>
      <w:r w:rsidR="005944C6">
        <w:rPr>
          <w:rFonts w:ascii="Times New Roman" w:eastAsia="Times New Roman" w:hAnsi="Times New Roman" w:cs="Times New Roman"/>
          <w:sz w:val="24"/>
          <w:szCs w:val="24"/>
        </w:rPr>
        <w:t>aptic band describe</w:t>
      </w:r>
      <w:r>
        <w:rPr>
          <w:rFonts w:ascii="Times New Roman" w:eastAsia="Times New Roman" w:hAnsi="Times New Roman" w:cs="Times New Roman"/>
          <w:sz w:val="24"/>
          <w:szCs w:val="24"/>
        </w:rPr>
        <w:t>s</w:t>
      </w:r>
      <w:r w:rsidR="005944C6">
        <w:rPr>
          <w:rFonts w:ascii="Times New Roman" w:eastAsia="Times New Roman" w:hAnsi="Times New Roman" w:cs="Times New Roman"/>
          <w:sz w:val="24"/>
          <w:szCs w:val="24"/>
        </w:rPr>
        <w:t xml:space="preserve"> the haptic signal of a </w:t>
      </w:r>
      <w:r w:rsidR="005416B7">
        <w:rPr>
          <w:rFonts w:ascii="Times New Roman" w:eastAsia="Times New Roman" w:hAnsi="Times New Roman" w:cs="Times New Roman"/>
          <w:sz w:val="24"/>
          <w:szCs w:val="24"/>
        </w:rPr>
        <w:t xml:space="preserve">channel </w:t>
      </w:r>
      <w:r w:rsidR="005944C6">
        <w:rPr>
          <w:rFonts w:ascii="Times New Roman" w:eastAsia="Times New Roman" w:hAnsi="Times New Roman" w:cs="Times New Roman"/>
          <w:sz w:val="24"/>
          <w:szCs w:val="24"/>
        </w:rPr>
        <w:t xml:space="preserve">in a given frequency range. </w:t>
      </w:r>
      <w:r>
        <w:rPr>
          <w:rFonts w:ascii="Times New Roman" w:eastAsia="Times New Roman" w:hAnsi="Times New Roman" w:cs="Times New Roman"/>
          <w:sz w:val="24"/>
          <w:szCs w:val="24"/>
        </w:rPr>
        <w:t xml:space="preserve">Bands </w:t>
      </w:r>
      <w:r w:rsidR="005944C6">
        <w:rPr>
          <w:rFonts w:ascii="Times New Roman" w:eastAsia="Times New Roman" w:hAnsi="Times New Roman" w:cs="Times New Roman"/>
          <w:sz w:val="24"/>
          <w:szCs w:val="24"/>
        </w:rPr>
        <w:t>are defined by</w:t>
      </w:r>
      <w:r w:rsidR="00C46637">
        <w:rPr>
          <w:rFonts w:ascii="Times New Roman" w:eastAsia="Times New Roman" w:hAnsi="Times New Roman" w:cs="Times New Roman"/>
          <w:sz w:val="24"/>
          <w:szCs w:val="24"/>
        </w:rPr>
        <w:t xml:space="preserve"> a type and</w:t>
      </w:r>
      <w:r w:rsidR="005944C6">
        <w:rPr>
          <w:rFonts w:ascii="Times New Roman" w:eastAsia="Times New Roman" w:hAnsi="Times New Roman" w:cs="Times New Roman"/>
          <w:sz w:val="24"/>
          <w:szCs w:val="24"/>
        </w:rPr>
        <w:t xml:space="preserve"> a sequential list of haptic effects</w:t>
      </w:r>
      <w:r w:rsidR="00261E09" w:rsidRPr="00261E09">
        <w:rPr>
          <w:rFonts w:ascii="Times New Roman" w:eastAsia="Times New Roman" w:hAnsi="Times New Roman" w:cs="Times New Roman"/>
          <w:sz w:val="24"/>
          <w:szCs w:val="24"/>
        </w:rPr>
        <w:t xml:space="preserve"> </w:t>
      </w:r>
      <w:r w:rsidR="00451D72">
        <w:rPr>
          <w:rFonts w:ascii="Times New Roman" w:eastAsia="Times New Roman" w:hAnsi="Times New Roman" w:cs="Times New Roman"/>
          <w:sz w:val="24"/>
          <w:szCs w:val="24"/>
        </w:rPr>
        <w:t xml:space="preserve">each </w:t>
      </w:r>
      <w:r w:rsidR="00261E09">
        <w:rPr>
          <w:rFonts w:ascii="Times New Roman" w:eastAsia="Times New Roman" w:hAnsi="Times New Roman" w:cs="Times New Roman"/>
          <w:sz w:val="24"/>
          <w:szCs w:val="24"/>
        </w:rPr>
        <w:t>containing a set of keyframes</w:t>
      </w:r>
      <w:r w:rsidR="005944C6">
        <w:rPr>
          <w:rFonts w:ascii="Times New Roman" w:eastAsia="Times New Roman" w:hAnsi="Times New Roman" w:cs="Times New Roman"/>
          <w:sz w:val="24"/>
          <w:szCs w:val="24"/>
        </w:rPr>
        <w:t xml:space="preserve">. </w:t>
      </w:r>
      <w:r w:rsidR="001B2D0E">
        <w:rPr>
          <w:rFonts w:ascii="Times New Roman" w:eastAsia="Times New Roman" w:hAnsi="Times New Roman" w:cs="Times New Roman"/>
          <w:sz w:val="24"/>
          <w:szCs w:val="24"/>
        </w:rPr>
        <w:fldChar w:fldCharType="begin"/>
      </w:r>
      <w:r w:rsidR="001B2D0E">
        <w:rPr>
          <w:rFonts w:ascii="Times New Roman" w:eastAsia="Times New Roman" w:hAnsi="Times New Roman" w:cs="Times New Roman"/>
          <w:sz w:val="24"/>
          <w:szCs w:val="24"/>
        </w:rPr>
        <w:instrText xml:space="preserve"> REF _Ref116653361 \h </w:instrText>
      </w:r>
      <w:r w:rsidR="001B2D0E">
        <w:rPr>
          <w:rFonts w:ascii="Times New Roman" w:eastAsia="Times New Roman" w:hAnsi="Times New Roman" w:cs="Times New Roman"/>
          <w:sz w:val="24"/>
          <w:szCs w:val="24"/>
        </w:rPr>
      </w:r>
      <w:r w:rsidR="001B2D0E">
        <w:rPr>
          <w:rFonts w:ascii="Times New Roman" w:eastAsia="Times New Roman" w:hAnsi="Times New Roman" w:cs="Times New Roman"/>
          <w:sz w:val="24"/>
          <w:szCs w:val="24"/>
        </w:rPr>
        <w:fldChar w:fldCharType="separate"/>
      </w:r>
      <w:r w:rsidR="00CE1258">
        <w:t xml:space="preserve">Table </w:t>
      </w:r>
      <w:r w:rsidR="00CE1258">
        <w:rPr>
          <w:noProof/>
        </w:rPr>
        <w:t>11</w:t>
      </w:r>
      <w:r w:rsidR="001B2D0E">
        <w:rPr>
          <w:rFonts w:ascii="Times New Roman" w:eastAsia="Times New Roman" w:hAnsi="Times New Roman" w:cs="Times New Roman"/>
          <w:sz w:val="24"/>
          <w:szCs w:val="24"/>
        </w:rPr>
        <w:fldChar w:fldCharType="end"/>
      </w:r>
      <w:r w:rsidR="001B2D0E">
        <w:rPr>
          <w:rFonts w:ascii="Times New Roman" w:eastAsia="Times New Roman" w:hAnsi="Times New Roman" w:cs="Times New Roman"/>
          <w:sz w:val="24"/>
          <w:szCs w:val="24"/>
        </w:rPr>
        <w:t xml:space="preserve"> details the list of properties of a haptic band.</w:t>
      </w:r>
    </w:p>
    <w:p w14:paraId="6BDA3C47" w14:textId="0EB53525" w:rsidR="00FF1ED0" w:rsidRDefault="00FF1ED0" w:rsidP="00AE6BB9">
      <w:pPr>
        <w:pStyle w:val="Lgende"/>
        <w:keepNext/>
        <w:jc w:val="center"/>
      </w:pPr>
      <w:bookmarkStart w:id="100" w:name="_Ref116653361"/>
      <w:r>
        <w:t xml:space="preserve">Table </w:t>
      </w:r>
      <w:r>
        <w:fldChar w:fldCharType="begin"/>
      </w:r>
      <w:r>
        <w:instrText>SEQ Table \* ARABIC</w:instrText>
      </w:r>
      <w:r>
        <w:fldChar w:fldCharType="separate"/>
      </w:r>
      <w:r w:rsidR="00CE1258">
        <w:rPr>
          <w:noProof/>
        </w:rPr>
        <w:t>11</w:t>
      </w:r>
      <w:r>
        <w:fldChar w:fldCharType="end"/>
      </w:r>
      <w:bookmarkEnd w:id="100"/>
      <w:r>
        <w:t>: List of properties of a haptic band</w:t>
      </w:r>
    </w:p>
    <w:tbl>
      <w:tblPr>
        <w:tblStyle w:val="Grilledutableau"/>
        <w:tblW w:w="101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257"/>
        <w:gridCol w:w="7932"/>
        <w:gridCol w:w="7"/>
      </w:tblGrid>
      <w:tr w:rsidR="00AD1283" w14:paraId="64A484B0" w14:textId="77777777" w:rsidTr="00AE6BB9">
        <w:trPr>
          <w:gridAfter w:val="1"/>
          <w:wAfter w:w="7" w:type="dxa"/>
          <w:trHeight w:val="13"/>
        </w:trPr>
        <w:tc>
          <w:tcPr>
            <w:tcW w:w="2258" w:type="dxa"/>
            <w:tcBorders>
              <w:bottom w:val="single" w:sz="4" w:space="0" w:color="auto"/>
            </w:tcBorders>
          </w:tcPr>
          <w:p w14:paraId="65EE10CA" w14:textId="19B27280" w:rsidR="00AD1283" w:rsidRDefault="00AD1283"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Property</w:t>
            </w:r>
          </w:p>
        </w:tc>
        <w:tc>
          <w:tcPr>
            <w:tcW w:w="7938" w:type="dxa"/>
            <w:tcBorders>
              <w:bottom w:val="single" w:sz="4" w:space="0" w:color="auto"/>
            </w:tcBorders>
          </w:tcPr>
          <w:p w14:paraId="53C25633" w14:textId="1043F248" w:rsidR="00AD1283" w:rsidRDefault="00AD1283"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AD1283" w14:paraId="38EE8EB5" w14:textId="77777777" w:rsidTr="00AE6BB9">
        <w:trPr>
          <w:gridAfter w:val="1"/>
          <w:wAfter w:w="7" w:type="dxa"/>
          <w:trHeight w:val="13"/>
        </w:trPr>
        <w:tc>
          <w:tcPr>
            <w:tcW w:w="2258" w:type="dxa"/>
            <w:tcBorders>
              <w:top w:val="single" w:sz="4" w:space="0" w:color="auto"/>
            </w:tcBorders>
          </w:tcPr>
          <w:p w14:paraId="16833DE4" w14:textId="4E0CBDFE"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band type</w:t>
            </w:r>
          </w:p>
        </w:tc>
        <w:tc>
          <w:tcPr>
            <w:tcW w:w="7938" w:type="dxa"/>
            <w:tcBorders>
              <w:top w:val="single" w:sz="4" w:space="0" w:color="auto"/>
            </w:tcBorders>
          </w:tcPr>
          <w:p w14:paraId="5ADCD840" w14:textId="77777777" w:rsidR="00A5646C" w:rsidRPr="00822B44" w:rsidRDefault="00212C8A" w:rsidP="00AE6BB9">
            <w:pPr>
              <w:spacing w:before="120" w:after="0"/>
            </w:pPr>
            <w:r>
              <w:rPr>
                <w:rFonts w:ascii="Times New Roman" w:eastAsia="Times New Roman" w:hAnsi="Times New Roman" w:cs="Times New Roman"/>
              </w:rPr>
              <w:t>T</w:t>
            </w:r>
            <w:r w:rsidR="00AD1283">
              <w:rPr>
                <w:rFonts w:ascii="Times New Roman" w:eastAsia="Times New Roman" w:hAnsi="Times New Roman" w:cs="Times New Roman"/>
              </w:rPr>
              <w:t xml:space="preserve">ype of data contained in the band. </w:t>
            </w:r>
            <w:r w:rsidR="00A5646C">
              <w:rPr>
                <w:rFonts w:ascii="Times New Roman" w:eastAsia="Times New Roman" w:hAnsi="Times New Roman" w:cs="Times New Roman"/>
                <w:sz w:val="24"/>
                <w:szCs w:val="24"/>
              </w:rPr>
              <w:t>There are 4 types of haptics bands:</w:t>
            </w:r>
            <w:r w:rsidR="00A5646C">
              <w:t xml:space="preserve"> Curve bands, Transient bands, Vectorial wave bands and Wavelet wave bands. For each type of band, t</w:t>
            </w:r>
            <w:r w:rsidR="00A5646C">
              <w:rPr>
                <w:rFonts w:ascii="Times New Roman" w:eastAsia="Times New Roman" w:hAnsi="Times New Roman" w:cs="Times New Roman"/>
                <w:sz w:val="24"/>
                <w:szCs w:val="24"/>
              </w:rPr>
              <w:t xml:space="preserve">he information it contains has a different meaning: </w:t>
            </w:r>
          </w:p>
          <w:p w14:paraId="65610543" w14:textId="77777777" w:rsidR="00A5646C" w:rsidRDefault="00A5646C" w:rsidP="00AE6BB9">
            <w:pPr>
              <w:numPr>
                <w:ilvl w:val="0"/>
                <w:numId w:val="12"/>
              </w:numPr>
              <w:tabs>
                <w:tab w:val="left" w:pos="540"/>
                <w:tab w:val="left" w:pos="700"/>
                <w:tab w:val="left" w:pos="540"/>
                <w:tab w:val="left" w:pos="700"/>
              </w:tabs>
              <w:spacing w:before="120" w:after="0"/>
              <w:rPr>
                <w:rFonts w:ascii="Times New Roman" w:eastAsia="Times New Roman" w:hAnsi="Times New Roman" w:cs="Times New Roman"/>
                <w:sz w:val="24"/>
                <w:szCs w:val="24"/>
              </w:rPr>
            </w:pPr>
            <w:r w:rsidRPr="009A2BD6">
              <w:rPr>
                <w:rFonts w:ascii="Times New Roman" w:eastAsia="Times New Roman" w:hAnsi="Times New Roman" w:cs="Times New Roman"/>
                <w:sz w:val="24"/>
                <w:szCs w:val="24"/>
                <w:u w:val="single"/>
              </w:rPr>
              <w:t>Curve</w:t>
            </w:r>
            <w:r>
              <w:rPr>
                <w:rFonts w:ascii="Times New Roman" w:eastAsia="Times New Roman" w:hAnsi="Times New Roman" w:cs="Times New Roman"/>
                <w:sz w:val="24"/>
                <w:szCs w:val="24"/>
              </w:rPr>
              <w:t>: Curve bands represent haptic signals with curves, described by a set of control points and a type of interpolation in-between</w:t>
            </w:r>
          </w:p>
          <w:p w14:paraId="5613B866" w14:textId="77777777" w:rsidR="00A5646C" w:rsidRDefault="00A5646C" w:rsidP="00AE6BB9">
            <w:pPr>
              <w:numPr>
                <w:ilvl w:val="0"/>
                <w:numId w:val="12"/>
              </w:numPr>
              <w:tabs>
                <w:tab w:val="left" w:pos="540"/>
                <w:tab w:val="left" w:pos="700"/>
                <w:tab w:val="left" w:pos="540"/>
                <w:tab w:val="left" w:pos="700"/>
              </w:tabs>
              <w:spacing w:before="120" w:after="0"/>
              <w:rPr>
                <w:rFonts w:ascii="Times New Roman" w:eastAsia="Times New Roman" w:hAnsi="Times New Roman" w:cs="Times New Roman"/>
                <w:sz w:val="24"/>
                <w:szCs w:val="24"/>
              </w:rPr>
            </w:pPr>
            <w:r w:rsidRPr="009A2BD6">
              <w:rPr>
                <w:rFonts w:ascii="Times New Roman" w:eastAsia="Times New Roman" w:hAnsi="Times New Roman" w:cs="Times New Roman"/>
                <w:sz w:val="24"/>
                <w:szCs w:val="24"/>
                <w:u w:val="single"/>
              </w:rPr>
              <w:t>Transient</w:t>
            </w:r>
            <w:r>
              <w:rPr>
                <w:rFonts w:ascii="Times New Roman" w:eastAsia="Times New Roman" w:hAnsi="Times New Roman" w:cs="Times New Roman"/>
                <w:sz w:val="24"/>
                <w:szCs w:val="24"/>
              </w:rPr>
              <w:t>: Transient bands represent short momentary haptic effects</w:t>
            </w:r>
            <w:r>
              <w:t xml:space="preserve"> of fixed duration</w:t>
            </w:r>
            <w:r>
              <w:rPr>
                <w:rFonts w:ascii="Times New Roman" w:eastAsia="Times New Roman" w:hAnsi="Times New Roman" w:cs="Times New Roman"/>
                <w:sz w:val="24"/>
                <w:szCs w:val="24"/>
              </w:rPr>
              <w:t xml:space="preserve">, described with amplitude and frequency parameters. </w:t>
            </w:r>
          </w:p>
          <w:p w14:paraId="4D9611D2" w14:textId="77777777" w:rsidR="00A5646C" w:rsidRDefault="00A5646C" w:rsidP="00AE6BB9">
            <w:pPr>
              <w:numPr>
                <w:ilvl w:val="0"/>
                <w:numId w:val="12"/>
              </w:numPr>
              <w:tabs>
                <w:tab w:val="left" w:pos="540"/>
                <w:tab w:val="left" w:pos="700"/>
                <w:tab w:val="left" w:pos="540"/>
                <w:tab w:val="left" w:pos="700"/>
              </w:tabs>
              <w:spacing w:before="120" w:after="0"/>
              <w:rPr>
                <w:rFonts w:ascii="Times New Roman" w:eastAsia="Times New Roman" w:hAnsi="Times New Roman" w:cs="Times New Roman"/>
                <w:sz w:val="24"/>
                <w:szCs w:val="24"/>
              </w:rPr>
            </w:pPr>
            <w:r w:rsidRPr="009A2BD6">
              <w:rPr>
                <w:rFonts w:ascii="Times New Roman" w:eastAsia="Times New Roman" w:hAnsi="Times New Roman" w:cs="Times New Roman"/>
                <w:sz w:val="24"/>
                <w:szCs w:val="24"/>
                <w:u w:val="single"/>
              </w:rPr>
              <w:t>Vectorial Wave</w:t>
            </w:r>
            <w:r>
              <w:rPr>
                <w:rFonts w:ascii="Times New Roman" w:eastAsia="Times New Roman" w:hAnsi="Times New Roman" w:cs="Times New Roman"/>
                <w:sz w:val="24"/>
                <w:szCs w:val="24"/>
              </w:rPr>
              <w:t>: Vectorial Wave bands represent parametric haptic effects; described by a vector of parameters including temporal or spatial position, amplitude and frequency. The model allows both amplitude and frequency modulation of the signal.</w:t>
            </w:r>
          </w:p>
          <w:p w14:paraId="11368D4B" w14:textId="77777777" w:rsidR="00A5646C" w:rsidRDefault="00A5646C" w:rsidP="00AE6BB9">
            <w:pPr>
              <w:numPr>
                <w:ilvl w:val="0"/>
                <w:numId w:val="12"/>
              </w:numPr>
              <w:tabs>
                <w:tab w:val="left" w:pos="540"/>
                <w:tab w:val="left" w:pos="700"/>
                <w:tab w:val="left" w:pos="540"/>
                <w:tab w:val="left" w:pos="700"/>
              </w:tabs>
              <w:spacing w:before="120" w:after="0"/>
              <w:rPr>
                <w:rFonts w:ascii="Times New Roman" w:eastAsia="Times New Roman" w:hAnsi="Times New Roman" w:cs="Times New Roman"/>
                <w:sz w:val="24"/>
                <w:szCs w:val="24"/>
              </w:rPr>
            </w:pPr>
            <w:r w:rsidRPr="009A2BD6">
              <w:rPr>
                <w:rFonts w:ascii="Times New Roman" w:eastAsia="Times New Roman" w:hAnsi="Times New Roman" w:cs="Times New Roman"/>
                <w:sz w:val="24"/>
                <w:szCs w:val="24"/>
                <w:u w:val="single"/>
              </w:rPr>
              <w:t>Wavelet Wave</w:t>
            </w:r>
            <w:r>
              <w:rPr>
                <w:rFonts w:ascii="Times New Roman" w:eastAsia="Times New Roman" w:hAnsi="Times New Roman" w:cs="Times New Roman"/>
                <w:sz w:val="24"/>
                <w:szCs w:val="24"/>
              </w:rPr>
              <w:t xml:space="preserve">: Wavelet Wave bands represent haptic effects encoded with wavelet transform decomposition, quantization, binary tree structure, and entropy coding </w:t>
            </w:r>
          </w:p>
          <w:p w14:paraId="7C8FC21F" w14:textId="6D0318AF" w:rsidR="00AD1283" w:rsidRDefault="0099606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sz w:val="24"/>
                <w:szCs w:val="24"/>
              </w:rPr>
              <w:t xml:space="preserve">Clause </w:t>
            </w:r>
            <w:r w:rsidR="00A5646C">
              <w:rPr>
                <w:rFonts w:ascii="Times New Roman" w:eastAsia="Times New Roman" w:hAnsi="Times New Roman" w:cs="Times New Roman"/>
                <w:sz w:val="24"/>
                <w:szCs w:val="24"/>
              </w:rPr>
              <w:fldChar w:fldCharType="begin"/>
            </w:r>
            <w:r w:rsidR="00A5646C">
              <w:rPr>
                <w:rFonts w:ascii="Times New Roman" w:eastAsia="Times New Roman" w:hAnsi="Times New Roman" w:cs="Times New Roman"/>
                <w:sz w:val="24"/>
                <w:szCs w:val="24"/>
              </w:rPr>
              <w:instrText xml:space="preserve"> REF _Ref116343353 \r \h </w:instrText>
            </w:r>
            <w:r w:rsidR="006B2A4C">
              <w:rPr>
                <w:rFonts w:ascii="Times New Roman" w:eastAsia="Times New Roman" w:hAnsi="Times New Roman" w:cs="Times New Roman"/>
                <w:sz w:val="24"/>
                <w:szCs w:val="24"/>
              </w:rPr>
              <w:instrText xml:space="preserve"> \* MERGEFORMAT </w:instrText>
            </w:r>
            <w:r w:rsidR="00A5646C">
              <w:rPr>
                <w:rFonts w:ascii="Times New Roman" w:eastAsia="Times New Roman" w:hAnsi="Times New Roman" w:cs="Times New Roman"/>
                <w:sz w:val="24"/>
                <w:szCs w:val="24"/>
              </w:rPr>
            </w:r>
            <w:r w:rsidR="00A5646C">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6.10</w:t>
            </w:r>
            <w:r w:rsidR="00A5646C">
              <w:rPr>
                <w:rFonts w:ascii="Times New Roman" w:eastAsia="Times New Roman" w:hAnsi="Times New Roman" w:cs="Times New Roman"/>
                <w:sz w:val="24"/>
                <w:szCs w:val="24"/>
              </w:rPr>
              <w:fldChar w:fldCharType="end"/>
            </w:r>
            <w:r w:rsidR="00A5646C">
              <w:rPr>
                <w:rFonts w:ascii="Times New Roman" w:eastAsia="Times New Roman" w:hAnsi="Times New Roman" w:cs="Times New Roman"/>
                <w:sz w:val="24"/>
                <w:szCs w:val="24"/>
              </w:rPr>
              <w:t xml:space="preserve"> details precisely how the data contained in keyframes is interpreted depending on the type of bands.</w:t>
            </w:r>
          </w:p>
        </w:tc>
      </w:tr>
      <w:tr w:rsidR="00AD1283" w14:paraId="1838B2F9" w14:textId="77777777" w:rsidTr="00AE6BB9">
        <w:trPr>
          <w:trHeight w:val="13"/>
        </w:trPr>
        <w:tc>
          <w:tcPr>
            <w:tcW w:w="2258" w:type="dxa"/>
          </w:tcPr>
          <w:p w14:paraId="32E5833B" w14:textId="767629EC"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curve</w:t>
            </w:r>
            <w:r w:rsidR="003F583A">
              <w:rPr>
                <w:rFonts w:ascii="Times New Roman" w:eastAsia="Times New Roman" w:hAnsi="Times New Roman" w:cs="Times New Roman"/>
              </w:rPr>
              <w:t xml:space="preserve"> </w:t>
            </w:r>
            <w:r>
              <w:rPr>
                <w:rFonts w:ascii="Times New Roman" w:eastAsia="Times New Roman" w:hAnsi="Times New Roman" w:cs="Times New Roman"/>
              </w:rPr>
              <w:t>type</w:t>
            </w:r>
          </w:p>
        </w:tc>
        <w:tc>
          <w:tcPr>
            <w:tcW w:w="7938" w:type="dxa"/>
            <w:gridSpan w:val="2"/>
          </w:tcPr>
          <w:p w14:paraId="6B6DBCAB" w14:textId="7EA46005" w:rsidR="00596112" w:rsidRDefault="00AD1283" w:rsidP="006B2A4C">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 xml:space="preserve">Present only </w:t>
            </w:r>
            <w:r w:rsidR="00865CEF">
              <w:rPr>
                <w:rFonts w:ascii="Times New Roman" w:eastAsia="Times New Roman" w:hAnsi="Times New Roman" w:cs="Times New Roman"/>
              </w:rPr>
              <w:t xml:space="preserve">for </w:t>
            </w:r>
            <w:r>
              <w:rPr>
                <w:rFonts w:ascii="Times New Roman" w:eastAsia="Times New Roman" w:hAnsi="Times New Roman" w:cs="Times New Roman"/>
              </w:rPr>
              <w:t>Curve</w:t>
            </w:r>
            <w:r w:rsidR="00865CEF">
              <w:rPr>
                <w:rFonts w:ascii="Times New Roman" w:eastAsia="Times New Roman" w:hAnsi="Times New Roman" w:cs="Times New Roman"/>
              </w:rPr>
              <w:t xml:space="preserve"> bands</w:t>
            </w:r>
            <w:r>
              <w:rPr>
                <w:rFonts w:ascii="Times New Roman" w:eastAsia="Times New Roman" w:hAnsi="Times New Roman" w:cs="Times New Roman"/>
              </w:rPr>
              <w:t xml:space="preserve">. </w:t>
            </w:r>
            <w:r w:rsidR="00865CEF">
              <w:rPr>
                <w:rFonts w:ascii="Times New Roman" w:eastAsia="Times New Roman" w:hAnsi="Times New Roman" w:cs="Times New Roman"/>
              </w:rPr>
              <w:t>This specifies the in</w:t>
            </w:r>
            <w:r w:rsidR="00F9292E">
              <w:rPr>
                <w:rFonts w:ascii="Times New Roman" w:eastAsia="Times New Roman" w:hAnsi="Times New Roman" w:cs="Times New Roman"/>
              </w:rPr>
              <w:t xml:space="preserve">terpolation method that </w:t>
            </w:r>
            <w:r w:rsidR="00566694">
              <w:rPr>
                <w:rFonts w:ascii="Times New Roman" w:eastAsia="Times New Roman" w:hAnsi="Times New Roman" w:cs="Times New Roman"/>
              </w:rPr>
              <w:t>shall</w:t>
            </w:r>
            <w:r w:rsidR="00F9292E">
              <w:rPr>
                <w:rFonts w:ascii="Times New Roman" w:eastAsia="Times New Roman" w:hAnsi="Times New Roman" w:cs="Times New Roman"/>
              </w:rPr>
              <w:t xml:space="preserve"> be used to synthetize the haptic signal of the band. </w:t>
            </w:r>
            <w:r w:rsidR="00970EBC">
              <w:rPr>
                <w:rFonts w:ascii="Times New Roman" w:eastAsia="Times New Roman" w:hAnsi="Times New Roman" w:cs="Times New Roman"/>
              </w:rPr>
              <w:t xml:space="preserve">Possible values are: </w:t>
            </w:r>
          </w:p>
          <w:p w14:paraId="07E538BD" w14:textId="77777777" w:rsidR="00596112" w:rsidRDefault="00AD1283" w:rsidP="00596112">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Linear</w:t>
            </w:r>
          </w:p>
          <w:p w14:paraId="10E569EE" w14:textId="77777777" w:rsidR="00596112" w:rsidRDefault="00AD1283" w:rsidP="00596112">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Cubic</w:t>
            </w:r>
          </w:p>
          <w:p w14:paraId="01EFC861" w14:textId="77777777" w:rsidR="00596112" w:rsidRDefault="00AD1283" w:rsidP="00596112">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Akima</w:t>
            </w:r>
          </w:p>
          <w:p w14:paraId="51CF1A67" w14:textId="77777777" w:rsidR="00596112" w:rsidRDefault="00AD1283" w:rsidP="00596112">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Bezier</w:t>
            </w:r>
          </w:p>
          <w:p w14:paraId="549278DB" w14:textId="77777777" w:rsidR="00596112" w:rsidRDefault="00AD1283" w:rsidP="00596112">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BSpline</w:t>
            </w:r>
          </w:p>
          <w:p w14:paraId="6E54E773" w14:textId="60CE7151" w:rsidR="00AD1283" w:rsidRPr="00EF7644" w:rsidRDefault="00AD1283" w:rsidP="00AE6BB9">
            <w:pPr>
              <w:pStyle w:val="Paragraphedeliste"/>
              <w:numPr>
                <w:ilvl w:val="0"/>
                <w:numId w:val="32"/>
              </w:numPr>
              <w:tabs>
                <w:tab w:val="left" w:pos="540"/>
                <w:tab w:val="left" w:pos="700"/>
              </w:tabs>
              <w:spacing w:before="120"/>
              <w:rPr>
                <w:rFonts w:eastAsia="Times New Roman" w:cs="Times New Roman"/>
              </w:rPr>
            </w:pPr>
            <w:r w:rsidRPr="00AE6BB9">
              <w:rPr>
                <w:rFonts w:eastAsia="Times New Roman" w:cs="Times New Roman"/>
              </w:rPr>
              <w:t>Unknown</w:t>
            </w:r>
            <w:r w:rsidR="00C5207C">
              <w:rPr>
                <w:rFonts w:eastAsia="Times New Roman" w:cs="Times New Roman"/>
              </w:rPr>
              <w:t xml:space="preserve"> (for application specific functions)</w:t>
            </w:r>
            <w:r w:rsidRPr="003E14D3">
              <w:rPr>
                <w:rFonts w:eastAsia="Times New Roman" w:cs="Times New Roman"/>
              </w:rPr>
              <w:t xml:space="preserve"> </w:t>
            </w:r>
          </w:p>
        </w:tc>
      </w:tr>
      <w:tr w:rsidR="00AD1283" w14:paraId="18AF14D0" w14:textId="77777777" w:rsidTr="00AE6BB9">
        <w:trPr>
          <w:trHeight w:val="13"/>
        </w:trPr>
        <w:tc>
          <w:tcPr>
            <w:tcW w:w="2258" w:type="dxa"/>
          </w:tcPr>
          <w:p w14:paraId="5236BBA5" w14:textId="2E31C3DA"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block</w:t>
            </w:r>
            <w:r w:rsidR="003F583A">
              <w:rPr>
                <w:rFonts w:ascii="Times New Roman" w:eastAsia="Times New Roman" w:hAnsi="Times New Roman" w:cs="Times New Roman"/>
              </w:rPr>
              <w:t xml:space="preserve"> </w:t>
            </w:r>
            <w:r>
              <w:rPr>
                <w:rFonts w:ascii="Times New Roman" w:eastAsia="Times New Roman" w:hAnsi="Times New Roman" w:cs="Times New Roman"/>
              </w:rPr>
              <w:t>length</w:t>
            </w:r>
          </w:p>
        </w:tc>
        <w:tc>
          <w:tcPr>
            <w:tcW w:w="7938" w:type="dxa"/>
            <w:gridSpan w:val="2"/>
          </w:tcPr>
          <w:p w14:paraId="6D7C90D9" w14:textId="744CAA26" w:rsidR="00AD1283" w:rsidRPr="00AE6BB9" w:rsidRDefault="0073432E" w:rsidP="00AE6BB9">
            <w:pPr>
              <w:tabs>
                <w:tab w:val="left" w:pos="540"/>
                <w:tab w:val="left" w:pos="700"/>
              </w:tabs>
              <w:spacing w:before="120" w:after="0"/>
              <w:rPr>
                <w:rFonts w:ascii="Times New Roman" w:eastAsia="Times New Roman" w:hAnsi="Times New Roman" w:cs="Times New Roman"/>
                <w:highlight w:val="yellow"/>
              </w:rPr>
            </w:pPr>
            <w:r w:rsidRPr="00A1433B">
              <w:rPr>
                <w:rFonts w:ascii="Times New Roman" w:eastAsia="Times New Roman" w:hAnsi="Times New Roman" w:cs="Times New Roman"/>
              </w:rPr>
              <w:t xml:space="preserve">This property </w:t>
            </w:r>
            <w:r w:rsidR="00C256E7" w:rsidRPr="00A1433B">
              <w:rPr>
                <w:rFonts w:ascii="Times New Roman" w:eastAsia="Times New Roman" w:hAnsi="Times New Roman" w:cs="Times New Roman"/>
              </w:rPr>
              <w:t xml:space="preserve">is only present for </w:t>
            </w:r>
            <w:r w:rsidR="00AD1283" w:rsidRPr="00A1433B">
              <w:rPr>
                <w:rFonts w:ascii="Times New Roman" w:eastAsia="Times New Roman" w:hAnsi="Times New Roman" w:cs="Times New Roman"/>
              </w:rPr>
              <w:t>Wavelet</w:t>
            </w:r>
            <w:r w:rsidR="00C256E7" w:rsidRPr="00A1433B">
              <w:rPr>
                <w:rFonts w:ascii="Times New Roman" w:eastAsia="Times New Roman" w:hAnsi="Times New Roman" w:cs="Times New Roman"/>
              </w:rPr>
              <w:t xml:space="preserve"> </w:t>
            </w:r>
            <w:r w:rsidR="00AD1283" w:rsidRPr="00A1433B">
              <w:rPr>
                <w:rFonts w:ascii="Times New Roman" w:eastAsia="Times New Roman" w:hAnsi="Times New Roman" w:cs="Times New Roman"/>
              </w:rPr>
              <w:t>Wave</w:t>
            </w:r>
            <w:r w:rsidR="00C256E7" w:rsidRPr="00A1433B">
              <w:rPr>
                <w:rFonts w:ascii="Times New Roman" w:eastAsia="Times New Roman" w:hAnsi="Times New Roman" w:cs="Times New Roman"/>
              </w:rPr>
              <w:t xml:space="preserve"> bands</w:t>
            </w:r>
            <w:r w:rsidR="00AD1283" w:rsidRPr="00A1433B">
              <w:rPr>
                <w:rFonts w:ascii="Times New Roman" w:eastAsia="Times New Roman" w:hAnsi="Times New Roman" w:cs="Times New Roman"/>
              </w:rPr>
              <w:t xml:space="preserve">. </w:t>
            </w:r>
            <w:r w:rsidR="009B6290" w:rsidRPr="00A1433B">
              <w:rPr>
                <w:rFonts w:ascii="Times New Roman" w:eastAsia="Times New Roman" w:hAnsi="Times New Roman" w:cs="Times New Roman"/>
              </w:rPr>
              <w:t xml:space="preserve">It </w:t>
            </w:r>
            <w:r w:rsidR="004418DE" w:rsidRPr="00A1433B">
              <w:rPr>
                <w:rFonts w:ascii="Times New Roman" w:eastAsia="Times New Roman" w:hAnsi="Times New Roman" w:cs="Times New Roman"/>
              </w:rPr>
              <w:t xml:space="preserve">is </w:t>
            </w:r>
            <w:r w:rsidR="00AD1283" w:rsidRPr="00A1433B">
              <w:rPr>
                <w:rFonts w:ascii="Times New Roman" w:eastAsia="Times New Roman" w:hAnsi="Times New Roman" w:cs="Times New Roman"/>
              </w:rPr>
              <w:t xml:space="preserve">the duration of a </w:t>
            </w:r>
            <w:r w:rsidR="00AD1283" w:rsidRPr="00A1433B">
              <w:t xml:space="preserve">wavelet </w:t>
            </w:r>
            <w:r w:rsidR="009E5450" w:rsidRPr="00AE6BB9">
              <w:t>block</w:t>
            </w:r>
            <w:r w:rsidR="00AD1283" w:rsidRPr="00A1433B">
              <w:t xml:space="preserve">. </w:t>
            </w:r>
            <w:r w:rsidR="002D29F7" w:rsidRPr="00AE6BB9">
              <w:t xml:space="preserve"> </w:t>
            </w:r>
          </w:p>
        </w:tc>
      </w:tr>
      <w:tr w:rsidR="00AD1283" w14:paraId="25FB3F88" w14:textId="77777777" w:rsidTr="00AE6BB9">
        <w:trPr>
          <w:trHeight w:val="13"/>
        </w:trPr>
        <w:tc>
          <w:tcPr>
            <w:tcW w:w="2258" w:type="dxa"/>
          </w:tcPr>
          <w:p w14:paraId="0FBE3540" w14:textId="4184CC4A"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lower frequency limit</w:t>
            </w:r>
          </w:p>
        </w:tc>
        <w:tc>
          <w:tcPr>
            <w:tcW w:w="7938" w:type="dxa"/>
            <w:gridSpan w:val="2"/>
          </w:tcPr>
          <w:p w14:paraId="2AF1DC12" w14:textId="620D88A3" w:rsidR="00AD1283" w:rsidRDefault="00901025"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L</w:t>
            </w:r>
            <w:r w:rsidR="00AD1283">
              <w:rPr>
                <w:rFonts w:ascii="Times New Roman" w:eastAsia="Times New Roman" w:hAnsi="Times New Roman" w:cs="Times New Roman"/>
              </w:rPr>
              <w:t>ower frequency limit of the band (Hz).</w:t>
            </w:r>
          </w:p>
        </w:tc>
      </w:tr>
      <w:tr w:rsidR="00AD1283" w14:paraId="7FA3F1E3" w14:textId="77777777" w:rsidTr="00AE6BB9">
        <w:trPr>
          <w:trHeight w:val="13"/>
        </w:trPr>
        <w:tc>
          <w:tcPr>
            <w:tcW w:w="2258" w:type="dxa"/>
          </w:tcPr>
          <w:p w14:paraId="32C0F9C2" w14:textId="44A29CCF"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upper frequency limit</w:t>
            </w:r>
          </w:p>
        </w:tc>
        <w:tc>
          <w:tcPr>
            <w:tcW w:w="7938" w:type="dxa"/>
            <w:gridSpan w:val="2"/>
          </w:tcPr>
          <w:p w14:paraId="4F547815" w14:textId="28B8CB72" w:rsidR="00AD1283" w:rsidRDefault="00901025"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U</w:t>
            </w:r>
            <w:r w:rsidR="00AD1283">
              <w:rPr>
                <w:rFonts w:ascii="Times New Roman" w:eastAsia="Times New Roman" w:hAnsi="Times New Roman" w:cs="Times New Roman"/>
              </w:rPr>
              <w:t>pper frequency limit of the band (Hz).</w:t>
            </w:r>
          </w:p>
        </w:tc>
      </w:tr>
      <w:tr w:rsidR="00AD1283" w14:paraId="2A030577" w14:textId="77777777" w:rsidTr="00AE6BB9">
        <w:trPr>
          <w:gridAfter w:val="1"/>
          <w:wAfter w:w="7" w:type="dxa"/>
          <w:trHeight w:val="13"/>
        </w:trPr>
        <w:tc>
          <w:tcPr>
            <w:tcW w:w="2258" w:type="dxa"/>
            <w:tcBorders>
              <w:bottom w:val="single" w:sz="4" w:space="0" w:color="auto"/>
            </w:tcBorders>
          </w:tcPr>
          <w:p w14:paraId="4F83A140" w14:textId="77777777" w:rsidR="00AD1283" w:rsidRDefault="00AD1283"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effects</w:t>
            </w:r>
          </w:p>
        </w:tc>
        <w:tc>
          <w:tcPr>
            <w:tcW w:w="7938" w:type="dxa"/>
            <w:tcBorders>
              <w:bottom w:val="single" w:sz="4" w:space="0" w:color="auto"/>
            </w:tcBorders>
          </w:tcPr>
          <w:p w14:paraId="5DC54001" w14:textId="0F2F1D46" w:rsidR="00AD1283" w:rsidRPr="0073681C" w:rsidRDefault="006B2A4C" w:rsidP="00AE6BB9">
            <w:pPr>
              <w:tabs>
                <w:tab w:val="left" w:pos="540"/>
                <w:tab w:val="left" w:pos="700"/>
              </w:tabs>
              <w:spacing w:before="120" w:after="0"/>
              <w:rPr>
                <w:rFonts w:ascii="Times New Roman" w:eastAsia="Times New Roman" w:hAnsi="Times New Roman" w:cs="Times New Roman"/>
              </w:rPr>
            </w:pPr>
            <w:r w:rsidRPr="0073681C">
              <w:rPr>
                <w:rFonts w:ascii="Times New Roman" w:eastAsia="Times New Roman" w:hAnsi="Times New Roman" w:cs="Times New Roman"/>
              </w:rPr>
              <w:t>List of Haptic effects</w:t>
            </w:r>
            <w:r w:rsidR="00174050" w:rsidRPr="0073681C">
              <w:rPr>
                <w:rFonts w:ascii="Times New Roman" w:eastAsia="Times New Roman" w:hAnsi="Times New Roman" w:cs="Times New Roman"/>
              </w:rPr>
              <w:t xml:space="preserve"> as defined in </w:t>
            </w:r>
            <w:r w:rsidR="000805EC" w:rsidRPr="0073681C">
              <w:rPr>
                <w:rFonts w:ascii="Times New Roman" w:eastAsia="Times New Roman" w:hAnsi="Times New Roman" w:cs="Times New Roman"/>
              </w:rPr>
              <w:fldChar w:fldCharType="begin"/>
            </w:r>
            <w:r w:rsidR="000805EC" w:rsidRPr="0073681C">
              <w:rPr>
                <w:rFonts w:ascii="Times New Roman" w:eastAsia="Times New Roman" w:hAnsi="Times New Roman" w:cs="Times New Roman"/>
              </w:rPr>
              <w:instrText xml:space="preserve"> REF _Ref116367995 \r \h </w:instrText>
            </w:r>
            <w:r w:rsidR="0073681C">
              <w:rPr>
                <w:rFonts w:ascii="Times New Roman" w:eastAsia="Times New Roman" w:hAnsi="Times New Roman" w:cs="Times New Roman"/>
              </w:rPr>
              <w:instrText xml:space="preserve"> \* MERGEFORMAT </w:instrText>
            </w:r>
            <w:r w:rsidR="000805EC" w:rsidRPr="0073681C">
              <w:rPr>
                <w:rFonts w:ascii="Times New Roman" w:eastAsia="Times New Roman" w:hAnsi="Times New Roman" w:cs="Times New Roman"/>
              </w:rPr>
            </w:r>
            <w:r w:rsidR="000805EC" w:rsidRPr="0073681C">
              <w:rPr>
                <w:rFonts w:ascii="Times New Roman" w:eastAsia="Times New Roman" w:hAnsi="Times New Roman" w:cs="Times New Roman"/>
              </w:rPr>
              <w:fldChar w:fldCharType="separate"/>
            </w:r>
            <w:r w:rsidR="00CE1258">
              <w:rPr>
                <w:rFonts w:ascii="Times New Roman" w:eastAsia="Times New Roman" w:hAnsi="Times New Roman" w:cs="Times New Roman"/>
              </w:rPr>
              <w:t>6.9</w:t>
            </w:r>
            <w:r w:rsidR="000805EC" w:rsidRPr="0073681C">
              <w:rPr>
                <w:rFonts w:ascii="Times New Roman" w:eastAsia="Times New Roman" w:hAnsi="Times New Roman" w:cs="Times New Roman"/>
              </w:rPr>
              <w:fldChar w:fldCharType="end"/>
            </w:r>
            <w:r w:rsidR="00AD1283" w:rsidRPr="0073681C">
              <w:rPr>
                <w:rFonts w:ascii="Times New Roman" w:eastAsia="Times New Roman" w:hAnsi="Times New Roman" w:cs="Times New Roman"/>
              </w:rPr>
              <w:t xml:space="preserve">. </w:t>
            </w:r>
          </w:p>
          <w:p w14:paraId="60149838" w14:textId="31A79DFB" w:rsidR="00AD1283" w:rsidRPr="0073681C" w:rsidRDefault="00AD1283" w:rsidP="00AE6BB9">
            <w:pPr>
              <w:tabs>
                <w:tab w:val="left" w:pos="540"/>
                <w:tab w:val="left" w:pos="700"/>
              </w:tabs>
              <w:spacing w:before="120" w:after="0"/>
              <w:rPr>
                <w:rFonts w:ascii="Times New Roman" w:eastAsia="Times New Roman" w:hAnsi="Times New Roman" w:cs="Times New Roman"/>
              </w:rPr>
            </w:pPr>
            <w:r w:rsidRPr="00AE6BB9">
              <w:rPr>
                <w:rFonts w:ascii="Times New Roman" w:eastAsia="Times New Roman" w:hAnsi="Times New Roman" w:cs="Times New Roman"/>
              </w:rPr>
              <w:t xml:space="preserve">If the effect </w:t>
            </w:r>
            <w:r w:rsidR="006602EC" w:rsidRPr="00AE6BB9">
              <w:rPr>
                <w:rFonts w:ascii="Times New Roman" w:eastAsia="Times New Roman" w:hAnsi="Times New Roman" w:cs="Times New Roman"/>
              </w:rPr>
              <w:t>list</w:t>
            </w:r>
            <w:r w:rsidRPr="00AE6BB9">
              <w:rPr>
                <w:rFonts w:ascii="Times New Roman" w:eastAsia="Times New Roman" w:hAnsi="Times New Roman" w:cs="Times New Roman"/>
              </w:rPr>
              <w:t xml:space="preserve"> is empty, </w:t>
            </w:r>
            <w:r w:rsidR="0024688A" w:rsidRPr="0073681C">
              <w:rPr>
                <w:rFonts w:ascii="Times New Roman" w:eastAsia="Times New Roman" w:hAnsi="Times New Roman" w:cs="Times New Roman"/>
              </w:rPr>
              <w:t xml:space="preserve">the band does not contain </w:t>
            </w:r>
            <w:r w:rsidR="00690950" w:rsidRPr="0073681C">
              <w:rPr>
                <w:rFonts w:ascii="Times New Roman" w:eastAsia="Times New Roman" w:hAnsi="Times New Roman" w:cs="Times New Roman"/>
              </w:rPr>
              <w:t>haptic data.</w:t>
            </w:r>
          </w:p>
        </w:tc>
      </w:tr>
    </w:tbl>
    <w:p w14:paraId="369ADB28" w14:textId="77777777" w:rsidR="001A28B4" w:rsidRDefault="001A28B4" w:rsidP="00FE2AC3">
      <w:pPr>
        <w:rPr>
          <w:rFonts w:ascii="Times New Roman" w:eastAsia="Times New Roman" w:hAnsi="Times New Roman" w:cs="Times New Roman"/>
          <w:sz w:val="24"/>
          <w:szCs w:val="24"/>
        </w:rPr>
      </w:pPr>
    </w:p>
    <w:p w14:paraId="07363231" w14:textId="2A12C7CB" w:rsidR="00A030AE" w:rsidRDefault="005944C6">
      <w:pPr>
        <w:tabs>
          <w:tab w:val="left" w:pos="540"/>
          <w:tab w:val="left" w:pos="700"/>
          <w:tab w:val="left" w:pos="540"/>
          <w:tab w:val="left" w:pos="700"/>
        </w:tabs>
        <w:rPr>
          <w:rFonts w:ascii="Times New Roman" w:eastAsia="Times New Roman" w:hAnsi="Times New Roman" w:cs="Times New Roman"/>
          <w:sz w:val="24"/>
          <w:szCs w:val="24"/>
        </w:rPr>
      </w:pPr>
      <w:bookmarkStart w:id="101" w:name="_heading=h.3whwml4" w:colFirst="0" w:colLast="0"/>
      <w:bookmarkEnd w:id="101"/>
      <w:r w:rsidRPr="00822B44">
        <w:rPr>
          <w:rFonts w:ascii="Times New Roman" w:eastAsia="Times New Roman" w:hAnsi="Times New Roman" w:cs="Times New Roman"/>
          <w:sz w:val="24"/>
          <w:szCs w:val="24"/>
        </w:rPr>
        <w:t>Figure 6</w:t>
      </w:r>
      <w:r>
        <w:rPr>
          <w:rFonts w:ascii="Times New Roman" w:eastAsia="Times New Roman" w:hAnsi="Times New Roman" w:cs="Times New Roman"/>
          <w:sz w:val="24"/>
          <w:szCs w:val="24"/>
        </w:rPr>
        <w:t xml:space="preserve"> illustrates two types of haptic bands: a curve band and a transient band.</w:t>
      </w:r>
    </w:p>
    <w:p w14:paraId="07363232" w14:textId="5B3CA1EE" w:rsidR="00A030AE" w:rsidRDefault="00A030AE">
      <w:pPr>
        <w:tabs>
          <w:tab w:val="left" w:pos="540"/>
          <w:tab w:val="left" w:pos="700"/>
          <w:tab w:val="left" w:pos="540"/>
          <w:tab w:val="left" w:pos="700"/>
        </w:tabs>
        <w:rPr>
          <w:rFonts w:ascii="Times New Roman" w:eastAsia="Times New Roman" w:hAnsi="Times New Roman" w:cs="Times New Roman"/>
          <w:sz w:val="24"/>
          <w:szCs w:val="24"/>
        </w:rPr>
      </w:pPr>
    </w:p>
    <w:p w14:paraId="1A4C3BE4" w14:textId="77777777" w:rsidR="00CC256D" w:rsidRDefault="005944C6" w:rsidP="00641763">
      <w:pPr>
        <w:keepNext/>
        <w:tabs>
          <w:tab w:val="left" w:pos="540"/>
          <w:tab w:val="left" w:pos="700"/>
          <w:tab w:val="left" w:pos="540"/>
          <w:tab w:val="left" w:pos="700"/>
        </w:tabs>
      </w:pPr>
      <w:r>
        <w:rPr>
          <w:rFonts w:ascii="Times New Roman" w:eastAsia="Times New Roman" w:hAnsi="Times New Roman" w:cs="Times New Roman"/>
          <w:noProof/>
          <w:sz w:val="24"/>
          <w:szCs w:val="24"/>
        </w:rPr>
        <w:drawing>
          <wp:inline distT="0" distB="0" distL="0" distR="0" wp14:anchorId="07364252" wp14:editId="07364253">
            <wp:extent cx="6547485" cy="3253105"/>
            <wp:effectExtent l="0" t="0" r="0" b="0"/>
            <wp:docPr id="5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3"/>
                    <a:srcRect/>
                    <a:stretch>
                      <a:fillRect/>
                    </a:stretch>
                  </pic:blipFill>
                  <pic:spPr>
                    <a:xfrm>
                      <a:off x="0" y="0"/>
                      <a:ext cx="6547485" cy="3253105"/>
                    </a:xfrm>
                    <a:prstGeom prst="rect">
                      <a:avLst/>
                    </a:prstGeom>
                    <a:ln/>
                  </pic:spPr>
                </pic:pic>
              </a:graphicData>
            </a:graphic>
          </wp:inline>
        </w:drawing>
      </w:r>
    </w:p>
    <w:p w14:paraId="07363233" w14:textId="0A2D639B" w:rsidR="00A030AE" w:rsidRDefault="00CC256D" w:rsidP="00641763">
      <w:pPr>
        <w:pStyle w:val="Lgende"/>
        <w:jc w:val="center"/>
        <w:rPr>
          <w:rFonts w:ascii="Times New Roman" w:eastAsia="Times New Roman" w:hAnsi="Times New Roman" w:cs="Times New Roman"/>
          <w:sz w:val="24"/>
          <w:szCs w:val="24"/>
        </w:rPr>
      </w:pPr>
      <w:r>
        <w:t xml:space="preserve">Figure </w:t>
      </w:r>
      <w:r>
        <w:fldChar w:fldCharType="begin"/>
      </w:r>
      <w:r>
        <w:instrText>SEQ Figure \* ARABIC</w:instrText>
      </w:r>
      <w:r>
        <w:fldChar w:fldCharType="separate"/>
      </w:r>
      <w:r w:rsidR="00CE1258">
        <w:rPr>
          <w:noProof/>
        </w:rPr>
        <w:t>9</w:t>
      </w:r>
      <w:r>
        <w:fldChar w:fldCharType="end"/>
      </w:r>
      <w:r>
        <w:t xml:space="preserve">: </w:t>
      </w:r>
      <w:r w:rsidRPr="00F80A87">
        <w:t>Representation of a Curve band (top) and a Transient band (bottom). Points represent Keyframes.</w:t>
      </w:r>
    </w:p>
    <w:p w14:paraId="07363236" w14:textId="382A3CB9" w:rsidR="00A030AE" w:rsidRDefault="005944C6">
      <w:bookmarkStart w:id="102" w:name="_heading=h.2bn6wsx" w:colFirst="0" w:colLast="0"/>
      <w:bookmarkEnd w:id="102"/>
      <w:r>
        <w:t>For Curve bands, different types of curve representations and interpolations can be used. The format currently supports 5 types of curves: Linear, Cubic, Akima, Bézier and BSpline.</w:t>
      </w:r>
    </w:p>
    <w:p w14:paraId="07363237" w14:textId="2A746657" w:rsidR="00A030AE" w:rsidRPr="00822B44" w:rsidRDefault="005944C6" w:rsidP="00822B44">
      <w:pPr>
        <w:numPr>
          <w:ilvl w:val="0"/>
          <w:numId w:val="12"/>
        </w:numPr>
        <w:tabs>
          <w:tab w:val="left" w:pos="540"/>
          <w:tab w:val="left" w:pos="700"/>
          <w:tab w:val="left" w:pos="540"/>
          <w:tab w:val="left" w:pos="700"/>
        </w:tabs>
      </w:pPr>
      <w:r>
        <w:rPr>
          <w:rFonts w:ascii="Times New Roman" w:eastAsia="Times New Roman" w:hAnsi="Times New Roman" w:cs="Times New Roman"/>
          <w:sz w:val="24"/>
          <w:szCs w:val="24"/>
        </w:rPr>
        <w:t xml:space="preserve">Linear: </w:t>
      </w:r>
    </w:p>
    <w:p w14:paraId="07363238" w14:textId="082B7D49" w:rsidR="00A030AE" w:rsidRPr="00822B44" w:rsidRDefault="005944C6" w:rsidP="00822B44">
      <w:pPr>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 xml:space="preserve">Each keyframe is a point in the curve and intermediate values are computed using linear interpolation. </w:t>
      </w:r>
    </w:p>
    <w:p w14:paraId="07363239" w14:textId="0FAA8339" w:rsidR="00A030AE" w:rsidRPr="00822B44" w:rsidRDefault="005944C6" w:rsidP="00822B44">
      <w:pPr>
        <w:numPr>
          <w:ilvl w:val="0"/>
          <w:numId w:val="12"/>
        </w:numPr>
        <w:tabs>
          <w:tab w:val="left" w:pos="540"/>
          <w:tab w:val="left" w:pos="700"/>
          <w:tab w:val="left" w:pos="540"/>
          <w:tab w:val="left" w:pos="700"/>
        </w:tabs>
      </w:pPr>
      <w:r>
        <w:rPr>
          <w:rFonts w:ascii="Times New Roman" w:eastAsia="Times New Roman" w:hAnsi="Times New Roman" w:cs="Times New Roman"/>
          <w:sz w:val="24"/>
          <w:szCs w:val="24"/>
        </w:rPr>
        <w:t>Cubic</w:t>
      </w:r>
    </w:p>
    <w:p w14:paraId="0736323A" w14:textId="3EA4A16D" w:rsidR="00A030AE" w:rsidRPr="00822B44" w:rsidRDefault="005944C6" w:rsidP="00822B44">
      <w:pPr>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Each keyframe is a point in the curve and intermediate values are computed using Piecewise cubic polynomials.</w:t>
      </w:r>
    </w:p>
    <w:p w14:paraId="0736323B" w14:textId="0A42E673" w:rsidR="00A030AE" w:rsidRPr="00822B44" w:rsidRDefault="005944C6" w:rsidP="00822B44">
      <w:pPr>
        <w:numPr>
          <w:ilvl w:val="0"/>
          <w:numId w:val="12"/>
        </w:numPr>
        <w:tabs>
          <w:tab w:val="left" w:pos="540"/>
          <w:tab w:val="left" w:pos="700"/>
          <w:tab w:val="left" w:pos="540"/>
          <w:tab w:val="left" w:pos="700"/>
        </w:tabs>
      </w:pPr>
      <w:r>
        <w:rPr>
          <w:rFonts w:ascii="Times New Roman" w:eastAsia="Times New Roman" w:hAnsi="Times New Roman" w:cs="Times New Roman"/>
          <w:sz w:val="24"/>
          <w:szCs w:val="24"/>
        </w:rPr>
        <w:t>Akima</w:t>
      </w:r>
    </w:p>
    <w:p w14:paraId="0736323C" w14:textId="70CB16C0" w:rsidR="00A030AE" w:rsidRPr="00822B44" w:rsidRDefault="005944C6" w:rsidP="00822B44">
      <w:pPr>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Each keyframe is a point in the curve and intermediate values are computed using Akima interpolation.</w:t>
      </w:r>
    </w:p>
    <w:p w14:paraId="0736323D" w14:textId="4CD1B640" w:rsidR="00A030AE" w:rsidRPr="00822B44" w:rsidRDefault="005944C6" w:rsidP="00822B44">
      <w:pPr>
        <w:numPr>
          <w:ilvl w:val="0"/>
          <w:numId w:val="12"/>
        </w:numPr>
        <w:tabs>
          <w:tab w:val="left" w:pos="540"/>
          <w:tab w:val="left" w:pos="700"/>
          <w:tab w:val="left" w:pos="540"/>
          <w:tab w:val="left" w:pos="700"/>
        </w:tabs>
      </w:pPr>
      <w:r>
        <w:rPr>
          <w:rFonts w:ascii="Times New Roman" w:eastAsia="Times New Roman" w:hAnsi="Times New Roman" w:cs="Times New Roman"/>
          <w:sz w:val="24"/>
          <w:szCs w:val="24"/>
        </w:rPr>
        <w:t>Bézier</w:t>
      </w:r>
    </w:p>
    <w:p w14:paraId="0736323E" w14:textId="0CAAB5A0" w:rsidR="00A030AE" w:rsidRPr="00822B44" w:rsidRDefault="005944C6" w:rsidP="00822B44">
      <w:pPr>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Bezier curves are parametric curves defined by a set of control points</w:t>
      </w:r>
      <w:r w:rsidR="001326D6">
        <w:rPr>
          <w:rFonts w:ascii="Times New Roman" w:eastAsia="Times New Roman" w:hAnsi="Times New Roman" w:cs="Times New Roman"/>
          <w:sz w:val="24"/>
          <w:szCs w:val="24"/>
        </w:rPr>
        <w:t>. B</w:t>
      </w:r>
      <w:r w:rsidR="001C3490">
        <w:rPr>
          <w:rFonts w:ascii="Times New Roman" w:eastAsia="Times New Roman" w:hAnsi="Times New Roman" w:cs="Times New Roman"/>
          <w:sz w:val="24"/>
          <w:szCs w:val="24"/>
        </w:rPr>
        <w:t>é</w:t>
      </w:r>
      <w:r w:rsidR="001326D6">
        <w:rPr>
          <w:rFonts w:ascii="Times New Roman" w:eastAsia="Times New Roman" w:hAnsi="Times New Roman" w:cs="Times New Roman"/>
          <w:sz w:val="24"/>
          <w:szCs w:val="24"/>
        </w:rPr>
        <w:t>zier</w:t>
      </w:r>
      <w:r w:rsidR="001C3490">
        <w:t xml:space="preserve"> curves</w:t>
      </w:r>
      <w:r w:rsidR="001326D6" w:rsidRPr="00822B44">
        <w:rPr>
          <w:rFonts w:ascii="Times New Roman" w:eastAsia="Times New Roman" w:hAnsi="Times New Roman" w:cs="Times New Roman"/>
          <w:sz w:val="24"/>
          <w:szCs w:val="24"/>
        </w:rPr>
        <w:t xml:space="preserve"> are</w:t>
      </w:r>
      <w:r w:rsidR="001326D6">
        <w:rPr>
          <w:rFonts w:ascii="Times New Roman" w:eastAsia="Times New Roman" w:hAnsi="Times New Roman" w:cs="Times New Roman"/>
          <w:sz w:val="24"/>
          <w:szCs w:val="24"/>
        </w:rPr>
        <w:t xml:space="preserve"> generally</w:t>
      </w:r>
      <w:r w:rsidR="001326D6" w:rsidRPr="00822B44">
        <w:rPr>
          <w:rFonts w:ascii="Times New Roman" w:eastAsia="Times New Roman" w:hAnsi="Times New Roman" w:cs="Times New Roman"/>
          <w:sz w:val="24"/>
          <w:szCs w:val="24"/>
        </w:rPr>
        <w:t xml:space="preserve"> used to model smooth curves that can be scaled indefinitely.</w:t>
      </w:r>
      <w:r w:rsidR="003179E0">
        <w:rPr>
          <w:rFonts w:ascii="Times New Roman" w:eastAsia="Times New Roman" w:hAnsi="Times New Roman" w:cs="Times New Roman"/>
          <w:sz w:val="24"/>
          <w:szCs w:val="24"/>
        </w:rPr>
        <w:t xml:space="preserve"> </w:t>
      </w:r>
      <w:r w:rsidR="001C3490">
        <w:rPr>
          <w:rFonts w:ascii="Times New Roman" w:eastAsia="Times New Roman" w:hAnsi="Times New Roman" w:cs="Times New Roman"/>
          <w:sz w:val="24"/>
          <w:szCs w:val="24"/>
        </w:rPr>
        <w:t xml:space="preserve">It </w:t>
      </w:r>
      <w:r w:rsidR="0052514B" w:rsidRPr="0052514B">
        <w:rPr>
          <w:rFonts w:ascii="Times New Roman" w:eastAsia="Times New Roman" w:hAnsi="Times New Roman" w:cs="Times New Roman"/>
          <w:sz w:val="24"/>
          <w:szCs w:val="24"/>
        </w:rPr>
        <w:t>is defined by a set of control points P0 through Pn, where n is called the order of the curve (n = 1 for linear, 2 for quadratic, 3 for cubic, etc.)</w:t>
      </w:r>
      <w:r w:rsidR="001C3490">
        <w:rPr>
          <w:rFonts w:ascii="Times New Roman" w:eastAsia="Times New Roman" w:hAnsi="Times New Roman" w:cs="Times New Roman"/>
          <w:sz w:val="24"/>
          <w:szCs w:val="24"/>
        </w:rPr>
        <w:t>.</w:t>
      </w:r>
      <w:r w:rsidR="0052514B" w:rsidRPr="0052514B">
        <w:rPr>
          <w:rFonts w:ascii="Times New Roman" w:eastAsia="Times New Roman" w:hAnsi="Times New Roman" w:cs="Times New Roman"/>
          <w:sz w:val="24"/>
          <w:szCs w:val="24"/>
        </w:rPr>
        <w:t xml:space="preserve"> </w:t>
      </w:r>
      <w:r w:rsidR="005F2CD2">
        <w:t xml:space="preserve">The </w:t>
      </w:r>
      <w:r w:rsidRPr="00822B44">
        <w:rPr>
          <w:rFonts w:ascii="Times New Roman" w:eastAsia="Times New Roman" w:hAnsi="Times New Roman" w:cs="Times New Roman"/>
          <w:sz w:val="24"/>
          <w:szCs w:val="24"/>
        </w:rPr>
        <w:t xml:space="preserve">interpolation function </w:t>
      </w:r>
      <w:r w:rsidR="00F1194E">
        <w:rPr>
          <w:rFonts w:ascii="Times New Roman" w:eastAsia="Times New Roman" w:hAnsi="Times New Roman" w:cs="Times New Roman"/>
          <w:sz w:val="24"/>
          <w:szCs w:val="24"/>
        </w:rPr>
        <w:t xml:space="preserve">of a quadratic Bézier curve </w:t>
      </w:r>
      <w:r w:rsidR="00C44305">
        <w:rPr>
          <w:rFonts w:ascii="Times New Roman" w:eastAsia="Times New Roman" w:hAnsi="Times New Roman" w:cs="Times New Roman"/>
          <w:sz w:val="24"/>
          <w:szCs w:val="24"/>
        </w:rPr>
        <w:t>is</w:t>
      </w:r>
      <w:r w:rsidRPr="00822B44">
        <w:rPr>
          <w:rFonts w:ascii="Times New Roman" w:eastAsia="Times New Roman" w:hAnsi="Times New Roman" w:cs="Times New Roman"/>
          <w:sz w:val="24"/>
          <w:szCs w:val="24"/>
        </w:rPr>
        <w:t xml:space="preserve"> given by:</w:t>
      </w:r>
    </w:p>
    <w:p w14:paraId="07363240" w14:textId="268F1570" w:rsidR="00A030AE" w:rsidRDefault="00B7693C" w:rsidP="00FE2AC3">
      <w:pPr>
        <w:ind w:left="720"/>
        <w:jc w:val="center"/>
        <w:rPr>
          <w:rFonts w:ascii="Cambria Math" w:eastAsia="Cambria Math" w:hAnsi="Cambria Math" w:cs="Cambria Math"/>
        </w:rPr>
      </w:pPr>
      <m:oMath>
        <m:r>
          <w:rPr>
            <w:rFonts w:ascii="Cambria Math" w:hAnsi="Cambria Math"/>
          </w:rPr>
          <m:t>B</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1-t</m:t>
                </m:r>
              </m:e>
            </m:d>
          </m:e>
          <m:sup>
            <m:r>
              <w:rPr>
                <w:rFonts w:ascii="Cambria Math" w:hAnsi="Cambria Math"/>
              </w:rPr>
              <m:t>2</m:t>
            </m:r>
          </m:sup>
        </m:sSup>
        <m:r>
          <w:rPr>
            <w:rFonts w:ascii="Cambria Math" w:hAnsi="Cambria Math"/>
          </w:rPr>
          <m:t>P0+2</m:t>
        </m:r>
        <m:d>
          <m:dPr>
            <m:ctrlPr>
              <w:rPr>
                <w:rFonts w:ascii="Cambria Math" w:hAnsi="Cambria Math"/>
                <w:i/>
              </w:rPr>
            </m:ctrlPr>
          </m:dPr>
          <m:e>
            <m:r>
              <w:rPr>
                <w:rFonts w:ascii="Cambria Math" w:hAnsi="Cambria Math"/>
              </w:rPr>
              <m:t>1-t</m:t>
            </m:r>
          </m:e>
        </m:d>
        <m:r>
          <w:rPr>
            <w:rFonts w:ascii="Cambria Math" w:hAnsi="Cambria Math"/>
          </w:rPr>
          <m:t>tP1+</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P2  </m:t>
        </m:r>
      </m:oMath>
      <w:r w:rsidR="0067481E">
        <w:rPr>
          <w:rFonts w:ascii="Cambria Math" w:hAnsi="Cambria Math"/>
          <w:i/>
        </w:rPr>
        <w:t xml:space="preserve">, </w:t>
      </w:r>
      <m:oMath>
        <m:r>
          <w:rPr>
            <w:rFonts w:ascii="Cambria Math" w:hAnsi="Cambria Math"/>
          </w:rPr>
          <m:t>0≤t≤1</m:t>
        </m:r>
      </m:oMath>
    </w:p>
    <w:p w14:paraId="07363243" w14:textId="38626137" w:rsidR="00A030AE" w:rsidRPr="00822B44" w:rsidRDefault="005944C6" w:rsidP="00822B44">
      <w:pPr>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 xml:space="preserve">Where </w:t>
      </w:r>
      <w:r w:rsidRPr="00822B44">
        <w:rPr>
          <w:rFonts w:ascii="Times New Roman" w:eastAsia="Times New Roman" w:hAnsi="Times New Roman" w:cs="Times New Roman"/>
          <w:i/>
          <w:sz w:val="24"/>
          <w:szCs w:val="24"/>
        </w:rPr>
        <w:t>B(t)</w:t>
      </w:r>
      <w:r w:rsidRPr="00822B44">
        <w:rPr>
          <w:rFonts w:ascii="Times New Roman" w:eastAsia="Times New Roman" w:hAnsi="Times New Roman" w:cs="Times New Roman"/>
          <w:sz w:val="24"/>
          <w:szCs w:val="24"/>
        </w:rPr>
        <w:t xml:space="preserve"> is the</w:t>
      </w:r>
      <w:r w:rsidR="00486951">
        <w:rPr>
          <w:rFonts w:ascii="Times New Roman" w:eastAsia="Times New Roman" w:hAnsi="Times New Roman" w:cs="Times New Roman"/>
          <w:sz w:val="24"/>
          <w:szCs w:val="24"/>
        </w:rPr>
        <w:t xml:space="preserve"> interpolation</w:t>
      </w:r>
      <w:r>
        <w:rPr>
          <w:rFonts w:ascii="Times New Roman" w:eastAsia="Times New Roman" w:hAnsi="Times New Roman" w:cs="Times New Roman"/>
          <w:sz w:val="24"/>
          <w:szCs w:val="24"/>
        </w:rPr>
        <w:t xml:space="preserve"> </w:t>
      </w:r>
      <w:r w:rsidR="00BA1877">
        <w:rPr>
          <w:rFonts w:ascii="Times New Roman" w:eastAsia="Times New Roman" w:hAnsi="Times New Roman" w:cs="Times New Roman"/>
          <w:sz w:val="24"/>
          <w:szCs w:val="24"/>
        </w:rPr>
        <w:t>for a parameter</w:t>
      </w:r>
      <w:r>
        <w:rPr>
          <w:rFonts w:ascii="Times New Roman" w:eastAsia="Times New Roman" w:hAnsi="Times New Roman" w:cs="Times New Roman"/>
          <w:sz w:val="24"/>
          <w:szCs w:val="24"/>
        </w:rPr>
        <w:t xml:space="preserve"> </w:t>
      </w:r>
      <w:r w:rsidRPr="00822B44">
        <w:rPr>
          <w:rFonts w:ascii="Times New Roman" w:eastAsia="Times New Roman" w:hAnsi="Times New Roman" w:cs="Times New Roman"/>
          <w:i/>
          <w:sz w:val="24"/>
          <w:szCs w:val="24"/>
        </w:rPr>
        <w:t>t</w:t>
      </w:r>
      <w:r w:rsidR="00190F16">
        <w:rPr>
          <w:rFonts w:ascii="Times New Roman" w:eastAsia="Times New Roman" w:hAnsi="Times New Roman" w:cs="Times New Roman"/>
          <w:i/>
          <w:sz w:val="24"/>
          <w:szCs w:val="24"/>
        </w:rPr>
        <w:t xml:space="preserve"> </w:t>
      </w:r>
      <w:r w:rsidR="00C10017" w:rsidRPr="00AE6BB9">
        <w:rPr>
          <w:rFonts w:ascii="Times New Roman" w:eastAsia="Times New Roman" w:hAnsi="Times New Roman" w:cs="Times New Roman"/>
          <w:iCs/>
          <w:sz w:val="24"/>
          <w:szCs w:val="24"/>
        </w:rPr>
        <w:t>(between 0 and 1)</w:t>
      </w:r>
      <w:r w:rsidRPr="00822B44">
        <w:rPr>
          <w:rFonts w:ascii="Times New Roman" w:eastAsia="Times New Roman" w:hAnsi="Times New Roman" w:cs="Times New Roman"/>
          <w:sz w:val="24"/>
          <w:szCs w:val="24"/>
        </w:rPr>
        <w:t>, and (</w:t>
      </w:r>
      <w:r w:rsidRPr="00822B44">
        <w:rPr>
          <w:rFonts w:ascii="Times New Roman" w:eastAsia="Times New Roman" w:hAnsi="Times New Roman" w:cs="Times New Roman"/>
          <w:i/>
          <w:sz w:val="24"/>
          <w:szCs w:val="24"/>
        </w:rPr>
        <w:t>P0, P1, P2</w:t>
      </w:r>
      <w:r w:rsidRPr="00822B44">
        <w:rPr>
          <w:rFonts w:ascii="Times New Roman" w:eastAsia="Times New Roman" w:hAnsi="Times New Roman" w:cs="Times New Roman"/>
          <w:sz w:val="24"/>
          <w:szCs w:val="24"/>
        </w:rPr>
        <w:t>) are respectively the 3 control points used for the interpolation (see</w:t>
      </w:r>
      <w:r w:rsidR="00344908">
        <w:rPr>
          <w:rFonts w:ascii="Times New Roman" w:eastAsia="Times New Roman" w:hAnsi="Times New Roman" w:cs="Times New Roman"/>
          <w:sz w:val="24"/>
          <w:szCs w:val="24"/>
        </w:rPr>
        <w:t xml:space="preserve"> </w:t>
      </w:r>
      <w:r w:rsidR="00344908">
        <w:rPr>
          <w:rFonts w:ascii="Times New Roman" w:eastAsia="Times New Roman" w:hAnsi="Times New Roman" w:cs="Times New Roman"/>
          <w:sz w:val="24"/>
          <w:szCs w:val="24"/>
        </w:rPr>
        <w:fldChar w:fldCharType="begin"/>
      </w:r>
      <w:r w:rsidR="00344908">
        <w:rPr>
          <w:rFonts w:ascii="Times New Roman" w:eastAsia="Times New Roman" w:hAnsi="Times New Roman" w:cs="Times New Roman"/>
          <w:sz w:val="24"/>
          <w:szCs w:val="24"/>
        </w:rPr>
        <w:instrText xml:space="preserve"> REF _Ref116351107 \h </w:instrText>
      </w:r>
      <w:r w:rsidR="00344908">
        <w:rPr>
          <w:rFonts w:ascii="Times New Roman" w:eastAsia="Times New Roman" w:hAnsi="Times New Roman" w:cs="Times New Roman"/>
          <w:sz w:val="24"/>
          <w:szCs w:val="24"/>
        </w:rPr>
      </w:r>
      <w:r w:rsidR="00344908">
        <w:rPr>
          <w:rFonts w:ascii="Times New Roman" w:eastAsia="Times New Roman" w:hAnsi="Times New Roman" w:cs="Times New Roman"/>
          <w:sz w:val="24"/>
          <w:szCs w:val="24"/>
        </w:rPr>
        <w:fldChar w:fldCharType="separate"/>
      </w:r>
      <w:r w:rsidR="00CE1258">
        <w:t xml:space="preserve">Figure </w:t>
      </w:r>
      <w:r w:rsidR="00CE1258">
        <w:rPr>
          <w:noProof/>
        </w:rPr>
        <w:t>10</w:t>
      </w:r>
      <w:r w:rsidR="00344908">
        <w:rPr>
          <w:rFonts w:ascii="Times New Roman" w:eastAsia="Times New Roman" w:hAnsi="Times New Roman" w:cs="Times New Roman"/>
          <w:sz w:val="24"/>
          <w:szCs w:val="24"/>
        </w:rPr>
        <w:fldChar w:fldCharType="end"/>
      </w:r>
      <w:r w:rsidRPr="00822B44">
        <w:rPr>
          <w:rFonts w:ascii="Times New Roman" w:eastAsia="Times New Roman" w:hAnsi="Times New Roman" w:cs="Times New Roman"/>
          <w:sz w:val="24"/>
          <w:szCs w:val="24"/>
        </w:rPr>
        <w:t>).</w:t>
      </w:r>
      <w:r w:rsidR="003C4D13">
        <w:rPr>
          <w:rFonts w:ascii="Times New Roman" w:eastAsia="Times New Roman" w:hAnsi="Times New Roman" w:cs="Times New Roman"/>
          <w:sz w:val="24"/>
          <w:szCs w:val="24"/>
        </w:rPr>
        <w:t xml:space="preserve"> </w:t>
      </w:r>
    </w:p>
    <w:p w14:paraId="04AA8F79" w14:textId="77ADE833" w:rsidR="006B2074" w:rsidRDefault="005944C6" w:rsidP="00AE6BB9">
      <w:pPr>
        <w:keepNext/>
        <w:jc w:val="center"/>
      </w:pPr>
      <w:r>
        <w:rPr>
          <w:noProof/>
        </w:rPr>
        <w:drawing>
          <wp:inline distT="0" distB="0" distL="0" distR="0" wp14:anchorId="07364256" wp14:editId="07364257">
            <wp:extent cx="3795080" cy="2888894"/>
            <wp:effectExtent l="0" t="0" r="0" b="0"/>
            <wp:docPr id="61" name="image11.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Chart&#10;&#10;Description automatically generated"/>
                    <pic:cNvPicPr preferRelativeResize="0"/>
                  </pic:nvPicPr>
                  <pic:blipFill>
                    <a:blip r:embed="rId34"/>
                    <a:srcRect/>
                    <a:stretch>
                      <a:fillRect/>
                    </a:stretch>
                  </pic:blipFill>
                  <pic:spPr>
                    <a:xfrm>
                      <a:off x="0" y="0"/>
                      <a:ext cx="3795080" cy="2888894"/>
                    </a:xfrm>
                    <a:prstGeom prst="rect">
                      <a:avLst/>
                    </a:prstGeom>
                    <a:ln/>
                  </pic:spPr>
                </pic:pic>
              </a:graphicData>
            </a:graphic>
          </wp:inline>
        </w:drawing>
      </w:r>
    </w:p>
    <w:p w14:paraId="7911499F" w14:textId="21CF7543" w:rsidR="006B2074" w:rsidRDefault="006B2074" w:rsidP="00AE6BB9">
      <w:pPr>
        <w:pStyle w:val="Lgende"/>
        <w:jc w:val="center"/>
      </w:pPr>
      <w:bookmarkStart w:id="103" w:name="_Ref116351107"/>
      <w:r>
        <w:t xml:space="preserve">Figure </w:t>
      </w:r>
      <w:r>
        <w:fldChar w:fldCharType="begin"/>
      </w:r>
      <w:r>
        <w:instrText>SEQ Figure \* ARABIC</w:instrText>
      </w:r>
      <w:r>
        <w:fldChar w:fldCharType="separate"/>
      </w:r>
      <w:r w:rsidR="00CE1258">
        <w:rPr>
          <w:noProof/>
        </w:rPr>
        <w:t>10</w:t>
      </w:r>
      <w:r>
        <w:fldChar w:fldCharType="end"/>
      </w:r>
      <w:bookmarkEnd w:id="103"/>
      <w:r>
        <w:t xml:space="preserve">: </w:t>
      </w:r>
      <w:r w:rsidRPr="00C72EBD">
        <w:t>Bezier curve example, with the three control points Pi and B(t) the sample to be predicted.</w:t>
      </w:r>
    </w:p>
    <w:p w14:paraId="07363248" w14:textId="3756B7AF" w:rsidR="00A030AE" w:rsidRDefault="001C3490">
      <w:pPr>
        <w:rPr>
          <w:rFonts w:ascii="Times New Roman" w:eastAsia="Times New Roman" w:hAnsi="Times New Roman" w:cs="Times New Roman"/>
          <w:sz w:val="24"/>
          <w:szCs w:val="24"/>
        </w:rPr>
      </w:pPr>
      <w:bookmarkStart w:id="104" w:name="_heading=h.qsh70q" w:colFirst="0" w:colLast="0"/>
      <w:bookmarkEnd w:id="104"/>
      <w:r>
        <w:rPr>
          <w:rFonts w:ascii="Times New Roman" w:eastAsia="Times New Roman" w:hAnsi="Times New Roman" w:cs="Times New Roman"/>
          <w:sz w:val="24"/>
          <w:szCs w:val="24"/>
        </w:rPr>
        <w:t>Here, the data in curve bands represent piecewise 2</w:t>
      </w:r>
      <w:r w:rsidRPr="009600D7">
        <w:rPr>
          <w:rFonts w:ascii="Times New Roman" w:eastAsia="Times New Roman" w:hAnsi="Times New Roman" w:cs="Times New Roman"/>
          <w:sz w:val="24"/>
          <w:szCs w:val="24"/>
          <w:vertAlign w:val="superscript"/>
        </w:rPr>
        <w:t>nd</w:t>
      </w:r>
      <w:r>
        <w:rPr>
          <w:rFonts w:ascii="Times New Roman" w:eastAsia="Times New Roman" w:hAnsi="Times New Roman" w:cs="Times New Roman"/>
          <w:sz w:val="24"/>
          <w:szCs w:val="24"/>
        </w:rPr>
        <w:t xml:space="preserve"> order Bézier curves: the data is composed of consecutive quadratic Bézier Curves each defined by a set of 3 control points and where the last control point of a Bézier curve is the first control point of the next one. This implies that the data contains at least 3 control points and an uneven number of control points.</w:t>
      </w:r>
      <w:r w:rsidR="0047662C">
        <w:rPr>
          <w:rFonts w:ascii="Times New Roman" w:eastAsia="Times New Roman" w:hAnsi="Times New Roman" w:cs="Times New Roman"/>
          <w:sz w:val="24"/>
          <w:szCs w:val="24"/>
        </w:rPr>
        <w:t xml:space="preserve"> The control points </w:t>
      </w:r>
      <w:r w:rsidR="00892412">
        <w:rPr>
          <w:rFonts w:ascii="Times New Roman" w:eastAsia="Times New Roman" w:hAnsi="Times New Roman" w:cs="Times New Roman"/>
          <w:sz w:val="24"/>
          <w:szCs w:val="24"/>
        </w:rPr>
        <w:t xml:space="preserve">contain </w:t>
      </w:r>
      <w:r w:rsidR="003B4997">
        <w:rPr>
          <w:rFonts w:ascii="Times New Roman" w:eastAsia="Times New Roman" w:hAnsi="Times New Roman" w:cs="Times New Roman"/>
          <w:sz w:val="24"/>
          <w:szCs w:val="24"/>
        </w:rPr>
        <w:t xml:space="preserve">2D data </w:t>
      </w:r>
      <w:r w:rsidR="00892412">
        <w:rPr>
          <w:rFonts w:ascii="Times New Roman" w:eastAsia="Times New Roman" w:hAnsi="Times New Roman" w:cs="Times New Roman"/>
          <w:sz w:val="24"/>
          <w:szCs w:val="24"/>
        </w:rPr>
        <w:t xml:space="preserve">defining their amplitude and timestamp. To ensure that the haptic data can be rendered properly, </w:t>
      </w:r>
      <w:r w:rsidR="00D213E0">
        <w:rPr>
          <w:rFonts w:ascii="Times New Roman" w:eastAsia="Times New Roman" w:hAnsi="Times New Roman" w:cs="Times New Roman"/>
          <w:sz w:val="24"/>
          <w:szCs w:val="24"/>
        </w:rPr>
        <w:t xml:space="preserve">the control points must be ordered in time: </w:t>
      </w:r>
      <w:r w:rsidR="002E0154">
        <w:rPr>
          <w:rFonts w:ascii="Times New Roman" w:eastAsia="Times New Roman" w:hAnsi="Times New Roman" w:cs="Times New Roman"/>
          <w:sz w:val="24"/>
          <w:szCs w:val="24"/>
        </w:rPr>
        <w:t>the timestamp of each c</w:t>
      </w:r>
      <w:r w:rsidR="00D213E0">
        <w:rPr>
          <w:rFonts w:ascii="Times New Roman" w:eastAsia="Times New Roman" w:hAnsi="Times New Roman" w:cs="Times New Roman"/>
          <w:sz w:val="24"/>
          <w:szCs w:val="24"/>
        </w:rPr>
        <w:t xml:space="preserve">ontrol point </w:t>
      </w:r>
      <w:r w:rsidR="002E0154">
        <w:rPr>
          <w:rFonts w:ascii="Times New Roman" w:eastAsia="Times New Roman" w:hAnsi="Times New Roman" w:cs="Times New Roman"/>
          <w:sz w:val="24"/>
          <w:szCs w:val="24"/>
        </w:rPr>
        <w:t>must be higher than the timestamp of the previous point (if it exists) and lower than the timestamp of the next control point (if it exists).</w:t>
      </w:r>
    </w:p>
    <w:p w14:paraId="41D59CBC" w14:textId="22037827" w:rsidR="00DE1068" w:rsidRDefault="00DE1068">
      <w:pP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_Ref116350666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Figure </w:t>
      </w:r>
      <w:r w:rsidR="00CE1258">
        <w:rPr>
          <w:noProof/>
        </w:rPr>
        <w:t>11</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DE13A7">
        <w:rPr>
          <w:rFonts w:ascii="Times New Roman" w:eastAsia="Times New Roman" w:hAnsi="Times New Roman" w:cs="Times New Roman"/>
          <w:sz w:val="24"/>
          <w:szCs w:val="24"/>
        </w:rPr>
        <w:t xml:space="preserve">illustrates the </w:t>
      </w:r>
      <w:r w:rsidR="0061498F">
        <w:rPr>
          <w:rFonts w:ascii="Times New Roman" w:eastAsia="Times New Roman" w:hAnsi="Times New Roman" w:cs="Times New Roman"/>
          <w:sz w:val="24"/>
          <w:szCs w:val="24"/>
        </w:rPr>
        <w:t>curve produced with a set of 5 control points</w:t>
      </w:r>
      <w:r w:rsidR="00EF1FE6">
        <w:rPr>
          <w:rFonts w:ascii="Times New Roman" w:eastAsia="Times New Roman" w:hAnsi="Times New Roman" w:cs="Times New Roman"/>
          <w:sz w:val="24"/>
          <w:szCs w:val="24"/>
        </w:rPr>
        <w:t>. Th</w:t>
      </w:r>
      <w:r w:rsidR="00FE5898">
        <w:rPr>
          <w:rFonts w:ascii="Times New Roman" w:eastAsia="Times New Roman" w:hAnsi="Times New Roman" w:cs="Times New Roman"/>
          <w:sz w:val="24"/>
          <w:szCs w:val="24"/>
        </w:rPr>
        <w:t>e signal is computed using two</w:t>
      </w:r>
      <w:r w:rsidR="00804F0A">
        <w:rPr>
          <w:rFonts w:ascii="Times New Roman" w:eastAsia="Times New Roman" w:hAnsi="Times New Roman" w:cs="Times New Roman"/>
          <w:sz w:val="24"/>
          <w:szCs w:val="24"/>
        </w:rPr>
        <w:t xml:space="preserve"> Bézier curves</w:t>
      </w:r>
      <w:r w:rsidR="00FE5898">
        <w:rPr>
          <w:rFonts w:ascii="Times New Roman" w:eastAsia="Times New Roman" w:hAnsi="Times New Roman" w:cs="Times New Roman"/>
          <w:sz w:val="24"/>
          <w:szCs w:val="24"/>
        </w:rPr>
        <w:t xml:space="preserve"> with </w:t>
      </w:r>
      <w:r w:rsidR="00782013">
        <w:rPr>
          <w:rFonts w:ascii="Times New Roman" w:eastAsia="Times New Roman" w:hAnsi="Times New Roman" w:cs="Times New Roman"/>
          <w:sz w:val="24"/>
          <w:szCs w:val="24"/>
        </w:rPr>
        <w:t>P0, P1 and P2 as control points for the first one and P2, P3 and P4 for the second one.</w:t>
      </w:r>
    </w:p>
    <w:p w14:paraId="62816DDD" w14:textId="157E17F6" w:rsidR="000F0762" w:rsidRDefault="00686380" w:rsidP="00AE6BB9">
      <w:pPr>
        <w:keepNext/>
        <w:jc w:val="center"/>
      </w:pPr>
      <w:r>
        <w:rPr>
          <w:noProof/>
        </w:rPr>
        <w:drawing>
          <wp:inline distT="0" distB="0" distL="0" distR="0" wp14:anchorId="7A16532C" wp14:editId="2169F1D7">
            <wp:extent cx="4210050" cy="3028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0050" cy="3028950"/>
                    </a:xfrm>
                    <a:prstGeom prst="rect">
                      <a:avLst/>
                    </a:prstGeom>
                    <a:noFill/>
                    <a:ln>
                      <a:noFill/>
                    </a:ln>
                  </pic:spPr>
                </pic:pic>
              </a:graphicData>
            </a:graphic>
          </wp:inline>
        </w:drawing>
      </w:r>
    </w:p>
    <w:p w14:paraId="76B77878" w14:textId="21E04E61" w:rsidR="001C3490" w:rsidRDefault="000F0762" w:rsidP="00FE2AC3">
      <w:pPr>
        <w:pStyle w:val="Lgende"/>
        <w:jc w:val="center"/>
      </w:pPr>
      <w:bookmarkStart w:id="105" w:name="_Ref116350666"/>
      <w:r>
        <w:t xml:space="preserve">Figure </w:t>
      </w:r>
      <w:r>
        <w:rPr>
          <w:i w:val="0"/>
          <w:iCs w:val="0"/>
        </w:rPr>
        <w:fldChar w:fldCharType="begin"/>
      </w:r>
      <w:r>
        <w:instrText>SEQ Figure \* ARABIC</w:instrText>
      </w:r>
      <w:r>
        <w:rPr>
          <w:i w:val="0"/>
          <w:iCs w:val="0"/>
        </w:rPr>
        <w:fldChar w:fldCharType="separate"/>
      </w:r>
      <w:r w:rsidR="00CE1258">
        <w:rPr>
          <w:noProof/>
        </w:rPr>
        <w:t>11</w:t>
      </w:r>
      <w:r>
        <w:rPr>
          <w:i w:val="0"/>
          <w:iCs w:val="0"/>
        </w:rPr>
        <w:fldChar w:fldCharType="end"/>
      </w:r>
      <w:bookmarkEnd w:id="105"/>
      <w:r>
        <w:t>: Example of piecewise Bézier curve defined by a set of 5 control points</w:t>
      </w:r>
    </w:p>
    <w:p w14:paraId="07363249" w14:textId="593EF08C" w:rsidR="00A030AE" w:rsidRPr="00822B44" w:rsidRDefault="005944C6" w:rsidP="00822B44">
      <w:pPr>
        <w:numPr>
          <w:ilvl w:val="0"/>
          <w:numId w:val="12"/>
        </w:numPr>
        <w:tabs>
          <w:tab w:val="left" w:pos="540"/>
          <w:tab w:val="left" w:pos="700"/>
          <w:tab w:val="left" w:pos="540"/>
          <w:tab w:val="left" w:pos="700"/>
        </w:tabs>
      </w:pPr>
      <w:r>
        <w:rPr>
          <w:rFonts w:ascii="Times New Roman" w:eastAsia="Times New Roman" w:hAnsi="Times New Roman" w:cs="Times New Roman"/>
          <w:sz w:val="24"/>
          <w:szCs w:val="24"/>
        </w:rPr>
        <w:t>B-Splines</w:t>
      </w:r>
    </w:p>
    <w:p w14:paraId="0736324A" w14:textId="537EE81A" w:rsidR="00A030AE" w:rsidRDefault="005944C6">
      <w:pPr>
        <w:tabs>
          <w:tab w:val="left" w:pos="540"/>
          <w:tab w:val="left" w:pos="700"/>
          <w:tab w:val="left" w:pos="540"/>
          <w:tab w:val="left" w:pos="700"/>
        </w:tabs>
        <w:ind w:left="720"/>
        <w:rPr>
          <w:rFonts w:ascii="Times New Roman" w:eastAsia="Times New Roman" w:hAnsi="Times New Roman" w:cs="Times New Roman"/>
          <w:sz w:val="24"/>
          <w:szCs w:val="24"/>
        </w:rPr>
      </w:pPr>
      <w:r w:rsidRPr="00822B44">
        <w:rPr>
          <w:rFonts w:ascii="Times New Roman" w:eastAsia="Times New Roman" w:hAnsi="Times New Roman" w:cs="Times New Roman"/>
          <w:sz w:val="24"/>
          <w:szCs w:val="24"/>
        </w:rPr>
        <w:t xml:space="preserve">A B-spline function is a combination of flexible </w:t>
      </w:r>
      <w:r>
        <w:rPr>
          <w:rFonts w:ascii="Times New Roman" w:eastAsia="Times New Roman" w:hAnsi="Times New Roman" w:cs="Times New Roman"/>
          <w:sz w:val="24"/>
          <w:szCs w:val="24"/>
        </w:rPr>
        <w:t>segments</w:t>
      </w:r>
      <w:r w:rsidRPr="00822B44">
        <w:rPr>
          <w:rFonts w:ascii="Times New Roman" w:eastAsia="Times New Roman" w:hAnsi="Times New Roman" w:cs="Times New Roman"/>
          <w:sz w:val="24"/>
          <w:szCs w:val="24"/>
        </w:rPr>
        <w:t xml:space="preserve"> controlled by a number of control points (</w:t>
      </w:r>
      <w:r w:rsidRPr="00822B44">
        <w:rPr>
          <w:rFonts w:ascii="Times New Roman" w:eastAsia="Times New Roman" w:hAnsi="Times New Roman" w:cs="Times New Roman"/>
          <w:i/>
          <w:sz w:val="24"/>
          <w:szCs w:val="24"/>
        </w:rPr>
        <w:t>Pi</w:t>
      </w:r>
      <w:r w:rsidRPr="00822B44">
        <w:rPr>
          <w:rFonts w:ascii="Times New Roman" w:eastAsia="Times New Roman" w:hAnsi="Times New Roman" w:cs="Times New Roman"/>
          <w:sz w:val="24"/>
          <w:szCs w:val="24"/>
        </w:rPr>
        <w:t>) creating smooth curves (see Figure 8). It is a generalization of Bezier curves</w:t>
      </w:r>
      <w:r>
        <w:rPr>
          <w:rFonts w:ascii="Times New Roman" w:eastAsia="Times New Roman" w:hAnsi="Times New Roman" w:cs="Times New Roman"/>
          <w:sz w:val="24"/>
          <w:szCs w:val="24"/>
        </w:rPr>
        <w:t>, with higher interpolation accuracy</w:t>
      </w:r>
      <w:r w:rsidRPr="00822B4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822B44">
        <w:rPr>
          <w:rFonts w:ascii="Times New Roman" w:eastAsia="Times New Roman" w:hAnsi="Times New Roman" w:cs="Times New Roman"/>
          <w:sz w:val="24"/>
          <w:szCs w:val="24"/>
        </w:rPr>
        <w:t xml:space="preserve">The shape of the curve only depends on the position of the </w:t>
      </w:r>
      <w:r w:rsidR="00FD2D35">
        <w:rPr>
          <w:rFonts w:ascii="Times New Roman" w:eastAsia="Times New Roman" w:hAnsi="Times New Roman" w:cs="Times New Roman"/>
          <w:sz w:val="24"/>
          <w:szCs w:val="24"/>
        </w:rPr>
        <w:t>control points</w:t>
      </w:r>
      <w:r w:rsidRPr="00822B44">
        <w:rPr>
          <w:rFonts w:ascii="Times New Roman" w:eastAsia="Times New Roman" w:hAnsi="Times New Roman" w:cs="Times New Roman"/>
          <w:sz w:val="24"/>
          <w:szCs w:val="24"/>
        </w:rPr>
        <w:t>. Modifying one control point will only change the curve locally.</w:t>
      </w:r>
      <w:r w:rsidR="00096390" w:rsidRPr="00096390">
        <w:t xml:space="preserve"> </w:t>
      </w:r>
      <w:r w:rsidR="00096390" w:rsidRPr="00096390">
        <w:rPr>
          <w:rFonts w:ascii="Times New Roman" w:eastAsia="Times New Roman" w:hAnsi="Times New Roman" w:cs="Times New Roman"/>
          <w:sz w:val="24"/>
          <w:szCs w:val="24"/>
        </w:rPr>
        <w:t>Here the data in the curve bands represents the control points of the B-Spline</w:t>
      </w:r>
      <w:r w:rsidR="00096390">
        <w:rPr>
          <w:rFonts w:ascii="Times New Roman" w:eastAsia="Times New Roman" w:hAnsi="Times New Roman" w:cs="Times New Roman"/>
          <w:sz w:val="24"/>
          <w:szCs w:val="24"/>
        </w:rPr>
        <w:t>.</w:t>
      </w:r>
    </w:p>
    <w:p w14:paraId="2DD96310" w14:textId="77777777" w:rsidR="00E1276A" w:rsidRDefault="00FB0C4D" w:rsidP="00641763">
      <w:pPr>
        <w:keepNext/>
        <w:jc w:val="center"/>
      </w:pPr>
      <w:r>
        <w:t xml:space="preserve">     </w:t>
      </w:r>
      <w:r w:rsidR="008C1EEA">
        <w:rPr>
          <w:noProof/>
        </w:rPr>
        <w:drawing>
          <wp:inline distT="0" distB="0" distL="0" distR="0" wp14:anchorId="6CAB10BA" wp14:editId="068F25C8">
            <wp:extent cx="4267200" cy="3200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67200" cy="3200400"/>
                    </a:xfrm>
                    <a:prstGeom prst="rect">
                      <a:avLst/>
                    </a:prstGeom>
                    <a:noFill/>
                    <a:ln>
                      <a:noFill/>
                    </a:ln>
                  </pic:spPr>
                </pic:pic>
              </a:graphicData>
            </a:graphic>
          </wp:inline>
        </w:drawing>
      </w:r>
    </w:p>
    <w:p w14:paraId="0736324E" w14:textId="769C3FE1" w:rsidR="00A030AE" w:rsidRDefault="00E1276A" w:rsidP="00FE2AC3">
      <w:pPr>
        <w:pStyle w:val="Lgende"/>
        <w:jc w:val="center"/>
      </w:pPr>
      <w:r>
        <w:t xml:space="preserve">Figure </w:t>
      </w:r>
      <w:r>
        <w:rPr>
          <w:i w:val="0"/>
          <w:iCs w:val="0"/>
        </w:rPr>
        <w:fldChar w:fldCharType="begin"/>
      </w:r>
      <w:r>
        <w:instrText>SEQ Figure \* ARABIC</w:instrText>
      </w:r>
      <w:r>
        <w:rPr>
          <w:i w:val="0"/>
          <w:iCs w:val="0"/>
        </w:rPr>
        <w:fldChar w:fldCharType="separate"/>
      </w:r>
      <w:r w:rsidR="00CE1258">
        <w:rPr>
          <w:noProof/>
        </w:rPr>
        <w:t>12</w:t>
      </w:r>
      <w:r>
        <w:rPr>
          <w:i w:val="0"/>
          <w:iCs w:val="0"/>
        </w:rPr>
        <w:fldChar w:fldCharType="end"/>
      </w:r>
      <w:r>
        <w:t xml:space="preserve">: </w:t>
      </w:r>
      <w:r w:rsidRPr="00D913E9">
        <w:t>Example of B-Spline defined  with a set of four control points P0, P1, P2 and P3</w:t>
      </w:r>
      <w:r>
        <w:t>.</w:t>
      </w:r>
      <w:bookmarkStart w:id="106" w:name="_heading=h.3as4poj" w:colFirst="0" w:colLast="0"/>
      <w:bookmarkEnd w:id="106"/>
    </w:p>
    <w:p w14:paraId="0736324F" w14:textId="69C07EE8" w:rsidR="00A030AE" w:rsidRDefault="00196E88" w:rsidP="00641763">
      <w:pPr>
        <w:pStyle w:val="Titre1"/>
        <w:numPr>
          <w:ilvl w:val="1"/>
          <w:numId w:val="8"/>
        </w:numPr>
        <w:pBdr>
          <w:top w:val="nil"/>
          <w:left w:val="nil"/>
          <w:bottom w:val="nil"/>
          <w:right w:val="nil"/>
          <w:between w:val="nil"/>
        </w:pBdr>
        <w:spacing w:line="240" w:lineRule="auto"/>
      </w:pPr>
      <w:bookmarkStart w:id="107" w:name="_Ref116367995"/>
      <w:r>
        <w:t xml:space="preserve"> </w:t>
      </w:r>
      <w:bookmarkStart w:id="108" w:name="_Ref116895292"/>
      <w:bookmarkStart w:id="109" w:name="_Toc119062906"/>
      <w:r w:rsidR="005944C6">
        <w:t>Haptic effect</w:t>
      </w:r>
      <w:bookmarkEnd w:id="107"/>
      <w:bookmarkEnd w:id="108"/>
      <w:bookmarkEnd w:id="109"/>
    </w:p>
    <w:p w14:paraId="444EB88F" w14:textId="0A6C4BC1" w:rsidR="00096390" w:rsidRPr="00B92DF3" w:rsidRDefault="005944C6">
      <w:pPr>
        <w:tabs>
          <w:tab w:val="left" w:pos="540"/>
        </w:tabs>
        <w:rPr>
          <w:rFonts w:ascii="Times New Roman" w:eastAsia="Times New Roman" w:hAnsi="Times New Roman" w:cs="Times New Roman"/>
          <w:sz w:val="24"/>
          <w:szCs w:val="24"/>
        </w:rPr>
      </w:pPr>
      <w:r w:rsidRPr="0031485D">
        <w:rPr>
          <w:rFonts w:ascii="Times New Roman" w:eastAsia="Times New Roman" w:hAnsi="Times New Roman" w:cs="Times New Roman"/>
          <w:sz w:val="24"/>
          <w:szCs w:val="24"/>
        </w:rPr>
        <w:t xml:space="preserve">For every type of haptic band, </w:t>
      </w:r>
      <w:r w:rsidRPr="0049349B">
        <w:rPr>
          <w:rFonts w:ascii="Times New Roman" w:eastAsia="Times New Roman" w:hAnsi="Times New Roman" w:cs="Times New Roman"/>
          <w:sz w:val="24"/>
          <w:szCs w:val="24"/>
        </w:rPr>
        <w:t>haptic effects are defined with a</w:t>
      </w:r>
      <w:r w:rsidR="003308C0" w:rsidRPr="0031485D">
        <w:rPr>
          <w:rFonts w:ascii="Times New Roman" w:eastAsia="Times New Roman" w:hAnsi="Times New Roman" w:cs="Times New Roman"/>
          <w:sz w:val="24"/>
          <w:szCs w:val="24"/>
        </w:rPr>
        <w:t xml:space="preserve">t least a </w:t>
      </w:r>
      <w:r w:rsidRPr="0031485D">
        <w:rPr>
          <w:rFonts w:ascii="Times New Roman" w:eastAsia="Times New Roman" w:hAnsi="Times New Roman" w:cs="Times New Roman"/>
          <w:sz w:val="24"/>
          <w:szCs w:val="24"/>
        </w:rPr>
        <w:t>position</w:t>
      </w:r>
      <w:r w:rsidR="003308C0" w:rsidRPr="0031485D">
        <w:rPr>
          <w:rFonts w:ascii="Times New Roman" w:eastAsia="Times New Roman" w:hAnsi="Times New Roman" w:cs="Times New Roman"/>
          <w:sz w:val="24"/>
          <w:szCs w:val="24"/>
        </w:rPr>
        <w:t xml:space="preserve"> and </w:t>
      </w:r>
      <w:r w:rsidRPr="00B92DF3">
        <w:rPr>
          <w:rFonts w:ascii="Times New Roman" w:eastAsia="Times New Roman" w:hAnsi="Times New Roman" w:cs="Times New Roman"/>
          <w:sz w:val="24"/>
          <w:szCs w:val="24"/>
        </w:rPr>
        <w:t>a type</w:t>
      </w:r>
      <w:r w:rsidR="00196E88" w:rsidRPr="00AE6BB9">
        <w:rPr>
          <w:rFonts w:ascii="Times New Roman" w:eastAsia="Times New Roman" w:hAnsi="Times New Roman" w:cs="Times New Roman"/>
          <w:sz w:val="24"/>
          <w:szCs w:val="24"/>
        </w:rPr>
        <w:t>. Depending on the type of band and the type of effect, additional properties</w:t>
      </w:r>
      <w:r w:rsidRPr="0031485D">
        <w:rPr>
          <w:rFonts w:ascii="Times New Roman" w:eastAsia="Times New Roman" w:hAnsi="Times New Roman" w:cs="Times New Roman"/>
          <w:sz w:val="24"/>
          <w:szCs w:val="24"/>
        </w:rPr>
        <w:t xml:space="preserve"> </w:t>
      </w:r>
      <w:r w:rsidR="00083266" w:rsidRPr="00AE6BB9">
        <w:rPr>
          <w:rFonts w:ascii="Times New Roman" w:eastAsia="Times New Roman" w:hAnsi="Times New Roman" w:cs="Times New Roman"/>
          <w:sz w:val="24"/>
          <w:szCs w:val="24"/>
        </w:rPr>
        <w:t>must be specified, including the</w:t>
      </w:r>
      <w:r w:rsidRPr="0031485D">
        <w:rPr>
          <w:rFonts w:ascii="Times New Roman" w:eastAsia="Times New Roman" w:hAnsi="Times New Roman" w:cs="Times New Roman"/>
          <w:sz w:val="24"/>
          <w:szCs w:val="24"/>
        </w:rPr>
        <w:t xml:space="preserve"> phase, </w:t>
      </w:r>
      <w:r w:rsidR="00083266" w:rsidRPr="00AE6BB9">
        <w:rPr>
          <w:rFonts w:ascii="Times New Roman" w:eastAsia="Times New Roman" w:hAnsi="Times New Roman" w:cs="Times New Roman"/>
          <w:sz w:val="24"/>
          <w:szCs w:val="24"/>
        </w:rPr>
        <w:t>the base</w:t>
      </w:r>
      <w:r w:rsidR="005928B4" w:rsidRPr="00AE6BB9">
        <w:rPr>
          <w:rFonts w:ascii="Times New Roman" w:eastAsia="Times New Roman" w:hAnsi="Times New Roman" w:cs="Times New Roman"/>
          <w:sz w:val="24"/>
          <w:szCs w:val="24"/>
        </w:rPr>
        <w:t xml:space="preserve"> </w:t>
      </w:r>
      <w:r w:rsidR="00083266" w:rsidRPr="00AE6BB9">
        <w:rPr>
          <w:rFonts w:ascii="Times New Roman" w:eastAsia="Times New Roman" w:hAnsi="Times New Roman" w:cs="Times New Roman"/>
          <w:sz w:val="24"/>
          <w:szCs w:val="24"/>
        </w:rPr>
        <w:t>signal</w:t>
      </w:r>
      <w:r w:rsidR="005928B4" w:rsidRPr="00AE6BB9">
        <w:rPr>
          <w:rFonts w:ascii="Times New Roman" w:eastAsia="Times New Roman" w:hAnsi="Times New Roman" w:cs="Times New Roman"/>
          <w:sz w:val="24"/>
          <w:szCs w:val="24"/>
        </w:rPr>
        <w:t xml:space="preserve">, a </w:t>
      </w:r>
      <w:r w:rsidR="001F7F0B">
        <w:rPr>
          <w:rFonts w:ascii="Times New Roman" w:eastAsia="Times New Roman" w:hAnsi="Times New Roman" w:cs="Times New Roman"/>
          <w:sz w:val="24"/>
          <w:szCs w:val="24"/>
        </w:rPr>
        <w:t>composition</w:t>
      </w:r>
      <w:r w:rsidR="005928B4" w:rsidRPr="00AE6BB9">
        <w:rPr>
          <w:rFonts w:ascii="Times New Roman" w:eastAsia="Times New Roman" w:hAnsi="Times New Roman" w:cs="Times New Roman"/>
          <w:sz w:val="24"/>
          <w:szCs w:val="24"/>
        </w:rPr>
        <w:t xml:space="preserve"> </w:t>
      </w:r>
      <w:r w:rsidRPr="0031485D">
        <w:rPr>
          <w:rFonts w:ascii="Times New Roman" w:eastAsia="Times New Roman" w:hAnsi="Times New Roman" w:cs="Times New Roman"/>
          <w:sz w:val="24"/>
          <w:szCs w:val="24"/>
        </w:rPr>
        <w:t xml:space="preserve">and a </w:t>
      </w:r>
      <w:r w:rsidRPr="00B92DF3">
        <w:rPr>
          <w:rFonts w:ascii="Times New Roman" w:eastAsia="Times New Roman" w:hAnsi="Times New Roman" w:cs="Times New Roman"/>
          <w:sz w:val="24"/>
          <w:szCs w:val="24"/>
        </w:rPr>
        <w:t xml:space="preserve">number </w:t>
      </w:r>
      <w:r w:rsidRPr="0031485D">
        <w:rPr>
          <w:rFonts w:ascii="Times New Roman" w:eastAsia="Times New Roman" w:hAnsi="Times New Roman" w:cs="Times New Roman"/>
          <w:sz w:val="24"/>
          <w:szCs w:val="24"/>
        </w:rPr>
        <w:t>of consecutive haptic keyframes</w:t>
      </w:r>
      <w:r w:rsidRPr="00B92DF3">
        <w:rPr>
          <w:rFonts w:ascii="Times New Roman" w:eastAsia="Times New Roman" w:hAnsi="Times New Roman" w:cs="Times New Roman"/>
          <w:sz w:val="24"/>
          <w:szCs w:val="24"/>
        </w:rPr>
        <w:t xml:space="preserve"> describing the effect</w:t>
      </w:r>
      <w:r w:rsidRPr="0031485D">
        <w:rPr>
          <w:rFonts w:ascii="Times New Roman" w:eastAsia="Times New Roman" w:hAnsi="Times New Roman" w:cs="Times New Roman"/>
          <w:sz w:val="24"/>
          <w:szCs w:val="24"/>
        </w:rPr>
        <w:t xml:space="preserve">. </w:t>
      </w:r>
      <w:bookmarkStart w:id="110" w:name="_heading=h.n42uob93b5hp" w:colFirst="0" w:colLast="0"/>
      <w:bookmarkEnd w:id="110"/>
      <w:r w:rsidR="0061394F" w:rsidRPr="0031485D">
        <w:rPr>
          <w:rFonts w:ascii="Times New Roman" w:eastAsia="Times New Roman" w:hAnsi="Times New Roman" w:cs="Times New Roman"/>
          <w:sz w:val="24"/>
          <w:szCs w:val="24"/>
        </w:rPr>
        <w:t xml:space="preserve">The detailed list of properties of a haptic effect is given in </w:t>
      </w:r>
      <w:r w:rsidR="0061394F" w:rsidRPr="0031485D">
        <w:rPr>
          <w:rFonts w:ascii="Times New Roman" w:eastAsia="Times New Roman" w:hAnsi="Times New Roman" w:cs="Times New Roman"/>
          <w:sz w:val="24"/>
          <w:szCs w:val="24"/>
        </w:rPr>
        <w:fldChar w:fldCharType="begin"/>
      </w:r>
      <w:r w:rsidR="0061394F" w:rsidRPr="0031485D">
        <w:rPr>
          <w:rFonts w:ascii="Times New Roman" w:eastAsia="Times New Roman" w:hAnsi="Times New Roman" w:cs="Times New Roman"/>
          <w:sz w:val="24"/>
          <w:szCs w:val="24"/>
        </w:rPr>
        <w:instrText xml:space="preserve"> REF _Ref116561979 \h </w:instrText>
      </w:r>
      <w:r w:rsidR="00690950" w:rsidRPr="00AE6BB9">
        <w:rPr>
          <w:rFonts w:ascii="Times New Roman" w:eastAsia="Times New Roman" w:hAnsi="Times New Roman" w:cs="Times New Roman"/>
          <w:sz w:val="24"/>
          <w:szCs w:val="24"/>
        </w:rPr>
        <w:instrText xml:space="preserve"> \* MERGEFORMAT </w:instrText>
      </w:r>
      <w:r w:rsidR="0061394F" w:rsidRPr="0031485D">
        <w:rPr>
          <w:rFonts w:ascii="Times New Roman" w:eastAsia="Times New Roman" w:hAnsi="Times New Roman" w:cs="Times New Roman"/>
          <w:sz w:val="24"/>
          <w:szCs w:val="24"/>
        </w:rPr>
      </w:r>
      <w:r w:rsidR="0061394F" w:rsidRPr="0031485D">
        <w:rPr>
          <w:rFonts w:ascii="Times New Roman" w:eastAsia="Times New Roman" w:hAnsi="Times New Roman" w:cs="Times New Roman"/>
          <w:sz w:val="24"/>
          <w:szCs w:val="24"/>
        </w:rPr>
        <w:fldChar w:fldCharType="separate"/>
      </w:r>
      <w:r w:rsidR="00CE1258">
        <w:t xml:space="preserve">Table </w:t>
      </w:r>
      <w:r w:rsidR="00CE1258">
        <w:rPr>
          <w:noProof/>
        </w:rPr>
        <w:t>12</w:t>
      </w:r>
      <w:r w:rsidR="0061394F" w:rsidRPr="0031485D">
        <w:rPr>
          <w:rFonts w:ascii="Times New Roman" w:eastAsia="Times New Roman" w:hAnsi="Times New Roman" w:cs="Times New Roman"/>
          <w:sz w:val="24"/>
          <w:szCs w:val="24"/>
        </w:rPr>
        <w:fldChar w:fldCharType="end"/>
      </w:r>
      <w:r w:rsidR="0061394F" w:rsidRPr="0031485D">
        <w:rPr>
          <w:rFonts w:ascii="Times New Roman" w:eastAsia="Times New Roman" w:hAnsi="Times New Roman" w:cs="Times New Roman"/>
          <w:sz w:val="24"/>
          <w:szCs w:val="24"/>
        </w:rPr>
        <w:t>.</w:t>
      </w:r>
    </w:p>
    <w:p w14:paraId="4442A075" w14:textId="39982FD6" w:rsidR="004D319B" w:rsidRDefault="004D319B" w:rsidP="00AE6BB9">
      <w:pPr>
        <w:pStyle w:val="Lgende"/>
        <w:keepNext/>
        <w:jc w:val="center"/>
      </w:pPr>
      <w:bookmarkStart w:id="111" w:name="_Ref116561979"/>
      <w:r>
        <w:t xml:space="preserve">Table </w:t>
      </w:r>
      <w:r>
        <w:fldChar w:fldCharType="begin"/>
      </w:r>
      <w:r>
        <w:instrText>SEQ Table \* ARABIC</w:instrText>
      </w:r>
      <w:r>
        <w:fldChar w:fldCharType="separate"/>
      </w:r>
      <w:r w:rsidR="00CE1258">
        <w:rPr>
          <w:noProof/>
        </w:rPr>
        <w:t>12</w:t>
      </w:r>
      <w:r>
        <w:fldChar w:fldCharType="end"/>
      </w:r>
      <w:bookmarkEnd w:id="111"/>
      <w:r>
        <w:t>: List of properties of a haptic effect</w:t>
      </w:r>
    </w:p>
    <w:tbl>
      <w:tblPr>
        <w:tblW w:w="10338" w:type="dxa"/>
        <w:tblLayout w:type="fixed"/>
        <w:tblCellMar>
          <w:top w:w="100" w:type="dxa"/>
          <w:left w:w="115" w:type="dxa"/>
          <w:bottom w:w="100" w:type="dxa"/>
          <w:right w:w="115" w:type="dxa"/>
        </w:tblCellMar>
        <w:tblLook w:val="0600" w:firstRow="0" w:lastRow="0" w:firstColumn="0" w:lastColumn="0" w:noHBand="1" w:noVBand="1"/>
      </w:tblPr>
      <w:tblGrid>
        <w:gridCol w:w="1408"/>
        <w:gridCol w:w="8930"/>
      </w:tblGrid>
      <w:tr w:rsidR="00E77388" w14:paraId="566E8615" w14:textId="77777777" w:rsidTr="00AE6BB9">
        <w:trPr>
          <w:trHeight w:val="16"/>
        </w:trPr>
        <w:tc>
          <w:tcPr>
            <w:tcW w:w="1408" w:type="dxa"/>
            <w:tcBorders>
              <w:bottom w:val="single" w:sz="4" w:space="0" w:color="auto"/>
            </w:tcBorders>
            <w:tcMar>
              <w:top w:w="100" w:type="dxa"/>
              <w:left w:w="100" w:type="dxa"/>
              <w:bottom w:w="100" w:type="dxa"/>
              <w:right w:w="100" w:type="dxa"/>
            </w:tcMar>
          </w:tcPr>
          <w:p w14:paraId="3117927E" w14:textId="2F9D5448" w:rsidR="00E77388" w:rsidRDefault="00E77388" w:rsidP="00F40427">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8930" w:type="dxa"/>
            <w:tcBorders>
              <w:bottom w:val="single" w:sz="4" w:space="0" w:color="auto"/>
            </w:tcBorders>
            <w:tcMar>
              <w:top w:w="100" w:type="dxa"/>
              <w:left w:w="100" w:type="dxa"/>
              <w:bottom w:w="100" w:type="dxa"/>
              <w:right w:w="100" w:type="dxa"/>
            </w:tcMar>
          </w:tcPr>
          <w:p w14:paraId="14ABD84E" w14:textId="22AF069C" w:rsidR="00E77388" w:rsidRDefault="00E77388" w:rsidP="00F40427">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r>
      <w:tr w:rsidR="00E77388" w14:paraId="6720A9C8" w14:textId="77777777" w:rsidTr="00AE6BB9">
        <w:trPr>
          <w:trHeight w:val="16"/>
        </w:trPr>
        <w:tc>
          <w:tcPr>
            <w:tcW w:w="1408" w:type="dxa"/>
            <w:tcBorders>
              <w:top w:val="single" w:sz="4" w:space="0" w:color="auto"/>
            </w:tcBorders>
            <w:tcMar>
              <w:top w:w="100" w:type="dxa"/>
              <w:left w:w="100" w:type="dxa"/>
              <w:bottom w:w="100" w:type="dxa"/>
              <w:right w:w="100" w:type="dxa"/>
            </w:tcMar>
          </w:tcPr>
          <w:p w14:paraId="691AB8EE" w14:textId="10989016" w:rsidR="00E77388" w:rsidRPr="00556BA6"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id</w:t>
            </w:r>
          </w:p>
        </w:tc>
        <w:tc>
          <w:tcPr>
            <w:tcW w:w="8930" w:type="dxa"/>
            <w:tcBorders>
              <w:top w:val="single" w:sz="4" w:space="0" w:color="auto"/>
            </w:tcBorders>
            <w:tcMar>
              <w:top w:w="100" w:type="dxa"/>
              <w:left w:w="100" w:type="dxa"/>
              <w:bottom w:w="100" w:type="dxa"/>
              <w:right w:w="100" w:type="dxa"/>
            </w:tcMar>
          </w:tcPr>
          <w:p w14:paraId="4DBC4DF7" w14:textId="126FB84B" w:rsidR="00E77388" w:rsidRDefault="00E77388" w:rsidP="00F40427">
            <w:pPr>
              <w:tabs>
                <w:tab w:val="left" w:pos="540"/>
                <w:tab w:val="left" w:pos="700"/>
              </w:tabs>
              <w:spacing w:after="0"/>
              <w:rPr>
                <w:rFonts w:ascii="Times New Roman" w:eastAsia="Times New Roman" w:hAnsi="Times New Roman" w:cs="Times New Roman"/>
                <w:b/>
              </w:rPr>
            </w:pPr>
            <w:r w:rsidRPr="008F6BA6">
              <w:t>Unique identifier</w:t>
            </w:r>
            <w:r w:rsidRPr="008F6BA6">
              <w:rPr>
                <w:rFonts w:ascii="Times New Roman" w:eastAsia="Times New Roman" w:hAnsi="Times New Roman" w:cs="Times New Roman"/>
              </w:rPr>
              <w:t xml:space="preserve"> of an effect. This </w:t>
            </w:r>
            <w:r w:rsidR="006B6824" w:rsidRPr="008F6BA6">
              <w:rPr>
                <w:rFonts w:ascii="Times New Roman" w:eastAsia="Times New Roman" w:hAnsi="Times New Roman" w:cs="Times New Roman"/>
              </w:rPr>
              <w:t xml:space="preserve">property </w:t>
            </w:r>
            <w:r w:rsidRPr="008F6BA6">
              <w:rPr>
                <w:rFonts w:ascii="Times New Roman" w:eastAsia="Times New Roman" w:hAnsi="Times New Roman" w:cs="Times New Roman"/>
              </w:rPr>
              <w:t xml:space="preserve">is required for effects </w:t>
            </w:r>
            <w:r w:rsidR="008F6BA6" w:rsidRPr="00AE6BB9">
              <w:rPr>
                <w:rFonts w:ascii="Times New Roman" w:eastAsia="Times New Roman" w:hAnsi="Times New Roman" w:cs="Times New Roman"/>
              </w:rPr>
              <w:t xml:space="preserve">defined at the perception level </w:t>
            </w:r>
            <w:r w:rsidR="007918D3" w:rsidRPr="008F6BA6">
              <w:rPr>
                <w:rFonts w:ascii="Times New Roman" w:eastAsia="Times New Roman" w:hAnsi="Times New Roman" w:cs="Times New Roman"/>
              </w:rPr>
              <w:t xml:space="preserve">in the library and </w:t>
            </w:r>
            <w:r w:rsidR="008F6BA6" w:rsidRPr="00AE6BB9">
              <w:rPr>
                <w:rFonts w:ascii="Times New Roman" w:eastAsia="Times New Roman" w:hAnsi="Times New Roman" w:cs="Times New Roman"/>
              </w:rPr>
              <w:t xml:space="preserve">for </w:t>
            </w:r>
            <w:r w:rsidR="007918D3" w:rsidRPr="008F6BA6">
              <w:rPr>
                <w:rFonts w:ascii="Times New Roman" w:eastAsia="Times New Roman" w:hAnsi="Times New Roman" w:cs="Times New Roman"/>
              </w:rPr>
              <w:t>effects of type “Reference”</w:t>
            </w:r>
            <w:r w:rsidRPr="008F6BA6">
              <w:rPr>
                <w:rFonts w:ascii="Times New Roman" w:eastAsia="Times New Roman" w:hAnsi="Times New Roman" w:cs="Times New Roman"/>
              </w:rPr>
              <w:t xml:space="preserve">. For “Reference” effects, </w:t>
            </w:r>
            <w:r w:rsidR="008F6BA6" w:rsidRPr="00AE6BB9">
              <w:rPr>
                <w:rFonts w:ascii="Times New Roman" w:eastAsia="Times New Roman" w:hAnsi="Times New Roman" w:cs="Times New Roman"/>
              </w:rPr>
              <w:t>this property</w:t>
            </w:r>
            <w:r w:rsidRPr="008F6BA6">
              <w:rPr>
                <w:rFonts w:ascii="Times New Roman" w:eastAsia="Times New Roman" w:hAnsi="Times New Roman" w:cs="Times New Roman"/>
              </w:rPr>
              <w:t xml:space="preserve"> corresponds to the id of the library effect being referenced.</w:t>
            </w:r>
          </w:p>
        </w:tc>
      </w:tr>
      <w:tr w:rsidR="00E77388" w14:paraId="0EFA37CA" w14:textId="77777777" w:rsidTr="00AE6BB9">
        <w:trPr>
          <w:trHeight w:val="16"/>
        </w:trPr>
        <w:tc>
          <w:tcPr>
            <w:tcW w:w="1408" w:type="dxa"/>
            <w:tcMar>
              <w:top w:w="100" w:type="dxa"/>
              <w:left w:w="100" w:type="dxa"/>
              <w:bottom w:w="100" w:type="dxa"/>
              <w:right w:w="100" w:type="dxa"/>
            </w:tcMar>
          </w:tcPr>
          <w:p w14:paraId="6B1E5098" w14:textId="687CEF41" w:rsidR="00E77388" w:rsidRPr="00556BA6"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effect</w:t>
            </w:r>
            <w:r w:rsidR="00BE4AFE"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type</w:t>
            </w:r>
          </w:p>
        </w:tc>
        <w:tc>
          <w:tcPr>
            <w:tcW w:w="8930" w:type="dxa"/>
            <w:tcMar>
              <w:top w:w="100" w:type="dxa"/>
              <w:left w:w="100" w:type="dxa"/>
              <w:bottom w:w="100" w:type="dxa"/>
              <w:right w:w="100" w:type="dxa"/>
            </w:tcMar>
          </w:tcPr>
          <w:p w14:paraId="1CCC0F9F" w14:textId="5E7FA5EF" w:rsidR="00F40427" w:rsidRPr="009A2BD6" w:rsidRDefault="005C6580"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w:t>
            </w:r>
            <w:r w:rsidR="00E77388">
              <w:rPr>
                <w:rFonts w:ascii="Times New Roman" w:eastAsia="Times New Roman" w:hAnsi="Times New Roman" w:cs="Times New Roman"/>
              </w:rPr>
              <w:t>ype of haptic effect.</w:t>
            </w:r>
            <w:r>
              <w:rPr>
                <w:rFonts w:ascii="Times New Roman" w:eastAsia="Times New Roman" w:hAnsi="Times New Roman" w:cs="Times New Roman"/>
              </w:rPr>
              <w:t xml:space="preserve"> </w:t>
            </w:r>
            <w:r w:rsidR="0005662A">
              <w:rPr>
                <w:rFonts w:ascii="Times New Roman" w:eastAsia="Times New Roman" w:hAnsi="Times New Roman" w:cs="Times New Roman"/>
                <w:sz w:val="24"/>
                <w:szCs w:val="24"/>
              </w:rPr>
              <w:t>Possible values are</w:t>
            </w:r>
            <w:r w:rsidR="00F40427" w:rsidRPr="009A2BD6">
              <w:rPr>
                <w:rFonts w:ascii="Times New Roman" w:eastAsia="Times New Roman" w:hAnsi="Times New Roman" w:cs="Times New Roman"/>
                <w:sz w:val="24"/>
                <w:szCs w:val="24"/>
              </w:rPr>
              <w:t xml:space="preserve">: </w:t>
            </w:r>
          </w:p>
          <w:p w14:paraId="5B800314" w14:textId="5C652E0E" w:rsidR="00F40427" w:rsidRPr="009A2BD6" w:rsidRDefault="00F40427" w:rsidP="00F40427">
            <w:pPr>
              <w:numPr>
                <w:ilvl w:val="0"/>
                <w:numId w:val="13"/>
              </w:numPr>
              <w:tabs>
                <w:tab w:val="left" w:pos="540"/>
              </w:tabs>
              <w:spacing w:after="0" w:line="240" w:lineRule="auto"/>
            </w:pPr>
            <w:r w:rsidRPr="009A2BD6">
              <w:t xml:space="preserve">Basis: </w:t>
            </w:r>
            <w:r w:rsidRPr="00E74146">
              <w:t xml:space="preserve">Effect containing signal data </w:t>
            </w:r>
            <w:r w:rsidR="004B6B15">
              <w:t xml:space="preserve">defined </w:t>
            </w:r>
            <w:r w:rsidRPr="00E74146">
              <w:t xml:space="preserve">through a set of keyframes </w:t>
            </w:r>
          </w:p>
          <w:p w14:paraId="5902F892" w14:textId="14F69586" w:rsidR="00F40427" w:rsidRPr="009A2BD6" w:rsidRDefault="00262B03" w:rsidP="00F40427">
            <w:pPr>
              <w:numPr>
                <w:ilvl w:val="0"/>
                <w:numId w:val="13"/>
              </w:numPr>
              <w:tabs>
                <w:tab w:val="left" w:pos="540"/>
              </w:tabs>
              <w:spacing w:after="0" w:line="240" w:lineRule="auto"/>
              <w:rPr>
                <w:color w:val="000000"/>
                <w:sz w:val="24"/>
                <w:szCs w:val="24"/>
              </w:rPr>
            </w:pPr>
            <w:r>
              <w:t>Composite</w:t>
            </w:r>
            <w:r w:rsidR="00F40427" w:rsidRPr="00E74146">
              <w:t>: Effect composed of a set of other effects</w:t>
            </w:r>
            <w:r w:rsidR="004B6B15">
              <w:t xml:space="preserve"> defined in the </w:t>
            </w:r>
            <w:r w:rsidR="00E2533F">
              <w:t>composit</w:t>
            </w:r>
            <w:r w:rsidR="004939C0">
              <w:t>ion</w:t>
            </w:r>
            <w:r w:rsidR="004B6B15">
              <w:t xml:space="preserve"> property</w:t>
            </w:r>
            <w:r w:rsidR="00F40427" w:rsidRPr="00E74146">
              <w:t>. This type of effect does not directly contain keyframes</w:t>
            </w:r>
          </w:p>
          <w:p w14:paraId="71867770" w14:textId="371A546D" w:rsidR="00F40427" w:rsidRDefault="00F40427" w:rsidP="00FE2AC3">
            <w:pPr>
              <w:numPr>
                <w:ilvl w:val="0"/>
                <w:numId w:val="13"/>
              </w:numPr>
              <w:tabs>
                <w:tab w:val="left" w:pos="540"/>
              </w:tabs>
              <w:spacing w:after="0" w:line="240" w:lineRule="auto"/>
              <w:rPr>
                <w:rFonts w:ascii="Times New Roman" w:eastAsia="Times New Roman" w:hAnsi="Times New Roman" w:cs="Times New Roman"/>
                <w:b/>
              </w:rPr>
            </w:pPr>
            <w:r w:rsidRPr="009A2BD6">
              <w:t xml:space="preserve">Reference: </w:t>
            </w:r>
            <w:r w:rsidR="00AB264B">
              <w:t>Effect r</w:t>
            </w:r>
            <w:r w:rsidRPr="009A2BD6">
              <w:t>eferenc</w:t>
            </w:r>
            <w:r w:rsidR="00AB264B">
              <w:t>ing</w:t>
            </w:r>
            <w:r w:rsidRPr="009A2BD6">
              <w:t xml:space="preserve"> </w:t>
            </w:r>
            <w:r w:rsidR="00A869EF">
              <w:t xml:space="preserve">an </w:t>
            </w:r>
            <w:r w:rsidRPr="009A2BD6">
              <w:t>effect</w:t>
            </w:r>
            <w:r w:rsidR="00A869EF">
              <w:t xml:space="preserve"> in the library</w:t>
            </w:r>
            <w:r w:rsidRPr="009A2BD6">
              <w:t>. This type of effect is used at the band level to reference effects defined</w:t>
            </w:r>
            <w:r w:rsidR="00B848D4">
              <w:t xml:space="preserve"> at the perception level</w:t>
            </w:r>
            <w:r w:rsidRPr="009A2BD6">
              <w:t xml:space="preserve"> in the effect library</w:t>
            </w:r>
            <w:r w:rsidR="00436914">
              <w:t xml:space="preserve"> with a unique id</w:t>
            </w:r>
            <w:r w:rsidRPr="009A2BD6">
              <w:t>.</w:t>
            </w:r>
          </w:p>
        </w:tc>
      </w:tr>
      <w:tr w:rsidR="00E77388" w14:paraId="61307779" w14:textId="77777777" w:rsidTr="00AE6BB9">
        <w:trPr>
          <w:trHeight w:val="16"/>
        </w:trPr>
        <w:tc>
          <w:tcPr>
            <w:tcW w:w="1408" w:type="dxa"/>
            <w:tcMar>
              <w:top w:w="100" w:type="dxa"/>
              <w:left w:w="100" w:type="dxa"/>
              <w:bottom w:w="100" w:type="dxa"/>
              <w:right w:w="100" w:type="dxa"/>
            </w:tcMar>
          </w:tcPr>
          <w:p w14:paraId="303AFD60" w14:textId="477BD2CD" w:rsidR="00E77388" w:rsidRPr="00AE6BB9"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position</w:t>
            </w:r>
          </w:p>
        </w:tc>
        <w:tc>
          <w:tcPr>
            <w:tcW w:w="8930" w:type="dxa"/>
            <w:tcMar>
              <w:top w:w="100" w:type="dxa"/>
              <w:left w:w="100" w:type="dxa"/>
              <w:bottom w:w="100" w:type="dxa"/>
              <w:right w:w="100" w:type="dxa"/>
            </w:tcMar>
          </w:tcPr>
          <w:p w14:paraId="66CDDBAF" w14:textId="058AB13A" w:rsidR="00E77388" w:rsidRDefault="00E77388" w:rsidP="00F40427">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 temporal or spatial position of the effect.</w:t>
            </w:r>
            <w:r w:rsidR="00242A80">
              <w:rPr>
                <w:rFonts w:ascii="Times New Roman" w:eastAsia="Times New Roman" w:hAnsi="Times New Roman" w:cs="Times New Roman"/>
              </w:rPr>
              <w:t xml:space="preserve"> </w:t>
            </w:r>
            <w:r w:rsidR="008736AF">
              <w:rPr>
                <w:rFonts w:ascii="Times New Roman" w:eastAsia="Times New Roman" w:hAnsi="Times New Roman" w:cs="Times New Roman"/>
              </w:rPr>
              <w:t>The</w:t>
            </w:r>
            <w:r w:rsidR="00242A80">
              <w:rPr>
                <w:rFonts w:ascii="Times New Roman" w:eastAsia="Times New Roman" w:hAnsi="Times New Roman" w:cs="Times New Roman"/>
              </w:rPr>
              <w:t xml:space="preserve"> v</w:t>
            </w:r>
            <w:r w:rsidR="00660F02" w:rsidRPr="00660F02">
              <w:rPr>
                <w:rFonts w:ascii="Times New Roman" w:eastAsia="Times New Roman" w:hAnsi="Times New Roman" w:cs="Times New Roman"/>
              </w:rPr>
              <w:t xml:space="preserve">alue 0 </w:t>
            </w:r>
            <w:r w:rsidR="00DE74F7">
              <w:rPr>
                <w:rFonts w:ascii="Times New Roman" w:eastAsia="Times New Roman" w:hAnsi="Times New Roman" w:cs="Times New Roman"/>
              </w:rPr>
              <w:t xml:space="preserve">corresponds to </w:t>
            </w:r>
            <w:r w:rsidR="00660F02" w:rsidRPr="00660F02">
              <w:rPr>
                <w:rFonts w:ascii="Times New Roman" w:eastAsia="Times New Roman" w:hAnsi="Times New Roman" w:cs="Times New Roman"/>
              </w:rPr>
              <w:t>the starting position of the experience.</w:t>
            </w:r>
            <w:r w:rsidR="006B53E3">
              <w:rPr>
                <w:rFonts w:ascii="Times New Roman" w:eastAsia="Times New Roman" w:hAnsi="Times New Roman" w:cs="Times New Roman"/>
              </w:rPr>
              <w:t xml:space="preserve"> </w:t>
            </w:r>
            <w:r w:rsidR="00660F02" w:rsidRPr="00660F02">
              <w:rPr>
                <w:rFonts w:ascii="Times New Roman" w:eastAsia="Times New Roman" w:hAnsi="Times New Roman" w:cs="Times New Roman"/>
              </w:rPr>
              <w:t>The default unit for temporal haptic feedback will be milliseconds while it will be millimetres for spatial haptic feedback.</w:t>
            </w:r>
          </w:p>
        </w:tc>
      </w:tr>
      <w:tr w:rsidR="00E77388" w14:paraId="1CC9B652" w14:textId="77777777" w:rsidTr="00AE6BB9">
        <w:trPr>
          <w:trHeight w:val="16"/>
        </w:trPr>
        <w:tc>
          <w:tcPr>
            <w:tcW w:w="1408" w:type="dxa"/>
            <w:tcMar>
              <w:top w:w="100" w:type="dxa"/>
              <w:left w:w="100" w:type="dxa"/>
              <w:bottom w:w="100" w:type="dxa"/>
              <w:right w:w="100" w:type="dxa"/>
            </w:tcMar>
          </w:tcPr>
          <w:p w14:paraId="1B644BDB" w14:textId="78A2F0FA" w:rsidR="00E77388" w:rsidRPr="00AE6BB9"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phase</w:t>
            </w:r>
          </w:p>
        </w:tc>
        <w:tc>
          <w:tcPr>
            <w:tcW w:w="8930" w:type="dxa"/>
            <w:tcMar>
              <w:top w:w="100" w:type="dxa"/>
              <w:left w:w="100" w:type="dxa"/>
              <w:bottom w:w="100" w:type="dxa"/>
              <w:right w:w="100" w:type="dxa"/>
            </w:tcMar>
          </w:tcPr>
          <w:p w14:paraId="3570A0BF" w14:textId="1662C63F" w:rsidR="00E77388" w:rsidRDefault="00E77388" w:rsidP="00F40427">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 phase of the effect</w:t>
            </w:r>
            <w:r w:rsidR="00A40276">
              <w:rPr>
                <w:rFonts w:ascii="Times New Roman" w:eastAsia="Times New Roman" w:hAnsi="Times New Roman" w:cs="Times New Roman"/>
              </w:rPr>
              <w:t xml:space="preserve"> given in radian </w:t>
            </w:r>
            <w:r w:rsidR="008910DF">
              <w:rPr>
                <w:rFonts w:ascii="Times New Roman" w:eastAsia="Times New Roman" w:hAnsi="Times New Roman" w:cs="Times New Roman"/>
              </w:rPr>
              <w:t>in the range</w:t>
            </w:r>
            <w:r w:rsidR="00A40276">
              <w:rPr>
                <w:rFonts w:ascii="Times New Roman" w:eastAsia="Times New Roman" w:hAnsi="Times New Roman" w:cs="Times New Roman"/>
              </w:rPr>
              <w:t xml:space="preserve"> [</w:t>
            </w:r>
            <w:r w:rsidR="006916CD">
              <w:rPr>
                <w:rFonts w:ascii="Times New Roman" w:eastAsia="Times New Roman" w:hAnsi="Times New Roman" w:cs="Times New Roman"/>
              </w:rPr>
              <w:t>0</w:t>
            </w:r>
            <w:r w:rsidR="00A40276">
              <w:rPr>
                <w:rFonts w:ascii="Times New Roman" w:eastAsia="Times New Roman" w:hAnsi="Times New Roman" w:cs="Times New Roman"/>
              </w:rPr>
              <w:t xml:space="preserve">; </w:t>
            </w:r>
            <w:r w:rsidR="006916CD">
              <w:rPr>
                <w:rFonts w:ascii="Times New Roman" w:eastAsia="Times New Roman" w:hAnsi="Times New Roman" w:cs="Times New Roman"/>
              </w:rPr>
              <w:t>2</w:t>
            </w:r>
            <w:r w:rsidR="00A40276">
              <w:rPr>
                <w:rFonts w:ascii="Times New Roman" w:eastAsia="Times New Roman" w:hAnsi="Times New Roman" w:cs="Times New Roman"/>
              </w:rPr>
              <w:t>π].</w:t>
            </w:r>
            <w:r w:rsidR="0091094C">
              <w:rPr>
                <w:rFonts w:ascii="Times New Roman" w:eastAsia="Times New Roman" w:hAnsi="Times New Roman" w:cs="Times New Roman"/>
              </w:rPr>
              <w:t xml:space="preserve"> </w:t>
            </w:r>
            <w:r w:rsidR="00963574">
              <w:rPr>
                <w:rFonts w:ascii="Times New Roman" w:eastAsia="Times New Roman" w:hAnsi="Times New Roman" w:cs="Times New Roman"/>
              </w:rPr>
              <w:t xml:space="preserve">This value </w:t>
            </w:r>
            <w:r w:rsidR="0091094C">
              <w:rPr>
                <w:rFonts w:ascii="Times New Roman" w:eastAsia="Times New Roman" w:hAnsi="Times New Roman" w:cs="Times New Roman"/>
              </w:rPr>
              <w:t>is</w:t>
            </w:r>
            <w:r w:rsidR="00A40276">
              <w:rPr>
                <w:rFonts w:ascii="Times New Roman" w:eastAsia="Times New Roman" w:hAnsi="Times New Roman" w:cs="Times New Roman"/>
              </w:rPr>
              <w:t xml:space="preserve"> used only for vectorial wave bands and </w:t>
            </w:r>
            <w:r w:rsidR="0011229B">
              <w:rPr>
                <w:rFonts w:ascii="Times New Roman" w:eastAsia="Times New Roman" w:hAnsi="Times New Roman" w:cs="Times New Roman"/>
              </w:rPr>
              <w:t xml:space="preserve">is </w:t>
            </w:r>
            <w:r w:rsidR="00A40276">
              <w:rPr>
                <w:rFonts w:ascii="Times New Roman" w:eastAsia="Times New Roman" w:hAnsi="Times New Roman" w:cs="Times New Roman"/>
              </w:rPr>
              <w:t>ignored in effects stored inside a band of a different type.</w:t>
            </w:r>
          </w:p>
        </w:tc>
      </w:tr>
      <w:tr w:rsidR="00E77388" w14:paraId="769BEE0C" w14:textId="77777777" w:rsidTr="00AE6BB9">
        <w:trPr>
          <w:trHeight w:val="16"/>
        </w:trPr>
        <w:tc>
          <w:tcPr>
            <w:tcW w:w="1408" w:type="dxa"/>
            <w:tcMar>
              <w:top w:w="100" w:type="dxa"/>
              <w:left w:w="100" w:type="dxa"/>
              <w:bottom w:w="100" w:type="dxa"/>
              <w:right w:w="100" w:type="dxa"/>
            </w:tcMar>
          </w:tcPr>
          <w:p w14:paraId="01643A37" w14:textId="11599CC0" w:rsidR="00E77388" w:rsidRPr="00AE6BB9"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base</w:t>
            </w:r>
            <w:r w:rsidR="00BE4AFE" w:rsidRPr="00AE6BB9">
              <w:rPr>
                <w:rFonts w:ascii="Times New Roman" w:eastAsia="Times New Roman" w:hAnsi="Times New Roman" w:cs="Times New Roman"/>
                <w:b/>
                <w:bCs/>
              </w:rPr>
              <w:t xml:space="preserve"> </w:t>
            </w:r>
            <w:r w:rsidRPr="00AE6BB9">
              <w:rPr>
                <w:rFonts w:ascii="Times New Roman" w:eastAsia="Times New Roman" w:hAnsi="Times New Roman" w:cs="Times New Roman"/>
                <w:b/>
                <w:bCs/>
              </w:rPr>
              <w:t>signal</w:t>
            </w:r>
          </w:p>
        </w:tc>
        <w:tc>
          <w:tcPr>
            <w:tcW w:w="8930" w:type="dxa"/>
            <w:tcMar>
              <w:top w:w="100" w:type="dxa"/>
              <w:left w:w="100" w:type="dxa"/>
              <w:bottom w:w="100" w:type="dxa"/>
              <w:right w:w="100" w:type="dxa"/>
            </w:tcMar>
          </w:tcPr>
          <w:p w14:paraId="5C956395" w14:textId="77777777" w:rsidR="00DB58F9" w:rsidRDefault="00016403" w:rsidP="00DB58F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This property is only </w:t>
            </w:r>
            <w:r w:rsidR="00D52BDE">
              <w:rPr>
                <w:rFonts w:ascii="Times New Roman" w:eastAsia="Times New Roman" w:hAnsi="Times New Roman" w:cs="Times New Roman"/>
              </w:rPr>
              <w:t xml:space="preserve">used for Vectorial Wave bands. It defines the type </w:t>
            </w:r>
            <w:r w:rsidR="00DB58F9">
              <w:rPr>
                <w:rFonts w:ascii="Times New Roman" w:eastAsia="Times New Roman" w:hAnsi="Times New Roman" w:cs="Times New Roman"/>
              </w:rPr>
              <w:t>of waveform signal to be used by the synthesizer. Possible values are:</w:t>
            </w:r>
          </w:p>
          <w:p w14:paraId="0BEE15FE" w14:textId="63FAF714" w:rsidR="00DB58F9" w:rsidRDefault="00E77388" w:rsidP="00DB58F9">
            <w:pPr>
              <w:pStyle w:val="Paragraphedeliste"/>
              <w:numPr>
                <w:ilvl w:val="0"/>
                <w:numId w:val="29"/>
              </w:numPr>
              <w:tabs>
                <w:tab w:val="left" w:pos="540"/>
                <w:tab w:val="left" w:pos="700"/>
              </w:tabs>
              <w:rPr>
                <w:rFonts w:eastAsia="Times New Roman" w:cs="Times New Roman"/>
              </w:rPr>
            </w:pPr>
            <w:r w:rsidRPr="00AE6BB9">
              <w:rPr>
                <w:rFonts w:eastAsia="Times New Roman" w:cs="Times New Roman"/>
              </w:rPr>
              <w:t>Sine</w:t>
            </w:r>
          </w:p>
          <w:p w14:paraId="2F84C65D" w14:textId="7D6C2644" w:rsidR="00DB58F9" w:rsidRDefault="00E77388" w:rsidP="00DB58F9">
            <w:pPr>
              <w:pStyle w:val="Paragraphedeliste"/>
              <w:numPr>
                <w:ilvl w:val="0"/>
                <w:numId w:val="29"/>
              </w:numPr>
              <w:tabs>
                <w:tab w:val="left" w:pos="540"/>
                <w:tab w:val="left" w:pos="700"/>
              </w:tabs>
              <w:rPr>
                <w:rFonts w:eastAsia="Times New Roman" w:cs="Times New Roman"/>
              </w:rPr>
            </w:pPr>
            <w:r w:rsidRPr="00AE6BB9">
              <w:rPr>
                <w:rFonts w:eastAsia="Times New Roman" w:cs="Times New Roman"/>
              </w:rPr>
              <w:t>Square</w:t>
            </w:r>
          </w:p>
          <w:p w14:paraId="01A3FA2B" w14:textId="15F703CD" w:rsidR="00DB58F9" w:rsidRDefault="00E77388" w:rsidP="00DB58F9">
            <w:pPr>
              <w:pStyle w:val="Paragraphedeliste"/>
              <w:numPr>
                <w:ilvl w:val="0"/>
                <w:numId w:val="29"/>
              </w:numPr>
              <w:tabs>
                <w:tab w:val="left" w:pos="540"/>
                <w:tab w:val="left" w:pos="700"/>
              </w:tabs>
              <w:rPr>
                <w:rFonts w:eastAsia="Times New Roman" w:cs="Times New Roman"/>
              </w:rPr>
            </w:pPr>
            <w:r w:rsidRPr="00AE6BB9">
              <w:rPr>
                <w:rFonts w:eastAsia="Times New Roman" w:cs="Times New Roman"/>
              </w:rPr>
              <w:t>Triangle</w:t>
            </w:r>
          </w:p>
          <w:p w14:paraId="38EFCCFB" w14:textId="57BE0140" w:rsidR="00DB58F9" w:rsidRDefault="00E77388" w:rsidP="00DB58F9">
            <w:pPr>
              <w:pStyle w:val="Paragraphedeliste"/>
              <w:numPr>
                <w:ilvl w:val="0"/>
                <w:numId w:val="29"/>
              </w:numPr>
              <w:tabs>
                <w:tab w:val="left" w:pos="540"/>
                <w:tab w:val="left" w:pos="700"/>
              </w:tabs>
              <w:rPr>
                <w:rFonts w:eastAsia="Times New Roman" w:cs="Times New Roman"/>
              </w:rPr>
            </w:pPr>
            <w:r w:rsidRPr="00AE6BB9">
              <w:rPr>
                <w:rFonts w:eastAsia="Times New Roman" w:cs="Times New Roman"/>
              </w:rPr>
              <w:t xml:space="preserve">SawToothUp </w:t>
            </w:r>
          </w:p>
          <w:p w14:paraId="1A9CC67C" w14:textId="2F699E79" w:rsidR="00E77388" w:rsidRPr="00B13EA2" w:rsidRDefault="00E77388" w:rsidP="00AE6BB9">
            <w:pPr>
              <w:pStyle w:val="Paragraphedeliste"/>
              <w:numPr>
                <w:ilvl w:val="0"/>
                <w:numId w:val="29"/>
              </w:numPr>
              <w:tabs>
                <w:tab w:val="left" w:pos="540"/>
                <w:tab w:val="left" w:pos="700"/>
              </w:tabs>
              <w:rPr>
                <w:rFonts w:eastAsia="Times New Roman" w:cs="Times New Roman"/>
              </w:rPr>
            </w:pPr>
            <w:r w:rsidRPr="00AE6BB9">
              <w:rPr>
                <w:rFonts w:eastAsia="Times New Roman" w:cs="Times New Roman"/>
              </w:rPr>
              <w:t>SawToothDown</w:t>
            </w:r>
          </w:p>
        </w:tc>
      </w:tr>
      <w:tr w:rsidR="00E77388" w14:paraId="5CC8F214" w14:textId="77777777" w:rsidTr="00AE6BB9">
        <w:trPr>
          <w:trHeight w:val="16"/>
        </w:trPr>
        <w:tc>
          <w:tcPr>
            <w:tcW w:w="1408" w:type="dxa"/>
            <w:tcMar>
              <w:top w:w="100" w:type="dxa"/>
              <w:left w:w="100" w:type="dxa"/>
              <w:bottom w:w="100" w:type="dxa"/>
              <w:right w:w="100" w:type="dxa"/>
            </w:tcMar>
          </w:tcPr>
          <w:p w14:paraId="57084449" w14:textId="1B620DD5" w:rsidR="00E77388" w:rsidRPr="00AE6BB9" w:rsidRDefault="00313243" w:rsidP="00F40427">
            <w:pPr>
              <w:tabs>
                <w:tab w:val="left" w:pos="540"/>
                <w:tab w:val="left" w:pos="700"/>
              </w:tabs>
              <w:spacing w:after="0"/>
              <w:rPr>
                <w:rFonts w:ascii="Times New Roman" w:eastAsia="Times New Roman" w:hAnsi="Times New Roman" w:cs="Times New Roman"/>
                <w:b/>
                <w:bCs/>
              </w:rPr>
            </w:pPr>
            <w:r>
              <w:rPr>
                <w:rFonts w:ascii="Times New Roman" w:eastAsia="Times New Roman" w:hAnsi="Times New Roman" w:cs="Times New Roman"/>
                <w:b/>
                <w:bCs/>
              </w:rPr>
              <w:t>composition</w:t>
            </w:r>
          </w:p>
        </w:tc>
        <w:tc>
          <w:tcPr>
            <w:tcW w:w="8930" w:type="dxa"/>
            <w:tcMar>
              <w:top w:w="100" w:type="dxa"/>
              <w:left w:w="100" w:type="dxa"/>
              <w:bottom w:w="100" w:type="dxa"/>
              <w:right w:w="100" w:type="dxa"/>
            </w:tcMar>
          </w:tcPr>
          <w:p w14:paraId="39EC4FE5" w14:textId="02A8A710" w:rsidR="00E77388" w:rsidRDefault="00E77388" w:rsidP="0092097E">
            <w:pPr>
              <w:tabs>
                <w:tab w:val="left" w:pos="540"/>
                <w:tab w:val="left" w:pos="700"/>
              </w:tabs>
              <w:spacing w:after="0"/>
              <w:rPr>
                <w:rFonts w:ascii="Times New Roman" w:eastAsia="Times New Roman" w:hAnsi="Times New Roman" w:cs="Times New Roman"/>
              </w:rPr>
            </w:pPr>
            <w:r>
              <w:t xml:space="preserve">This </w:t>
            </w:r>
            <w:r w:rsidR="0028447A">
              <w:t xml:space="preserve">property </w:t>
            </w:r>
            <w:r>
              <w:t xml:space="preserve">can only be used with </w:t>
            </w:r>
            <w:r w:rsidR="00313243">
              <w:t>Composite</w:t>
            </w:r>
            <w:r>
              <w:t xml:space="preserve"> effects. It </w:t>
            </w:r>
            <w:r w:rsidR="000C0601">
              <w:t>contains</w:t>
            </w:r>
            <w:r>
              <w:t xml:space="preserve"> </w:t>
            </w:r>
            <w:r w:rsidR="000C0601">
              <w:t>a sub-</w:t>
            </w:r>
            <w:r>
              <w:t>list of effects</w:t>
            </w:r>
            <w:r w:rsidRPr="00E74146">
              <w:t xml:space="preserve">. </w:t>
            </w:r>
          </w:p>
        </w:tc>
      </w:tr>
      <w:tr w:rsidR="00E77388" w14:paraId="36282B02" w14:textId="77777777" w:rsidTr="00AE6BB9">
        <w:trPr>
          <w:trHeight w:val="16"/>
        </w:trPr>
        <w:tc>
          <w:tcPr>
            <w:tcW w:w="1408" w:type="dxa"/>
            <w:tcBorders>
              <w:bottom w:val="single" w:sz="4" w:space="0" w:color="auto"/>
            </w:tcBorders>
            <w:tcMar>
              <w:top w:w="100" w:type="dxa"/>
              <w:left w:w="100" w:type="dxa"/>
              <w:bottom w:w="100" w:type="dxa"/>
              <w:right w:w="100" w:type="dxa"/>
            </w:tcMar>
          </w:tcPr>
          <w:p w14:paraId="23FBCB80" w14:textId="5D721061" w:rsidR="00E77388" w:rsidRPr="00AE6BB9" w:rsidRDefault="00E77388" w:rsidP="00F40427">
            <w:pPr>
              <w:tabs>
                <w:tab w:val="left" w:pos="540"/>
                <w:tab w:val="left" w:pos="700"/>
              </w:tabs>
              <w:spacing w:after="0"/>
              <w:rPr>
                <w:rFonts w:ascii="Times New Roman" w:eastAsia="Times New Roman" w:hAnsi="Times New Roman" w:cs="Times New Roman"/>
                <w:b/>
                <w:bCs/>
              </w:rPr>
            </w:pPr>
            <w:r w:rsidRPr="00AE6BB9">
              <w:rPr>
                <w:rFonts w:ascii="Times New Roman" w:eastAsia="Times New Roman" w:hAnsi="Times New Roman" w:cs="Times New Roman"/>
                <w:b/>
                <w:bCs/>
              </w:rPr>
              <w:t>keyframes</w:t>
            </w:r>
          </w:p>
        </w:tc>
        <w:tc>
          <w:tcPr>
            <w:tcW w:w="8930" w:type="dxa"/>
            <w:tcBorders>
              <w:bottom w:val="single" w:sz="4" w:space="0" w:color="auto"/>
            </w:tcBorders>
            <w:tcMar>
              <w:top w:w="100" w:type="dxa"/>
              <w:left w:w="100" w:type="dxa"/>
              <w:bottom w:w="100" w:type="dxa"/>
              <w:right w:w="100" w:type="dxa"/>
            </w:tcMar>
          </w:tcPr>
          <w:p w14:paraId="3F2939D6" w14:textId="3D258555" w:rsidR="00E77388" w:rsidRDefault="009D7A7B" w:rsidP="00F40427">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E77388">
              <w:rPr>
                <w:rFonts w:ascii="Times New Roman" w:eastAsia="Times New Roman" w:hAnsi="Times New Roman" w:cs="Times New Roman"/>
              </w:rPr>
              <w:t xml:space="preserve">ist of keyframes as defined in </w:t>
            </w:r>
            <w:r w:rsidR="00163956">
              <w:rPr>
                <w:rFonts w:ascii="Times New Roman" w:eastAsia="Times New Roman" w:hAnsi="Times New Roman" w:cs="Times New Roman"/>
              </w:rPr>
              <w:fldChar w:fldCharType="begin"/>
            </w:r>
            <w:r w:rsidR="00163956">
              <w:rPr>
                <w:rFonts w:ascii="Times New Roman" w:eastAsia="Times New Roman" w:hAnsi="Times New Roman" w:cs="Times New Roman"/>
              </w:rPr>
              <w:instrText xml:space="preserve"> REF _Ref116343353 \r \h </w:instrText>
            </w:r>
            <w:r w:rsidR="00556BA6">
              <w:rPr>
                <w:rFonts w:ascii="Times New Roman" w:eastAsia="Times New Roman" w:hAnsi="Times New Roman" w:cs="Times New Roman"/>
              </w:rPr>
              <w:instrText xml:space="preserve"> \* MERGEFORMAT </w:instrText>
            </w:r>
            <w:r w:rsidR="00163956">
              <w:rPr>
                <w:rFonts w:ascii="Times New Roman" w:eastAsia="Times New Roman" w:hAnsi="Times New Roman" w:cs="Times New Roman"/>
              </w:rPr>
            </w:r>
            <w:r w:rsidR="00163956">
              <w:rPr>
                <w:rFonts w:ascii="Times New Roman" w:eastAsia="Times New Roman" w:hAnsi="Times New Roman" w:cs="Times New Roman"/>
              </w:rPr>
              <w:fldChar w:fldCharType="separate"/>
            </w:r>
            <w:r w:rsidR="00CE1258">
              <w:rPr>
                <w:rFonts w:ascii="Times New Roman" w:eastAsia="Times New Roman" w:hAnsi="Times New Roman" w:cs="Times New Roman"/>
              </w:rPr>
              <w:t>6.10</w:t>
            </w:r>
            <w:r w:rsidR="00163956">
              <w:rPr>
                <w:rFonts w:ascii="Times New Roman" w:eastAsia="Times New Roman" w:hAnsi="Times New Roman" w:cs="Times New Roman"/>
              </w:rPr>
              <w:fldChar w:fldCharType="end"/>
            </w:r>
          </w:p>
          <w:p w14:paraId="34CEAE86" w14:textId="4EB30A94" w:rsidR="00E77388" w:rsidRDefault="0053413A" w:rsidP="00F40427">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w:t>
            </w:r>
            <w:r w:rsidR="00E77388" w:rsidRPr="009A2BD6">
              <w:rPr>
                <w:rFonts w:ascii="Times New Roman" w:eastAsia="Times New Roman" w:hAnsi="Times New Roman" w:cs="Times New Roman"/>
              </w:rPr>
              <w:t xml:space="preserve">he keyframes </w:t>
            </w:r>
            <w:r w:rsidR="00163956">
              <w:rPr>
                <w:rFonts w:ascii="Times New Roman" w:eastAsia="Times New Roman" w:hAnsi="Times New Roman" w:cs="Times New Roman"/>
              </w:rPr>
              <w:t xml:space="preserve">list </w:t>
            </w:r>
            <w:r w:rsidR="0092097E">
              <w:rPr>
                <w:rFonts w:ascii="Times New Roman" w:eastAsia="Times New Roman" w:hAnsi="Times New Roman" w:cs="Times New Roman"/>
              </w:rPr>
              <w:t>is</w:t>
            </w:r>
            <w:r>
              <w:rPr>
                <w:rFonts w:ascii="Times New Roman" w:eastAsia="Times New Roman" w:hAnsi="Times New Roman" w:cs="Times New Roman"/>
              </w:rPr>
              <w:t xml:space="preserve"> </w:t>
            </w:r>
            <w:r w:rsidR="006916CD">
              <w:rPr>
                <w:rFonts w:ascii="Times New Roman" w:eastAsia="Times New Roman" w:hAnsi="Times New Roman" w:cs="Times New Roman"/>
              </w:rPr>
              <w:t xml:space="preserve">only used for Reference </w:t>
            </w:r>
            <w:r w:rsidR="0092097E">
              <w:rPr>
                <w:rFonts w:ascii="Times New Roman" w:eastAsia="Times New Roman" w:hAnsi="Times New Roman" w:cs="Times New Roman"/>
              </w:rPr>
              <w:t>effects</w:t>
            </w:r>
            <w:r w:rsidR="00E77388" w:rsidRPr="009A2BD6">
              <w:rPr>
                <w:rFonts w:ascii="Times New Roman" w:eastAsia="Times New Roman" w:hAnsi="Times New Roman" w:cs="Times New Roman"/>
              </w:rPr>
              <w:t>.</w:t>
            </w:r>
          </w:p>
        </w:tc>
      </w:tr>
    </w:tbl>
    <w:p w14:paraId="07363256" w14:textId="5911DDF4" w:rsidR="00A030AE" w:rsidRPr="00822B44" w:rsidRDefault="00A030AE" w:rsidP="00FE2AC3">
      <w:pPr>
        <w:tabs>
          <w:tab w:val="left" w:pos="540"/>
        </w:tabs>
        <w:spacing w:after="0" w:line="240" w:lineRule="auto"/>
        <w:rPr>
          <w:color w:val="000000"/>
          <w:highlight w:val="yellow"/>
        </w:rPr>
      </w:pPr>
    </w:p>
    <w:p w14:paraId="0736325C" w14:textId="1126F062"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duration of a Haptic effect is given, depending on the band type, as:</w:t>
      </w:r>
    </w:p>
    <w:p w14:paraId="0736325D" w14:textId="3B41B367" w:rsidR="00A030AE" w:rsidRDefault="005944C6" w:rsidP="00AE6BB9">
      <w:pPr>
        <w:numPr>
          <w:ilvl w:val="0"/>
          <w:numId w:val="33"/>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E6BB9">
        <w:rPr>
          <w:rFonts w:ascii="Times New Roman" w:eastAsia="Times New Roman" w:hAnsi="Times New Roman" w:cs="Times New Roman"/>
          <w:color w:val="000000"/>
          <w:sz w:val="24"/>
          <w:szCs w:val="24"/>
        </w:rPr>
        <w:t xml:space="preserve">Transient band: </w:t>
      </w:r>
      <w:r w:rsidR="00816784">
        <w:rPr>
          <w:rFonts w:ascii="Times New Roman" w:eastAsia="Times New Roman" w:hAnsi="Times New Roman" w:cs="Times New Roman"/>
          <w:color w:val="000000"/>
          <w:sz w:val="24"/>
          <w:szCs w:val="24"/>
        </w:rPr>
        <w:t>the position of the latest keyframe plus the duration of a transient. In this representation</w:t>
      </w:r>
      <w:r w:rsidR="00BB7DC5">
        <w:rPr>
          <w:rFonts w:ascii="Times New Roman" w:eastAsia="Times New Roman" w:hAnsi="Times New Roman" w:cs="Times New Roman"/>
          <w:color w:val="000000"/>
          <w:sz w:val="24"/>
          <w:szCs w:val="24"/>
        </w:rPr>
        <w:t>,</w:t>
      </w:r>
      <w:r w:rsidR="00816784">
        <w:rPr>
          <w:rFonts w:ascii="Times New Roman" w:eastAsia="Times New Roman" w:hAnsi="Times New Roman" w:cs="Times New Roman"/>
          <w:color w:val="000000"/>
          <w:sz w:val="24"/>
          <w:szCs w:val="24"/>
        </w:rPr>
        <w:t xml:space="preserve"> </w:t>
      </w:r>
      <w:r w:rsidR="00C457FA">
        <w:rPr>
          <w:rFonts w:ascii="Times New Roman" w:eastAsia="Times New Roman" w:hAnsi="Times New Roman" w:cs="Times New Roman"/>
          <w:color w:val="000000"/>
          <w:sz w:val="24"/>
          <w:szCs w:val="24"/>
        </w:rPr>
        <w:t xml:space="preserve">every transient have a fixed duration </w:t>
      </w:r>
      <w:r w:rsidR="0065331F">
        <w:rPr>
          <w:rFonts w:ascii="Times New Roman" w:eastAsia="Times New Roman" w:hAnsi="Times New Roman" w:cs="Times New Roman"/>
          <w:color w:val="000000"/>
          <w:sz w:val="24"/>
          <w:szCs w:val="24"/>
        </w:rPr>
        <w:t>that</w:t>
      </w:r>
      <w:r w:rsidR="00C457FA">
        <w:rPr>
          <w:rFonts w:ascii="Times New Roman" w:eastAsia="Times New Roman" w:hAnsi="Times New Roman" w:cs="Times New Roman"/>
          <w:color w:val="000000"/>
          <w:sz w:val="24"/>
          <w:szCs w:val="24"/>
        </w:rPr>
        <w:t xml:space="preserve"> can differ from different implementations.</w:t>
      </w:r>
    </w:p>
    <w:p w14:paraId="0736325E" w14:textId="271CCE74" w:rsidR="00A030AE" w:rsidRDefault="005944C6" w:rsidP="00AE6BB9">
      <w:pPr>
        <w:numPr>
          <w:ilvl w:val="0"/>
          <w:numId w:val="33"/>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E6BB9">
        <w:rPr>
          <w:rFonts w:ascii="Times New Roman" w:eastAsia="Times New Roman" w:hAnsi="Times New Roman" w:cs="Times New Roman"/>
          <w:color w:val="000000"/>
          <w:sz w:val="24"/>
          <w:szCs w:val="24"/>
        </w:rPr>
        <w:t xml:space="preserve">Curve band: </w:t>
      </w:r>
      <w:r w:rsidR="009A153F" w:rsidRPr="009A153F">
        <w:rPr>
          <w:rFonts w:ascii="Times New Roman" w:eastAsia="Times New Roman" w:hAnsi="Times New Roman" w:cs="Times New Roman"/>
          <w:color w:val="000000"/>
          <w:sz w:val="24"/>
          <w:szCs w:val="24"/>
        </w:rPr>
        <w:t>the position of the latest keyframe</w:t>
      </w:r>
    </w:p>
    <w:p w14:paraId="0736325F" w14:textId="5FE22CB7" w:rsidR="00A030AE" w:rsidRDefault="005944C6" w:rsidP="00AE6BB9">
      <w:pPr>
        <w:numPr>
          <w:ilvl w:val="0"/>
          <w:numId w:val="33"/>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E6BB9">
        <w:rPr>
          <w:rFonts w:ascii="Times New Roman" w:eastAsia="Times New Roman" w:hAnsi="Times New Roman" w:cs="Times New Roman"/>
          <w:color w:val="000000"/>
          <w:sz w:val="24"/>
          <w:szCs w:val="24"/>
        </w:rPr>
        <w:t xml:space="preserve">Vectorial Wave band:  </w:t>
      </w:r>
      <w:r w:rsidR="009A153F" w:rsidRPr="009A153F">
        <w:rPr>
          <w:rFonts w:ascii="Times New Roman" w:eastAsia="Times New Roman" w:hAnsi="Times New Roman" w:cs="Times New Roman"/>
          <w:color w:val="000000"/>
          <w:sz w:val="24"/>
          <w:szCs w:val="24"/>
        </w:rPr>
        <w:t xml:space="preserve"> the position of the latest keyframe</w:t>
      </w:r>
    </w:p>
    <w:p w14:paraId="07363260" w14:textId="07848C86" w:rsidR="00A030AE" w:rsidRDefault="005944C6" w:rsidP="00AE6BB9">
      <w:pPr>
        <w:numPr>
          <w:ilvl w:val="0"/>
          <w:numId w:val="33"/>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E6BB9">
        <w:rPr>
          <w:rFonts w:ascii="Times New Roman" w:eastAsia="Times New Roman" w:hAnsi="Times New Roman" w:cs="Times New Roman"/>
          <w:color w:val="000000"/>
          <w:sz w:val="24"/>
          <w:szCs w:val="24"/>
        </w:rPr>
        <w:t xml:space="preserve">Wavelet Wave band: </w:t>
      </w:r>
      <w:r w:rsidR="00FA669A">
        <w:rPr>
          <w:rFonts w:ascii="Times New Roman" w:eastAsia="Times New Roman" w:hAnsi="Times New Roman" w:cs="Times New Roman"/>
          <w:color w:val="000000"/>
          <w:sz w:val="24"/>
          <w:szCs w:val="24"/>
        </w:rPr>
        <w:t>For this type of band</w:t>
      </w:r>
      <w:r w:rsidR="00F55D40">
        <w:rPr>
          <w:rFonts w:ascii="Times New Roman" w:eastAsia="Times New Roman" w:hAnsi="Times New Roman" w:cs="Times New Roman"/>
          <w:color w:val="000000"/>
          <w:sz w:val="24"/>
          <w:szCs w:val="24"/>
        </w:rPr>
        <w:t xml:space="preserve">, </w:t>
      </w:r>
      <w:r w:rsidR="000B02B4">
        <w:rPr>
          <w:rFonts w:ascii="Times New Roman" w:eastAsia="Times New Roman" w:hAnsi="Times New Roman" w:cs="Times New Roman"/>
          <w:color w:val="000000"/>
          <w:sz w:val="24"/>
          <w:szCs w:val="24"/>
        </w:rPr>
        <w:t xml:space="preserve">each </w:t>
      </w:r>
      <w:r w:rsidR="00F55D40">
        <w:rPr>
          <w:rFonts w:ascii="Times New Roman" w:eastAsia="Times New Roman" w:hAnsi="Times New Roman" w:cs="Times New Roman"/>
          <w:color w:val="000000"/>
          <w:sz w:val="24"/>
          <w:szCs w:val="24"/>
        </w:rPr>
        <w:t>effect correspond</w:t>
      </w:r>
      <w:r w:rsidR="003C6B44">
        <w:rPr>
          <w:rFonts w:ascii="Times New Roman" w:eastAsia="Times New Roman" w:hAnsi="Times New Roman" w:cs="Times New Roman"/>
          <w:color w:val="000000"/>
          <w:sz w:val="24"/>
          <w:szCs w:val="24"/>
        </w:rPr>
        <w:t>s</w:t>
      </w:r>
      <w:r w:rsidR="00F55D40">
        <w:rPr>
          <w:rFonts w:ascii="Times New Roman" w:eastAsia="Times New Roman" w:hAnsi="Times New Roman" w:cs="Times New Roman"/>
          <w:color w:val="000000"/>
          <w:sz w:val="24"/>
          <w:szCs w:val="24"/>
        </w:rPr>
        <w:t xml:space="preserve"> to a single block. The duration of </w:t>
      </w:r>
      <w:r w:rsidR="007176B2">
        <w:rPr>
          <w:rFonts w:ascii="Times New Roman" w:eastAsia="Times New Roman" w:hAnsi="Times New Roman" w:cs="Times New Roman"/>
          <w:color w:val="000000"/>
          <w:sz w:val="24"/>
          <w:szCs w:val="24"/>
        </w:rPr>
        <w:t>an</w:t>
      </w:r>
      <w:r w:rsidR="00F55D40">
        <w:rPr>
          <w:rFonts w:ascii="Times New Roman" w:eastAsia="Times New Roman" w:hAnsi="Times New Roman" w:cs="Times New Roman"/>
          <w:color w:val="000000"/>
          <w:sz w:val="24"/>
          <w:szCs w:val="24"/>
        </w:rPr>
        <w:t xml:space="preserve"> effect then</w:t>
      </w:r>
      <w:r>
        <w:rPr>
          <w:rFonts w:ascii="Times New Roman" w:eastAsia="Times New Roman" w:hAnsi="Times New Roman" w:cs="Times New Roman"/>
          <w:color w:val="000000"/>
          <w:sz w:val="24"/>
          <w:szCs w:val="24"/>
        </w:rPr>
        <w:t xml:space="preserve"> </w:t>
      </w:r>
      <w:r w:rsidR="007176B2">
        <w:rPr>
          <w:rFonts w:ascii="Times New Roman" w:eastAsia="Times New Roman" w:hAnsi="Times New Roman" w:cs="Times New Roman"/>
          <w:color w:val="000000"/>
          <w:sz w:val="24"/>
          <w:szCs w:val="24"/>
        </w:rPr>
        <w:t xml:space="preserve">corresponds to the </w:t>
      </w:r>
      <w:r>
        <w:rPr>
          <w:rFonts w:ascii="Times New Roman" w:eastAsia="Times New Roman" w:hAnsi="Times New Roman" w:cs="Times New Roman"/>
          <w:color w:val="000000"/>
          <w:sz w:val="24"/>
          <w:szCs w:val="24"/>
        </w:rPr>
        <w:t>block</w:t>
      </w:r>
      <w:r w:rsidR="00FA669A">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length </w:t>
      </w:r>
      <w:r w:rsidR="00EC56A1">
        <w:rPr>
          <w:rFonts w:ascii="Times New Roman" w:eastAsia="Times New Roman" w:hAnsi="Times New Roman" w:cs="Times New Roman"/>
          <w:color w:val="000000"/>
          <w:sz w:val="24"/>
          <w:szCs w:val="24"/>
        </w:rPr>
        <w:t>property specified at the band level</w:t>
      </w:r>
      <w:r w:rsidR="00DB2E02">
        <w:rPr>
          <w:rFonts w:ascii="Times New Roman" w:eastAsia="Times New Roman" w:hAnsi="Times New Roman" w:cs="Times New Roman"/>
          <w:color w:val="000000"/>
          <w:sz w:val="24"/>
          <w:szCs w:val="24"/>
        </w:rPr>
        <w:t>.</w:t>
      </w:r>
    </w:p>
    <w:p w14:paraId="07363261" w14:textId="60495C2F" w:rsidR="00A030AE" w:rsidRDefault="00A030AE" w:rsidP="00FE2AC3">
      <w:pPr>
        <w:tabs>
          <w:tab w:val="left" w:pos="540"/>
        </w:tabs>
        <w:spacing w:after="0" w:line="240" w:lineRule="auto"/>
      </w:pPr>
    </w:p>
    <w:p w14:paraId="07363262" w14:textId="77777777" w:rsidR="00A030AE" w:rsidRDefault="005944C6" w:rsidP="00641763">
      <w:pPr>
        <w:pStyle w:val="Titre1"/>
        <w:numPr>
          <w:ilvl w:val="1"/>
          <w:numId w:val="8"/>
        </w:numPr>
        <w:pBdr>
          <w:top w:val="nil"/>
          <w:left w:val="nil"/>
          <w:bottom w:val="nil"/>
          <w:right w:val="nil"/>
          <w:between w:val="nil"/>
        </w:pBdr>
        <w:spacing w:line="240" w:lineRule="auto"/>
      </w:pPr>
      <w:bookmarkStart w:id="112" w:name="_Ref116343353"/>
      <w:bookmarkStart w:id="113" w:name="_Toc119062907"/>
      <w:r>
        <w:t>Haptic keyframe</w:t>
      </w:r>
      <w:bookmarkEnd w:id="112"/>
      <w:bookmarkEnd w:id="113"/>
    </w:p>
    <w:p w14:paraId="347E6025" w14:textId="410AFDFD" w:rsidR="00395DFB"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A haptic keyframe encodes a point/sample at a given position in time</w:t>
      </w:r>
      <w:r w:rsidR="00FE5825">
        <w:rPr>
          <w:rFonts w:ascii="Times New Roman" w:eastAsia="Times New Roman" w:hAnsi="Times New Roman" w:cs="Times New Roman"/>
          <w:sz w:val="24"/>
          <w:szCs w:val="24"/>
        </w:rPr>
        <w:t xml:space="preserve"> or space</w:t>
      </w:r>
      <w:r w:rsidR="00E42A16">
        <w:rPr>
          <w:rFonts w:ascii="Times New Roman" w:eastAsia="Times New Roman" w:hAnsi="Times New Roman" w:cs="Times New Roman"/>
          <w:sz w:val="24"/>
          <w:szCs w:val="24"/>
        </w:rPr>
        <w:t>.</w:t>
      </w:r>
    </w:p>
    <w:p w14:paraId="4077F5D0" w14:textId="5FFD5B43" w:rsidR="00395DFB" w:rsidRDefault="00395DFB" w:rsidP="00AE6BB9">
      <w:pPr>
        <w:pStyle w:val="Lgende"/>
        <w:keepNext/>
        <w:jc w:val="center"/>
      </w:pPr>
      <w:bookmarkStart w:id="114" w:name="_Ref116563403"/>
      <w:r>
        <w:t xml:space="preserve">Table </w:t>
      </w:r>
      <w:r>
        <w:fldChar w:fldCharType="begin"/>
      </w:r>
      <w:r>
        <w:instrText>SEQ Table \* ARABIC</w:instrText>
      </w:r>
      <w:r>
        <w:fldChar w:fldCharType="separate"/>
      </w:r>
      <w:r w:rsidR="00CE1258">
        <w:rPr>
          <w:noProof/>
        </w:rPr>
        <w:t>13</w:t>
      </w:r>
      <w:r>
        <w:fldChar w:fldCharType="end"/>
      </w:r>
      <w:bookmarkEnd w:id="114"/>
      <w:r>
        <w:t>: List of properties of a haptic keyframe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2258"/>
        <w:gridCol w:w="7938"/>
        <w:gridCol w:w="7"/>
      </w:tblGrid>
      <w:tr w:rsidR="00395DFB" w14:paraId="62974448" w14:textId="77777777" w:rsidTr="00AE6BB9">
        <w:trPr>
          <w:gridAfter w:val="1"/>
          <w:wAfter w:w="7" w:type="dxa"/>
          <w:trHeight w:val="11"/>
        </w:trPr>
        <w:tc>
          <w:tcPr>
            <w:tcW w:w="2258" w:type="dxa"/>
            <w:tcBorders>
              <w:bottom w:val="single" w:sz="4" w:space="0" w:color="auto"/>
            </w:tcBorders>
          </w:tcPr>
          <w:p w14:paraId="1E006ABB" w14:textId="19FFCB17" w:rsidR="00395DFB" w:rsidRDefault="00395DFB"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Property</w:t>
            </w:r>
          </w:p>
        </w:tc>
        <w:tc>
          <w:tcPr>
            <w:tcW w:w="7938" w:type="dxa"/>
            <w:tcBorders>
              <w:bottom w:val="single" w:sz="4" w:space="0" w:color="auto"/>
            </w:tcBorders>
          </w:tcPr>
          <w:p w14:paraId="410F34F2" w14:textId="23EB6EA1" w:rsidR="00395DFB" w:rsidRDefault="00395DFB" w:rsidP="00AE6BB9">
            <w:pPr>
              <w:tabs>
                <w:tab w:val="left" w:pos="540"/>
                <w:tab w:val="left" w:pos="700"/>
              </w:tabs>
              <w:spacing w:before="120" w:after="0"/>
              <w:rPr>
                <w:rFonts w:ascii="Times New Roman" w:eastAsia="Times New Roman" w:hAnsi="Times New Roman" w:cs="Times New Roman"/>
                <w:b/>
              </w:rPr>
            </w:pPr>
            <w:r>
              <w:rPr>
                <w:rFonts w:ascii="Times New Roman" w:eastAsia="Times New Roman" w:hAnsi="Times New Roman" w:cs="Times New Roman"/>
                <w:b/>
              </w:rPr>
              <w:t>Description</w:t>
            </w:r>
          </w:p>
        </w:tc>
      </w:tr>
      <w:tr w:rsidR="00395DFB" w14:paraId="5DBD69DB" w14:textId="77777777" w:rsidTr="00AE6BB9">
        <w:trPr>
          <w:gridAfter w:val="1"/>
          <w:wAfter w:w="7" w:type="dxa"/>
          <w:trHeight w:val="11"/>
        </w:trPr>
        <w:tc>
          <w:tcPr>
            <w:tcW w:w="2258" w:type="dxa"/>
            <w:tcBorders>
              <w:top w:val="single" w:sz="4" w:space="0" w:color="auto"/>
            </w:tcBorders>
          </w:tcPr>
          <w:p w14:paraId="60236362" w14:textId="58B98755"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amplitude</w:t>
            </w:r>
            <w:r w:rsidR="00BE4AFE">
              <w:rPr>
                <w:rFonts w:ascii="Times New Roman" w:eastAsia="Times New Roman" w:hAnsi="Times New Roman" w:cs="Times New Roman"/>
              </w:rPr>
              <w:t xml:space="preserve"> </w:t>
            </w:r>
            <w:r>
              <w:rPr>
                <w:rFonts w:ascii="Times New Roman" w:eastAsia="Times New Roman" w:hAnsi="Times New Roman" w:cs="Times New Roman"/>
              </w:rPr>
              <w:t>modulation</w:t>
            </w:r>
          </w:p>
        </w:tc>
        <w:tc>
          <w:tcPr>
            <w:tcW w:w="7938" w:type="dxa"/>
            <w:tcBorders>
              <w:top w:val="single" w:sz="4" w:space="0" w:color="auto"/>
            </w:tcBorders>
          </w:tcPr>
          <w:p w14:paraId="4419CA67" w14:textId="6F097424"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Amplitude of the keyframe</w:t>
            </w:r>
          </w:p>
        </w:tc>
      </w:tr>
      <w:tr w:rsidR="00395DFB" w14:paraId="3B7AD082" w14:textId="77777777" w:rsidTr="00AE6BB9">
        <w:trPr>
          <w:trHeight w:val="11"/>
        </w:trPr>
        <w:tc>
          <w:tcPr>
            <w:tcW w:w="2258" w:type="dxa"/>
          </w:tcPr>
          <w:p w14:paraId="4692E7A0" w14:textId="039F8295"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frequency</w:t>
            </w:r>
            <w:r w:rsidR="00BE4AFE">
              <w:rPr>
                <w:rFonts w:ascii="Times New Roman" w:eastAsia="Times New Roman" w:hAnsi="Times New Roman" w:cs="Times New Roman"/>
              </w:rPr>
              <w:t xml:space="preserve"> </w:t>
            </w:r>
            <w:r>
              <w:rPr>
                <w:rFonts w:ascii="Times New Roman" w:eastAsia="Times New Roman" w:hAnsi="Times New Roman" w:cs="Times New Roman"/>
              </w:rPr>
              <w:t>modulation</w:t>
            </w:r>
          </w:p>
        </w:tc>
        <w:tc>
          <w:tcPr>
            <w:tcW w:w="7938" w:type="dxa"/>
            <w:gridSpan w:val="2"/>
          </w:tcPr>
          <w:p w14:paraId="74561C72" w14:textId="27ABC489"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Relative frequency of the keyframe</w:t>
            </w:r>
          </w:p>
        </w:tc>
      </w:tr>
      <w:tr w:rsidR="00395DFB" w14:paraId="68BF3844" w14:textId="77777777" w:rsidTr="00AE6BB9">
        <w:trPr>
          <w:gridAfter w:val="1"/>
          <w:wAfter w:w="7" w:type="dxa"/>
          <w:trHeight w:val="11"/>
        </w:trPr>
        <w:tc>
          <w:tcPr>
            <w:tcW w:w="2258" w:type="dxa"/>
            <w:tcBorders>
              <w:bottom w:val="single" w:sz="4" w:space="0" w:color="auto"/>
            </w:tcBorders>
          </w:tcPr>
          <w:p w14:paraId="719DD1F5" w14:textId="54752904"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relative</w:t>
            </w:r>
            <w:r w:rsidR="00BE4AFE">
              <w:rPr>
                <w:rFonts w:ascii="Times New Roman" w:eastAsia="Times New Roman" w:hAnsi="Times New Roman" w:cs="Times New Roman"/>
              </w:rPr>
              <w:t xml:space="preserve"> </w:t>
            </w:r>
            <w:r>
              <w:rPr>
                <w:rFonts w:ascii="Times New Roman" w:eastAsia="Times New Roman" w:hAnsi="Times New Roman" w:cs="Times New Roman"/>
              </w:rPr>
              <w:t>position</w:t>
            </w:r>
          </w:p>
        </w:tc>
        <w:tc>
          <w:tcPr>
            <w:tcW w:w="7938" w:type="dxa"/>
            <w:tcBorders>
              <w:bottom w:val="single" w:sz="4" w:space="0" w:color="auto"/>
            </w:tcBorders>
          </w:tcPr>
          <w:p w14:paraId="3939F919" w14:textId="0CE55186" w:rsidR="00395DFB" w:rsidRDefault="00395DFB" w:rsidP="00AE6BB9">
            <w:pPr>
              <w:tabs>
                <w:tab w:val="left" w:pos="540"/>
                <w:tab w:val="left" w:pos="700"/>
              </w:tabs>
              <w:spacing w:before="120" w:after="0"/>
              <w:rPr>
                <w:rFonts w:ascii="Times New Roman" w:eastAsia="Times New Roman" w:hAnsi="Times New Roman" w:cs="Times New Roman"/>
              </w:rPr>
            </w:pPr>
            <w:r>
              <w:rPr>
                <w:rFonts w:ascii="Times New Roman" w:eastAsia="Times New Roman" w:hAnsi="Times New Roman" w:cs="Times New Roman"/>
              </w:rPr>
              <w:t>Relative position of the keyframe.</w:t>
            </w:r>
          </w:p>
        </w:tc>
      </w:tr>
    </w:tbl>
    <w:p w14:paraId="2101D6EE" w14:textId="77777777" w:rsidR="00395DFB" w:rsidRDefault="00395DFB">
      <w:pPr>
        <w:rPr>
          <w:rFonts w:ascii="Times New Roman" w:eastAsia="Times New Roman" w:hAnsi="Times New Roman" w:cs="Times New Roman"/>
          <w:sz w:val="24"/>
          <w:szCs w:val="24"/>
        </w:rPr>
      </w:pPr>
    </w:p>
    <w:p w14:paraId="07363263" w14:textId="5BCB5E3D"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sidR="00BB6956">
        <w:rPr>
          <w:rFonts w:ascii="Times New Roman" w:eastAsia="Times New Roman" w:hAnsi="Times New Roman" w:cs="Times New Roman"/>
          <w:sz w:val="24"/>
          <w:szCs w:val="24"/>
        </w:rPr>
        <w:t>type of band</w:t>
      </w:r>
      <w:r>
        <w:rPr>
          <w:rFonts w:ascii="Times New Roman" w:eastAsia="Times New Roman" w:hAnsi="Times New Roman" w:cs="Times New Roman"/>
          <w:sz w:val="24"/>
          <w:szCs w:val="24"/>
        </w:rPr>
        <w:t xml:space="preserve"> indicates how </w:t>
      </w:r>
      <w:r w:rsidR="00875025">
        <w:rPr>
          <w:rFonts w:ascii="Times New Roman" w:eastAsia="Times New Roman" w:hAnsi="Times New Roman" w:cs="Times New Roman"/>
          <w:sz w:val="24"/>
          <w:szCs w:val="24"/>
        </w:rPr>
        <w:t xml:space="preserve">a keyframe </w:t>
      </w:r>
      <w:r>
        <w:rPr>
          <w:rFonts w:ascii="Times New Roman" w:eastAsia="Times New Roman" w:hAnsi="Times New Roman" w:cs="Times New Roman"/>
          <w:sz w:val="24"/>
          <w:szCs w:val="24"/>
        </w:rPr>
        <w:t xml:space="preserve">should be interpreted. Depending on the  type of band, </w:t>
      </w:r>
      <w:r w:rsidR="00C55BCC">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 xml:space="preserve">keyframe stores one or several of the </w:t>
      </w:r>
      <w:r w:rsidR="00C561B1">
        <w:rPr>
          <w:rFonts w:ascii="Times New Roman" w:eastAsia="Times New Roman" w:hAnsi="Times New Roman" w:cs="Times New Roman"/>
          <w:sz w:val="24"/>
          <w:szCs w:val="24"/>
        </w:rPr>
        <w:t xml:space="preserve">properties defined in </w:t>
      </w:r>
      <w:r w:rsidR="000643ED">
        <w:rPr>
          <w:rFonts w:ascii="Times New Roman" w:eastAsia="Times New Roman" w:hAnsi="Times New Roman" w:cs="Times New Roman"/>
          <w:sz w:val="24"/>
          <w:szCs w:val="24"/>
        </w:rPr>
        <w:fldChar w:fldCharType="begin"/>
      </w:r>
      <w:r w:rsidR="000643ED">
        <w:rPr>
          <w:rFonts w:ascii="Times New Roman" w:eastAsia="Times New Roman" w:hAnsi="Times New Roman" w:cs="Times New Roman"/>
          <w:sz w:val="24"/>
          <w:szCs w:val="24"/>
        </w:rPr>
        <w:instrText xml:space="preserve"> REF _Ref116563403 \h </w:instrText>
      </w:r>
      <w:r w:rsidR="000643ED">
        <w:rPr>
          <w:rFonts w:ascii="Times New Roman" w:eastAsia="Times New Roman" w:hAnsi="Times New Roman" w:cs="Times New Roman"/>
          <w:sz w:val="24"/>
          <w:szCs w:val="24"/>
        </w:rPr>
      </w:r>
      <w:r w:rsidR="000643ED">
        <w:rPr>
          <w:rFonts w:ascii="Times New Roman" w:eastAsia="Times New Roman" w:hAnsi="Times New Roman" w:cs="Times New Roman"/>
          <w:sz w:val="24"/>
          <w:szCs w:val="24"/>
        </w:rPr>
        <w:fldChar w:fldCharType="separate"/>
      </w:r>
      <w:r w:rsidR="00CE1258">
        <w:t xml:space="preserve">Table </w:t>
      </w:r>
      <w:r w:rsidR="00CE1258">
        <w:rPr>
          <w:noProof/>
        </w:rPr>
        <w:t>13</w:t>
      </w:r>
      <w:r w:rsidR="000643ED">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More precisely:</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8464"/>
      </w:tblGrid>
      <w:tr w:rsidR="000643ED" w14:paraId="3135BECB" w14:textId="77777777" w:rsidTr="00AE6BB9">
        <w:tc>
          <w:tcPr>
            <w:tcW w:w="1838" w:type="dxa"/>
            <w:tcBorders>
              <w:bottom w:val="single" w:sz="4" w:space="0" w:color="auto"/>
            </w:tcBorders>
          </w:tcPr>
          <w:p w14:paraId="470C05C7" w14:textId="43FE70D2"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sz w:val="24"/>
                <w:szCs w:val="24"/>
              </w:rPr>
              <w:t>Band type</w:t>
            </w:r>
          </w:p>
        </w:tc>
        <w:tc>
          <w:tcPr>
            <w:tcW w:w="8464" w:type="dxa"/>
            <w:tcBorders>
              <w:bottom w:val="single" w:sz="4" w:space="0" w:color="auto"/>
            </w:tcBorders>
          </w:tcPr>
          <w:p w14:paraId="33467651" w14:textId="3BCF2A3A"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sz w:val="24"/>
                <w:szCs w:val="24"/>
              </w:rPr>
              <w:t>Keyframe interpretation</w:t>
            </w:r>
          </w:p>
        </w:tc>
      </w:tr>
      <w:tr w:rsidR="000643ED" w14:paraId="601D32D0" w14:textId="77777777" w:rsidTr="00AE6BB9">
        <w:tc>
          <w:tcPr>
            <w:tcW w:w="1838" w:type="dxa"/>
            <w:tcBorders>
              <w:top w:val="single" w:sz="4" w:space="0" w:color="auto"/>
            </w:tcBorders>
          </w:tcPr>
          <w:p w14:paraId="44589A03" w14:textId="629780A3"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color w:val="000000"/>
                <w:sz w:val="24"/>
                <w:szCs w:val="24"/>
              </w:rPr>
              <w:t>Transient</w:t>
            </w:r>
          </w:p>
        </w:tc>
        <w:tc>
          <w:tcPr>
            <w:tcW w:w="8464" w:type="dxa"/>
            <w:tcBorders>
              <w:top w:val="single" w:sz="4" w:space="0" w:color="auto"/>
            </w:tcBorders>
          </w:tcPr>
          <w:p w14:paraId="16193544" w14:textId="676A0587" w:rsidR="000643ED" w:rsidRDefault="000643ED" w:rsidP="00AE6BB9">
            <w:pPr>
              <w:spacing w:before="120" w:after="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keyframes </w:t>
            </w:r>
            <w:r w:rsidR="00CC40C1">
              <w:rPr>
                <w:rFonts w:ascii="Times New Roman" w:eastAsia="Times New Roman" w:hAnsi="Times New Roman" w:cs="Times New Roman"/>
                <w:color w:val="000000"/>
                <w:sz w:val="24"/>
                <w:szCs w:val="24"/>
              </w:rPr>
              <w:t>define</w:t>
            </w:r>
            <w:r>
              <w:rPr>
                <w:rFonts w:ascii="Times New Roman" w:eastAsia="Times New Roman" w:hAnsi="Times New Roman" w:cs="Times New Roman"/>
                <w:color w:val="000000"/>
                <w:sz w:val="24"/>
                <w:szCs w:val="24"/>
              </w:rPr>
              <w:t xml:space="preserve"> with a position, an amplitude, and a frequency</w:t>
            </w:r>
          </w:p>
        </w:tc>
      </w:tr>
      <w:tr w:rsidR="000643ED" w14:paraId="20F5EA67" w14:textId="77777777" w:rsidTr="00AE6BB9">
        <w:tc>
          <w:tcPr>
            <w:tcW w:w="1838" w:type="dxa"/>
          </w:tcPr>
          <w:p w14:paraId="5B334FD8" w14:textId="64A22CF1"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color w:val="000000"/>
                <w:sz w:val="24"/>
                <w:szCs w:val="24"/>
              </w:rPr>
              <w:t>Curve</w:t>
            </w:r>
          </w:p>
        </w:tc>
        <w:tc>
          <w:tcPr>
            <w:tcW w:w="8464" w:type="dxa"/>
          </w:tcPr>
          <w:p w14:paraId="5A8AFC17" w14:textId="126E7C08" w:rsidR="000643ED" w:rsidRDefault="000643ED" w:rsidP="00AE6BB9">
            <w:pPr>
              <w:spacing w:before="120" w:after="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keyframes </w:t>
            </w:r>
            <w:r w:rsidR="00CC40C1">
              <w:rPr>
                <w:rFonts w:ascii="Times New Roman" w:eastAsia="Times New Roman" w:hAnsi="Times New Roman" w:cs="Times New Roman"/>
                <w:color w:val="000000"/>
                <w:sz w:val="24"/>
                <w:szCs w:val="24"/>
              </w:rPr>
              <w:t xml:space="preserve">define </w:t>
            </w:r>
            <w:r>
              <w:rPr>
                <w:rFonts w:ascii="Times New Roman" w:eastAsia="Times New Roman" w:hAnsi="Times New Roman" w:cs="Times New Roman"/>
                <w:color w:val="000000"/>
                <w:sz w:val="24"/>
                <w:szCs w:val="24"/>
              </w:rPr>
              <w:t xml:space="preserve">a position and an amplitude. The keyframes represents the control points of the curve. The type of curve </w:t>
            </w:r>
            <w:r>
              <w:t xml:space="preserve">is specified at the band level and is used to compute the signal as detailed in </w:t>
            </w:r>
            <w:r w:rsidR="00996063">
              <w:rPr>
                <w:rFonts w:ascii="Times New Roman" w:eastAsia="Times New Roman" w:hAnsi="Times New Roman" w:cs="Times New Roman"/>
                <w:sz w:val="24"/>
                <w:szCs w:val="24"/>
              </w:rPr>
              <w:t xml:space="preserve">clause </w:t>
            </w:r>
            <w:r>
              <w:fldChar w:fldCharType="begin"/>
            </w:r>
            <w:r>
              <w:instrText xml:space="preserve"> REF _Ref116353565 \r \h </w:instrText>
            </w:r>
            <w:r w:rsidR="00E06F8D">
              <w:instrText xml:space="preserve"> \* MERGEFORMAT </w:instrText>
            </w:r>
            <w:r>
              <w:fldChar w:fldCharType="separate"/>
            </w:r>
            <w:r w:rsidR="00CE1258">
              <w:t>6.8</w:t>
            </w:r>
            <w:r>
              <w:fldChar w:fldCharType="end"/>
            </w:r>
            <w:r>
              <w:t>.</w:t>
            </w:r>
          </w:p>
        </w:tc>
      </w:tr>
      <w:tr w:rsidR="000643ED" w14:paraId="3687A5DA" w14:textId="77777777" w:rsidTr="00AE6BB9">
        <w:tc>
          <w:tcPr>
            <w:tcW w:w="1838" w:type="dxa"/>
          </w:tcPr>
          <w:p w14:paraId="152E486A" w14:textId="14974D7A"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color w:val="000000"/>
                <w:sz w:val="24"/>
                <w:szCs w:val="24"/>
              </w:rPr>
              <w:t>Vectorial Wave</w:t>
            </w:r>
          </w:p>
        </w:tc>
        <w:tc>
          <w:tcPr>
            <w:tcW w:w="8464" w:type="dxa"/>
          </w:tcPr>
          <w:p w14:paraId="2B9CB990" w14:textId="4B1BB654" w:rsidR="000643ED" w:rsidRDefault="000643ED" w:rsidP="00AE6BB9">
            <w:pPr>
              <w:spacing w:before="120" w:after="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keyframes </w:t>
            </w:r>
            <w:r w:rsidR="00CC40C1">
              <w:rPr>
                <w:rFonts w:ascii="Times New Roman" w:eastAsia="Times New Roman" w:hAnsi="Times New Roman" w:cs="Times New Roman"/>
                <w:color w:val="000000"/>
                <w:sz w:val="24"/>
                <w:szCs w:val="24"/>
              </w:rPr>
              <w:t>define</w:t>
            </w:r>
            <w:r>
              <w:rPr>
                <w:rFonts w:ascii="Times New Roman" w:eastAsia="Times New Roman" w:hAnsi="Times New Roman" w:cs="Times New Roman"/>
                <w:color w:val="000000"/>
                <w:sz w:val="24"/>
                <w:szCs w:val="24"/>
              </w:rPr>
              <w:t xml:space="preserve"> a position, an optional amplitude modulation and an optional frequency</w:t>
            </w:r>
            <w:r w:rsidR="00822D03">
              <w:rPr>
                <w:rFonts w:ascii="Times New Roman" w:eastAsia="Times New Roman" w:hAnsi="Times New Roman" w:cs="Times New Roman"/>
                <w:color w:val="000000"/>
                <w:sz w:val="24"/>
                <w:szCs w:val="24"/>
              </w:rPr>
              <w:t xml:space="preserve"> modulation</w:t>
            </w:r>
            <w:r>
              <w:rPr>
                <w:rFonts w:ascii="Times New Roman" w:eastAsia="Times New Roman" w:hAnsi="Times New Roman" w:cs="Times New Roman"/>
                <w:color w:val="000000"/>
                <w:sz w:val="24"/>
                <w:szCs w:val="24"/>
              </w:rPr>
              <w:t>. A keyframe must contain at least one of these two optional parameters</w:t>
            </w:r>
            <w:r w:rsidR="00A84FEE">
              <w:rPr>
                <w:rFonts w:ascii="Times New Roman" w:eastAsia="Times New Roman" w:hAnsi="Times New Roman" w:cs="Times New Roman"/>
                <w:color w:val="000000"/>
                <w:sz w:val="24"/>
                <w:szCs w:val="24"/>
              </w:rPr>
              <w:t xml:space="preserve">. </w:t>
            </w:r>
            <w:r w:rsidR="00754D7F">
              <w:rPr>
                <w:rFonts w:ascii="Times New Roman" w:eastAsia="Times New Roman" w:hAnsi="Times New Roman" w:cs="Times New Roman"/>
                <w:color w:val="000000"/>
                <w:sz w:val="24"/>
                <w:szCs w:val="24"/>
              </w:rPr>
              <w:t>An</w:t>
            </w:r>
            <w:r w:rsidR="00286047">
              <w:rPr>
                <w:rFonts w:ascii="Times New Roman" w:eastAsia="Times New Roman" w:hAnsi="Times New Roman" w:cs="Times New Roman"/>
                <w:color w:val="000000"/>
                <w:sz w:val="24"/>
                <w:szCs w:val="24"/>
              </w:rPr>
              <w:t>y</w:t>
            </w:r>
            <w:r w:rsidR="00754D7F">
              <w:rPr>
                <w:rFonts w:ascii="Times New Roman" w:eastAsia="Times New Roman" w:hAnsi="Times New Roman" w:cs="Times New Roman"/>
                <w:color w:val="000000"/>
                <w:sz w:val="24"/>
                <w:szCs w:val="24"/>
              </w:rPr>
              <w:t xml:space="preserve"> interpolation </w:t>
            </w:r>
            <w:r w:rsidR="009E2AB5">
              <w:rPr>
                <w:rFonts w:ascii="Times New Roman" w:eastAsia="Times New Roman" w:hAnsi="Times New Roman" w:cs="Times New Roman"/>
                <w:color w:val="000000"/>
                <w:sz w:val="24"/>
                <w:szCs w:val="24"/>
              </w:rPr>
              <w:t>between keyframes can be used.</w:t>
            </w:r>
          </w:p>
        </w:tc>
      </w:tr>
      <w:tr w:rsidR="000643ED" w14:paraId="222A2AAA" w14:textId="77777777" w:rsidTr="00AE6BB9">
        <w:tc>
          <w:tcPr>
            <w:tcW w:w="1838" w:type="dxa"/>
          </w:tcPr>
          <w:p w14:paraId="0CF25C30" w14:textId="09EB3685" w:rsidR="000643ED" w:rsidRPr="00AE6BB9" w:rsidRDefault="000643ED" w:rsidP="00AE6BB9">
            <w:pPr>
              <w:spacing w:before="120" w:after="0"/>
              <w:rPr>
                <w:rFonts w:ascii="Times New Roman" w:eastAsia="Times New Roman" w:hAnsi="Times New Roman" w:cs="Times New Roman"/>
                <w:b/>
                <w:bCs/>
                <w:sz w:val="24"/>
                <w:szCs w:val="24"/>
              </w:rPr>
            </w:pPr>
            <w:r w:rsidRPr="00AE6BB9">
              <w:rPr>
                <w:rFonts w:ascii="Times New Roman" w:eastAsia="Times New Roman" w:hAnsi="Times New Roman" w:cs="Times New Roman"/>
                <w:b/>
                <w:bCs/>
                <w:color w:val="000000"/>
                <w:sz w:val="24"/>
                <w:szCs w:val="24"/>
              </w:rPr>
              <w:t>Wavelet Wave</w:t>
            </w:r>
          </w:p>
        </w:tc>
        <w:tc>
          <w:tcPr>
            <w:tcW w:w="8464" w:type="dxa"/>
          </w:tcPr>
          <w:p w14:paraId="48C7558F" w14:textId="21559FF6" w:rsidR="000643ED" w:rsidRDefault="000643ED" w:rsidP="00AE6BB9">
            <w:pPr>
              <w:spacing w:before="120" w:after="0"/>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an effect stores the content of one wavelet block (also called effect), in the wavelet domain. It contains a keyframe for every coefficient of the wavelet transformed and quantized signal, with only the amplitude value used. The coefficients are scaled to a range of [-1,1]. Additionally, the original maximum amplitude is stored in a keyframe, as well as the maximum number of used bits.</w:t>
            </w:r>
          </w:p>
        </w:tc>
      </w:tr>
    </w:tbl>
    <w:p w14:paraId="07363268" w14:textId="295D21C9" w:rsidR="00A030AE" w:rsidRDefault="00A030AE">
      <w:pPr>
        <w:rPr>
          <w:rFonts w:ascii="Times New Roman" w:eastAsia="Times New Roman" w:hAnsi="Times New Roman" w:cs="Times New Roman"/>
          <w:sz w:val="24"/>
          <w:szCs w:val="24"/>
        </w:rPr>
      </w:pPr>
    </w:p>
    <w:p w14:paraId="0736326E" w14:textId="74EB692E"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combination of multiple of these primitive keyframes allows to describe a full haptic effect.</w:t>
      </w:r>
    </w:p>
    <w:p w14:paraId="0736326F" w14:textId="77777777" w:rsidR="00A030AE" w:rsidRDefault="005944C6">
      <w:pPr>
        <w:spacing w:line="240" w:lineRule="auto"/>
        <w:rPr>
          <w:rFonts w:ascii="Times New Roman" w:eastAsia="Times New Roman" w:hAnsi="Times New Roman" w:cs="Times New Roman"/>
        </w:rPr>
      </w:pPr>
      <w:r>
        <w:br w:type="page"/>
      </w:r>
    </w:p>
    <w:p w14:paraId="07363270" w14:textId="608BF2B2" w:rsidR="00A030AE" w:rsidRDefault="005944C6">
      <w:pPr>
        <w:pStyle w:val="Titre1"/>
        <w:numPr>
          <w:ilvl w:val="0"/>
          <w:numId w:val="8"/>
        </w:numPr>
        <w:ind w:left="0" w:firstLine="0"/>
        <w:rPr>
          <w:rFonts w:ascii="Times New Roman" w:eastAsia="Times New Roman" w:hAnsi="Times New Roman" w:cs="Times New Roman"/>
        </w:rPr>
      </w:pPr>
      <w:bookmarkStart w:id="115" w:name="_Ref116570518"/>
      <w:bookmarkStart w:id="116" w:name="_Ref116570523"/>
      <w:bookmarkStart w:id="117" w:name="_Ref116571388"/>
      <w:bookmarkStart w:id="118" w:name="_Ref116958327"/>
      <w:bookmarkStart w:id="119" w:name="_Toc119062908"/>
      <w:r>
        <w:rPr>
          <w:rFonts w:ascii="Times New Roman" w:eastAsia="Times New Roman" w:hAnsi="Times New Roman" w:cs="Times New Roman"/>
        </w:rPr>
        <w:t>Interchange</w:t>
      </w:r>
      <w:r w:rsidR="00140AC0">
        <w:rPr>
          <w:rFonts w:ascii="Times New Roman" w:eastAsia="Times New Roman" w:hAnsi="Times New Roman" w:cs="Times New Roman"/>
        </w:rPr>
        <w:t xml:space="preserve"> file</w:t>
      </w:r>
      <w:r>
        <w:rPr>
          <w:rFonts w:ascii="Times New Roman" w:eastAsia="Times New Roman" w:hAnsi="Times New Roman" w:cs="Times New Roman"/>
        </w:rPr>
        <w:t xml:space="preserve"> format</w:t>
      </w:r>
      <w:bookmarkEnd w:id="115"/>
      <w:bookmarkEnd w:id="116"/>
      <w:bookmarkEnd w:id="117"/>
      <w:bookmarkEnd w:id="118"/>
      <w:bookmarkEnd w:id="119"/>
      <w:r>
        <w:rPr>
          <w:rFonts w:ascii="Times New Roman" w:eastAsia="Times New Roman" w:hAnsi="Times New Roman" w:cs="Times New Roman"/>
        </w:rPr>
        <w:t xml:space="preserve">   </w:t>
      </w:r>
    </w:p>
    <w:p w14:paraId="07363271" w14:textId="77777777" w:rsidR="00A030AE" w:rsidRDefault="005944C6" w:rsidP="00641763">
      <w:pPr>
        <w:pStyle w:val="Titre1"/>
        <w:numPr>
          <w:ilvl w:val="1"/>
          <w:numId w:val="8"/>
        </w:numPr>
        <w:pBdr>
          <w:top w:val="nil"/>
          <w:left w:val="nil"/>
          <w:bottom w:val="nil"/>
          <w:right w:val="nil"/>
          <w:between w:val="nil"/>
        </w:pBdr>
        <w:spacing w:line="240" w:lineRule="auto"/>
      </w:pPr>
      <w:bookmarkStart w:id="120" w:name="_Toc119062909"/>
      <w:r>
        <w:t>Overview</w:t>
      </w:r>
      <w:bookmarkEnd w:id="120"/>
    </w:p>
    <w:p w14:paraId="07363272" w14:textId="4893CF96" w:rsidR="00A030AE" w:rsidRDefault="005944C6">
      <w:pPr>
        <w:rPr>
          <w:rFonts w:ascii="Times New Roman" w:eastAsia="Times New Roman" w:hAnsi="Times New Roman" w:cs="Times New Roman"/>
          <w:sz w:val="24"/>
          <w:szCs w:val="24"/>
          <w:highlight w:val="green"/>
        </w:rPr>
      </w:pPr>
      <w:r>
        <w:rPr>
          <w:rFonts w:ascii="Times New Roman" w:eastAsia="Times New Roman" w:hAnsi="Times New Roman" w:cs="Times New Roman"/>
          <w:sz w:val="24"/>
          <w:szCs w:val="24"/>
        </w:rPr>
        <w:t xml:space="preserve">The interchange format is a JSON implementation of the data model. It is not memory-optimized, but it is human-readable and can be manually edited. The data structure of this format is illustrated in </w:t>
      </w:r>
      <w:r w:rsidR="00806D74">
        <w:fldChar w:fldCharType="begin"/>
      </w:r>
      <w:r w:rsidR="00806D74">
        <w:instrText xml:space="preserve"> REF _Ref116354687 \h </w:instrText>
      </w:r>
      <w:r w:rsidR="00806D74">
        <w:fldChar w:fldCharType="separate"/>
      </w:r>
      <w:r w:rsidR="00CE1258">
        <w:t xml:space="preserve">Figure </w:t>
      </w:r>
      <w:r w:rsidR="00CE1258">
        <w:rPr>
          <w:noProof/>
        </w:rPr>
        <w:t>13</w:t>
      </w:r>
      <w:r w:rsidR="00806D74">
        <w:fldChar w:fldCharType="end"/>
      </w:r>
      <w:r>
        <w:rPr>
          <w:rFonts w:ascii="Times New Roman" w:eastAsia="Times New Roman" w:hAnsi="Times New Roman" w:cs="Times New Roman"/>
          <w:sz w:val="24"/>
          <w:szCs w:val="24"/>
        </w:rPr>
        <w:t xml:space="preserve">. </w:t>
      </w:r>
    </w:p>
    <w:p w14:paraId="75D92535" w14:textId="0F9610A8" w:rsidR="00806D74" w:rsidRDefault="00E62394" w:rsidP="00806D74">
      <w:pPr>
        <w:keepNext/>
        <w:jc w:val="center"/>
      </w:pPr>
      <w:r>
        <w:rPr>
          <w:noProof/>
        </w:rPr>
        <w:drawing>
          <wp:inline distT="0" distB="0" distL="0" distR="0" wp14:anchorId="1F20B23E" wp14:editId="7CA26495">
            <wp:extent cx="6547485" cy="274320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47485" cy="2743200"/>
                    </a:xfrm>
                    <a:prstGeom prst="rect">
                      <a:avLst/>
                    </a:prstGeom>
                    <a:noFill/>
                    <a:ln>
                      <a:noFill/>
                    </a:ln>
                  </pic:spPr>
                </pic:pic>
              </a:graphicData>
            </a:graphic>
          </wp:inline>
        </w:drawing>
      </w:r>
    </w:p>
    <w:p w14:paraId="07363274" w14:textId="346DCAF1" w:rsidR="00A030AE" w:rsidRDefault="00806D74" w:rsidP="00FE2AC3">
      <w:pPr>
        <w:pStyle w:val="Lgende"/>
        <w:jc w:val="center"/>
        <w:rPr>
          <w:color w:val="44546A"/>
        </w:rPr>
      </w:pPr>
      <w:bookmarkStart w:id="121" w:name="_Ref116354687"/>
      <w:r>
        <w:t xml:space="preserve">Figure </w:t>
      </w:r>
      <w:r>
        <w:rPr>
          <w:i w:val="0"/>
          <w:iCs w:val="0"/>
        </w:rPr>
        <w:fldChar w:fldCharType="begin"/>
      </w:r>
      <w:r>
        <w:instrText>SEQ Figure \* ARABIC</w:instrText>
      </w:r>
      <w:r>
        <w:rPr>
          <w:i w:val="0"/>
          <w:iCs w:val="0"/>
        </w:rPr>
        <w:fldChar w:fldCharType="separate"/>
      </w:r>
      <w:r w:rsidR="00CE1258">
        <w:rPr>
          <w:noProof/>
        </w:rPr>
        <w:t>13</w:t>
      </w:r>
      <w:r>
        <w:rPr>
          <w:i w:val="0"/>
          <w:iCs w:val="0"/>
        </w:rPr>
        <w:fldChar w:fldCharType="end"/>
      </w:r>
      <w:bookmarkEnd w:id="121"/>
      <w:r>
        <w:t xml:space="preserve">: </w:t>
      </w:r>
      <w:r w:rsidRPr="003C7F36">
        <w:t>Detailed data structure of the interchange format</w:t>
      </w:r>
      <w:bookmarkStart w:id="122" w:name="_heading=h.2p2csry" w:colFirst="0" w:colLast="0"/>
      <w:bookmarkEnd w:id="122"/>
    </w:p>
    <w:p w14:paraId="07363276" w14:textId="426A1800" w:rsidR="00A030AE" w:rsidRDefault="00693A91">
      <w:r>
        <w:rPr>
          <w:rFonts w:ascii="Times New Roman" w:eastAsia="Times New Roman" w:hAnsi="Times New Roman" w:cs="Times New Roman"/>
          <w:sz w:val="24"/>
          <w:szCs w:val="24"/>
        </w:rPr>
        <w:t xml:space="preserve">As a JSON based format, it </w:t>
      </w:r>
      <w:r w:rsidR="006A2128">
        <w:rPr>
          <w:rFonts w:ascii="Times New Roman" w:eastAsia="Times New Roman" w:hAnsi="Times New Roman" w:cs="Times New Roman"/>
          <w:sz w:val="24"/>
          <w:szCs w:val="24"/>
        </w:rPr>
        <w:t>is compliant with</w:t>
      </w:r>
      <w:r>
        <w:rPr>
          <w:rFonts w:ascii="Times New Roman" w:eastAsia="Times New Roman" w:hAnsi="Times New Roman" w:cs="Times New Roman"/>
          <w:sz w:val="24"/>
          <w:szCs w:val="24"/>
        </w:rPr>
        <w:t xml:space="preserve"> the </w:t>
      </w:r>
      <w:r w:rsidR="00F26047" w:rsidRPr="00F26047">
        <w:rPr>
          <w:rFonts w:ascii="Times New Roman" w:eastAsia="Times New Roman" w:hAnsi="Times New Roman" w:cs="Times New Roman"/>
          <w:sz w:val="24"/>
          <w:szCs w:val="24"/>
        </w:rPr>
        <w:t>RFC</w:t>
      </w:r>
      <w:r w:rsidR="00255069">
        <w:rPr>
          <w:rFonts w:ascii="Times New Roman" w:eastAsia="Times New Roman" w:hAnsi="Times New Roman" w:cs="Times New Roman"/>
          <w:sz w:val="24"/>
          <w:szCs w:val="24"/>
        </w:rPr>
        <w:t>8259</w:t>
      </w:r>
      <w:r w:rsidR="006A2128">
        <w:rPr>
          <w:rFonts w:ascii="Times New Roman" w:eastAsia="Times New Roman" w:hAnsi="Times New Roman" w:cs="Times New Roman"/>
          <w:sz w:val="24"/>
          <w:szCs w:val="24"/>
        </w:rPr>
        <w:t xml:space="preserve"> and </w:t>
      </w:r>
      <w:r w:rsidR="00F26047" w:rsidRPr="00F26047">
        <w:rPr>
          <w:rFonts w:ascii="Times New Roman" w:eastAsia="Times New Roman" w:hAnsi="Times New Roman" w:cs="Times New Roman"/>
          <w:sz w:val="24"/>
          <w:szCs w:val="24"/>
        </w:rPr>
        <w:t>ECMA-404</w:t>
      </w:r>
      <w:r w:rsidR="00B21110" w:rsidRPr="00B21110">
        <w:rPr>
          <w:rFonts w:ascii="Times New Roman" w:eastAsia="Times New Roman" w:hAnsi="Times New Roman" w:cs="Times New Roman"/>
          <w:sz w:val="24"/>
          <w:szCs w:val="24"/>
        </w:rPr>
        <w:t xml:space="preserve"> </w:t>
      </w:r>
      <w:r w:rsidR="00B21110" w:rsidRPr="00AE6BB9">
        <w:t>JSON</w:t>
      </w:r>
      <w:r w:rsidRPr="00AE6BB9">
        <w:t xml:space="preserve"> standard</w:t>
      </w:r>
      <w:r w:rsidR="00524611">
        <w:t xml:space="preserve"> specification</w:t>
      </w:r>
      <w:r w:rsidRPr="00AE6BB9">
        <w:t xml:space="preserve">. </w:t>
      </w:r>
      <w:r w:rsidR="005944C6">
        <w:t xml:space="preserve">Each component of the data structure is </w:t>
      </w:r>
      <w:r w:rsidR="00185B6E">
        <w:t xml:space="preserve">defined as a JSON object and </w:t>
      </w:r>
      <w:r w:rsidR="005944C6">
        <w:t xml:space="preserve">described below using the JSON Schema specification mechanism. The interchange format is described through the following list of JSON </w:t>
      </w:r>
      <w:r w:rsidR="00F07389">
        <w:t>schemas</w:t>
      </w:r>
      <w:r w:rsidR="005944C6">
        <w:t xml:space="preserve">. All the Schemas are provided in </w:t>
      </w:r>
      <w:r w:rsidR="00A4012C">
        <w:fldChar w:fldCharType="begin"/>
      </w:r>
      <w:r w:rsidR="00A4012C">
        <w:instrText xml:space="preserve"> REF _Ref118992941 \r \h </w:instrText>
      </w:r>
      <w:r w:rsidR="00A4012C">
        <w:fldChar w:fldCharType="separate"/>
      </w:r>
      <w:r w:rsidR="00CE1258">
        <w:t>Annex A</w:t>
      </w:r>
      <w:r w:rsidR="00A4012C">
        <w:fldChar w:fldCharType="end"/>
      </w:r>
    </w:p>
    <w:p w14:paraId="23DEB1C5" w14:textId="742FCD92" w:rsidR="007D76C2" w:rsidRDefault="007D76C2" w:rsidP="00AE6BB9">
      <w:pPr>
        <w:pStyle w:val="Lgende"/>
        <w:keepNext/>
        <w:jc w:val="center"/>
      </w:pPr>
      <w:bookmarkStart w:id="123" w:name="_Ref116357095"/>
      <w:r>
        <w:t xml:space="preserve">Table </w:t>
      </w:r>
      <w:r>
        <w:fldChar w:fldCharType="begin"/>
      </w:r>
      <w:r>
        <w:instrText>SEQ Table \* ARABIC</w:instrText>
      </w:r>
      <w:r>
        <w:fldChar w:fldCharType="separate"/>
      </w:r>
      <w:r w:rsidR="00CE1258">
        <w:rPr>
          <w:noProof/>
        </w:rPr>
        <w:t>14</w:t>
      </w:r>
      <w:r>
        <w:fldChar w:fldCharType="end"/>
      </w:r>
      <w:bookmarkEnd w:id="123"/>
      <w:r>
        <w:t>: List of all the JSON schemas describing the interchange format</w:t>
      </w:r>
    </w:p>
    <w:tbl>
      <w:tblPr>
        <w:tblW w:w="989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400" w:firstRow="0" w:lastRow="0" w:firstColumn="0" w:lastColumn="0" w:noHBand="0" w:noVBand="1"/>
      </w:tblPr>
      <w:tblGrid>
        <w:gridCol w:w="3359"/>
        <w:gridCol w:w="3586"/>
        <w:gridCol w:w="1223"/>
        <w:gridCol w:w="1727"/>
      </w:tblGrid>
      <w:tr w:rsidR="00A030AE" w14:paraId="0736327B" w14:textId="77777777">
        <w:trPr>
          <w:trHeight w:val="486"/>
        </w:trPr>
        <w:tc>
          <w:tcPr>
            <w:tcW w:w="3359" w:type="dxa"/>
          </w:tcPr>
          <w:p w14:paraId="07363277" w14:textId="226C1995" w:rsidR="00A030AE" w:rsidRDefault="005944C6">
            <w:pPr>
              <w:jc w:val="center"/>
              <w:rPr>
                <w:b/>
              </w:rPr>
            </w:pPr>
            <w:r>
              <w:rPr>
                <w:b/>
              </w:rPr>
              <w:t>Name</w:t>
            </w:r>
          </w:p>
        </w:tc>
        <w:tc>
          <w:tcPr>
            <w:tcW w:w="3586" w:type="dxa"/>
          </w:tcPr>
          <w:p w14:paraId="07363278" w14:textId="77777777" w:rsidR="00A030AE" w:rsidRDefault="005944C6">
            <w:pPr>
              <w:jc w:val="center"/>
              <w:rPr>
                <w:b/>
              </w:rPr>
            </w:pPr>
            <w:r>
              <w:rPr>
                <w:b/>
              </w:rPr>
              <w:t>Brief Description</w:t>
            </w:r>
          </w:p>
        </w:tc>
        <w:tc>
          <w:tcPr>
            <w:tcW w:w="1223" w:type="dxa"/>
          </w:tcPr>
          <w:p w14:paraId="07363279" w14:textId="77777777" w:rsidR="00A030AE" w:rsidRDefault="005944C6">
            <w:pPr>
              <w:jc w:val="center"/>
              <w:rPr>
                <w:b/>
              </w:rPr>
            </w:pPr>
            <w:r>
              <w:rPr>
                <w:b/>
              </w:rPr>
              <w:t>Type</w:t>
            </w:r>
          </w:p>
        </w:tc>
        <w:tc>
          <w:tcPr>
            <w:tcW w:w="1727" w:type="dxa"/>
          </w:tcPr>
          <w:p w14:paraId="0736327A" w14:textId="77777777" w:rsidR="00A030AE" w:rsidRDefault="005944C6">
            <w:pPr>
              <w:jc w:val="center"/>
              <w:rPr>
                <w:b/>
              </w:rPr>
            </w:pPr>
            <w:r>
              <w:rPr>
                <w:b/>
              </w:rPr>
              <w:t>Subclause</w:t>
            </w:r>
          </w:p>
        </w:tc>
      </w:tr>
      <w:tr w:rsidR="00A030AE" w14:paraId="07363280" w14:textId="77777777">
        <w:trPr>
          <w:trHeight w:val="486"/>
        </w:trPr>
        <w:tc>
          <w:tcPr>
            <w:tcW w:w="3359" w:type="dxa"/>
          </w:tcPr>
          <w:p w14:paraId="0736327C" w14:textId="372C39C4" w:rsidR="00A030AE" w:rsidRDefault="005944C6">
            <w:r>
              <w:t>MPEG_haptics</w:t>
            </w:r>
          </w:p>
        </w:tc>
        <w:tc>
          <w:tcPr>
            <w:tcW w:w="3586" w:type="dxa"/>
          </w:tcPr>
          <w:p w14:paraId="0736327D" w14:textId="19B59D89" w:rsidR="00A030AE" w:rsidRDefault="005944C6">
            <w:r>
              <w:t>Describes the haptic experience.</w:t>
            </w:r>
            <w:r w:rsidR="00257094">
              <w:t xml:space="preserve"> This refers to </w:t>
            </w:r>
            <w:r w:rsidR="00996063">
              <w:rPr>
                <w:rFonts w:ascii="Times New Roman" w:eastAsia="Times New Roman" w:hAnsi="Times New Roman" w:cs="Times New Roman"/>
                <w:sz w:val="24"/>
                <w:szCs w:val="24"/>
              </w:rPr>
              <w:t xml:space="preserve">clause </w:t>
            </w:r>
            <w:r w:rsidR="00954C7C">
              <w:fldChar w:fldCharType="begin"/>
            </w:r>
            <w:r w:rsidR="00954C7C">
              <w:instrText xml:space="preserve"> REF _Ref116894987 \r \h </w:instrText>
            </w:r>
            <w:r w:rsidR="00C447E3">
              <w:instrText xml:space="preserve"> \* MERGEFORMAT </w:instrText>
            </w:r>
            <w:r w:rsidR="00954C7C">
              <w:fldChar w:fldCharType="separate"/>
            </w:r>
            <w:r w:rsidR="00CE1258">
              <w:t>6.2</w:t>
            </w:r>
            <w:r w:rsidR="00954C7C">
              <w:fldChar w:fldCharType="end"/>
            </w:r>
            <w:r w:rsidR="00954C7C">
              <w:t xml:space="preserve"> of the data model</w:t>
            </w:r>
            <w:r w:rsidR="00637E16">
              <w:t>.</w:t>
            </w:r>
          </w:p>
        </w:tc>
        <w:tc>
          <w:tcPr>
            <w:tcW w:w="1223" w:type="dxa"/>
          </w:tcPr>
          <w:p w14:paraId="0736327E" w14:textId="77777777" w:rsidR="00A030AE" w:rsidRDefault="005944C6">
            <w:r>
              <w:t>Generic</w:t>
            </w:r>
          </w:p>
        </w:tc>
        <w:tc>
          <w:tcPr>
            <w:tcW w:w="1727" w:type="dxa"/>
            <w:vAlign w:val="center"/>
          </w:tcPr>
          <w:p w14:paraId="0736327F" w14:textId="4B88E0C6" w:rsidR="00A030AE" w:rsidRDefault="008C09D0" w:rsidP="00C447E3">
            <w:pPr>
              <w:jc w:val="center"/>
            </w:pPr>
            <w:r>
              <w:fldChar w:fldCharType="begin"/>
            </w:r>
            <w:r>
              <w:instrText xml:space="preserve"> REF _Ref116354859 \r \h </w:instrText>
            </w:r>
            <w:r w:rsidR="00C447E3">
              <w:instrText xml:space="preserve"> \* MERGEFORMAT </w:instrText>
            </w:r>
            <w:r>
              <w:fldChar w:fldCharType="separate"/>
            </w:r>
            <w:r w:rsidR="00CE1258">
              <w:t>7.2.1</w:t>
            </w:r>
            <w:r>
              <w:fldChar w:fldCharType="end"/>
            </w:r>
          </w:p>
        </w:tc>
      </w:tr>
      <w:tr w:rsidR="00A030AE" w14:paraId="07363285" w14:textId="77777777">
        <w:trPr>
          <w:trHeight w:val="486"/>
        </w:trPr>
        <w:tc>
          <w:tcPr>
            <w:tcW w:w="3359" w:type="dxa"/>
          </w:tcPr>
          <w:p w14:paraId="07363281" w14:textId="5D03FD65" w:rsidR="00A030AE" w:rsidRDefault="005944C6">
            <w:r>
              <w:t>MPEG_haptics_avatar</w:t>
            </w:r>
          </w:p>
        </w:tc>
        <w:tc>
          <w:tcPr>
            <w:tcW w:w="3586" w:type="dxa"/>
            <w:shd w:val="clear" w:color="auto" w:fill="auto"/>
          </w:tcPr>
          <w:p w14:paraId="07363282" w14:textId="47ED08D0" w:rsidR="00A030AE" w:rsidRDefault="005944C6">
            <w:r>
              <w:t>Describes a haptic avatar</w:t>
            </w:r>
            <w:r w:rsidR="00755842">
              <w:t xml:space="preserve">. This refers to </w:t>
            </w:r>
            <w:r w:rsidR="00996063">
              <w:rPr>
                <w:rFonts w:ascii="Times New Roman" w:eastAsia="Times New Roman" w:hAnsi="Times New Roman" w:cs="Times New Roman"/>
                <w:sz w:val="24"/>
                <w:szCs w:val="24"/>
              </w:rPr>
              <w:t xml:space="preserve">clause </w:t>
            </w:r>
            <w:r w:rsidR="00755842">
              <w:fldChar w:fldCharType="begin"/>
            </w:r>
            <w:r w:rsidR="00755842">
              <w:instrText xml:space="preserve"> REF _Ref116572464 \r \h </w:instrText>
            </w:r>
            <w:r w:rsidR="00C447E3">
              <w:instrText xml:space="preserve"> \* MERGEFORMAT </w:instrText>
            </w:r>
            <w:r w:rsidR="00755842">
              <w:fldChar w:fldCharType="separate"/>
            </w:r>
            <w:r w:rsidR="00CE1258">
              <w:t>6.3</w:t>
            </w:r>
            <w:r w:rsidR="00755842">
              <w:fldChar w:fldCharType="end"/>
            </w:r>
            <w:r w:rsidR="00755842">
              <w:t xml:space="preserve"> of the data model</w:t>
            </w:r>
            <w:r>
              <w:t>. A haptic experience may include several avatars</w:t>
            </w:r>
            <w:r w:rsidR="00637E16">
              <w:t>.</w:t>
            </w:r>
          </w:p>
        </w:tc>
        <w:tc>
          <w:tcPr>
            <w:tcW w:w="1223" w:type="dxa"/>
          </w:tcPr>
          <w:p w14:paraId="07363283" w14:textId="77777777" w:rsidR="00A030AE" w:rsidRDefault="005944C6">
            <w:r>
              <w:t>Generic</w:t>
            </w:r>
          </w:p>
        </w:tc>
        <w:tc>
          <w:tcPr>
            <w:tcW w:w="1727" w:type="dxa"/>
          </w:tcPr>
          <w:p w14:paraId="07363284" w14:textId="7231C1B8" w:rsidR="00A030AE" w:rsidRDefault="008C09D0" w:rsidP="00C447E3">
            <w:pPr>
              <w:jc w:val="center"/>
            </w:pPr>
            <w:r>
              <w:fldChar w:fldCharType="begin"/>
            </w:r>
            <w:r>
              <w:instrText xml:space="preserve"> REF _Ref116354866 \r \h </w:instrText>
            </w:r>
            <w:r w:rsidR="00C447E3">
              <w:instrText xml:space="preserve"> \* MERGEFORMAT </w:instrText>
            </w:r>
            <w:r>
              <w:fldChar w:fldCharType="separate"/>
            </w:r>
            <w:r w:rsidR="00CE1258">
              <w:t>7.2.2</w:t>
            </w:r>
            <w:r>
              <w:fldChar w:fldCharType="end"/>
            </w:r>
          </w:p>
        </w:tc>
      </w:tr>
      <w:tr w:rsidR="00A030AE" w14:paraId="0736328B" w14:textId="77777777">
        <w:trPr>
          <w:trHeight w:val="471"/>
        </w:trPr>
        <w:tc>
          <w:tcPr>
            <w:tcW w:w="3359" w:type="dxa"/>
          </w:tcPr>
          <w:p w14:paraId="07363286" w14:textId="2F40E4C1" w:rsidR="00A030AE" w:rsidRDefault="005944C6">
            <w:r>
              <w:t>MPEG_haptics_perception</w:t>
            </w:r>
          </w:p>
        </w:tc>
        <w:tc>
          <w:tcPr>
            <w:tcW w:w="3586" w:type="dxa"/>
            <w:shd w:val="clear" w:color="auto" w:fill="auto"/>
          </w:tcPr>
          <w:p w14:paraId="07363288" w14:textId="5E4EBA98" w:rsidR="00A030AE" w:rsidRDefault="005944C6">
            <w:r>
              <w:t>Describes a haptic signal associated to a specific perception modality (Vibration, Force, Temperature, …).</w:t>
            </w:r>
            <w:r w:rsidR="00BB28CF">
              <w:t xml:space="preserve"> This refers to </w:t>
            </w:r>
            <w:r w:rsidR="00996063">
              <w:rPr>
                <w:rFonts w:ascii="Times New Roman" w:eastAsia="Times New Roman" w:hAnsi="Times New Roman" w:cs="Times New Roman"/>
                <w:sz w:val="24"/>
                <w:szCs w:val="24"/>
              </w:rPr>
              <w:t xml:space="preserve">clause </w:t>
            </w:r>
            <w:r w:rsidR="00BB28CF">
              <w:fldChar w:fldCharType="begin"/>
            </w:r>
            <w:r w:rsidR="00BB28CF">
              <w:instrText xml:space="preserve"> REF _Ref116364068 \r \h </w:instrText>
            </w:r>
            <w:r w:rsidR="00BB28CF">
              <w:fldChar w:fldCharType="separate"/>
            </w:r>
            <w:r w:rsidR="00CE1258">
              <w:t>6.4</w:t>
            </w:r>
            <w:r w:rsidR="00BB28CF">
              <w:fldChar w:fldCharType="end"/>
            </w:r>
            <w:r w:rsidR="00BB28CF">
              <w:t xml:space="preserve"> of the data model.</w:t>
            </w:r>
            <w:r w:rsidR="001F4440">
              <w:t xml:space="preserve"> </w:t>
            </w:r>
            <w:r>
              <w:t>A haptic experience may include several modalities.</w:t>
            </w:r>
          </w:p>
        </w:tc>
        <w:tc>
          <w:tcPr>
            <w:tcW w:w="1223" w:type="dxa"/>
          </w:tcPr>
          <w:p w14:paraId="07363289" w14:textId="77777777" w:rsidR="00A030AE" w:rsidRDefault="005944C6">
            <w:r>
              <w:t>Generic</w:t>
            </w:r>
          </w:p>
        </w:tc>
        <w:tc>
          <w:tcPr>
            <w:tcW w:w="1727" w:type="dxa"/>
          </w:tcPr>
          <w:p w14:paraId="0736328A" w14:textId="32C08FD8" w:rsidR="00A030AE" w:rsidRDefault="008C09D0">
            <w:pPr>
              <w:jc w:val="center"/>
            </w:pPr>
            <w:r>
              <w:fldChar w:fldCharType="begin"/>
            </w:r>
            <w:r>
              <w:instrText xml:space="preserve"> REF _Ref116354873 \r \h </w:instrText>
            </w:r>
            <w:r>
              <w:fldChar w:fldCharType="separate"/>
            </w:r>
            <w:r w:rsidR="00CE1258">
              <w:t>7.2.3</w:t>
            </w:r>
            <w:r>
              <w:fldChar w:fldCharType="end"/>
            </w:r>
          </w:p>
        </w:tc>
      </w:tr>
      <w:tr w:rsidR="00A030AE" w14:paraId="07363290" w14:textId="77777777">
        <w:trPr>
          <w:trHeight w:val="486"/>
        </w:trPr>
        <w:tc>
          <w:tcPr>
            <w:tcW w:w="3359" w:type="dxa"/>
          </w:tcPr>
          <w:p w14:paraId="0736328C" w14:textId="7CD777A9" w:rsidR="00A030AE" w:rsidRDefault="005944C6">
            <w:r>
              <w:t>MPEG_haptics_reference_device</w:t>
            </w:r>
          </w:p>
        </w:tc>
        <w:tc>
          <w:tcPr>
            <w:tcW w:w="3586" w:type="dxa"/>
            <w:shd w:val="clear" w:color="auto" w:fill="auto"/>
          </w:tcPr>
          <w:p w14:paraId="0736328D" w14:textId="653FFFDE" w:rsidR="00A030AE" w:rsidRDefault="005944C6">
            <w:r>
              <w:t>Provides a list of characteristics associated with a targeted haptic device.</w:t>
            </w:r>
            <w:r w:rsidR="00BB28CF">
              <w:t xml:space="preserve"> This refers to </w:t>
            </w:r>
            <w:r w:rsidR="00996063">
              <w:rPr>
                <w:rFonts w:ascii="Times New Roman" w:eastAsia="Times New Roman" w:hAnsi="Times New Roman" w:cs="Times New Roman"/>
                <w:sz w:val="24"/>
                <w:szCs w:val="24"/>
              </w:rPr>
              <w:t xml:space="preserve">clause </w:t>
            </w:r>
            <w:r w:rsidR="00BB28CF">
              <w:fldChar w:fldCharType="begin"/>
            </w:r>
            <w:r w:rsidR="00BB28CF">
              <w:instrText xml:space="preserve"> REF _Ref116895194 \r \h </w:instrText>
            </w:r>
            <w:r w:rsidR="00BB28CF">
              <w:fldChar w:fldCharType="separate"/>
            </w:r>
            <w:r w:rsidR="00CE1258">
              <w:t>6.5</w:t>
            </w:r>
            <w:r w:rsidR="00BB28CF">
              <w:fldChar w:fldCharType="end"/>
            </w:r>
            <w:r w:rsidR="00BB28CF">
              <w:t xml:space="preserve"> of the data model.</w:t>
            </w:r>
            <w:r>
              <w:t xml:space="preserve"> A haptic experience may include several reference devices.</w:t>
            </w:r>
          </w:p>
        </w:tc>
        <w:tc>
          <w:tcPr>
            <w:tcW w:w="1223" w:type="dxa"/>
          </w:tcPr>
          <w:p w14:paraId="0736328E" w14:textId="77777777" w:rsidR="00A030AE" w:rsidRDefault="005944C6">
            <w:r>
              <w:t>Generic</w:t>
            </w:r>
          </w:p>
        </w:tc>
        <w:tc>
          <w:tcPr>
            <w:tcW w:w="1727" w:type="dxa"/>
          </w:tcPr>
          <w:p w14:paraId="0736328F" w14:textId="5731F7E7" w:rsidR="00A030AE" w:rsidRDefault="00115DBF">
            <w:pPr>
              <w:jc w:val="center"/>
            </w:pPr>
            <w:r>
              <w:fldChar w:fldCharType="begin"/>
            </w:r>
            <w:r>
              <w:instrText xml:space="preserve"> REF _Ref116354887 \r \h </w:instrText>
            </w:r>
            <w:r>
              <w:fldChar w:fldCharType="separate"/>
            </w:r>
            <w:r w:rsidR="00CE1258">
              <w:t>7.2.4</w:t>
            </w:r>
            <w:r>
              <w:fldChar w:fldCharType="end"/>
            </w:r>
          </w:p>
        </w:tc>
      </w:tr>
      <w:tr w:rsidR="00A030AE" w14:paraId="07363295" w14:textId="77777777">
        <w:trPr>
          <w:trHeight w:val="486"/>
        </w:trPr>
        <w:tc>
          <w:tcPr>
            <w:tcW w:w="3359" w:type="dxa"/>
          </w:tcPr>
          <w:p w14:paraId="07363291" w14:textId="6CDD6B07" w:rsidR="00A030AE" w:rsidRDefault="005944C6">
            <w:r>
              <w:t>MPEG_haptics_</w:t>
            </w:r>
            <w:r w:rsidR="00341788">
              <w:t>channel</w:t>
            </w:r>
          </w:p>
        </w:tc>
        <w:tc>
          <w:tcPr>
            <w:tcW w:w="3586" w:type="dxa"/>
            <w:shd w:val="clear" w:color="auto" w:fill="auto"/>
          </w:tcPr>
          <w:p w14:paraId="07363292" w14:textId="2B6E39B7" w:rsidR="00A030AE" w:rsidRDefault="005944C6">
            <w:r>
              <w:t xml:space="preserve">Describes a </w:t>
            </w:r>
            <w:r w:rsidR="00341788">
              <w:t xml:space="preserve">channel </w:t>
            </w:r>
            <w:r>
              <w:t xml:space="preserve">within a perception. Each perception may contain multiple </w:t>
            </w:r>
            <w:r w:rsidR="00C44026">
              <w:t>channels</w:t>
            </w:r>
            <w:r>
              <w:t>.</w:t>
            </w:r>
            <w:r w:rsidR="00BB28CF">
              <w:t xml:space="preserve"> This refers to </w:t>
            </w:r>
            <w:r w:rsidR="00996063">
              <w:rPr>
                <w:rFonts w:ascii="Times New Roman" w:eastAsia="Times New Roman" w:hAnsi="Times New Roman" w:cs="Times New Roman"/>
                <w:sz w:val="24"/>
                <w:szCs w:val="24"/>
              </w:rPr>
              <w:t xml:space="preserve">clause </w:t>
            </w:r>
            <w:r w:rsidR="00BB28CF">
              <w:fldChar w:fldCharType="begin"/>
            </w:r>
            <w:r w:rsidR="00BB28CF">
              <w:instrText xml:space="preserve"> REF _Ref116367651 \r \h </w:instrText>
            </w:r>
            <w:r w:rsidR="00BB28CF">
              <w:fldChar w:fldCharType="separate"/>
            </w:r>
            <w:r w:rsidR="00CE1258">
              <w:t>6.6</w:t>
            </w:r>
            <w:r w:rsidR="00BB28CF">
              <w:fldChar w:fldCharType="end"/>
            </w:r>
            <w:r w:rsidR="00BB28CF">
              <w:t xml:space="preserve"> of the data model.</w:t>
            </w:r>
          </w:p>
        </w:tc>
        <w:tc>
          <w:tcPr>
            <w:tcW w:w="1223" w:type="dxa"/>
          </w:tcPr>
          <w:p w14:paraId="07363293" w14:textId="77777777" w:rsidR="00A030AE" w:rsidRDefault="005944C6">
            <w:r>
              <w:t>Generic</w:t>
            </w:r>
          </w:p>
        </w:tc>
        <w:tc>
          <w:tcPr>
            <w:tcW w:w="1727" w:type="dxa"/>
          </w:tcPr>
          <w:p w14:paraId="07363294" w14:textId="73D5496C" w:rsidR="00A030AE" w:rsidRDefault="0044611A">
            <w:pPr>
              <w:jc w:val="center"/>
            </w:pPr>
            <w:r>
              <w:fldChar w:fldCharType="begin"/>
            </w:r>
            <w:r>
              <w:instrText xml:space="preserve"> REF _Ref116355032 \r \h </w:instrText>
            </w:r>
            <w:r>
              <w:fldChar w:fldCharType="separate"/>
            </w:r>
            <w:r w:rsidR="00CE1258">
              <w:t>7.2.5</w:t>
            </w:r>
            <w:r>
              <w:fldChar w:fldCharType="end"/>
            </w:r>
          </w:p>
        </w:tc>
      </w:tr>
      <w:tr w:rsidR="00705262" w14:paraId="7D4FE6E3" w14:textId="77777777">
        <w:trPr>
          <w:trHeight w:val="486"/>
        </w:trPr>
        <w:tc>
          <w:tcPr>
            <w:tcW w:w="3359" w:type="dxa"/>
          </w:tcPr>
          <w:p w14:paraId="718C1F7D" w14:textId="2D018C54" w:rsidR="00705262" w:rsidRDefault="00705262">
            <w:r>
              <w:t>MPEG_haptics_</w:t>
            </w:r>
            <w:r w:rsidR="00A93477">
              <w:t>vector</w:t>
            </w:r>
          </w:p>
        </w:tc>
        <w:tc>
          <w:tcPr>
            <w:tcW w:w="3586" w:type="dxa"/>
            <w:shd w:val="clear" w:color="auto" w:fill="auto"/>
          </w:tcPr>
          <w:p w14:paraId="27A0E716" w14:textId="2ACAB5E6" w:rsidR="00705262" w:rsidRDefault="006F0B9A">
            <w:r>
              <w:t>Describe</w:t>
            </w:r>
            <w:r w:rsidR="00BB28CF">
              <w:t>s</w:t>
            </w:r>
            <w:r>
              <w:t xml:space="preserve"> the local direction on which the signal </w:t>
            </w:r>
            <w:r w:rsidR="00C779D3">
              <w:t>should be defined. This information is relevant for the spatial based haptic signals.</w:t>
            </w:r>
            <w:r w:rsidR="00A26A1A">
              <w:t xml:space="preserve"> This refers to </w:t>
            </w:r>
            <w:r w:rsidR="00996063">
              <w:rPr>
                <w:rFonts w:ascii="Times New Roman" w:eastAsia="Times New Roman" w:hAnsi="Times New Roman" w:cs="Times New Roman"/>
                <w:sz w:val="24"/>
                <w:szCs w:val="24"/>
              </w:rPr>
              <w:t xml:space="preserve">clause </w:t>
            </w:r>
            <w:r w:rsidR="00A26A1A">
              <w:fldChar w:fldCharType="begin"/>
            </w:r>
            <w:r w:rsidR="00A26A1A">
              <w:instrText xml:space="preserve"> REF _Ref116895276 \r \h </w:instrText>
            </w:r>
            <w:r w:rsidR="00A26A1A">
              <w:fldChar w:fldCharType="separate"/>
            </w:r>
            <w:r w:rsidR="00CE1258">
              <w:t>6.7</w:t>
            </w:r>
            <w:r w:rsidR="00A26A1A">
              <w:fldChar w:fldCharType="end"/>
            </w:r>
            <w:r w:rsidR="00A26A1A">
              <w:t xml:space="preserve"> of the data model.</w:t>
            </w:r>
          </w:p>
        </w:tc>
        <w:tc>
          <w:tcPr>
            <w:tcW w:w="1223" w:type="dxa"/>
          </w:tcPr>
          <w:p w14:paraId="62CE0763" w14:textId="00CADBB6" w:rsidR="00705262" w:rsidRDefault="00705262">
            <w:r>
              <w:t>Generic</w:t>
            </w:r>
          </w:p>
        </w:tc>
        <w:tc>
          <w:tcPr>
            <w:tcW w:w="1727" w:type="dxa"/>
          </w:tcPr>
          <w:p w14:paraId="14FE5D59" w14:textId="4D91590F" w:rsidR="00705262" w:rsidRDefault="00705262">
            <w:pPr>
              <w:jc w:val="center"/>
            </w:pPr>
            <w:r>
              <w:fldChar w:fldCharType="begin"/>
            </w:r>
            <w:r>
              <w:instrText xml:space="preserve"> REF _Ref116355219 \r \h </w:instrText>
            </w:r>
            <w:r>
              <w:fldChar w:fldCharType="separate"/>
            </w:r>
            <w:r w:rsidR="00CE1258">
              <w:t>7.2.6</w:t>
            </w:r>
            <w:r>
              <w:fldChar w:fldCharType="end"/>
            </w:r>
          </w:p>
        </w:tc>
      </w:tr>
      <w:tr w:rsidR="00A030AE" w14:paraId="0736329A" w14:textId="77777777">
        <w:trPr>
          <w:trHeight w:val="486"/>
        </w:trPr>
        <w:tc>
          <w:tcPr>
            <w:tcW w:w="3359" w:type="dxa"/>
          </w:tcPr>
          <w:p w14:paraId="07363296" w14:textId="6B416682" w:rsidR="00A030AE" w:rsidRDefault="005944C6">
            <w:r>
              <w:t>MPEG_haptics_band</w:t>
            </w:r>
          </w:p>
        </w:tc>
        <w:tc>
          <w:tcPr>
            <w:tcW w:w="3586" w:type="dxa"/>
            <w:shd w:val="clear" w:color="auto" w:fill="auto"/>
          </w:tcPr>
          <w:p w14:paraId="07363297" w14:textId="4D7957E3" w:rsidR="00A030AE" w:rsidRDefault="005944C6">
            <w:r>
              <w:t xml:space="preserve">Describes a frequency band within a haptic </w:t>
            </w:r>
            <w:r w:rsidR="0071002A">
              <w:t>channel</w:t>
            </w:r>
            <w:r>
              <w:t xml:space="preserve">. </w:t>
            </w:r>
            <w:r w:rsidR="00A26A1A">
              <w:t xml:space="preserve">This refers to </w:t>
            </w:r>
            <w:r w:rsidR="00996063">
              <w:rPr>
                <w:rFonts w:ascii="Times New Roman" w:eastAsia="Times New Roman" w:hAnsi="Times New Roman" w:cs="Times New Roman"/>
                <w:sz w:val="24"/>
                <w:szCs w:val="24"/>
              </w:rPr>
              <w:t xml:space="preserve">clause </w:t>
            </w:r>
            <w:r w:rsidR="00A26A1A">
              <w:fldChar w:fldCharType="begin"/>
            </w:r>
            <w:r w:rsidR="00A26A1A">
              <w:instrText xml:space="preserve"> REF _Ref116895261 \r \h </w:instrText>
            </w:r>
            <w:r w:rsidR="00A26A1A">
              <w:fldChar w:fldCharType="separate"/>
            </w:r>
            <w:r w:rsidR="00CE1258">
              <w:t>6.8</w:t>
            </w:r>
            <w:r w:rsidR="00A26A1A">
              <w:fldChar w:fldCharType="end"/>
            </w:r>
            <w:r w:rsidR="00A26A1A">
              <w:t xml:space="preserve"> of the data model. </w:t>
            </w:r>
            <w:r>
              <w:t xml:space="preserve">A haptic </w:t>
            </w:r>
            <w:r w:rsidR="00DF0521">
              <w:t xml:space="preserve">channel </w:t>
            </w:r>
            <w:r>
              <w:t>may contain multiple bands.</w:t>
            </w:r>
          </w:p>
        </w:tc>
        <w:tc>
          <w:tcPr>
            <w:tcW w:w="1223" w:type="dxa"/>
          </w:tcPr>
          <w:p w14:paraId="07363298" w14:textId="77777777" w:rsidR="00A030AE" w:rsidRDefault="005944C6">
            <w:r>
              <w:t>Generic</w:t>
            </w:r>
          </w:p>
        </w:tc>
        <w:tc>
          <w:tcPr>
            <w:tcW w:w="1727" w:type="dxa"/>
          </w:tcPr>
          <w:p w14:paraId="07363299" w14:textId="41D2DFAC" w:rsidR="00A030AE" w:rsidRDefault="007059FB">
            <w:pPr>
              <w:jc w:val="center"/>
            </w:pPr>
            <w:r>
              <w:fldChar w:fldCharType="begin"/>
            </w:r>
            <w:r>
              <w:instrText xml:space="preserve"> REF _Ref116356309 \r \h </w:instrText>
            </w:r>
            <w:r>
              <w:fldChar w:fldCharType="separate"/>
            </w:r>
            <w:r w:rsidR="00CE1258">
              <w:t>7.2.7</w:t>
            </w:r>
            <w:r>
              <w:fldChar w:fldCharType="end"/>
            </w:r>
          </w:p>
        </w:tc>
      </w:tr>
      <w:tr w:rsidR="00A030AE" w14:paraId="0736329F" w14:textId="77777777">
        <w:trPr>
          <w:trHeight w:val="486"/>
        </w:trPr>
        <w:tc>
          <w:tcPr>
            <w:tcW w:w="3359" w:type="dxa"/>
          </w:tcPr>
          <w:p w14:paraId="0736329B" w14:textId="74FF2115" w:rsidR="00A030AE" w:rsidRDefault="005944C6">
            <w:r>
              <w:t>MPEG_haptics_effect</w:t>
            </w:r>
          </w:p>
        </w:tc>
        <w:tc>
          <w:tcPr>
            <w:tcW w:w="3586" w:type="dxa"/>
            <w:shd w:val="clear" w:color="auto" w:fill="auto"/>
          </w:tcPr>
          <w:p w14:paraId="0736329C" w14:textId="73268C89" w:rsidR="00A030AE" w:rsidRDefault="005944C6">
            <w:r>
              <w:t xml:space="preserve">Describes a haptic effect within a frequency band. </w:t>
            </w:r>
            <w:r w:rsidR="00A26A1A">
              <w:t xml:space="preserve">This refers to </w:t>
            </w:r>
            <w:r w:rsidR="00996063">
              <w:rPr>
                <w:rFonts w:ascii="Times New Roman" w:eastAsia="Times New Roman" w:hAnsi="Times New Roman" w:cs="Times New Roman"/>
                <w:sz w:val="24"/>
                <w:szCs w:val="24"/>
              </w:rPr>
              <w:t xml:space="preserve">clause </w:t>
            </w:r>
            <w:r w:rsidR="00A26A1A">
              <w:fldChar w:fldCharType="begin"/>
            </w:r>
            <w:r w:rsidR="00A26A1A">
              <w:instrText xml:space="preserve"> REF _Ref116895292 \r \h </w:instrText>
            </w:r>
            <w:r w:rsidR="00A26A1A">
              <w:fldChar w:fldCharType="separate"/>
            </w:r>
            <w:r w:rsidR="00CE1258">
              <w:t>6.9</w:t>
            </w:r>
            <w:r w:rsidR="00A26A1A">
              <w:fldChar w:fldCharType="end"/>
            </w:r>
            <w:r w:rsidR="00A26A1A">
              <w:t xml:space="preserve"> of the data model. </w:t>
            </w:r>
            <w:r>
              <w:t>A haptic band may contain multiple effects.</w:t>
            </w:r>
          </w:p>
        </w:tc>
        <w:tc>
          <w:tcPr>
            <w:tcW w:w="1223" w:type="dxa"/>
          </w:tcPr>
          <w:p w14:paraId="0736329D" w14:textId="77777777" w:rsidR="00A030AE" w:rsidRDefault="005944C6">
            <w:r>
              <w:t>Generic</w:t>
            </w:r>
          </w:p>
        </w:tc>
        <w:tc>
          <w:tcPr>
            <w:tcW w:w="1727" w:type="dxa"/>
          </w:tcPr>
          <w:p w14:paraId="0736329E" w14:textId="41CB077C" w:rsidR="00A030AE" w:rsidRDefault="007059FB">
            <w:pPr>
              <w:jc w:val="center"/>
            </w:pPr>
            <w:r>
              <w:fldChar w:fldCharType="begin"/>
            </w:r>
            <w:r>
              <w:instrText xml:space="preserve"> REF _Ref116356316 \r \h </w:instrText>
            </w:r>
            <w:r>
              <w:fldChar w:fldCharType="separate"/>
            </w:r>
            <w:r w:rsidR="00CE1258">
              <w:t>7.2.8</w:t>
            </w:r>
            <w:r>
              <w:fldChar w:fldCharType="end"/>
            </w:r>
          </w:p>
        </w:tc>
      </w:tr>
      <w:tr w:rsidR="00A030AE" w14:paraId="073632A9" w14:textId="77777777">
        <w:trPr>
          <w:trHeight w:val="1402"/>
        </w:trPr>
        <w:tc>
          <w:tcPr>
            <w:tcW w:w="3359" w:type="dxa"/>
          </w:tcPr>
          <w:p w14:paraId="073632A5" w14:textId="37C17B80" w:rsidR="00A030AE" w:rsidRDefault="005944C6">
            <w:r>
              <w:t>MPEG_haptics_keyframe</w:t>
            </w:r>
          </w:p>
        </w:tc>
        <w:tc>
          <w:tcPr>
            <w:tcW w:w="3586" w:type="dxa"/>
            <w:shd w:val="clear" w:color="auto" w:fill="auto"/>
          </w:tcPr>
          <w:p w14:paraId="073632A6" w14:textId="64FFF0F4" w:rsidR="00A030AE" w:rsidRDefault="005944C6" w:rsidP="00AE6BB9">
            <w:pPr>
              <w:jc w:val="center"/>
            </w:pPr>
            <w:r>
              <w:t>Describes a keyframe within a haptic effect. Properties contained in a keyframe are interpreted differently depending on the type of haptic band and the specified encoding modality.</w:t>
            </w:r>
            <w:r w:rsidR="00437F44">
              <w:t xml:space="preserve"> This refers to </w:t>
            </w:r>
            <w:r w:rsidR="00996063">
              <w:rPr>
                <w:rFonts w:ascii="Times New Roman" w:eastAsia="Times New Roman" w:hAnsi="Times New Roman" w:cs="Times New Roman"/>
                <w:sz w:val="24"/>
                <w:szCs w:val="24"/>
              </w:rPr>
              <w:t>clause</w:t>
            </w:r>
            <w:r w:rsidR="00437F44">
              <w:rPr>
                <w:rFonts w:ascii="Times New Roman" w:eastAsia="Times New Roman" w:hAnsi="Times New Roman" w:cs="Times New Roman"/>
                <w:sz w:val="24"/>
                <w:szCs w:val="24"/>
              </w:rPr>
              <w:t xml:space="preserve"> </w:t>
            </w:r>
            <w:r w:rsidR="00437F44">
              <w:fldChar w:fldCharType="begin"/>
            </w:r>
            <w:r w:rsidR="00437F44">
              <w:instrText xml:space="preserve"> REF _Ref116343353 \r \h </w:instrText>
            </w:r>
            <w:r w:rsidR="00C447E3">
              <w:instrText xml:space="preserve"> \* MERGEFORMAT </w:instrText>
            </w:r>
            <w:r w:rsidR="00437F44">
              <w:fldChar w:fldCharType="separate"/>
            </w:r>
            <w:r w:rsidR="00CE1258">
              <w:t>6.10</w:t>
            </w:r>
            <w:r w:rsidR="00437F44">
              <w:fldChar w:fldCharType="end"/>
            </w:r>
            <w:r w:rsidR="00437F44">
              <w:t xml:space="preserve"> of the data model.</w:t>
            </w:r>
          </w:p>
        </w:tc>
        <w:tc>
          <w:tcPr>
            <w:tcW w:w="1223" w:type="dxa"/>
          </w:tcPr>
          <w:p w14:paraId="073632A7" w14:textId="77777777" w:rsidR="00A030AE" w:rsidRDefault="005944C6">
            <w:r>
              <w:t>Generic</w:t>
            </w:r>
          </w:p>
        </w:tc>
        <w:tc>
          <w:tcPr>
            <w:tcW w:w="1727" w:type="dxa"/>
          </w:tcPr>
          <w:p w14:paraId="073632A8" w14:textId="27AC5BE9" w:rsidR="00A030AE" w:rsidRDefault="007059FB" w:rsidP="00C447E3">
            <w:pPr>
              <w:jc w:val="center"/>
            </w:pPr>
            <w:r>
              <w:fldChar w:fldCharType="begin"/>
            </w:r>
            <w:r>
              <w:instrText xml:space="preserve"> REF _Ref116356323 \r \h </w:instrText>
            </w:r>
            <w:r w:rsidR="00C447E3">
              <w:instrText xml:space="preserve"> \* MERGEFORMAT </w:instrText>
            </w:r>
            <w:r>
              <w:fldChar w:fldCharType="separate"/>
            </w:r>
            <w:r w:rsidR="00CE1258">
              <w:t>7.2.9</w:t>
            </w:r>
            <w:r>
              <w:fldChar w:fldCharType="end"/>
            </w:r>
          </w:p>
        </w:tc>
      </w:tr>
    </w:tbl>
    <w:p w14:paraId="073632AA" w14:textId="77777777" w:rsidR="00A030AE" w:rsidRDefault="00A030AE"/>
    <w:p w14:paraId="073632AB" w14:textId="1790FA88" w:rsidR="00A030AE" w:rsidRDefault="00065457" w:rsidP="00641763">
      <w:pPr>
        <w:pStyle w:val="Titre1"/>
        <w:numPr>
          <w:ilvl w:val="1"/>
          <w:numId w:val="8"/>
        </w:numPr>
        <w:pBdr>
          <w:top w:val="nil"/>
          <w:left w:val="nil"/>
          <w:bottom w:val="nil"/>
          <w:right w:val="nil"/>
          <w:between w:val="nil"/>
        </w:pBdr>
        <w:spacing w:line="240" w:lineRule="auto"/>
      </w:pPr>
      <w:r>
        <w:t xml:space="preserve"> </w:t>
      </w:r>
      <w:bookmarkStart w:id="124" w:name="_Toc119062910"/>
      <w:r w:rsidR="00000EF9">
        <w:t xml:space="preserve">HJIF </w:t>
      </w:r>
      <w:r w:rsidR="005944C6">
        <w:t>Specifications</w:t>
      </w:r>
      <w:bookmarkEnd w:id="124"/>
    </w:p>
    <w:p w14:paraId="794CAA2A" w14:textId="1D972F46" w:rsidR="002118B0"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w:t>
      </w:r>
      <w:r w:rsidR="00C162F1">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 details the specifications of the interchange format</w:t>
      </w:r>
      <w:r w:rsidR="00E919FC">
        <w:rPr>
          <w:rFonts w:ascii="Times New Roman" w:eastAsia="Times New Roman" w:hAnsi="Times New Roman" w:cs="Times New Roman"/>
          <w:sz w:val="24"/>
          <w:szCs w:val="24"/>
        </w:rPr>
        <w:t xml:space="preserve">. </w:t>
      </w:r>
      <w:r w:rsidR="001E654F">
        <w:rPr>
          <w:rFonts w:ascii="Times New Roman" w:eastAsia="Times New Roman" w:hAnsi="Times New Roman" w:cs="Times New Roman"/>
          <w:sz w:val="24"/>
          <w:szCs w:val="24"/>
        </w:rPr>
        <w:t>E</w:t>
      </w:r>
      <w:r w:rsidR="00002B43">
        <w:rPr>
          <w:rFonts w:ascii="Times New Roman" w:eastAsia="Times New Roman" w:hAnsi="Times New Roman" w:cs="Times New Roman"/>
          <w:sz w:val="24"/>
          <w:szCs w:val="24"/>
        </w:rPr>
        <w:t xml:space="preserve">ach </w:t>
      </w:r>
      <w:r w:rsidR="00633510">
        <w:rPr>
          <w:rFonts w:ascii="Times New Roman" w:eastAsia="Times New Roman" w:hAnsi="Times New Roman" w:cs="Times New Roman"/>
          <w:sz w:val="24"/>
          <w:szCs w:val="24"/>
        </w:rPr>
        <w:t>component of the data structure</w:t>
      </w:r>
      <w:r w:rsidR="001E654F">
        <w:rPr>
          <w:rFonts w:ascii="Times New Roman" w:eastAsia="Times New Roman" w:hAnsi="Times New Roman" w:cs="Times New Roman"/>
          <w:sz w:val="24"/>
          <w:szCs w:val="24"/>
        </w:rPr>
        <w:t xml:space="preserve"> is defined as JSON object with a list of properties corresponding </w:t>
      </w:r>
      <w:r w:rsidR="006415A7">
        <w:rPr>
          <w:rFonts w:ascii="Times New Roman" w:eastAsia="Times New Roman" w:hAnsi="Times New Roman" w:cs="Times New Roman"/>
          <w:sz w:val="24"/>
          <w:szCs w:val="24"/>
        </w:rPr>
        <w:t>to its attributes.</w:t>
      </w:r>
      <w:r w:rsidR="00AA5F5B">
        <w:rPr>
          <w:rFonts w:ascii="Times New Roman" w:eastAsia="Times New Roman" w:hAnsi="Times New Roman" w:cs="Times New Roman"/>
          <w:sz w:val="24"/>
          <w:szCs w:val="24"/>
        </w:rPr>
        <w:t xml:space="preserve"> The f</w:t>
      </w:r>
      <w:r w:rsidR="00C43E10">
        <w:rPr>
          <w:rFonts w:ascii="Times New Roman" w:eastAsia="Times New Roman" w:hAnsi="Times New Roman" w:cs="Times New Roman"/>
          <w:sz w:val="24"/>
          <w:szCs w:val="24"/>
        </w:rPr>
        <w:t xml:space="preserve">ollowing </w:t>
      </w:r>
      <w:r w:rsidR="00C162F1">
        <w:rPr>
          <w:rFonts w:ascii="Times New Roman" w:eastAsia="Times New Roman" w:hAnsi="Times New Roman" w:cs="Times New Roman"/>
          <w:sz w:val="24"/>
          <w:szCs w:val="24"/>
        </w:rPr>
        <w:t>clause</w:t>
      </w:r>
      <w:r w:rsidR="00C43E10">
        <w:rPr>
          <w:rFonts w:ascii="Times New Roman" w:eastAsia="Times New Roman" w:hAnsi="Times New Roman" w:cs="Times New Roman"/>
          <w:sz w:val="24"/>
          <w:szCs w:val="24"/>
        </w:rPr>
        <w:t>s</w:t>
      </w:r>
      <w:r w:rsidR="00633510">
        <w:rPr>
          <w:rFonts w:ascii="Times New Roman" w:eastAsia="Times New Roman" w:hAnsi="Times New Roman" w:cs="Times New Roman"/>
          <w:sz w:val="24"/>
          <w:szCs w:val="24"/>
        </w:rPr>
        <w:t xml:space="preserve"> </w:t>
      </w:r>
      <w:r w:rsidR="002B5498">
        <w:rPr>
          <w:rFonts w:ascii="Times New Roman" w:eastAsia="Times New Roman" w:hAnsi="Times New Roman" w:cs="Times New Roman"/>
          <w:sz w:val="24"/>
          <w:szCs w:val="24"/>
        </w:rPr>
        <w:t>give</w:t>
      </w:r>
      <w:r w:rsidR="00A336DE">
        <w:rPr>
          <w:rFonts w:ascii="Times New Roman" w:eastAsia="Times New Roman" w:hAnsi="Times New Roman" w:cs="Times New Roman"/>
          <w:sz w:val="24"/>
          <w:szCs w:val="24"/>
        </w:rPr>
        <w:t xml:space="preserve"> a</w:t>
      </w:r>
      <w:r w:rsidR="00E919FC">
        <w:rPr>
          <w:rFonts w:ascii="Times New Roman" w:eastAsia="Times New Roman" w:hAnsi="Times New Roman" w:cs="Times New Roman"/>
          <w:sz w:val="24"/>
          <w:szCs w:val="24"/>
        </w:rPr>
        <w:t xml:space="preserve"> detailed </w:t>
      </w:r>
      <w:r w:rsidR="00A336DE">
        <w:rPr>
          <w:rFonts w:ascii="Times New Roman" w:eastAsia="Times New Roman" w:hAnsi="Times New Roman" w:cs="Times New Roman"/>
          <w:sz w:val="24"/>
          <w:szCs w:val="24"/>
        </w:rPr>
        <w:t>description</w:t>
      </w:r>
      <w:r w:rsidR="007E06E1">
        <w:rPr>
          <w:rFonts w:ascii="Times New Roman" w:eastAsia="Times New Roman" w:hAnsi="Times New Roman" w:cs="Times New Roman"/>
          <w:sz w:val="24"/>
          <w:szCs w:val="24"/>
        </w:rPr>
        <w:t xml:space="preserve"> </w:t>
      </w:r>
      <w:r w:rsidR="002B5498">
        <w:rPr>
          <w:rFonts w:ascii="Times New Roman" w:eastAsia="Times New Roman" w:hAnsi="Times New Roman" w:cs="Times New Roman"/>
          <w:sz w:val="24"/>
          <w:szCs w:val="24"/>
        </w:rPr>
        <w:t xml:space="preserve">of the JSON </w:t>
      </w:r>
      <w:r w:rsidR="00D244B5">
        <w:rPr>
          <w:rFonts w:ascii="Times New Roman" w:eastAsia="Times New Roman" w:hAnsi="Times New Roman" w:cs="Times New Roman"/>
          <w:sz w:val="24"/>
          <w:szCs w:val="24"/>
        </w:rPr>
        <w:t>objects</w:t>
      </w:r>
      <w:r w:rsidR="001A196F">
        <w:rPr>
          <w:rFonts w:ascii="Times New Roman" w:eastAsia="Times New Roman" w:hAnsi="Times New Roman" w:cs="Times New Roman"/>
          <w:sz w:val="24"/>
          <w:szCs w:val="24"/>
        </w:rPr>
        <w:t xml:space="preserve"> and</w:t>
      </w:r>
      <w:r w:rsidR="00C76D72">
        <w:rPr>
          <w:rFonts w:ascii="Times New Roman" w:eastAsia="Times New Roman" w:hAnsi="Times New Roman" w:cs="Times New Roman"/>
          <w:sz w:val="24"/>
          <w:szCs w:val="24"/>
        </w:rPr>
        <w:t xml:space="preserve"> associated</w:t>
      </w:r>
      <w:r w:rsidR="001A196F">
        <w:rPr>
          <w:rFonts w:ascii="Times New Roman" w:eastAsia="Times New Roman" w:hAnsi="Times New Roman" w:cs="Times New Roman"/>
          <w:sz w:val="24"/>
          <w:szCs w:val="24"/>
        </w:rPr>
        <w:t xml:space="preserve"> schemas</w:t>
      </w:r>
      <w:r w:rsidR="007E06E1">
        <w:rPr>
          <w:rFonts w:ascii="Times New Roman" w:eastAsia="Times New Roman" w:hAnsi="Times New Roman" w:cs="Times New Roman"/>
          <w:sz w:val="24"/>
          <w:szCs w:val="24"/>
        </w:rPr>
        <w:t xml:space="preserve"> </w:t>
      </w:r>
      <w:r w:rsidR="00155D2B">
        <w:rPr>
          <w:rFonts w:ascii="Times New Roman" w:eastAsia="Times New Roman" w:hAnsi="Times New Roman" w:cs="Times New Roman"/>
          <w:sz w:val="24"/>
          <w:szCs w:val="24"/>
        </w:rPr>
        <w:t xml:space="preserve">as </w:t>
      </w:r>
      <w:r w:rsidR="007E06E1">
        <w:rPr>
          <w:rFonts w:ascii="Times New Roman" w:eastAsia="Times New Roman" w:hAnsi="Times New Roman" w:cs="Times New Roman"/>
          <w:sz w:val="24"/>
          <w:szCs w:val="24"/>
        </w:rPr>
        <w:t xml:space="preserve">specified in </w:t>
      </w:r>
      <w:r w:rsidR="007E06E1">
        <w:rPr>
          <w:rFonts w:ascii="Times New Roman" w:eastAsia="Times New Roman" w:hAnsi="Times New Roman" w:cs="Times New Roman"/>
          <w:sz w:val="24"/>
          <w:szCs w:val="24"/>
        </w:rPr>
        <w:fldChar w:fldCharType="begin"/>
      </w:r>
      <w:r w:rsidR="007E06E1">
        <w:rPr>
          <w:rFonts w:ascii="Times New Roman" w:eastAsia="Times New Roman" w:hAnsi="Times New Roman" w:cs="Times New Roman"/>
          <w:sz w:val="24"/>
          <w:szCs w:val="24"/>
        </w:rPr>
        <w:instrText xml:space="preserve"> REF _Ref116357095 \h </w:instrText>
      </w:r>
      <w:r w:rsidR="007E06E1">
        <w:rPr>
          <w:rFonts w:ascii="Times New Roman" w:eastAsia="Times New Roman" w:hAnsi="Times New Roman" w:cs="Times New Roman"/>
          <w:sz w:val="24"/>
          <w:szCs w:val="24"/>
        </w:rPr>
      </w:r>
      <w:r w:rsidR="007E06E1">
        <w:rPr>
          <w:rFonts w:ascii="Times New Roman" w:eastAsia="Times New Roman" w:hAnsi="Times New Roman" w:cs="Times New Roman"/>
          <w:sz w:val="24"/>
          <w:szCs w:val="24"/>
        </w:rPr>
        <w:fldChar w:fldCharType="separate"/>
      </w:r>
      <w:r w:rsidR="00CE1258">
        <w:t xml:space="preserve">Table </w:t>
      </w:r>
      <w:r w:rsidR="00CE1258">
        <w:rPr>
          <w:noProof/>
        </w:rPr>
        <w:t>14</w:t>
      </w:r>
      <w:r w:rsidR="007E06E1">
        <w:rPr>
          <w:rFonts w:ascii="Times New Roman" w:eastAsia="Times New Roman" w:hAnsi="Times New Roman" w:cs="Times New Roman"/>
          <w:sz w:val="24"/>
          <w:szCs w:val="24"/>
        </w:rPr>
        <w:fldChar w:fldCharType="end"/>
      </w:r>
      <w:r w:rsidR="002B5498">
        <w:rPr>
          <w:rFonts w:ascii="Times New Roman" w:eastAsia="Times New Roman" w:hAnsi="Times New Roman" w:cs="Times New Roman"/>
          <w:sz w:val="24"/>
          <w:szCs w:val="24"/>
        </w:rPr>
        <w:t xml:space="preserve">. </w:t>
      </w:r>
    </w:p>
    <w:p w14:paraId="073632AC" w14:textId="58243669" w:rsidR="00A030AE" w:rsidRDefault="0016402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sidR="00C162F1">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s below </w:t>
      </w:r>
      <w:r w:rsidR="00F45316">
        <w:rPr>
          <w:rFonts w:ascii="Times New Roman" w:eastAsia="Times New Roman" w:hAnsi="Times New Roman" w:cs="Times New Roman"/>
          <w:sz w:val="24"/>
          <w:szCs w:val="24"/>
        </w:rPr>
        <w:t xml:space="preserve">use the </w:t>
      </w:r>
      <w:r w:rsidR="005944C6">
        <w:rPr>
          <w:rFonts w:ascii="Times New Roman" w:eastAsia="Times New Roman" w:hAnsi="Times New Roman" w:cs="Times New Roman"/>
          <w:sz w:val="24"/>
          <w:szCs w:val="24"/>
        </w:rPr>
        <w:t xml:space="preserve">following </w:t>
      </w:r>
      <w:r w:rsidR="00F45316">
        <w:rPr>
          <w:rFonts w:ascii="Times New Roman" w:eastAsia="Times New Roman" w:hAnsi="Times New Roman" w:cs="Times New Roman"/>
          <w:sz w:val="24"/>
          <w:szCs w:val="24"/>
        </w:rPr>
        <w:t>types to describe properties:</w:t>
      </w:r>
    </w:p>
    <w:tbl>
      <w:tblPr>
        <w:tblStyle w:val="Grilledutableau"/>
        <w:tblW w:w="0" w:type="auto"/>
        <w:tblLook w:val="04A0" w:firstRow="1" w:lastRow="0" w:firstColumn="1" w:lastColumn="0" w:noHBand="0" w:noVBand="1"/>
      </w:tblPr>
      <w:tblGrid>
        <w:gridCol w:w="5151"/>
        <w:gridCol w:w="5151"/>
      </w:tblGrid>
      <w:tr w:rsidR="007D23A5" w14:paraId="26AF6F0D" w14:textId="77777777" w:rsidTr="007D23A5">
        <w:tc>
          <w:tcPr>
            <w:tcW w:w="5151" w:type="dxa"/>
          </w:tcPr>
          <w:p w14:paraId="237A78B3" w14:textId="218D4864" w:rsidR="007D23A5" w:rsidRDefault="007D23A5">
            <w:r>
              <w:t>string</w:t>
            </w:r>
          </w:p>
        </w:tc>
        <w:tc>
          <w:tcPr>
            <w:tcW w:w="5151" w:type="dxa"/>
          </w:tcPr>
          <w:p w14:paraId="2C752F97" w14:textId="5F09FFEA" w:rsidR="007D23A5" w:rsidRDefault="00F31F43">
            <w:r w:rsidRPr="00F31F43">
              <w:t>The string type is used for strings of text. It may contain Unicode characters.</w:t>
            </w:r>
          </w:p>
        </w:tc>
      </w:tr>
      <w:tr w:rsidR="007D23A5" w14:paraId="1B17ED26" w14:textId="77777777" w:rsidTr="007D23A5">
        <w:tc>
          <w:tcPr>
            <w:tcW w:w="5151" w:type="dxa"/>
          </w:tcPr>
          <w:p w14:paraId="33440C3B" w14:textId="609B5697" w:rsidR="007D23A5" w:rsidRDefault="007D23A5">
            <w:r>
              <w:t>integer</w:t>
            </w:r>
          </w:p>
        </w:tc>
        <w:tc>
          <w:tcPr>
            <w:tcW w:w="5151" w:type="dxa"/>
          </w:tcPr>
          <w:p w14:paraId="54960A59" w14:textId="04E11CAE" w:rsidR="007D23A5" w:rsidRDefault="00433583">
            <w:r w:rsidRPr="00433583">
              <w:t>The integer type is used for integral numbers</w:t>
            </w:r>
          </w:p>
        </w:tc>
      </w:tr>
      <w:tr w:rsidR="007D23A5" w14:paraId="676B7F87" w14:textId="77777777" w:rsidTr="007D23A5">
        <w:tc>
          <w:tcPr>
            <w:tcW w:w="5151" w:type="dxa"/>
          </w:tcPr>
          <w:p w14:paraId="7FF18518" w14:textId="533C2893" w:rsidR="007D23A5" w:rsidRDefault="007D23A5">
            <w:r>
              <w:t>number</w:t>
            </w:r>
          </w:p>
        </w:tc>
        <w:tc>
          <w:tcPr>
            <w:tcW w:w="5151" w:type="dxa"/>
          </w:tcPr>
          <w:p w14:paraId="6F8BF60F" w14:textId="0D31B237" w:rsidR="007D23A5" w:rsidRDefault="002C776A">
            <w:r w:rsidRPr="002C776A">
              <w:t xml:space="preserve">The number type is used for any numeric type, either integers or </w:t>
            </w:r>
            <w:r w:rsidR="001A4C68" w:rsidRPr="002C776A">
              <w:t>floating-point</w:t>
            </w:r>
            <w:r w:rsidRPr="002C776A">
              <w:t xml:space="preserve"> numbers.</w:t>
            </w:r>
          </w:p>
        </w:tc>
      </w:tr>
      <w:tr w:rsidR="0048062B" w14:paraId="770EAF23" w14:textId="77777777" w:rsidTr="007D23A5">
        <w:tc>
          <w:tcPr>
            <w:tcW w:w="5151" w:type="dxa"/>
          </w:tcPr>
          <w:p w14:paraId="15B22DDE" w14:textId="2A6FA490" w:rsidR="0048062B" w:rsidRDefault="0048062B">
            <w:r>
              <w:t>boolean</w:t>
            </w:r>
          </w:p>
        </w:tc>
        <w:tc>
          <w:tcPr>
            <w:tcW w:w="5151" w:type="dxa"/>
          </w:tcPr>
          <w:p w14:paraId="6F9660DB" w14:textId="1C45C933" w:rsidR="0048062B" w:rsidRPr="0015763D" w:rsidRDefault="007C0EE9">
            <w:r w:rsidRPr="007C0EE9">
              <w:t xml:space="preserve">The boolean type matches only two special values: </w:t>
            </w:r>
            <w:r w:rsidR="00730823">
              <w:t>“</w:t>
            </w:r>
            <w:r w:rsidRPr="007C0EE9">
              <w:t>true</w:t>
            </w:r>
            <w:r w:rsidR="00730823">
              <w:t>”</w:t>
            </w:r>
            <w:r w:rsidRPr="007C0EE9">
              <w:t xml:space="preserve"> and </w:t>
            </w:r>
            <w:r w:rsidR="00730823">
              <w:t>“</w:t>
            </w:r>
            <w:r w:rsidRPr="007C0EE9">
              <w:t>false</w:t>
            </w:r>
            <w:r w:rsidR="00730823">
              <w:t>”</w:t>
            </w:r>
            <w:r w:rsidRPr="007C0EE9">
              <w:t>.</w:t>
            </w:r>
          </w:p>
        </w:tc>
      </w:tr>
      <w:tr w:rsidR="007D23A5" w14:paraId="10C475A9" w14:textId="77777777" w:rsidTr="007D23A5">
        <w:tc>
          <w:tcPr>
            <w:tcW w:w="5151" w:type="dxa"/>
          </w:tcPr>
          <w:p w14:paraId="104D4B29" w14:textId="40CC2B2F" w:rsidR="007D23A5" w:rsidRDefault="007D23A5">
            <w:r>
              <w:t>array</w:t>
            </w:r>
          </w:p>
        </w:tc>
        <w:tc>
          <w:tcPr>
            <w:tcW w:w="5151" w:type="dxa"/>
          </w:tcPr>
          <w:p w14:paraId="004922B0" w14:textId="19D26B10" w:rsidR="007D23A5" w:rsidRDefault="0015763D">
            <w:r w:rsidRPr="0015763D">
              <w:t>Arrays are used for ordered</w:t>
            </w:r>
            <w:r w:rsidR="008664E8">
              <w:t xml:space="preserve"> lists of</w:t>
            </w:r>
            <w:r w:rsidRPr="0015763D">
              <w:t xml:space="preserve"> elements.</w:t>
            </w:r>
          </w:p>
        </w:tc>
      </w:tr>
      <w:tr w:rsidR="005D452E" w14:paraId="0AFA28DB" w14:textId="77777777" w:rsidTr="007D23A5">
        <w:tc>
          <w:tcPr>
            <w:tcW w:w="5151" w:type="dxa"/>
          </w:tcPr>
          <w:p w14:paraId="12AD346A" w14:textId="3D9577D6" w:rsidR="005D452E" w:rsidRDefault="005D452E">
            <w:r>
              <w:t>object</w:t>
            </w:r>
          </w:p>
        </w:tc>
        <w:tc>
          <w:tcPr>
            <w:tcW w:w="5151" w:type="dxa"/>
          </w:tcPr>
          <w:p w14:paraId="19C08D51" w14:textId="4CDE3081" w:rsidR="005D452E" w:rsidRPr="0015763D" w:rsidRDefault="00FB7A18">
            <w:r w:rsidRPr="00FB7A18">
              <w:t>Objects are the mapping type in JSON. They map “keys” to “values”. In JSON, the “keys” must always be strings. Each of these pairs is conventionally referred to as a “property”.</w:t>
            </w:r>
            <w:r w:rsidR="00202D41">
              <w:t xml:space="preserve"> </w:t>
            </w:r>
            <w:r w:rsidR="00202D41" w:rsidRPr="00202D41">
              <w:t xml:space="preserve">The properties (key-value pairs) on an object are defined using the </w:t>
            </w:r>
            <w:r w:rsidR="00730823">
              <w:t>“</w:t>
            </w:r>
            <w:r w:rsidR="00202D41" w:rsidRPr="00202D41">
              <w:t>properties</w:t>
            </w:r>
            <w:r w:rsidR="00730823">
              <w:t>”</w:t>
            </w:r>
            <w:r w:rsidR="00202D41" w:rsidRPr="00202D41">
              <w:t xml:space="preserve"> keyword.</w:t>
            </w:r>
          </w:p>
        </w:tc>
      </w:tr>
      <w:tr w:rsidR="007D23A5" w14:paraId="3EFFC84C" w14:textId="77777777" w:rsidTr="007D23A5">
        <w:tc>
          <w:tcPr>
            <w:tcW w:w="5151" w:type="dxa"/>
          </w:tcPr>
          <w:p w14:paraId="6FE8571A" w14:textId="35EC45E6" w:rsidR="007D23A5" w:rsidRDefault="007D23A5">
            <w:r>
              <w:t>enum</w:t>
            </w:r>
          </w:p>
        </w:tc>
        <w:tc>
          <w:tcPr>
            <w:tcW w:w="5151" w:type="dxa"/>
          </w:tcPr>
          <w:p w14:paraId="3F6273C3" w14:textId="56D3E83D" w:rsidR="007D23A5" w:rsidRDefault="00BA3D76">
            <w:r w:rsidRPr="00BA3D76">
              <w:t>The enum keyword is used to restrict a value to a fixed set of values.</w:t>
            </w:r>
          </w:p>
        </w:tc>
      </w:tr>
    </w:tbl>
    <w:p w14:paraId="073632AD" w14:textId="78C681E3" w:rsidR="00A030AE" w:rsidRDefault="00A030AE">
      <w:pPr>
        <w:rPr>
          <w:rFonts w:ascii="Times New Roman" w:eastAsia="Times New Roman" w:hAnsi="Times New Roman" w:cs="Times New Roman"/>
          <w:sz w:val="24"/>
          <w:szCs w:val="24"/>
        </w:rPr>
      </w:pPr>
    </w:p>
    <w:p w14:paraId="073632AE" w14:textId="6014BFE0" w:rsidR="00A030AE" w:rsidRDefault="005944C6" w:rsidP="00641763">
      <w:pPr>
        <w:pStyle w:val="Titre1"/>
        <w:numPr>
          <w:ilvl w:val="2"/>
          <w:numId w:val="8"/>
        </w:numPr>
        <w:pBdr>
          <w:top w:val="nil"/>
          <w:left w:val="nil"/>
          <w:bottom w:val="nil"/>
          <w:right w:val="nil"/>
          <w:between w:val="nil"/>
        </w:pBdr>
        <w:spacing w:line="240" w:lineRule="auto"/>
      </w:pPr>
      <w:bookmarkStart w:id="125" w:name="_Ref116354859"/>
      <w:bookmarkStart w:id="126" w:name="_Toc119062911"/>
      <w:r>
        <w:t>MPEG_haptics</w:t>
      </w:r>
      <w:bookmarkEnd w:id="125"/>
      <w:bookmarkEnd w:id="126"/>
    </w:p>
    <w:p w14:paraId="073632AF" w14:textId="51D1C289"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 element is the highest level of the format and describes the global haptic experience</w:t>
      </w:r>
      <w:r w:rsidR="00FD26E4">
        <w:rPr>
          <w:rFonts w:ascii="Times New Roman" w:eastAsia="Times New Roman" w:hAnsi="Times New Roman" w:cs="Times New Roman"/>
          <w:sz w:val="24"/>
          <w:szCs w:val="24"/>
        </w:rPr>
        <w:t xml:space="preserve"> as defined in </w:t>
      </w:r>
      <w:r w:rsidR="00597200">
        <w:rPr>
          <w:rFonts w:ascii="Times New Roman" w:eastAsia="Times New Roman" w:hAnsi="Times New Roman" w:cs="Times New Roman"/>
          <w:sz w:val="24"/>
          <w:szCs w:val="24"/>
        </w:rPr>
        <w:t xml:space="preserve">clause </w:t>
      </w:r>
      <w:r w:rsidR="00FD26E4">
        <w:rPr>
          <w:rFonts w:ascii="Times New Roman" w:eastAsia="Times New Roman" w:hAnsi="Times New Roman" w:cs="Times New Roman"/>
          <w:sz w:val="24"/>
          <w:szCs w:val="24"/>
        </w:rPr>
        <w:fldChar w:fldCharType="begin"/>
      </w:r>
      <w:r w:rsidR="00FD26E4">
        <w:rPr>
          <w:rFonts w:ascii="Times New Roman" w:eastAsia="Times New Roman" w:hAnsi="Times New Roman" w:cs="Times New Roman"/>
          <w:sz w:val="24"/>
          <w:szCs w:val="24"/>
        </w:rPr>
        <w:instrText xml:space="preserve"> REF _Ref116895815 \r \h </w:instrText>
      </w:r>
      <w:r w:rsidR="00FD26E4">
        <w:rPr>
          <w:rFonts w:ascii="Times New Roman" w:eastAsia="Times New Roman" w:hAnsi="Times New Roman" w:cs="Times New Roman"/>
          <w:sz w:val="24"/>
          <w:szCs w:val="24"/>
        </w:rPr>
      </w:r>
      <w:r w:rsidR="00FD26E4">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6.2</w:t>
      </w:r>
      <w:r w:rsidR="00FD26E4">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It includes some metadata such as the date of the file and the version of the format, it provides a description of the haptic experience, it specifies the shape associated with the haptic experience, it lists the different avatars (i.e., body representation) and defines all the perceptions.</w:t>
      </w:r>
    </w:p>
    <w:p w14:paraId="073632B0" w14:textId="5A5D55C7"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MPEG_haptics metadata are necessary to configure the global experience, and include all the data structure introduced above, starting with the perceptions. </w:t>
      </w:r>
      <w:r w:rsidR="000D4693">
        <w:rPr>
          <w:rFonts w:ascii="Times New Roman" w:eastAsia="Times New Roman" w:hAnsi="Times New Roman" w:cs="Times New Roman"/>
          <w:sz w:val="24"/>
          <w:szCs w:val="24"/>
        </w:rPr>
        <w:fldChar w:fldCharType="begin"/>
      </w:r>
      <w:r w:rsidR="000D4693">
        <w:rPr>
          <w:rFonts w:ascii="Times New Roman" w:eastAsia="Times New Roman" w:hAnsi="Times New Roman" w:cs="Times New Roman"/>
          <w:sz w:val="24"/>
          <w:szCs w:val="24"/>
        </w:rPr>
        <w:instrText xml:space="preserve"> REF _Ref116361433 \h </w:instrText>
      </w:r>
      <w:r w:rsidR="000D4693">
        <w:rPr>
          <w:rFonts w:ascii="Times New Roman" w:eastAsia="Times New Roman" w:hAnsi="Times New Roman" w:cs="Times New Roman"/>
          <w:sz w:val="24"/>
          <w:szCs w:val="24"/>
        </w:rPr>
      </w:r>
      <w:r w:rsidR="000D4693">
        <w:rPr>
          <w:rFonts w:ascii="Times New Roman" w:eastAsia="Times New Roman" w:hAnsi="Times New Roman" w:cs="Times New Roman"/>
          <w:sz w:val="24"/>
          <w:szCs w:val="24"/>
        </w:rPr>
        <w:fldChar w:fldCharType="separate"/>
      </w:r>
      <w:r w:rsidR="00CE1258">
        <w:t xml:space="preserve">Table </w:t>
      </w:r>
      <w:r w:rsidR="00CE1258">
        <w:rPr>
          <w:noProof/>
        </w:rPr>
        <w:t>15</w:t>
      </w:r>
      <w:r w:rsidR="000D4693">
        <w:rPr>
          <w:rFonts w:ascii="Times New Roman" w:eastAsia="Times New Roman" w:hAnsi="Times New Roman" w:cs="Times New Roman"/>
          <w:sz w:val="24"/>
          <w:szCs w:val="24"/>
        </w:rPr>
        <w:fldChar w:fldCharType="end"/>
      </w:r>
      <w:r w:rsidR="006D6176">
        <w:rPr>
          <w:rFonts w:ascii="Times New Roman" w:eastAsia="Times New Roman" w:hAnsi="Times New Roman" w:cs="Times New Roman"/>
          <w:sz w:val="24"/>
          <w:szCs w:val="24"/>
        </w:rPr>
        <w:t xml:space="preserve"> details the list of properties of a MPEG_haptics object</w:t>
      </w:r>
      <w:r w:rsidR="009F4D45">
        <w:rPr>
          <w:rFonts w:ascii="Times New Roman" w:eastAsia="Times New Roman" w:hAnsi="Times New Roman" w:cs="Times New Roman"/>
          <w:sz w:val="24"/>
          <w:szCs w:val="24"/>
        </w:rPr>
        <w:t xml:space="preserve"> corresponding to the </w:t>
      </w:r>
      <w:r w:rsidR="00EB70FE">
        <w:rPr>
          <w:rFonts w:ascii="Times New Roman" w:eastAsia="Times New Roman" w:hAnsi="Times New Roman" w:cs="Times New Roman"/>
          <w:sz w:val="24"/>
          <w:szCs w:val="24"/>
        </w:rPr>
        <w:t xml:space="preserve">properties </w:t>
      </w:r>
      <w:r w:rsidR="006F078F">
        <w:rPr>
          <w:rFonts w:ascii="Times New Roman" w:eastAsia="Times New Roman" w:hAnsi="Times New Roman" w:cs="Times New Roman"/>
          <w:sz w:val="24"/>
          <w:szCs w:val="24"/>
        </w:rPr>
        <w:t xml:space="preserve">defined </w:t>
      </w:r>
      <w:r w:rsidR="00AE6728">
        <w:rPr>
          <w:rFonts w:ascii="Times New Roman" w:eastAsia="Times New Roman" w:hAnsi="Times New Roman" w:cs="Times New Roman"/>
          <w:sz w:val="24"/>
          <w:szCs w:val="24"/>
        </w:rPr>
        <w:t xml:space="preserve">in </w:t>
      </w:r>
      <w:r w:rsidR="00AE6728">
        <w:rPr>
          <w:rFonts w:ascii="Times New Roman" w:eastAsia="Times New Roman" w:hAnsi="Times New Roman" w:cs="Times New Roman"/>
          <w:sz w:val="24"/>
          <w:szCs w:val="24"/>
        </w:rPr>
        <w:fldChar w:fldCharType="begin"/>
      </w:r>
      <w:r w:rsidR="00AE6728">
        <w:rPr>
          <w:rFonts w:ascii="Times New Roman" w:eastAsia="Times New Roman" w:hAnsi="Times New Roman" w:cs="Times New Roman"/>
          <w:sz w:val="24"/>
          <w:szCs w:val="24"/>
        </w:rPr>
        <w:instrText xml:space="preserve"> REF _Ref116392701 \h </w:instrText>
      </w:r>
      <w:r w:rsidR="00AE6728">
        <w:rPr>
          <w:rFonts w:ascii="Times New Roman" w:eastAsia="Times New Roman" w:hAnsi="Times New Roman" w:cs="Times New Roman"/>
          <w:sz w:val="24"/>
          <w:szCs w:val="24"/>
        </w:rPr>
      </w:r>
      <w:r w:rsidR="00AE6728">
        <w:rPr>
          <w:rFonts w:ascii="Times New Roman" w:eastAsia="Times New Roman" w:hAnsi="Times New Roman" w:cs="Times New Roman"/>
          <w:sz w:val="24"/>
          <w:szCs w:val="24"/>
        </w:rPr>
        <w:fldChar w:fldCharType="separate"/>
      </w:r>
      <w:r w:rsidR="00CE1258">
        <w:t xml:space="preserve">Table </w:t>
      </w:r>
      <w:r w:rsidR="00CE1258">
        <w:rPr>
          <w:noProof/>
        </w:rPr>
        <w:t>1</w:t>
      </w:r>
      <w:r w:rsidR="00AE6728">
        <w:rPr>
          <w:rFonts w:ascii="Times New Roman" w:eastAsia="Times New Roman" w:hAnsi="Times New Roman" w:cs="Times New Roman"/>
          <w:sz w:val="24"/>
          <w:szCs w:val="24"/>
        </w:rPr>
        <w:fldChar w:fldCharType="end"/>
      </w:r>
      <w:r w:rsidR="00AE6728">
        <w:rPr>
          <w:rFonts w:ascii="Times New Roman" w:eastAsia="Times New Roman" w:hAnsi="Times New Roman" w:cs="Times New Roman"/>
          <w:sz w:val="24"/>
          <w:szCs w:val="24"/>
        </w:rPr>
        <w:t xml:space="preserve"> of </w:t>
      </w:r>
      <w:r w:rsidR="00597200">
        <w:rPr>
          <w:rFonts w:ascii="Times New Roman" w:eastAsia="Times New Roman" w:hAnsi="Times New Roman" w:cs="Times New Roman"/>
          <w:sz w:val="24"/>
          <w:szCs w:val="24"/>
        </w:rPr>
        <w:t xml:space="preserve">clause </w:t>
      </w:r>
      <w:r w:rsidR="00AE6728">
        <w:rPr>
          <w:rFonts w:ascii="Times New Roman" w:eastAsia="Times New Roman" w:hAnsi="Times New Roman" w:cs="Times New Roman"/>
          <w:sz w:val="24"/>
          <w:szCs w:val="24"/>
        </w:rPr>
        <w:fldChar w:fldCharType="begin"/>
      </w:r>
      <w:r w:rsidR="00AE6728">
        <w:rPr>
          <w:rFonts w:ascii="Times New Roman" w:eastAsia="Times New Roman" w:hAnsi="Times New Roman" w:cs="Times New Roman"/>
          <w:sz w:val="24"/>
          <w:szCs w:val="24"/>
        </w:rPr>
        <w:instrText xml:space="preserve"> REF _Ref116942213 \r \h </w:instrText>
      </w:r>
      <w:r w:rsidR="00AE6728">
        <w:rPr>
          <w:rFonts w:ascii="Times New Roman" w:eastAsia="Times New Roman" w:hAnsi="Times New Roman" w:cs="Times New Roman"/>
          <w:sz w:val="24"/>
          <w:szCs w:val="24"/>
        </w:rPr>
      </w:r>
      <w:r w:rsidR="00AE6728">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6.2</w:t>
      </w:r>
      <w:r w:rsidR="00AE6728">
        <w:rPr>
          <w:rFonts w:ascii="Times New Roman" w:eastAsia="Times New Roman" w:hAnsi="Times New Roman" w:cs="Times New Roman"/>
          <w:sz w:val="24"/>
          <w:szCs w:val="24"/>
        </w:rPr>
        <w:fldChar w:fldCharType="end"/>
      </w:r>
      <w:r w:rsidR="00AE6728">
        <w:rPr>
          <w:rFonts w:ascii="Times New Roman" w:eastAsia="Times New Roman" w:hAnsi="Times New Roman" w:cs="Times New Roman"/>
          <w:sz w:val="24"/>
          <w:szCs w:val="24"/>
        </w:rPr>
        <w:t>.</w:t>
      </w:r>
      <w:r w:rsidR="00C447E3">
        <w:rPr>
          <w:rFonts w:ascii="Times New Roman" w:eastAsia="Times New Roman" w:hAnsi="Times New Roman" w:cs="Times New Roman"/>
          <w:sz w:val="24"/>
          <w:szCs w:val="24"/>
        </w:rPr>
        <w:t xml:space="preserve"> </w:t>
      </w:r>
    </w:p>
    <w:p w14:paraId="18DAB876" w14:textId="0767EC1A" w:rsidR="000D4693" w:rsidRDefault="000D4693" w:rsidP="00AE6BB9">
      <w:pPr>
        <w:pStyle w:val="Lgende"/>
        <w:keepNext/>
        <w:jc w:val="center"/>
      </w:pPr>
      <w:bookmarkStart w:id="127" w:name="_Ref116361433"/>
      <w:r>
        <w:t xml:space="preserve">Table </w:t>
      </w:r>
      <w:r>
        <w:fldChar w:fldCharType="begin"/>
      </w:r>
      <w:r>
        <w:instrText>SEQ Table \* ARABIC</w:instrText>
      </w:r>
      <w:r>
        <w:fldChar w:fldCharType="separate"/>
      </w:r>
      <w:r w:rsidR="00CE1258">
        <w:rPr>
          <w:noProof/>
        </w:rPr>
        <w:t>15</w:t>
      </w:r>
      <w:r>
        <w:fldChar w:fldCharType="end"/>
      </w:r>
      <w:bookmarkEnd w:id="127"/>
      <w:r>
        <w:t>: Description of the MPEG_haptics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1266"/>
        <w:gridCol w:w="1985"/>
        <w:gridCol w:w="992"/>
        <w:gridCol w:w="4961"/>
        <w:gridCol w:w="1106"/>
      </w:tblGrid>
      <w:tr w:rsidR="00A030AE" w14:paraId="073632B6" w14:textId="77777777" w:rsidTr="00AE6BB9">
        <w:trPr>
          <w:trHeight w:val="16"/>
        </w:trPr>
        <w:tc>
          <w:tcPr>
            <w:tcW w:w="12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2B1"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 xml:space="preserve"> </w:t>
            </w:r>
            <w:r>
              <w:rPr>
                <w:rFonts w:ascii="Times New Roman" w:eastAsia="Times New Roman" w:hAnsi="Times New Roman" w:cs="Times New Roman"/>
                <w:b/>
              </w:rPr>
              <w:t>Property</w:t>
            </w:r>
          </w:p>
        </w:tc>
        <w:tc>
          <w:tcPr>
            <w:tcW w:w="198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2B2"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left w:val="nil"/>
              <w:bottom w:val="single" w:sz="8" w:space="0" w:color="000000"/>
              <w:right w:val="single" w:sz="4" w:space="0" w:color="000000"/>
            </w:tcBorders>
          </w:tcPr>
          <w:p w14:paraId="073632B3" w14:textId="755451D6"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4961"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2B4"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2B5"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2BC" w14:textId="77777777" w:rsidTr="00AE6BB9">
        <w:trPr>
          <w:trHeight w:val="16"/>
        </w:trPr>
        <w:tc>
          <w:tcPr>
            <w:tcW w:w="1266"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B7"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version</w:t>
            </w:r>
          </w:p>
        </w:tc>
        <w:tc>
          <w:tcPr>
            <w:tcW w:w="1985" w:type="dxa"/>
            <w:tcBorders>
              <w:top w:val="nil"/>
              <w:left w:val="nil"/>
              <w:bottom w:val="single" w:sz="8" w:space="0" w:color="000000"/>
              <w:right w:val="single" w:sz="8" w:space="0" w:color="000000"/>
            </w:tcBorders>
            <w:tcMar>
              <w:top w:w="100" w:type="dxa"/>
              <w:left w:w="100" w:type="dxa"/>
              <w:bottom w:w="100" w:type="dxa"/>
              <w:right w:w="100" w:type="dxa"/>
            </w:tcMar>
          </w:tcPr>
          <w:p w14:paraId="073632B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single" w:sz="8" w:space="0" w:color="000000"/>
              <w:left w:val="nil"/>
              <w:bottom w:val="single" w:sz="8" w:space="0" w:color="000000"/>
              <w:right w:val="single" w:sz="4" w:space="0" w:color="000000"/>
            </w:tcBorders>
          </w:tcPr>
          <w:p w14:paraId="073632B9" w14:textId="31635604"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BA" w14:textId="70F5BCFC" w:rsidR="00A030AE" w:rsidRDefault="005944C6" w:rsidP="00AE6BB9">
            <w:pPr>
              <w:tabs>
                <w:tab w:val="left" w:pos="540"/>
                <w:tab w:val="left" w:pos="700"/>
              </w:tabs>
              <w:spacing w:after="0"/>
              <w:rPr>
                <w:rFonts w:ascii="Times New Roman" w:eastAsia="Times New Roman" w:hAnsi="Times New Roman" w:cs="Times New Roman"/>
              </w:rPr>
            </w:pPr>
            <w:r>
              <w:t>Provides the v</w:t>
            </w:r>
            <w:r>
              <w:rPr>
                <w:rFonts w:ascii="Times New Roman" w:eastAsia="Times New Roman" w:hAnsi="Times New Roman" w:cs="Times New Roman"/>
              </w:rPr>
              <w:t xml:space="preserve">ersion of this </w:t>
            </w:r>
            <w:r>
              <w:rPr>
                <w:rFonts w:ascii="Times New Roman" w:eastAsia="Times New Roman" w:hAnsi="Times New Roman" w:cs="Times New Roman"/>
                <w:sz w:val="24"/>
                <w:szCs w:val="24"/>
              </w:rPr>
              <w:t xml:space="preserve">ISO/IEC 23090-31 </w:t>
            </w:r>
            <w:r>
              <w:rPr>
                <w:rFonts w:ascii="Times New Roman" w:eastAsia="Times New Roman" w:hAnsi="Times New Roman" w:cs="Times New Roman"/>
              </w:rPr>
              <w:t>specification.</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BB"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2C2" w14:textId="77777777" w:rsidTr="00AE6BB9">
        <w:trPr>
          <w:trHeight w:val="16"/>
        </w:trPr>
        <w:tc>
          <w:tcPr>
            <w:tcW w:w="1266"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BD"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date</w:t>
            </w:r>
          </w:p>
        </w:tc>
        <w:tc>
          <w:tcPr>
            <w:tcW w:w="1985" w:type="dxa"/>
            <w:tcBorders>
              <w:top w:val="nil"/>
              <w:left w:val="nil"/>
              <w:bottom w:val="single" w:sz="8" w:space="0" w:color="000000"/>
              <w:right w:val="single" w:sz="8" w:space="0" w:color="000000"/>
            </w:tcBorders>
            <w:tcMar>
              <w:top w:w="100" w:type="dxa"/>
              <w:left w:w="100" w:type="dxa"/>
              <w:bottom w:w="100" w:type="dxa"/>
              <w:right w:w="100" w:type="dxa"/>
            </w:tcMar>
          </w:tcPr>
          <w:p w14:paraId="073632B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single" w:sz="8" w:space="0" w:color="000000"/>
              <w:left w:val="nil"/>
              <w:bottom w:val="single" w:sz="8" w:space="0" w:color="000000"/>
              <w:right w:val="single" w:sz="4" w:space="0" w:color="000000"/>
            </w:tcBorders>
          </w:tcPr>
          <w:p w14:paraId="073632BF" w14:textId="2B4B912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C0" w14:textId="256C9E17" w:rsidR="00A030AE" w:rsidRDefault="005944C6" w:rsidP="00AE6BB9">
            <w:pPr>
              <w:tabs>
                <w:tab w:val="left" w:pos="540"/>
                <w:tab w:val="left" w:pos="700"/>
              </w:tabs>
              <w:spacing w:after="0"/>
              <w:rPr>
                <w:rFonts w:ascii="Times New Roman" w:eastAsia="Times New Roman" w:hAnsi="Times New Roman" w:cs="Times New Roman"/>
              </w:rPr>
            </w:pPr>
            <w:r>
              <w:t xml:space="preserve">Indicates the </w:t>
            </w:r>
            <w:r w:rsidR="0099515B">
              <w:rPr>
                <w:rFonts w:ascii="Times New Roman" w:eastAsia="Times New Roman" w:hAnsi="Times New Roman" w:cs="Times New Roman"/>
              </w:rPr>
              <w:t>c</w:t>
            </w:r>
            <w:r>
              <w:rPr>
                <w:rFonts w:ascii="Times New Roman" w:eastAsia="Times New Roman" w:hAnsi="Times New Roman" w:cs="Times New Roman"/>
              </w:rPr>
              <w:t xml:space="preserve">reation date  of this </w:t>
            </w:r>
            <w:r w:rsidR="00F52F98">
              <w:rPr>
                <w:rFonts w:ascii="Times New Roman" w:eastAsia="Times New Roman" w:hAnsi="Times New Roman" w:cs="Times New Roman"/>
              </w:rPr>
              <w:t>h</w:t>
            </w:r>
            <w:r>
              <w:rPr>
                <w:rFonts w:ascii="Times New Roman" w:eastAsia="Times New Roman" w:hAnsi="Times New Roman" w:cs="Times New Roman"/>
              </w:rPr>
              <w:t>aptic experience.</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C1"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2C8" w14:textId="77777777" w:rsidTr="00AE6BB9">
        <w:trPr>
          <w:trHeight w:val="16"/>
        </w:trPr>
        <w:tc>
          <w:tcPr>
            <w:tcW w:w="1266"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C3"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description</w:t>
            </w:r>
          </w:p>
        </w:tc>
        <w:tc>
          <w:tcPr>
            <w:tcW w:w="1985" w:type="dxa"/>
            <w:tcBorders>
              <w:top w:val="nil"/>
              <w:left w:val="nil"/>
              <w:bottom w:val="single" w:sz="8" w:space="0" w:color="000000"/>
              <w:right w:val="single" w:sz="8" w:space="0" w:color="000000"/>
            </w:tcBorders>
            <w:tcMar>
              <w:top w:w="100" w:type="dxa"/>
              <w:left w:w="100" w:type="dxa"/>
              <w:bottom w:w="100" w:type="dxa"/>
              <w:right w:w="100" w:type="dxa"/>
            </w:tcMar>
          </w:tcPr>
          <w:p w14:paraId="073632C4"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single" w:sz="8" w:space="0" w:color="000000"/>
              <w:left w:val="nil"/>
              <w:bottom w:val="single" w:sz="8" w:space="0" w:color="000000"/>
              <w:right w:val="single" w:sz="4" w:space="0" w:color="000000"/>
            </w:tcBorders>
          </w:tcPr>
          <w:p w14:paraId="073632C5" w14:textId="0848ABEE"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C6" w14:textId="17EDD7A9"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The user-defined description of this haptic experience.</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C7"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2CF" w14:textId="77777777" w:rsidTr="00AE6BB9">
        <w:trPr>
          <w:trHeight w:val="16"/>
        </w:trPr>
        <w:tc>
          <w:tcPr>
            <w:tcW w:w="1266"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C9" w14:textId="78AFE050"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avatars</w:t>
            </w:r>
          </w:p>
        </w:tc>
        <w:tc>
          <w:tcPr>
            <w:tcW w:w="1985" w:type="dxa"/>
            <w:tcBorders>
              <w:top w:val="nil"/>
              <w:left w:val="nil"/>
              <w:bottom w:val="single" w:sz="8" w:space="0" w:color="000000"/>
              <w:right w:val="single" w:sz="8" w:space="0" w:color="000000"/>
            </w:tcBorders>
            <w:tcMar>
              <w:top w:w="100" w:type="dxa"/>
              <w:left w:w="100" w:type="dxa"/>
              <w:bottom w:w="100" w:type="dxa"/>
              <w:right w:w="100" w:type="dxa"/>
            </w:tcMar>
          </w:tcPr>
          <w:p w14:paraId="073632CA" w14:textId="5872BA40"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array</w:t>
            </w:r>
            <w:r w:rsidR="00AA5F5B">
              <w:rPr>
                <w:rFonts w:ascii="Times New Roman" w:eastAsia="Times New Roman" w:hAnsi="Times New Roman" w:cs="Times New Roman"/>
              </w:rPr>
              <w:t>&lt;</w:t>
            </w:r>
            <w:r w:rsidR="002A2179">
              <w:t xml:space="preserve"> </w:t>
            </w:r>
            <w:r w:rsidR="002A2179" w:rsidRPr="002A2179">
              <w:rPr>
                <w:rFonts w:ascii="Times New Roman" w:eastAsia="Times New Roman" w:hAnsi="Times New Roman" w:cs="Times New Roman"/>
              </w:rPr>
              <w:t>MPEG_haptics</w:t>
            </w:r>
            <w:r w:rsidR="00AF3C39">
              <w:rPr>
                <w:rFonts w:ascii="Times New Roman" w:eastAsia="Times New Roman" w:hAnsi="Times New Roman" w:cs="Times New Roman"/>
              </w:rPr>
              <w:t>.</w:t>
            </w:r>
            <w:r w:rsidR="002A2179" w:rsidRPr="002A2179">
              <w:rPr>
                <w:rFonts w:ascii="Times New Roman" w:eastAsia="Times New Roman" w:hAnsi="Times New Roman" w:cs="Times New Roman"/>
              </w:rPr>
              <w:t>avatar</w:t>
            </w:r>
            <w:r w:rsidR="002A2179">
              <w:rPr>
                <w:rFonts w:ascii="Times New Roman" w:eastAsia="Times New Roman" w:hAnsi="Times New Roman" w:cs="Times New Roman"/>
              </w:rPr>
              <w:t>&gt;</w:t>
            </w:r>
          </w:p>
        </w:tc>
        <w:tc>
          <w:tcPr>
            <w:tcW w:w="992" w:type="dxa"/>
            <w:tcBorders>
              <w:top w:val="single" w:sz="8" w:space="0" w:color="000000"/>
              <w:left w:val="nil"/>
              <w:bottom w:val="single" w:sz="8" w:space="0" w:color="000000"/>
              <w:right w:val="single" w:sz="4" w:space="0" w:color="000000"/>
            </w:tcBorders>
          </w:tcPr>
          <w:p w14:paraId="073632CB" w14:textId="4C15C8AD"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CD" w14:textId="16E38EDA" w:rsidR="00A030AE" w:rsidRDefault="005944C6">
            <w:pPr>
              <w:tabs>
                <w:tab w:val="left" w:pos="540"/>
                <w:tab w:val="left" w:pos="700"/>
              </w:tabs>
              <w:rPr>
                <w:rFonts w:ascii="Times New Roman" w:eastAsia="Times New Roman" w:hAnsi="Times New Roman" w:cs="Times New Roman"/>
              </w:rPr>
            </w:pPr>
            <w:r>
              <w:t xml:space="preserve">Provides the </w:t>
            </w:r>
            <w:r>
              <w:rPr>
                <w:rFonts w:ascii="Times New Roman" w:eastAsia="Times New Roman" w:hAnsi="Times New Roman" w:cs="Times New Roman"/>
              </w:rPr>
              <w:t>List of MPEG_haptics</w:t>
            </w:r>
            <w:r w:rsidR="007460F3">
              <w:rPr>
                <w:rFonts w:ascii="Times New Roman" w:eastAsia="Times New Roman" w:hAnsi="Times New Roman" w:cs="Times New Roman"/>
              </w:rPr>
              <w:t>.</w:t>
            </w:r>
            <w:r>
              <w:rPr>
                <w:rFonts w:ascii="Times New Roman" w:eastAsia="Times New Roman" w:hAnsi="Times New Roman" w:cs="Times New Roman"/>
              </w:rPr>
              <w:t xml:space="preserve">avatar as described in </w:t>
            </w:r>
            <w:r w:rsidR="00565E03">
              <w:rPr>
                <w:rFonts w:ascii="Times New Roman" w:eastAsia="Times New Roman" w:hAnsi="Times New Roman" w:cs="Times New Roman"/>
              </w:rPr>
              <w:fldChar w:fldCharType="begin"/>
            </w:r>
            <w:r w:rsidR="00565E03">
              <w:rPr>
                <w:rFonts w:ascii="Times New Roman" w:eastAsia="Times New Roman" w:hAnsi="Times New Roman" w:cs="Times New Roman"/>
              </w:rPr>
              <w:instrText xml:space="preserve"> REF _Ref116362524 \r \h </w:instrText>
            </w:r>
            <w:r w:rsidR="00565E03">
              <w:rPr>
                <w:rFonts w:ascii="Times New Roman" w:eastAsia="Times New Roman" w:hAnsi="Times New Roman" w:cs="Times New Roman"/>
              </w:rPr>
            </w:r>
            <w:r w:rsidR="00565E03">
              <w:rPr>
                <w:rFonts w:ascii="Times New Roman" w:eastAsia="Times New Roman" w:hAnsi="Times New Roman" w:cs="Times New Roman"/>
              </w:rPr>
              <w:fldChar w:fldCharType="separate"/>
            </w:r>
            <w:r w:rsidR="00CE1258">
              <w:rPr>
                <w:rFonts w:ascii="Times New Roman" w:eastAsia="Times New Roman" w:hAnsi="Times New Roman" w:cs="Times New Roman"/>
              </w:rPr>
              <w:t>7.2.2</w:t>
            </w:r>
            <w:r w:rsidR="00565E03">
              <w:rPr>
                <w:rFonts w:ascii="Times New Roman" w:eastAsia="Times New Roman" w:hAnsi="Times New Roman" w:cs="Times New Roman"/>
              </w:rPr>
              <w:fldChar w:fldCharType="end"/>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CE" w14:textId="77777777"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Yes</w:t>
            </w:r>
          </w:p>
        </w:tc>
      </w:tr>
      <w:tr w:rsidR="00A030AE" w14:paraId="073632D5" w14:textId="77777777" w:rsidTr="00AE6BB9">
        <w:trPr>
          <w:trHeight w:val="16"/>
        </w:trPr>
        <w:tc>
          <w:tcPr>
            <w:tcW w:w="1266"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D0" w14:textId="74DF018C"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perceptions</w:t>
            </w:r>
          </w:p>
        </w:tc>
        <w:tc>
          <w:tcPr>
            <w:tcW w:w="1985" w:type="dxa"/>
            <w:tcBorders>
              <w:top w:val="nil"/>
              <w:left w:val="nil"/>
              <w:bottom w:val="single" w:sz="8" w:space="0" w:color="000000"/>
              <w:right w:val="single" w:sz="8" w:space="0" w:color="000000"/>
            </w:tcBorders>
            <w:tcMar>
              <w:top w:w="100" w:type="dxa"/>
              <w:left w:w="100" w:type="dxa"/>
              <w:bottom w:w="100" w:type="dxa"/>
              <w:right w:w="100" w:type="dxa"/>
            </w:tcMar>
          </w:tcPr>
          <w:p w14:paraId="073632D1" w14:textId="6B080A22" w:rsidR="00A030AE" w:rsidRDefault="0016349E">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a</w:t>
            </w:r>
            <w:r w:rsidR="005944C6">
              <w:rPr>
                <w:rFonts w:ascii="Times New Roman" w:eastAsia="Times New Roman" w:hAnsi="Times New Roman" w:cs="Times New Roman"/>
              </w:rPr>
              <w:t>rray</w:t>
            </w:r>
            <w:r>
              <w:rPr>
                <w:rFonts w:ascii="Times New Roman" w:eastAsia="Times New Roman" w:hAnsi="Times New Roman" w:cs="Times New Roman"/>
              </w:rPr>
              <w:t>&lt;</w:t>
            </w:r>
            <w:r w:rsidRPr="002A2179">
              <w:rPr>
                <w:rFonts w:ascii="Times New Roman" w:eastAsia="Times New Roman" w:hAnsi="Times New Roman" w:cs="Times New Roman"/>
              </w:rPr>
              <w:t xml:space="preserve"> MPEG_haptics</w:t>
            </w:r>
            <w:r w:rsidR="007460F3">
              <w:rPr>
                <w:rFonts w:ascii="Times New Roman" w:eastAsia="Times New Roman" w:hAnsi="Times New Roman" w:cs="Times New Roman"/>
              </w:rPr>
              <w:t>.</w:t>
            </w:r>
            <w:r>
              <w:rPr>
                <w:rFonts w:ascii="Times New Roman" w:eastAsia="Times New Roman" w:hAnsi="Times New Roman" w:cs="Times New Roman"/>
              </w:rPr>
              <w:t>perception&gt;</w:t>
            </w:r>
          </w:p>
        </w:tc>
        <w:tc>
          <w:tcPr>
            <w:tcW w:w="992" w:type="dxa"/>
            <w:tcBorders>
              <w:top w:val="single" w:sz="8" w:space="0" w:color="000000"/>
              <w:left w:val="nil"/>
              <w:bottom w:val="single" w:sz="8" w:space="0" w:color="000000"/>
              <w:right w:val="single" w:sz="4" w:space="0" w:color="000000"/>
            </w:tcBorders>
          </w:tcPr>
          <w:p w14:paraId="073632D2" w14:textId="4D55AB86"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D3" w14:textId="22696CE6" w:rsidR="00A030AE" w:rsidRDefault="005944C6">
            <w:pPr>
              <w:tabs>
                <w:tab w:val="left" w:pos="540"/>
                <w:tab w:val="left" w:pos="700"/>
              </w:tabs>
              <w:rPr>
                <w:rFonts w:ascii="Times New Roman" w:eastAsia="Times New Roman" w:hAnsi="Times New Roman" w:cs="Times New Roman"/>
              </w:rPr>
            </w:pPr>
            <w:r>
              <w:t xml:space="preserve">Provides the </w:t>
            </w:r>
            <w:r>
              <w:rPr>
                <w:rFonts w:ascii="Times New Roman" w:eastAsia="Times New Roman" w:hAnsi="Times New Roman" w:cs="Times New Roman"/>
              </w:rPr>
              <w:t>List of MPEG_haptics</w:t>
            </w:r>
            <w:r w:rsidR="007460F3">
              <w:rPr>
                <w:rFonts w:ascii="Times New Roman" w:eastAsia="Times New Roman" w:hAnsi="Times New Roman" w:cs="Times New Roman"/>
              </w:rPr>
              <w:t>.</w:t>
            </w:r>
            <w:r>
              <w:rPr>
                <w:rFonts w:ascii="Times New Roman" w:eastAsia="Times New Roman" w:hAnsi="Times New Roman" w:cs="Times New Roman"/>
              </w:rPr>
              <w:t xml:space="preserve">perception as described in </w:t>
            </w:r>
            <w:r w:rsidR="00565E03">
              <w:rPr>
                <w:rFonts w:ascii="Times New Roman" w:eastAsia="Times New Roman" w:hAnsi="Times New Roman" w:cs="Times New Roman"/>
              </w:rPr>
              <w:fldChar w:fldCharType="begin"/>
            </w:r>
            <w:r w:rsidR="00565E03">
              <w:rPr>
                <w:rFonts w:ascii="Times New Roman" w:eastAsia="Times New Roman" w:hAnsi="Times New Roman" w:cs="Times New Roman"/>
              </w:rPr>
              <w:instrText xml:space="preserve"> REF _Ref116362533 \r \h </w:instrText>
            </w:r>
            <w:r w:rsidR="00565E03">
              <w:rPr>
                <w:rFonts w:ascii="Times New Roman" w:eastAsia="Times New Roman" w:hAnsi="Times New Roman" w:cs="Times New Roman"/>
              </w:rPr>
            </w:r>
            <w:r w:rsidR="00565E03">
              <w:rPr>
                <w:rFonts w:ascii="Times New Roman" w:eastAsia="Times New Roman" w:hAnsi="Times New Roman" w:cs="Times New Roman"/>
              </w:rPr>
              <w:fldChar w:fldCharType="separate"/>
            </w:r>
            <w:r w:rsidR="00CE1258">
              <w:rPr>
                <w:rFonts w:ascii="Times New Roman" w:eastAsia="Times New Roman" w:hAnsi="Times New Roman" w:cs="Times New Roman"/>
              </w:rPr>
              <w:t>7.2.3</w:t>
            </w:r>
            <w:r w:rsidR="00565E03">
              <w:rPr>
                <w:rFonts w:ascii="Times New Roman" w:eastAsia="Times New Roman" w:hAnsi="Times New Roman" w:cs="Times New Roman"/>
              </w:rPr>
              <w:fldChar w:fldCharType="end"/>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D4" w14:textId="77777777"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Yes</w:t>
            </w:r>
          </w:p>
        </w:tc>
      </w:tr>
    </w:tbl>
    <w:p w14:paraId="073632D6" w14:textId="730F4BAD" w:rsidR="00A030AE" w:rsidRDefault="00A030AE" w:rsidP="00FE2AC3">
      <w:pPr>
        <w:tabs>
          <w:tab w:val="left" w:pos="540"/>
          <w:tab w:val="left" w:pos="700"/>
        </w:tabs>
        <w:rPr>
          <w:rFonts w:ascii="Times New Roman" w:eastAsia="Times New Roman" w:hAnsi="Times New Roman" w:cs="Times New Roman"/>
        </w:rPr>
      </w:pPr>
    </w:p>
    <w:p w14:paraId="073632D7" w14:textId="346F5334" w:rsidR="00A030AE" w:rsidRDefault="005944C6" w:rsidP="00641763">
      <w:pPr>
        <w:pStyle w:val="Titre1"/>
        <w:numPr>
          <w:ilvl w:val="2"/>
          <w:numId w:val="8"/>
        </w:numPr>
        <w:pBdr>
          <w:top w:val="nil"/>
          <w:left w:val="nil"/>
          <w:bottom w:val="nil"/>
          <w:right w:val="nil"/>
          <w:between w:val="nil"/>
        </w:pBdr>
        <w:spacing w:line="240" w:lineRule="auto"/>
        <w:rPr>
          <w:rFonts w:ascii="Times New Roman" w:eastAsia="Times New Roman" w:hAnsi="Times New Roman" w:cs="Times New Roman"/>
        </w:rPr>
      </w:pPr>
      <w:bookmarkStart w:id="128" w:name="_Ref116354866"/>
      <w:bookmarkStart w:id="129" w:name="_Ref116362524"/>
      <w:bookmarkStart w:id="130" w:name="_Ref116364080"/>
      <w:bookmarkStart w:id="131" w:name="_Toc119062912"/>
      <w:r>
        <w:t>MPEG_haptics</w:t>
      </w:r>
      <w:r w:rsidR="00AF3C39">
        <w:t>.</w:t>
      </w:r>
      <w:r>
        <w:t>a</w:t>
      </w:r>
      <w:r>
        <w:rPr>
          <w:rFonts w:ascii="Times New Roman" w:eastAsia="Times New Roman" w:hAnsi="Times New Roman" w:cs="Times New Roman"/>
        </w:rPr>
        <w:t>vatar</w:t>
      </w:r>
      <w:bookmarkEnd w:id="128"/>
      <w:bookmarkEnd w:id="129"/>
      <w:bookmarkEnd w:id="130"/>
      <w:bookmarkEnd w:id="131"/>
    </w:p>
    <w:p w14:paraId="073632D8" w14:textId="6AE05AE2"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w:t>
      </w:r>
      <w:r w:rsidR="007460F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avatar element defines </w:t>
      </w:r>
      <w:r w:rsidR="00047CE5">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 xml:space="preserve">haptic avatar as a body representation. It is particularly useful to specify in which part of the body the haptic effect </w:t>
      </w:r>
      <w:r w:rsidR="00047CE5">
        <w:rPr>
          <w:rFonts w:ascii="Times New Roman" w:eastAsia="Times New Roman" w:hAnsi="Times New Roman" w:cs="Times New Roman"/>
          <w:sz w:val="24"/>
          <w:szCs w:val="24"/>
        </w:rPr>
        <w:t xml:space="preserve">should </w:t>
      </w:r>
      <w:r>
        <w:rPr>
          <w:rFonts w:ascii="Times New Roman" w:eastAsia="Times New Roman" w:hAnsi="Times New Roman" w:cs="Times New Roman"/>
          <w:sz w:val="24"/>
          <w:szCs w:val="24"/>
        </w:rPr>
        <w:t xml:space="preserve">apply. </w:t>
      </w:r>
      <w:r w:rsidR="000151CA">
        <w:rPr>
          <w:rFonts w:ascii="Times New Roman" w:eastAsia="Times New Roman" w:hAnsi="Times New Roman" w:cs="Times New Roman"/>
          <w:sz w:val="24"/>
          <w:szCs w:val="24"/>
        </w:rPr>
        <w:t xml:space="preserve">This corresponds to the </w:t>
      </w:r>
      <w:r w:rsidR="00597200">
        <w:rPr>
          <w:rFonts w:ascii="Times New Roman" w:eastAsia="Times New Roman" w:hAnsi="Times New Roman" w:cs="Times New Roman"/>
          <w:sz w:val="24"/>
          <w:szCs w:val="24"/>
        </w:rPr>
        <w:t xml:space="preserve">clause </w:t>
      </w:r>
      <w:r w:rsidR="00747B7D">
        <w:rPr>
          <w:rFonts w:ascii="Times New Roman" w:eastAsia="Times New Roman" w:hAnsi="Times New Roman" w:cs="Times New Roman"/>
          <w:sz w:val="24"/>
          <w:szCs w:val="24"/>
        </w:rPr>
        <w:fldChar w:fldCharType="begin"/>
      </w:r>
      <w:r w:rsidR="00747B7D">
        <w:rPr>
          <w:rFonts w:ascii="Times New Roman" w:eastAsia="Times New Roman" w:hAnsi="Times New Roman" w:cs="Times New Roman"/>
          <w:sz w:val="24"/>
          <w:szCs w:val="24"/>
        </w:rPr>
        <w:instrText xml:space="preserve"> REF _Ref116572464 \r \h </w:instrText>
      </w:r>
      <w:r w:rsidR="00747B7D">
        <w:rPr>
          <w:rFonts w:ascii="Times New Roman" w:eastAsia="Times New Roman" w:hAnsi="Times New Roman" w:cs="Times New Roman"/>
          <w:sz w:val="24"/>
          <w:szCs w:val="24"/>
        </w:rPr>
      </w:r>
      <w:r w:rsidR="00747B7D">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6.3</w:t>
      </w:r>
      <w:r w:rsidR="00747B7D">
        <w:rPr>
          <w:rFonts w:ascii="Times New Roman" w:eastAsia="Times New Roman" w:hAnsi="Times New Roman" w:cs="Times New Roman"/>
          <w:sz w:val="24"/>
          <w:szCs w:val="24"/>
        </w:rPr>
        <w:fldChar w:fldCharType="end"/>
      </w:r>
      <w:r w:rsidR="00747B7D">
        <w:rPr>
          <w:rFonts w:ascii="Times New Roman" w:eastAsia="Times New Roman" w:hAnsi="Times New Roman" w:cs="Times New Roman"/>
          <w:sz w:val="24"/>
          <w:szCs w:val="24"/>
        </w:rPr>
        <w:t xml:space="preserve"> of the data model.</w:t>
      </w:r>
    </w:p>
    <w:p w14:paraId="073632DA" w14:textId="21869F47"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Different types of avatars may be used </w:t>
      </w:r>
      <w:r w:rsidR="006C7260">
        <w:rPr>
          <w:rFonts w:ascii="Times New Roman" w:eastAsia="Times New Roman" w:hAnsi="Times New Roman" w:cs="Times New Roman"/>
          <w:sz w:val="24"/>
          <w:szCs w:val="24"/>
        </w:rPr>
        <w:t>for</w:t>
      </w:r>
      <w:r>
        <w:rPr>
          <w:rFonts w:ascii="Times New Roman" w:eastAsia="Times New Roman" w:hAnsi="Times New Roman" w:cs="Times New Roman"/>
          <w:sz w:val="24"/>
          <w:szCs w:val="24"/>
        </w:rPr>
        <w:t xml:space="preserve"> different applications or different haptic properties. A </w:t>
      </w:r>
      <w:r w:rsidR="00331ABC">
        <w:rPr>
          <w:rFonts w:ascii="Times New Roman" w:eastAsia="Times New Roman" w:hAnsi="Times New Roman" w:cs="Times New Roman"/>
          <w:sz w:val="24"/>
          <w:szCs w:val="24"/>
        </w:rPr>
        <w:t xml:space="preserve">custom </w:t>
      </w:r>
      <w:r>
        <w:rPr>
          <w:rFonts w:ascii="Times New Roman" w:eastAsia="Times New Roman" w:hAnsi="Times New Roman" w:cs="Times New Roman"/>
          <w:sz w:val="24"/>
          <w:szCs w:val="24"/>
        </w:rPr>
        <w:t xml:space="preserve">3D mesh </w:t>
      </w:r>
      <w:r w:rsidR="00F81869">
        <w:rPr>
          <w:rFonts w:ascii="Times New Roman" w:eastAsia="Times New Roman" w:hAnsi="Times New Roman" w:cs="Times New Roman"/>
          <w:sz w:val="24"/>
          <w:szCs w:val="24"/>
        </w:rPr>
        <w:t>can</w:t>
      </w:r>
      <w:r>
        <w:rPr>
          <w:rFonts w:ascii="Times New Roman" w:eastAsia="Times New Roman" w:hAnsi="Times New Roman" w:cs="Times New Roman"/>
          <w:sz w:val="24"/>
          <w:szCs w:val="24"/>
        </w:rPr>
        <w:t xml:space="preserve"> </w:t>
      </w:r>
      <w:r w:rsidR="000A0A65">
        <w:rPr>
          <w:rFonts w:ascii="Times New Roman" w:eastAsia="Times New Roman" w:hAnsi="Times New Roman" w:cs="Times New Roman"/>
          <w:sz w:val="24"/>
          <w:szCs w:val="24"/>
        </w:rPr>
        <w:t>be</w:t>
      </w:r>
      <w:r>
        <w:rPr>
          <w:rFonts w:ascii="Times New Roman" w:eastAsia="Times New Roman" w:hAnsi="Times New Roman" w:cs="Times New Roman"/>
          <w:sz w:val="24"/>
          <w:szCs w:val="24"/>
        </w:rPr>
        <w:t xml:space="preserve"> specified for the representation of the avatars as described in </w:t>
      </w:r>
      <w:r w:rsidR="00597200">
        <w:rPr>
          <w:rFonts w:ascii="Times New Roman" w:eastAsia="Times New Roman" w:hAnsi="Times New Roman" w:cs="Times New Roman"/>
          <w:sz w:val="24"/>
          <w:szCs w:val="24"/>
        </w:rPr>
        <w:t xml:space="preserve">clause </w:t>
      </w:r>
      <w:r w:rsidR="00F81869">
        <w:rPr>
          <w:rFonts w:ascii="Times New Roman" w:eastAsia="Times New Roman" w:hAnsi="Times New Roman" w:cs="Times New Roman"/>
          <w:sz w:val="24"/>
          <w:szCs w:val="24"/>
        </w:rPr>
        <w:fldChar w:fldCharType="begin"/>
      </w:r>
      <w:r w:rsidR="00F81869">
        <w:rPr>
          <w:rFonts w:ascii="Times New Roman" w:eastAsia="Times New Roman" w:hAnsi="Times New Roman" w:cs="Times New Roman"/>
          <w:sz w:val="24"/>
          <w:szCs w:val="24"/>
        </w:rPr>
        <w:instrText xml:space="preserve"> REF _Ref116361799 \r \h </w:instrText>
      </w:r>
      <w:r w:rsidR="00F81869">
        <w:rPr>
          <w:rFonts w:ascii="Times New Roman" w:eastAsia="Times New Roman" w:hAnsi="Times New Roman" w:cs="Times New Roman"/>
          <w:sz w:val="24"/>
          <w:szCs w:val="24"/>
        </w:rPr>
      </w:r>
      <w:r w:rsidR="00F81869">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0</w:t>
      </w:r>
      <w:r w:rsidR="00F81869">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When using</w:t>
      </w:r>
      <w:r w:rsidR="00BA4C57">
        <w:rPr>
          <w:rFonts w:ascii="Times New Roman" w:eastAsia="Times New Roman" w:hAnsi="Times New Roman" w:cs="Times New Roman"/>
          <w:sz w:val="24"/>
          <w:szCs w:val="24"/>
        </w:rPr>
        <w:t xml:space="preserve"> a</w:t>
      </w:r>
      <w:r>
        <w:rPr>
          <w:rFonts w:ascii="Times New Roman" w:eastAsia="Times New Roman" w:hAnsi="Times New Roman" w:cs="Times New Roman"/>
          <w:sz w:val="24"/>
          <w:szCs w:val="24"/>
        </w:rPr>
        <w:t xml:space="preserve"> custom 3D mesh representation, a reference URI to a custom mesh from a companion file </w:t>
      </w:r>
      <w:r w:rsidR="004D484F">
        <w:rPr>
          <w:rFonts w:ascii="Times New Roman" w:eastAsia="Times New Roman" w:hAnsi="Times New Roman" w:cs="Times New Roman"/>
          <w:sz w:val="24"/>
          <w:szCs w:val="24"/>
        </w:rPr>
        <w:t>must be</w:t>
      </w:r>
      <w:r>
        <w:rPr>
          <w:rFonts w:ascii="Times New Roman" w:eastAsia="Times New Roman" w:hAnsi="Times New Roman" w:cs="Times New Roman"/>
          <w:sz w:val="24"/>
          <w:szCs w:val="24"/>
        </w:rPr>
        <w:t xml:space="preserve"> provided</w:t>
      </w:r>
      <w:r w:rsidR="00BA4C57">
        <w:rPr>
          <w:rFonts w:ascii="Times New Roman" w:eastAsia="Times New Roman" w:hAnsi="Times New Roman" w:cs="Times New Roman"/>
          <w:sz w:val="24"/>
          <w:szCs w:val="24"/>
        </w:rPr>
        <w:t xml:space="preserve"> </w:t>
      </w:r>
      <w:r w:rsidR="00CA5392">
        <w:rPr>
          <w:rFonts w:ascii="Times New Roman" w:eastAsia="Times New Roman" w:hAnsi="Times New Roman" w:cs="Times New Roman"/>
          <w:sz w:val="24"/>
          <w:szCs w:val="24"/>
        </w:rPr>
        <w:t xml:space="preserve"> (</w:t>
      </w:r>
      <w:r w:rsidR="00CA5392">
        <w:rPr>
          <w:rFonts w:ascii="Times New Roman" w:eastAsia="Times New Roman" w:hAnsi="Times New Roman" w:cs="Times New Roman"/>
          <w:i/>
          <w:sz w:val="24"/>
          <w:szCs w:val="24"/>
        </w:rPr>
        <w:t>.obj</w:t>
      </w:r>
      <w:r w:rsidR="00CA5392">
        <w:rPr>
          <w:rFonts w:ascii="Times New Roman" w:eastAsia="Times New Roman" w:hAnsi="Times New Roman" w:cs="Times New Roman"/>
          <w:sz w:val="24"/>
          <w:szCs w:val="24"/>
        </w:rPr>
        <w:t xml:space="preserve"> or </w:t>
      </w:r>
      <w:r w:rsidR="00CA5392">
        <w:rPr>
          <w:rFonts w:ascii="Times New Roman" w:eastAsia="Times New Roman" w:hAnsi="Times New Roman" w:cs="Times New Roman"/>
          <w:i/>
          <w:sz w:val="24"/>
          <w:szCs w:val="24"/>
        </w:rPr>
        <w:t xml:space="preserve">.glTF </w:t>
      </w:r>
      <w:r w:rsidR="00CA5392">
        <w:rPr>
          <w:rFonts w:ascii="Times New Roman" w:eastAsia="Times New Roman" w:hAnsi="Times New Roman" w:cs="Times New Roman"/>
          <w:sz w:val="24"/>
          <w:szCs w:val="24"/>
        </w:rPr>
        <w:t xml:space="preserve"> file formats may be used)</w:t>
      </w:r>
      <w:r>
        <w:rPr>
          <w:rFonts w:ascii="Times New Roman" w:eastAsia="Times New Roman" w:hAnsi="Times New Roman" w:cs="Times New Roman"/>
          <w:sz w:val="24"/>
          <w:szCs w:val="24"/>
        </w:rPr>
        <w:t xml:space="preserve">. </w:t>
      </w:r>
    </w:p>
    <w:p w14:paraId="63170BC3" w14:textId="68C6C373" w:rsidR="00A4287E" w:rsidRDefault="00A4287E">
      <w:pP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_Ref116943679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16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details the list of properties of an MPEG_haptics</w:t>
      </w:r>
      <w:r w:rsidR="007460F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avatar object corresponding to the properties defined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_Ref116943690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2</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of </w:t>
      </w:r>
      <w:r w:rsidR="00597200">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_Ref116572464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6.3</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r w:rsidR="00400E0E">
        <w:rPr>
          <w:rFonts w:ascii="Times New Roman" w:eastAsia="Times New Roman" w:hAnsi="Times New Roman" w:cs="Times New Roman"/>
          <w:sz w:val="24"/>
          <w:szCs w:val="24"/>
        </w:rPr>
        <w:t xml:space="preserve"> </w:t>
      </w:r>
    </w:p>
    <w:p w14:paraId="2E94826C" w14:textId="02F00422" w:rsidR="00A707A0" w:rsidRDefault="00A707A0" w:rsidP="00AE6BB9">
      <w:pPr>
        <w:pStyle w:val="Lgende"/>
        <w:keepNext/>
        <w:jc w:val="center"/>
      </w:pPr>
      <w:bookmarkStart w:id="132" w:name="_Ref116943679"/>
      <w:r>
        <w:t xml:space="preserve">Table </w:t>
      </w:r>
      <w:r>
        <w:fldChar w:fldCharType="begin"/>
      </w:r>
      <w:r>
        <w:instrText>SEQ Table \* ARABIC</w:instrText>
      </w:r>
      <w:r>
        <w:fldChar w:fldCharType="separate"/>
      </w:r>
      <w:r w:rsidR="00CE1258">
        <w:rPr>
          <w:noProof/>
        </w:rPr>
        <w:t>16</w:t>
      </w:r>
      <w:r>
        <w:fldChar w:fldCharType="end"/>
      </w:r>
      <w:bookmarkEnd w:id="132"/>
      <w:r>
        <w:t>: Description of the MPEG_haptics</w:t>
      </w:r>
      <w:r w:rsidR="004742D0">
        <w:t>.</w:t>
      </w:r>
      <w:r>
        <w:t>avatar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1124"/>
        <w:gridCol w:w="1560"/>
        <w:gridCol w:w="992"/>
        <w:gridCol w:w="5528"/>
        <w:gridCol w:w="1106"/>
      </w:tblGrid>
      <w:tr w:rsidR="00A030AE" w14:paraId="073632E0" w14:textId="77777777" w:rsidTr="00AE6BB9">
        <w:trPr>
          <w:trHeight w:val="14"/>
        </w:trPr>
        <w:tc>
          <w:tcPr>
            <w:tcW w:w="112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2DB" w14:textId="3A102F8D"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156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2DC"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left w:val="nil"/>
              <w:bottom w:val="single" w:sz="8" w:space="0" w:color="000000"/>
              <w:right w:val="single" w:sz="4" w:space="0" w:color="000000"/>
            </w:tcBorders>
          </w:tcPr>
          <w:p w14:paraId="073632DD" w14:textId="44D4E2CB"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5528"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2DE" w14:textId="7FF22D84"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2DF" w14:textId="360D5F5C"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2E6" w14:textId="77777777" w:rsidTr="00AE6BB9">
        <w:trPr>
          <w:trHeight w:val="14"/>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E1" w14:textId="1D3DCA2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id</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073632E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single" w:sz="8" w:space="0" w:color="000000"/>
              <w:left w:val="nil"/>
              <w:bottom w:val="single" w:sz="8" w:space="0" w:color="000000"/>
              <w:right w:val="single" w:sz="4" w:space="0" w:color="000000"/>
            </w:tcBorders>
          </w:tcPr>
          <w:p w14:paraId="073632E3" w14:textId="42468B6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5528"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E4" w14:textId="209609EE" w:rsidR="00A030AE" w:rsidRDefault="00F258EC" w:rsidP="00AE6BB9">
            <w:pPr>
              <w:tabs>
                <w:tab w:val="left" w:pos="540"/>
                <w:tab w:val="left" w:pos="700"/>
              </w:tabs>
              <w:spacing w:after="0"/>
              <w:rPr>
                <w:rFonts w:ascii="Times New Roman" w:eastAsia="Times New Roman" w:hAnsi="Times New Roman" w:cs="Times New Roman"/>
              </w:rPr>
            </w:pPr>
            <w:r>
              <w:t>U</w:t>
            </w:r>
            <w:r w:rsidR="005944C6">
              <w:t>nique identifier</w:t>
            </w:r>
            <w:r w:rsidR="005944C6">
              <w:rPr>
                <w:rFonts w:ascii="Times New Roman" w:eastAsia="Times New Roman" w:hAnsi="Times New Roman" w:cs="Times New Roman"/>
              </w:rPr>
              <w:t xml:space="preserve"> of the avatar.</w:t>
            </w:r>
            <w:r w:rsidR="001D2D54">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E5" w14:textId="275FB209"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2EC" w14:textId="77777777" w:rsidTr="00AE6BB9">
        <w:trPr>
          <w:trHeight w:val="14"/>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E7" w14:textId="12A07BF9" w:rsidR="00A030AE" w:rsidRPr="00822B44" w:rsidRDefault="005944C6" w:rsidP="00AE6BB9">
            <w:pPr>
              <w:tabs>
                <w:tab w:val="left" w:pos="540"/>
                <w:tab w:val="left" w:pos="700"/>
              </w:tabs>
              <w:spacing w:after="0"/>
              <w:rPr>
                <w:rFonts w:ascii="Times New Roman" w:eastAsia="Times New Roman" w:hAnsi="Times New Roman" w:cs="Times New Roman"/>
                <w:highlight w:val="yellow"/>
              </w:rPr>
            </w:pPr>
            <w:r w:rsidRPr="00AE6BB9">
              <w:rPr>
                <w:rFonts w:ascii="Times New Roman" w:eastAsia="Times New Roman" w:hAnsi="Times New Roman" w:cs="Times New Roman"/>
              </w:rPr>
              <w:t>lod</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073632E8" w14:textId="7ECC2AF2" w:rsidR="00A030AE" w:rsidRPr="00822B44" w:rsidRDefault="005944C6" w:rsidP="00AE6BB9">
            <w:pPr>
              <w:tabs>
                <w:tab w:val="left" w:pos="540"/>
                <w:tab w:val="left" w:pos="700"/>
              </w:tabs>
              <w:spacing w:after="0"/>
              <w:rPr>
                <w:rFonts w:ascii="Times New Roman" w:eastAsia="Times New Roman" w:hAnsi="Times New Roman" w:cs="Times New Roman"/>
                <w:highlight w:val="yellow"/>
              </w:rPr>
            </w:pPr>
            <w:r w:rsidRPr="00AE6BB9">
              <w:rPr>
                <w:rFonts w:ascii="Times New Roman" w:eastAsia="Times New Roman" w:hAnsi="Times New Roman" w:cs="Times New Roman"/>
              </w:rPr>
              <w:t>integer</w:t>
            </w:r>
          </w:p>
        </w:tc>
        <w:tc>
          <w:tcPr>
            <w:tcW w:w="992" w:type="dxa"/>
            <w:tcBorders>
              <w:top w:val="single" w:sz="8" w:space="0" w:color="000000"/>
              <w:left w:val="nil"/>
              <w:bottom w:val="single" w:sz="8" w:space="0" w:color="000000"/>
              <w:right w:val="single" w:sz="4" w:space="0" w:color="000000"/>
            </w:tcBorders>
          </w:tcPr>
          <w:p w14:paraId="073632E9" w14:textId="54A81A9B" w:rsidR="00A030AE" w:rsidRPr="00822B44" w:rsidRDefault="00F0429B"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5528"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EA" w14:textId="37323F17" w:rsidR="00A030AE" w:rsidRPr="00AE6BB9" w:rsidRDefault="00397FF8" w:rsidP="00AE6BB9">
            <w:pPr>
              <w:tabs>
                <w:tab w:val="left" w:pos="540"/>
                <w:tab w:val="left" w:pos="700"/>
              </w:tabs>
              <w:spacing w:after="0"/>
              <w:rPr>
                <w:rFonts w:ascii="Times New Roman" w:eastAsia="Times New Roman" w:hAnsi="Times New Roman" w:cs="Times New Roman"/>
              </w:rPr>
            </w:pPr>
            <w:r w:rsidRPr="000A0A65">
              <w:rPr>
                <w:rFonts w:ascii="Times New Roman" w:eastAsia="Times New Roman" w:hAnsi="Times New Roman" w:cs="Times New Roman"/>
              </w:rPr>
              <w:t>If the</w:t>
            </w:r>
            <w:r w:rsidR="00C832C1" w:rsidRPr="000A0A65">
              <w:rPr>
                <w:rFonts w:ascii="Times New Roman" w:eastAsia="Times New Roman" w:hAnsi="Times New Roman" w:cs="Times New Roman"/>
              </w:rPr>
              <w:t xml:space="preserve"> avatar uses a </w:t>
            </w:r>
            <w:r w:rsidR="00491C90" w:rsidRPr="000A0A65">
              <w:rPr>
                <w:rFonts w:ascii="Times New Roman" w:eastAsia="Times New Roman" w:hAnsi="Times New Roman" w:cs="Times New Roman"/>
              </w:rPr>
              <w:t xml:space="preserve">mesh </w:t>
            </w:r>
            <w:r w:rsidR="00C832C1" w:rsidRPr="000A0A65">
              <w:rPr>
                <w:rFonts w:ascii="Times New Roman" w:eastAsia="Times New Roman" w:hAnsi="Times New Roman" w:cs="Times New Roman"/>
              </w:rPr>
              <w:t xml:space="preserve">with </w:t>
            </w:r>
            <w:r w:rsidR="00491C90" w:rsidRPr="000A0A65">
              <w:rPr>
                <w:rFonts w:ascii="Times New Roman" w:eastAsia="Times New Roman" w:hAnsi="Times New Roman" w:cs="Times New Roman"/>
              </w:rPr>
              <w:t xml:space="preserve">several </w:t>
            </w:r>
            <w:r w:rsidR="00C832C1" w:rsidRPr="000A0A65">
              <w:rPr>
                <w:rFonts w:ascii="Times New Roman" w:eastAsia="Times New Roman" w:hAnsi="Times New Roman" w:cs="Times New Roman"/>
              </w:rPr>
              <w:t>level</w:t>
            </w:r>
            <w:r w:rsidR="00167D11">
              <w:rPr>
                <w:rFonts w:ascii="Times New Roman" w:eastAsia="Times New Roman" w:hAnsi="Times New Roman" w:cs="Times New Roman"/>
              </w:rPr>
              <w:t>s</w:t>
            </w:r>
            <w:r w:rsidR="00C832C1" w:rsidRPr="000A0A65">
              <w:rPr>
                <w:rFonts w:ascii="Times New Roman" w:eastAsia="Times New Roman" w:hAnsi="Times New Roman" w:cs="Times New Roman"/>
              </w:rPr>
              <w:t xml:space="preserve"> of detail</w:t>
            </w:r>
            <w:r w:rsidR="008B13B4" w:rsidRPr="000A0A65">
              <w:rPr>
                <w:rFonts w:ascii="Times New Roman" w:eastAsia="Times New Roman" w:hAnsi="Times New Roman" w:cs="Times New Roman"/>
              </w:rPr>
              <w:t xml:space="preserve"> (</w:t>
            </w:r>
            <w:r w:rsidR="00167D11">
              <w:rPr>
                <w:rFonts w:ascii="Times New Roman" w:eastAsia="Times New Roman" w:hAnsi="Times New Roman" w:cs="Times New Roman"/>
              </w:rPr>
              <w:t>LODs</w:t>
            </w:r>
            <w:r w:rsidR="008B13B4" w:rsidRPr="000A0A65">
              <w:rPr>
                <w:rFonts w:ascii="Times New Roman" w:eastAsia="Times New Roman" w:hAnsi="Times New Roman" w:cs="Times New Roman"/>
              </w:rPr>
              <w:t xml:space="preserve">), this indicates </w:t>
            </w:r>
            <w:r w:rsidR="00491C90" w:rsidRPr="000A0A65">
              <w:rPr>
                <w:rFonts w:ascii="Times New Roman" w:eastAsia="Times New Roman" w:hAnsi="Times New Roman" w:cs="Times New Roman"/>
              </w:rPr>
              <w:t xml:space="preserve"> </w:t>
            </w:r>
            <w:r w:rsidR="008B13B4" w:rsidRPr="000A0A65">
              <w:rPr>
                <w:rFonts w:ascii="Times New Roman" w:eastAsia="Times New Roman" w:hAnsi="Times New Roman" w:cs="Times New Roman"/>
              </w:rPr>
              <w:t xml:space="preserve">which </w:t>
            </w:r>
            <w:r w:rsidR="00167D11">
              <w:rPr>
                <w:rFonts w:ascii="Times New Roman" w:eastAsia="Times New Roman" w:hAnsi="Times New Roman" w:cs="Times New Roman"/>
              </w:rPr>
              <w:t>LOD</w:t>
            </w:r>
            <w:r w:rsidR="00167D11" w:rsidRPr="000A0A65">
              <w:rPr>
                <w:rFonts w:ascii="Times New Roman" w:eastAsia="Times New Roman" w:hAnsi="Times New Roman" w:cs="Times New Roman"/>
              </w:rPr>
              <w:t xml:space="preserve"> </w:t>
            </w:r>
            <w:r w:rsidR="008B13B4" w:rsidRPr="000A0A65">
              <w:rPr>
                <w:rFonts w:ascii="Times New Roman" w:eastAsia="Times New Roman" w:hAnsi="Times New Roman" w:cs="Times New Roman"/>
              </w:rPr>
              <w:t>to use for the avatar.</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EB" w14:textId="0C64D087" w:rsidR="00A030AE"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Yes</w:t>
            </w:r>
          </w:p>
        </w:tc>
      </w:tr>
      <w:tr w:rsidR="00A030AE" w14:paraId="073632FB" w14:textId="77777777" w:rsidTr="00AE6BB9">
        <w:trPr>
          <w:trHeight w:val="14"/>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ED" w14:textId="4A7CE23C"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type</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073632EE" w14:textId="3BC34BE7" w:rsidR="00A030AE" w:rsidRDefault="00374433"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992" w:type="dxa"/>
            <w:tcBorders>
              <w:top w:val="single" w:sz="8" w:space="0" w:color="000000"/>
              <w:left w:val="nil"/>
              <w:bottom w:val="single" w:sz="8" w:space="0" w:color="000000"/>
              <w:right w:val="single" w:sz="4" w:space="0" w:color="000000"/>
            </w:tcBorders>
          </w:tcPr>
          <w:p w14:paraId="073632EF" w14:textId="62FCC3A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5528"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F0" w14:textId="4BC5C404" w:rsidR="00A030AE" w:rsidRDefault="005944C6" w:rsidP="00AE6BB9">
            <w:pPr>
              <w:tabs>
                <w:tab w:val="left" w:pos="540"/>
                <w:tab w:val="left" w:pos="700"/>
              </w:tabs>
              <w:spacing w:after="0"/>
              <w:rPr>
                <w:rFonts w:ascii="Times New Roman" w:eastAsia="Times New Roman" w:hAnsi="Times New Roman" w:cs="Times New Roman"/>
              </w:rPr>
            </w:pPr>
            <w:r>
              <w:t xml:space="preserve">Indicates the type </w:t>
            </w:r>
            <w:r>
              <w:rPr>
                <w:rFonts w:ascii="Times New Roman" w:eastAsia="Times New Roman" w:hAnsi="Times New Roman" w:cs="Times New Roman"/>
              </w:rPr>
              <w:t xml:space="preserve">of haptic perception represented by the avatar. </w:t>
            </w:r>
            <w:r w:rsidR="00601DE2">
              <w:rPr>
                <w:rFonts w:ascii="Times New Roman" w:eastAsia="Times New Roman" w:hAnsi="Times New Roman" w:cs="Times New Roman"/>
              </w:rPr>
              <w:t>Possible values are:</w:t>
            </w:r>
          </w:p>
          <w:p w14:paraId="073632F2" w14:textId="2C82B450" w:rsidR="00A030AE" w:rsidRDefault="005944C6" w:rsidP="00AE6BB9">
            <w:pPr>
              <w:pStyle w:val="Paragraphedeliste"/>
              <w:numPr>
                <w:ilvl w:val="0"/>
                <w:numId w:val="28"/>
              </w:numPr>
              <w:tabs>
                <w:tab w:val="left" w:pos="540"/>
                <w:tab w:val="left" w:pos="700"/>
              </w:tabs>
              <w:rPr>
                <w:rFonts w:eastAsia="Times New Roman" w:cs="Times New Roman"/>
              </w:rPr>
            </w:pPr>
            <w:r>
              <w:rPr>
                <w:rFonts w:eastAsia="Times New Roman" w:cs="Times New Roman"/>
              </w:rPr>
              <w:t>"Vibration"</w:t>
            </w:r>
          </w:p>
          <w:p w14:paraId="073632F4" w14:textId="64918EAA" w:rsidR="00A030AE" w:rsidRDefault="005944C6" w:rsidP="00AE6BB9">
            <w:pPr>
              <w:pStyle w:val="Paragraphedeliste"/>
              <w:numPr>
                <w:ilvl w:val="0"/>
                <w:numId w:val="28"/>
              </w:numPr>
              <w:tabs>
                <w:tab w:val="left" w:pos="540"/>
                <w:tab w:val="left" w:pos="700"/>
              </w:tabs>
              <w:rPr>
                <w:rFonts w:eastAsia="Times New Roman" w:cs="Times New Roman"/>
              </w:rPr>
            </w:pPr>
            <w:r>
              <w:rPr>
                <w:rFonts w:eastAsia="Times New Roman" w:cs="Times New Roman"/>
              </w:rPr>
              <w:t>"Pressure</w:t>
            </w:r>
          </w:p>
          <w:p w14:paraId="073632F6" w14:textId="1DDE588A" w:rsidR="00A030AE" w:rsidRPr="00FA082A" w:rsidRDefault="005944C6" w:rsidP="00AE6BB9">
            <w:pPr>
              <w:pStyle w:val="Paragraphedeliste"/>
              <w:numPr>
                <w:ilvl w:val="0"/>
                <w:numId w:val="28"/>
              </w:numPr>
              <w:tabs>
                <w:tab w:val="left" w:pos="540"/>
                <w:tab w:val="left" w:pos="700"/>
              </w:tabs>
              <w:rPr>
                <w:rFonts w:eastAsia="Times New Roman" w:cs="Times New Roman"/>
              </w:rPr>
            </w:pPr>
            <w:r w:rsidRPr="00FA082A">
              <w:rPr>
                <w:rFonts w:eastAsia="Times New Roman" w:cs="Times New Roman"/>
              </w:rPr>
              <w:t xml:space="preserve">"Temperature" </w:t>
            </w:r>
          </w:p>
          <w:p w14:paraId="073632F9" w14:textId="5F22C732" w:rsidR="00A030AE" w:rsidRPr="00646418" w:rsidRDefault="005944C6" w:rsidP="00AE6BB9">
            <w:pPr>
              <w:pStyle w:val="Paragraphedeliste"/>
              <w:numPr>
                <w:ilvl w:val="0"/>
                <w:numId w:val="28"/>
              </w:numPr>
              <w:tabs>
                <w:tab w:val="left" w:pos="540"/>
                <w:tab w:val="left" w:pos="700"/>
              </w:tabs>
              <w:rPr>
                <w:rFonts w:eastAsia="Times New Roman" w:cs="Times New Roman"/>
              </w:rPr>
            </w:pPr>
            <w:r>
              <w:rPr>
                <w:rFonts w:eastAsia="Times New Roman" w:cs="Times New Roman"/>
              </w:rPr>
              <w:t xml:space="preserve">“Custom” </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2FA" w14:textId="15E9EED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01" w14:textId="77777777" w:rsidTr="00AE6BB9">
        <w:trPr>
          <w:trHeight w:val="14"/>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2FC" w14:textId="441DB2A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mesh</w:t>
            </w:r>
          </w:p>
        </w:tc>
        <w:tc>
          <w:tcPr>
            <w:tcW w:w="1560" w:type="dxa"/>
            <w:tcBorders>
              <w:top w:val="nil"/>
              <w:left w:val="nil"/>
              <w:bottom w:val="single" w:sz="8" w:space="0" w:color="000000"/>
              <w:right w:val="single" w:sz="8" w:space="0" w:color="000000"/>
            </w:tcBorders>
            <w:tcMar>
              <w:top w:w="100" w:type="dxa"/>
              <w:left w:w="100" w:type="dxa"/>
              <w:bottom w:w="100" w:type="dxa"/>
              <w:right w:w="100" w:type="dxa"/>
            </w:tcMar>
          </w:tcPr>
          <w:p w14:paraId="073632FD"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single" w:sz="8" w:space="0" w:color="000000"/>
              <w:left w:val="nil"/>
              <w:bottom w:val="single" w:sz="8" w:space="0" w:color="000000"/>
              <w:right w:val="single" w:sz="4" w:space="0" w:color="000000"/>
            </w:tcBorders>
          </w:tcPr>
          <w:p w14:paraId="073632FE" w14:textId="1DEC1A0B"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5528"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2FF" w14:textId="688830BF"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URI </w:t>
            </w:r>
            <w:r w:rsidR="000F627F">
              <w:rPr>
                <w:rFonts w:ascii="Times New Roman" w:eastAsia="Times New Roman" w:hAnsi="Times New Roman" w:cs="Times New Roman"/>
              </w:rPr>
              <w:t>path to the c</w:t>
            </w:r>
            <w:r>
              <w:rPr>
                <w:rFonts w:ascii="Times New Roman" w:eastAsia="Times New Roman" w:hAnsi="Times New Roman" w:cs="Times New Roman"/>
              </w:rPr>
              <w:t xml:space="preserve">ustom mesh file. </w:t>
            </w:r>
            <w:r w:rsidR="003F12E5">
              <w:rPr>
                <w:rFonts w:ascii="Times New Roman" w:eastAsia="Times New Roman" w:hAnsi="Times New Roman" w:cs="Times New Roman"/>
              </w:rPr>
              <w:t xml:space="preserve">The </w:t>
            </w:r>
            <w:r w:rsidR="006D4EE5">
              <w:rPr>
                <w:rFonts w:ascii="Times New Roman" w:eastAsia="Times New Roman" w:hAnsi="Times New Roman" w:cs="Times New Roman"/>
              </w:rPr>
              <w:t>URI must follow the syntax defined in RFC</w:t>
            </w:r>
            <w:r w:rsidR="006D4EE5" w:rsidRPr="006D4EE5">
              <w:rPr>
                <w:rFonts w:ascii="Times New Roman" w:eastAsia="Times New Roman" w:hAnsi="Times New Roman" w:cs="Times New Roman"/>
              </w:rPr>
              <w:t>3986</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00" w14:textId="05AFCB7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bl>
    <w:p w14:paraId="07363302" w14:textId="48ECDC6D" w:rsidR="00A030AE" w:rsidRDefault="00A030AE">
      <w:pPr>
        <w:rPr>
          <w:rFonts w:ascii="Times New Roman" w:eastAsia="Times New Roman" w:hAnsi="Times New Roman" w:cs="Times New Roman"/>
          <w:sz w:val="24"/>
          <w:szCs w:val="24"/>
        </w:rPr>
      </w:pPr>
    </w:p>
    <w:p w14:paraId="07363304" w14:textId="54A41C11" w:rsidR="00A030AE" w:rsidRDefault="005944C6" w:rsidP="00641763">
      <w:pPr>
        <w:pStyle w:val="Titre1"/>
        <w:numPr>
          <w:ilvl w:val="2"/>
          <w:numId w:val="8"/>
        </w:numPr>
        <w:pBdr>
          <w:top w:val="nil"/>
          <w:left w:val="nil"/>
          <w:bottom w:val="nil"/>
          <w:right w:val="nil"/>
          <w:between w:val="nil"/>
        </w:pBdr>
        <w:spacing w:line="240" w:lineRule="auto"/>
        <w:rPr>
          <w:rFonts w:ascii="Times New Roman" w:eastAsia="Times New Roman" w:hAnsi="Times New Roman" w:cs="Times New Roman"/>
        </w:rPr>
      </w:pPr>
      <w:bookmarkStart w:id="133" w:name="_Toc119062913"/>
      <w:bookmarkStart w:id="134" w:name="_Ref116354873"/>
      <w:bookmarkStart w:id="135" w:name="_Ref116362533"/>
      <w:bookmarkStart w:id="136" w:name="_Ref116367358"/>
      <w:bookmarkStart w:id="137" w:name="_Toc119062914"/>
      <w:bookmarkEnd w:id="133"/>
      <w:r>
        <w:t>MPEG_haptics</w:t>
      </w:r>
      <w:r w:rsidR="007460F3">
        <w:t>.</w:t>
      </w:r>
      <w:r>
        <w:t>p</w:t>
      </w:r>
      <w:r>
        <w:rPr>
          <w:rFonts w:ascii="Times New Roman" w:eastAsia="Times New Roman" w:hAnsi="Times New Roman" w:cs="Times New Roman"/>
        </w:rPr>
        <w:t>erception</w:t>
      </w:r>
      <w:bookmarkEnd w:id="134"/>
      <w:bookmarkEnd w:id="135"/>
      <w:bookmarkEnd w:id="136"/>
      <w:bookmarkEnd w:id="137"/>
    </w:p>
    <w:p w14:paraId="07363305" w14:textId="19B8C962"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w:t>
      </w:r>
      <w:r w:rsidR="007460F3">
        <w:rPr>
          <w:rFonts w:ascii="Times New Roman" w:eastAsia="Times New Roman" w:hAnsi="Times New Roman" w:cs="Times New Roman"/>
          <w:sz w:val="24"/>
          <w:szCs w:val="24"/>
        </w:rPr>
        <w:t>.</w:t>
      </w:r>
      <w:r>
        <w:rPr>
          <w:rFonts w:ascii="Times New Roman" w:eastAsia="Times New Roman" w:hAnsi="Times New Roman" w:cs="Times New Roman"/>
          <w:sz w:val="24"/>
          <w:szCs w:val="24"/>
        </w:rPr>
        <w:t>perception element specifies a haptic perception with an id, a description of the perception, some metadata information (</w:t>
      </w:r>
      <w:r>
        <w:rPr>
          <w:rFonts w:ascii="Times New Roman" w:eastAsia="Times New Roman" w:hAnsi="Times New Roman" w:cs="Times New Roman"/>
          <w:i/>
          <w:sz w:val="24"/>
          <w:szCs w:val="24"/>
        </w:rPr>
        <w:t>e.g.</w:t>
      </w:r>
      <w:r>
        <w:rPr>
          <w:rFonts w:ascii="Times New Roman" w:eastAsia="Times New Roman" w:hAnsi="Times New Roman" w:cs="Times New Roman"/>
          <w:sz w:val="24"/>
          <w:szCs w:val="24"/>
        </w:rPr>
        <w:t xml:space="preserve"> perception modality and type of encoding), a reference to an avatar, a list of reference devices and the list of </w:t>
      </w:r>
      <w:r w:rsidR="00341788">
        <w:rPr>
          <w:rFonts w:ascii="Times New Roman" w:eastAsia="Times New Roman" w:hAnsi="Times New Roman" w:cs="Times New Roman"/>
          <w:sz w:val="24"/>
          <w:szCs w:val="24"/>
        </w:rPr>
        <w:t>channels</w:t>
      </w:r>
      <w:r>
        <w:rPr>
          <w:rFonts w:ascii="Times New Roman" w:eastAsia="Times New Roman" w:hAnsi="Times New Roman" w:cs="Times New Roman"/>
          <w:sz w:val="24"/>
          <w:szCs w:val="24"/>
        </w:rPr>
        <w:t>.</w:t>
      </w:r>
      <w:r w:rsidR="008237EE">
        <w:rPr>
          <w:rFonts w:ascii="Times New Roman" w:eastAsia="Times New Roman" w:hAnsi="Times New Roman" w:cs="Times New Roman"/>
          <w:sz w:val="24"/>
          <w:szCs w:val="24"/>
        </w:rPr>
        <w:t xml:space="preserve"> </w:t>
      </w:r>
      <w:r w:rsidR="008237EE">
        <w:rPr>
          <w:rFonts w:ascii="Times New Roman" w:eastAsia="Times New Roman" w:hAnsi="Times New Roman" w:cs="Times New Roman"/>
          <w:sz w:val="24"/>
          <w:szCs w:val="24"/>
        </w:rPr>
        <w:fldChar w:fldCharType="begin"/>
      </w:r>
      <w:r w:rsidR="008237EE">
        <w:rPr>
          <w:rFonts w:ascii="Times New Roman" w:eastAsia="Times New Roman" w:hAnsi="Times New Roman" w:cs="Times New Roman"/>
          <w:sz w:val="24"/>
          <w:szCs w:val="24"/>
        </w:rPr>
        <w:instrText xml:space="preserve"> REF _Ref116945217 \h </w:instrText>
      </w:r>
      <w:r w:rsidR="008237EE">
        <w:rPr>
          <w:rFonts w:ascii="Times New Roman" w:eastAsia="Times New Roman" w:hAnsi="Times New Roman" w:cs="Times New Roman"/>
          <w:sz w:val="24"/>
          <w:szCs w:val="24"/>
        </w:rPr>
      </w:r>
      <w:r w:rsidR="008237EE">
        <w:rPr>
          <w:rFonts w:ascii="Times New Roman" w:eastAsia="Times New Roman" w:hAnsi="Times New Roman" w:cs="Times New Roman"/>
          <w:sz w:val="24"/>
          <w:szCs w:val="24"/>
        </w:rPr>
        <w:fldChar w:fldCharType="separate"/>
      </w:r>
      <w:r w:rsidR="00CE1258">
        <w:t xml:space="preserve">Table </w:t>
      </w:r>
      <w:r w:rsidR="00CE1258">
        <w:rPr>
          <w:noProof/>
        </w:rPr>
        <w:t>17</w:t>
      </w:r>
      <w:r w:rsidR="008237EE">
        <w:rPr>
          <w:rFonts w:ascii="Times New Roman" w:eastAsia="Times New Roman" w:hAnsi="Times New Roman" w:cs="Times New Roman"/>
          <w:sz w:val="24"/>
          <w:szCs w:val="24"/>
        </w:rPr>
        <w:fldChar w:fldCharType="end"/>
      </w:r>
      <w:r w:rsidR="008237EE">
        <w:rPr>
          <w:rFonts w:ascii="Times New Roman" w:eastAsia="Times New Roman" w:hAnsi="Times New Roman" w:cs="Times New Roman"/>
          <w:sz w:val="24"/>
          <w:szCs w:val="24"/>
        </w:rPr>
        <w:t xml:space="preserve"> details the list of properties of an MPEG_haptics.perception object corresponding to the properties defined in </w:t>
      </w:r>
      <w:r w:rsidR="008949E1">
        <w:rPr>
          <w:rFonts w:ascii="Times New Roman" w:eastAsia="Times New Roman" w:hAnsi="Times New Roman" w:cs="Times New Roman"/>
          <w:sz w:val="24"/>
          <w:szCs w:val="24"/>
        </w:rPr>
        <w:fldChar w:fldCharType="begin"/>
      </w:r>
      <w:r w:rsidR="008949E1">
        <w:rPr>
          <w:rFonts w:ascii="Times New Roman" w:eastAsia="Times New Roman" w:hAnsi="Times New Roman" w:cs="Times New Roman"/>
          <w:sz w:val="24"/>
          <w:szCs w:val="24"/>
        </w:rPr>
        <w:instrText xml:space="preserve"> REF _Ref116393121 \h </w:instrText>
      </w:r>
      <w:r w:rsidR="008949E1">
        <w:rPr>
          <w:rFonts w:ascii="Times New Roman" w:eastAsia="Times New Roman" w:hAnsi="Times New Roman" w:cs="Times New Roman"/>
          <w:sz w:val="24"/>
          <w:szCs w:val="24"/>
        </w:rPr>
      </w:r>
      <w:r w:rsidR="008949E1">
        <w:rPr>
          <w:rFonts w:ascii="Times New Roman" w:eastAsia="Times New Roman" w:hAnsi="Times New Roman" w:cs="Times New Roman"/>
          <w:sz w:val="24"/>
          <w:szCs w:val="24"/>
        </w:rPr>
        <w:fldChar w:fldCharType="separate"/>
      </w:r>
      <w:r w:rsidR="00CE1258">
        <w:t xml:space="preserve">Table </w:t>
      </w:r>
      <w:r w:rsidR="00CE1258">
        <w:rPr>
          <w:noProof/>
        </w:rPr>
        <w:t>3</w:t>
      </w:r>
      <w:r w:rsidR="008949E1">
        <w:rPr>
          <w:rFonts w:ascii="Times New Roman" w:eastAsia="Times New Roman" w:hAnsi="Times New Roman" w:cs="Times New Roman"/>
          <w:sz w:val="24"/>
          <w:szCs w:val="24"/>
        </w:rPr>
        <w:fldChar w:fldCharType="end"/>
      </w:r>
      <w:r w:rsidR="008949E1">
        <w:rPr>
          <w:rFonts w:ascii="Times New Roman" w:eastAsia="Times New Roman" w:hAnsi="Times New Roman" w:cs="Times New Roman"/>
          <w:sz w:val="24"/>
          <w:szCs w:val="24"/>
        </w:rPr>
        <w:t xml:space="preserve"> </w:t>
      </w:r>
      <w:r w:rsidR="008237EE">
        <w:rPr>
          <w:rFonts w:ascii="Times New Roman" w:eastAsia="Times New Roman" w:hAnsi="Times New Roman" w:cs="Times New Roman"/>
          <w:sz w:val="24"/>
          <w:szCs w:val="24"/>
        </w:rPr>
        <w:t xml:space="preserve">of </w:t>
      </w:r>
      <w:r w:rsidR="00597200">
        <w:rPr>
          <w:rFonts w:ascii="Times New Roman" w:eastAsia="Times New Roman" w:hAnsi="Times New Roman" w:cs="Times New Roman"/>
          <w:sz w:val="24"/>
          <w:szCs w:val="24"/>
        </w:rPr>
        <w:t xml:space="preserve">clause </w:t>
      </w:r>
      <w:r w:rsidR="008949E1">
        <w:rPr>
          <w:rFonts w:ascii="Times New Roman" w:eastAsia="Times New Roman" w:hAnsi="Times New Roman" w:cs="Times New Roman"/>
          <w:sz w:val="24"/>
          <w:szCs w:val="24"/>
        </w:rPr>
        <w:fldChar w:fldCharType="begin"/>
      </w:r>
      <w:r w:rsidR="008949E1">
        <w:rPr>
          <w:rFonts w:ascii="Times New Roman" w:eastAsia="Times New Roman" w:hAnsi="Times New Roman" w:cs="Times New Roman"/>
          <w:sz w:val="24"/>
          <w:szCs w:val="24"/>
        </w:rPr>
        <w:instrText xml:space="preserve"> REF _Ref116364068 \r \h </w:instrText>
      </w:r>
      <w:r w:rsidR="008949E1">
        <w:rPr>
          <w:rFonts w:ascii="Times New Roman" w:eastAsia="Times New Roman" w:hAnsi="Times New Roman" w:cs="Times New Roman"/>
          <w:sz w:val="24"/>
          <w:szCs w:val="24"/>
        </w:rPr>
      </w:r>
      <w:r w:rsidR="008949E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6.4</w:t>
      </w:r>
      <w:r w:rsidR="008949E1">
        <w:rPr>
          <w:rFonts w:ascii="Times New Roman" w:eastAsia="Times New Roman" w:hAnsi="Times New Roman" w:cs="Times New Roman"/>
          <w:sz w:val="24"/>
          <w:szCs w:val="24"/>
        </w:rPr>
        <w:fldChar w:fldCharType="end"/>
      </w:r>
      <w:r w:rsidR="008237EE">
        <w:rPr>
          <w:rFonts w:ascii="Times New Roman" w:eastAsia="Times New Roman" w:hAnsi="Times New Roman" w:cs="Times New Roman"/>
          <w:sz w:val="24"/>
          <w:szCs w:val="24"/>
        </w:rPr>
        <w:t>.</w:t>
      </w:r>
      <w:r w:rsidR="00400E0E" w:rsidRPr="00400E0E">
        <w:rPr>
          <w:rFonts w:ascii="Times New Roman" w:eastAsia="Times New Roman" w:hAnsi="Times New Roman" w:cs="Times New Roman"/>
          <w:sz w:val="24"/>
          <w:szCs w:val="24"/>
        </w:rPr>
        <w:t xml:space="preserve"> </w:t>
      </w:r>
    </w:p>
    <w:p w14:paraId="46135BE4" w14:textId="275C051F" w:rsidR="00F53F76" w:rsidRDefault="00F53F76" w:rsidP="00AE6BB9">
      <w:pPr>
        <w:pStyle w:val="Lgende"/>
        <w:keepNext/>
        <w:jc w:val="center"/>
      </w:pPr>
      <w:bookmarkStart w:id="138" w:name="_Ref116945217"/>
      <w:r>
        <w:t xml:space="preserve">Table </w:t>
      </w:r>
      <w:r>
        <w:fldChar w:fldCharType="begin"/>
      </w:r>
      <w:r>
        <w:instrText>SEQ Table \* ARABIC</w:instrText>
      </w:r>
      <w:r>
        <w:fldChar w:fldCharType="separate"/>
      </w:r>
      <w:r w:rsidR="00CE1258">
        <w:rPr>
          <w:noProof/>
        </w:rPr>
        <w:t>17</w:t>
      </w:r>
      <w:r>
        <w:fldChar w:fldCharType="end"/>
      </w:r>
      <w:bookmarkEnd w:id="138"/>
      <w:r>
        <w:t>: De</w:t>
      </w:r>
      <w:r w:rsidR="004742D0">
        <w:t>scription</w:t>
      </w:r>
      <w:r>
        <w:t xml:space="preserve"> of the MPEG_haptics</w:t>
      </w:r>
      <w:r w:rsidR="004742D0">
        <w:t>.</w:t>
      </w:r>
      <w:r>
        <w:t>perception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2062"/>
        <w:gridCol w:w="1614"/>
        <w:gridCol w:w="992"/>
        <w:gridCol w:w="4536"/>
        <w:gridCol w:w="1106"/>
      </w:tblGrid>
      <w:tr w:rsidR="00A030AE" w14:paraId="0736330D" w14:textId="77777777" w:rsidTr="00AE6BB9">
        <w:trPr>
          <w:trHeight w:val="19"/>
        </w:trPr>
        <w:tc>
          <w:tcPr>
            <w:tcW w:w="206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308"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 xml:space="preserve"> </w:t>
            </w:r>
            <w:r>
              <w:rPr>
                <w:rFonts w:ascii="Times New Roman" w:eastAsia="Times New Roman" w:hAnsi="Times New Roman" w:cs="Times New Roman"/>
                <w:b/>
              </w:rPr>
              <w:t>Property</w:t>
            </w:r>
          </w:p>
        </w:tc>
        <w:tc>
          <w:tcPr>
            <w:tcW w:w="1614"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09"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left w:val="nil"/>
              <w:bottom w:val="single" w:sz="8" w:space="0" w:color="000000"/>
              <w:right w:val="single" w:sz="4" w:space="0" w:color="000000"/>
            </w:tcBorders>
          </w:tcPr>
          <w:p w14:paraId="0736330A" w14:textId="1E9F41F6"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4536"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30B"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0C"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313"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0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id</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0F"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10" w14:textId="35B5EABC"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11" w14:textId="08474FC4" w:rsidR="00A030AE" w:rsidRDefault="00C7342E" w:rsidP="00AE6BB9">
            <w:pPr>
              <w:tabs>
                <w:tab w:val="left" w:pos="540"/>
                <w:tab w:val="left" w:pos="700"/>
              </w:tabs>
              <w:spacing w:after="0"/>
              <w:rPr>
                <w:rFonts w:ascii="Times New Roman" w:eastAsia="Times New Roman" w:hAnsi="Times New Roman" w:cs="Times New Roman"/>
              </w:rPr>
            </w:pPr>
            <w:r>
              <w:t>U</w:t>
            </w:r>
            <w:r w:rsidR="005944C6">
              <w:t>nique</w:t>
            </w:r>
            <w:r>
              <w:t xml:space="preserve"> </w:t>
            </w:r>
            <w:r w:rsidR="005944C6">
              <w:t>identifier</w:t>
            </w:r>
            <w:r w:rsidR="005944C6">
              <w:rPr>
                <w:rFonts w:ascii="Times New Roman" w:eastAsia="Times New Roman" w:hAnsi="Times New Roman" w:cs="Times New Roman"/>
              </w:rPr>
              <w:t xml:space="preserve"> of the perception.</w:t>
            </w:r>
            <w:r w:rsidR="00037961">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1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1D"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14" w14:textId="6858738D" w:rsidR="00A030AE"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perception_modality</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15" w14:textId="57C5A240" w:rsidR="00A030AE" w:rsidRDefault="002B1FE8"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992" w:type="dxa"/>
            <w:tcBorders>
              <w:top w:val="nil"/>
              <w:left w:val="nil"/>
              <w:bottom w:val="single" w:sz="8" w:space="0" w:color="000000"/>
              <w:right w:val="single" w:sz="4" w:space="0" w:color="000000"/>
            </w:tcBorders>
          </w:tcPr>
          <w:p w14:paraId="07363316" w14:textId="0B231940"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5530E5A1" w14:textId="1ECA23EB" w:rsidR="003B3C5D" w:rsidRDefault="005944C6" w:rsidP="003B3C5D">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Indicates the type of perception as defined in </w:t>
            </w:r>
            <w:r w:rsidR="00AC23D7">
              <w:rPr>
                <w:rFonts w:ascii="Times New Roman" w:eastAsia="Times New Roman" w:hAnsi="Times New Roman" w:cs="Times New Roman"/>
              </w:rPr>
              <w:fldChar w:fldCharType="begin"/>
            </w:r>
            <w:r w:rsidR="00AC23D7">
              <w:rPr>
                <w:rFonts w:ascii="Times New Roman" w:eastAsia="Times New Roman" w:hAnsi="Times New Roman" w:cs="Times New Roman"/>
              </w:rPr>
              <w:instrText xml:space="preserve"> REF _Ref116364068 \r \h </w:instrText>
            </w:r>
            <w:r w:rsidR="00AC23D7">
              <w:rPr>
                <w:rFonts w:ascii="Times New Roman" w:eastAsia="Times New Roman" w:hAnsi="Times New Roman" w:cs="Times New Roman"/>
              </w:rPr>
            </w:r>
            <w:r w:rsidR="00AC23D7">
              <w:rPr>
                <w:rFonts w:ascii="Times New Roman" w:eastAsia="Times New Roman" w:hAnsi="Times New Roman" w:cs="Times New Roman"/>
              </w:rPr>
              <w:fldChar w:fldCharType="separate"/>
            </w:r>
            <w:r w:rsidR="00CE1258">
              <w:rPr>
                <w:rFonts w:ascii="Times New Roman" w:eastAsia="Times New Roman" w:hAnsi="Times New Roman" w:cs="Times New Roman"/>
              </w:rPr>
              <w:t>6.4</w:t>
            </w:r>
            <w:r w:rsidR="00AC23D7">
              <w:rPr>
                <w:rFonts w:ascii="Times New Roman" w:eastAsia="Times New Roman" w:hAnsi="Times New Roman" w:cs="Times New Roman"/>
              </w:rPr>
              <w:fldChar w:fldCharType="end"/>
            </w:r>
            <w:r>
              <w:rPr>
                <w:rFonts w:ascii="Times New Roman" w:eastAsia="Times New Roman" w:hAnsi="Times New Roman" w:cs="Times New Roman"/>
              </w:rPr>
              <w:t xml:space="preserve">. </w:t>
            </w:r>
            <w:r w:rsidR="00EF7777">
              <w:rPr>
                <w:rFonts w:ascii="Times New Roman" w:eastAsia="Times New Roman" w:hAnsi="Times New Roman" w:cs="Times New Roman"/>
              </w:rPr>
              <w:t>Possible values are:</w:t>
            </w:r>
          </w:p>
          <w:p w14:paraId="6DF6A8F5" w14:textId="5592FBBF"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"Pressure"</w:t>
            </w:r>
          </w:p>
          <w:p w14:paraId="28A57F2A" w14:textId="303D08B9"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"Acceleration"</w:t>
            </w:r>
          </w:p>
          <w:p w14:paraId="06F6CB1C" w14:textId="73771466"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"Velocity"</w:t>
            </w:r>
          </w:p>
          <w:p w14:paraId="1812B355" w14:textId="5C94EBC3"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"Position"</w:t>
            </w:r>
          </w:p>
          <w:p w14:paraId="1238EFF6" w14:textId="1ED4FC88"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"Temperature"</w:t>
            </w:r>
          </w:p>
          <w:p w14:paraId="41142926" w14:textId="06FAE56E"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"Vibrotactile"</w:t>
            </w:r>
          </w:p>
          <w:p w14:paraId="4A523A1F" w14:textId="7F1E8319"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"Water"</w:t>
            </w:r>
          </w:p>
          <w:p w14:paraId="38B3C776" w14:textId="1260712A"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"Wind"</w:t>
            </w:r>
          </w:p>
          <w:p w14:paraId="177712AB" w14:textId="67F9DFB9" w:rsidR="00B20ECA" w:rsidRDefault="005944C6" w:rsidP="00B20ECA">
            <w:pPr>
              <w:pStyle w:val="Paragraphedeliste"/>
              <w:numPr>
                <w:ilvl w:val="0"/>
                <w:numId w:val="38"/>
              </w:numPr>
              <w:tabs>
                <w:tab w:val="left" w:pos="540"/>
                <w:tab w:val="left" w:pos="700"/>
              </w:tabs>
              <w:rPr>
                <w:rFonts w:eastAsia="Times New Roman" w:cs="Times New Roman"/>
              </w:rPr>
            </w:pPr>
            <w:r w:rsidRPr="002021F3">
              <w:rPr>
                <w:rFonts w:eastAsia="Times New Roman" w:cs="Times New Roman"/>
              </w:rPr>
              <w:t xml:space="preserve"> “Force”</w:t>
            </w:r>
          </w:p>
          <w:p w14:paraId="1C95859A" w14:textId="0067B614" w:rsidR="0086268B" w:rsidRDefault="0086268B" w:rsidP="00B20ECA">
            <w:pPr>
              <w:pStyle w:val="Paragraphedeliste"/>
              <w:numPr>
                <w:ilvl w:val="0"/>
                <w:numId w:val="38"/>
              </w:numPr>
              <w:tabs>
                <w:tab w:val="left" w:pos="540"/>
                <w:tab w:val="left" w:pos="700"/>
              </w:tabs>
              <w:rPr>
                <w:rFonts w:eastAsia="Times New Roman" w:cs="Times New Roman"/>
              </w:rPr>
            </w:pPr>
            <w:r>
              <w:rPr>
                <w:rFonts w:eastAsia="Times New Roman" w:cs="Times New Roman"/>
              </w:rPr>
              <w:t xml:space="preserve"> </w:t>
            </w:r>
            <w:r w:rsidRPr="002021F3">
              <w:rPr>
                <w:rFonts w:eastAsia="Times New Roman" w:cs="Times New Roman"/>
              </w:rPr>
              <w:t>“</w:t>
            </w:r>
            <w:r>
              <w:rPr>
                <w:rFonts w:eastAsia="Times New Roman" w:cs="Times New Roman"/>
              </w:rPr>
              <w:t>Electrotactile</w:t>
            </w:r>
            <w:r w:rsidRPr="002021F3">
              <w:rPr>
                <w:rFonts w:eastAsia="Times New Roman" w:cs="Times New Roman"/>
              </w:rPr>
              <w:t>”</w:t>
            </w:r>
          </w:p>
          <w:p w14:paraId="02CC7790" w14:textId="7D5E48A5" w:rsidR="00B20ECA" w:rsidRDefault="005944C6" w:rsidP="00B20ECA">
            <w:pPr>
              <w:pStyle w:val="Paragraphedeliste"/>
              <w:numPr>
                <w:ilvl w:val="0"/>
                <w:numId w:val="38"/>
              </w:numPr>
              <w:tabs>
                <w:tab w:val="left" w:pos="540"/>
                <w:tab w:val="left" w:pos="700"/>
              </w:tabs>
              <w:rPr>
                <w:rFonts w:eastAsia="Times New Roman" w:cs="Times New Roman"/>
              </w:rPr>
            </w:pPr>
            <w:r w:rsidRPr="00AE6BB9">
              <w:rPr>
                <w:rFonts w:eastAsia="Times New Roman" w:cs="Times New Roman"/>
              </w:rPr>
              <w:t xml:space="preserve"> </w:t>
            </w:r>
            <w:r w:rsidRPr="002021F3">
              <w:rPr>
                <w:rFonts w:eastAsia="Times New Roman" w:cs="Times New Roman"/>
              </w:rPr>
              <w:t>“Vibrotactile Texture”</w:t>
            </w:r>
          </w:p>
          <w:p w14:paraId="36800275" w14:textId="6AFE1444" w:rsidR="00B20ECA" w:rsidRDefault="005944C6" w:rsidP="00B20ECA">
            <w:pPr>
              <w:pStyle w:val="Paragraphedeliste"/>
              <w:numPr>
                <w:ilvl w:val="0"/>
                <w:numId w:val="38"/>
              </w:numPr>
              <w:tabs>
                <w:tab w:val="left" w:pos="540"/>
                <w:tab w:val="left" w:pos="700"/>
              </w:tabs>
              <w:rPr>
                <w:rFonts w:eastAsia="Times New Roman" w:cs="Times New Roman"/>
              </w:rPr>
            </w:pPr>
            <w:r w:rsidRPr="00AE6BB9">
              <w:rPr>
                <w:rFonts w:eastAsia="Times New Roman" w:cs="Times New Roman"/>
              </w:rPr>
              <w:t xml:space="preserve"> </w:t>
            </w:r>
            <w:r w:rsidRPr="002021F3">
              <w:rPr>
                <w:rFonts w:eastAsia="Times New Roman" w:cs="Times New Roman"/>
              </w:rPr>
              <w:t>“Stiffness”</w:t>
            </w:r>
          </w:p>
          <w:p w14:paraId="11409E5C" w14:textId="7D3C9680" w:rsidR="00B20ECA" w:rsidRDefault="005944C6" w:rsidP="00B20ECA">
            <w:pPr>
              <w:pStyle w:val="Paragraphedeliste"/>
              <w:numPr>
                <w:ilvl w:val="0"/>
                <w:numId w:val="38"/>
              </w:numPr>
              <w:tabs>
                <w:tab w:val="left" w:pos="540"/>
                <w:tab w:val="left" w:pos="700"/>
              </w:tabs>
              <w:rPr>
                <w:rFonts w:eastAsia="Times New Roman" w:cs="Times New Roman"/>
              </w:rPr>
            </w:pPr>
            <w:r w:rsidRPr="00AE6BB9">
              <w:rPr>
                <w:rFonts w:eastAsia="Times New Roman" w:cs="Times New Roman"/>
              </w:rPr>
              <w:t xml:space="preserve"> </w:t>
            </w:r>
            <w:r w:rsidRPr="002021F3">
              <w:rPr>
                <w:rFonts w:eastAsia="Times New Roman" w:cs="Times New Roman"/>
              </w:rPr>
              <w:t>“Friction</w:t>
            </w:r>
            <w:r w:rsidRPr="00AE6BB9">
              <w:rPr>
                <w:rFonts w:eastAsia="Times New Roman" w:cs="Times New Roman"/>
              </w:rPr>
              <w:t>”,</w:t>
            </w:r>
            <w:r w:rsidRPr="002021F3">
              <w:rPr>
                <w:rFonts w:eastAsia="Times New Roman" w:cs="Times New Roman"/>
              </w:rPr>
              <w:t xml:space="preserve"> </w:t>
            </w:r>
          </w:p>
          <w:p w14:paraId="0736331B" w14:textId="626A032F" w:rsidR="00A030AE" w:rsidRDefault="005944C6" w:rsidP="00AE6BB9">
            <w:pPr>
              <w:pStyle w:val="Paragraphedeliste"/>
              <w:numPr>
                <w:ilvl w:val="0"/>
                <w:numId w:val="38"/>
              </w:numPr>
              <w:tabs>
                <w:tab w:val="left" w:pos="540"/>
                <w:tab w:val="left" w:pos="700"/>
              </w:tabs>
              <w:rPr>
                <w:rFonts w:eastAsia="Times New Roman" w:cs="Times New Roman"/>
              </w:rPr>
            </w:pPr>
            <w:r>
              <w:rPr>
                <w:rFonts w:eastAsia="Times New Roman" w:cs="Times New Roman"/>
              </w:rPr>
              <w:t xml:space="preserve"> "Other" </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1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23"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1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description</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1F"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nil"/>
              <w:left w:val="nil"/>
              <w:bottom w:val="single" w:sz="8" w:space="0" w:color="000000"/>
              <w:right w:val="single" w:sz="4" w:space="0" w:color="000000"/>
            </w:tcBorders>
          </w:tcPr>
          <w:p w14:paraId="07363320" w14:textId="3F14D2E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21" w14:textId="3DACC512" w:rsidR="00A030AE" w:rsidRDefault="005944C6" w:rsidP="00AE6BB9">
            <w:pPr>
              <w:tabs>
                <w:tab w:val="left" w:pos="540"/>
                <w:tab w:val="left" w:pos="700"/>
              </w:tabs>
              <w:spacing w:after="0"/>
              <w:rPr>
                <w:rFonts w:ascii="Times New Roman" w:eastAsia="Times New Roman" w:hAnsi="Times New Roman" w:cs="Times New Roman"/>
              </w:rPr>
            </w:pPr>
            <w:r>
              <w:t xml:space="preserve">The user-defined </w:t>
            </w:r>
            <w:r>
              <w:rPr>
                <w:rFonts w:ascii="Times New Roman" w:eastAsia="Times New Roman" w:hAnsi="Times New Roman" w:cs="Times New Roman"/>
              </w:rPr>
              <w:t xml:space="preserve">description of the </w:t>
            </w:r>
            <w:r w:rsidR="00086999">
              <w:rPr>
                <w:rFonts w:ascii="Times New Roman" w:eastAsia="Times New Roman" w:hAnsi="Times New Roman" w:cs="Times New Roman"/>
              </w:rPr>
              <w:t xml:space="preserve">haptic </w:t>
            </w:r>
            <w:r>
              <w:rPr>
                <w:rFonts w:ascii="Times New Roman" w:eastAsia="Times New Roman" w:hAnsi="Times New Roman" w:cs="Times New Roman"/>
              </w:rPr>
              <w:t>perception.</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2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29"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24" w14:textId="362A3589" w:rsidR="00A030AE"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avatar_id</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25"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26" w14:textId="3588F32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27" w14:textId="1D8D5721" w:rsidR="00A030AE" w:rsidRDefault="00C7342E" w:rsidP="00AE6BB9">
            <w:pPr>
              <w:tabs>
                <w:tab w:val="left" w:pos="540"/>
                <w:tab w:val="left" w:pos="700"/>
              </w:tabs>
              <w:spacing w:after="0"/>
              <w:rPr>
                <w:rFonts w:ascii="Times New Roman" w:eastAsia="Times New Roman" w:hAnsi="Times New Roman" w:cs="Times New Roman"/>
              </w:rPr>
            </w:pPr>
            <w:r>
              <w:t>U</w:t>
            </w:r>
            <w:r w:rsidR="005944C6">
              <w:t>nique</w:t>
            </w:r>
            <w:r>
              <w:t xml:space="preserve"> </w:t>
            </w:r>
            <w:r w:rsidR="005944C6">
              <w:t>identifier</w:t>
            </w:r>
            <w:r w:rsidR="00AC23D7">
              <w:t xml:space="preserve"> </w:t>
            </w:r>
            <w:r w:rsidR="005944C6">
              <w:rPr>
                <w:rFonts w:ascii="Times New Roman" w:eastAsia="Times New Roman" w:hAnsi="Times New Roman" w:cs="Times New Roman"/>
              </w:rPr>
              <w:t xml:space="preserve">of the associated avatar body model from </w:t>
            </w:r>
            <w:r w:rsidR="00AC23D7">
              <w:rPr>
                <w:rFonts w:ascii="Times New Roman" w:eastAsia="Times New Roman" w:hAnsi="Times New Roman" w:cs="Times New Roman"/>
              </w:rPr>
              <w:fldChar w:fldCharType="begin"/>
            </w:r>
            <w:r w:rsidR="00AC23D7">
              <w:rPr>
                <w:rFonts w:ascii="Times New Roman" w:eastAsia="Times New Roman" w:hAnsi="Times New Roman" w:cs="Times New Roman"/>
              </w:rPr>
              <w:instrText xml:space="preserve"> REF _Ref116364080 \r \h </w:instrText>
            </w:r>
            <w:r w:rsidR="00AC23D7">
              <w:rPr>
                <w:rFonts w:ascii="Times New Roman" w:eastAsia="Times New Roman" w:hAnsi="Times New Roman" w:cs="Times New Roman"/>
              </w:rPr>
            </w:r>
            <w:r w:rsidR="00AC23D7">
              <w:rPr>
                <w:rFonts w:ascii="Times New Roman" w:eastAsia="Times New Roman" w:hAnsi="Times New Roman" w:cs="Times New Roman"/>
              </w:rPr>
              <w:fldChar w:fldCharType="separate"/>
            </w:r>
            <w:r w:rsidR="00CE1258">
              <w:rPr>
                <w:rFonts w:ascii="Times New Roman" w:eastAsia="Times New Roman" w:hAnsi="Times New Roman" w:cs="Times New Roman"/>
              </w:rPr>
              <w:t>7.2.2</w:t>
            </w:r>
            <w:r w:rsidR="00AC23D7">
              <w:rPr>
                <w:rFonts w:ascii="Times New Roman" w:eastAsia="Times New Roman" w:hAnsi="Times New Roman" w:cs="Times New Roman"/>
              </w:rPr>
              <w:fldChar w:fldCharType="end"/>
            </w:r>
            <w:r w:rsidR="005944C6">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2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2F"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2A" w14:textId="473005C2"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effect</w:t>
            </w:r>
            <w:r w:rsidR="005533C6">
              <w:rPr>
                <w:rFonts w:ascii="Times New Roman" w:eastAsia="Times New Roman" w:hAnsi="Times New Roman" w:cs="Times New Roman"/>
              </w:rPr>
              <w:t>_l</w:t>
            </w:r>
            <w:r>
              <w:rPr>
                <w:rFonts w:ascii="Times New Roman" w:eastAsia="Times New Roman" w:hAnsi="Times New Roman" w:cs="Times New Roman"/>
              </w:rPr>
              <w:t>ibrary</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2B" w14:textId="4728DAF2" w:rsidR="00A030AE" w:rsidRDefault="00D9136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w:t>
            </w:r>
            <w:r w:rsidR="005944C6">
              <w:rPr>
                <w:rFonts w:ascii="Times New Roman" w:eastAsia="Times New Roman" w:hAnsi="Times New Roman" w:cs="Times New Roman"/>
              </w:rPr>
              <w:t>rray</w:t>
            </w:r>
            <w:r>
              <w:rPr>
                <w:rFonts w:ascii="Times New Roman" w:eastAsia="Times New Roman" w:hAnsi="Times New Roman" w:cs="Times New Roman"/>
              </w:rPr>
              <w:t>&lt;MPEG_haptics</w:t>
            </w:r>
            <w:r w:rsidR="00E21183">
              <w:rPr>
                <w:rFonts w:ascii="Times New Roman" w:eastAsia="Times New Roman" w:hAnsi="Times New Roman" w:cs="Times New Roman"/>
              </w:rPr>
              <w:t>.</w:t>
            </w:r>
            <w:r>
              <w:rPr>
                <w:rFonts w:ascii="Times New Roman" w:eastAsia="Times New Roman" w:hAnsi="Times New Roman" w:cs="Times New Roman"/>
              </w:rPr>
              <w:t>effect&gt;</w:t>
            </w:r>
          </w:p>
        </w:tc>
        <w:tc>
          <w:tcPr>
            <w:tcW w:w="992" w:type="dxa"/>
            <w:tcBorders>
              <w:top w:val="nil"/>
              <w:left w:val="nil"/>
              <w:bottom w:val="single" w:sz="8" w:space="0" w:color="000000"/>
              <w:right w:val="single" w:sz="4" w:space="0" w:color="000000"/>
            </w:tcBorders>
          </w:tcPr>
          <w:p w14:paraId="0736332C" w14:textId="62F406D6"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2D" w14:textId="0534272A" w:rsidR="00A030AE" w:rsidRDefault="00246DD4"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sidRPr="00AE6BB9">
              <w:rPr>
                <w:rFonts w:ascii="Times New Roman" w:eastAsia="Times New Roman" w:hAnsi="Times New Roman" w:cs="Times New Roman"/>
              </w:rPr>
              <w:t>ist of predefined MPEG_haptics</w:t>
            </w:r>
            <w:r w:rsidR="00CA697C">
              <w:rPr>
                <w:rFonts w:ascii="Times New Roman" w:eastAsia="Times New Roman" w:hAnsi="Times New Roman" w:cs="Times New Roman"/>
              </w:rPr>
              <w:t>.</w:t>
            </w:r>
            <w:r w:rsidR="005944C6" w:rsidRPr="00AE6BB9">
              <w:rPr>
                <w:rFonts w:ascii="Times New Roman" w:eastAsia="Times New Roman" w:hAnsi="Times New Roman" w:cs="Times New Roman"/>
              </w:rPr>
              <w:t xml:space="preserve">effect as defined in </w:t>
            </w:r>
            <w:r w:rsidR="005533C6" w:rsidRPr="00AE6BB9">
              <w:rPr>
                <w:rFonts w:ascii="Times New Roman" w:eastAsia="Times New Roman" w:hAnsi="Times New Roman" w:cs="Times New Roman"/>
              </w:rPr>
              <w:fldChar w:fldCharType="begin"/>
            </w:r>
            <w:r w:rsidR="005533C6" w:rsidRPr="00AE6BB9">
              <w:rPr>
                <w:rFonts w:ascii="Times New Roman" w:eastAsia="Times New Roman" w:hAnsi="Times New Roman" w:cs="Times New Roman"/>
              </w:rPr>
              <w:instrText xml:space="preserve"> REF _Ref116364544 \r \h </w:instrText>
            </w:r>
            <w:r w:rsidR="0017709B">
              <w:rPr>
                <w:rFonts w:ascii="Times New Roman" w:eastAsia="Times New Roman" w:hAnsi="Times New Roman" w:cs="Times New Roman"/>
              </w:rPr>
              <w:instrText xml:space="preserve"> \* MERGEFORMAT </w:instrText>
            </w:r>
            <w:r w:rsidR="005533C6" w:rsidRPr="00AE6BB9">
              <w:rPr>
                <w:rFonts w:ascii="Times New Roman" w:eastAsia="Times New Roman" w:hAnsi="Times New Roman" w:cs="Times New Roman"/>
              </w:rPr>
            </w:r>
            <w:r w:rsidR="005533C6" w:rsidRPr="00AE6BB9">
              <w:rPr>
                <w:rFonts w:ascii="Times New Roman" w:eastAsia="Times New Roman" w:hAnsi="Times New Roman" w:cs="Times New Roman"/>
              </w:rPr>
              <w:fldChar w:fldCharType="separate"/>
            </w:r>
            <w:r w:rsidR="00CE1258">
              <w:rPr>
                <w:rFonts w:ascii="Times New Roman" w:eastAsia="Times New Roman" w:hAnsi="Times New Roman" w:cs="Times New Roman"/>
              </w:rPr>
              <w:t>7.2.8</w:t>
            </w:r>
            <w:r w:rsidR="005533C6" w:rsidRPr="00AE6BB9">
              <w:rPr>
                <w:rFonts w:ascii="Times New Roman" w:eastAsia="Times New Roman" w:hAnsi="Times New Roman" w:cs="Times New Roman"/>
              </w:rPr>
              <w:fldChar w:fldCharType="end"/>
            </w:r>
            <w:r w:rsidR="005944C6" w:rsidRPr="00AE6BB9">
              <w:rPr>
                <w:rFonts w:ascii="Times New Roman" w:eastAsia="Times New Roman" w:hAnsi="Times New Roman" w:cs="Times New Roman"/>
              </w:rPr>
              <w:t xml:space="preserve">. </w:t>
            </w:r>
            <w:r w:rsidR="00CA697C">
              <w:rPr>
                <w:rFonts w:ascii="Times New Roman" w:eastAsia="Times New Roman" w:hAnsi="Times New Roman" w:cs="Times New Roman"/>
              </w:rPr>
              <w:t xml:space="preserve">The list may be empty. </w:t>
            </w:r>
            <w:r w:rsidR="00D62727" w:rsidRPr="00AE6BB9">
              <w:rPr>
                <w:rFonts w:ascii="Times New Roman" w:eastAsia="Times New Roman" w:hAnsi="Times New Roman" w:cs="Times New Roman"/>
              </w:rPr>
              <w:t xml:space="preserve">Library effects </w:t>
            </w:r>
            <w:r w:rsidR="00CA697C">
              <w:rPr>
                <w:rFonts w:ascii="Times New Roman" w:eastAsia="Times New Roman" w:hAnsi="Times New Roman" w:cs="Times New Roman"/>
              </w:rPr>
              <w:t xml:space="preserve">are </w:t>
            </w:r>
            <w:r w:rsidR="002318EA" w:rsidRPr="00AE6BB9">
              <w:rPr>
                <w:rFonts w:ascii="Times New Roman" w:eastAsia="Times New Roman" w:hAnsi="Times New Roman" w:cs="Times New Roman"/>
              </w:rPr>
              <w:t>referenced</w:t>
            </w:r>
            <w:r w:rsidR="00D62727" w:rsidRPr="00AE6BB9">
              <w:rPr>
                <w:rFonts w:ascii="Times New Roman" w:eastAsia="Times New Roman" w:hAnsi="Times New Roman" w:cs="Times New Roman"/>
              </w:rPr>
              <w:t xml:space="preserve"> </w:t>
            </w:r>
            <w:r w:rsidR="003D4395" w:rsidRPr="00AE6BB9">
              <w:rPr>
                <w:rFonts w:ascii="Times New Roman" w:eastAsia="Times New Roman" w:hAnsi="Times New Roman" w:cs="Times New Roman"/>
              </w:rPr>
              <w:t>directly in</w:t>
            </w:r>
            <w:r w:rsidR="00D62727" w:rsidRPr="00AE6BB9">
              <w:rPr>
                <w:rFonts w:ascii="Times New Roman" w:eastAsia="Times New Roman" w:hAnsi="Times New Roman" w:cs="Times New Roman"/>
              </w:rPr>
              <w:t xml:space="preserve"> </w:t>
            </w:r>
            <w:r w:rsidR="005944C6" w:rsidRPr="00AE6BB9">
              <w:rPr>
                <w:rFonts w:ascii="Times New Roman" w:eastAsia="Times New Roman" w:hAnsi="Times New Roman" w:cs="Times New Roman"/>
              </w:rPr>
              <w:t xml:space="preserve">the </w:t>
            </w:r>
            <w:r w:rsidR="009D0A76">
              <w:rPr>
                <w:rFonts w:ascii="Times New Roman" w:eastAsia="Times New Roman" w:hAnsi="Times New Roman" w:cs="Times New Roman"/>
              </w:rPr>
              <w:t>channels</w:t>
            </w:r>
            <w:r w:rsidR="00CA697C">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2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35" w14:textId="77777777" w:rsidTr="00AE6BB9">
        <w:trPr>
          <w:trHeight w:val="19"/>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30" w14:textId="478532F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reference_devices</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31" w14:textId="2407F44E"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w:t>
            </w:r>
            <w:r w:rsidR="00D9136C">
              <w:rPr>
                <w:rFonts w:ascii="Times New Roman" w:eastAsia="Times New Roman" w:hAnsi="Times New Roman" w:cs="Times New Roman"/>
              </w:rPr>
              <w:t>&lt;</w:t>
            </w:r>
            <w:r w:rsidR="00D9136C">
              <w:t xml:space="preserve"> MPEG_haptics</w:t>
            </w:r>
            <w:r w:rsidR="00E21183">
              <w:t>.</w:t>
            </w:r>
            <w:r w:rsidR="00D9136C">
              <w:rPr>
                <w:rFonts w:ascii="Times New Roman" w:eastAsia="Times New Roman" w:hAnsi="Times New Roman" w:cs="Times New Roman"/>
              </w:rPr>
              <w:t>reference_devices&gt;</w:t>
            </w:r>
          </w:p>
        </w:tc>
        <w:tc>
          <w:tcPr>
            <w:tcW w:w="992" w:type="dxa"/>
            <w:tcBorders>
              <w:top w:val="nil"/>
              <w:left w:val="nil"/>
              <w:bottom w:val="single" w:sz="8" w:space="0" w:color="000000"/>
              <w:right w:val="single" w:sz="4" w:space="0" w:color="000000"/>
            </w:tcBorders>
          </w:tcPr>
          <w:p w14:paraId="07363332" w14:textId="0738D3A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33" w14:textId="73ABD584" w:rsidR="00A030AE" w:rsidRDefault="00CA697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Pr>
                <w:rFonts w:ascii="Times New Roman" w:eastAsia="Times New Roman" w:hAnsi="Times New Roman" w:cs="Times New Roman"/>
              </w:rPr>
              <w:t>ist of targeted MPEG_haptics_reference</w:t>
            </w:r>
            <w:r>
              <w:rPr>
                <w:rFonts w:ascii="Times New Roman" w:eastAsia="Times New Roman" w:hAnsi="Times New Roman" w:cs="Times New Roman"/>
              </w:rPr>
              <w:t>.</w:t>
            </w:r>
            <w:r w:rsidR="005944C6">
              <w:rPr>
                <w:rFonts w:ascii="Times New Roman" w:eastAsia="Times New Roman" w:hAnsi="Times New Roman" w:cs="Times New Roman"/>
              </w:rPr>
              <w:t xml:space="preserve">device devices or actuators as defined in </w:t>
            </w:r>
            <w:r w:rsidR="00AC23D7">
              <w:rPr>
                <w:rFonts w:ascii="Times New Roman" w:eastAsia="Times New Roman" w:hAnsi="Times New Roman" w:cs="Times New Roman"/>
              </w:rPr>
              <w:fldChar w:fldCharType="begin"/>
            </w:r>
            <w:r w:rsidR="00AC23D7">
              <w:rPr>
                <w:rFonts w:ascii="Times New Roman" w:eastAsia="Times New Roman" w:hAnsi="Times New Roman" w:cs="Times New Roman"/>
              </w:rPr>
              <w:instrText xml:space="preserve"> REF _Ref116364091 \r \h </w:instrText>
            </w:r>
            <w:r w:rsidR="00AC23D7">
              <w:rPr>
                <w:rFonts w:ascii="Times New Roman" w:eastAsia="Times New Roman" w:hAnsi="Times New Roman" w:cs="Times New Roman"/>
              </w:rPr>
            </w:r>
            <w:r w:rsidR="00AC23D7">
              <w:rPr>
                <w:rFonts w:ascii="Times New Roman" w:eastAsia="Times New Roman" w:hAnsi="Times New Roman" w:cs="Times New Roman"/>
              </w:rPr>
              <w:fldChar w:fldCharType="separate"/>
            </w:r>
            <w:r w:rsidR="00CE1258">
              <w:rPr>
                <w:rFonts w:ascii="Times New Roman" w:eastAsia="Times New Roman" w:hAnsi="Times New Roman" w:cs="Times New Roman"/>
              </w:rPr>
              <w:t>7.2.4</w:t>
            </w:r>
            <w:r w:rsidR="00AC23D7">
              <w:rPr>
                <w:rFonts w:ascii="Times New Roman" w:eastAsia="Times New Roman" w:hAnsi="Times New Roman" w:cs="Times New Roman"/>
              </w:rPr>
              <w:fldChar w:fldCharType="end"/>
            </w:r>
            <w:r w:rsidR="00AC23D7">
              <w:rPr>
                <w:rFonts w:ascii="Times New Roman" w:eastAsia="Times New Roman" w:hAnsi="Times New Roman" w:cs="Times New Roman"/>
              </w:rPr>
              <w:t xml:space="preserve"> </w:t>
            </w:r>
            <w:r w:rsidR="005944C6">
              <w:rPr>
                <w:rFonts w:ascii="Times New Roman" w:eastAsia="Times New Roman" w:hAnsi="Times New Roman" w:cs="Times New Roman"/>
              </w:rPr>
              <w:t>for this haptic perception.</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34"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3B" w14:textId="77777777" w:rsidTr="00AE6BB9">
        <w:trPr>
          <w:trHeight w:val="19"/>
        </w:trPr>
        <w:tc>
          <w:tcPr>
            <w:tcW w:w="2062" w:type="dxa"/>
            <w:tcBorders>
              <w:top w:val="nil"/>
              <w:left w:val="single" w:sz="8" w:space="0" w:color="000000"/>
              <w:bottom w:val="single" w:sz="4" w:space="0" w:color="000000"/>
              <w:right w:val="single" w:sz="8" w:space="0" w:color="000000"/>
            </w:tcBorders>
            <w:tcMar>
              <w:top w:w="100" w:type="dxa"/>
              <w:left w:w="100" w:type="dxa"/>
              <w:bottom w:w="100" w:type="dxa"/>
              <w:right w:w="100" w:type="dxa"/>
            </w:tcMar>
          </w:tcPr>
          <w:p w14:paraId="07363336" w14:textId="4B98A83A" w:rsidR="00A030AE" w:rsidRDefault="0004194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channel</w:t>
            </w:r>
            <w:r w:rsidR="009212BD">
              <w:rPr>
                <w:rFonts w:ascii="Times New Roman" w:eastAsia="Times New Roman" w:hAnsi="Times New Roman" w:cs="Times New Roman"/>
              </w:rPr>
              <w:t>s</w:t>
            </w:r>
          </w:p>
        </w:tc>
        <w:tc>
          <w:tcPr>
            <w:tcW w:w="1614" w:type="dxa"/>
            <w:tcBorders>
              <w:top w:val="nil"/>
              <w:left w:val="nil"/>
              <w:bottom w:val="single" w:sz="4" w:space="0" w:color="000000"/>
              <w:right w:val="single" w:sz="8" w:space="0" w:color="000000"/>
            </w:tcBorders>
            <w:tcMar>
              <w:top w:w="100" w:type="dxa"/>
              <w:left w:w="100" w:type="dxa"/>
              <w:bottom w:w="100" w:type="dxa"/>
              <w:right w:w="100" w:type="dxa"/>
            </w:tcMar>
          </w:tcPr>
          <w:p w14:paraId="07363337" w14:textId="1EEBDA53" w:rsidR="00A030AE" w:rsidRDefault="008F433A"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w:t>
            </w:r>
            <w:r w:rsidR="005944C6">
              <w:rPr>
                <w:rFonts w:ascii="Times New Roman" w:eastAsia="Times New Roman" w:hAnsi="Times New Roman" w:cs="Times New Roman"/>
              </w:rPr>
              <w:t>rray</w:t>
            </w:r>
            <w:r w:rsidR="00D9136C">
              <w:rPr>
                <w:rFonts w:ascii="Times New Roman" w:eastAsia="Times New Roman" w:hAnsi="Times New Roman" w:cs="Times New Roman"/>
              </w:rPr>
              <w:t>&lt;</w:t>
            </w:r>
            <w:r w:rsidR="00D9136C">
              <w:t xml:space="preserve"> MPEG_haptics</w:t>
            </w:r>
            <w:r w:rsidR="00950090">
              <w:t>.</w:t>
            </w:r>
            <w:r w:rsidR="00D9136C">
              <w:rPr>
                <w:rFonts w:ascii="Times New Roman" w:eastAsia="Times New Roman" w:hAnsi="Times New Roman" w:cs="Times New Roman"/>
              </w:rPr>
              <w:t>channel&gt;</w:t>
            </w:r>
          </w:p>
        </w:tc>
        <w:tc>
          <w:tcPr>
            <w:tcW w:w="992" w:type="dxa"/>
            <w:tcBorders>
              <w:top w:val="nil"/>
              <w:left w:val="nil"/>
              <w:bottom w:val="single" w:sz="4" w:space="0" w:color="000000"/>
              <w:right w:val="single" w:sz="4" w:space="0" w:color="000000"/>
            </w:tcBorders>
          </w:tcPr>
          <w:p w14:paraId="07363338" w14:textId="675AAA9B"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4" w:space="0" w:color="000000"/>
              <w:right w:val="single" w:sz="8" w:space="0" w:color="000000"/>
            </w:tcBorders>
            <w:tcMar>
              <w:top w:w="100" w:type="dxa"/>
              <w:left w:w="100" w:type="dxa"/>
              <w:bottom w:w="100" w:type="dxa"/>
              <w:right w:w="100" w:type="dxa"/>
            </w:tcMar>
          </w:tcPr>
          <w:p w14:paraId="07363339" w14:textId="6BC8816F" w:rsidR="00A030AE" w:rsidRDefault="00213C1E"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Pr>
                <w:rFonts w:ascii="Times New Roman" w:eastAsia="Times New Roman" w:hAnsi="Times New Roman" w:cs="Times New Roman"/>
              </w:rPr>
              <w:t>ist of MPEG_haptics</w:t>
            </w:r>
            <w:r>
              <w:rPr>
                <w:rFonts w:ascii="Times New Roman" w:eastAsia="Times New Roman" w:hAnsi="Times New Roman" w:cs="Times New Roman"/>
              </w:rPr>
              <w:t>.</w:t>
            </w:r>
            <w:r w:rsidR="00041946">
              <w:rPr>
                <w:rFonts w:ascii="Times New Roman" w:eastAsia="Times New Roman" w:hAnsi="Times New Roman" w:cs="Times New Roman"/>
              </w:rPr>
              <w:t>channel</w:t>
            </w:r>
            <w:r w:rsidR="005944C6">
              <w:rPr>
                <w:rFonts w:ascii="Times New Roman" w:eastAsia="Times New Roman" w:hAnsi="Times New Roman" w:cs="Times New Roman"/>
              </w:rPr>
              <w:t xml:space="preserve"> as defined in </w:t>
            </w:r>
            <w:r w:rsidR="00AC23D7">
              <w:rPr>
                <w:rFonts w:ascii="Times New Roman" w:eastAsia="Times New Roman" w:hAnsi="Times New Roman" w:cs="Times New Roman"/>
              </w:rPr>
              <w:fldChar w:fldCharType="begin"/>
            </w:r>
            <w:r w:rsidR="00AC23D7">
              <w:rPr>
                <w:rFonts w:ascii="Times New Roman" w:eastAsia="Times New Roman" w:hAnsi="Times New Roman" w:cs="Times New Roman"/>
              </w:rPr>
              <w:instrText xml:space="preserve"> REF _Ref116364106 \r \h </w:instrText>
            </w:r>
            <w:r w:rsidR="00AC23D7">
              <w:rPr>
                <w:rFonts w:ascii="Times New Roman" w:eastAsia="Times New Roman" w:hAnsi="Times New Roman" w:cs="Times New Roman"/>
              </w:rPr>
            </w:r>
            <w:r w:rsidR="00AC23D7">
              <w:rPr>
                <w:rFonts w:ascii="Times New Roman" w:eastAsia="Times New Roman" w:hAnsi="Times New Roman" w:cs="Times New Roman"/>
              </w:rPr>
              <w:fldChar w:fldCharType="separate"/>
            </w:r>
            <w:r w:rsidR="00CE1258">
              <w:rPr>
                <w:rFonts w:ascii="Times New Roman" w:eastAsia="Times New Roman" w:hAnsi="Times New Roman" w:cs="Times New Roman"/>
              </w:rPr>
              <w:t>7.2.5</w:t>
            </w:r>
            <w:r w:rsidR="00AC23D7">
              <w:rPr>
                <w:rFonts w:ascii="Times New Roman" w:eastAsia="Times New Roman" w:hAnsi="Times New Roman" w:cs="Times New Roman"/>
              </w:rPr>
              <w:fldChar w:fldCharType="end"/>
            </w:r>
            <w:r w:rsidR="005944C6">
              <w:rPr>
                <w:rFonts w:ascii="Times New Roman" w:eastAsia="Times New Roman" w:hAnsi="Times New Roman" w:cs="Times New Roman"/>
              </w:rPr>
              <w:t xml:space="preserve"> composing this perception.</w:t>
            </w:r>
          </w:p>
        </w:tc>
        <w:tc>
          <w:tcPr>
            <w:tcW w:w="1106" w:type="dxa"/>
            <w:tcBorders>
              <w:top w:val="nil"/>
              <w:left w:val="nil"/>
              <w:bottom w:val="single" w:sz="4" w:space="0" w:color="000000"/>
              <w:right w:val="single" w:sz="8" w:space="0" w:color="000000"/>
            </w:tcBorders>
            <w:tcMar>
              <w:top w:w="100" w:type="dxa"/>
              <w:left w:w="100" w:type="dxa"/>
              <w:bottom w:w="100" w:type="dxa"/>
              <w:right w:w="100" w:type="dxa"/>
            </w:tcMar>
          </w:tcPr>
          <w:p w14:paraId="0736333A"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41" w14:textId="77777777" w:rsidTr="00AE6BB9">
        <w:trPr>
          <w:trHeight w:val="19"/>
        </w:trPr>
        <w:tc>
          <w:tcPr>
            <w:tcW w:w="2062"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33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unit_exponent</w:t>
            </w:r>
          </w:p>
        </w:tc>
        <w:tc>
          <w:tcPr>
            <w:tcW w:w="161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33D"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single" w:sz="4" w:space="0" w:color="000000"/>
              <w:left w:val="single" w:sz="4" w:space="0" w:color="000000"/>
              <w:bottom w:val="single" w:sz="4" w:space="0" w:color="000000"/>
              <w:right w:val="single" w:sz="4" w:space="0" w:color="000000"/>
            </w:tcBorders>
          </w:tcPr>
          <w:p w14:paraId="0736333E" w14:textId="322A253A" w:rsidR="00A030AE" w:rsidRPr="00822B44"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-3</w:t>
            </w:r>
          </w:p>
        </w:tc>
        <w:tc>
          <w:tcPr>
            <w:tcW w:w="453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33F" w14:textId="3D654036" w:rsidR="00A030AE" w:rsidRPr="00822B44" w:rsidRDefault="005944C6" w:rsidP="00AE6BB9">
            <w:pPr>
              <w:tabs>
                <w:tab w:val="left" w:pos="540"/>
                <w:tab w:val="left" w:pos="700"/>
              </w:tabs>
              <w:spacing w:after="0"/>
              <w:rPr>
                <w:rFonts w:ascii="Times New Roman" w:eastAsia="Times New Roman" w:hAnsi="Times New Roman" w:cs="Times New Roman"/>
              </w:rPr>
            </w:pPr>
            <w:r w:rsidRPr="00822B44">
              <w:rPr>
                <w:rFonts w:ascii="Times New Roman" w:eastAsia="Times New Roman" w:hAnsi="Times New Roman" w:cs="Times New Roman"/>
              </w:rPr>
              <w:t xml:space="preserve">Refers to the exponent </w:t>
            </w:r>
            <w:r w:rsidR="00950090">
              <w:rPr>
                <w:rFonts w:ascii="Times New Roman" w:eastAsia="Times New Roman" w:hAnsi="Times New Roman" w:cs="Times New Roman"/>
              </w:rPr>
              <w:t xml:space="preserve">of the powers of 10 </w:t>
            </w:r>
            <w:r w:rsidRPr="00822B44">
              <w:rPr>
                <w:rFonts w:ascii="Times New Roman" w:eastAsia="Times New Roman" w:hAnsi="Times New Roman" w:cs="Times New Roman"/>
              </w:rPr>
              <w:t>for the SI unit identifying the space of representation of the independent variable (cf.</w:t>
            </w:r>
            <w:r w:rsidR="00030652">
              <w:rPr>
                <w:rFonts w:ascii="Times New Roman" w:eastAsia="Times New Roman" w:hAnsi="Times New Roman" w:cs="Times New Roman"/>
              </w:rPr>
              <w:fldChar w:fldCharType="begin"/>
            </w:r>
            <w:r w:rsidR="00030652">
              <w:rPr>
                <w:rFonts w:ascii="Times New Roman" w:eastAsia="Times New Roman" w:hAnsi="Times New Roman" w:cs="Times New Roman"/>
              </w:rPr>
              <w:instrText xml:space="preserve"> REF _Ref116364119 \r \h </w:instrText>
            </w:r>
            <w:r w:rsidR="00F4396D">
              <w:rPr>
                <w:rFonts w:ascii="Times New Roman" w:eastAsia="Times New Roman" w:hAnsi="Times New Roman" w:cs="Times New Roman"/>
              </w:rPr>
              <w:instrText xml:space="preserve"> \* MERGEFORMAT </w:instrText>
            </w:r>
            <w:r w:rsidR="00030652">
              <w:rPr>
                <w:rFonts w:ascii="Times New Roman" w:eastAsia="Times New Roman" w:hAnsi="Times New Roman" w:cs="Times New Roman"/>
              </w:rPr>
            </w:r>
            <w:r w:rsidR="00030652">
              <w:rPr>
                <w:rFonts w:ascii="Times New Roman" w:eastAsia="Times New Roman" w:hAnsi="Times New Roman" w:cs="Times New Roman"/>
              </w:rPr>
              <w:fldChar w:fldCharType="separate"/>
            </w:r>
            <w:r w:rsidR="00CE1258">
              <w:rPr>
                <w:rFonts w:ascii="Times New Roman" w:eastAsia="Times New Roman" w:hAnsi="Times New Roman" w:cs="Times New Roman"/>
              </w:rPr>
              <w:t>6.4</w:t>
            </w:r>
            <w:r w:rsidR="00030652">
              <w:rPr>
                <w:rFonts w:ascii="Times New Roman" w:eastAsia="Times New Roman" w:hAnsi="Times New Roman" w:cs="Times New Roman"/>
              </w:rPr>
              <w:fldChar w:fldCharType="end"/>
            </w:r>
            <w:r w:rsidRPr="00822B44">
              <w:rPr>
                <w:rFonts w:ascii="Times New Roman" w:eastAsia="Times New Roman" w:hAnsi="Times New Roman" w:cs="Times New Roman"/>
              </w:rPr>
              <w:t xml:space="preserve"> for each input unit)</w:t>
            </w:r>
          </w:p>
        </w:tc>
        <w:tc>
          <w:tcPr>
            <w:tcW w:w="110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34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rsidRPr="009272B8" w14:paraId="07363347" w14:textId="77777777" w:rsidTr="00AE6BB9">
        <w:trPr>
          <w:trHeight w:val="19"/>
        </w:trPr>
        <w:tc>
          <w:tcPr>
            <w:tcW w:w="2062" w:type="dxa"/>
            <w:tcBorders>
              <w:top w:val="single" w:sz="4"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342" w14:textId="0823E22C" w:rsidR="00A030AE" w:rsidRPr="009272B8" w:rsidRDefault="005944C6"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perception_ unit_exponent</w:t>
            </w:r>
          </w:p>
        </w:tc>
        <w:tc>
          <w:tcPr>
            <w:tcW w:w="1614" w:type="dxa"/>
            <w:tcBorders>
              <w:top w:val="single" w:sz="4" w:space="0" w:color="000000"/>
              <w:left w:val="nil"/>
              <w:bottom w:val="single" w:sz="8" w:space="0" w:color="000000"/>
              <w:right w:val="single" w:sz="8" w:space="0" w:color="000000"/>
            </w:tcBorders>
            <w:tcMar>
              <w:top w:w="100" w:type="dxa"/>
              <w:left w:w="100" w:type="dxa"/>
              <w:bottom w:w="100" w:type="dxa"/>
              <w:right w:w="100" w:type="dxa"/>
            </w:tcMar>
          </w:tcPr>
          <w:p w14:paraId="07363343" w14:textId="0CA18D94" w:rsidR="00A030AE" w:rsidRPr="009272B8" w:rsidRDefault="005944C6"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integer</w:t>
            </w:r>
          </w:p>
        </w:tc>
        <w:tc>
          <w:tcPr>
            <w:tcW w:w="992" w:type="dxa"/>
            <w:tcBorders>
              <w:top w:val="single" w:sz="4" w:space="0" w:color="000000"/>
              <w:left w:val="nil"/>
              <w:bottom w:val="single" w:sz="8" w:space="0" w:color="000000"/>
              <w:right w:val="single" w:sz="4" w:space="0" w:color="000000"/>
            </w:tcBorders>
          </w:tcPr>
          <w:p w14:paraId="07363344" w14:textId="3B296326"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0</w:t>
            </w:r>
          </w:p>
        </w:tc>
        <w:tc>
          <w:tcPr>
            <w:tcW w:w="4536" w:type="dxa"/>
            <w:tcBorders>
              <w:top w:val="single" w:sz="4"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345" w14:textId="43CEB533" w:rsidR="00A030AE" w:rsidRPr="00AE6BB9" w:rsidRDefault="00950090"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Refers to the exponent of the powers of 10</w:t>
            </w:r>
            <w:r w:rsidRPr="00AE6BB9">
              <w:rPr>
                <w:rFonts w:ascii="Times New Roman" w:eastAsia="Times New Roman" w:hAnsi="Times New Roman" w:cs="Times New Roman"/>
              </w:rPr>
              <w:t xml:space="preserve"> </w:t>
            </w:r>
            <w:r w:rsidR="005944C6" w:rsidRPr="00AE6BB9">
              <w:rPr>
                <w:rFonts w:ascii="Times New Roman" w:eastAsia="Times New Roman" w:hAnsi="Times New Roman" w:cs="Times New Roman"/>
              </w:rPr>
              <w:t>for the SI unit measure of the dependent variable (cf.</w:t>
            </w:r>
            <w:r w:rsidR="00030652" w:rsidRPr="00AE6BB9" w:rsidDel="00030652">
              <w:rPr>
                <w:rFonts w:ascii="Times New Roman" w:eastAsia="Times New Roman" w:hAnsi="Times New Roman" w:cs="Times New Roman"/>
              </w:rPr>
              <w:t xml:space="preserve"> </w:t>
            </w:r>
            <w:r w:rsidR="00030652" w:rsidRPr="00AE6BB9">
              <w:rPr>
                <w:rFonts w:ascii="Times New Roman" w:eastAsia="Times New Roman" w:hAnsi="Times New Roman" w:cs="Times New Roman"/>
              </w:rPr>
              <w:fldChar w:fldCharType="begin"/>
            </w:r>
            <w:r w:rsidR="00030652" w:rsidRPr="00AE6BB9">
              <w:rPr>
                <w:rFonts w:ascii="Times New Roman" w:eastAsia="Times New Roman" w:hAnsi="Times New Roman" w:cs="Times New Roman"/>
              </w:rPr>
              <w:instrText xml:space="preserve"> REF _Ref116364136 \r \h </w:instrText>
            </w:r>
            <w:r w:rsidR="009272B8">
              <w:rPr>
                <w:rFonts w:ascii="Times New Roman" w:eastAsia="Times New Roman" w:hAnsi="Times New Roman" w:cs="Times New Roman"/>
              </w:rPr>
              <w:instrText xml:space="preserve"> \* MERGEFORMAT </w:instrText>
            </w:r>
            <w:r w:rsidR="00030652" w:rsidRPr="00AE6BB9">
              <w:rPr>
                <w:rFonts w:ascii="Times New Roman" w:eastAsia="Times New Roman" w:hAnsi="Times New Roman" w:cs="Times New Roman"/>
              </w:rPr>
            </w:r>
            <w:r w:rsidR="00030652" w:rsidRPr="00AE6BB9">
              <w:rPr>
                <w:rFonts w:ascii="Times New Roman" w:eastAsia="Times New Roman" w:hAnsi="Times New Roman" w:cs="Times New Roman"/>
              </w:rPr>
              <w:fldChar w:fldCharType="separate"/>
            </w:r>
            <w:r w:rsidR="00CE1258">
              <w:rPr>
                <w:rFonts w:ascii="Times New Roman" w:eastAsia="Times New Roman" w:hAnsi="Times New Roman" w:cs="Times New Roman"/>
              </w:rPr>
              <w:t>6.4</w:t>
            </w:r>
            <w:r w:rsidR="00030652" w:rsidRPr="00AE6BB9">
              <w:rPr>
                <w:rFonts w:ascii="Times New Roman" w:eastAsia="Times New Roman" w:hAnsi="Times New Roman" w:cs="Times New Roman"/>
              </w:rPr>
              <w:fldChar w:fldCharType="end"/>
            </w:r>
            <w:r w:rsidR="005944C6" w:rsidRPr="00AE6BB9">
              <w:rPr>
                <w:rFonts w:ascii="Times New Roman" w:eastAsia="Times New Roman" w:hAnsi="Times New Roman" w:cs="Times New Roman"/>
              </w:rPr>
              <w:t xml:space="preserve"> for each output perception unit)</w:t>
            </w:r>
          </w:p>
        </w:tc>
        <w:tc>
          <w:tcPr>
            <w:tcW w:w="1106" w:type="dxa"/>
            <w:tcBorders>
              <w:top w:val="single" w:sz="4" w:space="0" w:color="000000"/>
              <w:left w:val="nil"/>
              <w:bottom w:val="single" w:sz="8" w:space="0" w:color="000000"/>
              <w:right w:val="single" w:sz="8" w:space="0" w:color="000000"/>
            </w:tcBorders>
            <w:tcMar>
              <w:top w:w="100" w:type="dxa"/>
              <w:left w:w="100" w:type="dxa"/>
              <w:bottom w:w="100" w:type="dxa"/>
              <w:right w:w="100" w:type="dxa"/>
            </w:tcMar>
          </w:tcPr>
          <w:p w14:paraId="07363346" w14:textId="77777777" w:rsidR="00A030AE" w:rsidRPr="009272B8" w:rsidRDefault="005944C6"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No</w:t>
            </w:r>
          </w:p>
        </w:tc>
      </w:tr>
    </w:tbl>
    <w:p w14:paraId="0775DB70" w14:textId="496799FB" w:rsidR="00A31904" w:rsidRPr="00AE6BB9" w:rsidRDefault="005944C6" w:rsidP="00AE6BB9">
      <w:pPr>
        <w:rPr>
          <w:lang w:eastAsia="ja-JP"/>
        </w:rPr>
      </w:pPr>
      <w:r>
        <w:rPr>
          <w:rFonts w:ascii="Times New Roman" w:eastAsia="Times New Roman" w:hAnsi="Times New Roman" w:cs="Times New Roman"/>
        </w:rPr>
        <w:t xml:space="preserve"> </w:t>
      </w:r>
    </w:p>
    <w:p w14:paraId="0736334B" w14:textId="47BC027B" w:rsidR="00A030AE" w:rsidRDefault="005944C6" w:rsidP="00641763">
      <w:pPr>
        <w:pStyle w:val="Titre1"/>
        <w:numPr>
          <w:ilvl w:val="2"/>
          <w:numId w:val="8"/>
        </w:numPr>
        <w:pBdr>
          <w:top w:val="nil"/>
          <w:left w:val="nil"/>
          <w:bottom w:val="nil"/>
          <w:right w:val="nil"/>
          <w:between w:val="nil"/>
        </w:pBdr>
        <w:spacing w:line="240" w:lineRule="auto"/>
      </w:pPr>
      <w:bookmarkStart w:id="139" w:name="_Toc117087303"/>
      <w:bookmarkStart w:id="140" w:name="_Toc117091201"/>
      <w:bookmarkStart w:id="141" w:name="_Toc117087304"/>
      <w:bookmarkStart w:id="142" w:name="_Toc117091202"/>
      <w:bookmarkStart w:id="143" w:name="_Ref116354887"/>
      <w:bookmarkStart w:id="144" w:name="_Ref116364091"/>
      <w:bookmarkStart w:id="145" w:name="_Toc119062915"/>
      <w:bookmarkEnd w:id="139"/>
      <w:bookmarkEnd w:id="140"/>
      <w:bookmarkEnd w:id="141"/>
      <w:bookmarkEnd w:id="142"/>
      <w:r>
        <w:t>MPEG_haptics</w:t>
      </w:r>
      <w:r w:rsidR="00CE6036">
        <w:t>.</w:t>
      </w:r>
      <w:r>
        <w:t>reference_device</w:t>
      </w:r>
      <w:bookmarkEnd w:id="143"/>
      <w:bookmarkEnd w:id="144"/>
      <w:bookmarkEnd w:id="145"/>
    </w:p>
    <w:p w14:paraId="0736334D" w14:textId="024E9994" w:rsidR="00A030AE" w:rsidRDefault="005944C6" w:rsidP="00922E85">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w:t>
      </w:r>
      <w:r w:rsidR="00CE603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reference_device specifies a targeted reference device </w:t>
      </w:r>
      <w:r w:rsidR="00AF1F40">
        <w:rPr>
          <w:rFonts w:ascii="Times New Roman" w:eastAsia="Times New Roman" w:hAnsi="Times New Roman" w:cs="Times New Roman"/>
          <w:sz w:val="24"/>
          <w:szCs w:val="24"/>
        </w:rPr>
        <w:t>or actuator</w:t>
      </w:r>
      <w:r>
        <w:rPr>
          <w:rFonts w:ascii="Times New Roman" w:eastAsia="Times New Roman" w:hAnsi="Times New Roman" w:cs="Times New Roman"/>
          <w:sz w:val="24"/>
          <w:szCs w:val="24"/>
        </w:rPr>
        <w:t xml:space="preserve"> </w:t>
      </w:r>
      <w:r w:rsidR="00AF1F40">
        <w:rPr>
          <w:rFonts w:ascii="Times New Roman" w:eastAsia="Times New Roman" w:hAnsi="Times New Roman" w:cs="Times New Roman"/>
          <w:sz w:val="24"/>
          <w:szCs w:val="24"/>
        </w:rPr>
        <w:t>with</w:t>
      </w:r>
      <w:r>
        <w:rPr>
          <w:rFonts w:ascii="Times New Roman" w:eastAsia="Times New Roman" w:hAnsi="Times New Roman" w:cs="Times New Roman"/>
          <w:sz w:val="24"/>
          <w:szCs w:val="24"/>
        </w:rPr>
        <w:t xml:space="preserve"> an id, a name, and a body location. </w:t>
      </w:r>
      <w:r w:rsidR="00922E85">
        <w:rPr>
          <w:rFonts w:ascii="Times New Roman" w:eastAsia="Times New Roman" w:hAnsi="Times New Roman" w:cs="Times New Roman"/>
          <w:sz w:val="24"/>
          <w:szCs w:val="24"/>
        </w:rPr>
        <w:t>A</w:t>
      </w:r>
      <w:r>
        <w:rPr>
          <w:rFonts w:ascii="Times New Roman" w:eastAsia="Times New Roman" w:hAnsi="Times New Roman" w:cs="Times New Roman"/>
          <w:sz w:val="24"/>
          <w:szCs w:val="24"/>
        </w:rPr>
        <w:t>dditional properties can be optionally specified for each device.</w:t>
      </w:r>
      <w:r w:rsidR="00922E85">
        <w:rPr>
          <w:rFonts w:ascii="Times New Roman" w:eastAsia="Times New Roman" w:hAnsi="Times New Roman" w:cs="Times New Roman"/>
          <w:sz w:val="24"/>
          <w:szCs w:val="24"/>
        </w:rPr>
        <w:t xml:space="preserve"> </w:t>
      </w:r>
      <w:r w:rsidR="00387FDB">
        <w:rPr>
          <w:rFonts w:ascii="Times New Roman" w:eastAsia="Times New Roman" w:hAnsi="Times New Roman" w:cs="Times New Roman"/>
          <w:sz w:val="24"/>
          <w:szCs w:val="24"/>
        </w:rPr>
        <w:fldChar w:fldCharType="begin"/>
      </w:r>
      <w:r w:rsidR="00387FDB">
        <w:rPr>
          <w:rFonts w:ascii="Times New Roman" w:eastAsia="Times New Roman" w:hAnsi="Times New Roman" w:cs="Times New Roman"/>
          <w:sz w:val="24"/>
          <w:szCs w:val="24"/>
        </w:rPr>
        <w:instrText xml:space="preserve"> REF _Ref116947966 \h </w:instrText>
      </w:r>
      <w:r w:rsidR="00387FDB">
        <w:rPr>
          <w:rFonts w:ascii="Times New Roman" w:eastAsia="Times New Roman" w:hAnsi="Times New Roman" w:cs="Times New Roman"/>
          <w:sz w:val="24"/>
          <w:szCs w:val="24"/>
        </w:rPr>
      </w:r>
      <w:r w:rsidR="00387FDB">
        <w:rPr>
          <w:rFonts w:ascii="Times New Roman" w:eastAsia="Times New Roman" w:hAnsi="Times New Roman" w:cs="Times New Roman"/>
          <w:sz w:val="24"/>
          <w:szCs w:val="24"/>
        </w:rPr>
        <w:fldChar w:fldCharType="separate"/>
      </w:r>
      <w:r w:rsidR="00CE1258">
        <w:t xml:space="preserve">Table </w:t>
      </w:r>
      <w:r w:rsidR="00CE1258">
        <w:rPr>
          <w:noProof/>
        </w:rPr>
        <w:t>18</w:t>
      </w:r>
      <w:r w:rsidR="00387FDB">
        <w:rPr>
          <w:rFonts w:ascii="Times New Roman" w:eastAsia="Times New Roman" w:hAnsi="Times New Roman" w:cs="Times New Roman"/>
          <w:sz w:val="24"/>
          <w:szCs w:val="24"/>
        </w:rPr>
        <w:fldChar w:fldCharType="end"/>
      </w:r>
      <w:r w:rsidR="00387FDB">
        <w:rPr>
          <w:rFonts w:ascii="Times New Roman" w:eastAsia="Times New Roman" w:hAnsi="Times New Roman" w:cs="Times New Roman"/>
          <w:sz w:val="24"/>
          <w:szCs w:val="24"/>
        </w:rPr>
        <w:t xml:space="preserve"> </w:t>
      </w:r>
      <w:r w:rsidR="00922E85">
        <w:rPr>
          <w:rFonts w:ascii="Times New Roman" w:eastAsia="Times New Roman" w:hAnsi="Times New Roman" w:cs="Times New Roman"/>
          <w:sz w:val="24"/>
          <w:szCs w:val="24"/>
        </w:rPr>
        <w:t>details the list of properties of an MPEG_haptics.</w:t>
      </w:r>
      <w:r w:rsidR="00387FDB">
        <w:rPr>
          <w:rFonts w:ascii="Times New Roman" w:eastAsia="Times New Roman" w:hAnsi="Times New Roman" w:cs="Times New Roman"/>
          <w:sz w:val="24"/>
          <w:szCs w:val="24"/>
        </w:rPr>
        <w:t>reference_device</w:t>
      </w:r>
      <w:r w:rsidR="00922E85">
        <w:rPr>
          <w:rFonts w:ascii="Times New Roman" w:eastAsia="Times New Roman" w:hAnsi="Times New Roman" w:cs="Times New Roman"/>
          <w:sz w:val="24"/>
          <w:szCs w:val="24"/>
        </w:rPr>
        <w:t xml:space="preserve"> object corresponding to the properties defined in </w:t>
      </w:r>
      <w:r w:rsidR="008A32AC">
        <w:rPr>
          <w:rFonts w:ascii="Times New Roman" w:eastAsia="Times New Roman" w:hAnsi="Times New Roman" w:cs="Times New Roman"/>
          <w:sz w:val="24"/>
          <w:szCs w:val="24"/>
        </w:rPr>
        <w:fldChar w:fldCharType="begin"/>
      </w:r>
      <w:r w:rsidR="008A32AC">
        <w:rPr>
          <w:rFonts w:ascii="Times New Roman" w:eastAsia="Times New Roman" w:hAnsi="Times New Roman" w:cs="Times New Roman"/>
          <w:sz w:val="24"/>
          <w:szCs w:val="24"/>
        </w:rPr>
        <w:instrText xml:space="preserve"> REF _Ref116468567 \h </w:instrText>
      </w:r>
      <w:r w:rsidR="008A32AC">
        <w:rPr>
          <w:rFonts w:ascii="Times New Roman" w:eastAsia="Times New Roman" w:hAnsi="Times New Roman" w:cs="Times New Roman"/>
          <w:sz w:val="24"/>
          <w:szCs w:val="24"/>
        </w:rPr>
      </w:r>
      <w:r w:rsidR="008A32AC">
        <w:rPr>
          <w:rFonts w:ascii="Times New Roman" w:eastAsia="Times New Roman" w:hAnsi="Times New Roman" w:cs="Times New Roman"/>
          <w:sz w:val="24"/>
          <w:szCs w:val="24"/>
        </w:rPr>
        <w:fldChar w:fldCharType="separate"/>
      </w:r>
      <w:r w:rsidR="00CE1258">
        <w:t xml:space="preserve">Table </w:t>
      </w:r>
      <w:r w:rsidR="00CE1258">
        <w:rPr>
          <w:noProof/>
        </w:rPr>
        <w:t>5</w:t>
      </w:r>
      <w:r w:rsidR="008A32AC">
        <w:rPr>
          <w:rFonts w:ascii="Times New Roman" w:eastAsia="Times New Roman" w:hAnsi="Times New Roman" w:cs="Times New Roman"/>
          <w:sz w:val="24"/>
          <w:szCs w:val="24"/>
        </w:rPr>
        <w:fldChar w:fldCharType="end"/>
      </w:r>
      <w:r w:rsidR="008A32AC">
        <w:rPr>
          <w:rFonts w:ascii="Times New Roman" w:eastAsia="Times New Roman" w:hAnsi="Times New Roman" w:cs="Times New Roman"/>
          <w:sz w:val="24"/>
          <w:szCs w:val="24"/>
        </w:rPr>
        <w:t xml:space="preserve"> </w:t>
      </w:r>
      <w:r w:rsidR="00922E85">
        <w:rPr>
          <w:rFonts w:ascii="Times New Roman" w:eastAsia="Times New Roman" w:hAnsi="Times New Roman" w:cs="Times New Roman"/>
          <w:sz w:val="24"/>
          <w:szCs w:val="24"/>
        </w:rPr>
        <w:t xml:space="preserve">of </w:t>
      </w:r>
      <w:r w:rsidR="00A42A30">
        <w:rPr>
          <w:rFonts w:ascii="Times New Roman" w:eastAsia="Times New Roman" w:hAnsi="Times New Roman" w:cs="Times New Roman"/>
          <w:sz w:val="24"/>
          <w:szCs w:val="24"/>
        </w:rPr>
        <w:t xml:space="preserve">clause </w:t>
      </w:r>
      <w:r w:rsidR="008A32AC">
        <w:rPr>
          <w:rFonts w:ascii="Times New Roman" w:eastAsia="Times New Roman" w:hAnsi="Times New Roman" w:cs="Times New Roman"/>
          <w:sz w:val="24"/>
          <w:szCs w:val="24"/>
        </w:rPr>
        <w:fldChar w:fldCharType="begin"/>
      </w:r>
      <w:r w:rsidR="008A32AC">
        <w:rPr>
          <w:rFonts w:ascii="Times New Roman" w:eastAsia="Times New Roman" w:hAnsi="Times New Roman" w:cs="Times New Roman"/>
          <w:sz w:val="24"/>
          <w:szCs w:val="24"/>
        </w:rPr>
        <w:instrText xml:space="preserve"> REF _Ref116948020 \r \h </w:instrText>
      </w:r>
      <w:r w:rsidR="008A32AC">
        <w:rPr>
          <w:rFonts w:ascii="Times New Roman" w:eastAsia="Times New Roman" w:hAnsi="Times New Roman" w:cs="Times New Roman"/>
          <w:sz w:val="24"/>
          <w:szCs w:val="24"/>
        </w:rPr>
      </w:r>
      <w:r w:rsidR="008A32AC">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6.5</w:t>
      </w:r>
      <w:r w:rsidR="008A32AC">
        <w:rPr>
          <w:rFonts w:ascii="Times New Roman" w:eastAsia="Times New Roman" w:hAnsi="Times New Roman" w:cs="Times New Roman"/>
          <w:sz w:val="24"/>
          <w:szCs w:val="24"/>
        </w:rPr>
        <w:fldChar w:fldCharType="end"/>
      </w:r>
      <w:r w:rsidR="00922E85">
        <w:rPr>
          <w:rFonts w:ascii="Times New Roman" w:eastAsia="Times New Roman" w:hAnsi="Times New Roman" w:cs="Times New Roman"/>
          <w:sz w:val="24"/>
          <w:szCs w:val="24"/>
        </w:rPr>
        <w:t>.</w:t>
      </w:r>
      <w:r w:rsidR="00922E85" w:rsidRPr="00400E0E">
        <w:rPr>
          <w:rFonts w:ascii="Times New Roman" w:eastAsia="Times New Roman" w:hAnsi="Times New Roman" w:cs="Times New Roman"/>
          <w:sz w:val="24"/>
          <w:szCs w:val="24"/>
        </w:rPr>
        <w:t xml:space="preserve"> </w:t>
      </w:r>
    </w:p>
    <w:p w14:paraId="031F0CC5" w14:textId="794D4E84" w:rsidR="004742D0" w:rsidRDefault="004742D0" w:rsidP="00AE6BB9">
      <w:pPr>
        <w:pStyle w:val="Lgende"/>
        <w:keepNext/>
        <w:jc w:val="center"/>
      </w:pPr>
      <w:bookmarkStart w:id="146" w:name="_Ref116947966"/>
      <w:r>
        <w:t xml:space="preserve">Table </w:t>
      </w:r>
      <w:r>
        <w:fldChar w:fldCharType="begin"/>
      </w:r>
      <w:r>
        <w:instrText>SEQ Table \* ARABIC</w:instrText>
      </w:r>
      <w:r>
        <w:fldChar w:fldCharType="separate"/>
      </w:r>
      <w:r w:rsidR="00CE1258">
        <w:rPr>
          <w:noProof/>
        </w:rPr>
        <w:t>18</w:t>
      </w:r>
      <w:r>
        <w:fldChar w:fldCharType="end"/>
      </w:r>
      <w:bookmarkEnd w:id="146"/>
      <w:r>
        <w:t>: Description of the MPEG_haptics.reference_device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2400"/>
        <w:gridCol w:w="992"/>
        <w:gridCol w:w="993"/>
        <w:gridCol w:w="4819"/>
        <w:gridCol w:w="1106"/>
      </w:tblGrid>
      <w:tr w:rsidR="00A030AE" w14:paraId="07363353" w14:textId="77777777" w:rsidTr="00AE6BB9">
        <w:trPr>
          <w:trHeight w:val="17"/>
        </w:trPr>
        <w:tc>
          <w:tcPr>
            <w:tcW w:w="24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34E" w14:textId="079AD435"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99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4F" w14:textId="7BF341A8"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3" w:type="dxa"/>
            <w:tcBorders>
              <w:top w:val="single" w:sz="8" w:space="0" w:color="000000"/>
              <w:left w:val="nil"/>
              <w:bottom w:val="single" w:sz="4" w:space="0" w:color="000000"/>
              <w:right w:val="single" w:sz="4" w:space="0" w:color="000000"/>
            </w:tcBorders>
          </w:tcPr>
          <w:p w14:paraId="07363350" w14:textId="6F17CF6A"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4819"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351"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52"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359"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54" w14:textId="3C40A9E4" w:rsidR="00A030AE" w:rsidRDefault="008136DF"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w:t>
            </w:r>
            <w:r w:rsidR="005944C6">
              <w:rPr>
                <w:rFonts w:ascii="Times New Roman" w:eastAsia="Times New Roman" w:hAnsi="Times New Roman" w:cs="Times New Roman"/>
              </w:rPr>
              <w:t>d</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55" w14:textId="7E618E78"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3" w:type="dxa"/>
            <w:tcBorders>
              <w:top w:val="single" w:sz="4" w:space="0" w:color="000000"/>
              <w:left w:val="nil"/>
              <w:bottom w:val="single" w:sz="4" w:space="0" w:color="000000"/>
              <w:right w:val="single" w:sz="4" w:space="0" w:color="000000"/>
            </w:tcBorders>
          </w:tcPr>
          <w:p w14:paraId="07363356" w14:textId="2ED34CA5"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57" w14:textId="491EC517" w:rsidR="00A030AE" w:rsidRDefault="008A32AC" w:rsidP="00AE6BB9">
            <w:pPr>
              <w:tabs>
                <w:tab w:val="left" w:pos="540"/>
                <w:tab w:val="left" w:pos="700"/>
              </w:tabs>
              <w:spacing w:after="0"/>
              <w:rPr>
                <w:rFonts w:ascii="Times New Roman" w:eastAsia="Times New Roman" w:hAnsi="Times New Roman" w:cs="Times New Roman"/>
              </w:rPr>
            </w:pPr>
            <w:r>
              <w:t>U</w:t>
            </w:r>
            <w:r w:rsidR="005944C6">
              <w:t>nique identifier</w:t>
            </w:r>
            <w:r w:rsidR="005944C6">
              <w:rPr>
                <w:rFonts w:ascii="Times New Roman" w:eastAsia="Times New Roman" w:hAnsi="Times New Roman" w:cs="Times New Roman"/>
              </w:rPr>
              <w:t xml:space="preserve"> of the device.</w:t>
            </w:r>
            <w:r w:rsidR="001D2D54">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5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5F"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5A" w14:textId="4F6AB8CC" w:rsidR="00A030AE" w:rsidRDefault="008136DF"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w:t>
            </w:r>
            <w:r w:rsidR="005944C6">
              <w:rPr>
                <w:rFonts w:ascii="Times New Roman" w:eastAsia="Times New Roman" w:hAnsi="Times New Roman" w:cs="Times New Roman"/>
              </w:rPr>
              <w:t>ame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5B" w14:textId="100FA1D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3" w:type="dxa"/>
            <w:tcBorders>
              <w:top w:val="single" w:sz="4" w:space="0" w:color="000000"/>
              <w:left w:val="nil"/>
              <w:bottom w:val="single" w:sz="8" w:space="0" w:color="000000"/>
              <w:right w:val="single" w:sz="4" w:space="0" w:color="000000"/>
            </w:tcBorders>
          </w:tcPr>
          <w:p w14:paraId="0736335C" w14:textId="31DD601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5D" w14:textId="2D82D1E7" w:rsidR="00A030AE" w:rsidRDefault="005944C6" w:rsidP="00AE6BB9">
            <w:pPr>
              <w:tabs>
                <w:tab w:val="left" w:pos="540"/>
                <w:tab w:val="left" w:pos="700"/>
              </w:tabs>
              <w:spacing w:after="0"/>
              <w:rPr>
                <w:rFonts w:ascii="Times New Roman" w:eastAsia="Times New Roman" w:hAnsi="Times New Roman" w:cs="Times New Roman"/>
              </w:rPr>
            </w:pPr>
            <w:r>
              <w:t xml:space="preserve">The user-defined </w:t>
            </w:r>
            <w:r>
              <w:rPr>
                <w:rFonts w:ascii="Times New Roman" w:eastAsia="Times New Roman" w:hAnsi="Times New Roman" w:cs="Times New Roman"/>
              </w:rPr>
              <w:t>name of the device.</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5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6B"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6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body_part_mask</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61"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3" w:type="dxa"/>
            <w:tcBorders>
              <w:top w:val="single" w:sz="8" w:space="0" w:color="000000"/>
              <w:left w:val="nil"/>
              <w:bottom w:val="single" w:sz="8" w:space="0" w:color="000000"/>
              <w:right w:val="single" w:sz="4" w:space="0" w:color="000000"/>
            </w:tcBorders>
          </w:tcPr>
          <w:p w14:paraId="07363362" w14:textId="3078C923" w:rsidR="00A030AE" w:rsidRPr="00AE6BB9" w:rsidRDefault="00E82400"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69" w14:textId="47993B46" w:rsidR="00A030AE" w:rsidRDefault="008839AE"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w:t>
            </w:r>
            <w:r w:rsidR="005944C6">
              <w:rPr>
                <w:rFonts w:ascii="Times New Roman" w:eastAsia="Times New Roman" w:hAnsi="Times New Roman" w:cs="Times New Roman"/>
              </w:rPr>
              <w:t>inary mask specifying the location of the device or actuator on the body</w:t>
            </w:r>
            <w:r w:rsidR="0030621C">
              <w:rPr>
                <w:rFonts w:ascii="Times New Roman" w:eastAsia="Times New Roman" w:hAnsi="Times New Roman" w:cs="Times New Roman"/>
              </w:rPr>
              <w:t xml:space="preserve"> </w:t>
            </w:r>
            <w:r w:rsidR="00633336">
              <w:rPr>
                <w:rFonts w:ascii="Times New Roman" w:eastAsia="Times New Roman" w:hAnsi="Times New Roman" w:cs="Times New Roman"/>
              </w:rPr>
              <w:t xml:space="preserve">as defined in </w:t>
            </w:r>
            <w:r w:rsidR="00633336">
              <w:fldChar w:fldCharType="begin"/>
            </w:r>
            <w:r w:rsidR="00633336">
              <w:instrText xml:space="preserve"> REF _Ref116365499 \h </w:instrText>
            </w:r>
            <w:r w:rsidR="00633336">
              <w:fldChar w:fldCharType="separate"/>
            </w:r>
            <w:r w:rsidR="00CE1258">
              <w:t xml:space="preserve">Table </w:t>
            </w:r>
            <w:r w:rsidR="00CE1258">
              <w:rPr>
                <w:noProof/>
              </w:rPr>
              <w:t>7</w:t>
            </w:r>
            <w:r w:rsidR="00633336">
              <w:fldChar w:fldCharType="end"/>
            </w:r>
            <w:r w:rsidR="00633336">
              <w:rPr>
                <w:rFonts w:ascii="Times New Roman" w:eastAsia="Times New Roman" w:hAnsi="Times New Roman" w:cs="Times New Roman"/>
              </w:rPr>
              <w:t xml:space="preserve"> </w:t>
            </w:r>
            <w:r w:rsidR="00127568">
              <w:rPr>
                <w:rFonts w:ascii="Times New Roman" w:eastAsia="Times New Roman" w:hAnsi="Times New Roman" w:cs="Times New Roman"/>
              </w:rPr>
              <w:t xml:space="preserve">of </w:t>
            </w:r>
            <w:r w:rsidR="00A42A30">
              <w:rPr>
                <w:rFonts w:ascii="Times New Roman" w:eastAsia="Times New Roman" w:hAnsi="Times New Roman" w:cs="Times New Roman"/>
                <w:sz w:val="24"/>
                <w:szCs w:val="24"/>
              </w:rPr>
              <w:t>clause</w:t>
            </w:r>
            <w:r w:rsidR="003E1FF7">
              <w:rPr>
                <w:rFonts w:ascii="Times New Roman" w:eastAsia="Times New Roman" w:hAnsi="Times New Roman" w:cs="Times New Roman"/>
                <w:sz w:val="24"/>
                <w:szCs w:val="24"/>
              </w:rPr>
              <w:fldChar w:fldCharType="begin"/>
            </w:r>
            <w:r w:rsidR="003E1FF7">
              <w:rPr>
                <w:rFonts w:ascii="Times New Roman" w:eastAsia="Times New Roman" w:hAnsi="Times New Roman" w:cs="Times New Roman"/>
                <w:sz w:val="24"/>
                <w:szCs w:val="24"/>
              </w:rPr>
              <w:instrText xml:space="preserve"> REF _Ref116367651 \r \h </w:instrText>
            </w:r>
            <w:r w:rsidR="003E1FF7">
              <w:rPr>
                <w:rFonts w:ascii="Times New Roman" w:eastAsia="Times New Roman" w:hAnsi="Times New Roman" w:cs="Times New Roman"/>
                <w:sz w:val="24"/>
                <w:szCs w:val="24"/>
              </w:rPr>
            </w:r>
            <w:r w:rsidR="003E1FF7">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sidR="003E1FF7">
              <w:rPr>
                <w:rFonts w:ascii="Times New Roman" w:eastAsia="Times New Roman" w:hAnsi="Times New Roman" w:cs="Times New Roman"/>
                <w:sz w:val="24"/>
                <w:szCs w:val="24"/>
              </w:rPr>
              <w:fldChar w:fldCharType="end"/>
            </w:r>
            <w:r w:rsidR="00633336">
              <w:rPr>
                <w:rFonts w:ascii="Times New Roman" w:eastAsia="Times New Roman" w:hAnsi="Times New Roman" w:cs="Times New Roman"/>
              </w:rPr>
              <w:t>.</w:t>
            </w:r>
            <w:r w:rsidR="006565FA">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6A" w14:textId="77777777" w:rsidR="00A030AE" w:rsidRDefault="005944C6" w:rsidP="00AE6BB9">
            <w:pPr>
              <w:tabs>
                <w:tab w:val="left" w:pos="540"/>
                <w:tab w:val="left" w:pos="700"/>
              </w:tabs>
              <w:spacing w:after="0"/>
            </w:pPr>
            <w:r>
              <w:t>No</w:t>
            </w:r>
          </w:p>
        </w:tc>
      </w:tr>
      <w:tr w:rsidR="00A030AE" w14:paraId="07363371"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6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maximum_frequency</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6D" w14:textId="051D28EA"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6E" w14:textId="7282400B"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6F" w14:textId="089569A9" w:rsidR="00A030AE" w:rsidRDefault="008839AE"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aximum frequency of the actuator (Hz)</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7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77"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7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minimum_frequency</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73" w14:textId="6C493E1E"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74" w14:textId="4CF15A0A"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75" w14:textId="390B0126" w:rsidR="00A030AE" w:rsidRDefault="008839AE"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inimum frequency of the actuator (Hz)</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76"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7D"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7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resonance_frequency</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79" w14:textId="3FF2F75E"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7A" w14:textId="5161386E"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7B" w14:textId="0256A1C1" w:rsidR="00A030AE" w:rsidRDefault="00591B5A"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R</w:t>
            </w:r>
            <w:r w:rsidR="005944C6">
              <w:rPr>
                <w:rFonts w:ascii="Times New Roman" w:eastAsia="Times New Roman" w:hAnsi="Times New Roman" w:cs="Times New Roman"/>
              </w:rPr>
              <w:t>esonance frequency of the actuator (Hz)</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7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87"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7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maximum_amplitude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7F" w14:textId="26AE17E2"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80" w14:textId="49B4FF82" w:rsidR="00A030AE" w:rsidRPr="00822B44" w:rsidRDefault="005944C6" w:rsidP="00AE6BB9">
            <w:pPr>
              <w:tabs>
                <w:tab w:val="left" w:pos="540"/>
                <w:tab w:val="left" w:pos="700"/>
              </w:tabs>
              <w:spacing w:after="0"/>
              <w:rPr>
                <w:rFonts w:ascii="Times New Roman" w:eastAsia="Times New Roman" w:hAnsi="Times New Roman" w:cs="Times New Roman"/>
                <w:highlight w:val="yellow"/>
              </w:rPr>
            </w:pPr>
            <w:r w:rsidRPr="00AE6BB9">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85" w14:textId="475460FC" w:rsidR="00A030AE" w:rsidRDefault="00591B5A"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 xml:space="preserve">aximum amplitude </w:t>
            </w:r>
            <w:r w:rsidR="00CF0F5A">
              <w:rPr>
                <w:rFonts w:ascii="Times New Roman" w:eastAsia="Times New Roman" w:hAnsi="Times New Roman" w:cs="Times New Roman"/>
              </w:rPr>
              <w:t xml:space="preserve"> </w:t>
            </w:r>
            <w:r w:rsidR="005944C6">
              <w:rPr>
                <w:rFonts w:ascii="Times New Roman" w:eastAsia="Times New Roman" w:hAnsi="Times New Roman" w:cs="Times New Roman"/>
              </w:rPr>
              <w:t>value of the targeted device according to the perception_modality.</w:t>
            </w:r>
            <w:r w:rsidR="00B203BC">
              <w:rPr>
                <w:rFonts w:ascii="Times New Roman" w:eastAsia="Times New Roman" w:hAnsi="Times New Roman" w:cs="Times New Roman"/>
              </w:rPr>
              <w:t xml:space="preserve"> </w:t>
            </w:r>
            <w:r w:rsidR="005944C6">
              <w:rPr>
                <w:rFonts w:ascii="Times New Roman" w:eastAsia="Times New Roman" w:hAnsi="Times New Roman" w:cs="Times New Roman"/>
              </w:rPr>
              <w:t xml:space="preserve">The corresponding unit is specified in </w:t>
            </w:r>
            <w:r w:rsidR="003D0D73">
              <w:rPr>
                <w:rFonts w:ascii="Times New Roman" w:eastAsia="Times New Roman" w:hAnsi="Times New Roman" w:cs="Times New Roman"/>
              </w:rPr>
              <w:fldChar w:fldCharType="begin"/>
            </w:r>
            <w:r w:rsidR="003D0D73">
              <w:rPr>
                <w:rFonts w:ascii="Times New Roman" w:eastAsia="Times New Roman" w:hAnsi="Times New Roman" w:cs="Times New Roman"/>
              </w:rPr>
              <w:instrText xml:space="preserve"> REF _Ref114578641 \h </w:instrText>
            </w:r>
            <w:r w:rsidR="003D0D73">
              <w:rPr>
                <w:rFonts w:ascii="Times New Roman" w:eastAsia="Times New Roman" w:hAnsi="Times New Roman" w:cs="Times New Roman"/>
              </w:rPr>
            </w:r>
            <w:r w:rsidR="003D0D73">
              <w:rPr>
                <w:rFonts w:ascii="Times New Roman" w:eastAsia="Times New Roman" w:hAnsi="Times New Roman" w:cs="Times New Roman"/>
              </w:rPr>
              <w:fldChar w:fldCharType="separate"/>
            </w:r>
            <w:r w:rsidR="00CE1258">
              <w:t xml:space="preserve">Table </w:t>
            </w:r>
            <w:r w:rsidR="00CE1258">
              <w:rPr>
                <w:noProof/>
              </w:rPr>
              <w:t>4</w:t>
            </w:r>
            <w:r w:rsidR="003D0D73">
              <w:rPr>
                <w:rFonts w:ascii="Times New Roman" w:eastAsia="Times New Roman" w:hAnsi="Times New Roman" w:cs="Times New Roman"/>
              </w:rPr>
              <w:fldChar w:fldCharType="end"/>
            </w:r>
            <w:r w:rsidR="003D0D73">
              <w:rPr>
                <w:rFonts w:ascii="Times New Roman" w:eastAsia="Times New Roman" w:hAnsi="Times New Roman" w:cs="Times New Roman"/>
              </w:rPr>
              <w:t xml:space="preserve"> </w:t>
            </w:r>
            <w:r w:rsidR="00A42A30">
              <w:rPr>
                <w:rFonts w:ascii="Times New Roman" w:eastAsia="Times New Roman" w:hAnsi="Times New Roman" w:cs="Times New Roman"/>
                <w:sz w:val="24"/>
                <w:szCs w:val="24"/>
              </w:rPr>
              <w:t xml:space="preserve">clause </w:t>
            </w:r>
            <w:r w:rsidR="00D3586B">
              <w:rPr>
                <w:rFonts w:ascii="Times New Roman" w:eastAsia="Times New Roman" w:hAnsi="Times New Roman" w:cs="Times New Roman"/>
              </w:rPr>
              <w:fldChar w:fldCharType="begin"/>
            </w:r>
            <w:r w:rsidR="00D3586B">
              <w:rPr>
                <w:rFonts w:ascii="Times New Roman" w:eastAsia="Times New Roman" w:hAnsi="Times New Roman" w:cs="Times New Roman"/>
              </w:rPr>
              <w:instrText xml:space="preserve"> REF _Ref116365587 \r \h </w:instrText>
            </w:r>
            <w:r w:rsidR="00D3586B">
              <w:rPr>
                <w:rFonts w:ascii="Times New Roman" w:eastAsia="Times New Roman" w:hAnsi="Times New Roman" w:cs="Times New Roman"/>
              </w:rPr>
            </w:r>
            <w:r w:rsidR="00D3586B">
              <w:rPr>
                <w:rFonts w:ascii="Times New Roman" w:eastAsia="Times New Roman" w:hAnsi="Times New Roman" w:cs="Times New Roman"/>
              </w:rPr>
              <w:fldChar w:fldCharType="separate"/>
            </w:r>
            <w:r w:rsidR="00CE1258">
              <w:rPr>
                <w:rFonts w:ascii="Times New Roman" w:eastAsia="Times New Roman" w:hAnsi="Times New Roman" w:cs="Times New Roman"/>
              </w:rPr>
              <w:t>6.4</w:t>
            </w:r>
            <w:r w:rsidR="00D3586B">
              <w:rPr>
                <w:rFonts w:ascii="Times New Roman" w:eastAsia="Times New Roman" w:hAnsi="Times New Roman" w:cs="Times New Roman"/>
              </w:rPr>
              <w:fldChar w:fldCharType="end"/>
            </w:r>
            <w:r w:rsidR="005944C6">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86"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8D"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8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impedance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89" w14:textId="76369281"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8A" w14:textId="6D898A9E"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8B" w14:textId="792FD840"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w:t>
            </w:r>
            <w:r w:rsidR="005944C6">
              <w:rPr>
                <w:rFonts w:ascii="Times New Roman" w:eastAsia="Times New Roman" w:hAnsi="Times New Roman" w:cs="Times New Roman"/>
              </w:rPr>
              <w:t>mpedance of the actuator (Ω)</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8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93"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8E" w14:textId="77777777" w:rsidR="00A030AE" w:rsidRDefault="005944C6" w:rsidP="00AE6BB9">
            <w:pPr>
              <w:tabs>
                <w:tab w:val="left" w:pos="540"/>
                <w:tab w:val="left" w:pos="700"/>
              </w:tabs>
              <w:spacing w:after="0"/>
              <w:jc w:val="left"/>
              <w:rPr>
                <w:rFonts w:ascii="Times New Roman" w:eastAsia="Times New Roman" w:hAnsi="Times New Roman" w:cs="Times New Roman"/>
              </w:rPr>
            </w:pPr>
            <w:r>
              <w:rPr>
                <w:rFonts w:ascii="Times New Roman" w:eastAsia="Times New Roman" w:hAnsi="Times New Roman" w:cs="Times New Roman"/>
              </w:rPr>
              <w:t>maximum_voltage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8F" w14:textId="085F9B02"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90" w14:textId="223461C9"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91" w14:textId="70B67671"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aximum voltage of the actuator (V)</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9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99"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94"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maximum_current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95" w14:textId="169DFEF7"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96" w14:textId="1A2A6411"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97" w14:textId="71D413A9"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aximum current of the actuator (A)</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9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9F"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9A"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maximum_displacement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9B" w14:textId="4DF0F76E"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9C" w14:textId="46BD048D"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9D" w14:textId="2F5EEE0C"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w:t>
            </w:r>
            <w:r w:rsidR="005944C6">
              <w:rPr>
                <w:rFonts w:ascii="Times New Roman" w:eastAsia="Times New Roman" w:hAnsi="Times New Roman" w:cs="Times New Roman"/>
              </w:rPr>
              <w:t>aximum displacement of the actuator (mm)</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9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A5"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A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weight</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A1" w14:textId="1B57D35C"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A2" w14:textId="2796E5FB"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A3" w14:textId="29B03FDD"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W</w:t>
            </w:r>
            <w:r w:rsidR="005944C6">
              <w:rPr>
                <w:rFonts w:ascii="Times New Roman" w:eastAsia="Times New Roman" w:hAnsi="Times New Roman" w:cs="Times New Roman"/>
              </w:rPr>
              <w:t>eight of the device (Kg)</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A4"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AB"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A6" w14:textId="77777777" w:rsidR="00A030AE" w:rsidRPr="009272B8" w:rsidRDefault="005944C6"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size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A7" w14:textId="647F5944"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A8" w14:textId="26EEF4FD" w:rsidR="00A030AE" w:rsidRPr="00822B44" w:rsidRDefault="00652650"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A9" w14:textId="101D7009" w:rsidR="00A030AE" w:rsidRDefault="00B203B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w:t>
            </w:r>
            <w:r w:rsidR="005944C6">
              <w:rPr>
                <w:rFonts w:ascii="Times New Roman" w:eastAsia="Times New Roman" w:hAnsi="Times New Roman" w:cs="Times New Roman"/>
              </w:rPr>
              <w:t>ize of the device (mm)</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AA"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B1"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AC" w14:textId="66A92124" w:rsidR="00A030AE" w:rsidRPr="009272B8" w:rsidRDefault="005944C6" w:rsidP="00AE6BB9">
            <w:pPr>
              <w:tabs>
                <w:tab w:val="left" w:pos="540"/>
                <w:tab w:val="left" w:pos="700"/>
              </w:tabs>
              <w:spacing w:after="0"/>
              <w:rPr>
                <w:rFonts w:ascii="Times New Roman" w:eastAsia="Times New Roman" w:hAnsi="Times New Roman" w:cs="Times New Roman"/>
              </w:rPr>
            </w:pPr>
            <w:r w:rsidRPr="009272B8">
              <w:rPr>
                <w:rFonts w:ascii="Times New Roman" w:eastAsia="Times New Roman" w:hAnsi="Times New Roman" w:cs="Times New Roman"/>
              </w:rPr>
              <w:t>custom</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AD" w14:textId="562BA2ED"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3AE" w14:textId="02BD1C8F" w:rsidR="00A030AE" w:rsidRPr="00822B44" w:rsidRDefault="005944C6" w:rsidP="00AE6BB9">
            <w:pPr>
              <w:tabs>
                <w:tab w:val="left" w:pos="540"/>
                <w:tab w:val="left" w:pos="700"/>
              </w:tabs>
              <w:spacing w:after="0"/>
              <w:rPr>
                <w:rFonts w:ascii="Times New Roman" w:eastAsia="Times New Roman" w:hAnsi="Times New Roman" w:cs="Times New Roman"/>
                <w:highlight w:val="yellow"/>
              </w:rPr>
            </w:pPr>
            <w:r w:rsidRPr="00AE6BB9">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AF" w14:textId="4D499618" w:rsidR="00A030AE" w:rsidRDefault="00B203BC" w:rsidP="00AE6BB9">
            <w:pPr>
              <w:tabs>
                <w:tab w:val="left" w:pos="540"/>
                <w:tab w:val="left" w:pos="700"/>
              </w:tabs>
              <w:spacing w:after="0"/>
              <w:rPr>
                <w:rFonts w:ascii="Times New Roman" w:eastAsia="Times New Roman" w:hAnsi="Times New Roman" w:cs="Times New Roman"/>
              </w:rPr>
            </w:pPr>
            <w:r>
              <w:t>U</w:t>
            </w:r>
            <w:r w:rsidR="005944C6">
              <w:t>ser-defined data. This parameter may be used to specify additional properties of the targeted device.</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B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BB" w14:textId="77777777" w:rsidTr="00AE6BB9">
        <w:trPr>
          <w:trHeight w:val="17"/>
        </w:trPr>
        <w:tc>
          <w:tcPr>
            <w:tcW w:w="24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B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type</w:t>
            </w:r>
          </w:p>
        </w:tc>
        <w:tc>
          <w:tcPr>
            <w:tcW w:w="992" w:type="dxa"/>
            <w:tcBorders>
              <w:top w:val="nil"/>
              <w:left w:val="nil"/>
              <w:bottom w:val="single" w:sz="8" w:space="0" w:color="000000"/>
              <w:right w:val="single" w:sz="8" w:space="0" w:color="000000"/>
            </w:tcBorders>
            <w:tcMar>
              <w:top w:w="100" w:type="dxa"/>
              <w:left w:w="100" w:type="dxa"/>
              <w:bottom w:w="100" w:type="dxa"/>
              <w:right w:w="100" w:type="dxa"/>
            </w:tcMar>
          </w:tcPr>
          <w:p w14:paraId="073633B3" w14:textId="792ED8E4" w:rsidR="00A030AE" w:rsidRDefault="008F433A"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993" w:type="dxa"/>
            <w:tcBorders>
              <w:top w:val="single" w:sz="8" w:space="0" w:color="000000"/>
              <w:left w:val="nil"/>
              <w:bottom w:val="single" w:sz="8" w:space="0" w:color="000000"/>
              <w:right w:val="single" w:sz="4" w:space="0" w:color="000000"/>
            </w:tcBorders>
          </w:tcPr>
          <w:p w14:paraId="073633B4" w14:textId="6A3A748C" w:rsidR="00A030AE" w:rsidRDefault="00E82400"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819"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B5" w14:textId="1EAC7588"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Indicates the type of actuator. </w:t>
            </w:r>
          </w:p>
          <w:p w14:paraId="073633B6" w14:textId="57B5F474" w:rsidR="00A030AE" w:rsidRDefault="00A030AE" w:rsidP="00AE6BB9">
            <w:pPr>
              <w:tabs>
                <w:tab w:val="left" w:pos="540"/>
                <w:tab w:val="left" w:pos="700"/>
              </w:tabs>
              <w:spacing w:after="0"/>
              <w:rPr>
                <w:rFonts w:ascii="Times New Roman" w:eastAsia="Times New Roman" w:hAnsi="Times New Roman" w:cs="Times New Roman"/>
              </w:rPr>
            </w:pPr>
          </w:p>
          <w:p w14:paraId="073633B7" w14:textId="015DE33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value equals one of: "LRA", “VCA”, “ERM”, “Piezo”, indicates the respective type of haptic actuator.</w:t>
            </w:r>
          </w:p>
          <w:p w14:paraId="073633B8" w14:textId="6FCDB3BE" w:rsidR="00A030AE" w:rsidRDefault="00A030AE" w:rsidP="00AE6BB9">
            <w:pPr>
              <w:tabs>
                <w:tab w:val="left" w:pos="540"/>
                <w:tab w:val="left" w:pos="700"/>
              </w:tabs>
              <w:spacing w:after="0"/>
              <w:rPr>
                <w:rFonts w:ascii="Times New Roman" w:eastAsia="Times New Roman" w:hAnsi="Times New Roman" w:cs="Times New Roman"/>
              </w:rPr>
            </w:pPr>
          </w:p>
          <w:p w14:paraId="073633B9" w14:textId="402E97F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value equal to " Unknown " indicates any other modality.</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BA"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bl>
    <w:p w14:paraId="073633BC" w14:textId="69E3FF6B" w:rsidR="00A030AE" w:rsidRDefault="00A030AE" w:rsidP="00FE2AC3">
      <w:pPr>
        <w:tabs>
          <w:tab w:val="left" w:pos="540"/>
          <w:tab w:val="left" w:pos="700"/>
        </w:tabs>
        <w:rPr>
          <w:rFonts w:ascii="Times New Roman" w:eastAsia="Times New Roman" w:hAnsi="Times New Roman" w:cs="Times New Roman"/>
        </w:rPr>
      </w:pPr>
    </w:p>
    <w:p w14:paraId="073633BD" w14:textId="608FAF88" w:rsidR="00A030AE" w:rsidRDefault="005944C6" w:rsidP="00641763">
      <w:pPr>
        <w:pStyle w:val="Titre1"/>
        <w:numPr>
          <w:ilvl w:val="2"/>
          <w:numId w:val="8"/>
        </w:numPr>
        <w:pBdr>
          <w:top w:val="nil"/>
          <w:left w:val="nil"/>
          <w:bottom w:val="nil"/>
          <w:right w:val="nil"/>
          <w:between w:val="nil"/>
        </w:pBdr>
        <w:spacing w:line="240" w:lineRule="auto"/>
      </w:pPr>
      <w:bookmarkStart w:id="147" w:name="_Ref116355032"/>
      <w:bookmarkStart w:id="148" w:name="_Ref116364106"/>
      <w:bookmarkStart w:id="149" w:name="_Toc119062916"/>
      <w:r>
        <w:t>MPEG_haptics</w:t>
      </w:r>
      <w:r w:rsidR="00127568">
        <w:t>.</w:t>
      </w:r>
      <w:r w:rsidR="00A53D21">
        <w:t>channel</w:t>
      </w:r>
      <w:bookmarkEnd w:id="147"/>
      <w:bookmarkEnd w:id="148"/>
      <w:bookmarkEnd w:id="149"/>
    </w:p>
    <w:p w14:paraId="073633BF" w14:textId="513B7B4B"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w:t>
      </w:r>
      <w:r w:rsidR="00127568">
        <w:rPr>
          <w:rFonts w:ascii="Times New Roman" w:eastAsia="Times New Roman" w:hAnsi="Times New Roman" w:cs="Times New Roman"/>
          <w:sz w:val="24"/>
          <w:szCs w:val="24"/>
        </w:rPr>
        <w:t>.</w:t>
      </w:r>
      <w:r w:rsidR="00A53D21">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xml:space="preserve"> element specifies a </w:t>
      </w:r>
      <w:r w:rsidR="001B6B8D">
        <w:rPr>
          <w:rFonts w:ascii="Times New Roman" w:eastAsia="Times New Roman" w:hAnsi="Times New Roman" w:cs="Times New Roman"/>
          <w:sz w:val="24"/>
          <w:szCs w:val="24"/>
        </w:rPr>
        <w:t xml:space="preserve">channel </w:t>
      </w:r>
      <w:r>
        <w:rPr>
          <w:rFonts w:ascii="Times New Roman" w:eastAsia="Times New Roman" w:hAnsi="Times New Roman" w:cs="Times New Roman"/>
          <w:sz w:val="24"/>
          <w:szCs w:val="24"/>
        </w:rPr>
        <w:t>by an id, a description, a body part, a mixing weight, a gain value, and a list of haptic bands. Various additional properties can also be specified, such as a reference device id, the desired sampling frequency, or the sample count.</w:t>
      </w:r>
    </w:p>
    <w:p w14:paraId="2127311D" w14:textId="2A4C9BD5" w:rsidR="00D636C6" w:rsidRDefault="00D636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_Ref116949253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19</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details the list of properties of an MPEG_haptics.</w:t>
      </w:r>
      <w:r w:rsidR="00BB5E5B">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xml:space="preserve"> object corresponding to the properties defined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_Ref116651055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of </w:t>
      </w:r>
      <w:r w:rsidR="00A42A30">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_Ref116367651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r w:rsidRPr="00400E0E">
        <w:rPr>
          <w:rFonts w:ascii="Times New Roman" w:eastAsia="Times New Roman" w:hAnsi="Times New Roman" w:cs="Times New Roman"/>
          <w:sz w:val="24"/>
          <w:szCs w:val="24"/>
        </w:rPr>
        <w:t xml:space="preserve"> </w:t>
      </w:r>
    </w:p>
    <w:p w14:paraId="1D01DB85" w14:textId="2F6D7199" w:rsidR="00D636C6" w:rsidRDefault="00D636C6" w:rsidP="00AE6BB9">
      <w:pPr>
        <w:pStyle w:val="Lgende"/>
        <w:keepNext/>
        <w:jc w:val="center"/>
      </w:pPr>
      <w:bookmarkStart w:id="150" w:name="_Ref116949253"/>
      <w:r>
        <w:t xml:space="preserve">Table </w:t>
      </w:r>
      <w:r>
        <w:fldChar w:fldCharType="begin"/>
      </w:r>
      <w:r>
        <w:instrText>SEQ Table \* ARABIC</w:instrText>
      </w:r>
      <w:r>
        <w:fldChar w:fldCharType="separate"/>
      </w:r>
      <w:r w:rsidR="00CE1258">
        <w:rPr>
          <w:noProof/>
        </w:rPr>
        <w:t>19</w:t>
      </w:r>
      <w:r>
        <w:fldChar w:fldCharType="end"/>
      </w:r>
      <w:bookmarkEnd w:id="150"/>
      <w:r>
        <w:t>: Description of the MPEG_haptics.channel</w:t>
      </w:r>
      <w:r>
        <w:rPr>
          <w:noProof/>
        </w:rPr>
        <w:t xml:space="preserve">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2062"/>
        <w:gridCol w:w="1614"/>
        <w:gridCol w:w="992"/>
        <w:gridCol w:w="4536"/>
        <w:gridCol w:w="1106"/>
      </w:tblGrid>
      <w:tr w:rsidR="00A030AE" w14:paraId="073633C6" w14:textId="77777777" w:rsidTr="00AE6BB9">
        <w:trPr>
          <w:trHeight w:val="15"/>
        </w:trPr>
        <w:tc>
          <w:tcPr>
            <w:tcW w:w="206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3C1" w14:textId="5054424D"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1614"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C2"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left w:val="nil"/>
              <w:bottom w:val="single" w:sz="8" w:space="0" w:color="000000"/>
              <w:right w:val="single" w:sz="4" w:space="0" w:color="000000"/>
            </w:tcBorders>
          </w:tcPr>
          <w:p w14:paraId="073633C3" w14:textId="73054A44"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4536"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3C4" w14:textId="5DCF33C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3C5" w14:textId="2CFF11A2"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3CC"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C7" w14:textId="3E8447E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id</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C8"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C9" w14:textId="2118D908"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CA" w14:textId="7BF2CFDF" w:rsidR="00A030AE" w:rsidRDefault="005441A3" w:rsidP="00AE6BB9">
            <w:pPr>
              <w:tabs>
                <w:tab w:val="left" w:pos="540"/>
                <w:tab w:val="left" w:pos="700"/>
              </w:tabs>
              <w:spacing w:after="0"/>
              <w:rPr>
                <w:rFonts w:ascii="Times New Roman" w:eastAsia="Times New Roman" w:hAnsi="Times New Roman" w:cs="Times New Roman"/>
              </w:rPr>
            </w:pPr>
            <w:r>
              <w:t>U</w:t>
            </w:r>
            <w:r w:rsidR="005944C6">
              <w:t>nique identifier</w:t>
            </w:r>
            <w:r w:rsidR="005944C6">
              <w:rPr>
                <w:rFonts w:ascii="Times New Roman" w:eastAsia="Times New Roman" w:hAnsi="Times New Roman" w:cs="Times New Roman"/>
              </w:rPr>
              <w:t xml:space="preserve"> of the </w:t>
            </w:r>
            <w:r w:rsidR="00BE095C">
              <w:rPr>
                <w:rFonts w:ascii="Times New Roman" w:eastAsia="Times New Roman" w:hAnsi="Times New Roman" w:cs="Times New Roman"/>
              </w:rPr>
              <w:t>channel</w:t>
            </w:r>
            <w:r w:rsidR="005944C6">
              <w:rPr>
                <w:rFonts w:ascii="Times New Roman" w:eastAsia="Times New Roman" w:hAnsi="Times New Roman" w:cs="Times New Roman"/>
              </w:rPr>
              <w:t>.</w:t>
            </w:r>
            <w:r w:rsidR="001D2D54">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CB" w14:textId="514AD2C2"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D2"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CD" w14:textId="283FF514"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description</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C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string</w:t>
            </w:r>
          </w:p>
        </w:tc>
        <w:tc>
          <w:tcPr>
            <w:tcW w:w="992" w:type="dxa"/>
            <w:tcBorders>
              <w:top w:val="nil"/>
              <w:left w:val="nil"/>
              <w:bottom w:val="single" w:sz="8" w:space="0" w:color="000000"/>
              <w:right w:val="single" w:sz="4" w:space="0" w:color="000000"/>
            </w:tcBorders>
          </w:tcPr>
          <w:p w14:paraId="073633CF" w14:textId="0B474675"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D0" w14:textId="3708911E" w:rsidR="00A030AE" w:rsidRDefault="005944C6" w:rsidP="00AE6BB9">
            <w:pPr>
              <w:tabs>
                <w:tab w:val="left" w:pos="540"/>
                <w:tab w:val="left" w:pos="700"/>
              </w:tabs>
              <w:spacing w:after="0"/>
              <w:rPr>
                <w:rFonts w:ascii="Times New Roman" w:eastAsia="Times New Roman" w:hAnsi="Times New Roman" w:cs="Times New Roman"/>
              </w:rPr>
            </w:pPr>
            <w:r>
              <w:t xml:space="preserve">The user-defined </w:t>
            </w:r>
            <w:r>
              <w:rPr>
                <w:rFonts w:ascii="Times New Roman" w:eastAsia="Times New Roman" w:hAnsi="Times New Roman" w:cs="Times New Roman"/>
              </w:rPr>
              <w:t xml:space="preserve">description of the </w:t>
            </w:r>
            <w:r w:rsidR="00BE095C">
              <w:rPr>
                <w:rFonts w:ascii="Times New Roman" w:eastAsia="Times New Roman" w:hAnsi="Times New Roman" w:cs="Times New Roman"/>
              </w:rPr>
              <w:t>channel</w:t>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D1" w14:textId="4866BBD0"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D8"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D3" w14:textId="0489A01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reference_device_id</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D4"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D5" w14:textId="2AE9B2A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D6" w14:textId="178C5D9D" w:rsidR="00A030AE" w:rsidRDefault="0081223E"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b/>
                <w:bCs/>
                <w:i/>
                <w:iCs/>
              </w:rPr>
              <w:t>id</w:t>
            </w:r>
            <w:r>
              <w:rPr>
                <w:rFonts w:ascii="Times New Roman" w:eastAsia="Times New Roman" w:hAnsi="Times New Roman" w:cs="Times New Roman"/>
              </w:rPr>
              <w:t xml:space="preserve"> of the t</w:t>
            </w:r>
            <w:r w:rsidR="005944C6">
              <w:rPr>
                <w:rFonts w:ascii="Times New Roman" w:eastAsia="Times New Roman" w:hAnsi="Times New Roman" w:cs="Times New Roman"/>
              </w:rPr>
              <w:t>argeted reference device</w:t>
            </w:r>
            <w:r>
              <w:rPr>
                <w:rFonts w:ascii="Times New Roman" w:eastAsia="Times New Roman" w:hAnsi="Times New Roman" w:cs="Times New Roman"/>
              </w:rPr>
              <w:t xml:space="preserve"> or actuator</w:t>
            </w:r>
            <w:r w:rsidR="005944C6">
              <w:rPr>
                <w:rFonts w:ascii="Times New Roman" w:eastAsia="Times New Roman" w:hAnsi="Times New Roman" w:cs="Times New Roman"/>
              </w:rPr>
              <w:t xml:space="preserve"> from the list defined in the </w:t>
            </w:r>
            <w:r w:rsidR="005944C6">
              <w:rPr>
                <w:rFonts w:ascii="Times New Roman" w:eastAsia="Times New Roman" w:hAnsi="Times New Roman" w:cs="Times New Roman"/>
                <w:sz w:val="24"/>
                <w:szCs w:val="24"/>
              </w:rPr>
              <w:t>MPEG_haptics</w:t>
            </w:r>
            <w:r>
              <w:rPr>
                <w:rFonts w:ascii="Times New Roman" w:eastAsia="Times New Roman" w:hAnsi="Times New Roman" w:cs="Times New Roman"/>
                <w:sz w:val="24"/>
                <w:szCs w:val="24"/>
              </w:rPr>
              <w:t>.</w:t>
            </w:r>
            <w:r w:rsidR="002B5297">
              <w:rPr>
                <w:rFonts w:ascii="Times New Roman" w:eastAsia="Times New Roman" w:hAnsi="Times New Roman" w:cs="Times New Roman"/>
                <w:sz w:val="24"/>
                <w:szCs w:val="24"/>
              </w:rPr>
              <w:t>perception</w:t>
            </w:r>
            <w:r w:rsidR="005944C6">
              <w:rPr>
                <w:rFonts w:ascii="Times New Roman" w:eastAsia="Times New Roman" w:hAnsi="Times New Roman" w:cs="Times New Roman"/>
                <w:sz w:val="24"/>
                <w:szCs w:val="24"/>
              </w:rPr>
              <w:t xml:space="preserve"> element</w:t>
            </w:r>
            <w:r w:rsidR="005944C6">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D7" w14:textId="6276D9A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3E2"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D9" w14:textId="651F35F8"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gain</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DA" w14:textId="166207DA"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2" w:type="dxa"/>
            <w:tcBorders>
              <w:top w:val="nil"/>
              <w:left w:val="nil"/>
              <w:bottom w:val="single" w:sz="8" w:space="0" w:color="000000"/>
              <w:right w:val="single" w:sz="4" w:space="0" w:color="000000"/>
            </w:tcBorders>
          </w:tcPr>
          <w:p w14:paraId="073633DB" w14:textId="14C9D1F9" w:rsidR="00A030AE" w:rsidRPr="00AE6BB9" w:rsidRDefault="00621C74"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E0" w14:textId="221E04A2" w:rsidR="00A030AE" w:rsidRPr="002747AB" w:rsidRDefault="00B51926" w:rsidP="00AE6BB9">
            <w:pPr>
              <w:tabs>
                <w:tab w:val="left" w:pos="540"/>
                <w:tab w:val="left" w:pos="700"/>
              </w:tabs>
              <w:spacing w:after="0"/>
              <w:rPr>
                <w:rFonts w:ascii="Times New Roman" w:eastAsia="Times New Roman" w:hAnsi="Times New Roman" w:cs="Times New Roman"/>
              </w:rPr>
            </w:pPr>
            <w:r w:rsidRPr="002747AB">
              <w:rPr>
                <w:rFonts w:ascii="Times New Roman" w:eastAsia="Times New Roman" w:hAnsi="Times New Roman" w:cs="Times New Roman"/>
              </w:rPr>
              <w:t>G</w:t>
            </w:r>
            <w:r w:rsidR="005944C6" w:rsidRPr="002747AB">
              <w:rPr>
                <w:rFonts w:ascii="Times New Roman" w:eastAsia="Times New Roman" w:hAnsi="Times New Roman" w:cs="Times New Roman"/>
              </w:rPr>
              <w:t xml:space="preserve">ain associated with the </w:t>
            </w:r>
            <w:r w:rsidR="004F4735" w:rsidRPr="002747AB">
              <w:rPr>
                <w:rFonts w:ascii="Times New Roman" w:eastAsia="Times New Roman" w:hAnsi="Times New Roman" w:cs="Times New Roman"/>
              </w:rPr>
              <w:t>channel</w:t>
            </w:r>
            <w:r w:rsidRPr="002747AB">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E1" w14:textId="49D40060"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F0"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E3" w14:textId="38A84EFF"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mixing_weight</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E4" w14:textId="02B2B1A9"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2" w:type="dxa"/>
            <w:tcBorders>
              <w:top w:val="nil"/>
              <w:left w:val="nil"/>
              <w:bottom w:val="single" w:sz="8" w:space="0" w:color="000000"/>
              <w:right w:val="single" w:sz="4" w:space="0" w:color="000000"/>
            </w:tcBorders>
          </w:tcPr>
          <w:p w14:paraId="073633E5" w14:textId="48DD2EFF" w:rsidR="00A030AE" w:rsidRPr="00AE6BB9" w:rsidRDefault="00621C74"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EE" w14:textId="069B707F" w:rsidR="00A030AE" w:rsidRPr="002747AB" w:rsidRDefault="008E283E" w:rsidP="00AE6BB9">
            <w:pPr>
              <w:tabs>
                <w:tab w:val="left" w:pos="540"/>
                <w:tab w:val="left" w:pos="700"/>
              </w:tabs>
              <w:spacing w:after="0"/>
              <w:rPr>
                <w:rFonts w:ascii="Times New Roman" w:eastAsia="Times New Roman" w:hAnsi="Times New Roman" w:cs="Times New Roman"/>
              </w:rPr>
            </w:pPr>
            <w:r w:rsidRPr="002747AB">
              <w:rPr>
                <w:rFonts w:ascii="Times New Roman" w:eastAsia="Times New Roman" w:hAnsi="Times New Roman" w:cs="Times New Roman"/>
              </w:rPr>
              <w:t>W</w:t>
            </w:r>
            <w:r w:rsidR="005944C6" w:rsidRPr="002747AB">
              <w:rPr>
                <w:rFonts w:ascii="Times New Roman" w:eastAsia="Times New Roman" w:hAnsi="Times New Roman" w:cs="Times New Roman"/>
              </w:rPr>
              <w:t xml:space="preserve">eight of the </w:t>
            </w:r>
            <w:r w:rsidR="00BA5094" w:rsidRPr="002747AB">
              <w:rPr>
                <w:rFonts w:ascii="Times New Roman" w:eastAsia="Times New Roman" w:hAnsi="Times New Roman" w:cs="Times New Roman"/>
              </w:rPr>
              <w:t>channel</w:t>
            </w:r>
            <w:r w:rsidR="005944C6" w:rsidRPr="002747AB">
              <w:rPr>
                <w:rFonts w:ascii="Times New Roman" w:eastAsia="Times New Roman" w:hAnsi="Times New Roman" w:cs="Times New Roman"/>
              </w:rPr>
              <w:t xml:space="preserve"> </w:t>
            </w:r>
            <w:r w:rsidR="002C056B" w:rsidRPr="002747AB">
              <w:rPr>
                <w:rFonts w:ascii="Times New Roman" w:eastAsia="Times New Roman" w:hAnsi="Times New Roman" w:cs="Times New Roman"/>
              </w:rPr>
              <w:t xml:space="preserve">used </w:t>
            </w:r>
            <w:r w:rsidR="005944C6" w:rsidRPr="002747AB">
              <w:rPr>
                <w:rFonts w:ascii="Times New Roman" w:eastAsia="Times New Roman" w:hAnsi="Times New Roman" w:cs="Times New Roman"/>
              </w:rPr>
              <w:t xml:space="preserve">when mixing different </w:t>
            </w:r>
            <w:r w:rsidR="00285A80" w:rsidRPr="002747AB">
              <w:rPr>
                <w:rFonts w:ascii="Times New Roman" w:eastAsia="Times New Roman" w:hAnsi="Times New Roman" w:cs="Times New Roman"/>
              </w:rPr>
              <w:t>channel</w:t>
            </w:r>
            <w:r w:rsidR="005944C6" w:rsidRPr="002747AB">
              <w:rPr>
                <w:rFonts w:ascii="Times New Roman" w:eastAsia="Times New Roman" w:hAnsi="Times New Roman" w:cs="Times New Roman"/>
              </w:rPr>
              <w:t>s together</w:t>
            </w:r>
            <w:r w:rsidR="002747AB" w:rsidRPr="00AE6BB9">
              <w:rPr>
                <w:rFonts w:ascii="Times New Roman" w:eastAsia="Times New Roman" w:hAnsi="Times New Roman" w:cs="Times New Roman"/>
              </w:rPr>
              <w:t xml:space="preserve">. </w:t>
            </w:r>
            <w:r w:rsidR="005944C6" w:rsidRPr="00AE6BB9">
              <w:rPr>
                <w:rFonts w:ascii="Times New Roman" w:eastAsia="Times New Roman" w:hAnsi="Times New Roman" w:cs="Times New Roman"/>
              </w:rPr>
              <w:t xml:space="preserve">Value 0 indicates that the </w:t>
            </w:r>
            <w:r w:rsidR="00285A80" w:rsidRPr="00AE6BB9">
              <w:rPr>
                <w:rFonts w:ascii="Times New Roman" w:eastAsia="Times New Roman" w:hAnsi="Times New Roman" w:cs="Times New Roman"/>
              </w:rPr>
              <w:t>channel</w:t>
            </w:r>
            <w:r w:rsidR="005944C6" w:rsidRPr="00AE6BB9">
              <w:rPr>
                <w:rFonts w:ascii="Times New Roman" w:eastAsia="Times New Roman" w:hAnsi="Times New Roman" w:cs="Times New Roman"/>
              </w:rPr>
              <w:t xml:space="preserve"> will not be mixed.</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EF" w14:textId="1C565FDC"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3FC"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F1" w14:textId="32AE58B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body_part_mask</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F2"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F3" w14:textId="189BC20E"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0</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3FA" w14:textId="77C95157" w:rsidR="00A030AE" w:rsidRDefault="002747AB"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w:t>
            </w:r>
            <w:r w:rsidR="005944C6">
              <w:rPr>
                <w:rFonts w:ascii="Times New Roman" w:eastAsia="Times New Roman" w:hAnsi="Times New Roman" w:cs="Times New Roman"/>
              </w:rPr>
              <w:t>inary mask specifying the location of the effect on the body as defined in</w:t>
            </w:r>
            <w:r w:rsidR="00633336">
              <w:rPr>
                <w:rFonts w:ascii="Times New Roman" w:eastAsia="Times New Roman" w:hAnsi="Times New Roman" w:cs="Times New Roman"/>
              </w:rPr>
              <w:t xml:space="preserve"> </w:t>
            </w:r>
            <w:r w:rsidR="00BE0553">
              <w:fldChar w:fldCharType="begin"/>
            </w:r>
            <w:r w:rsidR="00BE0553">
              <w:instrText xml:space="preserve"> REF _Ref116365499 \h </w:instrText>
            </w:r>
            <w:r w:rsidR="00BE0553">
              <w:fldChar w:fldCharType="separate"/>
            </w:r>
            <w:r w:rsidR="00CE1258">
              <w:t xml:space="preserve">Table </w:t>
            </w:r>
            <w:r w:rsidR="00CE1258">
              <w:rPr>
                <w:noProof/>
              </w:rPr>
              <w:t>7</w:t>
            </w:r>
            <w:r w:rsidR="00BE0553">
              <w:fldChar w:fldCharType="end"/>
            </w:r>
            <w:r>
              <w:t xml:space="preserve"> </w:t>
            </w:r>
            <w:r w:rsidR="00127568">
              <w:t>of</w:t>
            </w:r>
            <w:r w:rsidR="005944C6">
              <w:rPr>
                <w:rFonts w:ascii="Times New Roman" w:eastAsia="Times New Roman" w:hAnsi="Times New Roman" w:cs="Times New Roman"/>
              </w:rPr>
              <w:t xml:space="preserve"> </w:t>
            </w:r>
            <w:r w:rsidR="00A42A30">
              <w:rPr>
                <w:rFonts w:ascii="Times New Roman" w:eastAsia="Times New Roman" w:hAnsi="Times New Roman" w:cs="Times New Roman"/>
                <w:sz w:val="24"/>
                <w:szCs w:val="24"/>
              </w:rPr>
              <w:t xml:space="preserve">clause </w:t>
            </w:r>
            <w:r w:rsidR="00C162F1">
              <w:rPr>
                <w:rFonts w:ascii="Times New Roman" w:eastAsia="Times New Roman" w:hAnsi="Times New Roman" w:cs="Times New Roman"/>
                <w:sz w:val="24"/>
                <w:szCs w:val="24"/>
              </w:rPr>
              <w:fldChar w:fldCharType="begin"/>
            </w:r>
            <w:r w:rsidR="00C162F1">
              <w:rPr>
                <w:rFonts w:ascii="Times New Roman" w:eastAsia="Times New Roman" w:hAnsi="Times New Roman" w:cs="Times New Roman"/>
                <w:sz w:val="24"/>
                <w:szCs w:val="24"/>
              </w:rPr>
              <w:instrText xml:space="preserve"> REF _Ref116367651 \r \h </w:instrText>
            </w:r>
            <w:r w:rsidR="00C162F1">
              <w:rPr>
                <w:rFonts w:ascii="Times New Roman" w:eastAsia="Times New Roman" w:hAnsi="Times New Roman" w:cs="Times New Roman"/>
                <w:sz w:val="24"/>
                <w:szCs w:val="24"/>
              </w:rPr>
            </w:r>
            <w:r w:rsidR="00C162F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sidR="00C162F1">
              <w:rPr>
                <w:rFonts w:ascii="Times New Roman" w:eastAsia="Times New Roman" w:hAnsi="Times New Roman" w:cs="Times New Roman"/>
                <w:sz w:val="24"/>
                <w:szCs w:val="24"/>
              </w:rPr>
              <w:fldChar w:fldCharType="end"/>
            </w:r>
            <w:r w:rsidR="005944C6">
              <w:rPr>
                <w:rFonts w:ascii="Times New Roman" w:eastAsia="Times New Roman" w:hAnsi="Times New Roman" w:cs="Times New Roman"/>
              </w:rPr>
              <w:t>.</w:t>
            </w:r>
            <w:r w:rsidR="00D87D8F">
              <w:rPr>
                <w:rFonts w:ascii="Times New Roman" w:eastAsia="Times New Roman" w:hAnsi="Times New Roman" w:cs="Times New Roman"/>
              </w:rPr>
              <w:t xml:space="preserve"> The value must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3FB" w14:textId="2A705660"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FF6891" w14:paraId="2C0CD8F9" w14:textId="77777777" w:rsidTr="00C20797">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C35FB74" w14:textId="2F4B5166"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actuator_resolution</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1DFC8103" w14:textId="777E8F4B"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MPEG_haptic_vector</w:t>
            </w:r>
          </w:p>
        </w:tc>
        <w:tc>
          <w:tcPr>
            <w:tcW w:w="992" w:type="dxa"/>
            <w:tcBorders>
              <w:top w:val="nil"/>
              <w:left w:val="nil"/>
              <w:bottom w:val="single" w:sz="8" w:space="0" w:color="000000"/>
              <w:right w:val="single" w:sz="4" w:space="0" w:color="000000"/>
            </w:tcBorders>
          </w:tcPr>
          <w:p w14:paraId="7AEE0AD5" w14:textId="4D4C16E6"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192276CE" w14:textId="7B1749B2" w:rsidR="00FF6891" w:rsidDel="008E03DA"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Reference actuator resolution used to design the haptic experience.</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5A348631" w14:textId="47733131"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1674196F" w14:textId="77777777" w:rsidTr="00C20797">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E4831A9" w14:textId="293304A3"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body_part_target</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52A5D97D" w14:textId="2545A0E8"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array&lt;string&gt;</w:t>
            </w:r>
          </w:p>
        </w:tc>
        <w:tc>
          <w:tcPr>
            <w:tcW w:w="992" w:type="dxa"/>
            <w:tcBorders>
              <w:top w:val="nil"/>
              <w:left w:val="nil"/>
              <w:bottom w:val="single" w:sz="8" w:space="0" w:color="000000"/>
              <w:right w:val="single" w:sz="4" w:space="0" w:color="000000"/>
            </w:tcBorders>
          </w:tcPr>
          <w:p w14:paraId="3F9579FC" w14:textId="7B3AA6E4"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64758FC3" w14:textId="551C9FF5" w:rsidR="00FF6891" w:rsidDel="008E03DA"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Semantic identification of a unique and/or group of body parts on the human body. All possible values are described in </w:t>
            </w:r>
            <w:r w:rsidR="00C30F1C">
              <w:rPr>
                <w:rFonts w:ascii="Times New Roman" w:eastAsia="Times New Roman" w:hAnsi="Times New Roman" w:cs="Times New Roman"/>
              </w:rPr>
              <w:fldChar w:fldCharType="begin"/>
            </w:r>
            <w:r w:rsidR="00C30F1C">
              <w:rPr>
                <w:rFonts w:ascii="Times New Roman" w:eastAsia="Times New Roman" w:hAnsi="Times New Roman" w:cs="Times New Roman"/>
              </w:rPr>
              <w:instrText xml:space="preserve"> REF _Ref118980380 \h </w:instrText>
            </w:r>
            <w:r w:rsidR="00C30F1C">
              <w:rPr>
                <w:rFonts w:ascii="Times New Roman" w:eastAsia="Times New Roman" w:hAnsi="Times New Roman" w:cs="Times New Roman"/>
              </w:rPr>
            </w:r>
            <w:r w:rsidR="00C30F1C">
              <w:rPr>
                <w:rFonts w:ascii="Times New Roman" w:eastAsia="Times New Roman" w:hAnsi="Times New Roman" w:cs="Times New Roman"/>
              </w:rPr>
              <w:fldChar w:fldCharType="separate"/>
            </w:r>
            <w:r w:rsidR="00CE1258">
              <w:t xml:space="preserve">Table </w:t>
            </w:r>
            <w:r w:rsidR="00CE1258">
              <w:rPr>
                <w:noProof/>
              </w:rPr>
              <w:t>9</w:t>
            </w:r>
            <w:r w:rsidR="00CE1258">
              <w:t xml:space="preserve"> </w:t>
            </w:r>
            <w:r w:rsidR="00CE1258" w:rsidRPr="008C6503">
              <w:t>body part target values</w:t>
            </w:r>
            <w:r w:rsidR="00C30F1C">
              <w:rPr>
                <w:rFonts w:ascii="Times New Roman" w:eastAsia="Times New Roman" w:hAnsi="Times New Roman" w:cs="Times New Roman"/>
              </w:rPr>
              <w:fldChar w:fldCharType="end"/>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D19162B" w14:textId="602D7C1B"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5EE239B1" w14:textId="77777777" w:rsidTr="00C20797">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8E853CC" w14:textId="7C436954" w:rsidR="00FF6891" w:rsidRDefault="00CB3F56"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actuator</w:t>
            </w:r>
            <w:r w:rsidR="00FF6891">
              <w:rPr>
                <w:rFonts w:ascii="Times New Roman" w:eastAsia="Times New Roman" w:hAnsi="Times New Roman" w:cs="Times New Roman"/>
              </w:rPr>
              <w:t>_target</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63E3A454" w14:textId="6C4FB1D5" w:rsidR="00FF6891" w:rsidRDefault="00F325AE"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w:t>
            </w:r>
            <w:r w:rsidR="00FF6891">
              <w:rPr>
                <w:rFonts w:ascii="Times New Roman" w:eastAsia="Times New Roman" w:hAnsi="Times New Roman" w:cs="Times New Roman"/>
              </w:rPr>
              <w:t>&lt;MPEG_haptics</w:t>
            </w:r>
            <w:r w:rsidR="007D3571">
              <w:rPr>
                <w:rFonts w:ascii="Times New Roman" w:eastAsia="Times New Roman" w:hAnsi="Times New Roman" w:cs="Times New Roman"/>
              </w:rPr>
              <w:t>.</w:t>
            </w:r>
            <w:r w:rsidR="00FF6891">
              <w:rPr>
                <w:rFonts w:ascii="Times New Roman" w:eastAsia="Times New Roman" w:hAnsi="Times New Roman" w:cs="Times New Roman"/>
              </w:rPr>
              <w:t>vector&gt;</w:t>
            </w:r>
          </w:p>
        </w:tc>
        <w:tc>
          <w:tcPr>
            <w:tcW w:w="992" w:type="dxa"/>
            <w:tcBorders>
              <w:top w:val="nil"/>
              <w:left w:val="nil"/>
              <w:bottom w:val="single" w:sz="8" w:space="0" w:color="000000"/>
              <w:right w:val="single" w:sz="4" w:space="0" w:color="000000"/>
            </w:tcBorders>
          </w:tcPr>
          <w:p w14:paraId="2F2427F2" w14:textId="0299B6B6"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191D4B4E" w14:textId="5E031964" w:rsidR="00FF6891" w:rsidDel="008E03DA"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List of different actuators targeted by the channel and identified by its coordinates.</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13DEA164" w14:textId="37F1F0CA" w:rsidR="00FF6891" w:rsidRDefault="00FF6891" w:rsidP="00FF6891">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07363404"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3FD" w14:textId="37A301BC"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frequency_sampling</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3FE"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3FF" w14:textId="08325660"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02" w14:textId="23EA3D6E"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Sampling frequency of the original encoded signal (Hz). If present, the value should be greater or equal to 0.</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03" w14:textId="5276EE5B"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0736340C"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05"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sample_count</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406"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nil"/>
              <w:left w:val="nil"/>
              <w:bottom w:val="single" w:sz="8" w:space="0" w:color="000000"/>
              <w:right w:val="single" w:sz="4" w:space="0" w:color="000000"/>
            </w:tcBorders>
          </w:tcPr>
          <w:p w14:paraId="07363407" w14:textId="0DC6FA7F"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0A" w14:textId="42E4D1D8" w:rsidR="00FF6891" w:rsidRPr="00822B44" w:rsidRDefault="00FF6891" w:rsidP="00AE6BB9">
            <w:pPr>
              <w:tabs>
                <w:tab w:val="left" w:pos="540"/>
                <w:tab w:val="left" w:pos="700"/>
              </w:tabs>
              <w:spacing w:after="0"/>
              <w:rPr>
                <w:rFonts w:ascii="Times New Roman" w:eastAsia="Times New Roman" w:hAnsi="Times New Roman" w:cs="Times New Roman"/>
                <w:highlight w:val="yellow"/>
              </w:rPr>
            </w:pPr>
            <w:r w:rsidRPr="00AE6BB9">
              <w:rPr>
                <w:rFonts w:ascii="Times New Roman" w:eastAsia="Times New Roman" w:hAnsi="Times New Roman" w:cs="Times New Roman"/>
              </w:rPr>
              <w:t>Number of sample</w:t>
            </w:r>
            <w:r>
              <w:rPr>
                <w:rFonts w:ascii="Times New Roman" w:eastAsia="Times New Roman" w:hAnsi="Times New Roman" w:cs="Times New Roman"/>
              </w:rPr>
              <w:t>s</w:t>
            </w:r>
            <w:r w:rsidRPr="00AE6BB9">
              <w:rPr>
                <w:rFonts w:ascii="Times New Roman" w:eastAsia="Times New Roman" w:hAnsi="Times New Roman" w:cs="Times New Roman"/>
              </w:rPr>
              <w:t xml:space="preserve"> of the original encoded signal</w:t>
            </w:r>
            <w:r w:rsidRPr="003410DC">
              <w:t xml:space="preserve">. If present, </w:t>
            </w:r>
            <w:r w:rsidRPr="003410DC">
              <w:rPr>
                <w:rFonts w:ascii="Times New Roman" w:eastAsia="Times New Roman" w:hAnsi="Times New Roman" w:cs="Times New Roman"/>
              </w:rPr>
              <w:t>the value should be greater or equal to 0</w:t>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0B"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07363417" w14:textId="77777777" w:rsidTr="00AE6BB9">
        <w:trPr>
          <w:trHeight w:val="15"/>
        </w:trPr>
        <w:tc>
          <w:tcPr>
            <w:tcW w:w="2062"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0D"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vertices</w:t>
            </w:r>
          </w:p>
        </w:tc>
        <w:tc>
          <w:tcPr>
            <w:tcW w:w="1614" w:type="dxa"/>
            <w:tcBorders>
              <w:top w:val="nil"/>
              <w:left w:val="nil"/>
              <w:bottom w:val="single" w:sz="8" w:space="0" w:color="000000"/>
              <w:right w:val="single" w:sz="8" w:space="0" w:color="000000"/>
            </w:tcBorders>
            <w:tcMar>
              <w:top w:w="100" w:type="dxa"/>
              <w:left w:w="100" w:type="dxa"/>
              <w:bottom w:w="100" w:type="dxa"/>
              <w:right w:w="100" w:type="dxa"/>
            </w:tcMar>
          </w:tcPr>
          <w:p w14:paraId="0736340E" w14:textId="5F1AE6B9"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array&lt;integer&gt;</w:t>
            </w:r>
          </w:p>
        </w:tc>
        <w:tc>
          <w:tcPr>
            <w:tcW w:w="992" w:type="dxa"/>
            <w:tcBorders>
              <w:top w:val="nil"/>
              <w:left w:val="nil"/>
              <w:bottom w:val="single" w:sz="8" w:space="0" w:color="000000"/>
              <w:right w:val="single" w:sz="4" w:space="0" w:color="000000"/>
            </w:tcBorders>
          </w:tcPr>
          <w:p w14:paraId="0736340F"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14" w14:textId="4E29B61F"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List of indices of the vertices from the avatar impacted by the effect. The associated avatar representation is given by the </w:t>
            </w:r>
            <w:r w:rsidRPr="00AE6BB9">
              <w:rPr>
                <w:rFonts w:ascii="Times New Roman" w:eastAsia="Times New Roman" w:hAnsi="Times New Roman" w:cs="Times New Roman"/>
                <w:b/>
                <w:bCs/>
                <w:i/>
                <w:iCs/>
              </w:rPr>
              <w:t>avatar_id</w:t>
            </w:r>
            <w:r>
              <w:rPr>
                <w:rFonts w:ascii="Times New Roman" w:eastAsia="Times New Roman" w:hAnsi="Times New Roman" w:cs="Times New Roman"/>
              </w:rPr>
              <w:t xml:space="preserve"> indicated in the MPEG</w:t>
            </w:r>
            <w:r>
              <w:rPr>
                <w:rFonts w:ascii="Times New Roman" w:eastAsia="Times New Roman" w:hAnsi="Times New Roman" w:cs="Times New Roman"/>
                <w:sz w:val="24"/>
                <w:szCs w:val="24"/>
              </w:rPr>
              <w:t>_haptics</w:t>
            </w:r>
            <w:r>
              <w:rPr>
                <w:rFonts w:ascii="Times New Roman" w:eastAsia="Times New Roman" w:hAnsi="Times New Roman" w:cs="Times New Roman"/>
              </w:rPr>
              <w:t xml:space="preserve">.perception (see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_Ref116367358 \r \h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7.2.3</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7363415" w14:textId="77777777" w:rsidR="00FF6891" w:rsidRDefault="00FF6891" w:rsidP="00AE6BB9">
            <w:pPr>
              <w:tabs>
                <w:tab w:val="left" w:pos="540"/>
                <w:tab w:val="left" w:pos="700"/>
              </w:tabs>
              <w:spacing w:after="0"/>
              <w:rPr>
                <w:rFonts w:ascii="Times New Roman" w:eastAsia="Times New Roman" w:hAnsi="Times New Roman" w:cs="Times New Roman"/>
              </w:rPr>
            </w:pP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16"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FF6891" w14:paraId="07363420" w14:textId="77777777" w:rsidTr="00AE6BB9">
        <w:trPr>
          <w:trHeight w:val="15"/>
        </w:trPr>
        <w:tc>
          <w:tcPr>
            <w:tcW w:w="2062" w:type="dxa"/>
            <w:tcBorders>
              <w:top w:val="nil"/>
              <w:left w:val="single" w:sz="8" w:space="0" w:color="000000"/>
              <w:bottom w:val="single" w:sz="4" w:space="0" w:color="000000"/>
              <w:right w:val="single" w:sz="8" w:space="0" w:color="000000"/>
            </w:tcBorders>
            <w:tcMar>
              <w:top w:w="100" w:type="dxa"/>
              <w:left w:w="100" w:type="dxa"/>
              <w:bottom w:w="100" w:type="dxa"/>
              <w:right w:w="100" w:type="dxa"/>
            </w:tcMar>
          </w:tcPr>
          <w:p w14:paraId="07363418" w14:textId="1BB7F281"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bands</w:t>
            </w:r>
          </w:p>
        </w:tc>
        <w:tc>
          <w:tcPr>
            <w:tcW w:w="1614" w:type="dxa"/>
            <w:tcBorders>
              <w:top w:val="nil"/>
              <w:left w:val="nil"/>
              <w:bottom w:val="single" w:sz="4" w:space="0" w:color="000000"/>
              <w:right w:val="single" w:sz="8" w:space="0" w:color="000000"/>
            </w:tcBorders>
            <w:tcMar>
              <w:top w:w="100" w:type="dxa"/>
              <w:left w:w="100" w:type="dxa"/>
              <w:bottom w:w="100" w:type="dxa"/>
              <w:right w:w="100" w:type="dxa"/>
            </w:tcMar>
          </w:tcPr>
          <w:p w14:paraId="07363419" w14:textId="37B3D02A"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array&lt;MPEG_haptics.band&gt;</w:t>
            </w:r>
          </w:p>
        </w:tc>
        <w:tc>
          <w:tcPr>
            <w:tcW w:w="992" w:type="dxa"/>
            <w:tcBorders>
              <w:top w:val="nil"/>
              <w:left w:val="nil"/>
              <w:bottom w:val="single" w:sz="4" w:space="0" w:color="000000"/>
              <w:right w:val="single" w:sz="4" w:space="0" w:color="000000"/>
            </w:tcBorders>
          </w:tcPr>
          <w:p w14:paraId="0736341A" w14:textId="47F68896"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536" w:type="dxa"/>
            <w:tcBorders>
              <w:top w:val="nil"/>
              <w:left w:val="single" w:sz="4" w:space="0" w:color="000000"/>
              <w:bottom w:val="single" w:sz="4" w:space="0" w:color="000000"/>
              <w:right w:val="single" w:sz="8" w:space="0" w:color="000000"/>
            </w:tcBorders>
            <w:tcMar>
              <w:top w:w="100" w:type="dxa"/>
              <w:left w:w="100" w:type="dxa"/>
              <w:bottom w:w="100" w:type="dxa"/>
              <w:right w:w="100" w:type="dxa"/>
            </w:tcMar>
          </w:tcPr>
          <w:p w14:paraId="0736341E" w14:textId="7E273752"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List of haptic bands composing the channel. A channel may include one or </w:t>
            </w:r>
            <w:r w:rsidRPr="00FF65B8">
              <w:rPr>
                <w:rFonts w:ascii="Times New Roman" w:eastAsia="Times New Roman" w:hAnsi="Times New Roman" w:cs="Times New Roman"/>
              </w:rPr>
              <w:t xml:space="preserve">several bands. A band corresponds to a frequency bandwidth as specified in </w:t>
            </w:r>
            <w:r w:rsidRPr="00FF65B8">
              <w:rPr>
                <w:rFonts w:ascii="Times New Roman" w:eastAsia="Times New Roman" w:hAnsi="Times New Roman" w:cs="Times New Roman"/>
              </w:rPr>
              <w:fldChar w:fldCharType="begin"/>
            </w:r>
            <w:r w:rsidRPr="00FF65B8">
              <w:rPr>
                <w:rFonts w:ascii="Times New Roman" w:eastAsia="Times New Roman" w:hAnsi="Times New Roman" w:cs="Times New Roman"/>
              </w:rPr>
              <w:instrText xml:space="preserve"> REF _Ref116367370 \r \h </w:instrText>
            </w:r>
            <w:r>
              <w:rPr>
                <w:rFonts w:ascii="Times New Roman" w:eastAsia="Times New Roman" w:hAnsi="Times New Roman" w:cs="Times New Roman"/>
              </w:rPr>
              <w:instrText xml:space="preserve"> \* MERGEFORMAT </w:instrText>
            </w:r>
            <w:r w:rsidRPr="00FF65B8">
              <w:rPr>
                <w:rFonts w:ascii="Times New Roman" w:eastAsia="Times New Roman" w:hAnsi="Times New Roman" w:cs="Times New Roman"/>
              </w:rPr>
            </w:r>
            <w:r w:rsidRPr="00FF65B8">
              <w:rPr>
                <w:rFonts w:ascii="Times New Roman" w:eastAsia="Times New Roman" w:hAnsi="Times New Roman" w:cs="Times New Roman"/>
              </w:rPr>
              <w:fldChar w:fldCharType="separate"/>
            </w:r>
            <w:r w:rsidR="00CE1258">
              <w:rPr>
                <w:rFonts w:ascii="Times New Roman" w:eastAsia="Times New Roman" w:hAnsi="Times New Roman" w:cs="Times New Roman"/>
              </w:rPr>
              <w:t>7.2.7</w:t>
            </w:r>
            <w:r w:rsidRPr="00FF65B8">
              <w:rPr>
                <w:rFonts w:ascii="Times New Roman" w:eastAsia="Times New Roman" w:hAnsi="Times New Roman" w:cs="Times New Roman"/>
              </w:rPr>
              <w:fldChar w:fldCharType="end"/>
            </w:r>
            <w:r w:rsidRPr="00FF65B8">
              <w:rPr>
                <w:rFonts w:ascii="Times New Roman" w:eastAsia="Times New Roman" w:hAnsi="Times New Roman" w:cs="Times New Roman"/>
              </w:rPr>
              <w:t xml:space="preserve">. </w:t>
            </w:r>
            <w:r w:rsidRPr="00AE6BB9">
              <w:rPr>
                <w:rFonts w:ascii="Times New Roman" w:eastAsia="Times New Roman" w:hAnsi="Times New Roman" w:cs="Times New Roman"/>
              </w:rPr>
              <w:t>If the bands array is empty, the channel does not contain haptic data.</w:t>
            </w:r>
            <w:r>
              <w:rPr>
                <w:rFonts w:ascii="Times New Roman" w:eastAsia="Times New Roman" w:hAnsi="Times New Roman" w:cs="Times New Roman"/>
              </w:rPr>
              <w:t xml:space="preserve"> </w:t>
            </w:r>
          </w:p>
        </w:tc>
        <w:tc>
          <w:tcPr>
            <w:tcW w:w="1106" w:type="dxa"/>
            <w:tcBorders>
              <w:top w:val="nil"/>
              <w:left w:val="nil"/>
              <w:bottom w:val="single" w:sz="4" w:space="0" w:color="000000"/>
              <w:right w:val="single" w:sz="8" w:space="0" w:color="000000"/>
            </w:tcBorders>
            <w:tcMar>
              <w:top w:w="100" w:type="dxa"/>
              <w:left w:w="100" w:type="dxa"/>
              <w:bottom w:w="100" w:type="dxa"/>
              <w:right w:w="100" w:type="dxa"/>
            </w:tcMar>
          </w:tcPr>
          <w:p w14:paraId="0736341F"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FF6891" w14:paraId="07363426" w14:textId="77777777" w:rsidTr="00AE6BB9">
        <w:trPr>
          <w:trHeight w:val="15"/>
        </w:trPr>
        <w:tc>
          <w:tcPr>
            <w:tcW w:w="2062"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421" w14:textId="4EF53FA1" w:rsidR="00FF6891" w:rsidRDefault="00AB121E"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direction</w:t>
            </w:r>
          </w:p>
        </w:tc>
        <w:tc>
          <w:tcPr>
            <w:tcW w:w="161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422" w14:textId="3196D23D"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MPEG_haptic.</w:t>
            </w:r>
            <w:r w:rsidR="00F325AE">
              <w:rPr>
                <w:rFonts w:ascii="Times New Roman" w:eastAsia="Times New Roman" w:hAnsi="Times New Roman" w:cs="Times New Roman"/>
              </w:rPr>
              <w:t>vector</w:t>
            </w:r>
          </w:p>
        </w:tc>
        <w:tc>
          <w:tcPr>
            <w:tcW w:w="992" w:type="dxa"/>
            <w:tcBorders>
              <w:top w:val="single" w:sz="4" w:space="0" w:color="000000"/>
              <w:left w:val="single" w:sz="4" w:space="0" w:color="000000"/>
              <w:bottom w:val="single" w:sz="4" w:space="0" w:color="000000"/>
              <w:right w:val="single" w:sz="4" w:space="0" w:color="000000"/>
            </w:tcBorders>
          </w:tcPr>
          <w:p w14:paraId="07363423" w14:textId="695F344F" w:rsidR="00FF6891" w:rsidRPr="004675A2" w:rsidRDefault="00FF6891" w:rsidP="00AE6BB9">
            <w:pPr>
              <w:tabs>
                <w:tab w:val="left" w:pos="540"/>
                <w:tab w:val="left" w:pos="700"/>
              </w:tabs>
              <w:spacing w:after="0"/>
              <w:rPr>
                <w:rFonts w:ascii="Times New Roman" w:eastAsia="Times New Roman" w:hAnsi="Times New Roman" w:cs="Times New Roman"/>
              </w:rPr>
            </w:pPr>
            <w:r w:rsidRPr="004675A2">
              <w:rPr>
                <w:rFonts w:ascii="Times New Roman" w:eastAsia="Times New Roman" w:hAnsi="Times New Roman" w:cs="Times New Roman"/>
              </w:rPr>
              <w:t>N/A</w:t>
            </w:r>
          </w:p>
        </w:tc>
        <w:tc>
          <w:tcPr>
            <w:tcW w:w="453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424" w14:textId="3BCBEAF9" w:rsidR="00FF6891" w:rsidRPr="004675A2" w:rsidRDefault="00FF6891"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 xml:space="preserve">Spatial direction for the </w:t>
            </w:r>
            <w:r w:rsidRPr="004675A2">
              <w:rPr>
                <w:rFonts w:ascii="Times New Roman" w:eastAsia="Times New Roman" w:hAnsi="Times New Roman" w:cs="Times New Roman"/>
              </w:rPr>
              <w:t>channel.</w:t>
            </w:r>
            <w:r w:rsidRPr="00AE6BB9">
              <w:rPr>
                <w:rFonts w:ascii="Times New Roman" w:eastAsia="Times New Roman" w:hAnsi="Times New Roman" w:cs="Times New Roman"/>
              </w:rPr>
              <w:t>defined with a MPEG</w:t>
            </w:r>
            <w:r w:rsidRPr="004675A2">
              <w:rPr>
                <w:rFonts w:ascii="Times New Roman" w:eastAsia="Times New Roman" w:hAnsi="Times New Roman" w:cs="Times New Roman"/>
                <w:sz w:val="24"/>
                <w:szCs w:val="24"/>
              </w:rPr>
              <w:t>_haptics</w:t>
            </w:r>
            <w:r w:rsidRPr="00AE6BB9">
              <w:rPr>
                <w:rFonts w:ascii="Times New Roman" w:eastAsia="Times New Roman" w:hAnsi="Times New Roman" w:cs="Times New Roman"/>
              </w:rPr>
              <w:t>.</w:t>
            </w:r>
            <w:r w:rsidR="00AB121E">
              <w:rPr>
                <w:rFonts w:ascii="Times New Roman" w:eastAsia="Times New Roman" w:hAnsi="Times New Roman" w:cs="Times New Roman"/>
              </w:rPr>
              <w:t xml:space="preserve">vector </w:t>
            </w:r>
            <w:r w:rsidR="00AB121E" w:rsidRPr="00AE6BB9">
              <w:rPr>
                <w:rFonts w:ascii="Times New Roman" w:eastAsia="Times New Roman" w:hAnsi="Times New Roman" w:cs="Times New Roman"/>
              </w:rPr>
              <w:t xml:space="preserve"> </w:t>
            </w:r>
            <w:r w:rsidRPr="00AE6BB9">
              <w:rPr>
                <w:rFonts w:ascii="Times New Roman" w:eastAsia="Times New Roman" w:hAnsi="Times New Roman" w:cs="Times New Roman"/>
              </w:rPr>
              <w:t xml:space="preserve">(see </w:t>
            </w:r>
            <w:r w:rsidRPr="00AE6BB9">
              <w:rPr>
                <w:rFonts w:ascii="Times New Roman" w:eastAsia="Times New Roman" w:hAnsi="Times New Roman" w:cs="Times New Roman"/>
              </w:rPr>
              <w:fldChar w:fldCharType="begin"/>
            </w:r>
            <w:r w:rsidRPr="00AE6BB9">
              <w:rPr>
                <w:rFonts w:ascii="Times New Roman" w:eastAsia="Times New Roman" w:hAnsi="Times New Roman" w:cs="Times New Roman"/>
              </w:rPr>
              <w:instrText xml:space="preserve"> REF _Ref116367386 \r \h </w:instrText>
            </w:r>
            <w:r>
              <w:rPr>
                <w:rFonts w:ascii="Times New Roman" w:eastAsia="Times New Roman" w:hAnsi="Times New Roman" w:cs="Times New Roman"/>
              </w:rPr>
              <w:instrText xml:space="preserve"> \* MERGEFORMAT </w:instrText>
            </w:r>
            <w:r w:rsidRPr="00AE6BB9">
              <w:rPr>
                <w:rFonts w:ascii="Times New Roman" w:eastAsia="Times New Roman" w:hAnsi="Times New Roman" w:cs="Times New Roman"/>
              </w:rPr>
            </w:r>
            <w:r w:rsidRPr="00AE6BB9">
              <w:rPr>
                <w:rFonts w:ascii="Times New Roman" w:eastAsia="Times New Roman" w:hAnsi="Times New Roman" w:cs="Times New Roman"/>
              </w:rPr>
              <w:fldChar w:fldCharType="separate"/>
            </w:r>
            <w:r w:rsidR="00CE1258">
              <w:rPr>
                <w:rFonts w:ascii="Times New Roman" w:eastAsia="Times New Roman" w:hAnsi="Times New Roman" w:cs="Times New Roman"/>
              </w:rPr>
              <w:t>7.2.6</w:t>
            </w:r>
            <w:r w:rsidRPr="00AE6BB9">
              <w:rPr>
                <w:rFonts w:ascii="Times New Roman" w:eastAsia="Times New Roman" w:hAnsi="Times New Roman" w:cs="Times New Roman"/>
              </w:rPr>
              <w:fldChar w:fldCharType="end"/>
            </w:r>
            <w:r w:rsidRPr="00AE6BB9">
              <w:rPr>
                <w:rFonts w:ascii="Times New Roman" w:eastAsia="Times New Roman" w:hAnsi="Times New Roman" w:cs="Times New Roman"/>
              </w:rPr>
              <w:t xml:space="preserve">). This property </w:t>
            </w:r>
            <w:r w:rsidRPr="004675A2">
              <w:rPr>
                <w:rFonts w:ascii="Times New Roman" w:eastAsia="Times New Roman" w:hAnsi="Times New Roman" w:cs="Times New Roman"/>
              </w:rPr>
              <w:t xml:space="preserve">is only used with haptic modalities dependant on the space dimension (i.e. </w:t>
            </w:r>
            <w:r w:rsidRPr="004675A2">
              <w:rPr>
                <w:rFonts w:ascii="Times New Roman" w:eastAsia="Times New Roman" w:hAnsi="Times New Roman" w:cs="Times New Roman"/>
                <w:i/>
                <w:iCs/>
              </w:rPr>
              <w:t>Vibrotactile Texture</w:t>
            </w:r>
            <w:r w:rsidRPr="004675A2">
              <w:rPr>
                <w:rFonts w:ascii="Times New Roman" w:eastAsia="Times New Roman" w:hAnsi="Times New Roman" w:cs="Times New Roman"/>
              </w:rPr>
              <w:t xml:space="preserve">, </w:t>
            </w:r>
            <w:r w:rsidRPr="004675A2">
              <w:rPr>
                <w:rFonts w:ascii="Times New Roman" w:eastAsia="Times New Roman" w:hAnsi="Times New Roman" w:cs="Times New Roman"/>
                <w:i/>
                <w:iCs/>
              </w:rPr>
              <w:t>Stiffness</w:t>
            </w:r>
            <w:r w:rsidRPr="004675A2">
              <w:rPr>
                <w:rFonts w:ascii="Times New Roman" w:eastAsia="Times New Roman" w:hAnsi="Times New Roman" w:cs="Times New Roman"/>
              </w:rPr>
              <w:t xml:space="preserve"> and </w:t>
            </w:r>
            <w:r w:rsidRPr="004675A2">
              <w:rPr>
                <w:rFonts w:ascii="Times New Roman" w:eastAsia="Times New Roman" w:hAnsi="Times New Roman" w:cs="Times New Roman"/>
                <w:i/>
                <w:iCs/>
              </w:rPr>
              <w:t>Friction</w:t>
            </w:r>
            <w:r w:rsidRPr="004675A2">
              <w:rPr>
                <w:rFonts w:ascii="Times New Roman" w:eastAsia="Times New Roman" w:hAnsi="Times New Roman" w:cs="Times New Roman"/>
              </w:rPr>
              <w:t>).</w:t>
            </w:r>
            <w:r w:rsidR="00961BFC">
              <w:rPr>
                <w:rFonts w:ascii="Times New Roman" w:eastAsia="Times New Roman" w:hAnsi="Times New Roman" w:cs="Times New Roman"/>
              </w:rPr>
              <w:t xml:space="preserve"> </w:t>
            </w:r>
            <w:r w:rsidR="00C9081B">
              <w:rPr>
                <w:rFonts w:ascii="Times New Roman" w:eastAsia="Times New Roman" w:hAnsi="Times New Roman" w:cs="Times New Roman"/>
              </w:rPr>
              <w:t xml:space="preserve">Each integer value stored in this vector will be transformed from its initial range [-127; </w:t>
            </w:r>
            <w:r w:rsidR="00AB121E">
              <w:rPr>
                <w:rFonts w:ascii="Times New Roman" w:eastAsia="Times New Roman" w:hAnsi="Times New Roman" w:cs="Times New Roman"/>
              </w:rPr>
              <w:t>127</w:t>
            </w:r>
            <w:r w:rsidR="00C9081B">
              <w:rPr>
                <w:rFonts w:ascii="Times New Roman" w:eastAsia="Times New Roman" w:hAnsi="Times New Roman" w:cs="Times New Roman"/>
              </w:rPr>
              <w:t>] to the [-1; 1] range to interpret this vector as unitary.</w:t>
            </w:r>
          </w:p>
        </w:tc>
        <w:tc>
          <w:tcPr>
            <w:tcW w:w="110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363425" w14:textId="77777777" w:rsidR="00FF6891" w:rsidRDefault="00FF6891"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bl>
    <w:p w14:paraId="07363427" w14:textId="77777777" w:rsidR="00A030AE" w:rsidRDefault="00A030AE"/>
    <w:p w14:paraId="07363428" w14:textId="601A1706" w:rsidR="00A030AE" w:rsidRDefault="005944C6" w:rsidP="00641763">
      <w:pPr>
        <w:pStyle w:val="Titre1"/>
        <w:numPr>
          <w:ilvl w:val="2"/>
          <w:numId w:val="8"/>
        </w:numPr>
        <w:pBdr>
          <w:top w:val="nil"/>
          <w:left w:val="nil"/>
          <w:bottom w:val="nil"/>
          <w:right w:val="nil"/>
          <w:between w:val="nil"/>
        </w:pBdr>
        <w:spacing w:line="240" w:lineRule="auto"/>
        <w:rPr>
          <w:rFonts w:ascii="Times New Roman" w:eastAsia="Times New Roman" w:hAnsi="Times New Roman" w:cs="Times New Roman"/>
        </w:rPr>
      </w:pPr>
      <w:r>
        <w:rPr>
          <w:rFonts w:ascii="Times New Roman" w:eastAsia="Times New Roman" w:hAnsi="Times New Roman" w:cs="Times New Roman"/>
        </w:rPr>
        <w:t xml:space="preserve"> </w:t>
      </w:r>
      <w:bookmarkStart w:id="151" w:name="_Ref116355219"/>
      <w:bookmarkStart w:id="152" w:name="_Ref116367386"/>
      <w:bookmarkStart w:id="153" w:name="_Toc119062917"/>
      <w:r>
        <w:t>MPEG</w:t>
      </w:r>
      <w:r>
        <w:rPr>
          <w:rFonts w:ascii="Times New Roman" w:eastAsia="Times New Roman" w:hAnsi="Times New Roman" w:cs="Times New Roman"/>
        </w:rPr>
        <w:t>_</w:t>
      </w:r>
      <w:r w:rsidRPr="00641763">
        <w:t>haptics</w:t>
      </w:r>
      <w:r w:rsidR="0033732D">
        <w:t>.</w:t>
      </w:r>
      <w:bookmarkEnd w:id="151"/>
      <w:bookmarkEnd w:id="152"/>
      <w:r w:rsidR="00C9081B">
        <w:t>vector</w:t>
      </w:r>
      <w:bookmarkEnd w:id="153"/>
    </w:p>
    <w:p w14:paraId="07363429" w14:textId="6E52953C"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When specified in the MPEG_haptics</w:t>
      </w:r>
      <w:r w:rsidR="00044189">
        <w:rPr>
          <w:rFonts w:ascii="Times New Roman" w:eastAsia="Times New Roman" w:hAnsi="Times New Roman" w:cs="Times New Roman"/>
          <w:sz w:val="24"/>
          <w:szCs w:val="24"/>
        </w:rPr>
        <w:t>.</w:t>
      </w:r>
      <w:r w:rsidR="004343AC">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the haptic rendering system will use this spatial direction to synthesize the correct haptic feedback based on the user or object movement. Usually, the movement is provided by an appropriate tracking system.</w:t>
      </w:r>
    </w:p>
    <w:p w14:paraId="5A7241DE" w14:textId="10B9E9D1" w:rsidR="00C153CD" w:rsidRPr="00AE6BB9" w:rsidRDefault="00AD26EC" w:rsidP="00AE6BB9">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_Ref116952396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20</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C153CD">
        <w:rPr>
          <w:rFonts w:ascii="Times New Roman" w:eastAsia="Times New Roman" w:hAnsi="Times New Roman" w:cs="Times New Roman"/>
          <w:sz w:val="24"/>
          <w:szCs w:val="24"/>
        </w:rPr>
        <w:t>details the list of properties of an MPEG_haptics.</w:t>
      </w:r>
      <w:r w:rsidR="0065585D">
        <w:rPr>
          <w:rFonts w:ascii="Times New Roman" w:eastAsia="Times New Roman" w:hAnsi="Times New Roman" w:cs="Times New Roman"/>
          <w:sz w:val="24"/>
          <w:szCs w:val="24"/>
        </w:rPr>
        <w:t>vector</w:t>
      </w:r>
      <w:r w:rsidR="00C153CD">
        <w:rPr>
          <w:rFonts w:ascii="Times New Roman" w:eastAsia="Times New Roman" w:hAnsi="Times New Roman" w:cs="Times New Roman"/>
          <w:sz w:val="24"/>
          <w:szCs w:val="24"/>
        </w:rPr>
        <w:t xml:space="preserve"> object corresponding to the properties defined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_Ref116551041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10</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C153CD">
        <w:rPr>
          <w:rFonts w:ascii="Times New Roman" w:eastAsia="Times New Roman" w:hAnsi="Times New Roman" w:cs="Times New Roman"/>
          <w:sz w:val="24"/>
          <w:szCs w:val="24"/>
        </w:rPr>
        <w:t xml:space="preserve">of </w:t>
      </w:r>
      <w:r w:rsidR="00BE67A4">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_Ref116952442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6.7</w:t>
      </w:r>
      <w:r>
        <w:rPr>
          <w:rFonts w:ascii="Times New Roman" w:eastAsia="Times New Roman" w:hAnsi="Times New Roman" w:cs="Times New Roman"/>
          <w:sz w:val="24"/>
          <w:szCs w:val="24"/>
        </w:rPr>
        <w:fldChar w:fldCharType="end"/>
      </w:r>
      <w:r w:rsidR="00C153CD">
        <w:rPr>
          <w:rFonts w:ascii="Times New Roman" w:eastAsia="Times New Roman" w:hAnsi="Times New Roman" w:cs="Times New Roman"/>
          <w:sz w:val="24"/>
          <w:szCs w:val="24"/>
        </w:rPr>
        <w:t>.</w:t>
      </w:r>
      <w:r w:rsidR="00C153CD" w:rsidRPr="00400E0E">
        <w:rPr>
          <w:rFonts w:ascii="Times New Roman" w:eastAsia="Times New Roman" w:hAnsi="Times New Roman" w:cs="Times New Roman"/>
          <w:sz w:val="24"/>
          <w:szCs w:val="24"/>
        </w:rPr>
        <w:t xml:space="preserve"> </w:t>
      </w:r>
    </w:p>
    <w:p w14:paraId="63C44431" w14:textId="462EDCAE" w:rsidR="0084041C" w:rsidRDefault="0084041C" w:rsidP="00AE6BB9">
      <w:pPr>
        <w:pStyle w:val="Lgende"/>
        <w:keepNext/>
        <w:jc w:val="center"/>
      </w:pPr>
      <w:bookmarkStart w:id="154" w:name="_Ref116952396"/>
      <w:r>
        <w:t xml:space="preserve">Table </w:t>
      </w:r>
      <w:r>
        <w:fldChar w:fldCharType="begin"/>
      </w:r>
      <w:r>
        <w:instrText>SEQ Table \* ARABIC</w:instrText>
      </w:r>
      <w:r>
        <w:fldChar w:fldCharType="separate"/>
      </w:r>
      <w:r w:rsidR="00CE1258">
        <w:rPr>
          <w:noProof/>
        </w:rPr>
        <w:t>20</w:t>
      </w:r>
      <w:r>
        <w:fldChar w:fldCharType="end"/>
      </w:r>
      <w:bookmarkEnd w:id="154"/>
      <w:r>
        <w:t>: Description of the MPEH_haptics.</w:t>
      </w:r>
      <w:r w:rsidR="0065585D">
        <w:t>vector</w:t>
      </w:r>
      <w:r>
        <w:t xml:space="preserve"> object</w:t>
      </w:r>
    </w:p>
    <w:tbl>
      <w:tblPr>
        <w:tblpPr w:leftFromText="141" w:rightFromText="141" w:vertAnchor="text" w:tblpY="102"/>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1124"/>
        <w:gridCol w:w="851"/>
        <w:gridCol w:w="992"/>
        <w:gridCol w:w="6237"/>
        <w:gridCol w:w="1106"/>
      </w:tblGrid>
      <w:tr w:rsidR="0084041C" w14:paraId="30F9BC1F" w14:textId="77777777" w:rsidTr="0084041C">
        <w:trPr>
          <w:trHeight w:val="11"/>
        </w:trPr>
        <w:tc>
          <w:tcPr>
            <w:tcW w:w="112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6CC3EF" w14:textId="77777777" w:rsidR="0084041C" w:rsidRDefault="0084041C" w:rsidP="0084041C">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851"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13A56D49" w14:textId="77777777" w:rsidR="0084041C" w:rsidRDefault="0084041C" w:rsidP="0084041C">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left w:val="nil"/>
              <w:bottom w:val="single" w:sz="8" w:space="0" w:color="000000"/>
              <w:right w:val="single" w:sz="4" w:space="0" w:color="000000"/>
            </w:tcBorders>
          </w:tcPr>
          <w:p w14:paraId="4C5E4B9B" w14:textId="77777777" w:rsidR="0084041C" w:rsidRDefault="0084041C" w:rsidP="0084041C">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6237"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58875B17" w14:textId="77777777" w:rsidR="0084041C" w:rsidRDefault="0084041C" w:rsidP="0084041C">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5BBE5CC4" w14:textId="77777777" w:rsidR="0084041C" w:rsidRDefault="0084041C" w:rsidP="0084041C">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84041C" w14:paraId="7956304B" w14:textId="77777777" w:rsidTr="0084041C">
        <w:trPr>
          <w:trHeight w:val="11"/>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7B2C0D5"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X</w:t>
            </w:r>
          </w:p>
        </w:tc>
        <w:tc>
          <w:tcPr>
            <w:tcW w:w="851" w:type="dxa"/>
            <w:tcBorders>
              <w:top w:val="nil"/>
              <w:left w:val="nil"/>
              <w:bottom w:val="single" w:sz="8" w:space="0" w:color="000000"/>
              <w:right w:val="single" w:sz="8" w:space="0" w:color="000000"/>
            </w:tcBorders>
            <w:tcMar>
              <w:top w:w="100" w:type="dxa"/>
              <w:left w:w="100" w:type="dxa"/>
              <w:bottom w:w="100" w:type="dxa"/>
              <w:right w:w="100" w:type="dxa"/>
            </w:tcMar>
          </w:tcPr>
          <w:p w14:paraId="1F9CA7D6"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single" w:sz="8" w:space="0" w:color="000000"/>
              <w:left w:val="nil"/>
              <w:bottom w:val="single" w:sz="8" w:space="0" w:color="000000"/>
              <w:right w:val="single" w:sz="4" w:space="0" w:color="000000"/>
            </w:tcBorders>
          </w:tcPr>
          <w:p w14:paraId="57DF8B57" w14:textId="77777777" w:rsidR="0084041C" w:rsidRPr="00553195"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623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42964619" w14:textId="77777777" w:rsidR="00535BB8" w:rsidRDefault="00535BB8"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Unit Right vector.</w:t>
            </w:r>
          </w:p>
          <w:p w14:paraId="6A10841E" w14:textId="75833953" w:rsidR="0084041C" w:rsidRDefault="00DD3C04"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The range of possible values stored in the axis is [-127, </w:t>
            </w:r>
            <w:r w:rsidR="00AB121E">
              <w:rPr>
                <w:rFonts w:ascii="Times New Roman" w:eastAsia="Times New Roman" w:hAnsi="Times New Roman" w:cs="Times New Roman"/>
              </w:rPr>
              <w:t>127</w:t>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16A95608"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84041C" w14:paraId="3D3FEC64" w14:textId="77777777" w:rsidTr="0084041C">
        <w:trPr>
          <w:trHeight w:val="11"/>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A87A0B5"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w:t>
            </w:r>
          </w:p>
        </w:tc>
        <w:tc>
          <w:tcPr>
            <w:tcW w:w="851" w:type="dxa"/>
            <w:tcBorders>
              <w:top w:val="nil"/>
              <w:left w:val="nil"/>
              <w:bottom w:val="single" w:sz="8" w:space="0" w:color="000000"/>
              <w:right w:val="single" w:sz="8" w:space="0" w:color="000000"/>
            </w:tcBorders>
            <w:tcMar>
              <w:top w:w="100" w:type="dxa"/>
              <w:left w:w="100" w:type="dxa"/>
              <w:bottom w:w="100" w:type="dxa"/>
              <w:right w:w="100" w:type="dxa"/>
            </w:tcMar>
          </w:tcPr>
          <w:p w14:paraId="402D3C83"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single" w:sz="8" w:space="0" w:color="000000"/>
              <w:left w:val="nil"/>
              <w:bottom w:val="single" w:sz="8" w:space="0" w:color="000000"/>
              <w:right w:val="single" w:sz="4" w:space="0" w:color="000000"/>
            </w:tcBorders>
          </w:tcPr>
          <w:p w14:paraId="227731B4" w14:textId="77777777" w:rsidR="0084041C" w:rsidRPr="00553195" w:rsidRDefault="0084041C" w:rsidP="0084041C">
            <w:pPr>
              <w:tabs>
                <w:tab w:val="left" w:pos="540"/>
                <w:tab w:val="left" w:pos="700"/>
              </w:tabs>
              <w:spacing w:after="0"/>
              <w:rPr>
                <w:rFonts w:ascii="Times New Roman" w:eastAsia="Times New Roman" w:hAnsi="Times New Roman" w:cs="Times New Roman"/>
              </w:rPr>
            </w:pPr>
            <w:r>
              <w:t>N/A</w:t>
            </w:r>
          </w:p>
        </w:tc>
        <w:tc>
          <w:tcPr>
            <w:tcW w:w="623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4DC1D76" w14:textId="77777777" w:rsidR="00F31878" w:rsidRDefault="00F31878"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Unit Up vector.</w:t>
            </w:r>
          </w:p>
          <w:p w14:paraId="6F6F40B2" w14:textId="463B2667" w:rsidR="0084041C" w:rsidRDefault="00DD3C04"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The range of possible values stored in the axis is [-127, 12</w:t>
            </w:r>
            <w:r w:rsidR="00AB121E">
              <w:rPr>
                <w:rFonts w:ascii="Times New Roman" w:eastAsia="Times New Roman" w:hAnsi="Times New Roman" w:cs="Times New Roman"/>
              </w:rPr>
              <w:t>7</w:t>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1A11F064"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84041C" w14:paraId="7621CB1E" w14:textId="77777777" w:rsidTr="0084041C">
        <w:trPr>
          <w:trHeight w:val="11"/>
        </w:trPr>
        <w:tc>
          <w:tcPr>
            <w:tcW w:w="1124"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85C9DC8"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Z</w:t>
            </w:r>
          </w:p>
        </w:tc>
        <w:tc>
          <w:tcPr>
            <w:tcW w:w="851" w:type="dxa"/>
            <w:tcBorders>
              <w:top w:val="nil"/>
              <w:left w:val="nil"/>
              <w:bottom w:val="single" w:sz="8" w:space="0" w:color="000000"/>
              <w:right w:val="single" w:sz="8" w:space="0" w:color="000000"/>
            </w:tcBorders>
            <w:tcMar>
              <w:top w:w="100" w:type="dxa"/>
              <w:left w:w="100" w:type="dxa"/>
              <w:bottom w:w="100" w:type="dxa"/>
              <w:right w:w="100" w:type="dxa"/>
            </w:tcMar>
          </w:tcPr>
          <w:p w14:paraId="741DD93F"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992" w:type="dxa"/>
            <w:tcBorders>
              <w:top w:val="single" w:sz="8" w:space="0" w:color="000000"/>
              <w:left w:val="nil"/>
              <w:bottom w:val="single" w:sz="8" w:space="0" w:color="000000"/>
              <w:right w:val="single" w:sz="4" w:space="0" w:color="000000"/>
            </w:tcBorders>
          </w:tcPr>
          <w:p w14:paraId="38242CB0" w14:textId="77777777" w:rsidR="0084041C" w:rsidRPr="00553195" w:rsidRDefault="0084041C" w:rsidP="0084041C">
            <w:pPr>
              <w:tabs>
                <w:tab w:val="left" w:pos="540"/>
                <w:tab w:val="left" w:pos="700"/>
              </w:tabs>
              <w:spacing w:after="0"/>
              <w:rPr>
                <w:rFonts w:ascii="Times New Roman" w:eastAsia="Times New Roman" w:hAnsi="Times New Roman" w:cs="Times New Roman"/>
              </w:rPr>
            </w:pPr>
            <w:r>
              <w:t>N/A</w:t>
            </w:r>
          </w:p>
        </w:tc>
        <w:tc>
          <w:tcPr>
            <w:tcW w:w="623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4F32C354" w14:textId="77777777" w:rsidR="00F31878" w:rsidRDefault="00F31878"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Unit Forward vector.</w:t>
            </w:r>
          </w:p>
          <w:p w14:paraId="589F70BE" w14:textId="663D23FE" w:rsidR="0084041C" w:rsidRDefault="00DD3C04"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The range of possible values stored in the axis is [-127, 12</w:t>
            </w:r>
            <w:r w:rsidR="00AB121E">
              <w:rPr>
                <w:rFonts w:ascii="Times New Roman" w:eastAsia="Times New Roman" w:hAnsi="Times New Roman" w:cs="Times New Roman"/>
              </w:rPr>
              <w:t>7</w:t>
            </w:r>
            <w:r>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77B5022F" w14:textId="77777777" w:rsidR="0084041C" w:rsidRDefault="0084041C" w:rsidP="0084041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bl>
    <w:p w14:paraId="0736342A" w14:textId="46316FB7" w:rsidR="00A030AE" w:rsidRDefault="00A030AE" w:rsidP="00FE2AC3">
      <w:pPr>
        <w:tabs>
          <w:tab w:val="left" w:pos="540"/>
          <w:tab w:val="left" w:pos="700"/>
        </w:tabs>
        <w:rPr>
          <w:rFonts w:ascii="Times New Roman" w:eastAsia="Times New Roman" w:hAnsi="Times New Roman" w:cs="Times New Roman"/>
          <w:sz w:val="24"/>
          <w:szCs w:val="24"/>
        </w:rPr>
      </w:pPr>
    </w:p>
    <w:p w14:paraId="0736345D" w14:textId="24D3DB1A" w:rsidR="00A030AE" w:rsidRDefault="005944C6" w:rsidP="00641763">
      <w:pPr>
        <w:pStyle w:val="Titre1"/>
        <w:numPr>
          <w:ilvl w:val="2"/>
          <w:numId w:val="8"/>
        </w:numPr>
        <w:pBdr>
          <w:top w:val="nil"/>
          <w:left w:val="nil"/>
          <w:bottom w:val="nil"/>
          <w:right w:val="nil"/>
          <w:between w:val="nil"/>
        </w:pBdr>
        <w:spacing w:line="240" w:lineRule="auto"/>
      </w:pPr>
      <w:bookmarkStart w:id="155" w:name="_Toc119062918"/>
      <w:bookmarkStart w:id="156" w:name="_Toc115967580"/>
      <w:bookmarkStart w:id="157" w:name="_Toc117087356"/>
      <w:bookmarkStart w:id="158" w:name="_Toc117091254"/>
      <w:bookmarkStart w:id="159" w:name="_Ref116356309"/>
      <w:bookmarkStart w:id="160" w:name="_Ref116367370"/>
      <w:bookmarkStart w:id="161" w:name="_Toc119062919"/>
      <w:bookmarkEnd w:id="155"/>
      <w:bookmarkEnd w:id="156"/>
      <w:bookmarkEnd w:id="157"/>
      <w:bookmarkEnd w:id="158"/>
      <w:r>
        <w:t>MPEG_haptics</w:t>
      </w:r>
      <w:r w:rsidR="00E63CCE">
        <w:t>.</w:t>
      </w:r>
      <w:r>
        <w:t>band</w:t>
      </w:r>
      <w:bookmarkEnd w:id="159"/>
      <w:bookmarkEnd w:id="160"/>
      <w:bookmarkEnd w:id="161"/>
    </w:p>
    <w:p w14:paraId="0736345E" w14:textId="48E1E00A"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The MPEG_haptics</w:t>
      </w:r>
      <w:r w:rsidR="00E63CC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band element </w:t>
      </w:r>
      <w:r w:rsidR="00574040">
        <w:rPr>
          <w:rFonts w:ascii="Times New Roman" w:eastAsia="Times New Roman" w:hAnsi="Times New Roman" w:cs="Times New Roman"/>
          <w:sz w:val="24"/>
          <w:szCs w:val="24"/>
        </w:rPr>
        <w:t>defines</w:t>
      </w:r>
      <w:r>
        <w:rPr>
          <w:rFonts w:ascii="Times New Roman" w:eastAsia="Times New Roman" w:hAnsi="Times New Roman" w:cs="Times New Roman"/>
          <w:sz w:val="24"/>
          <w:szCs w:val="24"/>
        </w:rPr>
        <w:t xml:space="preserve"> a haptic band </w:t>
      </w:r>
      <w:r w:rsidR="00574040">
        <w:rPr>
          <w:rFonts w:ascii="Times New Roman" w:eastAsia="Times New Roman" w:hAnsi="Times New Roman" w:cs="Times New Roman"/>
          <w:sz w:val="24"/>
          <w:szCs w:val="24"/>
        </w:rPr>
        <w:t>with</w:t>
      </w:r>
      <w:r>
        <w:rPr>
          <w:rFonts w:ascii="Times New Roman" w:eastAsia="Times New Roman" w:hAnsi="Times New Roman" w:cs="Times New Roman"/>
          <w:sz w:val="24"/>
          <w:szCs w:val="24"/>
        </w:rPr>
        <w:t xml:space="preserve"> the type of the band, </w:t>
      </w:r>
      <w:r w:rsidR="002C0E73">
        <w:rPr>
          <w:rFonts w:ascii="Times New Roman" w:eastAsia="Times New Roman" w:hAnsi="Times New Roman" w:cs="Times New Roman"/>
          <w:sz w:val="24"/>
          <w:szCs w:val="24"/>
        </w:rPr>
        <w:t>a</w:t>
      </w:r>
      <w:r w:rsidR="00BB5E5B">
        <w:rPr>
          <w:rFonts w:ascii="Times New Roman" w:eastAsia="Times New Roman" w:hAnsi="Times New Roman" w:cs="Times New Roman"/>
          <w:sz w:val="24"/>
          <w:szCs w:val="24"/>
        </w:rPr>
        <w:t>n</w:t>
      </w:r>
      <w:r w:rsidR="002C0E7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interpolation function, a block length, a frequency range, and a list of haptic effects. </w:t>
      </w:r>
    </w:p>
    <w:p w14:paraId="0736345F" w14:textId="745059C4" w:rsidR="00A030AE" w:rsidRDefault="00BB5E5B">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_Ref116952223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21</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details the list of properties of an MPEG_haptics.band object corresponding to the properties defined in </w:t>
      </w:r>
      <w:r w:rsidR="0084041C">
        <w:rPr>
          <w:rFonts w:ascii="Times New Roman" w:eastAsia="Times New Roman" w:hAnsi="Times New Roman" w:cs="Times New Roman"/>
          <w:sz w:val="24"/>
          <w:szCs w:val="24"/>
        </w:rPr>
        <w:fldChar w:fldCharType="begin"/>
      </w:r>
      <w:r w:rsidR="0084041C">
        <w:rPr>
          <w:rFonts w:ascii="Times New Roman" w:eastAsia="Times New Roman" w:hAnsi="Times New Roman" w:cs="Times New Roman"/>
          <w:sz w:val="24"/>
          <w:szCs w:val="24"/>
        </w:rPr>
        <w:instrText xml:space="preserve"> REF _Ref116653361 \h </w:instrText>
      </w:r>
      <w:r w:rsidR="0084041C">
        <w:rPr>
          <w:rFonts w:ascii="Times New Roman" w:eastAsia="Times New Roman" w:hAnsi="Times New Roman" w:cs="Times New Roman"/>
          <w:sz w:val="24"/>
          <w:szCs w:val="24"/>
        </w:rPr>
      </w:r>
      <w:r w:rsidR="0084041C">
        <w:rPr>
          <w:rFonts w:ascii="Times New Roman" w:eastAsia="Times New Roman" w:hAnsi="Times New Roman" w:cs="Times New Roman"/>
          <w:sz w:val="24"/>
          <w:szCs w:val="24"/>
        </w:rPr>
        <w:fldChar w:fldCharType="separate"/>
      </w:r>
      <w:r w:rsidR="00CE1258">
        <w:t xml:space="preserve">Table </w:t>
      </w:r>
      <w:r w:rsidR="00CE1258">
        <w:rPr>
          <w:noProof/>
        </w:rPr>
        <w:t>11</w:t>
      </w:r>
      <w:r w:rsidR="0084041C">
        <w:rPr>
          <w:rFonts w:ascii="Times New Roman" w:eastAsia="Times New Roman" w:hAnsi="Times New Roman" w:cs="Times New Roman"/>
          <w:sz w:val="24"/>
          <w:szCs w:val="24"/>
        </w:rPr>
        <w:fldChar w:fldCharType="end"/>
      </w:r>
      <w:r w:rsidR="0084041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of </w:t>
      </w:r>
      <w:r w:rsidR="00BE67A4">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_Ref116895261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6.8</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r w:rsidRPr="00400E0E">
        <w:rPr>
          <w:rFonts w:ascii="Times New Roman" w:eastAsia="Times New Roman" w:hAnsi="Times New Roman" w:cs="Times New Roman"/>
          <w:sz w:val="24"/>
          <w:szCs w:val="24"/>
        </w:rPr>
        <w:t xml:space="preserve"> </w:t>
      </w:r>
    </w:p>
    <w:p w14:paraId="7DB5738A" w14:textId="4F8582BF" w:rsidR="00BB5E5B" w:rsidRDefault="00BB5E5B" w:rsidP="00AE6BB9">
      <w:pPr>
        <w:pStyle w:val="Lgende"/>
        <w:keepNext/>
        <w:jc w:val="center"/>
      </w:pPr>
      <w:bookmarkStart w:id="162" w:name="_Ref116952223"/>
      <w:r>
        <w:t xml:space="preserve">Table </w:t>
      </w:r>
      <w:r>
        <w:fldChar w:fldCharType="begin"/>
      </w:r>
      <w:r>
        <w:instrText>SEQ Table \* ARABIC</w:instrText>
      </w:r>
      <w:r>
        <w:fldChar w:fldCharType="separate"/>
      </w:r>
      <w:r w:rsidR="00CE1258">
        <w:rPr>
          <w:noProof/>
        </w:rPr>
        <w:t>21</w:t>
      </w:r>
      <w:r>
        <w:fldChar w:fldCharType="end"/>
      </w:r>
      <w:bookmarkEnd w:id="162"/>
      <w:r>
        <w:t>: Description of the MPEG_haptics.band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1408"/>
        <w:gridCol w:w="1559"/>
        <w:gridCol w:w="992"/>
        <w:gridCol w:w="5103"/>
        <w:gridCol w:w="1248"/>
      </w:tblGrid>
      <w:tr w:rsidR="00BB5E5B" w14:paraId="07363465" w14:textId="77777777" w:rsidTr="34A2A30C">
        <w:trPr>
          <w:trHeight w:val="13"/>
        </w:trPr>
        <w:tc>
          <w:tcPr>
            <w:tcW w:w="14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60" w14:textId="7098C6EE"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1559" w:type="dxa"/>
            <w:tcBorders>
              <w:top w:val="single" w:sz="8" w:space="0" w:color="000000" w:themeColor="text1"/>
              <w:left w:val="nil"/>
              <w:bottom w:val="single" w:sz="8" w:space="0" w:color="000000" w:themeColor="text1"/>
              <w:right w:val="single" w:sz="8" w:space="0" w:color="000000" w:themeColor="text1"/>
            </w:tcBorders>
            <w:tcMar>
              <w:top w:w="100" w:type="dxa"/>
              <w:left w:w="100" w:type="dxa"/>
              <w:bottom w:w="100" w:type="dxa"/>
              <w:right w:w="100" w:type="dxa"/>
            </w:tcMar>
          </w:tcPr>
          <w:p w14:paraId="07363461"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62" w14:textId="202F16FC"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5103" w:type="dxa"/>
            <w:tcBorders>
              <w:top w:val="single" w:sz="8" w:space="0" w:color="000000" w:themeColor="text1"/>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63" w14:textId="7700E17F"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248" w:type="dxa"/>
            <w:tcBorders>
              <w:top w:val="single" w:sz="8" w:space="0" w:color="000000" w:themeColor="text1"/>
              <w:left w:val="nil"/>
              <w:bottom w:val="single" w:sz="8" w:space="0" w:color="000000" w:themeColor="text1"/>
              <w:right w:val="single" w:sz="8" w:space="0" w:color="000000" w:themeColor="text1"/>
            </w:tcBorders>
            <w:tcMar>
              <w:top w:w="100" w:type="dxa"/>
              <w:left w:w="100" w:type="dxa"/>
              <w:bottom w:w="100" w:type="dxa"/>
              <w:right w:w="100" w:type="dxa"/>
            </w:tcMar>
          </w:tcPr>
          <w:p w14:paraId="07363464" w14:textId="499191F2"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BB5E5B" w14:paraId="0736346D"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66"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band_type</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67" w14:textId="5A1339AA" w:rsidR="00A030AE" w:rsidRDefault="00BB5E5B"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68" w14:textId="799BB6D9"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5033070" w14:textId="4FB647E8" w:rsidR="00541377" w:rsidRDefault="005944C6">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 type of data contained in the band</w:t>
            </w:r>
            <w:r w:rsidR="00856446">
              <w:rPr>
                <w:rFonts w:ascii="Times New Roman" w:eastAsia="Times New Roman" w:hAnsi="Times New Roman" w:cs="Times New Roman"/>
              </w:rPr>
              <w:t xml:space="preserve"> as </w:t>
            </w:r>
            <w:r w:rsidR="00856446" w:rsidRPr="00BB777E">
              <w:rPr>
                <w:rFonts w:ascii="Times New Roman" w:eastAsia="Times New Roman" w:hAnsi="Times New Roman" w:cs="Times New Roman"/>
              </w:rPr>
              <w:t>specified in</w:t>
            </w:r>
            <w:r w:rsidR="008E5A01">
              <w:rPr>
                <w:rFonts w:ascii="Times New Roman" w:eastAsia="Times New Roman" w:hAnsi="Times New Roman" w:cs="Times New Roman"/>
              </w:rPr>
              <w:t xml:space="preserve"> </w:t>
            </w:r>
            <w:r w:rsidR="00BE67A4">
              <w:rPr>
                <w:rFonts w:ascii="Times New Roman" w:eastAsia="Times New Roman" w:hAnsi="Times New Roman" w:cs="Times New Roman"/>
                <w:sz w:val="24"/>
                <w:szCs w:val="24"/>
              </w:rPr>
              <w:t xml:space="preserve">clause </w:t>
            </w:r>
            <w:r w:rsidR="008E5A01">
              <w:rPr>
                <w:rFonts w:ascii="Times New Roman" w:eastAsia="Times New Roman" w:hAnsi="Times New Roman" w:cs="Times New Roman"/>
              </w:rPr>
              <w:fldChar w:fldCharType="begin"/>
            </w:r>
            <w:r w:rsidR="008E5A01">
              <w:rPr>
                <w:rFonts w:ascii="Times New Roman" w:eastAsia="Times New Roman" w:hAnsi="Times New Roman" w:cs="Times New Roman"/>
              </w:rPr>
              <w:instrText xml:space="preserve"> REF _Ref116895261 \r \h </w:instrText>
            </w:r>
            <w:r w:rsidR="008E5A01">
              <w:rPr>
                <w:rFonts w:ascii="Times New Roman" w:eastAsia="Times New Roman" w:hAnsi="Times New Roman" w:cs="Times New Roman"/>
              </w:rPr>
            </w:r>
            <w:r w:rsidR="008E5A01">
              <w:rPr>
                <w:rFonts w:ascii="Times New Roman" w:eastAsia="Times New Roman" w:hAnsi="Times New Roman" w:cs="Times New Roman"/>
              </w:rPr>
              <w:fldChar w:fldCharType="separate"/>
            </w:r>
            <w:r w:rsidR="00CE1258">
              <w:rPr>
                <w:rFonts w:ascii="Times New Roman" w:eastAsia="Times New Roman" w:hAnsi="Times New Roman" w:cs="Times New Roman"/>
              </w:rPr>
              <w:t>6.8</w:t>
            </w:r>
            <w:r w:rsidR="008E5A01">
              <w:rPr>
                <w:rFonts w:ascii="Times New Roman" w:eastAsia="Times New Roman" w:hAnsi="Times New Roman" w:cs="Times New Roman"/>
              </w:rPr>
              <w:fldChar w:fldCharType="end"/>
            </w:r>
            <w:r>
              <w:rPr>
                <w:rFonts w:ascii="Times New Roman" w:eastAsia="Times New Roman" w:hAnsi="Times New Roman" w:cs="Times New Roman"/>
              </w:rPr>
              <w:t xml:space="preserve">. </w:t>
            </w:r>
            <w:r w:rsidR="00541377">
              <w:rPr>
                <w:rFonts w:ascii="Times New Roman" w:eastAsia="Times New Roman" w:hAnsi="Times New Roman" w:cs="Times New Roman"/>
              </w:rPr>
              <w:t>Possible values are</w:t>
            </w:r>
            <w:r>
              <w:rPr>
                <w:rFonts w:ascii="Times New Roman" w:eastAsia="Times New Roman" w:hAnsi="Times New Roman" w:cs="Times New Roman"/>
              </w:rPr>
              <w:t xml:space="preserve">: </w:t>
            </w:r>
          </w:p>
          <w:p w14:paraId="6BEAE62D" w14:textId="77777777" w:rsidR="00541377" w:rsidRDefault="005944C6" w:rsidP="00541377">
            <w:pPr>
              <w:pStyle w:val="Paragraphedeliste"/>
              <w:numPr>
                <w:ilvl w:val="0"/>
                <w:numId w:val="39"/>
              </w:numPr>
              <w:tabs>
                <w:tab w:val="left" w:pos="540"/>
                <w:tab w:val="left" w:pos="700"/>
              </w:tabs>
              <w:rPr>
                <w:rFonts w:eastAsia="Times New Roman" w:cs="Times New Roman"/>
              </w:rPr>
            </w:pPr>
            <w:r w:rsidRPr="002021F3">
              <w:rPr>
                <w:rFonts w:eastAsia="Times New Roman" w:cs="Times New Roman"/>
              </w:rPr>
              <w:t>“WaveletWave</w:t>
            </w:r>
            <w:r w:rsidRPr="00AE6BB9">
              <w:rPr>
                <w:rFonts w:eastAsia="Times New Roman" w:cs="Times New Roman"/>
              </w:rPr>
              <w:t>”</w:t>
            </w:r>
          </w:p>
          <w:p w14:paraId="1B117B44" w14:textId="589B6456" w:rsidR="00541377" w:rsidRDefault="005944C6" w:rsidP="00541377">
            <w:pPr>
              <w:pStyle w:val="Paragraphedeliste"/>
              <w:numPr>
                <w:ilvl w:val="0"/>
                <w:numId w:val="39"/>
              </w:numPr>
              <w:tabs>
                <w:tab w:val="left" w:pos="540"/>
                <w:tab w:val="left" w:pos="700"/>
              </w:tabs>
              <w:rPr>
                <w:rFonts w:eastAsia="Times New Roman" w:cs="Times New Roman"/>
              </w:rPr>
            </w:pPr>
            <w:r w:rsidRPr="00AE6BB9">
              <w:rPr>
                <w:rFonts w:eastAsia="Times New Roman" w:cs="Times New Roman"/>
              </w:rPr>
              <w:t>“</w:t>
            </w:r>
            <w:r w:rsidRPr="002021F3">
              <w:rPr>
                <w:rFonts w:eastAsia="Times New Roman" w:cs="Times New Roman"/>
              </w:rPr>
              <w:t>VectorialWave</w:t>
            </w:r>
            <w:r w:rsidRPr="00AE6BB9">
              <w:rPr>
                <w:rFonts w:eastAsia="Times New Roman" w:cs="Times New Roman"/>
              </w:rPr>
              <w:t>”</w:t>
            </w:r>
          </w:p>
          <w:p w14:paraId="0BE984DD" w14:textId="0CCC2115" w:rsidR="00541377" w:rsidRDefault="005944C6" w:rsidP="00541377">
            <w:pPr>
              <w:pStyle w:val="Paragraphedeliste"/>
              <w:numPr>
                <w:ilvl w:val="0"/>
                <w:numId w:val="39"/>
              </w:numPr>
              <w:tabs>
                <w:tab w:val="left" w:pos="540"/>
                <w:tab w:val="left" w:pos="700"/>
              </w:tabs>
              <w:rPr>
                <w:rFonts w:eastAsia="Times New Roman" w:cs="Times New Roman"/>
              </w:rPr>
            </w:pPr>
            <w:r w:rsidRPr="00AE6BB9">
              <w:rPr>
                <w:rFonts w:eastAsia="Times New Roman" w:cs="Times New Roman"/>
              </w:rPr>
              <w:t>“</w:t>
            </w:r>
            <w:r w:rsidRPr="002021F3">
              <w:rPr>
                <w:rFonts w:eastAsia="Times New Roman" w:cs="Times New Roman"/>
              </w:rPr>
              <w:t>Curve</w:t>
            </w:r>
            <w:r w:rsidRPr="00AE6BB9">
              <w:rPr>
                <w:rFonts w:eastAsia="Times New Roman" w:cs="Times New Roman"/>
              </w:rPr>
              <w:t>”</w:t>
            </w:r>
          </w:p>
          <w:p w14:paraId="0736346B" w14:textId="465922BB" w:rsidR="00A030AE" w:rsidRPr="002021F3" w:rsidRDefault="005944C6" w:rsidP="00AE6BB9">
            <w:pPr>
              <w:pStyle w:val="Paragraphedeliste"/>
              <w:numPr>
                <w:ilvl w:val="0"/>
                <w:numId w:val="39"/>
              </w:numPr>
              <w:tabs>
                <w:tab w:val="left" w:pos="540"/>
                <w:tab w:val="left" w:pos="700"/>
              </w:tabs>
              <w:rPr>
                <w:rFonts w:eastAsia="Times New Roman" w:cs="Times New Roman"/>
              </w:rPr>
            </w:pPr>
            <w:r w:rsidRPr="00AE6BB9">
              <w:rPr>
                <w:rFonts w:eastAsia="Times New Roman" w:cs="Times New Roman"/>
              </w:rPr>
              <w:t>“</w:t>
            </w:r>
            <w:r w:rsidRPr="002021F3">
              <w:rPr>
                <w:rFonts w:eastAsia="Times New Roman" w:cs="Times New Roman"/>
              </w:rPr>
              <w:t>Transient</w:t>
            </w:r>
            <w:r w:rsidRPr="00AE6BB9">
              <w:rPr>
                <w:rFonts w:eastAsia="Times New Roman" w:cs="Times New Roman"/>
              </w:rPr>
              <w:t>”</w:t>
            </w: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6C"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BB5E5B" w14:paraId="07363479"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6E"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curve_type</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6F" w14:textId="4C9A8151" w:rsidR="00A030AE" w:rsidRDefault="00BB5E5B"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70" w14:textId="5E5FE5CD" w:rsidR="00A030AE" w:rsidRPr="00822B44" w:rsidRDefault="002F572B" w:rsidP="00AE6BB9">
            <w:pPr>
              <w:tabs>
                <w:tab w:val="left" w:pos="540"/>
                <w:tab w:val="left" w:pos="700"/>
              </w:tabs>
              <w:spacing w:after="0"/>
              <w:rPr>
                <w:rFonts w:ascii="Times New Roman" w:eastAsia="Times New Roman" w:hAnsi="Times New Roman" w:cs="Times New Roman"/>
                <w:highlight w:val="yellow"/>
              </w:rPr>
            </w:pPr>
            <w:r>
              <w:rPr>
                <w:rFonts w:ascii="Times New Roman" w:eastAsia="Times New Roman" w:hAnsi="Times New Roman" w:cs="Times New Roman"/>
              </w:rPr>
              <w:t>Linear</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72" w14:textId="2F49313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w:t>
            </w:r>
            <w:r w:rsidR="0068767D">
              <w:rPr>
                <w:rFonts w:ascii="Times New Roman" w:eastAsia="Times New Roman" w:hAnsi="Times New Roman" w:cs="Times New Roman"/>
              </w:rPr>
              <w:t xml:space="preserve"> type of</w:t>
            </w:r>
            <w:r>
              <w:rPr>
                <w:rFonts w:ascii="Times New Roman" w:eastAsia="Times New Roman" w:hAnsi="Times New Roman" w:cs="Times New Roman"/>
              </w:rPr>
              <w:t xml:space="preserve"> interpolation function </w:t>
            </w:r>
            <w:r w:rsidR="0068767D">
              <w:rPr>
                <w:rFonts w:ascii="Times New Roman" w:eastAsia="Times New Roman" w:hAnsi="Times New Roman" w:cs="Times New Roman"/>
              </w:rPr>
              <w:t>that should</w:t>
            </w:r>
            <w:r w:rsidR="005049FC">
              <w:rPr>
                <w:rFonts w:ascii="Times New Roman" w:eastAsia="Times New Roman" w:hAnsi="Times New Roman" w:cs="Times New Roman"/>
              </w:rPr>
              <w:t xml:space="preserve"> be</w:t>
            </w:r>
            <w:r w:rsidR="0068767D">
              <w:rPr>
                <w:rFonts w:ascii="Times New Roman" w:eastAsia="Times New Roman" w:hAnsi="Times New Roman" w:cs="Times New Roman"/>
              </w:rPr>
              <w:t xml:space="preserve"> </w:t>
            </w:r>
            <w:r>
              <w:rPr>
                <w:rFonts w:ascii="Times New Roman" w:eastAsia="Times New Roman" w:hAnsi="Times New Roman" w:cs="Times New Roman"/>
              </w:rPr>
              <w:t xml:space="preserve">used </w:t>
            </w:r>
            <w:r w:rsidR="0068767D">
              <w:rPr>
                <w:rFonts w:ascii="Times New Roman" w:eastAsia="Times New Roman" w:hAnsi="Times New Roman" w:cs="Times New Roman"/>
              </w:rPr>
              <w:t>by the synthesizer</w:t>
            </w:r>
            <w:r w:rsidR="005049FC">
              <w:rPr>
                <w:rFonts w:ascii="Times New Roman" w:eastAsia="Times New Roman" w:hAnsi="Times New Roman" w:cs="Times New Roman"/>
              </w:rPr>
              <w:t xml:space="preserve"> </w:t>
            </w:r>
            <w:r>
              <w:rPr>
                <w:rFonts w:ascii="Times New Roman" w:eastAsia="Times New Roman" w:hAnsi="Times New Roman" w:cs="Times New Roman"/>
              </w:rPr>
              <w:t>as specified in</w:t>
            </w:r>
            <w:r w:rsidR="00850F76">
              <w:rPr>
                <w:rFonts w:ascii="Times New Roman" w:eastAsia="Times New Roman" w:hAnsi="Times New Roman" w:cs="Times New Roman"/>
              </w:rPr>
              <w:t xml:space="preserve"> </w:t>
            </w:r>
            <w:r w:rsidR="00BE67A4">
              <w:rPr>
                <w:rFonts w:ascii="Times New Roman" w:eastAsia="Times New Roman" w:hAnsi="Times New Roman" w:cs="Times New Roman"/>
                <w:sz w:val="24"/>
                <w:szCs w:val="24"/>
              </w:rPr>
              <w:t xml:space="preserve">clause </w:t>
            </w:r>
            <w:r w:rsidR="00850F76">
              <w:rPr>
                <w:rFonts w:ascii="Times New Roman" w:eastAsia="Times New Roman" w:hAnsi="Times New Roman" w:cs="Times New Roman"/>
              </w:rPr>
              <w:fldChar w:fldCharType="begin"/>
            </w:r>
            <w:r w:rsidR="00850F76">
              <w:rPr>
                <w:rFonts w:ascii="Times New Roman" w:eastAsia="Times New Roman" w:hAnsi="Times New Roman" w:cs="Times New Roman"/>
              </w:rPr>
              <w:instrText xml:space="preserve"> REF _Ref116895261 \r \h </w:instrText>
            </w:r>
            <w:r w:rsidR="005049FC">
              <w:rPr>
                <w:rFonts w:ascii="Times New Roman" w:eastAsia="Times New Roman" w:hAnsi="Times New Roman" w:cs="Times New Roman"/>
              </w:rPr>
              <w:instrText xml:space="preserve"> \* MERGEFORMAT </w:instrText>
            </w:r>
            <w:r w:rsidR="00850F76">
              <w:rPr>
                <w:rFonts w:ascii="Times New Roman" w:eastAsia="Times New Roman" w:hAnsi="Times New Roman" w:cs="Times New Roman"/>
              </w:rPr>
            </w:r>
            <w:r w:rsidR="00850F76">
              <w:rPr>
                <w:rFonts w:ascii="Times New Roman" w:eastAsia="Times New Roman" w:hAnsi="Times New Roman" w:cs="Times New Roman"/>
              </w:rPr>
              <w:fldChar w:fldCharType="separate"/>
            </w:r>
            <w:r w:rsidR="00CE1258">
              <w:rPr>
                <w:rFonts w:ascii="Times New Roman" w:eastAsia="Times New Roman" w:hAnsi="Times New Roman" w:cs="Times New Roman"/>
              </w:rPr>
              <w:t>6.8</w:t>
            </w:r>
            <w:r w:rsidR="00850F76">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7363473" w14:textId="7E21D692" w:rsidR="00A030AE" w:rsidRDefault="00A030AE" w:rsidP="00AE6BB9">
            <w:pPr>
              <w:tabs>
                <w:tab w:val="left" w:pos="540"/>
                <w:tab w:val="left" w:pos="700"/>
              </w:tabs>
              <w:spacing w:after="0"/>
              <w:rPr>
                <w:rFonts w:ascii="Times New Roman" w:eastAsia="Times New Roman" w:hAnsi="Times New Roman" w:cs="Times New Roman"/>
              </w:rPr>
            </w:pPr>
          </w:p>
          <w:p w14:paraId="5BB862A4" w14:textId="7AA1A211" w:rsidR="005049FC" w:rsidRDefault="005049FC" w:rsidP="005049FC">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Possible values are:</w:t>
            </w:r>
          </w:p>
          <w:p w14:paraId="08711631" w14:textId="1873E70F" w:rsidR="005049FC" w:rsidRDefault="005944C6" w:rsidP="005049FC">
            <w:pPr>
              <w:pStyle w:val="Paragraphedeliste"/>
              <w:numPr>
                <w:ilvl w:val="0"/>
                <w:numId w:val="40"/>
              </w:numPr>
              <w:tabs>
                <w:tab w:val="left" w:pos="540"/>
                <w:tab w:val="left" w:pos="700"/>
              </w:tabs>
              <w:rPr>
                <w:rFonts w:eastAsia="Times New Roman" w:cs="Times New Roman"/>
              </w:rPr>
            </w:pPr>
            <w:r w:rsidRPr="002021F3">
              <w:rPr>
                <w:rFonts w:eastAsia="Times New Roman" w:cs="Times New Roman"/>
              </w:rPr>
              <w:t>“Linear”</w:t>
            </w:r>
          </w:p>
          <w:p w14:paraId="257BCF19" w14:textId="4D738114" w:rsidR="005049FC" w:rsidRDefault="005944C6" w:rsidP="005049FC">
            <w:pPr>
              <w:pStyle w:val="Paragraphedeliste"/>
              <w:numPr>
                <w:ilvl w:val="0"/>
                <w:numId w:val="40"/>
              </w:numPr>
              <w:tabs>
                <w:tab w:val="left" w:pos="540"/>
                <w:tab w:val="left" w:pos="700"/>
              </w:tabs>
              <w:rPr>
                <w:rFonts w:eastAsia="Times New Roman" w:cs="Times New Roman"/>
              </w:rPr>
            </w:pPr>
            <w:r w:rsidRPr="002021F3">
              <w:rPr>
                <w:rFonts w:eastAsia="Times New Roman" w:cs="Times New Roman"/>
              </w:rPr>
              <w:t>“Cubic”</w:t>
            </w:r>
          </w:p>
          <w:p w14:paraId="6FEB5284" w14:textId="4E6C7828" w:rsidR="005049FC" w:rsidRDefault="005944C6" w:rsidP="005049FC">
            <w:pPr>
              <w:pStyle w:val="Paragraphedeliste"/>
              <w:numPr>
                <w:ilvl w:val="0"/>
                <w:numId w:val="40"/>
              </w:numPr>
              <w:tabs>
                <w:tab w:val="left" w:pos="540"/>
                <w:tab w:val="left" w:pos="700"/>
              </w:tabs>
              <w:rPr>
                <w:rFonts w:eastAsia="Times New Roman" w:cs="Times New Roman"/>
              </w:rPr>
            </w:pPr>
            <w:r w:rsidRPr="002021F3">
              <w:rPr>
                <w:rFonts w:eastAsia="Times New Roman" w:cs="Times New Roman"/>
              </w:rPr>
              <w:t>“Akima”</w:t>
            </w:r>
          </w:p>
          <w:p w14:paraId="0B135A19" w14:textId="7821A055" w:rsidR="005049FC" w:rsidRDefault="005944C6" w:rsidP="005049FC">
            <w:pPr>
              <w:pStyle w:val="Paragraphedeliste"/>
              <w:numPr>
                <w:ilvl w:val="0"/>
                <w:numId w:val="40"/>
              </w:numPr>
              <w:tabs>
                <w:tab w:val="left" w:pos="540"/>
                <w:tab w:val="left" w:pos="700"/>
              </w:tabs>
              <w:rPr>
                <w:rFonts w:eastAsia="Times New Roman" w:cs="Times New Roman"/>
              </w:rPr>
            </w:pPr>
            <w:r w:rsidRPr="002021F3">
              <w:rPr>
                <w:rFonts w:eastAsia="Times New Roman" w:cs="Times New Roman"/>
              </w:rPr>
              <w:t>“Bezier”</w:t>
            </w:r>
          </w:p>
          <w:p w14:paraId="57A38793" w14:textId="69A24126" w:rsidR="005049FC" w:rsidRDefault="005944C6" w:rsidP="005049FC">
            <w:pPr>
              <w:pStyle w:val="Paragraphedeliste"/>
              <w:numPr>
                <w:ilvl w:val="0"/>
                <w:numId w:val="40"/>
              </w:numPr>
              <w:tabs>
                <w:tab w:val="left" w:pos="540"/>
                <w:tab w:val="left" w:pos="700"/>
              </w:tabs>
              <w:rPr>
                <w:rFonts w:eastAsia="Times New Roman" w:cs="Times New Roman"/>
              </w:rPr>
            </w:pPr>
            <w:r w:rsidRPr="00AE6BB9">
              <w:rPr>
                <w:rFonts w:eastAsia="Times New Roman" w:cs="Times New Roman"/>
              </w:rPr>
              <w:t>“BSpline</w:t>
            </w:r>
            <w:r w:rsidRPr="002021F3">
              <w:rPr>
                <w:rFonts w:eastAsia="Times New Roman" w:cs="Times New Roman"/>
              </w:rPr>
              <w:t>”</w:t>
            </w:r>
          </w:p>
          <w:p w14:paraId="6100B58E" w14:textId="5DF357A5" w:rsidR="004E74A8" w:rsidRPr="00AE6BB9" w:rsidRDefault="005944C6" w:rsidP="00AE6BB9">
            <w:pPr>
              <w:pStyle w:val="Paragraphedeliste"/>
              <w:numPr>
                <w:ilvl w:val="0"/>
                <w:numId w:val="40"/>
              </w:numPr>
              <w:tabs>
                <w:tab w:val="left" w:pos="540"/>
                <w:tab w:val="left" w:pos="700"/>
              </w:tabs>
              <w:rPr>
                <w:rFonts w:eastAsia="Times New Roman" w:cs="Times New Roman"/>
              </w:rPr>
            </w:pPr>
            <w:r w:rsidRPr="002021F3">
              <w:rPr>
                <w:rFonts w:eastAsia="Times New Roman" w:cs="Times New Roman"/>
              </w:rPr>
              <w:t>“Unknown</w:t>
            </w:r>
            <w:r w:rsidRPr="00AE6BB9">
              <w:rPr>
                <w:rFonts w:eastAsia="Times New Roman" w:cs="Times New Roman"/>
              </w:rPr>
              <w:t>”</w:t>
            </w:r>
          </w:p>
          <w:p w14:paraId="07363477" w14:textId="09F4DC1D" w:rsidR="00A030AE" w:rsidRDefault="00A030AE" w:rsidP="00AE6BB9">
            <w:pPr>
              <w:tabs>
                <w:tab w:val="left" w:pos="540"/>
                <w:tab w:val="left" w:pos="700"/>
              </w:tabs>
              <w:spacing w:after="0"/>
              <w:rPr>
                <w:rFonts w:ascii="Times New Roman" w:eastAsia="Times New Roman" w:hAnsi="Times New Roman" w:cs="Times New Roman"/>
              </w:rPr>
            </w:pP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78" w14:textId="34EF8E89" w:rsidR="00A030AE" w:rsidRDefault="002F572B"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BB5E5B" w14:paraId="07363482"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7A" w14:textId="49F915FB"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block_length</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7B" w14:textId="2B766D7A"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7C" w14:textId="73CD0E6E" w:rsidR="00A030AE" w:rsidRPr="00AE6BB9" w:rsidRDefault="00187FC3"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N/A</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0" w14:textId="6F614E2C" w:rsidR="00A030AE" w:rsidRDefault="004E74A8" w:rsidP="00AE6BB9">
            <w:pPr>
              <w:tabs>
                <w:tab w:val="left" w:pos="540"/>
                <w:tab w:val="left" w:pos="700"/>
              </w:tabs>
              <w:spacing w:after="0"/>
              <w:rPr>
                <w:rFonts w:ascii="Times New Roman" w:eastAsia="Times New Roman" w:hAnsi="Times New Roman" w:cs="Times New Roman"/>
              </w:rPr>
            </w:pPr>
            <w:r w:rsidRPr="34A2A30C">
              <w:rPr>
                <w:rFonts w:ascii="Times New Roman" w:eastAsia="Times New Roman" w:hAnsi="Times New Roman" w:cs="Times New Roman"/>
              </w:rPr>
              <w:t>D</w:t>
            </w:r>
            <w:r w:rsidR="005944C6" w:rsidRPr="34A2A30C">
              <w:rPr>
                <w:rFonts w:ascii="Times New Roman" w:eastAsia="Times New Roman" w:hAnsi="Times New Roman" w:cs="Times New Roman"/>
              </w:rPr>
              <w:t xml:space="preserve">uration of a </w:t>
            </w:r>
            <w:r w:rsidR="008050ED">
              <w:t>wavelet effect</w:t>
            </w:r>
            <w:r w:rsidR="00CF2C2F">
              <w:t xml:space="preserve">. </w:t>
            </w:r>
            <w:r w:rsidR="007F2168">
              <w:t xml:space="preserve">This property is </w:t>
            </w:r>
            <w:r w:rsidR="007C3B17">
              <w:t>required</w:t>
            </w:r>
            <w:r w:rsidR="007F2168">
              <w:t xml:space="preserve"> </w:t>
            </w:r>
            <w:r w:rsidR="007C3B17">
              <w:t xml:space="preserve">for </w:t>
            </w:r>
            <w:r w:rsidR="002E35DC">
              <w:t>wavelet wave bands. The u</w:t>
            </w:r>
            <w:r w:rsidR="00CF2C2F">
              <w:t xml:space="preserve">nit </w:t>
            </w:r>
            <w:r w:rsidR="002E35DC">
              <w:t>of this pro</w:t>
            </w:r>
            <w:r w:rsidR="001D6BDD">
              <w:t xml:space="preserve">perty </w:t>
            </w:r>
            <w:r w:rsidR="00CF2C2F">
              <w:t xml:space="preserve">is </w:t>
            </w:r>
            <w:r w:rsidR="00E113C0">
              <w:t>milliseconds</w:t>
            </w:r>
            <w:r w:rsidR="009C7306">
              <w:t>.</w:t>
            </w: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81" w14:textId="537133C5" w:rsidR="00A030AE" w:rsidRDefault="002F572B"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BB5E5B" w14:paraId="07363488"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3"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lower_frequency_limit</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84" w14:textId="00ECC508"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85" w14:textId="38DBF4B8" w:rsidR="00A030AE" w:rsidRPr="00AE6BB9" w:rsidRDefault="00187FC3"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N/A</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6" w14:textId="3A92CECB" w:rsidR="00A030AE" w:rsidRDefault="001D6BDD"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Pr>
                <w:rFonts w:ascii="Times New Roman" w:eastAsia="Times New Roman" w:hAnsi="Times New Roman" w:cs="Times New Roman"/>
              </w:rPr>
              <w:t>ower frequency limit of the band (Hz).</w:t>
            </w:r>
            <w:r>
              <w:rPr>
                <w:rFonts w:ascii="Times New Roman" w:eastAsia="Times New Roman" w:hAnsi="Times New Roman" w:cs="Times New Roman"/>
              </w:rPr>
              <w:t xml:space="preserve"> The value should be in the range </w:t>
            </w:r>
            <w:r w:rsidR="00C43EBA">
              <w:rPr>
                <w:rFonts w:ascii="Times New Roman" w:eastAsia="Times New Roman" w:hAnsi="Times New Roman" w:cs="Times New Roman"/>
              </w:rPr>
              <w:t>[0;10000].</w:t>
            </w: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87"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BB5E5B" w14:paraId="0736348E"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9"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upper_frequency_limit</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8A" w14:textId="2AD4B454" w:rsidR="00A030AE" w:rsidRPr="00AE6BB9"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number</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8B" w14:textId="2D141F55" w:rsidR="00A030AE" w:rsidRPr="00AE6BB9" w:rsidRDefault="00187FC3"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N/A</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C" w14:textId="7802D4B2"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 upper frequency limit of the band (Hz).</w:t>
            </w:r>
            <w:r w:rsidR="00C43EBA">
              <w:rPr>
                <w:rFonts w:ascii="Times New Roman" w:eastAsia="Times New Roman" w:hAnsi="Times New Roman" w:cs="Times New Roman"/>
              </w:rPr>
              <w:t xml:space="preserve"> The value should be in the range [0;10000].</w:t>
            </w: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8D"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BB5E5B" w14:paraId="07363496" w14:textId="77777777" w:rsidTr="34A2A30C">
        <w:trPr>
          <w:trHeight w:val="13"/>
        </w:trPr>
        <w:tc>
          <w:tcPr>
            <w:tcW w:w="1408" w:type="dxa"/>
            <w:tcBorders>
              <w:top w:val="nil"/>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8F"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effects</w:t>
            </w:r>
          </w:p>
        </w:tc>
        <w:tc>
          <w:tcPr>
            <w:tcW w:w="1559"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90" w14:textId="1D6C9FA1"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w:t>
            </w:r>
            <w:r w:rsidR="0092557E">
              <w:rPr>
                <w:rFonts w:ascii="Times New Roman" w:eastAsia="Times New Roman" w:hAnsi="Times New Roman" w:cs="Times New Roman"/>
              </w:rPr>
              <w:t>&lt; MPEG</w:t>
            </w:r>
            <w:r w:rsidR="0092557E">
              <w:rPr>
                <w:rFonts w:ascii="Times New Roman" w:eastAsia="Times New Roman" w:hAnsi="Times New Roman" w:cs="Times New Roman"/>
                <w:sz w:val="24"/>
                <w:szCs w:val="24"/>
              </w:rPr>
              <w:t>_haptics</w:t>
            </w:r>
            <w:r w:rsidR="0092557E">
              <w:rPr>
                <w:rFonts w:ascii="Times New Roman" w:eastAsia="Times New Roman" w:hAnsi="Times New Roman" w:cs="Times New Roman"/>
              </w:rPr>
              <w:t>_effect &gt;</w:t>
            </w:r>
          </w:p>
        </w:tc>
        <w:tc>
          <w:tcPr>
            <w:tcW w:w="992" w:type="dxa"/>
            <w:tcBorders>
              <w:top w:val="single" w:sz="8" w:space="0" w:color="000000" w:themeColor="text1"/>
              <w:left w:val="nil"/>
              <w:bottom w:val="single" w:sz="8" w:space="0" w:color="000000" w:themeColor="text1"/>
              <w:right w:val="single" w:sz="4" w:space="0" w:color="000000" w:themeColor="text1"/>
            </w:tcBorders>
          </w:tcPr>
          <w:p w14:paraId="07363491" w14:textId="0C3F7B8B"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5103" w:type="dxa"/>
            <w:tcBorders>
              <w:top w:val="nil"/>
              <w:left w:val="single" w:sz="4"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07363492" w14:textId="354F8209" w:rsidR="00A030AE" w:rsidRDefault="00C43EBA"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Pr>
                <w:rFonts w:ascii="Times New Roman" w:eastAsia="Times New Roman" w:hAnsi="Times New Roman" w:cs="Times New Roman"/>
              </w:rPr>
              <w:t>ist of MPEG</w:t>
            </w:r>
            <w:r w:rsidR="005944C6">
              <w:rPr>
                <w:rFonts w:ascii="Times New Roman" w:eastAsia="Times New Roman" w:hAnsi="Times New Roman" w:cs="Times New Roman"/>
                <w:sz w:val="24"/>
                <w:szCs w:val="24"/>
              </w:rPr>
              <w:t>_haptics</w:t>
            </w:r>
            <w:r>
              <w:rPr>
                <w:rFonts w:ascii="Times New Roman" w:eastAsia="Times New Roman" w:hAnsi="Times New Roman" w:cs="Times New Roman"/>
              </w:rPr>
              <w:t>.</w:t>
            </w:r>
            <w:r w:rsidR="005944C6">
              <w:rPr>
                <w:rFonts w:ascii="Times New Roman" w:eastAsia="Times New Roman" w:hAnsi="Times New Roman" w:cs="Times New Roman"/>
              </w:rPr>
              <w:t xml:space="preserve">effect as defined in </w:t>
            </w:r>
            <w:r w:rsidR="00D5361D">
              <w:rPr>
                <w:rFonts w:ascii="Times New Roman" w:eastAsia="Times New Roman" w:hAnsi="Times New Roman" w:cs="Times New Roman"/>
              </w:rPr>
              <w:fldChar w:fldCharType="begin"/>
            </w:r>
            <w:r w:rsidR="00D5361D">
              <w:rPr>
                <w:rFonts w:ascii="Times New Roman" w:eastAsia="Times New Roman" w:hAnsi="Times New Roman" w:cs="Times New Roman"/>
              </w:rPr>
              <w:instrText xml:space="preserve"> REF _Ref116367748 \r \h </w:instrText>
            </w:r>
            <w:r w:rsidR="00D5361D">
              <w:rPr>
                <w:rFonts w:ascii="Times New Roman" w:eastAsia="Times New Roman" w:hAnsi="Times New Roman" w:cs="Times New Roman"/>
              </w:rPr>
            </w:r>
            <w:r w:rsidR="00D5361D">
              <w:rPr>
                <w:rFonts w:ascii="Times New Roman" w:eastAsia="Times New Roman" w:hAnsi="Times New Roman" w:cs="Times New Roman"/>
              </w:rPr>
              <w:fldChar w:fldCharType="separate"/>
            </w:r>
            <w:r w:rsidR="00CE1258">
              <w:rPr>
                <w:rFonts w:ascii="Times New Roman" w:eastAsia="Times New Roman" w:hAnsi="Times New Roman" w:cs="Times New Roman"/>
              </w:rPr>
              <w:t>7.2.8</w:t>
            </w:r>
            <w:r w:rsidR="00D5361D">
              <w:rPr>
                <w:rFonts w:ascii="Times New Roman" w:eastAsia="Times New Roman" w:hAnsi="Times New Roman" w:cs="Times New Roman"/>
              </w:rPr>
              <w:fldChar w:fldCharType="end"/>
            </w:r>
            <w:r w:rsidR="005944C6">
              <w:rPr>
                <w:rFonts w:ascii="Times New Roman" w:eastAsia="Times New Roman" w:hAnsi="Times New Roman" w:cs="Times New Roman"/>
              </w:rPr>
              <w:t xml:space="preserve">. </w:t>
            </w:r>
          </w:p>
          <w:p w14:paraId="07363494" w14:textId="615F97EC" w:rsidR="00A030AE"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 xml:space="preserve">If the effects array is empty, </w:t>
            </w:r>
            <w:r w:rsidR="00C43EBA" w:rsidRPr="00AE6BB9">
              <w:rPr>
                <w:rFonts w:ascii="Times New Roman" w:eastAsia="Times New Roman" w:hAnsi="Times New Roman" w:cs="Times New Roman"/>
              </w:rPr>
              <w:t>the band does not contain haptic data</w:t>
            </w:r>
            <w:r w:rsidRPr="00AE6BB9">
              <w:rPr>
                <w:rFonts w:ascii="Times New Roman" w:eastAsia="Times New Roman" w:hAnsi="Times New Roman" w:cs="Times New Roman"/>
              </w:rPr>
              <w:t>.</w:t>
            </w:r>
          </w:p>
        </w:tc>
        <w:tc>
          <w:tcPr>
            <w:tcW w:w="1248" w:type="dxa"/>
            <w:tcBorders>
              <w:top w:val="nil"/>
              <w:left w:val="nil"/>
              <w:bottom w:val="single" w:sz="8" w:space="0" w:color="000000" w:themeColor="text1"/>
              <w:right w:val="single" w:sz="8" w:space="0" w:color="000000" w:themeColor="text1"/>
            </w:tcBorders>
            <w:tcMar>
              <w:top w:w="100" w:type="dxa"/>
              <w:left w:w="100" w:type="dxa"/>
              <w:bottom w:w="100" w:type="dxa"/>
              <w:right w:w="100" w:type="dxa"/>
            </w:tcMar>
          </w:tcPr>
          <w:p w14:paraId="07363495"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bl>
    <w:p w14:paraId="07363497" w14:textId="1F1B8965" w:rsidR="00A030AE" w:rsidRDefault="00A030AE" w:rsidP="00FE2AC3">
      <w:pPr>
        <w:tabs>
          <w:tab w:val="left" w:pos="540"/>
          <w:tab w:val="left" w:pos="700"/>
        </w:tabs>
        <w:rPr>
          <w:rFonts w:ascii="Times New Roman" w:eastAsia="Times New Roman" w:hAnsi="Times New Roman" w:cs="Times New Roman"/>
          <w:sz w:val="24"/>
          <w:szCs w:val="24"/>
        </w:rPr>
      </w:pPr>
    </w:p>
    <w:p w14:paraId="07363498" w14:textId="63F101C3" w:rsidR="00A030AE" w:rsidRDefault="005944C6" w:rsidP="00641763">
      <w:pPr>
        <w:pStyle w:val="Titre1"/>
        <w:numPr>
          <w:ilvl w:val="2"/>
          <w:numId w:val="8"/>
        </w:numPr>
        <w:pBdr>
          <w:top w:val="nil"/>
          <w:left w:val="nil"/>
          <w:bottom w:val="nil"/>
          <w:right w:val="nil"/>
          <w:between w:val="nil"/>
        </w:pBdr>
        <w:spacing w:line="240" w:lineRule="auto"/>
      </w:pPr>
      <w:bookmarkStart w:id="163" w:name="_Ref116356316"/>
      <w:bookmarkStart w:id="164" w:name="_Ref116364544"/>
      <w:bookmarkStart w:id="165" w:name="_Ref116367748"/>
      <w:bookmarkStart w:id="166" w:name="_Toc119062920"/>
      <w:r>
        <w:t>MPEG_haptics</w:t>
      </w:r>
      <w:r w:rsidR="006123D8">
        <w:t>.</w:t>
      </w:r>
      <w:r>
        <w:t>effect</w:t>
      </w:r>
      <w:bookmarkEnd w:id="163"/>
      <w:bookmarkEnd w:id="164"/>
      <w:bookmarkEnd w:id="165"/>
      <w:bookmarkEnd w:id="166"/>
    </w:p>
    <w:p w14:paraId="07363499" w14:textId="2CB78596"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Each MPEG_haptics</w:t>
      </w:r>
      <w:r w:rsidR="00C01559">
        <w:rPr>
          <w:rFonts w:ascii="Times New Roman" w:eastAsia="Times New Roman" w:hAnsi="Times New Roman" w:cs="Times New Roman"/>
          <w:sz w:val="24"/>
          <w:szCs w:val="24"/>
        </w:rPr>
        <w:t>.</w:t>
      </w:r>
      <w:r>
        <w:rPr>
          <w:rFonts w:ascii="Times New Roman" w:eastAsia="Times New Roman" w:hAnsi="Times New Roman" w:cs="Times New Roman"/>
          <w:sz w:val="24"/>
          <w:szCs w:val="24"/>
        </w:rPr>
        <w:t>band is composed of haptic effects defined by the MPEG_haptics</w:t>
      </w:r>
      <w:r w:rsidR="00ED3BA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effect element with </w:t>
      </w:r>
      <w:r w:rsidR="005E3C69">
        <w:rPr>
          <w:rFonts w:ascii="Times New Roman" w:eastAsia="Times New Roman" w:hAnsi="Times New Roman" w:cs="Times New Roman"/>
          <w:sz w:val="24"/>
          <w:szCs w:val="24"/>
        </w:rPr>
        <w:t xml:space="preserve">an effect type, a </w:t>
      </w:r>
      <w:r>
        <w:rPr>
          <w:rFonts w:ascii="Times New Roman" w:eastAsia="Times New Roman" w:hAnsi="Times New Roman" w:cs="Times New Roman"/>
          <w:sz w:val="24"/>
          <w:szCs w:val="24"/>
        </w:rPr>
        <w:t xml:space="preserve">position, </w:t>
      </w:r>
      <w:r w:rsidR="005E3C69">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 xml:space="preserve">phase, </w:t>
      </w:r>
      <w:r w:rsidR="005E3C69">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signal type,</w:t>
      </w:r>
      <w:r w:rsidR="004A14EA">
        <w:rPr>
          <w:rFonts w:ascii="Times New Roman" w:eastAsia="Times New Roman" w:hAnsi="Times New Roman" w:cs="Times New Roman"/>
          <w:sz w:val="24"/>
          <w:szCs w:val="24"/>
        </w:rPr>
        <w:t xml:space="preserve"> an optional </w:t>
      </w:r>
      <w:r w:rsidR="00F17C57">
        <w:rPr>
          <w:rFonts w:ascii="Times New Roman" w:eastAsia="Times New Roman" w:hAnsi="Times New Roman" w:cs="Times New Roman"/>
          <w:sz w:val="24"/>
          <w:szCs w:val="24"/>
        </w:rPr>
        <w:t>composition</w:t>
      </w:r>
      <w:r>
        <w:rPr>
          <w:rFonts w:ascii="Times New Roman" w:eastAsia="Times New Roman" w:hAnsi="Times New Roman" w:cs="Times New Roman"/>
          <w:sz w:val="24"/>
          <w:szCs w:val="24"/>
        </w:rPr>
        <w:t xml:space="preserve"> and a list of keyframes. </w:t>
      </w:r>
    </w:p>
    <w:p w14:paraId="0736349A" w14:textId="1E574B4A" w:rsidR="00A030AE" w:rsidRDefault="004A14EA">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_Ref116954430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22</w:t>
      </w:r>
      <w:r>
        <w:rPr>
          <w:rFonts w:ascii="Times New Roman" w:eastAsia="Times New Roman" w:hAnsi="Times New Roman" w:cs="Times New Roman"/>
          <w:sz w:val="24"/>
          <w:szCs w:val="24"/>
        </w:rPr>
        <w:fldChar w:fldCharType="end"/>
      </w:r>
      <w:r w:rsidR="004819AC">
        <w:rPr>
          <w:rFonts w:ascii="Times New Roman" w:eastAsia="Times New Roman" w:hAnsi="Times New Roman" w:cs="Times New Roman"/>
          <w:sz w:val="24"/>
          <w:szCs w:val="24"/>
        </w:rPr>
        <w:t xml:space="preserve"> details the list of properties of an MPEG_haptics.band object corresponding to the properties defined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_Ref116561979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12</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4819AC">
        <w:rPr>
          <w:rFonts w:ascii="Times New Roman" w:eastAsia="Times New Roman" w:hAnsi="Times New Roman" w:cs="Times New Roman"/>
          <w:sz w:val="24"/>
          <w:szCs w:val="24"/>
        </w:rPr>
        <w:t xml:space="preserve">of </w:t>
      </w:r>
      <w:r w:rsidR="00BE67A4">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_Ref116895292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6.9</w:t>
      </w:r>
      <w:r>
        <w:rPr>
          <w:rFonts w:ascii="Times New Roman" w:eastAsia="Times New Roman" w:hAnsi="Times New Roman" w:cs="Times New Roman"/>
          <w:sz w:val="24"/>
          <w:szCs w:val="24"/>
        </w:rPr>
        <w:fldChar w:fldCharType="end"/>
      </w:r>
      <w:r w:rsidR="004819AC">
        <w:rPr>
          <w:rFonts w:ascii="Times New Roman" w:eastAsia="Times New Roman" w:hAnsi="Times New Roman" w:cs="Times New Roman"/>
          <w:sz w:val="24"/>
          <w:szCs w:val="24"/>
        </w:rPr>
        <w:t>.</w:t>
      </w:r>
      <w:r w:rsidR="004819AC" w:rsidRPr="00400E0E">
        <w:rPr>
          <w:rFonts w:ascii="Times New Roman" w:eastAsia="Times New Roman" w:hAnsi="Times New Roman" w:cs="Times New Roman"/>
          <w:sz w:val="24"/>
          <w:szCs w:val="24"/>
        </w:rPr>
        <w:t xml:space="preserve"> </w:t>
      </w:r>
    </w:p>
    <w:p w14:paraId="1A5E5B2E" w14:textId="3FC36E91" w:rsidR="004819AC" w:rsidRDefault="004819AC" w:rsidP="00AE6BB9">
      <w:pPr>
        <w:pStyle w:val="Lgende"/>
        <w:keepNext/>
        <w:jc w:val="center"/>
      </w:pPr>
      <w:bookmarkStart w:id="167" w:name="_Ref116954430"/>
      <w:r>
        <w:t xml:space="preserve">Table </w:t>
      </w:r>
      <w:r>
        <w:fldChar w:fldCharType="begin"/>
      </w:r>
      <w:r>
        <w:instrText>SEQ Table \* ARABIC</w:instrText>
      </w:r>
      <w:r>
        <w:fldChar w:fldCharType="separate"/>
      </w:r>
      <w:r w:rsidR="00CE1258">
        <w:rPr>
          <w:noProof/>
        </w:rPr>
        <w:t>22</w:t>
      </w:r>
      <w:r>
        <w:fldChar w:fldCharType="end"/>
      </w:r>
      <w:bookmarkEnd w:id="167"/>
      <w:r>
        <w:t>: Description of the MPEH_haptics.effect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1408"/>
        <w:gridCol w:w="1701"/>
        <w:gridCol w:w="1134"/>
        <w:gridCol w:w="4961"/>
        <w:gridCol w:w="1106"/>
      </w:tblGrid>
      <w:tr w:rsidR="00A030AE" w14:paraId="073634A0" w14:textId="77777777" w:rsidTr="00AE6BB9">
        <w:trPr>
          <w:trHeight w:val="16"/>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49B" w14:textId="51FFA753"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Property</w:t>
            </w:r>
          </w:p>
        </w:tc>
        <w:tc>
          <w:tcPr>
            <w:tcW w:w="1701"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9C" w14:textId="77777777"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Type</w:t>
            </w:r>
          </w:p>
        </w:tc>
        <w:tc>
          <w:tcPr>
            <w:tcW w:w="1134" w:type="dxa"/>
            <w:tcBorders>
              <w:top w:val="single" w:sz="8" w:space="0" w:color="000000"/>
              <w:left w:val="nil"/>
              <w:bottom w:val="single" w:sz="8" w:space="0" w:color="000000"/>
              <w:right w:val="single" w:sz="4" w:space="0" w:color="000000"/>
            </w:tcBorders>
          </w:tcPr>
          <w:p w14:paraId="0736349D" w14:textId="7399C4C6"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Default</w:t>
            </w:r>
          </w:p>
        </w:tc>
        <w:tc>
          <w:tcPr>
            <w:tcW w:w="4961"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49E" w14:textId="04C6C5E2"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Description</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9F" w14:textId="6D1ECF32"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4A6" w14:textId="77777777" w:rsidTr="00AE6BB9">
        <w:trPr>
          <w:trHeight w:val="16"/>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4A1" w14:textId="7E25831E"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id</w:t>
            </w:r>
          </w:p>
        </w:tc>
        <w:tc>
          <w:tcPr>
            <w:tcW w:w="1701"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A2" w14:textId="2ED4889A" w:rsidR="00A030AE" w:rsidRDefault="00876790"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i</w:t>
            </w:r>
            <w:r w:rsidR="005944C6">
              <w:rPr>
                <w:rFonts w:ascii="Times New Roman" w:eastAsia="Times New Roman" w:hAnsi="Times New Roman" w:cs="Times New Roman"/>
              </w:rPr>
              <w:t>nteger</w:t>
            </w:r>
          </w:p>
        </w:tc>
        <w:tc>
          <w:tcPr>
            <w:tcW w:w="1134" w:type="dxa"/>
            <w:tcBorders>
              <w:top w:val="single" w:sz="8" w:space="0" w:color="000000"/>
              <w:left w:val="nil"/>
              <w:bottom w:val="single" w:sz="8" w:space="0" w:color="000000"/>
              <w:right w:val="single" w:sz="4" w:space="0" w:color="000000"/>
            </w:tcBorders>
          </w:tcPr>
          <w:p w14:paraId="073634A3" w14:textId="4739E054" w:rsidR="00A030AE" w:rsidRDefault="005944C6" w:rsidP="00AE6BB9">
            <w:pPr>
              <w:tabs>
                <w:tab w:val="left" w:pos="540"/>
                <w:tab w:val="left" w:pos="700"/>
              </w:tabs>
              <w:spacing w:after="0"/>
            </w:pPr>
            <w:r>
              <w:t>N/A</w:t>
            </w:r>
          </w:p>
        </w:tc>
        <w:tc>
          <w:tcPr>
            <w:tcW w:w="4961"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4A4" w14:textId="7267A948" w:rsidR="00A030AE" w:rsidRDefault="0096768F" w:rsidP="00AE6BB9">
            <w:pPr>
              <w:tabs>
                <w:tab w:val="left" w:pos="540"/>
                <w:tab w:val="left" w:pos="700"/>
              </w:tabs>
              <w:spacing w:after="0"/>
              <w:rPr>
                <w:rFonts w:ascii="Times New Roman" w:eastAsia="Times New Roman" w:hAnsi="Times New Roman" w:cs="Times New Roman"/>
                <w:b/>
              </w:rPr>
            </w:pPr>
            <w:r>
              <w:t>U</w:t>
            </w:r>
            <w:r w:rsidR="005944C6">
              <w:t>nique identifier</w:t>
            </w:r>
            <w:r w:rsidR="005944C6">
              <w:rPr>
                <w:rFonts w:ascii="Times New Roman" w:eastAsia="Times New Roman" w:hAnsi="Times New Roman" w:cs="Times New Roman"/>
              </w:rPr>
              <w:t xml:space="preserve"> of an effect.</w:t>
            </w:r>
            <w:r w:rsidR="0064780A">
              <w:rPr>
                <w:rFonts w:ascii="Times New Roman" w:eastAsia="Times New Roman" w:hAnsi="Times New Roman" w:cs="Times New Roman"/>
              </w:rPr>
              <w:t xml:space="preserve"> This attribute is only required for library effects and </w:t>
            </w:r>
            <w:r w:rsidR="006C7E51">
              <w:rPr>
                <w:rFonts w:ascii="Times New Roman" w:eastAsia="Times New Roman" w:hAnsi="Times New Roman" w:cs="Times New Roman"/>
              </w:rPr>
              <w:t>“</w:t>
            </w:r>
            <w:r w:rsidR="0064780A">
              <w:rPr>
                <w:rFonts w:ascii="Times New Roman" w:eastAsia="Times New Roman" w:hAnsi="Times New Roman" w:cs="Times New Roman"/>
              </w:rPr>
              <w:t>Reference</w:t>
            </w:r>
            <w:r w:rsidR="006C7E51">
              <w:rPr>
                <w:rFonts w:ascii="Times New Roman" w:eastAsia="Times New Roman" w:hAnsi="Times New Roman" w:cs="Times New Roman"/>
              </w:rPr>
              <w:t>”</w:t>
            </w:r>
            <w:r w:rsidR="0064780A">
              <w:rPr>
                <w:rFonts w:ascii="Times New Roman" w:eastAsia="Times New Roman" w:hAnsi="Times New Roman" w:cs="Times New Roman"/>
              </w:rPr>
              <w:t xml:space="preserve"> effects.</w:t>
            </w:r>
            <w:r w:rsidR="006C7E51">
              <w:rPr>
                <w:rFonts w:ascii="Times New Roman" w:eastAsia="Times New Roman" w:hAnsi="Times New Roman" w:cs="Times New Roman"/>
              </w:rPr>
              <w:t xml:space="preserve"> For “Reference” effects, it corresponds to the id of the library effect being </w:t>
            </w:r>
            <w:r w:rsidR="00A67B87">
              <w:rPr>
                <w:rFonts w:ascii="Times New Roman" w:eastAsia="Times New Roman" w:hAnsi="Times New Roman" w:cs="Times New Roman"/>
              </w:rPr>
              <w:t>referenced.</w:t>
            </w:r>
            <w:r w:rsidR="00395053">
              <w:rPr>
                <w:rFonts w:ascii="Times New Roman" w:eastAsia="Times New Roman" w:hAnsi="Times New Roman" w:cs="Times New Roman"/>
              </w:rPr>
              <w:t xml:space="preserve"> The value must be greater or equal to 0.</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A5" w14:textId="0DD62F96" w:rsidR="00A030AE" w:rsidRDefault="005944C6" w:rsidP="00AE6BB9">
            <w:pPr>
              <w:tabs>
                <w:tab w:val="left" w:pos="540"/>
                <w:tab w:val="left" w:pos="700"/>
              </w:tabs>
              <w:spacing w:after="0"/>
              <w:rPr>
                <w:rFonts w:ascii="Times New Roman" w:eastAsia="Times New Roman" w:hAnsi="Times New Roman" w:cs="Times New Roman"/>
                <w:b/>
              </w:rPr>
            </w:pPr>
            <w:r w:rsidRPr="00AE6BB9">
              <w:rPr>
                <w:rFonts w:ascii="Times New Roman" w:eastAsia="Times New Roman" w:hAnsi="Times New Roman" w:cs="Times New Roman"/>
              </w:rPr>
              <w:t>No</w:t>
            </w:r>
          </w:p>
        </w:tc>
      </w:tr>
      <w:tr w:rsidR="00A030AE" w14:paraId="073634AE" w14:textId="77777777" w:rsidTr="00AE6BB9">
        <w:trPr>
          <w:trHeight w:val="16"/>
        </w:trPr>
        <w:tc>
          <w:tcPr>
            <w:tcW w:w="140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4A7" w14:textId="6CEC4DDA"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effect_type</w:t>
            </w:r>
          </w:p>
        </w:tc>
        <w:tc>
          <w:tcPr>
            <w:tcW w:w="1701"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A8" w14:textId="4E0ECDF7" w:rsidR="00A030AE" w:rsidRDefault="00876790"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e</w:t>
            </w:r>
            <w:r w:rsidR="005944C6">
              <w:rPr>
                <w:rFonts w:ascii="Times New Roman" w:eastAsia="Times New Roman" w:hAnsi="Times New Roman" w:cs="Times New Roman"/>
              </w:rPr>
              <w:t>num&lt;string&gt;</w:t>
            </w:r>
          </w:p>
        </w:tc>
        <w:tc>
          <w:tcPr>
            <w:tcW w:w="1134" w:type="dxa"/>
            <w:tcBorders>
              <w:top w:val="single" w:sz="8" w:space="0" w:color="000000"/>
              <w:left w:val="nil"/>
              <w:bottom w:val="single" w:sz="8" w:space="0" w:color="000000"/>
              <w:right w:val="single" w:sz="4" w:space="0" w:color="000000"/>
            </w:tcBorders>
          </w:tcPr>
          <w:p w14:paraId="073634A9" w14:textId="4273C13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Basis</w:t>
            </w:r>
          </w:p>
        </w:tc>
        <w:tc>
          <w:tcPr>
            <w:tcW w:w="4961"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4AA" w14:textId="016E893F"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Indicates the type of haptic effect.</w:t>
            </w:r>
          </w:p>
          <w:p w14:paraId="073634AB" w14:textId="034AE538" w:rsidR="00A030AE" w:rsidRDefault="00A030AE" w:rsidP="00AE6BB9">
            <w:pPr>
              <w:tabs>
                <w:tab w:val="left" w:pos="540"/>
                <w:tab w:val="left" w:pos="700"/>
              </w:tabs>
              <w:spacing w:after="0"/>
              <w:rPr>
                <w:rFonts w:ascii="Times New Roman" w:eastAsia="Times New Roman" w:hAnsi="Times New Roman" w:cs="Times New Roman"/>
              </w:rPr>
            </w:pPr>
          </w:p>
          <w:p w14:paraId="073634AC" w14:textId="72277C46"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Effect-type value equals one of: “Basis”, “</w:t>
            </w:r>
            <w:r w:rsidR="00214F1C">
              <w:rPr>
                <w:rFonts w:ascii="Times New Roman" w:eastAsia="Times New Roman" w:hAnsi="Times New Roman" w:cs="Times New Roman"/>
              </w:rPr>
              <w:t>Composite</w:t>
            </w:r>
            <w:r>
              <w:rPr>
                <w:rFonts w:ascii="Times New Roman" w:eastAsia="Times New Roman" w:hAnsi="Times New Roman" w:cs="Times New Roman"/>
              </w:rPr>
              <w:t xml:space="preserve">” and “Reference”, corresponding to the description in </w:t>
            </w:r>
            <w:r w:rsidR="00BE67A4">
              <w:rPr>
                <w:rFonts w:ascii="Times New Roman" w:eastAsia="Times New Roman" w:hAnsi="Times New Roman" w:cs="Times New Roman"/>
                <w:sz w:val="24"/>
                <w:szCs w:val="24"/>
              </w:rPr>
              <w:t xml:space="preserve">clause </w:t>
            </w:r>
            <w:r w:rsidR="00694EAE">
              <w:rPr>
                <w:rFonts w:ascii="Times New Roman" w:eastAsia="Times New Roman" w:hAnsi="Times New Roman" w:cs="Times New Roman"/>
              </w:rPr>
              <w:fldChar w:fldCharType="begin"/>
            </w:r>
            <w:r w:rsidR="00694EAE">
              <w:rPr>
                <w:rFonts w:ascii="Times New Roman" w:eastAsia="Times New Roman" w:hAnsi="Times New Roman" w:cs="Times New Roman"/>
              </w:rPr>
              <w:instrText xml:space="preserve"> REF _Ref116367995 \r \h </w:instrText>
            </w:r>
            <w:r w:rsidR="00694EAE">
              <w:rPr>
                <w:rFonts w:ascii="Times New Roman" w:eastAsia="Times New Roman" w:hAnsi="Times New Roman" w:cs="Times New Roman"/>
              </w:rPr>
            </w:r>
            <w:r w:rsidR="00694EAE">
              <w:rPr>
                <w:rFonts w:ascii="Times New Roman" w:eastAsia="Times New Roman" w:hAnsi="Times New Roman" w:cs="Times New Roman"/>
              </w:rPr>
              <w:fldChar w:fldCharType="separate"/>
            </w:r>
            <w:r w:rsidR="00CE1258">
              <w:rPr>
                <w:rFonts w:ascii="Times New Roman" w:eastAsia="Times New Roman" w:hAnsi="Times New Roman" w:cs="Times New Roman"/>
              </w:rPr>
              <w:t>6.9</w:t>
            </w:r>
            <w:r w:rsidR="00694EAE">
              <w:rPr>
                <w:rFonts w:ascii="Times New Roman" w:eastAsia="Times New Roman" w:hAnsi="Times New Roman" w:cs="Times New Roman"/>
              </w:rPr>
              <w:fldChar w:fldCharType="end"/>
            </w:r>
            <w:r>
              <w:rPr>
                <w:rFonts w:ascii="Times New Roman" w:eastAsia="Times New Roman" w:hAnsi="Times New Roman" w:cs="Times New Roman"/>
              </w:rPr>
              <w:t>.</w:t>
            </w:r>
          </w:p>
        </w:tc>
        <w:tc>
          <w:tcPr>
            <w:tcW w:w="110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AD" w14:textId="710ED43C" w:rsidR="00A030AE" w:rsidRDefault="005944C6" w:rsidP="00AE6BB9">
            <w:pPr>
              <w:tabs>
                <w:tab w:val="left" w:pos="540"/>
                <w:tab w:val="left" w:pos="700"/>
              </w:tabs>
              <w:spacing w:after="0"/>
              <w:rPr>
                <w:rFonts w:ascii="Times New Roman" w:eastAsia="Times New Roman" w:hAnsi="Times New Roman" w:cs="Times New Roman"/>
                <w:b/>
              </w:rPr>
            </w:pPr>
            <w:r>
              <w:rPr>
                <w:rFonts w:ascii="Times New Roman" w:eastAsia="Times New Roman" w:hAnsi="Times New Roman" w:cs="Times New Roman"/>
              </w:rPr>
              <w:t>Yes</w:t>
            </w:r>
          </w:p>
        </w:tc>
      </w:tr>
      <w:tr w:rsidR="00A030AE" w14:paraId="073634B8" w14:textId="77777777" w:rsidTr="00004D4E">
        <w:trPr>
          <w:trHeight w:val="16"/>
        </w:trPr>
        <w:tc>
          <w:tcPr>
            <w:tcW w:w="140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AF" w14:textId="3C4A7DA5"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position</w:t>
            </w:r>
          </w:p>
        </w:tc>
        <w:tc>
          <w:tcPr>
            <w:tcW w:w="1701" w:type="dxa"/>
            <w:tcBorders>
              <w:top w:val="nil"/>
              <w:left w:val="nil"/>
              <w:bottom w:val="single" w:sz="8" w:space="0" w:color="000000"/>
              <w:right w:val="single" w:sz="8" w:space="0" w:color="000000"/>
            </w:tcBorders>
            <w:tcMar>
              <w:top w:w="100" w:type="dxa"/>
              <w:left w:w="100" w:type="dxa"/>
              <w:bottom w:w="100" w:type="dxa"/>
              <w:right w:w="100" w:type="dxa"/>
            </w:tcMar>
          </w:tcPr>
          <w:p w14:paraId="073634B0"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integer</w:t>
            </w:r>
          </w:p>
        </w:tc>
        <w:tc>
          <w:tcPr>
            <w:tcW w:w="1134" w:type="dxa"/>
            <w:tcBorders>
              <w:top w:val="single" w:sz="8" w:space="0" w:color="000000"/>
              <w:left w:val="nil"/>
              <w:bottom w:val="single" w:sz="8" w:space="0" w:color="000000"/>
              <w:right w:val="single" w:sz="4" w:space="0" w:color="000000"/>
            </w:tcBorders>
          </w:tcPr>
          <w:p w14:paraId="073634B1" w14:textId="788BE1A0"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0</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B6" w14:textId="20FDDBD2" w:rsidR="00A030AE" w:rsidRDefault="005944C6" w:rsidP="00004D4E">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Indicates the temporal </w:t>
            </w:r>
            <w:r w:rsidR="0092557E">
              <w:rPr>
                <w:rFonts w:ascii="Times New Roman" w:eastAsia="Times New Roman" w:hAnsi="Times New Roman" w:cs="Times New Roman"/>
              </w:rPr>
              <w:t>or spatial</w:t>
            </w:r>
            <w:r>
              <w:rPr>
                <w:rFonts w:ascii="Times New Roman" w:eastAsia="Times New Roman" w:hAnsi="Times New Roman" w:cs="Times New Roman"/>
              </w:rPr>
              <w:t xml:space="preserve"> position of the effect.</w:t>
            </w:r>
            <w:r w:rsidR="001C6370">
              <w:rPr>
                <w:rFonts w:ascii="Times New Roman" w:eastAsia="Times New Roman" w:hAnsi="Times New Roman" w:cs="Times New Roman"/>
              </w:rPr>
              <w:t xml:space="preserve"> The value must be greater or equal to 0.</w:t>
            </w:r>
            <w:r w:rsidR="00B4305B">
              <w:rPr>
                <w:rFonts w:ascii="Times New Roman" w:eastAsia="Times New Roman" w:hAnsi="Times New Roman" w:cs="Times New Roman"/>
              </w:rPr>
              <w:t xml:space="preserve"> </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B7" w14:textId="295BA80B"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4C0" w14:textId="77777777" w:rsidTr="00AE6BB9">
        <w:trPr>
          <w:trHeight w:val="16"/>
        </w:trPr>
        <w:tc>
          <w:tcPr>
            <w:tcW w:w="140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B9" w14:textId="6E26A0D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phase</w:t>
            </w:r>
          </w:p>
        </w:tc>
        <w:tc>
          <w:tcPr>
            <w:tcW w:w="1701" w:type="dxa"/>
            <w:tcBorders>
              <w:top w:val="nil"/>
              <w:left w:val="nil"/>
              <w:bottom w:val="single" w:sz="8" w:space="0" w:color="000000"/>
              <w:right w:val="single" w:sz="8" w:space="0" w:color="000000"/>
            </w:tcBorders>
            <w:tcMar>
              <w:top w:w="100" w:type="dxa"/>
              <w:left w:w="100" w:type="dxa"/>
              <w:bottom w:w="100" w:type="dxa"/>
              <w:right w:w="100" w:type="dxa"/>
            </w:tcMar>
          </w:tcPr>
          <w:p w14:paraId="073634BA" w14:textId="777777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number</w:t>
            </w:r>
          </w:p>
        </w:tc>
        <w:tc>
          <w:tcPr>
            <w:tcW w:w="1134" w:type="dxa"/>
            <w:tcBorders>
              <w:top w:val="single" w:sz="8" w:space="0" w:color="000000"/>
              <w:left w:val="nil"/>
              <w:bottom w:val="single" w:sz="8" w:space="0" w:color="000000"/>
              <w:right w:val="single" w:sz="4" w:space="0" w:color="000000"/>
            </w:tcBorders>
          </w:tcPr>
          <w:p w14:paraId="073634BB" w14:textId="43EA0644"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0</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BE" w14:textId="0CBDFE0E" w:rsidR="00A030AE" w:rsidRDefault="002268FD"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P</w:t>
            </w:r>
            <w:r w:rsidR="005944C6">
              <w:rPr>
                <w:rFonts w:ascii="Times New Roman" w:eastAsia="Times New Roman" w:hAnsi="Times New Roman" w:cs="Times New Roman"/>
              </w:rPr>
              <w:t>hase of the effect.</w:t>
            </w:r>
            <w:r w:rsidR="006D4928">
              <w:rPr>
                <w:rFonts w:ascii="Times New Roman" w:eastAsia="Times New Roman" w:hAnsi="Times New Roman" w:cs="Times New Roman"/>
              </w:rPr>
              <w:t xml:space="preserve"> The value should </w:t>
            </w:r>
            <w:r w:rsidR="002179E1">
              <w:rPr>
                <w:rFonts w:ascii="Times New Roman" w:eastAsia="Times New Roman" w:hAnsi="Times New Roman" w:cs="Times New Roman"/>
              </w:rPr>
              <w:t>be in the range [</w:t>
            </w:r>
            <w:r w:rsidR="00D3678E">
              <w:rPr>
                <w:rFonts w:ascii="Times New Roman" w:eastAsia="Times New Roman" w:hAnsi="Times New Roman" w:cs="Times New Roman"/>
              </w:rPr>
              <w:t>0</w:t>
            </w:r>
            <w:r w:rsidR="009561A0">
              <w:rPr>
                <w:rFonts w:ascii="Times New Roman" w:eastAsia="Times New Roman" w:hAnsi="Times New Roman" w:cs="Times New Roman"/>
              </w:rPr>
              <w:t>,</w:t>
            </w:r>
            <w:r w:rsidR="003074A8">
              <w:t xml:space="preserve"> </w:t>
            </w:r>
            <w:r w:rsidR="003074A8" w:rsidRPr="003074A8">
              <w:rPr>
                <w:rFonts w:ascii="Times New Roman" w:eastAsia="Times New Roman" w:hAnsi="Times New Roman" w:cs="Times New Roman"/>
              </w:rPr>
              <w:t>6.28318</w:t>
            </w:r>
            <w:r w:rsidR="003074A8">
              <w:rPr>
                <w:rFonts w:ascii="Times New Roman" w:eastAsia="Times New Roman" w:hAnsi="Times New Roman" w:cs="Times New Roman"/>
              </w:rPr>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BF" w14:textId="03FF2477"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Yes</w:t>
            </w:r>
          </w:p>
        </w:tc>
      </w:tr>
      <w:tr w:rsidR="00A030AE" w14:paraId="073634C8" w14:textId="77777777" w:rsidTr="00AE6BB9">
        <w:trPr>
          <w:trHeight w:val="16"/>
        </w:trPr>
        <w:tc>
          <w:tcPr>
            <w:tcW w:w="140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C1" w14:textId="0A55B74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base_signal</w:t>
            </w:r>
          </w:p>
        </w:tc>
        <w:tc>
          <w:tcPr>
            <w:tcW w:w="1701" w:type="dxa"/>
            <w:tcBorders>
              <w:top w:val="nil"/>
              <w:left w:val="nil"/>
              <w:bottom w:val="single" w:sz="8" w:space="0" w:color="000000"/>
              <w:right w:val="single" w:sz="8" w:space="0" w:color="000000"/>
            </w:tcBorders>
            <w:tcMar>
              <w:top w:w="100" w:type="dxa"/>
              <w:left w:w="100" w:type="dxa"/>
              <w:bottom w:w="100" w:type="dxa"/>
              <w:right w:w="100" w:type="dxa"/>
            </w:tcMar>
          </w:tcPr>
          <w:p w14:paraId="073634C2" w14:textId="6FFB2816" w:rsidR="00A030AE" w:rsidRDefault="00876790"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enum</w:t>
            </w:r>
            <w:r w:rsidR="005944C6">
              <w:rPr>
                <w:rFonts w:ascii="Times New Roman" w:eastAsia="Times New Roman" w:hAnsi="Times New Roman" w:cs="Times New Roman"/>
              </w:rPr>
              <w:t>&lt;string&gt;</w:t>
            </w:r>
          </w:p>
        </w:tc>
        <w:tc>
          <w:tcPr>
            <w:tcW w:w="1134" w:type="dxa"/>
            <w:tcBorders>
              <w:top w:val="single" w:sz="8" w:space="0" w:color="000000"/>
              <w:left w:val="nil"/>
              <w:bottom w:val="single" w:sz="8" w:space="0" w:color="000000"/>
              <w:right w:val="single" w:sz="4" w:space="0" w:color="000000"/>
            </w:tcBorders>
          </w:tcPr>
          <w:p w14:paraId="073634C3" w14:textId="4DF519AD"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Sine</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1B2C0B0B" w14:textId="6AA6FD04" w:rsidR="00707C3C" w:rsidRDefault="005944C6">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 xml:space="preserve">Indicates the type of the </w:t>
            </w:r>
            <w:r w:rsidR="003074A8">
              <w:rPr>
                <w:rFonts w:ascii="Times New Roman" w:eastAsia="Times New Roman" w:hAnsi="Times New Roman" w:cs="Times New Roman"/>
              </w:rPr>
              <w:t xml:space="preserve">waveform </w:t>
            </w:r>
            <w:r>
              <w:rPr>
                <w:rFonts w:ascii="Times New Roman" w:eastAsia="Times New Roman" w:hAnsi="Times New Roman" w:cs="Times New Roman"/>
              </w:rPr>
              <w:t>signal.</w:t>
            </w:r>
            <w:r w:rsidR="00CD4465">
              <w:rPr>
                <w:rFonts w:ascii="Times New Roman" w:eastAsia="Times New Roman" w:hAnsi="Times New Roman" w:cs="Times New Roman"/>
              </w:rPr>
              <w:t xml:space="preserve"> This property is required for Vectorial Wave bands.</w:t>
            </w:r>
            <w:r>
              <w:rPr>
                <w:rFonts w:ascii="Times New Roman" w:eastAsia="Times New Roman" w:hAnsi="Times New Roman" w:cs="Times New Roman"/>
              </w:rPr>
              <w:t xml:space="preserve"> </w:t>
            </w:r>
            <w:r w:rsidR="003074A8">
              <w:rPr>
                <w:rFonts w:ascii="Times New Roman" w:eastAsia="Times New Roman" w:hAnsi="Times New Roman" w:cs="Times New Roman"/>
              </w:rPr>
              <w:t>Possible values are:</w:t>
            </w:r>
          </w:p>
          <w:p w14:paraId="39D2DD0D" w14:textId="073F8DF3" w:rsidR="00707C3C" w:rsidRDefault="00707C3C" w:rsidP="00707C3C">
            <w:pPr>
              <w:pStyle w:val="Paragraphedeliste"/>
              <w:numPr>
                <w:ilvl w:val="0"/>
                <w:numId w:val="41"/>
              </w:numPr>
              <w:tabs>
                <w:tab w:val="left" w:pos="540"/>
                <w:tab w:val="left" w:pos="700"/>
              </w:tabs>
              <w:rPr>
                <w:rFonts w:eastAsia="Times New Roman" w:cs="Times New Roman"/>
              </w:rPr>
            </w:pPr>
            <w:r>
              <w:rPr>
                <w:rFonts w:eastAsia="Times New Roman" w:cs="Times New Roman"/>
              </w:rPr>
              <w:t>“Sine”</w:t>
            </w:r>
          </w:p>
          <w:p w14:paraId="4C2AB1F4" w14:textId="3E154340" w:rsidR="00707C3C" w:rsidRDefault="005944C6" w:rsidP="00707C3C">
            <w:pPr>
              <w:pStyle w:val="Paragraphedeliste"/>
              <w:numPr>
                <w:ilvl w:val="0"/>
                <w:numId w:val="41"/>
              </w:numPr>
              <w:tabs>
                <w:tab w:val="left" w:pos="540"/>
                <w:tab w:val="left" w:pos="700"/>
              </w:tabs>
              <w:rPr>
                <w:rFonts w:eastAsia="Times New Roman" w:cs="Times New Roman"/>
              </w:rPr>
            </w:pPr>
            <w:r>
              <w:rPr>
                <w:rFonts w:eastAsia="Times New Roman" w:cs="Times New Roman"/>
              </w:rPr>
              <w:t>“Square”</w:t>
            </w:r>
          </w:p>
          <w:p w14:paraId="7BCAF224" w14:textId="36A70B55" w:rsidR="00707C3C" w:rsidRDefault="005944C6" w:rsidP="00707C3C">
            <w:pPr>
              <w:pStyle w:val="Paragraphedeliste"/>
              <w:numPr>
                <w:ilvl w:val="0"/>
                <w:numId w:val="41"/>
              </w:numPr>
              <w:tabs>
                <w:tab w:val="left" w:pos="540"/>
                <w:tab w:val="left" w:pos="700"/>
              </w:tabs>
              <w:rPr>
                <w:rFonts w:eastAsia="Times New Roman" w:cs="Times New Roman"/>
              </w:rPr>
            </w:pPr>
            <w:r>
              <w:rPr>
                <w:rFonts w:eastAsia="Times New Roman" w:cs="Times New Roman"/>
              </w:rPr>
              <w:t>“Triangle”</w:t>
            </w:r>
          </w:p>
          <w:p w14:paraId="4EF69A7B" w14:textId="7676E15A" w:rsidR="00707C3C" w:rsidRDefault="005944C6" w:rsidP="00707C3C">
            <w:pPr>
              <w:pStyle w:val="Paragraphedeliste"/>
              <w:numPr>
                <w:ilvl w:val="0"/>
                <w:numId w:val="41"/>
              </w:numPr>
              <w:tabs>
                <w:tab w:val="left" w:pos="540"/>
                <w:tab w:val="left" w:pos="700"/>
              </w:tabs>
              <w:rPr>
                <w:rFonts w:eastAsia="Times New Roman" w:cs="Times New Roman"/>
              </w:rPr>
            </w:pPr>
            <w:r>
              <w:rPr>
                <w:rFonts w:eastAsia="Times New Roman" w:cs="Times New Roman"/>
              </w:rPr>
              <w:t>“SawToothUp</w:t>
            </w:r>
            <w:r w:rsidR="00707C3C">
              <w:rPr>
                <w:rFonts w:eastAsia="Times New Roman" w:cs="Times New Roman"/>
              </w:rPr>
              <w:t>”</w:t>
            </w:r>
          </w:p>
          <w:p w14:paraId="073634C6" w14:textId="128BEC08" w:rsidR="00A030AE" w:rsidRDefault="005944C6" w:rsidP="00AE6BB9">
            <w:pPr>
              <w:pStyle w:val="Paragraphedeliste"/>
              <w:numPr>
                <w:ilvl w:val="0"/>
                <w:numId w:val="41"/>
              </w:numPr>
              <w:tabs>
                <w:tab w:val="left" w:pos="540"/>
                <w:tab w:val="left" w:pos="700"/>
              </w:tabs>
              <w:rPr>
                <w:rFonts w:eastAsia="Times New Roman" w:cs="Times New Roman"/>
              </w:rPr>
            </w:pPr>
            <w:r>
              <w:rPr>
                <w:rFonts w:eastAsia="Times New Roman" w:cs="Times New Roman"/>
              </w:rPr>
              <w:t>“SawToothDown”</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C7" w14:textId="72B1A0C2" w:rsidR="00A030AE" w:rsidRDefault="00CD4465"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4D0" w14:textId="77777777" w:rsidTr="00AE6BB9">
        <w:trPr>
          <w:trHeight w:val="16"/>
        </w:trPr>
        <w:tc>
          <w:tcPr>
            <w:tcW w:w="140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C9" w14:textId="0AD64565" w:rsidR="00A030AE" w:rsidRDefault="00F17C57"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composition</w:t>
            </w:r>
          </w:p>
        </w:tc>
        <w:tc>
          <w:tcPr>
            <w:tcW w:w="1701" w:type="dxa"/>
            <w:tcBorders>
              <w:top w:val="nil"/>
              <w:left w:val="nil"/>
              <w:bottom w:val="single" w:sz="8" w:space="0" w:color="000000"/>
              <w:right w:val="single" w:sz="8" w:space="0" w:color="000000"/>
            </w:tcBorders>
            <w:tcMar>
              <w:top w:w="100" w:type="dxa"/>
              <w:left w:w="100" w:type="dxa"/>
              <w:bottom w:w="100" w:type="dxa"/>
              <w:right w:w="100" w:type="dxa"/>
            </w:tcMar>
          </w:tcPr>
          <w:p w14:paraId="073634CA" w14:textId="44DA1292" w:rsidR="00A030AE" w:rsidRDefault="00876790"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w:t>
            </w:r>
            <w:r w:rsidR="006A6E6F">
              <w:rPr>
                <w:rFonts w:ascii="Times New Roman" w:eastAsia="Times New Roman" w:hAnsi="Times New Roman" w:cs="Times New Roman"/>
              </w:rPr>
              <w:t>&lt;MPEG_haptics.effect&gt;</w:t>
            </w:r>
          </w:p>
        </w:tc>
        <w:tc>
          <w:tcPr>
            <w:tcW w:w="1134" w:type="dxa"/>
            <w:tcBorders>
              <w:top w:val="single" w:sz="8" w:space="0" w:color="000000"/>
              <w:left w:val="nil"/>
              <w:bottom w:val="single" w:sz="8" w:space="0" w:color="000000"/>
              <w:right w:val="single" w:sz="4" w:space="0" w:color="000000"/>
            </w:tcBorders>
          </w:tcPr>
          <w:p w14:paraId="073634CB" w14:textId="710351BF"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CE" w14:textId="4A2C82E0" w:rsidR="00A030AE" w:rsidRDefault="0096768F" w:rsidP="00AE6BB9">
            <w:pPr>
              <w:tabs>
                <w:tab w:val="left" w:pos="540"/>
                <w:tab w:val="left" w:pos="700"/>
              </w:tabs>
              <w:spacing w:after="0"/>
              <w:rPr>
                <w:rFonts w:ascii="Times New Roman" w:eastAsia="Times New Roman" w:hAnsi="Times New Roman" w:cs="Times New Roman"/>
              </w:rPr>
            </w:pPr>
            <w:r>
              <w:t xml:space="preserve">This </w:t>
            </w:r>
            <w:r w:rsidR="00067626">
              <w:t xml:space="preserve">attribute can only be used with </w:t>
            </w:r>
            <w:r w:rsidR="00F17C57">
              <w:t>Composite</w:t>
            </w:r>
            <w:r w:rsidR="00067626">
              <w:t xml:space="preserve"> effects. It </w:t>
            </w:r>
            <w:r w:rsidR="0032326A">
              <w:t>contains a l</w:t>
            </w:r>
            <w:r w:rsidR="00687F27">
              <w:t>ist of</w:t>
            </w:r>
            <w:r w:rsidR="007800C2">
              <w:t xml:space="preserve"> </w:t>
            </w:r>
            <w:r w:rsidR="00D26F81">
              <w:t>effects</w:t>
            </w:r>
            <w:r w:rsidR="007849AB" w:rsidRPr="00E74146">
              <w:t xml:space="preserve">. This type of effect does not directly </w:t>
            </w:r>
            <w:r w:rsidR="00C40DEF" w:rsidRPr="00E74146">
              <w:t>contain</w:t>
            </w:r>
            <w:r w:rsidR="007849AB" w:rsidRPr="00E74146">
              <w:t xml:space="preserve"> keyframes</w:t>
            </w:r>
            <w:r w:rsidR="00D26F81">
              <w:t>.</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CF" w14:textId="27640F83"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r w:rsidR="00A030AE" w14:paraId="073634D8" w14:textId="77777777" w:rsidTr="00AE6BB9">
        <w:trPr>
          <w:trHeight w:val="16"/>
        </w:trPr>
        <w:tc>
          <w:tcPr>
            <w:tcW w:w="140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D1" w14:textId="0BC734F8"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keyframes</w:t>
            </w:r>
          </w:p>
        </w:tc>
        <w:tc>
          <w:tcPr>
            <w:tcW w:w="1701" w:type="dxa"/>
            <w:tcBorders>
              <w:top w:val="nil"/>
              <w:left w:val="nil"/>
              <w:bottom w:val="single" w:sz="8" w:space="0" w:color="000000"/>
              <w:right w:val="single" w:sz="8" w:space="0" w:color="000000"/>
            </w:tcBorders>
            <w:tcMar>
              <w:top w:w="100" w:type="dxa"/>
              <w:left w:w="100" w:type="dxa"/>
              <w:bottom w:w="100" w:type="dxa"/>
              <w:right w:w="100" w:type="dxa"/>
            </w:tcMar>
          </w:tcPr>
          <w:p w14:paraId="073634D2" w14:textId="2A9B3A3A"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array</w:t>
            </w:r>
            <w:r w:rsidR="006A6E6F">
              <w:rPr>
                <w:rFonts w:ascii="Times New Roman" w:eastAsia="Times New Roman" w:hAnsi="Times New Roman" w:cs="Times New Roman"/>
              </w:rPr>
              <w:t>&lt;MPEG_haptics.keyframe&gt;</w:t>
            </w:r>
          </w:p>
        </w:tc>
        <w:tc>
          <w:tcPr>
            <w:tcW w:w="1134" w:type="dxa"/>
            <w:tcBorders>
              <w:top w:val="single" w:sz="8" w:space="0" w:color="000000"/>
              <w:left w:val="nil"/>
              <w:bottom w:val="single" w:sz="8" w:space="0" w:color="000000"/>
              <w:right w:val="single" w:sz="4" w:space="0" w:color="000000"/>
            </w:tcBorders>
          </w:tcPr>
          <w:p w14:paraId="073634D3" w14:textId="28FB8775" w:rsidR="00A030AE" w:rsidRDefault="005944C6"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N/A</w:t>
            </w:r>
          </w:p>
        </w:tc>
        <w:tc>
          <w:tcPr>
            <w:tcW w:w="4961"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D4" w14:textId="3A382411" w:rsidR="00A030AE" w:rsidRDefault="00C40DEF"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L</w:t>
            </w:r>
            <w:r w:rsidR="005944C6">
              <w:rPr>
                <w:rFonts w:ascii="Times New Roman" w:eastAsia="Times New Roman" w:hAnsi="Times New Roman" w:cs="Times New Roman"/>
              </w:rPr>
              <w:t xml:space="preserve">ist of </w:t>
            </w:r>
            <w:r>
              <w:rPr>
                <w:rFonts w:ascii="Times New Roman" w:eastAsia="Times New Roman" w:hAnsi="Times New Roman" w:cs="Times New Roman"/>
              </w:rPr>
              <w:t>MPEG_haptics.</w:t>
            </w:r>
            <w:r w:rsidR="005944C6">
              <w:rPr>
                <w:rFonts w:ascii="Times New Roman" w:eastAsia="Times New Roman" w:hAnsi="Times New Roman" w:cs="Times New Roman"/>
              </w:rPr>
              <w:t xml:space="preserve">keyframes as defined in </w:t>
            </w:r>
            <w:r w:rsidR="0096768F">
              <w:rPr>
                <w:rFonts w:ascii="Times New Roman" w:eastAsia="Times New Roman" w:hAnsi="Times New Roman" w:cs="Times New Roman"/>
              </w:rPr>
              <w:fldChar w:fldCharType="begin"/>
            </w:r>
            <w:r w:rsidR="0096768F">
              <w:rPr>
                <w:rFonts w:ascii="Times New Roman" w:eastAsia="Times New Roman" w:hAnsi="Times New Roman" w:cs="Times New Roman"/>
              </w:rPr>
              <w:instrText xml:space="preserve"> REF _Ref116368616 \r \h </w:instrText>
            </w:r>
            <w:r w:rsidR="0096768F">
              <w:rPr>
                <w:rFonts w:ascii="Times New Roman" w:eastAsia="Times New Roman" w:hAnsi="Times New Roman" w:cs="Times New Roman"/>
              </w:rPr>
            </w:r>
            <w:r w:rsidR="0096768F">
              <w:rPr>
                <w:rFonts w:ascii="Times New Roman" w:eastAsia="Times New Roman" w:hAnsi="Times New Roman" w:cs="Times New Roman"/>
              </w:rPr>
              <w:fldChar w:fldCharType="separate"/>
            </w:r>
            <w:r w:rsidR="00CE1258">
              <w:rPr>
                <w:rFonts w:ascii="Times New Roman" w:eastAsia="Times New Roman" w:hAnsi="Times New Roman" w:cs="Times New Roman"/>
              </w:rPr>
              <w:t>7.2.9</w:t>
            </w:r>
            <w:r w:rsidR="0096768F">
              <w:rPr>
                <w:rFonts w:ascii="Times New Roman" w:eastAsia="Times New Roman" w:hAnsi="Times New Roman" w:cs="Times New Roman"/>
              </w:rPr>
              <w:fldChar w:fldCharType="end"/>
            </w:r>
            <w:r w:rsidR="005944C6">
              <w:rPr>
                <w:rFonts w:ascii="Times New Roman" w:eastAsia="Times New Roman" w:hAnsi="Times New Roman" w:cs="Times New Roman"/>
              </w:rPr>
              <w:t>.</w:t>
            </w:r>
            <w:r w:rsidR="0060052C">
              <w:rPr>
                <w:rFonts w:ascii="Times New Roman" w:eastAsia="Times New Roman" w:hAnsi="Times New Roman" w:cs="Times New Roman"/>
              </w:rPr>
              <w:t xml:space="preserve"> This property is required </w:t>
            </w:r>
            <w:r w:rsidR="00140B57">
              <w:rPr>
                <w:rFonts w:ascii="Times New Roman" w:eastAsia="Times New Roman" w:hAnsi="Times New Roman" w:cs="Times New Roman"/>
              </w:rPr>
              <w:t>for Basis effects.</w:t>
            </w:r>
          </w:p>
          <w:p w14:paraId="073634D6" w14:textId="2D2D8358" w:rsidR="00A030AE" w:rsidRDefault="005944C6" w:rsidP="00AE6BB9">
            <w:pPr>
              <w:tabs>
                <w:tab w:val="left" w:pos="540"/>
                <w:tab w:val="left" w:pos="700"/>
              </w:tabs>
              <w:spacing w:after="0"/>
              <w:rPr>
                <w:rFonts w:ascii="Times New Roman" w:eastAsia="Times New Roman" w:hAnsi="Times New Roman" w:cs="Times New Roman"/>
              </w:rPr>
            </w:pPr>
            <w:r w:rsidRPr="00AE6BB9">
              <w:rPr>
                <w:rFonts w:ascii="Times New Roman" w:eastAsia="Times New Roman" w:hAnsi="Times New Roman" w:cs="Times New Roman"/>
              </w:rPr>
              <w:t>If the keyframes array is empty</w:t>
            </w:r>
            <w:r w:rsidR="00C40DEF">
              <w:rPr>
                <w:rFonts w:ascii="Times New Roman" w:eastAsia="Times New Roman" w:hAnsi="Times New Roman" w:cs="Times New Roman"/>
              </w:rPr>
              <w:t>, the effect does not contain haptic data.</w:t>
            </w:r>
          </w:p>
        </w:tc>
        <w:tc>
          <w:tcPr>
            <w:tcW w:w="1106" w:type="dxa"/>
            <w:tcBorders>
              <w:top w:val="nil"/>
              <w:left w:val="nil"/>
              <w:bottom w:val="single" w:sz="8" w:space="0" w:color="000000"/>
              <w:right w:val="single" w:sz="8" w:space="0" w:color="000000"/>
            </w:tcBorders>
            <w:tcMar>
              <w:top w:w="100" w:type="dxa"/>
              <w:left w:w="100" w:type="dxa"/>
              <w:bottom w:w="100" w:type="dxa"/>
              <w:right w:w="100" w:type="dxa"/>
            </w:tcMar>
          </w:tcPr>
          <w:p w14:paraId="073634D7" w14:textId="784D9620" w:rsidR="00A030AE" w:rsidRDefault="0060052C" w:rsidP="00AE6BB9">
            <w:pPr>
              <w:tabs>
                <w:tab w:val="left" w:pos="540"/>
                <w:tab w:val="left" w:pos="700"/>
              </w:tabs>
              <w:spacing w:after="0"/>
              <w:rPr>
                <w:rFonts w:ascii="Times New Roman" w:eastAsia="Times New Roman" w:hAnsi="Times New Roman" w:cs="Times New Roman"/>
              </w:rPr>
            </w:pPr>
            <w:r>
              <w:rPr>
                <w:rFonts w:ascii="Times New Roman" w:eastAsia="Times New Roman" w:hAnsi="Times New Roman" w:cs="Times New Roman"/>
              </w:rPr>
              <w:t>No</w:t>
            </w:r>
          </w:p>
        </w:tc>
      </w:tr>
    </w:tbl>
    <w:p w14:paraId="073634EE" w14:textId="7C93346C" w:rsidR="00A030AE" w:rsidRDefault="005944C6" w:rsidP="00641763">
      <w:pPr>
        <w:pStyle w:val="Titre1"/>
        <w:numPr>
          <w:ilvl w:val="2"/>
          <w:numId w:val="8"/>
        </w:numPr>
        <w:pBdr>
          <w:top w:val="nil"/>
          <w:left w:val="nil"/>
          <w:bottom w:val="nil"/>
          <w:right w:val="nil"/>
          <w:between w:val="nil"/>
        </w:pBdr>
        <w:spacing w:line="240" w:lineRule="auto"/>
      </w:pPr>
      <w:bookmarkStart w:id="168" w:name="_Toc117087376"/>
      <w:bookmarkStart w:id="169" w:name="_Toc117091274"/>
      <w:bookmarkStart w:id="170" w:name="_Ref116356323"/>
      <w:bookmarkStart w:id="171" w:name="_Ref116368616"/>
      <w:bookmarkStart w:id="172" w:name="_Toc119062921"/>
      <w:bookmarkEnd w:id="168"/>
      <w:bookmarkEnd w:id="169"/>
      <w:r>
        <w:t>MPEG_haptics</w:t>
      </w:r>
      <w:r w:rsidR="00075057">
        <w:t>.</w:t>
      </w:r>
      <w:r>
        <w:t>keyframe</w:t>
      </w:r>
      <w:bookmarkEnd w:id="170"/>
      <w:bookmarkEnd w:id="171"/>
      <w:bookmarkEnd w:id="172"/>
    </w:p>
    <w:p w14:paraId="073634EF" w14:textId="2413AF84"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A MPEG_haptics</w:t>
      </w:r>
      <w:r w:rsidR="00075057">
        <w:rPr>
          <w:rFonts w:ascii="Times New Roman" w:eastAsia="Times New Roman" w:hAnsi="Times New Roman" w:cs="Times New Roman"/>
          <w:sz w:val="24"/>
          <w:szCs w:val="24"/>
        </w:rPr>
        <w:t>.</w:t>
      </w:r>
      <w:r>
        <w:rPr>
          <w:rFonts w:ascii="Times New Roman" w:eastAsia="Times New Roman" w:hAnsi="Times New Roman" w:cs="Times New Roman"/>
          <w:sz w:val="24"/>
          <w:szCs w:val="24"/>
        </w:rPr>
        <w:t>effect is described by a set of MPEG_haptics</w:t>
      </w:r>
      <w:r w:rsidR="00075057">
        <w:rPr>
          <w:rFonts w:ascii="Times New Roman" w:eastAsia="Times New Roman" w:hAnsi="Times New Roman" w:cs="Times New Roman"/>
          <w:sz w:val="24"/>
          <w:szCs w:val="24"/>
        </w:rPr>
        <w:t>.</w:t>
      </w:r>
      <w:r>
        <w:rPr>
          <w:rFonts w:ascii="Times New Roman" w:eastAsia="Times New Roman" w:hAnsi="Times New Roman" w:cs="Times New Roman"/>
          <w:sz w:val="24"/>
          <w:szCs w:val="24"/>
        </w:rPr>
        <w:t>keyframes. Depending on the type of the haptic band and the encoding modality, a keyframe is defined with an amplitude modulation, a frequency modulation and/or a relative position.</w:t>
      </w:r>
    </w:p>
    <w:p w14:paraId="7104F302" w14:textId="47872564" w:rsidR="006A6E6F" w:rsidRDefault="00075057">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_Ref116955486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23</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6A6E6F">
        <w:rPr>
          <w:rFonts w:ascii="Times New Roman" w:eastAsia="Times New Roman" w:hAnsi="Times New Roman" w:cs="Times New Roman"/>
          <w:sz w:val="24"/>
          <w:szCs w:val="24"/>
        </w:rPr>
        <w:t xml:space="preserve">details the list of properties of an MPEG_haptics.band object corresponding to the properties defined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_Ref116563403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13</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6A6E6F">
        <w:rPr>
          <w:rFonts w:ascii="Times New Roman" w:eastAsia="Times New Roman" w:hAnsi="Times New Roman" w:cs="Times New Roman"/>
          <w:sz w:val="24"/>
          <w:szCs w:val="24"/>
        </w:rPr>
        <w:t xml:space="preserve">of </w:t>
      </w:r>
      <w:r w:rsidR="00FD4CF9">
        <w:rPr>
          <w:rFonts w:ascii="Times New Roman" w:eastAsia="Times New Roman" w:hAnsi="Times New Roman" w:cs="Times New Roman"/>
          <w:sz w:val="24"/>
          <w:szCs w:val="24"/>
        </w:rPr>
        <w:t xml:space="preserve">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_Ref116343353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6.10</w:t>
      </w:r>
      <w:r>
        <w:rPr>
          <w:rFonts w:ascii="Times New Roman" w:eastAsia="Times New Roman" w:hAnsi="Times New Roman" w:cs="Times New Roman"/>
          <w:sz w:val="24"/>
          <w:szCs w:val="24"/>
        </w:rPr>
        <w:fldChar w:fldCharType="end"/>
      </w:r>
      <w:r w:rsidR="006A6E6F">
        <w:rPr>
          <w:rFonts w:ascii="Times New Roman" w:eastAsia="Times New Roman" w:hAnsi="Times New Roman" w:cs="Times New Roman"/>
          <w:sz w:val="24"/>
          <w:szCs w:val="24"/>
        </w:rPr>
        <w:t>.</w:t>
      </w:r>
      <w:r w:rsidR="006A6E6F" w:rsidRPr="00400E0E">
        <w:rPr>
          <w:rFonts w:ascii="Times New Roman" w:eastAsia="Times New Roman" w:hAnsi="Times New Roman" w:cs="Times New Roman"/>
          <w:sz w:val="24"/>
          <w:szCs w:val="24"/>
        </w:rPr>
        <w:t xml:space="preserve"> </w:t>
      </w:r>
    </w:p>
    <w:p w14:paraId="600689BB" w14:textId="45096E3B" w:rsidR="00075057" w:rsidRDefault="00075057" w:rsidP="00AE6BB9">
      <w:pPr>
        <w:pStyle w:val="Lgende"/>
        <w:keepNext/>
        <w:jc w:val="center"/>
      </w:pPr>
      <w:bookmarkStart w:id="173" w:name="_Ref116955486"/>
      <w:r>
        <w:t xml:space="preserve">Table </w:t>
      </w:r>
      <w:r>
        <w:fldChar w:fldCharType="begin"/>
      </w:r>
      <w:r>
        <w:instrText>SEQ Table \* ARABIC</w:instrText>
      </w:r>
      <w:r>
        <w:fldChar w:fldCharType="separate"/>
      </w:r>
      <w:r w:rsidR="00CE1258">
        <w:rPr>
          <w:noProof/>
        </w:rPr>
        <w:t>23</w:t>
      </w:r>
      <w:r>
        <w:fldChar w:fldCharType="end"/>
      </w:r>
      <w:bookmarkEnd w:id="173"/>
      <w:r>
        <w:t>: Description of the MPEG_haptics.effect object</w:t>
      </w:r>
    </w:p>
    <w:tbl>
      <w:tblPr>
        <w:tblW w:w="10310"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2258"/>
        <w:gridCol w:w="1134"/>
        <w:gridCol w:w="993"/>
        <w:gridCol w:w="4677"/>
        <w:gridCol w:w="1248"/>
      </w:tblGrid>
      <w:tr w:rsidR="00A030AE" w14:paraId="073634F5" w14:textId="77777777" w:rsidTr="00AE6BB9">
        <w:trPr>
          <w:trHeight w:val="11"/>
        </w:trPr>
        <w:tc>
          <w:tcPr>
            <w:tcW w:w="22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634F0" w14:textId="3966F2C6" w:rsidR="00A030AE" w:rsidRDefault="005944C6">
            <w:pPr>
              <w:tabs>
                <w:tab w:val="left" w:pos="540"/>
                <w:tab w:val="left" w:pos="700"/>
              </w:tabs>
              <w:rPr>
                <w:rFonts w:ascii="Times New Roman" w:eastAsia="Times New Roman" w:hAnsi="Times New Roman" w:cs="Times New Roman"/>
                <w:b/>
              </w:rPr>
            </w:pPr>
            <w:r>
              <w:rPr>
                <w:rFonts w:ascii="Times New Roman" w:eastAsia="Times New Roman" w:hAnsi="Times New Roman" w:cs="Times New Roman"/>
                <w:b/>
              </w:rPr>
              <w:t>Property</w:t>
            </w:r>
          </w:p>
        </w:tc>
        <w:tc>
          <w:tcPr>
            <w:tcW w:w="1134"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F1" w14:textId="77777777" w:rsidR="00A030AE" w:rsidRDefault="005944C6">
            <w:pPr>
              <w:tabs>
                <w:tab w:val="left" w:pos="540"/>
                <w:tab w:val="left" w:pos="700"/>
              </w:tabs>
              <w:rPr>
                <w:rFonts w:ascii="Times New Roman" w:eastAsia="Times New Roman" w:hAnsi="Times New Roman" w:cs="Times New Roman"/>
                <w:b/>
              </w:rPr>
            </w:pPr>
            <w:r>
              <w:rPr>
                <w:rFonts w:ascii="Times New Roman" w:eastAsia="Times New Roman" w:hAnsi="Times New Roman" w:cs="Times New Roman"/>
                <w:b/>
              </w:rPr>
              <w:t>Type</w:t>
            </w:r>
          </w:p>
        </w:tc>
        <w:tc>
          <w:tcPr>
            <w:tcW w:w="993" w:type="dxa"/>
            <w:tcBorders>
              <w:top w:val="single" w:sz="8" w:space="0" w:color="000000"/>
              <w:left w:val="nil"/>
              <w:bottom w:val="single" w:sz="8" w:space="0" w:color="000000"/>
              <w:right w:val="single" w:sz="4" w:space="0" w:color="000000"/>
            </w:tcBorders>
          </w:tcPr>
          <w:p w14:paraId="073634F2" w14:textId="4F009366" w:rsidR="00A030AE" w:rsidRDefault="005944C6">
            <w:pPr>
              <w:tabs>
                <w:tab w:val="left" w:pos="540"/>
                <w:tab w:val="left" w:pos="700"/>
              </w:tabs>
              <w:rPr>
                <w:rFonts w:ascii="Times New Roman" w:eastAsia="Times New Roman" w:hAnsi="Times New Roman" w:cs="Times New Roman"/>
                <w:b/>
              </w:rPr>
            </w:pPr>
            <w:r w:rsidRPr="00822B44">
              <w:rPr>
                <w:rFonts w:ascii="Times New Roman" w:eastAsia="Times New Roman" w:hAnsi="Times New Roman" w:cs="Times New Roman"/>
                <w:b/>
              </w:rPr>
              <w:t>Default</w:t>
            </w:r>
          </w:p>
        </w:tc>
        <w:tc>
          <w:tcPr>
            <w:tcW w:w="4677" w:type="dxa"/>
            <w:tcBorders>
              <w:top w:val="single" w:sz="8" w:space="0" w:color="000000"/>
              <w:left w:val="single" w:sz="4" w:space="0" w:color="000000"/>
              <w:bottom w:val="single" w:sz="8" w:space="0" w:color="000000"/>
              <w:right w:val="single" w:sz="8" w:space="0" w:color="000000"/>
            </w:tcBorders>
            <w:tcMar>
              <w:top w:w="100" w:type="dxa"/>
              <w:left w:w="100" w:type="dxa"/>
              <w:bottom w:w="100" w:type="dxa"/>
              <w:right w:w="100" w:type="dxa"/>
            </w:tcMar>
          </w:tcPr>
          <w:p w14:paraId="073634F3" w14:textId="36D922A8" w:rsidR="00A030AE" w:rsidRDefault="005944C6">
            <w:pPr>
              <w:tabs>
                <w:tab w:val="left" w:pos="540"/>
                <w:tab w:val="left" w:pos="700"/>
              </w:tabs>
              <w:rPr>
                <w:rFonts w:ascii="Times New Roman" w:eastAsia="Times New Roman" w:hAnsi="Times New Roman" w:cs="Times New Roman"/>
                <w:b/>
              </w:rPr>
            </w:pPr>
            <w:r>
              <w:rPr>
                <w:rFonts w:ascii="Times New Roman" w:eastAsia="Times New Roman" w:hAnsi="Times New Roman" w:cs="Times New Roman"/>
                <w:b/>
              </w:rPr>
              <w:t>Description</w:t>
            </w:r>
          </w:p>
        </w:tc>
        <w:tc>
          <w:tcPr>
            <w:tcW w:w="1248"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73634F4" w14:textId="4D57B927" w:rsidR="00A030AE" w:rsidRDefault="005944C6">
            <w:pPr>
              <w:tabs>
                <w:tab w:val="left" w:pos="540"/>
                <w:tab w:val="left" w:pos="700"/>
              </w:tabs>
              <w:rPr>
                <w:rFonts w:ascii="Times New Roman" w:eastAsia="Times New Roman" w:hAnsi="Times New Roman" w:cs="Times New Roman"/>
                <w:b/>
              </w:rPr>
            </w:pPr>
            <w:r>
              <w:rPr>
                <w:rFonts w:ascii="Times New Roman" w:eastAsia="Times New Roman" w:hAnsi="Times New Roman" w:cs="Times New Roman"/>
                <w:b/>
              </w:rPr>
              <w:t>Required</w:t>
            </w:r>
          </w:p>
        </w:tc>
      </w:tr>
      <w:tr w:rsidR="00A030AE" w14:paraId="073634FB" w14:textId="77777777" w:rsidTr="00AE6BB9">
        <w:trPr>
          <w:trHeight w:val="11"/>
        </w:trPr>
        <w:tc>
          <w:tcPr>
            <w:tcW w:w="225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F6" w14:textId="59054905"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amplitude_modulation</w:t>
            </w:r>
          </w:p>
        </w:tc>
        <w:tc>
          <w:tcPr>
            <w:tcW w:w="1134" w:type="dxa"/>
            <w:tcBorders>
              <w:top w:val="nil"/>
              <w:left w:val="nil"/>
              <w:bottom w:val="single" w:sz="8" w:space="0" w:color="000000"/>
              <w:right w:val="single" w:sz="8" w:space="0" w:color="000000"/>
            </w:tcBorders>
            <w:tcMar>
              <w:top w:w="100" w:type="dxa"/>
              <w:left w:w="100" w:type="dxa"/>
              <w:bottom w:w="100" w:type="dxa"/>
              <w:right w:w="100" w:type="dxa"/>
            </w:tcMar>
          </w:tcPr>
          <w:p w14:paraId="073634F7" w14:textId="161A4ACC" w:rsidR="00A030AE" w:rsidRPr="00AE6BB9" w:rsidRDefault="005944C6">
            <w:pPr>
              <w:tabs>
                <w:tab w:val="left" w:pos="540"/>
                <w:tab w:val="left" w:pos="700"/>
              </w:tabs>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4F8" w14:textId="01BF0D83" w:rsidR="00A030AE" w:rsidRPr="00822B44" w:rsidRDefault="006A37B7">
            <w:pPr>
              <w:tabs>
                <w:tab w:val="left" w:pos="540"/>
                <w:tab w:val="left" w:pos="700"/>
              </w:tabs>
              <w:rPr>
                <w:rFonts w:ascii="Times New Roman" w:eastAsia="Times New Roman" w:hAnsi="Times New Roman" w:cs="Times New Roman"/>
                <w:highlight w:val="yellow"/>
              </w:rPr>
            </w:pPr>
            <w:r>
              <w:rPr>
                <w:rFonts w:ascii="Times New Roman" w:eastAsia="Times New Roman" w:hAnsi="Times New Roman" w:cs="Times New Roman"/>
              </w:rPr>
              <w:t>N/A</w:t>
            </w:r>
          </w:p>
        </w:tc>
        <w:tc>
          <w:tcPr>
            <w:tcW w:w="467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F9" w14:textId="37EE7FC8"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Amplitude of the keyframe</w:t>
            </w:r>
            <w:r w:rsidR="005F20CD">
              <w:rPr>
                <w:rFonts w:ascii="Times New Roman" w:eastAsia="Times New Roman" w:hAnsi="Times New Roman" w:cs="Times New Roman"/>
              </w:rPr>
              <w:t>. The value must be in the range [-1:1].</w:t>
            </w:r>
          </w:p>
        </w:tc>
        <w:tc>
          <w:tcPr>
            <w:tcW w:w="1248" w:type="dxa"/>
            <w:tcBorders>
              <w:top w:val="nil"/>
              <w:left w:val="nil"/>
              <w:bottom w:val="single" w:sz="8" w:space="0" w:color="000000"/>
              <w:right w:val="single" w:sz="8" w:space="0" w:color="000000"/>
            </w:tcBorders>
            <w:tcMar>
              <w:top w:w="100" w:type="dxa"/>
              <w:left w:w="100" w:type="dxa"/>
              <w:bottom w:w="100" w:type="dxa"/>
              <w:right w:w="100" w:type="dxa"/>
            </w:tcMar>
          </w:tcPr>
          <w:p w14:paraId="073634FA" w14:textId="7190BF3C"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No</w:t>
            </w:r>
          </w:p>
        </w:tc>
      </w:tr>
      <w:tr w:rsidR="00A030AE" w14:paraId="07363501" w14:textId="77777777" w:rsidTr="00AE6BB9">
        <w:trPr>
          <w:trHeight w:val="11"/>
        </w:trPr>
        <w:tc>
          <w:tcPr>
            <w:tcW w:w="225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4FC" w14:textId="61626962"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frequency_modulation</w:t>
            </w:r>
          </w:p>
        </w:tc>
        <w:tc>
          <w:tcPr>
            <w:tcW w:w="1134" w:type="dxa"/>
            <w:tcBorders>
              <w:top w:val="nil"/>
              <w:left w:val="nil"/>
              <w:bottom w:val="single" w:sz="8" w:space="0" w:color="000000"/>
              <w:right w:val="single" w:sz="8" w:space="0" w:color="000000"/>
            </w:tcBorders>
            <w:tcMar>
              <w:top w:w="100" w:type="dxa"/>
              <w:left w:w="100" w:type="dxa"/>
              <w:bottom w:w="100" w:type="dxa"/>
              <w:right w:w="100" w:type="dxa"/>
            </w:tcMar>
          </w:tcPr>
          <w:p w14:paraId="073634FD" w14:textId="1AE4AD74" w:rsidR="00A030AE" w:rsidRPr="00AE6BB9" w:rsidRDefault="005944C6">
            <w:pPr>
              <w:tabs>
                <w:tab w:val="left" w:pos="540"/>
                <w:tab w:val="left" w:pos="700"/>
              </w:tabs>
              <w:rPr>
                <w:rFonts w:ascii="Times New Roman" w:eastAsia="Times New Roman" w:hAnsi="Times New Roman" w:cs="Times New Roman"/>
              </w:rPr>
            </w:pPr>
            <w:r w:rsidRPr="00AE6BB9">
              <w:rPr>
                <w:rFonts w:ascii="Times New Roman" w:eastAsia="Times New Roman" w:hAnsi="Times New Roman" w:cs="Times New Roman"/>
              </w:rPr>
              <w:t>number</w:t>
            </w:r>
          </w:p>
        </w:tc>
        <w:tc>
          <w:tcPr>
            <w:tcW w:w="993" w:type="dxa"/>
            <w:tcBorders>
              <w:top w:val="single" w:sz="8" w:space="0" w:color="000000"/>
              <w:left w:val="nil"/>
              <w:bottom w:val="single" w:sz="8" w:space="0" w:color="000000"/>
              <w:right w:val="single" w:sz="4" w:space="0" w:color="000000"/>
            </w:tcBorders>
          </w:tcPr>
          <w:p w14:paraId="073634FE" w14:textId="72A09F99" w:rsidR="00A030AE" w:rsidRPr="00822B44" w:rsidRDefault="006A37B7">
            <w:pPr>
              <w:tabs>
                <w:tab w:val="left" w:pos="540"/>
                <w:tab w:val="left" w:pos="700"/>
              </w:tabs>
              <w:rPr>
                <w:rFonts w:ascii="Times New Roman" w:eastAsia="Times New Roman" w:hAnsi="Times New Roman" w:cs="Times New Roman"/>
                <w:highlight w:val="yellow"/>
              </w:rPr>
            </w:pPr>
            <w:r>
              <w:rPr>
                <w:rFonts w:ascii="Times New Roman" w:eastAsia="Times New Roman" w:hAnsi="Times New Roman" w:cs="Times New Roman"/>
              </w:rPr>
              <w:t>N/A</w:t>
            </w:r>
          </w:p>
        </w:tc>
        <w:tc>
          <w:tcPr>
            <w:tcW w:w="467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4FF" w14:textId="2D315619"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Relative frequency of the keyframe</w:t>
            </w:r>
            <w:r w:rsidR="005F20CD">
              <w:rPr>
                <w:rFonts w:ascii="Times New Roman" w:eastAsia="Times New Roman" w:hAnsi="Times New Roman" w:cs="Times New Roman"/>
              </w:rPr>
              <w:t>. The value must be in the range [0:10000]</w:t>
            </w:r>
          </w:p>
        </w:tc>
        <w:tc>
          <w:tcPr>
            <w:tcW w:w="1248" w:type="dxa"/>
            <w:tcBorders>
              <w:top w:val="nil"/>
              <w:left w:val="nil"/>
              <w:bottom w:val="single" w:sz="8" w:space="0" w:color="000000"/>
              <w:right w:val="single" w:sz="8" w:space="0" w:color="000000"/>
            </w:tcBorders>
            <w:tcMar>
              <w:top w:w="100" w:type="dxa"/>
              <w:left w:w="100" w:type="dxa"/>
              <w:bottom w:w="100" w:type="dxa"/>
              <w:right w:w="100" w:type="dxa"/>
            </w:tcMar>
          </w:tcPr>
          <w:p w14:paraId="07363500" w14:textId="2A217A6D"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No</w:t>
            </w:r>
          </w:p>
        </w:tc>
      </w:tr>
      <w:tr w:rsidR="00A030AE" w14:paraId="07363507" w14:textId="77777777" w:rsidTr="00AE6BB9">
        <w:trPr>
          <w:trHeight w:val="11"/>
        </w:trPr>
        <w:tc>
          <w:tcPr>
            <w:tcW w:w="225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7363502" w14:textId="5363EF39"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relative_position</w:t>
            </w:r>
          </w:p>
        </w:tc>
        <w:tc>
          <w:tcPr>
            <w:tcW w:w="1134" w:type="dxa"/>
            <w:tcBorders>
              <w:top w:val="nil"/>
              <w:left w:val="nil"/>
              <w:bottom w:val="single" w:sz="8" w:space="0" w:color="000000"/>
              <w:right w:val="single" w:sz="8" w:space="0" w:color="000000"/>
            </w:tcBorders>
            <w:tcMar>
              <w:top w:w="100" w:type="dxa"/>
              <w:left w:w="100" w:type="dxa"/>
              <w:bottom w:w="100" w:type="dxa"/>
              <w:right w:w="100" w:type="dxa"/>
            </w:tcMar>
          </w:tcPr>
          <w:p w14:paraId="07363503" w14:textId="77777777"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integer</w:t>
            </w:r>
          </w:p>
        </w:tc>
        <w:tc>
          <w:tcPr>
            <w:tcW w:w="993" w:type="dxa"/>
            <w:tcBorders>
              <w:top w:val="single" w:sz="8" w:space="0" w:color="000000"/>
              <w:left w:val="nil"/>
              <w:bottom w:val="single" w:sz="8" w:space="0" w:color="000000"/>
              <w:right w:val="single" w:sz="4" w:space="0" w:color="000000"/>
            </w:tcBorders>
          </w:tcPr>
          <w:p w14:paraId="07363504" w14:textId="2FF85AA2" w:rsidR="00A030AE" w:rsidRPr="00822B44" w:rsidRDefault="006A37B7">
            <w:pPr>
              <w:tabs>
                <w:tab w:val="left" w:pos="540"/>
                <w:tab w:val="left" w:pos="700"/>
              </w:tabs>
              <w:rPr>
                <w:rFonts w:ascii="Times New Roman" w:eastAsia="Times New Roman" w:hAnsi="Times New Roman" w:cs="Times New Roman"/>
                <w:highlight w:val="yellow"/>
              </w:rPr>
            </w:pPr>
            <w:r>
              <w:rPr>
                <w:rFonts w:ascii="Times New Roman" w:eastAsia="Times New Roman" w:hAnsi="Times New Roman" w:cs="Times New Roman"/>
              </w:rPr>
              <w:t>N/A</w:t>
            </w:r>
          </w:p>
        </w:tc>
        <w:tc>
          <w:tcPr>
            <w:tcW w:w="4677" w:type="dxa"/>
            <w:tcBorders>
              <w:top w:val="nil"/>
              <w:left w:val="single" w:sz="4" w:space="0" w:color="000000"/>
              <w:bottom w:val="single" w:sz="8" w:space="0" w:color="000000"/>
              <w:right w:val="single" w:sz="8" w:space="0" w:color="000000"/>
            </w:tcBorders>
            <w:tcMar>
              <w:top w:w="100" w:type="dxa"/>
              <w:left w:w="100" w:type="dxa"/>
              <w:bottom w:w="100" w:type="dxa"/>
              <w:right w:w="100" w:type="dxa"/>
            </w:tcMar>
          </w:tcPr>
          <w:p w14:paraId="07363505" w14:textId="0B710619"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Relative position of the keyframe.</w:t>
            </w:r>
            <w:r w:rsidR="005F20CD">
              <w:rPr>
                <w:rFonts w:ascii="Times New Roman" w:eastAsia="Times New Roman" w:hAnsi="Times New Roman" w:cs="Times New Roman"/>
              </w:rPr>
              <w:t xml:space="preserve"> The value must be greater or equal to 0.</w:t>
            </w:r>
          </w:p>
        </w:tc>
        <w:tc>
          <w:tcPr>
            <w:tcW w:w="1248" w:type="dxa"/>
            <w:tcBorders>
              <w:top w:val="nil"/>
              <w:left w:val="nil"/>
              <w:bottom w:val="single" w:sz="8" w:space="0" w:color="000000"/>
              <w:right w:val="single" w:sz="8" w:space="0" w:color="000000"/>
            </w:tcBorders>
            <w:tcMar>
              <w:top w:w="100" w:type="dxa"/>
              <w:left w:w="100" w:type="dxa"/>
              <w:bottom w:w="100" w:type="dxa"/>
              <w:right w:w="100" w:type="dxa"/>
            </w:tcMar>
          </w:tcPr>
          <w:p w14:paraId="07363506" w14:textId="6BBD2C93" w:rsidR="00A030AE" w:rsidRDefault="005944C6">
            <w:pPr>
              <w:tabs>
                <w:tab w:val="left" w:pos="540"/>
                <w:tab w:val="left" w:pos="700"/>
              </w:tabs>
              <w:rPr>
                <w:rFonts w:ascii="Times New Roman" w:eastAsia="Times New Roman" w:hAnsi="Times New Roman" w:cs="Times New Roman"/>
              </w:rPr>
            </w:pPr>
            <w:r>
              <w:rPr>
                <w:rFonts w:ascii="Times New Roman" w:eastAsia="Times New Roman" w:hAnsi="Times New Roman" w:cs="Times New Roman"/>
              </w:rPr>
              <w:t>No</w:t>
            </w:r>
          </w:p>
        </w:tc>
      </w:tr>
    </w:tbl>
    <w:p w14:paraId="07363508" w14:textId="77777777" w:rsidR="00A030AE" w:rsidRDefault="00A030AE">
      <w:pPr>
        <w:tabs>
          <w:tab w:val="left" w:pos="540"/>
          <w:tab w:val="left" w:pos="700"/>
        </w:tabs>
        <w:rPr>
          <w:rFonts w:ascii="Times New Roman" w:eastAsia="Times New Roman" w:hAnsi="Times New Roman" w:cs="Times New Roman"/>
        </w:rPr>
      </w:pPr>
    </w:p>
    <w:p w14:paraId="07363509" w14:textId="77777777" w:rsidR="00A030AE" w:rsidRDefault="005944C6">
      <w:pPr>
        <w:spacing w:line="240" w:lineRule="auto"/>
        <w:rPr>
          <w:rFonts w:ascii="Times New Roman" w:eastAsia="Times New Roman" w:hAnsi="Times New Roman" w:cs="Times New Roman"/>
        </w:rPr>
      </w:pPr>
      <w:r>
        <w:br w:type="page"/>
      </w:r>
    </w:p>
    <w:p w14:paraId="0736350A" w14:textId="0107F48F" w:rsidR="00A030AE" w:rsidRDefault="00140AC0">
      <w:pPr>
        <w:pStyle w:val="Titre1"/>
        <w:numPr>
          <w:ilvl w:val="0"/>
          <w:numId w:val="8"/>
        </w:numPr>
        <w:ind w:left="0" w:firstLine="0"/>
        <w:rPr>
          <w:rFonts w:ascii="Times New Roman" w:eastAsia="Times New Roman" w:hAnsi="Times New Roman" w:cs="Times New Roman"/>
        </w:rPr>
      </w:pPr>
      <w:bookmarkStart w:id="174" w:name="_Ref116570564"/>
      <w:bookmarkStart w:id="175" w:name="_Ref116571393"/>
      <w:bookmarkStart w:id="176" w:name="_Toc119062922"/>
      <w:r>
        <w:rPr>
          <w:rFonts w:ascii="Times New Roman" w:eastAsia="Times New Roman" w:hAnsi="Times New Roman" w:cs="Times New Roman"/>
        </w:rPr>
        <w:t xml:space="preserve">Compressed binary file </w:t>
      </w:r>
      <w:r w:rsidR="005944C6">
        <w:rPr>
          <w:rFonts w:ascii="Times New Roman" w:eastAsia="Times New Roman" w:hAnsi="Times New Roman" w:cs="Times New Roman"/>
        </w:rPr>
        <w:t>format</w:t>
      </w:r>
      <w:bookmarkEnd w:id="174"/>
      <w:bookmarkEnd w:id="175"/>
      <w:bookmarkEnd w:id="176"/>
    </w:p>
    <w:p w14:paraId="0736350B" w14:textId="2ACDB1BF" w:rsidR="00A030AE" w:rsidRDefault="005944C6">
      <w:pPr>
        <w:tabs>
          <w:tab w:val="clear" w:pos="403"/>
          <w:tab w:val="left" w:pos="400"/>
          <w:tab w:val="left" w:pos="56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proposed </w:t>
      </w:r>
      <w:r w:rsidR="00860168">
        <w:rPr>
          <w:rFonts w:ascii="Times New Roman" w:eastAsia="Times New Roman" w:hAnsi="Times New Roman" w:cs="Times New Roman"/>
          <w:sz w:val="24"/>
          <w:szCs w:val="24"/>
        </w:rPr>
        <w:t>compressed</w:t>
      </w:r>
      <w:r w:rsidR="00400EA4">
        <w:rPr>
          <w:rFonts w:ascii="Times New Roman" w:eastAsia="Times New Roman" w:hAnsi="Times New Roman" w:cs="Times New Roman"/>
          <w:sz w:val="24"/>
          <w:szCs w:val="24"/>
        </w:rPr>
        <w:t xml:space="preserve"> binary file</w:t>
      </w:r>
      <w:r w:rsidR="0086016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format is based on</w:t>
      </w:r>
      <w:r w:rsidR="00A118C8">
        <w:rPr>
          <w:rFonts w:ascii="Times New Roman" w:eastAsia="Times New Roman" w:hAnsi="Times New Roman" w:cs="Times New Roman"/>
          <w:sz w:val="24"/>
          <w:szCs w:val="24"/>
        </w:rPr>
        <w:t xml:space="preserve"> the data model presented in </w:t>
      </w:r>
      <w:r w:rsidR="00FD4CF9">
        <w:rPr>
          <w:rFonts w:ascii="Times New Roman" w:eastAsia="Times New Roman" w:hAnsi="Times New Roman" w:cs="Times New Roman"/>
          <w:sz w:val="24"/>
          <w:szCs w:val="24"/>
        </w:rPr>
        <w:t xml:space="preserve">clause </w:t>
      </w:r>
      <w:r w:rsidR="00A118C8">
        <w:rPr>
          <w:rFonts w:ascii="Times New Roman" w:eastAsia="Times New Roman" w:hAnsi="Times New Roman" w:cs="Times New Roman"/>
          <w:sz w:val="24"/>
          <w:szCs w:val="24"/>
        </w:rPr>
        <w:fldChar w:fldCharType="begin"/>
      </w:r>
      <w:r w:rsidR="00A118C8">
        <w:rPr>
          <w:rFonts w:ascii="Times New Roman" w:eastAsia="Times New Roman" w:hAnsi="Times New Roman" w:cs="Times New Roman"/>
          <w:sz w:val="24"/>
          <w:szCs w:val="24"/>
        </w:rPr>
        <w:instrText xml:space="preserve"> REF _Ref116570471 \r \h </w:instrText>
      </w:r>
      <w:r w:rsidR="00A118C8">
        <w:rPr>
          <w:rFonts w:ascii="Times New Roman" w:eastAsia="Times New Roman" w:hAnsi="Times New Roman" w:cs="Times New Roman"/>
          <w:sz w:val="24"/>
          <w:szCs w:val="24"/>
        </w:rPr>
      </w:r>
      <w:r w:rsidR="00A118C8">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w:t>
      </w:r>
      <w:r w:rsidR="00A118C8">
        <w:rPr>
          <w:rFonts w:ascii="Times New Roman" w:eastAsia="Times New Roman" w:hAnsi="Times New Roman" w:cs="Times New Roman"/>
          <w:sz w:val="24"/>
          <w:szCs w:val="24"/>
        </w:rPr>
        <w:fldChar w:fldCharType="end"/>
      </w:r>
      <w:r w:rsidR="00A118C8">
        <w:rPr>
          <w:rFonts w:ascii="Times New Roman" w:eastAsia="Times New Roman" w:hAnsi="Times New Roman" w:cs="Times New Roman"/>
          <w:sz w:val="24"/>
          <w:szCs w:val="24"/>
        </w:rPr>
        <w:t xml:space="preserve"> </w:t>
      </w:r>
      <w:r w:rsidR="00B46265">
        <w:rPr>
          <w:rFonts w:ascii="Times New Roman" w:eastAsia="Times New Roman" w:hAnsi="Times New Roman" w:cs="Times New Roman"/>
          <w:sz w:val="24"/>
          <w:szCs w:val="24"/>
        </w:rPr>
        <w:t xml:space="preserve">and stores the same information as </w:t>
      </w:r>
      <w:r>
        <w:rPr>
          <w:rFonts w:ascii="Times New Roman" w:eastAsia="Times New Roman" w:hAnsi="Times New Roman" w:cs="Times New Roman"/>
          <w:sz w:val="24"/>
          <w:szCs w:val="24"/>
        </w:rPr>
        <w:t>the interchange format described</w:t>
      </w:r>
      <w:r w:rsidR="00B46265">
        <w:rPr>
          <w:rFonts w:ascii="Times New Roman" w:eastAsia="Times New Roman" w:hAnsi="Times New Roman" w:cs="Times New Roman"/>
          <w:sz w:val="24"/>
          <w:szCs w:val="24"/>
        </w:rPr>
        <w:t xml:space="preserve"> in </w:t>
      </w:r>
      <w:r w:rsidR="00FD4CF9">
        <w:rPr>
          <w:rFonts w:ascii="Times New Roman" w:eastAsia="Times New Roman" w:hAnsi="Times New Roman" w:cs="Times New Roman"/>
          <w:sz w:val="24"/>
          <w:szCs w:val="24"/>
        </w:rPr>
        <w:t xml:space="preserve">clause </w:t>
      </w:r>
      <w:r w:rsidR="00B46265">
        <w:rPr>
          <w:rFonts w:ascii="Times New Roman" w:eastAsia="Times New Roman" w:hAnsi="Times New Roman" w:cs="Times New Roman"/>
          <w:sz w:val="24"/>
          <w:szCs w:val="24"/>
        </w:rPr>
        <w:fldChar w:fldCharType="begin"/>
      </w:r>
      <w:r w:rsidR="00B46265">
        <w:rPr>
          <w:rFonts w:ascii="Times New Roman" w:eastAsia="Times New Roman" w:hAnsi="Times New Roman" w:cs="Times New Roman"/>
          <w:sz w:val="24"/>
          <w:szCs w:val="24"/>
        </w:rPr>
        <w:instrText xml:space="preserve"> REF _Ref116958327 \r \h </w:instrText>
      </w:r>
      <w:r w:rsidR="00B46265">
        <w:rPr>
          <w:rFonts w:ascii="Times New Roman" w:eastAsia="Times New Roman" w:hAnsi="Times New Roman" w:cs="Times New Roman"/>
          <w:sz w:val="24"/>
          <w:szCs w:val="24"/>
        </w:rPr>
      </w:r>
      <w:r w:rsidR="00B46265">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w:t>
      </w:r>
      <w:r w:rsidR="00B4626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The goal of this </w:t>
      </w:r>
      <w:r w:rsidR="00B46265">
        <w:rPr>
          <w:rFonts w:ascii="Times New Roman" w:eastAsia="Times New Roman" w:hAnsi="Times New Roman" w:cs="Times New Roman"/>
          <w:sz w:val="24"/>
          <w:szCs w:val="24"/>
        </w:rPr>
        <w:t xml:space="preserve">binary </w:t>
      </w:r>
      <w:r>
        <w:rPr>
          <w:rFonts w:ascii="Times New Roman" w:eastAsia="Times New Roman" w:hAnsi="Times New Roman" w:cs="Times New Roman"/>
          <w:sz w:val="24"/>
          <w:szCs w:val="24"/>
        </w:rPr>
        <w:t xml:space="preserve">format is to compress information while maintaining a one-to-one correspondence with the interchange format. Information is stored in a binary form and </w:t>
      </w:r>
      <w:r w:rsidR="001C5AC3">
        <w:rPr>
          <w:rFonts w:ascii="Times New Roman" w:eastAsia="Times New Roman" w:hAnsi="Times New Roman" w:cs="Times New Roman"/>
          <w:sz w:val="24"/>
          <w:szCs w:val="24"/>
        </w:rPr>
        <w:t xml:space="preserve">data </w:t>
      </w:r>
      <w:r>
        <w:rPr>
          <w:rFonts w:ascii="Times New Roman" w:eastAsia="Times New Roman" w:hAnsi="Times New Roman" w:cs="Times New Roman"/>
          <w:sz w:val="24"/>
          <w:szCs w:val="24"/>
        </w:rPr>
        <w:t xml:space="preserve">compression </w:t>
      </w:r>
      <w:r w:rsidR="001C5AC3">
        <w:rPr>
          <w:rFonts w:ascii="Times New Roman" w:eastAsia="Times New Roman" w:hAnsi="Times New Roman" w:cs="Times New Roman"/>
          <w:sz w:val="24"/>
          <w:szCs w:val="24"/>
        </w:rPr>
        <w:t xml:space="preserve">is applied </w:t>
      </w:r>
      <w:r w:rsidR="003E44E0">
        <w:rPr>
          <w:rFonts w:ascii="Times New Roman" w:eastAsia="Times New Roman" w:hAnsi="Times New Roman" w:cs="Times New Roman"/>
          <w:sz w:val="24"/>
          <w:szCs w:val="24"/>
        </w:rPr>
        <w:t xml:space="preserve">for </w:t>
      </w:r>
      <w:r>
        <w:rPr>
          <w:rFonts w:ascii="Times New Roman" w:eastAsia="Times New Roman" w:hAnsi="Times New Roman" w:cs="Times New Roman"/>
          <w:sz w:val="24"/>
          <w:szCs w:val="24"/>
        </w:rPr>
        <w:t>the data at the band level.</w:t>
      </w:r>
    </w:p>
    <w:p w14:paraId="0736350C" w14:textId="15F0217D" w:rsidR="00A030AE" w:rsidRDefault="005944C6">
      <w:pPr>
        <w:tabs>
          <w:tab w:val="clear" w:pos="403"/>
          <w:tab w:val="left" w:pos="400"/>
          <w:tab w:val="left" w:pos="560"/>
        </w:tabs>
        <w:rPr>
          <w:rFonts w:ascii="Times New Roman" w:eastAsia="Times New Roman" w:hAnsi="Times New Roman" w:cs="Times New Roman"/>
          <w:sz w:val="24"/>
          <w:szCs w:val="24"/>
        </w:rPr>
      </w:pPr>
      <w:r>
        <w:rPr>
          <w:rFonts w:ascii="Times New Roman" w:eastAsia="Times New Roman" w:hAnsi="Times New Roman" w:cs="Times New Roman"/>
          <w:sz w:val="24"/>
          <w:szCs w:val="24"/>
        </w:rPr>
        <w:t>As shown in the table below, the data is divided into two mains blocks: the header and the payload.</w:t>
      </w:r>
    </w:p>
    <w:tbl>
      <w:tblPr>
        <w:tblW w:w="1030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100" w:type="dxa"/>
          <w:left w:w="115" w:type="dxa"/>
          <w:bottom w:w="100" w:type="dxa"/>
          <w:right w:w="115" w:type="dxa"/>
        </w:tblCellMar>
        <w:tblLook w:val="0600" w:firstRow="0" w:lastRow="0" w:firstColumn="0" w:lastColumn="0" w:noHBand="1" w:noVBand="1"/>
      </w:tblPr>
      <w:tblGrid>
        <w:gridCol w:w="1261"/>
        <w:gridCol w:w="1785"/>
        <w:gridCol w:w="2793"/>
        <w:gridCol w:w="2100"/>
        <w:gridCol w:w="2362"/>
      </w:tblGrid>
      <w:tr w:rsidR="00A030AE" w14:paraId="0736350E" w14:textId="77777777">
        <w:trPr>
          <w:trHeight w:val="420"/>
        </w:trPr>
        <w:tc>
          <w:tcPr>
            <w:tcW w:w="10301" w:type="dxa"/>
            <w:gridSpan w:val="5"/>
            <w:shd w:val="clear" w:color="auto" w:fill="auto"/>
            <w:tcMar>
              <w:top w:w="100" w:type="dxa"/>
              <w:left w:w="100" w:type="dxa"/>
              <w:bottom w:w="100" w:type="dxa"/>
              <w:right w:w="100" w:type="dxa"/>
            </w:tcMar>
          </w:tcPr>
          <w:p w14:paraId="0736350D"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File format</w:t>
            </w:r>
          </w:p>
        </w:tc>
      </w:tr>
      <w:tr w:rsidR="00A030AE" w14:paraId="07363511" w14:textId="77777777">
        <w:trPr>
          <w:trHeight w:val="420"/>
        </w:trPr>
        <w:tc>
          <w:tcPr>
            <w:tcW w:w="5839" w:type="dxa"/>
            <w:gridSpan w:val="3"/>
            <w:shd w:val="clear" w:color="auto" w:fill="auto"/>
            <w:tcMar>
              <w:top w:w="100" w:type="dxa"/>
              <w:left w:w="100" w:type="dxa"/>
              <w:bottom w:w="100" w:type="dxa"/>
              <w:right w:w="100" w:type="dxa"/>
            </w:tcMar>
          </w:tcPr>
          <w:p w14:paraId="0736350F"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Binary header</w:t>
            </w:r>
          </w:p>
        </w:tc>
        <w:tc>
          <w:tcPr>
            <w:tcW w:w="4462" w:type="dxa"/>
            <w:gridSpan w:val="2"/>
            <w:shd w:val="clear" w:color="auto" w:fill="auto"/>
            <w:tcMar>
              <w:top w:w="100" w:type="dxa"/>
              <w:left w:w="100" w:type="dxa"/>
              <w:bottom w:w="100" w:type="dxa"/>
              <w:right w:w="100" w:type="dxa"/>
            </w:tcMar>
          </w:tcPr>
          <w:p w14:paraId="07363510" w14:textId="725538C0"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Binary payload</w:t>
            </w:r>
          </w:p>
        </w:tc>
      </w:tr>
      <w:tr w:rsidR="00A030AE" w14:paraId="07363517" w14:textId="77777777">
        <w:trPr>
          <w:trHeight w:val="420"/>
        </w:trPr>
        <w:tc>
          <w:tcPr>
            <w:tcW w:w="1261" w:type="dxa"/>
            <w:vMerge w:val="restart"/>
            <w:shd w:val="clear" w:color="auto" w:fill="auto"/>
            <w:tcMar>
              <w:top w:w="100" w:type="dxa"/>
              <w:left w:w="100" w:type="dxa"/>
              <w:bottom w:w="100" w:type="dxa"/>
              <w:right w:w="100" w:type="dxa"/>
            </w:tcMar>
          </w:tcPr>
          <w:p w14:paraId="07363512"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Haptic file metadata</w:t>
            </w:r>
          </w:p>
        </w:tc>
        <w:tc>
          <w:tcPr>
            <w:tcW w:w="4578" w:type="dxa"/>
            <w:gridSpan w:val="2"/>
            <w:shd w:val="clear" w:color="auto" w:fill="auto"/>
            <w:tcMar>
              <w:top w:w="100" w:type="dxa"/>
              <w:left w:w="100" w:type="dxa"/>
              <w:bottom w:w="100" w:type="dxa"/>
              <w:right w:w="100" w:type="dxa"/>
            </w:tcMar>
          </w:tcPr>
          <w:p w14:paraId="07363513"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&lt;&lt; Repeated &gt;&gt;</w:t>
            </w:r>
          </w:p>
          <w:p w14:paraId="07363514"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Perception header</w:t>
            </w:r>
          </w:p>
        </w:tc>
        <w:tc>
          <w:tcPr>
            <w:tcW w:w="4462" w:type="dxa"/>
            <w:gridSpan w:val="2"/>
            <w:vMerge w:val="restart"/>
            <w:shd w:val="clear" w:color="auto" w:fill="auto"/>
            <w:tcMar>
              <w:top w:w="100" w:type="dxa"/>
              <w:left w:w="100" w:type="dxa"/>
              <w:bottom w:w="100" w:type="dxa"/>
              <w:right w:w="100" w:type="dxa"/>
            </w:tcMar>
          </w:tcPr>
          <w:p w14:paraId="07363515"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&lt;&lt; Repeated &gt;&gt;</w:t>
            </w:r>
          </w:p>
          <w:p w14:paraId="07363516"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Band data</w:t>
            </w:r>
          </w:p>
        </w:tc>
      </w:tr>
      <w:tr w:rsidR="00A030AE" w14:paraId="0736351D" w14:textId="77777777">
        <w:trPr>
          <w:trHeight w:val="531"/>
        </w:trPr>
        <w:tc>
          <w:tcPr>
            <w:tcW w:w="1261" w:type="dxa"/>
            <w:vMerge/>
            <w:shd w:val="clear" w:color="auto" w:fill="auto"/>
            <w:tcMar>
              <w:top w:w="100" w:type="dxa"/>
              <w:left w:w="100" w:type="dxa"/>
              <w:bottom w:w="100" w:type="dxa"/>
              <w:right w:w="100" w:type="dxa"/>
            </w:tcMar>
          </w:tcPr>
          <w:p w14:paraId="07363518" w14:textId="77777777" w:rsidR="00A030AE" w:rsidRDefault="00A030AE">
            <w:pPr>
              <w:widowControl w:val="0"/>
              <w:pBdr>
                <w:top w:val="nil"/>
                <w:left w:val="nil"/>
                <w:bottom w:val="nil"/>
                <w:right w:val="nil"/>
                <w:between w:val="nil"/>
              </w:pBdr>
              <w:spacing w:line="276" w:lineRule="auto"/>
              <w:jc w:val="left"/>
              <w:rPr>
                <w:rFonts w:ascii="Times New Roman" w:eastAsia="Times New Roman" w:hAnsi="Times New Roman" w:cs="Times New Roman"/>
                <w:b/>
              </w:rPr>
            </w:pPr>
          </w:p>
        </w:tc>
        <w:tc>
          <w:tcPr>
            <w:tcW w:w="1785" w:type="dxa"/>
            <w:vMerge w:val="restart"/>
            <w:shd w:val="clear" w:color="auto" w:fill="auto"/>
            <w:tcMar>
              <w:top w:w="100" w:type="dxa"/>
              <w:left w:w="100" w:type="dxa"/>
              <w:bottom w:w="100" w:type="dxa"/>
              <w:right w:w="100" w:type="dxa"/>
            </w:tcMar>
          </w:tcPr>
          <w:p w14:paraId="07363519"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Perception metadata</w:t>
            </w:r>
          </w:p>
        </w:tc>
        <w:tc>
          <w:tcPr>
            <w:tcW w:w="2793" w:type="dxa"/>
            <w:vMerge w:val="restart"/>
            <w:shd w:val="clear" w:color="auto" w:fill="auto"/>
            <w:tcMar>
              <w:top w:w="100" w:type="dxa"/>
              <w:left w:w="100" w:type="dxa"/>
              <w:bottom w:w="100" w:type="dxa"/>
              <w:right w:w="100" w:type="dxa"/>
            </w:tcMar>
          </w:tcPr>
          <w:p w14:paraId="0736351A"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&lt;&lt;Repeated &gt;&gt;</w:t>
            </w:r>
          </w:p>
          <w:p w14:paraId="0736351B" w14:textId="5CC4F1F6" w:rsidR="00A030AE" w:rsidRDefault="00744963">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 xml:space="preserve">Channel </w:t>
            </w:r>
            <w:r w:rsidR="005944C6">
              <w:rPr>
                <w:rFonts w:ascii="Times New Roman" w:eastAsia="Times New Roman" w:hAnsi="Times New Roman" w:cs="Times New Roman"/>
                <w:b/>
              </w:rPr>
              <w:t>metadata</w:t>
            </w:r>
          </w:p>
        </w:tc>
        <w:tc>
          <w:tcPr>
            <w:tcW w:w="4462" w:type="dxa"/>
            <w:gridSpan w:val="2"/>
            <w:vMerge/>
            <w:shd w:val="clear" w:color="auto" w:fill="auto"/>
            <w:tcMar>
              <w:top w:w="100" w:type="dxa"/>
              <w:left w:w="100" w:type="dxa"/>
              <w:bottom w:w="100" w:type="dxa"/>
              <w:right w:w="100" w:type="dxa"/>
            </w:tcMar>
          </w:tcPr>
          <w:p w14:paraId="0736351C" w14:textId="77777777" w:rsidR="00A030AE" w:rsidRDefault="00A030AE">
            <w:pPr>
              <w:widowControl w:val="0"/>
              <w:pBdr>
                <w:top w:val="nil"/>
                <w:left w:val="nil"/>
                <w:bottom w:val="nil"/>
                <w:right w:val="nil"/>
                <w:between w:val="nil"/>
              </w:pBdr>
              <w:spacing w:line="276" w:lineRule="auto"/>
              <w:jc w:val="left"/>
              <w:rPr>
                <w:rFonts w:ascii="Times New Roman" w:eastAsia="Times New Roman" w:hAnsi="Times New Roman" w:cs="Times New Roman"/>
                <w:b/>
              </w:rPr>
            </w:pPr>
          </w:p>
        </w:tc>
      </w:tr>
      <w:tr w:rsidR="00A030AE" w14:paraId="07363523" w14:textId="77777777">
        <w:trPr>
          <w:trHeight w:val="420"/>
        </w:trPr>
        <w:tc>
          <w:tcPr>
            <w:tcW w:w="1261" w:type="dxa"/>
            <w:vMerge/>
            <w:shd w:val="clear" w:color="auto" w:fill="auto"/>
            <w:tcMar>
              <w:top w:w="100" w:type="dxa"/>
              <w:left w:w="100" w:type="dxa"/>
              <w:bottom w:w="100" w:type="dxa"/>
              <w:right w:w="100" w:type="dxa"/>
            </w:tcMar>
          </w:tcPr>
          <w:p w14:paraId="0736351E" w14:textId="77777777" w:rsidR="00A030AE" w:rsidRDefault="00A030AE">
            <w:pPr>
              <w:widowControl w:val="0"/>
              <w:pBdr>
                <w:top w:val="nil"/>
                <w:left w:val="nil"/>
                <w:bottom w:val="nil"/>
                <w:right w:val="nil"/>
                <w:between w:val="nil"/>
              </w:pBdr>
              <w:spacing w:line="276" w:lineRule="auto"/>
              <w:jc w:val="left"/>
              <w:rPr>
                <w:rFonts w:ascii="Times New Roman" w:eastAsia="Times New Roman" w:hAnsi="Times New Roman" w:cs="Times New Roman"/>
                <w:b/>
              </w:rPr>
            </w:pPr>
          </w:p>
        </w:tc>
        <w:tc>
          <w:tcPr>
            <w:tcW w:w="1785" w:type="dxa"/>
            <w:vMerge/>
            <w:shd w:val="clear" w:color="auto" w:fill="auto"/>
            <w:tcMar>
              <w:top w:w="100" w:type="dxa"/>
              <w:left w:w="100" w:type="dxa"/>
              <w:bottom w:w="100" w:type="dxa"/>
              <w:right w:w="100" w:type="dxa"/>
            </w:tcMar>
          </w:tcPr>
          <w:p w14:paraId="0736351F" w14:textId="77777777" w:rsidR="00A030AE" w:rsidRDefault="00A030AE">
            <w:pPr>
              <w:widowControl w:val="0"/>
              <w:pBdr>
                <w:top w:val="nil"/>
                <w:left w:val="nil"/>
                <w:bottom w:val="nil"/>
                <w:right w:val="nil"/>
                <w:between w:val="nil"/>
              </w:pBdr>
              <w:spacing w:line="276" w:lineRule="auto"/>
              <w:jc w:val="left"/>
              <w:rPr>
                <w:rFonts w:ascii="Times New Roman" w:eastAsia="Times New Roman" w:hAnsi="Times New Roman" w:cs="Times New Roman"/>
                <w:b/>
              </w:rPr>
            </w:pPr>
          </w:p>
        </w:tc>
        <w:tc>
          <w:tcPr>
            <w:tcW w:w="2793" w:type="dxa"/>
            <w:vMerge/>
            <w:shd w:val="clear" w:color="auto" w:fill="auto"/>
            <w:tcMar>
              <w:top w:w="100" w:type="dxa"/>
              <w:left w:w="100" w:type="dxa"/>
              <w:bottom w:w="100" w:type="dxa"/>
              <w:right w:w="100" w:type="dxa"/>
            </w:tcMar>
          </w:tcPr>
          <w:p w14:paraId="07363520" w14:textId="77777777" w:rsidR="00A030AE" w:rsidRDefault="00A030AE">
            <w:pPr>
              <w:widowControl w:val="0"/>
              <w:pBdr>
                <w:top w:val="nil"/>
                <w:left w:val="nil"/>
                <w:bottom w:val="nil"/>
                <w:right w:val="nil"/>
                <w:between w:val="nil"/>
              </w:pBdr>
              <w:spacing w:line="276" w:lineRule="auto"/>
              <w:jc w:val="left"/>
              <w:rPr>
                <w:rFonts w:ascii="Times New Roman" w:eastAsia="Times New Roman" w:hAnsi="Times New Roman" w:cs="Times New Roman"/>
                <w:b/>
              </w:rPr>
            </w:pPr>
          </w:p>
        </w:tc>
        <w:tc>
          <w:tcPr>
            <w:tcW w:w="2100" w:type="dxa"/>
            <w:shd w:val="clear" w:color="auto" w:fill="auto"/>
            <w:tcMar>
              <w:top w:w="100" w:type="dxa"/>
              <w:left w:w="100" w:type="dxa"/>
              <w:bottom w:w="100" w:type="dxa"/>
              <w:right w:w="100" w:type="dxa"/>
            </w:tcMar>
          </w:tcPr>
          <w:p w14:paraId="07363521"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Band header</w:t>
            </w:r>
          </w:p>
        </w:tc>
        <w:tc>
          <w:tcPr>
            <w:tcW w:w="2362" w:type="dxa"/>
            <w:shd w:val="clear" w:color="auto" w:fill="auto"/>
            <w:tcMar>
              <w:top w:w="100" w:type="dxa"/>
              <w:left w:w="100" w:type="dxa"/>
              <w:bottom w:w="100" w:type="dxa"/>
              <w:right w:w="100" w:type="dxa"/>
            </w:tcMar>
          </w:tcPr>
          <w:p w14:paraId="07363522" w14:textId="77777777" w:rsidR="00A030AE" w:rsidRDefault="005944C6">
            <w:pPr>
              <w:widowControl w:val="0"/>
              <w:pBdr>
                <w:top w:val="nil"/>
                <w:left w:val="nil"/>
                <w:bottom w:val="nil"/>
                <w:right w:val="nil"/>
                <w:between w:val="nil"/>
              </w:pBdr>
              <w:spacing w:line="240" w:lineRule="auto"/>
              <w:jc w:val="center"/>
              <w:rPr>
                <w:rFonts w:ascii="Times New Roman" w:eastAsia="Times New Roman" w:hAnsi="Times New Roman" w:cs="Times New Roman"/>
                <w:b/>
              </w:rPr>
            </w:pPr>
            <w:r>
              <w:rPr>
                <w:rFonts w:ascii="Times New Roman" w:eastAsia="Times New Roman" w:hAnsi="Times New Roman" w:cs="Times New Roman"/>
                <w:b/>
              </w:rPr>
              <w:t>Band body</w:t>
            </w:r>
          </w:p>
        </w:tc>
      </w:tr>
    </w:tbl>
    <w:p w14:paraId="07363524" w14:textId="0B04A5CD" w:rsidR="00A030AE" w:rsidRDefault="00546ADF">
      <w:pPr>
        <w:tabs>
          <w:tab w:val="clear" w:pos="403"/>
          <w:tab w:val="left" w:pos="400"/>
          <w:tab w:val="left" w:pos="560"/>
        </w:tabs>
        <w:rPr>
          <w:rFonts w:ascii="Times New Roman" w:eastAsia="Times New Roman" w:hAnsi="Times New Roman" w:cs="Times New Roman"/>
        </w:rPr>
      </w:pPr>
      <w:r>
        <w:rPr>
          <w:rFonts w:ascii="Times New Roman" w:eastAsia="Times New Roman" w:hAnsi="Times New Roman" w:cs="Times New Roman"/>
        </w:rPr>
        <w:t xml:space="preserve">Note: </w:t>
      </w:r>
      <w:r w:rsidR="00B57E4F">
        <w:rPr>
          <w:rFonts w:ascii="Times New Roman" w:eastAsia="Times New Roman" w:hAnsi="Times New Roman" w:cs="Times New Roman"/>
        </w:rPr>
        <w:t xml:space="preserve">&lt;&lt; Repeated &gt;&gt; </w:t>
      </w:r>
      <w:r w:rsidR="00C22A35">
        <w:rPr>
          <w:rFonts w:ascii="Times New Roman" w:eastAsia="Times New Roman" w:hAnsi="Times New Roman" w:cs="Times New Roman"/>
        </w:rPr>
        <w:t xml:space="preserve">means that </w:t>
      </w:r>
      <w:r w:rsidR="007E6BEE">
        <w:rPr>
          <w:rFonts w:ascii="Times New Roman" w:eastAsia="Times New Roman" w:hAnsi="Times New Roman" w:cs="Times New Roman"/>
        </w:rPr>
        <w:t xml:space="preserve">several </w:t>
      </w:r>
      <w:r w:rsidR="00B02C5C">
        <w:rPr>
          <w:rFonts w:ascii="Times New Roman" w:eastAsia="Times New Roman" w:hAnsi="Times New Roman" w:cs="Times New Roman"/>
        </w:rPr>
        <w:t xml:space="preserve">header/data </w:t>
      </w:r>
      <w:r w:rsidR="000C531E">
        <w:rPr>
          <w:rFonts w:ascii="Times New Roman" w:eastAsia="Times New Roman" w:hAnsi="Times New Roman" w:cs="Times New Roman"/>
        </w:rPr>
        <w:t xml:space="preserve">can be </w:t>
      </w:r>
      <w:r w:rsidR="0059115F">
        <w:rPr>
          <w:rFonts w:ascii="Times New Roman" w:eastAsia="Times New Roman" w:hAnsi="Times New Roman" w:cs="Times New Roman"/>
        </w:rPr>
        <w:t>inserted in the stream</w:t>
      </w:r>
      <w:r w:rsidR="000C531E">
        <w:rPr>
          <w:rFonts w:ascii="Times New Roman" w:eastAsia="Times New Roman" w:hAnsi="Times New Roman" w:cs="Times New Roman"/>
        </w:rPr>
        <w:t xml:space="preserve"> to cope with </w:t>
      </w:r>
      <w:r w:rsidR="0059115F">
        <w:rPr>
          <w:rFonts w:ascii="Times New Roman" w:eastAsia="Times New Roman" w:hAnsi="Times New Roman" w:cs="Times New Roman"/>
        </w:rPr>
        <w:t>the number of perception, channels and/or bands.</w:t>
      </w:r>
    </w:p>
    <w:p w14:paraId="07363525" w14:textId="4BB1CB58" w:rsidR="00A030AE" w:rsidRDefault="005944C6">
      <w:pPr>
        <w:tabs>
          <w:tab w:val="clear" w:pos="403"/>
          <w:tab w:val="left" w:pos="400"/>
          <w:tab w:val="left" w:pos="56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Metadata information related to the haptic experience, the perceptions and the </w:t>
      </w:r>
      <w:r w:rsidR="003476A5">
        <w:rPr>
          <w:rFonts w:ascii="Times New Roman" w:eastAsia="Times New Roman" w:hAnsi="Times New Roman" w:cs="Times New Roman"/>
          <w:sz w:val="24"/>
          <w:szCs w:val="24"/>
        </w:rPr>
        <w:t xml:space="preserve">channels </w:t>
      </w:r>
      <w:r>
        <w:rPr>
          <w:rFonts w:ascii="Times New Roman" w:eastAsia="Times New Roman" w:hAnsi="Times New Roman" w:cs="Times New Roman"/>
          <w:sz w:val="24"/>
          <w:szCs w:val="24"/>
        </w:rPr>
        <w:t>is stored at the beginning of the file in the “</w:t>
      </w:r>
      <w:r w:rsidR="0059115F">
        <w:rPr>
          <w:rFonts w:ascii="Times New Roman" w:eastAsia="Times New Roman" w:hAnsi="Times New Roman" w:cs="Times New Roman"/>
          <w:sz w:val="24"/>
          <w:szCs w:val="24"/>
        </w:rPr>
        <w:t xml:space="preserve">Binary </w:t>
      </w:r>
      <w:r>
        <w:rPr>
          <w:rFonts w:ascii="Times New Roman" w:eastAsia="Times New Roman" w:hAnsi="Times New Roman" w:cs="Times New Roman"/>
          <w:sz w:val="24"/>
          <w:szCs w:val="24"/>
        </w:rPr>
        <w:t>header” block</w:t>
      </w:r>
      <w:r w:rsidR="0059115F">
        <w:rPr>
          <w:rFonts w:ascii="Times New Roman" w:eastAsia="Times New Roman" w:hAnsi="Times New Roman" w:cs="Times New Roman"/>
          <w:sz w:val="24"/>
          <w:szCs w:val="24"/>
        </w:rPr>
        <w:t xml:space="preserve">, while </w:t>
      </w:r>
      <w:r>
        <w:rPr>
          <w:rFonts w:ascii="Times New Roman" w:eastAsia="Times New Roman" w:hAnsi="Times New Roman" w:cs="Times New Roman"/>
          <w:sz w:val="24"/>
          <w:szCs w:val="24"/>
        </w:rPr>
        <w:t>the band data is stored in the “</w:t>
      </w:r>
      <w:r w:rsidR="0059115F">
        <w:rPr>
          <w:rFonts w:ascii="Times New Roman" w:eastAsia="Times New Roman" w:hAnsi="Times New Roman" w:cs="Times New Roman"/>
          <w:sz w:val="24"/>
          <w:szCs w:val="24"/>
        </w:rPr>
        <w:t xml:space="preserve">Binary </w:t>
      </w:r>
      <w:r>
        <w:rPr>
          <w:rFonts w:ascii="Times New Roman" w:eastAsia="Times New Roman" w:hAnsi="Times New Roman" w:cs="Times New Roman"/>
          <w:sz w:val="24"/>
          <w:szCs w:val="24"/>
        </w:rPr>
        <w:t>payload” block.</w:t>
      </w:r>
    </w:p>
    <w:p w14:paraId="07363527" w14:textId="6D92411E" w:rsidR="00A030AE" w:rsidRDefault="005944C6" w:rsidP="00641763">
      <w:pPr>
        <w:pStyle w:val="Titre1"/>
        <w:numPr>
          <w:ilvl w:val="1"/>
          <w:numId w:val="8"/>
        </w:numPr>
        <w:pBdr>
          <w:top w:val="nil"/>
          <w:left w:val="nil"/>
          <w:bottom w:val="nil"/>
          <w:right w:val="nil"/>
          <w:between w:val="nil"/>
        </w:pBdr>
        <w:spacing w:line="240" w:lineRule="auto"/>
      </w:pPr>
      <w:bookmarkStart w:id="177" w:name="_Toc117087379"/>
      <w:bookmarkStart w:id="178" w:name="_Toc117091277"/>
      <w:bookmarkStart w:id="179" w:name="_Toc119062923"/>
      <w:bookmarkEnd w:id="177"/>
      <w:bookmarkEnd w:id="178"/>
      <w:r>
        <w:t xml:space="preserve">Binary </w:t>
      </w:r>
      <w:r w:rsidR="00B10779">
        <w:t>header</w:t>
      </w:r>
      <w:bookmarkEnd w:id="179"/>
    </w:p>
    <w:p w14:paraId="07363528" w14:textId="2379022A"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specification of the header bitstream is detailed in the following tables. Each property stored in the binary format </w:t>
      </w:r>
      <w:r w:rsidR="00807F32">
        <w:rPr>
          <w:rFonts w:ascii="Times New Roman" w:eastAsia="Times New Roman" w:hAnsi="Times New Roman" w:cs="Times New Roman"/>
          <w:sz w:val="24"/>
          <w:szCs w:val="24"/>
        </w:rPr>
        <w:t xml:space="preserve">is part of the data model presented in </w:t>
      </w:r>
      <w:r w:rsidR="00FD4CF9">
        <w:rPr>
          <w:rFonts w:ascii="Times New Roman" w:eastAsia="Times New Roman" w:hAnsi="Times New Roman" w:cs="Times New Roman"/>
          <w:sz w:val="24"/>
          <w:szCs w:val="24"/>
        </w:rPr>
        <w:t xml:space="preserve">clause </w:t>
      </w:r>
      <w:r w:rsidR="00807F32">
        <w:rPr>
          <w:rFonts w:ascii="Times New Roman" w:eastAsia="Times New Roman" w:hAnsi="Times New Roman" w:cs="Times New Roman"/>
          <w:sz w:val="24"/>
          <w:szCs w:val="24"/>
        </w:rPr>
        <w:fldChar w:fldCharType="begin"/>
      </w:r>
      <w:r w:rsidR="00807F32">
        <w:rPr>
          <w:rFonts w:ascii="Times New Roman" w:eastAsia="Times New Roman" w:hAnsi="Times New Roman" w:cs="Times New Roman"/>
          <w:sz w:val="24"/>
          <w:szCs w:val="24"/>
        </w:rPr>
        <w:instrText xml:space="preserve"> REF _Ref116570471 \r \h </w:instrText>
      </w:r>
      <w:r w:rsidR="00807F32">
        <w:rPr>
          <w:rFonts w:ascii="Times New Roman" w:eastAsia="Times New Roman" w:hAnsi="Times New Roman" w:cs="Times New Roman"/>
          <w:sz w:val="24"/>
          <w:szCs w:val="24"/>
        </w:rPr>
      </w:r>
      <w:r w:rsidR="00807F3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w:t>
      </w:r>
      <w:r w:rsidR="00807F32">
        <w:rPr>
          <w:rFonts w:ascii="Times New Roman" w:eastAsia="Times New Roman" w:hAnsi="Times New Roman" w:cs="Times New Roman"/>
          <w:sz w:val="24"/>
          <w:szCs w:val="24"/>
        </w:rPr>
        <w:fldChar w:fldCharType="end"/>
      </w:r>
      <w:r w:rsidR="00807F32">
        <w:rPr>
          <w:rFonts w:ascii="Times New Roman" w:eastAsia="Times New Roman" w:hAnsi="Times New Roman" w:cs="Times New Roman"/>
          <w:sz w:val="24"/>
          <w:szCs w:val="24"/>
        </w:rPr>
        <w:t xml:space="preserve"> and </w:t>
      </w:r>
      <w:r>
        <w:rPr>
          <w:rFonts w:ascii="Times New Roman" w:eastAsia="Times New Roman" w:hAnsi="Times New Roman" w:cs="Times New Roman"/>
          <w:sz w:val="24"/>
          <w:szCs w:val="24"/>
        </w:rPr>
        <w:t>has its counterpart in the interchange format</w:t>
      </w:r>
      <w:r w:rsidR="00807F32">
        <w:rPr>
          <w:rFonts w:ascii="Times New Roman" w:eastAsia="Times New Roman" w:hAnsi="Times New Roman" w:cs="Times New Roman"/>
          <w:sz w:val="24"/>
          <w:szCs w:val="24"/>
        </w:rPr>
        <w:t xml:space="preserve"> presented in </w:t>
      </w:r>
      <w:r w:rsidR="00FD4CF9">
        <w:rPr>
          <w:rFonts w:ascii="Times New Roman" w:eastAsia="Times New Roman" w:hAnsi="Times New Roman" w:cs="Times New Roman"/>
          <w:sz w:val="24"/>
          <w:szCs w:val="24"/>
        </w:rPr>
        <w:t xml:space="preserve">clause </w:t>
      </w:r>
      <w:r w:rsidR="00807F32">
        <w:rPr>
          <w:rFonts w:ascii="Times New Roman" w:eastAsia="Times New Roman" w:hAnsi="Times New Roman" w:cs="Times New Roman"/>
          <w:sz w:val="24"/>
          <w:szCs w:val="24"/>
        </w:rPr>
        <w:fldChar w:fldCharType="begin"/>
      </w:r>
      <w:r w:rsidR="00807F32">
        <w:rPr>
          <w:rFonts w:ascii="Times New Roman" w:eastAsia="Times New Roman" w:hAnsi="Times New Roman" w:cs="Times New Roman"/>
          <w:sz w:val="24"/>
          <w:szCs w:val="24"/>
        </w:rPr>
        <w:instrText xml:space="preserve"> REF _Ref116958327 \r \h </w:instrText>
      </w:r>
      <w:r w:rsidR="00807F32">
        <w:rPr>
          <w:rFonts w:ascii="Times New Roman" w:eastAsia="Times New Roman" w:hAnsi="Times New Roman" w:cs="Times New Roman"/>
          <w:sz w:val="24"/>
          <w:szCs w:val="24"/>
        </w:rPr>
      </w:r>
      <w:r w:rsidR="00807F3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w:t>
      </w:r>
      <w:r w:rsidR="00807F32">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p>
    <w:p w14:paraId="07363529" w14:textId="197AEE67"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180" w:name="_Toc119062924"/>
      <w:r>
        <w:t>MPEG_haptics</w:t>
      </w:r>
      <w:r w:rsidR="00096E19">
        <w:t xml:space="preserve"> </w:t>
      </w:r>
      <w:r>
        <w:t>metadata</w:t>
      </w:r>
      <w:bookmarkEnd w:id="180"/>
    </w:p>
    <w:p w14:paraId="4733FE17" w14:textId="38417674" w:rsidR="00D221F4" w:rsidRDefault="00AC5282" w:rsidP="00AE6BB9">
      <w:pPr>
        <w:pBdr>
          <w:top w:val="nil"/>
          <w:left w:val="nil"/>
          <w:bottom w:val="nil"/>
          <w:right w:val="nil"/>
          <w:between w:val="nil"/>
        </w:pBdr>
        <w:tabs>
          <w:tab w:val="left" w:pos="540"/>
          <w:tab w:val="left" w:pos="700"/>
        </w:tabs>
        <w:spacing w:before="240"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_Ref116958826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t xml:space="preserve">Table </w:t>
      </w:r>
      <w:r w:rsidR="00CE1258">
        <w:rPr>
          <w:noProof/>
        </w:rPr>
        <w:t>24</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describes </w:t>
      </w:r>
      <w:r w:rsidR="009C0C75">
        <w:rPr>
          <w:rFonts w:ascii="Times New Roman" w:eastAsia="Times New Roman" w:hAnsi="Times New Roman" w:cs="Times New Roman"/>
          <w:color w:val="000000"/>
          <w:sz w:val="24"/>
          <w:szCs w:val="24"/>
        </w:rPr>
        <w:t xml:space="preserve">the syntax </w:t>
      </w:r>
      <w:r w:rsidR="00E55227">
        <w:rPr>
          <w:rFonts w:ascii="Times New Roman" w:eastAsia="Times New Roman" w:hAnsi="Times New Roman" w:cs="Times New Roman"/>
          <w:color w:val="000000"/>
          <w:sz w:val="24"/>
          <w:szCs w:val="24"/>
        </w:rPr>
        <w:t xml:space="preserve">used to store the </w:t>
      </w:r>
      <w:r w:rsidR="00D0410E">
        <w:rPr>
          <w:rFonts w:ascii="Times New Roman" w:eastAsia="Times New Roman" w:hAnsi="Times New Roman" w:cs="Times New Roman"/>
          <w:color w:val="000000"/>
          <w:sz w:val="24"/>
          <w:szCs w:val="24"/>
        </w:rPr>
        <w:t>metadata information of the haptic experience</w:t>
      </w:r>
      <w:r w:rsidR="00096E19">
        <w:rPr>
          <w:rFonts w:ascii="Times New Roman" w:eastAsia="Times New Roman" w:hAnsi="Times New Roman" w:cs="Times New Roman"/>
          <w:color w:val="000000"/>
          <w:sz w:val="24"/>
          <w:szCs w:val="24"/>
        </w:rPr>
        <w:t xml:space="preserve"> as </w:t>
      </w:r>
      <w:r w:rsidR="00935848">
        <w:rPr>
          <w:rFonts w:ascii="Times New Roman" w:eastAsia="Times New Roman" w:hAnsi="Times New Roman" w:cs="Times New Roman"/>
          <w:color w:val="000000"/>
          <w:sz w:val="24"/>
          <w:szCs w:val="24"/>
        </w:rPr>
        <w:t xml:space="preserve">defined in </w:t>
      </w:r>
      <w:r w:rsidR="00FD4CF9">
        <w:rPr>
          <w:rFonts w:ascii="Times New Roman" w:eastAsia="Times New Roman" w:hAnsi="Times New Roman" w:cs="Times New Roman"/>
          <w:sz w:val="24"/>
          <w:szCs w:val="24"/>
        </w:rPr>
        <w:t xml:space="preserve">clause </w:t>
      </w:r>
      <w:r w:rsidR="00805519">
        <w:rPr>
          <w:rFonts w:ascii="Times New Roman" w:eastAsia="Times New Roman" w:hAnsi="Times New Roman" w:cs="Times New Roman"/>
          <w:color w:val="000000"/>
          <w:sz w:val="24"/>
          <w:szCs w:val="24"/>
        </w:rPr>
        <w:fldChar w:fldCharType="begin"/>
      </w:r>
      <w:r w:rsidR="00805519">
        <w:rPr>
          <w:rFonts w:ascii="Times New Roman" w:eastAsia="Times New Roman" w:hAnsi="Times New Roman" w:cs="Times New Roman"/>
          <w:color w:val="000000"/>
          <w:sz w:val="24"/>
          <w:szCs w:val="24"/>
        </w:rPr>
        <w:instrText xml:space="preserve"> REF _Ref116959577 \r \h </w:instrText>
      </w:r>
      <w:r w:rsidR="00805519">
        <w:rPr>
          <w:rFonts w:ascii="Times New Roman" w:eastAsia="Times New Roman" w:hAnsi="Times New Roman" w:cs="Times New Roman"/>
          <w:color w:val="000000"/>
          <w:sz w:val="24"/>
          <w:szCs w:val="24"/>
        </w:rPr>
      </w:r>
      <w:r w:rsidR="00805519">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6.2</w:t>
      </w:r>
      <w:r w:rsidR="00805519">
        <w:rPr>
          <w:rFonts w:ascii="Times New Roman" w:eastAsia="Times New Roman" w:hAnsi="Times New Roman" w:cs="Times New Roman"/>
          <w:color w:val="000000"/>
          <w:sz w:val="24"/>
          <w:szCs w:val="24"/>
        </w:rPr>
        <w:fldChar w:fldCharType="end"/>
      </w:r>
      <w:r w:rsidR="00D0410E">
        <w:rPr>
          <w:rFonts w:ascii="Times New Roman" w:eastAsia="Times New Roman" w:hAnsi="Times New Roman" w:cs="Times New Roman"/>
          <w:color w:val="000000"/>
          <w:sz w:val="24"/>
          <w:szCs w:val="24"/>
        </w:rPr>
        <w:t>.</w:t>
      </w:r>
    </w:p>
    <w:p w14:paraId="361430B4" w14:textId="77777777" w:rsidR="00EF23B8" w:rsidRDefault="00EF23B8" w:rsidP="00FE2AC3">
      <w:pPr>
        <w:pBdr>
          <w:top w:val="nil"/>
          <w:left w:val="nil"/>
          <w:bottom w:val="nil"/>
          <w:right w:val="nil"/>
          <w:between w:val="nil"/>
        </w:pBdr>
        <w:tabs>
          <w:tab w:val="left" w:pos="540"/>
          <w:tab w:val="left" w:pos="700"/>
        </w:tabs>
        <w:spacing w:after="0" w:line="240" w:lineRule="auto"/>
        <w:rPr>
          <w:rFonts w:ascii="Times New Roman" w:eastAsia="Times New Roman" w:hAnsi="Times New Roman" w:cs="Times New Roman"/>
          <w:color w:val="000000"/>
          <w:sz w:val="24"/>
          <w:szCs w:val="24"/>
        </w:rPr>
      </w:pPr>
    </w:p>
    <w:p w14:paraId="0E3AE065" w14:textId="7B61C08F" w:rsidR="009F58FF" w:rsidRDefault="009F58FF" w:rsidP="00AE6BB9">
      <w:pPr>
        <w:pStyle w:val="Lgende"/>
        <w:keepNext/>
        <w:jc w:val="center"/>
      </w:pPr>
      <w:bookmarkStart w:id="181" w:name="_Ref116958826"/>
      <w:r>
        <w:t xml:space="preserve">Table </w:t>
      </w:r>
      <w:r>
        <w:fldChar w:fldCharType="begin"/>
      </w:r>
      <w:r>
        <w:instrText>SEQ Table \* ARABIC</w:instrText>
      </w:r>
      <w:r>
        <w:fldChar w:fldCharType="separate"/>
      </w:r>
      <w:r w:rsidR="00CE1258">
        <w:rPr>
          <w:noProof/>
        </w:rPr>
        <w:t>24</w:t>
      </w:r>
      <w:r>
        <w:fldChar w:fldCharType="end"/>
      </w:r>
      <w:bookmarkEnd w:id="181"/>
      <w:r>
        <w:t xml:space="preserve">: Syntax for reading the metadata of </w:t>
      </w:r>
      <w:r w:rsidR="00D4226F">
        <w:t>a</w:t>
      </w:r>
      <w:r>
        <w:t xml:space="preserve"> haptic experience</w:t>
      </w:r>
      <w:r w:rsidR="00F07693">
        <w:t xml:space="preserve"> (MPEG_haptics())</w:t>
      </w:r>
      <w:r>
        <w:t>.</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5240"/>
        <w:gridCol w:w="2535"/>
        <w:gridCol w:w="1259"/>
        <w:gridCol w:w="7"/>
      </w:tblGrid>
      <w:tr w:rsidR="00000F24" w14:paraId="0736352E" w14:textId="77777777" w:rsidTr="00641763">
        <w:trPr>
          <w:gridAfter w:val="1"/>
          <w:wAfter w:w="7" w:type="dxa"/>
          <w:trHeight w:val="20"/>
          <w:jc w:val="center"/>
        </w:trPr>
        <w:tc>
          <w:tcPr>
            <w:tcW w:w="5240" w:type="dxa"/>
            <w:tcBorders>
              <w:top w:val="single" w:sz="4" w:space="0" w:color="auto"/>
              <w:bottom w:val="single" w:sz="4" w:space="0" w:color="auto"/>
            </w:tcBorders>
          </w:tcPr>
          <w:p w14:paraId="0736352B"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2535" w:type="dxa"/>
            <w:tcBorders>
              <w:top w:val="single" w:sz="4" w:space="0" w:color="auto"/>
              <w:bottom w:val="single" w:sz="4" w:space="0" w:color="auto"/>
            </w:tcBorders>
          </w:tcPr>
          <w:p w14:paraId="0736352C"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52D"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000F24" w14:paraId="07363532" w14:textId="77777777" w:rsidTr="00641763">
        <w:trPr>
          <w:gridAfter w:val="1"/>
          <w:wAfter w:w="7" w:type="dxa"/>
          <w:trHeight w:val="20"/>
          <w:jc w:val="center"/>
        </w:trPr>
        <w:tc>
          <w:tcPr>
            <w:tcW w:w="5240" w:type="dxa"/>
            <w:tcBorders>
              <w:top w:val="single" w:sz="4" w:space="0" w:color="auto"/>
            </w:tcBorders>
          </w:tcPr>
          <w:p w14:paraId="0736352F" w14:textId="46698573"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MPEG_haptics()</w:t>
            </w:r>
          </w:p>
        </w:tc>
        <w:tc>
          <w:tcPr>
            <w:tcW w:w="2535" w:type="dxa"/>
            <w:tcBorders>
              <w:top w:val="single" w:sz="4" w:space="0" w:color="auto"/>
            </w:tcBorders>
          </w:tcPr>
          <w:p w14:paraId="0736353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531"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E7D96" w14:paraId="07363536" w14:textId="77777777" w:rsidTr="00641763">
        <w:trPr>
          <w:trHeight w:val="20"/>
          <w:jc w:val="center"/>
        </w:trPr>
        <w:tc>
          <w:tcPr>
            <w:tcW w:w="5240" w:type="dxa"/>
          </w:tcPr>
          <w:p w14:paraId="07363533" w14:textId="77777777" w:rsidR="00A030AE" w:rsidRPr="00943C31"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943C31">
              <w:rPr>
                <w:rFonts w:ascii="Helvetica Neue" w:eastAsia="Helvetica Neue" w:hAnsi="Helvetica Neue" w:cs="Helvetica Neue"/>
                <w:color w:val="000000"/>
                <w:sz w:val="20"/>
                <w:szCs w:val="20"/>
              </w:rPr>
              <w:t>{</w:t>
            </w:r>
          </w:p>
        </w:tc>
        <w:tc>
          <w:tcPr>
            <w:tcW w:w="2535" w:type="dxa"/>
          </w:tcPr>
          <w:p w14:paraId="07363534" w14:textId="77777777" w:rsidR="00A030AE" w:rsidRPr="00943C31"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35" w14:textId="77777777" w:rsidR="00A030AE" w:rsidRPr="00943C31"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FA3489" w14:paraId="460BE8E9" w14:textId="77777777" w:rsidTr="00641763">
        <w:trPr>
          <w:trHeight w:val="20"/>
          <w:jc w:val="center"/>
        </w:trPr>
        <w:tc>
          <w:tcPr>
            <w:tcW w:w="5240" w:type="dxa"/>
          </w:tcPr>
          <w:p w14:paraId="297EE97B" w14:textId="663F83EA" w:rsidR="00FA3489" w:rsidRPr="00943C31" w:rsidDel="00000EF9" w:rsidRDefault="00FA3489" w:rsidP="00FA348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versionStringSize</w:t>
            </w:r>
          </w:p>
        </w:tc>
        <w:tc>
          <w:tcPr>
            <w:tcW w:w="2535" w:type="dxa"/>
          </w:tcPr>
          <w:p w14:paraId="04CFCA03" w14:textId="2DB4A19E" w:rsidR="00FA3489" w:rsidRPr="00943C31" w:rsidRDefault="00FA3489" w:rsidP="00FA348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32857CA7" w14:textId="05A8FCAC" w:rsidR="00FA3489" w:rsidRPr="00943C31" w:rsidRDefault="00FA3489" w:rsidP="00FA348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FA3489" w14:paraId="0736353A" w14:textId="77777777" w:rsidTr="00641763">
        <w:trPr>
          <w:trHeight w:val="20"/>
          <w:jc w:val="center"/>
        </w:trPr>
        <w:tc>
          <w:tcPr>
            <w:tcW w:w="5240" w:type="dxa"/>
          </w:tcPr>
          <w:p w14:paraId="07363537" w14:textId="29752C51" w:rsidR="00FA3489" w:rsidRPr="00943C31" w:rsidRDefault="00FA348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943C31">
              <w:rPr>
                <w:rFonts w:ascii="Helvetica Neue" w:eastAsia="Helvetica Neue" w:hAnsi="Helvetica Neue" w:cs="Helvetica Neue"/>
                <w:color w:val="000000"/>
                <w:sz w:val="20"/>
                <w:szCs w:val="20"/>
              </w:rPr>
              <w:t xml:space="preserve">     </w:t>
            </w:r>
            <w:r w:rsidRPr="00943C31">
              <w:rPr>
                <w:rFonts w:ascii="Helvetica Neue" w:eastAsia="Helvetica Neue" w:hAnsi="Helvetica Neue" w:cs="Helvetica Neue"/>
                <w:b/>
                <w:color w:val="000000"/>
                <w:sz w:val="20"/>
                <w:szCs w:val="20"/>
              </w:rPr>
              <w:t>version;</w:t>
            </w:r>
          </w:p>
        </w:tc>
        <w:tc>
          <w:tcPr>
            <w:tcW w:w="2535" w:type="dxa"/>
          </w:tcPr>
          <w:p w14:paraId="07363538" w14:textId="41097427" w:rsidR="00FA3489" w:rsidRPr="00943C31" w:rsidRDefault="00823132"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bCs/>
                <w:color w:val="000000"/>
                <w:sz w:val="20"/>
                <w:szCs w:val="20"/>
              </w:rPr>
              <w:t>versionStringSize*8</w:t>
            </w:r>
          </w:p>
        </w:tc>
        <w:tc>
          <w:tcPr>
            <w:tcW w:w="1266" w:type="dxa"/>
            <w:gridSpan w:val="2"/>
          </w:tcPr>
          <w:p w14:paraId="07363539" w14:textId="77777777" w:rsidR="00FA3489" w:rsidRPr="00943C31" w:rsidRDefault="00FA348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943C31">
              <w:rPr>
                <w:rFonts w:ascii="Helvetica Neue" w:eastAsia="Helvetica Neue" w:hAnsi="Helvetica Neue" w:cs="Helvetica Neue"/>
                <w:b/>
                <w:color w:val="000000"/>
                <w:sz w:val="20"/>
                <w:szCs w:val="20"/>
              </w:rPr>
              <w:t>string</w:t>
            </w:r>
          </w:p>
        </w:tc>
      </w:tr>
      <w:tr w:rsidR="009B1884" w14:paraId="67F51A32" w14:textId="77777777" w:rsidTr="00641763">
        <w:trPr>
          <w:trHeight w:val="20"/>
          <w:jc w:val="center"/>
        </w:trPr>
        <w:tc>
          <w:tcPr>
            <w:tcW w:w="5240" w:type="dxa"/>
          </w:tcPr>
          <w:p w14:paraId="31B28C7B" w14:textId="1E144424" w:rsidR="009B1884" w:rsidRPr="00943C31" w:rsidDel="00000EF9" w:rsidRDefault="009B1884" w:rsidP="009B188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dateStringSize</w:t>
            </w:r>
          </w:p>
        </w:tc>
        <w:tc>
          <w:tcPr>
            <w:tcW w:w="2535" w:type="dxa"/>
          </w:tcPr>
          <w:p w14:paraId="29C40D26" w14:textId="0A86D566" w:rsidR="009B1884" w:rsidRPr="00943C31" w:rsidRDefault="009B1884" w:rsidP="009B188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613922B3" w14:textId="71B565FF" w:rsidR="009B1884" w:rsidRPr="00943C31" w:rsidRDefault="009B1884" w:rsidP="009B188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9B1884" w14:paraId="0736353E" w14:textId="77777777" w:rsidTr="00641763">
        <w:trPr>
          <w:trHeight w:val="20"/>
          <w:jc w:val="center"/>
        </w:trPr>
        <w:tc>
          <w:tcPr>
            <w:tcW w:w="5240" w:type="dxa"/>
          </w:tcPr>
          <w:p w14:paraId="0736353B" w14:textId="17AC2DD1" w:rsidR="009B1884" w:rsidRPr="00943C31" w:rsidRDefault="009B188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943C31">
              <w:rPr>
                <w:rFonts w:ascii="Helvetica Neue" w:eastAsia="Helvetica Neue" w:hAnsi="Helvetica Neue" w:cs="Helvetica Neue"/>
                <w:color w:val="000000"/>
                <w:sz w:val="20"/>
                <w:szCs w:val="20"/>
              </w:rPr>
              <w:t xml:space="preserve">     </w:t>
            </w:r>
            <w:r w:rsidRPr="00943C31">
              <w:rPr>
                <w:rFonts w:ascii="Helvetica Neue" w:eastAsia="Helvetica Neue" w:hAnsi="Helvetica Neue" w:cs="Helvetica Neue"/>
                <w:b/>
                <w:color w:val="000000"/>
                <w:sz w:val="20"/>
                <w:szCs w:val="20"/>
              </w:rPr>
              <w:t>date;</w:t>
            </w:r>
          </w:p>
        </w:tc>
        <w:tc>
          <w:tcPr>
            <w:tcW w:w="2535" w:type="dxa"/>
          </w:tcPr>
          <w:p w14:paraId="0736353C" w14:textId="0DF7C0A2" w:rsidR="009B1884" w:rsidRPr="00943C31" w:rsidRDefault="00F46E9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bCs/>
                <w:color w:val="000000"/>
                <w:sz w:val="20"/>
                <w:szCs w:val="20"/>
              </w:rPr>
              <w:t>dateStringSize</w:t>
            </w:r>
            <w:r w:rsidRPr="00943C31">
              <w:rPr>
                <w:rFonts w:ascii="Helvetica Neue" w:eastAsia="Helvetica Neue" w:hAnsi="Helvetica Neue" w:cs="Helvetica Neue"/>
                <w:b/>
                <w:bCs/>
                <w:color w:val="000000"/>
                <w:sz w:val="20"/>
                <w:szCs w:val="20"/>
              </w:rPr>
              <w:t>*8</w:t>
            </w:r>
          </w:p>
        </w:tc>
        <w:tc>
          <w:tcPr>
            <w:tcW w:w="1266" w:type="dxa"/>
            <w:gridSpan w:val="2"/>
          </w:tcPr>
          <w:p w14:paraId="0736353D" w14:textId="77777777" w:rsidR="009B1884" w:rsidRPr="00943C31" w:rsidRDefault="009B188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943C31">
              <w:rPr>
                <w:rFonts w:ascii="Helvetica Neue" w:eastAsia="Helvetica Neue" w:hAnsi="Helvetica Neue" w:cs="Helvetica Neue"/>
                <w:b/>
                <w:color w:val="000000"/>
                <w:sz w:val="20"/>
                <w:szCs w:val="20"/>
              </w:rPr>
              <w:t>string</w:t>
            </w:r>
          </w:p>
        </w:tc>
      </w:tr>
      <w:tr w:rsidR="00092D40" w14:paraId="6E4A1ECE" w14:textId="77777777" w:rsidTr="00641763">
        <w:trPr>
          <w:trHeight w:val="20"/>
          <w:jc w:val="center"/>
        </w:trPr>
        <w:tc>
          <w:tcPr>
            <w:tcW w:w="5240" w:type="dxa"/>
          </w:tcPr>
          <w:p w14:paraId="121EDCD6" w14:textId="51CC9F9C" w:rsidR="00092D40" w:rsidRPr="00943C31" w:rsidDel="00000EF9" w:rsidRDefault="00092D40" w:rsidP="00092D4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descriptionStringSize</w:t>
            </w:r>
          </w:p>
        </w:tc>
        <w:tc>
          <w:tcPr>
            <w:tcW w:w="2535" w:type="dxa"/>
          </w:tcPr>
          <w:p w14:paraId="450AAB13" w14:textId="321404EE" w:rsidR="00092D40" w:rsidRPr="00943C31" w:rsidRDefault="00092D40" w:rsidP="00092D4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4551CD9F" w14:textId="450DEF75" w:rsidR="00092D40" w:rsidRPr="00943C31" w:rsidRDefault="00092D40" w:rsidP="00092D4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092D40" w14:paraId="07363542" w14:textId="77777777" w:rsidTr="00641763">
        <w:trPr>
          <w:trHeight w:val="20"/>
          <w:jc w:val="center"/>
        </w:trPr>
        <w:tc>
          <w:tcPr>
            <w:tcW w:w="5240" w:type="dxa"/>
          </w:tcPr>
          <w:p w14:paraId="0736353F" w14:textId="13F10500" w:rsidR="00092D40" w:rsidRPr="00943C31"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943C31">
              <w:rPr>
                <w:rFonts w:ascii="Helvetica Neue" w:eastAsia="Helvetica Neue" w:hAnsi="Helvetica Neue" w:cs="Helvetica Neue"/>
                <w:color w:val="000000"/>
                <w:sz w:val="20"/>
                <w:szCs w:val="20"/>
              </w:rPr>
              <w:t xml:space="preserve">     </w:t>
            </w:r>
            <w:r w:rsidRPr="00943C31">
              <w:rPr>
                <w:rFonts w:ascii="Helvetica Neue" w:eastAsia="Helvetica Neue" w:hAnsi="Helvetica Neue" w:cs="Helvetica Neue"/>
                <w:b/>
                <w:color w:val="000000"/>
                <w:sz w:val="20"/>
                <w:szCs w:val="20"/>
              </w:rPr>
              <w:t>description;</w:t>
            </w:r>
          </w:p>
        </w:tc>
        <w:tc>
          <w:tcPr>
            <w:tcW w:w="2535" w:type="dxa"/>
          </w:tcPr>
          <w:p w14:paraId="07363540" w14:textId="40D9B1EF" w:rsidR="00092D40" w:rsidRPr="00943C31" w:rsidRDefault="00943C3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bCs/>
                <w:color w:val="000000"/>
                <w:sz w:val="20"/>
                <w:szCs w:val="20"/>
              </w:rPr>
              <w:t>descriptionStringSize*8</w:t>
            </w:r>
          </w:p>
        </w:tc>
        <w:tc>
          <w:tcPr>
            <w:tcW w:w="1266" w:type="dxa"/>
            <w:gridSpan w:val="2"/>
          </w:tcPr>
          <w:p w14:paraId="07363541" w14:textId="77777777" w:rsidR="00092D40" w:rsidRPr="00943C31"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943C31">
              <w:rPr>
                <w:rFonts w:ascii="Helvetica Neue" w:eastAsia="Helvetica Neue" w:hAnsi="Helvetica Neue" w:cs="Helvetica Neue"/>
                <w:b/>
                <w:color w:val="000000"/>
                <w:sz w:val="20"/>
                <w:szCs w:val="20"/>
              </w:rPr>
              <w:t>string</w:t>
            </w:r>
          </w:p>
        </w:tc>
      </w:tr>
      <w:tr w:rsidR="00092D40" w14:paraId="07363546" w14:textId="77777777" w:rsidTr="00641763">
        <w:trPr>
          <w:trHeight w:val="20"/>
          <w:jc w:val="center"/>
        </w:trPr>
        <w:tc>
          <w:tcPr>
            <w:tcW w:w="5240" w:type="dxa"/>
          </w:tcPr>
          <w:p w14:paraId="07363543" w14:textId="7A8BF13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avatarCount;</w:t>
            </w:r>
          </w:p>
        </w:tc>
        <w:tc>
          <w:tcPr>
            <w:tcW w:w="2535" w:type="dxa"/>
          </w:tcPr>
          <w:p w14:paraId="07363544" w14:textId="671230A1" w:rsidR="00092D40" w:rsidRDefault="00943C3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45" w14:textId="4D4FA216" w:rsidR="00092D40" w:rsidRDefault="00943C3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092D40" w14:paraId="0736354A" w14:textId="77777777" w:rsidTr="00641763">
        <w:trPr>
          <w:trHeight w:val="20"/>
          <w:jc w:val="center"/>
        </w:trPr>
        <w:tc>
          <w:tcPr>
            <w:tcW w:w="5240" w:type="dxa"/>
          </w:tcPr>
          <w:p w14:paraId="07363547" w14:textId="7CE75A08"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for  (</w:t>
            </w:r>
            <w:r w:rsidR="003E3D1F">
              <w:rPr>
                <w:rFonts w:ascii="Helvetica Neue" w:eastAsia="Helvetica Neue" w:hAnsi="Helvetica Neue" w:cs="Helvetica Neue"/>
                <w:color w:val="000000"/>
                <w:sz w:val="20"/>
                <w:szCs w:val="20"/>
              </w:rPr>
              <w:t xml:space="preserve">i </w:t>
            </w:r>
            <w:r>
              <w:rPr>
                <w:rFonts w:ascii="Helvetica Neue" w:eastAsia="Helvetica Neue" w:hAnsi="Helvetica Neue" w:cs="Helvetica Neue"/>
                <w:color w:val="000000"/>
                <w:sz w:val="20"/>
                <w:szCs w:val="20"/>
              </w:rPr>
              <w:t xml:space="preserve">= 0; i &lt; </w:t>
            </w:r>
            <w:r w:rsidRPr="00641763">
              <w:rPr>
                <w:rFonts w:ascii="Helvetica Neue" w:eastAsia="Helvetica Neue" w:hAnsi="Helvetica Neue" w:cs="Helvetica Neue"/>
                <w:b/>
                <w:color w:val="000000"/>
                <w:sz w:val="20"/>
                <w:szCs w:val="20"/>
              </w:rPr>
              <w:t>avatarCount</w:t>
            </w:r>
            <w:r>
              <w:rPr>
                <w:rFonts w:ascii="Helvetica Neue" w:eastAsia="Helvetica Neue" w:hAnsi="Helvetica Neue" w:cs="Helvetica Neue"/>
                <w:color w:val="000000"/>
                <w:sz w:val="20"/>
                <w:szCs w:val="20"/>
              </w:rPr>
              <w:t>; i++) {</w:t>
            </w:r>
          </w:p>
        </w:tc>
        <w:tc>
          <w:tcPr>
            <w:tcW w:w="2535" w:type="dxa"/>
          </w:tcPr>
          <w:p w14:paraId="07363548"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549"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D40" w14:paraId="0736354E" w14:textId="77777777" w:rsidTr="00641763">
        <w:trPr>
          <w:trHeight w:val="20"/>
          <w:jc w:val="center"/>
        </w:trPr>
        <w:tc>
          <w:tcPr>
            <w:tcW w:w="5240" w:type="dxa"/>
          </w:tcPr>
          <w:p w14:paraId="0736354B" w14:textId="0145A49D"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MPEG_haptics_avatar();</w:t>
            </w:r>
          </w:p>
        </w:tc>
        <w:tc>
          <w:tcPr>
            <w:tcW w:w="2535" w:type="dxa"/>
          </w:tcPr>
          <w:p w14:paraId="0736354C"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4D"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D40" w14:paraId="07363552" w14:textId="77777777" w:rsidTr="00641763">
        <w:trPr>
          <w:trHeight w:val="20"/>
          <w:jc w:val="center"/>
        </w:trPr>
        <w:tc>
          <w:tcPr>
            <w:tcW w:w="5240" w:type="dxa"/>
          </w:tcPr>
          <w:p w14:paraId="0736354F" w14:textId="5EA3CD4A"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2535" w:type="dxa"/>
          </w:tcPr>
          <w:p w14:paraId="07363550"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551"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D40" w14:paraId="07363556" w14:textId="77777777" w:rsidTr="00641763">
        <w:trPr>
          <w:trHeight w:val="20"/>
          <w:jc w:val="center"/>
        </w:trPr>
        <w:tc>
          <w:tcPr>
            <w:tcW w:w="5240" w:type="dxa"/>
          </w:tcPr>
          <w:p w14:paraId="07363553" w14:textId="5F43A8D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perceptionCount;</w:t>
            </w:r>
          </w:p>
        </w:tc>
        <w:tc>
          <w:tcPr>
            <w:tcW w:w="2535" w:type="dxa"/>
          </w:tcPr>
          <w:p w14:paraId="07363554" w14:textId="76DF741C" w:rsidR="00092D40" w:rsidRDefault="00943C3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55" w14:textId="289AB9BB" w:rsidR="00092D40" w:rsidRDefault="00943C3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092D40" w14:paraId="0736355A" w14:textId="77777777" w:rsidTr="00641763">
        <w:trPr>
          <w:trHeight w:val="20"/>
          <w:jc w:val="center"/>
        </w:trPr>
        <w:tc>
          <w:tcPr>
            <w:tcW w:w="5240" w:type="dxa"/>
          </w:tcPr>
          <w:p w14:paraId="07363557" w14:textId="56B7D1ED"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perceptionCount</w:t>
            </w:r>
            <w:r>
              <w:rPr>
                <w:rFonts w:ascii="Helvetica Neue" w:eastAsia="Helvetica Neue" w:hAnsi="Helvetica Neue" w:cs="Helvetica Neue"/>
                <w:color w:val="000000"/>
                <w:sz w:val="20"/>
                <w:szCs w:val="20"/>
              </w:rPr>
              <w:t>; i++) {</w:t>
            </w:r>
          </w:p>
        </w:tc>
        <w:tc>
          <w:tcPr>
            <w:tcW w:w="2535" w:type="dxa"/>
          </w:tcPr>
          <w:p w14:paraId="07363558"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59"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D40" w14:paraId="0736355E" w14:textId="77777777" w:rsidTr="00641763">
        <w:trPr>
          <w:trHeight w:val="20"/>
          <w:jc w:val="center"/>
        </w:trPr>
        <w:tc>
          <w:tcPr>
            <w:tcW w:w="5240" w:type="dxa"/>
          </w:tcPr>
          <w:p w14:paraId="0736355B" w14:textId="440AC6B4"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MPEG_haptics_perception();</w:t>
            </w:r>
          </w:p>
        </w:tc>
        <w:tc>
          <w:tcPr>
            <w:tcW w:w="2535" w:type="dxa"/>
          </w:tcPr>
          <w:p w14:paraId="0736355C"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5D"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D40" w14:paraId="07363562" w14:textId="77777777" w:rsidTr="00641763">
        <w:trPr>
          <w:trHeight w:val="20"/>
          <w:jc w:val="center"/>
        </w:trPr>
        <w:tc>
          <w:tcPr>
            <w:tcW w:w="5240" w:type="dxa"/>
          </w:tcPr>
          <w:p w14:paraId="0736355F" w14:textId="343EB47F"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2535" w:type="dxa"/>
          </w:tcPr>
          <w:p w14:paraId="07363560"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61"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D40" w14:paraId="07363566" w14:textId="77777777" w:rsidTr="00641763">
        <w:trPr>
          <w:trHeight w:val="20"/>
          <w:jc w:val="center"/>
        </w:trPr>
        <w:tc>
          <w:tcPr>
            <w:tcW w:w="5240" w:type="dxa"/>
          </w:tcPr>
          <w:p w14:paraId="07363563"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2535" w:type="dxa"/>
          </w:tcPr>
          <w:p w14:paraId="07363564"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65" w14:textId="77777777" w:rsidR="00092D40" w:rsidRDefault="00092D4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07363567" w14:textId="40A52072" w:rsidR="00A030AE" w:rsidRDefault="004B281D">
      <w:pPr>
        <w:tabs>
          <w:tab w:val="left" w:pos="540"/>
          <w:tab w:val="left" w:pos="700"/>
        </w:tabs>
        <w:spacing w:before="240"/>
        <w:rPr>
          <w:rFonts w:ascii="Times New Roman" w:eastAsia="Times New Roman" w:hAnsi="Times New Roman" w:cs="Times New Roman"/>
          <w:u w:val="single"/>
        </w:rPr>
      </w:pPr>
      <w:r>
        <w:rPr>
          <w:rFonts w:ascii="Times New Roman" w:eastAsia="Times New Roman" w:hAnsi="Times New Roman" w:cs="Times New Roman"/>
          <w:color w:val="000000"/>
          <w:sz w:val="24"/>
          <w:szCs w:val="24"/>
        </w:rPr>
        <w:t xml:space="preserve">The semantics associated with this syntax is detailed in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_Ref116959347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t xml:space="preserve">Table </w:t>
      </w:r>
      <w:r w:rsidR="00CE1258">
        <w:rPr>
          <w:noProof/>
        </w:rPr>
        <w:t>25</w:t>
      </w:r>
      <w:r>
        <w:rPr>
          <w:rFonts w:ascii="Times New Roman" w:eastAsia="Times New Roman" w:hAnsi="Times New Roman" w:cs="Times New Roman"/>
          <w:color w:val="000000"/>
          <w:sz w:val="24"/>
          <w:szCs w:val="24"/>
        </w:rPr>
        <w:fldChar w:fldCharType="end"/>
      </w:r>
      <w:r w:rsidR="00935848">
        <w:rPr>
          <w:rFonts w:ascii="Times New Roman" w:eastAsia="Times New Roman" w:hAnsi="Times New Roman" w:cs="Times New Roman"/>
          <w:color w:val="000000"/>
          <w:sz w:val="24"/>
          <w:szCs w:val="24"/>
        </w:rPr>
        <w:t xml:space="preserve"> and </w:t>
      </w:r>
      <w:r w:rsidR="00BC1061">
        <w:rPr>
          <w:rFonts w:ascii="Times New Roman" w:eastAsia="Times New Roman" w:hAnsi="Times New Roman" w:cs="Times New Roman"/>
          <w:color w:val="000000"/>
          <w:sz w:val="24"/>
          <w:szCs w:val="24"/>
        </w:rPr>
        <w:t xml:space="preserve">maps to </w:t>
      </w:r>
      <w:r w:rsidR="00935848">
        <w:rPr>
          <w:rFonts w:ascii="Times New Roman" w:eastAsia="Times New Roman" w:hAnsi="Times New Roman" w:cs="Times New Roman"/>
          <w:color w:val="000000"/>
          <w:sz w:val="24"/>
          <w:szCs w:val="24"/>
        </w:rPr>
        <w:t xml:space="preserve">the </w:t>
      </w:r>
      <w:r w:rsidR="00BC1061">
        <w:rPr>
          <w:rFonts w:ascii="Times New Roman" w:eastAsia="Times New Roman" w:hAnsi="Times New Roman" w:cs="Times New Roman"/>
          <w:color w:val="000000"/>
          <w:sz w:val="24"/>
          <w:szCs w:val="24"/>
        </w:rPr>
        <w:t xml:space="preserve">properties </w:t>
      </w:r>
      <w:r w:rsidR="00935848">
        <w:rPr>
          <w:rFonts w:ascii="Times New Roman" w:eastAsia="Times New Roman" w:hAnsi="Times New Roman" w:cs="Times New Roman"/>
          <w:color w:val="000000"/>
          <w:sz w:val="24"/>
          <w:szCs w:val="24"/>
        </w:rPr>
        <w:t xml:space="preserve">detailed in </w:t>
      </w:r>
      <w:r w:rsidR="00935848">
        <w:rPr>
          <w:rFonts w:ascii="Times New Roman" w:eastAsia="Times New Roman" w:hAnsi="Times New Roman" w:cs="Times New Roman"/>
          <w:color w:val="000000"/>
          <w:sz w:val="24"/>
          <w:szCs w:val="24"/>
        </w:rPr>
        <w:fldChar w:fldCharType="begin"/>
      </w:r>
      <w:r w:rsidR="00935848">
        <w:rPr>
          <w:rFonts w:ascii="Times New Roman" w:eastAsia="Times New Roman" w:hAnsi="Times New Roman" w:cs="Times New Roman"/>
          <w:color w:val="000000"/>
          <w:sz w:val="24"/>
          <w:szCs w:val="24"/>
        </w:rPr>
        <w:instrText xml:space="preserve"> REF _Ref116392701 \h </w:instrText>
      </w:r>
      <w:r w:rsidR="00935848">
        <w:rPr>
          <w:rFonts w:ascii="Times New Roman" w:eastAsia="Times New Roman" w:hAnsi="Times New Roman" w:cs="Times New Roman"/>
          <w:color w:val="000000"/>
          <w:sz w:val="24"/>
          <w:szCs w:val="24"/>
        </w:rPr>
      </w:r>
      <w:r w:rsidR="00935848">
        <w:rPr>
          <w:rFonts w:ascii="Times New Roman" w:eastAsia="Times New Roman" w:hAnsi="Times New Roman" w:cs="Times New Roman"/>
          <w:color w:val="000000"/>
          <w:sz w:val="24"/>
          <w:szCs w:val="24"/>
        </w:rPr>
        <w:fldChar w:fldCharType="separate"/>
      </w:r>
      <w:r w:rsidR="00CE1258">
        <w:t xml:space="preserve">Table </w:t>
      </w:r>
      <w:r w:rsidR="00CE1258">
        <w:rPr>
          <w:noProof/>
        </w:rPr>
        <w:t>1</w:t>
      </w:r>
      <w:r w:rsidR="00935848">
        <w:rPr>
          <w:rFonts w:ascii="Times New Roman" w:eastAsia="Times New Roman" w:hAnsi="Times New Roman" w:cs="Times New Roman"/>
          <w:color w:val="000000"/>
          <w:sz w:val="24"/>
          <w:szCs w:val="24"/>
        </w:rPr>
        <w:fldChar w:fldCharType="end"/>
      </w:r>
      <w:r w:rsidR="00935848">
        <w:rPr>
          <w:rFonts w:ascii="Times New Roman" w:eastAsia="Times New Roman" w:hAnsi="Times New Roman" w:cs="Times New Roman"/>
          <w:color w:val="000000"/>
          <w:sz w:val="24"/>
          <w:szCs w:val="24"/>
        </w:rPr>
        <w:t xml:space="preserve"> of </w:t>
      </w:r>
      <w:r w:rsidR="003A2923">
        <w:rPr>
          <w:rFonts w:ascii="Times New Roman" w:eastAsia="Times New Roman" w:hAnsi="Times New Roman" w:cs="Times New Roman"/>
          <w:sz w:val="24"/>
          <w:szCs w:val="24"/>
        </w:rPr>
        <w:t xml:space="preserve">clause </w:t>
      </w:r>
      <w:r w:rsidR="00935848">
        <w:rPr>
          <w:rFonts w:ascii="Times New Roman" w:eastAsia="Times New Roman" w:hAnsi="Times New Roman" w:cs="Times New Roman"/>
          <w:color w:val="000000"/>
          <w:sz w:val="24"/>
          <w:szCs w:val="24"/>
        </w:rPr>
        <w:fldChar w:fldCharType="begin"/>
      </w:r>
      <w:r w:rsidR="00935848">
        <w:rPr>
          <w:rFonts w:ascii="Times New Roman" w:eastAsia="Times New Roman" w:hAnsi="Times New Roman" w:cs="Times New Roman"/>
          <w:color w:val="000000"/>
          <w:sz w:val="24"/>
          <w:szCs w:val="24"/>
        </w:rPr>
        <w:instrText xml:space="preserve"> REF _Ref116959577 \r \h </w:instrText>
      </w:r>
      <w:r w:rsidR="00935848">
        <w:rPr>
          <w:rFonts w:ascii="Times New Roman" w:eastAsia="Times New Roman" w:hAnsi="Times New Roman" w:cs="Times New Roman"/>
          <w:color w:val="000000"/>
          <w:sz w:val="24"/>
          <w:szCs w:val="24"/>
        </w:rPr>
      </w:r>
      <w:r w:rsidR="00935848">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6.2</w:t>
      </w:r>
      <w:r w:rsidR="00935848">
        <w:rPr>
          <w:rFonts w:ascii="Times New Roman" w:eastAsia="Times New Roman" w:hAnsi="Times New Roman" w:cs="Times New Roman"/>
          <w:color w:val="000000"/>
          <w:sz w:val="24"/>
          <w:szCs w:val="24"/>
        </w:rPr>
        <w:fldChar w:fldCharType="end"/>
      </w:r>
      <w:r w:rsidR="00935848">
        <w:rPr>
          <w:rFonts w:ascii="Times New Roman" w:eastAsia="Times New Roman" w:hAnsi="Times New Roman" w:cs="Times New Roman"/>
          <w:color w:val="000000"/>
          <w:sz w:val="24"/>
          <w:szCs w:val="24"/>
        </w:rPr>
        <w:t>.</w:t>
      </w:r>
    </w:p>
    <w:p w14:paraId="191927AD" w14:textId="45F48A40" w:rsidR="00FB1EE8" w:rsidRDefault="00FB1EE8" w:rsidP="00AE6BB9">
      <w:pPr>
        <w:pStyle w:val="Lgende"/>
        <w:keepNext/>
        <w:jc w:val="center"/>
      </w:pPr>
      <w:bookmarkStart w:id="182" w:name="_Ref116959347"/>
      <w:r>
        <w:t xml:space="preserve">Table </w:t>
      </w:r>
      <w:r>
        <w:fldChar w:fldCharType="begin"/>
      </w:r>
      <w:r>
        <w:instrText>SEQ Table \* ARABIC</w:instrText>
      </w:r>
      <w:r>
        <w:fldChar w:fldCharType="separate"/>
      </w:r>
      <w:r w:rsidR="00CE1258">
        <w:rPr>
          <w:noProof/>
        </w:rPr>
        <w:t>25</w:t>
      </w:r>
      <w:r>
        <w:fldChar w:fldCharType="end"/>
      </w:r>
      <w:bookmarkEnd w:id="182"/>
      <w:r>
        <w:t xml:space="preserve">: Semantics associated to the </w:t>
      </w:r>
      <w:r>
        <w:rPr>
          <w:noProof/>
        </w:rPr>
        <w:t>MPEG_haptics</w:t>
      </w:r>
      <w:r w:rsidR="009775A2">
        <w:rPr>
          <w:noProof/>
        </w:rPr>
        <w:t>()</w:t>
      </w:r>
      <w:r>
        <w:rPr>
          <w:noProof/>
        </w:rPr>
        <w:t xml:space="preserve"> syntax</w:t>
      </w:r>
      <w:r w:rsidR="00B5088A">
        <w:rPr>
          <w:noProof/>
        </w:rPr>
        <w:t>.</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5"/>
        <w:gridCol w:w="6803"/>
      </w:tblGrid>
      <w:tr w:rsidR="00CE7D96" w:rsidRPr="00084A85" w14:paraId="67257646" w14:textId="77777777" w:rsidTr="00AE6BB9">
        <w:trPr>
          <w:trHeight w:val="298"/>
          <w:jc w:val="center"/>
        </w:trPr>
        <w:tc>
          <w:tcPr>
            <w:tcW w:w="1805" w:type="dxa"/>
            <w:tcBorders>
              <w:bottom w:val="single" w:sz="4" w:space="0" w:color="auto"/>
            </w:tcBorders>
          </w:tcPr>
          <w:p w14:paraId="361853D2" w14:textId="430E9252" w:rsidR="005A76F8" w:rsidRPr="00AE6BB9" w:rsidRDefault="00AB16B5" w:rsidP="00AE6BB9">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5E5467F8" w14:textId="53DA1416" w:rsidR="005A76F8" w:rsidRPr="00AE6BB9" w:rsidRDefault="005A76F8" w:rsidP="00AE6BB9">
            <w:pPr>
              <w:tabs>
                <w:tab w:val="left" w:pos="540"/>
                <w:tab w:val="left" w:pos="700"/>
              </w:tabs>
              <w:spacing w:after="0"/>
              <w:rPr>
                <w:rFonts w:ascii="Times New Roman" w:eastAsia="Times New Roman" w:hAnsi="Times New Roman" w:cs="Times New Roman"/>
                <w:b/>
                <w:bCs/>
                <w:i/>
                <w:iCs/>
              </w:rPr>
            </w:pPr>
            <w:r w:rsidRPr="00AE6BB9">
              <w:rPr>
                <w:rFonts w:ascii="Times New Roman" w:eastAsia="Times New Roman" w:hAnsi="Times New Roman" w:cs="Times New Roman"/>
                <w:b/>
                <w:bCs/>
                <w:i/>
                <w:iCs/>
              </w:rPr>
              <w:t>Desc</w:t>
            </w:r>
            <w:r w:rsidR="00805704" w:rsidRPr="00AE6BB9">
              <w:rPr>
                <w:rFonts w:ascii="Times New Roman" w:eastAsia="Times New Roman" w:hAnsi="Times New Roman" w:cs="Times New Roman"/>
                <w:b/>
                <w:bCs/>
                <w:i/>
                <w:iCs/>
              </w:rPr>
              <w:t>ription</w:t>
            </w:r>
          </w:p>
        </w:tc>
      </w:tr>
      <w:tr w:rsidR="005A76F8" w:rsidRPr="00084A85" w14:paraId="7EC6D223" w14:textId="77777777" w:rsidTr="00AE6BB9">
        <w:trPr>
          <w:jc w:val="center"/>
        </w:trPr>
        <w:tc>
          <w:tcPr>
            <w:tcW w:w="1805" w:type="dxa"/>
            <w:tcBorders>
              <w:top w:val="single" w:sz="4" w:space="0" w:color="auto"/>
            </w:tcBorders>
          </w:tcPr>
          <w:p w14:paraId="23374BD3" w14:textId="4BFB5930" w:rsidR="005A76F8" w:rsidRPr="00AE6BB9" w:rsidRDefault="00FB1EE8" w:rsidP="00AE6BB9">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version</w:t>
            </w:r>
          </w:p>
        </w:tc>
        <w:tc>
          <w:tcPr>
            <w:tcW w:w="6803" w:type="dxa"/>
            <w:tcBorders>
              <w:top w:val="single" w:sz="4" w:space="0" w:color="auto"/>
            </w:tcBorders>
          </w:tcPr>
          <w:p w14:paraId="1B64A2D0" w14:textId="4853F9DC" w:rsidR="005A76F8" w:rsidRPr="00AE6BB9" w:rsidRDefault="00680297"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String spe</w:t>
            </w:r>
            <w:r w:rsidR="00A077F8">
              <w:rPr>
                <w:rFonts w:ascii="Times New Roman" w:eastAsia="Times New Roman" w:hAnsi="Times New Roman" w:cs="Times New Roman"/>
              </w:rPr>
              <w:t xml:space="preserve">cifying the version of this </w:t>
            </w:r>
            <w:r w:rsidR="00B35474" w:rsidRPr="00B35474">
              <w:rPr>
                <w:rFonts w:ascii="Times New Roman" w:eastAsia="Times New Roman" w:hAnsi="Times New Roman" w:cs="Times New Roman"/>
              </w:rPr>
              <w:t>ISO/IEC 23090-31 specification</w:t>
            </w:r>
          </w:p>
        </w:tc>
      </w:tr>
      <w:tr w:rsidR="005A76F8" w:rsidRPr="00084A85" w14:paraId="5CBC7C97" w14:textId="77777777" w:rsidTr="00AE6BB9">
        <w:trPr>
          <w:jc w:val="center"/>
        </w:trPr>
        <w:tc>
          <w:tcPr>
            <w:tcW w:w="1805" w:type="dxa"/>
          </w:tcPr>
          <w:p w14:paraId="2C787AFB" w14:textId="351F0E0A" w:rsidR="005A76F8" w:rsidRPr="00AE6BB9" w:rsidRDefault="00805704" w:rsidP="00AE6BB9">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date</w:t>
            </w:r>
          </w:p>
        </w:tc>
        <w:tc>
          <w:tcPr>
            <w:tcW w:w="6803" w:type="dxa"/>
          </w:tcPr>
          <w:p w14:paraId="2512C92D" w14:textId="58A54B8E" w:rsidR="005A76F8" w:rsidRPr="00AE6BB9" w:rsidRDefault="00281FEB"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String </w:t>
            </w:r>
            <w:r w:rsidR="00B35474">
              <w:rPr>
                <w:rFonts w:ascii="Times New Roman" w:eastAsia="Times New Roman" w:hAnsi="Times New Roman" w:cs="Times New Roman"/>
              </w:rPr>
              <w:t>indicating the c</w:t>
            </w:r>
            <w:r w:rsidR="00B35474" w:rsidRPr="00B35474">
              <w:rPr>
                <w:rFonts w:ascii="Times New Roman" w:eastAsia="Times New Roman" w:hAnsi="Times New Roman" w:cs="Times New Roman"/>
              </w:rPr>
              <w:t xml:space="preserve">reation date of this </w:t>
            </w:r>
            <w:r w:rsidR="00B35474">
              <w:rPr>
                <w:rFonts w:ascii="Times New Roman" w:eastAsia="Times New Roman" w:hAnsi="Times New Roman" w:cs="Times New Roman"/>
              </w:rPr>
              <w:t>h</w:t>
            </w:r>
            <w:r w:rsidR="00B35474" w:rsidRPr="00B35474">
              <w:rPr>
                <w:rFonts w:ascii="Times New Roman" w:eastAsia="Times New Roman" w:hAnsi="Times New Roman" w:cs="Times New Roman"/>
              </w:rPr>
              <w:t>aptic experience</w:t>
            </w:r>
          </w:p>
        </w:tc>
      </w:tr>
      <w:tr w:rsidR="00084A85" w:rsidRPr="00084A85" w14:paraId="3A3C661A" w14:textId="77777777" w:rsidTr="00AE6BB9">
        <w:trPr>
          <w:jc w:val="center"/>
        </w:trPr>
        <w:tc>
          <w:tcPr>
            <w:tcW w:w="1805" w:type="dxa"/>
          </w:tcPr>
          <w:p w14:paraId="5356C2CF" w14:textId="1CEA1375" w:rsidR="00084A85" w:rsidRPr="00AE6BB9" w:rsidRDefault="00187477" w:rsidP="00AE6BB9">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description</w:t>
            </w:r>
          </w:p>
        </w:tc>
        <w:tc>
          <w:tcPr>
            <w:tcW w:w="6803" w:type="dxa"/>
          </w:tcPr>
          <w:p w14:paraId="427C6BB2" w14:textId="73019052" w:rsidR="00084A85" w:rsidRPr="00084A85" w:rsidRDefault="006F0DCD"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User-defined</w:t>
            </w:r>
            <w:r w:rsidR="00976ADD">
              <w:rPr>
                <w:rFonts w:ascii="Times New Roman" w:eastAsia="Times New Roman" w:hAnsi="Times New Roman" w:cs="Times New Roman"/>
              </w:rPr>
              <w:t xml:space="preserve"> </w:t>
            </w:r>
            <w:r>
              <w:rPr>
                <w:rFonts w:ascii="Times New Roman" w:eastAsia="Times New Roman" w:hAnsi="Times New Roman" w:cs="Times New Roman"/>
              </w:rPr>
              <w:t xml:space="preserve">description of </w:t>
            </w:r>
            <w:r w:rsidR="00976ADD">
              <w:rPr>
                <w:rFonts w:ascii="Times New Roman" w:eastAsia="Times New Roman" w:hAnsi="Times New Roman" w:cs="Times New Roman"/>
              </w:rPr>
              <w:t>the haptic experience</w:t>
            </w:r>
          </w:p>
        </w:tc>
      </w:tr>
      <w:tr w:rsidR="00187477" w:rsidRPr="00084A85" w14:paraId="6A518119" w14:textId="77777777" w:rsidTr="00AE6BB9">
        <w:trPr>
          <w:jc w:val="center"/>
        </w:trPr>
        <w:tc>
          <w:tcPr>
            <w:tcW w:w="1805" w:type="dxa"/>
          </w:tcPr>
          <w:p w14:paraId="55EE6816" w14:textId="173377E0" w:rsidR="00187477" w:rsidRPr="00AE6BB9" w:rsidRDefault="00187477" w:rsidP="00AE6BB9">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avatarCount</w:t>
            </w:r>
          </w:p>
        </w:tc>
        <w:tc>
          <w:tcPr>
            <w:tcW w:w="6803" w:type="dxa"/>
          </w:tcPr>
          <w:p w14:paraId="361BF9F8" w14:textId="2B011010" w:rsidR="00187477" w:rsidRPr="00084A85" w:rsidRDefault="00976ADD"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Number of avatars </w:t>
            </w:r>
            <w:r w:rsidR="00680297">
              <w:rPr>
                <w:rFonts w:ascii="Times New Roman" w:eastAsia="Times New Roman" w:hAnsi="Times New Roman" w:cs="Times New Roman"/>
              </w:rPr>
              <w:t>defined for the haptic experience</w:t>
            </w:r>
          </w:p>
        </w:tc>
      </w:tr>
      <w:tr w:rsidR="00187477" w:rsidRPr="00084A85" w14:paraId="3ED96FCB" w14:textId="77777777" w:rsidTr="00AE6BB9">
        <w:trPr>
          <w:trHeight w:val="444"/>
          <w:jc w:val="center"/>
        </w:trPr>
        <w:tc>
          <w:tcPr>
            <w:tcW w:w="1805" w:type="dxa"/>
            <w:tcBorders>
              <w:bottom w:val="single" w:sz="4" w:space="0" w:color="auto"/>
            </w:tcBorders>
          </w:tcPr>
          <w:p w14:paraId="3211F67D" w14:textId="45E142DC" w:rsidR="00187477" w:rsidRPr="00AE6BB9" w:rsidRDefault="00187477" w:rsidP="00AE6BB9">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perceptionCount</w:t>
            </w:r>
          </w:p>
        </w:tc>
        <w:tc>
          <w:tcPr>
            <w:tcW w:w="6803" w:type="dxa"/>
            <w:tcBorders>
              <w:bottom w:val="single" w:sz="4" w:space="0" w:color="auto"/>
            </w:tcBorders>
          </w:tcPr>
          <w:p w14:paraId="7629DB92" w14:textId="44EAB926" w:rsidR="00187477" w:rsidRPr="00084A85" w:rsidRDefault="00680297"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perception</w:t>
            </w:r>
            <w:r w:rsidR="00CB3C49">
              <w:rPr>
                <w:rFonts w:ascii="Times New Roman" w:eastAsia="Times New Roman" w:hAnsi="Times New Roman" w:cs="Times New Roman"/>
              </w:rPr>
              <w:t>s</w:t>
            </w:r>
            <w:r>
              <w:rPr>
                <w:rFonts w:ascii="Times New Roman" w:eastAsia="Times New Roman" w:hAnsi="Times New Roman" w:cs="Times New Roman"/>
              </w:rPr>
              <w:t xml:space="preserve"> contained in the haptic experience</w:t>
            </w:r>
          </w:p>
        </w:tc>
      </w:tr>
    </w:tbl>
    <w:p w14:paraId="6A9CB805" w14:textId="77777777" w:rsidR="00AF4CC9" w:rsidRDefault="00AF4CC9" w:rsidP="00FE2AC3">
      <w:pPr>
        <w:tabs>
          <w:tab w:val="left" w:pos="540"/>
          <w:tab w:val="left" w:pos="700"/>
        </w:tabs>
        <w:rPr>
          <w:rFonts w:ascii="Times New Roman" w:eastAsia="Times New Roman" w:hAnsi="Times New Roman" w:cs="Times New Roman"/>
          <w:u w:val="single"/>
        </w:rPr>
      </w:pPr>
    </w:p>
    <w:p w14:paraId="07363568" w14:textId="68064AD7"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183" w:name="_Ref116985343"/>
      <w:bookmarkStart w:id="184" w:name="_Toc119062925"/>
      <w:r>
        <w:t>MPEG_haptics_avatar metadata</w:t>
      </w:r>
      <w:bookmarkEnd w:id="183"/>
      <w:bookmarkEnd w:id="184"/>
    </w:p>
    <w:p w14:paraId="07363569" w14:textId="3A7396F8" w:rsidR="004B281D" w:rsidRPr="00AE6BB9" w:rsidRDefault="00D02399" w:rsidP="00AE6BB9">
      <w:r>
        <w:fldChar w:fldCharType="begin"/>
      </w:r>
      <w:r>
        <w:instrText xml:space="preserve"> REF _Ref116979228 \h </w:instrText>
      </w:r>
      <w:r>
        <w:fldChar w:fldCharType="separate"/>
      </w:r>
      <w:r w:rsidR="00CE1258">
        <w:t xml:space="preserve">Table </w:t>
      </w:r>
      <w:r w:rsidR="00CE1258">
        <w:rPr>
          <w:noProof/>
        </w:rPr>
        <w:t>26</w:t>
      </w:r>
      <w:r>
        <w:fldChar w:fldCharType="end"/>
      </w:r>
      <w:r>
        <w:t xml:space="preserve"> </w:t>
      </w:r>
      <w:r w:rsidR="004B281D" w:rsidRPr="004B281D">
        <w:t xml:space="preserve">describes the syntax used to store the metadata information of </w:t>
      </w:r>
      <w:r w:rsidR="00730A39">
        <w:t>a</w:t>
      </w:r>
      <w:r w:rsidR="004B281D" w:rsidRPr="004B281D">
        <w:t xml:space="preserve"> haptic </w:t>
      </w:r>
      <w:r w:rsidR="00730A39">
        <w:t xml:space="preserve">avatar </w:t>
      </w:r>
      <w:r w:rsidR="004B281D" w:rsidRPr="004B281D">
        <w:t xml:space="preserve">as detailed in </w:t>
      </w:r>
      <w:r w:rsidR="003A2923">
        <w:rPr>
          <w:rFonts w:ascii="Times New Roman" w:eastAsia="Times New Roman" w:hAnsi="Times New Roman" w:cs="Times New Roman"/>
          <w:sz w:val="24"/>
          <w:szCs w:val="24"/>
        </w:rPr>
        <w:t xml:space="preserve">clause </w:t>
      </w:r>
      <w:r w:rsidR="0067142A">
        <w:fldChar w:fldCharType="begin"/>
      </w:r>
      <w:r w:rsidR="0067142A">
        <w:instrText xml:space="preserve"> REF _Ref116572464 \r \h </w:instrText>
      </w:r>
      <w:r w:rsidR="0067142A">
        <w:fldChar w:fldCharType="separate"/>
      </w:r>
      <w:r w:rsidR="00CE1258">
        <w:t>6.3</w:t>
      </w:r>
      <w:r w:rsidR="0067142A">
        <w:fldChar w:fldCharType="end"/>
      </w:r>
      <w:r w:rsidR="004B281D" w:rsidRPr="004B281D">
        <w:t xml:space="preserve">. </w:t>
      </w:r>
    </w:p>
    <w:p w14:paraId="0164550B" w14:textId="55AA8228" w:rsidR="00D4226F" w:rsidRDefault="00D4226F" w:rsidP="00AE6BB9">
      <w:pPr>
        <w:pStyle w:val="Lgende"/>
        <w:keepNext/>
        <w:jc w:val="center"/>
      </w:pPr>
      <w:bookmarkStart w:id="185" w:name="_Ref116979228"/>
      <w:r>
        <w:t xml:space="preserve">Table </w:t>
      </w:r>
      <w:r>
        <w:fldChar w:fldCharType="begin"/>
      </w:r>
      <w:r>
        <w:instrText>SEQ Table \* ARABIC</w:instrText>
      </w:r>
      <w:r>
        <w:fldChar w:fldCharType="separate"/>
      </w:r>
      <w:r w:rsidR="00CE1258">
        <w:rPr>
          <w:noProof/>
        </w:rPr>
        <w:t>26</w:t>
      </w:r>
      <w:r>
        <w:fldChar w:fldCharType="end"/>
      </w:r>
      <w:bookmarkEnd w:id="185"/>
      <w:r>
        <w:t>: Syntax for reading the metadata information of a haptic avatar</w:t>
      </w:r>
      <w:r w:rsidR="008148A1">
        <w:t xml:space="preserve"> (MPEG</w:t>
      </w:r>
      <w:r w:rsidR="00166CF6">
        <w:t>_</w:t>
      </w:r>
      <w:r w:rsidR="00166CF6">
        <w:rPr>
          <w:noProof/>
        </w:rPr>
        <w:t>haptics</w:t>
      </w:r>
      <w:r w:rsidR="00166CF6">
        <w:t>_</w:t>
      </w:r>
      <w:r w:rsidR="00B5088A">
        <w:t>avatar()).</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5665"/>
        <w:gridCol w:w="2110"/>
        <w:gridCol w:w="1259"/>
        <w:gridCol w:w="7"/>
      </w:tblGrid>
      <w:tr w:rsidR="00A030AE" w14:paraId="0736356D" w14:textId="77777777" w:rsidTr="00641763">
        <w:trPr>
          <w:gridAfter w:val="1"/>
          <w:wAfter w:w="7" w:type="dxa"/>
          <w:jc w:val="center"/>
        </w:trPr>
        <w:tc>
          <w:tcPr>
            <w:tcW w:w="5665" w:type="dxa"/>
            <w:tcBorders>
              <w:top w:val="single" w:sz="4" w:space="0" w:color="auto"/>
              <w:bottom w:val="single" w:sz="4" w:space="0" w:color="auto"/>
            </w:tcBorders>
          </w:tcPr>
          <w:p w14:paraId="0736356A"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2110" w:type="dxa"/>
            <w:tcBorders>
              <w:top w:val="single" w:sz="4" w:space="0" w:color="auto"/>
              <w:bottom w:val="single" w:sz="4" w:space="0" w:color="auto"/>
            </w:tcBorders>
          </w:tcPr>
          <w:p w14:paraId="0736356B"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56C"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A030AE" w14:paraId="07363571" w14:textId="77777777" w:rsidTr="00641763">
        <w:trPr>
          <w:gridAfter w:val="1"/>
          <w:wAfter w:w="7" w:type="dxa"/>
          <w:jc w:val="center"/>
        </w:trPr>
        <w:tc>
          <w:tcPr>
            <w:tcW w:w="5665" w:type="dxa"/>
            <w:tcBorders>
              <w:top w:val="single" w:sz="4" w:space="0" w:color="auto"/>
            </w:tcBorders>
          </w:tcPr>
          <w:p w14:paraId="0736356E" w14:textId="0B70A935"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MPEG_haptics_avatar()</w:t>
            </w:r>
          </w:p>
        </w:tc>
        <w:tc>
          <w:tcPr>
            <w:tcW w:w="2110" w:type="dxa"/>
            <w:tcBorders>
              <w:top w:val="single" w:sz="4" w:space="0" w:color="auto"/>
            </w:tcBorders>
          </w:tcPr>
          <w:p w14:paraId="0736356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57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575" w14:textId="77777777" w:rsidTr="00641763">
        <w:trPr>
          <w:jc w:val="center"/>
        </w:trPr>
        <w:tc>
          <w:tcPr>
            <w:tcW w:w="5665" w:type="dxa"/>
          </w:tcPr>
          <w:p w14:paraId="07363572"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2110" w:type="dxa"/>
          </w:tcPr>
          <w:p w14:paraId="0736357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7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579" w14:textId="77777777" w:rsidTr="00641763">
        <w:trPr>
          <w:jc w:val="center"/>
        </w:trPr>
        <w:tc>
          <w:tcPr>
            <w:tcW w:w="5665" w:type="dxa"/>
          </w:tcPr>
          <w:p w14:paraId="07363576" w14:textId="2544E827"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id;</w:t>
            </w:r>
          </w:p>
        </w:tc>
        <w:tc>
          <w:tcPr>
            <w:tcW w:w="2110" w:type="dxa"/>
          </w:tcPr>
          <w:p w14:paraId="07363577" w14:textId="3D29780A" w:rsidR="00A030AE"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78" w14:textId="536E402A" w:rsidR="00A030AE"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030AE" w14:paraId="0736357D" w14:textId="77777777" w:rsidTr="00641763">
        <w:trPr>
          <w:jc w:val="center"/>
        </w:trPr>
        <w:tc>
          <w:tcPr>
            <w:tcW w:w="5665" w:type="dxa"/>
          </w:tcPr>
          <w:p w14:paraId="0736357A" w14:textId="47A063F9"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lod;</w:t>
            </w:r>
          </w:p>
        </w:tc>
        <w:tc>
          <w:tcPr>
            <w:tcW w:w="2110" w:type="dxa"/>
          </w:tcPr>
          <w:p w14:paraId="0736357B" w14:textId="716E0C8C" w:rsidR="00A030AE" w:rsidRDefault="007B729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7C" w14:textId="25E4575D" w:rsidR="00A030AE"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030AE" w14:paraId="07363581" w14:textId="77777777" w:rsidTr="00641763">
        <w:trPr>
          <w:jc w:val="center"/>
        </w:trPr>
        <w:tc>
          <w:tcPr>
            <w:tcW w:w="5665" w:type="dxa"/>
          </w:tcPr>
          <w:p w14:paraId="0736357E" w14:textId="43F8520B"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type;</w:t>
            </w:r>
          </w:p>
        </w:tc>
        <w:tc>
          <w:tcPr>
            <w:tcW w:w="2110" w:type="dxa"/>
          </w:tcPr>
          <w:p w14:paraId="0736357F" w14:textId="3B74B37E" w:rsidR="00A030AE" w:rsidRDefault="007B729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4</w:t>
            </w:r>
          </w:p>
        </w:tc>
        <w:tc>
          <w:tcPr>
            <w:tcW w:w="1266" w:type="dxa"/>
            <w:gridSpan w:val="2"/>
          </w:tcPr>
          <w:p w14:paraId="07363580" w14:textId="36DB5A7B" w:rsidR="00A030AE"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030AE" w14:paraId="07363585" w14:textId="77777777" w:rsidTr="00641763">
        <w:trPr>
          <w:jc w:val="center"/>
        </w:trPr>
        <w:tc>
          <w:tcPr>
            <w:tcW w:w="5665" w:type="dxa"/>
          </w:tcPr>
          <w:p w14:paraId="07363582" w14:textId="182AEE63"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(type == 0) {</w:t>
            </w:r>
          </w:p>
        </w:tc>
        <w:tc>
          <w:tcPr>
            <w:tcW w:w="2110" w:type="dxa"/>
          </w:tcPr>
          <w:p w14:paraId="0736358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8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4B5E25" w14:paraId="7F348944" w14:textId="77777777" w:rsidTr="00641763">
        <w:trPr>
          <w:jc w:val="center"/>
        </w:trPr>
        <w:tc>
          <w:tcPr>
            <w:tcW w:w="5665" w:type="dxa"/>
          </w:tcPr>
          <w:p w14:paraId="6E29D6CC" w14:textId="134FB065" w:rsidR="004B5E25" w:rsidRPr="004B5E25" w:rsidDel="00000EF9" w:rsidRDefault="004B5E25" w:rsidP="004B5E25">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meshStringSize</w:t>
            </w:r>
          </w:p>
        </w:tc>
        <w:tc>
          <w:tcPr>
            <w:tcW w:w="2110" w:type="dxa"/>
          </w:tcPr>
          <w:p w14:paraId="5622442C" w14:textId="732ED8D2" w:rsidR="004B5E25" w:rsidRPr="004B5E25" w:rsidRDefault="004B5E25" w:rsidP="004B5E25">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7B9E33C2" w14:textId="6740F117" w:rsidR="004B5E25" w:rsidRPr="004B5E25" w:rsidRDefault="004B5E25" w:rsidP="004B5E25">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4B5E25" w14:paraId="07363589" w14:textId="77777777" w:rsidTr="00641763">
        <w:trPr>
          <w:jc w:val="center"/>
        </w:trPr>
        <w:tc>
          <w:tcPr>
            <w:tcW w:w="5665" w:type="dxa"/>
          </w:tcPr>
          <w:p w14:paraId="07363586" w14:textId="67DB443F"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mesh;</w:t>
            </w:r>
          </w:p>
        </w:tc>
        <w:tc>
          <w:tcPr>
            <w:tcW w:w="2110" w:type="dxa"/>
          </w:tcPr>
          <w:p w14:paraId="07363587" w14:textId="53C97433" w:rsidR="004B5E25" w:rsidRDefault="007B729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B5C9E">
              <w:rPr>
                <w:rFonts w:ascii="Helvetica Neue" w:eastAsia="Helvetica Neue" w:hAnsi="Helvetica Neue" w:cs="Helvetica Neue"/>
                <w:b/>
                <w:bCs/>
                <w:color w:val="000000"/>
                <w:sz w:val="20"/>
                <w:szCs w:val="20"/>
              </w:rPr>
              <w:t>meshStringSize</w:t>
            </w:r>
            <w:r>
              <w:rPr>
                <w:rFonts w:ascii="Helvetica Neue" w:eastAsia="Helvetica Neue" w:hAnsi="Helvetica Neue" w:cs="Helvetica Neue"/>
                <w:b/>
                <w:bCs/>
                <w:color w:val="000000"/>
                <w:sz w:val="20"/>
                <w:szCs w:val="20"/>
              </w:rPr>
              <w:t>*8</w:t>
            </w:r>
          </w:p>
        </w:tc>
        <w:tc>
          <w:tcPr>
            <w:tcW w:w="1266" w:type="dxa"/>
            <w:gridSpan w:val="2"/>
          </w:tcPr>
          <w:p w14:paraId="07363588"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string</w:t>
            </w:r>
          </w:p>
        </w:tc>
      </w:tr>
      <w:tr w:rsidR="004B5E25" w14:paraId="0736358D" w14:textId="77777777" w:rsidTr="00641763">
        <w:trPr>
          <w:jc w:val="center"/>
        </w:trPr>
        <w:tc>
          <w:tcPr>
            <w:tcW w:w="5665" w:type="dxa"/>
          </w:tcPr>
          <w:p w14:paraId="0736358A" w14:textId="727BB64B"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2110" w:type="dxa"/>
          </w:tcPr>
          <w:p w14:paraId="0736358B"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8C"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4B5E25" w14:paraId="07363591" w14:textId="77777777" w:rsidTr="00641763">
        <w:trPr>
          <w:jc w:val="center"/>
        </w:trPr>
        <w:tc>
          <w:tcPr>
            <w:tcW w:w="5665" w:type="dxa"/>
          </w:tcPr>
          <w:p w14:paraId="0736358E"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2110" w:type="dxa"/>
          </w:tcPr>
          <w:p w14:paraId="0736358F"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90" w14:textId="77777777" w:rsidR="004B5E25" w:rsidRDefault="004B5E2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484C2DF9" w14:textId="77777777" w:rsidR="00730A39" w:rsidRDefault="00730A39" w:rsidP="00FE2AC3">
      <w:pPr>
        <w:tabs>
          <w:tab w:val="left" w:pos="540"/>
          <w:tab w:val="left" w:pos="700"/>
        </w:tabs>
        <w:rPr>
          <w:rFonts w:ascii="Times New Roman" w:eastAsia="Times New Roman" w:hAnsi="Times New Roman" w:cs="Times New Roman"/>
          <w:color w:val="000000"/>
          <w:sz w:val="24"/>
          <w:szCs w:val="24"/>
        </w:rPr>
      </w:pPr>
    </w:p>
    <w:p w14:paraId="1470EE93" w14:textId="5227920A" w:rsidR="00730A39" w:rsidRDefault="00730A39" w:rsidP="00730A39">
      <w:pPr>
        <w:tabs>
          <w:tab w:val="left" w:pos="540"/>
          <w:tab w:val="left" w:pos="700"/>
        </w:tabs>
        <w:spacing w:before="240"/>
        <w:rPr>
          <w:rFonts w:ascii="Times New Roman" w:eastAsia="Times New Roman" w:hAnsi="Times New Roman" w:cs="Times New Roman"/>
          <w:u w:val="single"/>
        </w:rPr>
      </w:pPr>
      <w:r>
        <w:rPr>
          <w:rFonts w:ascii="Times New Roman" w:eastAsia="Times New Roman" w:hAnsi="Times New Roman" w:cs="Times New Roman"/>
          <w:color w:val="000000"/>
          <w:sz w:val="24"/>
          <w:szCs w:val="24"/>
        </w:rPr>
        <w:t xml:space="preserve">The semantics associated with this syntax is detailed in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_Ref116960458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t xml:space="preserve">Table </w:t>
      </w:r>
      <w:r w:rsidR="00CE1258">
        <w:rPr>
          <w:noProof/>
        </w:rPr>
        <w:t>27</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and maps to the properties detailed in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_Ref116943690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t xml:space="preserve">Table </w:t>
      </w:r>
      <w:r w:rsidR="00CE1258">
        <w:rPr>
          <w:noProof/>
        </w:rPr>
        <w:t>2</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of </w:t>
      </w:r>
      <w:r w:rsidR="003A2923">
        <w:rPr>
          <w:rFonts w:ascii="Times New Roman" w:eastAsia="Times New Roman" w:hAnsi="Times New Roman" w:cs="Times New Roman"/>
          <w:sz w:val="24"/>
          <w:szCs w:val="24"/>
        </w:rPr>
        <w:t xml:space="preserve">clause </w:t>
      </w:r>
      <w:r w:rsidR="002F5AF1">
        <w:rPr>
          <w:rFonts w:ascii="Times New Roman" w:eastAsia="Times New Roman" w:hAnsi="Times New Roman" w:cs="Times New Roman"/>
          <w:sz w:val="24"/>
          <w:szCs w:val="24"/>
        </w:rPr>
        <w:fldChar w:fldCharType="begin"/>
      </w:r>
      <w:r w:rsidR="002F5AF1">
        <w:rPr>
          <w:rFonts w:ascii="Times New Roman" w:eastAsia="Times New Roman" w:hAnsi="Times New Roman" w:cs="Times New Roman"/>
          <w:sz w:val="24"/>
          <w:szCs w:val="24"/>
        </w:rPr>
        <w:instrText xml:space="preserve"> REF _Ref116572464 \r \h </w:instrText>
      </w:r>
      <w:r w:rsidR="002F5AF1">
        <w:rPr>
          <w:rFonts w:ascii="Times New Roman" w:eastAsia="Times New Roman" w:hAnsi="Times New Roman" w:cs="Times New Roman"/>
          <w:sz w:val="24"/>
          <w:szCs w:val="24"/>
        </w:rPr>
      </w:r>
      <w:r w:rsidR="002F5AF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6.3</w:t>
      </w:r>
      <w:r w:rsidR="002F5AF1">
        <w:rPr>
          <w:rFonts w:ascii="Times New Roman" w:eastAsia="Times New Roman" w:hAnsi="Times New Roman" w:cs="Times New Roman"/>
          <w:sz w:val="24"/>
          <w:szCs w:val="24"/>
        </w:rPr>
        <w:fldChar w:fldCharType="end"/>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_Ref116572464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6.3</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w:t>
      </w:r>
    </w:p>
    <w:p w14:paraId="4B7D2FAE" w14:textId="6D6EEE26" w:rsidR="00730A39" w:rsidRDefault="00730A39" w:rsidP="00730A39">
      <w:pPr>
        <w:pStyle w:val="Lgende"/>
        <w:keepNext/>
        <w:jc w:val="center"/>
      </w:pPr>
      <w:bookmarkStart w:id="186" w:name="_Ref116960458"/>
      <w:r>
        <w:t xml:space="preserve">Table </w:t>
      </w:r>
      <w:r>
        <w:fldChar w:fldCharType="begin"/>
      </w:r>
      <w:r>
        <w:instrText>SEQ Table \* ARABIC</w:instrText>
      </w:r>
      <w:r>
        <w:fldChar w:fldCharType="separate"/>
      </w:r>
      <w:r w:rsidR="00CE1258">
        <w:rPr>
          <w:noProof/>
        </w:rPr>
        <w:t>27</w:t>
      </w:r>
      <w:r>
        <w:fldChar w:fldCharType="end"/>
      </w:r>
      <w:bookmarkEnd w:id="186"/>
      <w:r>
        <w:t xml:space="preserve">: Semantics associated to the </w:t>
      </w:r>
      <w:r>
        <w:rPr>
          <w:noProof/>
        </w:rPr>
        <w:t>MPEG_haptics</w:t>
      </w:r>
      <w:r w:rsidR="009775A2">
        <w:rPr>
          <w:noProof/>
        </w:rPr>
        <w:t>_avatar()</w:t>
      </w:r>
      <w:r>
        <w:rPr>
          <w:noProof/>
        </w:rPr>
        <w:t xml:space="preserve"> syntax</w:t>
      </w:r>
      <w:r w:rsidR="00B5088A">
        <w:rPr>
          <w:noProof/>
        </w:rPr>
        <w:t>.</w:t>
      </w:r>
    </w:p>
    <w:tbl>
      <w:tblPr>
        <w:tblStyle w:val="Grilledutableau"/>
        <w:tblW w:w="860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5"/>
        <w:gridCol w:w="6803"/>
      </w:tblGrid>
      <w:tr w:rsidR="00730A39" w:rsidRPr="00084A85" w14:paraId="3E7CF4C0" w14:textId="77777777" w:rsidTr="00AE6BB9">
        <w:trPr>
          <w:trHeight w:val="298"/>
          <w:jc w:val="center"/>
        </w:trPr>
        <w:tc>
          <w:tcPr>
            <w:tcW w:w="1805" w:type="dxa"/>
            <w:tcBorders>
              <w:bottom w:val="single" w:sz="4" w:space="0" w:color="auto"/>
            </w:tcBorders>
          </w:tcPr>
          <w:p w14:paraId="1C9AFB7B" w14:textId="1ECD77FF" w:rsidR="00730A39" w:rsidRPr="00BB777E" w:rsidRDefault="00AB16B5" w:rsidP="00AB16B5">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00AE6C4A" w14:textId="77777777" w:rsidR="00730A39" w:rsidRPr="00BB777E" w:rsidRDefault="00730A39" w:rsidP="00AB16B5">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730A39" w:rsidRPr="00084A85" w14:paraId="441467F6" w14:textId="77777777" w:rsidTr="00AE6BB9">
        <w:trPr>
          <w:jc w:val="center"/>
        </w:trPr>
        <w:tc>
          <w:tcPr>
            <w:tcW w:w="1805" w:type="dxa"/>
            <w:tcBorders>
              <w:top w:val="single" w:sz="4" w:space="0" w:color="auto"/>
            </w:tcBorders>
          </w:tcPr>
          <w:p w14:paraId="5AC6477C" w14:textId="7F135F92" w:rsidR="00730A39" w:rsidRPr="00BB777E" w:rsidRDefault="005D265E" w:rsidP="00AE6BB9">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id</w:t>
            </w:r>
          </w:p>
        </w:tc>
        <w:tc>
          <w:tcPr>
            <w:tcW w:w="6803" w:type="dxa"/>
            <w:tcBorders>
              <w:top w:val="single" w:sz="4" w:space="0" w:color="auto"/>
            </w:tcBorders>
          </w:tcPr>
          <w:p w14:paraId="03B14E45" w14:textId="396CD34A" w:rsidR="00730A39" w:rsidRPr="00BB777E" w:rsidRDefault="006438CB"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Unique </w:t>
            </w:r>
            <w:r w:rsidR="00705550">
              <w:rPr>
                <w:rFonts w:ascii="Times New Roman" w:eastAsia="Times New Roman" w:hAnsi="Times New Roman" w:cs="Times New Roman"/>
              </w:rPr>
              <w:t xml:space="preserve">identifier </w:t>
            </w:r>
            <w:r>
              <w:rPr>
                <w:rFonts w:ascii="Times New Roman" w:eastAsia="Times New Roman" w:hAnsi="Times New Roman" w:cs="Times New Roman"/>
              </w:rPr>
              <w:t>of the avatar</w:t>
            </w:r>
          </w:p>
        </w:tc>
      </w:tr>
      <w:tr w:rsidR="00730A39" w:rsidRPr="00084A85" w14:paraId="7313BA63" w14:textId="77777777" w:rsidTr="00AE6BB9">
        <w:trPr>
          <w:jc w:val="center"/>
        </w:trPr>
        <w:tc>
          <w:tcPr>
            <w:tcW w:w="1805" w:type="dxa"/>
          </w:tcPr>
          <w:p w14:paraId="5DE5195D" w14:textId="4B66C701" w:rsidR="00730A39" w:rsidRPr="00BB777E" w:rsidRDefault="005D265E" w:rsidP="00AE6BB9">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lod</w:t>
            </w:r>
          </w:p>
        </w:tc>
        <w:tc>
          <w:tcPr>
            <w:tcW w:w="6803" w:type="dxa"/>
          </w:tcPr>
          <w:p w14:paraId="390AEC30" w14:textId="59ED3A50" w:rsidR="00730A39" w:rsidRPr="00BB777E" w:rsidRDefault="006438CB"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Level of </w:t>
            </w:r>
            <w:r w:rsidR="00167D11">
              <w:rPr>
                <w:rFonts w:ascii="Times New Roman" w:eastAsia="Times New Roman" w:hAnsi="Times New Roman" w:cs="Times New Roman"/>
              </w:rPr>
              <w:t xml:space="preserve">detail </w:t>
            </w:r>
            <w:r w:rsidR="00700D49">
              <w:rPr>
                <w:rFonts w:ascii="Times New Roman" w:eastAsia="Times New Roman" w:hAnsi="Times New Roman" w:cs="Times New Roman"/>
              </w:rPr>
              <w:t xml:space="preserve">of </w:t>
            </w:r>
            <w:r w:rsidR="000F02E2">
              <w:rPr>
                <w:rFonts w:ascii="Times New Roman" w:eastAsia="Times New Roman" w:hAnsi="Times New Roman" w:cs="Times New Roman"/>
              </w:rPr>
              <w:t>the avatar</w:t>
            </w:r>
          </w:p>
        </w:tc>
      </w:tr>
      <w:tr w:rsidR="00730A39" w:rsidRPr="00084A85" w14:paraId="658474DA" w14:textId="77777777" w:rsidTr="00AE6BB9">
        <w:trPr>
          <w:jc w:val="center"/>
        </w:trPr>
        <w:tc>
          <w:tcPr>
            <w:tcW w:w="1805" w:type="dxa"/>
          </w:tcPr>
          <w:p w14:paraId="56E256B5" w14:textId="32EA8117" w:rsidR="00730A39" w:rsidRPr="00BB777E" w:rsidRDefault="00CB102E" w:rsidP="00AE6BB9">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type</w:t>
            </w:r>
          </w:p>
        </w:tc>
        <w:tc>
          <w:tcPr>
            <w:tcW w:w="6803" w:type="dxa"/>
          </w:tcPr>
          <w:p w14:paraId="44254993" w14:textId="13F6F041" w:rsidR="00730A39" w:rsidRPr="00084A85" w:rsidRDefault="000F02E2"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Type of avatar. Possible values </w:t>
            </w:r>
            <w:r w:rsidR="00C9632C">
              <w:rPr>
                <w:rFonts w:ascii="Times New Roman" w:eastAsia="Times New Roman" w:hAnsi="Times New Roman" w:cs="Times New Roman"/>
              </w:rPr>
              <w:t xml:space="preserve">are </w:t>
            </w:r>
            <w:r w:rsidR="00840C1E">
              <w:rPr>
                <w:rFonts w:ascii="Times New Roman" w:eastAsia="Times New Roman" w:hAnsi="Times New Roman" w:cs="Times New Roman"/>
              </w:rPr>
              <w:t xml:space="preserve">provided in </w:t>
            </w:r>
            <w:r w:rsidR="004A3936">
              <w:rPr>
                <w:rFonts w:ascii="Times New Roman" w:eastAsia="Times New Roman" w:hAnsi="Times New Roman" w:cs="Times New Roman"/>
              </w:rPr>
              <w:fldChar w:fldCharType="begin"/>
            </w:r>
            <w:r w:rsidR="004A3936">
              <w:rPr>
                <w:rFonts w:ascii="Times New Roman" w:eastAsia="Times New Roman" w:hAnsi="Times New Roman" w:cs="Times New Roman"/>
              </w:rPr>
              <w:instrText xml:space="preserve"> REF _Ref116960754 \h </w:instrText>
            </w:r>
            <w:r w:rsidR="004A3936">
              <w:rPr>
                <w:rFonts w:ascii="Times New Roman" w:eastAsia="Times New Roman" w:hAnsi="Times New Roman" w:cs="Times New Roman"/>
              </w:rPr>
            </w:r>
            <w:r w:rsidR="004A3936">
              <w:rPr>
                <w:rFonts w:ascii="Times New Roman" w:eastAsia="Times New Roman" w:hAnsi="Times New Roman" w:cs="Times New Roman"/>
              </w:rPr>
              <w:fldChar w:fldCharType="separate"/>
            </w:r>
            <w:r w:rsidR="00CE1258">
              <w:t xml:space="preserve">Table </w:t>
            </w:r>
            <w:r w:rsidR="00CE1258">
              <w:rPr>
                <w:noProof/>
              </w:rPr>
              <w:t>28</w:t>
            </w:r>
            <w:r w:rsidR="004A3936">
              <w:rPr>
                <w:rFonts w:ascii="Times New Roman" w:eastAsia="Times New Roman" w:hAnsi="Times New Roman" w:cs="Times New Roman"/>
              </w:rPr>
              <w:fldChar w:fldCharType="end"/>
            </w:r>
          </w:p>
        </w:tc>
      </w:tr>
      <w:tr w:rsidR="00730A39" w:rsidRPr="00084A85" w14:paraId="6FDD8228" w14:textId="77777777" w:rsidTr="00AE6BB9">
        <w:trPr>
          <w:trHeight w:val="444"/>
          <w:jc w:val="center"/>
        </w:trPr>
        <w:tc>
          <w:tcPr>
            <w:tcW w:w="1805" w:type="dxa"/>
            <w:tcBorders>
              <w:bottom w:val="single" w:sz="4" w:space="0" w:color="auto"/>
            </w:tcBorders>
          </w:tcPr>
          <w:p w14:paraId="09D2C646" w14:textId="558F1AB5" w:rsidR="00730A39" w:rsidRPr="00BB777E" w:rsidRDefault="00CB102E" w:rsidP="00AE6BB9">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mesh</w:t>
            </w:r>
          </w:p>
        </w:tc>
        <w:tc>
          <w:tcPr>
            <w:tcW w:w="6803" w:type="dxa"/>
            <w:tcBorders>
              <w:bottom w:val="single" w:sz="4" w:space="0" w:color="auto"/>
            </w:tcBorders>
          </w:tcPr>
          <w:p w14:paraId="760D1B4E" w14:textId="7E25944B" w:rsidR="00730A39" w:rsidRPr="00084A85" w:rsidRDefault="004A3936" w:rsidP="00AE6BB9">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String defining the URI path to a companion mesh</w:t>
            </w:r>
            <w:r w:rsidR="00C12D40">
              <w:rPr>
                <w:rFonts w:ascii="Times New Roman" w:eastAsia="Times New Roman" w:hAnsi="Times New Roman" w:cs="Times New Roman"/>
              </w:rPr>
              <w:t xml:space="preserve"> file</w:t>
            </w:r>
          </w:p>
        </w:tc>
      </w:tr>
    </w:tbl>
    <w:p w14:paraId="1BF6FFFA" w14:textId="77777777" w:rsidR="00730A39" w:rsidRDefault="00730A39" w:rsidP="00FE2AC3">
      <w:pPr>
        <w:tabs>
          <w:tab w:val="left" w:pos="540"/>
          <w:tab w:val="left" w:pos="700"/>
        </w:tabs>
        <w:rPr>
          <w:rFonts w:ascii="Times New Roman" w:eastAsia="Times New Roman" w:hAnsi="Times New Roman" w:cs="Times New Roman"/>
        </w:rPr>
      </w:pPr>
    </w:p>
    <w:p w14:paraId="07363592" w14:textId="00F3D594" w:rsidR="00A030AE" w:rsidRDefault="005944C6">
      <w:pPr>
        <w:tabs>
          <w:tab w:val="left" w:pos="540"/>
          <w:tab w:val="left" w:pos="700"/>
        </w:tabs>
        <w:spacing w:before="240"/>
        <w:rPr>
          <w:rFonts w:ascii="Times New Roman" w:eastAsia="Times New Roman" w:hAnsi="Times New Roman" w:cs="Times New Roman"/>
        </w:rPr>
      </w:pPr>
      <w:r>
        <w:rPr>
          <w:rFonts w:ascii="Times New Roman" w:eastAsia="Times New Roman" w:hAnsi="Times New Roman" w:cs="Times New Roman"/>
        </w:rPr>
        <w:t xml:space="preserve">Possible values for the avatar type are detailed in </w:t>
      </w:r>
      <w:r w:rsidR="00C12D40">
        <w:rPr>
          <w:rFonts w:ascii="Times New Roman" w:eastAsia="Times New Roman" w:hAnsi="Times New Roman" w:cs="Times New Roman"/>
        </w:rPr>
        <w:fldChar w:fldCharType="begin"/>
      </w:r>
      <w:r w:rsidR="00C12D40">
        <w:rPr>
          <w:rFonts w:ascii="Times New Roman" w:eastAsia="Times New Roman" w:hAnsi="Times New Roman" w:cs="Times New Roman"/>
        </w:rPr>
        <w:instrText xml:space="preserve"> REF _Ref116960754 \h </w:instrText>
      </w:r>
      <w:r w:rsidR="00C12D40">
        <w:rPr>
          <w:rFonts w:ascii="Times New Roman" w:eastAsia="Times New Roman" w:hAnsi="Times New Roman" w:cs="Times New Roman"/>
        </w:rPr>
      </w:r>
      <w:r w:rsidR="00C12D40">
        <w:rPr>
          <w:rFonts w:ascii="Times New Roman" w:eastAsia="Times New Roman" w:hAnsi="Times New Roman" w:cs="Times New Roman"/>
        </w:rPr>
        <w:fldChar w:fldCharType="separate"/>
      </w:r>
      <w:r w:rsidR="00CE1258">
        <w:t xml:space="preserve">Table </w:t>
      </w:r>
      <w:r w:rsidR="00CE1258">
        <w:rPr>
          <w:noProof/>
        </w:rPr>
        <w:t>28</w:t>
      </w:r>
      <w:r w:rsidR="00C12D40">
        <w:rPr>
          <w:rFonts w:ascii="Times New Roman" w:eastAsia="Times New Roman" w:hAnsi="Times New Roman" w:cs="Times New Roman"/>
        </w:rPr>
        <w:fldChar w:fldCharType="end"/>
      </w:r>
      <w:r>
        <w:rPr>
          <w:rFonts w:ascii="Times New Roman" w:eastAsia="Times New Roman" w:hAnsi="Times New Roman" w:cs="Times New Roman"/>
        </w:rPr>
        <w:t>.</w:t>
      </w:r>
    </w:p>
    <w:p w14:paraId="787B8181" w14:textId="55B9C603" w:rsidR="00840C1E" w:rsidRDefault="00840C1E" w:rsidP="00AE6BB9">
      <w:pPr>
        <w:pStyle w:val="Lgende"/>
        <w:keepNext/>
        <w:jc w:val="center"/>
      </w:pPr>
      <w:bookmarkStart w:id="187" w:name="_heading=h.nmf14n" w:colFirst="0" w:colLast="0"/>
      <w:bookmarkStart w:id="188" w:name="_Ref116960754"/>
      <w:bookmarkEnd w:id="187"/>
      <w:r>
        <w:t xml:space="preserve">Table </w:t>
      </w:r>
      <w:r>
        <w:fldChar w:fldCharType="begin"/>
      </w:r>
      <w:r>
        <w:instrText>SEQ Table \* ARABIC</w:instrText>
      </w:r>
      <w:r>
        <w:fldChar w:fldCharType="separate"/>
      </w:r>
      <w:r w:rsidR="00CE1258">
        <w:rPr>
          <w:noProof/>
        </w:rPr>
        <w:t>28</w:t>
      </w:r>
      <w:r>
        <w:fldChar w:fldCharType="end"/>
      </w:r>
      <w:bookmarkEnd w:id="188"/>
      <w:r>
        <w:t>: Value of type</w:t>
      </w:r>
      <w:r w:rsidR="00010911">
        <w:t xml:space="preserve"> for </w:t>
      </w:r>
      <w:r w:rsidR="00010911">
        <w:rPr>
          <w:noProof/>
        </w:rPr>
        <w:t>MPEG_haptics_avatar()</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596" w14:textId="77777777" w:rsidTr="00AE6BB9">
        <w:trPr>
          <w:trHeight w:val="388"/>
          <w:jc w:val="center"/>
        </w:trPr>
        <w:tc>
          <w:tcPr>
            <w:tcW w:w="1150" w:type="dxa"/>
          </w:tcPr>
          <w:p w14:paraId="07363594"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595" w14:textId="04213B0F" w:rsidR="00A030AE" w:rsidRDefault="00000F24"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w:t>
            </w:r>
            <w:r w:rsidR="005944C6">
              <w:rPr>
                <w:rFonts w:ascii="Arial" w:eastAsia="Arial" w:hAnsi="Arial" w:cs="Arial"/>
                <w:b/>
                <w:color w:val="000000"/>
                <w:sz w:val="20"/>
                <w:szCs w:val="20"/>
              </w:rPr>
              <w:t>eaning</w:t>
            </w:r>
          </w:p>
        </w:tc>
      </w:tr>
      <w:tr w:rsidR="00A030AE" w14:paraId="07363599" w14:textId="77777777" w:rsidTr="00AE6BB9">
        <w:trPr>
          <w:trHeight w:val="275"/>
          <w:jc w:val="center"/>
        </w:trPr>
        <w:tc>
          <w:tcPr>
            <w:tcW w:w="1150" w:type="dxa"/>
          </w:tcPr>
          <w:p w14:paraId="0736359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59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Custom</w:t>
            </w:r>
          </w:p>
        </w:tc>
      </w:tr>
      <w:tr w:rsidR="00A030AE" w14:paraId="0736359C" w14:textId="77777777" w:rsidTr="00AE6BB9">
        <w:trPr>
          <w:trHeight w:val="275"/>
          <w:jc w:val="center"/>
        </w:trPr>
        <w:tc>
          <w:tcPr>
            <w:tcW w:w="1150" w:type="dxa"/>
          </w:tcPr>
          <w:p w14:paraId="0736359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59B"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Vibration</w:t>
            </w:r>
          </w:p>
        </w:tc>
      </w:tr>
      <w:tr w:rsidR="00A030AE" w14:paraId="0736359F" w14:textId="77777777" w:rsidTr="00AE6BB9">
        <w:trPr>
          <w:trHeight w:val="275"/>
          <w:jc w:val="center"/>
        </w:trPr>
        <w:tc>
          <w:tcPr>
            <w:tcW w:w="1150" w:type="dxa"/>
          </w:tcPr>
          <w:p w14:paraId="0736359D"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59E"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Pressure</w:t>
            </w:r>
          </w:p>
        </w:tc>
      </w:tr>
      <w:tr w:rsidR="00A030AE" w14:paraId="073635A2" w14:textId="77777777" w:rsidTr="00AE6BB9">
        <w:trPr>
          <w:trHeight w:val="296"/>
          <w:jc w:val="center"/>
        </w:trPr>
        <w:tc>
          <w:tcPr>
            <w:tcW w:w="1150" w:type="dxa"/>
          </w:tcPr>
          <w:p w14:paraId="073635A0"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5A1"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Temperature</w:t>
            </w:r>
          </w:p>
        </w:tc>
      </w:tr>
      <w:tr w:rsidR="009D164B" w14:paraId="7365FC9C" w14:textId="77777777" w:rsidTr="00000F24">
        <w:trPr>
          <w:gridAfter w:val="1"/>
          <w:wAfter w:w="7" w:type="dxa"/>
          <w:trHeight w:val="296"/>
          <w:jc w:val="center"/>
        </w:trPr>
        <w:tc>
          <w:tcPr>
            <w:tcW w:w="1150" w:type="dxa"/>
          </w:tcPr>
          <w:p w14:paraId="4BE36FD6" w14:textId="4AFA0C42" w:rsidR="009D164B" w:rsidRDefault="009D164B" w:rsidP="009D164B">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4-15</w:t>
            </w:r>
          </w:p>
        </w:tc>
        <w:tc>
          <w:tcPr>
            <w:tcW w:w="2616" w:type="dxa"/>
          </w:tcPr>
          <w:p w14:paraId="6F4634D7" w14:textId="75B51551" w:rsidR="009D164B" w:rsidRDefault="009D164B" w:rsidP="009D164B">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073635A3" w14:textId="77777777" w:rsidR="00A030AE" w:rsidRDefault="00A030AE" w:rsidP="00FE2AC3">
      <w:pPr>
        <w:tabs>
          <w:tab w:val="left" w:pos="540"/>
          <w:tab w:val="left" w:pos="700"/>
        </w:tabs>
        <w:rPr>
          <w:rFonts w:ascii="Times New Roman" w:eastAsia="Times New Roman" w:hAnsi="Times New Roman" w:cs="Times New Roman"/>
          <w:u w:val="single"/>
        </w:rPr>
      </w:pPr>
    </w:p>
    <w:p w14:paraId="073635A4" w14:textId="711A61D8"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189" w:name="_Toc119062926"/>
      <w:r>
        <w:t>MPEG_haptics_perception metadata</w:t>
      </w:r>
      <w:bookmarkEnd w:id="189"/>
    </w:p>
    <w:p w14:paraId="073635A5" w14:textId="4A889AEA" w:rsidR="00A030AE" w:rsidRDefault="00C3636C" w:rsidP="00FE2AC3">
      <w:pPr>
        <w:rPr>
          <w:rFonts w:ascii="Times New Roman" w:eastAsia="Times New Roman" w:hAnsi="Times New Roman" w:cs="Times New Roman"/>
          <w:color w:val="000000"/>
          <w:sz w:val="24"/>
          <w:szCs w:val="24"/>
        </w:rPr>
      </w:pPr>
      <w:r>
        <w:fldChar w:fldCharType="begin"/>
      </w:r>
      <w:r>
        <w:instrText xml:space="preserve"> REF _Ref116979258 \h </w:instrText>
      </w:r>
      <w:r>
        <w:fldChar w:fldCharType="separate"/>
      </w:r>
      <w:r w:rsidR="00CE1258">
        <w:t xml:space="preserve">Table </w:t>
      </w:r>
      <w:r w:rsidR="00CE1258">
        <w:rPr>
          <w:noProof/>
        </w:rPr>
        <w:t>29</w:t>
      </w:r>
      <w:r>
        <w:fldChar w:fldCharType="end"/>
      </w:r>
      <w:r>
        <w:t xml:space="preserve"> </w:t>
      </w:r>
      <w:r w:rsidR="007E6F23" w:rsidRPr="004B281D">
        <w:t xml:space="preserve">describes the syntax used to store the metadata information of </w:t>
      </w:r>
      <w:r w:rsidR="007E6F23">
        <w:t>a</w:t>
      </w:r>
      <w:r w:rsidR="007E6F23" w:rsidRPr="004B281D">
        <w:t xml:space="preserve"> haptic </w:t>
      </w:r>
      <w:r w:rsidR="00586992">
        <w:t>perception</w:t>
      </w:r>
      <w:r w:rsidR="007E6F23">
        <w:t xml:space="preserve"> </w:t>
      </w:r>
      <w:r w:rsidR="007E6F23" w:rsidRPr="004B281D">
        <w:t xml:space="preserve">as detailed in </w:t>
      </w:r>
      <w:r w:rsidR="003A2923">
        <w:rPr>
          <w:rFonts w:ascii="Times New Roman" w:eastAsia="Times New Roman" w:hAnsi="Times New Roman" w:cs="Times New Roman"/>
          <w:sz w:val="24"/>
          <w:szCs w:val="24"/>
        </w:rPr>
        <w:t xml:space="preserve">clause </w:t>
      </w:r>
      <w:r w:rsidR="00586992">
        <w:fldChar w:fldCharType="begin"/>
      </w:r>
      <w:r w:rsidR="00586992">
        <w:instrText xml:space="preserve"> REF _Ref116364068 \r \h </w:instrText>
      </w:r>
      <w:r w:rsidR="00586992">
        <w:fldChar w:fldCharType="separate"/>
      </w:r>
      <w:r w:rsidR="00CE1258">
        <w:t>6.4</w:t>
      </w:r>
      <w:r w:rsidR="00586992">
        <w:fldChar w:fldCharType="end"/>
      </w:r>
      <w:r w:rsidR="007E6F23" w:rsidRPr="004B281D">
        <w:t xml:space="preserve">. </w:t>
      </w:r>
    </w:p>
    <w:p w14:paraId="7D403550" w14:textId="383AEC61" w:rsidR="003C6A2C" w:rsidRDefault="003C6A2C" w:rsidP="00AE6BB9">
      <w:pPr>
        <w:pStyle w:val="Lgende"/>
        <w:keepNext/>
        <w:jc w:val="center"/>
      </w:pPr>
      <w:bookmarkStart w:id="190" w:name="_Ref116979258"/>
      <w:r>
        <w:t xml:space="preserve">Table </w:t>
      </w:r>
      <w:r>
        <w:fldChar w:fldCharType="begin"/>
      </w:r>
      <w:r>
        <w:instrText>SEQ Table \* ARABIC</w:instrText>
      </w:r>
      <w:r>
        <w:fldChar w:fldCharType="separate"/>
      </w:r>
      <w:r w:rsidR="00CE1258">
        <w:rPr>
          <w:noProof/>
        </w:rPr>
        <w:t>29</w:t>
      </w:r>
      <w:r>
        <w:fldChar w:fldCharType="end"/>
      </w:r>
      <w:bookmarkEnd w:id="190"/>
      <w:r>
        <w:t>: Syntax for reading the metadata information of a haptic perception</w:t>
      </w:r>
      <w:r w:rsidR="00E32880">
        <w:t xml:space="preserve"> (</w:t>
      </w:r>
      <w:r w:rsidR="00E32880">
        <w:rPr>
          <w:noProof/>
        </w:rPr>
        <w:t>MPEG_haptics_perception())</w:t>
      </w:r>
      <w:r w:rsidR="00E32880">
        <w:t>.</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5098"/>
        <w:gridCol w:w="2677"/>
        <w:gridCol w:w="1259"/>
        <w:gridCol w:w="7"/>
      </w:tblGrid>
      <w:tr w:rsidR="00A030AE" w14:paraId="073635A9" w14:textId="77777777" w:rsidTr="00557642">
        <w:trPr>
          <w:gridAfter w:val="1"/>
          <w:wAfter w:w="7" w:type="dxa"/>
          <w:jc w:val="center"/>
        </w:trPr>
        <w:tc>
          <w:tcPr>
            <w:tcW w:w="5098" w:type="dxa"/>
            <w:tcBorders>
              <w:top w:val="single" w:sz="4" w:space="0" w:color="auto"/>
              <w:bottom w:val="single" w:sz="4" w:space="0" w:color="auto"/>
            </w:tcBorders>
          </w:tcPr>
          <w:p w14:paraId="073635A6"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2677" w:type="dxa"/>
            <w:tcBorders>
              <w:top w:val="single" w:sz="4" w:space="0" w:color="auto"/>
              <w:bottom w:val="single" w:sz="4" w:space="0" w:color="auto"/>
            </w:tcBorders>
          </w:tcPr>
          <w:p w14:paraId="073635A7"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5A8"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A030AE" w14:paraId="073635AD" w14:textId="77777777" w:rsidTr="00557642">
        <w:trPr>
          <w:gridAfter w:val="1"/>
          <w:wAfter w:w="7" w:type="dxa"/>
          <w:jc w:val="center"/>
        </w:trPr>
        <w:tc>
          <w:tcPr>
            <w:tcW w:w="5098" w:type="dxa"/>
            <w:tcBorders>
              <w:top w:val="single" w:sz="4" w:space="0" w:color="auto"/>
            </w:tcBorders>
          </w:tcPr>
          <w:p w14:paraId="073635AA" w14:textId="30A004C6"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MPEG_haptics_perception()</w:t>
            </w:r>
          </w:p>
        </w:tc>
        <w:tc>
          <w:tcPr>
            <w:tcW w:w="2677" w:type="dxa"/>
            <w:tcBorders>
              <w:top w:val="single" w:sz="4" w:space="0" w:color="auto"/>
            </w:tcBorders>
          </w:tcPr>
          <w:p w14:paraId="073635A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5A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5B1" w14:textId="77777777" w:rsidTr="00557642">
        <w:trPr>
          <w:jc w:val="center"/>
        </w:trPr>
        <w:tc>
          <w:tcPr>
            <w:tcW w:w="5098" w:type="dxa"/>
          </w:tcPr>
          <w:p w14:paraId="073635AE"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2677" w:type="dxa"/>
          </w:tcPr>
          <w:p w14:paraId="073635A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B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5B5" w14:textId="77777777" w:rsidTr="00557642">
        <w:trPr>
          <w:jc w:val="center"/>
        </w:trPr>
        <w:tc>
          <w:tcPr>
            <w:tcW w:w="5098" w:type="dxa"/>
          </w:tcPr>
          <w:p w14:paraId="073635B2" w14:textId="4FF02FEB"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id;</w:t>
            </w:r>
          </w:p>
        </w:tc>
        <w:tc>
          <w:tcPr>
            <w:tcW w:w="2677" w:type="dxa"/>
          </w:tcPr>
          <w:p w14:paraId="073635B3" w14:textId="47479F73" w:rsidR="00A030AE" w:rsidRDefault="009D164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B4" w14:textId="27326D14" w:rsidR="00A030AE" w:rsidRDefault="009D164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imsbf</w:t>
            </w:r>
          </w:p>
        </w:tc>
      </w:tr>
      <w:tr w:rsidR="00A030AE" w14:paraId="073635B9" w14:textId="77777777" w:rsidTr="00557642">
        <w:trPr>
          <w:jc w:val="center"/>
        </w:trPr>
        <w:tc>
          <w:tcPr>
            <w:tcW w:w="5098" w:type="dxa"/>
          </w:tcPr>
          <w:p w14:paraId="073635B6" w14:textId="7C08C316" w:rsidR="00A030AE" w:rsidRPr="00A91657"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r w:rsidR="005944C6" w:rsidRPr="00AE6BB9">
              <w:rPr>
                <w:rFonts w:ascii="Helvetica Neue" w:eastAsia="Helvetica Neue" w:hAnsi="Helvetica Neue" w:cs="Helvetica Neue"/>
                <w:b/>
                <w:color w:val="000000"/>
                <w:sz w:val="20"/>
                <w:szCs w:val="20"/>
              </w:rPr>
              <w:t>perceptionModality</w:t>
            </w:r>
            <w:r w:rsidR="005944C6" w:rsidRPr="00A91657">
              <w:rPr>
                <w:rFonts w:ascii="Helvetica Neue" w:eastAsia="Helvetica Neue" w:hAnsi="Helvetica Neue" w:cs="Helvetica Neue"/>
                <w:b/>
                <w:color w:val="000000"/>
                <w:sz w:val="20"/>
                <w:szCs w:val="20"/>
              </w:rPr>
              <w:t>;</w:t>
            </w:r>
          </w:p>
        </w:tc>
        <w:tc>
          <w:tcPr>
            <w:tcW w:w="2677" w:type="dxa"/>
          </w:tcPr>
          <w:p w14:paraId="073635B7" w14:textId="79F58BC9" w:rsidR="00A030AE" w:rsidRDefault="009D164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B8" w14:textId="54361F40" w:rsidR="00A030AE" w:rsidRDefault="00644CA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026FC8" w14:paraId="14712EAA" w14:textId="77777777" w:rsidTr="00557642">
        <w:trPr>
          <w:jc w:val="center"/>
        </w:trPr>
        <w:tc>
          <w:tcPr>
            <w:tcW w:w="5098" w:type="dxa"/>
          </w:tcPr>
          <w:p w14:paraId="5FADD90E" w14:textId="02E56113" w:rsidR="00026FC8" w:rsidRPr="00644CA4" w:rsidDel="00000EF9" w:rsidRDefault="00026FC8" w:rsidP="00026FC8">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descriptionStringSize</w:t>
            </w:r>
          </w:p>
        </w:tc>
        <w:tc>
          <w:tcPr>
            <w:tcW w:w="2677" w:type="dxa"/>
          </w:tcPr>
          <w:p w14:paraId="2B6CC980" w14:textId="34C9CA0E" w:rsidR="00026FC8" w:rsidRPr="00644CA4" w:rsidRDefault="00026FC8" w:rsidP="00026FC8">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077AFE0F" w14:textId="3C594D1F" w:rsidR="00026FC8" w:rsidRPr="00644CA4" w:rsidRDefault="00026FC8" w:rsidP="00026FC8">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026FC8" w14:paraId="073635BD" w14:textId="77777777" w:rsidTr="00557642">
        <w:trPr>
          <w:jc w:val="center"/>
        </w:trPr>
        <w:tc>
          <w:tcPr>
            <w:tcW w:w="5098" w:type="dxa"/>
          </w:tcPr>
          <w:p w14:paraId="073635BA" w14:textId="3B59C792" w:rsidR="00026FC8" w:rsidRPr="00A91657" w:rsidRDefault="00026FC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r w:rsidRPr="00A91657">
              <w:rPr>
                <w:rFonts w:ascii="Helvetica Neue" w:eastAsia="Helvetica Neue" w:hAnsi="Helvetica Neue" w:cs="Helvetica Neue"/>
                <w:b/>
                <w:color w:val="000000"/>
                <w:sz w:val="20"/>
                <w:szCs w:val="20"/>
              </w:rPr>
              <w:t>description;</w:t>
            </w:r>
          </w:p>
        </w:tc>
        <w:tc>
          <w:tcPr>
            <w:tcW w:w="2677" w:type="dxa"/>
          </w:tcPr>
          <w:p w14:paraId="073635BB" w14:textId="557E3DC3" w:rsidR="00026FC8" w:rsidRDefault="00644CA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bCs/>
                <w:color w:val="000000"/>
                <w:sz w:val="20"/>
                <w:szCs w:val="20"/>
              </w:rPr>
              <w:t>descriptionStringSize</w:t>
            </w:r>
            <w:r w:rsidR="00A85AB2">
              <w:rPr>
                <w:rFonts w:ascii="Helvetica Neue" w:eastAsia="Helvetica Neue" w:hAnsi="Helvetica Neue" w:cs="Helvetica Neue"/>
                <w:b/>
                <w:bCs/>
                <w:color w:val="000000"/>
                <w:sz w:val="20"/>
                <w:szCs w:val="20"/>
              </w:rPr>
              <w:t>*8</w:t>
            </w:r>
          </w:p>
        </w:tc>
        <w:tc>
          <w:tcPr>
            <w:tcW w:w="1266" w:type="dxa"/>
            <w:gridSpan w:val="2"/>
          </w:tcPr>
          <w:p w14:paraId="073635BC" w14:textId="77777777" w:rsidR="00026FC8" w:rsidRDefault="00026FC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string</w:t>
            </w:r>
          </w:p>
        </w:tc>
      </w:tr>
      <w:tr w:rsidR="00026FC8" w14:paraId="073635C1" w14:textId="77777777" w:rsidTr="00557642">
        <w:trPr>
          <w:jc w:val="center"/>
        </w:trPr>
        <w:tc>
          <w:tcPr>
            <w:tcW w:w="5098" w:type="dxa"/>
          </w:tcPr>
          <w:p w14:paraId="073635BE" w14:textId="67143CCD" w:rsidR="00026FC8" w:rsidRPr="00A91657" w:rsidRDefault="00026FC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avatarId</w:t>
            </w:r>
            <w:r w:rsidRPr="00A91657">
              <w:rPr>
                <w:rFonts w:ascii="Helvetica Neue" w:eastAsia="Helvetica Neue" w:hAnsi="Helvetica Neue" w:cs="Helvetica Neue"/>
                <w:b/>
                <w:color w:val="000000"/>
                <w:sz w:val="20"/>
                <w:szCs w:val="20"/>
              </w:rPr>
              <w:t>;</w:t>
            </w:r>
          </w:p>
        </w:tc>
        <w:tc>
          <w:tcPr>
            <w:tcW w:w="2677" w:type="dxa"/>
          </w:tcPr>
          <w:p w14:paraId="073635BF" w14:textId="27F1C666" w:rsidR="00026FC8" w:rsidRDefault="00A85AB2"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C0" w14:textId="3AF04E76" w:rsidR="00026FC8" w:rsidRDefault="00A85AB2"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D3103A" w14:paraId="039BB5BF" w14:textId="77777777" w:rsidTr="00557642">
        <w:trPr>
          <w:jc w:val="center"/>
        </w:trPr>
        <w:tc>
          <w:tcPr>
            <w:tcW w:w="5098" w:type="dxa"/>
          </w:tcPr>
          <w:p w14:paraId="664FA9C3" w14:textId="2EC511D6" w:rsidR="00D3103A" w:rsidRPr="00A91657" w:rsidDel="00000EF9"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b/>
                <w:color w:val="000000"/>
                <w:sz w:val="20"/>
                <w:szCs w:val="20"/>
              </w:rPr>
              <w:t xml:space="preserve">     unitExponent;</w:t>
            </w:r>
          </w:p>
        </w:tc>
        <w:tc>
          <w:tcPr>
            <w:tcW w:w="2677" w:type="dxa"/>
          </w:tcPr>
          <w:p w14:paraId="193094FB" w14:textId="594A1CED" w:rsidR="00D3103A" w:rsidDel="00A85AB2"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77D00D50" w14:textId="0B44964E" w:rsidR="00D3103A" w:rsidRPr="001B5C9E"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imsbf</w:t>
            </w:r>
          </w:p>
        </w:tc>
      </w:tr>
      <w:tr w:rsidR="00D3103A" w14:paraId="628AE44D" w14:textId="77777777" w:rsidTr="00557642">
        <w:trPr>
          <w:jc w:val="center"/>
        </w:trPr>
        <w:tc>
          <w:tcPr>
            <w:tcW w:w="5098" w:type="dxa"/>
          </w:tcPr>
          <w:p w14:paraId="7E5FEE09" w14:textId="6146D885" w:rsidR="00D3103A" w:rsidRPr="00A91657" w:rsidDel="00000EF9"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b/>
                <w:color w:val="000000"/>
                <w:sz w:val="20"/>
                <w:szCs w:val="20"/>
              </w:rPr>
              <w:t xml:space="preserve">     perceptionUnitExponent;</w:t>
            </w:r>
          </w:p>
        </w:tc>
        <w:tc>
          <w:tcPr>
            <w:tcW w:w="2677" w:type="dxa"/>
          </w:tcPr>
          <w:p w14:paraId="413BC163" w14:textId="75ED4A45" w:rsidR="00D3103A" w:rsidDel="00A85AB2"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2C76BF05" w14:textId="2B471EBF" w:rsidR="00D3103A" w:rsidRPr="001B5C9E" w:rsidRDefault="00D3103A" w:rsidP="00D3103A">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imsbf</w:t>
            </w:r>
          </w:p>
        </w:tc>
      </w:tr>
      <w:tr w:rsidR="00D3103A" w14:paraId="073635C5" w14:textId="77777777" w:rsidTr="00557642">
        <w:trPr>
          <w:jc w:val="center"/>
        </w:trPr>
        <w:tc>
          <w:tcPr>
            <w:tcW w:w="5098" w:type="dxa"/>
          </w:tcPr>
          <w:p w14:paraId="073635C2" w14:textId="2FFEE53A"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r w:rsidRPr="00A91657">
              <w:rPr>
                <w:rFonts w:ascii="Helvetica Neue" w:eastAsia="Helvetica Neue" w:hAnsi="Helvetica Neue" w:cs="Helvetica Neue"/>
                <w:b/>
                <w:color w:val="000000"/>
                <w:sz w:val="20"/>
                <w:szCs w:val="20"/>
              </w:rPr>
              <w:t>effectCount;</w:t>
            </w:r>
          </w:p>
        </w:tc>
        <w:tc>
          <w:tcPr>
            <w:tcW w:w="2677" w:type="dxa"/>
          </w:tcPr>
          <w:p w14:paraId="073635C3"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5C4" w14:textId="7C256D60"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D3103A" w14:paraId="073635C9" w14:textId="77777777" w:rsidTr="00557642">
        <w:trPr>
          <w:jc w:val="center"/>
        </w:trPr>
        <w:tc>
          <w:tcPr>
            <w:tcW w:w="5098" w:type="dxa"/>
          </w:tcPr>
          <w:p w14:paraId="073635C6" w14:textId="42E1F269"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for  (i = 0; i &lt; </w:t>
            </w:r>
            <w:r w:rsidRPr="00A91657">
              <w:rPr>
                <w:rFonts w:ascii="Helvetica Neue" w:eastAsia="Helvetica Neue" w:hAnsi="Helvetica Neue" w:cs="Helvetica Neue"/>
                <w:b/>
                <w:color w:val="000000"/>
                <w:sz w:val="20"/>
                <w:szCs w:val="20"/>
              </w:rPr>
              <w:t>effectCount</w:t>
            </w:r>
            <w:r w:rsidRPr="00A91657">
              <w:rPr>
                <w:rFonts w:ascii="Helvetica Neue" w:eastAsia="Helvetica Neue" w:hAnsi="Helvetica Neue" w:cs="Helvetica Neue"/>
                <w:color w:val="000000"/>
                <w:sz w:val="20"/>
                <w:szCs w:val="20"/>
              </w:rPr>
              <w:t>; i++) {</w:t>
            </w:r>
          </w:p>
        </w:tc>
        <w:tc>
          <w:tcPr>
            <w:tcW w:w="2677" w:type="dxa"/>
          </w:tcPr>
          <w:p w14:paraId="073635C7"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5C8"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D3103A" w14:paraId="073635CD" w14:textId="77777777" w:rsidTr="00557642">
        <w:trPr>
          <w:jc w:val="center"/>
        </w:trPr>
        <w:tc>
          <w:tcPr>
            <w:tcW w:w="5098" w:type="dxa"/>
          </w:tcPr>
          <w:p w14:paraId="073635CA" w14:textId="2058F1F6"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MPEG_haptics_</w:t>
            </w:r>
            <w:r w:rsidRPr="00AE6BB9">
              <w:rPr>
                <w:rFonts w:ascii="Helvetica Neue" w:eastAsia="Helvetica Neue" w:hAnsi="Helvetica Neue" w:cs="Helvetica Neue"/>
                <w:color w:val="000000"/>
                <w:sz w:val="20"/>
                <w:szCs w:val="20"/>
              </w:rPr>
              <w:t>libraryEffect</w:t>
            </w:r>
            <w:r w:rsidRPr="00A91657">
              <w:rPr>
                <w:rFonts w:ascii="Helvetica Neue" w:eastAsia="Helvetica Neue" w:hAnsi="Helvetica Neue" w:cs="Helvetica Neue"/>
                <w:color w:val="000000"/>
                <w:sz w:val="20"/>
                <w:szCs w:val="20"/>
              </w:rPr>
              <w:t>()</w:t>
            </w:r>
          </w:p>
        </w:tc>
        <w:tc>
          <w:tcPr>
            <w:tcW w:w="2677" w:type="dxa"/>
          </w:tcPr>
          <w:p w14:paraId="073635CB"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5CC"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D3103A" w14:paraId="073635D1" w14:textId="77777777" w:rsidTr="00557642">
        <w:trPr>
          <w:jc w:val="center"/>
        </w:trPr>
        <w:tc>
          <w:tcPr>
            <w:tcW w:w="5098" w:type="dxa"/>
          </w:tcPr>
          <w:p w14:paraId="073635CE" w14:textId="1B36312D"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p>
        </w:tc>
        <w:tc>
          <w:tcPr>
            <w:tcW w:w="2677" w:type="dxa"/>
          </w:tcPr>
          <w:p w14:paraId="073635CF"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5D0"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D3103A" w14:paraId="073635DD" w14:textId="77777777" w:rsidTr="00557642">
        <w:trPr>
          <w:jc w:val="center"/>
        </w:trPr>
        <w:tc>
          <w:tcPr>
            <w:tcW w:w="5098" w:type="dxa"/>
          </w:tcPr>
          <w:p w14:paraId="073635DA" w14:textId="2BCFC26D"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w:t>
            </w:r>
            <w:r w:rsidRPr="00A91657">
              <w:rPr>
                <w:rFonts w:ascii="Helvetica Neue" w:eastAsia="Helvetica Neue" w:hAnsi="Helvetica Neue" w:cs="Helvetica Neue"/>
                <w:b/>
                <w:color w:val="000000"/>
                <w:sz w:val="20"/>
                <w:szCs w:val="20"/>
              </w:rPr>
              <w:t>referenceDeviceCount;</w:t>
            </w:r>
          </w:p>
        </w:tc>
        <w:tc>
          <w:tcPr>
            <w:tcW w:w="2677" w:type="dxa"/>
          </w:tcPr>
          <w:p w14:paraId="073635DB" w14:textId="036760E8"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DC" w14:textId="7BCA0D7F"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D3103A" w14:paraId="073635E1" w14:textId="77777777" w:rsidTr="00557642">
        <w:trPr>
          <w:jc w:val="center"/>
        </w:trPr>
        <w:tc>
          <w:tcPr>
            <w:tcW w:w="5098" w:type="dxa"/>
          </w:tcPr>
          <w:p w14:paraId="073635DE" w14:textId="1174C4B7"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referenceDeviceCount</w:t>
            </w:r>
            <w:r w:rsidRPr="00A91657">
              <w:rPr>
                <w:rFonts w:ascii="Helvetica Neue" w:eastAsia="Helvetica Neue" w:hAnsi="Helvetica Neue" w:cs="Helvetica Neue"/>
                <w:color w:val="000000"/>
                <w:sz w:val="20"/>
                <w:szCs w:val="20"/>
              </w:rPr>
              <w:t>; i++) {</w:t>
            </w:r>
          </w:p>
        </w:tc>
        <w:tc>
          <w:tcPr>
            <w:tcW w:w="2677" w:type="dxa"/>
          </w:tcPr>
          <w:p w14:paraId="073635DF"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E0"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E5" w14:textId="77777777" w:rsidTr="00557642">
        <w:trPr>
          <w:jc w:val="center"/>
        </w:trPr>
        <w:tc>
          <w:tcPr>
            <w:tcW w:w="5098" w:type="dxa"/>
          </w:tcPr>
          <w:p w14:paraId="073635E2" w14:textId="209B9B96" w:rsidR="00D3103A" w:rsidRPr="00A91657"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91657">
              <w:rPr>
                <w:rFonts w:ascii="Helvetica Neue" w:eastAsia="Helvetica Neue" w:hAnsi="Helvetica Neue" w:cs="Helvetica Neue"/>
                <w:color w:val="000000"/>
                <w:sz w:val="20"/>
                <w:szCs w:val="20"/>
              </w:rPr>
              <w:t xml:space="preserve">          MPEG_haptics_</w:t>
            </w:r>
            <w:r w:rsidRPr="00AE6BB9">
              <w:rPr>
                <w:rFonts w:ascii="Helvetica Neue" w:eastAsia="Helvetica Neue" w:hAnsi="Helvetica Neue" w:cs="Helvetica Neue"/>
                <w:color w:val="000000"/>
                <w:sz w:val="20"/>
                <w:szCs w:val="20"/>
              </w:rPr>
              <w:t>referenceDevice</w:t>
            </w:r>
            <w:r w:rsidRPr="00A91657">
              <w:rPr>
                <w:rFonts w:ascii="Helvetica Neue" w:eastAsia="Helvetica Neue" w:hAnsi="Helvetica Neue" w:cs="Helvetica Neue"/>
                <w:color w:val="000000"/>
                <w:sz w:val="20"/>
                <w:szCs w:val="20"/>
              </w:rPr>
              <w:t>()</w:t>
            </w:r>
          </w:p>
        </w:tc>
        <w:tc>
          <w:tcPr>
            <w:tcW w:w="2677" w:type="dxa"/>
          </w:tcPr>
          <w:p w14:paraId="073635E3"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E4"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E9" w14:textId="77777777" w:rsidTr="00557642">
        <w:trPr>
          <w:jc w:val="center"/>
        </w:trPr>
        <w:tc>
          <w:tcPr>
            <w:tcW w:w="5098" w:type="dxa"/>
          </w:tcPr>
          <w:p w14:paraId="073635E6" w14:textId="5998FD76"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2677" w:type="dxa"/>
          </w:tcPr>
          <w:p w14:paraId="073635E7"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E8"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ED" w14:textId="77777777" w:rsidTr="00557642">
        <w:trPr>
          <w:jc w:val="center"/>
        </w:trPr>
        <w:tc>
          <w:tcPr>
            <w:tcW w:w="5098" w:type="dxa"/>
          </w:tcPr>
          <w:p w14:paraId="073635EA" w14:textId="7417F06A"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channelCount;</w:t>
            </w:r>
          </w:p>
        </w:tc>
        <w:tc>
          <w:tcPr>
            <w:tcW w:w="2677" w:type="dxa"/>
          </w:tcPr>
          <w:p w14:paraId="073635EB" w14:textId="1126E73F"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5EC" w14:textId="45E2003E"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B5C9E">
              <w:rPr>
                <w:rFonts w:ascii="Helvetica Neue" w:eastAsia="Helvetica Neue" w:hAnsi="Helvetica Neue" w:cs="Helvetica Neue"/>
                <w:b/>
                <w:color w:val="000000"/>
                <w:sz w:val="20"/>
                <w:szCs w:val="20"/>
              </w:rPr>
              <w:t>uimsbf</w:t>
            </w:r>
          </w:p>
        </w:tc>
      </w:tr>
      <w:tr w:rsidR="00D3103A" w14:paraId="073635F1" w14:textId="77777777" w:rsidTr="00557642">
        <w:trPr>
          <w:jc w:val="center"/>
        </w:trPr>
        <w:tc>
          <w:tcPr>
            <w:tcW w:w="5098" w:type="dxa"/>
          </w:tcPr>
          <w:p w14:paraId="073635EE" w14:textId="3B3ADDE6"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channelCount</w:t>
            </w:r>
            <w:r>
              <w:rPr>
                <w:rFonts w:ascii="Helvetica Neue" w:eastAsia="Helvetica Neue" w:hAnsi="Helvetica Neue" w:cs="Helvetica Neue"/>
                <w:color w:val="000000"/>
                <w:sz w:val="20"/>
                <w:szCs w:val="20"/>
              </w:rPr>
              <w:t>; i++) {</w:t>
            </w:r>
          </w:p>
        </w:tc>
        <w:tc>
          <w:tcPr>
            <w:tcW w:w="2677" w:type="dxa"/>
          </w:tcPr>
          <w:p w14:paraId="073635EF"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F0"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F5" w14:textId="77777777" w:rsidTr="00557642">
        <w:trPr>
          <w:jc w:val="center"/>
        </w:trPr>
        <w:tc>
          <w:tcPr>
            <w:tcW w:w="5098" w:type="dxa"/>
          </w:tcPr>
          <w:p w14:paraId="073635F2" w14:textId="4193EA60"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MPEG_haptics_channel()</w:t>
            </w:r>
          </w:p>
        </w:tc>
        <w:tc>
          <w:tcPr>
            <w:tcW w:w="2677" w:type="dxa"/>
          </w:tcPr>
          <w:p w14:paraId="073635F3"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F4"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F9" w14:textId="77777777" w:rsidTr="00557642">
        <w:trPr>
          <w:jc w:val="center"/>
        </w:trPr>
        <w:tc>
          <w:tcPr>
            <w:tcW w:w="5098" w:type="dxa"/>
          </w:tcPr>
          <w:p w14:paraId="073635F6" w14:textId="4E49D469"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2677" w:type="dxa"/>
          </w:tcPr>
          <w:p w14:paraId="073635F7"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F8"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D3103A" w14:paraId="073635FD" w14:textId="77777777" w:rsidTr="00557642">
        <w:trPr>
          <w:jc w:val="center"/>
        </w:trPr>
        <w:tc>
          <w:tcPr>
            <w:tcW w:w="5098" w:type="dxa"/>
          </w:tcPr>
          <w:p w14:paraId="073635FA"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2677" w:type="dxa"/>
          </w:tcPr>
          <w:p w14:paraId="073635FB"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5FC" w14:textId="77777777" w:rsidR="00D3103A" w:rsidRDefault="00D3103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695810FA" w14:textId="11415DE8" w:rsidR="007E6F23" w:rsidRDefault="007E6F23" w:rsidP="007E6F23">
      <w:pPr>
        <w:tabs>
          <w:tab w:val="left" w:pos="540"/>
          <w:tab w:val="left" w:pos="700"/>
        </w:tabs>
        <w:spacing w:before="240"/>
        <w:rPr>
          <w:rFonts w:ascii="Times New Roman" w:eastAsia="Times New Roman" w:hAnsi="Times New Roman" w:cs="Times New Roman"/>
          <w:u w:val="single"/>
        </w:rPr>
      </w:pPr>
      <w:r>
        <w:rPr>
          <w:rFonts w:ascii="Times New Roman" w:eastAsia="Times New Roman" w:hAnsi="Times New Roman" w:cs="Times New Roman"/>
          <w:color w:val="000000"/>
          <w:sz w:val="24"/>
          <w:szCs w:val="24"/>
        </w:rPr>
        <w:t>The semantics associated with this syntax is detailed in</w:t>
      </w:r>
      <w:r w:rsidR="009775A2">
        <w:rPr>
          <w:rFonts w:ascii="Times New Roman" w:eastAsia="Times New Roman" w:hAnsi="Times New Roman" w:cs="Times New Roman"/>
          <w:color w:val="000000"/>
          <w:sz w:val="24"/>
          <w:szCs w:val="24"/>
        </w:rPr>
        <w:t xml:space="preserve"> </w:t>
      </w:r>
      <w:r w:rsidR="009775A2">
        <w:rPr>
          <w:rFonts w:ascii="Times New Roman" w:eastAsia="Times New Roman" w:hAnsi="Times New Roman" w:cs="Times New Roman"/>
          <w:color w:val="000000"/>
          <w:sz w:val="24"/>
          <w:szCs w:val="24"/>
        </w:rPr>
        <w:fldChar w:fldCharType="begin"/>
      </w:r>
      <w:r w:rsidR="009775A2">
        <w:rPr>
          <w:rFonts w:ascii="Times New Roman" w:eastAsia="Times New Roman" w:hAnsi="Times New Roman" w:cs="Times New Roman"/>
          <w:color w:val="000000"/>
          <w:sz w:val="24"/>
          <w:szCs w:val="24"/>
        </w:rPr>
        <w:instrText xml:space="preserve"> REF _Ref116979310 \h </w:instrText>
      </w:r>
      <w:r w:rsidR="009775A2">
        <w:rPr>
          <w:rFonts w:ascii="Times New Roman" w:eastAsia="Times New Roman" w:hAnsi="Times New Roman" w:cs="Times New Roman"/>
          <w:color w:val="000000"/>
          <w:sz w:val="24"/>
          <w:szCs w:val="24"/>
        </w:rPr>
      </w:r>
      <w:r w:rsidR="009775A2">
        <w:rPr>
          <w:rFonts w:ascii="Times New Roman" w:eastAsia="Times New Roman" w:hAnsi="Times New Roman" w:cs="Times New Roman"/>
          <w:color w:val="000000"/>
          <w:sz w:val="24"/>
          <w:szCs w:val="24"/>
        </w:rPr>
        <w:fldChar w:fldCharType="separate"/>
      </w:r>
      <w:r w:rsidR="00CE1258">
        <w:t xml:space="preserve">Table </w:t>
      </w:r>
      <w:r w:rsidR="00CE1258">
        <w:rPr>
          <w:noProof/>
        </w:rPr>
        <w:t>30</w:t>
      </w:r>
      <w:r w:rsidR="009775A2">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and maps to the properties detailed in </w:t>
      </w:r>
      <w:r w:rsidR="00586992">
        <w:rPr>
          <w:rFonts w:ascii="Times New Roman" w:eastAsia="Times New Roman" w:hAnsi="Times New Roman" w:cs="Times New Roman"/>
          <w:color w:val="000000"/>
          <w:sz w:val="24"/>
          <w:szCs w:val="24"/>
        </w:rPr>
        <w:fldChar w:fldCharType="begin"/>
      </w:r>
      <w:r w:rsidR="00586992">
        <w:rPr>
          <w:rFonts w:ascii="Times New Roman" w:eastAsia="Times New Roman" w:hAnsi="Times New Roman" w:cs="Times New Roman"/>
          <w:color w:val="000000"/>
          <w:sz w:val="24"/>
          <w:szCs w:val="24"/>
        </w:rPr>
        <w:instrText xml:space="preserve"> REF _Ref116393121 \h </w:instrText>
      </w:r>
      <w:r w:rsidR="00586992">
        <w:rPr>
          <w:rFonts w:ascii="Times New Roman" w:eastAsia="Times New Roman" w:hAnsi="Times New Roman" w:cs="Times New Roman"/>
          <w:color w:val="000000"/>
          <w:sz w:val="24"/>
          <w:szCs w:val="24"/>
        </w:rPr>
      </w:r>
      <w:r w:rsidR="00586992">
        <w:rPr>
          <w:rFonts w:ascii="Times New Roman" w:eastAsia="Times New Roman" w:hAnsi="Times New Roman" w:cs="Times New Roman"/>
          <w:color w:val="000000"/>
          <w:sz w:val="24"/>
          <w:szCs w:val="24"/>
        </w:rPr>
        <w:fldChar w:fldCharType="separate"/>
      </w:r>
      <w:r w:rsidR="00CE1258">
        <w:t xml:space="preserve">Table </w:t>
      </w:r>
      <w:r w:rsidR="00CE1258">
        <w:rPr>
          <w:noProof/>
        </w:rPr>
        <w:t>3</w:t>
      </w:r>
      <w:r w:rsidR="00586992">
        <w:rPr>
          <w:rFonts w:ascii="Times New Roman" w:eastAsia="Times New Roman" w:hAnsi="Times New Roman" w:cs="Times New Roman"/>
          <w:color w:val="000000"/>
          <w:sz w:val="24"/>
          <w:szCs w:val="24"/>
        </w:rPr>
        <w:fldChar w:fldCharType="end"/>
      </w:r>
      <w:r w:rsidR="0058699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of </w:t>
      </w:r>
      <w:r w:rsidR="003A2923">
        <w:rPr>
          <w:rFonts w:ascii="Times New Roman" w:eastAsia="Times New Roman" w:hAnsi="Times New Roman" w:cs="Times New Roman"/>
          <w:sz w:val="24"/>
          <w:szCs w:val="24"/>
        </w:rPr>
        <w:t xml:space="preserve">clause </w:t>
      </w:r>
      <w:r w:rsidR="00EF7E41">
        <w:rPr>
          <w:rFonts w:ascii="Times New Roman" w:eastAsia="Times New Roman" w:hAnsi="Times New Roman" w:cs="Times New Roman"/>
          <w:sz w:val="24"/>
          <w:szCs w:val="24"/>
        </w:rPr>
        <w:fldChar w:fldCharType="begin"/>
      </w:r>
      <w:r w:rsidR="00EF7E41">
        <w:rPr>
          <w:rFonts w:ascii="Times New Roman" w:eastAsia="Times New Roman" w:hAnsi="Times New Roman" w:cs="Times New Roman"/>
          <w:sz w:val="24"/>
          <w:szCs w:val="24"/>
        </w:rPr>
        <w:instrText xml:space="preserve"> REF _Ref116364068 \r \h </w:instrText>
      </w:r>
      <w:r w:rsidR="00EF7E41">
        <w:rPr>
          <w:rFonts w:ascii="Times New Roman" w:eastAsia="Times New Roman" w:hAnsi="Times New Roman" w:cs="Times New Roman"/>
          <w:sz w:val="24"/>
          <w:szCs w:val="24"/>
        </w:rPr>
      </w:r>
      <w:r w:rsidR="00EF7E4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6.4</w:t>
      </w:r>
      <w:r w:rsidR="00EF7E41">
        <w:rPr>
          <w:rFonts w:ascii="Times New Roman" w:eastAsia="Times New Roman" w:hAnsi="Times New Roman" w:cs="Times New Roman"/>
          <w:sz w:val="24"/>
          <w:szCs w:val="24"/>
        </w:rPr>
        <w:fldChar w:fldCharType="end"/>
      </w:r>
      <w:r w:rsidR="00586992">
        <w:rPr>
          <w:rFonts w:ascii="Times New Roman" w:eastAsia="Times New Roman" w:hAnsi="Times New Roman" w:cs="Times New Roman"/>
          <w:color w:val="000000"/>
          <w:sz w:val="24"/>
          <w:szCs w:val="24"/>
        </w:rPr>
        <w:fldChar w:fldCharType="begin"/>
      </w:r>
      <w:r w:rsidR="00586992">
        <w:rPr>
          <w:rFonts w:ascii="Times New Roman" w:eastAsia="Times New Roman" w:hAnsi="Times New Roman" w:cs="Times New Roman"/>
          <w:color w:val="000000"/>
          <w:sz w:val="24"/>
          <w:szCs w:val="24"/>
        </w:rPr>
        <w:instrText xml:space="preserve"> REF _Ref116364068 \r \h </w:instrText>
      </w:r>
      <w:r w:rsidR="00586992">
        <w:rPr>
          <w:rFonts w:ascii="Times New Roman" w:eastAsia="Times New Roman" w:hAnsi="Times New Roman" w:cs="Times New Roman"/>
          <w:color w:val="000000"/>
          <w:sz w:val="24"/>
          <w:szCs w:val="24"/>
        </w:rPr>
      </w:r>
      <w:r w:rsidR="00586992">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6.4</w:t>
      </w:r>
      <w:r w:rsidR="00586992">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w:t>
      </w:r>
    </w:p>
    <w:p w14:paraId="729025AD" w14:textId="6357C1FF" w:rsidR="007E6F23" w:rsidRDefault="007E6F23" w:rsidP="007E6F23">
      <w:pPr>
        <w:pStyle w:val="Lgende"/>
        <w:keepNext/>
        <w:jc w:val="center"/>
      </w:pPr>
      <w:bookmarkStart w:id="191" w:name="_Ref116979310"/>
      <w:r>
        <w:t xml:space="preserve">Table </w:t>
      </w:r>
      <w:r>
        <w:fldChar w:fldCharType="begin"/>
      </w:r>
      <w:r>
        <w:instrText>SEQ Table \* ARABIC</w:instrText>
      </w:r>
      <w:r>
        <w:fldChar w:fldCharType="separate"/>
      </w:r>
      <w:r w:rsidR="00CE1258">
        <w:rPr>
          <w:noProof/>
        </w:rPr>
        <w:t>30</w:t>
      </w:r>
      <w:r>
        <w:fldChar w:fldCharType="end"/>
      </w:r>
      <w:bookmarkEnd w:id="191"/>
      <w:r>
        <w:t xml:space="preserve">: Semantics associated to the </w:t>
      </w:r>
      <w:r>
        <w:rPr>
          <w:noProof/>
        </w:rPr>
        <w:t>MPEG_haptics</w:t>
      </w:r>
      <w:r w:rsidR="009775A2">
        <w:rPr>
          <w:noProof/>
        </w:rPr>
        <w:t>_perception()</w:t>
      </w:r>
      <w:r>
        <w:rPr>
          <w:noProof/>
        </w:rPr>
        <w:t xml:space="preserve"> syntax</w:t>
      </w:r>
      <w:r w:rsidR="00E32880">
        <w:rPr>
          <w:noProof/>
        </w:rPr>
        <w:t>.</w:t>
      </w:r>
    </w:p>
    <w:tbl>
      <w:tblPr>
        <w:tblStyle w:val="Grilledutableau"/>
        <w:tblW w:w="99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37"/>
        <w:gridCol w:w="6803"/>
      </w:tblGrid>
      <w:tr w:rsidR="007E6F23" w:rsidRPr="00084A85" w14:paraId="60C8C45B" w14:textId="77777777" w:rsidTr="00AE6BB9">
        <w:trPr>
          <w:trHeight w:val="298"/>
        </w:trPr>
        <w:tc>
          <w:tcPr>
            <w:tcW w:w="3137" w:type="dxa"/>
            <w:tcBorders>
              <w:bottom w:val="single" w:sz="4" w:space="0" w:color="auto"/>
            </w:tcBorders>
          </w:tcPr>
          <w:p w14:paraId="1F025C67" w14:textId="77777777" w:rsidR="007E6F23" w:rsidRPr="00BB777E" w:rsidRDefault="007E6F23"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389FAD51" w14:textId="77777777" w:rsidR="007E6F23" w:rsidRPr="00BB777E" w:rsidRDefault="007E6F23"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7E6F23" w:rsidRPr="00084A85" w14:paraId="574BAA77" w14:textId="77777777" w:rsidTr="00AE6BB9">
        <w:tc>
          <w:tcPr>
            <w:tcW w:w="3137" w:type="dxa"/>
            <w:tcBorders>
              <w:top w:val="single" w:sz="4" w:space="0" w:color="auto"/>
            </w:tcBorders>
          </w:tcPr>
          <w:p w14:paraId="1121BF49" w14:textId="61AABA8A" w:rsidR="007E6F23" w:rsidRPr="00BB777E" w:rsidRDefault="00EA2238"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w:t>
            </w:r>
            <w:r w:rsidR="007E6F23">
              <w:rPr>
                <w:rFonts w:ascii="Times New Roman" w:eastAsia="Times New Roman" w:hAnsi="Times New Roman" w:cs="Times New Roman"/>
                <w:b/>
                <w:bCs/>
              </w:rPr>
              <w:t>d</w:t>
            </w:r>
          </w:p>
        </w:tc>
        <w:tc>
          <w:tcPr>
            <w:tcW w:w="6803" w:type="dxa"/>
            <w:tcBorders>
              <w:top w:val="single" w:sz="4" w:space="0" w:color="auto"/>
            </w:tcBorders>
          </w:tcPr>
          <w:p w14:paraId="56B42065" w14:textId="55BAECB6" w:rsidR="007E6F23" w:rsidRPr="00BB777E" w:rsidRDefault="00616725"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Unique identifier of the perception</w:t>
            </w:r>
          </w:p>
        </w:tc>
      </w:tr>
      <w:tr w:rsidR="007E6F23" w:rsidRPr="00084A85" w14:paraId="667BCFF8" w14:textId="77777777" w:rsidTr="00AE6BB9">
        <w:tc>
          <w:tcPr>
            <w:tcW w:w="3137" w:type="dxa"/>
          </w:tcPr>
          <w:p w14:paraId="0CD78707" w14:textId="4DB4CB4D" w:rsidR="007E6F23" w:rsidRPr="00BB777E" w:rsidRDefault="007311C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perceptionModality</w:t>
            </w:r>
          </w:p>
        </w:tc>
        <w:tc>
          <w:tcPr>
            <w:tcW w:w="6803" w:type="dxa"/>
          </w:tcPr>
          <w:p w14:paraId="4363CB52" w14:textId="0BC4FFB3" w:rsidR="007E6F23" w:rsidRPr="00BB777E" w:rsidRDefault="00620FF1"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w:t>
            </w:r>
            <w:r w:rsidR="00064D3C">
              <w:rPr>
                <w:rFonts w:ascii="Times New Roman" w:eastAsia="Times New Roman" w:hAnsi="Times New Roman" w:cs="Times New Roman"/>
              </w:rPr>
              <w:t xml:space="preserve">ype of perception </w:t>
            </w:r>
            <w:r>
              <w:rPr>
                <w:rFonts w:ascii="Times New Roman" w:eastAsia="Times New Roman" w:hAnsi="Times New Roman" w:cs="Times New Roman"/>
              </w:rPr>
              <w:t xml:space="preserve">modality. Possible values are detailed in </w:t>
            </w:r>
            <w:r w:rsidR="0055384E">
              <w:rPr>
                <w:rFonts w:ascii="Times New Roman" w:eastAsia="Times New Roman" w:hAnsi="Times New Roman" w:cs="Times New Roman"/>
              </w:rPr>
              <w:fldChar w:fldCharType="begin"/>
            </w:r>
            <w:r w:rsidR="0055384E">
              <w:rPr>
                <w:rFonts w:ascii="Times New Roman" w:eastAsia="Times New Roman" w:hAnsi="Times New Roman" w:cs="Times New Roman"/>
              </w:rPr>
              <w:instrText xml:space="preserve"> REF _Ref116983127 \h </w:instrText>
            </w:r>
            <w:r w:rsidR="00F114FF">
              <w:rPr>
                <w:rFonts w:ascii="Times New Roman" w:eastAsia="Times New Roman" w:hAnsi="Times New Roman" w:cs="Times New Roman"/>
              </w:rPr>
              <w:instrText xml:space="preserve"> \* MERGEFORMAT </w:instrText>
            </w:r>
            <w:r w:rsidR="0055384E">
              <w:rPr>
                <w:rFonts w:ascii="Times New Roman" w:eastAsia="Times New Roman" w:hAnsi="Times New Roman" w:cs="Times New Roman"/>
              </w:rPr>
            </w:r>
            <w:r w:rsidR="0055384E">
              <w:rPr>
                <w:rFonts w:ascii="Times New Roman" w:eastAsia="Times New Roman" w:hAnsi="Times New Roman" w:cs="Times New Roman"/>
              </w:rPr>
              <w:fldChar w:fldCharType="separate"/>
            </w:r>
            <w:r w:rsidR="00CE1258">
              <w:t xml:space="preserve">Table </w:t>
            </w:r>
            <w:r w:rsidR="00CE1258">
              <w:rPr>
                <w:noProof/>
              </w:rPr>
              <w:t>31</w:t>
            </w:r>
            <w:r w:rsidR="0055384E">
              <w:rPr>
                <w:rFonts w:ascii="Times New Roman" w:eastAsia="Times New Roman" w:hAnsi="Times New Roman" w:cs="Times New Roman"/>
              </w:rPr>
              <w:fldChar w:fldCharType="end"/>
            </w:r>
          </w:p>
        </w:tc>
      </w:tr>
      <w:tr w:rsidR="007E6F23" w:rsidRPr="00084A85" w14:paraId="411F6E42" w14:textId="77777777" w:rsidTr="00AE6BB9">
        <w:tc>
          <w:tcPr>
            <w:tcW w:w="3137" w:type="dxa"/>
          </w:tcPr>
          <w:p w14:paraId="36E64C5D" w14:textId="6205ABB2" w:rsidR="007E6F23" w:rsidRPr="00BB777E" w:rsidRDefault="007311C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description</w:t>
            </w:r>
          </w:p>
        </w:tc>
        <w:tc>
          <w:tcPr>
            <w:tcW w:w="6803" w:type="dxa"/>
          </w:tcPr>
          <w:p w14:paraId="3C0C5B82" w14:textId="2416F2FC" w:rsidR="007E6F23" w:rsidRPr="00084A85" w:rsidRDefault="006F0DCD"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w:t>
            </w:r>
            <w:r w:rsidR="00D56528">
              <w:rPr>
                <w:rFonts w:ascii="Times New Roman" w:eastAsia="Times New Roman" w:hAnsi="Times New Roman" w:cs="Times New Roman"/>
              </w:rPr>
              <w:t>ser-defined description of the perception</w:t>
            </w:r>
          </w:p>
        </w:tc>
      </w:tr>
      <w:tr w:rsidR="00EA2238" w:rsidRPr="00084A85" w14:paraId="5909B17D" w14:textId="77777777" w:rsidTr="00AE6BB9">
        <w:tc>
          <w:tcPr>
            <w:tcW w:w="3137" w:type="dxa"/>
          </w:tcPr>
          <w:p w14:paraId="6C5131F3" w14:textId="778EB02D" w:rsidR="00EA2238" w:rsidRDefault="00EA2238"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avatarId</w:t>
            </w:r>
          </w:p>
        </w:tc>
        <w:tc>
          <w:tcPr>
            <w:tcW w:w="6803" w:type="dxa"/>
          </w:tcPr>
          <w:p w14:paraId="01F6182A" w14:textId="488AE64A" w:rsidR="00EA2238" w:rsidRPr="00084A85" w:rsidRDefault="00D56528"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Unique</w:t>
            </w:r>
            <w:r w:rsidR="00CB3AF7">
              <w:rPr>
                <w:rFonts w:ascii="Times New Roman" w:eastAsia="Times New Roman" w:hAnsi="Times New Roman" w:cs="Times New Roman"/>
              </w:rPr>
              <w:t xml:space="preserve"> </w:t>
            </w:r>
            <w:r>
              <w:rPr>
                <w:rFonts w:ascii="Times New Roman" w:eastAsia="Times New Roman" w:hAnsi="Times New Roman" w:cs="Times New Roman"/>
              </w:rPr>
              <w:t xml:space="preserve">identifier of the associated avatar body model </w:t>
            </w:r>
            <w:r w:rsidR="00B510D6">
              <w:rPr>
                <w:rFonts w:ascii="Times New Roman" w:eastAsia="Times New Roman" w:hAnsi="Times New Roman" w:cs="Times New Roman"/>
              </w:rPr>
              <w:t xml:space="preserve">defined in </w:t>
            </w:r>
            <w:r w:rsidR="003B7196">
              <w:rPr>
                <w:rFonts w:ascii="Times New Roman" w:eastAsia="Times New Roman" w:hAnsi="Times New Roman" w:cs="Times New Roman"/>
              </w:rPr>
              <w:fldChar w:fldCharType="begin"/>
            </w:r>
            <w:r w:rsidR="003B7196">
              <w:rPr>
                <w:rFonts w:ascii="Times New Roman" w:eastAsia="Times New Roman" w:hAnsi="Times New Roman" w:cs="Times New Roman"/>
              </w:rPr>
              <w:instrText xml:space="preserve"> REF _Ref116985343 \r \h </w:instrText>
            </w:r>
            <w:r w:rsidR="00F114FF">
              <w:rPr>
                <w:rFonts w:ascii="Times New Roman" w:eastAsia="Times New Roman" w:hAnsi="Times New Roman" w:cs="Times New Roman"/>
              </w:rPr>
              <w:instrText xml:space="preserve"> \* MERGEFORMAT </w:instrText>
            </w:r>
            <w:r w:rsidR="003B7196">
              <w:rPr>
                <w:rFonts w:ascii="Times New Roman" w:eastAsia="Times New Roman" w:hAnsi="Times New Roman" w:cs="Times New Roman"/>
              </w:rPr>
            </w:r>
            <w:r w:rsidR="003B7196">
              <w:rPr>
                <w:rFonts w:ascii="Times New Roman" w:eastAsia="Times New Roman" w:hAnsi="Times New Roman" w:cs="Times New Roman"/>
              </w:rPr>
              <w:fldChar w:fldCharType="separate"/>
            </w:r>
            <w:r w:rsidR="00CE1258">
              <w:rPr>
                <w:rFonts w:ascii="Times New Roman" w:eastAsia="Times New Roman" w:hAnsi="Times New Roman" w:cs="Times New Roman"/>
              </w:rPr>
              <w:t>8.1.2</w:t>
            </w:r>
            <w:r w:rsidR="003B7196">
              <w:rPr>
                <w:rFonts w:ascii="Times New Roman" w:eastAsia="Times New Roman" w:hAnsi="Times New Roman" w:cs="Times New Roman"/>
              </w:rPr>
              <w:fldChar w:fldCharType="end"/>
            </w:r>
          </w:p>
        </w:tc>
      </w:tr>
      <w:tr w:rsidR="00EA2238" w:rsidRPr="00084A85" w14:paraId="5FEEEEE8" w14:textId="77777777" w:rsidTr="00AE6BB9">
        <w:tc>
          <w:tcPr>
            <w:tcW w:w="3137" w:type="dxa"/>
          </w:tcPr>
          <w:p w14:paraId="42C2F45F" w14:textId="043FA119" w:rsidR="00EA2238" w:rsidRDefault="00EA2238"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effectCount</w:t>
            </w:r>
          </w:p>
        </w:tc>
        <w:tc>
          <w:tcPr>
            <w:tcW w:w="6803" w:type="dxa"/>
          </w:tcPr>
          <w:p w14:paraId="4C25C477" w14:textId="5E7BFC7A" w:rsidR="00EA2238" w:rsidRPr="00084A85" w:rsidRDefault="00D869B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w:t>
            </w:r>
            <w:r w:rsidR="00CB3AF7">
              <w:rPr>
                <w:rFonts w:ascii="Times New Roman" w:eastAsia="Times New Roman" w:hAnsi="Times New Roman" w:cs="Times New Roman"/>
              </w:rPr>
              <w:t>umber of effect</w:t>
            </w:r>
            <w:r w:rsidR="00103CCF">
              <w:rPr>
                <w:rFonts w:ascii="Times New Roman" w:eastAsia="Times New Roman" w:hAnsi="Times New Roman" w:cs="Times New Roman"/>
              </w:rPr>
              <w:t>s</w:t>
            </w:r>
            <w:r w:rsidR="00CB3AF7">
              <w:rPr>
                <w:rFonts w:ascii="Times New Roman" w:eastAsia="Times New Roman" w:hAnsi="Times New Roman" w:cs="Times New Roman"/>
              </w:rPr>
              <w:t xml:space="preserve"> to read in the library</w:t>
            </w:r>
          </w:p>
        </w:tc>
      </w:tr>
      <w:tr w:rsidR="00EA2238" w:rsidRPr="00084A85" w14:paraId="602D3B10" w14:textId="77777777" w:rsidTr="00AE6BB9">
        <w:tc>
          <w:tcPr>
            <w:tcW w:w="3137" w:type="dxa"/>
          </w:tcPr>
          <w:p w14:paraId="6C5026C6" w14:textId="5CA76D65" w:rsidR="00EA2238" w:rsidRDefault="00EA2238"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unitExponent</w:t>
            </w:r>
          </w:p>
        </w:tc>
        <w:tc>
          <w:tcPr>
            <w:tcW w:w="6803" w:type="dxa"/>
          </w:tcPr>
          <w:p w14:paraId="59EC7ABB" w14:textId="54D8CB81" w:rsidR="00EA2238" w:rsidRPr="00084A85" w:rsidRDefault="00C30F1C"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The scientific notification exponent</w:t>
            </w:r>
            <w:r w:rsidR="00CB3AF7">
              <w:rPr>
                <w:rFonts w:ascii="Times New Roman" w:eastAsia="Times New Roman" w:hAnsi="Times New Roman" w:cs="Times New Roman"/>
              </w:rPr>
              <w:t xml:space="preserve"> for the SI unit identifying the space of representation of the independent variable</w:t>
            </w:r>
            <w:r>
              <w:rPr>
                <w:rFonts w:ascii="Times New Roman" w:eastAsia="Times New Roman" w:hAnsi="Times New Roman" w:cs="Times New Roman"/>
              </w:rPr>
              <w:t xml:space="preserve">. </w:t>
            </w:r>
            <w:r w:rsidR="00DB4203">
              <w:rPr>
                <w:rFonts w:ascii="Times New Roman" w:eastAsia="Times New Roman" w:hAnsi="Times New Roman" w:cs="Times New Roman"/>
              </w:rPr>
              <w:t>For example, for temporal modalities</w:t>
            </w:r>
            <w:r w:rsidR="00F97BA6">
              <w:rPr>
                <w:rFonts w:ascii="Times New Roman" w:eastAsia="Times New Roman" w:hAnsi="Times New Roman" w:cs="Times New Roman"/>
              </w:rPr>
              <w:t xml:space="preserve">, </w:t>
            </w:r>
            <w:r>
              <w:rPr>
                <w:rFonts w:ascii="Times New Roman" w:eastAsia="Times New Roman" w:hAnsi="Times New Roman" w:cs="Times New Roman"/>
              </w:rPr>
              <w:t xml:space="preserve">with an exponent of -3, the values </w:t>
            </w:r>
            <w:r w:rsidR="000D329C">
              <w:rPr>
                <w:rFonts w:ascii="Times New Roman" w:eastAsia="Times New Roman" w:hAnsi="Times New Roman" w:cs="Times New Roman"/>
              </w:rPr>
              <w:t xml:space="preserve">are </w:t>
            </w:r>
            <w:r>
              <w:rPr>
                <w:rFonts w:ascii="Times New Roman" w:eastAsia="Times New Roman" w:hAnsi="Times New Roman" w:cs="Times New Roman"/>
              </w:rPr>
              <w:t>in milliseconds</w:t>
            </w:r>
          </w:p>
        </w:tc>
      </w:tr>
      <w:tr w:rsidR="00515EFD" w:rsidRPr="00084A85" w14:paraId="333E5212" w14:textId="77777777" w:rsidTr="00AE6BB9">
        <w:tc>
          <w:tcPr>
            <w:tcW w:w="3137" w:type="dxa"/>
          </w:tcPr>
          <w:p w14:paraId="08CDB024" w14:textId="15A49B77" w:rsidR="00515EFD" w:rsidRDefault="00515EFD"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perceptionUnitExponent</w:t>
            </w:r>
          </w:p>
        </w:tc>
        <w:tc>
          <w:tcPr>
            <w:tcW w:w="6803" w:type="dxa"/>
          </w:tcPr>
          <w:p w14:paraId="55EAFED0" w14:textId="1147C42D" w:rsidR="00515EFD" w:rsidRPr="00084A85" w:rsidRDefault="00C30F1C"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The scientific notification exponent </w:t>
            </w:r>
            <w:r w:rsidR="00CB3AF7">
              <w:rPr>
                <w:rFonts w:ascii="Times New Roman" w:eastAsia="Times New Roman" w:hAnsi="Times New Roman" w:cs="Times New Roman"/>
              </w:rPr>
              <w:t>the SI unit identifying the space of representation of the dependent variable</w:t>
            </w:r>
            <w:r>
              <w:rPr>
                <w:rFonts w:ascii="Times New Roman" w:eastAsia="Times New Roman" w:hAnsi="Times New Roman" w:cs="Times New Roman"/>
              </w:rPr>
              <w:t xml:space="preserve">. </w:t>
            </w:r>
            <w:r w:rsidR="00F97BA6">
              <w:rPr>
                <w:rFonts w:ascii="Times New Roman" w:eastAsia="Times New Roman" w:hAnsi="Times New Roman" w:cs="Times New Roman"/>
              </w:rPr>
              <w:t>For example</w:t>
            </w:r>
            <w:r w:rsidR="000D329C">
              <w:rPr>
                <w:rFonts w:ascii="Times New Roman" w:eastAsia="Times New Roman" w:hAnsi="Times New Roman" w:cs="Times New Roman"/>
              </w:rPr>
              <w:t xml:space="preserve">, with the Force perception modality, </w:t>
            </w:r>
            <w:r>
              <w:rPr>
                <w:rFonts w:ascii="Times New Roman" w:eastAsia="Times New Roman" w:hAnsi="Times New Roman" w:cs="Times New Roman"/>
              </w:rPr>
              <w:t xml:space="preserve">with an exponent of 3, the values </w:t>
            </w:r>
            <w:r w:rsidR="001F1D44">
              <w:rPr>
                <w:rFonts w:ascii="Times New Roman" w:eastAsia="Times New Roman" w:hAnsi="Times New Roman" w:cs="Times New Roman"/>
              </w:rPr>
              <w:t>are</w:t>
            </w:r>
            <w:r>
              <w:rPr>
                <w:rFonts w:ascii="Times New Roman" w:eastAsia="Times New Roman" w:hAnsi="Times New Roman" w:cs="Times New Roman"/>
              </w:rPr>
              <w:t xml:space="preserve"> in kilonewtons</w:t>
            </w:r>
          </w:p>
        </w:tc>
      </w:tr>
      <w:tr w:rsidR="00AB51C6" w:rsidRPr="00084A85" w14:paraId="2B4C5171" w14:textId="77777777" w:rsidTr="00AE6BB9">
        <w:tc>
          <w:tcPr>
            <w:tcW w:w="3137" w:type="dxa"/>
          </w:tcPr>
          <w:p w14:paraId="2DA7E4DC" w14:textId="04638C74" w:rsidR="00AB51C6" w:rsidRDefault="008E19F6"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referenceDeviceCount</w:t>
            </w:r>
          </w:p>
        </w:tc>
        <w:tc>
          <w:tcPr>
            <w:tcW w:w="6803" w:type="dxa"/>
          </w:tcPr>
          <w:p w14:paraId="1D038685" w14:textId="469BAC8B" w:rsidR="00AB51C6" w:rsidRPr="00084A85" w:rsidRDefault="00CB3AF7"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reference device</w:t>
            </w:r>
            <w:r w:rsidR="003412C6">
              <w:rPr>
                <w:rFonts w:ascii="Times New Roman" w:eastAsia="Times New Roman" w:hAnsi="Times New Roman" w:cs="Times New Roman"/>
              </w:rPr>
              <w:t>s</w:t>
            </w:r>
            <w:r>
              <w:rPr>
                <w:rFonts w:ascii="Times New Roman" w:eastAsia="Times New Roman" w:hAnsi="Times New Roman" w:cs="Times New Roman"/>
              </w:rPr>
              <w:t xml:space="preserve"> stored in this perception</w:t>
            </w:r>
          </w:p>
        </w:tc>
      </w:tr>
      <w:tr w:rsidR="007E6F23" w:rsidRPr="00084A85" w14:paraId="28851396" w14:textId="77777777" w:rsidTr="00AE6BB9">
        <w:trPr>
          <w:trHeight w:val="444"/>
        </w:trPr>
        <w:tc>
          <w:tcPr>
            <w:tcW w:w="3137" w:type="dxa"/>
            <w:tcBorders>
              <w:bottom w:val="single" w:sz="4" w:space="0" w:color="auto"/>
            </w:tcBorders>
          </w:tcPr>
          <w:p w14:paraId="6DD5A042" w14:textId="0C8BD2C7" w:rsidR="007E6F23" w:rsidRPr="00BB777E" w:rsidRDefault="00B956A0"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channelCount</w:t>
            </w:r>
          </w:p>
        </w:tc>
        <w:tc>
          <w:tcPr>
            <w:tcW w:w="6803" w:type="dxa"/>
            <w:tcBorders>
              <w:bottom w:val="single" w:sz="4" w:space="0" w:color="auto"/>
            </w:tcBorders>
          </w:tcPr>
          <w:p w14:paraId="3771EC5A" w14:textId="37ED646B" w:rsidR="007E6F23" w:rsidRPr="00084A85" w:rsidRDefault="00CB3AF7"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Number </w:t>
            </w:r>
            <w:r w:rsidR="007D16A1">
              <w:rPr>
                <w:rFonts w:ascii="Times New Roman" w:eastAsia="Times New Roman" w:hAnsi="Times New Roman" w:cs="Times New Roman"/>
              </w:rPr>
              <w:t>of channel</w:t>
            </w:r>
            <w:r w:rsidR="003412C6">
              <w:rPr>
                <w:rFonts w:ascii="Times New Roman" w:eastAsia="Times New Roman" w:hAnsi="Times New Roman" w:cs="Times New Roman"/>
              </w:rPr>
              <w:t>s</w:t>
            </w:r>
            <w:r w:rsidR="007D16A1">
              <w:rPr>
                <w:rFonts w:ascii="Times New Roman" w:eastAsia="Times New Roman" w:hAnsi="Times New Roman" w:cs="Times New Roman"/>
              </w:rPr>
              <w:t xml:space="preserve"> stored in this perception</w:t>
            </w:r>
          </w:p>
        </w:tc>
      </w:tr>
    </w:tbl>
    <w:p w14:paraId="57580ACF" w14:textId="77777777" w:rsidR="007E6F23" w:rsidRDefault="007E6F23" w:rsidP="00FE2AC3">
      <w:pPr>
        <w:tabs>
          <w:tab w:val="left" w:pos="540"/>
          <w:tab w:val="left" w:pos="700"/>
        </w:tabs>
        <w:rPr>
          <w:rFonts w:ascii="Times New Roman" w:eastAsia="Times New Roman" w:hAnsi="Times New Roman" w:cs="Times New Roman"/>
        </w:rPr>
      </w:pPr>
    </w:p>
    <w:p w14:paraId="073635FE" w14:textId="66DEEDD7" w:rsidR="00A030AE" w:rsidRDefault="005944C6">
      <w:pPr>
        <w:tabs>
          <w:tab w:val="left" w:pos="540"/>
          <w:tab w:val="left" w:pos="700"/>
        </w:tabs>
        <w:spacing w:before="240"/>
        <w:rPr>
          <w:rFonts w:ascii="Times New Roman" w:eastAsia="Times New Roman" w:hAnsi="Times New Roman" w:cs="Times New Roman"/>
        </w:rPr>
      </w:pPr>
      <w:r>
        <w:rPr>
          <w:rFonts w:ascii="Times New Roman" w:eastAsia="Times New Roman" w:hAnsi="Times New Roman" w:cs="Times New Roman"/>
        </w:rPr>
        <w:t xml:space="preserve">Possible values for the perception modality are detailed in </w:t>
      </w:r>
      <w:r w:rsidR="00D07F47">
        <w:rPr>
          <w:rFonts w:ascii="Times New Roman" w:eastAsia="Times New Roman" w:hAnsi="Times New Roman" w:cs="Times New Roman"/>
        </w:rPr>
        <w:fldChar w:fldCharType="begin"/>
      </w:r>
      <w:r w:rsidR="00D07F47">
        <w:rPr>
          <w:rFonts w:ascii="Times New Roman" w:eastAsia="Times New Roman" w:hAnsi="Times New Roman" w:cs="Times New Roman"/>
        </w:rPr>
        <w:instrText xml:space="preserve"> REF _Ref116983127 \h </w:instrText>
      </w:r>
      <w:r w:rsidR="00D07F47">
        <w:rPr>
          <w:rFonts w:ascii="Times New Roman" w:eastAsia="Times New Roman" w:hAnsi="Times New Roman" w:cs="Times New Roman"/>
        </w:rPr>
      </w:r>
      <w:r w:rsidR="00D07F47">
        <w:rPr>
          <w:rFonts w:ascii="Times New Roman" w:eastAsia="Times New Roman" w:hAnsi="Times New Roman" w:cs="Times New Roman"/>
        </w:rPr>
        <w:fldChar w:fldCharType="separate"/>
      </w:r>
      <w:r w:rsidR="00CE1258">
        <w:t xml:space="preserve">Table </w:t>
      </w:r>
      <w:r w:rsidR="00CE1258">
        <w:rPr>
          <w:noProof/>
        </w:rPr>
        <w:t>31</w:t>
      </w:r>
      <w:r w:rsidR="00D07F47">
        <w:rPr>
          <w:rFonts w:ascii="Times New Roman" w:eastAsia="Times New Roman" w:hAnsi="Times New Roman" w:cs="Times New Roman"/>
        </w:rPr>
        <w:fldChar w:fldCharType="end"/>
      </w:r>
      <w:r>
        <w:rPr>
          <w:rFonts w:ascii="Times New Roman" w:eastAsia="Times New Roman" w:hAnsi="Times New Roman" w:cs="Times New Roman"/>
        </w:rPr>
        <w:t>.</w:t>
      </w:r>
    </w:p>
    <w:p w14:paraId="1809B215" w14:textId="2E2285B2" w:rsidR="00D07F47" w:rsidRDefault="00D07F47" w:rsidP="00AE6BB9">
      <w:pPr>
        <w:pStyle w:val="Lgende"/>
        <w:keepNext/>
        <w:jc w:val="center"/>
      </w:pPr>
      <w:bookmarkStart w:id="192" w:name="_heading=h.1mrcu09" w:colFirst="0" w:colLast="0"/>
      <w:bookmarkStart w:id="193" w:name="_Ref116983127"/>
      <w:bookmarkStart w:id="194" w:name="_Ref116983828"/>
      <w:bookmarkEnd w:id="192"/>
      <w:r>
        <w:t xml:space="preserve">Table </w:t>
      </w:r>
      <w:r>
        <w:fldChar w:fldCharType="begin"/>
      </w:r>
      <w:r>
        <w:instrText>SEQ Table \* ARABIC</w:instrText>
      </w:r>
      <w:r>
        <w:fldChar w:fldCharType="separate"/>
      </w:r>
      <w:r w:rsidR="00CE1258">
        <w:rPr>
          <w:noProof/>
        </w:rPr>
        <w:t>31</w:t>
      </w:r>
      <w:r>
        <w:fldChar w:fldCharType="end"/>
      </w:r>
      <w:bookmarkEnd w:id="193"/>
      <w:r>
        <w:t xml:space="preserve">: </w:t>
      </w:r>
      <w:r w:rsidRPr="00B67C76">
        <w:t>Value of perceptionModality</w:t>
      </w:r>
      <w:bookmarkEnd w:id="194"/>
      <w:r w:rsidR="00B65F59">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602" w14:textId="77777777" w:rsidTr="00AE6BB9">
        <w:trPr>
          <w:trHeight w:val="388"/>
          <w:jc w:val="center"/>
        </w:trPr>
        <w:tc>
          <w:tcPr>
            <w:tcW w:w="1150" w:type="dxa"/>
          </w:tcPr>
          <w:p w14:paraId="07363600"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601"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605" w14:textId="77777777" w:rsidTr="00AE6BB9">
        <w:trPr>
          <w:trHeight w:val="275"/>
          <w:jc w:val="center"/>
        </w:trPr>
        <w:tc>
          <w:tcPr>
            <w:tcW w:w="1150" w:type="dxa"/>
          </w:tcPr>
          <w:p w14:paraId="07363603"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604"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Other</w:t>
            </w:r>
          </w:p>
        </w:tc>
      </w:tr>
      <w:tr w:rsidR="00A030AE" w14:paraId="07363608" w14:textId="77777777" w:rsidTr="00AE6BB9">
        <w:trPr>
          <w:trHeight w:val="275"/>
          <w:jc w:val="center"/>
        </w:trPr>
        <w:tc>
          <w:tcPr>
            <w:tcW w:w="1150" w:type="dxa"/>
          </w:tcPr>
          <w:p w14:paraId="0736360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60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Pressure</w:t>
            </w:r>
          </w:p>
        </w:tc>
      </w:tr>
      <w:tr w:rsidR="00A030AE" w14:paraId="0736360B" w14:textId="77777777" w:rsidTr="00AE6BB9">
        <w:trPr>
          <w:trHeight w:val="275"/>
          <w:jc w:val="center"/>
        </w:trPr>
        <w:tc>
          <w:tcPr>
            <w:tcW w:w="1150" w:type="dxa"/>
          </w:tcPr>
          <w:p w14:paraId="0736360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60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Acceleration</w:t>
            </w:r>
          </w:p>
        </w:tc>
      </w:tr>
      <w:tr w:rsidR="00A030AE" w14:paraId="0736360E" w14:textId="77777777" w:rsidTr="00AE6BB9">
        <w:trPr>
          <w:trHeight w:val="275"/>
          <w:jc w:val="center"/>
        </w:trPr>
        <w:tc>
          <w:tcPr>
            <w:tcW w:w="1150" w:type="dxa"/>
          </w:tcPr>
          <w:p w14:paraId="0736360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60D"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Velocity</w:t>
            </w:r>
          </w:p>
        </w:tc>
      </w:tr>
      <w:tr w:rsidR="00A030AE" w14:paraId="07363611" w14:textId="77777777" w:rsidTr="00AE6BB9">
        <w:trPr>
          <w:trHeight w:val="275"/>
          <w:jc w:val="center"/>
        </w:trPr>
        <w:tc>
          <w:tcPr>
            <w:tcW w:w="1150" w:type="dxa"/>
          </w:tcPr>
          <w:p w14:paraId="0736360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2616" w:type="dxa"/>
            <w:gridSpan w:val="2"/>
          </w:tcPr>
          <w:p w14:paraId="07363610"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Position</w:t>
            </w:r>
          </w:p>
        </w:tc>
      </w:tr>
      <w:tr w:rsidR="00A030AE" w14:paraId="07363614" w14:textId="77777777" w:rsidTr="00AE6BB9">
        <w:trPr>
          <w:trHeight w:val="275"/>
          <w:jc w:val="center"/>
        </w:trPr>
        <w:tc>
          <w:tcPr>
            <w:tcW w:w="1150" w:type="dxa"/>
          </w:tcPr>
          <w:p w14:paraId="0736361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5</w:t>
            </w:r>
          </w:p>
        </w:tc>
        <w:tc>
          <w:tcPr>
            <w:tcW w:w="2616" w:type="dxa"/>
            <w:gridSpan w:val="2"/>
          </w:tcPr>
          <w:p w14:paraId="07363613"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Temperature</w:t>
            </w:r>
          </w:p>
        </w:tc>
      </w:tr>
      <w:tr w:rsidR="00A030AE" w14:paraId="07363617" w14:textId="77777777" w:rsidTr="00AE6BB9">
        <w:trPr>
          <w:trHeight w:val="275"/>
          <w:jc w:val="center"/>
        </w:trPr>
        <w:tc>
          <w:tcPr>
            <w:tcW w:w="1150" w:type="dxa"/>
          </w:tcPr>
          <w:p w14:paraId="0736361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6</w:t>
            </w:r>
          </w:p>
        </w:tc>
        <w:tc>
          <w:tcPr>
            <w:tcW w:w="2616" w:type="dxa"/>
            <w:gridSpan w:val="2"/>
          </w:tcPr>
          <w:p w14:paraId="0736361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Vibrotactile</w:t>
            </w:r>
          </w:p>
        </w:tc>
      </w:tr>
      <w:tr w:rsidR="00A030AE" w14:paraId="0736361A" w14:textId="77777777" w:rsidTr="00AE6BB9">
        <w:trPr>
          <w:trHeight w:val="275"/>
          <w:jc w:val="center"/>
        </w:trPr>
        <w:tc>
          <w:tcPr>
            <w:tcW w:w="1150" w:type="dxa"/>
          </w:tcPr>
          <w:p w14:paraId="0736361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7</w:t>
            </w:r>
          </w:p>
        </w:tc>
        <w:tc>
          <w:tcPr>
            <w:tcW w:w="2616" w:type="dxa"/>
            <w:gridSpan w:val="2"/>
          </w:tcPr>
          <w:p w14:paraId="0736361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Water</w:t>
            </w:r>
          </w:p>
        </w:tc>
      </w:tr>
      <w:tr w:rsidR="00A030AE" w14:paraId="0736361D" w14:textId="77777777" w:rsidTr="00AE6BB9">
        <w:trPr>
          <w:trHeight w:val="275"/>
          <w:jc w:val="center"/>
        </w:trPr>
        <w:tc>
          <w:tcPr>
            <w:tcW w:w="1150" w:type="dxa"/>
          </w:tcPr>
          <w:p w14:paraId="0736361B"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8</w:t>
            </w:r>
          </w:p>
        </w:tc>
        <w:tc>
          <w:tcPr>
            <w:tcW w:w="2616" w:type="dxa"/>
            <w:gridSpan w:val="2"/>
          </w:tcPr>
          <w:p w14:paraId="0736361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Wind</w:t>
            </w:r>
          </w:p>
        </w:tc>
      </w:tr>
      <w:tr w:rsidR="00A030AE" w14:paraId="07363620" w14:textId="77777777" w:rsidTr="00AE6BB9">
        <w:trPr>
          <w:trHeight w:val="275"/>
          <w:jc w:val="center"/>
        </w:trPr>
        <w:tc>
          <w:tcPr>
            <w:tcW w:w="1150" w:type="dxa"/>
          </w:tcPr>
          <w:p w14:paraId="0736361E"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9</w:t>
            </w:r>
          </w:p>
        </w:tc>
        <w:tc>
          <w:tcPr>
            <w:tcW w:w="2616" w:type="dxa"/>
            <w:gridSpan w:val="2"/>
          </w:tcPr>
          <w:p w14:paraId="0736361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Force</w:t>
            </w:r>
          </w:p>
        </w:tc>
      </w:tr>
      <w:tr w:rsidR="00F41901" w14:paraId="352703EF" w14:textId="77777777" w:rsidTr="00000EF9">
        <w:trPr>
          <w:gridAfter w:val="1"/>
          <w:wAfter w:w="7" w:type="dxa"/>
          <w:trHeight w:val="275"/>
          <w:jc w:val="center"/>
        </w:trPr>
        <w:tc>
          <w:tcPr>
            <w:tcW w:w="1150" w:type="dxa"/>
          </w:tcPr>
          <w:p w14:paraId="7A4411DB" w14:textId="3902C64A" w:rsidR="00F41901" w:rsidRDefault="00F41901">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10</w:t>
            </w:r>
          </w:p>
        </w:tc>
        <w:tc>
          <w:tcPr>
            <w:tcW w:w="2616" w:type="dxa"/>
          </w:tcPr>
          <w:p w14:paraId="206DF399" w14:textId="4E0897DB" w:rsidR="00F41901" w:rsidRDefault="00F41901">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Electrotactile</w:t>
            </w:r>
          </w:p>
        </w:tc>
      </w:tr>
      <w:tr w:rsidR="00A030AE" w14:paraId="07363623" w14:textId="77777777" w:rsidTr="00AE6BB9">
        <w:trPr>
          <w:trHeight w:val="275"/>
          <w:jc w:val="center"/>
        </w:trPr>
        <w:tc>
          <w:tcPr>
            <w:tcW w:w="1150" w:type="dxa"/>
          </w:tcPr>
          <w:p w14:paraId="07363621" w14:textId="246929D1" w:rsidR="00A030AE" w:rsidRDefault="00F41901"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11</w:t>
            </w:r>
          </w:p>
        </w:tc>
        <w:tc>
          <w:tcPr>
            <w:tcW w:w="2616" w:type="dxa"/>
            <w:gridSpan w:val="2"/>
          </w:tcPr>
          <w:p w14:paraId="0736362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Vibrotactile Texture</w:t>
            </w:r>
          </w:p>
        </w:tc>
      </w:tr>
      <w:tr w:rsidR="00A030AE" w14:paraId="07363626" w14:textId="77777777" w:rsidTr="00AE6BB9">
        <w:trPr>
          <w:trHeight w:val="275"/>
          <w:jc w:val="center"/>
        </w:trPr>
        <w:tc>
          <w:tcPr>
            <w:tcW w:w="1150" w:type="dxa"/>
          </w:tcPr>
          <w:p w14:paraId="07363624" w14:textId="3A304602" w:rsidR="00A030AE" w:rsidRDefault="00F41901"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12</w:t>
            </w:r>
          </w:p>
        </w:tc>
        <w:tc>
          <w:tcPr>
            <w:tcW w:w="2616" w:type="dxa"/>
            <w:gridSpan w:val="2"/>
          </w:tcPr>
          <w:p w14:paraId="0736362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Stiffness</w:t>
            </w:r>
          </w:p>
        </w:tc>
      </w:tr>
      <w:tr w:rsidR="00A030AE" w14:paraId="07363629" w14:textId="77777777" w:rsidTr="00AE6BB9">
        <w:trPr>
          <w:trHeight w:val="275"/>
          <w:jc w:val="center"/>
        </w:trPr>
        <w:tc>
          <w:tcPr>
            <w:tcW w:w="1150" w:type="dxa"/>
          </w:tcPr>
          <w:p w14:paraId="07363627" w14:textId="62AF550C" w:rsidR="00A030AE" w:rsidRDefault="00F41901"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13</w:t>
            </w:r>
          </w:p>
        </w:tc>
        <w:tc>
          <w:tcPr>
            <w:tcW w:w="2616" w:type="dxa"/>
            <w:gridSpan w:val="2"/>
          </w:tcPr>
          <w:p w14:paraId="0736362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Friction</w:t>
            </w:r>
          </w:p>
        </w:tc>
      </w:tr>
      <w:tr w:rsidR="00F41901" w14:paraId="19CA0B69" w14:textId="77777777" w:rsidTr="00000EF9">
        <w:trPr>
          <w:gridAfter w:val="1"/>
          <w:wAfter w:w="7" w:type="dxa"/>
          <w:trHeight w:val="275"/>
          <w:jc w:val="center"/>
        </w:trPr>
        <w:tc>
          <w:tcPr>
            <w:tcW w:w="1150" w:type="dxa"/>
          </w:tcPr>
          <w:p w14:paraId="3B27CBC8" w14:textId="67673C39" w:rsidR="00F41901" w:rsidDel="00F41901" w:rsidRDefault="00F41901">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14-255</w:t>
            </w:r>
          </w:p>
        </w:tc>
        <w:tc>
          <w:tcPr>
            <w:tcW w:w="2616" w:type="dxa"/>
          </w:tcPr>
          <w:p w14:paraId="00C17C4B" w14:textId="5034A736" w:rsidR="00F41901" w:rsidRDefault="00F41901">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9718E1">
              <w:rPr>
                <w:rFonts w:ascii="Helvetica Neue" w:eastAsia="Helvetica Neue" w:hAnsi="Helvetica Neue" w:cs="Helvetica Neue"/>
                <w:color w:val="000000"/>
                <w:sz w:val="20"/>
                <w:szCs w:val="20"/>
              </w:rPr>
              <w:t>U</w:t>
            </w:r>
            <w:r>
              <w:rPr>
                <w:rFonts w:ascii="Helvetica Neue" w:eastAsia="Helvetica Neue" w:hAnsi="Helvetica Neue" w:cs="Helvetica Neue"/>
                <w:color w:val="000000"/>
                <w:sz w:val="20"/>
                <w:szCs w:val="20"/>
              </w:rPr>
              <w:t>nused values */</w:t>
            </w:r>
          </w:p>
        </w:tc>
      </w:tr>
    </w:tbl>
    <w:p w14:paraId="0736362A" w14:textId="77777777" w:rsidR="00A030AE" w:rsidRDefault="00A030AE" w:rsidP="00FE2AC3">
      <w:pPr>
        <w:tabs>
          <w:tab w:val="left" w:pos="540"/>
          <w:tab w:val="left" w:pos="700"/>
        </w:tabs>
      </w:pPr>
    </w:p>
    <w:p w14:paraId="0736362B" w14:textId="4A006B6B"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195" w:name="_Toc119062927"/>
      <w:r>
        <w:t>MPEG_haptics_library</w:t>
      </w:r>
      <w:r w:rsidR="00386311">
        <w:t>Effect</w:t>
      </w:r>
      <w:r>
        <w:t xml:space="preserve"> metadata</w:t>
      </w:r>
      <w:bookmarkEnd w:id="195"/>
    </w:p>
    <w:p w14:paraId="0736362C" w14:textId="6555142B" w:rsidR="00A030AE" w:rsidRDefault="00EB5A68" w:rsidP="00AE6BB9">
      <w:r>
        <w:fldChar w:fldCharType="begin"/>
      </w:r>
      <w:r>
        <w:instrText xml:space="preserve"> REF _Ref116982453 \h </w:instrText>
      </w:r>
      <w:r>
        <w:fldChar w:fldCharType="separate"/>
      </w:r>
      <w:r w:rsidR="00CE1258">
        <w:t xml:space="preserve">Table </w:t>
      </w:r>
      <w:r w:rsidR="00CE1258">
        <w:rPr>
          <w:noProof/>
        </w:rPr>
        <w:t>32</w:t>
      </w:r>
      <w:r>
        <w:fldChar w:fldCharType="end"/>
      </w:r>
      <w:r>
        <w:t xml:space="preserve"> </w:t>
      </w:r>
      <w:r w:rsidR="002A00E7" w:rsidRPr="004B281D">
        <w:t xml:space="preserve">describes the syntax used to </w:t>
      </w:r>
      <w:r>
        <w:t xml:space="preserve">read an effect from the haptic effect library </w:t>
      </w:r>
      <w:r w:rsidR="005423D3">
        <w:t xml:space="preserve">of </w:t>
      </w:r>
      <w:r w:rsidR="002A00E7">
        <w:t>a</w:t>
      </w:r>
      <w:r w:rsidR="002A00E7" w:rsidRPr="004B281D">
        <w:t xml:space="preserve"> haptic </w:t>
      </w:r>
      <w:r w:rsidR="002A00E7">
        <w:t xml:space="preserve">perception </w:t>
      </w:r>
      <w:r w:rsidR="002A00E7" w:rsidRPr="004B281D">
        <w:t xml:space="preserve">as detailed in </w:t>
      </w:r>
      <w:r w:rsidR="00FF650D">
        <w:rPr>
          <w:rFonts w:ascii="Times New Roman" w:eastAsia="Times New Roman" w:hAnsi="Times New Roman" w:cs="Times New Roman"/>
          <w:sz w:val="24"/>
          <w:szCs w:val="24"/>
        </w:rPr>
        <w:t xml:space="preserve">clause </w:t>
      </w:r>
      <w:r w:rsidR="002A00E7">
        <w:fldChar w:fldCharType="begin"/>
      </w:r>
      <w:r w:rsidR="002A00E7">
        <w:instrText xml:space="preserve"> REF _Ref116364068 \r \h  \* MERGEFORMAT </w:instrText>
      </w:r>
      <w:r w:rsidR="002A00E7">
        <w:fldChar w:fldCharType="separate"/>
      </w:r>
      <w:r w:rsidR="00CE1258">
        <w:t>6.4</w:t>
      </w:r>
      <w:r w:rsidR="002A00E7">
        <w:fldChar w:fldCharType="end"/>
      </w:r>
      <w:r w:rsidR="002A00E7" w:rsidRPr="004B281D">
        <w:t xml:space="preserve">. </w:t>
      </w:r>
      <w:r w:rsidR="00902C30">
        <w:t>Effect</w:t>
      </w:r>
      <w:r w:rsidR="003A2AE6">
        <w:t>s</w:t>
      </w:r>
      <w:r w:rsidR="00902C30">
        <w:t xml:space="preserve"> from the library have the same structure as </w:t>
      </w:r>
      <w:r w:rsidR="006233C0">
        <w:t>effects from a band</w:t>
      </w:r>
      <w:r w:rsidR="008527E3">
        <w:t>. T</w:t>
      </w:r>
      <w:r w:rsidR="00922C62">
        <w:t xml:space="preserve">he </w:t>
      </w:r>
      <w:r w:rsidR="008527E3">
        <w:t xml:space="preserve">associated </w:t>
      </w:r>
      <w:r w:rsidR="00922C62">
        <w:t xml:space="preserve">list </w:t>
      </w:r>
      <w:r w:rsidR="00C40F9E">
        <w:t xml:space="preserve">of properties is </w:t>
      </w:r>
      <w:r w:rsidR="005423D3">
        <w:t xml:space="preserve">detailed in </w:t>
      </w:r>
      <w:r w:rsidR="005423D3">
        <w:fldChar w:fldCharType="begin"/>
      </w:r>
      <w:r w:rsidR="005423D3">
        <w:instrText xml:space="preserve"> REF _Ref116561979 \h </w:instrText>
      </w:r>
      <w:r w:rsidR="005423D3">
        <w:fldChar w:fldCharType="separate"/>
      </w:r>
      <w:r w:rsidR="00CE1258">
        <w:t xml:space="preserve">Table </w:t>
      </w:r>
      <w:r w:rsidR="00CE1258">
        <w:rPr>
          <w:noProof/>
        </w:rPr>
        <w:t>12</w:t>
      </w:r>
      <w:r w:rsidR="005423D3">
        <w:fldChar w:fldCharType="end"/>
      </w:r>
      <w:r w:rsidR="005423D3">
        <w:t xml:space="preserve"> of </w:t>
      </w:r>
      <w:r w:rsidR="00FF650D">
        <w:rPr>
          <w:rFonts w:ascii="Times New Roman" w:eastAsia="Times New Roman" w:hAnsi="Times New Roman" w:cs="Times New Roman"/>
          <w:sz w:val="24"/>
          <w:szCs w:val="24"/>
        </w:rPr>
        <w:t xml:space="preserve">clause </w:t>
      </w:r>
      <w:r w:rsidR="005423D3">
        <w:fldChar w:fldCharType="begin"/>
      </w:r>
      <w:r w:rsidR="005423D3">
        <w:instrText xml:space="preserve"> REF _Ref116895292 \r \h </w:instrText>
      </w:r>
      <w:r w:rsidR="005423D3">
        <w:fldChar w:fldCharType="separate"/>
      </w:r>
      <w:r w:rsidR="00CE1258">
        <w:t>6.9</w:t>
      </w:r>
      <w:r w:rsidR="005423D3">
        <w:fldChar w:fldCharType="end"/>
      </w:r>
      <w:r w:rsidR="005423D3">
        <w:t xml:space="preserve">. </w:t>
      </w:r>
    </w:p>
    <w:p w14:paraId="24B2E1DB" w14:textId="010CD15F" w:rsidR="00F34D05" w:rsidRDefault="00F34D05" w:rsidP="00AE6BB9">
      <w:pPr>
        <w:pStyle w:val="Lgende"/>
        <w:keepNext/>
        <w:jc w:val="center"/>
      </w:pPr>
      <w:bookmarkStart w:id="196" w:name="_Ref116982453"/>
      <w:r>
        <w:t xml:space="preserve">Table </w:t>
      </w:r>
      <w:r>
        <w:fldChar w:fldCharType="begin"/>
      </w:r>
      <w:r>
        <w:instrText>SEQ Table \* ARABIC</w:instrText>
      </w:r>
      <w:r>
        <w:fldChar w:fldCharType="separate"/>
      </w:r>
      <w:r w:rsidR="00CE1258">
        <w:rPr>
          <w:noProof/>
        </w:rPr>
        <w:t>32</w:t>
      </w:r>
      <w:r>
        <w:fldChar w:fldCharType="end"/>
      </w:r>
      <w:bookmarkEnd w:id="196"/>
      <w:r>
        <w:t xml:space="preserve">: Syntax </w:t>
      </w:r>
      <w:r w:rsidR="00B63BC4">
        <w:t xml:space="preserve">for reading </w:t>
      </w:r>
      <w:r>
        <w:t>an effect</w:t>
      </w:r>
      <w:r w:rsidR="00B63BC4">
        <w:t xml:space="preserve"> from the haptic effect</w:t>
      </w:r>
      <w:r w:rsidR="00EB5A68">
        <w:t xml:space="preserve"> library</w:t>
      </w:r>
      <w:r w:rsidR="00543C91">
        <w:t xml:space="preserve"> </w:t>
      </w:r>
      <w:r w:rsidR="00B24A8F">
        <w:t>(</w:t>
      </w:r>
      <w:r w:rsidR="00B24A8F">
        <w:rPr>
          <w:noProof/>
        </w:rPr>
        <w:t>MPEG_haptics_libraryEffect()</w:t>
      </w:r>
      <w:r w:rsidR="00B24A8F">
        <w:t>).</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6516"/>
        <w:gridCol w:w="1259"/>
        <w:gridCol w:w="1259"/>
        <w:gridCol w:w="7"/>
      </w:tblGrid>
      <w:tr w:rsidR="00A030AE" w14:paraId="07363630" w14:textId="77777777" w:rsidTr="00AE6BB9">
        <w:trPr>
          <w:gridAfter w:val="1"/>
          <w:wAfter w:w="7" w:type="dxa"/>
          <w:jc w:val="center"/>
        </w:trPr>
        <w:tc>
          <w:tcPr>
            <w:tcW w:w="6516" w:type="dxa"/>
            <w:tcBorders>
              <w:top w:val="single" w:sz="4" w:space="0" w:color="auto"/>
              <w:bottom w:val="single" w:sz="4" w:space="0" w:color="auto"/>
            </w:tcBorders>
          </w:tcPr>
          <w:p w14:paraId="0736362D"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59" w:type="dxa"/>
            <w:tcBorders>
              <w:top w:val="single" w:sz="4" w:space="0" w:color="auto"/>
              <w:bottom w:val="single" w:sz="4" w:space="0" w:color="auto"/>
            </w:tcBorders>
          </w:tcPr>
          <w:p w14:paraId="0736362E"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62F"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A030AE" w14:paraId="07363634" w14:textId="77777777" w:rsidTr="00AE6BB9">
        <w:trPr>
          <w:gridAfter w:val="1"/>
          <w:wAfter w:w="7" w:type="dxa"/>
          <w:jc w:val="center"/>
        </w:trPr>
        <w:tc>
          <w:tcPr>
            <w:tcW w:w="6516" w:type="dxa"/>
            <w:tcBorders>
              <w:top w:val="single" w:sz="4" w:space="0" w:color="auto"/>
            </w:tcBorders>
          </w:tcPr>
          <w:p w14:paraId="07363631" w14:textId="3969A643"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MPEG_haptics_</w:t>
            </w:r>
            <w:r w:rsidRPr="00A94777">
              <w:rPr>
                <w:rFonts w:ascii="Helvetica Neue" w:eastAsia="Helvetica Neue" w:hAnsi="Helvetica Neue" w:cs="Helvetica Neue"/>
                <w:color w:val="000000"/>
                <w:sz w:val="20"/>
                <w:szCs w:val="20"/>
              </w:rPr>
              <w:t>libraryEffect</w:t>
            </w:r>
            <w:r>
              <w:rPr>
                <w:rFonts w:ascii="Helvetica Neue" w:eastAsia="Helvetica Neue" w:hAnsi="Helvetica Neue" w:cs="Helvetica Neue"/>
                <w:color w:val="000000"/>
                <w:sz w:val="20"/>
                <w:szCs w:val="20"/>
              </w:rPr>
              <w:t>()</w:t>
            </w:r>
          </w:p>
        </w:tc>
        <w:tc>
          <w:tcPr>
            <w:tcW w:w="1259" w:type="dxa"/>
            <w:tcBorders>
              <w:top w:val="single" w:sz="4" w:space="0" w:color="auto"/>
            </w:tcBorders>
          </w:tcPr>
          <w:p w14:paraId="0736363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63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638" w14:textId="77777777" w:rsidTr="00AE6BB9">
        <w:trPr>
          <w:jc w:val="center"/>
        </w:trPr>
        <w:tc>
          <w:tcPr>
            <w:tcW w:w="6516" w:type="dxa"/>
          </w:tcPr>
          <w:p w14:paraId="07363635"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Pr>
          <w:p w14:paraId="07363636"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3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63C" w14:textId="77777777" w:rsidTr="00AE6BB9">
        <w:trPr>
          <w:jc w:val="center"/>
        </w:trPr>
        <w:tc>
          <w:tcPr>
            <w:tcW w:w="6516" w:type="dxa"/>
          </w:tcPr>
          <w:p w14:paraId="07363639" w14:textId="303C6F5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id;</w:t>
            </w:r>
          </w:p>
        </w:tc>
        <w:tc>
          <w:tcPr>
            <w:tcW w:w="1259" w:type="dxa"/>
          </w:tcPr>
          <w:p w14:paraId="0736363A" w14:textId="595F4DE8"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3B" w14:textId="3F766D66" w:rsidR="00A030AE" w:rsidRDefault="00AA787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40" w14:textId="77777777" w:rsidTr="00AE6BB9">
        <w:trPr>
          <w:jc w:val="center"/>
        </w:trPr>
        <w:tc>
          <w:tcPr>
            <w:tcW w:w="6516" w:type="dxa"/>
          </w:tcPr>
          <w:p w14:paraId="0736363D" w14:textId="3D4FB97F"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position;</w:t>
            </w:r>
          </w:p>
        </w:tc>
        <w:tc>
          <w:tcPr>
            <w:tcW w:w="1259" w:type="dxa"/>
          </w:tcPr>
          <w:p w14:paraId="0736363E" w14:textId="368C1601"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24</w:t>
            </w:r>
          </w:p>
        </w:tc>
        <w:tc>
          <w:tcPr>
            <w:tcW w:w="1266" w:type="dxa"/>
            <w:gridSpan w:val="2"/>
          </w:tcPr>
          <w:p w14:paraId="0736363F" w14:textId="3734E82D"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44" w14:textId="77777777" w:rsidTr="00AE6BB9">
        <w:trPr>
          <w:jc w:val="center"/>
        </w:trPr>
        <w:tc>
          <w:tcPr>
            <w:tcW w:w="6516" w:type="dxa"/>
          </w:tcPr>
          <w:p w14:paraId="07363641" w14:textId="03BBC897"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phase;</w:t>
            </w:r>
          </w:p>
        </w:tc>
        <w:tc>
          <w:tcPr>
            <w:tcW w:w="1259" w:type="dxa"/>
          </w:tcPr>
          <w:p w14:paraId="07363642"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43" w14:textId="7C06B700"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A030AE" w14:paraId="07363648" w14:textId="77777777" w:rsidTr="00AE6BB9">
        <w:trPr>
          <w:jc w:val="center"/>
        </w:trPr>
        <w:tc>
          <w:tcPr>
            <w:tcW w:w="6516" w:type="dxa"/>
          </w:tcPr>
          <w:p w14:paraId="07363645" w14:textId="118AEAC6"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sidRPr="00822B44">
              <w:rPr>
                <w:rFonts w:ascii="Helvetica Neue" w:eastAsia="Helvetica Neue" w:hAnsi="Helvetica Neue" w:cs="Helvetica Neue"/>
                <w:b/>
                <w:color w:val="000000"/>
                <w:sz w:val="20"/>
                <w:szCs w:val="20"/>
              </w:rPr>
              <w:t>b</w:t>
            </w:r>
            <w:r w:rsidR="005944C6">
              <w:rPr>
                <w:rFonts w:ascii="Helvetica Neue" w:eastAsia="Helvetica Neue" w:hAnsi="Helvetica Neue" w:cs="Helvetica Neue"/>
                <w:b/>
                <w:color w:val="000000"/>
                <w:sz w:val="20"/>
                <w:szCs w:val="20"/>
              </w:rPr>
              <w:t>aseSignal;</w:t>
            </w:r>
          </w:p>
        </w:tc>
        <w:tc>
          <w:tcPr>
            <w:tcW w:w="1259" w:type="dxa"/>
          </w:tcPr>
          <w:p w14:paraId="07363646" w14:textId="195D57AB"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4</w:t>
            </w:r>
          </w:p>
        </w:tc>
        <w:tc>
          <w:tcPr>
            <w:tcW w:w="1266" w:type="dxa"/>
            <w:gridSpan w:val="2"/>
          </w:tcPr>
          <w:p w14:paraId="07363647" w14:textId="7DB272EE"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4C" w14:textId="77777777" w:rsidTr="00AE6BB9">
        <w:trPr>
          <w:jc w:val="center"/>
        </w:trPr>
        <w:tc>
          <w:tcPr>
            <w:tcW w:w="6516" w:type="dxa"/>
          </w:tcPr>
          <w:p w14:paraId="07363649" w14:textId="41F01543"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effectType;</w:t>
            </w:r>
          </w:p>
        </w:tc>
        <w:tc>
          <w:tcPr>
            <w:tcW w:w="1259" w:type="dxa"/>
          </w:tcPr>
          <w:p w14:paraId="0736364A" w14:textId="326C8E79"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w:t>
            </w:r>
          </w:p>
        </w:tc>
        <w:tc>
          <w:tcPr>
            <w:tcW w:w="1266" w:type="dxa"/>
            <w:gridSpan w:val="2"/>
          </w:tcPr>
          <w:p w14:paraId="0736364B" w14:textId="7F48A92B"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50" w14:textId="77777777" w:rsidTr="00AE6BB9">
        <w:trPr>
          <w:jc w:val="center"/>
        </w:trPr>
        <w:tc>
          <w:tcPr>
            <w:tcW w:w="6516" w:type="dxa"/>
          </w:tcPr>
          <w:p w14:paraId="0736364D" w14:textId="218EDBB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keyframeCount</w:t>
            </w:r>
            <w:r w:rsidR="005944C6">
              <w:rPr>
                <w:rFonts w:ascii="Helvetica Neue" w:eastAsia="Helvetica Neue" w:hAnsi="Helvetica Neue" w:cs="Helvetica Neue"/>
                <w:color w:val="000000"/>
                <w:sz w:val="20"/>
                <w:szCs w:val="20"/>
              </w:rPr>
              <w:t>;</w:t>
            </w:r>
          </w:p>
        </w:tc>
        <w:tc>
          <w:tcPr>
            <w:tcW w:w="1259" w:type="dxa"/>
          </w:tcPr>
          <w:p w14:paraId="0736364E"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4F" w14:textId="758CB3E4"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54" w14:textId="77777777" w:rsidTr="00AE6BB9">
        <w:trPr>
          <w:jc w:val="center"/>
        </w:trPr>
        <w:tc>
          <w:tcPr>
            <w:tcW w:w="6516" w:type="dxa"/>
          </w:tcPr>
          <w:p w14:paraId="07363651" w14:textId="21442F5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for  (i = 0; i &lt; k</w:t>
            </w:r>
            <w:r w:rsidR="005944C6">
              <w:rPr>
                <w:rFonts w:ascii="Helvetica Neue" w:eastAsia="Helvetica Neue" w:hAnsi="Helvetica Neue" w:cs="Helvetica Neue"/>
                <w:b/>
                <w:color w:val="000000"/>
                <w:sz w:val="20"/>
                <w:szCs w:val="20"/>
              </w:rPr>
              <w:t>eyframeCount</w:t>
            </w:r>
            <w:r w:rsidR="005944C6">
              <w:rPr>
                <w:rFonts w:ascii="Helvetica Neue" w:eastAsia="Helvetica Neue" w:hAnsi="Helvetica Neue" w:cs="Helvetica Neue"/>
                <w:color w:val="000000"/>
                <w:sz w:val="20"/>
                <w:szCs w:val="20"/>
              </w:rPr>
              <w:t>; i++) {</w:t>
            </w:r>
          </w:p>
        </w:tc>
        <w:tc>
          <w:tcPr>
            <w:tcW w:w="1259" w:type="dxa"/>
          </w:tcPr>
          <w:p w14:paraId="0736365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5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658" w14:textId="77777777" w:rsidTr="00AE6BB9">
        <w:trPr>
          <w:jc w:val="center"/>
        </w:trPr>
        <w:tc>
          <w:tcPr>
            <w:tcW w:w="6516" w:type="dxa"/>
          </w:tcPr>
          <w:p w14:paraId="07363655" w14:textId="009DB98E"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          </w:t>
            </w:r>
            <w:r w:rsidR="005944C6">
              <w:rPr>
                <w:rFonts w:ascii="Helvetica Neue" w:eastAsia="Helvetica Neue" w:hAnsi="Helvetica Neue" w:cs="Helvetica Neue"/>
                <w:b/>
                <w:color w:val="000000"/>
                <w:sz w:val="20"/>
                <w:szCs w:val="20"/>
              </w:rPr>
              <w:t>informationMask;</w:t>
            </w:r>
          </w:p>
        </w:tc>
        <w:tc>
          <w:tcPr>
            <w:tcW w:w="1259" w:type="dxa"/>
          </w:tcPr>
          <w:p w14:paraId="07363656" w14:textId="72C85043"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3</w:t>
            </w:r>
          </w:p>
        </w:tc>
        <w:tc>
          <w:tcPr>
            <w:tcW w:w="1266" w:type="dxa"/>
            <w:gridSpan w:val="2"/>
          </w:tcPr>
          <w:p w14:paraId="07363657" w14:textId="68153817"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5C" w14:textId="77777777" w:rsidTr="00AE6BB9">
        <w:trPr>
          <w:jc w:val="center"/>
        </w:trPr>
        <w:tc>
          <w:tcPr>
            <w:tcW w:w="6516" w:type="dxa"/>
          </w:tcPr>
          <w:p w14:paraId="07363659" w14:textId="1DC7A573"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informationMask</w:t>
            </w:r>
            <w:r w:rsidR="005944C6">
              <w:rPr>
                <w:rFonts w:ascii="Helvetica Neue" w:eastAsia="Helvetica Neue" w:hAnsi="Helvetica Neue" w:cs="Helvetica Neue"/>
                <w:color w:val="000000"/>
                <w:sz w:val="20"/>
                <w:szCs w:val="20"/>
              </w:rPr>
              <w:t xml:space="preserve"> &amp; 0x01) != 0) {</w:t>
            </w:r>
          </w:p>
        </w:tc>
        <w:tc>
          <w:tcPr>
            <w:tcW w:w="1259" w:type="dxa"/>
          </w:tcPr>
          <w:p w14:paraId="0736365A"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5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60" w14:textId="77777777" w:rsidTr="00AE6BB9">
        <w:trPr>
          <w:jc w:val="center"/>
        </w:trPr>
        <w:tc>
          <w:tcPr>
            <w:tcW w:w="6516" w:type="dxa"/>
          </w:tcPr>
          <w:p w14:paraId="0736365D" w14:textId="2879A4F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               </w:t>
            </w:r>
            <w:r w:rsidR="000D2FF2">
              <w:rPr>
                <w:rFonts w:ascii="Helvetica Neue" w:eastAsia="Helvetica Neue" w:hAnsi="Helvetica Neue" w:cs="Helvetica Neue"/>
                <w:b/>
                <w:color w:val="000000"/>
                <w:sz w:val="20"/>
                <w:szCs w:val="20"/>
              </w:rPr>
              <w:t>relative</w:t>
            </w:r>
            <w:r w:rsidR="00027F45">
              <w:rPr>
                <w:rFonts w:ascii="Helvetica Neue" w:eastAsia="Helvetica Neue" w:hAnsi="Helvetica Neue" w:cs="Helvetica Neue"/>
                <w:b/>
                <w:color w:val="000000"/>
                <w:sz w:val="20"/>
                <w:szCs w:val="20"/>
              </w:rPr>
              <w:t>P</w:t>
            </w:r>
            <w:r w:rsidR="005944C6">
              <w:rPr>
                <w:rFonts w:ascii="Helvetica Neue" w:eastAsia="Helvetica Neue" w:hAnsi="Helvetica Neue" w:cs="Helvetica Neue"/>
                <w:b/>
                <w:color w:val="000000"/>
                <w:sz w:val="20"/>
                <w:szCs w:val="20"/>
              </w:rPr>
              <w:t>osition;</w:t>
            </w:r>
          </w:p>
        </w:tc>
        <w:tc>
          <w:tcPr>
            <w:tcW w:w="1259" w:type="dxa"/>
          </w:tcPr>
          <w:p w14:paraId="0736365E"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5F" w14:textId="23F54AFD"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64" w14:textId="77777777" w:rsidTr="00AE6BB9">
        <w:trPr>
          <w:jc w:val="center"/>
        </w:trPr>
        <w:tc>
          <w:tcPr>
            <w:tcW w:w="6516" w:type="dxa"/>
          </w:tcPr>
          <w:p w14:paraId="07363661" w14:textId="0515FBB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66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6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68" w14:textId="77777777" w:rsidTr="00AE6BB9">
        <w:trPr>
          <w:jc w:val="center"/>
        </w:trPr>
        <w:tc>
          <w:tcPr>
            <w:tcW w:w="6516" w:type="dxa"/>
          </w:tcPr>
          <w:p w14:paraId="07363665" w14:textId="32C257AE"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bookmarkStart w:id="197" w:name="_heading=h.2lwamvv" w:colFirst="0" w:colLast="0"/>
            <w:bookmarkEnd w:id="197"/>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informationMask</w:t>
            </w:r>
            <w:r w:rsidR="005944C6">
              <w:rPr>
                <w:rFonts w:ascii="Helvetica Neue" w:eastAsia="Helvetica Neue" w:hAnsi="Helvetica Neue" w:cs="Helvetica Neue"/>
                <w:color w:val="000000"/>
                <w:sz w:val="20"/>
                <w:szCs w:val="20"/>
              </w:rPr>
              <w:t xml:space="preserve"> &amp; 0x02) != 0) {</w:t>
            </w:r>
          </w:p>
        </w:tc>
        <w:tc>
          <w:tcPr>
            <w:tcW w:w="1259" w:type="dxa"/>
          </w:tcPr>
          <w:p w14:paraId="07363666"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6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6C" w14:textId="77777777" w:rsidTr="00AE6BB9">
        <w:trPr>
          <w:jc w:val="center"/>
        </w:trPr>
        <w:tc>
          <w:tcPr>
            <w:tcW w:w="6516" w:type="dxa"/>
          </w:tcPr>
          <w:p w14:paraId="07363669" w14:textId="0D9118C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amplitude;</w:t>
            </w:r>
          </w:p>
        </w:tc>
        <w:tc>
          <w:tcPr>
            <w:tcW w:w="1259" w:type="dxa"/>
          </w:tcPr>
          <w:p w14:paraId="0736366A"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66B" w14:textId="72DFB4CA"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A030AE" w14:paraId="07363670" w14:textId="77777777" w:rsidTr="00AE6BB9">
        <w:trPr>
          <w:trHeight w:val="142"/>
          <w:jc w:val="center"/>
        </w:trPr>
        <w:tc>
          <w:tcPr>
            <w:tcW w:w="6516" w:type="dxa"/>
          </w:tcPr>
          <w:p w14:paraId="0736366D" w14:textId="6AFE7174"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66E"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6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74" w14:textId="77777777" w:rsidTr="00AE6BB9">
        <w:trPr>
          <w:jc w:val="center"/>
        </w:trPr>
        <w:tc>
          <w:tcPr>
            <w:tcW w:w="6516" w:type="dxa"/>
          </w:tcPr>
          <w:p w14:paraId="07363671" w14:textId="49DD390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informationMask</w:t>
            </w:r>
            <w:r w:rsidR="005944C6">
              <w:rPr>
                <w:rFonts w:ascii="Helvetica Neue" w:eastAsia="Helvetica Neue" w:hAnsi="Helvetica Neue" w:cs="Helvetica Neue"/>
                <w:color w:val="000000"/>
                <w:sz w:val="20"/>
                <w:szCs w:val="20"/>
              </w:rPr>
              <w:t xml:space="preserve"> &amp; 0x04) != 0) {</w:t>
            </w:r>
          </w:p>
        </w:tc>
        <w:tc>
          <w:tcPr>
            <w:tcW w:w="1259" w:type="dxa"/>
          </w:tcPr>
          <w:p w14:paraId="0736367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7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78" w14:textId="77777777" w:rsidTr="00AE6BB9">
        <w:trPr>
          <w:jc w:val="center"/>
        </w:trPr>
        <w:tc>
          <w:tcPr>
            <w:tcW w:w="6516" w:type="dxa"/>
          </w:tcPr>
          <w:p w14:paraId="07363675" w14:textId="1FE25BAD"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frequency;</w:t>
            </w:r>
          </w:p>
        </w:tc>
        <w:tc>
          <w:tcPr>
            <w:tcW w:w="1259" w:type="dxa"/>
          </w:tcPr>
          <w:p w14:paraId="07363676"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77" w14:textId="539D4D7A"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7C" w14:textId="77777777" w:rsidTr="00AE6BB9">
        <w:trPr>
          <w:trHeight w:val="142"/>
          <w:jc w:val="center"/>
        </w:trPr>
        <w:tc>
          <w:tcPr>
            <w:tcW w:w="6516" w:type="dxa"/>
          </w:tcPr>
          <w:p w14:paraId="07363679" w14:textId="534D6E3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67A"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7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80" w14:textId="77777777" w:rsidTr="00AE6BB9">
        <w:trPr>
          <w:jc w:val="center"/>
        </w:trPr>
        <w:tc>
          <w:tcPr>
            <w:tcW w:w="6516" w:type="dxa"/>
          </w:tcPr>
          <w:p w14:paraId="0736367D" w14:textId="75EF5E66"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67E"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7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84" w14:textId="77777777" w:rsidTr="00AE6BB9">
        <w:trPr>
          <w:jc w:val="center"/>
        </w:trPr>
        <w:tc>
          <w:tcPr>
            <w:tcW w:w="6516" w:type="dxa"/>
          </w:tcPr>
          <w:p w14:paraId="07363681" w14:textId="2AF432D9"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CF1E2B">
              <w:rPr>
                <w:rFonts w:ascii="Helvetica Neue" w:eastAsia="Helvetica Neue" w:hAnsi="Helvetica Neue" w:cs="Helvetica Neue"/>
                <w:b/>
                <w:color w:val="000000"/>
                <w:sz w:val="20"/>
                <w:szCs w:val="20"/>
              </w:rPr>
              <w:t>composit</w:t>
            </w:r>
            <w:r w:rsidR="00B80E08">
              <w:rPr>
                <w:rFonts w:ascii="Helvetica Neue" w:eastAsia="Helvetica Neue" w:hAnsi="Helvetica Neue" w:cs="Helvetica Neue"/>
                <w:b/>
                <w:color w:val="000000"/>
                <w:sz w:val="20"/>
                <w:szCs w:val="20"/>
              </w:rPr>
              <w:t>ion</w:t>
            </w:r>
            <w:r w:rsidR="00CF1E2B">
              <w:rPr>
                <w:rFonts w:ascii="Helvetica Neue" w:eastAsia="Helvetica Neue" w:hAnsi="Helvetica Neue" w:cs="Helvetica Neue"/>
                <w:b/>
                <w:color w:val="000000"/>
                <w:sz w:val="20"/>
                <w:szCs w:val="20"/>
              </w:rPr>
              <w:t>EffectCount</w:t>
            </w:r>
            <w:r w:rsidR="005944C6">
              <w:rPr>
                <w:rFonts w:ascii="Helvetica Neue" w:eastAsia="Helvetica Neue" w:hAnsi="Helvetica Neue" w:cs="Helvetica Neue"/>
                <w:color w:val="000000"/>
                <w:sz w:val="20"/>
                <w:szCs w:val="20"/>
              </w:rPr>
              <w:t>;</w:t>
            </w:r>
          </w:p>
        </w:tc>
        <w:tc>
          <w:tcPr>
            <w:tcW w:w="1259" w:type="dxa"/>
          </w:tcPr>
          <w:p w14:paraId="07363682"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683" w14:textId="5B65548F" w:rsidR="00A030AE" w:rsidRDefault="00762398"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688" w14:textId="77777777" w:rsidTr="00AE6BB9">
        <w:trPr>
          <w:jc w:val="center"/>
        </w:trPr>
        <w:tc>
          <w:tcPr>
            <w:tcW w:w="6516" w:type="dxa"/>
          </w:tcPr>
          <w:p w14:paraId="07363685" w14:textId="7D54CF07" w:rsidR="00A030AE" w:rsidRPr="000D0F7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0D0F7E">
              <w:rPr>
                <w:rFonts w:ascii="Helvetica Neue" w:eastAsia="Helvetica Neue" w:hAnsi="Helvetica Neue" w:cs="Helvetica Neue"/>
                <w:color w:val="000000"/>
                <w:sz w:val="20"/>
                <w:szCs w:val="20"/>
              </w:rPr>
              <w:t xml:space="preserve">     </w:t>
            </w:r>
            <w:r w:rsidR="005944C6" w:rsidRPr="000D0F7E">
              <w:rPr>
                <w:rFonts w:ascii="Helvetica Neue" w:eastAsia="Helvetica Neue" w:hAnsi="Helvetica Neue" w:cs="Helvetica Neue"/>
                <w:color w:val="000000"/>
                <w:sz w:val="20"/>
                <w:szCs w:val="20"/>
              </w:rPr>
              <w:t>for  (</w:t>
            </w:r>
            <w:r w:rsidR="00D37666">
              <w:rPr>
                <w:rFonts w:ascii="Helvetica Neue" w:eastAsia="Helvetica Neue" w:hAnsi="Helvetica Neue" w:cs="Helvetica Neue"/>
                <w:color w:val="000000"/>
                <w:sz w:val="20"/>
                <w:szCs w:val="20"/>
              </w:rPr>
              <w:t>i</w:t>
            </w:r>
            <w:r w:rsidR="00D37666" w:rsidRPr="000D0F7E">
              <w:rPr>
                <w:rFonts w:ascii="Helvetica Neue" w:eastAsia="Helvetica Neue" w:hAnsi="Helvetica Neue" w:cs="Helvetica Neue"/>
                <w:color w:val="000000"/>
                <w:sz w:val="20"/>
                <w:szCs w:val="20"/>
              </w:rPr>
              <w:t xml:space="preserve"> </w:t>
            </w:r>
            <w:r w:rsidR="005944C6" w:rsidRPr="000D0F7E">
              <w:rPr>
                <w:rFonts w:ascii="Helvetica Neue" w:eastAsia="Helvetica Neue" w:hAnsi="Helvetica Neue" w:cs="Helvetica Neue"/>
                <w:color w:val="000000"/>
                <w:sz w:val="20"/>
                <w:szCs w:val="20"/>
              </w:rPr>
              <w:t xml:space="preserve">= 0; i &lt; </w:t>
            </w:r>
            <w:r w:rsidR="00CF1E2B">
              <w:rPr>
                <w:rFonts w:ascii="Helvetica Neue" w:eastAsia="Helvetica Neue" w:hAnsi="Helvetica Neue" w:cs="Helvetica Neue"/>
                <w:b/>
                <w:color w:val="000000"/>
                <w:sz w:val="20"/>
                <w:szCs w:val="20"/>
              </w:rPr>
              <w:t>composit</w:t>
            </w:r>
            <w:r w:rsidR="00B80E08">
              <w:rPr>
                <w:rFonts w:ascii="Helvetica Neue" w:eastAsia="Helvetica Neue" w:hAnsi="Helvetica Neue" w:cs="Helvetica Neue"/>
                <w:b/>
                <w:color w:val="000000"/>
                <w:sz w:val="20"/>
                <w:szCs w:val="20"/>
              </w:rPr>
              <w:t>ion</w:t>
            </w:r>
            <w:r w:rsidR="00CF1E2B" w:rsidRPr="000D0F7E">
              <w:rPr>
                <w:rFonts w:ascii="Helvetica Neue" w:eastAsia="Helvetica Neue" w:hAnsi="Helvetica Neue" w:cs="Helvetica Neue"/>
                <w:b/>
                <w:color w:val="000000"/>
                <w:sz w:val="20"/>
                <w:szCs w:val="20"/>
              </w:rPr>
              <w:t>EffectCount</w:t>
            </w:r>
            <w:r w:rsidR="005944C6" w:rsidRPr="000D0F7E">
              <w:rPr>
                <w:rFonts w:ascii="Helvetica Neue" w:eastAsia="Helvetica Neue" w:hAnsi="Helvetica Neue" w:cs="Helvetica Neue"/>
                <w:color w:val="000000"/>
                <w:sz w:val="20"/>
                <w:szCs w:val="20"/>
              </w:rPr>
              <w:t>; i++) {</w:t>
            </w:r>
          </w:p>
        </w:tc>
        <w:tc>
          <w:tcPr>
            <w:tcW w:w="1259" w:type="dxa"/>
          </w:tcPr>
          <w:p w14:paraId="07363686"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8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8C" w14:textId="77777777" w:rsidTr="00AE6BB9">
        <w:trPr>
          <w:jc w:val="center"/>
        </w:trPr>
        <w:tc>
          <w:tcPr>
            <w:tcW w:w="6516" w:type="dxa"/>
          </w:tcPr>
          <w:p w14:paraId="07363689" w14:textId="3DAB7446" w:rsidR="00A030AE" w:rsidRPr="000D0F7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0D0F7E">
              <w:rPr>
                <w:rFonts w:ascii="Helvetica Neue" w:eastAsia="Helvetica Neue" w:hAnsi="Helvetica Neue" w:cs="Helvetica Neue"/>
                <w:b/>
                <w:color w:val="000000"/>
                <w:sz w:val="20"/>
                <w:szCs w:val="20"/>
              </w:rPr>
              <w:t xml:space="preserve">          </w:t>
            </w:r>
            <w:r w:rsidR="009E04CF">
              <w:rPr>
                <w:rFonts w:ascii="Helvetica Neue" w:eastAsia="Helvetica Neue" w:hAnsi="Helvetica Neue" w:cs="Helvetica Neue"/>
                <w:color w:val="000000"/>
                <w:sz w:val="20"/>
                <w:szCs w:val="20"/>
              </w:rPr>
              <w:t>MPEG_Haptics_</w:t>
            </w:r>
            <w:r w:rsidR="005944C6" w:rsidRPr="00AE6BB9">
              <w:rPr>
                <w:rFonts w:ascii="Helvetica Neue" w:eastAsia="Helvetica Neue" w:hAnsi="Helvetica Neue" w:cs="Helvetica Neue"/>
                <w:color w:val="000000"/>
                <w:sz w:val="20"/>
                <w:szCs w:val="20"/>
              </w:rPr>
              <w:t>libraryEffect()</w:t>
            </w:r>
            <w:r w:rsidR="005944C6" w:rsidRPr="00AE6BB9">
              <w:rPr>
                <w:rFonts w:ascii="Helvetica Neue" w:eastAsia="Helvetica Neue" w:hAnsi="Helvetica Neue" w:cs="Helvetica Neue"/>
                <w:b/>
                <w:color w:val="000000"/>
                <w:sz w:val="20"/>
                <w:szCs w:val="20"/>
              </w:rPr>
              <w:t>;</w:t>
            </w:r>
          </w:p>
        </w:tc>
        <w:tc>
          <w:tcPr>
            <w:tcW w:w="1259" w:type="dxa"/>
          </w:tcPr>
          <w:p w14:paraId="0736368A"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8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90" w14:textId="77777777" w:rsidTr="00AE6BB9">
        <w:trPr>
          <w:jc w:val="center"/>
        </w:trPr>
        <w:tc>
          <w:tcPr>
            <w:tcW w:w="6516" w:type="dxa"/>
          </w:tcPr>
          <w:p w14:paraId="0736368D" w14:textId="3268F71F" w:rsidR="00A030AE" w:rsidRPr="000D0F7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0D0F7E">
              <w:rPr>
                <w:rFonts w:ascii="Helvetica Neue" w:eastAsia="Helvetica Neue" w:hAnsi="Helvetica Neue" w:cs="Helvetica Neue"/>
                <w:color w:val="000000"/>
                <w:sz w:val="20"/>
                <w:szCs w:val="20"/>
              </w:rPr>
              <w:t xml:space="preserve">     </w:t>
            </w:r>
            <w:r w:rsidR="005944C6" w:rsidRPr="000D0F7E">
              <w:rPr>
                <w:rFonts w:ascii="Helvetica Neue" w:eastAsia="Helvetica Neue" w:hAnsi="Helvetica Neue" w:cs="Helvetica Neue"/>
                <w:color w:val="000000"/>
                <w:sz w:val="20"/>
                <w:szCs w:val="20"/>
              </w:rPr>
              <w:t>}</w:t>
            </w:r>
          </w:p>
        </w:tc>
        <w:tc>
          <w:tcPr>
            <w:tcW w:w="1259" w:type="dxa"/>
          </w:tcPr>
          <w:p w14:paraId="0736368E"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68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694" w14:textId="77777777" w:rsidTr="00AE6BB9">
        <w:trPr>
          <w:jc w:val="center"/>
        </w:trPr>
        <w:tc>
          <w:tcPr>
            <w:tcW w:w="6516" w:type="dxa"/>
          </w:tcPr>
          <w:p w14:paraId="07363691" w14:textId="77777777" w:rsidR="00A030AE" w:rsidRPr="000D0F7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0D0F7E">
              <w:rPr>
                <w:rFonts w:ascii="Helvetica Neue" w:eastAsia="Helvetica Neue" w:hAnsi="Helvetica Neue" w:cs="Helvetica Neue"/>
                <w:color w:val="000000"/>
                <w:sz w:val="20"/>
                <w:szCs w:val="20"/>
              </w:rPr>
              <w:t>}</w:t>
            </w:r>
          </w:p>
        </w:tc>
        <w:tc>
          <w:tcPr>
            <w:tcW w:w="1259" w:type="dxa"/>
          </w:tcPr>
          <w:p w14:paraId="0736369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9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7B1AFB88" w14:textId="2227F8ED" w:rsidR="0022625F" w:rsidRDefault="0022625F" w:rsidP="0022625F">
      <w:pPr>
        <w:tabs>
          <w:tab w:val="left" w:pos="540"/>
          <w:tab w:val="left" w:pos="700"/>
        </w:tabs>
        <w:spacing w:before="240"/>
        <w:rPr>
          <w:rFonts w:ascii="Times New Roman" w:eastAsia="Times New Roman" w:hAnsi="Times New Roman" w:cs="Times New Roman"/>
          <w:u w:val="single"/>
        </w:rPr>
      </w:pPr>
      <w:r>
        <w:rPr>
          <w:rFonts w:ascii="Times New Roman" w:eastAsia="Times New Roman" w:hAnsi="Times New Roman" w:cs="Times New Roman"/>
          <w:color w:val="000000"/>
          <w:sz w:val="24"/>
          <w:szCs w:val="24"/>
        </w:rPr>
        <w:t xml:space="preserve">The semantics associated with this syntax is detailed in </w:t>
      </w:r>
      <w:r w:rsidR="00F0677C">
        <w:rPr>
          <w:rFonts w:ascii="Times New Roman" w:eastAsia="Times New Roman" w:hAnsi="Times New Roman" w:cs="Times New Roman"/>
          <w:color w:val="000000"/>
          <w:sz w:val="24"/>
          <w:szCs w:val="24"/>
        </w:rPr>
        <w:fldChar w:fldCharType="begin"/>
      </w:r>
      <w:r w:rsidR="00F0677C">
        <w:rPr>
          <w:rFonts w:ascii="Times New Roman" w:eastAsia="Times New Roman" w:hAnsi="Times New Roman" w:cs="Times New Roman"/>
          <w:color w:val="000000"/>
          <w:sz w:val="24"/>
          <w:szCs w:val="24"/>
        </w:rPr>
        <w:instrText xml:space="preserve"> REF _Ref116982863 \h </w:instrText>
      </w:r>
      <w:r w:rsidR="00F0677C">
        <w:rPr>
          <w:rFonts w:ascii="Times New Roman" w:eastAsia="Times New Roman" w:hAnsi="Times New Roman" w:cs="Times New Roman"/>
          <w:color w:val="000000"/>
          <w:sz w:val="24"/>
          <w:szCs w:val="24"/>
        </w:rPr>
      </w:r>
      <w:r w:rsidR="00F0677C">
        <w:rPr>
          <w:rFonts w:ascii="Times New Roman" w:eastAsia="Times New Roman" w:hAnsi="Times New Roman" w:cs="Times New Roman"/>
          <w:color w:val="000000"/>
          <w:sz w:val="24"/>
          <w:szCs w:val="24"/>
        </w:rPr>
        <w:fldChar w:fldCharType="separate"/>
      </w:r>
      <w:r w:rsidR="00CE1258">
        <w:t xml:space="preserve">Table </w:t>
      </w:r>
      <w:r w:rsidR="00CE1258">
        <w:rPr>
          <w:noProof/>
        </w:rPr>
        <w:t>33</w:t>
      </w:r>
      <w:r w:rsidR="00F0677C">
        <w:rPr>
          <w:rFonts w:ascii="Times New Roman" w:eastAsia="Times New Roman" w:hAnsi="Times New Roman" w:cs="Times New Roman"/>
          <w:color w:val="000000"/>
          <w:sz w:val="24"/>
          <w:szCs w:val="24"/>
        </w:rPr>
        <w:fldChar w:fldCharType="end"/>
      </w:r>
      <w:r w:rsidR="00F0677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and maps to the properties detailed in </w:t>
      </w:r>
      <w:r w:rsidR="00F0677C">
        <w:rPr>
          <w:rFonts w:ascii="Times New Roman" w:eastAsia="Times New Roman" w:hAnsi="Times New Roman" w:cs="Times New Roman"/>
          <w:color w:val="000000"/>
          <w:sz w:val="24"/>
          <w:szCs w:val="24"/>
        </w:rPr>
        <w:fldChar w:fldCharType="begin"/>
      </w:r>
      <w:r w:rsidR="00F0677C">
        <w:rPr>
          <w:rFonts w:ascii="Times New Roman" w:eastAsia="Times New Roman" w:hAnsi="Times New Roman" w:cs="Times New Roman"/>
          <w:color w:val="000000"/>
          <w:sz w:val="24"/>
          <w:szCs w:val="24"/>
        </w:rPr>
        <w:instrText xml:space="preserve"> REF _Ref116561979 \h </w:instrText>
      </w:r>
      <w:r w:rsidR="00F0677C">
        <w:rPr>
          <w:rFonts w:ascii="Times New Roman" w:eastAsia="Times New Roman" w:hAnsi="Times New Roman" w:cs="Times New Roman"/>
          <w:color w:val="000000"/>
          <w:sz w:val="24"/>
          <w:szCs w:val="24"/>
        </w:rPr>
      </w:r>
      <w:r w:rsidR="00F0677C">
        <w:rPr>
          <w:rFonts w:ascii="Times New Roman" w:eastAsia="Times New Roman" w:hAnsi="Times New Roman" w:cs="Times New Roman"/>
          <w:color w:val="000000"/>
          <w:sz w:val="24"/>
          <w:szCs w:val="24"/>
        </w:rPr>
        <w:fldChar w:fldCharType="separate"/>
      </w:r>
      <w:r w:rsidR="00CE1258">
        <w:t xml:space="preserve">Table </w:t>
      </w:r>
      <w:r w:rsidR="00CE1258">
        <w:rPr>
          <w:noProof/>
        </w:rPr>
        <w:t>12</w:t>
      </w:r>
      <w:r w:rsidR="00F0677C">
        <w:rPr>
          <w:rFonts w:ascii="Times New Roman" w:eastAsia="Times New Roman" w:hAnsi="Times New Roman" w:cs="Times New Roman"/>
          <w:color w:val="000000"/>
          <w:sz w:val="24"/>
          <w:szCs w:val="24"/>
        </w:rPr>
        <w:fldChar w:fldCharType="end"/>
      </w:r>
      <w:r w:rsidR="00F0677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of </w:t>
      </w:r>
      <w:r w:rsidR="00FF650D">
        <w:rPr>
          <w:rFonts w:ascii="Times New Roman" w:eastAsia="Times New Roman" w:hAnsi="Times New Roman" w:cs="Times New Roman"/>
          <w:sz w:val="24"/>
          <w:szCs w:val="24"/>
        </w:rPr>
        <w:t xml:space="preserve">clause </w:t>
      </w:r>
      <w:r w:rsidR="00F0677C">
        <w:rPr>
          <w:rFonts w:ascii="Times New Roman" w:eastAsia="Times New Roman" w:hAnsi="Times New Roman" w:cs="Times New Roman"/>
          <w:color w:val="000000"/>
          <w:sz w:val="24"/>
          <w:szCs w:val="24"/>
        </w:rPr>
        <w:fldChar w:fldCharType="begin"/>
      </w:r>
      <w:r w:rsidR="00F0677C">
        <w:rPr>
          <w:rFonts w:ascii="Times New Roman" w:eastAsia="Times New Roman" w:hAnsi="Times New Roman" w:cs="Times New Roman"/>
          <w:color w:val="000000"/>
          <w:sz w:val="24"/>
          <w:szCs w:val="24"/>
        </w:rPr>
        <w:instrText xml:space="preserve"> REF _Ref116895292 \r \h </w:instrText>
      </w:r>
      <w:r w:rsidR="00F0677C">
        <w:rPr>
          <w:rFonts w:ascii="Times New Roman" w:eastAsia="Times New Roman" w:hAnsi="Times New Roman" w:cs="Times New Roman"/>
          <w:color w:val="000000"/>
          <w:sz w:val="24"/>
          <w:szCs w:val="24"/>
        </w:rPr>
      </w:r>
      <w:r w:rsidR="00F0677C">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6.9</w:t>
      </w:r>
      <w:r w:rsidR="00F0677C">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w:t>
      </w:r>
    </w:p>
    <w:p w14:paraId="55309973" w14:textId="1B8D403A" w:rsidR="0022625F" w:rsidRDefault="0022625F" w:rsidP="0022625F">
      <w:pPr>
        <w:pStyle w:val="Lgende"/>
        <w:keepNext/>
        <w:jc w:val="center"/>
      </w:pPr>
      <w:bookmarkStart w:id="198" w:name="_Ref116982863"/>
      <w:r>
        <w:t xml:space="preserve">Table </w:t>
      </w:r>
      <w:r>
        <w:fldChar w:fldCharType="begin"/>
      </w:r>
      <w:r>
        <w:instrText>SEQ Table \* ARABIC</w:instrText>
      </w:r>
      <w:r>
        <w:fldChar w:fldCharType="separate"/>
      </w:r>
      <w:r w:rsidR="00CE1258">
        <w:rPr>
          <w:noProof/>
        </w:rPr>
        <w:t>33</w:t>
      </w:r>
      <w:r>
        <w:fldChar w:fldCharType="end"/>
      </w:r>
      <w:bookmarkEnd w:id="198"/>
      <w:r>
        <w:t xml:space="preserve">: Semantics associated to the </w:t>
      </w:r>
      <w:r>
        <w:rPr>
          <w:noProof/>
        </w:rPr>
        <w:t>MPEG_haptics_libraryEffect() syntax</w:t>
      </w:r>
      <w:r w:rsidR="00543C91">
        <w:rPr>
          <w:noProof/>
        </w:rPr>
        <w:t>.</w:t>
      </w:r>
    </w:p>
    <w:tbl>
      <w:tblPr>
        <w:tblStyle w:val="Grilledutableau"/>
        <w:tblW w:w="105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49"/>
        <w:gridCol w:w="7919"/>
      </w:tblGrid>
      <w:tr w:rsidR="00A30594" w:rsidRPr="00084A85" w14:paraId="6152D870" w14:textId="77777777" w:rsidTr="00641763">
        <w:trPr>
          <w:trHeight w:val="298"/>
        </w:trPr>
        <w:tc>
          <w:tcPr>
            <w:tcW w:w="2649" w:type="dxa"/>
            <w:tcBorders>
              <w:bottom w:val="single" w:sz="4" w:space="0" w:color="auto"/>
            </w:tcBorders>
          </w:tcPr>
          <w:p w14:paraId="447BB329" w14:textId="77777777" w:rsidR="0022625F" w:rsidRPr="00BB777E" w:rsidRDefault="0022625F"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7919" w:type="dxa"/>
            <w:tcBorders>
              <w:bottom w:val="single" w:sz="4" w:space="0" w:color="auto"/>
            </w:tcBorders>
          </w:tcPr>
          <w:p w14:paraId="5894F253" w14:textId="77777777" w:rsidR="0022625F" w:rsidRPr="00BB777E" w:rsidRDefault="0022625F"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A30594" w:rsidRPr="00084A85" w14:paraId="6E0C3359" w14:textId="77777777" w:rsidTr="00641763">
        <w:tc>
          <w:tcPr>
            <w:tcW w:w="2649" w:type="dxa"/>
            <w:tcBorders>
              <w:top w:val="single" w:sz="4" w:space="0" w:color="auto"/>
            </w:tcBorders>
          </w:tcPr>
          <w:p w14:paraId="4A18B7CD" w14:textId="77777777" w:rsidR="0022625F" w:rsidRPr="00BB777E" w:rsidRDefault="0022625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id</w:t>
            </w:r>
          </w:p>
        </w:tc>
        <w:tc>
          <w:tcPr>
            <w:tcW w:w="7919" w:type="dxa"/>
            <w:tcBorders>
              <w:top w:val="single" w:sz="4" w:space="0" w:color="auto"/>
            </w:tcBorders>
          </w:tcPr>
          <w:p w14:paraId="315013C2" w14:textId="734E9937" w:rsidR="0022625F" w:rsidRPr="00BB777E" w:rsidRDefault="00786387"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Unique identifier of the effect in the library. This id is used by </w:t>
            </w:r>
            <w:r w:rsidR="00237153">
              <w:rPr>
                <w:rFonts w:ascii="Times New Roman" w:eastAsia="Times New Roman" w:hAnsi="Times New Roman" w:cs="Times New Roman"/>
              </w:rPr>
              <w:t>r</w:t>
            </w:r>
            <w:r>
              <w:rPr>
                <w:rFonts w:ascii="Times New Roman" w:eastAsia="Times New Roman" w:hAnsi="Times New Roman" w:cs="Times New Roman"/>
              </w:rPr>
              <w:t xml:space="preserve">eference effects to </w:t>
            </w:r>
            <w:r w:rsidR="00697042">
              <w:rPr>
                <w:rFonts w:ascii="Times New Roman" w:eastAsia="Times New Roman" w:hAnsi="Times New Roman" w:cs="Times New Roman"/>
              </w:rPr>
              <w:t>reference library effects in the band data</w:t>
            </w:r>
          </w:p>
        </w:tc>
      </w:tr>
      <w:tr w:rsidR="001A6F39" w:rsidRPr="00084A85" w14:paraId="2412B6BF" w14:textId="77777777" w:rsidTr="00641763">
        <w:tc>
          <w:tcPr>
            <w:tcW w:w="2649" w:type="dxa"/>
          </w:tcPr>
          <w:p w14:paraId="31DAA349" w14:textId="5AD4C415" w:rsidR="0022625F" w:rsidRPr="00BB777E" w:rsidRDefault="00A60301"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position</w:t>
            </w:r>
          </w:p>
        </w:tc>
        <w:tc>
          <w:tcPr>
            <w:tcW w:w="7919" w:type="dxa"/>
          </w:tcPr>
          <w:p w14:paraId="2BB6EF9A" w14:textId="79054719" w:rsidR="0022625F" w:rsidRPr="00BB777E" w:rsidRDefault="000D2FF2"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Temporal/spatial starting position of the effect</w:t>
            </w:r>
          </w:p>
        </w:tc>
      </w:tr>
      <w:tr w:rsidR="001A6F39" w:rsidRPr="00084A85" w14:paraId="48E10C6E" w14:textId="77777777" w:rsidTr="00641763">
        <w:tc>
          <w:tcPr>
            <w:tcW w:w="2649" w:type="dxa"/>
          </w:tcPr>
          <w:p w14:paraId="7CF98205" w14:textId="1A9E4169" w:rsidR="0022625F" w:rsidRPr="00BB777E" w:rsidRDefault="00A60301"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phase</w:t>
            </w:r>
          </w:p>
        </w:tc>
        <w:tc>
          <w:tcPr>
            <w:tcW w:w="7919" w:type="dxa"/>
          </w:tcPr>
          <w:p w14:paraId="0AFDE258" w14:textId="77C30116" w:rsidR="0022625F" w:rsidRPr="00084A85" w:rsidRDefault="00B120FE"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I</w:t>
            </w:r>
            <w:r w:rsidRPr="00B120FE">
              <w:rPr>
                <w:rFonts w:ascii="Times New Roman" w:eastAsia="Times New Roman" w:hAnsi="Times New Roman" w:cs="Times New Roman"/>
              </w:rPr>
              <w:t>nitial phase of the haptic effect given in radian</w:t>
            </w:r>
            <w:r w:rsidR="006D7D12">
              <w:rPr>
                <w:rFonts w:ascii="Times New Roman" w:eastAsia="Times New Roman" w:hAnsi="Times New Roman" w:cs="Times New Roman"/>
              </w:rPr>
              <w:t>s</w:t>
            </w:r>
            <w:r w:rsidRPr="00B120FE">
              <w:rPr>
                <w:rFonts w:ascii="Times New Roman" w:eastAsia="Times New Roman" w:hAnsi="Times New Roman" w:cs="Times New Roman"/>
              </w:rPr>
              <w:t>. The range of this decimal number is [0; 6.28318]. 0 is considered as no phase and 6.28318 as one period delay</w:t>
            </w:r>
          </w:p>
        </w:tc>
      </w:tr>
      <w:tr w:rsidR="0022625F" w:rsidRPr="00084A85" w14:paraId="5927E774" w14:textId="77777777" w:rsidTr="00641763">
        <w:tc>
          <w:tcPr>
            <w:tcW w:w="2649" w:type="dxa"/>
          </w:tcPr>
          <w:p w14:paraId="7CA6B638" w14:textId="163857DF" w:rsidR="0022625F" w:rsidRDefault="00FE3886"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baseSignal</w:t>
            </w:r>
          </w:p>
        </w:tc>
        <w:tc>
          <w:tcPr>
            <w:tcW w:w="7919" w:type="dxa"/>
          </w:tcPr>
          <w:p w14:paraId="22A96F84" w14:textId="4D9E4A74" w:rsidR="0022625F" w:rsidRPr="00084A85" w:rsidRDefault="00D62BC3"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w:t>
            </w:r>
            <w:r w:rsidRPr="00D62BC3">
              <w:rPr>
                <w:rFonts w:ascii="Times New Roman" w:eastAsia="Times New Roman" w:hAnsi="Times New Roman" w:cs="Times New Roman"/>
              </w:rPr>
              <w:t xml:space="preserve">ype of waveform signal to be used by the synthesizer. Possible values are detailed in </w:t>
            </w:r>
            <w:r w:rsidR="00C2777B">
              <w:rPr>
                <w:rFonts w:ascii="Times New Roman" w:eastAsia="Times New Roman" w:hAnsi="Times New Roman" w:cs="Times New Roman"/>
              </w:rPr>
              <w:t xml:space="preserve"> </w:t>
            </w:r>
            <w:r w:rsidR="00B47CA3">
              <w:rPr>
                <w:rFonts w:ascii="Times New Roman" w:eastAsia="Times New Roman" w:hAnsi="Times New Roman" w:cs="Times New Roman"/>
              </w:rPr>
              <w:fldChar w:fldCharType="begin"/>
            </w:r>
            <w:r w:rsidR="00B47CA3">
              <w:rPr>
                <w:rFonts w:ascii="Times New Roman" w:eastAsia="Times New Roman" w:hAnsi="Times New Roman" w:cs="Times New Roman"/>
              </w:rPr>
              <w:instrText xml:space="preserve"> REF _Ref116983261 \h </w:instrText>
            </w:r>
            <w:r w:rsidR="00F114FF">
              <w:rPr>
                <w:rFonts w:ascii="Times New Roman" w:eastAsia="Times New Roman" w:hAnsi="Times New Roman" w:cs="Times New Roman"/>
              </w:rPr>
              <w:instrText xml:space="preserve"> \* MERGEFORMAT </w:instrText>
            </w:r>
            <w:r w:rsidR="00B47CA3">
              <w:rPr>
                <w:rFonts w:ascii="Times New Roman" w:eastAsia="Times New Roman" w:hAnsi="Times New Roman" w:cs="Times New Roman"/>
              </w:rPr>
            </w:r>
            <w:r w:rsidR="00B47CA3">
              <w:rPr>
                <w:rFonts w:ascii="Times New Roman" w:eastAsia="Times New Roman" w:hAnsi="Times New Roman" w:cs="Times New Roman"/>
              </w:rPr>
              <w:fldChar w:fldCharType="separate"/>
            </w:r>
            <w:r w:rsidR="00CE1258" w:rsidRPr="00FE2AC3">
              <w:rPr>
                <w:rFonts w:ascii="Times New Roman" w:eastAsia="Times New Roman" w:hAnsi="Times New Roman" w:cs="Times New Roman"/>
              </w:rPr>
              <w:t>Table 34</w:t>
            </w:r>
            <w:r w:rsidR="00B47CA3">
              <w:rPr>
                <w:rFonts w:ascii="Times New Roman" w:eastAsia="Times New Roman" w:hAnsi="Times New Roman" w:cs="Times New Roman"/>
              </w:rPr>
              <w:fldChar w:fldCharType="end"/>
            </w:r>
          </w:p>
        </w:tc>
      </w:tr>
      <w:tr w:rsidR="0022625F" w:rsidRPr="00084A85" w14:paraId="4774D78C" w14:textId="77777777" w:rsidTr="00641763">
        <w:tc>
          <w:tcPr>
            <w:tcW w:w="2649" w:type="dxa"/>
          </w:tcPr>
          <w:p w14:paraId="6AE73870" w14:textId="7D783419" w:rsidR="0022625F" w:rsidRDefault="00FE3886"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effectType</w:t>
            </w:r>
          </w:p>
        </w:tc>
        <w:tc>
          <w:tcPr>
            <w:tcW w:w="7919" w:type="dxa"/>
          </w:tcPr>
          <w:p w14:paraId="436CFEB9" w14:textId="0CB42BC7" w:rsidR="0022625F" w:rsidRPr="00084A85" w:rsidRDefault="00A80A3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Type of effect. </w:t>
            </w:r>
            <w:r w:rsidR="00B47CA3">
              <w:rPr>
                <w:rFonts w:ascii="Times New Roman" w:eastAsia="Times New Roman" w:hAnsi="Times New Roman" w:cs="Times New Roman"/>
              </w:rPr>
              <w:t xml:space="preserve">Possible values are detailed in </w:t>
            </w:r>
            <w:r w:rsidR="00B47CA3">
              <w:rPr>
                <w:rFonts w:ascii="Times New Roman" w:eastAsia="Times New Roman" w:hAnsi="Times New Roman" w:cs="Times New Roman"/>
              </w:rPr>
              <w:fldChar w:fldCharType="begin"/>
            </w:r>
            <w:r w:rsidR="00B47CA3">
              <w:rPr>
                <w:rFonts w:ascii="Times New Roman" w:eastAsia="Times New Roman" w:hAnsi="Times New Roman" w:cs="Times New Roman"/>
              </w:rPr>
              <w:instrText xml:space="preserve"> REF _Ref116983277 \h </w:instrText>
            </w:r>
            <w:r w:rsidR="00F114FF">
              <w:rPr>
                <w:rFonts w:ascii="Times New Roman" w:eastAsia="Times New Roman" w:hAnsi="Times New Roman" w:cs="Times New Roman"/>
              </w:rPr>
              <w:instrText xml:space="preserve"> \* MERGEFORMAT </w:instrText>
            </w:r>
            <w:r w:rsidR="00B47CA3">
              <w:rPr>
                <w:rFonts w:ascii="Times New Roman" w:eastAsia="Times New Roman" w:hAnsi="Times New Roman" w:cs="Times New Roman"/>
              </w:rPr>
            </w:r>
            <w:r w:rsidR="00B47CA3">
              <w:rPr>
                <w:rFonts w:ascii="Times New Roman" w:eastAsia="Times New Roman" w:hAnsi="Times New Roman" w:cs="Times New Roman"/>
              </w:rPr>
              <w:fldChar w:fldCharType="separate"/>
            </w:r>
            <w:r w:rsidR="00CE1258">
              <w:t xml:space="preserve">Table </w:t>
            </w:r>
            <w:r w:rsidR="00CE1258">
              <w:rPr>
                <w:noProof/>
              </w:rPr>
              <w:t>35</w:t>
            </w:r>
            <w:r w:rsidR="00B47CA3">
              <w:rPr>
                <w:rFonts w:ascii="Times New Roman" w:eastAsia="Times New Roman" w:hAnsi="Times New Roman" w:cs="Times New Roman"/>
              </w:rPr>
              <w:fldChar w:fldCharType="end"/>
            </w:r>
          </w:p>
        </w:tc>
      </w:tr>
      <w:tr w:rsidR="0022625F" w:rsidRPr="00084A85" w14:paraId="37F494C8" w14:textId="77777777" w:rsidTr="00641763">
        <w:tc>
          <w:tcPr>
            <w:tcW w:w="2649" w:type="dxa"/>
          </w:tcPr>
          <w:p w14:paraId="687DF59E" w14:textId="3B3279C2" w:rsidR="0022625F" w:rsidRDefault="00FE3886"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key</w:t>
            </w:r>
            <w:r w:rsidR="00113795">
              <w:rPr>
                <w:rFonts w:ascii="Times New Roman" w:eastAsia="Times New Roman" w:hAnsi="Times New Roman" w:cs="Times New Roman"/>
                <w:b/>
                <w:bCs/>
              </w:rPr>
              <w:t>frameCount</w:t>
            </w:r>
          </w:p>
        </w:tc>
        <w:tc>
          <w:tcPr>
            <w:tcW w:w="7919" w:type="dxa"/>
          </w:tcPr>
          <w:p w14:paraId="43448D7C" w14:textId="250FAD5E" w:rsidR="0022625F" w:rsidRPr="00084A85" w:rsidRDefault="003613E3"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keyframes of the effect</w:t>
            </w:r>
          </w:p>
        </w:tc>
      </w:tr>
      <w:tr w:rsidR="0022625F" w:rsidRPr="00084A85" w14:paraId="4C32F754" w14:textId="77777777" w:rsidTr="00641763">
        <w:tc>
          <w:tcPr>
            <w:tcW w:w="2649" w:type="dxa"/>
          </w:tcPr>
          <w:p w14:paraId="3CFC821E" w14:textId="1C56263F" w:rsidR="0022625F" w:rsidRDefault="00C116F7"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informationMask</w:t>
            </w:r>
          </w:p>
        </w:tc>
        <w:tc>
          <w:tcPr>
            <w:tcW w:w="7919" w:type="dxa"/>
          </w:tcPr>
          <w:p w14:paraId="3E187AFC" w14:textId="29D6F26B" w:rsidR="0022625F" w:rsidRPr="00084A85" w:rsidRDefault="003613E3"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Binary mask defining which of the keyframe properties are stored</w:t>
            </w:r>
          </w:p>
        </w:tc>
      </w:tr>
      <w:tr w:rsidR="0022625F" w:rsidRPr="005377B5" w14:paraId="6E637606" w14:textId="77777777" w:rsidTr="00641763">
        <w:tc>
          <w:tcPr>
            <w:tcW w:w="2649" w:type="dxa"/>
          </w:tcPr>
          <w:p w14:paraId="5A472CED" w14:textId="457FA5BE" w:rsidR="0022625F" w:rsidRDefault="000D2FF2"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relativeP</w:t>
            </w:r>
            <w:r w:rsidR="003B7A39">
              <w:rPr>
                <w:rFonts w:ascii="Times New Roman" w:eastAsia="Times New Roman" w:hAnsi="Times New Roman" w:cs="Times New Roman"/>
                <w:b/>
                <w:bCs/>
              </w:rPr>
              <w:t>osition</w:t>
            </w:r>
          </w:p>
        </w:tc>
        <w:tc>
          <w:tcPr>
            <w:tcW w:w="7919" w:type="dxa"/>
          </w:tcPr>
          <w:p w14:paraId="77937103" w14:textId="361EC96A" w:rsidR="0022625F" w:rsidRPr="00084A85" w:rsidRDefault="000D2FF2"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relative </w:t>
            </w:r>
            <w:r w:rsidR="00165CE6">
              <w:rPr>
                <w:rFonts w:ascii="Times New Roman" w:eastAsia="Times New Roman" w:hAnsi="Times New Roman" w:cs="Times New Roman"/>
              </w:rPr>
              <w:t>temporal</w:t>
            </w:r>
            <w:r w:rsidR="00027F45">
              <w:rPr>
                <w:rFonts w:ascii="Times New Roman" w:eastAsia="Times New Roman" w:hAnsi="Times New Roman" w:cs="Times New Roman"/>
              </w:rPr>
              <w:t xml:space="preserve">/spatial position of </w:t>
            </w:r>
            <w:r>
              <w:rPr>
                <w:rFonts w:ascii="Times New Roman" w:eastAsia="Times New Roman" w:hAnsi="Times New Roman" w:cs="Times New Roman"/>
              </w:rPr>
              <w:t>a keyframe</w:t>
            </w:r>
          </w:p>
        </w:tc>
      </w:tr>
      <w:tr w:rsidR="001A6F39" w:rsidRPr="005377B5" w14:paraId="14E31D04" w14:textId="77777777" w:rsidTr="00641763">
        <w:trPr>
          <w:trHeight w:val="444"/>
        </w:trPr>
        <w:tc>
          <w:tcPr>
            <w:tcW w:w="2649" w:type="dxa"/>
          </w:tcPr>
          <w:p w14:paraId="78B3C0C8" w14:textId="4FE63675" w:rsidR="0022625F" w:rsidRPr="00BB777E" w:rsidRDefault="003B7A39"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amplitude</w:t>
            </w:r>
          </w:p>
        </w:tc>
        <w:tc>
          <w:tcPr>
            <w:tcW w:w="7919" w:type="dxa"/>
          </w:tcPr>
          <w:p w14:paraId="22F7BB8F" w14:textId="3B1EA561" w:rsidR="0022625F" w:rsidRPr="005377B5" w:rsidRDefault="00186C5F"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Amplitude </w:t>
            </w:r>
            <w:r w:rsidR="005377B5">
              <w:rPr>
                <w:rFonts w:ascii="Times New Roman" w:eastAsia="Times New Roman" w:hAnsi="Times New Roman" w:cs="Times New Roman"/>
              </w:rPr>
              <w:t>value of a keyframe.</w:t>
            </w:r>
            <w:r w:rsidR="001234E0">
              <w:rPr>
                <w:rFonts w:ascii="Times New Roman" w:eastAsia="Times New Roman" w:hAnsi="Times New Roman" w:cs="Times New Roman"/>
              </w:rPr>
              <w:t xml:space="preserve"> </w:t>
            </w:r>
            <w:r w:rsidR="001234E0" w:rsidRPr="00AE6BB9">
              <w:rPr>
                <w:rFonts w:ascii="Times New Roman" w:eastAsia="Times New Roman" w:hAnsi="Times New Roman" w:cs="Times New Roman"/>
              </w:rPr>
              <w:t>The range of this decimal number is [-1; 1]</w:t>
            </w:r>
          </w:p>
        </w:tc>
      </w:tr>
      <w:tr w:rsidR="00F0677C" w:rsidRPr="00084A85" w14:paraId="3DAA693F" w14:textId="77777777" w:rsidTr="00641763">
        <w:trPr>
          <w:trHeight w:val="444"/>
        </w:trPr>
        <w:tc>
          <w:tcPr>
            <w:tcW w:w="2649" w:type="dxa"/>
          </w:tcPr>
          <w:p w14:paraId="20C635D6" w14:textId="29AD7F2A" w:rsidR="00F0677C" w:rsidRDefault="00F0677C"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frequency</w:t>
            </w:r>
          </w:p>
        </w:tc>
        <w:tc>
          <w:tcPr>
            <w:tcW w:w="7919" w:type="dxa"/>
          </w:tcPr>
          <w:p w14:paraId="6F0C15BA" w14:textId="5621B97A" w:rsidR="00F0677C" w:rsidRPr="00084A85" w:rsidRDefault="005377B5"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Frequency value of a keyframe</w:t>
            </w:r>
          </w:p>
        </w:tc>
      </w:tr>
      <w:tr w:rsidR="00F0677C" w:rsidRPr="00084A85" w14:paraId="52D2AF54" w14:textId="77777777" w:rsidTr="00641763">
        <w:trPr>
          <w:trHeight w:val="444"/>
        </w:trPr>
        <w:tc>
          <w:tcPr>
            <w:tcW w:w="2649" w:type="dxa"/>
            <w:tcBorders>
              <w:bottom w:val="single" w:sz="4" w:space="0" w:color="auto"/>
            </w:tcBorders>
          </w:tcPr>
          <w:p w14:paraId="578C88B3" w14:textId="59EAF8DF" w:rsidR="00F0677C" w:rsidRDefault="00CF1E2B"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composit</w:t>
            </w:r>
            <w:r w:rsidR="00B80E08">
              <w:rPr>
                <w:rFonts w:ascii="Times New Roman" w:eastAsia="Times New Roman" w:hAnsi="Times New Roman" w:cs="Times New Roman"/>
                <w:b/>
                <w:bCs/>
              </w:rPr>
              <w:t>ion</w:t>
            </w:r>
            <w:r w:rsidR="00F0677C">
              <w:rPr>
                <w:rFonts w:ascii="Times New Roman" w:eastAsia="Times New Roman" w:hAnsi="Times New Roman" w:cs="Times New Roman"/>
                <w:b/>
                <w:bCs/>
              </w:rPr>
              <w:t>EffectCount</w:t>
            </w:r>
          </w:p>
        </w:tc>
        <w:tc>
          <w:tcPr>
            <w:tcW w:w="7919" w:type="dxa"/>
            <w:tcBorders>
              <w:bottom w:val="single" w:sz="4" w:space="0" w:color="auto"/>
            </w:tcBorders>
          </w:tcPr>
          <w:p w14:paraId="45651B3C" w14:textId="022C9F70" w:rsidR="00F0677C" w:rsidRPr="00084A85" w:rsidRDefault="00716BF7"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Number of </w:t>
            </w:r>
            <w:r w:rsidR="001234E0">
              <w:rPr>
                <w:rFonts w:ascii="Times New Roman" w:eastAsia="Times New Roman" w:hAnsi="Times New Roman" w:cs="Times New Roman"/>
              </w:rPr>
              <w:t>sub-</w:t>
            </w:r>
            <w:r>
              <w:rPr>
                <w:rFonts w:ascii="Times New Roman" w:eastAsia="Times New Roman" w:hAnsi="Times New Roman" w:cs="Times New Roman"/>
              </w:rPr>
              <w:t>effects</w:t>
            </w:r>
            <w:r w:rsidR="001234E0">
              <w:rPr>
                <w:rFonts w:ascii="Times New Roman" w:eastAsia="Times New Roman" w:hAnsi="Times New Roman" w:cs="Times New Roman"/>
              </w:rPr>
              <w:t xml:space="preserve"> contained in the composite effect</w:t>
            </w:r>
          </w:p>
        </w:tc>
      </w:tr>
    </w:tbl>
    <w:p w14:paraId="0736369C" w14:textId="77777777" w:rsidR="00A030AE" w:rsidRDefault="00A030AE" w:rsidP="00AE6BB9">
      <w:pPr>
        <w:pBdr>
          <w:top w:val="nil"/>
          <w:left w:val="nil"/>
          <w:bottom w:val="nil"/>
          <w:right w:val="nil"/>
          <w:between w:val="nil"/>
        </w:pBdr>
        <w:tabs>
          <w:tab w:val="left" w:pos="540"/>
          <w:tab w:val="left" w:pos="700"/>
        </w:tabs>
        <w:spacing w:after="0" w:line="240" w:lineRule="auto"/>
        <w:rPr>
          <w:rFonts w:ascii="Times New Roman" w:eastAsia="Times New Roman" w:hAnsi="Times New Roman" w:cs="Times New Roman"/>
          <w:color w:val="000000"/>
          <w:sz w:val="24"/>
          <w:szCs w:val="24"/>
          <w:u w:val="single"/>
        </w:rPr>
      </w:pPr>
    </w:p>
    <w:p w14:paraId="60FDD226" w14:textId="786115AC" w:rsidR="00D07F47" w:rsidRDefault="00D07F47" w:rsidP="00AE6BB9">
      <w:pPr>
        <w:pStyle w:val="Lgende"/>
        <w:keepNext/>
        <w:jc w:val="center"/>
      </w:pPr>
      <w:bookmarkStart w:id="199" w:name="_Ref116983261"/>
      <w:r>
        <w:t xml:space="preserve">Table </w:t>
      </w:r>
      <w:r>
        <w:fldChar w:fldCharType="begin"/>
      </w:r>
      <w:r>
        <w:instrText>SEQ Table \* ARABIC</w:instrText>
      </w:r>
      <w:r>
        <w:fldChar w:fldCharType="separate"/>
      </w:r>
      <w:r w:rsidR="00CE1258">
        <w:rPr>
          <w:noProof/>
        </w:rPr>
        <w:t>34</w:t>
      </w:r>
      <w:r>
        <w:fldChar w:fldCharType="end"/>
      </w:r>
      <w:bookmarkEnd w:id="199"/>
      <w:r>
        <w:t xml:space="preserve">: </w:t>
      </w:r>
      <w:r w:rsidRPr="00463F0B">
        <w:t>Value of baseSignal</w:t>
      </w:r>
      <w:r w:rsidR="00F07576">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6A0" w14:textId="77777777" w:rsidTr="00AE6BB9">
        <w:trPr>
          <w:trHeight w:val="388"/>
          <w:jc w:val="center"/>
        </w:trPr>
        <w:tc>
          <w:tcPr>
            <w:tcW w:w="1150" w:type="dxa"/>
          </w:tcPr>
          <w:p w14:paraId="0736369E"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69F"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6A3" w14:textId="77777777" w:rsidTr="00AE6BB9">
        <w:trPr>
          <w:trHeight w:val="275"/>
          <w:jc w:val="center"/>
        </w:trPr>
        <w:tc>
          <w:tcPr>
            <w:tcW w:w="1150" w:type="dxa"/>
          </w:tcPr>
          <w:p w14:paraId="073636A1"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6A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Sine</w:t>
            </w:r>
          </w:p>
        </w:tc>
      </w:tr>
      <w:tr w:rsidR="00A030AE" w14:paraId="073636A6" w14:textId="77777777" w:rsidTr="00AE6BB9">
        <w:trPr>
          <w:trHeight w:val="275"/>
          <w:jc w:val="center"/>
        </w:trPr>
        <w:tc>
          <w:tcPr>
            <w:tcW w:w="1150" w:type="dxa"/>
          </w:tcPr>
          <w:p w14:paraId="073636A4"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6A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Square</w:t>
            </w:r>
          </w:p>
        </w:tc>
      </w:tr>
      <w:tr w:rsidR="00A030AE" w14:paraId="073636A9" w14:textId="77777777" w:rsidTr="00AE6BB9">
        <w:trPr>
          <w:trHeight w:val="275"/>
          <w:jc w:val="center"/>
        </w:trPr>
        <w:tc>
          <w:tcPr>
            <w:tcW w:w="1150" w:type="dxa"/>
          </w:tcPr>
          <w:p w14:paraId="073636A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6A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Triangle</w:t>
            </w:r>
          </w:p>
        </w:tc>
      </w:tr>
      <w:tr w:rsidR="00A030AE" w14:paraId="073636AC" w14:textId="77777777" w:rsidTr="00AE6BB9">
        <w:trPr>
          <w:trHeight w:val="275"/>
          <w:jc w:val="center"/>
        </w:trPr>
        <w:tc>
          <w:tcPr>
            <w:tcW w:w="1150" w:type="dxa"/>
          </w:tcPr>
          <w:p w14:paraId="073636A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6AB"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SawToothUp</w:t>
            </w:r>
          </w:p>
        </w:tc>
      </w:tr>
      <w:tr w:rsidR="00A030AE" w14:paraId="073636AF" w14:textId="77777777" w:rsidTr="00AE6BB9">
        <w:trPr>
          <w:trHeight w:val="275"/>
          <w:jc w:val="center"/>
        </w:trPr>
        <w:tc>
          <w:tcPr>
            <w:tcW w:w="1150" w:type="dxa"/>
          </w:tcPr>
          <w:p w14:paraId="073636AD"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2616" w:type="dxa"/>
            <w:gridSpan w:val="2"/>
          </w:tcPr>
          <w:p w14:paraId="073636AE"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SawToothDown</w:t>
            </w:r>
          </w:p>
        </w:tc>
      </w:tr>
      <w:tr w:rsidR="001F2CF2" w14:paraId="4E7CF3FC" w14:textId="77777777" w:rsidTr="00000EF9">
        <w:trPr>
          <w:gridAfter w:val="1"/>
          <w:wAfter w:w="7" w:type="dxa"/>
          <w:trHeight w:val="275"/>
          <w:jc w:val="center"/>
        </w:trPr>
        <w:tc>
          <w:tcPr>
            <w:tcW w:w="1150" w:type="dxa"/>
          </w:tcPr>
          <w:p w14:paraId="1299E634" w14:textId="30128DD0" w:rsidR="001F2CF2" w:rsidRDefault="001F2CF2" w:rsidP="001F2CF2">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5-15</w:t>
            </w:r>
          </w:p>
        </w:tc>
        <w:tc>
          <w:tcPr>
            <w:tcW w:w="2616" w:type="dxa"/>
          </w:tcPr>
          <w:p w14:paraId="35210300" w14:textId="52D7375C" w:rsidR="001F2CF2" w:rsidRDefault="001F2CF2" w:rsidP="001F2CF2">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073636B1" w14:textId="27625B9F" w:rsidR="00A030AE" w:rsidRPr="00822B44" w:rsidRDefault="00A030AE" w:rsidP="00AE6BB9">
      <w:pPr>
        <w:keepNext/>
        <w:pBdr>
          <w:top w:val="nil"/>
          <w:left w:val="nil"/>
          <w:bottom w:val="nil"/>
          <w:right w:val="nil"/>
          <w:between w:val="nil"/>
        </w:pBdr>
        <w:spacing w:after="200" w:line="240" w:lineRule="auto"/>
        <w:ind w:left="720"/>
      </w:pPr>
    </w:p>
    <w:p w14:paraId="1ABFFDA2" w14:textId="374FBDD0" w:rsidR="00D07F47" w:rsidRDefault="00D07F47" w:rsidP="00AE6BB9">
      <w:pPr>
        <w:pStyle w:val="Lgende"/>
        <w:keepNext/>
        <w:jc w:val="center"/>
      </w:pPr>
      <w:bookmarkStart w:id="200" w:name="_Ref116983277"/>
      <w:r>
        <w:t xml:space="preserve">Table </w:t>
      </w:r>
      <w:r>
        <w:fldChar w:fldCharType="begin"/>
      </w:r>
      <w:r>
        <w:instrText>SEQ Table \* ARABIC</w:instrText>
      </w:r>
      <w:r>
        <w:fldChar w:fldCharType="separate"/>
      </w:r>
      <w:r w:rsidR="00CE1258">
        <w:rPr>
          <w:noProof/>
        </w:rPr>
        <w:t>35</w:t>
      </w:r>
      <w:r>
        <w:fldChar w:fldCharType="end"/>
      </w:r>
      <w:bookmarkEnd w:id="200"/>
      <w:r>
        <w:t xml:space="preserve">: </w:t>
      </w:r>
      <w:r w:rsidRPr="00FD30AC">
        <w:t>Value of effectType</w:t>
      </w:r>
      <w:r w:rsidR="00F07576">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6B5" w14:textId="77777777" w:rsidTr="00AE6BB9">
        <w:trPr>
          <w:trHeight w:val="388"/>
          <w:jc w:val="center"/>
        </w:trPr>
        <w:tc>
          <w:tcPr>
            <w:tcW w:w="1150" w:type="dxa"/>
          </w:tcPr>
          <w:p w14:paraId="073636B3"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6B4"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6B8" w14:textId="77777777" w:rsidTr="00AE6BB9">
        <w:trPr>
          <w:trHeight w:val="275"/>
          <w:jc w:val="center"/>
        </w:trPr>
        <w:tc>
          <w:tcPr>
            <w:tcW w:w="1150" w:type="dxa"/>
          </w:tcPr>
          <w:p w14:paraId="073636B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6B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Basis</w:t>
            </w:r>
          </w:p>
        </w:tc>
      </w:tr>
      <w:tr w:rsidR="00A030AE" w14:paraId="073636BB" w14:textId="77777777" w:rsidTr="00AE6BB9">
        <w:trPr>
          <w:trHeight w:val="275"/>
          <w:jc w:val="center"/>
        </w:trPr>
        <w:tc>
          <w:tcPr>
            <w:tcW w:w="1150" w:type="dxa"/>
          </w:tcPr>
          <w:p w14:paraId="073636B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6B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Reference</w:t>
            </w:r>
          </w:p>
        </w:tc>
      </w:tr>
      <w:tr w:rsidR="00A030AE" w14:paraId="073636BE" w14:textId="77777777" w:rsidTr="00AE6BB9">
        <w:trPr>
          <w:trHeight w:val="275"/>
          <w:jc w:val="center"/>
        </w:trPr>
        <w:tc>
          <w:tcPr>
            <w:tcW w:w="1150" w:type="dxa"/>
          </w:tcPr>
          <w:p w14:paraId="073636B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6BD" w14:textId="4807ADCD" w:rsidR="00A030AE" w:rsidRDefault="00CF1E2B"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Composite</w:t>
            </w:r>
          </w:p>
        </w:tc>
      </w:tr>
      <w:tr w:rsidR="00C97073" w14:paraId="63BD62CC" w14:textId="77777777" w:rsidTr="00000EF9">
        <w:trPr>
          <w:gridAfter w:val="1"/>
          <w:wAfter w:w="7" w:type="dxa"/>
          <w:trHeight w:val="275"/>
          <w:jc w:val="center"/>
        </w:trPr>
        <w:tc>
          <w:tcPr>
            <w:tcW w:w="1150" w:type="dxa"/>
          </w:tcPr>
          <w:p w14:paraId="1F0F448D" w14:textId="29DAB5CA" w:rsidR="00C97073" w:rsidRDefault="00C97073" w:rsidP="00C97073">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tcPr>
          <w:p w14:paraId="27C5A0FA" w14:textId="5DB4A115" w:rsidR="00C97073" w:rsidDel="00CF1E2B" w:rsidRDefault="00C97073" w:rsidP="00C97073">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 */</w:t>
            </w:r>
          </w:p>
        </w:tc>
      </w:tr>
    </w:tbl>
    <w:p w14:paraId="073636C4" w14:textId="77777777" w:rsidR="00A030AE" w:rsidRDefault="00A030AE" w:rsidP="00AE6BB9">
      <w:pPr>
        <w:rPr>
          <w:rFonts w:ascii="Times New Roman" w:eastAsia="Times New Roman" w:hAnsi="Times New Roman" w:cs="Times New Roman"/>
          <w:u w:val="single"/>
        </w:rPr>
      </w:pPr>
    </w:p>
    <w:p w14:paraId="073636C5" w14:textId="4424C25E"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201" w:name="_Toc119062928"/>
      <w:r>
        <w:t>MPEG_haptics_reference</w:t>
      </w:r>
      <w:r w:rsidR="00EE4E7F">
        <w:t>D</w:t>
      </w:r>
      <w:r>
        <w:t>evice metadata</w:t>
      </w:r>
      <w:bookmarkEnd w:id="201"/>
    </w:p>
    <w:p w14:paraId="4E6E611A" w14:textId="24A6BBF3" w:rsidR="00452F1C" w:rsidRPr="00986A1F" w:rsidRDefault="00505266" w:rsidP="00AE6BB9">
      <w:r>
        <w:fldChar w:fldCharType="begin"/>
      </w:r>
      <w:r>
        <w:instrText xml:space="preserve"> REF _Ref116983982 \h </w:instrText>
      </w:r>
      <w:r>
        <w:fldChar w:fldCharType="separate"/>
      </w:r>
      <w:r w:rsidR="00CE1258">
        <w:t xml:space="preserve">Table </w:t>
      </w:r>
      <w:r w:rsidR="00CE1258">
        <w:rPr>
          <w:noProof/>
        </w:rPr>
        <w:t>36</w:t>
      </w:r>
      <w:r>
        <w:fldChar w:fldCharType="end"/>
      </w:r>
      <w:r>
        <w:t xml:space="preserve"> </w:t>
      </w:r>
      <w:r w:rsidR="00452F1C" w:rsidRPr="004B281D">
        <w:t xml:space="preserve">describes the syntax used to store the metadata information of </w:t>
      </w:r>
      <w:r w:rsidR="00452F1C">
        <w:t>a</w:t>
      </w:r>
      <w:r w:rsidR="00452F1C" w:rsidRPr="004B281D">
        <w:t xml:space="preserve"> haptic </w:t>
      </w:r>
      <w:r>
        <w:t xml:space="preserve">reference </w:t>
      </w:r>
      <w:r w:rsidR="0013719B">
        <w:t>device</w:t>
      </w:r>
      <w:r w:rsidR="00452F1C">
        <w:t xml:space="preserve"> </w:t>
      </w:r>
      <w:r w:rsidR="00452F1C" w:rsidRPr="004B281D">
        <w:t xml:space="preserve">as detailed in </w:t>
      </w:r>
      <w:r w:rsidR="00FF650D">
        <w:rPr>
          <w:rFonts w:ascii="Times New Roman" w:eastAsia="Times New Roman" w:hAnsi="Times New Roman" w:cs="Times New Roman"/>
          <w:sz w:val="24"/>
          <w:szCs w:val="24"/>
        </w:rPr>
        <w:t xml:space="preserve">clause </w:t>
      </w:r>
      <w:r w:rsidR="0013719B">
        <w:fldChar w:fldCharType="begin"/>
      </w:r>
      <w:r w:rsidR="0013719B">
        <w:instrText xml:space="preserve"> REF _Ref116948020 \r \h </w:instrText>
      </w:r>
      <w:r w:rsidR="0013719B">
        <w:fldChar w:fldCharType="separate"/>
      </w:r>
      <w:r w:rsidR="00CE1258">
        <w:t>6.5</w:t>
      </w:r>
      <w:r w:rsidR="0013719B">
        <w:fldChar w:fldCharType="end"/>
      </w:r>
      <w:r w:rsidR="00452F1C" w:rsidRPr="004B281D">
        <w:t xml:space="preserve">. </w:t>
      </w:r>
    </w:p>
    <w:p w14:paraId="00D88072" w14:textId="77777777" w:rsidR="00452F1C" w:rsidRDefault="00452F1C" w:rsidP="00AE6BB9">
      <w:pPr>
        <w:pBdr>
          <w:top w:val="nil"/>
          <w:left w:val="nil"/>
          <w:bottom w:val="nil"/>
          <w:right w:val="nil"/>
          <w:between w:val="nil"/>
        </w:pBdr>
        <w:tabs>
          <w:tab w:val="left" w:pos="540"/>
          <w:tab w:val="left" w:pos="700"/>
        </w:tabs>
        <w:spacing w:before="240" w:after="0" w:line="240" w:lineRule="auto"/>
        <w:rPr>
          <w:rFonts w:ascii="Times New Roman" w:eastAsia="Times New Roman" w:hAnsi="Times New Roman" w:cs="Times New Roman"/>
          <w:color w:val="000000"/>
          <w:sz w:val="24"/>
          <w:szCs w:val="24"/>
        </w:rPr>
      </w:pPr>
    </w:p>
    <w:p w14:paraId="13EC41FA" w14:textId="4EE0F2B6" w:rsidR="001A6F39" w:rsidRDefault="001A6F39" w:rsidP="00AE6BB9">
      <w:pPr>
        <w:pStyle w:val="Lgende"/>
        <w:keepNext/>
        <w:jc w:val="center"/>
      </w:pPr>
      <w:bookmarkStart w:id="202" w:name="_Ref116983982"/>
      <w:r>
        <w:t xml:space="preserve">Table </w:t>
      </w:r>
      <w:r>
        <w:fldChar w:fldCharType="begin"/>
      </w:r>
      <w:r>
        <w:instrText>SEQ Table \* ARABIC</w:instrText>
      </w:r>
      <w:r>
        <w:fldChar w:fldCharType="separate"/>
      </w:r>
      <w:r w:rsidR="00CE1258">
        <w:rPr>
          <w:noProof/>
        </w:rPr>
        <w:t>36</w:t>
      </w:r>
      <w:r>
        <w:fldChar w:fldCharType="end"/>
      </w:r>
      <w:bookmarkEnd w:id="202"/>
      <w:r>
        <w:t>: Syntax for reading a haptic reference device metadata</w:t>
      </w:r>
      <w:r w:rsidR="00116CDC">
        <w:t xml:space="preserve"> (</w:t>
      </w:r>
      <w:r w:rsidR="00116CDC">
        <w:rPr>
          <w:noProof/>
        </w:rPr>
        <w:t>MPEG_haptics_referenceDevice()</w:t>
      </w:r>
      <w:r w:rsidR="00116CDC">
        <w:t>).</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6374"/>
        <w:gridCol w:w="1401"/>
        <w:gridCol w:w="1259"/>
        <w:gridCol w:w="7"/>
      </w:tblGrid>
      <w:tr w:rsidR="00A030AE" w14:paraId="073636CA" w14:textId="77777777" w:rsidTr="00641763">
        <w:trPr>
          <w:gridAfter w:val="1"/>
          <w:wAfter w:w="7" w:type="dxa"/>
          <w:jc w:val="center"/>
        </w:trPr>
        <w:tc>
          <w:tcPr>
            <w:tcW w:w="6374" w:type="dxa"/>
            <w:tcBorders>
              <w:top w:val="single" w:sz="4" w:space="0" w:color="auto"/>
              <w:bottom w:val="single" w:sz="4" w:space="0" w:color="auto"/>
            </w:tcBorders>
          </w:tcPr>
          <w:p w14:paraId="073636C7"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401" w:type="dxa"/>
            <w:tcBorders>
              <w:top w:val="single" w:sz="4" w:space="0" w:color="auto"/>
              <w:bottom w:val="single" w:sz="4" w:space="0" w:color="auto"/>
            </w:tcBorders>
          </w:tcPr>
          <w:p w14:paraId="073636C8"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6C9"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A030AE" w:rsidRPr="00C50CBF" w14:paraId="073636CE" w14:textId="77777777" w:rsidTr="00641763">
        <w:trPr>
          <w:gridAfter w:val="1"/>
          <w:wAfter w:w="7" w:type="dxa"/>
          <w:jc w:val="center"/>
        </w:trPr>
        <w:tc>
          <w:tcPr>
            <w:tcW w:w="6374" w:type="dxa"/>
            <w:tcBorders>
              <w:top w:val="single" w:sz="4" w:space="0" w:color="auto"/>
            </w:tcBorders>
          </w:tcPr>
          <w:p w14:paraId="073636CB" w14:textId="6A9727E6" w:rsidR="00A030AE" w:rsidRPr="00C50CBF"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C50CBF">
              <w:rPr>
                <w:rFonts w:ascii="Helvetica Neue" w:eastAsia="Helvetica Neue" w:hAnsi="Helvetica Neue" w:cs="Helvetica Neue"/>
                <w:color w:val="000000"/>
                <w:sz w:val="20"/>
                <w:szCs w:val="20"/>
              </w:rPr>
              <w:t>MPEG</w:t>
            </w:r>
            <w:r w:rsidRPr="00AE6BB9">
              <w:rPr>
                <w:rFonts w:ascii="Helvetica Neue" w:eastAsia="Helvetica Neue" w:hAnsi="Helvetica Neue" w:cs="Helvetica Neue"/>
                <w:color w:val="000000"/>
                <w:sz w:val="20"/>
                <w:szCs w:val="20"/>
              </w:rPr>
              <w:t>_haptics</w:t>
            </w:r>
            <w:r w:rsidRPr="00C50CBF">
              <w:rPr>
                <w:rFonts w:ascii="Helvetica Neue" w:eastAsia="Helvetica Neue" w:hAnsi="Helvetica Neue" w:cs="Helvetica Neue"/>
                <w:color w:val="000000"/>
                <w:sz w:val="20"/>
                <w:szCs w:val="20"/>
              </w:rPr>
              <w:t>_referenceDevice()</w:t>
            </w:r>
          </w:p>
        </w:tc>
        <w:tc>
          <w:tcPr>
            <w:tcW w:w="1401" w:type="dxa"/>
            <w:tcBorders>
              <w:top w:val="single" w:sz="4" w:space="0" w:color="auto"/>
            </w:tcBorders>
          </w:tcPr>
          <w:p w14:paraId="073636CC" w14:textId="77777777" w:rsidR="00A030AE" w:rsidRPr="00C50CBF"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6CD" w14:textId="77777777" w:rsidR="00A030AE" w:rsidRPr="00C50CBF"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6D2" w14:textId="77777777" w:rsidTr="00641763">
        <w:trPr>
          <w:jc w:val="center"/>
        </w:trPr>
        <w:tc>
          <w:tcPr>
            <w:tcW w:w="6374" w:type="dxa"/>
          </w:tcPr>
          <w:p w14:paraId="073636CF" w14:textId="77777777" w:rsidR="00A030AE" w:rsidRPr="00C50CBF"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C50CBF">
              <w:rPr>
                <w:rFonts w:ascii="Helvetica Neue" w:eastAsia="Helvetica Neue" w:hAnsi="Helvetica Neue" w:cs="Helvetica Neue"/>
                <w:color w:val="000000"/>
                <w:sz w:val="20"/>
                <w:szCs w:val="20"/>
              </w:rPr>
              <w:t>{</w:t>
            </w:r>
          </w:p>
        </w:tc>
        <w:tc>
          <w:tcPr>
            <w:tcW w:w="1401" w:type="dxa"/>
          </w:tcPr>
          <w:p w14:paraId="073636D0" w14:textId="77777777" w:rsidR="00A030AE" w:rsidRPr="00C50CBF"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D1" w14:textId="77777777" w:rsidR="00A030AE" w:rsidRPr="00C50CBF"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6D6" w14:textId="77777777" w:rsidTr="00641763">
        <w:trPr>
          <w:jc w:val="center"/>
        </w:trPr>
        <w:tc>
          <w:tcPr>
            <w:tcW w:w="6374" w:type="dxa"/>
          </w:tcPr>
          <w:p w14:paraId="073636D3" w14:textId="2C2EBFE1" w:rsidR="00A030AE" w:rsidRPr="00C50CBF"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C50CBF">
              <w:rPr>
                <w:rFonts w:ascii="Helvetica Neue" w:eastAsia="Helvetica Neue" w:hAnsi="Helvetica Neue" w:cs="Helvetica Neue"/>
                <w:color w:val="000000"/>
                <w:sz w:val="20"/>
                <w:szCs w:val="20"/>
              </w:rPr>
              <w:t xml:space="preserve">     </w:t>
            </w:r>
            <w:r w:rsidR="005944C6" w:rsidRPr="00C50CBF">
              <w:rPr>
                <w:rFonts w:ascii="Helvetica Neue" w:eastAsia="Helvetica Neue" w:hAnsi="Helvetica Neue" w:cs="Helvetica Neue"/>
                <w:b/>
                <w:color w:val="000000"/>
                <w:sz w:val="20"/>
                <w:szCs w:val="20"/>
              </w:rPr>
              <w:t>id;</w:t>
            </w:r>
          </w:p>
        </w:tc>
        <w:tc>
          <w:tcPr>
            <w:tcW w:w="1401" w:type="dxa"/>
          </w:tcPr>
          <w:p w14:paraId="073636D4" w14:textId="0EA5E14E" w:rsidR="00A030AE" w:rsidRP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C50CBF">
              <w:rPr>
                <w:rFonts w:ascii="Helvetica Neue" w:eastAsia="Helvetica Neue" w:hAnsi="Helvetica Neue" w:cs="Helvetica Neue"/>
                <w:b/>
                <w:color w:val="000000"/>
                <w:sz w:val="20"/>
                <w:szCs w:val="20"/>
              </w:rPr>
              <w:t>8</w:t>
            </w:r>
          </w:p>
        </w:tc>
        <w:tc>
          <w:tcPr>
            <w:tcW w:w="1266" w:type="dxa"/>
            <w:gridSpan w:val="2"/>
          </w:tcPr>
          <w:p w14:paraId="073636D5" w14:textId="6783806A" w:rsidR="00A030AE" w:rsidRP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imsbf</w:t>
            </w:r>
          </w:p>
        </w:tc>
      </w:tr>
      <w:tr w:rsidR="00C50CBF" w14:paraId="6BE5E0E3" w14:textId="77777777" w:rsidTr="00641763">
        <w:trPr>
          <w:jc w:val="center"/>
        </w:trPr>
        <w:tc>
          <w:tcPr>
            <w:tcW w:w="6374" w:type="dxa"/>
          </w:tcPr>
          <w:p w14:paraId="66E99FE8" w14:textId="4033E117" w:rsidR="00C50CBF" w:rsidRPr="00C50CBF" w:rsidDel="00000EF9" w:rsidRDefault="00C50CBF" w:rsidP="00C50CBF">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nameStringSize</w:t>
            </w:r>
          </w:p>
        </w:tc>
        <w:tc>
          <w:tcPr>
            <w:tcW w:w="1401" w:type="dxa"/>
          </w:tcPr>
          <w:p w14:paraId="2BA86AF0" w14:textId="214EFA23" w:rsidR="00C50CBF" w:rsidRPr="00C50CBF" w:rsidRDefault="00C50CBF" w:rsidP="00C50CBF">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771B42FD" w14:textId="6DDECED4" w:rsidR="00C50CBF" w:rsidRPr="00C50CBF" w:rsidRDefault="00C50CBF" w:rsidP="00C50CBF">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C50CBF" w14:paraId="073636DA" w14:textId="77777777" w:rsidTr="00641763">
        <w:trPr>
          <w:jc w:val="center"/>
        </w:trPr>
        <w:tc>
          <w:tcPr>
            <w:tcW w:w="6374" w:type="dxa"/>
          </w:tcPr>
          <w:p w14:paraId="073636D7" w14:textId="67BCE3A6" w:rsidR="00C50CBF" w:rsidRPr="0013719B"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3719B">
              <w:rPr>
                <w:rFonts w:ascii="Helvetica Neue" w:eastAsia="Helvetica Neue" w:hAnsi="Helvetica Neue" w:cs="Helvetica Neue"/>
                <w:color w:val="000000"/>
                <w:sz w:val="20"/>
                <w:szCs w:val="20"/>
              </w:rPr>
              <w:t xml:space="preserve">     </w:t>
            </w:r>
            <w:r w:rsidRPr="0013719B">
              <w:rPr>
                <w:rFonts w:ascii="Helvetica Neue" w:eastAsia="Helvetica Neue" w:hAnsi="Helvetica Neue" w:cs="Helvetica Neue"/>
                <w:b/>
                <w:color w:val="000000"/>
                <w:sz w:val="20"/>
                <w:szCs w:val="20"/>
              </w:rPr>
              <w:t>name;</w:t>
            </w:r>
          </w:p>
        </w:tc>
        <w:tc>
          <w:tcPr>
            <w:tcW w:w="1401" w:type="dxa"/>
          </w:tcPr>
          <w:p w14:paraId="073636D8" w14:textId="12C5EC80" w:rsidR="00C50CBF" w:rsidRPr="0013719B"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bCs/>
                <w:color w:val="000000"/>
                <w:sz w:val="20"/>
                <w:szCs w:val="20"/>
              </w:rPr>
              <w:t>nameStringSize</w:t>
            </w:r>
            <w:r>
              <w:rPr>
                <w:rFonts w:ascii="Helvetica Neue" w:eastAsia="Helvetica Neue" w:hAnsi="Helvetica Neue" w:cs="Helvetica Neue"/>
                <w:b/>
                <w:bCs/>
                <w:color w:val="000000"/>
                <w:sz w:val="20"/>
                <w:szCs w:val="20"/>
              </w:rPr>
              <w:t>*8</w:t>
            </w:r>
          </w:p>
        </w:tc>
        <w:tc>
          <w:tcPr>
            <w:tcW w:w="1266" w:type="dxa"/>
            <w:gridSpan w:val="2"/>
          </w:tcPr>
          <w:p w14:paraId="073636D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String</w:t>
            </w:r>
          </w:p>
        </w:tc>
      </w:tr>
      <w:tr w:rsidR="00C50CBF" w14:paraId="073636DE" w14:textId="77777777" w:rsidTr="00641763">
        <w:trPr>
          <w:jc w:val="center"/>
        </w:trPr>
        <w:tc>
          <w:tcPr>
            <w:tcW w:w="6374" w:type="dxa"/>
          </w:tcPr>
          <w:p w14:paraId="073636DB" w14:textId="1CE6076D" w:rsidR="00C50CBF" w:rsidRPr="0013719B"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3719B">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bodyPartMask</w:t>
            </w:r>
            <w:r w:rsidRPr="0013719B">
              <w:rPr>
                <w:rFonts w:ascii="Helvetica Neue" w:eastAsia="Helvetica Neue" w:hAnsi="Helvetica Neue" w:cs="Helvetica Neue"/>
                <w:b/>
                <w:color w:val="000000"/>
                <w:sz w:val="20"/>
                <w:szCs w:val="20"/>
              </w:rPr>
              <w:t>;</w:t>
            </w:r>
          </w:p>
        </w:tc>
        <w:tc>
          <w:tcPr>
            <w:tcW w:w="1401" w:type="dxa"/>
          </w:tcPr>
          <w:p w14:paraId="073636DC" w14:textId="009888FE" w:rsidR="00C50CBF" w:rsidRPr="0013719B"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32</w:t>
            </w:r>
          </w:p>
        </w:tc>
        <w:tc>
          <w:tcPr>
            <w:tcW w:w="1266" w:type="dxa"/>
            <w:gridSpan w:val="2"/>
          </w:tcPr>
          <w:p w14:paraId="073636DD" w14:textId="10EE334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C50CBF" w14:paraId="073636E2" w14:textId="77777777" w:rsidTr="00641763">
        <w:trPr>
          <w:jc w:val="center"/>
        </w:trPr>
        <w:tc>
          <w:tcPr>
            <w:tcW w:w="6374" w:type="dxa"/>
          </w:tcPr>
          <w:p w14:paraId="073636DF" w14:textId="1D31A241"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deviceInformationMask;</w:t>
            </w:r>
          </w:p>
        </w:tc>
        <w:tc>
          <w:tcPr>
            <w:tcW w:w="1401" w:type="dxa"/>
          </w:tcPr>
          <w:p w14:paraId="073636E0" w14:textId="142A565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12</w:t>
            </w:r>
          </w:p>
        </w:tc>
        <w:tc>
          <w:tcPr>
            <w:tcW w:w="1266" w:type="dxa"/>
            <w:gridSpan w:val="2"/>
          </w:tcPr>
          <w:p w14:paraId="073636E1" w14:textId="4ADC622A"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C50CBF" w14:paraId="073636E6" w14:textId="77777777" w:rsidTr="00641763">
        <w:trPr>
          <w:jc w:val="center"/>
        </w:trPr>
        <w:tc>
          <w:tcPr>
            <w:tcW w:w="6374" w:type="dxa"/>
          </w:tcPr>
          <w:p w14:paraId="073636E3" w14:textId="03AEBA4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0x00’01) {</w:t>
            </w:r>
          </w:p>
        </w:tc>
        <w:tc>
          <w:tcPr>
            <w:tcW w:w="1401" w:type="dxa"/>
          </w:tcPr>
          <w:p w14:paraId="073636E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E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6EA" w14:textId="77777777" w:rsidTr="00641763">
        <w:trPr>
          <w:jc w:val="center"/>
        </w:trPr>
        <w:tc>
          <w:tcPr>
            <w:tcW w:w="6374" w:type="dxa"/>
          </w:tcPr>
          <w:p w14:paraId="073636E7" w14:textId="4D798BDC"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maximumFrequency;</w:t>
            </w:r>
          </w:p>
        </w:tc>
        <w:tc>
          <w:tcPr>
            <w:tcW w:w="1401" w:type="dxa"/>
          </w:tcPr>
          <w:p w14:paraId="073636E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6E9" w14:textId="399C07AC"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6EE" w14:textId="77777777" w:rsidTr="00641763">
        <w:trPr>
          <w:jc w:val="center"/>
        </w:trPr>
        <w:tc>
          <w:tcPr>
            <w:tcW w:w="6374" w:type="dxa"/>
          </w:tcPr>
          <w:p w14:paraId="073636EB" w14:textId="31DF312B"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6E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E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6F2" w14:textId="77777777" w:rsidTr="00641763">
        <w:trPr>
          <w:jc w:val="center"/>
        </w:trPr>
        <w:tc>
          <w:tcPr>
            <w:tcW w:w="6374" w:type="dxa"/>
          </w:tcPr>
          <w:p w14:paraId="073636EF" w14:textId="5A6E16BC"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0x00’02) {</w:t>
            </w:r>
          </w:p>
        </w:tc>
        <w:tc>
          <w:tcPr>
            <w:tcW w:w="1401" w:type="dxa"/>
          </w:tcPr>
          <w:p w14:paraId="073636F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F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6F6" w14:textId="77777777" w:rsidTr="00641763">
        <w:trPr>
          <w:jc w:val="center"/>
        </w:trPr>
        <w:tc>
          <w:tcPr>
            <w:tcW w:w="6374" w:type="dxa"/>
          </w:tcPr>
          <w:p w14:paraId="073636F3" w14:textId="733E743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minimumFrequency;</w:t>
            </w:r>
          </w:p>
        </w:tc>
        <w:tc>
          <w:tcPr>
            <w:tcW w:w="1401" w:type="dxa"/>
          </w:tcPr>
          <w:p w14:paraId="073636F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6F5" w14:textId="0513E1C0"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6FA" w14:textId="77777777" w:rsidTr="00641763">
        <w:trPr>
          <w:jc w:val="center"/>
        </w:trPr>
        <w:tc>
          <w:tcPr>
            <w:tcW w:w="6374" w:type="dxa"/>
          </w:tcPr>
          <w:p w14:paraId="073636F7" w14:textId="66C82A3C"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6F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F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6FE" w14:textId="77777777" w:rsidTr="00641763">
        <w:trPr>
          <w:jc w:val="center"/>
        </w:trPr>
        <w:tc>
          <w:tcPr>
            <w:tcW w:w="6374" w:type="dxa"/>
          </w:tcPr>
          <w:p w14:paraId="073636FB" w14:textId="0E4C727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0x00’04) {</w:t>
            </w:r>
          </w:p>
        </w:tc>
        <w:tc>
          <w:tcPr>
            <w:tcW w:w="1401" w:type="dxa"/>
          </w:tcPr>
          <w:p w14:paraId="073636F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6F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02" w14:textId="77777777" w:rsidTr="00641763">
        <w:trPr>
          <w:jc w:val="center"/>
        </w:trPr>
        <w:tc>
          <w:tcPr>
            <w:tcW w:w="6374" w:type="dxa"/>
          </w:tcPr>
          <w:p w14:paraId="073636FF" w14:textId="6A3AB25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resonanceFrequency;</w:t>
            </w:r>
          </w:p>
        </w:tc>
        <w:tc>
          <w:tcPr>
            <w:tcW w:w="1401" w:type="dxa"/>
          </w:tcPr>
          <w:p w14:paraId="0736370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01" w14:textId="5B18B7DA"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06" w14:textId="77777777" w:rsidTr="00641763">
        <w:trPr>
          <w:jc w:val="center"/>
        </w:trPr>
        <w:tc>
          <w:tcPr>
            <w:tcW w:w="6374" w:type="dxa"/>
          </w:tcPr>
          <w:p w14:paraId="07363703" w14:textId="5E51FBB0"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0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0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0A" w14:textId="77777777" w:rsidTr="00641763">
        <w:trPr>
          <w:jc w:val="center"/>
        </w:trPr>
        <w:tc>
          <w:tcPr>
            <w:tcW w:w="6374" w:type="dxa"/>
          </w:tcPr>
          <w:p w14:paraId="07363707" w14:textId="46E9115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0x00’08) {</w:t>
            </w:r>
          </w:p>
        </w:tc>
        <w:tc>
          <w:tcPr>
            <w:tcW w:w="1401" w:type="dxa"/>
          </w:tcPr>
          <w:p w14:paraId="0736370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0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0E" w14:textId="77777777" w:rsidTr="00641763">
        <w:trPr>
          <w:jc w:val="center"/>
        </w:trPr>
        <w:tc>
          <w:tcPr>
            <w:tcW w:w="6374" w:type="dxa"/>
          </w:tcPr>
          <w:p w14:paraId="0736370B" w14:textId="366B95B4"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maximumAmplitude;</w:t>
            </w:r>
          </w:p>
        </w:tc>
        <w:tc>
          <w:tcPr>
            <w:tcW w:w="1401" w:type="dxa"/>
          </w:tcPr>
          <w:p w14:paraId="0736370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0D" w14:textId="62EF779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12" w14:textId="77777777" w:rsidTr="00641763">
        <w:trPr>
          <w:jc w:val="center"/>
        </w:trPr>
        <w:tc>
          <w:tcPr>
            <w:tcW w:w="6374" w:type="dxa"/>
          </w:tcPr>
          <w:p w14:paraId="0736370F" w14:textId="17CBE966"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1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1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16" w14:textId="77777777" w:rsidTr="00641763">
        <w:trPr>
          <w:jc w:val="center"/>
        </w:trPr>
        <w:tc>
          <w:tcPr>
            <w:tcW w:w="6374" w:type="dxa"/>
          </w:tcPr>
          <w:p w14:paraId="07363713" w14:textId="04C5A61B"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0x00’10) {</w:t>
            </w:r>
          </w:p>
        </w:tc>
        <w:tc>
          <w:tcPr>
            <w:tcW w:w="1401" w:type="dxa"/>
          </w:tcPr>
          <w:p w14:paraId="0736371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1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1A" w14:textId="77777777" w:rsidTr="00641763">
        <w:trPr>
          <w:jc w:val="center"/>
        </w:trPr>
        <w:tc>
          <w:tcPr>
            <w:tcW w:w="6374" w:type="dxa"/>
          </w:tcPr>
          <w:p w14:paraId="07363717" w14:textId="756DF9EB"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impedance;</w:t>
            </w:r>
          </w:p>
        </w:tc>
        <w:tc>
          <w:tcPr>
            <w:tcW w:w="1401" w:type="dxa"/>
          </w:tcPr>
          <w:p w14:paraId="0736371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19" w14:textId="17199B5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1E" w14:textId="77777777" w:rsidTr="00641763">
        <w:trPr>
          <w:jc w:val="center"/>
        </w:trPr>
        <w:tc>
          <w:tcPr>
            <w:tcW w:w="6374" w:type="dxa"/>
          </w:tcPr>
          <w:p w14:paraId="0736371B" w14:textId="4C6932E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1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1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22" w14:textId="77777777" w:rsidTr="00641763">
        <w:trPr>
          <w:jc w:val="center"/>
        </w:trPr>
        <w:tc>
          <w:tcPr>
            <w:tcW w:w="6374" w:type="dxa"/>
          </w:tcPr>
          <w:p w14:paraId="0736371F" w14:textId="7AD2504F"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0x00’20) {</w:t>
            </w:r>
          </w:p>
        </w:tc>
        <w:tc>
          <w:tcPr>
            <w:tcW w:w="1401" w:type="dxa"/>
          </w:tcPr>
          <w:p w14:paraId="0736372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2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26" w14:textId="77777777" w:rsidTr="00641763">
        <w:trPr>
          <w:jc w:val="center"/>
        </w:trPr>
        <w:tc>
          <w:tcPr>
            <w:tcW w:w="6374" w:type="dxa"/>
          </w:tcPr>
          <w:p w14:paraId="07363723" w14:textId="0364291F"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maximumVoltage;</w:t>
            </w:r>
          </w:p>
        </w:tc>
        <w:tc>
          <w:tcPr>
            <w:tcW w:w="1401" w:type="dxa"/>
          </w:tcPr>
          <w:p w14:paraId="0736372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25" w14:textId="6DA07552"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2A" w14:textId="77777777" w:rsidTr="00641763">
        <w:trPr>
          <w:jc w:val="center"/>
        </w:trPr>
        <w:tc>
          <w:tcPr>
            <w:tcW w:w="6374" w:type="dxa"/>
          </w:tcPr>
          <w:p w14:paraId="07363727" w14:textId="3FC1CFA3"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2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2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2E" w14:textId="77777777" w:rsidTr="00641763">
        <w:trPr>
          <w:jc w:val="center"/>
        </w:trPr>
        <w:tc>
          <w:tcPr>
            <w:tcW w:w="6374" w:type="dxa"/>
          </w:tcPr>
          <w:p w14:paraId="0736372B" w14:textId="30A45331"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0x00’40) {</w:t>
            </w:r>
          </w:p>
        </w:tc>
        <w:tc>
          <w:tcPr>
            <w:tcW w:w="1401" w:type="dxa"/>
          </w:tcPr>
          <w:p w14:paraId="0736372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2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32" w14:textId="77777777" w:rsidTr="00641763">
        <w:trPr>
          <w:jc w:val="center"/>
        </w:trPr>
        <w:tc>
          <w:tcPr>
            <w:tcW w:w="6374" w:type="dxa"/>
          </w:tcPr>
          <w:p w14:paraId="0736372F" w14:textId="036DAD52"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maximumCurrent;</w:t>
            </w:r>
          </w:p>
        </w:tc>
        <w:tc>
          <w:tcPr>
            <w:tcW w:w="1401" w:type="dxa"/>
          </w:tcPr>
          <w:p w14:paraId="0736373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31" w14:textId="7642A910"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36" w14:textId="77777777" w:rsidTr="00641763">
        <w:trPr>
          <w:jc w:val="center"/>
        </w:trPr>
        <w:tc>
          <w:tcPr>
            <w:tcW w:w="6374" w:type="dxa"/>
          </w:tcPr>
          <w:p w14:paraId="07363733" w14:textId="765CD38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3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3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3A" w14:textId="77777777" w:rsidTr="00641763">
        <w:trPr>
          <w:jc w:val="center"/>
        </w:trPr>
        <w:tc>
          <w:tcPr>
            <w:tcW w:w="6374" w:type="dxa"/>
          </w:tcPr>
          <w:p w14:paraId="07363737" w14:textId="08A9150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0x00’80) {</w:t>
            </w:r>
          </w:p>
        </w:tc>
        <w:tc>
          <w:tcPr>
            <w:tcW w:w="1401" w:type="dxa"/>
          </w:tcPr>
          <w:p w14:paraId="0736373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3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3E" w14:textId="77777777" w:rsidTr="00641763">
        <w:trPr>
          <w:jc w:val="center"/>
        </w:trPr>
        <w:tc>
          <w:tcPr>
            <w:tcW w:w="6374" w:type="dxa"/>
          </w:tcPr>
          <w:p w14:paraId="0736373B" w14:textId="4D1CB8B4"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maximumDisplacement;</w:t>
            </w:r>
          </w:p>
        </w:tc>
        <w:tc>
          <w:tcPr>
            <w:tcW w:w="1401" w:type="dxa"/>
          </w:tcPr>
          <w:p w14:paraId="0736373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3D" w14:textId="23E5B56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42" w14:textId="77777777" w:rsidTr="00641763">
        <w:trPr>
          <w:jc w:val="center"/>
        </w:trPr>
        <w:tc>
          <w:tcPr>
            <w:tcW w:w="6374" w:type="dxa"/>
          </w:tcPr>
          <w:p w14:paraId="0736373F" w14:textId="3E6DFA8D"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4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4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46" w14:textId="77777777" w:rsidTr="00641763">
        <w:trPr>
          <w:jc w:val="center"/>
        </w:trPr>
        <w:tc>
          <w:tcPr>
            <w:tcW w:w="6374" w:type="dxa"/>
          </w:tcPr>
          <w:p w14:paraId="07363743" w14:textId="1C31D8E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0x01’00) {</w:t>
            </w:r>
          </w:p>
        </w:tc>
        <w:tc>
          <w:tcPr>
            <w:tcW w:w="1401" w:type="dxa"/>
          </w:tcPr>
          <w:p w14:paraId="0736374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4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4A" w14:textId="77777777" w:rsidTr="00641763">
        <w:trPr>
          <w:jc w:val="center"/>
        </w:trPr>
        <w:tc>
          <w:tcPr>
            <w:tcW w:w="6374" w:type="dxa"/>
          </w:tcPr>
          <w:p w14:paraId="07363747" w14:textId="1BB8B92A"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weight;</w:t>
            </w:r>
          </w:p>
        </w:tc>
        <w:tc>
          <w:tcPr>
            <w:tcW w:w="1401" w:type="dxa"/>
          </w:tcPr>
          <w:p w14:paraId="0736374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49" w14:textId="18A43CF4"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4E" w14:textId="77777777" w:rsidTr="00641763">
        <w:trPr>
          <w:jc w:val="center"/>
        </w:trPr>
        <w:tc>
          <w:tcPr>
            <w:tcW w:w="6374" w:type="dxa"/>
          </w:tcPr>
          <w:p w14:paraId="0736374B" w14:textId="6FC3150F"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4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4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52" w14:textId="77777777" w:rsidTr="00641763">
        <w:trPr>
          <w:jc w:val="center"/>
        </w:trPr>
        <w:tc>
          <w:tcPr>
            <w:tcW w:w="6374" w:type="dxa"/>
          </w:tcPr>
          <w:p w14:paraId="0736374F" w14:textId="2A0BD809"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0x02’00) {</w:t>
            </w:r>
          </w:p>
        </w:tc>
        <w:tc>
          <w:tcPr>
            <w:tcW w:w="1401" w:type="dxa"/>
          </w:tcPr>
          <w:p w14:paraId="0736375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5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56" w14:textId="77777777" w:rsidTr="00641763">
        <w:trPr>
          <w:jc w:val="center"/>
        </w:trPr>
        <w:tc>
          <w:tcPr>
            <w:tcW w:w="6374" w:type="dxa"/>
          </w:tcPr>
          <w:p w14:paraId="07363753" w14:textId="73FAA991"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size;</w:t>
            </w:r>
          </w:p>
        </w:tc>
        <w:tc>
          <w:tcPr>
            <w:tcW w:w="1401" w:type="dxa"/>
          </w:tcPr>
          <w:p w14:paraId="0736375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55" w14:textId="72480F8A"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5A" w14:textId="77777777" w:rsidTr="00641763">
        <w:trPr>
          <w:jc w:val="center"/>
        </w:trPr>
        <w:tc>
          <w:tcPr>
            <w:tcW w:w="6374" w:type="dxa"/>
          </w:tcPr>
          <w:p w14:paraId="07363757" w14:textId="518928AD"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5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5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5E" w14:textId="77777777" w:rsidTr="00641763">
        <w:trPr>
          <w:jc w:val="center"/>
        </w:trPr>
        <w:tc>
          <w:tcPr>
            <w:tcW w:w="6374" w:type="dxa"/>
          </w:tcPr>
          <w:p w14:paraId="0736375B" w14:textId="038E661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0x04’00) {</w:t>
            </w:r>
          </w:p>
        </w:tc>
        <w:tc>
          <w:tcPr>
            <w:tcW w:w="1401" w:type="dxa"/>
          </w:tcPr>
          <w:p w14:paraId="0736375C"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5D"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62" w14:textId="77777777" w:rsidTr="00641763">
        <w:trPr>
          <w:jc w:val="center"/>
        </w:trPr>
        <w:tc>
          <w:tcPr>
            <w:tcW w:w="6374" w:type="dxa"/>
          </w:tcPr>
          <w:p w14:paraId="0736375F" w14:textId="387563A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custom;</w:t>
            </w:r>
          </w:p>
        </w:tc>
        <w:tc>
          <w:tcPr>
            <w:tcW w:w="1401" w:type="dxa"/>
          </w:tcPr>
          <w:p w14:paraId="0736376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32</w:t>
            </w:r>
          </w:p>
        </w:tc>
        <w:tc>
          <w:tcPr>
            <w:tcW w:w="1266" w:type="dxa"/>
            <w:gridSpan w:val="2"/>
          </w:tcPr>
          <w:p w14:paraId="07363761" w14:textId="625CEE3E"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C50CBF" w14:paraId="07363766" w14:textId="77777777" w:rsidTr="00641763">
        <w:trPr>
          <w:jc w:val="center"/>
        </w:trPr>
        <w:tc>
          <w:tcPr>
            <w:tcW w:w="6374" w:type="dxa"/>
          </w:tcPr>
          <w:p w14:paraId="07363763" w14:textId="222CA395"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6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6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6A" w14:textId="77777777" w:rsidTr="00641763">
        <w:trPr>
          <w:jc w:val="center"/>
        </w:trPr>
        <w:tc>
          <w:tcPr>
            <w:tcW w:w="6374" w:type="dxa"/>
          </w:tcPr>
          <w:p w14:paraId="07363767" w14:textId="0F439F94"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deviceInformationMask</w:t>
            </w:r>
            <w:r>
              <w:rPr>
                <w:rFonts w:ascii="Helvetica Neue" w:eastAsia="Helvetica Neue" w:hAnsi="Helvetica Neue" w:cs="Helvetica Neue"/>
                <w:color w:val="000000"/>
                <w:sz w:val="20"/>
                <w:szCs w:val="20"/>
              </w:rPr>
              <w:t xml:space="preserve"> &amp; 0x08’00) {</w:t>
            </w:r>
          </w:p>
        </w:tc>
        <w:tc>
          <w:tcPr>
            <w:tcW w:w="1401" w:type="dxa"/>
          </w:tcPr>
          <w:p w14:paraId="07363768"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69"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6E" w14:textId="77777777" w:rsidTr="00641763">
        <w:trPr>
          <w:jc w:val="center"/>
        </w:trPr>
        <w:tc>
          <w:tcPr>
            <w:tcW w:w="6374" w:type="dxa"/>
          </w:tcPr>
          <w:p w14:paraId="0736376B" w14:textId="1F6AD0BC"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type;</w:t>
            </w:r>
          </w:p>
        </w:tc>
        <w:tc>
          <w:tcPr>
            <w:tcW w:w="1401" w:type="dxa"/>
          </w:tcPr>
          <w:p w14:paraId="0736376C" w14:textId="5FD67F5B" w:rsidR="00C50CBF" w:rsidRDefault="009A416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4</w:t>
            </w:r>
          </w:p>
        </w:tc>
        <w:tc>
          <w:tcPr>
            <w:tcW w:w="1266" w:type="dxa"/>
            <w:gridSpan w:val="2"/>
          </w:tcPr>
          <w:p w14:paraId="0736376D" w14:textId="42E0B5B4" w:rsidR="00C50CBF" w:rsidRDefault="009A416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 xml:space="preserve">uimsbf </w:t>
            </w:r>
          </w:p>
        </w:tc>
      </w:tr>
      <w:tr w:rsidR="00C50CBF" w14:paraId="07363772" w14:textId="77777777" w:rsidTr="00641763">
        <w:trPr>
          <w:jc w:val="center"/>
        </w:trPr>
        <w:tc>
          <w:tcPr>
            <w:tcW w:w="6374" w:type="dxa"/>
          </w:tcPr>
          <w:p w14:paraId="0736376F" w14:textId="41A78698"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401" w:type="dxa"/>
          </w:tcPr>
          <w:p w14:paraId="07363770"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71"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C50CBF" w14:paraId="07363776" w14:textId="77777777" w:rsidTr="00641763">
        <w:trPr>
          <w:jc w:val="center"/>
        </w:trPr>
        <w:tc>
          <w:tcPr>
            <w:tcW w:w="6374" w:type="dxa"/>
          </w:tcPr>
          <w:p w14:paraId="07363773"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401" w:type="dxa"/>
          </w:tcPr>
          <w:p w14:paraId="07363774"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75" w14:textId="77777777" w:rsidR="00C50CBF" w:rsidRDefault="00C50CB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6603C9F7" w14:textId="0320597D" w:rsidR="0013719B" w:rsidRDefault="0013719B" w:rsidP="00FE2AC3">
      <w:pPr>
        <w:tabs>
          <w:tab w:val="left" w:pos="540"/>
          <w:tab w:val="left" w:pos="700"/>
        </w:tabs>
        <w:rPr>
          <w:rFonts w:ascii="Times New Roman" w:eastAsia="Times New Roman" w:hAnsi="Times New Roman" w:cs="Times New Roman"/>
        </w:rPr>
      </w:pPr>
    </w:p>
    <w:p w14:paraId="3A67FDC5" w14:textId="458DF356" w:rsidR="0013719B" w:rsidRDefault="0013719B" w:rsidP="0013719B">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sidR="00A42E4F">
        <w:rPr>
          <w:rFonts w:ascii="Times New Roman" w:eastAsia="Times New Roman" w:hAnsi="Times New Roman" w:cs="Times New Roman"/>
          <w:color w:val="000000"/>
          <w:sz w:val="24"/>
          <w:szCs w:val="24"/>
        </w:rPr>
        <w:fldChar w:fldCharType="begin"/>
      </w:r>
      <w:r w:rsidR="00A42E4F">
        <w:rPr>
          <w:rFonts w:ascii="Times New Roman" w:eastAsia="Times New Roman" w:hAnsi="Times New Roman" w:cs="Times New Roman"/>
          <w:color w:val="000000"/>
          <w:sz w:val="24"/>
          <w:szCs w:val="24"/>
        </w:rPr>
        <w:instrText xml:space="preserve"> REF _Ref116984168 \h </w:instrText>
      </w:r>
      <w:r w:rsidR="00A42E4F">
        <w:rPr>
          <w:rFonts w:ascii="Times New Roman" w:eastAsia="Times New Roman" w:hAnsi="Times New Roman" w:cs="Times New Roman"/>
          <w:color w:val="000000"/>
          <w:sz w:val="24"/>
          <w:szCs w:val="24"/>
        </w:rPr>
      </w:r>
      <w:r w:rsidR="00A42E4F">
        <w:rPr>
          <w:rFonts w:ascii="Times New Roman" w:eastAsia="Times New Roman" w:hAnsi="Times New Roman" w:cs="Times New Roman"/>
          <w:color w:val="000000"/>
          <w:sz w:val="24"/>
          <w:szCs w:val="24"/>
        </w:rPr>
        <w:fldChar w:fldCharType="separate"/>
      </w:r>
      <w:r w:rsidR="00CE1258">
        <w:t xml:space="preserve">Table </w:t>
      </w:r>
      <w:r w:rsidR="00CE1258">
        <w:rPr>
          <w:noProof/>
        </w:rPr>
        <w:t>37</w:t>
      </w:r>
      <w:r w:rsidR="00A42E4F">
        <w:rPr>
          <w:rFonts w:ascii="Times New Roman" w:eastAsia="Times New Roman" w:hAnsi="Times New Roman" w:cs="Times New Roman"/>
          <w:color w:val="000000"/>
          <w:sz w:val="24"/>
          <w:szCs w:val="24"/>
        </w:rPr>
        <w:fldChar w:fldCharType="end"/>
      </w:r>
      <w:r w:rsidR="00A42E4F" w:rsidRPr="7A06BA17">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A42E4F">
        <w:rPr>
          <w:rFonts w:ascii="Times New Roman" w:eastAsia="Times New Roman" w:hAnsi="Times New Roman" w:cs="Times New Roman"/>
          <w:color w:val="000000"/>
          <w:sz w:val="24"/>
          <w:szCs w:val="24"/>
        </w:rPr>
        <w:fldChar w:fldCharType="begin"/>
      </w:r>
      <w:r w:rsidR="00A42E4F">
        <w:rPr>
          <w:rFonts w:ascii="Times New Roman" w:eastAsia="Times New Roman" w:hAnsi="Times New Roman" w:cs="Times New Roman"/>
          <w:color w:val="000000"/>
          <w:sz w:val="24"/>
          <w:szCs w:val="24"/>
        </w:rPr>
        <w:instrText xml:space="preserve"> REF _Ref116468567 \h </w:instrText>
      </w:r>
      <w:r w:rsidR="00A42E4F">
        <w:rPr>
          <w:rFonts w:ascii="Times New Roman" w:eastAsia="Times New Roman" w:hAnsi="Times New Roman" w:cs="Times New Roman"/>
          <w:color w:val="000000"/>
          <w:sz w:val="24"/>
          <w:szCs w:val="24"/>
        </w:rPr>
      </w:r>
      <w:r w:rsidR="00A42E4F">
        <w:rPr>
          <w:rFonts w:ascii="Times New Roman" w:eastAsia="Times New Roman" w:hAnsi="Times New Roman" w:cs="Times New Roman"/>
          <w:color w:val="000000"/>
          <w:sz w:val="24"/>
          <w:szCs w:val="24"/>
        </w:rPr>
        <w:fldChar w:fldCharType="separate"/>
      </w:r>
      <w:r w:rsidR="00CE1258">
        <w:t xml:space="preserve">Table </w:t>
      </w:r>
      <w:r w:rsidR="00CE1258">
        <w:rPr>
          <w:noProof/>
        </w:rPr>
        <w:t>5</w:t>
      </w:r>
      <w:r w:rsidR="00A42E4F">
        <w:rPr>
          <w:rFonts w:ascii="Times New Roman" w:eastAsia="Times New Roman" w:hAnsi="Times New Roman" w:cs="Times New Roman"/>
          <w:color w:val="000000"/>
          <w:sz w:val="24"/>
          <w:szCs w:val="24"/>
        </w:rPr>
        <w:fldChar w:fldCharType="end"/>
      </w:r>
      <w:r w:rsidR="00A42E4F" w:rsidRPr="7A06BA17">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FF650D">
        <w:rPr>
          <w:rFonts w:ascii="Times New Roman" w:eastAsia="Times New Roman" w:hAnsi="Times New Roman" w:cs="Times New Roman"/>
          <w:sz w:val="24"/>
          <w:szCs w:val="24"/>
        </w:rPr>
        <w:t xml:space="preserve">clause </w:t>
      </w:r>
      <w:r w:rsidR="00A42E4F">
        <w:rPr>
          <w:rFonts w:ascii="Times New Roman" w:eastAsia="Times New Roman" w:hAnsi="Times New Roman" w:cs="Times New Roman"/>
          <w:color w:val="000000"/>
          <w:sz w:val="24"/>
          <w:szCs w:val="24"/>
        </w:rPr>
        <w:fldChar w:fldCharType="begin"/>
      </w:r>
      <w:r w:rsidR="00A42E4F">
        <w:rPr>
          <w:rFonts w:ascii="Times New Roman" w:eastAsia="Times New Roman" w:hAnsi="Times New Roman" w:cs="Times New Roman"/>
          <w:color w:val="000000"/>
          <w:sz w:val="24"/>
          <w:szCs w:val="24"/>
        </w:rPr>
        <w:instrText xml:space="preserve"> REF _Ref116948020 \r \h </w:instrText>
      </w:r>
      <w:r w:rsidR="00A42E4F">
        <w:rPr>
          <w:rFonts w:ascii="Times New Roman" w:eastAsia="Times New Roman" w:hAnsi="Times New Roman" w:cs="Times New Roman"/>
          <w:color w:val="000000"/>
          <w:sz w:val="24"/>
          <w:szCs w:val="24"/>
        </w:rPr>
      </w:r>
      <w:r w:rsidR="00A42E4F">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6.5</w:t>
      </w:r>
      <w:r w:rsidR="00A42E4F">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427F3DC4" w14:textId="56F85D53" w:rsidR="0013719B" w:rsidRDefault="0013719B" w:rsidP="0013719B">
      <w:pPr>
        <w:pStyle w:val="Lgende"/>
        <w:keepNext/>
        <w:jc w:val="center"/>
      </w:pPr>
      <w:bookmarkStart w:id="203" w:name="_Ref116984168"/>
      <w:r>
        <w:t xml:space="preserve">Table </w:t>
      </w:r>
      <w:r>
        <w:fldChar w:fldCharType="begin"/>
      </w:r>
      <w:r>
        <w:instrText>SEQ Table \* ARABIC</w:instrText>
      </w:r>
      <w:r>
        <w:fldChar w:fldCharType="separate"/>
      </w:r>
      <w:r w:rsidR="00CE1258">
        <w:rPr>
          <w:noProof/>
        </w:rPr>
        <w:t>37</w:t>
      </w:r>
      <w:r>
        <w:fldChar w:fldCharType="end"/>
      </w:r>
      <w:bookmarkEnd w:id="203"/>
      <w:r>
        <w:t xml:space="preserve">: Semantics associated to the </w:t>
      </w:r>
      <w:r>
        <w:rPr>
          <w:noProof/>
        </w:rPr>
        <w:t>MPEG_haptics_referenceDevice() syntax</w:t>
      </w:r>
      <w:r w:rsidR="00343C73">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A30594" w:rsidRPr="00084A85" w14:paraId="70545D09" w14:textId="77777777" w:rsidTr="00A42E4F">
        <w:trPr>
          <w:trHeight w:val="298"/>
        </w:trPr>
        <w:tc>
          <w:tcPr>
            <w:tcW w:w="2552" w:type="dxa"/>
            <w:tcBorders>
              <w:bottom w:val="single" w:sz="4" w:space="0" w:color="auto"/>
            </w:tcBorders>
          </w:tcPr>
          <w:p w14:paraId="267161D2" w14:textId="77777777" w:rsidR="0013719B" w:rsidRPr="00BB777E" w:rsidRDefault="0013719B"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66C2720E" w14:textId="77777777" w:rsidR="0013719B" w:rsidRPr="00BB777E" w:rsidRDefault="0013719B"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A30594" w:rsidRPr="00084A85" w14:paraId="2F92363C" w14:textId="77777777" w:rsidTr="00A42E4F">
        <w:tc>
          <w:tcPr>
            <w:tcW w:w="2552" w:type="dxa"/>
            <w:tcBorders>
              <w:top w:val="single" w:sz="4" w:space="0" w:color="auto"/>
            </w:tcBorders>
          </w:tcPr>
          <w:p w14:paraId="7428CD34" w14:textId="77777777" w:rsidR="0013719B" w:rsidRPr="00BB777E" w:rsidRDefault="0013719B"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id</w:t>
            </w:r>
          </w:p>
        </w:tc>
        <w:tc>
          <w:tcPr>
            <w:tcW w:w="6803" w:type="dxa"/>
            <w:tcBorders>
              <w:top w:val="single" w:sz="4" w:space="0" w:color="auto"/>
            </w:tcBorders>
          </w:tcPr>
          <w:p w14:paraId="5C554092" w14:textId="1B87A819" w:rsidR="0013719B" w:rsidRPr="00AE6BB9" w:rsidRDefault="006924C0" w:rsidP="00986A1F">
            <w:pPr>
              <w:tabs>
                <w:tab w:val="left" w:pos="540"/>
                <w:tab w:val="left" w:pos="700"/>
              </w:tabs>
              <w:spacing w:after="120"/>
              <w:rPr>
                <w:rFonts w:cstheme="minorHAnsi"/>
                <w:lang w:val="en-US"/>
              </w:rPr>
            </w:pPr>
            <w:r w:rsidRPr="00AE6BB9">
              <w:rPr>
                <w:rFonts w:cstheme="minorHAnsi"/>
                <w:lang w:val="en-US"/>
              </w:rPr>
              <w:t xml:space="preserve">Unique identifier of the device. The value must be greater </w:t>
            </w:r>
            <w:r w:rsidR="001A3910" w:rsidRPr="00AE6BB9">
              <w:rPr>
                <w:rFonts w:cstheme="minorHAnsi"/>
                <w:lang w:val="en-US"/>
              </w:rPr>
              <w:t>or equal to 0</w:t>
            </w:r>
          </w:p>
        </w:tc>
      </w:tr>
      <w:tr w:rsidR="00A30594" w:rsidRPr="00084A85" w14:paraId="1987A74A" w14:textId="77777777" w:rsidTr="00A42E4F">
        <w:tc>
          <w:tcPr>
            <w:tcW w:w="2552" w:type="dxa"/>
          </w:tcPr>
          <w:p w14:paraId="4F074ADB" w14:textId="130CD046" w:rsidR="0013719B" w:rsidRPr="00BB777E" w:rsidRDefault="00A42E4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name</w:t>
            </w:r>
          </w:p>
        </w:tc>
        <w:tc>
          <w:tcPr>
            <w:tcW w:w="6803" w:type="dxa"/>
          </w:tcPr>
          <w:p w14:paraId="65CF9689" w14:textId="3E4895D5" w:rsidR="0013719B" w:rsidRPr="00AE6BB9" w:rsidRDefault="001A3910" w:rsidP="00986A1F">
            <w:pPr>
              <w:tabs>
                <w:tab w:val="left" w:pos="540"/>
                <w:tab w:val="left" w:pos="700"/>
              </w:tabs>
              <w:spacing w:after="120"/>
              <w:rPr>
                <w:rFonts w:cstheme="minorHAnsi"/>
                <w:lang w:val="en-US"/>
              </w:rPr>
            </w:pPr>
            <w:r w:rsidRPr="00AE6BB9">
              <w:rPr>
                <w:rFonts w:cstheme="minorHAnsi"/>
                <w:lang w:val="en-US"/>
              </w:rPr>
              <w:t>The user-defined name of the device</w:t>
            </w:r>
          </w:p>
        </w:tc>
      </w:tr>
      <w:tr w:rsidR="00A30594" w:rsidRPr="00084A85" w14:paraId="19271142" w14:textId="77777777" w:rsidTr="00A42E4F">
        <w:tc>
          <w:tcPr>
            <w:tcW w:w="2552" w:type="dxa"/>
          </w:tcPr>
          <w:p w14:paraId="0BD756A0" w14:textId="4855312D" w:rsidR="0013719B" w:rsidRPr="00BB777E" w:rsidRDefault="00A42E4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bodyPartMask</w:t>
            </w:r>
          </w:p>
        </w:tc>
        <w:tc>
          <w:tcPr>
            <w:tcW w:w="6803" w:type="dxa"/>
          </w:tcPr>
          <w:p w14:paraId="5F22E754" w14:textId="15B66234" w:rsidR="0013719B" w:rsidRPr="00AE6BB9" w:rsidRDefault="001A3910" w:rsidP="00986A1F">
            <w:pPr>
              <w:tabs>
                <w:tab w:val="left" w:pos="540"/>
                <w:tab w:val="left" w:pos="700"/>
              </w:tabs>
              <w:spacing w:after="120"/>
              <w:rPr>
                <w:rFonts w:cstheme="minorHAnsi"/>
                <w:lang w:val="en-US"/>
              </w:rPr>
            </w:pPr>
            <w:r w:rsidRPr="00AE6BB9">
              <w:rPr>
                <w:rFonts w:cstheme="minorHAnsi"/>
                <w:lang w:val="en-US"/>
              </w:rPr>
              <w:t>Binar</w:t>
            </w:r>
            <w:r w:rsidR="0017274E">
              <w:rPr>
                <w:rFonts w:cstheme="minorHAnsi"/>
                <w:lang w:val="en-US"/>
              </w:rPr>
              <w:t>y</w:t>
            </w:r>
            <w:r w:rsidRPr="00AE6BB9">
              <w:rPr>
                <w:rFonts w:cstheme="minorHAnsi"/>
                <w:lang w:val="en-US"/>
              </w:rPr>
              <w:t xml:space="preserve"> mask specif</w:t>
            </w:r>
            <w:r w:rsidR="0017274E">
              <w:rPr>
                <w:rFonts w:cstheme="minorHAnsi"/>
                <w:lang w:val="en-US"/>
              </w:rPr>
              <w:t>y</w:t>
            </w:r>
            <w:r w:rsidRPr="00AE6BB9">
              <w:rPr>
                <w:rFonts w:cstheme="minorHAnsi"/>
                <w:lang w:val="en-US"/>
              </w:rPr>
              <w:t>ing the location of the device or actuator on the body</w:t>
            </w:r>
          </w:p>
        </w:tc>
      </w:tr>
      <w:tr w:rsidR="0013719B" w:rsidRPr="00084A85" w14:paraId="0F11A965" w14:textId="77777777" w:rsidTr="00AE6BB9">
        <w:tc>
          <w:tcPr>
            <w:tcW w:w="2552" w:type="dxa"/>
          </w:tcPr>
          <w:p w14:paraId="0C68A706" w14:textId="0080A428" w:rsidR="0013719B" w:rsidRDefault="00A42E4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deviceInformationMask</w:t>
            </w:r>
          </w:p>
        </w:tc>
        <w:tc>
          <w:tcPr>
            <w:tcW w:w="6803" w:type="dxa"/>
          </w:tcPr>
          <w:p w14:paraId="25DC4A0D" w14:textId="4FC75D8C" w:rsidR="0013719B" w:rsidRPr="00AE6BB9" w:rsidRDefault="001A3910" w:rsidP="00986A1F">
            <w:pPr>
              <w:tabs>
                <w:tab w:val="left" w:pos="540"/>
                <w:tab w:val="left" w:pos="700"/>
              </w:tabs>
              <w:spacing w:after="120"/>
              <w:rPr>
                <w:rFonts w:cstheme="minorHAnsi"/>
                <w:lang w:val="en-US"/>
              </w:rPr>
            </w:pPr>
            <w:r w:rsidRPr="00AE6BB9">
              <w:rPr>
                <w:rFonts w:cstheme="minorHAnsi"/>
                <w:lang w:val="en-US"/>
              </w:rPr>
              <w:t>Binary mask</w:t>
            </w:r>
            <w:r w:rsidR="00C35131">
              <w:rPr>
                <w:rFonts w:cstheme="minorHAnsi"/>
                <w:lang w:val="en-US"/>
              </w:rPr>
              <w:t xml:space="preserve"> defining </w:t>
            </w:r>
            <w:r w:rsidR="00CB09FB">
              <w:rPr>
                <w:rFonts w:cstheme="minorHAnsi"/>
                <w:lang w:val="en-US"/>
              </w:rPr>
              <w:t xml:space="preserve">which of the </w:t>
            </w:r>
            <w:r w:rsidR="003613E3">
              <w:rPr>
                <w:rFonts w:cstheme="minorHAnsi"/>
                <w:lang w:val="en-US"/>
              </w:rPr>
              <w:t>reference device</w:t>
            </w:r>
            <w:r w:rsidR="00CB09FB">
              <w:rPr>
                <w:rFonts w:cstheme="minorHAnsi"/>
                <w:lang w:val="en-US"/>
              </w:rPr>
              <w:t xml:space="preserve"> properties are stored</w:t>
            </w:r>
          </w:p>
        </w:tc>
      </w:tr>
      <w:tr w:rsidR="0013719B" w:rsidRPr="00084A85" w14:paraId="2F04866C" w14:textId="77777777" w:rsidTr="00AE6BB9">
        <w:tc>
          <w:tcPr>
            <w:tcW w:w="2552" w:type="dxa"/>
          </w:tcPr>
          <w:p w14:paraId="339C44E9" w14:textId="34113B0F" w:rsidR="0013719B"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maximumFrequency</w:t>
            </w:r>
          </w:p>
        </w:tc>
        <w:tc>
          <w:tcPr>
            <w:tcW w:w="6803" w:type="dxa"/>
          </w:tcPr>
          <w:p w14:paraId="0D0C617C" w14:textId="47F6F639" w:rsidR="000F23DC" w:rsidRPr="00AE6BB9" w:rsidRDefault="00F554B4" w:rsidP="009120B9">
            <w:pPr>
              <w:tabs>
                <w:tab w:val="left" w:pos="540"/>
                <w:tab w:val="left" w:pos="700"/>
              </w:tabs>
              <w:spacing w:after="120"/>
              <w:rPr>
                <w:rFonts w:cstheme="minorHAnsi"/>
                <w:lang w:val="en-US"/>
              </w:rPr>
            </w:pPr>
            <w:r w:rsidRPr="00AE6BB9">
              <w:rPr>
                <w:rFonts w:cstheme="minorHAnsi"/>
                <w:lang w:val="en-US"/>
              </w:rPr>
              <w:t>Maximum frequency of the actuator (Hz)</w:t>
            </w:r>
            <w:r w:rsidR="004D0B09" w:rsidRPr="00AE6BB9">
              <w:rPr>
                <w:rFonts w:cstheme="minorHAnsi"/>
                <w:lang w:val="en-US"/>
              </w:rPr>
              <w:t>. The range of this decimal number is [0</w:t>
            </w:r>
            <w:r w:rsidR="00CC1BB2">
              <w:rPr>
                <w:rFonts w:cstheme="minorHAnsi"/>
                <w:lang w:val="en-US"/>
              </w:rPr>
              <w:t>,</w:t>
            </w:r>
            <w:r w:rsidR="00CC1BB2" w:rsidRPr="00AE6BB9">
              <w:rPr>
                <w:rFonts w:cstheme="minorHAnsi"/>
                <w:lang w:val="en-US"/>
              </w:rPr>
              <w:t xml:space="preserve"> </w:t>
            </w:r>
            <w:r w:rsidR="004D0B09" w:rsidRPr="00AE6BB9">
              <w:rPr>
                <w:rFonts w:cstheme="minorHAnsi"/>
                <w:lang w:val="en-US"/>
              </w:rPr>
              <w:t>10000]</w:t>
            </w:r>
            <w:r w:rsidR="008E7491" w:rsidRPr="00AE6BB9">
              <w:rPr>
                <w:rFonts w:cstheme="minorHAnsi"/>
                <w:lang w:val="en-US"/>
              </w:rPr>
              <w:t>.</w:t>
            </w:r>
            <w:r w:rsidR="008E7491" w:rsidRPr="00295DFA">
              <w:rPr>
                <w:rFonts w:cstheme="minorHAnsi"/>
                <w:lang w:val="en-US"/>
              </w:rPr>
              <w:t xml:space="preserve"> </w:t>
            </w:r>
            <w:r w:rsidR="00A6358F">
              <w:rPr>
                <w:rFonts w:cstheme="minorHAnsi"/>
                <w:lang w:val="en-US"/>
              </w:rPr>
              <w:t>Present o</w:t>
            </w:r>
            <w:r w:rsidR="008E7491" w:rsidRPr="00295DFA">
              <w:rPr>
                <w:rFonts w:cstheme="minorHAnsi"/>
                <w:lang w:val="en-US"/>
              </w:rPr>
              <w:t xml:space="preserve">nly if </w:t>
            </w:r>
            <w:r w:rsidR="008E7491">
              <w:rPr>
                <w:rFonts w:ascii="Helvetica Neue" w:eastAsia="Helvetica Neue" w:hAnsi="Helvetica Neue" w:cs="Helvetica Neue"/>
                <w:b/>
                <w:color w:val="000000"/>
                <w:sz w:val="20"/>
                <w:szCs w:val="20"/>
              </w:rPr>
              <w:t>deviceInformationMask</w:t>
            </w:r>
            <w:r w:rsidR="008E7491" w:rsidRPr="00295DFA">
              <w:rPr>
                <w:rFonts w:cstheme="minorHAnsi"/>
                <w:lang w:val="en-US"/>
              </w:rPr>
              <w:t xml:space="preserve"> &amp; 0x00’01 is true</w:t>
            </w:r>
          </w:p>
        </w:tc>
      </w:tr>
      <w:tr w:rsidR="0013719B" w:rsidRPr="00084A85" w14:paraId="469A49A7" w14:textId="77777777" w:rsidTr="00AE6BB9">
        <w:tc>
          <w:tcPr>
            <w:tcW w:w="2552" w:type="dxa"/>
          </w:tcPr>
          <w:p w14:paraId="5BA5B5CC" w14:textId="3EDA9DB9" w:rsidR="0013719B"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minimumFrequency</w:t>
            </w:r>
          </w:p>
        </w:tc>
        <w:tc>
          <w:tcPr>
            <w:tcW w:w="6803" w:type="dxa"/>
          </w:tcPr>
          <w:p w14:paraId="7F3C47C5" w14:textId="723B2FBD" w:rsidR="0013719B" w:rsidRPr="00AE6BB9" w:rsidRDefault="00F554B4" w:rsidP="00986A1F">
            <w:pPr>
              <w:tabs>
                <w:tab w:val="left" w:pos="540"/>
                <w:tab w:val="left" w:pos="700"/>
              </w:tabs>
              <w:spacing w:after="120"/>
              <w:rPr>
                <w:rFonts w:cstheme="minorHAnsi"/>
                <w:lang w:val="en-US"/>
              </w:rPr>
            </w:pPr>
            <w:r w:rsidRPr="00AE6BB9">
              <w:rPr>
                <w:rFonts w:cstheme="minorHAnsi"/>
                <w:lang w:val="en-US"/>
              </w:rPr>
              <w:t>Minimum frequency of the actuator (Hz)</w:t>
            </w:r>
            <w:r w:rsidR="004D0B09" w:rsidRPr="00AE6BB9">
              <w:rPr>
                <w:rFonts w:cstheme="minorHAnsi"/>
                <w:lang w:val="en-US"/>
              </w:rPr>
              <w:t>.</w:t>
            </w:r>
            <w:r w:rsidR="009120B9" w:rsidRPr="00AE6BB9">
              <w:rPr>
                <w:rFonts w:cstheme="minorHAnsi"/>
                <w:lang w:val="en-US"/>
              </w:rPr>
              <w:t xml:space="preserve"> </w:t>
            </w:r>
            <w:r w:rsidR="004D0B09" w:rsidRPr="00AE6BB9">
              <w:rPr>
                <w:rFonts w:cstheme="minorHAnsi"/>
                <w:lang w:val="en-US"/>
              </w:rPr>
              <w:t>The range of this decimal number is [0</w:t>
            </w:r>
            <w:r w:rsidR="00CC1BB2">
              <w:rPr>
                <w:rFonts w:cstheme="minorHAnsi"/>
                <w:lang w:val="en-US"/>
              </w:rPr>
              <w:t>,</w:t>
            </w:r>
            <w:r w:rsidR="004D0B09" w:rsidRPr="00AE6BB9">
              <w:rPr>
                <w:rFonts w:cstheme="minorHAnsi"/>
                <w:lang w:val="en-US"/>
              </w:rPr>
              <w:t xml:space="preserve"> 10000]</w:t>
            </w:r>
            <w:r w:rsidR="008E7491" w:rsidRPr="00986A1F">
              <w:rPr>
                <w:rFonts w:cstheme="minorHAnsi"/>
                <w:lang w:val="en-US"/>
              </w:rPr>
              <w:t>.</w:t>
            </w:r>
            <w:r w:rsidR="008E7491"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8E7491" w:rsidRPr="00295DFA">
              <w:rPr>
                <w:rFonts w:cstheme="minorHAnsi"/>
                <w:lang w:val="en-US"/>
              </w:rPr>
              <w:t xml:space="preserve">if </w:t>
            </w:r>
            <w:r w:rsidR="008E7491">
              <w:rPr>
                <w:rFonts w:ascii="Helvetica Neue" w:eastAsia="Helvetica Neue" w:hAnsi="Helvetica Neue" w:cs="Helvetica Neue"/>
                <w:b/>
                <w:color w:val="000000"/>
                <w:sz w:val="20"/>
                <w:szCs w:val="20"/>
              </w:rPr>
              <w:t>deviceInformationMask</w:t>
            </w:r>
            <w:r w:rsidR="008E7491" w:rsidRPr="00295DFA">
              <w:rPr>
                <w:rFonts w:cstheme="minorHAnsi"/>
                <w:lang w:val="en-US"/>
              </w:rPr>
              <w:t xml:space="preserve"> &amp; 0x00’0</w:t>
            </w:r>
            <w:r w:rsidR="008E7491">
              <w:rPr>
                <w:rFonts w:cstheme="minorHAnsi"/>
                <w:lang w:val="en-US"/>
              </w:rPr>
              <w:t>2</w:t>
            </w:r>
            <w:r w:rsidR="008E7491" w:rsidRPr="00295DFA">
              <w:rPr>
                <w:rFonts w:cstheme="minorHAnsi"/>
                <w:lang w:val="en-US"/>
              </w:rPr>
              <w:t xml:space="preserve"> is true</w:t>
            </w:r>
          </w:p>
        </w:tc>
      </w:tr>
      <w:tr w:rsidR="0013719B" w:rsidRPr="00084A85" w14:paraId="5B57F42F" w14:textId="77777777" w:rsidTr="00AE6BB9">
        <w:tc>
          <w:tcPr>
            <w:tcW w:w="2552" w:type="dxa"/>
          </w:tcPr>
          <w:p w14:paraId="28085387" w14:textId="1873932B" w:rsidR="0013719B"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resonanceFrequency</w:t>
            </w:r>
          </w:p>
        </w:tc>
        <w:tc>
          <w:tcPr>
            <w:tcW w:w="6803" w:type="dxa"/>
          </w:tcPr>
          <w:p w14:paraId="62791CEF" w14:textId="12C0EFC8" w:rsidR="0013719B" w:rsidRPr="00AE6BB9" w:rsidRDefault="00F554B4" w:rsidP="00986A1F">
            <w:pPr>
              <w:tabs>
                <w:tab w:val="left" w:pos="540"/>
                <w:tab w:val="left" w:pos="700"/>
              </w:tabs>
              <w:spacing w:after="120"/>
              <w:rPr>
                <w:rFonts w:cstheme="minorHAnsi"/>
                <w:lang w:val="en-US"/>
              </w:rPr>
            </w:pPr>
            <w:r w:rsidRPr="00AE6BB9">
              <w:rPr>
                <w:rFonts w:cstheme="minorHAnsi"/>
                <w:lang w:val="en-US"/>
              </w:rPr>
              <w:t>Resonance frequency of the actuator (Hz)</w:t>
            </w:r>
            <w:r w:rsidR="004D0B09" w:rsidRPr="00AE6BB9">
              <w:rPr>
                <w:rFonts w:cstheme="minorHAnsi"/>
                <w:lang w:val="en-US"/>
              </w:rPr>
              <w:t>.</w:t>
            </w:r>
            <w:r w:rsidR="009120B9" w:rsidRPr="00AE6BB9">
              <w:rPr>
                <w:rFonts w:cstheme="minorHAnsi"/>
                <w:lang w:val="en-US"/>
              </w:rPr>
              <w:t xml:space="preserve"> </w:t>
            </w:r>
            <w:r w:rsidR="004D0B09" w:rsidRPr="00AE6BB9">
              <w:rPr>
                <w:rFonts w:cstheme="minorHAnsi"/>
                <w:lang w:val="en-US"/>
              </w:rPr>
              <w:t>The range of this decimal number is [0</w:t>
            </w:r>
            <w:r w:rsidR="00CC1BB2">
              <w:rPr>
                <w:rFonts w:cstheme="minorHAnsi"/>
                <w:lang w:val="en-US"/>
              </w:rPr>
              <w:t>,</w:t>
            </w:r>
            <w:r w:rsidR="004D0B09" w:rsidRPr="00AE6BB9">
              <w:rPr>
                <w:rFonts w:cstheme="minorHAnsi"/>
                <w:lang w:val="en-US"/>
              </w:rPr>
              <w:t xml:space="preserve"> 10000]</w:t>
            </w:r>
            <w:r w:rsidR="008E7491" w:rsidRPr="00986A1F">
              <w:rPr>
                <w:rFonts w:cstheme="minorHAnsi"/>
                <w:lang w:val="en-US"/>
              </w:rPr>
              <w:t>.</w:t>
            </w:r>
            <w:r w:rsidR="008E7491"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8E7491" w:rsidRPr="00295DFA">
              <w:rPr>
                <w:rFonts w:cstheme="minorHAnsi"/>
                <w:lang w:val="en-US"/>
              </w:rPr>
              <w:t xml:space="preserve">if </w:t>
            </w:r>
            <w:r w:rsidR="008E7491">
              <w:rPr>
                <w:rFonts w:ascii="Helvetica Neue" w:eastAsia="Helvetica Neue" w:hAnsi="Helvetica Neue" w:cs="Helvetica Neue"/>
                <w:b/>
                <w:color w:val="000000"/>
                <w:sz w:val="20"/>
                <w:szCs w:val="20"/>
              </w:rPr>
              <w:t>deviceInformationMask</w:t>
            </w:r>
            <w:r w:rsidR="008E7491" w:rsidRPr="00295DFA">
              <w:rPr>
                <w:rFonts w:cstheme="minorHAnsi"/>
                <w:lang w:val="en-US"/>
              </w:rPr>
              <w:t xml:space="preserve"> &amp; 0x00’0</w:t>
            </w:r>
            <w:r w:rsidR="007B1E24">
              <w:rPr>
                <w:rFonts w:cstheme="minorHAnsi"/>
                <w:lang w:val="en-US"/>
              </w:rPr>
              <w:t>4</w:t>
            </w:r>
            <w:r w:rsidR="008E7491" w:rsidRPr="00295DFA">
              <w:rPr>
                <w:rFonts w:cstheme="minorHAnsi"/>
                <w:lang w:val="en-US"/>
              </w:rPr>
              <w:t xml:space="preserve"> is true</w:t>
            </w:r>
          </w:p>
        </w:tc>
      </w:tr>
      <w:tr w:rsidR="0013719B" w:rsidRPr="00084A85" w14:paraId="382AACD0" w14:textId="77777777" w:rsidTr="00AE6BB9">
        <w:tc>
          <w:tcPr>
            <w:tcW w:w="2552" w:type="dxa"/>
          </w:tcPr>
          <w:p w14:paraId="583F9679" w14:textId="045B220E" w:rsidR="0013719B"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maximumAmplitude</w:t>
            </w:r>
          </w:p>
        </w:tc>
        <w:tc>
          <w:tcPr>
            <w:tcW w:w="6803" w:type="dxa"/>
          </w:tcPr>
          <w:p w14:paraId="1A7C9346" w14:textId="6B4A6135" w:rsidR="0013719B" w:rsidRPr="00AE6BB9" w:rsidRDefault="00F554B4" w:rsidP="00986A1F">
            <w:pPr>
              <w:tabs>
                <w:tab w:val="left" w:pos="540"/>
                <w:tab w:val="left" w:pos="700"/>
              </w:tabs>
              <w:spacing w:after="120"/>
              <w:rPr>
                <w:rFonts w:cstheme="minorHAnsi"/>
                <w:lang w:val="en-US"/>
              </w:rPr>
            </w:pPr>
            <w:r w:rsidRPr="00AE6BB9">
              <w:rPr>
                <w:rFonts w:cstheme="minorHAnsi"/>
                <w:lang w:val="en-US"/>
              </w:rPr>
              <w:t>Maximum amplitude value of the targeted device according to the perception_modality</w:t>
            </w:r>
            <w:r w:rsidR="009120B9" w:rsidRPr="00AE6BB9">
              <w:rPr>
                <w:rFonts w:cstheme="minorHAnsi"/>
                <w:lang w:val="en-US"/>
              </w:rPr>
              <w:t>. The range of this decimal number is [0</w:t>
            </w:r>
            <w:r w:rsidR="00E662E1">
              <w:rPr>
                <w:rFonts w:cstheme="minorHAnsi"/>
                <w:lang w:val="en-US"/>
              </w:rPr>
              <w:t>,</w:t>
            </w:r>
            <w:r w:rsidR="00E662E1" w:rsidRPr="00AE6BB9">
              <w:rPr>
                <w:rFonts w:cstheme="minorHAnsi"/>
                <w:lang w:val="en-US"/>
              </w:rPr>
              <w:t xml:space="preserve"> </w:t>
            </w:r>
            <w:r w:rsidR="009120B9" w:rsidRPr="00AE6BB9">
              <w:rPr>
                <w:rFonts w:cstheme="minorHAnsi"/>
                <w:lang w:val="en-US"/>
              </w:rPr>
              <w:t>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0x00’0</w:t>
            </w:r>
            <w:r w:rsidR="007B1E24">
              <w:rPr>
                <w:rFonts w:cstheme="minorHAnsi"/>
                <w:lang w:val="en-US"/>
              </w:rPr>
              <w:t>8</w:t>
            </w:r>
            <w:r w:rsidR="007B1E24" w:rsidRPr="00295DFA">
              <w:rPr>
                <w:rFonts w:cstheme="minorHAnsi"/>
                <w:lang w:val="en-US"/>
              </w:rPr>
              <w:t xml:space="preserve"> is true</w:t>
            </w:r>
          </w:p>
        </w:tc>
      </w:tr>
      <w:tr w:rsidR="00A42E4F" w:rsidRPr="00084A85" w14:paraId="3F26E4B2" w14:textId="77777777" w:rsidTr="00AE6BB9">
        <w:tc>
          <w:tcPr>
            <w:tcW w:w="2552" w:type="dxa"/>
          </w:tcPr>
          <w:p w14:paraId="2918C9F0" w14:textId="2002F508"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impedance</w:t>
            </w:r>
          </w:p>
        </w:tc>
        <w:tc>
          <w:tcPr>
            <w:tcW w:w="6803" w:type="dxa"/>
          </w:tcPr>
          <w:p w14:paraId="3707BE93" w14:textId="0D37B5CE" w:rsidR="00A42E4F" w:rsidRPr="00AE6BB9" w:rsidRDefault="00F554B4" w:rsidP="00986A1F">
            <w:pPr>
              <w:tabs>
                <w:tab w:val="left" w:pos="540"/>
                <w:tab w:val="left" w:pos="700"/>
              </w:tabs>
              <w:spacing w:after="120"/>
              <w:rPr>
                <w:rFonts w:cstheme="minorHAnsi"/>
                <w:lang w:val="en-US"/>
              </w:rPr>
            </w:pPr>
            <w:r w:rsidRPr="00AE6BB9">
              <w:rPr>
                <w:rFonts w:cstheme="minorHAnsi"/>
                <w:lang w:val="en-US"/>
              </w:rPr>
              <w:t>Impedance of the actuator (Ω)</w:t>
            </w:r>
            <w:r w:rsidR="009120B9" w:rsidRPr="00AE6BB9">
              <w:rPr>
                <w:rFonts w:cstheme="minorHAnsi"/>
                <w:lang w:val="en-US"/>
              </w:rPr>
              <w:t>. The range of this decimal number is [0</w:t>
            </w:r>
            <w:r w:rsidR="00504A2A">
              <w:rPr>
                <w:rFonts w:cstheme="minorHAnsi"/>
                <w:lang w:val="en-US"/>
              </w:rPr>
              <w:t>,</w:t>
            </w:r>
            <w:r w:rsidR="00504A2A" w:rsidRPr="00AE6BB9">
              <w:rPr>
                <w:rFonts w:cstheme="minorHAnsi"/>
                <w:lang w:val="en-US"/>
              </w:rPr>
              <w:t xml:space="preserve"> </w:t>
            </w:r>
            <w:r w:rsidR="009120B9" w:rsidRPr="00AE6BB9">
              <w:rPr>
                <w:rFonts w:cstheme="minorHAnsi"/>
                <w:lang w:val="en-US"/>
              </w:rPr>
              <w:t>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0x00’1</w:t>
            </w:r>
            <w:r w:rsidR="007B1E24">
              <w:rPr>
                <w:rFonts w:cstheme="minorHAnsi"/>
                <w:lang w:val="en-US"/>
              </w:rPr>
              <w:t>0</w:t>
            </w:r>
            <w:r w:rsidR="007B1E24" w:rsidRPr="00295DFA">
              <w:rPr>
                <w:rFonts w:cstheme="minorHAnsi"/>
                <w:lang w:val="en-US"/>
              </w:rPr>
              <w:t xml:space="preserve"> is true</w:t>
            </w:r>
          </w:p>
        </w:tc>
      </w:tr>
      <w:tr w:rsidR="00A42E4F" w:rsidRPr="00084A85" w14:paraId="068F88EC" w14:textId="77777777" w:rsidTr="00AE6BB9">
        <w:tc>
          <w:tcPr>
            <w:tcW w:w="2552" w:type="dxa"/>
          </w:tcPr>
          <w:p w14:paraId="52204B97" w14:textId="665C9D75"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maximumVoltage</w:t>
            </w:r>
          </w:p>
        </w:tc>
        <w:tc>
          <w:tcPr>
            <w:tcW w:w="6803" w:type="dxa"/>
          </w:tcPr>
          <w:p w14:paraId="3C00D246" w14:textId="78AF9006" w:rsidR="00A42E4F" w:rsidRPr="00AE6BB9" w:rsidRDefault="00F42482" w:rsidP="00986A1F">
            <w:pPr>
              <w:tabs>
                <w:tab w:val="left" w:pos="540"/>
                <w:tab w:val="left" w:pos="700"/>
              </w:tabs>
              <w:spacing w:after="120"/>
              <w:rPr>
                <w:rFonts w:cstheme="minorHAnsi"/>
                <w:lang w:val="en-US"/>
              </w:rPr>
            </w:pPr>
            <w:r w:rsidRPr="00AE6BB9">
              <w:rPr>
                <w:rFonts w:cstheme="minorHAnsi"/>
                <w:lang w:val="en-US"/>
              </w:rPr>
              <w:t>Maximum voltage of the actuator (V)</w:t>
            </w:r>
            <w:r w:rsidR="009120B9" w:rsidRPr="00AE6BB9">
              <w:rPr>
                <w:rFonts w:cstheme="minorHAnsi"/>
                <w:lang w:val="en-US"/>
              </w:rPr>
              <w:t>. The range of this decimal number is [0</w:t>
            </w:r>
            <w:r w:rsidR="00504A2A">
              <w:rPr>
                <w:rFonts w:cstheme="minorHAnsi"/>
                <w:lang w:val="en-US"/>
              </w:rPr>
              <w:t>,</w:t>
            </w:r>
            <w:r w:rsidR="00504A2A" w:rsidRPr="00AE6BB9">
              <w:rPr>
                <w:rFonts w:cstheme="minorHAnsi"/>
                <w:lang w:val="en-US"/>
              </w:rPr>
              <w:t xml:space="preserve"> </w:t>
            </w:r>
            <w:r w:rsidR="009120B9" w:rsidRPr="00AE6BB9">
              <w:rPr>
                <w:rFonts w:cstheme="minorHAnsi"/>
                <w:lang w:val="en-US"/>
              </w:rPr>
              <w:t>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0x00’</w:t>
            </w:r>
            <w:r w:rsidR="007B1E24">
              <w:rPr>
                <w:rFonts w:cstheme="minorHAnsi"/>
                <w:lang w:val="en-US"/>
              </w:rPr>
              <w:t>20</w:t>
            </w:r>
            <w:r w:rsidR="007B1E24" w:rsidRPr="00295DFA">
              <w:rPr>
                <w:rFonts w:cstheme="minorHAnsi"/>
                <w:lang w:val="en-US"/>
              </w:rPr>
              <w:t xml:space="preserve"> is true</w:t>
            </w:r>
          </w:p>
        </w:tc>
      </w:tr>
      <w:tr w:rsidR="00A42E4F" w:rsidRPr="00084A85" w14:paraId="24F6780D" w14:textId="77777777" w:rsidTr="00AE6BB9">
        <w:tc>
          <w:tcPr>
            <w:tcW w:w="2552" w:type="dxa"/>
          </w:tcPr>
          <w:p w14:paraId="4B846FC5" w14:textId="6A2FA11E"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maximumCurrent</w:t>
            </w:r>
          </w:p>
        </w:tc>
        <w:tc>
          <w:tcPr>
            <w:tcW w:w="6803" w:type="dxa"/>
          </w:tcPr>
          <w:p w14:paraId="32C0AE96" w14:textId="4A933D3F" w:rsidR="00A42E4F" w:rsidRPr="00AE6BB9" w:rsidRDefault="00F42482" w:rsidP="00986A1F">
            <w:pPr>
              <w:tabs>
                <w:tab w:val="left" w:pos="540"/>
                <w:tab w:val="left" w:pos="700"/>
              </w:tabs>
              <w:spacing w:after="120"/>
              <w:rPr>
                <w:rFonts w:cstheme="minorHAnsi"/>
                <w:lang w:val="en-US"/>
              </w:rPr>
            </w:pPr>
            <w:r w:rsidRPr="00AE6BB9">
              <w:rPr>
                <w:rFonts w:cstheme="minorHAnsi"/>
                <w:lang w:val="en-US"/>
              </w:rPr>
              <w:t>Maximum current of the actuator (A)</w:t>
            </w:r>
            <w:r w:rsidR="009120B9" w:rsidRPr="00AE6BB9">
              <w:rPr>
                <w:rFonts w:cstheme="minorHAnsi"/>
                <w:lang w:val="en-US"/>
              </w:rPr>
              <w:t>. The range of this decimal number is [0</w:t>
            </w:r>
            <w:r w:rsidR="002E446D">
              <w:rPr>
                <w:rFonts w:cstheme="minorHAnsi"/>
                <w:lang w:val="en-US"/>
              </w:rPr>
              <w:t>,</w:t>
            </w:r>
            <w:r w:rsidR="002E446D" w:rsidRPr="00AE6BB9">
              <w:rPr>
                <w:rFonts w:cstheme="minorHAnsi"/>
                <w:lang w:val="en-US"/>
              </w:rPr>
              <w:t xml:space="preserve"> </w:t>
            </w:r>
            <w:r w:rsidR="009120B9" w:rsidRPr="00AE6BB9">
              <w:rPr>
                <w:rFonts w:cstheme="minorHAnsi"/>
                <w:lang w:val="en-US"/>
              </w:rPr>
              <w:t>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0x00’</w:t>
            </w:r>
            <w:r w:rsidR="007B1E24">
              <w:rPr>
                <w:rFonts w:cstheme="minorHAnsi"/>
                <w:lang w:val="en-US"/>
              </w:rPr>
              <w:t>40</w:t>
            </w:r>
            <w:r w:rsidR="007B1E24" w:rsidRPr="00295DFA">
              <w:rPr>
                <w:rFonts w:cstheme="minorHAnsi"/>
                <w:lang w:val="en-US"/>
              </w:rPr>
              <w:t xml:space="preserve"> is true</w:t>
            </w:r>
          </w:p>
        </w:tc>
      </w:tr>
      <w:tr w:rsidR="00A42E4F" w:rsidRPr="00084A85" w14:paraId="0662E5CA" w14:textId="77777777" w:rsidTr="00AE6BB9">
        <w:tc>
          <w:tcPr>
            <w:tcW w:w="2552" w:type="dxa"/>
          </w:tcPr>
          <w:p w14:paraId="1E68501C" w14:textId="7BBAAE37"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maximumDisplacement</w:t>
            </w:r>
          </w:p>
        </w:tc>
        <w:tc>
          <w:tcPr>
            <w:tcW w:w="6803" w:type="dxa"/>
          </w:tcPr>
          <w:p w14:paraId="22D5FD4B" w14:textId="55933D1C" w:rsidR="00A42E4F" w:rsidRPr="00AE6BB9" w:rsidRDefault="00F42482" w:rsidP="00986A1F">
            <w:pPr>
              <w:tabs>
                <w:tab w:val="left" w:pos="540"/>
                <w:tab w:val="left" w:pos="700"/>
              </w:tabs>
              <w:spacing w:after="120"/>
              <w:rPr>
                <w:rFonts w:cstheme="minorHAnsi"/>
                <w:lang w:val="en-US"/>
              </w:rPr>
            </w:pPr>
            <w:r w:rsidRPr="00AE6BB9">
              <w:rPr>
                <w:rFonts w:cstheme="minorHAnsi"/>
                <w:lang w:val="en-US"/>
              </w:rPr>
              <w:t>Maximum displacement of the actuator (mm)</w:t>
            </w:r>
            <w:r w:rsidR="009120B9" w:rsidRPr="00AE6BB9">
              <w:rPr>
                <w:rFonts w:cstheme="minorHAnsi"/>
                <w:lang w:val="en-US"/>
              </w:rPr>
              <w:t>. The range of this decimal number is [0</w:t>
            </w:r>
            <w:r w:rsidR="002E446D">
              <w:rPr>
                <w:rFonts w:cstheme="minorHAnsi"/>
                <w:lang w:val="en-US"/>
              </w:rPr>
              <w:t>,</w:t>
            </w:r>
            <w:r w:rsidR="002E446D" w:rsidRPr="00AE6BB9">
              <w:rPr>
                <w:rFonts w:cstheme="minorHAnsi"/>
                <w:lang w:val="en-US"/>
              </w:rPr>
              <w:t xml:space="preserve"> </w:t>
            </w:r>
            <w:r w:rsidR="009120B9" w:rsidRPr="00AE6BB9">
              <w:rPr>
                <w:rFonts w:cstheme="minorHAnsi"/>
                <w:lang w:val="en-US"/>
              </w:rPr>
              <w:t>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0x00’</w:t>
            </w:r>
            <w:r w:rsidR="007B1E24">
              <w:rPr>
                <w:rFonts w:cstheme="minorHAnsi"/>
                <w:lang w:val="en-US"/>
              </w:rPr>
              <w:t>80</w:t>
            </w:r>
            <w:r w:rsidR="007B1E24" w:rsidRPr="00295DFA">
              <w:rPr>
                <w:rFonts w:cstheme="minorHAnsi"/>
                <w:lang w:val="en-US"/>
              </w:rPr>
              <w:t xml:space="preserve"> is true</w:t>
            </w:r>
          </w:p>
        </w:tc>
      </w:tr>
      <w:tr w:rsidR="00A42E4F" w:rsidRPr="00084A85" w14:paraId="6ECF9FCB" w14:textId="77777777" w:rsidTr="00AE6BB9">
        <w:tc>
          <w:tcPr>
            <w:tcW w:w="2552" w:type="dxa"/>
          </w:tcPr>
          <w:p w14:paraId="607945C1" w14:textId="39F81606"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weight</w:t>
            </w:r>
          </w:p>
        </w:tc>
        <w:tc>
          <w:tcPr>
            <w:tcW w:w="6803" w:type="dxa"/>
          </w:tcPr>
          <w:p w14:paraId="2775D741" w14:textId="31FC1FF1" w:rsidR="00A42E4F" w:rsidRPr="00AE6BB9" w:rsidRDefault="00F42482" w:rsidP="00986A1F">
            <w:pPr>
              <w:tabs>
                <w:tab w:val="left" w:pos="540"/>
                <w:tab w:val="left" w:pos="700"/>
              </w:tabs>
              <w:spacing w:after="120"/>
              <w:rPr>
                <w:rFonts w:cstheme="minorHAnsi"/>
                <w:lang w:val="en-US"/>
              </w:rPr>
            </w:pPr>
            <w:r w:rsidRPr="00AE6BB9">
              <w:rPr>
                <w:rFonts w:cstheme="minorHAnsi"/>
                <w:lang w:val="en-US"/>
              </w:rPr>
              <w:t>Weight of the device (</w:t>
            </w:r>
            <w:r w:rsidR="002E446D">
              <w:rPr>
                <w:rFonts w:cstheme="minorHAnsi"/>
                <w:lang w:val="en-US"/>
              </w:rPr>
              <w:t>k</w:t>
            </w:r>
            <w:r w:rsidR="002E446D" w:rsidRPr="00AE6BB9">
              <w:rPr>
                <w:rFonts w:cstheme="minorHAnsi"/>
                <w:lang w:val="en-US"/>
              </w:rPr>
              <w:t>g</w:t>
            </w:r>
            <w:r w:rsidRPr="00AE6BB9">
              <w:rPr>
                <w:rFonts w:cstheme="minorHAnsi"/>
                <w:lang w:val="en-US"/>
              </w:rPr>
              <w:t>)</w:t>
            </w:r>
            <w:r w:rsidR="009120B9" w:rsidRPr="00AE6BB9">
              <w:rPr>
                <w:rFonts w:cstheme="minorHAnsi"/>
                <w:lang w:val="en-US"/>
              </w:rPr>
              <w:t>. The range of this decimal number is [0</w:t>
            </w:r>
            <w:r w:rsidR="00037351">
              <w:rPr>
                <w:rFonts w:cstheme="minorHAnsi"/>
                <w:lang w:val="en-US"/>
              </w:rPr>
              <w:t>,</w:t>
            </w:r>
            <w:r w:rsidR="009120B9" w:rsidRPr="00AE6BB9">
              <w:rPr>
                <w:rFonts w:cstheme="minorHAnsi"/>
                <w:lang w:val="en-US"/>
              </w:rPr>
              <w:t xml:space="preserve"> 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w:t>
            </w:r>
            <w:r w:rsidR="007B1E24">
              <w:rPr>
                <w:rFonts w:cstheme="minorHAnsi"/>
                <w:lang w:val="en-US"/>
              </w:rPr>
              <w:t>1</w:t>
            </w:r>
            <w:r w:rsidR="007B1E24" w:rsidRPr="00295DFA">
              <w:rPr>
                <w:rFonts w:cstheme="minorHAnsi"/>
                <w:lang w:val="en-US"/>
              </w:rPr>
              <w:t>’0</w:t>
            </w:r>
            <w:r w:rsidR="007B1E24">
              <w:rPr>
                <w:rFonts w:cstheme="minorHAnsi"/>
                <w:lang w:val="en-US"/>
              </w:rPr>
              <w:t>0</w:t>
            </w:r>
            <w:r w:rsidR="007B1E24" w:rsidRPr="00295DFA">
              <w:rPr>
                <w:rFonts w:cstheme="minorHAnsi"/>
                <w:lang w:val="en-US"/>
              </w:rPr>
              <w:t xml:space="preserve"> is true</w:t>
            </w:r>
          </w:p>
        </w:tc>
      </w:tr>
      <w:tr w:rsidR="00A42E4F" w:rsidRPr="00084A85" w14:paraId="140B3540" w14:textId="77777777" w:rsidTr="00AE6BB9">
        <w:tc>
          <w:tcPr>
            <w:tcW w:w="2552" w:type="dxa"/>
          </w:tcPr>
          <w:p w14:paraId="2E321E04" w14:textId="363FAEC7"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size</w:t>
            </w:r>
          </w:p>
        </w:tc>
        <w:tc>
          <w:tcPr>
            <w:tcW w:w="6803" w:type="dxa"/>
          </w:tcPr>
          <w:p w14:paraId="53B64F40" w14:textId="0331D423" w:rsidR="00A42E4F" w:rsidRPr="00AE6BB9" w:rsidRDefault="00ED0788" w:rsidP="00986A1F">
            <w:pPr>
              <w:tabs>
                <w:tab w:val="left" w:pos="540"/>
                <w:tab w:val="left" w:pos="700"/>
              </w:tabs>
              <w:spacing w:after="120"/>
              <w:rPr>
                <w:rFonts w:cstheme="minorHAnsi"/>
                <w:lang w:val="en-US"/>
              </w:rPr>
            </w:pPr>
            <w:r>
              <w:rPr>
                <w:rFonts w:cstheme="minorHAnsi"/>
                <w:lang w:val="en-US"/>
              </w:rPr>
              <w:t>Diameter of the bounding sphere</w:t>
            </w:r>
            <w:r w:rsidRPr="00AE6BB9">
              <w:rPr>
                <w:rFonts w:cstheme="minorHAnsi"/>
                <w:lang w:val="en-US"/>
              </w:rPr>
              <w:t xml:space="preserve"> </w:t>
            </w:r>
            <w:r w:rsidR="00F42482" w:rsidRPr="00AE6BB9">
              <w:rPr>
                <w:rFonts w:cstheme="minorHAnsi"/>
                <w:lang w:val="en-US"/>
              </w:rPr>
              <w:t>of the device (mm)</w:t>
            </w:r>
            <w:r w:rsidR="009120B9" w:rsidRPr="00AE6BB9">
              <w:rPr>
                <w:rFonts w:cstheme="minorHAnsi"/>
                <w:lang w:val="en-US"/>
              </w:rPr>
              <w:t>. The range of this decimal number is [0</w:t>
            </w:r>
            <w:r w:rsidR="00711906">
              <w:rPr>
                <w:rFonts w:cstheme="minorHAnsi"/>
                <w:lang w:val="en-US"/>
              </w:rPr>
              <w:t>,</w:t>
            </w:r>
            <w:r w:rsidR="009120B9" w:rsidRPr="00AE6BB9">
              <w:rPr>
                <w:rFonts w:cstheme="minorHAnsi"/>
                <w:lang w:val="en-US"/>
              </w:rPr>
              <w:t xml:space="preserve"> 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w:t>
            </w:r>
            <w:r w:rsidR="007B1E24">
              <w:rPr>
                <w:rFonts w:cstheme="minorHAnsi"/>
                <w:lang w:val="en-US"/>
              </w:rPr>
              <w:t>2</w:t>
            </w:r>
            <w:r w:rsidR="007B1E24" w:rsidRPr="00295DFA">
              <w:rPr>
                <w:rFonts w:cstheme="minorHAnsi"/>
                <w:lang w:val="en-US"/>
              </w:rPr>
              <w:t>’0</w:t>
            </w:r>
            <w:r w:rsidR="007B1E24">
              <w:rPr>
                <w:rFonts w:cstheme="minorHAnsi"/>
                <w:lang w:val="en-US"/>
              </w:rPr>
              <w:t>0</w:t>
            </w:r>
            <w:r w:rsidR="007B1E24" w:rsidRPr="00295DFA">
              <w:rPr>
                <w:rFonts w:cstheme="minorHAnsi"/>
                <w:lang w:val="en-US"/>
              </w:rPr>
              <w:t xml:space="preserve"> is true</w:t>
            </w:r>
          </w:p>
        </w:tc>
      </w:tr>
      <w:tr w:rsidR="00A42E4F" w:rsidRPr="00084A85" w14:paraId="68774F02" w14:textId="77777777" w:rsidTr="00AE6BB9">
        <w:tc>
          <w:tcPr>
            <w:tcW w:w="2552" w:type="dxa"/>
          </w:tcPr>
          <w:p w14:paraId="581EEC84" w14:textId="1E954FE2" w:rsidR="00A42E4F" w:rsidRPr="00AE6BB9"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custom</w:t>
            </w:r>
          </w:p>
        </w:tc>
        <w:tc>
          <w:tcPr>
            <w:tcW w:w="6803" w:type="dxa"/>
          </w:tcPr>
          <w:p w14:paraId="35646B5B" w14:textId="535C61FE" w:rsidR="00A42E4F" w:rsidRPr="00AE6BB9" w:rsidRDefault="00F42482" w:rsidP="00986A1F">
            <w:pPr>
              <w:tabs>
                <w:tab w:val="left" w:pos="540"/>
                <w:tab w:val="left" w:pos="700"/>
              </w:tabs>
              <w:spacing w:after="120"/>
              <w:rPr>
                <w:rFonts w:cstheme="minorHAnsi"/>
                <w:lang w:val="en-US"/>
              </w:rPr>
            </w:pPr>
            <w:r w:rsidRPr="00AE6BB9">
              <w:rPr>
                <w:rFonts w:cstheme="minorHAnsi"/>
                <w:lang w:val="en-US"/>
              </w:rPr>
              <w:t xml:space="preserve">User-defined data. The parameter may be used to specify additional properties of the </w:t>
            </w:r>
            <w:r w:rsidR="006D4313" w:rsidRPr="00AE6BB9">
              <w:rPr>
                <w:rFonts w:cstheme="minorHAnsi"/>
                <w:lang w:val="en-US"/>
              </w:rPr>
              <w:t xml:space="preserve">targeted </w:t>
            </w:r>
            <w:r w:rsidRPr="00AE6BB9">
              <w:rPr>
                <w:rFonts w:cstheme="minorHAnsi"/>
                <w:lang w:val="en-US"/>
              </w:rPr>
              <w:t>device</w:t>
            </w:r>
            <w:r w:rsidR="009120B9" w:rsidRPr="00AE6BB9">
              <w:rPr>
                <w:rFonts w:cstheme="minorHAnsi"/>
                <w:lang w:val="en-US"/>
              </w:rPr>
              <w:t>. The range of this decimal number is [-10000</w:t>
            </w:r>
            <w:r w:rsidR="001A7334">
              <w:rPr>
                <w:rFonts w:cstheme="minorHAnsi"/>
                <w:lang w:val="en-US"/>
              </w:rPr>
              <w:t>,</w:t>
            </w:r>
            <w:r w:rsidR="009120B9" w:rsidRPr="00AE6BB9">
              <w:rPr>
                <w:rFonts w:cstheme="minorHAnsi"/>
                <w:lang w:val="en-US"/>
              </w:rPr>
              <w:t xml:space="preserve"> 10000]</w:t>
            </w:r>
            <w:r w:rsidR="007B1E24" w:rsidRPr="00986A1F">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 xml:space="preserve">nly </w:t>
            </w:r>
            <w:r w:rsidR="007B1E24" w:rsidRPr="00295DFA">
              <w:rPr>
                <w:rFonts w:cstheme="minorHAnsi"/>
                <w:lang w:val="en-US"/>
              </w:rPr>
              <w:t xml:space="preserve">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w:t>
            </w:r>
            <w:r w:rsidR="007B1E24">
              <w:rPr>
                <w:rFonts w:cstheme="minorHAnsi"/>
                <w:lang w:val="en-US"/>
              </w:rPr>
              <w:t>4</w:t>
            </w:r>
            <w:r w:rsidR="007B1E24" w:rsidRPr="00295DFA">
              <w:rPr>
                <w:rFonts w:cstheme="minorHAnsi"/>
                <w:lang w:val="en-US"/>
              </w:rPr>
              <w:t>’0</w:t>
            </w:r>
            <w:r w:rsidR="007B1E24">
              <w:rPr>
                <w:rFonts w:cstheme="minorHAnsi"/>
                <w:lang w:val="en-US"/>
              </w:rPr>
              <w:t>0</w:t>
            </w:r>
            <w:r w:rsidR="007B1E24" w:rsidRPr="00295DFA">
              <w:rPr>
                <w:rFonts w:cstheme="minorHAnsi"/>
                <w:lang w:val="en-US"/>
              </w:rPr>
              <w:t xml:space="preserve"> is true</w:t>
            </w:r>
          </w:p>
        </w:tc>
      </w:tr>
      <w:tr w:rsidR="00A30594" w:rsidRPr="00084A85" w14:paraId="761238ED" w14:textId="77777777" w:rsidTr="00A42E4F">
        <w:trPr>
          <w:trHeight w:val="444"/>
        </w:trPr>
        <w:tc>
          <w:tcPr>
            <w:tcW w:w="2552" w:type="dxa"/>
            <w:tcBorders>
              <w:bottom w:val="single" w:sz="4" w:space="0" w:color="auto"/>
            </w:tcBorders>
          </w:tcPr>
          <w:p w14:paraId="58346CDF" w14:textId="271BD027" w:rsidR="0013719B" w:rsidRPr="00BB777E" w:rsidRDefault="00A42E4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type</w:t>
            </w:r>
          </w:p>
        </w:tc>
        <w:tc>
          <w:tcPr>
            <w:tcW w:w="6803" w:type="dxa"/>
            <w:tcBorders>
              <w:bottom w:val="single" w:sz="4" w:space="0" w:color="auto"/>
            </w:tcBorders>
          </w:tcPr>
          <w:p w14:paraId="6E418186" w14:textId="4C9B1A02" w:rsidR="0013719B" w:rsidRPr="00AE6BB9" w:rsidRDefault="006D4313" w:rsidP="00986A1F">
            <w:pPr>
              <w:tabs>
                <w:tab w:val="left" w:pos="540"/>
                <w:tab w:val="left" w:pos="700"/>
              </w:tabs>
              <w:spacing w:after="120"/>
              <w:rPr>
                <w:rFonts w:cstheme="minorHAnsi"/>
                <w:lang w:val="en-US"/>
              </w:rPr>
            </w:pPr>
            <w:r w:rsidRPr="00AE6BB9">
              <w:rPr>
                <w:rFonts w:cstheme="minorHAnsi"/>
                <w:lang w:val="en-US"/>
              </w:rPr>
              <w:t>Indicate the type of actuator.</w:t>
            </w:r>
            <w:r w:rsidR="00A42E4F" w:rsidRPr="00AE6BB9">
              <w:rPr>
                <w:rFonts w:cstheme="minorHAnsi"/>
                <w:lang w:val="en-US"/>
              </w:rPr>
              <w:t xml:space="preserve"> Possible values are detailed in </w:t>
            </w:r>
            <w:r w:rsidR="00A42E4F" w:rsidRPr="00AE6BB9">
              <w:rPr>
                <w:rFonts w:cstheme="minorHAnsi"/>
                <w:lang w:val="en-US"/>
              </w:rPr>
              <w:fldChar w:fldCharType="begin"/>
            </w:r>
            <w:r w:rsidR="00A42E4F" w:rsidRPr="00AE6BB9">
              <w:rPr>
                <w:rFonts w:cstheme="minorHAnsi"/>
                <w:lang w:val="en-US"/>
              </w:rPr>
              <w:instrText xml:space="preserve"> REF _Ref116984425 \h </w:instrText>
            </w:r>
            <w:r w:rsidR="00F114FF" w:rsidRPr="00AE6BB9">
              <w:rPr>
                <w:rFonts w:cstheme="minorHAnsi"/>
                <w:lang w:val="en-US"/>
              </w:rPr>
              <w:instrText xml:space="preserve"> \* MERGEFORMAT </w:instrText>
            </w:r>
            <w:r w:rsidR="00A42E4F" w:rsidRPr="00AE6BB9">
              <w:rPr>
                <w:rFonts w:cstheme="minorHAnsi"/>
                <w:lang w:val="en-US"/>
              </w:rPr>
            </w:r>
            <w:r w:rsidR="00A42E4F" w:rsidRPr="00AE6BB9">
              <w:rPr>
                <w:rFonts w:cstheme="minorHAnsi"/>
                <w:lang w:val="en-US"/>
              </w:rPr>
              <w:fldChar w:fldCharType="separate"/>
            </w:r>
            <w:r w:rsidR="00CE1258" w:rsidRPr="00FE2AC3">
              <w:rPr>
                <w:rFonts w:cstheme="minorHAnsi"/>
                <w:lang w:val="en-US"/>
              </w:rPr>
              <w:t>Table 38</w:t>
            </w:r>
            <w:r w:rsidR="00A42E4F" w:rsidRPr="00AE6BB9">
              <w:rPr>
                <w:rFonts w:cstheme="minorHAnsi"/>
                <w:lang w:val="en-US"/>
              </w:rPr>
              <w:fldChar w:fldCharType="end"/>
            </w:r>
            <w:r w:rsidR="00A42E4F" w:rsidRPr="00AE6BB9">
              <w:rPr>
                <w:rFonts w:cstheme="minorHAnsi"/>
                <w:lang w:val="en-US"/>
              </w:rPr>
              <w:t>.</w:t>
            </w:r>
            <w:r w:rsidR="007B1E24" w:rsidRPr="00295DFA">
              <w:rPr>
                <w:rFonts w:cstheme="minorHAnsi"/>
                <w:lang w:val="en-US"/>
              </w:rPr>
              <w:t xml:space="preserve"> </w:t>
            </w:r>
            <w:r w:rsidR="00A6358F">
              <w:rPr>
                <w:rFonts w:cstheme="minorHAnsi"/>
                <w:lang w:val="en-US"/>
              </w:rPr>
              <w:t>Present o</w:t>
            </w:r>
            <w:r w:rsidR="00A6358F" w:rsidRPr="00295DFA">
              <w:rPr>
                <w:rFonts w:cstheme="minorHAnsi"/>
                <w:lang w:val="en-US"/>
              </w:rPr>
              <w:t>nly</w:t>
            </w:r>
            <w:r w:rsidR="007B1E24" w:rsidRPr="00295DFA">
              <w:rPr>
                <w:rFonts w:cstheme="minorHAnsi"/>
                <w:lang w:val="en-US"/>
              </w:rPr>
              <w:t xml:space="preserve"> if </w:t>
            </w:r>
            <w:r w:rsidR="007B1E24">
              <w:rPr>
                <w:rFonts w:ascii="Helvetica Neue" w:eastAsia="Helvetica Neue" w:hAnsi="Helvetica Neue" w:cs="Helvetica Neue"/>
                <w:b/>
                <w:color w:val="000000"/>
                <w:sz w:val="20"/>
                <w:szCs w:val="20"/>
              </w:rPr>
              <w:t>deviceInformationMask</w:t>
            </w:r>
            <w:r w:rsidR="007B1E24" w:rsidRPr="00295DFA">
              <w:rPr>
                <w:rFonts w:cstheme="minorHAnsi"/>
                <w:lang w:val="en-US"/>
              </w:rPr>
              <w:t xml:space="preserve"> &amp; 0x0</w:t>
            </w:r>
            <w:r w:rsidR="007B1E24">
              <w:rPr>
                <w:rFonts w:cstheme="minorHAnsi"/>
                <w:lang w:val="en-US"/>
              </w:rPr>
              <w:t>8</w:t>
            </w:r>
            <w:r w:rsidR="007B1E24" w:rsidRPr="00295DFA">
              <w:rPr>
                <w:rFonts w:cstheme="minorHAnsi"/>
                <w:lang w:val="en-US"/>
              </w:rPr>
              <w:t>’0</w:t>
            </w:r>
            <w:r w:rsidR="007B1E24">
              <w:rPr>
                <w:rFonts w:cstheme="minorHAnsi"/>
                <w:lang w:val="en-US"/>
              </w:rPr>
              <w:t>0</w:t>
            </w:r>
            <w:r w:rsidR="007B1E24" w:rsidRPr="00295DFA">
              <w:rPr>
                <w:rFonts w:cstheme="minorHAnsi"/>
                <w:lang w:val="en-US"/>
              </w:rPr>
              <w:t xml:space="preserve"> is true</w:t>
            </w:r>
          </w:p>
        </w:tc>
      </w:tr>
    </w:tbl>
    <w:p w14:paraId="07363783" w14:textId="0084F73E" w:rsidR="00A030AE" w:rsidRDefault="00A030AE" w:rsidP="00FE2AC3">
      <w:pPr>
        <w:tabs>
          <w:tab w:val="left" w:pos="540"/>
          <w:tab w:val="left" w:pos="700"/>
        </w:tabs>
        <w:rPr>
          <w:rFonts w:ascii="Times New Roman" w:eastAsia="Times New Roman" w:hAnsi="Times New Roman" w:cs="Times New Roman"/>
        </w:rPr>
      </w:pPr>
    </w:p>
    <w:p w14:paraId="6BDF55D6" w14:textId="6A640CE9" w:rsidR="00A42E4F" w:rsidRDefault="00A42E4F" w:rsidP="00AE6BB9">
      <w:pPr>
        <w:pStyle w:val="Lgende"/>
        <w:keepNext/>
        <w:jc w:val="center"/>
      </w:pPr>
      <w:bookmarkStart w:id="204" w:name="_heading=h.3l18frh" w:colFirst="0" w:colLast="0"/>
      <w:bookmarkStart w:id="205" w:name="_Ref116984425"/>
      <w:bookmarkEnd w:id="204"/>
      <w:r>
        <w:t xml:space="preserve">Table </w:t>
      </w:r>
      <w:r>
        <w:fldChar w:fldCharType="begin"/>
      </w:r>
      <w:r>
        <w:instrText>SEQ Table \* ARABIC</w:instrText>
      </w:r>
      <w:r>
        <w:fldChar w:fldCharType="separate"/>
      </w:r>
      <w:r w:rsidR="00CE1258">
        <w:rPr>
          <w:noProof/>
        </w:rPr>
        <w:t>38</w:t>
      </w:r>
      <w:r>
        <w:fldChar w:fldCharType="end"/>
      </w:r>
      <w:bookmarkEnd w:id="205"/>
      <w:r>
        <w:t xml:space="preserve">: </w:t>
      </w:r>
      <w:r w:rsidRPr="00EB13C9">
        <w:t>Value of type</w:t>
      </w:r>
      <w:r w:rsidR="00AE02C8">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788" w14:textId="77777777" w:rsidTr="00AE6BB9">
        <w:trPr>
          <w:trHeight w:val="388"/>
          <w:jc w:val="center"/>
        </w:trPr>
        <w:tc>
          <w:tcPr>
            <w:tcW w:w="1150" w:type="dxa"/>
          </w:tcPr>
          <w:p w14:paraId="07363786"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787"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78B" w14:textId="77777777" w:rsidTr="00AE6BB9">
        <w:trPr>
          <w:trHeight w:val="275"/>
          <w:jc w:val="center"/>
        </w:trPr>
        <w:tc>
          <w:tcPr>
            <w:tcW w:w="1150" w:type="dxa"/>
          </w:tcPr>
          <w:p w14:paraId="0736378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78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Unknown</w:t>
            </w:r>
          </w:p>
        </w:tc>
      </w:tr>
      <w:tr w:rsidR="00A030AE" w14:paraId="0736378E" w14:textId="77777777" w:rsidTr="00AE6BB9">
        <w:trPr>
          <w:trHeight w:val="275"/>
          <w:jc w:val="center"/>
        </w:trPr>
        <w:tc>
          <w:tcPr>
            <w:tcW w:w="1150" w:type="dxa"/>
          </w:tcPr>
          <w:p w14:paraId="0736378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78D"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LRA</w:t>
            </w:r>
          </w:p>
        </w:tc>
      </w:tr>
      <w:tr w:rsidR="00A030AE" w14:paraId="07363791" w14:textId="77777777" w:rsidTr="00AE6BB9">
        <w:trPr>
          <w:trHeight w:val="275"/>
          <w:jc w:val="center"/>
        </w:trPr>
        <w:tc>
          <w:tcPr>
            <w:tcW w:w="1150" w:type="dxa"/>
          </w:tcPr>
          <w:p w14:paraId="0736378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790"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VCA</w:t>
            </w:r>
          </w:p>
        </w:tc>
      </w:tr>
      <w:tr w:rsidR="00A030AE" w14:paraId="07363794" w14:textId="77777777" w:rsidTr="00AE6BB9">
        <w:trPr>
          <w:trHeight w:val="275"/>
          <w:jc w:val="center"/>
        </w:trPr>
        <w:tc>
          <w:tcPr>
            <w:tcW w:w="1150" w:type="dxa"/>
          </w:tcPr>
          <w:p w14:paraId="0736379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793"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ERM</w:t>
            </w:r>
          </w:p>
        </w:tc>
      </w:tr>
      <w:tr w:rsidR="00A030AE" w14:paraId="07363797" w14:textId="77777777" w:rsidTr="00AE6BB9">
        <w:trPr>
          <w:trHeight w:val="275"/>
          <w:jc w:val="center"/>
        </w:trPr>
        <w:tc>
          <w:tcPr>
            <w:tcW w:w="1150" w:type="dxa"/>
          </w:tcPr>
          <w:p w14:paraId="0736379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2616" w:type="dxa"/>
            <w:gridSpan w:val="2"/>
          </w:tcPr>
          <w:p w14:paraId="0736379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Piezo</w:t>
            </w:r>
          </w:p>
        </w:tc>
      </w:tr>
      <w:tr w:rsidR="00396C1A" w14:paraId="1E61D601" w14:textId="77777777" w:rsidTr="00000EF9">
        <w:trPr>
          <w:gridAfter w:val="1"/>
          <w:wAfter w:w="7" w:type="dxa"/>
          <w:trHeight w:val="275"/>
          <w:jc w:val="center"/>
        </w:trPr>
        <w:tc>
          <w:tcPr>
            <w:tcW w:w="1150" w:type="dxa"/>
          </w:tcPr>
          <w:p w14:paraId="536213D2" w14:textId="2F18A8C5" w:rsidR="00396C1A" w:rsidRDefault="00396C1A" w:rsidP="00396C1A">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5-15</w:t>
            </w:r>
          </w:p>
        </w:tc>
        <w:tc>
          <w:tcPr>
            <w:tcW w:w="2616" w:type="dxa"/>
          </w:tcPr>
          <w:p w14:paraId="749F4D35" w14:textId="600F59B1" w:rsidR="00396C1A" w:rsidRDefault="00396C1A" w:rsidP="00396C1A">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07363798" w14:textId="77777777" w:rsidR="00A030AE" w:rsidRDefault="00A030AE" w:rsidP="00FE2AC3">
      <w:pPr>
        <w:tabs>
          <w:tab w:val="left" w:pos="540"/>
          <w:tab w:val="left" w:pos="700"/>
        </w:tabs>
        <w:rPr>
          <w:rFonts w:ascii="Times New Roman" w:eastAsia="Times New Roman" w:hAnsi="Times New Roman" w:cs="Times New Roman"/>
          <w:u w:val="single"/>
        </w:rPr>
      </w:pPr>
    </w:p>
    <w:p w14:paraId="07363799" w14:textId="5451B7F5" w:rsidR="00A030AE" w:rsidRPr="00941C52" w:rsidRDefault="005944C6" w:rsidP="00641763">
      <w:pPr>
        <w:pStyle w:val="Titre1"/>
        <w:numPr>
          <w:ilvl w:val="2"/>
          <w:numId w:val="8"/>
        </w:numPr>
        <w:pBdr>
          <w:top w:val="nil"/>
          <w:left w:val="nil"/>
          <w:bottom w:val="nil"/>
          <w:right w:val="nil"/>
          <w:between w:val="nil"/>
        </w:pBdr>
        <w:spacing w:line="240" w:lineRule="auto"/>
      </w:pPr>
      <w:r>
        <w:t xml:space="preserve"> </w:t>
      </w:r>
      <w:bookmarkStart w:id="206" w:name="_Toc119062929"/>
      <w:r>
        <w:t>MPEG_haptics_</w:t>
      </w:r>
      <w:r w:rsidR="00D5329E">
        <w:t>channel</w:t>
      </w:r>
      <w:r>
        <w:t xml:space="preserve"> metadata</w:t>
      </w:r>
      <w:bookmarkEnd w:id="206"/>
    </w:p>
    <w:p w14:paraId="0B37E885" w14:textId="5FC3368C" w:rsidR="001C1551" w:rsidRDefault="00B77255" w:rsidP="00FE2AC3">
      <w:pPr>
        <w:rPr>
          <w:rFonts w:ascii="Times New Roman" w:eastAsia="Times New Roman" w:hAnsi="Times New Roman" w:cs="Times New Roman"/>
          <w:color w:val="000000"/>
          <w:sz w:val="24"/>
          <w:szCs w:val="24"/>
        </w:rPr>
      </w:pPr>
      <w:r>
        <w:fldChar w:fldCharType="begin"/>
      </w:r>
      <w:r>
        <w:instrText xml:space="preserve"> REF _Ref116984826 \h </w:instrText>
      </w:r>
      <w:r>
        <w:fldChar w:fldCharType="separate"/>
      </w:r>
      <w:r w:rsidR="00CE1258">
        <w:t xml:space="preserve">Table </w:t>
      </w:r>
      <w:r w:rsidR="00CE1258">
        <w:rPr>
          <w:noProof/>
        </w:rPr>
        <w:t>39</w:t>
      </w:r>
      <w:r>
        <w:fldChar w:fldCharType="end"/>
      </w:r>
      <w:r>
        <w:t xml:space="preserve"> </w:t>
      </w:r>
      <w:r w:rsidR="001C1551" w:rsidRPr="004B281D">
        <w:t xml:space="preserve">describes the syntax used to store the metadata information of </w:t>
      </w:r>
      <w:r w:rsidR="001C1551">
        <w:t>a</w:t>
      </w:r>
      <w:r w:rsidR="001C1551" w:rsidRPr="004B281D">
        <w:t xml:space="preserve"> haptic </w:t>
      </w:r>
      <w:r>
        <w:t xml:space="preserve">channel </w:t>
      </w:r>
      <w:r w:rsidR="001C1551" w:rsidRPr="004B281D">
        <w:t xml:space="preserve">as detailed in </w:t>
      </w:r>
      <w:r w:rsidR="00FF650D">
        <w:rPr>
          <w:rFonts w:ascii="Times New Roman" w:eastAsia="Times New Roman" w:hAnsi="Times New Roman" w:cs="Times New Roman"/>
          <w:sz w:val="24"/>
          <w:szCs w:val="24"/>
        </w:rPr>
        <w:t xml:space="preserve">clause </w:t>
      </w:r>
      <w:r>
        <w:fldChar w:fldCharType="begin"/>
      </w:r>
      <w:r>
        <w:instrText xml:space="preserve"> REF _Ref116367651 \r \h </w:instrText>
      </w:r>
      <w:r>
        <w:fldChar w:fldCharType="separate"/>
      </w:r>
      <w:r w:rsidR="00CE1258">
        <w:t>6.6</w:t>
      </w:r>
      <w:r>
        <w:fldChar w:fldCharType="end"/>
      </w:r>
      <w:r w:rsidR="001C1551" w:rsidRPr="004B281D">
        <w:t xml:space="preserve">. </w:t>
      </w:r>
    </w:p>
    <w:p w14:paraId="4F337DDA" w14:textId="7B38045D" w:rsidR="001C1551" w:rsidRDefault="001C1551" w:rsidP="00AE6BB9">
      <w:pPr>
        <w:pStyle w:val="Lgende"/>
        <w:keepNext/>
        <w:jc w:val="center"/>
      </w:pPr>
      <w:bookmarkStart w:id="207" w:name="_Ref116984826"/>
      <w:r>
        <w:t xml:space="preserve">Table </w:t>
      </w:r>
      <w:r>
        <w:fldChar w:fldCharType="begin"/>
      </w:r>
      <w:r>
        <w:instrText>SEQ Table \* ARABIC</w:instrText>
      </w:r>
      <w:r>
        <w:fldChar w:fldCharType="separate"/>
      </w:r>
      <w:r w:rsidR="00CE1258">
        <w:rPr>
          <w:noProof/>
        </w:rPr>
        <w:t>39</w:t>
      </w:r>
      <w:r>
        <w:fldChar w:fldCharType="end"/>
      </w:r>
      <w:bookmarkEnd w:id="207"/>
      <w:r>
        <w:t>: Syntax for reading a haptic channel</w:t>
      </w:r>
      <w:r w:rsidR="00AE02C8">
        <w:t xml:space="preserve"> (</w:t>
      </w:r>
      <w:r w:rsidR="00AE02C8">
        <w:rPr>
          <w:noProof/>
        </w:rPr>
        <w:t>MPEG_haptics_channel()).</w:t>
      </w:r>
    </w:p>
    <w:tbl>
      <w:tblPr>
        <w:tblStyle w:val="Grilledutableau"/>
        <w:tblW w:w="9041" w:type="dxa"/>
        <w:jc w:val="center"/>
        <w:tblBorders>
          <w:insideH w:val="none" w:sz="0" w:space="0" w:color="auto"/>
          <w:insideV w:val="none" w:sz="0" w:space="0" w:color="auto"/>
        </w:tblBorders>
        <w:tblLayout w:type="fixed"/>
        <w:tblLook w:val="0000" w:firstRow="0" w:lastRow="0" w:firstColumn="0" w:lastColumn="0" w:noHBand="0" w:noVBand="0"/>
      </w:tblPr>
      <w:tblGrid>
        <w:gridCol w:w="5240"/>
        <w:gridCol w:w="2535"/>
        <w:gridCol w:w="1259"/>
        <w:gridCol w:w="7"/>
      </w:tblGrid>
      <w:tr w:rsidR="00A030AE" w:rsidRPr="00400245" w14:paraId="0736379E" w14:textId="77777777" w:rsidTr="00641763">
        <w:trPr>
          <w:gridAfter w:val="1"/>
          <w:wAfter w:w="7" w:type="dxa"/>
          <w:jc w:val="center"/>
        </w:trPr>
        <w:tc>
          <w:tcPr>
            <w:tcW w:w="5240" w:type="dxa"/>
            <w:tcBorders>
              <w:top w:val="single" w:sz="4" w:space="0" w:color="auto"/>
              <w:bottom w:val="single" w:sz="4" w:space="0" w:color="auto"/>
            </w:tcBorders>
          </w:tcPr>
          <w:p w14:paraId="0736379B" w14:textId="77777777" w:rsidR="00A030AE" w:rsidRPr="00400245"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Syntax</w:t>
            </w:r>
          </w:p>
        </w:tc>
        <w:tc>
          <w:tcPr>
            <w:tcW w:w="2535" w:type="dxa"/>
            <w:tcBorders>
              <w:top w:val="single" w:sz="4" w:space="0" w:color="auto"/>
              <w:bottom w:val="single" w:sz="4" w:space="0" w:color="auto"/>
            </w:tcBorders>
          </w:tcPr>
          <w:p w14:paraId="0736379C" w14:textId="77777777" w:rsidR="00A030AE" w:rsidRPr="00400245"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79D" w14:textId="77777777" w:rsidR="00A030AE" w:rsidRPr="00400245"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Mnemonic</w:t>
            </w:r>
          </w:p>
        </w:tc>
      </w:tr>
      <w:tr w:rsidR="00A030AE" w:rsidRPr="00400245" w14:paraId="073637A2" w14:textId="77777777" w:rsidTr="00641763">
        <w:trPr>
          <w:gridAfter w:val="1"/>
          <w:wAfter w:w="7" w:type="dxa"/>
          <w:jc w:val="center"/>
        </w:trPr>
        <w:tc>
          <w:tcPr>
            <w:tcW w:w="5240" w:type="dxa"/>
            <w:tcBorders>
              <w:top w:val="single" w:sz="4" w:space="0" w:color="auto"/>
            </w:tcBorders>
          </w:tcPr>
          <w:p w14:paraId="0736379F" w14:textId="291951D4" w:rsidR="00A030AE" w:rsidRPr="00400245"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MP</w:t>
            </w:r>
            <w:r w:rsidR="00934806">
              <w:rPr>
                <w:rFonts w:ascii="Helvetica Neue" w:eastAsia="Helvetica Neue" w:hAnsi="Helvetica Neue" w:cs="Helvetica Neue"/>
                <w:color w:val="000000"/>
                <w:sz w:val="20"/>
                <w:szCs w:val="20"/>
              </w:rPr>
              <w:t>E</w:t>
            </w:r>
            <w:r w:rsidRPr="00400245">
              <w:rPr>
                <w:rFonts w:ascii="Helvetica Neue" w:eastAsia="Helvetica Neue" w:hAnsi="Helvetica Neue" w:cs="Helvetica Neue"/>
                <w:color w:val="000000"/>
                <w:sz w:val="20"/>
                <w:szCs w:val="20"/>
              </w:rPr>
              <w:t>G_haptics_</w:t>
            </w:r>
            <w:r w:rsidR="00D5329E" w:rsidRPr="00400245">
              <w:rPr>
                <w:rFonts w:ascii="Helvetica Neue" w:eastAsia="Helvetica Neue" w:hAnsi="Helvetica Neue" w:cs="Helvetica Neue"/>
                <w:color w:val="000000"/>
                <w:sz w:val="20"/>
                <w:szCs w:val="20"/>
              </w:rPr>
              <w:t>channel</w:t>
            </w:r>
            <w:r w:rsidRPr="00400245">
              <w:rPr>
                <w:rFonts w:ascii="Helvetica Neue" w:eastAsia="Helvetica Neue" w:hAnsi="Helvetica Neue" w:cs="Helvetica Neue"/>
                <w:color w:val="000000"/>
                <w:sz w:val="20"/>
                <w:szCs w:val="20"/>
              </w:rPr>
              <w:t>()</w:t>
            </w:r>
          </w:p>
        </w:tc>
        <w:tc>
          <w:tcPr>
            <w:tcW w:w="2535" w:type="dxa"/>
            <w:tcBorders>
              <w:top w:val="single" w:sz="4" w:space="0" w:color="auto"/>
            </w:tcBorders>
          </w:tcPr>
          <w:p w14:paraId="073637A0" w14:textId="77777777" w:rsidR="00A030AE" w:rsidRPr="00400245"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7A1" w14:textId="77777777" w:rsidR="00A030AE" w:rsidRPr="00400245"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rsidRPr="00400245" w14:paraId="073637A6" w14:textId="77777777" w:rsidTr="00641763">
        <w:trPr>
          <w:jc w:val="center"/>
        </w:trPr>
        <w:tc>
          <w:tcPr>
            <w:tcW w:w="5240" w:type="dxa"/>
          </w:tcPr>
          <w:p w14:paraId="073637A3" w14:textId="77777777" w:rsidR="00A030AE" w:rsidRPr="00400245"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w:t>
            </w:r>
          </w:p>
        </w:tc>
        <w:tc>
          <w:tcPr>
            <w:tcW w:w="2535" w:type="dxa"/>
          </w:tcPr>
          <w:p w14:paraId="073637A4" w14:textId="77777777" w:rsidR="00A030AE" w:rsidRPr="00400245"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A5" w14:textId="77777777" w:rsidR="00A030AE" w:rsidRPr="00400245"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rsidRPr="00400245" w14:paraId="073637AA" w14:textId="77777777" w:rsidTr="00641763">
        <w:trPr>
          <w:jc w:val="center"/>
        </w:trPr>
        <w:tc>
          <w:tcPr>
            <w:tcW w:w="5240" w:type="dxa"/>
          </w:tcPr>
          <w:p w14:paraId="073637A7" w14:textId="28C8D31F" w:rsidR="00A030AE" w:rsidRPr="00400245"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005944C6" w:rsidRPr="00400245">
              <w:rPr>
                <w:rFonts w:ascii="Helvetica Neue" w:eastAsia="Helvetica Neue" w:hAnsi="Helvetica Neue" w:cs="Helvetica Neue"/>
                <w:b/>
                <w:color w:val="000000"/>
                <w:sz w:val="20"/>
                <w:szCs w:val="20"/>
              </w:rPr>
              <w:t>id;</w:t>
            </w:r>
          </w:p>
        </w:tc>
        <w:tc>
          <w:tcPr>
            <w:tcW w:w="2535" w:type="dxa"/>
          </w:tcPr>
          <w:p w14:paraId="073637A8" w14:textId="028D8E27" w:rsidR="00A030AE" w:rsidRPr="00400245" w:rsidRDefault="00396C1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7A9" w14:textId="3A27E508" w:rsidR="00A030AE"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0319B4" w:rsidRPr="00400245" w14:paraId="71166E67" w14:textId="77777777" w:rsidTr="00641763">
        <w:trPr>
          <w:jc w:val="center"/>
        </w:trPr>
        <w:tc>
          <w:tcPr>
            <w:tcW w:w="5240" w:type="dxa"/>
          </w:tcPr>
          <w:p w14:paraId="5103315B" w14:textId="188FBB15" w:rsidR="000319B4" w:rsidRPr="000319B4" w:rsidDel="00000EF9" w:rsidRDefault="000319B4" w:rsidP="000319B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bCs/>
                <w:color w:val="000000"/>
                <w:sz w:val="20"/>
                <w:szCs w:val="20"/>
              </w:rPr>
              <w:t>descriptionStringSize</w:t>
            </w:r>
          </w:p>
        </w:tc>
        <w:tc>
          <w:tcPr>
            <w:tcW w:w="2535" w:type="dxa"/>
          </w:tcPr>
          <w:p w14:paraId="028950CC" w14:textId="5D08DBE2" w:rsidR="000319B4" w:rsidRPr="000319B4" w:rsidRDefault="000319B4" w:rsidP="000319B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8</w:t>
            </w:r>
          </w:p>
        </w:tc>
        <w:tc>
          <w:tcPr>
            <w:tcW w:w="1266" w:type="dxa"/>
            <w:gridSpan w:val="2"/>
          </w:tcPr>
          <w:p w14:paraId="68ED4254" w14:textId="37E86357" w:rsidR="000319B4" w:rsidRPr="000319B4" w:rsidRDefault="000319B4" w:rsidP="000319B4">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AE6BB9">
              <w:rPr>
                <w:rFonts w:ascii="Helvetica Neue" w:eastAsia="Helvetica Neue" w:hAnsi="Helvetica Neue" w:cs="Helvetica Neue"/>
                <w:b/>
                <w:color w:val="000000"/>
                <w:sz w:val="20"/>
                <w:szCs w:val="20"/>
              </w:rPr>
              <w:t>uimsbf</w:t>
            </w:r>
          </w:p>
        </w:tc>
      </w:tr>
      <w:tr w:rsidR="000319B4" w:rsidRPr="00400245" w14:paraId="073637AE" w14:textId="77777777" w:rsidTr="00641763">
        <w:trPr>
          <w:jc w:val="center"/>
        </w:trPr>
        <w:tc>
          <w:tcPr>
            <w:tcW w:w="5240" w:type="dxa"/>
          </w:tcPr>
          <w:p w14:paraId="073637AB" w14:textId="2AF22FA6"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description;</w:t>
            </w:r>
          </w:p>
        </w:tc>
        <w:tc>
          <w:tcPr>
            <w:tcW w:w="2535" w:type="dxa"/>
          </w:tcPr>
          <w:p w14:paraId="073637AC" w14:textId="4836F4DC"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bCs/>
                <w:color w:val="000000"/>
                <w:sz w:val="20"/>
                <w:szCs w:val="20"/>
              </w:rPr>
              <w:t>descriptionStringSize</w:t>
            </w:r>
            <w:r>
              <w:rPr>
                <w:rFonts w:ascii="Helvetica Neue" w:eastAsia="Helvetica Neue" w:hAnsi="Helvetica Neue" w:cs="Helvetica Neue"/>
                <w:b/>
                <w:bCs/>
                <w:color w:val="000000"/>
                <w:sz w:val="20"/>
                <w:szCs w:val="20"/>
              </w:rPr>
              <w:t>*8</w:t>
            </w:r>
          </w:p>
        </w:tc>
        <w:tc>
          <w:tcPr>
            <w:tcW w:w="1266" w:type="dxa"/>
            <w:gridSpan w:val="2"/>
          </w:tcPr>
          <w:p w14:paraId="073637AD" w14:textId="77777777"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String</w:t>
            </w:r>
          </w:p>
        </w:tc>
      </w:tr>
      <w:tr w:rsidR="000319B4" w:rsidRPr="00400245" w14:paraId="073637B2" w14:textId="77777777" w:rsidTr="00641763">
        <w:trPr>
          <w:jc w:val="center"/>
        </w:trPr>
        <w:tc>
          <w:tcPr>
            <w:tcW w:w="5240" w:type="dxa"/>
          </w:tcPr>
          <w:p w14:paraId="073637AF" w14:textId="4554B335"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deviceId</w:t>
            </w:r>
            <w:r w:rsidRPr="00400245">
              <w:rPr>
                <w:rFonts w:ascii="Helvetica Neue" w:eastAsia="Helvetica Neue" w:hAnsi="Helvetica Neue" w:cs="Helvetica Neue"/>
                <w:b/>
                <w:color w:val="000000"/>
                <w:sz w:val="20"/>
                <w:szCs w:val="20"/>
              </w:rPr>
              <w:t>;</w:t>
            </w:r>
          </w:p>
        </w:tc>
        <w:tc>
          <w:tcPr>
            <w:tcW w:w="2535" w:type="dxa"/>
          </w:tcPr>
          <w:p w14:paraId="073637B0" w14:textId="5D6BCF2B"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073637B1" w14:textId="0BF79970"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0319B4" w:rsidRPr="00400245" w14:paraId="073637B6" w14:textId="77777777" w:rsidTr="00641763">
        <w:trPr>
          <w:jc w:val="center"/>
        </w:trPr>
        <w:tc>
          <w:tcPr>
            <w:tcW w:w="5240" w:type="dxa"/>
          </w:tcPr>
          <w:p w14:paraId="073637B3" w14:textId="34C617FC"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gain;</w:t>
            </w:r>
          </w:p>
        </w:tc>
        <w:tc>
          <w:tcPr>
            <w:tcW w:w="2535" w:type="dxa"/>
          </w:tcPr>
          <w:p w14:paraId="073637B4" w14:textId="77777777"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B5" w14:textId="2E92DE2A"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0319B4" w:rsidRPr="00400245" w14:paraId="073637BA" w14:textId="77777777" w:rsidTr="00641763">
        <w:trPr>
          <w:jc w:val="center"/>
        </w:trPr>
        <w:tc>
          <w:tcPr>
            <w:tcW w:w="5240" w:type="dxa"/>
          </w:tcPr>
          <w:p w14:paraId="073637B7" w14:textId="644F237A"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mixingWeight</w:t>
            </w:r>
            <w:r w:rsidRPr="00400245">
              <w:rPr>
                <w:rFonts w:ascii="Helvetica Neue" w:eastAsia="Helvetica Neue" w:hAnsi="Helvetica Neue" w:cs="Helvetica Neue"/>
                <w:b/>
                <w:color w:val="000000"/>
                <w:sz w:val="20"/>
                <w:szCs w:val="20"/>
              </w:rPr>
              <w:t>;</w:t>
            </w:r>
          </w:p>
        </w:tc>
        <w:tc>
          <w:tcPr>
            <w:tcW w:w="2535" w:type="dxa"/>
          </w:tcPr>
          <w:p w14:paraId="073637B8" w14:textId="77777777"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B9" w14:textId="4B10E3B9" w:rsidR="000319B4" w:rsidRPr="00400245" w:rsidRDefault="000319B4"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DD06E0" w:rsidRPr="00400245" w14:paraId="6F349D9E" w14:textId="77777777" w:rsidTr="00641763">
        <w:trPr>
          <w:jc w:val="center"/>
        </w:trPr>
        <w:tc>
          <w:tcPr>
            <w:tcW w:w="5240" w:type="dxa"/>
          </w:tcPr>
          <w:p w14:paraId="7858D179" w14:textId="43BB09A8" w:rsidR="00DD06E0" w:rsidRPr="00400245" w:rsidDel="00000EF9" w:rsidRDefault="00DD06E0"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optionalMetadataMask;</w:t>
            </w:r>
          </w:p>
        </w:tc>
        <w:tc>
          <w:tcPr>
            <w:tcW w:w="2535" w:type="dxa"/>
          </w:tcPr>
          <w:p w14:paraId="02690679" w14:textId="24D328D8" w:rsidR="00DD06E0" w:rsidRPr="00400245" w:rsidRDefault="00C61F49"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3</w:t>
            </w:r>
          </w:p>
        </w:tc>
        <w:tc>
          <w:tcPr>
            <w:tcW w:w="1266" w:type="dxa"/>
            <w:gridSpan w:val="2"/>
          </w:tcPr>
          <w:p w14:paraId="1229F8A5" w14:textId="1530F4E8" w:rsidR="00DD06E0" w:rsidRPr="001B5C9E" w:rsidRDefault="00DD06E0"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ui</w:t>
            </w:r>
            <w:r>
              <w:rPr>
                <w:rFonts w:ascii="Helvetica Neue" w:eastAsia="Helvetica Neue" w:hAnsi="Helvetica Neue" w:cs="Helvetica Neue"/>
                <w:b/>
                <w:color w:val="000000"/>
                <w:sz w:val="20"/>
                <w:szCs w:val="20"/>
              </w:rPr>
              <w:t>m</w:t>
            </w:r>
            <w:r w:rsidRPr="00400245">
              <w:rPr>
                <w:rFonts w:ascii="Helvetica Neue" w:eastAsia="Helvetica Neue" w:hAnsi="Helvetica Neue" w:cs="Helvetica Neue"/>
                <w:b/>
                <w:color w:val="000000"/>
                <w:sz w:val="20"/>
                <w:szCs w:val="20"/>
              </w:rPr>
              <w:t>sbf</w:t>
            </w:r>
          </w:p>
        </w:tc>
      </w:tr>
      <w:tr w:rsidR="00DD06E0" w:rsidRPr="00400245" w14:paraId="2E6395DD" w14:textId="77777777" w:rsidTr="00641763">
        <w:trPr>
          <w:jc w:val="center"/>
        </w:trPr>
        <w:tc>
          <w:tcPr>
            <w:tcW w:w="5240" w:type="dxa"/>
          </w:tcPr>
          <w:p w14:paraId="6E4963D6" w14:textId="1230195D" w:rsidR="00DD06E0" w:rsidRPr="00400245" w:rsidDel="00000EF9" w:rsidRDefault="00DD06E0"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if (</w:t>
            </w:r>
            <w:r>
              <w:rPr>
                <w:rFonts w:ascii="Helvetica Neue" w:eastAsia="Helvetica Neue" w:hAnsi="Helvetica Neue" w:cs="Helvetica Neue"/>
                <w:color w:val="000000"/>
                <w:sz w:val="20"/>
                <w:szCs w:val="20"/>
              </w:rPr>
              <w:t>(optionalMetadataMask</w:t>
            </w: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&amp;</w:t>
            </w:r>
            <w:r w:rsidRPr="00400245">
              <w:rPr>
                <w:rFonts w:ascii="Helvetica Neue" w:eastAsia="Helvetica Neue" w:hAnsi="Helvetica Neue" w:cs="Helvetica Neue"/>
                <w:color w:val="000000"/>
                <w:sz w:val="20"/>
                <w:szCs w:val="20"/>
              </w:rPr>
              <w:t xml:space="preserve"> 0</w:t>
            </w:r>
            <w:r>
              <w:rPr>
                <w:rFonts w:ascii="Helvetica Neue" w:eastAsia="Helvetica Neue" w:hAnsi="Helvetica Neue" w:cs="Helvetica Neue"/>
                <w:color w:val="000000"/>
                <w:sz w:val="20"/>
                <w:szCs w:val="20"/>
              </w:rPr>
              <w:t>x01) != 0</w:t>
            </w:r>
            <w:r w:rsidRPr="00400245">
              <w:rPr>
                <w:rFonts w:ascii="Helvetica Neue" w:eastAsia="Helvetica Neue" w:hAnsi="Helvetica Neue" w:cs="Helvetica Neue"/>
                <w:color w:val="000000"/>
                <w:sz w:val="20"/>
                <w:szCs w:val="20"/>
              </w:rPr>
              <w:t>)</w:t>
            </w:r>
            <w:r>
              <w:rPr>
                <w:rFonts w:ascii="Helvetica Neue" w:eastAsia="Helvetica Neue" w:hAnsi="Helvetica Neue" w:cs="Helvetica Neue"/>
                <w:color w:val="000000"/>
                <w:sz w:val="20"/>
                <w:szCs w:val="20"/>
              </w:rPr>
              <w:t xml:space="preserve"> {</w:t>
            </w:r>
          </w:p>
        </w:tc>
        <w:tc>
          <w:tcPr>
            <w:tcW w:w="2535" w:type="dxa"/>
          </w:tcPr>
          <w:p w14:paraId="1087ECC6" w14:textId="77777777" w:rsidR="00DD06E0" w:rsidRPr="00400245" w:rsidRDefault="00DD06E0"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49932E49" w14:textId="77777777" w:rsidR="00DD06E0" w:rsidRPr="001B5C9E" w:rsidRDefault="00DD06E0" w:rsidP="00DD06E0">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DD06E0" w:rsidRPr="00400245" w14:paraId="073637BE" w14:textId="77777777" w:rsidTr="00641763">
        <w:trPr>
          <w:jc w:val="center"/>
        </w:trPr>
        <w:tc>
          <w:tcPr>
            <w:tcW w:w="5240" w:type="dxa"/>
          </w:tcPr>
          <w:p w14:paraId="073637BB" w14:textId="094D0B4B" w:rsidR="00DD06E0" w:rsidRPr="00400245" w:rsidRDefault="00DD06E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bodyPartMask</w:t>
            </w:r>
            <w:r w:rsidRPr="00400245">
              <w:rPr>
                <w:rFonts w:ascii="Helvetica Neue" w:eastAsia="Helvetica Neue" w:hAnsi="Helvetica Neue" w:cs="Helvetica Neue"/>
                <w:b/>
                <w:color w:val="000000"/>
                <w:sz w:val="20"/>
                <w:szCs w:val="20"/>
              </w:rPr>
              <w:t>;</w:t>
            </w:r>
          </w:p>
        </w:tc>
        <w:tc>
          <w:tcPr>
            <w:tcW w:w="2535" w:type="dxa"/>
          </w:tcPr>
          <w:p w14:paraId="073637BC" w14:textId="77777777" w:rsidR="00DD06E0" w:rsidRPr="00400245" w:rsidRDefault="00DD06E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BD" w14:textId="6BB6EF0C" w:rsidR="00DD06E0" w:rsidRPr="00400245" w:rsidRDefault="00DD06E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53145CE2" w14:textId="77777777" w:rsidTr="00641763">
        <w:trPr>
          <w:jc w:val="center"/>
        </w:trPr>
        <w:tc>
          <w:tcPr>
            <w:tcW w:w="5240" w:type="dxa"/>
          </w:tcPr>
          <w:p w14:paraId="3E156C35" w14:textId="3BB066C3"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56E50914"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2B9A21ED"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29498E97" w14:textId="77777777" w:rsidTr="00641763">
        <w:trPr>
          <w:jc w:val="center"/>
        </w:trPr>
        <w:tc>
          <w:tcPr>
            <w:tcW w:w="5240" w:type="dxa"/>
          </w:tcPr>
          <w:p w14:paraId="7261753E" w14:textId="79630BFF"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if (</w:t>
            </w:r>
            <w:r>
              <w:rPr>
                <w:rFonts w:ascii="Helvetica Neue" w:eastAsia="Helvetica Neue" w:hAnsi="Helvetica Neue" w:cs="Helvetica Neue"/>
                <w:color w:val="000000"/>
                <w:sz w:val="20"/>
                <w:szCs w:val="20"/>
              </w:rPr>
              <w:t>(</w:t>
            </w:r>
            <w:r w:rsidRPr="00641763">
              <w:rPr>
                <w:rFonts w:ascii="Helvetica Neue" w:eastAsia="Helvetica Neue" w:hAnsi="Helvetica Neue" w:cs="Helvetica Neue"/>
                <w:b/>
                <w:color w:val="000000"/>
                <w:sz w:val="20"/>
                <w:szCs w:val="20"/>
              </w:rPr>
              <w:t>optionalMetadataMask</w:t>
            </w: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&amp;</w:t>
            </w:r>
            <w:r w:rsidRPr="00400245">
              <w:rPr>
                <w:rFonts w:ascii="Helvetica Neue" w:eastAsia="Helvetica Neue" w:hAnsi="Helvetica Neue" w:cs="Helvetica Neue"/>
                <w:color w:val="000000"/>
                <w:sz w:val="20"/>
                <w:szCs w:val="20"/>
              </w:rPr>
              <w:t xml:space="preserve"> 0</w:t>
            </w:r>
            <w:r>
              <w:rPr>
                <w:rFonts w:ascii="Helvetica Neue" w:eastAsia="Helvetica Neue" w:hAnsi="Helvetica Neue" w:cs="Helvetica Neue"/>
                <w:color w:val="000000"/>
                <w:sz w:val="20"/>
                <w:szCs w:val="20"/>
              </w:rPr>
              <w:t>x02) != 0</w:t>
            </w:r>
            <w:r w:rsidRPr="00400245">
              <w:rPr>
                <w:rFonts w:ascii="Helvetica Neue" w:eastAsia="Helvetica Neue" w:hAnsi="Helvetica Neue" w:cs="Helvetica Neue"/>
                <w:color w:val="000000"/>
                <w:sz w:val="20"/>
                <w:szCs w:val="20"/>
              </w:rPr>
              <w:t>)</w:t>
            </w:r>
            <w:r>
              <w:rPr>
                <w:rFonts w:ascii="Helvetica Neue" w:eastAsia="Helvetica Neue" w:hAnsi="Helvetica Neue" w:cs="Helvetica Neue"/>
                <w:color w:val="000000"/>
                <w:sz w:val="20"/>
                <w:szCs w:val="20"/>
              </w:rPr>
              <w:t xml:space="preserve"> {</w:t>
            </w:r>
          </w:p>
        </w:tc>
        <w:tc>
          <w:tcPr>
            <w:tcW w:w="2535" w:type="dxa"/>
          </w:tcPr>
          <w:p w14:paraId="1FDBBED7"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4C350690"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3494C286" w14:textId="77777777" w:rsidTr="00641763">
        <w:trPr>
          <w:jc w:val="center"/>
        </w:trPr>
        <w:tc>
          <w:tcPr>
            <w:tcW w:w="5240" w:type="dxa"/>
          </w:tcPr>
          <w:p w14:paraId="03E835C1" w14:textId="67D02893"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Pr>
                <w:rFonts w:ascii="Helvetica Neue" w:eastAsia="Helvetica Neue" w:hAnsi="Helvetica Neue" w:cs="Helvetica Neue"/>
                <w:b/>
                <w:color w:val="000000"/>
                <w:sz w:val="20"/>
                <w:szCs w:val="20"/>
              </w:rPr>
              <w:t>trackResolution</w:t>
            </w:r>
            <w:r w:rsidRPr="00400245">
              <w:rPr>
                <w:rFonts w:ascii="Helvetica Neue" w:eastAsia="Helvetica Neue" w:hAnsi="Helvetica Neue" w:cs="Helvetica Neue"/>
                <w:b/>
                <w:color w:val="000000"/>
                <w:sz w:val="20"/>
                <w:szCs w:val="20"/>
              </w:rPr>
              <w:t>.X</w:t>
            </w:r>
          </w:p>
        </w:tc>
        <w:tc>
          <w:tcPr>
            <w:tcW w:w="2535" w:type="dxa"/>
          </w:tcPr>
          <w:p w14:paraId="7E62DB0A" w14:textId="37B181D2"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317A1C19" w14:textId="2FCE16C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400245" w14:paraId="72F38B3A" w14:textId="77777777" w:rsidTr="00641763">
        <w:trPr>
          <w:jc w:val="center"/>
        </w:trPr>
        <w:tc>
          <w:tcPr>
            <w:tcW w:w="5240" w:type="dxa"/>
          </w:tcPr>
          <w:p w14:paraId="48691B90" w14:textId="104CA0B2"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Pr>
                <w:rFonts w:ascii="Helvetica Neue" w:eastAsia="Helvetica Neue" w:hAnsi="Helvetica Neue" w:cs="Helvetica Neue"/>
                <w:b/>
                <w:color w:val="000000"/>
                <w:sz w:val="20"/>
                <w:szCs w:val="20"/>
              </w:rPr>
              <w:t>trackResolution</w:t>
            </w:r>
            <w:r w:rsidRPr="00400245">
              <w:rPr>
                <w:rFonts w:ascii="Helvetica Neue" w:eastAsia="Helvetica Neue" w:hAnsi="Helvetica Neue" w:cs="Helvetica Neue"/>
                <w:b/>
                <w:color w:val="000000"/>
                <w:sz w:val="20"/>
                <w:szCs w:val="20"/>
              </w:rPr>
              <w:t>.Y</w:t>
            </w:r>
          </w:p>
        </w:tc>
        <w:tc>
          <w:tcPr>
            <w:tcW w:w="2535" w:type="dxa"/>
          </w:tcPr>
          <w:p w14:paraId="0353367D" w14:textId="66BD7C51"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2A5DFE5A" w14:textId="0E571D59"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400245" w14:paraId="507CB175" w14:textId="77777777" w:rsidTr="00641763">
        <w:trPr>
          <w:jc w:val="center"/>
        </w:trPr>
        <w:tc>
          <w:tcPr>
            <w:tcW w:w="5240" w:type="dxa"/>
          </w:tcPr>
          <w:p w14:paraId="1F5E78FD" w14:textId="3F0DA4B7"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Pr>
                <w:rFonts w:ascii="Helvetica Neue" w:eastAsia="Helvetica Neue" w:hAnsi="Helvetica Neue" w:cs="Helvetica Neue"/>
                <w:b/>
                <w:color w:val="000000"/>
                <w:sz w:val="20"/>
                <w:szCs w:val="20"/>
              </w:rPr>
              <w:t>trackResolution</w:t>
            </w:r>
            <w:r w:rsidRPr="00400245">
              <w:rPr>
                <w:rFonts w:ascii="Helvetica Neue" w:eastAsia="Helvetica Neue" w:hAnsi="Helvetica Neue" w:cs="Helvetica Neue"/>
                <w:b/>
                <w:color w:val="000000"/>
                <w:sz w:val="20"/>
                <w:szCs w:val="20"/>
              </w:rPr>
              <w:t>.Z</w:t>
            </w:r>
          </w:p>
        </w:tc>
        <w:tc>
          <w:tcPr>
            <w:tcW w:w="2535" w:type="dxa"/>
          </w:tcPr>
          <w:p w14:paraId="065446A0" w14:textId="0974E1F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6A260AE4" w14:textId="640D8045"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400245" w14:paraId="755F3C5C" w14:textId="77777777" w:rsidTr="00641763">
        <w:trPr>
          <w:jc w:val="center"/>
        </w:trPr>
        <w:tc>
          <w:tcPr>
            <w:tcW w:w="5240" w:type="dxa"/>
          </w:tcPr>
          <w:p w14:paraId="4E866E94" w14:textId="74FEB21A"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Pr>
                <w:rFonts w:ascii="Helvetica Neue" w:eastAsia="Helvetica Neue" w:hAnsi="Helvetica Neue" w:cs="Helvetica Neue"/>
                <w:b/>
                <w:color w:val="000000"/>
                <w:sz w:val="20"/>
                <w:szCs w:val="20"/>
              </w:rPr>
              <w:t>bodyPartTargetCount</w:t>
            </w:r>
          </w:p>
        </w:tc>
        <w:tc>
          <w:tcPr>
            <w:tcW w:w="2535" w:type="dxa"/>
          </w:tcPr>
          <w:p w14:paraId="164CF00C" w14:textId="6A0383E2"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20A1AC64" w14:textId="23E7596F"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w:t>
            </w:r>
            <w:r w:rsidRPr="00400245">
              <w:rPr>
                <w:rFonts w:ascii="Helvetica Neue" w:eastAsia="Helvetica Neue" w:hAnsi="Helvetica Neue" w:cs="Helvetica Neue"/>
                <w:b/>
                <w:color w:val="000000"/>
                <w:sz w:val="20"/>
                <w:szCs w:val="20"/>
              </w:rPr>
              <w:t>ilsbf</w:t>
            </w:r>
          </w:p>
        </w:tc>
      </w:tr>
      <w:tr w:rsidR="00AB0B97" w:rsidRPr="00400245" w14:paraId="0F968762" w14:textId="77777777" w:rsidTr="00641763">
        <w:trPr>
          <w:jc w:val="center"/>
        </w:trPr>
        <w:tc>
          <w:tcPr>
            <w:tcW w:w="5240" w:type="dxa"/>
          </w:tcPr>
          <w:p w14:paraId="00BBB2B6" w14:textId="6C7237B6"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for</w:t>
            </w: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 xml:space="preserve">i = 0; </w:t>
            </w:r>
            <w:r w:rsidR="00AE02C8">
              <w:rPr>
                <w:rFonts w:ascii="Helvetica Neue" w:eastAsia="Helvetica Neue" w:hAnsi="Helvetica Neue" w:cs="Helvetica Neue"/>
                <w:color w:val="000000"/>
                <w:sz w:val="20"/>
                <w:szCs w:val="20"/>
              </w:rPr>
              <w:t xml:space="preserve">i </w:t>
            </w:r>
            <w:r>
              <w:rPr>
                <w:rFonts w:ascii="Helvetica Neue" w:eastAsia="Helvetica Neue" w:hAnsi="Helvetica Neue" w:cs="Helvetica Neue"/>
                <w:color w:val="000000"/>
                <w:sz w:val="20"/>
                <w:szCs w:val="20"/>
              </w:rPr>
              <w:t xml:space="preserve">&lt; </w:t>
            </w:r>
            <w:r w:rsidRPr="00641763">
              <w:rPr>
                <w:rFonts w:ascii="Helvetica Neue" w:eastAsia="Helvetica Neue" w:hAnsi="Helvetica Neue" w:cs="Helvetica Neue"/>
                <w:b/>
                <w:color w:val="000000"/>
                <w:sz w:val="20"/>
                <w:szCs w:val="20"/>
              </w:rPr>
              <w:t>bodyPartTargetCount</w:t>
            </w:r>
            <w:r>
              <w:rPr>
                <w:rFonts w:ascii="Helvetica Neue" w:eastAsia="Helvetica Neue" w:hAnsi="Helvetica Neue" w:cs="Helvetica Neue"/>
                <w:color w:val="000000"/>
                <w:sz w:val="20"/>
                <w:szCs w:val="20"/>
              </w:rPr>
              <w:t>; i++) {</w:t>
            </w:r>
          </w:p>
        </w:tc>
        <w:tc>
          <w:tcPr>
            <w:tcW w:w="2535" w:type="dxa"/>
          </w:tcPr>
          <w:p w14:paraId="3BC396C8"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597C4601"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47DAB1D0" w14:textId="77777777" w:rsidTr="00641763">
        <w:trPr>
          <w:jc w:val="center"/>
        </w:trPr>
        <w:tc>
          <w:tcPr>
            <w:tcW w:w="5240" w:type="dxa"/>
          </w:tcPr>
          <w:p w14:paraId="153DE70A" w14:textId="350A5DCA"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bodyPartTarget[i]</w:t>
            </w:r>
          </w:p>
        </w:tc>
        <w:tc>
          <w:tcPr>
            <w:tcW w:w="2535" w:type="dxa"/>
          </w:tcPr>
          <w:p w14:paraId="02D51C17" w14:textId="69BCEAC4"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44A34D56" w14:textId="0F875FFC"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w:t>
            </w:r>
            <w:r w:rsidRPr="00400245">
              <w:rPr>
                <w:rFonts w:ascii="Helvetica Neue" w:eastAsia="Helvetica Neue" w:hAnsi="Helvetica Neue" w:cs="Helvetica Neue"/>
                <w:b/>
                <w:color w:val="000000"/>
                <w:sz w:val="20"/>
                <w:szCs w:val="20"/>
              </w:rPr>
              <w:t>ilsbf</w:t>
            </w:r>
          </w:p>
        </w:tc>
      </w:tr>
      <w:tr w:rsidR="00AB0B97" w:rsidRPr="00400245" w14:paraId="4FF1913B" w14:textId="77777777" w:rsidTr="00641763">
        <w:trPr>
          <w:jc w:val="center"/>
        </w:trPr>
        <w:tc>
          <w:tcPr>
            <w:tcW w:w="5240" w:type="dxa"/>
          </w:tcPr>
          <w:p w14:paraId="44B118E3" w14:textId="577A06E9"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591483B8"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30E2016"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5458322A" w14:textId="77777777" w:rsidTr="00641763">
        <w:trPr>
          <w:jc w:val="center"/>
        </w:trPr>
        <w:tc>
          <w:tcPr>
            <w:tcW w:w="5240" w:type="dxa"/>
          </w:tcPr>
          <w:p w14:paraId="5BE1FE3C" w14:textId="7F67F39B"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Pr>
                <w:rFonts w:ascii="Helvetica Neue" w:eastAsia="Helvetica Neue" w:hAnsi="Helvetica Neue" w:cs="Helvetica Neue"/>
                <w:b/>
                <w:color w:val="000000"/>
                <w:sz w:val="20"/>
                <w:szCs w:val="20"/>
              </w:rPr>
              <w:t>actuatorTargetCount</w:t>
            </w:r>
          </w:p>
        </w:tc>
        <w:tc>
          <w:tcPr>
            <w:tcW w:w="2535" w:type="dxa"/>
          </w:tcPr>
          <w:p w14:paraId="07E31CBE" w14:textId="51F96EC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2ED24971" w14:textId="691BB0AA"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w:t>
            </w:r>
            <w:r w:rsidRPr="00400245">
              <w:rPr>
                <w:rFonts w:ascii="Helvetica Neue" w:eastAsia="Helvetica Neue" w:hAnsi="Helvetica Neue" w:cs="Helvetica Neue"/>
                <w:b/>
                <w:color w:val="000000"/>
                <w:sz w:val="20"/>
                <w:szCs w:val="20"/>
              </w:rPr>
              <w:t>ilsbf</w:t>
            </w:r>
          </w:p>
        </w:tc>
      </w:tr>
      <w:tr w:rsidR="00AB0B97" w:rsidRPr="00400245" w14:paraId="563A5E73" w14:textId="77777777" w:rsidTr="00641763">
        <w:trPr>
          <w:jc w:val="center"/>
        </w:trPr>
        <w:tc>
          <w:tcPr>
            <w:tcW w:w="5240" w:type="dxa"/>
          </w:tcPr>
          <w:p w14:paraId="568B59FD" w14:textId="74D02B96"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for</w:t>
            </w: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color w:val="000000"/>
                <w:sz w:val="20"/>
                <w:szCs w:val="20"/>
              </w:rPr>
              <w:t xml:space="preserve">i = 0; </w:t>
            </w:r>
            <w:r w:rsidR="00AE02C8">
              <w:rPr>
                <w:rFonts w:ascii="Helvetica Neue" w:eastAsia="Helvetica Neue" w:hAnsi="Helvetica Neue" w:cs="Helvetica Neue"/>
                <w:color w:val="000000"/>
                <w:sz w:val="20"/>
                <w:szCs w:val="20"/>
              </w:rPr>
              <w:t xml:space="preserve">i </w:t>
            </w:r>
            <w:r>
              <w:rPr>
                <w:rFonts w:ascii="Helvetica Neue" w:eastAsia="Helvetica Neue" w:hAnsi="Helvetica Neue" w:cs="Helvetica Neue"/>
                <w:color w:val="000000"/>
                <w:sz w:val="20"/>
                <w:szCs w:val="20"/>
              </w:rPr>
              <w:t xml:space="preserve">&lt; </w:t>
            </w:r>
            <w:r w:rsidRPr="00641763">
              <w:rPr>
                <w:rFonts w:ascii="Helvetica Neue" w:eastAsia="Helvetica Neue" w:hAnsi="Helvetica Neue" w:cs="Helvetica Neue"/>
                <w:b/>
                <w:color w:val="000000"/>
                <w:sz w:val="20"/>
                <w:szCs w:val="20"/>
              </w:rPr>
              <w:t>actuatorTargetCount</w:t>
            </w:r>
            <w:r>
              <w:rPr>
                <w:rFonts w:ascii="Helvetica Neue" w:eastAsia="Helvetica Neue" w:hAnsi="Helvetica Neue" w:cs="Helvetica Neue"/>
                <w:color w:val="000000"/>
                <w:sz w:val="20"/>
                <w:szCs w:val="20"/>
              </w:rPr>
              <w:t>; i++) {</w:t>
            </w:r>
          </w:p>
        </w:tc>
        <w:tc>
          <w:tcPr>
            <w:tcW w:w="2535" w:type="dxa"/>
          </w:tcPr>
          <w:p w14:paraId="3B08323A"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447BA373"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280884A2" w14:textId="77777777" w:rsidTr="00641763">
        <w:trPr>
          <w:jc w:val="center"/>
        </w:trPr>
        <w:tc>
          <w:tcPr>
            <w:tcW w:w="5240" w:type="dxa"/>
          </w:tcPr>
          <w:p w14:paraId="5E999607" w14:textId="75F4325B"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actuatorTarget[i].X</w:t>
            </w:r>
          </w:p>
        </w:tc>
        <w:tc>
          <w:tcPr>
            <w:tcW w:w="2535" w:type="dxa"/>
          </w:tcPr>
          <w:p w14:paraId="451D6116" w14:textId="343CBD9A"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13225AF8" w14:textId="19429031"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400245" w14:paraId="3D8BF4A3" w14:textId="77777777" w:rsidTr="00641763">
        <w:trPr>
          <w:jc w:val="center"/>
        </w:trPr>
        <w:tc>
          <w:tcPr>
            <w:tcW w:w="5240" w:type="dxa"/>
          </w:tcPr>
          <w:p w14:paraId="51491F56" w14:textId="29A27A13"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actuatorTarget[i].Y</w:t>
            </w:r>
          </w:p>
        </w:tc>
        <w:tc>
          <w:tcPr>
            <w:tcW w:w="2535" w:type="dxa"/>
          </w:tcPr>
          <w:p w14:paraId="7D43FBE2" w14:textId="5931EF50"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3422FE8B" w14:textId="6BB6A3AE"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400245" w14:paraId="0868BACD" w14:textId="77777777" w:rsidTr="00641763">
        <w:trPr>
          <w:jc w:val="center"/>
        </w:trPr>
        <w:tc>
          <w:tcPr>
            <w:tcW w:w="5240" w:type="dxa"/>
          </w:tcPr>
          <w:p w14:paraId="487D3F57" w14:textId="58B23F53"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actuatorTarget[i].Z</w:t>
            </w:r>
          </w:p>
        </w:tc>
        <w:tc>
          <w:tcPr>
            <w:tcW w:w="2535" w:type="dxa"/>
          </w:tcPr>
          <w:p w14:paraId="07F3B717" w14:textId="49342965"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6" w:type="dxa"/>
            <w:gridSpan w:val="2"/>
          </w:tcPr>
          <w:p w14:paraId="2BC38F99" w14:textId="7124E426"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ilsbf</w:t>
            </w:r>
          </w:p>
        </w:tc>
      </w:tr>
      <w:tr w:rsidR="00AB0B97" w:rsidRPr="00C41C56" w14:paraId="094D4C98" w14:textId="77777777" w:rsidTr="00641763">
        <w:trPr>
          <w:jc w:val="center"/>
        </w:trPr>
        <w:tc>
          <w:tcPr>
            <w:tcW w:w="5240" w:type="dxa"/>
          </w:tcPr>
          <w:p w14:paraId="22ED5743" w14:textId="2F518B8E"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06396E53"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644A167B"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6455A5AA" w14:textId="77777777" w:rsidTr="00641763">
        <w:trPr>
          <w:jc w:val="center"/>
        </w:trPr>
        <w:tc>
          <w:tcPr>
            <w:tcW w:w="5240" w:type="dxa"/>
          </w:tcPr>
          <w:p w14:paraId="74709245" w14:textId="666382E7" w:rsidR="00AB0B97" w:rsidRPr="00400245" w:rsidDel="00000EF9"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1DA85B47" w14:textId="77777777" w:rsidR="00AB0B97" w:rsidRPr="00400245" w:rsidDel="0013552C"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5EC27028" w14:textId="77777777" w:rsidR="00AB0B97" w:rsidRPr="001B5C9E" w:rsidRDefault="00AB0B97" w:rsidP="00AB0B97">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073637C6" w14:textId="77777777" w:rsidTr="00641763">
        <w:trPr>
          <w:jc w:val="center"/>
        </w:trPr>
        <w:tc>
          <w:tcPr>
            <w:tcW w:w="5240" w:type="dxa"/>
          </w:tcPr>
          <w:p w14:paraId="073637C3" w14:textId="78CF6510"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frequencySampling;</w:t>
            </w:r>
          </w:p>
        </w:tc>
        <w:tc>
          <w:tcPr>
            <w:tcW w:w="2535" w:type="dxa"/>
          </w:tcPr>
          <w:p w14:paraId="073637C4"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C5" w14:textId="476514C4"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073637CA" w14:textId="77777777" w:rsidTr="00641763">
        <w:trPr>
          <w:jc w:val="center"/>
        </w:trPr>
        <w:tc>
          <w:tcPr>
            <w:tcW w:w="5240" w:type="dxa"/>
          </w:tcPr>
          <w:p w14:paraId="073637C7" w14:textId="0BDA8A15"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frequencySampling</w:t>
            </w:r>
            <w:r w:rsidRPr="00400245">
              <w:rPr>
                <w:rFonts w:ascii="Helvetica Neue" w:eastAsia="Helvetica Neue" w:hAnsi="Helvetica Neue" w:cs="Helvetica Neue"/>
                <w:color w:val="000000"/>
                <w:sz w:val="20"/>
                <w:szCs w:val="20"/>
              </w:rPr>
              <w:t xml:space="preserve"> &gt; 0)</w:t>
            </w:r>
          </w:p>
        </w:tc>
        <w:tc>
          <w:tcPr>
            <w:tcW w:w="2535" w:type="dxa"/>
          </w:tcPr>
          <w:p w14:paraId="073637C8"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7C9"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073637CE" w14:textId="77777777" w:rsidTr="00641763">
        <w:trPr>
          <w:jc w:val="center"/>
        </w:trPr>
        <w:tc>
          <w:tcPr>
            <w:tcW w:w="5240" w:type="dxa"/>
          </w:tcPr>
          <w:p w14:paraId="073637CB" w14:textId="5807C61F"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sampleCount</w:t>
            </w:r>
            <w:r w:rsidRPr="00400245">
              <w:rPr>
                <w:rFonts w:ascii="Helvetica Neue" w:eastAsia="Helvetica Neue" w:hAnsi="Helvetica Neue" w:cs="Helvetica Neue"/>
                <w:b/>
                <w:color w:val="000000"/>
                <w:sz w:val="20"/>
                <w:szCs w:val="20"/>
              </w:rPr>
              <w:t>;</w:t>
            </w:r>
          </w:p>
        </w:tc>
        <w:tc>
          <w:tcPr>
            <w:tcW w:w="2535" w:type="dxa"/>
          </w:tcPr>
          <w:p w14:paraId="073637CC"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CD" w14:textId="3D48768B"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073637D2" w14:textId="77777777" w:rsidTr="00641763">
        <w:trPr>
          <w:jc w:val="center"/>
        </w:trPr>
        <w:tc>
          <w:tcPr>
            <w:tcW w:w="5240" w:type="dxa"/>
          </w:tcPr>
          <w:p w14:paraId="073637CF" w14:textId="1FF87FD3"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073637D0"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7D1"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073637D6" w14:textId="77777777" w:rsidTr="00641763">
        <w:trPr>
          <w:jc w:val="center"/>
        </w:trPr>
        <w:tc>
          <w:tcPr>
            <w:tcW w:w="5240" w:type="dxa"/>
          </w:tcPr>
          <w:p w14:paraId="073637D3" w14:textId="61D126A8"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optionalMetadataMask</w:t>
            </w:r>
            <w:r w:rsidRPr="00400245">
              <w:rPr>
                <w:rFonts w:ascii="Helvetica Neue" w:eastAsia="Helvetica Neue" w:hAnsi="Helvetica Neue" w:cs="Helvetica Neue"/>
                <w:color w:val="000000"/>
                <w:sz w:val="20"/>
                <w:szCs w:val="20"/>
              </w:rPr>
              <w:t xml:space="preserve"> &amp; 0x0</w:t>
            </w:r>
            <w:r w:rsidR="00862864">
              <w:rPr>
                <w:rFonts w:ascii="Helvetica Neue" w:eastAsia="Helvetica Neue" w:hAnsi="Helvetica Neue" w:cs="Helvetica Neue"/>
                <w:color w:val="000000"/>
                <w:sz w:val="20"/>
                <w:szCs w:val="20"/>
              </w:rPr>
              <w:t>4</w:t>
            </w:r>
            <w:r w:rsidRPr="00400245">
              <w:rPr>
                <w:rFonts w:ascii="Helvetica Neue" w:eastAsia="Helvetica Neue" w:hAnsi="Helvetica Neue" w:cs="Helvetica Neue"/>
                <w:color w:val="000000"/>
                <w:sz w:val="20"/>
                <w:szCs w:val="20"/>
              </w:rPr>
              <w:t>) {</w:t>
            </w:r>
          </w:p>
        </w:tc>
        <w:tc>
          <w:tcPr>
            <w:tcW w:w="2535" w:type="dxa"/>
          </w:tcPr>
          <w:p w14:paraId="073637D4"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7D5"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073637DA" w14:textId="77777777" w:rsidTr="00641763">
        <w:trPr>
          <w:jc w:val="center"/>
        </w:trPr>
        <w:tc>
          <w:tcPr>
            <w:tcW w:w="5240" w:type="dxa"/>
          </w:tcPr>
          <w:p w14:paraId="073637D7" w14:textId="53D2A88E"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sidR="00AB121E">
              <w:rPr>
                <w:rFonts w:ascii="Helvetica Neue" w:eastAsia="Helvetica Neue" w:hAnsi="Helvetica Neue" w:cs="Helvetica Neue"/>
                <w:b/>
                <w:color w:val="000000"/>
                <w:sz w:val="20"/>
                <w:szCs w:val="20"/>
              </w:rPr>
              <w:t>direction</w:t>
            </w:r>
            <w:r w:rsidRPr="00400245">
              <w:rPr>
                <w:rFonts w:ascii="Helvetica Neue" w:eastAsia="Helvetica Neue" w:hAnsi="Helvetica Neue" w:cs="Helvetica Neue"/>
                <w:b/>
                <w:color w:val="000000"/>
                <w:sz w:val="20"/>
                <w:szCs w:val="20"/>
              </w:rPr>
              <w:t>.X</w:t>
            </w:r>
          </w:p>
        </w:tc>
        <w:tc>
          <w:tcPr>
            <w:tcW w:w="2535" w:type="dxa"/>
          </w:tcPr>
          <w:p w14:paraId="073637D8"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073637D9" w14:textId="3707BE90" w:rsidR="00AB0B97" w:rsidRPr="00FC3DCA" w:rsidRDefault="00C41C5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Pr>
                <w:rFonts w:ascii="Helvetica Neue" w:eastAsia="Helvetica Neue" w:hAnsi="Helvetica Neue" w:cs="Helvetica Neue"/>
                <w:b/>
                <w:color w:val="000000"/>
                <w:sz w:val="20"/>
                <w:szCs w:val="20"/>
              </w:rPr>
              <w:t>decimal</w:t>
            </w:r>
          </w:p>
        </w:tc>
      </w:tr>
      <w:tr w:rsidR="00AB0B97" w:rsidRPr="00400245" w14:paraId="073637DE" w14:textId="77777777" w:rsidTr="00641763">
        <w:trPr>
          <w:jc w:val="center"/>
        </w:trPr>
        <w:tc>
          <w:tcPr>
            <w:tcW w:w="5240" w:type="dxa"/>
          </w:tcPr>
          <w:p w14:paraId="073637DB" w14:textId="3F2664DE"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sidR="00AB121E">
              <w:rPr>
                <w:rFonts w:ascii="Helvetica Neue" w:eastAsia="Helvetica Neue" w:hAnsi="Helvetica Neue" w:cs="Helvetica Neue"/>
                <w:b/>
                <w:color w:val="000000"/>
                <w:sz w:val="20"/>
                <w:szCs w:val="20"/>
              </w:rPr>
              <w:t>direction</w:t>
            </w:r>
            <w:r w:rsidRPr="00400245">
              <w:rPr>
                <w:rFonts w:ascii="Helvetica Neue" w:eastAsia="Helvetica Neue" w:hAnsi="Helvetica Neue" w:cs="Helvetica Neue"/>
                <w:b/>
                <w:color w:val="000000"/>
                <w:sz w:val="20"/>
                <w:szCs w:val="20"/>
              </w:rPr>
              <w:t>.Y</w:t>
            </w:r>
          </w:p>
        </w:tc>
        <w:tc>
          <w:tcPr>
            <w:tcW w:w="2535" w:type="dxa"/>
          </w:tcPr>
          <w:p w14:paraId="073637DC"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073637DD" w14:textId="3EF86839" w:rsidR="00AB0B97" w:rsidRPr="00400245" w:rsidRDefault="00C41C5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AB0B97" w:rsidRPr="00400245" w14:paraId="073637E2" w14:textId="77777777" w:rsidTr="00641763">
        <w:trPr>
          <w:jc w:val="center"/>
        </w:trPr>
        <w:tc>
          <w:tcPr>
            <w:tcW w:w="5240" w:type="dxa"/>
          </w:tcPr>
          <w:p w14:paraId="073637DF" w14:textId="5AC328CC"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 xml:space="preserve">          </w:t>
            </w:r>
            <w:r w:rsidR="00AB121E">
              <w:rPr>
                <w:rFonts w:ascii="Helvetica Neue" w:eastAsia="Helvetica Neue" w:hAnsi="Helvetica Neue" w:cs="Helvetica Neue"/>
                <w:b/>
                <w:color w:val="000000"/>
                <w:sz w:val="20"/>
                <w:szCs w:val="20"/>
              </w:rPr>
              <w:t>direction</w:t>
            </w:r>
            <w:r w:rsidRPr="00400245">
              <w:rPr>
                <w:rFonts w:ascii="Helvetica Neue" w:eastAsia="Helvetica Neue" w:hAnsi="Helvetica Neue" w:cs="Helvetica Neue"/>
                <w:b/>
                <w:color w:val="000000"/>
                <w:sz w:val="20"/>
                <w:szCs w:val="20"/>
              </w:rPr>
              <w:t>.Z</w:t>
            </w:r>
          </w:p>
        </w:tc>
        <w:tc>
          <w:tcPr>
            <w:tcW w:w="2535" w:type="dxa"/>
          </w:tcPr>
          <w:p w14:paraId="073637E0"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400245">
              <w:rPr>
                <w:rFonts w:ascii="Helvetica Neue" w:eastAsia="Helvetica Neue" w:hAnsi="Helvetica Neue" w:cs="Helvetica Neue"/>
                <w:b/>
                <w:color w:val="000000"/>
                <w:sz w:val="20"/>
                <w:szCs w:val="20"/>
              </w:rPr>
              <w:t>8</w:t>
            </w:r>
          </w:p>
        </w:tc>
        <w:tc>
          <w:tcPr>
            <w:tcW w:w="1266" w:type="dxa"/>
            <w:gridSpan w:val="2"/>
          </w:tcPr>
          <w:p w14:paraId="073637E1" w14:textId="0C010F00" w:rsidR="00AB0B97" w:rsidRPr="00400245" w:rsidRDefault="00C41C5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AB0B97" w:rsidRPr="00400245" w14:paraId="073637E6" w14:textId="77777777" w:rsidTr="00641763">
        <w:trPr>
          <w:jc w:val="center"/>
        </w:trPr>
        <w:tc>
          <w:tcPr>
            <w:tcW w:w="5240" w:type="dxa"/>
          </w:tcPr>
          <w:p w14:paraId="073637E3" w14:textId="6814A339"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073637E4"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7E5"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B0B97" w:rsidRPr="00400245" w14:paraId="073637EA" w14:textId="77777777" w:rsidTr="00641763">
        <w:trPr>
          <w:jc w:val="center"/>
        </w:trPr>
        <w:tc>
          <w:tcPr>
            <w:tcW w:w="5240" w:type="dxa"/>
          </w:tcPr>
          <w:p w14:paraId="073637E7" w14:textId="7AC69E3D"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verticeCount;</w:t>
            </w:r>
          </w:p>
        </w:tc>
        <w:tc>
          <w:tcPr>
            <w:tcW w:w="2535" w:type="dxa"/>
          </w:tcPr>
          <w:p w14:paraId="073637E8" w14:textId="30B196E0"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7E9" w14:textId="27F5EE03"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073637EE" w14:textId="77777777" w:rsidTr="00641763">
        <w:trPr>
          <w:jc w:val="center"/>
        </w:trPr>
        <w:tc>
          <w:tcPr>
            <w:tcW w:w="5240" w:type="dxa"/>
          </w:tcPr>
          <w:p w14:paraId="073637EB" w14:textId="20B8AC61"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verticeCount</w:t>
            </w:r>
            <w:r w:rsidRPr="00400245">
              <w:rPr>
                <w:rFonts w:ascii="Helvetica Neue" w:eastAsia="Helvetica Neue" w:hAnsi="Helvetica Neue" w:cs="Helvetica Neue"/>
                <w:color w:val="000000"/>
                <w:sz w:val="20"/>
                <w:szCs w:val="20"/>
              </w:rPr>
              <w:t>; i++) {</w:t>
            </w:r>
          </w:p>
        </w:tc>
        <w:tc>
          <w:tcPr>
            <w:tcW w:w="2535" w:type="dxa"/>
          </w:tcPr>
          <w:p w14:paraId="073637EC"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ED"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B0B97" w:rsidRPr="00400245" w14:paraId="073637F2" w14:textId="77777777" w:rsidTr="00641763">
        <w:trPr>
          <w:jc w:val="center"/>
        </w:trPr>
        <w:tc>
          <w:tcPr>
            <w:tcW w:w="5240" w:type="dxa"/>
          </w:tcPr>
          <w:p w14:paraId="073637EF" w14:textId="48DCA29F"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00B05F03" w:rsidRPr="00AE6BB9">
              <w:rPr>
                <w:rFonts w:ascii="Helvetica Neue" w:eastAsia="Helvetica Neue" w:hAnsi="Helvetica Neue" w:cs="Helvetica Neue"/>
                <w:b/>
                <w:color w:val="000000"/>
                <w:sz w:val="20"/>
                <w:szCs w:val="20"/>
              </w:rPr>
              <w:t>V</w:t>
            </w:r>
            <w:r w:rsidRPr="00AE6BB9">
              <w:rPr>
                <w:rFonts w:ascii="Helvetica Neue" w:eastAsia="Helvetica Neue" w:hAnsi="Helvetica Neue" w:cs="Helvetica Neue"/>
                <w:b/>
                <w:color w:val="000000"/>
                <w:sz w:val="20"/>
                <w:szCs w:val="20"/>
              </w:rPr>
              <w:t>ertex</w:t>
            </w:r>
          </w:p>
        </w:tc>
        <w:tc>
          <w:tcPr>
            <w:tcW w:w="2535" w:type="dxa"/>
          </w:tcPr>
          <w:p w14:paraId="073637F0"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b/>
                <w:color w:val="000000"/>
                <w:sz w:val="20"/>
                <w:szCs w:val="20"/>
              </w:rPr>
              <w:t>32</w:t>
            </w:r>
          </w:p>
        </w:tc>
        <w:tc>
          <w:tcPr>
            <w:tcW w:w="1266" w:type="dxa"/>
            <w:gridSpan w:val="2"/>
          </w:tcPr>
          <w:p w14:paraId="073637F1" w14:textId="4A520408"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073637F6" w14:textId="77777777" w:rsidTr="00641763">
        <w:trPr>
          <w:jc w:val="center"/>
        </w:trPr>
        <w:tc>
          <w:tcPr>
            <w:tcW w:w="5240" w:type="dxa"/>
          </w:tcPr>
          <w:p w14:paraId="073637F3" w14:textId="47718F22"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073637F4"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F5"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B0B97" w:rsidRPr="00400245" w14:paraId="073637FA" w14:textId="77777777" w:rsidTr="00641763">
        <w:trPr>
          <w:jc w:val="center"/>
        </w:trPr>
        <w:tc>
          <w:tcPr>
            <w:tcW w:w="5240" w:type="dxa"/>
          </w:tcPr>
          <w:p w14:paraId="073637F7" w14:textId="6A8CD83A"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r w:rsidRPr="00400245">
              <w:rPr>
                <w:rFonts w:ascii="Helvetica Neue" w:eastAsia="Helvetica Neue" w:hAnsi="Helvetica Neue" w:cs="Helvetica Neue"/>
                <w:b/>
                <w:color w:val="000000"/>
                <w:sz w:val="20"/>
                <w:szCs w:val="20"/>
              </w:rPr>
              <w:t>bandCount;</w:t>
            </w:r>
          </w:p>
        </w:tc>
        <w:tc>
          <w:tcPr>
            <w:tcW w:w="2535" w:type="dxa"/>
          </w:tcPr>
          <w:p w14:paraId="073637F8"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b/>
                <w:color w:val="000000"/>
                <w:sz w:val="20"/>
                <w:szCs w:val="20"/>
              </w:rPr>
              <w:t>16</w:t>
            </w:r>
          </w:p>
        </w:tc>
        <w:tc>
          <w:tcPr>
            <w:tcW w:w="1266" w:type="dxa"/>
            <w:gridSpan w:val="2"/>
          </w:tcPr>
          <w:p w14:paraId="073637F9" w14:textId="385010D9"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B5C9E">
              <w:rPr>
                <w:rFonts w:ascii="Helvetica Neue" w:eastAsia="Helvetica Neue" w:hAnsi="Helvetica Neue" w:cs="Helvetica Neue"/>
                <w:b/>
                <w:color w:val="000000"/>
                <w:sz w:val="20"/>
                <w:szCs w:val="20"/>
              </w:rPr>
              <w:t>uimsbf</w:t>
            </w:r>
          </w:p>
        </w:tc>
      </w:tr>
      <w:tr w:rsidR="00AB0B97" w:rsidRPr="00400245" w14:paraId="073637FE" w14:textId="77777777" w:rsidTr="00641763">
        <w:trPr>
          <w:jc w:val="center"/>
        </w:trPr>
        <w:tc>
          <w:tcPr>
            <w:tcW w:w="5240" w:type="dxa"/>
          </w:tcPr>
          <w:p w14:paraId="073637FB" w14:textId="72A31E42"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bandCount</w:t>
            </w:r>
            <w:r w:rsidRPr="00400245">
              <w:rPr>
                <w:rFonts w:ascii="Helvetica Neue" w:eastAsia="Helvetica Neue" w:hAnsi="Helvetica Neue" w:cs="Helvetica Neue"/>
                <w:color w:val="000000"/>
                <w:sz w:val="20"/>
                <w:szCs w:val="20"/>
              </w:rPr>
              <w:t>; i++) {</w:t>
            </w:r>
          </w:p>
        </w:tc>
        <w:tc>
          <w:tcPr>
            <w:tcW w:w="2535" w:type="dxa"/>
          </w:tcPr>
          <w:p w14:paraId="073637FC"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7FD"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B0B97" w:rsidRPr="00400245" w14:paraId="07363802" w14:textId="77777777" w:rsidTr="00641763">
        <w:trPr>
          <w:jc w:val="center"/>
        </w:trPr>
        <w:tc>
          <w:tcPr>
            <w:tcW w:w="5240" w:type="dxa"/>
          </w:tcPr>
          <w:p w14:paraId="073637FF" w14:textId="02371CDE"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MPEG_haptics_band()</w:t>
            </w:r>
          </w:p>
        </w:tc>
        <w:tc>
          <w:tcPr>
            <w:tcW w:w="2535" w:type="dxa"/>
          </w:tcPr>
          <w:p w14:paraId="07363800"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01"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B0B97" w:rsidRPr="00400245" w14:paraId="07363806" w14:textId="77777777" w:rsidTr="00641763">
        <w:trPr>
          <w:jc w:val="center"/>
        </w:trPr>
        <w:tc>
          <w:tcPr>
            <w:tcW w:w="5240" w:type="dxa"/>
          </w:tcPr>
          <w:p w14:paraId="07363803" w14:textId="64BF903F"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 xml:space="preserve">     }</w:t>
            </w:r>
          </w:p>
        </w:tc>
        <w:tc>
          <w:tcPr>
            <w:tcW w:w="2535" w:type="dxa"/>
          </w:tcPr>
          <w:p w14:paraId="07363804"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05" w14:textId="77777777" w:rsidR="00AB0B97" w:rsidRPr="00400245"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B0B97" w14:paraId="0736380A" w14:textId="77777777" w:rsidTr="00641763">
        <w:trPr>
          <w:jc w:val="center"/>
        </w:trPr>
        <w:tc>
          <w:tcPr>
            <w:tcW w:w="5240" w:type="dxa"/>
          </w:tcPr>
          <w:p w14:paraId="07363807" w14:textId="77777777" w:rsidR="00AB0B97"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400245">
              <w:rPr>
                <w:rFonts w:ascii="Helvetica Neue" w:eastAsia="Helvetica Neue" w:hAnsi="Helvetica Neue" w:cs="Helvetica Neue"/>
                <w:color w:val="000000"/>
                <w:sz w:val="20"/>
                <w:szCs w:val="20"/>
              </w:rPr>
              <w:t>}</w:t>
            </w:r>
          </w:p>
        </w:tc>
        <w:tc>
          <w:tcPr>
            <w:tcW w:w="2535" w:type="dxa"/>
          </w:tcPr>
          <w:p w14:paraId="07363808" w14:textId="77777777" w:rsidR="00AB0B97"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09" w14:textId="77777777" w:rsidR="00AB0B97" w:rsidRDefault="00AB0B9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409229CF" w14:textId="76868541" w:rsidR="009A0C27" w:rsidRDefault="009A0C27" w:rsidP="009A0C27">
      <w:pPr>
        <w:tabs>
          <w:tab w:val="left" w:pos="540"/>
          <w:tab w:val="left" w:pos="700"/>
        </w:tabs>
        <w:spacing w:before="240"/>
        <w:rPr>
          <w:rFonts w:ascii="Times New Roman" w:eastAsia="Times New Roman" w:hAnsi="Times New Roman" w:cs="Times New Roman"/>
          <w:color w:val="000000" w:themeColor="text1"/>
          <w:sz w:val="24"/>
          <w:szCs w:val="24"/>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sidR="00D76074">
        <w:rPr>
          <w:rFonts w:ascii="Times New Roman" w:eastAsia="Times New Roman" w:hAnsi="Times New Roman" w:cs="Times New Roman"/>
          <w:color w:val="000000" w:themeColor="text1"/>
          <w:sz w:val="24"/>
          <w:szCs w:val="24"/>
        </w:rPr>
        <w:fldChar w:fldCharType="begin"/>
      </w:r>
      <w:r w:rsidR="00D76074">
        <w:rPr>
          <w:rFonts w:ascii="Times New Roman" w:eastAsia="Times New Roman" w:hAnsi="Times New Roman" w:cs="Times New Roman"/>
          <w:color w:val="000000" w:themeColor="text1"/>
          <w:sz w:val="24"/>
          <w:szCs w:val="24"/>
        </w:rPr>
        <w:instrText xml:space="preserve"> REF _Ref116985482 \h </w:instrText>
      </w:r>
      <w:r w:rsidR="00D76074">
        <w:rPr>
          <w:rFonts w:ascii="Times New Roman" w:eastAsia="Times New Roman" w:hAnsi="Times New Roman" w:cs="Times New Roman"/>
          <w:color w:val="000000" w:themeColor="text1"/>
          <w:sz w:val="24"/>
          <w:szCs w:val="24"/>
        </w:rPr>
      </w:r>
      <w:r w:rsidR="00D76074">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40</w:t>
      </w:r>
      <w:r w:rsidR="00D76074">
        <w:rPr>
          <w:rFonts w:ascii="Times New Roman" w:eastAsia="Times New Roman" w:hAnsi="Times New Roman" w:cs="Times New Roman"/>
          <w:color w:val="000000" w:themeColor="text1"/>
          <w:sz w:val="24"/>
          <w:szCs w:val="24"/>
        </w:rPr>
        <w:fldChar w:fldCharType="end"/>
      </w:r>
      <w:r w:rsidR="00D76074">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317AB3">
        <w:rPr>
          <w:rFonts w:ascii="Times New Roman" w:eastAsia="Times New Roman" w:hAnsi="Times New Roman" w:cs="Times New Roman"/>
          <w:color w:val="000000" w:themeColor="text1"/>
          <w:sz w:val="24"/>
          <w:szCs w:val="24"/>
        </w:rPr>
        <w:fldChar w:fldCharType="begin"/>
      </w:r>
      <w:r w:rsidR="00317AB3">
        <w:rPr>
          <w:rFonts w:ascii="Times New Roman" w:eastAsia="Times New Roman" w:hAnsi="Times New Roman" w:cs="Times New Roman"/>
          <w:color w:val="000000" w:themeColor="text1"/>
          <w:sz w:val="24"/>
          <w:szCs w:val="24"/>
        </w:rPr>
        <w:instrText xml:space="preserve"> REF _Ref116651055 \h </w:instrText>
      </w:r>
      <w:r w:rsidR="00317AB3">
        <w:rPr>
          <w:rFonts w:ascii="Times New Roman" w:eastAsia="Times New Roman" w:hAnsi="Times New Roman" w:cs="Times New Roman"/>
          <w:color w:val="000000" w:themeColor="text1"/>
          <w:sz w:val="24"/>
          <w:szCs w:val="24"/>
        </w:rPr>
      </w:r>
      <w:r w:rsidR="00317AB3">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6</w:t>
      </w:r>
      <w:r w:rsidR="00317AB3">
        <w:rPr>
          <w:rFonts w:ascii="Times New Roman" w:eastAsia="Times New Roman" w:hAnsi="Times New Roman" w:cs="Times New Roman"/>
          <w:color w:val="000000" w:themeColor="text1"/>
          <w:sz w:val="24"/>
          <w:szCs w:val="24"/>
        </w:rPr>
        <w:fldChar w:fldCharType="end"/>
      </w:r>
      <w:r w:rsidR="00317AB3">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FF650D">
        <w:rPr>
          <w:rFonts w:ascii="Times New Roman" w:eastAsia="Times New Roman" w:hAnsi="Times New Roman" w:cs="Times New Roman"/>
          <w:sz w:val="24"/>
          <w:szCs w:val="24"/>
        </w:rPr>
        <w:t xml:space="preserve">clause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_Ref116367651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6.6</w:t>
      </w:r>
      <w:r>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020ADDEA" w14:textId="4EAF2ACA" w:rsidR="00652B29" w:rsidRDefault="00652B29" w:rsidP="009A0C27">
      <w:pPr>
        <w:tabs>
          <w:tab w:val="left" w:pos="540"/>
          <w:tab w:val="left" w:pos="700"/>
        </w:tabs>
        <w:spacing w:before="240"/>
        <w:rPr>
          <w:rFonts w:ascii="Times New Roman" w:eastAsia="Times New Roman" w:hAnsi="Times New Roman" w:cs="Times New Roman"/>
          <w:u w:val="single"/>
        </w:rPr>
      </w:pPr>
      <w:r>
        <w:rPr>
          <w:rFonts w:ascii="Times New Roman" w:eastAsia="Times New Roman" w:hAnsi="Times New Roman" w:cs="Times New Roman"/>
          <w:color w:val="000000" w:themeColor="text1"/>
          <w:sz w:val="24"/>
          <w:szCs w:val="24"/>
        </w:rPr>
        <w:t xml:space="preserve">The list of different </w:t>
      </w:r>
      <w:r w:rsidRPr="00641763">
        <w:rPr>
          <w:rFonts w:ascii="Times New Roman" w:eastAsia="Times New Roman" w:hAnsi="Times New Roman" w:cs="Times New Roman"/>
          <w:b/>
          <w:color w:val="000000" w:themeColor="text1"/>
          <w:sz w:val="24"/>
          <w:szCs w:val="24"/>
        </w:rPr>
        <w:t>bodyPartTarget</w:t>
      </w:r>
      <w:r>
        <w:rPr>
          <w:rFonts w:ascii="Times New Roman" w:eastAsia="Times New Roman" w:hAnsi="Times New Roman" w:cs="Times New Roman"/>
          <w:color w:val="000000" w:themeColor="text1"/>
          <w:sz w:val="24"/>
          <w:szCs w:val="24"/>
        </w:rPr>
        <w:t xml:space="preserve"> possibilities and values is described in </w:t>
      </w:r>
      <w:r w:rsidR="00A54022">
        <w:rPr>
          <w:rFonts w:ascii="Times New Roman" w:eastAsia="Times New Roman" w:hAnsi="Times New Roman" w:cs="Times New Roman"/>
          <w:sz w:val="24"/>
          <w:szCs w:val="24"/>
        </w:rPr>
        <w:t xml:space="preserve">clause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_Ref116367651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6.6</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themeColor="text1"/>
          <w:sz w:val="24"/>
          <w:szCs w:val="24"/>
        </w:rPr>
        <w:t>.</w:t>
      </w:r>
    </w:p>
    <w:p w14:paraId="42EF08B1" w14:textId="40A4B131" w:rsidR="00B77255" w:rsidRDefault="00B77255" w:rsidP="00B77255">
      <w:pPr>
        <w:pStyle w:val="Lgende"/>
        <w:keepNext/>
        <w:jc w:val="center"/>
      </w:pPr>
      <w:bookmarkStart w:id="208" w:name="_Ref116985482"/>
      <w:bookmarkStart w:id="209" w:name="_Ref116985216"/>
      <w:r>
        <w:t xml:space="preserve">Table </w:t>
      </w:r>
      <w:r>
        <w:fldChar w:fldCharType="begin"/>
      </w:r>
      <w:r>
        <w:instrText>SEQ Table \* ARABIC</w:instrText>
      </w:r>
      <w:r>
        <w:fldChar w:fldCharType="separate"/>
      </w:r>
      <w:r w:rsidR="00CE1258">
        <w:rPr>
          <w:noProof/>
        </w:rPr>
        <w:t>40</w:t>
      </w:r>
      <w:r>
        <w:fldChar w:fldCharType="end"/>
      </w:r>
      <w:bookmarkEnd w:id="208"/>
      <w:r>
        <w:t xml:space="preserve">: Semantics associated to the </w:t>
      </w:r>
      <w:r>
        <w:rPr>
          <w:noProof/>
        </w:rPr>
        <w:t>MPEG_haptics_channel() syntax</w:t>
      </w:r>
      <w:bookmarkEnd w:id="209"/>
      <w:r w:rsidR="00AE02C8">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B77255" w:rsidRPr="00084A85" w14:paraId="280797C0" w14:textId="77777777" w:rsidTr="00986A1F">
        <w:trPr>
          <w:trHeight w:val="298"/>
        </w:trPr>
        <w:tc>
          <w:tcPr>
            <w:tcW w:w="2552" w:type="dxa"/>
            <w:tcBorders>
              <w:bottom w:val="single" w:sz="4" w:space="0" w:color="auto"/>
            </w:tcBorders>
          </w:tcPr>
          <w:p w14:paraId="672D4A76" w14:textId="77777777" w:rsidR="00B77255" w:rsidRPr="00BB777E" w:rsidRDefault="00B77255"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4F8E7ABE" w14:textId="77777777" w:rsidR="00B77255" w:rsidRPr="00BB777E" w:rsidRDefault="00B77255"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B77255" w:rsidRPr="00084A85" w14:paraId="141C486F" w14:textId="77777777" w:rsidTr="00986A1F">
        <w:tc>
          <w:tcPr>
            <w:tcW w:w="2552" w:type="dxa"/>
            <w:tcBorders>
              <w:top w:val="single" w:sz="4" w:space="0" w:color="auto"/>
            </w:tcBorders>
          </w:tcPr>
          <w:p w14:paraId="46557A97" w14:textId="77777777" w:rsidR="00B77255" w:rsidRPr="00BB777E" w:rsidRDefault="00B77255"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id</w:t>
            </w:r>
          </w:p>
        </w:tc>
        <w:tc>
          <w:tcPr>
            <w:tcW w:w="6803" w:type="dxa"/>
            <w:tcBorders>
              <w:top w:val="single" w:sz="4" w:space="0" w:color="auto"/>
            </w:tcBorders>
          </w:tcPr>
          <w:p w14:paraId="584CC487" w14:textId="03306C7D" w:rsidR="00B77255" w:rsidRPr="00AE6BB9" w:rsidRDefault="00C33689" w:rsidP="00986A1F">
            <w:pPr>
              <w:tabs>
                <w:tab w:val="left" w:pos="540"/>
                <w:tab w:val="left" w:pos="700"/>
              </w:tabs>
              <w:spacing w:after="120"/>
              <w:rPr>
                <w:rFonts w:ascii="Times New Roman" w:eastAsia="Times New Roman" w:hAnsi="Times New Roman" w:cs="Times New Roman"/>
                <w:lang w:val="en-US"/>
              </w:rPr>
            </w:pPr>
            <w:r>
              <w:rPr>
                <w:rFonts w:ascii="Times New Roman" w:eastAsia="Times New Roman" w:hAnsi="Times New Roman" w:cs="Times New Roman"/>
              </w:rPr>
              <w:t>Uni</w:t>
            </w:r>
            <w:r>
              <w:rPr>
                <w:rFonts w:ascii="Times New Roman" w:eastAsia="Times New Roman" w:hAnsi="Times New Roman" w:cs="Times New Roman"/>
                <w:lang w:val="en-US"/>
              </w:rPr>
              <w:t xml:space="preserve">que </w:t>
            </w:r>
            <w:r w:rsidR="00CB0D31">
              <w:rPr>
                <w:rFonts w:ascii="Times New Roman" w:eastAsia="Times New Roman" w:hAnsi="Times New Roman" w:cs="Times New Roman"/>
                <w:lang w:val="en-US"/>
              </w:rPr>
              <w:t>identifier of the channel</w:t>
            </w:r>
          </w:p>
        </w:tc>
      </w:tr>
      <w:tr w:rsidR="00B77255" w:rsidRPr="00084A85" w14:paraId="6A2756CC" w14:textId="77777777" w:rsidTr="00986A1F">
        <w:tc>
          <w:tcPr>
            <w:tcW w:w="2552" w:type="dxa"/>
          </w:tcPr>
          <w:p w14:paraId="1C13988D" w14:textId="34F85FA4" w:rsidR="00B77255" w:rsidRPr="00BB777E" w:rsidRDefault="00B77255"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description</w:t>
            </w:r>
          </w:p>
        </w:tc>
        <w:tc>
          <w:tcPr>
            <w:tcW w:w="6803" w:type="dxa"/>
          </w:tcPr>
          <w:p w14:paraId="36D024FA" w14:textId="0B45F78C" w:rsidR="00B77255" w:rsidRPr="00BB777E" w:rsidRDefault="00CB0D31"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User-defined description of the channel</w:t>
            </w:r>
          </w:p>
        </w:tc>
      </w:tr>
      <w:tr w:rsidR="00B77255" w:rsidRPr="00084A85" w14:paraId="30BB4565" w14:textId="77777777" w:rsidTr="00986A1F">
        <w:tc>
          <w:tcPr>
            <w:tcW w:w="2552" w:type="dxa"/>
          </w:tcPr>
          <w:p w14:paraId="0239B0FF" w14:textId="278C632F" w:rsidR="00B77255" w:rsidRPr="00BB777E" w:rsidRDefault="00B77255"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deviceId</w:t>
            </w:r>
          </w:p>
        </w:tc>
        <w:tc>
          <w:tcPr>
            <w:tcW w:w="6803" w:type="dxa"/>
          </w:tcPr>
          <w:p w14:paraId="7A47D4CA" w14:textId="092D14AE" w:rsidR="00B77255" w:rsidRPr="00084A85" w:rsidRDefault="0006339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Targeted reference device from the list defined in the perception</w:t>
            </w:r>
          </w:p>
        </w:tc>
      </w:tr>
      <w:tr w:rsidR="00B77255" w:rsidRPr="00084A85" w14:paraId="4FB44C9C" w14:textId="77777777" w:rsidTr="00986A1F">
        <w:tc>
          <w:tcPr>
            <w:tcW w:w="2552" w:type="dxa"/>
          </w:tcPr>
          <w:p w14:paraId="1B61EF69" w14:textId="6EFCD12E" w:rsidR="00B77255" w:rsidRDefault="00C02FD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gain</w:t>
            </w:r>
          </w:p>
        </w:tc>
        <w:tc>
          <w:tcPr>
            <w:tcW w:w="6803" w:type="dxa"/>
          </w:tcPr>
          <w:p w14:paraId="172A6012" w14:textId="7BF22745" w:rsidR="00B77255" w:rsidRPr="00084A85" w:rsidRDefault="0006339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Gain associated with the channel to adapt the normalized encoded data values to a typical device</w:t>
            </w:r>
          </w:p>
        </w:tc>
      </w:tr>
      <w:tr w:rsidR="00B77255" w:rsidRPr="00084A85" w14:paraId="42ED4B86" w14:textId="77777777" w:rsidTr="00986A1F">
        <w:tc>
          <w:tcPr>
            <w:tcW w:w="2552" w:type="dxa"/>
          </w:tcPr>
          <w:p w14:paraId="52EBCDBE" w14:textId="33EA5CD0" w:rsidR="00B77255" w:rsidRDefault="00C02FD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mixingWeight</w:t>
            </w:r>
          </w:p>
        </w:tc>
        <w:tc>
          <w:tcPr>
            <w:tcW w:w="6803" w:type="dxa"/>
          </w:tcPr>
          <w:p w14:paraId="3B40E065" w14:textId="540D8FA0" w:rsidR="00B77255" w:rsidRPr="00084A85" w:rsidRDefault="0006339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Weight of the channel when mixing different channels together to produce a mixed signal</w:t>
            </w:r>
          </w:p>
        </w:tc>
      </w:tr>
      <w:tr w:rsidR="00055A8B" w:rsidRPr="00084A85" w14:paraId="302547EF" w14:textId="77777777" w:rsidTr="00986A1F">
        <w:tc>
          <w:tcPr>
            <w:tcW w:w="2552" w:type="dxa"/>
          </w:tcPr>
          <w:p w14:paraId="0867447D" w14:textId="08231D43" w:rsidR="00055A8B" w:rsidRPr="00055A8B" w:rsidRDefault="00055A8B" w:rsidP="00055A8B">
            <w:pPr>
              <w:tabs>
                <w:tab w:val="left" w:pos="540"/>
                <w:tab w:val="left" w:pos="700"/>
              </w:tabs>
              <w:spacing w:after="120"/>
              <w:rPr>
                <w:rFonts w:ascii="Times New Roman" w:eastAsia="Times New Roman" w:hAnsi="Times New Roman" w:cs="Times New Roman"/>
                <w:b/>
                <w:bCs/>
              </w:rPr>
            </w:pPr>
            <w:r w:rsidRPr="005F3174">
              <w:rPr>
                <w:rFonts w:ascii="Times New Roman" w:eastAsia="Times New Roman" w:hAnsi="Times New Roman" w:cs="Times New Roman"/>
                <w:b/>
                <w:bCs/>
              </w:rPr>
              <w:t>trackResolution</w:t>
            </w:r>
          </w:p>
        </w:tc>
        <w:tc>
          <w:tcPr>
            <w:tcW w:w="6803" w:type="dxa"/>
          </w:tcPr>
          <w:p w14:paraId="7CBB1519" w14:textId="73418E79" w:rsidR="00055A8B"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Reference actuator resolution used to design the haptic experience</w:t>
            </w:r>
            <w:r w:rsidR="00CA62C9">
              <w:rPr>
                <w:rFonts w:ascii="Times New Roman" w:eastAsia="Times New Roman" w:hAnsi="Times New Roman" w:cs="Times New Roman"/>
              </w:rPr>
              <w:t xml:space="preserve"> for each spatial coordinate (X, Y, Z)</w:t>
            </w:r>
          </w:p>
        </w:tc>
      </w:tr>
      <w:tr w:rsidR="00055A8B" w:rsidRPr="00084A85" w14:paraId="4B07A99F" w14:textId="77777777" w:rsidTr="00986A1F">
        <w:tc>
          <w:tcPr>
            <w:tcW w:w="2552" w:type="dxa"/>
          </w:tcPr>
          <w:p w14:paraId="4536ABE6" w14:textId="46BC62FC" w:rsidR="00055A8B" w:rsidRPr="00055A8B" w:rsidRDefault="00055A8B" w:rsidP="00055A8B">
            <w:pPr>
              <w:tabs>
                <w:tab w:val="left" w:pos="540"/>
                <w:tab w:val="left" w:pos="700"/>
              </w:tabs>
              <w:spacing w:after="120"/>
              <w:rPr>
                <w:rFonts w:ascii="Times New Roman" w:eastAsia="Times New Roman" w:hAnsi="Times New Roman" w:cs="Times New Roman"/>
                <w:b/>
                <w:bCs/>
              </w:rPr>
            </w:pPr>
            <w:r w:rsidRPr="005F3174">
              <w:rPr>
                <w:rFonts w:ascii="Times New Roman" w:eastAsia="Times New Roman" w:hAnsi="Times New Roman" w:cs="Times New Roman"/>
                <w:b/>
                <w:bCs/>
              </w:rPr>
              <w:t>bodyPartTarget</w:t>
            </w:r>
          </w:p>
        </w:tc>
        <w:tc>
          <w:tcPr>
            <w:tcW w:w="6803" w:type="dxa"/>
          </w:tcPr>
          <w:p w14:paraId="5D6D73FD" w14:textId="2537B9A1" w:rsidR="00055A8B"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Semantic identification of a unique and/or group of body parts on the human body</w:t>
            </w:r>
          </w:p>
        </w:tc>
      </w:tr>
      <w:tr w:rsidR="00055A8B" w:rsidRPr="00084A85" w14:paraId="19F01154" w14:textId="77777777" w:rsidTr="00986A1F">
        <w:tc>
          <w:tcPr>
            <w:tcW w:w="2552" w:type="dxa"/>
          </w:tcPr>
          <w:p w14:paraId="193B2414" w14:textId="3B324C98" w:rsidR="00055A8B" w:rsidRPr="00055A8B" w:rsidRDefault="00055A8B" w:rsidP="00055A8B">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w:t>
            </w:r>
            <w:r w:rsidRPr="005F3174">
              <w:rPr>
                <w:rFonts w:ascii="Times New Roman" w:eastAsia="Times New Roman" w:hAnsi="Times New Roman" w:cs="Times New Roman"/>
                <w:b/>
                <w:bCs/>
              </w:rPr>
              <w:t>ctuatorTarget</w:t>
            </w:r>
          </w:p>
        </w:tc>
        <w:tc>
          <w:tcPr>
            <w:tcW w:w="6803" w:type="dxa"/>
          </w:tcPr>
          <w:p w14:paraId="0CE3CB04" w14:textId="65D915DA" w:rsidR="00055A8B"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List of different actuators targeted by the channel and identified by its coordinates</w:t>
            </w:r>
            <w:r w:rsidR="00CA62C9">
              <w:rPr>
                <w:rFonts w:ascii="Times New Roman" w:eastAsia="Times New Roman" w:hAnsi="Times New Roman" w:cs="Times New Roman"/>
              </w:rPr>
              <w:t xml:space="preserve"> (X, Y, Z)</w:t>
            </w:r>
          </w:p>
        </w:tc>
      </w:tr>
      <w:tr w:rsidR="00055A8B" w:rsidRPr="00084A85" w14:paraId="4C872C3A" w14:textId="77777777" w:rsidTr="00986A1F">
        <w:tc>
          <w:tcPr>
            <w:tcW w:w="2552" w:type="dxa"/>
          </w:tcPr>
          <w:p w14:paraId="24771C70" w14:textId="094F1E5C" w:rsidR="00055A8B"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bodyPartMask</w:t>
            </w:r>
          </w:p>
        </w:tc>
        <w:tc>
          <w:tcPr>
            <w:tcW w:w="6803" w:type="dxa"/>
          </w:tcPr>
          <w:p w14:paraId="088AB67A" w14:textId="1AE8C7D5"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Binary mask specifying the location of the effect on the body</w:t>
            </w:r>
            <w:r w:rsidR="00D2105B">
              <w:rPr>
                <w:rFonts w:ascii="Times New Roman" w:eastAsia="Times New Roman" w:hAnsi="Times New Roman" w:cs="Times New Roman"/>
              </w:rPr>
              <w:t xml:space="preserve"> </w:t>
            </w:r>
          </w:p>
        </w:tc>
      </w:tr>
      <w:tr w:rsidR="00055A8B" w:rsidRPr="00084A85" w14:paraId="5F712E8A" w14:textId="77777777" w:rsidTr="00986A1F">
        <w:tc>
          <w:tcPr>
            <w:tcW w:w="2552" w:type="dxa"/>
          </w:tcPr>
          <w:p w14:paraId="78B898F7" w14:textId="6F7CECF1" w:rsidR="00055A8B"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optionalMetadataMask</w:t>
            </w:r>
          </w:p>
        </w:tc>
        <w:tc>
          <w:tcPr>
            <w:tcW w:w="6803" w:type="dxa"/>
          </w:tcPr>
          <w:p w14:paraId="5CD12B26" w14:textId="23731701"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Binary mask to define if optional info</w:t>
            </w:r>
            <w:r w:rsidR="0082422B">
              <w:rPr>
                <w:rFonts w:ascii="Times New Roman" w:eastAsia="Times New Roman" w:hAnsi="Times New Roman" w:cs="Times New Roman"/>
              </w:rPr>
              <w:t>r</w:t>
            </w:r>
            <w:r>
              <w:rPr>
                <w:rFonts w:ascii="Times New Roman" w:eastAsia="Times New Roman" w:hAnsi="Times New Roman" w:cs="Times New Roman"/>
              </w:rPr>
              <w:t xml:space="preserve">mation </w:t>
            </w:r>
            <w:r w:rsidR="00861D0A">
              <w:rPr>
                <w:rFonts w:ascii="Times New Roman" w:eastAsia="Times New Roman" w:hAnsi="Times New Roman" w:cs="Times New Roman"/>
              </w:rPr>
              <w:t xml:space="preserve">is </w:t>
            </w:r>
            <w:r>
              <w:rPr>
                <w:rFonts w:ascii="Times New Roman" w:eastAsia="Times New Roman" w:hAnsi="Times New Roman" w:cs="Times New Roman"/>
              </w:rPr>
              <w:t>stored or not</w:t>
            </w:r>
          </w:p>
        </w:tc>
      </w:tr>
      <w:tr w:rsidR="00055A8B" w:rsidRPr="00084A85" w14:paraId="2A33435E" w14:textId="77777777" w:rsidTr="00986A1F">
        <w:tc>
          <w:tcPr>
            <w:tcW w:w="2552" w:type="dxa"/>
          </w:tcPr>
          <w:p w14:paraId="141346E4" w14:textId="22704C1E" w:rsidR="00055A8B"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frequencySampling</w:t>
            </w:r>
          </w:p>
        </w:tc>
        <w:tc>
          <w:tcPr>
            <w:tcW w:w="6803" w:type="dxa"/>
          </w:tcPr>
          <w:p w14:paraId="42935BBD" w14:textId="0D2C4B0D"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Sampling frequency of the original encoded signal (Hz)</w:t>
            </w:r>
          </w:p>
        </w:tc>
      </w:tr>
      <w:tr w:rsidR="00055A8B" w:rsidRPr="00084A85" w14:paraId="14764A65" w14:textId="77777777" w:rsidTr="00986A1F">
        <w:tc>
          <w:tcPr>
            <w:tcW w:w="2552" w:type="dxa"/>
          </w:tcPr>
          <w:p w14:paraId="0BAC4199" w14:textId="33A97F31" w:rsidR="00055A8B" w:rsidRPr="00AE6BB9"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sampleCount</w:t>
            </w:r>
          </w:p>
        </w:tc>
        <w:tc>
          <w:tcPr>
            <w:tcW w:w="6803" w:type="dxa"/>
          </w:tcPr>
          <w:p w14:paraId="6A5D32E4" w14:textId="3B8266F1"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samples of the original encoded signal</w:t>
            </w:r>
          </w:p>
        </w:tc>
      </w:tr>
      <w:tr w:rsidR="00055A8B" w:rsidRPr="00084A85" w14:paraId="502EA7F7" w14:textId="77777777" w:rsidTr="00986A1F">
        <w:tc>
          <w:tcPr>
            <w:tcW w:w="2552" w:type="dxa"/>
          </w:tcPr>
          <w:p w14:paraId="1910B7F2" w14:textId="1D5DA688" w:rsidR="00055A8B" w:rsidRPr="00AE6BB9" w:rsidRDefault="00AB121E" w:rsidP="00055A8B">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direction</w:t>
            </w:r>
          </w:p>
        </w:tc>
        <w:tc>
          <w:tcPr>
            <w:tcW w:w="6803" w:type="dxa"/>
          </w:tcPr>
          <w:p w14:paraId="316D7BAF" w14:textId="1146434E"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Spatial direction of the encoded signal. This value is based on a local representation of the </w:t>
            </w:r>
            <w:r w:rsidR="00740EC7">
              <w:rPr>
                <w:rFonts w:ascii="Times New Roman" w:eastAsia="Times New Roman" w:hAnsi="Times New Roman" w:cs="Times New Roman"/>
              </w:rPr>
              <w:t>3-</w:t>
            </w:r>
            <w:r>
              <w:rPr>
                <w:rFonts w:ascii="Times New Roman" w:eastAsia="Times New Roman" w:hAnsi="Times New Roman" w:cs="Times New Roman"/>
              </w:rPr>
              <w:t>dimensional space given by the presentation engine</w:t>
            </w:r>
          </w:p>
        </w:tc>
      </w:tr>
      <w:tr w:rsidR="00055A8B" w:rsidRPr="00084A85" w14:paraId="6A5B3E9D" w14:textId="77777777" w:rsidTr="00986A1F">
        <w:tc>
          <w:tcPr>
            <w:tcW w:w="2552" w:type="dxa"/>
          </w:tcPr>
          <w:p w14:paraId="0A276440" w14:textId="4B41FB60" w:rsidR="00055A8B" w:rsidRPr="00AE6BB9"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verticeCount</w:t>
            </w:r>
          </w:p>
        </w:tc>
        <w:tc>
          <w:tcPr>
            <w:tcW w:w="6803" w:type="dxa"/>
          </w:tcPr>
          <w:p w14:paraId="243D9A75" w14:textId="7AB67092"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vertices stored in the channel</w:t>
            </w:r>
          </w:p>
        </w:tc>
      </w:tr>
      <w:tr w:rsidR="00055A8B" w:rsidRPr="00084A85" w14:paraId="2BEFC685" w14:textId="77777777" w:rsidTr="00986A1F">
        <w:tc>
          <w:tcPr>
            <w:tcW w:w="2552" w:type="dxa"/>
          </w:tcPr>
          <w:p w14:paraId="497DEB25" w14:textId="1FD3662E" w:rsidR="00055A8B" w:rsidRPr="00AE6BB9"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vertex</w:t>
            </w:r>
          </w:p>
        </w:tc>
        <w:tc>
          <w:tcPr>
            <w:tcW w:w="6803" w:type="dxa"/>
          </w:tcPr>
          <w:p w14:paraId="7EB2C9AC" w14:textId="77D7AFA7"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Vertex from the avatar impacted by the effect.</w:t>
            </w:r>
            <w:r w:rsidR="000A566B">
              <w:rPr>
                <w:rFonts w:ascii="Times New Roman" w:eastAsia="Times New Roman" w:hAnsi="Times New Roman" w:cs="Times New Roman"/>
              </w:rPr>
              <w:t xml:space="preserve"> </w:t>
            </w:r>
            <w:r>
              <w:rPr>
                <w:rFonts w:ascii="Times New Roman" w:eastAsia="Times New Roman" w:hAnsi="Times New Roman" w:cs="Times New Roman"/>
              </w:rPr>
              <w:t xml:space="preserve">The appropriate avatar representation is referenced by the avatar id indicated at the perception level (see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_Ref116364068 \n \h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6.4</w:t>
            </w:r>
            <w:r>
              <w:rPr>
                <w:rFonts w:ascii="Times New Roman" w:eastAsia="Times New Roman" w:hAnsi="Times New Roman" w:cs="Times New Roman"/>
              </w:rPr>
              <w:fldChar w:fldCharType="end"/>
            </w:r>
            <w:r>
              <w:rPr>
                <w:rFonts w:ascii="Times New Roman" w:eastAsia="Times New Roman" w:hAnsi="Times New Roman" w:cs="Times New Roman"/>
              </w:rPr>
              <w:t>)</w:t>
            </w:r>
          </w:p>
        </w:tc>
      </w:tr>
      <w:tr w:rsidR="00055A8B" w:rsidRPr="00084A85" w14:paraId="4261A797" w14:textId="77777777" w:rsidTr="00986A1F">
        <w:trPr>
          <w:trHeight w:val="444"/>
        </w:trPr>
        <w:tc>
          <w:tcPr>
            <w:tcW w:w="2552" w:type="dxa"/>
            <w:tcBorders>
              <w:bottom w:val="single" w:sz="4" w:space="0" w:color="auto"/>
            </w:tcBorders>
          </w:tcPr>
          <w:p w14:paraId="054BFD56" w14:textId="3B1566D0" w:rsidR="00055A8B" w:rsidRPr="00BB777E" w:rsidRDefault="00055A8B" w:rsidP="00055A8B">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bandCount</w:t>
            </w:r>
          </w:p>
        </w:tc>
        <w:tc>
          <w:tcPr>
            <w:tcW w:w="6803" w:type="dxa"/>
            <w:tcBorders>
              <w:bottom w:val="single" w:sz="4" w:space="0" w:color="auto"/>
            </w:tcBorders>
          </w:tcPr>
          <w:p w14:paraId="4F426D23" w14:textId="08E41856" w:rsidR="00055A8B" w:rsidRPr="00084A85" w:rsidRDefault="00055A8B" w:rsidP="00055A8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bands stored in the channel</w:t>
            </w:r>
          </w:p>
        </w:tc>
      </w:tr>
    </w:tbl>
    <w:p w14:paraId="16FFE6A3" w14:textId="77777777" w:rsidR="00B77255" w:rsidRDefault="00B77255" w:rsidP="00FE2AC3">
      <w:pPr>
        <w:tabs>
          <w:tab w:val="left" w:pos="540"/>
          <w:tab w:val="left" w:pos="700"/>
        </w:tabs>
      </w:pPr>
    </w:p>
    <w:p w14:paraId="0736380C" w14:textId="06ED4E48" w:rsidR="00A030AE" w:rsidRDefault="005944C6" w:rsidP="00641763">
      <w:pPr>
        <w:pStyle w:val="Titre1"/>
        <w:numPr>
          <w:ilvl w:val="1"/>
          <w:numId w:val="8"/>
        </w:numPr>
        <w:pBdr>
          <w:top w:val="nil"/>
          <w:left w:val="nil"/>
          <w:bottom w:val="nil"/>
          <w:right w:val="nil"/>
          <w:between w:val="nil"/>
        </w:pBdr>
        <w:spacing w:line="240" w:lineRule="auto"/>
      </w:pPr>
      <w:bookmarkStart w:id="210" w:name="_Toc117087387"/>
      <w:bookmarkStart w:id="211" w:name="_Toc117091285"/>
      <w:bookmarkStart w:id="212" w:name="_Toc119062930"/>
      <w:bookmarkEnd w:id="210"/>
      <w:bookmarkEnd w:id="211"/>
      <w:r>
        <w:t>Binary payload</w:t>
      </w:r>
      <w:bookmarkEnd w:id="212"/>
    </w:p>
    <w:p w14:paraId="0736380D" w14:textId="178557ED" w:rsidR="00A030AE" w:rsidRDefault="005944C6">
      <w:pPr>
        <w:tabs>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binary payload of the </w:t>
      </w:r>
      <w:r w:rsidR="00946B1A">
        <w:rPr>
          <w:rFonts w:ascii="Times New Roman" w:eastAsia="Times New Roman" w:hAnsi="Times New Roman" w:cs="Times New Roman"/>
          <w:sz w:val="24"/>
          <w:szCs w:val="24"/>
        </w:rPr>
        <w:t xml:space="preserve">compressed </w:t>
      </w:r>
      <w:r>
        <w:rPr>
          <w:rFonts w:ascii="Times New Roman" w:eastAsia="Times New Roman" w:hAnsi="Times New Roman" w:cs="Times New Roman"/>
          <w:sz w:val="24"/>
          <w:szCs w:val="24"/>
        </w:rPr>
        <w:t>format contains the information allowing to reconstruct the effect of each MPEG_haptics_band in the stream. The bitstream of the payload block is encoded differently depending on the band type and its encoding modality. Data should be interpreted differently for:</w:t>
      </w:r>
    </w:p>
    <w:p w14:paraId="0736380E" w14:textId="77777777" w:rsidR="00A030AE" w:rsidRDefault="005944C6">
      <w:pPr>
        <w:numPr>
          <w:ilvl w:val="0"/>
          <w:numId w:val="23"/>
        </w:numPr>
        <w:tabs>
          <w:tab w:val="left" w:pos="540"/>
          <w:tab w:val="left" w:pos="700"/>
        </w:tabs>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Transient bands</w:t>
      </w:r>
    </w:p>
    <w:p w14:paraId="0736380F" w14:textId="77777777" w:rsidR="00A030AE" w:rsidRDefault="005944C6">
      <w:pPr>
        <w:numPr>
          <w:ilvl w:val="0"/>
          <w:numId w:val="23"/>
        </w:numPr>
        <w:tabs>
          <w:tab w:val="left" w:pos="540"/>
          <w:tab w:val="left" w:pos="700"/>
        </w:tabs>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Curve bands</w:t>
      </w:r>
    </w:p>
    <w:p w14:paraId="07363810" w14:textId="39C125B9" w:rsidR="00A030AE" w:rsidRDefault="005944C6">
      <w:pPr>
        <w:numPr>
          <w:ilvl w:val="0"/>
          <w:numId w:val="23"/>
        </w:numPr>
        <w:tabs>
          <w:tab w:val="left" w:pos="540"/>
          <w:tab w:val="left" w:pos="700"/>
        </w:tabs>
        <w:spacing w:after="0"/>
        <w:ind w:left="714" w:hanging="357"/>
        <w:rPr>
          <w:rFonts w:ascii="Times New Roman" w:eastAsia="Times New Roman" w:hAnsi="Times New Roman" w:cs="Times New Roman"/>
          <w:sz w:val="24"/>
          <w:szCs w:val="24"/>
        </w:rPr>
      </w:pPr>
      <w:r>
        <w:rPr>
          <w:rFonts w:ascii="Times New Roman" w:eastAsia="Times New Roman" w:hAnsi="Times New Roman" w:cs="Times New Roman"/>
          <w:sz w:val="24"/>
          <w:szCs w:val="24"/>
        </w:rPr>
        <w:t>VectorialWave bands</w:t>
      </w:r>
    </w:p>
    <w:p w14:paraId="07363811" w14:textId="6B9D3430" w:rsidR="00A030AE" w:rsidRDefault="005944C6">
      <w:pPr>
        <w:numPr>
          <w:ilvl w:val="0"/>
          <w:numId w:val="23"/>
        </w:numPr>
        <w:tabs>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WaveletWave bands</w:t>
      </w:r>
    </w:p>
    <w:p w14:paraId="07363812" w14:textId="1A647A7C" w:rsidR="00A030AE" w:rsidRDefault="005944C6">
      <w:pPr>
        <w:tabs>
          <w:tab w:val="left" w:pos="540"/>
          <w:tab w:val="left" w:pos="700"/>
        </w:tabs>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Each MPEG_haptics_band is composed of a band header with the metadata and a </w:t>
      </w:r>
      <w:r w:rsidR="00A41608">
        <w:rPr>
          <w:rFonts w:ascii="Times New Roman" w:eastAsia="Times New Roman" w:hAnsi="Times New Roman" w:cs="Times New Roman"/>
          <w:sz w:val="24"/>
          <w:szCs w:val="24"/>
        </w:rPr>
        <w:t xml:space="preserve">band </w:t>
      </w:r>
      <w:r>
        <w:rPr>
          <w:rFonts w:ascii="Times New Roman" w:eastAsia="Times New Roman" w:hAnsi="Times New Roman" w:cs="Times New Roman"/>
          <w:sz w:val="24"/>
          <w:szCs w:val="24"/>
        </w:rPr>
        <w:t>payload containing the encoded data</w:t>
      </w:r>
      <w:r w:rsidR="007912B3">
        <w:rPr>
          <w:rFonts w:ascii="Times New Roman" w:eastAsia="Times New Roman" w:hAnsi="Times New Roman" w:cs="Times New Roman"/>
          <w:sz w:val="24"/>
          <w:szCs w:val="24"/>
        </w:rPr>
        <w:t xml:space="preserve"> </w:t>
      </w:r>
      <w:r w:rsidR="00A41608">
        <w:rPr>
          <w:rFonts w:ascii="Times New Roman" w:eastAsia="Times New Roman" w:hAnsi="Times New Roman" w:cs="Times New Roman"/>
          <w:sz w:val="24"/>
          <w:szCs w:val="24"/>
        </w:rPr>
        <w:t xml:space="preserve">in </w:t>
      </w:r>
      <w:r w:rsidR="00B848F5">
        <w:rPr>
          <w:rFonts w:ascii="Times New Roman" w:eastAsia="Times New Roman" w:hAnsi="Times New Roman" w:cs="Times New Roman"/>
          <w:sz w:val="24"/>
          <w:szCs w:val="24"/>
        </w:rPr>
        <w:t>a list of effects</w:t>
      </w:r>
      <w:r>
        <w:rPr>
          <w:rFonts w:ascii="Times New Roman" w:eastAsia="Times New Roman" w:hAnsi="Times New Roman" w:cs="Times New Roman"/>
          <w:sz w:val="24"/>
          <w:szCs w:val="24"/>
        </w:rPr>
        <w:t>.</w:t>
      </w:r>
    </w:p>
    <w:p w14:paraId="07363813" w14:textId="353D3CC6" w:rsidR="00A030AE" w:rsidRPr="00941C52" w:rsidRDefault="005944C6" w:rsidP="00641763">
      <w:pPr>
        <w:pStyle w:val="Titre1"/>
        <w:numPr>
          <w:ilvl w:val="2"/>
          <w:numId w:val="8"/>
        </w:numPr>
        <w:pBdr>
          <w:top w:val="nil"/>
          <w:left w:val="nil"/>
          <w:bottom w:val="nil"/>
          <w:right w:val="nil"/>
          <w:between w:val="nil"/>
        </w:pBdr>
        <w:spacing w:line="240" w:lineRule="auto"/>
      </w:pPr>
      <w:bookmarkStart w:id="213" w:name="_Toc119062931"/>
      <w:r>
        <w:t>MPEG_haptics_band</w:t>
      </w:r>
      <w:bookmarkEnd w:id="213"/>
    </w:p>
    <w:p w14:paraId="5C198E02" w14:textId="1E00B62A" w:rsidR="00062C1A" w:rsidRPr="00986A1F" w:rsidRDefault="00751A0B" w:rsidP="00062C1A">
      <w:r>
        <w:fldChar w:fldCharType="begin"/>
      </w:r>
      <w:r>
        <w:instrText xml:space="preserve"> REF _Ref116986376 \h </w:instrText>
      </w:r>
      <w:r>
        <w:fldChar w:fldCharType="separate"/>
      </w:r>
      <w:r w:rsidR="00CE1258">
        <w:t xml:space="preserve">Table </w:t>
      </w:r>
      <w:r w:rsidR="00CE1258">
        <w:rPr>
          <w:noProof/>
        </w:rPr>
        <w:t>41</w:t>
      </w:r>
      <w:r>
        <w:fldChar w:fldCharType="end"/>
      </w:r>
      <w:r>
        <w:t xml:space="preserve"> </w:t>
      </w:r>
      <w:r w:rsidR="00062C1A" w:rsidRPr="004B281D">
        <w:t xml:space="preserve">describes the syntax used to store the information of </w:t>
      </w:r>
      <w:r w:rsidR="00062C1A">
        <w:t>a</w:t>
      </w:r>
      <w:r w:rsidR="00062C1A" w:rsidRPr="004B281D">
        <w:t xml:space="preserve"> haptic </w:t>
      </w:r>
      <w:r>
        <w:t xml:space="preserve">band </w:t>
      </w:r>
      <w:r w:rsidR="00062C1A" w:rsidRPr="004B281D">
        <w:t xml:space="preserve">as detailed in </w:t>
      </w:r>
      <w:r w:rsidR="00FF650D">
        <w:rPr>
          <w:rFonts w:ascii="Times New Roman" w:eastAsia="Times New Roman" w:hAnsi="Times New Roman" w:cs="Times New Roman"/>
          <w:sz w:val="24"/>
          <w:szCs w:val="24"/>
        </w:rPr>
        <w:t xml:space="preserve">clause </w:t>
      </w:r>
      <w:r>
        <w:fldChar w:fldCharType="begin"/>
      </w:r>
      <w:r>
        <w:instrText xml:space="preserve"> REF _Ref116895261 \r \h </w:instrText>
      </w:r>
      <w:r>
        <w:fldChar w:fldCharType="separate"/>
      </w:r>
      <w:r w:rsidR="00CE1258">
        <w:t>6.8</w:t>
      </w:r>
      <w:r>
        <w:fldChar w:fldCharType="end"/>
      </w:r>
      <w:r w:rsidR="005C74B2">
        <w:t xml:space="preserve"> and </w:t>
      </w:r>
      <w:r w:rsidR="005C74B2">
        <w:fldChar w:fldCharType="begin"/>
      </w:r>
      <w:r w:rsidR="005C74B2">
        <w:instrText xml:space="preserve"> REF _Ref116895292 \r \h </w:instrText>
      </w:r>
      <w:r w:rsidR="005C74B2">
        <w:fldChar w:fldCharType="separate"/>
      </w:r>
      <w:r w:rsidR="00CE1258">
        <w:t>6.9</w:t>
      </w:r>
      <w:r w:rsidR="005C74B2">
        <w:fldChar w:fldCharType="end"/>
      </w:r>
      <w:r w:rsidR="00062C1A" w:rsidRPr="004B281D">
        <w:t xml:space="preserve">. </w:t>
      </w:r>
      <w:r w:rsidR="00FE17FE">
        <w:t xml:space="preserve"> The first part of the syntax describes</w:t>
      </w:r>
      <w:r w:rsidR="00C37528">
        <w:t xml:space="preserve"> how to read </w:t>
      </w:r>
      <w:r w:rsidR="00D031E2">
        <w:t xml:space="preserve">the header of the band containing metadata </w:t>
      </w:r>
      <w:r w:rsidR="00C37528">
        <w:t xml:space="preserve">information </w:t>
      </w:r>
      <w:r w:rsidR="00D031E2">
        <w:t xml:space="preserve">and the second part </w:t>
      </w:r>
      <w:r w:rsidR="004F661F">
        <w:t xml:space="preserve">describes </w:t>
      </w:r>
      <w:r w:rsidR="00C37528">
        <w:t>how to read the payload with the list of haptic effects</w:t>
      </w:r>
      <w:r w:rsidR="00CB7CFE">
        <w:t xml:space="preserve">. </w:t>
      </w:r>
    </w:p>
    <w:p w14:paraId="1A34CC21" w14:textId="31CC8E28" w:rsidR="002B4E72" w:rsidRDefault="002B4E72" w:rsidP="00AE6BB9">
      <w:pPr>
        <w:pStyle w:val="Lgende"/>
        <w:keepNext/>
        <w:jc w:val="center"/>
      </w:pPr>
      <w:bookmarkStart w:id="214" w:name="_Ref116986376"/>
      <w:r>
        <w:t xml:space="preserve">Table </w:t>
      </w:r>
      <w:r>
        <w:fldChar w:fldCharType="begin"/>
      </w:r>
      <w:r>
        <w:instrText>SEQ Table \* ARABIC</w:instrText>
      </w:r>
      <w:r>
        <w:fldChar w:fldCharType="separate"/>
      </w:r>
      <w:r w:rsidR="00CE1258">
        <w:rPr>
          <w:noProof/>
        </w:rPr>
        <w:t>41</w:t>
      </w:r>
      <w:r>
        <w:fldChar w:fldCharType="end"/>
      </w:r>
      <w:bookmarkEnd w:id="214"/>
      <w:r>
        <w:t xml:space="preserve">: Syntax </w:t>
      </w:r>
      <w:r w:rsidR="00F66010">
        <w:t xml:space="preserve">for reading </w:t>
      </w:r>
      <w:r w:rsidR="00D62473">
        <w:t>a haptic band</w:t>
      </w:r>
      <w:r w:rsidR="007950BE">
        <w:t xml:space="preserve"> (</w:t>
      </w:r>
      <w:r w:rsidR="007950BE">
        <w:rPr>
          <w:noProof/>
        </w:rPr>
        <w:t>MPEG_haptics_band()</w:t>
      </w:r>
      <w:r w:rsidR="007950BE">
        <w:t>).</w:t>
      </w:r>
    </w:p>
    <w:tbl>
      <w:tblPr>
        <w:tblStyle w:val="Grilledutableau"/>
        <w:tblW w:w="10300" w:type="dxa"/>
        <w:jc w:val="center"/>
        <w:tblBorders>
          <w:insideH w:val="none" w:sz="0" w:space="0" w:color="auto"/>
          <w:insideV w:val="none" w:sz="0" w:space="0" w:color="auto"/>
        </w:tblBorders>
        <w:tblLayout w:type="fixed"/>
        <w:tblLook w:val="0000" w:firstRow="0" w:lastRow="0" w:firstColumn="0" w:lastColumn="0" w:noHBand="0" w:noVBand="0"/>
      </w:tblPr>
      <w:tblGrid>
        <w:gridCol w:w="6516"/>
        <w:gridCol w:w="1259"/>
        <w:gridCol w:w="1259"/>
        <w:gridCol w:w="1259"/>
        <w:gridCol w:w="7"/>
      </w:tblGrid>
      <w:tr w:rsidR="00092BCE" w14:paraId="07363818" w14:textId="681760B7" w:rsidTr="34A2A30C">
        <w:trPr>
          <w:gridAfter w:val="1"/>
          <w:wAfter w:w="7" w:type="dxa"/>
          <w:jc w:val="center"/>
        </w:trPr>
        <w:tc>
          <w:tcPr>
            <w:tcW w:w="6516" w:type="dxa"/>
            <w:tcBorders>
              <w:top w:val="single" w:sz="4" w:space="0" w:color="auto"/>
              <w:bottom w:val="single" w:sz="4" w:space="0" w:color="auto"/>
            </w:tcBorders>
          </w:tcPr>
          <w:p w14:paraId="07363815" w14:textId="77777777" w:rsidR="00092BCE" w:rsidRDefault="00092BCE"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59" w:type="dxa"/>
            <w:tcBorders>
              <w:top w:val="single" w:sz="4" w:space="0" w:color="auto"/>
              <w:bottom w:val="single" w:sz="4" w:space="0" w:color="auto"/>
            </w:tcBorders>
          </w:tcPr>
          <w:p w14:paraId="07363816" w14:textId="77777777" w:rsidR="00092BCE" w:rsidRDefault="00092BCE"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817" w14:textId="77777777" w:rsidR="00092BCE" w:rsidRDefault="00092BCE"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c>
          <w:tcPr>
            <w:tcW w:w="1259" w:type="dxa"/>
            <w:tcBorders>
              <w:top w:val="single" w:sz="4" w:space="0" w:color="auto"/>
              <w:bottom w:val="single" w:sz="4" w:space="0" w:color="auto"/>
            </w:tcBorders>
          </w:tcPr>
          <w:p w14:paraId="63E6444A" w14:textId="77777777" w:rsidR="00092BCE" w:rsidRDefault="00092BCE" w:rsidP="00000EF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BCE" w14:paraId="0736381C" w14:textId="2C6F5C4F" w:rsidTr="34A2A30C">
        <w:trPr>
          <w:gridAfter w:val="1"/>
          <w:wAfter w:w="7" w:type="dxa"/>
          <w:jc w:val="center"/>
        </w:trPr>
        <w:tc>
          <w:tcPr>
            <w:tcW w:w="6516" w:type="dxa"/>
            <w:tcBorders>
              <w:top w:val="single" w:sz="4" w:space="0" w:color="auto"/>
            </w:tcBorders>
          </w:tcPr>
          <w:p w14:paraId="07363819" w14:textId="7CCDFA91"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MPEG_haptics_band()</w:t>
            </w:r>
          </w:p>
        </w:tc>
        <w:tc>
          <w:tcPr>
            <w:tcW w:w="1259" w:type="dxa"/>
            <w:tcBorders>
              <w:top w:val="single" w:sz="4" w:space="0" w:color="auto"/>
            </w:tcBorders>
          </w:tcPr>
          <w:p w14:paraId="0736381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81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4735193E"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BCE" w14:paraId="07363820" w14:textId="77777777" w:rsidTr="34A2A30C">
        <w:trPr>
          <w:jc w:val="center"/>
        </w:trPr>
        <w:tc>
          <w:tcPr>
            <w:tcW w:w="6516" w:type="dxa"/>
          </w:tcPr>
          <w:p w14:paraId="0736381D"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Pr>
          <w:p w14:paraId="0736381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Pr>
          <w:p w14:paraId="43C71D20"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1F"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092BCE" w14:paraId="07363824" w14:textId="77777777" w:rsidTr="34A2A30C">
        <w:trPr>
          <w:jc w:val="center"/>
        </w:trPr>
        <w:tc>
          <w:tcPr>
            <w:tcW w:w="6516" w:type="dxa"/>
          </w:tcPr>
          <w:p w14:paraId="07363821" w14:textId="46EFEC75"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bandType;</w:t>
            </w:r>
          </w:p>
        </w:tc>
        <w:tc>
          <w:tcPr>
            <w:tcW w:w="1259" w:type="dxa"/>
          </w:tcPr>
          <w:p w14:paraId="07363822" w14:textId="7D4F0D7B" w:rsidR="00092BCE" w:rsidRDefault="001355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3</w:t>
            </w:r>
          </w:p>
        </w:tc>
        <w:tc>
          <w:tcPr>
            <w:tcW w:w="1259" w:type="dxa"/>
          </w:tcPr>
          <w:p w14:paraId="7888A81B" w14:textId="219A5722"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restart"/>
            <w:shd w:val="clear" w:color="auto" w:fill="D0CECE" w:themeFill="background2" w:themeFillShade="E6"/>
            <w:vAlign w:val="center"/>
          </w:tcPr>
          <w:p w14:paraId="563C5A50" w14:textId="795C562C" w:rsidR="00092BCE" w:rsidRPr="00AE6BB9" w:rsidRDefault="00751A0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Cs/>
                <w:i/>
                <w:iCs/>
                <w:color w:val="000000"/>
                <w:sz w:val="20"/>
                <w:szCs w:val="20"/>
              </w:rPr>
            </w:pPr>
            <w:r>
              <w:rPr>
                <w:rFonts w:ascii="Helvetica Neue" w:eastAsia="Helvetica Neue" w:hAnsi="Helvetica Neue" w:cs="Helvetica Neue"/>
                <w:bCs/>
                <w:i/>
                <w:iCs/>
                <w:color w:val="000000"/>
                <w:sz w:val="20"/>
                <w:szCs w:val="20"/>
              </w:rPr>
              <w:t xml:space="preserve">Band </w:t>
            </w:r>
            <w:r w:rsidR="00092BCE" w:rsidRPr="00AE6BB9">
              <w:rPr>
                <w:rFonts w:ascii="Helvetica Neue" w:eastAsia="Helvetica Neue" w:hAnsi="Helvetica Neue" w:cs="Helvetica Neue"/>
                <w:bCs/>
                <w:i/>
                <w:iCs/>
                <w:color w:val="000000"/>
                <w:sz w:val="20"/>
                <w:szCs w:val="20"/>
              </w:rPr>
              <w:t>header</w:t>
            </w:r>
          </w:p>
          <w:p w14:paraId="07363823" w14:textId="6662C03B"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2C" w14:textId="77777777" w:rsidTr="34A2A30C">
        <w:trPr>
          <w:jc w:val="center"/>
        </w:trPr>
        <w:tc>
          <w:tcPr>
            <w:tcW w:w="6516" w:type="dxa"/>
          </w:tcPr>
          <w:p w14:paraId="07363829" w14:textId="5CC524BD"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bandType</w:t>
            </w:r>
            <w:r>
              <w:rPr>
                <w:rFonts w:ascii="Helvetica Neue" w:eastAsia="Helvetica Neue" w:hAnsi="Helvetica Neue" w:cs="Helvetica Neue"/>
                <w:color w:val="000000"/>
                <w:sz w:val="20"/>
                <w:szCs w:val="20"/>
              </w:rPr>
              <w:t xml:space="preserve"> == 1 {</w:t>
            </w:r>
          </w:p>
        </w:tc>
        <w:tc>
          <w:tcPr>
            <w:tcW w:w="1259" w:type="dxa"/>
          </w:tcPr>
          <w:p w14:paraId="0736382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3C6B56F6"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vAlign w:val="center"/>
          </w:tcPr>
          <w:p w14:paraId="0736382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30" w14:textId="77777777" w:rsidTr="34A2A30C">
        <w:trPr>
          <w:jc w:val="center"/>
        </w:trPr>
        <w:tc>
          <w:tcPr>
            <w:tcW w:w="6516" w:type="dxa"/>
          </w:tcPr>
          <w:p w14:paraId="0736382D" w14:textId="54E5F591"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curveType;</w:t>
            </w:r>
          </w:p>
        </w:tc>
        <w:tc>
          <w:tcPr>
            <w:tcW w:w="1259" w:type="dxa"/>
          </w:tcPr>
          <w:p w14:paraId="0736382E" w14:textId="150A9C69" w:rsidR="00092BCE" w:rsidRDefault="001355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4</w:t>
            </w:r>
          </w:p>
        </w:tc>
        <w:tc>
          <w:tcPr>
            <w:tcW w:w="1259" w:type="dxa"/>
          </w:tcPr>
          <w:p w14:paraId="60F56D0B" w14:textId="7BD33E00"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ign w:val="center"/>
          </w:tcPr>
          <w:p w14:paraId="0736382F" w14:textId="04758AC3"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34" w14:textId="77777777" w:rsidTr="34A2A30C">
        <w:trPr>
          <w:jc w:val="center"/>
        </w:trPr>
        <w:tc>
          <w:tcPr>
            <w:tcW w:w="6516" w:type="dxa"/>
          </w:tcPr>
          <w:p w14:paraId="07363831" w14:textId="531F2EBA"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 else if (</w:t>
            </w:r>
            <w:r w:rsidRPr="00641763">
              <w:rPr>
                <w:rFonts w:ascii="Helvetica Neue" w:eastAsia="Helvetica Neue" w:hAnsi="Helvetica Neue" w:cs="Helvetica Neue"/>
                <w:b/>
                <w:color w:val="000000"/>
                <w:sz w:val="20"/>
                <w:szCs w:val="20"/>
              </w:rPr>
              <w:t>bandType</w:t>
            </w:r>
            <w:r>
              <w:rPr>
                <w:rFonts w:ascii="Helvetica Neue" w:eastAsia="Helvetica Neue" w:hAnsi="Helvetica Neue" w:cs="Helvetica Neue"/>
                <w:color w:val="000000"/>
                <w:sz w:val="20"/>
                <w:szCs w:val="20"/>
              </w:rPr>
              <w:t xml:space="preserve"> == 3) {</w:t>
            </w:r>
          </w:p>
        </w:tc>
        <w:tc>
          <w:tcPr>
            <w:tcW w:w="1259" w:type="dxa"/>
          </w:tcPr>
          <w:p w14:paraId="0736383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2EE2780A"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vAlign w:val="center"/>
          </w:tcPr>
          <w:p w14:paraId="0736383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38" w14:textId="77777777" w:rsidTr="34A2A30C">
        <w:trPr>
          <w:jc w:val="center"/>
        </w:trPr>
        <w:tc>
          <w:tcPr>
            <w:tcW w:w="6516" w:type="dxa"/>
          </w:tcPr>
          <w:p w14:paraId="07363835" w14:textId="07161BAF" w:rsidR="00092BCE" w:rsidRDefault="724CAFF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4A2A30C">
              <w:rPr>
                <w:rFonts w:ascii="Helvetica Neue" w:eastAsia="Helvetica Neue" w:hAnsi="Helvetica Neue" w:cs="Helvetica Neue"/>
                <w:color w:val="000000" w:themeColor="text1"/>
                <w:sz w:val="20"/>
                <w:szCs w:val="20"/>
              </w:rPr>
              <w:t xml:space="preserve">          </w:t>
            </w:r>
            <w:r w:rsidRPr="34A2A30C">
              <w:rPr>
                <w:rFonts w:ascii="Helvetica Neue" w:eastAsia="Helvetica Neue" w:hAnsi="Helvetica Neue" w:cs="Helvetica Neue"/>
                <w:b/>
                <w:bCs/>
                <w:color w:val="000000" w:themeColor="text1"/>
                <w:sz w:val="20"/>
                <w:szCs w:val="20"/>
              </w:rPr>
              <w:t>block</w:t>
            </w:r>
            <w:r w:rsidR="3AE93D0E" w:rsidRPr="34A2A30C">
              <w:rPr>
                <w:rFonts w:ascii="Helvetica Neue" w:eastAsia="Helvetica Neue" w:hAnsi="Helvetica Neue" w:cs="Helvetica Neue"/>
                <w:b/>
                <w:bCs/>
                <w:color w:val="000000" w:themeColor="text1"/>
                <w:sz w:val="20"/>
                <w:szCs w:val="20"/>
              </w:rPr>
              <w:t>L</w:t>
            </w:r>
            <w:r w:rsidRPr="34A2A30C">
              <w:rPr>
                <w:rFonts w:ascii="Helvetica Neue" w:eastAsia="Helvetica Neue" w:hAnsi="Helvetica Neue" w:cs="Helvetica Neue"/>
                <w:b/>
                <w:bCs/>
                <w:color w:val="000000" w:themeColor="text1"/>
                <w:sz w:val="20"/>
                <w:szCs w:val="20"/>
              </w:rPr>
              <w:t>ength</w:t>
            </w:r>
            <w:r w:rsidR="000B4DCA">
              <w:rPr>
                <w:rFonts w:ascii="Helvetica Neue" w:eastAsia="Helvetica Neue" w:hAnsi="Helvetica Neue" w:cs="Helvetica Neue"/>
                <w:b/>
                <w:bCs/>
                <w:color w:val="000000" w:themeColor="text1"/>
                <w:sz w:val="20"/>
                <w:szCs w:val="20"/>
              </w:rPr>
              <w:t>L</w:t>
            </w:r>
            <w:r w:rsidR="69013EB8" w:rsidRPr="34A2A30C">
              <w:rPr>
                <w:rFonts w:ascii="Helvetica Neue" w:eastAsia="Helvetica Neue" w:hAnsi="Helvetica Neue" w:cs="Helvetica Neue"/>
                <w:b/>
                <w:bCs/>
                <w:color w:val="000000" w:themeColor="text1"/>
                <w:sz w:val="20"/>
                <w:szCs w:val="20"/>
              </w:rPr>
              <w:t>og</w:t>
            </w:r>
            <w:r w:rsidRPr="34A2A30C">
              <w:rPr>
                <w:rFonts w:ascii="Helvetica Neue" w:eastAsia="Helvetica Neue" w:hAnsi="Helvetica Neue" w:cs="Helvetica Neue"/>
                <w:b/>
                <w:bCs/>
                <w:color w:val="000000" w:themeColor="text1"/>
                <w:sz w:val="20"/>
                <w:szCs w:val="20"/>
              </w:rPr>
              <w:t>;</w:t>
            </w:r>
          </w:p>
        </w:tc>
        <w:tc>
          <w:tcPr>
            <w:tcW w:w="1259" w:type="dxa"/>
          </w:tcPr>
          <w:p w14:paraId="07363836" w14:textId="466D5B9A"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59" w:type="dxa"/>
          </w:tcPr>
          <w:p w14:paraId="787804A8" w14:textId="021FB484"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ign w:val="center"/>
          </w:tcPr>
          <w:p w14:paraId="07363837" w14:textId="0DEE838C"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3C" w14:textId="77777777" w:rsidTr="34A2A30C">
        <w:trPr>
          <w:jc w:val="center"/>
        </w:trPr>
        <w:tc>
          <w:tcPr>
            <w:tcW w:w="6516" w:type="dxa"/>
          </w:tcPr>
          <w:p w14:paraId="07363839" w14:textId="6C5FF058"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259" w:type="dxa"/>
          </w:tcPr>
          <w:p w14:paraId="0736383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14716FAF"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vAlign w:val="center"/>
          </w:tcPr>
          <w:p w14:paraId="0736383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40" w14:textId="77777777" w:rsidTr="34A2A30C">
        <w:trPr>
          <w:jc w:val="center"/>
        </w:trPr>
        <w:tc>
          <w:tcPr>
            <w:tcW w:w="6516" w:type="dxa"/>
          </w:tcPr>
          <w:p w14:paraId="0736383D" w14:textId="37945229"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lowerFrequencyLimit;</w:t>
            </w:r>
          </w:p>
        </w:tc>
        <w:tc>
          <w:tcPr>
            <w:tcW w:w="1259" w:type="dxa"/>
          </w:tcPr>
          <w:p w14:paraId="0736383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59" w:type="dxa"/>
          </w:tcPr>
          <w:p w14:paraId="05837419" w14:textId="22597EBB"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ign w:val="center"/>
          </w:tcPr>
          <w:p w14:paraId="0736383F" w14:textId="47C7A191"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44" w14:textId="77777777" w:rsidTr="34A2A30C">
        <w:trPr>
          <w:jc w:val="center"/>
        </w:trPr>
        <w:tc>
          <w:tcPr>
            <w:tcW w:w="6516" w:type="dxa"/>
          </w:tcPr>
          <w:p w14:paraId="07363841" w14:textId="13B931DF"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upperFrequencyLimit;</w:t>
            </w:r>
          </w:p>
        </w:tc>
        <w:tc>
          <w:tcPr>
            <w:tcW w:w="1259" w:type="dxa"/>
          </w:tcPr>
          <w:p w14:paraId="0736384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59" w:type="dxa"/>
          </w:tcPr>
          <w:p w14:paraId="2A2C6364" w14:textId="57A564E8"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ign w:val="center"/>
          </w:tcPr>
          <w:p w14:paraId="07363843" w14:textId="2394C30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48" w14:textId="77777777" w:rsidTr="34A2A30C">
        <w:trPr>
          <w:jc w:val="center"/>
        </w:trPr>
        <w:tc>
          <w:tcPr>
            <w:tcW w:w="6516" w:type="dxa"/>
          </w:tcPr>
          <w:p w14:paraId="07363845" w14:textId="06507EF3"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05B3B">
              <w:rPr>
                <w:rFonts w:ascii="Helvetica Neue" w:eastAsia="Helvetica Neue" w:hAnsi="Helvetica Neue" w:cs="Helvetica Neue"/>
                <w:color w:val="000000"/>
                <w:sz w:val="20"/>
                <w:szCs w:val="20"/>
              </w:rPr>
              <w:t xml:space="preserve">     </w:t>
            </w:r>
            <w:r w:rsidRPr="00105B3B">
              <w:rPr>
                <w:rFonts w:ascii="Helvetica Neue" w:eastAsia="Helvetica Neue" w:hAnsi="Helvetica Neue" w:cs="Helvetica Neue"/>
                <w:b/>
                <w:color w:val="000000"/>
                <w:sz w:val="20"/>
                <w:szCs w:val="20"/>
              </w:rPr>
              <w:t>effectCount;</w:t>
            </w:r>
          </w:p>
        </w:tc>
        <w:tc>
          <w:tcPr>
            <w:tcW w:w="1259" w:type="dxa"/>
          </w:tcPr>
          <w:p w14:paraId="0736384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59" w:type="dxa"/>
          </w:tcPr>
          <w:p w14:paraId="0C15B1C2" w14:textId="53CD6593"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vAlign w:val="center"/>
          </w:tcPr>
          <w:p w14:paraId="07363847" w14:textId="0E3967F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p>
        </w:tc>
      </w:tr>
      <w:tr w:rsidR="00092BCE" w14:paraId="0736384C" w14:textId="77777777" w:rsidTr="34A2A30C">
        <w:trPr>
          <w:jc w:val="center"/>
        </w:trPr>
        <w:tc>
          <w:tcPr>
            <w:tcW w:w="6516" w:type="dxa"/>
          </w:tcPr>
          <w:p w14:paraId="07363849" w14:textId="3C012D13"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105B3B">
              <w:rPr>
                <w:rFonts w:ascii="Helvetica Neue" w:eastAsia="Helvetica Neue" w:hAnsi="Helvetica Neue" w:cs="Helvetica Neue"/>
                <w:color w:val="000000"/>
                <w:sz w:val="20"/>
                <w:szCs w:val="20"/>
              </w:rPr>
              <w:t xml:space="preserve">     for  (i = 0; i &lt; </w:t>
            </w:r>
            <w:r w:rsidRPr="00105B3B">
              <w:rPr>
                <w:rFonts w:ascii="Helvetica Neue" w:eastAsia="Helvetica Neue" w:hAnsi="Helvetica Neue" w:cs="Helvetica Neue"/>
                <w:b/>
                <w:bCs/>
                <w:color w:val="000000"/>
                <w:sz w:val="20"/>
                <w:szCs w:val="20"/>
              </w:rPr>
              <w:t>effectCount</w:t>
            </w:r>
            <w:r w:rsidRPr="00105B3B">
              <w:rPr>
                <w:rFonts w:ascii="Helvetica Neue" w:eastAsia="Helvetica Neue" w:hAnsi="Helvetica Neue" w:cs="Helvetica Neue"/>
                <w:color w:val="000000"/>
                <w:sz w:val="20"/>
                <w:szCs w:val="20"/>
              </w:rPr>
              <w:t>; i++) {</w:t>
            </w:r>
          </w:p>
        </w:tc>
        <w:tc>
          <w:tcPr>
            <w:tcW w:w="1259" w:type="dxa"/>
          </w:tcPr>
          <w:p w14:paraId="0736384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6C7B6477"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val="restart"/>
            <w:shd w:val="clear" w:color="auto" w:fill="767171" w:themeFill="background2" w:themeFillShade="80"/>
            <w:vAlign w:val="center"/>
          </w:tcPr>
          <w:p w14:paraId="0736384B" w14:textId="6DCC55EF" w:rsidR="00092BCE" w:rsidRDefault="00751A0B"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center"/>
              <w:rPr>
                <w:rFonts w:ascii="Helvetica Neue" w:eastAsia="Helvetica Neue" w:hAnsi="Helvetica Neue" w:cs="Helvetica Neue"/>
                <w:b/>
                <w:color w:val="000000"/>
                <w:sz w:val="20"/>
                <w:szCs w:val="20"/>
              </w:rPr>
            </w:pPr>
            <w:r>
              <w:rPr>
                <w:rFonts w:ascii="Helvetica Neue" w:eastAsia="Helvetica Neue" w:hAnsi="Helvetica Neue" w:cs="Helvetica Neue"/>
                <w:bCs/>
                <w:i/>
                <w:iCs/>
                <w:color w:val="000000"/>
                <w:sz w:val="20"/>
                <w:szCs w:val="20"/>
              </w:rPr>
              <w:t xml:space="preserve">Band </w:t>
            </w:r>
            <w:r w:rsidR="00092BCE" w:rsidRPr="00AE6BB9">
              <w:rPr>
                <w:rFonts w:ascii="Helvetica Neue" w:eastAsia="Helvetica Neue" w:hAnsi="Helvetica Neue" w:cs="Helvetica Neue"/>
                <w:bCs/>
                <w:i/>
                <w:iCs/>
                <w:color w:val="000000"/>
                <w:sz w:val="20"/>
                <w:szCs w:val="20"/>
              </w:rPr>
              <w:t>payload</w:t>
            </w:r>
          </w:p>
        </w:tc>
      </w:tr>
      <w:tr w:rsidR="00092BCE" w14:paraId="07363850" w14:textId="77777777" w:rsidTr="34A2A30C">
        <w:trPr>
          <w:jc w:val="center"/>
        </w:trPr>
        <w:tc>
          <w:tcPr>
            <w:tcW w:w="6516" w:type="dxa"/>
          </w:tcPr>
          <w:p w14:paraId="2E6874AF" w14:textId="036E49F1"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effectType</w:t>
            </w:r>
          </w:p>
        </w:tc>
        <w:tc>
          <w:tcPr>
            <w:tcW w:w="1259" w:type="dxa"/>
          </w:tcPr>
          <w:p w14:paraId="0736384E" w14:textId="39174518" w:rsidR="00092BCE" w:rsidRDefault="00F8614D"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w:t>
            </w:r>
          </w:p>
        </w:tc>
        <w:tc>
          <w:tcPr>
            <w:tcW w:w="1259" w:type="dxa"/>
          </w:tcPr>
          <w:p w14:paraId="0A44102A" w14:textId="30A171A3"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tcPr>
          <w:p w14:paraId="0736384F" w14:textId="54BBBD08"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54" w14:textId="77777777" w:rsidTr="34A2A30C">
        <w:trPr>
          <w:jc w:val="center"/>
        </w:trPr>
        <w:tc>
          <w:tcPr>
            <w:tcW w:w="6516" w:type="dxa"/>
          </w:tcPr>
          <w:p w14:paraId="538E1BC5" w14:textId="2A53ABDC"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effectType</w:t>
            </w:r>
            <w:r w:rsidRPr="00AE6BB9">
              <w:rPr>
                <w:rFonts w:ascii="Helvetica Neue" w:eastAsia="Helvetica Neue" w:hAnsi="Helvetica Neue" w:cs="Helvetica Neue"/>
                <w:color w:val="000000"/>
                <w:sz w:val="20"/>
                <w:szCs w:val="20"/>
              </w:rPr>
              <w:t xml:space="preserve"> == 0 &amp;&amp; </w:t>
            </w:r>
            <w:r w:rsidRPr="00641763">
              <w:rPr>
                <w:rFonts w:ascii="Helvetica Neue" w:eastAsia="Helvetica Neue" w:hAnsi="Helvetica Neue" w:cs="Helvetica Neue"/>
                <w:b/>
                <w:color w:val="000000"/>
                <w:sz w:val="20"/>
                <w:szCs w:val="20"/>
              </w:rPr>
              <w:t>bandType</w:t>
            </w:r>
            <w:r w:rsidRPr="00AE6BB9">
              <w:rPr>
                <w:rFonts w:ascii="Helvetica Neue" w:eastAsia="Helvetica Neue" w:hAnsi="Helvetica Neue" w:cs="Helvetica Neue"/>
                <w:color w:val="000000"/>
                <w:sz w:val="20"/>
                <w:szCs w:val="20"/>
              </w:rPr>
              <w:t xml:space="preserve"> == 3) {</w:t>
            </w:r>
          </w:p>
        </w:tc>
        <w:tc>
          <w:tcPr>
            <w:tcW w:w="1259" w:type="dxa"/>
          </w:tcPr>
          <w:p w14:paraId="0736385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437F6DA4"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5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58" w14:textId="77777777" w:rsidTr="34A2A30C">
        <w:trPr>
          <w:jc w:val="center"/>
        </w:trPr>
        <w:tc>
          <w:tcPr>
            <w:tcW w:w="6516" w:type="dxa"/>
          </w:tcPr>
          <w:p w14:paraId="4C1DD404" w14:textId="06D6C228" w:rsidR="00092BCE" w:rsidRPr="00105B3B" w:rsidRDefault="724CAFF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34A2A30C">
              <w:rPr>
                <w:rFonts w:ascii="Helvetica Neue" w:eastAsia="Helvetica Neue" w:hAnsi="Helvetica Neue" w:cs="Helvetica Neue"/>
                <w:color w:val="000000" w:themeColor="text1"/>
                <w:sz w:val="20"/>
                <w:szCs w:val="20"/>
              </w:rPr>
              <w:t xml:space="preserve">               </w:t>
            </w:r>
            <w:r w:rsidRPr="34A2A30C">
              <w:rPr>
                <w:rFonts w:ascii="Helvetica Neue" w:eastAsia="Helvetica Neue" w:hAnsi="Helvetica Neue" w:cs="Helvetica Neue"/>
                <w:b/>
                <w:bCs/>
                <w:color w:val="000000" w:themeColor="text1"/>
                <w:sz w:val="20"/>
                <w:szCs w:val="20"/>
              </w:rPr>
              <w:t>effectPosition</w:t>
            </w:r>
            <w:r w:rsidRPr="34A2A30C">
              <w:rPr>
                <w:rFonts w:ascii="Helvetica Neue" w:eastAsia="Helvetica Neue" w:hAnsi="Helvetica Neue" w:cs="Helvetica Neue"/>
                <w:color w:val="000000" w:themeColor="text1"/>
                <w:sz w:val="20"/>
                <w:szCs w:val="20"/>
              </w:rPr>
              <w:t xml:space="preserve"> = i * </w:t>
            </w:r>
            <w:r w:rsidRPr="34A2A30C">
              <w:rPr>
                <w:rFonts w:ascii="Helvetica Neue" w:eastAsia="Helvetica Neue" w:hAnsi="Helvetica Neue" w:cs="Helvetica Neue"/>
                <w:b/>
                <w:bCs/>
                <w:color w:val="000000" w:themeColor="text1"/>
                <w:sz w:val="20"/>
                <w:szCs w:val="20"/>
              </w:rPr>
              <w:t>block</w:t>
            </w:r>
            <w:r w:rsidR="036E8201" w:rsidRPr="34A2A30C">
              <w:rPr>
                <w:rFonts w:ascii="Helvetica Neue" w:eastAsia="Helvetica Neue" w:hAnsi="Helvetica Neue" w:cs="Helvetica Neue"/>
                <w:b/>
                <w:bCs/>
                <w:color w:val="000000" w:themeColor="text1"/>
                <w:sz w:val="20"/>
                <w:szCs w:val="20"/>
              </w:rPr>
              <w:t>L</w:t>
            </w:r>
            <w:r w:rsidRPr="34A2A30C">
              <w:rPr>
                <w:rFonts w:ascii="Helvetica Neue" w:eastAsia="Helvetica Neue" w:hAnsi="Helvetica Neue" w:cs="Helvetica Neue"/>
                <w:b/>
                <w:bCs/>
                <w:color w:val="000000" w:themeColor="text1"/>
                <w:sz w:val="20"/>
                <w:szCs w:val="20"/>
              </w:rPr>
              <w:t>ength</w:t>
            </w:r>
            <w:r w:rsidR="00555382">
              <w:rPr>
                <w:rFonts w:ascii="Helvetica Neue" w:eastAsia="Helvetica Neue" w:hAnsi="Helvetica Neue" w:cs="Helvetica Neue"/>
                <w:b/>
                <w:bCs/>
                <w:color w:val="000000" w:themeColor="text1"/>
                <w:sz w:val="20"/>
                <w:szCs w:val="20"/>
              </w:rPr>
              <w:t>MS</w:t>
            </w:r>
            <w:r w:rsidRPr="34A2A30C">
              <w:rPr>
                <w:rFonts w:ascii="Helvetica Neue" w:eastAsia="Helvetica Neue" w:hAnsi="Helvetica Neue" w:cs="Helvetica Neue"/>
                <w:color w:val="000000" w:themeColor="text1"/>
                <w:sz w:val="20"/>
                <w:szCs w:val="20"/>
              </w:rPr>
              <w:t>;</w:t>
            </w:r>
          </w:p>
        </w:tc>
        <w:tc>
          <w:tcPr>
            <w:tcW w:w="1259" w:type="dxa"/>
          </w:tcPr>
          <w:p w14:paraId="0736385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4673AAE1"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5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5C" w14:textId="77777777" w:rsidTr="34A2A30C">
        <w:trPr>
          <w:jc w:val="center"/>
        </w:trPr>
        <w:tc>
          <w:tcPr>
            <w:tcW w:w="6516" w:type="dxa"/>
          </w:tcPr>
          <w:p w14:paraId="296032C9" w14:textId="149BEBC8"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w:t>
            </w:r>
          </w:p>
        </w:tc>
        <w:tc>
          <w:tcPr>
            <w:tcW w:w="1259" w:type="dxa"/>
          </w:tcPr>
          <w:p w14:paraId="0736385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48FD91C9"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5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60" w14:textId="77777777" w:rsidTr="34A2A30C">
        <w:trPr>
          <w:jc w:val="center"/>
        </w:trPr>
        <w:tc>
          <w:tcPr>
            <w:tcW w:w="6516" w:type="dxa"/>
          </w:tcPr>
          <w:p w14:paraId="1EEBA1EF" w14:textId="3F580FD4"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effectPosition</w:t>
            </w:r>
            <w:r w:rsidRPr="00AE6BB9">
              <w:rPr>
                <w:rFonts w:ascii="Helvetica Neue" w:eastAsia="Helvetica Neue" w:hAnsi="Helvetica Neue" w:cs="Helvetica Neue"/>
                <w:color w:val="000000"/>
                <w:sz w:val="20"/>
                <w:szCs w:val="20"/>
              </w:rPr>
              <w:t xml:space="preserve"> </w:t>
            </w:r>
          </w:p>
        </w:tc>
        <w:tc>
          <w:tcPr>
            <w:tcW w:w="1259" w:type="dxa"/>
          </w:tcPr>
          <w:p w14:paraId="0736385E" w14:textId="3063FFA6" w:rsidR="00092BCE" w:rsidRDefault="00F8614D"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24</w:t>
            </w:r>
          </w:p>
        </w:tc>
        <w:tc>
          <w:tcPr>
            <w:tcW w:w="1259" w:type="dxa"/>
          </w:tcPr>
          <w:p w14:paraId="6DD29DC8" w14:textId="1645F253"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tcPr>
          <w:p w14:paraId="0736385F" w14:textId="7D6ABC02"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64" w14:textId="77777777" w:rsidTr="34A2A30C">
        <w:trPr>
          <w:jc w:val="center"/>
        </w:trPr>
        <w:tc>
          <w:tcPr>
            <w:tcW w:w="6516" w:type="dxa"/>
          </w:tcPr>
          <w:p w14:paraId="24AC40CA" w14:textId="2BE5CE7D"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p>
        </w:tc>
        <w:tc>
          <w:tcPr>
            <w:tcW w:w="1259" w:type="dxa"/>
          </w:tcPr>
          <w:p w14:paraId="0736386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53EE1350"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6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68" w14:textId="77777777" w:rsidTr="34A2A30C">
        <w:trPr>
          <w:jc w:val="center"/>
        </w:trPr>
        <w:tc>
          <w:tcPr>
            <w:tcW w:w="6516" w:type="dxa"/>
          </w:tcPr>
          <w:p w14:paraId="332F3BD6" w14:textId="23EC022C"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if (</w:t>
            </w:r>
            <w:r w:rsidRPr="00641763">
              <w:rPr>
                <w:rFonts w:ascii="Helvetica Neue" w:eastAsia="Helvetica Neue" w:hAnsi="Helvetica Neue" w:cs="Helvetica Neue"/>
                <w:b/>
                <w:color w:val="000000"/>
                <w:sz w:val="20"/>
                <w:szCs w:val="20"/>
              </w:rPr>
              <w:t>effectType</w:t>
            </w:r>
            <w:r w:rsidRPr="00AE6BB9">
              <w:rPr>
                <w:rFonts w:ascii="Helvetica Neue" w:eastAsia="Helvetica Neue" w:hAnsi="Helvetica Neue" w:cs="Helvetica Neue"/>
                <w:color w:val="000000"/>
                <w:sz w:val="20"/>
                <w:szCs w:val="20"/>
              </w:rPr>
              <w:t xml:space="preserve"> == 1) {</w:t>
            </w:r>
          </w:p>
        </w:tc>
        <w:tc>
          <w:tcPr>
            <w:tcW w:w="1259" w:type="dxa"/>
          </w:tcPr>
          <w:p w14:paraId="0736386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61943814"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6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6C" w14:textId="77777777" w:rsidTr="34A2A30C">
        <w:trPr>
          <w:jc w:val="center"/>
        </w:trPr>
        <w:tc>
          <w:tcPr>
            <w:tcW w:w="6516" w:type="dxa"/>
          </w:tcPr>
          <w:p w14:paraId="48C21FAC" w14:textId="29E970B0"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Pr="00AE6BB9">
              <w:rPr>
                <w:rFonts w:ascii="Helvetica Neue" w:eastAsia="Helvetica Neue" w:hAnsi="Helvetica Neue" w:cs="Helvetica Neue"/>
                <w:b/>
                <w:color w:val="000000"/>
                <w:sz w:val="20"/>
                <w:szCs w:val="20"/>
              </w:rPr>
              <w:t>effectId</w:t>
            </w:r>
            <w:r w:rsidRPr="00AE6BB9">
              <w:rPr>
                <w:rFonts w:ascii="Helvetica Neue" w:eastAsia="Helvetica Neue" w:hAnsi="Helvetica Neue" w:cs="Helvetica Neue"/>
                <w:color w:val="000000"/>
                <w:sz w:val="20"/>
                <w:szCs w:val="20"/>
              </w:rPr>
              <w:t>;</w:t>
            </w:r>
          </w:p>
        </w:tc>
        <w:tc>
          <w:tcPr>
            <w:tcW w:w="1259" w:type="dxa"/>
          </w:tcPr>
          <w:p w14:paraId="0736386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59" w:type="dxa"/>
          </w:tcPr>
          <w:p w14:paraId="223ECE12" w14:textId="24D2E26B" w:rsidR="00092BCE" w:rsidRDefault="00F8614D"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c>
          <w:tcPr>
            <w:tcW w:w="1266" w:type="dxa"/>
            <w:gridSpan w:val="2"/>
            <w:vMerge/>
          </w:tcPr>
          <w:p w14:paraId="0736386B" w14:textId="6DD5CDB0"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70" w14:textId="77777777" w:rsidTr="34A2A30C">
        <w:trPr>
          <w:jc w:val="center"/>
        </w:trPr>
        <w:tc>
          <w:tcPr>
            <w:tcW w:w="6516" w:type="dxa"/>
          </w:tcPr>
          <w:p w14:paraId="4C8FAB2A" w14:textId="485FE30F"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 if(</w:t>
            </w:r>
            <w:r w:rsidRPr="00641763">
              <w:rPr>
                <w:rFonts w:ascii="Helvetica Neue" w:eastAsia="Helvetica Neue" w:hAnsi="Helvetica Neue" w:cs="Helvetica Neue"/>
                <w:b/>
                <w:color w:val="000000"/>
                <w:sz w:val="20"/>
                <w:szCs w:val="20"/>
              </w:rPr>
              <w:t>effectType</w:t>
            </w:r>
            <w:r w:rsidRPr="00AE6BB9">
              <w:rPr>
                <w:rFonts w:ascii="Helvetica Neue" w:eastAsia="Helvetica Neue" w:hAnsi="Helvetica Neue" w:cs="Helvetica Neue"/>
                <w:color w:val="000000"/>
                <w:sz w:val="20"/>
                <w:szCs w:val="20"/>
              </w:rPr>
              <w:t xml:space="preserve"> == 2){</w:t>
            </w:r>
          </w:p>
        </w:tc>
        <w:tc>
          <w:tcPr>
            <w:tcW w:w="1259" w:type="dxa"/>
          </w:tcPr>
          <w:p w14:paraId="0736386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6D053379"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6F"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74" w14:textId="77777777" w:rsidTr="34A2A30C">
        <w:trPr>
          <w:jc w:val="center"/>
        </w:trPr>
        <w:tc>
          <w:tcPr>
            <w:tcW w:w="6516" w:type="dxa"/>
          </w:tcPr>
          <w:p w14:paraId="0B9BB36C" w14:textId="0FDB40DC"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00BD6F6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BD6F69">
              <w:rPr>
                <w:rFonts w:ascii="Helvetica Neue" w:eastAsia="Helvetica Neue" w:hAnsi="Helvetica Neue" w:cs="Helvetica Neue"/>
                <w:color w:val="000000"/>
                <w:sz w:val="20"/>
                <w:szCs w:val="20"/>
              </w:rPr>
              <w:t>ap</w:t>
            </w:r>
            <w:r w:rsidR="009E04CF">
              <w:rPr>
                <w:rFonts w:ascii="Helvetica Neue" w:eastAsia="Helvetica Neue" w:hAnsi="Helvetica Neue" w:cs="Helvetica Neue"/>
                <w:color w:val="000000"/>
                <w:sz w:val="20"/>
                <w:szCs w:val="20"/>
              </w:rPr>
              <w:t>tics_</w:t>
            </w:r>
            <w:r w:rsidR="00CF1E2B">
              <w:rPr>
                <w:rFonts w:ascii="Helvetica Neue" w:eastAsia="Helvetica Neue" w:hAnsi="Helvetica Neue" w:cs="Helvetica Neue"/>
                <w:color w:val="000000"/>
                <w:sz w:val="20"/>
                <w:szCs w:val="20"/>
              </w:rPr>
              <w:t>composite</w:t>
            </w:r>
            <w:r w:rsidR="00CF1E2B" w:rsidRPr="00AE6BB9">
              <w:rPr>
                <w:rFonts w:ascii="Helvetica Neue" w:eastAsia="Helvetica Neue" w:hAnsi="Helvetica Neue" w:cs="Helvetica Neue"/>
                <w:color w:val="000000"/>
                <w:sz w:val="20"/>
                <w:szCs w:val="20"/>
              </w:rPr>
              <w:t>Effect</w:t>
            </w:r>
            <w:r w:rsidRPr="00AE6BB9">
              <w:rPr>
                <w:rFonts w:ascii="Helvetica Neue" w:eastAsia="Helvetica Neue" w:hAnsi="Helvetica Neue" w:cs="Helvetica Neue"/>
                <w:color w:val="000000"/>
                <w:sz w:val="20"/>
                <w:szCs w:val="20"/>
              </w:rPr>
              <w:t>();</w:t>
            </w:r>
          </w:p>
        </w:tc>
        <w:tc>
          <w:tcPr>
            <w:tcW w:w="1259" w:type="dxa"/>
          </w:tcPr>
          <w:p w14:paraId="0736387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618186E2"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7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78" w14:textId="77777777" w:rsidTr="34A2A30C">
        <w:trPr>
          <w:jc w:val="center"/>
        </w:trPr>
        <w:tc>
          <w:tcPr>
            <w:tcW w:w="6516" w:type="dxa"/>
          </w:tcPr>
          <w:p w14:paraId="24080C44" w14:textId="651B9C65"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w:t>
            </w:r>
          </w:p>
        </w:tc>
        <w:tc>
          <w:tcPr>
            <w:tcW w:w="1259" w:type="dxa"/>
          </w:tcPr>
          <w:p w14:paraId="0736387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74312B84"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7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7C" w14:textId="77777777" w:rsidTr="34A2A30C">
        <w:trPr>
          <w:jc w:val="center"/>
        </w:trPr>
        <w:tc>
          <w:tcPr>
            <w:tcW w:w="6516" w:type="dxa"/>
          </w:tcPr>
          <w:p w14:paraId="7856374D" w14:textId="3CD40E69"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if(</w:t>
            </w:r>
            <w:r w:rsidRPr="00641763">
              <w:rPr>
                <w:rFonts w:ascii="Helvetica Neue" w:eastAsia="Helvetica Neue" w:hAnsi="Helvetica Neue" w:cs="Helvetica Neue"/>
                <w:b/>
                <w:color w:val="000000"/>
                <w:sz w:val="20"/>
                <w:szCs w:val="20"/>
              </w:rPr>
              <w:t>bandType</w:t>
            </w:r>
            <w:r w:rsidRPr="00AE6BB9">
              <w:rPr>
                <w:rFonts w:ascii="Helvetica Neue" w:eastAsia="Helvetica Neue" w:hAnsi="Helvetica Neue" w:cs="Helvetica Neue"/>
                <w:color w:val="000000"/>
                <w:sz w:val="20"/>
                <w:szCs w:val="20"/>
              </w:rPr>
              <w:t xml:space="preserve"> == 0){</w:t>
            </w:r>
          </w:p>
        </w:tc>
        <w:tc>
          <w:tcPr>
            <w:tcW w:w="1259" w:type="dxa"/>
          </w:tcPr>
          <w:p w14:paraId="0736387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013D8CED"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7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80" w14:textId="77777777" w:rsidTr="34A2A30C">
        <w:trPr>
          <w:jc w:val="center"/>
        </w:trPr>
        <w:tc>
          <w:tcPr>
            <w:tcW w:w="6516" w:type="dxa"/>
          </w:tcPr>
          <w:p w14:paraId="01028F0F" w14:textId="334D7E4E"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009E04CF">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9E04CF">
              <w:rPr>
                <w:rFonts w:ascii="Helvetica Neue" w:eastAsia="Helvetica Neue" w:hAnsi="Helvetica Neue" w:cs="Helvetica Neue"/>
                <w:color w:val="000000"/>
                <w:sz w:val="20"/>
                <w:szCs w:val="20"/>
              </w:rPr>
              <w:t>aptics_</w:t>
            </w:r>
            <w:r w:rsidR="00CB7C74">
              <w:rPr>
                <w:rFonts w:ascii="Helvetica Neue" w:eastAsia="Helvetica Neue" w:hAnsi="Helvetica Neue" w:cs="Helvetica Neue"/>
                <w:color w:val="000000"/>
                <w:sz w:val="20"/>
                <w:szCs w:val="20"/>
              </w:rPr>
              <w:t>t</w:t>
            </w:r>
            <w:r w:rsidRPr="00AE6BB9">
              <w:rPr>
                <w:rFonts w:ascii="Helvetica Neue" w:eastAsia="Helvetica Neue" w:hAnsi="Helvetica Neue" w:cs="Helvetica Neue"/>
                <w:color w:val="000000"/>
                <w:sz w:val="20"/>
                <w:szCs w:val="20"/>
              </w:rPr>
              <w:t>ransientEffect();</w:t>
            </w:r>
          </w:p>
        </w:tc>
        <w:tc>
          <w:tcPr>
            <w:tcW w:w="1259" w:type="dxa"/>
          </w:tcPr>
          <w:p w14:paraId="0736387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7381209B"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7F"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84" w14:textId="77777777" w:rsidTr="34A2A30C">
        <w:trPr>
          <w:jc w:val="center"/>
        </w:trPr>
        <w:tc>
          <w:tcPr>
            <w:tcW w:w="6516" w:type="dxa"/>
          </w:tcPr>
          <w:p w14:paraId="26462879" w14:textId="7C0E8159"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 if(</w:t>
            </w:r>
            <w:r w:rsidRPr="00641763">
              <w:rPr>
                <w:rFonts w:ascii="Helvetica Neue" w:eastAsia="Helvetica Neue" w:hAnsi="Helvetica Neue" w:cs="Helvetica Neue"/>
                <w:b/>
                <w:color w:val="000000"/>
                <w:sz w:val="20"/>
                <w:szCs w:val="20"/>
              </w:rPr>
              <w:t>bandType</w:t>
            </w:r>
            <w:r w:rsidRPr="00AE6BB9">
              <w:rPr>
                <w:rFonts w:ascii="Helvetica Neue" w:eastAsia="Helvetica Neue" w:hAnsi="Helvetica Neue" w:cs="Helvetica Neue"/>
                <w:color w:val="000000"/>
                <w:sz w:val="20"/>
                <w:szCs w:val="20"/>
              </w:rPr>
              <w:t xml:space="preserve"> == 1){</w:t>
            </w:r>
          </w:p>
        </w:tc>
        <w:tc>
          <w:tcPr>
            <w:tcW w:w="1259" w:type="dxa"/>
          </w:tcPr>
          <w:p w14:paraId="0736388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46EB6401"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8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88" w14:textId="77777777" w:rsidTr="34A2A30C">
        <w:trPr>
          <w:jc w:val="center"/>
        </w:trPr>
        <w:tc>
          <w:tcPr>
            <w:tcW w:w="6516" w:type="dxa"/>
          </w:tcPr>
          <w:p w14:paraId="717A8141" w14:textId="28304048"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009E04CF">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9E04CF">
              <w:rPr>
                <w:rFonts w:ascii="Helvetica Neue" w:eastAsia="Helvetica Neue" w:hAnsi="Helvetica Neue" w:cs="Helvetica Neue"/>
                <w:color w:val="000000"/>
                <w:sz w:val="20"/>
                <w:szCs w:val="20"/>
              </w:rPr>
              <w:t>aptics_</w:t>
            </w:r>
            <w:r w:rsidR="00CB7C74">
              <w:rPr>
                <w:rFonts w:ascii="Helvetica Neue" w:eastAsia="Helvetica Neue" w:hAnsi="Helvetica Neue" w:cs="Helvetica Neue"/>
                <w:color w:val="000000"/>
                <w:sz w:val="20"/>
                <w:szCs w:val="20"/>
              </w:rPr>
              <w:t>c</w:t>
            </w:r>
            <w:r w:rsidRPr="00AE6BB9">
              <w:rPr>
                <w:rFonts w:ascii="Helvetica Neue" w:eastAsia="Helvetica Neue" w:hAnsi="Helvetica Neue" w:cs="Helvetica Neue"/>
                <w:color w:val="000000"/>
                <w:sz w:val="20"/>
                <w:szCs w:val="20"/>
              </w:rPr>
              <w:t>urveEffect();</w:t>
            </w:r>
          </w:p>
        </w:tc>
        <w:tc>
          <w:tcPr>
            <w:tcW w:w="1259" w:type="dxa"/>
          </w:tcPr>
          <w:p w14:paraId="0736388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780494D5"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8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8C" w14:textId="77777777" w:rsidTr="34A2A30C">
        <w:trPr>
          <w:jc w:val="center"/>
        </w:trPr>
        <w:tc>
          <w:tcPr>
            <w:tcW w:w="6516" w:type="dxa"/>
          </w:tcPr>
          <w:p w14:paraId="51BDFBE0" w14:textId="717B042C"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 if(</w:t>
            </w:r>
            <w:r w:rsidRPr="00641763">
              <w:rPr>
                <w:rFonts w:ascii="Helvetica Neue" w:eastAsia="Helvetica Neue" w:hAnsi="Helvetica Neue" w:cs="Helvetica Neue"/>
                <w:b/>
                <w:color w:val="000000"/>
                <w:sz w:val="20"/>
                <w:szCs w:val="20"/>
              </w:rPr>
              <w:t>bandType</w:t>
            </w:r>
            <w:r w:rsidRPr="00AE6BB9">
              <w:rPr>
                <w:rFonts w:ascii="Helvetica Neue" w:eastAsia="Helvetica Neue" w:hAnsi="Helvetica Neue" w:cs="Helvetica Neue"/>
                <w:color w:val="000000"/>
                <w:sz w:val="20"/>
                <w:szCs w:val="20"/>
              </w:rPr>
              <w:t xml:space="preserve"> == 2){</w:t>
            </w:r>
          </w:p>
        </w:tc>
        <w:tc>
          <w:tcPr>
            <w:tcW w:w="1259" w:type="dxa"/>
          </w:tcPr>
          <w:p w14:paraId="0736388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2EA46AFD"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8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90" w14:textId="77777777" w:rsidTr="34A2A30C">
        <w:trPr>
          <w:jc w:val="center"/>
        </w:trPr>
        <w:tc>
          <w:tcPr>
            <w:tcW w:w="6516" w:type="dxa"/>
          </w:tcPr>
          <w:p w14:paraId="44E07147" w14:textId="1F59D0BB"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009E04CF">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9E04CF">
              <w:rPr>
                <w:rFonts w:ascii="Helvetica Neue" w:eastAsia="Helvetica Neue" w:hAnsi="Helvetica Neue" w:cs="Helvetica Neue"/>
                <w:color w:val="000000"/>
                <w:sz w:val="20"/>
                <w:szCs w:val="20"/>
              </w:rPr>
              <w:t>aptics_</w:t>
            </w:r>
            <w:r w:rsidR="00CB7C74">
              <w:rPr>
                <w:rFonts w:ascii="Helvetica Neue" w:eastAsia="Helvetica Neue" w:hAnsi="Helvetica Neue" w:cs="Helvetica Neue"/>
                <w:color w:val="000000"/>
                <w:sz w:val="20"/>
                <w:szCs w:val="20"/>
              </w:rPr>
              <w:t>v</w:t>
            </w:r>
            <w:r w:rsidRPr="00AE6BB9">
              <w:rPr>
                <w:rFonts w:ascii="Helvetica Neue" w:eastAsia="Helvetica Neue" w:hAnsi="Helvetica Neue" w:cs="Helvetica Neue"/>
                <w:color w:val="000000"/>
                <w:sz w:val="20"/>
                <w:szCs w:val="20"/>
              </w:rPr>
              <w:t>ectorialEffect();</w:t>
            </w:r>
          </w:p>
        </w:tc>
        <w:tc>
          <w:tcPr>
            <w:tcW w:w="1259" w:type="dxa"/>
          </w:tcPr>
          <w:p w14:paraId="0736388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78C112E2"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8F"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94" w14:textId="77777777" w:rsidTr="34A2A30C">
        <w:trPr>
          <w:jc w:val="center"/>
        </w:trPr>
        <w:tc>
          <w:tcPr>
            <w:tcW w:w="6516" w:type="dxa"/>
          </w:tcPr>
          <w:p w14:paraId="701C7011" w14:textId="7566487D"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}else if(</w:t>
            </w:r>
            <w:r w:rsidRPr="00641763">
              <w:rPr>
                <w:rFonts w:ascii="Helvetica Neue" w:eastAsia="Helvetica Neue" w:hAnsi="Helvetica Neue" w:cs="Helvetica Neue"/>
                <w:b/>
                <w:color w:val="000000"/>
                <w:sz w:val="20"/>
                <w:szCs w:val="20"/>
              </w:rPr>
              <w:t>bandType</w:t>
            </w:r>
            <w:r w:rsidRPr="00AE6BB9">
              <w:rPr>
                <w:rFonts w:ascii="Helvetica Neue" w:eastAsia="Helvetica Neue" w:hAnsi="Helvetica Neue" w:cs="Helvetica Neue"/>
                <w:color w:val="000000"/>
                <w:sz w:val="20"/>
                <w:szCs w:val="20"/>
              </w:rPr>
              <w:t xml:space="preserve"> == 3){</w:t>
            </w:r>
          </w:p>
        </w:tc>
        <w:tc>
          <w:tcPr>
            <w:tcW w:w="1259" w:type="dxa"/>
          </w:tcPr>
          <w:p w14:paraId="0736389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5EFAC0F7"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9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98" w14:textId="77777777" w:rsidTr="34A2A30C">
        <w:trPr>
          <w:jc w:val="center"/>
        </w:trPr>
        <w:tc>
          <w:tcPr>
            <w:tcW w:w="6516" w:type="dxa"/>
          </w:tcPr>
          <w:p w14:paraId="6B819888" w14:textId="6A58FA69"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r w:rsidR="009E04CF">
              <w:rPr>
                <w:rFonts w:ascii="Helvetica Neue" w:eastAsia="Helvetica Neue" w:hAnsi="Helvetica Neue" w:cs="Helvetica Neue"/>
                <w:color w:val="000000"/>
                <w:sz w:val="20"/>
                <w:szCs w:val="20"/>
              </w:rPr>
              <w:t xml:space="preserve"> MPEG_</w:t>
            </w:r>
            <w:r w:rsidR="00AC37B9">
              <w:rPr>
                <w:rFonts w:ascii="Helvetica Neue" w:eastAsia="Helvetica Neue" w:hAnsi="Helvetica Neue" w:cs="Helvetica Neue"/>
                <w:color w:val="000000"/>
                <w:sz w:val="20"/>
                <w:szCs w:val="20"/>
              </w:rPr>
              <w:t>h</w:t>
            </w:r>
            <w:r w:rsidR="009E04CF">
              <w:rPr>
                <w:rFonts w:ascii="Helvetica Neue" w:eastAsia="Helvetica Neue" w:hAnsi="Helvetica Neue" w:cs="Helvetica Neue"/>
                <w:color w:val="000000"/>
                <w:sz w:val="20"/>
                <w:szCs w:val="20"/>
              </w:rPr>
              <w:t>aptics_</w:t>
            </w:r>
            <w:r w:rsidR="00CB7C74">
              <w:rPr>
                <w:rFonts w:ascii="Helvetica Neue" w:eastAsia="Helvetica Neue" w:hAnsi="Helvetica Neue" w:cs="Helvetica Neue"/>
                <w:color w:val="000000"/>
                <w:sz w:val="20"/>
                <w:szCs w:val="20"/>
              </w:rPr>
              <w:t>w</w:t>
            </w:r>
            <w:r w:rsidRPr="00AE6BB9">
              <w:rPr>
                <w:rFonts w:ascii="Helvetica Neue" w:eastAsia="Helvetica Neue" w:hAnsi="Helvetica Neue" w:cs="Helvetica Neue"/>
                <w:color w:val="000000"/>
                <w:sz w:val="20"/>
                <w:szCs w:val="20"/>
              </w:rPr>
              <w:t>aveletEffect()</w:t>
            </w:r>
          </w:p>
        </w:tc>
        <w:tc>
          <w:tcPr>
            <w:tcW w:w="1259" w:type="dxa"/>
          </w:tcPr>
          <w:p w14:paraId="0736389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0D56DB7E"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9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9C" w14:textId="77777777" w:rsidTr="34A2A30C">
        <w:trPr>
          <w:jc w:val="center"/>
        </w:trPr>
        <w:tc>
          <w:tcPr>
            <w:tcW w:w="6516" w:type="dxa"/>
          </w:tcPr>
          <w:p w14:paraId="7AA3E099" w14:textId="4529EA08"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p>
        </w:tc>
        <w:tc>
          <w:tcPr>
            <w:tcW w:w="1259" w:type="dxa"/>
          </w:tcPr>
          <w:p w14:paraId="0736389A"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2510768C"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9B"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A0" w14:textId="77777777" w:rsidTr="34A2A30C">
        <w:trPr>
          <w:jc w:val="center"/>
        </w:trPr>
        <w:tc>
          <w:tcPr>
            <w:tcW w:w="6516" w:type="dxa"/>
          </w:tcPr>
          <w:p w14:paraId="43D31F4C" w14:textId="5A96E58B" w:rsidR="00092BCE" w:rsidRPr="00105B3B"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pPr>
            <w:r w:rsidRPr="00AE6BB9">
              <w:rPr>
                <w:rFonts w:ascii="Helvetica Neue" w:eastAsia="Helvetica Neue" w:hAnsi="Helvetica Neue" w:cs="Helvetica Neue"/>
                <w:color w:val="000000"/>
                <w:sz w:val="20"/>
                <w:szCs w:val="20"/>
              </w:rPr>
              <w:t xml:space="preserve">          }</w:t>
            </w:r>
          </w:p>
        </w:tc>
        <w:tc>
          <w:tcPr>
            <w:tcW w:w="1259" w:type="dxa"/>
          </w:tcPr>
          <w:p w14:paraId="0736389E"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618B2D6D"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vMerge/>
          </w:tcPr>
          <w:p w14:paraId="0736389F"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A4" w14:textId="77777777" w:rsidTr="34A2A30C">
        <w:trPr>
          <w:jc w:val="center"/>
        </w:trPr>
        <w:tc>
          <w:tcPr>
            <w:tcW w:w="6516" w:type="dxa"/>
          </w:tcPr>
          <w:p w14:paraId="073638A1" w14:textId="69F0FDFB"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259" w:type="dxa"/>
          </w:tcPr>
          <w:p w14:paraId="073638A2"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59" w:type="dxa"/>
          </w:tcPr>
          <w:p w14:paraId="50D38D8C"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8A3"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092BCE" w14:paraId="073638A8" w14:textId="77777777" w:rsidTr="34A2A30C">
        <w:trPr>
          <w:jc w:val="center"/>
        </w:trPr>
        <w:tc>
          <w:tcPr>
            <w:tcW w:w="6516" w:type="dxa"/>
          </w:tcPr>
          <w:p w14:paraId="073638A5"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Pr>
          <w:p w14:paraId="073638A6"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Pr>
          <w:p w14:paraId="4D9B00A6" w14:textId="77777777" w:rsidR="00092BCE" w:rsidRDefault="00092BCE" w:rsidP="00092BCE">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A7" w14:textId="77777777" w:rsidR="00092BCE" w:rsidRDefault="00092BC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07E29DDD" w14:textId="0A52B60F" w:rsidR="00751A0B" w:rsidRDefault="00751A0B" w:rsidP="00751A0B">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sidR="00F114FF">
        <w:rPr>
          <w:rFonts w:ascii="Times New Roman" w:eastAsia="Times New Roman" w:hAnsi="Times New Roman" w:cs="Times New Roman"/>
          <w:color w:val="000000" w:themeColor="text1"/>
          <w:sz w:val="24"/>
          <w:szCs w:val="24"/>
        </w:rPr>
        <w:fldChar w:fldCharType="begin"/>
      </w:r>
      <w:r w:rsidR="00F114FF">
        <w:rPr>
          <w:rFonts w:ascii="Times New Roman" w:eastAsia="Times New Roman" w:hAnsi="Times New Roman" w:cs="Times New Roman"/>
          <w:color w:val="000000" w:themeColor="text1"/>
          <w:sz w:val="24"/>
          <w:szCs w:val="24"/>
        </w:rPr>
        <w:instrText xml:space="preserve"> REF _Ref116986513 \h </w:instrText>
      </w:r>
      <w:r w:rsidR="00F114FF">
        <w:rPr>
          <w:rFonts w:ascii="Times New Roman" w:eastAsia="Times New Roman" w:hAnsi="Times New Roman" w:cs="Times New Roman"/>
          <w:color w:val="000000" w:themeColor="text1"/>
          <w:sz w:val="24"/>
          <w:szCs w:val="24"/>
        </w:rPr>
      </w:r>
      <w:r w:rsidR="00F114FF">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42</w:t>
      </w:r>
      <w:r w:rsidR="00F114FF">
        <w:rPr>
          <w:rFonts w:ascii="Times New Roman" w:eastAsia="Times New Roman" w:hAnsi="Times New Roman" w:cs="Times New Roman"/>
          <w:color w:val="000000" w:themeColor="text1"/>
          <w:sz w:val="24"/>
          <w:szCs w:val="24"/>
        </w:rPr>
        <w:fldChar w:fldCharType="end"/>
      </w:r>
      <w:r>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F114FF">
        <w:rPr>
          <w:rFonts w:ascii="Times New Roman" w:eastAsia="Times New Roman" w:hAnsi="Times New Roman" w:cs="Times New Roman"/>
          <w:color w:val="000000" w:themeColor="text1"/>
          <w:sz w:val="24"/>
          <w:szCs w:val="24"/>
        </w:rPr>
        <w:fldChar w:fldCharType="begin"/>
      </w:r>
      <w:r w:rsidR="00F114FF">
        <w:rPr>
          <w:rFonts w:ascii="Times New Roman" w:eastAsia="Times New Roman" w:hAnsi="Times New Roman" w:cs="Times New Roman"/>
          <w:color w:val="000000" w:themeColor="text1"/>
          <w:sz w:val="24"/>
          <w:szCs w:val="24"/>
        </w:rPr>
        <w:instrText xml:space="preserve"> REF _Ref116653361 \h </w:instrText>
      </w:r>
      <w:r w:rsidR="00F114FF">
        <w:rPr>
          <w:rFonts w:ascii="Times New Roman" w:eastAsia="Times New Roman" w:hAnsi="Times New Roman" w:cs="Times New Roman"/>
          <w:color w:val="000000" w:themeColor="text1"/>
          <w:sz w:val="24"/>
          <w:szCs w:val="24"/>
        </w:rPr>
      </w:r>
      <w:r w:rsidR="00F114FF">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11</w:t>
      </w:r>
      <w:r w:rsidR="00F114FF">
        <w:rPr>
          <w:rFonts w:ascii="Times New Roman" w:eastAsia="Times New Roman" w:hAnsi="Times New Roman" w:cs="Times New Roman"/>
          <w:color w:val="000000" w:themeColor="text1"/>
          <w:sz w:val="24"/>
          <w:szCs w:val="24"/>
        </w:rPr>
        <w:fldChar w:fldCharType="end"/>
      </w:r>
      <w:r w:rsidR="005C74B2">
        <w:rPr>
          <w:rFonts w:ascii="Times New Roman" w:eastAsia="Times New Roman" w:hAnsi="Times New Roman" w:cs="Times New Roman"/>
          <w:color w:val="000000" w:themeColor="text1"/>
          <w:sz w:val="24"/>
          <w:szCs w:val="24"/>
        </w:rPr>
        <w:t xml:space="preserve"> and </w:t>
      </w:r>
      <w:r w:rsidR="005C74B2">
        <w:rPr>
          <w:rFonts w:ascii="Times New Roman" w:eastAsia="Times New Roman" w:hAnsi="Times New Roman" w:cs="Times New Roman"/>
          <w:color w:val="000000" w:themeColor="text1"/>
          <w:sz w:val="24"/>
          <w:szCs w:val="24"/>
        </w:rPr>
        <w:fldChar w:fldCharType="begin"/>
      </w:r>
      <w:r w:rsidR="005C74B2">
        <w:rPr>
          <w:rFonts w:ascii="Times New Roman" w:eastAsia="Times New Roman" w:hAnsi="Times New Roman" w:cs="Times New Roman"/>
          <w:color w:val="000000" w:themeColor="text1"/>
          <w:sz w:val="24"/>
          <w:szCs w:val="24"/>
        </w:rPr>
        <w:instrText xml:space="preserve"> REF _Ref116561979 \h </w:instrText>
      </w:r>
      <w:r w:rsidR="005C74B2">
        <w:rPr>
          <w:rFonts w:ascii="Times New Roman" w:eastAsia="Times New Roman" w:hAnsi="Times New Roman" w:cs="Times New Roman"/>
          <w:color w:val="000000" w:themeColor="text1"/>
          <w:sz w:val="24"/>
          <w:szCs w:val="24"/>
        </w:rPr>
      </w:r>
      <w:r w:rsidR="005C74B2">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12</w:t>
      </w:r>
      <w:r w:rsidR="005C74B2">
        <w:rPr>
          <w:rFonts w:ascii="Times New Roman" w:eastAsia="Times New Roman" w:hAnsi="Times New Roman" w:cs="Times New Roman"/>
          <w:color w:val="000000" w:themeColor="text1"/>
          <w:sz w:val="24"/>
          <w:szCs w:val="24"/>
        </w:rPr>
        <w:fldChar w:fldCharType="end"/>
      </w:r>
      <w:r w:rsidR="00F114FF">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A54022">
        <w:rPr>
          <w:rFonts w:ascii="Times New Roman" w:eastAsia="Times New Roman" w:hAnsi="Times New Roman" w:cs="Times New Roman"/>
          <w:sz w:val="24"/>
          <w:szCs w:val="24"/>
        </w:rPr>
        <w:t>clause</w:t>
      </w:r>
      <w:r w:rsidR="007912B3">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_Ref116895261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6.8</w:t>
      </w:r>
      <w:r>
        <w:rPr>
          <w:rFonts w:ascii="Times New Roman" w:eastAsia="Times New Roman" w:hAnsi="Times New Roman" w:cs="Times New Roman"/>
          <w:color w:val="000000"/>
          <w:sz w:val="24"/>
          <w:szCs w:val="24"/>
        </w:rPr>
        <w:fldChar w:fldCharType="end"/>
      </w:r>
      <w:r w:rsidR="005C74B2">
        <w:rPr>
          <w:rFonts w:ascii="Times New Roman" w:eastAsia="Times New Roman" w:hAnsi="Times New Roman" w:cs="Times New Roman"/>
          <w:color w:val="000000"/>
          <w:sz w:val="24"/>
          <w:szCs w:val="24"/>
        </w:rPr>
        <w:t xml:space="preserve"> and </w:t>
      </w:r>
      <w:r w:rsidR="005C74B2">
        <w:rPr>
          <w:rFonts w:ascii="Times New Roman" w:eastAsia="Times New Roman" w:hAnsi="Times New Roman" w:cs="Times New Roman"/>
          <w:color w:val="000000"/>
          <w:sz w:val="24"/>
          <w:szCs w:val="24"/>
        </w:rPr>
        <w:fldChar w:fldCharType="begin"/>
      </w:r>
      <w:r w:rsidR="005C74B2">
        <w:rPr>
          <w:rFonts w:ascii="Times New Roman" w:eastAsia="Times New Roman" w:hAnsi="Times New Roman" w:cs="Times New Roman"/>
          <w:color w:val="000000"/>
          <w:sz w:val="24"/>
          <w:szCs w:val="24"/>
        </w:rPr>
        <w:instrText xml:space="preserve"> REF _Ref116895292 \r \h </w:instrText>
      </w:r>
      <w:r w:rsidR="005C74B2">
        <w:rPr>
          <w:rFonts w:ascii="Times New Roman" w:eastAsia="Times New Roman" w:hAnsi="Times New Roman" w:cs="Times New Roman"/>
          <w:color w:val="000000"/>
          <w:sz w:val="24"/>
          <w:szCs w:val="24"/>
        </w:rPr>
      </w:r>
      <w:r w:rsidR="005C74B2">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6.9</w:t>
      </w:r>
      <w:r w:rsidR="005C74B2">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1BCEEC4C" w14:textId="1B5DBB92" w:rsidR="00751A0B" w:rsidRDefault="00751A0B" w:rsidP="00751A0B">
      <w:pPr>
        <w:pStyle w:val="Lgende"/>
        <w:keepNext/>
        <w:jc w:val="center"/>
      </w:pPr>
      <w:bookmarkStart w:id="215" w:name="_Ref116986513"/>
      <w:r>
        <w:t xml:space="preserve">Table </w:t>
      </w:r>
      <w:r>
        <w:fldChar w:fldCharType="begin"/>
      </w:r>
      <w:r>
        <w:instrText>SEQ Table \* ARABIC</w:instrText>
      </w:r>
      <w:r>
        <w:fldChar w:fldCharType="separate"/>
      </w:r>
      <w:r w:rsidR="00CE1258">
        <w:rPr>
          <w:noProof/>
        </w:rPr>
        <w:t>42</w:t>
      </w:r>
      <w:r>
        <w:fldChar w:fldCharType="end"/>
      </w:r>
      <w:bookmarkEnd w:id="215"/>
      <w:r>
        <w:t xml:space="preserve">: Semantics associated to the </w:t>
      </w:r>
      <w:r>
        <w:rPr>
          <w:noProof/>
        </w:rPr>
        <w:t>MPEG_haptics_band() syntax</w:t>
      </w:r>
      <w:r w:rsidR="002B0EA8">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751A0B" w:rsidRPr="00084A85" w14:paraId="729A28EE" w14:textId="77777777" w:rsidTr="34A2A30C">
        <w:trPr>
          <w:trHeight w:val="298"/>
        </w:trPr>
        <w:tc>
          <w:tcPr>
            <w:tcW w:w="2552" w:type="dxa"/>
            <w:tcBorders>
              <w:bottom w:val="single" w:sz="4" w:space="0" w:color="auto"/>
            </w:tcBorders>
          </w:tcPr>
          <w:p w14:paraId="6C4BDE3F" w14:textId="77777777" w:rsidR="00751A0B" w:rsidRPr="00BB777E" w:rsidRDefault="00751A0B"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359A1165" w14:textId="77777777" w:rsidR="00751A0B" w:rsidRPr="00BB777E" w:rsidRDefault="00751A0B"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751A0B" w:rsidRPr="00084A85" w14:paraId="045D8961" w14:textId="77777777" w:rsidTr="34A2A30C">
        <w:tc>
          <w:tcPr>
            <w:tcW w:w="2552" w:type="dxa"/>
            <w:tcBorders>
              <w:top w:val="single" w:sz="4" w:space="0" w:color="auto"/>
            </w:tcBorders>
          </w:tcPr>
          <w:p w14:paraId="1F21191D" w14:textId="2045437D" w:rsidR="00751A0B" w:rsidRPr="00BB777E" w:rsidRDefault="00F114F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bandType</w:t>
            </w:r>
          </w:p>
        </w:tc>
        <w:tc>
          <w:tcPr>
            <w:tcW w:w="6803" w:type="dxa"/>
            <w:tcBorders>
              <w:top w:val="single" w:sz="4" w:space="0" w:color="auto"/>
            </w:tcBorders>
          </w:tcPr>
          <w:p w14:paraId="53CD41AE" w14:textId="6DF013F5" w:rsidR="00751A0B" w:rsidRPr="00BB777E" w:rsidRDefault="005F295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Type of data contained in the band.</w:t>
            </w:r>
            <w:r w:rsidR="005C74B2">
              <w:rPr>
                <w:rFonts w:ascii="Times New Roman" w:eastAsia="Times New Roman" w:hAnsi="Times New Roman" w:cs="Times New Roman"/>
              </w:rPr>
              <w:t xml:space="preserve"> Possible values are detailed in </w:t>
            </w:r>
            <w:r w:rsidR="005C74B2">
              <w:rPr>
                <w:rFonts w:ascii="Times New Roman" w:eastAsia="Times New Roman" w:hAnsi="Times New Roman" w:cs="Times New Roman"/>
              </w:rPr>
              <w:fldChar w:fldCharType="begin"/>
            </w:r>
            <w:r w:rsidR="005C74B2">
              <w:rPr>
                <w:rFonts w:ascii="Times New Roman" w:eastAsia="Times New Roman" w:hAnsi="Times New Roman" w:cs="Times New Roman"/>
              </w:rPr>
              <w:instrText xml:space="preserve"> REF _Ref116986963 \h </w:instrText>
            </w:r>
            <w:r w:rsidR="005C74B2">
              <w:rPr>
                <w:rFonts w:ascii="Times New Roman" w:eastAsia="Times New Roman" w:hAnsi="Times New Roman" w:cs="Times New Roman"/>
              </w:rPr>
            </w:r>
            <w:r w:rsidR="005C74B2">
              <w:rPr>
                <w:rFonts w:ascii="Times New Roman" w:eastAsia="Times New Roman" w:hAnsi="Times New Roman" w:cs="Times New Roman"/>
              </w:rPr>
              <w:fldChar w:fldCharType="separate"/>
            </w:r>
            <w:r w:rsidR="00CE1258">
              <w:t xml:space="preserve">Table </w:t>
            </w:r>
            <w:r w:rsidR="00CE1258">
              <w:rPr>
                <w:noProof/>
              </w:rPr>
              <w:t>43</w:t>
            </w:r>
            <w:r w:rsidR="005C74B2">
              <w:rPr>
                <w:rFonts w:ascii="Times New Roman" w:eastAsia="Times New Roman" w:hAnsi="Times New Roman" w:cs="Times New Roman"/>
              </w:rPr>
              <w:fldChar w:fldCharType="end"/>
            </w:r>
          </w:p>
        </w:tc>
      </w:tr>
      <w:tr w:rsidR="00751A0B" w:rsidRPr="00084A85" w14:paraId="46E34407" w14:textId="77777777" w:rsidTr="34A2A30C">
        <w:tc>
          <w:tcPr>
            <w:tcW w:w="2552" w:type="dxa"/>
          </w:tcPr>
          <w:p w14:paraId="136C0790" w14:textId="2524CF60" w:rsidR="00751A0B" w:rsidRPr="00BB777E" w:rsidRDefault="00F114FF"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curveType</w:t>
            </w:r>
          </w:p>
        </w:tc>
        <w:tc>
          <w:tcPr>
            <w:tcW w:w="6803" w:type="dxa"/>
          </w:tcPr>
          <w:p w14:paraId="326AD111" w14:textId="1DC82D50" w:rsidR="00751A0B" w:rsidRPr="00BB777E" w:rsidRDefault="005F295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Present only </w:t>
            </w:r>
            <w:r w:rsidR="00151382">
              <w:rPr>
                <w:rFonts w:ascii="Times New Roman" w:eastAsia="Times New Roman" w:hAnsi="Times New Roman" w:cs="Times New Roman"/>
              </w:rPr>
              <w:t xml:space="preserve">if </w:t>
            </w:r>
            <w:r w:rsidR="0080313C" w:rsidRPr="00AE6BB9">
              <w:rPr>
                <w:rFonts w:ascii="Times New Roman" w:eastAsia="Times New Roman" w:hAnsi="Times New Roman" w:cs="Times New Roman"/>
                <w:b/>
                <w:bCs/>
              </w:rPr>
              <w:t>bandType</w:t>
            </w:r>
            <w:r w:rsidR="00151382">
              <w:rPr>
                <w:rFonts w:ascii="Times New Roman" w:eastAsia="Times New Roman" w:hAnsi="Times New Roman" w:cs="Times New Roman"/>
              </w:rPr>
              <w:t xml:space="preserve"> is</w:t>
            </w:r>
            <w:r w:rsidR="0080313C">
              <w:rPr>
                <w:rFonts w:ascii="Times New Roman" w:eastAsia="Times New Roman" w:hAnsi="Times New Roman" w:cs="Times New Roman"/>
              </w:rPr>
              <w:t>’</w:t>
            </w:r>
            <w:r>
              <w:rPr>
                <w:rFonts w:ascii="Times New Roman" w:eastAsia="Times New Roman" w:hAnsi="Times New Roman" w:cs="Times New Roman"/>
              </w:rPr>
              <w:t>Curve</w:t>
            </w:r>
            <w:r w:rsidR="0080313C">
              <w:rPr>
                <w:rFonts w:ascii="Times New Roman" w:eastAsia="Times New Roman" w:hAnsi="Times New Roman" w:cs="Times New Roman"/>
              </w:rPr>
              <w:t>’</w:t>
            </w:r>
            <w:r w:rsidR="00AB443F">
              <w:rPr>
                <w:rFonts w:ascii="Times New Roman" w:eastAsia="Times New Roman" w:hAnsi="Times New Roman" w:cs="Times New Roman"/>
              </w:rPr>
              <w:t xml:space="preserve">. This specifies the interpolation method that should be used to synthetize the haptic signal. </w:t>
            </w:r>
            <w:r w:rsidR="005C74B2">
              <w:rPr>
                <w:rFonts w:ascii="Times New Roman" w:eastAsia="Times New Roman" w:hAnsi="Times New Roman" w:cs="Times New Roman"/>
              </w:rPr>
              <w:t xml:space="preserve">Possible values are detailed in </w:t>
            </w:r>
            <w:r w:rsidR="005C74B2">
              <w:rPr>
                <w:rFonts w:ascii="Times New Roman" w:eastAsia="Times New Roman" w:hAnsi="Times New Roman" w:cs="Times New Roman"/>
              </w:rPr>
              <w:fldChar w:fldCharType="begin"/>
            </w:r>
            <w:r w:rsidR="005C74B2">
              <w:rPr>
                <w:rFonts w:ascii="Times New Roman" w:eastAsia="Times New Roman" w:hAnsi="Times New Roman" w:cs="Times New Roman"/>
              </w:rPr>
              <w:instrText xml:space="preserve"> REF _Ref116986988 \h </w:instrText>
            </w:r>
            <w:r w:rsidR="004A3CA5">
              <w:rPr>
                <w:rFonts w:ascii="Times New Roman" w:eastAsia="Times New Roman" w:hAnsi="Times New Roman" w:cs="Times New Roman"/>
              </w:rPr>
              <w:instrText xml:space="preserve"> \* MERGEFORMAT </w:instrText>
            </w:r>
            <w:r w:rsidR="005C74B2">
              <w:rPr>
                <w:rFonts w:ascii="Times New Roman" w:eastAsia="Times New Roman" w:hAnsi="Times New Roman" w:cs="Times New Roman"/>
              </w:rPr>
            </w:r>
            <w:r w:rsidR="005C74B2">
              <w:rPr>
                <w:rFonts w:ascii="Times New Roman" w:eastAsia="Times New Roman" w:hAnsi="Times New Roman" w:cs="Times New Roman"/>
              </w:rPr>
              <w:fldChar w:fldCharType="separate"/>
            </w:r>
            <w:r w:rsidR="00CE1258">
              <w:t xml:space="preserve">Table </w:t>
            </w:r>
            <w:r w:rsidR="00CE1258">
              <w:rPr>
                <w:noProof/>
              </w:rPr>
              <w:t>44</w:t>
            </w:r>
            <w:r w:rsidR="005C74B2">
              <w:rPr>
                <w:rFonts w:ascii="Times New Roman" w:eastAsia="Times New Roman" w:hAnsi="Times New Roman" w:cs="Times New Roman"/>
              </w:rPr>
              <w:fldChar w:fldCharType="end"/>
            </w:r>
          </w:p>
        </w:tc>
      </w:tr>
      <w:tr w:rsidR="00C0363D" w:rsidRPr="00084A85" w14:paraId="78A221B4" w14:textId="77777777" w:rsidTr="34A2A30C">
        <w:tc>
          <w:tcPr>
            <w:tcW w:w="2552" w:type="dxa"/>
          </w:tcPr>
          <w:p w14:paraId="452B9D64" w14:textId="2ABA124E" w:rsidR="00C0363D" w:rsidRPr="00BB777E" w:rsidRDefault="00C0363D">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block</w:t>
            </w:r>
            <w:r>
              <w:rPr>
                <w:rFonts w:ascii="Times New Roman" w:eastAsia="Times New Roman" w:hAnsi="Times New Roman" w:cs="Times New Roman"/>
                <w:b/>
                <w:bCs/>
              </w:rPr>
              <w:t>L</w:t>
            </w:r>
            <w:r w:rsidRPr="00AE6BB9">
              <w:rPr>
                <w:rFonts w:ascii="Times New Roman" w:eastAsia="Times New Roman" w:hAnsi="Times New Roman" w:cs="Times New Roman"/>
                <w:b/>
                <w:bCs/>
              </w:rPr>
              <w:t>ength</w:t>
            </w:r>
            <w:r w:rsidR="00236F40">
              <w:rPr>
                <w:rFonts w:ascii="Times New Roman" w:eastAsia="Times New Roman" w:hAnsi="Times New Roman" w:cs="Times New Roman"/>
                <w:b/>
                <w:bCs/>
              </w:rPr>
              <w:t>L</w:t>
            </w:r>
            <w:r>
              <w:rPr>
                <w:rFonts w:ascii="Times New Roman" w:eastAsia="Times New Roman" w:hAnsi="Times New Roman" w:cs="Times New Roman"/>
                <w:b/>
                <w:bCs/>
              </w:rPr>
              <w:t>og</w:t>
            </w:r>
          </w:p>
        </w:tc>
        <w:tc>
          <w:tcPr>
            <w:tcW w:w="6803" w:type="dxa"/>
          </w:tcPr>
          <w:p w14:paraId="3541EBD5" w14:textId="59FF734E" w:rsidR="00C0363D" w:rsidRDefault="00603C28">
            <w:r>
              <w:t xml:space="preserve">Present only if </w:t>
            </w:r>
            <w:r w:rsidRPr="00AE6BB9">
              <w:rPr>
                <w:rFonts w:ascii="Times New Roman" w:eastAsia="Times New Roman" w:hAnsi="Times New Roman" w:cs="Times New Roman"/>
                <w:b/>
                <w:bCs/>
              </w:rPr>
              <w:t>bandType</w:t>
            </w:r>
            <w:r>
              <w:rPr>
                <w:rFonts w:ascii="Times New Roman" w:eastAsia="Times New Roman" w:hAnsi="Times New Roman" w:cs="Times New Roman"/>
              </w:rPr>
              <w:t xml:space="preserve"> </w:t>
            </w:r>
            <w:r>
              <w:t xml:space="preserve">is “wavelet”. It specifies the </w:t>
            </w:r>
            <w:r w:rsidR="00225255">
              <w:t xml:space="preserve">log </w:t>
            </w:r>
            <w:r>
              <w:t xml:space="preserve">number of samples per wavelet </w:t>
            </w:r>
            <w:r w:rsidR="00217D63">
              <w:t>b</w:t>
            </w:r>
            <w:r>
              <w:t>lock</w:t>
            </w:r>
            <w:r w:rsidR="00225255">
              <w:t xml:space="preserve"> according to:</w:t>
            </w:r>
            <w:r w:rsidR="008856E2">
              <w:t xml:space="preserve"> </w:t>
            </w:r>
          </w:p>
          <w:p w14:paraId="3D011070" w14:textId="0B45BBE6" w:rsidR="00C0363D" w:rsidRPr="003A1762" w:rsidRDefault="00217D63">
            <w:pPr>
              <w:rPr>
                <w:lang w:eastAsia="ja-JP"/>
              </w:rPr>
            </w:pPr>
            <m:oMathPara>
              <m:oMath>
                <m:r>
                  <w:rPr>
                    <w:rFonts w:ascii="Cambria Math" w:hAnsi="Cambria Math"/>
                    <w:lang w:eastAsia="ja-JP"/>
                  </w:rPr>
                  <m:t xml:space="preserve">blockLengthLog= </m:t>
                </m:r>
                <m:func>
                  <m:funcPr>
                    <m:ctrlPr>
                      <w:rPr>
                        <w:rFonts w:ascii="Cambria Math" w:hAnsi="Cambria Math"/>
                        <w:i/>
                        <w:lang w:eastAsia="ja-JP"/>
                      </w:rPr>
                    </m:ctrlPr>
                  </m:funcPr>
                  <m:fName>
                    <m:sSub>
                      <m:sSubPr>
                        <m:ctrlPr>
                          <w:rPr>
                            <w:rFonts w:ascii="Cambria Math" w:hAnsi="Cambria Math"/>
                            <w:i/>
                            <w:lang w:eastAsia="ja-JP"/>
                          </w:rPr>
                        </m:ctrlPr>
                      </m:sSubPr>
                      <m:e>
                        <m:r>
                          <m:rPr>
                            <m:sty m:val="p"/>
                          </m:rPr>
                          <w:rPr>
                            <w:rFonts w:ascii="Cambria Math" w:hAnsi="Cambria Math"/>
                            <w:lang w:eastAsia="ja-JP"/>
                          </w:rPr>
                          <m:t>log</m:t>
                        </m:r>
                      </m:e>
                      <m:sub>
                        <m:r>
                          <w:rPr>
                            <w:rFonts w:ascii="Cambria Math" w:hAnsi="Cambria Math"/>
                            <w:lang w:eastAsia="ja-JP"/>
                          </w:rPr>
                          <m:t>2</m:t>
                        </m:r>
                      </m:sub>
                    </m:sSub>
                  </m:fName>
                  <m:e>
                    <m:d>
                      <m:dPr>
                        <m:ctrlPr>
                          <w:rPr>
                            <w:rFonts w:ascii="Cambria Math" w:hAnsi="Cambria Math"/>
                            <w:i/>
                            <w:lang w:eastAsia="ja-JP"/>
                          </w:rPr>
                        </m:ctrlPr>
                      </m:dPr>
                      <m:e>
                        <m:r>
                          <w:rPr>
                            <w:rFonts w:ascii="Cambria Math" w:hAnsi="Cambria Math"/>
                            <w:lang w:eastAsia="ja-JP"/>
                          </w:rPr>
                          <m:t>blockLength</m:t>
                        </m:r>
                      </m:e>
                    </m:d>
                  </m:e>
                </m:func>
                <m:r>
                  <w:rPr>
                    <w:rFonts w:ascii="Cambria Math" w:hAnsi="Cambria Math"/>
                    <w:lang w:eastAsia="ja-JP"/>
                  </w:rPr>
                  <m:t>-4</m:t>
                </m:r>
              </m:oMath>
            </m:oMathPara>
          </w:p>
          <w:p w14:paraId="7A70E227" w14:textId="650770CF" w:rsidR="00225255" w:rsidRDefault="00225255">
            <w:pPr>
              <w:rPr>
                <w:lang w:eastAsia="ja-JP"/>
              </w:rPr>
            </w:pPr>
            <w:r>
              <w:rPr>
                <w:lang w:eastAsia="ja-JP"/>
              </w:rPr>
              <w:t xml:space="preserve">Where </w:t>
            </w:r>
            <w:r w:rsidRPr="00641763">
              <w:rPr>
                <w:i/>
                <w:iCs/>
                <w:lang w:eastAsia="ja-JP"/>
              </w:rPr>
              <w:t>bloc</w:t>
            </w:r>
            <w:r>
              <w:rPr>
                <w:i/>
                <w:iCs/>
                <w:lang w:eastAsia="ja-JP"/>
              </w:rPr>
              <w:t>k</w:t>
            </w:r>
            <w:r w:rsidRPr="00641763">
              <w:rPr>
                <w:i/>
                <w:iCs/>
                <w:lang w:eastAsia="ja-JP"/>
              </w:rPr>
              <w:t>Length</w:t>
            </w:r>
            <w:r>
              <w:rPr>
                <w:lang w:eastAsia="ja-JP"/>
              </w:rPr>
              <w:t xml:space="preserve"> is the number of samples of the block.</w:t>
            </w:r>
          </w:p>
          <w:p w14:paraId="6CE06C28" w14:textId="1EFA1128" w:rsidR="00C0363D" w:rsidRPr="00084A85" w:rsidRDefault="00C0363D">
            <w:pPr>
              <w:rPr>
                <w:rFonts w:ascii="Times New Roman" w:eastAsia="Times New Roman" w:hAnsi="Times New Roman" w:cs="Times New Roman"/>
              </w:rPr>
            </w:pPr>
            <w:r>
              <w:rPr>
                <w:lang w:eastAsia="ja-JP"/>
              </w:rPr>
              <w:t xml:space="preserve">This leads to an allowed minimum blockLength of 16 and only powers of 2 in samples, which is required for wavelet coding. </w:t>
            </w:r>
          </w:p>
        </w:tc>
      </w:tr>
      <w:tr w:rsidR="00751A0B" w:rsidRPr="00084A85" w14:paraId="5A265220" w14:textId="77777777" w:rsidTr="34A2A30C">
        <w:tc>
          <w:tcPr>
            <w:tcW w:w="2552" w:type="dxa"/>
          </w:tcPr>
          <w:p w14:paraId="17B5ABFE" w14:textId="73BC39CE" w:rsidR="00751A0B" w:rsidRPr="00BB777E"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block</w:t>
            </w:r>
            <w:r w:rsidR="003876B1">
              <w:rPr>
                <w:rFonts w:ascii="Times New Roman" w:eastAsia="Times New Roman" w:hAnsi="Times New Roman" w:cs="Times New Roman"/>
                <w:b/>
                <w:bCs/>
              </w:rPr>
              <w:t>L</w:t>
            </w:r>
            <w:r w:rsidRPr="00AE6BB9">
              <w:rPr>
                <w:rFonts w:ascii="Times New Roman" w:eastAsia="Times New Roman" w:hAnsi="Times New Roman" w:cs="Times New Roman"/>
                <w:b/>
                <w:bCs/>
              </w:rPr>
              <w:t>ength</w:t>
            </w:r>
            <w:r w:rsidR="00236F40">
              <w:rPr>
                <w:rFonts w:ascii="Times New Roman" w:eastAsia="Times New Roman" w:hAnsi="Times New Roman" w:cs="Times New Roman"/>
                <w:b/>
                <w:bCs/>
              </w:rPr>
              <w:t>MS</w:t>
            </w:r>
          </w:p>
        </w:tc>
        <w:tc>
          <w:tcPr>
            <w:tcW w:w="6803" w:type="dxa"/>
          </w:tcPr>
          <w:p w14:paraId="0615AE7E" w14:textId="77777777" w:rsidR="00751A0B" w:rsidRDefault="46F7C490" w:rsidP="000E78F5">
            <w:r>
              <w:t xml:space="preserve">Present only if </w:t>
            </w:r>
            <w:r w:rsidRPr="34A2A30C">
              <w:rPr>
                <w:rFonts w:ascii="Times New Roman" w:eastAsia="Times New Roman" w:hAnsi="Times New Roman" w:cs="Times New Roman"/>
                <w:b/>
                <w:bCs/>
              </w:rPr>
              <w:t>bandType</w:t>
            </w:r>
            <w:r w:rsidRPr="34A2A30C">
              <w:rPr>
                <w:rFonts w:ascii="Times New Roman" w:eastAsia="Times New Roman" w:hAnsi="Times New Roman" w:cs="Times New Roman"/>
              </w:rPr>
              <w:t xml:space="preserve"> </w:t>
            </w:r>
            <w:r>
              <w:t xml:space="preserve">is “wavelet”. </w:t>
            </w:r>
            <w:r w:rsidR="192D7E2B">
              <w:t xml:space="preserve">It specifies the </w:t>
            </w:r>
            <w:r w:rsidR="265E5026">
              <w:t>duration</w:t>
            </w:r>
            <w:r w:rsidR="192D7E2B">
              <w:t xml:space="preserve"> (in ms) of the </w:t>
            </w:r>
            <w:r w:rsidR="5051B92C">
              <w:t>wavelet effect</w:t>
            </w:r>
            <w:r w:rsidR="192D7E2B">
              <w:t>.</w:t>
            </w:r>
          </w:p>
          <w:p w14:paraId="2F93F4E2" w14:textId="048D1F31" w:rsidR="00F62ED5" w:rsidRPr="00084A85" w:rsidRDefault="005040FD" w:rsidP="000E78F5">
            <w:pPr>
              <w:rPr>
                <w:rFonts w:ascii="Times New Roman" w:eastAsia="Times New Roman" w:hAnsi="Times New Roman" w:cs="Times New Roman"/>
              </w:rPr>
            </w:pPr>
            <m:oMathPara>
              <m:oMath>
                <m:r>
                  <w:rPr>
                    <w:rFonts w:ascii="Cambria Math" w:hAnsi="Cambria Math"/>
                  </w:rPr>
                  <m:t>blockLengthMS=</m:t>
                </m:r>
                <m:f>
                  <m:fPr>
                    <m:ctrlPr>
                      <w:rPr>
                        <w:rFonts w:ascii="Cambria Math" w:hAnsi="Cambria Math"/>
                        <w:i/>
                      </w:rPr>
                    </m:ctrlPr>
                  </m:fPr>
                  <m:num>
                    <m:r>
                      <w:rPr>
                        <w:rFonts w:ascii="Cambria Math" w:hAnsi="Cambria Math"/>
                      </w:rPr>
                      <m:t>1000*blockLength</m:t>
                    </m:r>
                  </m:num>
                  <m:den>
                    <m:r>
                      <w:rPr>
                        <w:rFonts w:ascii="Cambria Math" w:hAnsi="Cambria Math"/>
                      </w:rPr>
                      <m:t>frequencySampling</m:t>
                    </m:r>
                  </m:den>
                </m:f>
              </m:oMath>
            </m:oMathPara>
          </w:p>
        </w:tc>
      </w:tr>
      <w:tr w:rsidR="00751A0B" w:rsidRPr="00084A85" w14:paraId="745744BE" w14:textId="77777777" w:rsidTr="34A2A30C">
        <w:tc>
          <w:tcPr>
            <w:tcW w:w="2552" w:type="dxa"/>
          </w:tcPr>
          <w:p w14:paraId="0B296F2B" w14:textId="59A13FC3" w:rsidR="00751A0B"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lowerFrequencyLimit</w:t>
            </w:r>
          </w:p>
        </w:tc>
        <w:tc>
          <w:tcPr>
            <w:tcW w:w="6803" w:type="dxa"/>
          </w:tcPr>
          <w:p w14:paraId="4F9A7A6B" w14:textId="42516A21" w:rsidR="00751A0B" w:rsidRPr="00084A85" w:rsidRDefault="00AB443F"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Lower frequency limit of the band (Hz)</w:t>
            </w:r>
          </w:p>
        </w:tc>
      </w:tr>
      <w:tr w:rsidR="00751A0B" w:rsidRPr="00084A85" w14:paraId="78DC7E8B" w14:textId="77777777" w:rsidTr="34A2A30C">
        <w:tc>
          <w:tcPr>
            <w:tcW w:w="2552" w:type="dxa"/>
          </w:tcPr>
          <w:p w14:paraId="52F5201D" w14:textId="10FDD849" w:rsidR="00751A0B"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upperFrequencyLimit</w:t>
            </w:r>
          </w:p>
        </w:tc>
        <w:tc>
          <w:tcPr>
            <w:tcW w:w="6803" w:type="dxa"/>
          </w:tcPr>
          <w:p w14:paraId="20DDD260" w14:textId="48613A32" w:rsidR="00751A0B" w:rsidRPr="00084A85" w:rsidRDefault="00AB443F"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Upper frequency limit of the band (Hz)</w:t>
            </w:r>
          </w:p>
        </w:tc>
      </w:tr>
      <w:tr w:rsidR="00751A0B" w:rsidRPr="00084A85" w14:paraId="31148EF2" w14:textId="77777777" w:rsidTr="34A2A30C">
        <w:tc>
          <w:tcPr>
            <w:tcW w:w="2552" w:type="dxa"/>
          </w:tcPr>
          <w:p w14:paraId="3DEF9A40" w14:textId="676C46CD" w:rsidR="00751A0B"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effectCount</w:t>
            </w:r>
          </w:p>
        </w:tc>
        <w:tc>
          <w:tcPr>
            <w:tcW w:w="6803" w:type="dxa"/>
          </w:tcPr>
          <w:p w14:paraId="2BFD578D" w14:textId="55027192" w:rsidR="00751A0B" w:rsidRPr="00084A85" w:rsidRDefault="00FE244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effect stored in the band</w:t>
            </w:r>
          </w:p>
        </w:tc>
      </w:tr>
      <w:tr w:rsidR="00751A0B" w:rsidRPr="00084A85" w14:paraId="16AEE6CD" w14:textId="77777777" w:rsidTr="34A2A30C">
        <w:tc>
          <w:tcPr>
            <w:tcW w:w="2552" w:type="dxa"/>
          </w:tcPr>
          <w:p w14:paraId="7CBCA1C4" w14:textId="4FDF769E" w:rsidR="00751A0B"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effectType</w:t>
            </w:r>
          </w:p>
        </w:tc>
        <w:tc>
          <w:tcPr>
            <w:tcW w:w="6803" w:type="dxa"/>
          </w:tcPr>
          <w:p w14:paraId="6B96E3D2" w14:textId="5E5F040D" w:rsidR="00751A0B" w:rsidRPr="00084A85" w:rsidRDefault="00FE244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Type of effect. </w:t>
            </w:r>
            <w:r w:rsidR="005C74B2">
              <w:rPr>
                <w:rFonts w:ascii="Times New Roman" w:eastAsia="Times New Roman" w:hAnsi="Times New Roman" w:cs="Times New Roman"/>
              </w:rPr>
              <w:t xml:space="preserve">Possible values are detailed in </w:t>
            </w:r>
            <w:r w:rsidR="005C74B2">
              <w:rPr>
                <w:rFonts w:ascii="Times New Roman" w:eastAsia="Times New Roman" w:hAnsi="Times New Roman" w:cs="Times New Roman"/>
              </w:rPr>
              <w:fldChar w:fldCharType="begin"/>
            </w:r>
            <w:r w:rsidR="005C74B2">
              <w:rPr>
                <w:rFonts w:ascii="Times New Roman" w:eastAsia="Times New Roman" w:hAnsi="Times New Roman" w:cs="Times New Roman"/>
              </w:rPr>
              <w:instrText xml:space="preserve"> REF _Ref116986993 \h </w:instrText>
            </w:r>
            <w:r w:rsidR="004A3CA5">
              <w:rPr>
                <w:rFonts w:ascii="Times New Roman" w:eastAsia="Times New Roman" w:hAnsi="Times New Roman" w:cs="Times New Roman"/>
              </w:rPr>
              <w:instrText xml:space="preserve"> \* MERGEFORMAT </w:instrText>
            </w:r>
            <w:r w:rsidR="005C74B2">
              <w:rPr>
                <w:rFonts w:ascii="Times New Roman" w:eastAsia="Times New Roman" w:hAnsi="Times New Roman" w:cs="Times New Roman"/>
              </w:rPr>
            </w:r>
            <w:r w:rsidR="005C74B2">
              <w:rPr>
                <w:rFonts w:ascii="Times New Roman" w:eastAsia="Times New Roman" w:hAnsi="Times New Roman" w:cs="Times New Roman"/>
              </w:rPr>
              <w:fldChar w:fldCharType="separate"/>
            </w:r>
            <w:r w:rsidR="00CE1258">
              <w:t xml:space="preserve">Table </w:t>
            </w:r>
            <w:r w:rsidR="00CE1258">
              <w:rPr>
                <w:noProof/>
              </w:rPr>
              <w:t>45</w:t>
            </w:r>
            <w:r w:rsidR="005C74B2">
              <w:rPr>
                <w:rFonts w:ascii="Times New Roman" w:eastAsia="Times New Roman" w:hAnsi="Times New Roman" w:cs="Times New Roman"/>
              </w:rPr>
              <w:fldChar w:fldCharType="end"/>
            </w:r>
          </w:p>
        </w:tc>
      </w:tr>
      <w:tr w:rsidR="00751A0B" w:rsidRPr="00084A85" w14:paraId="2F3E6B6F" w14:textId="77777777" w:rsidTr="34A2A30C">
        <w:tc>
          <w:tcPr>
            <w:tcW w:w="2552" w:type="dxa"/>
          </w:tcPr>
          <w:p w14:paraId="4ED91585" w14:textId="1B848B89" w:rsidR="00751A0B"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effectPosition</w:t>
            </w:r>
          </w:p>
        </w:tc>
        <w:tc>
          <w:tcPr>
            <w:tcW w:w="6803" w:type="dxa"/>
          </w:tcPr>
          <w:p w14:paraId="791B815B" w14:textId="55259E16" w:rsidR="00751A0B" w:rsidRPr="00084A85" w:rsidRDefault="00FE244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Indicates the temporal or spatial position of the effect</w:t>
            </w:r>
          </w:p>
        </w:tc>
      </w:tr>
      <w:tr w:rsidR="00751A0B" w:rsidRPr="00084A85" w14:paraId="6B3933A7" w14:textId="77777777" w:rsidTr="34A2A30C">
        <w:trPr>
          <w:trHeight w:val="444"/>
        </w:trPr>
        <w:tc>
          <w:tcPr>
            <w:tcW w:w="2552" w:type="dxa"/>
            <w:tcBorders>
              <w:bottom w:val="single" w:sz="4" w:space="0" w:color="auto"/>
            </w:tcBorders>
          </w:tcPr>
          <w:p w14:paraId="660721CC" w14:textId="008C05F7" w:rsidR="00751A0B" w:rsidRPr="00BB777E" w:rsidRDefault="005C74B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effectId</w:t>
            </w:r>
          </w:p>
        </w:tc>
        <w:tc>
          <w:tcPr>
            <w:tcW w:w="6803" w:type="dxa"/>
            <w:tcBorders>
              <w:bottom w:val="single" w:sz="4" w:space="0" w:color="auto"/>
            </w:tcBorders>
          </w:tcPr>
          <w:p w14:paraId="3AA87264" w14:textId="2DBC3E6C" w:rsidR="00751A0B" w:rsidRPr="00084A85" w:rsidRDefault="00FE2440"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Unique identifier of an effect</w:t>
            </w:r>
            <w:r w:rsidR="00F41B9A">
              <w:rPr>
                <w:rFonts w:ascii="Times New Roman" w:eastAsia="Times New Roman" w:hAnsi="Times New Roman" w:cs="Times New Roman"/>
              </w:rPr>
              <w:t xml:space="preserve">. </w:t>
            </w:r>
            <w:r w:rsidR="00151382">
              <w:rPr>
                <w:rFonts w:ascii="Times New Roman" w:eastAsia="Times New Roman" w:hAnsi="Times New Roman" w:cs="Times New Roman"/>
              </w:rPr>
              <w:t xml:space="preserve">Present only if </w:t>
            </w:r>
            <w:r w:rsidR="00151382" w:rsidRPr="00641763">
              <w:rPr>
                <w:rFonts w:ascii="Times New Roman" w:eastAsia="Helvetica Neue" w:hAnsi="Times New Roman" w:cs="Times New Roman"/>
                <w:b/>
                <w:bCs/>
                <w:color w:val="000000"/>
              </w:rPr>
              <w:t>effectType</w:t>
            </w:r>
            <w:r w:rsidR="00151382">
              <w:rPr>
                <w:rFonts w:ascii="Helvetica Neue" w:eastAsia="Helvetica Neue" w:hAnsi="Helvetica Neue" w:cs="Helvetica Neue"/>
                <w:color w:val="000000"/>
                <w:sz w:val="20"/>
                <w:szCs w:val="20"/>
              </w:rPr>
              <w:t xml:space="preserve"> is</w:t>
            </w:r>
            <w:r w:rsidR="00151382">
              <w:rPr>
                <w:rFonts w:ascii="Times New Roman" w:eastAsia="Times New Roman" w:hAnsi="Times New Roman" w:cs="Times New Roman"/>
              </w:rPr>
              <w:t>‘</w:t>
            </w:r>
            <w:r w:rsidR="00F41B9A">
              <w:rPr>
                <w:rFonts w:ascii="Times New Roman" w:eastAsia="Times New Roman" w:hAnsi="Times New Roman" w:cs="Times New Roman"/>
              </w:rPr>
              <w:t>Reference</w:t>
            </w:r>
            <w:r w:rsidR="00151382">
              <w:rPr>
                <w:rFonts w:ascii="Times New Roman" w:eastAsia="Times New Roman" w:hAnsi="Times New Roman" w:cs="Times New Roman"/>
              </w:rPr>
              <w:t>’</w:t>
            </w:r>
            <w:r w:rsidR="00F41B9A">
              <w:rPr>
                <w:rFonts w:ascii="Times New Roman" w:eastAsia="Times New Roman" w:hAnsi="Times New Roman" w:cs="Times New Roman"/>
              </w:rPr>
              <w:t xml:space="preserve">. </w:t>
            </w:r>
            <w:r w:rsidR="00937D6F">
              <w:rPr>
                <w:rFonts w:ascii="Times New Roman" w:eastAsia="Times New Roman" w:hAnsi="Times New Roman" w:cs="Times New Roman"/>
              </w:rPr>
              <w:t xml:space="preserve">It </w:t>
            </w:r>
            <w:r w:rsidR="00F41B9A">
              <w:rPr>
                <w:rFonts w:ascii="Times New Roman" w:eastAsia="Times New Roman" w:hAnsi="Times New Roman" w:cs="Times New Roman"/>
              </w:rPr>
              <w:t>corresponds to the id of the library effect being referenced</w:t>
            </w:r>
          </w:p>
        </w:tc>
      </w:tr>
    </w:tbl>
    <w:p w14:paraId="0C7F78E5" w14:textId="77777777" w:rsidR="00751A0B" w:rsidRDefault="00751A0B" w:rsidP="00FE2AC3">
      <w:pPr>
        <w:tabs>
          <w:tab w:val="left" w:pos="540"/>
          <w:tab w:val="left" w:pos="700"/>
        </w:tabs>
      </w:pPr>
    </w:p>
    <w:p w14:paraId="339BEDA8" w14:textId="62B531B4" w:rsidR="005C74B2" w:rsidRDefault="005C74B2" w:rsidP="00AE6BB9">
      <w:pPr>
        <w:pStyle w:val="Lgende"/>
        <w:keepNext/>
        <w:jc w:val="center"/>
      </w:pPr>
      <w:bookmarkStart w:id="216" w:name="_heading=h.3q5sasy" w:colFirst="0" w:colLast="0"/>
      <w:bookmarkStart w:id="217" w:name="_Ref116986963"/>
      <w:bookmarkEnd w:id="216"/>
      <w:r>
        <w:t xml:space="preserve">Table </w:t>
      </w:r>
      <w:r>
        <w:fldChar w:fldCharType="begin"/>
      </w:r>
      <w:r>
        <w:instrText>SEQ Table \* ARABIC</w:instrText>
      </w:r>
      <w:r>
        <w:fldChar w:fldCharType="separate"/>
      </w:r>
      <w:r w:rsidR="00CE1258">
        <w:rPr>
          <w:noProof/>
        </w:rPr>
        <w:t>43</w:t>
      </w:r>
      <w:r>
        <w:fldChar w:fldCharType="end"/>
      </w:r>
      <w:bookmarkEnd w:id="217"/>
      <w:r>
        <w:t>: V</w:t>
      </w:r>
      <w:r w:rsidRPr="00FE1B7C">
        <w:t>alue of bandType</w:t>
      </w:r>
      <w:r w:rsidR="0080313C">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8AD" w14:textId="77777777" w:rsidTr="00AE6BB9">
        <w:trPr>
          <w:trHeight w:val="388"/>
          <w:jc w:val="center"/>
        </w:trPr>
        <w:tc>
          <w:tcPr>
            <w:tcW w:w="1150" w:type="dxa"/>
          </w:tcPr>
          <w:p w14:paraId="073638AB"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8AC"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8B0" w14:textId="77777777" w:rsidTr="00AE6BB9">
        <w:trPr>
          <w:trHeight w:val="275"/>
          <w:jc w:val="center"/>
        </w:trPr>
        <w:tc>
          <w:tcPr>
            <w:tcW w:w="1150" w:type="dxa"/>
          </w:tcPr>
          <w:p w14:paraId="073638AE"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8A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Transient</w:t>
            </w:r>
          </w:p>
        </w:tc>
      </w:tr>
      <w:tr w:rsidR="00A030AE" w14:paraId="073638B3" w14:textId="77777777" w:rsidTr="00AE6BB9">
        <w:trPr>
          <w:trHeight w:val="275"/>
          <w:jc w:val="center"/>
        </w:trPr>
        <w:tc>
          <w:tcPr>
            <w:tcW w:w="1150" w:type="dxa"/>
          </w:tcPr>
          <w:p w14:paraId="073638B1"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8B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Curve</w:t>
            </w:r>
          </w:p>
        </w:tc>
      </w:tr>
      <w:tr w:rsidR="00A030AE" w14:paraId="073638B6" w14:textId="77777777" w:rsidTr="00AE6BB9">
        <w:trPr>
          <w:trHeight w:val="275"/>
          <w:jc w:val="center"/>
        </w:trPr>
        <w:tc>
          <w:tcPr>
            <w:tcW w:w="1150" w:type="dxa"/>
          </w:tcPr>
          <w:p w14:paraId="073638B4"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8B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VectorialWave</w:t>
            </w:r>
          </w:p>
        </w:tc>
      </w:tr>
      <w:tr w:rsidR="00A030AE" w14:paraId="073638B9" w14:textId="77777777" w:rsidTr="00AE6BB9">
        <w:trPr>
          <w:trHeight w:val="275"/>
          <w:jc w:val="center"/>
        </w:trPr>
        <w:tc>
          <w:tcPr>
            <w:tcW w:w="1150" w:type="dxa"/>
          </w:tcPr>
          <w:p w14:paraId="073638B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8B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WaveletWave</w:t>
            </w:r>
          </w:p>
        </w:tc>
      </w:tr>
      <w:tr w:rsidR="00C32E07" w14:paraId="2FDA2F02" w14:textId="77777777" w:rsidTr="00000EF9">
        <w:trPr>
          <w:gridAfter w:val="1"/>
          <w:wAfter w:w="7" w:type="dxa"/>
          <w:trHeight w:val="275"/>
          <w:jc w:val="center"/>
        </w:trPr>
        <w:tc>
          <w:tcPr>
            <w:tcW w:w="1150" w:type="dxa"/>
          </w:tcPr>
          <w:p w14:paraId="34EAAAA6" w14:textId="41A60347" w:rsidR="00C32E07" w:rsidRDefault="00C32E07" w:rsidP="00C32E07">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4-7</w:t>
            </w:r>
          </w:p>
        </w:tc>
        <w:tc>
          <w:tcPr>
            <w:tcW w:w="2616" w:type="dxa"/>
          </w:tcPr>
          <w:p w14:paraId="29A16631" w14:textId="18D890AA" w:rsidR="00C32E07" w:rsidRDefault="00C32E07" w:rsidP="00C32E07">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1B825A25" w14:textId="77777777" w:rsidR="005C74B2" w:rsidRDefault="005C74B2" w:rsidP="005C74B2">
      <w:pPr>
        <w:keepNext/>
        <w:pBdr>
          <w:top w:val="nil"/>
          <w:left w:val="nil"/>
          <w:bottom w:val="nil"/>
          <w:right w:val="nil"/>
          <w:between w:val="nil"/>
        </w:pBdr>
        <w:spacing w:after="200" w:line="240" w:lineRule="auto"/>
        <w:ind w:left="720"/>
        <w:jc w:val="center"/>
        <w:rPr>
          <w:i/>
          <w:color w:val="44546A"/>
          <w:sz w:val="18"/>
          <w:szCs w:val="18"/>
        </w:rPr>
      </w:pPr>
    </w:p>
    <w:p w14:paraId="414E90C3" w14:textId="481E37A7" w:rsidR="005C74B2" w:rsidRDefault="003B225C" w:rsidP="00AE6BB9">
      <w:pPr>
        <w:pStyle w:val="Lgende"/>
        <w:keepNext/>
        <w:jc w:val="center"/>
      </w:pPr>
      <w:r>
        <w:t xml:space="preserve">     </w:t>
      </w:r>
      <w:bookmarkStart w:id="218" w:name="_heading=h.kgcv8k" w:colFirst="0" w:colLast="0"/>
      <w:bookmarkStart w:id="219" w:name="_Ref116986988"/>
      <w:bookmarkEnd w:id="218"/>
      <w:r w:rsidR="005C74B2">
        <w:t xml:space="preserve">Table </w:t>
      </w:r>
      <w:r>
        <w:fldChar w:fldCharType="begin"/>
      </w:r>
      <w:r>
        <w:instrText>SEQ Table \* ARABIC</w:instrText>
      </w:r>
      <w:r>
        <w:fldChar w:fldCharType="separate"/>
      </w:r>
      <w:r w:rsidR="00CE1258">
        <w:rPr>
          <w:noProof/>
        </w:rPr>
        <w:t>44</w:t>
      </w:r>
      <w:r>
        <w:fldChar w:fldCharType="end"/>
      </w:r>
      <w:bookmarkEnd w:id="219"/>
      <w:r w:rsidR="005C74B2">
        <w:t>: V</w:t>
      </w:r>
      <w:r w:rsidR="005C74B2" w:rsidRPr="007908B0">
        <w:t>alue of curveType</w:t>
      </w:r>
      <w:r w:rsidR="0080313C">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8BF" w14:textId="77777777" w:rsidTr="00AE6BB9">
        <w:trPr>
          <w:trHeight w:val="388"/>
          <w:jc w:val="center"/>
        </w:trPr>
        <w:tc>
          <w:tcPr>
            <w:tcW w:w="1150" w:type="dxa"/>
          </w:tcPr>
          <w:p w14:paraId="073638BD"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8BE"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8C2" w14:textId="77777777" w:rsidTr="00AE6BB9">
        <w:trPr>
          <w:trHeight w:val="275"/>
          <w:jc w:val="center"/>
        </w:trPr>
        <w:tc>
          <w:tcPr>
            <w:tcW w:w="1150" w:type="dxa"/>
          </w:tcPr>
          <w:p w14:paraId="073638C0"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8C1"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Unknown</w:t>
            </w:r>
          </w:p>
        </w:tc>
      </w:tr>
      <w:tr w:rsidR="00A030AE" w14:paraId="073638C5" w14:textId="77777777" w:rsidTr="00AE6BB9">
        <w:trPr>
          <w:trHeight w:val="275"/>
          <w:jc w:val="center"/>
        </w:trPr>
        <w:tc>
          <w:tcPr>
            <w:tcW w:w="1150" w:type="dxa"/>
          </w:tcPr>
          <w:p w14:paraId="073638C3"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8C4"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Cubic</w:t>
            </w:r>
          </w:p>
        </w:tc>
      </w:tr>
      <w:tr w:rsidR="00A030AE" w14:paraId="073638C8" w14:textId="77777777" w:rsidTr="00AE6BB9">
        <w:trPr>
          <w:trHeight w:val="275"/>
          <w:jc w:val="center"/>
        </w:trPr>
        <w:tc>
          <w:tcPr>
            <w:tcW w:w="1150" w:type="dxa"/>
          </w:tcPr>
          <w:p w14:paraId="073638C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8C7"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Linear</w:t>
            </w:r>
          </w:p>
        </w:tc>
      </w:tr>
      <w:tr w:rsidR="00A030AE" w14:paraId="073638CB" w14:textId="77777777" w:rsidTr="00AE6BB9">
        <w:trPr>
          <w:trHeight w:val="275"/>
          <w:jc w:val="center"/>
        </w:trPr>
        <w:tc>
          <w:tcPr>
            <w:tcW w:w="1150" w:type="dxa"/>
          </w:tcPr>
          <w:p w14:paraId="073638C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8CA"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Akima</w:t>
            </w:r>
          </w:p>
        </w:tc>
      </w:tr>
      <w:tr w:rsidR="00A030AE" w14:paraId="073638CE" w14:textId="77777777" w:rsidTr="00AE6BB9">
        <w:trPr>
          <w:trHeight w:val="275"/>
          <w:jc w:val="center"/>
        </w:trPr>
        <w:tc>
          <w:tcPr>
            <w:tcW w:w="1150" w:type="dxa"/>
          </w:tcPr>
          <w:p w14:paraId="073638C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2616" w:type="dxa"/>
            <w:gridSpan w:val="2"/>
          </w:tcPr>
          <w:p w14:paraId="073638CD"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Bezier</w:t>
            </w:r>
          </w:p>
        </w:tc>
      </w:tr>
      <w:tr w:rsidR="00A030AE" w14:paraId="073638D1" w14:textId="77777777" w:rsidTr="00AE6BB9">
        <w:trPr>
          <w:trHeight w:val="275"/>
          <w:jc w:val="center"/>
        </w:trPr>
        <w:tc>
          <w:tcPr>
            <w:tcW w:w="1150" w:type="dxa"/>
          </w:tcPr>
          <w:p w14:paraId="073638C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5</w:t>
            </w:r>
          </w:p>
        </w:tc>
        <w:tc>
          <w:tcPr>
            <w:tcW w:w="2616" w:type="dxa"/>
            <w:gridSpan w:val="2"/>
          </w:tcPr>
          <w:p w14:paraId="073638D0"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BSpline</w:t>
            </w:r>
          </w:p>
        </w:tc>
      </w:tr>
      <w:tr w:rsidR="001D7C05" w14:paraId="059DDFC7" w14:textId="77777777" w:rsidTr="00000EF9">
        <w:trPr>
          <w:gridAfter w:val="1"/>
          <w:wAfter w:w="7" w:type="dxa"/>
          <w:trHeight w:val="275"/>
          <w:jc w:val="center"/>
        </w:trPr>
        <w:tc>
          <w:tcPr>
            <w:tcW w:w="1150" w:type="dxa"/>
          </w:tcPr>
          <w:p w14:paraId="4DE11F09" w14:textId="55ED4078" w:rsidR="001D7C05" w:rsidRDefault="001D7C05" w:rsidP="001D7C05">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6-15</w:t>
            </w:r>
          </w:p>
        </w:tc>
        <w:tc>
          <w:tcPr>
            <w:tcW w:w="2616" w:type="dxa"/>
          </w:tcPr>
          <w:p w14:paraId="5070774F" w14:textId="09CF3056" w:rsidR="001D7C05" w:rsidRDefault="001D7C05" w:rsidP="001D7C05">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073638D2" w14:textId="78B0798A" w:rsidR="00A030AE" w:rsidRDefault="00A030AE">
      <w:pPr>
        <w:keepNext/>
        <w:pBdr>
          <w:top w:val="nil"/>
          <w:left w:val="nil"/>
          <w:bottom w:val="nil"/>
          <w:right w:val="nil"/>
          <w:between w:val="nil"/>
        </w:pBdr>
        <w:spacing w:after="200" w:line="240" w:lineRule="auto"/>
        <w:ind w:left="720"/>
        <w:jc w:val="center"/>
        <w:rPr>
          <w:i/>
          <w:color w:val="44546A"/>
          <w:sz w:val="18"/>
          <w:szCs w:val="18"/>
        </w:rPr>
      </w:pPr>
    </w:p>
    <w:p w14:paraId="3CE1850E" w14:textId="0498D137" w:rsidR="005C74B2" w:rsidRDefault="005C74B2" w:rsidP="00AE6BB9">
      <w:pPr>
        <w:pStyle w:val="Lgende"/>
        <w:keepNext/>
        <w:jc w:val="center"/>
      </w:pPr>
      <w:bookmarkStart w:id="220" w:name="_Ref116986993"/>
      <w:r>
        <w:t xml:space="preserve">Table </w:t>
      </w:r>
      <w:r>
        <w:fldChar w:fldCharType="begin"/>
      </w:r>
      <w:r>
        <w:instrText>SEQ Table \* ARABIC</w:instrText>
      </w:r>
      <w:r>
        <w:fldChar w:fldCharType="separate"/>
      </w:r>
      <w:r w:rsidR="00CE1258">
        <w:rPr>
          <w:noProof/>
        </w:rPr>
        <w:t>45</w:t>
      </w:r>
      <w:r>
        <w:fldChar w:fldCharType="end"/>
      </w:r>
      <w:bookmarkEnd w:id="220"/>
      <w:r>
        <w:t xml:space="preserve">: </w:t>
      </w:r>
      <w:r w:rsidRPr="00CD3DEA">
        <w:t>Value of effectType</w:t>
      </w:r>
      <w:r w:rsidR="0080313C">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8D6" w14:textId="77777777" w:rsidTr="00AE6BB9">
        <w:trPr>
          <w:trHeight w:val="388"/>
          <w:jc w:val="center"/>
        </w:trPr>
        <w:tc>
          <w:tcPr>
            <w:tcW w:w="1150" w:type="dxa"/>
          </w:tcPr>
          <w:p w14:paraId="073638D4" w14:textId="6323C174"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8D5" w14:textId="5657033B"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8D9" w14:textId="77777777" w:rsidTr="00AE6BB9">
        <w:trPr>
          <w:trHeight w:val="275"/>
          <w:jc w:val="center"/>
        </w:trPr>
        <w:tc>
          <w:tcPr>
            <w:tcW w:w="1150" w:type="dxa"/>
          </w:tcPr>
          <w:p w14:paraId="073638D7" w14:textId="00E6640E"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8D8" w14:textId="24C3A6E5"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Basis</w:t>
            </w:r>
          </w:p>
        </w:tc>
      </w:tr>
      <w:tr w:rsidR="00A030AE" w14:paraId="073638DC" w14:textId="77777777" w:rsidTr="00AE6BB9">
        <w:trPr>
          <w:trHeight w:val="275"/>
          <w:jc w:val="center"/>
        </w:trPr>
        <w:tc>
          <w:tcPr>
            <w:tcW w:w="1150" w:type="dxa"/>
          </w:tcPr>
          <w:p w14:paraId="073638DA" w14:textId="76720402"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8DB" w14:textId="615AE0E1"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Reference</w:t>
            </w:r>
          </w:p>
        </w:tc>
      </w:tr>
      <w:tr w:rsidR="00A030AE" w14:paraId="073638DF" w14:textId="77777777" w:rsidTr="00AE6BB9">
        <w:trPr>
          <w:trHeight w:val="275"/>
          <w:jc w:val="center"/>
        </w:trPr>
        <w:tc>
          <w:tcPr>
            <w:tcW w:w="1150" w:type="dxa"/>
          </w:tcPr>
          <w:p w14:paraId="073638DD" w14:textId="3D432EB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8DE" w14:textId="25801AD0" w:rsidR="00A030AE" w:rsidRDefault="00D87CE0"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Composite</w:t>
            </w:r>
          </w:p>
        </w:tc>
      </w:tr>
      <w:tr w:rsidR="00ED592C" w14:paraId="74F3F704" w14:textId="77777777" w:rsidTr="00000EF9">
        <w:trPr>
          <w:gridAfter w:val="1"/>
          <w:wAfter w:w="7" w:type="dxa"/>
          <w:trHeight w:val="275"/>
          <w:jc w:val="center"/>
        </w:trPr>
        <w:tc>
          <w:tcPr>
            <w:tcW w:w="1150" w:type="dxa"/>
          </w:tcPr>
          <w:p w14:paraId="419220AD" w14:textId="13D0150E" w:rsidR="00ED592C" w:rsidRDefault="00ED592C" w:rsidP="00ED592C">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tcPr>
          <w:p w14:paraId="1DFC5921" w14:textId="30C46851" w:rsidR="00ED592C" w:rsidDel="00D87CE0" w:rsidRDefault="00ED592C" w:rsidP="00ED592C">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 */</w:t>
            </w:r>
          </w:p>
        </w:tc>
      </w:tr>
    </w:tbl>
    <w:p w14:paraId="073638E0" w14:textId="3E6D5E02" w:rsidR="00A030AE" w:rsidRDefault="00A030AE" w:rsidP="00641763"/>
    <w:p w14:paraId="6888573F" w14:textId="28D2701B" w:rsidR="00787DDE" w:rsidRPr="007C345B" w:rsidRDefault="00145F7A" w:rsidP="00AE6BB9">
      <w:r w:rsidRPr="00B01A21">
        <w:t xml:space="preserve">The following </w:t>
      </w:r>
      <w:r w:rsidR="00A54022" w:rsidRPr="00B01A21">
        <w:t>sub</w:t>
      </w:r>
      <w:r w:rsidR="00A54022">
        <w:t>-</w:t>
      </w:r>
      <w:r w:rsidR="00A54022">
        <w:rPr>
          <w:rFonts w:ascii="Times New Roman" w:eastAsia="Times New Roman" w:hAnsi="Times New Roman" w:cs="Times New Roman"/>
          <w:sz w:val="24"/>
          <w:szCs w:val="24"/>
        </w:rPr>
        <w:t>clause</w:t>
      </w:r>
      <w:r w:rsidR="00A54022" w:rsidRPr="00B01A21">
        <w:t xml:space="preserve">s </w:t>
      </w:r>
      <w:r w:rsidRPr="00B01A21">
        <w:t xml:space="preserve">describe the syntax and semantics used with the binary encoding to store effect data. </w:t>
      </w:r>
      <w:r w:rsidR="00CD39CD" w:rsidRPr="00B01A21">
        <w:t xml:space="preserve">The semantic associated with this data is detailed in </w:t>
      </w:r>
      <w:r w:rsidR="00CD39CD" w:rsidRPr="00B01A21">
        <w:fldChar w:fldCharType="begin"/>
      </w:r>
      <w:r w:rsidR="00CD39CD" w:rsidRPr="00B01A21">
        <w:instrText xml:space="preserve"> REF _Ref116561979 \h </w:instrText>
      </w:r>
      <w:r w:rsidR="00B01A21">
        <w:instrText xml:space="preserve"> \* MERGEFORMAT </w:instrText>
      </w:r>
      <w:r w:rsidR="00CD39CD" w:rsidRPr="00B01A21">
        <w:fldChar w:fldCharType="separate"/>
      </w:r>
      <w:r w:rsidR="00CE1258">
        <w:t>Table 12</w:t>
      </w:r>
      <w:r w:rsidR="00CD39CD" w:rsidRPr="00B01A21">
        <w:fldChar w:fldCharType="end"/>
      </w:r>
      <w:r w:rsidR="00CD39CD" w:rsidRPr="00B01A21">
        <w:t xml:space="preserve"> and </w:t>
      </w:r>
      <w:r w:rsidR="00CD39CD" w:rsidRPr="00B01A21">
        <w:fldChar w:fldCharType="begin"/>
      </w:r>
      <w:r w:rsidR="00CD39CD" w:rsidRPr="00B01A21">
        <w:instrText xml:space="preserve"> REF _Ref116563403 \h </w:instrText>
      </w:r>
      <w:r w:rsidR="00B01A21">
        <w:instrText xml:space="preserve"> \* MERGEFORMAT </w:instrText>
      </w:r>
      <w:r w:rsidR="00CD39CD" w:rsidRPr="00B01A21">
        <w:fldChar w:fldCharType="separate"/>
      </w:r>
      <w:r w:rsidR="00CE1258">
        <w:t>Table 13</w:t>
      </w:r>
      <w:r w:rsidR="00CD39CD" w:rsidRPr="00B01A21">
        <w:fldChar w:fldCharType="end"/>
      </w:r>
      <w:r w:rsidR="00CD39CD" w:rsidRPr="00B01A21">
        <w:t xml:space="preserve"> of </w:t>
      </w:r>
      <w:r w:rsidR="0022583D">
        <w:rPr>
          <w:rFonts w:ascii="Times New Roman" w:eastAsia="Times New Roman" w:hAnsi="Times New Roman" w:cs="Times New Roman"/>
          <w:sz w:val="24"/>
          <w:szCs w:val="24"/>
        </w:rPr>
        <w:t>clause</w:t>
      </w:r>
      <w:r w:rsidR="00CD39CD" w:rsidRPr="00B01A21">
        <w:t xml:space="preserve">s </w:t>
      </w:r>
      <w:r w:rsidR="00CD39CD" w:rsidRPr="00B01A21">
        <w:fldChar w:fldCharType="begin"/>
      </w:r>
      <w:r w:rsidR="00CD39CD" w:rsidRPr="00B01A21">
        <w:instrText xml:space="preserve"> REF _Ref116895292 \r \h </w:instrText>
      </w:r>
      <w:r w:rsidR="00B01A21">
        <w:instrText xml:space="preserve"> \* MERGEFORMAT </w:instrText>
      </w:r>
      <w:r w:rsidR="00CD39CD" w:rsidRPr="00B01A21">
        <w:fldChar w:fldCharType="separate"/>
      </w:r>
      <w:r w:rsidR="00CE1258">
        <w:t>6.9</w:t>
      </w:r>
      <w:r w:rsidR="00CD39CD" w:rsidRPr="00B01A21">
        <w:fldChar w:fldCharType="end"/>
      </w:r>
      <w:r w:rsidR="00CD39CD" w:rsidRPr="00B01A21">
        <w:t xml:space="preserve"> and </w:t>
      </w:r>
      <w:r w:rsidR="00CD39CD" w:rsidRPr="00B01A21">
        <w:fldChar w:fldCharType="begin"/>
      </w:r>
      <w:r w:rsidR="00CD39CD" w:rsidRPr="00B01A21">
        <w:instrText xml:space="preserve"> REF _Ref116343353 \r \h </w:instrText>
      </w:r>
      <w:r w:rsidR="00B01A21">
        <w:instrText xml:space="preserve"> \* MERGEFORMAT </w:instrText>
      </w:r>
      <w:r w:rsidR="00CD39CD" w:rsidRPr="00B01A21">
        <w:fldChar w:fldCharType="separate"/>
      </w:r>
      <w:r w:rsidR="00CE1258">
        <w:t>6.10</w:t>
      </w:r>
      <w:r w:rsidR="00CD39CD" w:rsidRPr="00B01A21">
        <w:fldChar w:fldCharType="end"/>
      </w:r>
      <w:r w:rsidR="00CD39CD" w:rsidRPr="00B01A21">
        <w:t xml:space="preserve">. </w:t>
      </w:r>
      <w:r w:rsidRPr="00B01A21">
        <w:t>The syntax</w:t>
      </w:r>
      <w:r w:rsidR="00CD39CD" w:rsidRPr="00B01A21">
        <w:t xml:space="preserve"> used to read the data from the binary band</w:t>
      </w:r>
      <w:r w:rsidRPr="00B01A21">
        <w:t xml:space="preserve"> varies depending on the type of effect and the type of band</w:t>
      </w:r>
      <w:r w:rsidR="00CD39CD" w:rsidRPr="00B01A21">
        <w:t xml:space="preserve">. Each </w:t>
      </w:r>
      <w:r w:rsidR="0022583D" w:rsidRPr="00B01A21">
        <w:t>sub</w:t>
      </w:r>
      <w:r w:rsidR="0022583D">
        <w:t>-</w:t>
      </w:r>
      <w:r w:rsidR="0022583D">
        <w:rPr>
          <w:rFonts w:ascii="Times New Roman" w:eastAsia="Times New Roman" w:hAnsi="Times New Roman" w:cs="Times New Roman"/>
          <w:sz w:val="24"/>
          <w:szCs w:val="24"/>
        </w:rPr>
        <w:t>clause</w:t>
      </w:r>
      <w:r w:rsidR="0022583D" w:rsidRPr="00B01A21">
        <w:t xml:space="preserve"> </w:t>
      </w:r>
      <w:r w:rsidR="00CD39CD" w:rsidRPr="00B01A21">
        <w:t>defines the syntax for a given effect type and band type.</w:t>
      </w:r>
    </w:p>
    <w:p w14:paraId="073638E4" w14:textId="6ECDB068" w:rsidR="00A030AE" w:rsidRPr="00AE6BB9" w:rsidRDefault="00D87CE0" w:rsidP="00641763">
      <w:pPr>
        <w:pStyle w:val="Titre1"/>
        <w:numPr>
          <w:ilvl w:val="2"/>
          <w:numId w:val="8"/>
        </w:numPr>
        <w:pBdr>
          <w:top w:val="nil"/>
          <w:left w:val="nil"/>
          <w:bottom w:val="nil"/>
          <w:right w:val="nil"/>
          <w:between w:val="nil"/>
        </w:pBdr>
        <w:spacing w:line="240" w:lineRule="auto"/>
        <w:rPr>
          <w:color w:val="000000"/>
        </w:rPr>
      </w:pPr>
      <w:bookmarkStart w:id="221" w:name="_Toc117087390"/>
      <w:bookmarkStart w:id="222" w:name="_Toc117091288"/>
      <w:bookmarkStart w:id="223" w:name="_Toc117087391"/>
      <w:bookmarkStart w:id="224" w:name="_Toc117091289"/>
      <w:bookmarkStart w:id="225" w:name="_Toc117087392"/>
      <w:bookmarkStart w:id="226" w:name="_Toc117091290"/>
      <w:bookmarkStart w:id="227" w:name="_Toc117087393"/>
      <w:bookmarkStart w:id="228" w:name="_Toc117091291"/>
      <w:bookmarkStart w:id="229" w:name="_Toc119062932"/>
      <w:bookmarkEnd w:id="221"/>
      <w:bookmarkEnd w:id="222"/>
      <w:bookmarkEnd w:id="223"/>
      <w:bookmarkEnd w:id="224"/>
      <w:bookmarkEnd w:id="225"/>
      <w:bookmarkEnd w:id="226"/>
      <w:bookmarkEnd w:id="227"/>
      <w:bookmarkEnd w:id="228"/>
      <w:r w:rsidRPr="71D42AA6">
        <w:t>MPEG_Haptics_</w:t>
      </w:r>
      <w:r>
        <w:t>composite</w:t>
      </w:r>
      <w:r w:rsidR="005944C6">
        <w:rPr>
          <w:color w:val="000000"/>
        </w:rPr>
        <w:t>Effect</w:t>
      </w:r>
      <w:bookmarkEnd w:id="229"/>
    </w:p>
    <w:p w14:paraId="073638E5" w14:textId="6A2F8492" w:rsidR="00A030AE" w:rsidRDefault="00B510AB" w:rsidP="00FE2AC3">
      <w:pPr>
        <w:rPr>
          <w:rFonts w:ascii="Times New Roman" w:eastAsia="Times New Roman" w:hAnsi="Times New Roman" w:cs="Times New Roman"/>
          <w:color w:val="000000"/>
          <w:sz w:val="24"/>
          <w:szCs w:val="24"/>
        </w:rPr>
      </w:pPr>
      <w:r>
        <w:fldChar w:fldCharType="begin"/>
      </w:r>
      <w:r>
        <w:instrText xml:space="preserve"> REF _Ref116994617 \h </w:instrText>
      </w:r>
      <w:r w:rsidR="00B01A21">
        <w:instrText xml:space="preserve"> \* MERGEFORMAT </w:instrText>
      </w:r>
      <w:r>
        <w:fldChar w:fldCharType="separate"/>
      </w:r>
      <w:r w:rsidR="00CE1258">
        <w:t xml:space="preserve">Table </w:t>
      </w:r>
      <w:r w:rsidR="00CE1258">
        <w:rPr>
          <w:noProof/>
        </w:rPr>
        <w:t>46</w:t>
      </w:r>
      <w:r>
        <w:fldChar w:fldCharType="end"/>
      </w:r>
      <w:r>
        <w:t xml:space="preserve"> </w:t>
      </w:r>
      <w:r w:rsidR="00757A23" w:rsidRPr="004B281D">
        <w:t xml:space="preserve">describes the syntax used to store the information of </w:t>
      </w:r>
      <w:r w:rsidR="00757A23">
        <w:t>a</w:t>
      </w:r>
      <w:r w:rsidR="00757A23" w:rsidRPr="004B281D">
        <w:t xml:space="preserve"> </w:t>
      </w:r>
      <w:r w:rsidR="00D87CE0">
        <w:t>composite</w:t>
      </w:r>
      <w:r>
        <w:t xml:space="preserve"> effect</w:t>
      </w:r>
      <w:r w:rsidR="00E744A6">
        <w:t xml:space="preserve">. The associated data structure is </w:t>
      </w:r>
      <w:r w:rsidR="00757A23" w:rsidRPr="004B281D">
        <w:t xml:space="preserve">detailed in </w:t>
      </w:r>
      <w:r w:rsidR="0022583D">
        <w:rPr>
          <w:rFonts w:ascii="Times New Roman" w:eastAsia="Times New Roman" w:hAnsi="Times New Roman" w:cs="Times New Roman"/>
          <w:sz w:val="24"/>
          <w:szCs w:val="24"/>
        </w:rPr>
        <w:t xml:space="preserve">clause </w:t>
      </w:r>
      <w:r w:rsidR="00757A23">
        <w:fldChar w:fldCharType="begin"/>
      </w:r>
      <w:r w:rsidR="00757A23">
        <w:instrText xml:space="preserve"> REF _Ref116895261 \r \h  \* MERGEFORMAT </w:instrText>
      </w:r>
      <w:r w:rsidR="00757A23">
        <w:fldChar w:fldCharType="separate"/>
      </w:r>
      <w:r w:rsidR="00CE1258">
        <w:t>6.8</w:t>
      </w:r>
      <w:r w:rsidR="00757A23">
        <w:fldChar w:fldCharType="end"/>
      </w:r>
      <w:r w:rsidR="00757A23" w:rsidRPr="004B281D">
        <w:t xml:space="preserve">. </w:t>
      </w:r>
    </w:p>
    <w:p w14:paraId="66473F64" w14:textId="345B624B" w:rsidR="00B510AB" w:rsidRDefault="00B510AB" w:rsidP="00AE6BB9">
      <w:pPr>
        <w:pStyle w:val="Lgende"/>
        <w:keepNext/>
        <w:jc w:val="center"/>
      </w:pPr>
      <w:bookmarkStart w:id="230" w:name="_Ref116994617"/>
      <w:r>
        <w:t xml:space="preserve">Table </w:t>
      </w:r>
      <w:r>
        <w:fldChar w:fldCharType="begin"/>
      </w:r>
      <w:r>
        <w:instrText>SEQ Table \* ARABIC</w:instrText>
      </w:r>
      <w:r>
        <w:fldChar w:fldCharType="separate"/>
      </w:r>
      <w:r w:rsidR="00CE1258">
        <w:rPr>
          <w:noProof/>
        </w:rPr>
        <w:t>46</w:t>
      </w:r>
      <w:r>
        <w:fldChar w:fldCharType="end"/>
      </w:r>
      <w:bookmarkEnd w:id="230"/>
      <w:r>
        <w:t xml:space="preserve">: Syntax for reading a </w:t>
      </w:r>
      <w:r w:rsidR="00A52C53">
        <w:t>composite</w:t>
      </w:r>
      <w:r>
        <w:t xml:space="preserve"> effect</w:t>
      </w:r>
      <w:r w:rsidR="00757354">
        <w:t xml:space="preserve"> (</w:t>
      </w:r>
      <w:r w:rsidR="00757354">
        <w:rPr>
          <w:noProof/>
        </w:rPr>
        <w:t>MPEG_haptics_compositeEffect()</w:t>
      </w:r>
      <w:r w:rsidR="00757354">
        <w:t>).</w:t>
      </w:r>
    </w:p>
    <w:tbl>
      <w:tblPr>
        <w:tblStyle w:val="Grilledutableau"/>
        <w:tblW w:w="9041" w:type="dxa"/>
        <w:tblBorders>
          <w:insideH w:val="none" w:sz="0" w:space="0" w:color="auto"/>
          <w:insideV w:val="none" w:sz="0" w:space="0" w:color="auto"/>
        </w:tblBorders>
        <w:tblLayout w:type="fixed"/>
        <w:tblLook w:val="0000" w:firstRow="0" w:lastRow="0" w:firstColumn="0" w:lastColumn="0" w:noHBand="0" w:noVBand="0"/>
      </w:tblPr>
      <w:tblGrid>
        <w:gridCol w:w="6516"/>
        <w:gridCol w:w="1259"/>
        <w:gridCol w:w="1259"/>
        <w:gridCol w:w="7"/>
      </w:tblGrid>
      <w:tr w:rsidR="00A030AE" w14:paraId="073638E9" w14:textId="77777777" w:rsidTr="00AE6BB9">
        <w:trPr>
          <w:gridAfter w:val="1"/>
          <w:wAfter w:w="7" w:type="dxa"/>
        </w:trPr>
        <w:tc>
          <w:tcPr>
            <w:tcW w:w="6516" w:type="dxa"/>
            <w:tcBorders>
              <w:top w:val="single" w:sz="4" w:space="0" w:color="auto"/>
              <w:bottom w:val="single" w:sz="4" w:space="0" w:color="auto"/>
            </w:tcBorders>
          </w:tcPr>
          <w:p w14:paraId="073638E6"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59" w:type="dxa"/>
            <w:tcBorders>
              <w:top w:val="single" w:sz="4" w:space="0" w:color="auto"/>
              <w:bottom w:val="single" w:sz="4" w:space="0" w:color="auto"/>
            </w:tcBorders>
          </w:tcPr>
          <w:p w14:paraId="073638E7"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59" w:type="dxa"/>
            <w:tcBorders>
              <w:top w:val="single" w:sz="4" w:space="0" w:color="auto"/>
              <w:bottom w:val="single" w:sz="4" w:space="0" w:color="auto"/>
            </w:tcBorders>
          </w:tcPr>
          <w:p w14:paraId="073638E8"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A030AE" w14:paraId="073638ED" w14:textId="77777777" w:rsidTr="00AE6BB9">
        <w:trPr>
          <w:gridAfter w:val="1"/>
          <w:wAfter w:w="7" w:type="dxa"/>
        </w:trPr>
        <w:tc>
          <w:tcPr>
            <w:tcW w:w="6516" w:type="dxa"/>
            <w:tcBorders>
              <w:top w:val="single" w:sz="4" w:space="0" w:color="auto"/>
            </w:tcBorders>
          </w:tcPr>
          <w:p w14:paraId="073638EA" w14:textId="2BBAEB0E" w:rsidR="00A030AE" w:rsidRDefault="004A3CA5"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MPEG_haptics_</w:t>
            </w:r>
            <w:r w:rsidR="00A52C53">
              <w:rPr>
                <w:rFonts w:ascii="Helvetica Neue" w:eastAsia="Helvetica Neue" w:hAnsi="Helvetica Neue" w:cs="Helvetica Neue"/>
                <w:color w:val="000000"/>
                <w:sz w:val="20"/>
                <w:szCs w:val="20"/>
              </w:rPr>
              <w:t>compositeEffect</w:t>
            </w:r>
            <w:r w:rsidR="005944C6">
              <w:rPr>
                <w:rFonts w:ascii="Helvetica Neue" w:eastAsia="Helvetica Neue" w:hAnsi="Helvetica Neue" w:cs="Helvetica Neue"/>
                <w:color w:val="000000"/>
                <w:sz w:val="20"/>
                <w:szCs w:val="20"/>
              </w:rPr>
              <w:t>()</w:t>
            </w:r>
          </w:p>
        </w:tc>
        <w:tc>
          <w:tcPr>
            <w:tcW w:w="1259" w:type="dxa"/>
            <w:tcBorders>
              <w:top w:val="single" w:sz="4" w:space="0" w:color="auto"/>
            </w:tcBorders>
          </w:tcPr>
          <w:p w14:paraId="073638E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tcBorders>
          </w:tcPr>
          <w:p w14:paraId="073638E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8F1" w14:textId="77777777" w:rsidTr="00AE6BB9">
        <w:tc>
          <w:tcPr>
            <w:tcW w:w="6516" w:type="dxa"/>
          </w:tcPr>
          <w:p w14:paraId="073638EE"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Pr>
          <w:p w14:paraId="073638E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8F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8F5" w14:textId="77777777" w:rsidTr="00AE6BB9">
        <w:tc>
          <w:tcPr>
            <w:tcW w:w="6516" w:type="dxa"/>
          </w:tcPr>
          <w:p w14:paraId="073638F2" w14:textId="51AC243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color w:val="000000"/>
                <w:sz w:val="20"/>
                <w:szCs w:val="20"/>
              </w:rPr>
              <w:t xml:space="preserve">     </w:t>
            </w:r>
            <w:r w:rsidR="004A19C2">
              <w:rPr>
                <w:rFonts w:ascii="Helvetica Neue" w:eastAsia="Helvetica Neue" w:hAnsi="Helvetica Neue" w:cs="Helvetica Neue"/>
                <w:b/>
                <w:color w:val="000000"/>
                <w:sz w:val="20"/>
                <w:szCs w:val="20"/>
              </w:rPr>
              <w:t>composit</w:t>
            </w:r>
            <w:r w:rsidR="00A52C53">
              <w:rPr>
                <w:rFonts w:ascii="Helvetica Neue" w:eastAsia="Helvetica Neue" w:hAnsi="Helvetica Neue" w:cs="Helvetica Neue"/>
                <w:b/>
                <w:color w:val="000000"/>
                <w:sz w:val="20"/>
                <w:szCs w:val="20"/>
              </w:rPr>
              <w:t>ion</w:t>
            </w:r>
            <w:r w:rsidR="004A19C2">
              <w:rPr>
                <w:rFonts w:ascii="Helvetica Neue" w:eastAsia="Helvetica Neue" w:hAnsi="Helvetica Neue" w:cs="Helvetica Neue"/>
                <w:b/>
                <w:color w:val="000000"/>
                <w:sz w:val="20"/>
                <w:szCs w:val="20"/>
              </w:rPr>
              <w:t>EffectCount</w:t>
            </w:r>
            <w:r w:rsidR="005944C6">
              <w:rPr>
                <w:rFonts w:ascii="Helvetica Neue" w:eastAsia="Helvetica Neue" w:hAnsi="Helvetica Neue" w:cs="Helvetica Neue"/>
                <w:b/>
                <w:color w:val="000000"/>
                <w:sz w:val="20"/>
                <w:szCs w:val="20"/>
              </w:rPr>
              <w:t>;</w:t>
            </w:r>
          </w:p>
        </w:tc>
        <w:tc>
          <w:tcPr>
            <w:tcW w:w="1259" w:type="dxa"/>
          </w:tcPr>
          <w:p w14:paraId="073638F3"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16</w:t>
            </w:r>
          </w:p>
        </w:tc>
        <w:tc>
          <w:tcPr>
            <w:tcW w:w="1266" w:type="dxa"/>
            <w:gridSpan w:val="2"/>
          </w:tcPr>
          <w:p w14:paraId="073638F4" w14:textId="53F54C28"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uimsbf</w:t>
            </w:r>
          </w:p>
        </w:tc>
      </w:tr>
      <w:tr w:rsidR="00A030AE" w14:paraId="073638F9" w14:textId="77777777" w:rsidTr="00AE6BB9">
        <w:tc>
          <w:tcPr>
            <w:tcW w:w="6516" w:type="dxa"/>
          </w:tcPr>
          <w:p w14:paraId="073638F6" w14:textId="791C4B2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 xml:space="preserve">for  (i = 0; i &lt; </w:t>
            </w:r>
            <w:r w:rsidR="004A19C2">
              <w:rPr>
                <w:rFonts w:ascii="Helvetica Neue" w:eastAsia="Helvetica Neue" w:hAnsi="Helvetica Neue" w:cs="Helvetica Neue"/>
                <w:b/>
                <w:color w:val="000000"/>
                <w:sz w:val="20"/>
                <w:szCs w:val="20"/>
              </w:rPr>
              <w:t>composit</w:t>
            </w:r>
            <w:r w:rsidR="00A52C53">
              <w:rPr>
                <w:rFonts w:ascii="Helvetica Neue" w:eastAsia="Helvetica Neue" w:hAnsi="Helvetica Neue" w:cs="Helvetica Neue"/>
                <w:b/>
                <w:color w:val="000000"/>
                <w:sz w:val="20"/>
                <w:szCs w:val="20"/>
              </w:rPr>
              <w:t>ion</w:t>
            </w:r>
            <w:r w:rsidR="004A19C2">
              <w:rPr>
                <w:rFonts w:ascii="Helvetica Neue" w:eastAsia="Helvetica Neue" w:hAnsi="Helvetica Neue" w:cs="Helvetica Neue"/>
                <w:b/>
                <w:color w:val="000000"/>
                <w:sz w:val="20"/>
                <w:szCs w:val="20"/>
              </w:rPr>
              <w:t>EffectCount</w:t>
            </w:r>
            <w:r w:rsidR="005944C6">
              <w:rPr>
                <w:rFonts w:ascii="Helvetica Neue" w:eastAsia="Helvetica Neue" w:hAnsi="Helvetica Neue" w:cs="Helvetica Neue"/>
                <w:color w:val="000000"/>
                <w:sz w:val="20"/>
                <w:szCs w:val="20"/>
              </w:rPr>
              <w:t>; i++) {</w:t>
            </w:r>
          </w:p>
        </w:tc>
        <w:tc>
          <w:tcPr>
            <w:tcW w:w="1259" w:type="dxa"/>
          </w:tcPr>
          <w:p w14:paraId="073638F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8F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8FD" w14:textId="77777777" w:rsidTr="00AE6BB9">
        <w:tc>
          <w:tcPr>
            <w:tcW w:w="6516" w:type="dxa"/>
          </w:tcPr>
          <w:p w14:paraId="073638FA" w14:textId="01C056C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effectType</w:t>
            </w:r>
          </w:p>
        </w:tc>
        <w:tc>
          <w:tcPr>
            <w:tcW w:w="1259" w:type="dxa"/>
          </w:tcPr>
          <w:p w14:paraId="073638FB" w14:textId="4ACD7A90"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w:t>
            </w:r>
          </w:p>
        </w:tc>
        <w:tc>
          <w:tcPr>
            <w:tcW w:w="1266" w:type="dxa"/>
            <w:gridSpan w:val="2"/>
          </w:tcPr>
          <w:p w14:paraId="073638FC" w14:textId="47E3CC98"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01" w14:textId="77777777" w:rsidTr="00AE6BB9">
        <w:tc>
          <w:tcPr>
            <w:tcW w:w="6516" w:type="dxa"/>
          </w:tcPr>
          <w:p w14:paraId="073638FE" w14:textId="11B758A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effectPosition</w:t>
            </w:r>
            <w:r w:rsidR="005944C6">
              <w:rPr>
                <w:rFonts w:ascii="Helvetica Neue" w:eastAsia="Helvetica Neue" w:hAnsi="Helvetica Neue" w:cs="Helvetica Neue"/>
                <w:color w:val="000000"/>
                <w:sz w:val="20"/>
                <w:szCs w:val="20"/>
              </w:rPr>
              <w:t xml:space="preserve"> </w:t>
            </w:r>
          </w:p>
        </w:tc>
        <w:tc>
          <w:tcPr>
            <w:tcW w:w="1259" w:type="dxa"/>
          </w:tcPr>
          <w:p w14:paraId="073638FF" w14:textId="41D07274"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24</w:t>
            </w:r>
          </w:p>
        </w:tc>
        <w:tc>
          <w:tcPr>
            <w:tcW w:w="1266" w:type="dxa"/>
            <w:gridSpan w:val="2"/>
          </w:tcPr>
          <w:p w14:paraId="07363900" w14:textId="731CE42B"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05" w14:textId="77777777" w:rsidTr="00AE6BB9">
        <w:tc>
          <w:tcPr>
            <w:tcW w:w="6516" w:type="dxa"/>
          </w:tcPr>
          <w:p w14:paraId="07363902" w14:textId="266A1CF3"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effectType</w:t>
            </w:r>
            <w:r w:rsidR="005944C6">
              <w:rPr>
                <w:rFonts w:ascii="Helvetica Neue" w:eastAsia="Helvetica Neue" w:hAnsi="Helvetica Neue" w:cs="Helvetica Neue"/>
                <w:color w:val="000000"/>
                <w:sz w:val="20"/>
                <w:szCs w:val="20"/>
              </w:rPr>
              <w:t xml:space="preserve"> == 1) {</w:t>
            </w:r>
          </w:p>
        </w:tc>
        <w:tc>
          <w:tcPr>
            <w:tcW w:w="1259" w:type="dxa"/>
          </w:tcPr>
          <w:p w14:paraId="0736390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0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09" w14:textId="77777777" w:rsidTr="00AE6BB9">
        <w:tc>
          <w:tcPr>
            <w:tcW w:w="6516" w:type="dxa"/>
          </w:tcPr>
          <w:p w14:paraId="07363906" w14:textId="7C85FB8B"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effectId</w:t>
            </w:r>
            <w:r w:rsidR="005944C6">
              <w:rPr>
                <w:rFonts w:ascii="Helvetica Neue" w:eastAsia="Helvetica Neue" w:hAnsi="Helvetica Neue" w:cs="Helvetica Neue"/>
                <w:color w:val="000000"/>
                <w:sz w:val="20"/>
                <w:szCs w:val="20"/>
              </w:rPr>
              <w:t>;</w:t>
            </w:r>
          </w:p>
        </w:tc>
        <w:tc>
          <w:tcPr>
            <w:tcW w:w="1259" w:type="dxa"/>
          </w:tcPr>
          <w:p w14:paraId="07363907"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6" w:type="dxa"/>
            <w:gridSpan w:val="2"/>
          </w:tcPr>
          <w:p w14:paraId="07363908" w14:textId="54C47745" w:rsidR="00A030AE" w:rsidRDefault="00ED592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0D" w14:textId="77777777" w:rsidTr="00AE6BB9">
        <w:tc>
          <w:tcPr>
            <w:tcW w:w="6516" w:type="dxa"/>
          </w:tcPr>
          <w:p w14:paraId="0736390A" w14:textId="4998B54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}else if(</w:t>
            </w:r>
            <w:r w:rsidR="005944C6" w:rsidRPr="00641763">
              <w:rPr>
                <w:rFonts w:ascii="Helvetica Neue" w:eastAsia="Helvetica Neue" w:hAnsi="Helvetica Neue" w:cs="Helvetica Neue"/>
                <w:b/>
                <w:color w:val="000000"/>
                <w:sz w:val="20"/>
                <w:szCs w:val="20"/>
              </w:rPr>
              <w:t>effectType</w:t>
            </w:r>
            <w:r w:rsidR="005944C6">
              <w:rPr>
                <w:rFonts w:ascii="Helvetica Neue" w:eastAsia="Helvetica Neue" w:hAnsi="Helvetica Neue" w:cs="Helvetica Neue"/>
                <w:color w:val="000000"/>
                <w:sz w:val="20"/>
                <w:szCs w:val="20"/>
              </w:rPr>
              <w:t xml:space="preserve"> == 2){</w:t>
            </w:r>
          </w:p>
        </w:tc>
        <w:tc>
          <w:tcPr>
            <w:tcW w:w="1259" w:type="dxa"/>
          </w:tcPr>
          <w:p w14:paraId="0736390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0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11" w14:textId="77777777" w:rsidTr="00AE6BB9">
        <w:tc>
          <w:tcPr>
            <w:tcW w:w="6516" w:type="dxa"/>
          </w:tcPr>
          <w:p w14:paraId="0736390E" w14:textId="21C1663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3B39E9" w:rsidRPr="003B39E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3B39E9" w:rsidRPr="003B39E9">
              <w:rPr>
                <w:rFonts w:ascii="Helvetica Neue" w:eastAsia="Helvetica Neue" w:hAnsi="Helvetica Neue" w:cs="Helvetica Neue"/>
                <w:color w:val="000000"/>
                <w:sz w:val="20"/>
                <w:szCs w:val="20"/>
              </w:rPr>
              <w:t>aptics_</w:t>
            </w:r>
            <w:r w:rsidR="004A19C2">
              <w:rPr>
                <w:rFonts w:ascii="Helvetica Neue" w:eastAsia="Helvetica Neue" w:hAnsi="Helvetica Neue" w:cs="Helvetica Neue"/>
                <w:color w:val="000000"/>
                <w:sz w:val="20"/>
                <w:szCs w:val="20"/>
              </w:rPr>
              <w:t>compositeEffect</w:t>
            </w:r>
            <w:r w:rsidR="005944C6">
              <w:rPr>
                <w:rFonts w:ascii="Helvetica Neue" w:eastAsia="Helvetica Neue" w:hAnsi="Helvetica Neue" w:cs="Helvetica Neue"/>
                <w:color w:val="000000"/>
                <w:sz w:val="20"/>
                <w:szCs w:val="20"/>
              </w:rPr>
              <w:t>();</w:t>
            </w:r>
          </w:p>
        </w:tc>
        <w:tc>
          <w:tcPr>
            <w:tcW w:w="1259" w:type="dxa"/>
          </w:tcPr>
          <w:p w14:paraId="0736390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1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15" w14:textId="77777777" w:rsidTr="00AE6BB9">
        <w:tc>
          <w:tcPr>
            <w:tcW w:w="6516" w:type="dxa"/>
          </w:tcPr>
          <w:p w14:paraId="07363912" w14:textId="2743B99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}else{</w:t>
            </w:r>
          </w:p>
        </w:tc>
        <w:tc>
          <w:tcPr>
            <w:tcW w:w="1259" w:type="dxa"/>
          </w:tcPr>
          <w:p w14:paraId="0736391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1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19" w14:textId="77777777" w:rsidTr="00AE6BB9">
        <w:tc>
          <w:tcPr>
            <w:tcW w:w="6516" w:type="dxa"/>
          </w:tcPr>
          <w:p w14:paraId="07363916" w14:textId="193CFD13"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w:t>
            </w:r>
            <w:r w:rsidR="005944C6" w:rsidRPr="00641763">
              <w:rPr>
                <w:rFonts w:ascii="Helvetica Neue" w:eastAsia="Helvetica Neue" w:hAnsi="Helvetica Neue" w:cs="Helvetica Neue"/>
                <w:b/>
                <w:color w:val="000000"/>
                <w:sz w:val="20"/>
                <w:szCs w:val="20"/>
              </w:rPr>
              <w:t>bandType</w:t>
            </w:r>
            <w:r w:rsidR="005944C6">
              <w:rPr>
                <w:rFonts w:ascii="Helvetica Neue" w:eastAsia="Helvetica Neue" w:hAnsi="Helvetica Neue" w:cs="Helvetica Neue"/>
                <w:color w:val="000000"/>
                <w:sz w:val="20"/>
                <w:szCs w:val="20"/>
              </w:rPr>
              <w:t xml:space="preserve"> == 0){</w:t>
            </w:r>
          </w:p>
        </w:tc>
        <w:tc>
          <w:tcPr>
            <w:tcW w:w="1259" w:type="dxa"/>
          </w:tcPr>
          <w:p w14:paraId="0736391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1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1D" w14:textId="77777777" w:rsidTr="00AE6BB9">
        <w:tc>
          <w:tcPr>
            <w:tcW w:w="6516" w:type="dxa"/>
          </w:tcPr>
          <w:p w14:paraId="0736391A" w14:textId="477EDC5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3B39E9" w:rsidRPr="003B39E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3B39E9" w:rsidRPr="003B39E9">
              <w:rPr>
                <w:rFonts w:ascii="Helvetica Neue" w:eastAsia="Helvetica Neue" w:hAnsi="Helvetica Neue" w:cs="Helvetica Neue"/>
                <w:color w:val="000000"/>
                <w:sz w:val="20"/>
                <w:szCs w:val="20"/>
              </w:rPr>
              <w:t>aptics_</w:t>
            </w:r>
            <w:r w:rsidR="005628B7">
              <w:rPr>
                <w:rFonts w:ascii="Helvetica Neue" w:eastAsia="Helvetica Neue" w:hAnsi="Helvetica Neue" w:cs="Helvetica Neue"/>
                <w:color w:val="000000"/>
                <w:sz w:val="20"/>
                <w:szCs w:val="20"/>
              </w:rPr>
              <w:t>t</w:t>
            </w:r>
            <w:r w:rsidR="005944C6">
              <w:rPr>
                <w:rFonts w:ascii="Helvetica Neue" w:eastAsia="Helvetica Neue" w:hAnsi="Helvetica Neue" w:cs="Helvetica Neue"/>
                <w:color w:val="000000"/>
                <w:sz w:val="20"/>
                <w:szCs w:val="20"/>
              </w:rPr>
              <w:t>ransientEffect();</w:t>
            </w:r>
          </w:p>
        </w:tc>
        <w:tc>
          <w:tcPr>
            <w:tcW w:w="1259" w:type="dxa"/>
          </w:tcPr>
          <w:p w14:paraId="0736391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1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21" w14:textId="77777777" w:rsidTr="00AE6BB9">
        <w:tc>
          <w:tcPr>
            <w:tcW w:w="6516" w:type="dxa"/>
          </w:tcPr>
          <w:p w14:paraId="0736391E" w14:textId="69FE72C9"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}else if(</w:t>
            </w:r>
            <w:r w:rsidR="005944C6" w:rsidRPr="00641763">
              <w:rPr>
                <w:rFonts w:ascii="Helvetica Neue" w:eastAsia="Helvetica Neue" w:hAnsi="Helvetica Neue" w:cs="Helvetica Neue"/>
                <w:b/>
                <w:color w:val="000000"/>
                <w:sz w:val="20"/>
                <w:szCs w:val="20"/>
              </w:rPr>
              <w:t>bandType</w:t>
            </w:r>
            <w:r w:rsidR="005944C6">
              <w:rPr>
                <w:rFonts w:ascii="Helvetica Neue" w:eastAsia="Helvetica Neue" w:hAnsi="Helvetica Neue" w:cs="Helvetica Neue"/>
                <w:color w:val="000000"/>
                <w:sz w:val="20"/>
                <w:szCs w:val="20"/>
              </w:rPr>
              <w:t xml:space="preserve"> == 1){</w:t>
            </w:r>
          </w:p>
        </w:tc>
        <w:tc>
          <w:tcPr>
            <w:tcW w:w="1259" w:type="dxa"/>
          </w:tcPr>
          <w:p w14:paraId="0736391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2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25" w14:textId="77777777" w:rsidTr="00AE6BB9">
        <w:tc>
          <w:tcPr>
            <w:tcW w:w="6516" w:type="dxa"/>
          </w:tcPr>
          <w:p w14:paraId="07363922" w14:textId="0438E6D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3B39E9" w:rsidRPr="003B39E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3B39E9" w:rsidRPr="003B39E9">
              <w:rPr>
                <w:rFonts w:ascii="Helvetica Neue" w:eastAsia="Helvetica Neue" w:hAnsi="Helvetica Neue" w:cs="Helvetica Neue"/>
                <w:color w:val="000000"/>
                <w:sz w:val="20"/>
                <w:szCs w:val="20"/>
              </w:rPr>
              <w:t>aptics_</w:t>
            </w:r>
            <w:r w:rsidR="005628B7">
              <w:rPr>
                <w:rFonts w:ascii="Helvetica Neue" w:eastAsia="Helvetica Neue" w:hAnsi="Helvetica Neue" w:cs="Helvetica Neue"/>
                <w:color w:val="000000"/>
                <w:sz w:val="20"/>
                <w:szCs w:val="20"/>
              </w:rPr>
              <w:t>c</w:t>
            </w:r>
            <w:r w:rsidR="005944C6">
              <w:rPr>
                <w:rFonts w:ascii="Helvetica Neue" w:eastAsia="Helvetica Neue" w:hAnsi="Helvetica Neue" w:cs="Helvetica Neue"/>
                <w:color w:val="000000"/>
                <w:sz w:val="20"/>
                <w:szCs w:val="20"/>
              </w:rPr>
              <w:t>urveEffect();</w:t>
            </w:r>
          </w:p>
        </w:tc>
        <w:tc>
          <w:tcPr>
            <w:tcW w:w="1259" w:type="dxa"/>
          </w:tcPr>
          <w:p w14:paraId="0736392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2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29" w14:textId="77777777" w:rsidTr="00AE6BB9">
        <w:tc>
          <w:tcPr>
            <w:tcW w:w="6516" w:type="dxa"/>
          </w:tcPr>
          <w:p w14:paraId="07363926" w14:textId="223410F6"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}else if(</w:t>
            </w:r>
            <w:r w:rsidR="005944C6" w:rsidRPr="00641763">
              <w:rPr>
                <w:rFonts w:ascii="Helvetica Neue" w:eastAsia="Helvetica Neue" w:hAnsi="Helvetica Neue" w:cs="Helvetica Neue"/>
                <w:b/>
                <w:color w:val="000000"/>
                <w:sz w:val="20"/>
                <w:szCs w:val="20"/>
              </w:rPr>
              <w:t>bandType</w:t>
            </w:r>
            <w:r w:rsidR="005944C6">
              <w:rPr>
                <w:rFonts w:ascii="Helvetica Neue" w:eastAsia="Helvetica Neue" w:hAnsi="Helvetica Neue" w:cs="Helvetica Neue"/>
                <w:color w:val="000000"/>
                <w:sz w:val="20"/>
                <w:szCs w:val="20"/>
              </w:rPr>
              <w:t xml:space="preserve"> == 2){</w:t>
            </w:r>
          </w:p>
        </w:tc>
        <w:tc>
          <w:tcPr>
            <w:tcW w:w="1259" w:type="dxa"/>
          </w:tcPr>
          <w:p w14:paraId="0736392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2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2D" w14:textId="77777777" w:rsidTr="00AE6BB9">
        <w:tc>
          <w:tcPr>
            <w:tcW w:w="6516" w:type="dxa"/>
          </w:tcPr>
          <w:p w14:paraId="0736392A" w14:textId="2A403AD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3B39E9" w:rsidRPr="003B39E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3B39E9" w:rsidRPr="003B39E9">
              <w:rPr>
                <w:rFonts w:ascii="Helvetica Neue" w:eastAsia="Helvetica Neue" w:hAnsi="Helvetica Neue" w:cs="Helvetica Neue"/>
                <w:color w:val="000000"/>
                <w:sz w:val="20"/>
                <w:szCs w:val="20"/>
              </w:rPr>
              <w:t>aptics_</w:t>
            </w:r>
            <w:r w:rsidR="005628B7">
              <w:rPr>
                <w:rFonts w:ascii="Helvetica Neue" w:eastAsia="Helvetica Neue" w:hAnsi="Helvetica Neue" w:cs="Helvetica Neue"/>
                <w:color w:val="000000"/>
                <w:sz w:val="20"/>
                <w:szCs w:val="20"/>
              </w:rPr>
              <w:t>v</w:t>
            </w:r>
            <w:r w:rsidR="005944C6">
              <w:rPr>
                <w:rFonts w:ascii="Helvetica Neue" w:eastAsia="Helvetica Neue" w:hAnsi="Helvetica Neue" w:cs="Helvetica Neue"/>
                <w:color w:val="000000"/>
                <w:sz w:val="20"/>
                <w:szCs w:val="20"/>
              </w:rPr>
              <w:t>ectorialEffect();</w:t>
            </w:r>
          </w:p>
        </w:tc>
        <w:tc>
          <w:tcPr>
            <w:tcW w:w="1259" w:type="dxa"/>
          </w:tcPr>
          <w:p w14:paraId="0736392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2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31" w14:textId="77777777" w:rsidTr="00AE6BB9">
        <w:tc>
          <w:tcPr>
            <w:tcW w:w="6516" w:type="dxa"/>
          </w:tcPr>
          <w:p w14:paraId="0736392E" w14:textId="29C52FF9"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}else if(</w:t>
            </w:r>
            <w:r w:rsidR="005944C6" w:rsidRPr="00641763">
              <w:rPr>
                <w:rFonts w:ascii="Helvetica Neue" w:eastAsia="Helvetica Neue" w:hAnsi="Helvetica Neue" w:cs="Helvetica Neue"/>
                <w:b/>
                <w:color w:val="000000"/>
                <w:sz w:val="20"/>
                <w:szCs w:val="20"/>
              </w:rPr>
              <w:t>bandType</w:t>
            </w:r>
            <w:r w:rsidR="005944C6">
              <w:rPr>
                <w:rFonts w:ascii="Helvetica Neue" w:eastAsia="Helvetica Neue" w:hAnsi="Helvetica Neue" w:cs="Helvetica Neue"/>
                <w:color w:val="000000"/>
                <w:sz w:val="20"/>
                <w:szCs w:val="20"/>
              </w:rPr>
              <w:t xml:space="preserve"> == 3){</w:t>
            </w:r>
          </w:p>
        </w:tc>
        <w:tc>
          <w:tcPr>
            <w:tcW w:w="1259" w:type="dxa"/>
          </w:tcPr>
          <w:p w14:paraId="0736392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3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35" w14:textId="77777777" w:rsidTr="00AE6BB9">
        <w:tc>
          <w:tcPr>
            <w:tcW w:w="6516" w:type="dxa"/>
          </w:tcPr>
          <w:p w14:paraId="07363932" w14:textId="4077C7BE"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3B39E9" w:rsidRPr="003B39E9">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003B39E9" w:rsidRPr="003B39E9">
              <w:rPr>
                <w:rFonts w:ascii="Helvetica Neue" w:eastAsia="Helvetica Neue" w:hAnsi="Helvetica Neue" w:cs="Helvetica Neue"/>
                <w:color w:val="000000"/>
                <w:sz w:val="20"/>
                <w:szCs w:val="20"/>
              </w:rPr>
              <w:t>aptics_</w:t>
            </w:r>
            <w:r w:rsidR="005628B7">
              <w:rPr>
                <w:rFonts w:ascii="Helvetica Neue" w:eastAsia="Helvetica Neue" w:hAnsi="Helvetica Neue" w:cs="Helvetica Neue"/>
                <w:color w:val="000000"/>
                <w:sz w:val="20"/>
                <w:szCs w:val="20"/>
              </w:rPr>
              <w:t>w</w:t>
            </w:r>
            <w:r w:rsidR="005944C6">
              <w:rPr>
                <w:rFonts w:ascii="Helvetica Neue" w:eastAsia="Helvetica Neue" w:hAnsi="Helvetica Neue" w:cs="Helvetica Neue"/>
                <w:color w:val="000000"/>
                <w:sz w:val="20"/>
                <w:szCs w:val="20"/>
              </w:rPr>
              <w:t>aveletEffect()</w:t>
            </w:r>
          </w:p>
        </w:tc>
        <w:tc>
          <w:tcPr>
            <w:tcW w:w="1259" w:type="dxa"/>
          </w:tcPr>
          <w:p w14:paraId="0736393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3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39" w14:textId="77777777" w:rsidTr="00AE6BB9">
        <w:tc>
          <w:tcPr>
            <w:tcW w:w="6516" w:type="dxa"/>
          </w:tcPr>
          <w:p w14:paraId="07363936" w14:textId="2E13CC8C"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937"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3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3D" w14:textId="77777777" w:rsidTr="00AE6BB9">
        <w:tc>
          <w:tcPr>
            <w:tcW w:w="6516" w:type="dxa"/>
          </w:tcPr>
          <w:p w14:paraId="0736393A" w14:textId="4AAFCB29"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93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3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41" w14:textId="77777777" w:rsidTr="00AE6BB9">
        <w:tc>
          <w:tcPr>
            <w:tcW w:w="6516" w:type="dxa"/>
          </w:tcPr>
          <w:p w14:paraId="0736393E" w14:textId="40EE780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59" w:type="dxa"/>
          </w:tcPr>
          <w:p w14:paraId="0736393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6" w:type="dxa"/>
            <w:gridSpan w:val="2"/>
          </w:tcPr>
          <w:p w14:paraId="0736394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45" w14:textId="77777777" w:rsidTr="00AE6BB9">
        <w:tc>
          <w:tcPr>
            <w:tcW w:w="6516" w:type="dxa"/>
          </w:tcPr>
          <w:p w14:paraId="07363942"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Pr>
          <w:p w14:paraId="0736394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6" w:type="dxa"/>
            <w:gridSpan w:val="2"/>
          </w:tcPr>
          <w:p w14:paraId="0736394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32A1E20E" w14:textId="6BBA11F0" w:rsidR="005313ED" w:rsidRDefault="001662D7" w:rsidP="005313ED">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Pr>
          <w:rFonts w:ascii="Times New Roman" w:eastAsia="Times New Roman" w:hAnsi="Times New Roman" w:cs="Times New Roman"/>
          <w:color w:val="000000" w:themeColor="text1"/>
          <w:sz w:val="24"/>
          <w:szCs w:val="24"/>
        </w:rPr>
        <w:fldChar w:fldCharType="begin"/>
      </w:r>
      <w:r>
        <w:rPr>
          <w:rFonts w:ascii="Times New Roman" w:eastAsia="Times New Roman" w:hAnsi="Times New Roman" w:cs="Times New Roman"/>
          <w:color w:val="000000" w:themeColor="text1"/>
          <w:sz w:val="24"/>
          <w:szCs w:val="24"/>
        </w:rPr>
        <w:instrText xml:space="preserve"> REF _Ref116995130 \h </w:instrText>
      </w:r>
      <w:r>
        <w:rPr>
          <w:rFonts w:ascii="Times New Roman" w:eastAsia="Times New Roman" w:hAnsi="Times New Roman" w:cs="Times New Roman"/>
          <w:color w:val="000000" w:themeColor="text1"/>
          <w:sz w:val="24"/>
          <w:szCs w:val="24"/>
        </w:rPr>
      </w:r>
      <w:r>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47</w:t>
      </w:r>
      <w:r>
        <w:rPr>
          <w:rFonts w:ascii="Times New Roman" w:eastAsia="Times New Roman" w:hAnsi="Times New Roman" w:cs="Times New Roman"/>
          <w:color w:val="000000" w:themeColor="text1"/>
          <w:sz w:val="24"/>
          <w:szCs w:val="24"/>
        </w:rPr>
        <w:fldChar w:fldCharType="end"/>
      </w:r>
      <w:r>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2674F8">
        <w:rPr>
          <w:rFonts w:ascii="Times New Roman" w:eastAsia="Times New Roman" w:hAnsi="Times New Roman" w:cs="Times New Roman"/>
          <w:color w:val="000000" w:themeColor="text1"/>
          <w:sz w:val="24"/>
          <w:szCs w:val="24"/>
        </w:rPr>
        <w:fldChar w:fldCharType="begin"/>
      </w:r>
      <w:r w:rsidR="002674F8">
        <w:rPr>
          <w:rFonts w:ascii="Times New Roman" w:eastAsia="Times New Roman" w:hAnsi="Times New Roman" w:cs="Times New Roman"/>
          <w:color w:val="000000" w:themeColor="text1"/>
          <w:sz w:val="24"/>
          <w:szCs w:val="24"/>
        </w:rPr>
        <w:instrText xml:space="preserve"> REF _Ref116561979 \h </w:instrText>
      </w:r>
      <w:r w:rsidR="002674F8">
        <w:rPr>
          <w:rFonts w:ascii="Times New Roman" w:eastAsia="Times New Roman" w:hAnsi="Times New Roman" w:cs="Times New Roman"/>
          <w:color w:val="000000" w:themeColor="text1"/>
          <w:sz w:val="24"/>
          <w:szCs w:val="24"/>
        </w:rPr>
      </w:r>
      <w:r w:rsidR="002674F8">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12</w:t>
      </w:r>
      <w:r w:rsidR="002674F8">
        <w:rPr>
          <w:rFonts w:ascii="Times New Roman" w:eastAsia="Times New Roman" w:hAnsi="Times New Roman" w:cs="Times New Roman"/>
          <w:color w:val="000000" w:themeColor="text1"/>
          <w:sz w:val="24"/>
          <w:szCs w:val="24"/>
        </w:rPr>
        <w:fldChar w:fldCharType="end"/>
      </w:r>
      <w:r w:rsidR="002674F8">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22583D">
        <w:rPr>
          <w:rFonts w:ascii="Times New Roman" w:eastAsia="Times New Roman" w:hAnsi="Times New Roman" w:cs="Times New Roman"/>
          <w:sz w:val="24"/>
          <w:szCs w:val="24"/>
        </w:rPr>
        <w:t xml:space="preserve">clause </w:t>
      </w:r>
      <w:r w:rsidR="002674F8">
        <w:rPr>
          <w:rFonts w:ascii="Times New Roman" w:eastAsia="Times New Roman" w:hAnsi="Times New Roman" w:cs="Times New Roman"/>
          <w:color w:val="000000"/>
          <w:sz w:val="24"/>
          <w:szCs w:val="24"/>
        </w:rPr>
        <w:fldChar w:fldCharType="begin"/>
      </w:r>
      <w:r w:rsidR="002674F8">
        <w:rPr>
          <w:rFonts w:ascii="Times New Roman" w:eastAsia="Times New Roman" w:hAnsi="Times New Roman" w:cs="Times New Roman"/>
          <w:color w:val="000000" w:themeColor="text1"/>
          <w:sz w:val="24"/>
          <w:szCs w:val="24"/>
        </w:rPr>
        <w:instrText xml:space="preserve"> REF _Ref116895292 \r \h </w:instrText>
      </w:r>
      <w:r w:rsidR="002674F8">
        <w:rPr>
          <w:rFonts w:ascii="Times New Roman" w:eastAsia="Times New Roman" w:hAnsi="Times New Roman" w:cs="Times New Roman"/>
          <w:color w:val="000000"/>
          <w:sz w:val="24"/>
          <w:szCs w:val="24"/>
        </w:rPr>
      </w:r>
      <w:r w:rsidR="002674F8">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themeColor="text1"/>
          <w:sz w:val="24"/>
          <w:szCs w:val="24"/>
        </w:rPr>
        <w:t>6.9</w:t>
      </w:r>
      <w:r w:rsidR="002674F8">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076A0ECD" w14:textId="393094AC" w:rsidR="005313ED" w:rsidRDefault="005313ED" w:rsidP="005313ED">
      <w:pPr>
        <w:pStyle w:val="Lgende"/>
        <w:keepNext/>
        <w:jc w:val="center"/>
      </w:pPr>
      <w:bookmarkStart w:id="231" w:name="_Ref116995130"/>
      <w:r>
        <w:t xml:space="preserve">Table </w:t>
      </w:r>
      <w:r>
        <w:fldChar w:fldCharType="begin"/>
      </w:r>
      <w:r>
        <w:instrText>SEQ Table \* ARABIC</w:instrText>
      </w:r>
      <w:r>
        <w:fldChar w:fldCharType="separate"/>
      </w:r>
      <w:r w:rsidR="00CE1258">
        <w:rPr>
          <w:noProof/>
        </w:rPr>
        <w:t>47</w:t>
      </w:r>
      <w:r>
        <w:fldChar w:fldCharType="end"/>
      </w:r>
      <w:bookmarkEnd w:id="231"/>
      <w:r>
        <w:t xml:space="preserve">: Semantics associated to the </w:t>
      </w:r>
      <w:r>
        <w:rPr>
          <w:noProof/>
        </w:rPr>
        <w:t>MPEG_haptics_</w:t>
      </w:r>
      <w:r w:rsidR="00BF0B18">
        <w:rPr>
          <w:noProof/>
        </w:rPr>
        <w:t>composite</w:t>
      </w:r>
      <w:r w:rsidR="004A3CA5">
        <w:rPr>
          <w:noProof/>
        </w:rPr>
        <w:t>Effect</w:t>
      </w:r>
      <w:r>
        <w:rPr>
          <w:noProof/>
        </w:rPr>
        <w:t>() syntax</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5313ED" w:rsidRPr="00084A85" w14:paraId="6B23794C" w14:textId="77777777" w:rsidTr="00986A1F">
        <w:trPr>
          <w:trHeight w:val="298"/>
        </w:trPr>
        <w:tc>
          <w:tcPr>
            <w:tcW w:w="2552" w:type="dxa"/>
            <w:tcBorders>
              <w:bottom w:val="single" w:sz="4" w:space="0" w:color="auto"/>
            </w:tcBorders>
          </w:tcPr>
          <w:p w14:paraId="0AC68E8A" w14:textId="77777777" w:rsidR="005313ED" w:rsidRPr="00BB777E" w:rsidRDefault="005313ED"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7E570338" w14:textId="77777777" w:rsidR="005313ED" w:rsidRPr="00BB777E" w:rsidRDefault="005313ED"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5313ED" w:rsidRPr="00084A85" w14:paraId="161FE904" w14:textId="77777777" w:rsidTr="00986A1F">
        <w:tc>
          <w:tcPr>
            <w:tcW w:w="2552" w:type="dxa"/>
            <w:tcBorders>
              <w:top w:val="single" w:sz="4" w:space="0" w:color="auto"/>
            </w:tcBorders>
          </w:tcPr>
          <w:p w14:paraId="4AF13F7C" w14:textId="74DDCF2C" w:rsidR="005313ED" w:rsidRPr="00BB777E" w:rsidRDefault="004A19C2"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composit</w:t>
            </w:r>
            <w:r w:rsidR="00A52C53" w:rsidRPr="00AE6BB9">
              <w:rPr>
                <w:rFonts w:ascii="Times New Roman" w:eastAsia="Times New Roman" w:hAnsi="Times New Roman" w:cs="Times New Roman"/>
                <w:b/>
                <w:bCs/>
              </w:rPr>
              <w:t>ion</w:t>
            </w:r>
            <w:r w:rsidR="004A3CA5" w:rsidRPr="00AE6BB9">
              <w:rPr>
                <w:rFonts w:ascii="Times New Roman" w:eastAsia="Times New Roman" w:hAnsi="Times New Roman" w:cs="Times New Roman"/>
                <w:b/>
                <w:bCs/>
              </w:rPr>
              <w:t>EffectCount</w:t>
            </w:r>
          </w:p>
        </w:tc>
        <w:tc>
          <w:tcPr>
            <w:tcW w:w="6803" w:type="dxa"/>
            <w:tcBorders>
              <w:top w:val="single" w:sz="4" w:space="0" w:color="auto"/>
            </w:tcBorders>
          </w:tcPr>
          <w:p w14:paraId="241D6106" w14:textId="4E2145C0" w:rsidR="005313ED" w:rsidRPr="00BB777E" w:rsidRDefault="00697042" w:rsidP="00AE6BB9">
            <w:pPr>
              <w:tabs>
                <w:tab w:val="clear" w:pos="403"/>
                <w:tab w:val="left" w:pos="2160"/>
              </w:tabs>
              <w:spacing w:after="120"/>
              <w:rPr>
                <w:rFonts w:ascii="Times New Roman" w:eastAsia="Times New Roman" w:hAnsi="Times New Roman" w:cs="Times New Roman"/>
              </w:rPr>
            </w:pPr>
            <w:r>
              <w:rPr>
                <w:rFonts w:ascii="Times New Roman" w:eastAsia="Times New Roman" w:hAnsi="Times New Roman" w:cs="Times New Roman"/>
              </w:rPr>
              <w:t xml:space="preserve">Number of </w:t>
            </w:r>
            <w:r w:rsidR="001F762A">
              <w:rPr>
                <w:rFonts w:ascii="Times New Roman" w:eastAsia="Times New Roman" w:hAnsi="Times New Roman" w:cs="Times New Roman"/>
              </w:rPr>
              <w:t xml:space="preserve">sub-effects contained in the composite </w:t>
            </w:r>
            <w:r w:rsidR="007D1E0E">
              <w:rPr>
                <w:rFonts w:ascii="Times New Roman" w:eastAsia="Times New Roman" w:hAnsi="Times New Roman" w:cs="Times New Roman"/>
              </w:rPr>
              <w:t>effect</w:t>
            </w:r>
          </w:p>
        </w:tc>
      </w:tr>
      <w:tr w:rsidR="005313ED" w:rsidRPr="00084A85" w14:paraId="19006E90" w14:textId="77777777" w:rsidTr="00986A1F">
        <w:tc>
          <w:tcPr>
            <w:tcW w:w="2552" w:type="dxa"/>
          </w:tcPr>
          <w:p w14:paraId="613AFD04" w14:textId="17FD7E65" w:rsidR="005313ED" w:rsidRPr="00BB777E" w:rsidRDefault="004A3CA5"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effectType</w:t>
            </w:r>
          </w:p>
        </w:tc>
        <w:tc>
          <w:tcPr>
            <w:tcW w:w="6803" w:type="dxa"/>
          </w:tcPr>
          <w:p w14:paraId="2F0975FE" w14:textId="60452934" w:rsidR="005313ED" w:rsidRPr="00BB777E" w:rsidRDefault="007D1E0E"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Type of haptic effect. </w:t>
            </w:r>
            <w:r w:rsidR="004A3CA5">
              <w:rPr>
                <w:rFonts w:ascii="Times New Roman" w:eastAsia="Times New Roman" w:hAnsi="Times New Roman" w:cs="Times New Roman"/>
              </w:rPr>
              <w:t xml:space="preserve">Possible values are detailed in </w:t>
            </w:r>
            <w:r w:rsidR="004A3CA5">
              <w:rPr>
                <w:rFonts w:ascii="Times New Roman" w:eastAsia="Times New Roman" w:hAnsi="Times New Roman" w:cs="Times New Roman"/>
              </w:rPr>
              <w:fldChar w:fldCharType="begin"/>
            </w:r>
            <w:r w:rsidR="004A3CA5">
              <w:rPr>
                <w:rFonts w:ascii="Times New Roman" w:eastAsia="Times New Roman" w:hAnsi="Times New Roman" w:cs="Times New Roman"/>
              </w:rPr>
              <w:instrText xml:space="preserve"> REF _Ref116986993 \h  \* MERGEFORMAT </w:instrText>
            </w:r>
            <w:r w:rsidR="004A3CA5">
              <w:rPr>
                <w:rFonts w:ascii="Times New Roman" w:eastAsia="Times New Roman" w:hAnsi="Times New Roman" w:cs="Times New Roman"/>
              </w:rPr>
            </w:r>
            <w:r w:rsidR="004A3CA5">
              <w:rPr>
                <w:rFonts w:ascii="Times New Roman" w:eastAsia="Times New Roman" w:hAnsi="Times New Roman" w:cs="Times New Roman"/>
              </w:rPr>
              <w:fldChar w:fldCharType="separate"/>
            </w:r>
            <w:r w:rsidR="00CE1258">
              <w:t xml:space="preserve">Table </w:t>
            </w:r>
            <w:r w:rsidR="00CE1258">
              <w:rPr>
                <w:noProof/>
              </w:rPr>
              <w:t>45</w:t>
            </w:r>
            <w:r w:rsidR="004A3CA5">
              <w:rPr>
                <w:rFonts w:ascii="Times New Roman" w:eastAsia="Times New Roman" w:hAnsi="Times New Roman" w:cs="Times New Roman"/>
              </w:rPr>
              <w:fldChar w:fldCharType="end"/>
            </w:r>
          </w:p>
        </w:tc>
      </w:tr>
      <w:tr w:rsidR="005313ED" w:rsidRPr="00084A85" w14:paraId="637B647E" w14:textId="77777777" w:rsidTr="00986A1F">
        <w:tc>
          <w:tcPr>
            <w:tcW w:w="2552" w:type="dxa"/>
          </w:tcPr>
          <w:p w14:paraId="409E4342" w14:textId="23304213" w:rsidR="005313ED" w:rsidRPr="00BB777E" w:rsidRDefault="003E6AFD"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effectPosition</w:t>
            </w:r>
          </w:p>
        </w:tc>
        <w:tc>
          <w:tcPr>
            <w:tcW w:w="6803" w:type="dxa"/>
          </w:tcPr>
          <w:p w14:paraId="1287169E" w14:textId="313F8FEC" w:rsidR="005313ED" w:rsidRPr="00084A85" w:rsidRDefault="007D1E0E"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Position of the effect relative to the </w:t>
            </w:r>
            <w:r w:rsidR="00D65B64">
              <w:rPr>
                <w:rFonts w:ascii="Times New Roman" w:eastAsia="Times New Roman" w:hAnsi="Times New Roman" w:cs="Times New Roman"/>
              </w:rPr>
              <w:t xml:space="preserve">starting point </w:t>
            </w:r>
            <w:r w:rsidR="00637F8D">
              <w:rPr>
                <w:rFonts w:ascii="Times New Roman" w:eastAsia="Times New Roman" w:hAnsi="Times New Roman" w:cs="Times New Roman"/>
              </w:rPr>
              <w:t xml:space="preserve">(spatial reference or temporal reference) </w:t>
            </w:r>
            <w:r w:rsidR="00D65B64">
              <w:rPr>
                <w:rFonts w:ascii="Times New Roman" w:eastAsia="Times New Roman" w:hAnsi="Times New Roman" w:cs="Times New Roman"/>
              </w:rPr>
              <w:t xml:space="preserve">of the </w:t>
            </w:r>
            <w:r w:rsidR="00637F8D">
              <w:rPr>
                <w:rFonts w:ascii="Times New Roman" w:eastAsia="Times New Roman" w:hAnsi="Times New Roman" w:cs="Times New Roman"/>
              </w:rPr>
              <w:t>experience</w:t>
            </w:r>
          </w:p>
        </w:tc>
      </w:tr>
      <w:tr w:rsidR="005313ED" w:rsidRPr="00084A85" w14:paraId="2677B62D" w14:textId="77777777" w:rsidTr="00986A1F">
        <w:trPr>
          <w:trHeight w:val="444"/>
        </w:trPr>
        <w:tc>
          <w:tcPr>
            <w:tcW w:w="2552" w:type="dxa"/>
            <w:tcBorders>
              <w:bottom w:val="single" w:sz="4" w:space="0" w:color="auto"/>
            </w:tcBorders>
          </w:tcPr>
          <w:p w14:paraId="67CB32DE" w14:textId="77777777" w:rsidR="005313ED" w:rsidRPr="00BB777E" w:rsidRDefault="005313ED"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effectId</w:t>
            </w:r>
          </w:p>
        </w:tc>
        <w:tc>
          <w:tcPr>
            <w:tcW w:w="6803" w:type="dxa"/>
            <w:tcBorders>
              <w:bottom w:val="single" w:sz="4" w:space="0" w:color="auto"/>
            </w:tcBorders>
          </w:tcPr>
          <w:p w14:paraId="796B5A64" w14:textId="22B3474F" w:rsidR="005313ED" w:rsidRPr="00084A85" w:rsidRDefault="00D65B64"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Id of the effect</w:t>
            </w:r>
          </w:p>
        </w:tc>
      </w:tr>
    </w:tbl>
    <w:p w14:paraId="59949BF6" w14:textId="77777777" w:rsidR="005313ED" w:rsidRDefault="005313ED" w:rsidP="00FE2AC3">
      <w:pPr>
        <w:tabs>
          <w:tab w:val="left" w:pos="540"/>
          <w:tab w:val="left" w:pos="700"/>
        </w:tabs>
      </w:pPr>
    </w:p>
    <w:p w14:paraId="07363947" w14:textId="5D2C4E51" w:rsidR="00A030AE" w:rsidRPr="00941C52" w:rsidRDefault="001B4225" w:rsidP="00641763">
      <w:pPr>
        <w:pStyle w:val="Titre1"/>
        <w:numPr>
          <w:ilvl w:val="2"/>
          <w:numId w:val="8"/>
        </w:numPr>
        <w:pBdr>
          <w:top w:val="nil"/>
          <w:left w:val="nil"/>
          <w:bottom w:val="nil"/>
          <w:right w:val="nil"/>
          <w:between w:val="nil"/>
        </w:pBdr>
        <w:spacing w:line="240" w:lineRule="auto"/>
      </w:pPr>
      <w:bookmarkStart w:id="232" w:name="_Toc119062933"/>
      <w:r w:rsidRPr="00AE6BB9">
        <w:t>MPEG_Haptics_</w:t>
      </w:r>
      <w:r w:rsidRPr="009120B9">
        <w:t>t</w:t>
      </w:r>
      <w:r w:rsidR="005944C6">
        <w:t>ransientEffect</w:t>
      </w:r>
      <w:bookmarkEnd w:id="232"/>
    </w:p>
    <w:p w14:paraId="37DE47FC" w14:textId="173781EB" w:rsidR="00E229C2" w:rsidRDefault="00E959CE" w:rsidP="00FE2AC3">
      <w:pPr>
        <w:rPr>
          <w:rFonts w:ascii="Times New Roman" w:eastAsia="Times New Roman" w:hAnsi="Times New Roman" w:cs="Times New Roman"/>
          <w:color w:val="000000"/>
          <w:sz w:val="24"/>
          <w:szCs w:val="24"/>
        </w:rPr>
      </w:pPr>
      <w:r>
        <w:fldChar w:fldCharType="begin"/>
      </w:r>
      <w:r>
        <w:instrText xml:space="preserve"> REF _Ref116995620 \h </w:instrText>
      </w:r>
      <w:r>
        <w:fldChar w:fldCharType="separate"/>
      </w:r>
      <w:r w:rsidR="00CE1258">
        <w:t xml:space="preserve">Table </w:t>
      </w:r>
      <w:r w:rsidR="00CE1258">
        <w:rPr>
          <w:noProof/>
        </w:rPr>
        <w:t>48</w:t>
      </w:r>
      <w:r>
        <w:fldChar w:fldCharType="end"/>
      </w:r>
      <w:r w:rsidR="000156C1">
        <w:t xml:space="preserve"> </w:t>
      </w:r>
      <w:r w:rsidRPr="004B281D">
        <w:t xml:space="preserve">describes the syntax used to store the information of </w:t>
      </w:r>
      <w:r>
        <w:t>a</w:t>
      </w:r>
      <w:r w:rsidRPr="004B281D">
        <w:t xml:space="preserve"> </w:t>
      </w:r>
      <w:r>
        <w:t>transient effect</w:t>
      </w:r>
      <w:r w:rsidR="000156C1">
        <w:t xml:space="preserve"> through a list of keyframes</w:t>
      </w:r>
      <w:r>
        <w:t xml:space="preserve">. The associated data structure is </w:t>
      </w:r>
      <w:r w:rsidRPr="004B281D">
        <w:t xml:space="preserve">detailed in </w:t>
      </w:r>
      <w:r w:rsidR="0022583D">
        <w:rPr>
          <w:rFonts w:ascii="Times New Roman" w:eastAsia="Times New Roman" w:hAnsi="Times New Roman" w:cs="Times New Roman"/>
          <w:sz w:val="24"/>
          <w:szCs w:val="24"/>
        </w:rPr>
        <w:t xml:space="preserve">clause </w:t>
      </w:r>
      <w:r w:rsidR="000156C1">
        <w:fldChar w:fldCharType="begin"/>
      </w:r>
      <w:r w:rsidR="000156C1">
        <w:instrText xml:space="preserve"> REF _Ref116343353 \r \h </w:instrText>
      </w:r>
      <w:r w:rsidR="000156C1">
        <w:fldChar w:fldCharType="separate"/>
      </w:r>
      <w:r w:rsidR="00CE1258">
        <w:t>6.10</w:t>
      </w:r>
      <w:r w:rsidR="000156C1">
        <w:fldChar w:fldCharType="end"/>
      </w:r>
      <w:r w:rsidR="000156C1">
        <w:t>.</w:t>
      </w:r>
    </w:p>
    <w:p w14:paraId="767FA2DE" w14:textId="16B2AB39" w:rsidR="007912B3" w:rsidRDefault="007912B3" w:rsidP="00AE6BB9">
      <w:pPr>
        <w:pStyle w:val="Lgende"/>
        <w:keepNext/>
        <w:jc w:val="center"/>
      </w:pPr>
      <w:bookmarkStart w:id="233" w:name="_Ref116995620"/>
      <w:r>
        <w:t xml:space="preserve">Table </w:t>
      </w:r>
      <w:r>
        <w:fldChar w:fldCharType="begin"/>
      </w:r>
      <w:r>
        <w:instrText>SEQ Table \* ARABIC</w:instrText>
      </w:r>
      <w:r>
        <w:fldChar w:fldCharType="separate"/>
      </w:r>
      <w:r w:rsidR="00CE1258">
        <w:rPr>
          <w:noProof/>
        </w:rPr>
        <w:t>48</w:t>
      </w:r>
      <w:r>
        <w:fldChar w:fldCharType="end"/>
      </w:r>
      <w:bookmarkEnd w:id="233"/>
      <w:r>
        <w:t>: Syntax</w:t>
      </w:r>
      <w:r>
        <w:rPr>
          <w:noProof/>
        </w:rPr>
        <w:t xml:space="preserve"> </w:t>
      </w:r>
      <w:r w:rsidRPr="002561EE">
        <w:rPr>
          <w:noProof/>
        </w:rPr>
        <w:t xml:space="preserve">for reading </w:t>
      </w:r>
      <w:r>
        <w:rPr>
          <w:noProof/>
        </w:rPr>
        <w:t xml:space="preserve">a </w:t>
      </w:r>
      <w:r w:rsidR="000156C1">
        <w:rPr>
          <w:noProof/>
        </w:rPr>
        <w:t xml:space="preserve">basis </w:t>
      </w:r>
      <w:r>
        <w:rPr>
          <w:noProof/>
        </w:rPr>
        <w:t>effect</w:t>
      </w:r>
      <w:r w:rsidR="000156C1">
        <w:rPr>
          <w:noProof/>
        </w:rPr>
        <w:t xml:space="preserve"> in a curve band</w:t>
      </w:r>
      <w:r w:rsidR="001E2B75">
        <w:rPr>
          <w:noProof/>
        </w:rPr>
        <w:t xml:space="preserve"> (MPEG_haptics_transientEffect()).</w:t>
      </w:r>
    </w:p>
    <w:tbl>
      <w:tblPr>
        <w:tblStyle w:val="Grilledutableau"/>
        <w:tblW w:w="9041" w:type="dxa"/>
        <w:tblBorders>
          <w:insideH w:val="none" w:sz="0" w:space="0" w:color="auto"/>
          <w:insideV w:val="none" w:sz="0" w:space="0" w:color="auto"/>
        </w:tblBorders>
        <w:tblLayout w:type="fixed"/>
        <w:tblLook w:val="0000" w:firstRow="0" w:lastRow="0" w:firstColumn="0" w:lastColumn="0" w:noHBand="0" w:noVBand="0"/>
      </w:tblPr>
      <w:tblGrid>
        <w:gridCol w:w="6521"/>
        <w:gridCol w:w="1260"/>
        <w:gridCol w:w="1260"/>
      </w:tblGrid>
      <w:tr w:rsidR="00A030AE" w14:paraId="0736394C" w14:textId="77777777" w:rsidTr="00AE6BB9">
        <w:tc>
          <w:tcPr>
            <w:tcW w:w="6521" w:type="dxa"/>
            <w:tcBorders>
              <w:top w:val="single" w:sz="4" w:space="0" w:color="auto"/>
              <w:left w:val="single" w:sz="4" w:space="0" w:color="auto"/>
              <w:bottom w:val="single" w:sz="4" w:space="0" w:color="auto"/>
            </w:tcBorders>
          </w:tcPr>
          <w:p w14:paraId="07363949"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60" w:type="dxa"/>
            <w:tcBorders>
              <w:top w:val="single" w:sz="4" w:space="0" w:color="auto"/>
              <w:bottom w:val="single" w:sz="4" w:space="0" w:color="auto"/>
            </w:tcBorders>
          </w:tcPr>
          <w:p w14:paraId="0736394A"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60" w:type="dxa"/>
            <w:tcBorders>
              <w:top w:val="single" w:sz="4" w:space="0" w:color="auto"/>
              <w:bottom w:val="single" w:sz="4" w:space="0" w:color="auto"/>
              <w:right w:val="single" w:sz="4" w:space="0" w:color="auto"/>
            </w:tcBorders>
          </w:tcPr>
          <w:p w14:paraId="0736394B"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3B39E9" w14:paraId="409D65C7" w14:textId="77777777" w:rsidTr="00AE6BB9">
        <w:tc>
          <w:tcPr>
            <w:tcW w:w="6521" w:type="dxa"/>
            <w:tcBorders>
              <w:top w:val="single" w:sz="4" w:space="0" w:color="auto"/>
              <w:bottom w:val="nil"/>
            </w:tcBorders>
          </w:tcPr>
          <w:p w14:paraId="1DFF198D" w14:textId="145FAB2B" w:rsidR="003B39E9" w:rsidRDefault="006F5DF3" w:rsidP="00000EF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bookmarkStart w:id="234" w:name="_Hlk116996221"/>
            <w:r w:rsidRPr="006F5DF3">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Pr="006F5DF3">
              <w:rPr>
                <w:rFonts w:ascii="Helvetica Neue" w:eastAsia="Helvetica Neue" w:hAnsi="Helvetica Neue" w:cs="Helvetica Neue"/>
                <w:color w:val="000000"/>
                <w:sz w:val="20"/>
                <w:szCs w:val="20"/>
              </w:rPr>
              <w:t>aptics_</w:t>
            </w:r>
            <w:r w:rsidR="005956F6">
              <w:rPr>
                <w:rFonts w:ascii="Helvetica Neue" w:eastAsia="Helvetica Neue" w:hAnsi="Helvetica Neue" w:cs="Helvetica Neue"/>
                <w:color w:val="000000"/>
                <w:sz w:val="20"/>
                <w:szCs w:val="20"/>
              </w:rPr>
              <w:t>transientEffect</w:t>
            </w:r>
          </w:p>
        </w:tc>
        <w:tc>
          <w:tcPr>
            <w:tcW w:w="1260" w:type="dxa"/>
            <w:tcBorders>
              <w:top w:val="single" w:sz="4" w:space="0" w:color="auto"/>
              <w:bottom w:val="nil"/>
            </w:tcBorders>
          </w:tcPr>
          <w:p w14:paraId="5E83EAD2" w14:textId="77777777" w:rsidR="003B39E9" w:rsidRDefault="003B39E9" w:rsidP="00000EF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single" w:sz="4" w:space="0" w:color="auto"/>
              <w:bottom w:val="nil"/>
            </w:tcBorders>
          </w:tcPr>
          <w:p w14:paraId="05D467C3" w14:textId="77777777" w:rsidR="003B39E9" w:rsidRDefault="003B39E9" w:rsidP="00000EF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bookmarkEnd w:id="234"/>
      <w:tr w:rsidR="00A030AE" w14:paraId="07363954" w14:textId="77777777" w:rsidTr="00AE6BB9">
        <w:tc>
          <w:tcPr>
            <w:tcW w:w="6521" w:type="dxa"/>
            <w:tcBorders>
              <w:top w:val="nil"/>
              <w:left w:val="single" w:sz="4" w:space="0" w:color="auto"/>
              <w:bottom w:val="nil"/>
            </w:tcBorders>
          </w:tcPr>
          <w:p w14:paraId="07363951"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60" w:type="dxa"/>
            <w:tcBorders>
              <w:top w:val="nil"/>
              <w:bottom w:val="nil"/>
            </w:tcBorders>
          </w:tcPr>
          <w:p w14:paraId="07363952"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nil"/>
              <w:right w:val="single" w:sz="4" w:space="0" w:color="auto"/>
            </w:tcBorders>
          </w:tcPr>
          <w:p w14:paraId="07363953"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58" w14:textId="77777777" w:rsidTr="00AE6BB9">
        <w:tc>
          <w:tcPr>
            <w:tcW w:w="6521" w:type="dxa"/>
            <w:tcBorders>
              <w:top w:val="nil"/>
              <w:bottom w:val="nil"/>
            </w:tcBorders>
          </w:tcPr>
          <w:p w14:paraId="07363955" w14:textId="465D503F"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keyframeCount;</w:t>
            </w:r>
          </w:p>
        </w:tc>
        <w:tc>
          <w:tcPr>
            <w:tcW w:w="1260" w:type="dxa"/>
            <w:tcBorders>
              <w:top w:val="nil"/>
              <w:bottom w:val="nil"/>
            </w:tcBorders>
          </w:tcPr>
          <w:p w14:paraId="07363956" w14:textId="77777777" w:rsidR="00A030AE" w:rsidRPr="00AE6BB9"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bCs/>
                <w:color w:val="000000"/>
                <w:sz w:val="20"/>
                <w:szCs w:val="20"/>
              </w:rPr>
            </w:pPr>
            <w:r w:rsidRPr="00AE6BB9">
              <w:rPr>
                <w:rFonts w:ascii="Helvetica Neue" w:eastAsia="Helvetica Neue" w:hAnsi="Helvetica Neue" w:cs="Helvetica Neue"/>
                <w:b/>
                <w:bCs/>
                <w:color w:val="000000"/>
                <w:sz w:val="20"/>
                <w:szCs w:val="20"/>
              </w:rPr>
              <w:t>16</w:t>
            </w:r>
          </w:p>
        </w:tc>
        <w:tc>
          <w:tcPr>
            <w:tcW w:w="1260" w:type="dxa"/>
            <w:tcBorders>
              <w:top w:val="nil"/>
              <w:bottom w:val="nil"/>
            </w:tcBorders>
          </w:tcPr>
          <w:p w14:paraId="07363957" w14:textId="64B39001"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uimsbf</w:t>
            </w:r>
          </w:p>
        </w:tc>
      </w:tr>
      <w:tr w:rsidR="00A030AE" w14:paraId="0736395C" w14:textId="77777777" w:rsidTr="00AE6BB9">
        <w:tc>
          <w:tcPr>
            <w:tcW w:w="6521" w:type="dxa"/>
            <w:tcBorders>
              <w:top w:val="nil"/>
              <w:bottom w:val="nil"/>
            </w:tcBorders>
          </w:tcPr>
          <w:p w14:paraId="07363959" w14:textId="607AFE0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 xml:space="preserve">for (i = 0; i &lt; </w:t>
            </w:r>
            <w:r w:rsidR="005944C6" w:rsidRPr="00641763">
              <w:rPr>
                <w:rFonts w:ascii="Helvetica Neue" w:eastAsia="Helvetica Neue" w:hAnsi="Helvetica Neue" w:cs="Helvetica Neue"/>
                <w:b/>
                <w:color w:val="000000"/>
                <w:sz w:val="20"/>
                <w:szCs w:val="20"/>
              </w:rPr>
              <w:t>keyframeCount</w:t>
            </w:r>
            <w:r w:rsidR="005944C6">
              <w:rPr>
                <w:rFonts w:ascii="Helvetica Neue" w:eastAsia="Helvetica Neue" w:hAnsi="Helvetica Neue" w:cs="Helvetica Neue"/>
                <w:color w:val="000000"/>
                <w:sz w:val="20"/>
                <w:szCs w:val="20"/>
              </w:rPr>
              <w:t>; i++) {</w:t>
            </w:r>
          </w:p>
        </w:tc>
        <w:tc>
          <w:tcPr>
            <w:tcW w:w="1260" w:type="dxa"/>
            <w:tcBorders>
              <w:top w:val="nil"/>
              <w:bottom w:val="nil"/>
            </w:tcBorders>
          </w:tcPr>
          <w:p w14:paraId="0736395A"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nil"/>
            </w:tcBorders>
          </w:tcPr>
          <w:p w14:paraId="0736395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60" w14:textId="77777777" w:rsidTr="00AE6BB9">
        <w:tc>
          <w:tcPr>
            <w:tcW w:w="6521" w:type="dxa"/>
            <w:tcBorders>
              <w:top w:val="nil"/>
              <w:bottom w:val="nil"/>
            </w:tcBorders>
          </w:tcPr>
          <w:p w14:paraId="0736395D" w14:textId="7BE3ABF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amplitude</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5E"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8</w:t>
            </w:r>
          </w:p>
        </w:tc>
        <w:tc>
          <w:tcPr>
            <w:tcW w:w="1260" w:type="dxa"/>
            <w:tcBorders>
              <w:top w:val="nil"/>
              <w:bottom w:val="nil"/>
            </w:tcBorders>
          </w:tcPr>
          <w:p w14:paraId="0736395F" w14:textId="5F5C9EF0"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A030AE" w14:paraId="07363964" w14:textId="77777777" w:rsidTr="00AE6BB9">
        <w:tc>
          <w:tcPr>
            <w:tcW w:w="6521" w:type="dxa"/>
            <w:tcBorders>
              <w:top w:val="nil"/>
              <w:bottom w:val="nil"/>
            </w:tcBorders>
          </w:tcPr>
          <w:p w14:paraId="07363961" w14:textId="3E717B97"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position</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62"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0" w:type="dxa"/>
            <w:tcBorders>
              <w:top w:val="nil"/>
              <w:bottom w:val="nil"/>
            </w:tcBorders>
          </w:tcPr>
          <w:p w14:paraId="07363963" w14:textId="282CE01E"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68" w14:textId="77777777" w:rsidTr="00AE6BB9">
        <w:tc>
          <w:tcPr>
            <w:tcW w:w="6521" w:type="dxa"/>
            <w:tcBorders>
              <w:top w:val="nil"/>
              <w:bottom w:val="nil"/>
            </w:tcBorders>
          </w:tcPr>
          <w:p w14:paraId="07363965" w14:textId="0DAE9E1F"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frequency</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66"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0" w:type="dxa"/>
            <w:tcBorders>
              <w:top w:val="nil"/>
              <w:bottom w:val="nil"/>
            </w:tcBorders>
          </w:tcPr>
          <w:p w14:paraId="07363967" w14:textId="4277FEEB"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6C" w14:textId="77777777" w:rsidTr="00AE6BB9">
        <w:tc>
          <w:tcPr>
            <w:tcW w:w="6521" w:type="dxa"/>
            <w:tcBorders>
              <w:top w:val="nil"/>
              <w:bottom w:val="nil"/>
            </w:tcBorders>
          </w:tcPr>
          <w:p w14:paraId="07363969" w14:textId="1FACAE38"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6A"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nil"/>
            </w:tcBorders>
          </w:tcPr>
          <w:p w14:paraId="0736396B"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70" w14:textId="77777777" w:rsidTr="00AE6BB9">
        <w:tc>
          <w:tcPr>
            <w:tcW w:w="6521" w:type="dxa"/>
            <w:tcBorders>
              <w:top w:val="nil"/>
              <w:bottom w:val="single" w:sz="4" w:space="0" w:color="auto"/>
            </w:tcBorders>
          </w:tcPr>
          <w:p w14:paraId="0736396D"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60" w:type="dxa"/>
            <w:tcBorders>
              <w:top w:val="nil"/>
              <w:bottom w:val="single" w:sz="4" w:space="0" w:color="auto"/>
            </w:tcBorders>
          </w:tcPr>
          <w:p w14:paraId="0736396E"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single" w:sz="4" w:space="0" w:color="auto"/>
            </w:tcBorders>
          </w:tcPr>
          <w:p w14:paraId="0736396F"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07363971" w14:textId="5D2149B7" w:rsidR="00A030AE" w:rsidRPr="00AE6BB9" w:rsidRDefault="00E20904" w:rsidP="00AE6BB9">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sidR="002674F8">
        <w:rPr>
          <w:rFonts w:ascii="Times New Roman" w:eastAsia="Times New Roman" w:hAnsi="Times New Roman" w:cs="Times New Roman"/>
          <w:color w:val="000000" w:themeColor="text1"/>
          <w:sz w:val="24"/>
          <w:szCs w:val="24"/>
        </w:rPr>
        <w:fldChar w:fldCharType="begin"/>
      </w:r>
      <w:r w:rsidR="002674F8">
        <w:rPr>
          <w:rFonts w:ascii="Times New Roman" w:eastAsia="Times New Roman" w:hAnsi="Times New Roman" w:cs="Times New Roman"/>
          <w:color w:val="000000" w:themeColor="text1"/>
          <w:sz w:val="24"/>
          <w:szCs w:val="24"/>
        </w:rPr>
        <w:instrText xml:space="preserve"> REF _Ref116996622 \h </w:instrText>
      </w:r>
      <w:r w:rsidR="002674F8">
        <w:rPr>
          <w:rFonts w:ascii="Times New Roman" w:eastAsia="Times New Roman" w:hAnsi="Times New Roman" w:cs="Times New Roman"/>
          <w:color w:val="000000" w:themeColor="text1"/>
          <w:sz w:val="24"/>
          <w:szCs w:val="24"/>
        </w:rPr>
      </w:r>
      <w:r w:rsidR="002674F8">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49</w:t>
      </w:r>
      <w:r w:rsidR="002674F8">
        <w:rPr>
          <w:rFonts w:ascii="Times New Roman" w:eastAsia="Times New Roman" w:hAnsi="Times New Roman" w:cs="Times New Roman"/>
          <w:color w:val="000000" w:themeColor="text1"/>
          <w:sz w:val="24"/>
          <w:szCs w:val="24"/>
        </w:rPr>
        <w:fldChar w:fldCharType="end"/>
      </w:r>
      <w:r w:rsidR="002674F8">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F8226B">
        <w:rPr>
          <w:rFonts w:ascii="Times New Roman" w:eastAsia="Times New Roman" w:hAnsi="Times New Roman" w:cs="Times New Roman"/>
          <w:color w:val="000000" w:themeColor="text1"/>
          <w:sz w:val="24"/>
          <w:szCs w:val="24"/>
        </w:rPr>
        <w:fldChar w:fldCharType="begin"/>
      </w:r>
      <w:r w:rsidR="00F8226B">
        <w:rPr>
          <w:rFonts w:ascii="Times New Roman" w:eastAsia="Times New Roman" w:hAnsi="Times New Roman" w:cs="Times New Roman"/>
          <w:color w:val="000000" w:themeColor="text1"/>
          <w:sz w:val="24"/>
          <w:szCs w:val="24"/>
        </w:rPr>
        <w:instrText xml:space="preserve"> REF _Ref116563403 \h </w:instrText>
      </w:r>
      <w:r w:rsidR="00F8226B">
        <w:rPr>
          <w:rFonts w:ascii="Times New Roman" w:eastAsia="Times New Roman" w:hAnsi="Times New Roman" w:cs="Times New Roman"/>
          <w:color w:val="000000" w:themeColor="text1"/>
          <w:sz w:val="24"/>
          <w:szCs w:val="24"/>
        </w:rPr>
      </w:r>
      <w:r w:rsidR="00F8226B">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13</w:t>
      </w:r>
      <w:r w:rsidR="00F8226B">
        <w:rPr>
          <w:rFonts w:ascii="Times New Roman" w:eastAsia="Times New Roman" w:hAnsi="Times New Roman" w:cs="Times New Roman"/>
          <w:color w:val="000000" w:themeColor="text1"/>
          <w:sz w:val="24"/>
          <w:szCs w:val="24"/>
        </w:rPr>
        <w:fldChar w:fldCharType="end"/>
      </w:r>
      <w:r w:rsidR="00F8226B">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22583D">
        <w:rPr>
          <w:rFonts w:ascii="Times New Roman" w:eastAsia="Times New Roman" w:hAnsi="Times New Roman" w:cs="Times New Roman"/>
          <w:sz w:val="24"/>
          <w:szCs w:val="24"/>
        </w:rPr>
        <w:t xml:space="preserve">clause </w:t>
      </w:r>
      <w:r w:rsidR="002674F8">
        <w:rPr>
          <w:rFonts w:ascii="Times New Roman" w:eastAsia="Times New Roman" w:hAnsi="Times New Roman" w:cs="Times New Roman"/>
          <w:color w:val="000000"/>
          <w:sz w:val="24"/>
          <w:szCs w:val="24"/>
        </w:rPr>
        <w:fldChar w:fldCharType="begin"/>
      </w:r>
      <w:r w:rsidR="002674F8">
        <w:rPr>
          <w:rFonts w:ascii="Times New Roman" w:eastAsia="Times New Roman" w:hAnsi="Times New Roman" w:cs="Times New Roman"/>
          <w:color w:val="000000"/>
          <w:sz w:val="24"/>
          <w:szCs w:val="24"/>
        </w:rPr>
        <w:instrText xml:space="preserve"> REF _Ref116343353 \r \h </w:instrText>
      </w:r>
      <w:r w:rsidR="002674F8">
        <w:rPr>
          <w:rFonts w:ascii="Times New Roman" w:eastAsia="Times New Roman" w:hAnsi="Times New Roman" w:cs="Times New Roman"/>
          <w:color w:val="000000"/>
          <w:sz w:val="24"/>
          <w:szCs w:val="24"/>
        </w:rPr>
      </w:r>
      <w:r w:rsidR="002674F8">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6.10</w:t>
      </w:r>
      <w:r w:rsidR="002674F8">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5C398A34" w14:textId="1AB231CD" w:rsidR="00E229C2" w:rsidRDefault="00E229C2" w:rsidP="00E229C2">
      <w:pPr>
        <w:pStyle w:val="Lgende"/>
        <w:keepNext/>
        <w:jc w:val="center"/>
      </w:pPr>
      <w:bookmarkStart w:id="235" w:name="_Ref116996622"/>
      <w:r>
        <w:t xml:space="preserve">Table </w:t>
      </w:r>
      <w:r>
        <w:fldChar w:fldCharType="begin"/>
      </w:r>
      <w:r>
        <w:instrText>SEQ Table \* ARABIC</w:instrText>
      </w:r>
      <w:r>
        <w:fldChar w:fldCharType="separate"/>
      </w:r>
      <w:r w:rsidR="00CE1258">
        <w:rPr>
          <w:noProof/>
        </w:rPr>
        <w:t>49</w:t>
      </w:r>
      <w:r>
        <w:fldChar w:fldCharType="end"/>
      </w:r>
      <w:bookmarkEnd w:id="235"/>
      <w:r>
        <w:t xml:space="preserve">: Semantics associated to the </w:t>
      </w:r>
      <w:r>
        <w:rPr>
          <w:noProof/>
        </w:rPr>
        <w:t>MPEG_haptics_transientEffect() syntax</w:t>
      </w:r>
      <w:r w:rsidR="001E2B75">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E229C2" w:rsidRPr="00084A85" w14:paraId="224F66EC" w14:textId="77777777" w:rsidTr="00986A1F">
        <w:trPr>
          <w:trHeight w:val="298"/>
        </w:trPr>
        <w:tc>
          <w:tcPr>
            <w:tcW w:w="2552" w:type="dxa"/>
            <w:tcBorders>
              <w:bottom w:val="single" w:sz="4" w:space="0" w:color="auto"/>
            </w:tcBorders>
          </w:tcPr>
          <w:p w14:paraId="2677E77A" w14:textId="77777777" w:rsidR="00E229C2" w:rsidRPr="00BB777E" w:rsidRDefault="00E229C2"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60F7ED17" w14:textId="77777777" w:rsidR="00E229C2" w:rsidRPr="00BB777E" w:rsidRDefault="00E229C2"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E229C2" w:rsidRPr="00084A85" w14:paraId="14DA7A3E" w14:textId="77777777" w:rsidTr="00986A1F">
        <w:tc>
          <w:tcPr>
            <w:tcW w:w="2552" w:type="dxa"/>
            <w:tcBorders>
              <w:top w:val="single" w:sz="4" w:space="0" w:color="auto"/>
            </w:tcBorders>
          </w:tcPr>
          <w:p w14:paraId="5B2C1DDC" w14:textId="448CCE58" w:rsidR="00E229C2" w:rsidRPr="00BB777E" w:rsidRDefault="007B76DA"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keyframeCount</w:t>
            </w:r>
          </w:p>
        </w:tc>
        <w:tc>
          <w:tcPr>
            <w:tcW w:w="6803" w:type="dxa"/>
            <w:tcBorders>
              <w:top w:val="single" w:sz="4" w:space="0" w:color="auto"/>
            </w:tcBorders>
          </w:tcPr>
          <w:p w14:paraId="46826E9E" w14:textId="440FA455" w:rsidR="00E229C2" w:rsidRPr="00BB777E" w:rsidRDefault="00BE2861"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transients stored in this effect</w:t>
            </w:r>
          </w:p>
        </w:tc>
      </w:tr>
      <w:tr w:rsidR="00E229C2" w:rsidRPr="00084A85" w14:paraId="01A3CDAF" w14:textId="77777777" w:rsidTr="00986A1F">
        <w:tc>
          <w:tcPr>
            <w:tcW w:w="2552" w:type="dxa"/>
          </w:tcPr>
          <w:p w14:paraId="1C906402" w14:textId="6C921C32" w:rsidR="00E229C2" w:rsidRPr="00BB777E" w:rsidRDefault="00D86AC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w:t>
            </w:r>
            <w:r w:rsidR="007B76DA">
              <w:rPr>
                <w:rFonts w:ascii="Times New Roman" w:eastAsia="Times New Roman" w:hAnsi="Times New Roman" w:cs="Times New Roman"/>
                <w:b/>
                <w:bCs/>
              </w:rPr>
              <w:t>mplitude</w:t>
            </w:r>
          </w:p>
        </w:tc>
        <w:tc>
          <w:tcPr>
            <w:tcW w:w="6803" w:type="dxa"/>
          </w:tcPr>
          <w:p w14:paraId="6A595F24" w14:textId="369A3714" w:rsidR="00E229C2" w:rsidRPr="00BB777E" w:rsidRDefault="000F23DC" w:rsidP="00986A1F">
            <w:pPr>
              <w:tabs>
                <w:tab w:val="left" w:pos="540"/>
                <w:tab w:val="left" w:pos="700"/>
              </w:tabs>
              <w:spacing w:after="120"/>
              <w:rPr>
                <w:rFonts w:ascii="Times New Roman" w:eastAsia="Times New Roman" w:hAnsi="Times New Roman" w:cs="Times New Roman"/>
              </w:rPr>
            </w:pPr>
            <w:r w:rsidRPr="00AE6BB9">
              <w:rPr>
                <w:rFonts w:ascii="Times New Roman" w:eastAsia="Times New Roman" w:hAnsi="Times New Roman" w:cs="Times New Roman"/>
              </w:rPr>
              <w:t xml:space="preserve">The </w:t>
            </w:r>
            <w:r w:rsidR="00F23DC4" w:rsidRPr="00AE6BB9">
              <w:rPr>
                <w:rFonts w:ascii="Times New Roman" w:eastAsia="Times New Roman" w:hAnsi="Times New Roman" w:cs="Times New Roman"/>
              </w:rPr>
              <w:t xml:space="preserve">amplitude of the transient. </w:t>
            </w:r>
            <w:r w:rsidRPr="00AE6BB9">
              <w:rPr>
                <w:rFonts w:ascii="Times New Roman" w:eastAsia="Times New Roman" w:hAnsi="Times New Roman" w:cs="Times New Roman"/>
              </w:rPr>
              <w:t>The range of this decimal number is [-1;1]</w:t>
            </w:r>
          </w:p>
        </w:tc>
      </w:tr>
      <w:tr w:rsidR="00E229C2" w:rsidRPr="00084A85" w14:paraId="2C5DD886" w14:textId="77777777" w:rsidTr="00986A1F">
        <w:tc>
          <w:tcPr>
            <w:tcW w:w="2552" w:type="dxa"/>
          </w:tcPr>
          <w:p w14:paraId="041671BE" w14:textId="7A2991FC" w:rsidR="00E229C2" w:rsidRPr="00BB777E" w:rsidRDefault="00D86AC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w:t>
            </w:r>
            <w:r w:rsidR="007B76DA">
              <w:rPr>
                <w:rFonts w:ascii="Times New Roman" w:eastAsia="Times New Roman" w:hAnsi="Times New Roman" w:cs="Times New Roman"/>
                <w:b/>
                <w:bCs/>
              </w:rPr>
              <w:t>osition</w:t>
            </w:r>
          </w:p>
        </w:tc>
        <w:tc>
          <w:tcPr>
            <w:tcW w:w="6803" w:type="dxa"/>
          </w:tcPr>
          <w:p w14:paraId="6C163E38" w14:textId="2DFEBA0C" w:rsidR="00E229C2" w:rsidRPr="00084A85" w:rsidRDefault="00F23DC4"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The local position of the transient</w:t>
            </w:r>
          </w:p>
        </w:tc>
      </w:tr>
      <w:tr w:rsidR="00E229C2" w:rsidRPr="00084A85" w14:paraId="43FA7D8A" w14:textId="77777777" w:rsidTr="00986A1F">
        <w:trPr>
          <w:trHeight w:val="444"/>
        </w:trPr>
        <w:tc>
          <w:tcPr>
            <w:tcW w:w="2552" w:type="dxa"/>
            <w:tcBorders>
              <w:bottom w:val="single" w:sz="4" w:space="0" w:color="auto"/>
            </w:tcBorders>
          </w:tcPr>
          <w:p w14:paraId="27484FBE" w14:textId="4C314A78" w:rsidR="00E229C2" w:rsidRPr="00BB777E" w:rsidRDefault="00D86ACF"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F</w:t>
            </w:r>
            <w:r w:rsidR="007B76DA">
              <w:rPr>
                <w:rFonts w:ascii="Times New Roman" w:eastAsia="Times New Roman" w:hAnsi="Times New Roman" w:cs="Times New Roman"/>
                <w:b/>
                <w:bCs/>
              </w:rPr>
              <w:t>requency</w:t>
            </w:r>
          </w:p>
        </w:tc>
        <w:tc>
          <w:tcPr>
            <w:tcW w:w="6803" w:type="dxa"/>
            <w:tcBorders>
              <w:bottom w:val="single" w:sz="4" w:space="0" w:color="auto"/>
            </w:tcBorders>
          </w:tcPr>
          <w:p w14:paraId="1C27F54E" w14:textId="2034313B" w:rsidR="00E229C2" w:rsidRPr="00084A85" w:rsidRDefault="00F23DC4"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The frequency of the transient</w:t>
            </w:r>
          </w:p>
        </w:tc>
      </w:tr>
    </w:tbl>
    <w:p w14:paraId="07363975" w14:textId="51B2C788" w:rsidR="00A030AE" w:rsidRPr="00AE6BB9" w:rsidRDefault="00A030AE" w:rsidP="00FE2AC3">
      <w:pPr>
        <w:tabs>
          <w:tab w:val="left" w:pos="540"/>
          <w:tab w:val="left" w:pos="700"/>
        </w:tabs>
        <w:rPr>
          <w:rFonts w:ascii="Times New Roman" w:eastAsia="Times New Roman" w:hAnsi="Times New Roman" w:cs="Times New Roman"/>
          <w:sz w:val="24"/>
          <w:szCs w:val="24"/>
          <w:lang w:val="en-US"/>
        </w:rPr>
      </w:pPr>
    </w:p>
    <w:p w14:paraId="07363976" w14:textId="2248FEA3" w:rsidR="00A030AE" w:rsidRPr="00941C52" w:rsidRDefault="001B4225" w:rsidP="00641763">
      <w:pPr>
        <w:pStyle w:val="Titre1"/>
        <w:numPr>
          <w:ilvl w:val="2"/>
          <w:numId w:val="8"/>
        </w:numPr>
        <w:pBdr>
          <w:top w:val="nil"/>
          <w:left w:val="nil"/>
          <w:bottom w:val="nil"/>
          <w:right w:val="nil"/>
          <w:between w:val="nil"/>
        </w:pBdr>
        <w:spacing w:line="240" w:lineRule="auto"/>
      </w:pPr>
      <w:bookmarkStart w:id="236" w:name="_Toc119062934"/>
      <w:r w:rsidRPr="00986A1F">
        <w:t>MPEG_Haptics_</w:t>
      </w:r>
      <w:r>
        <w:rPr>
          <w:rFonts w:ascii="Times New Roman" w:eastAsia="Times New Roman" w:hAnsi="Times New Roman" w:cs="Times New Roman"/>
          <w:color w:val="000000"/>
        </w:rPr>
        <w:t>c</w:t>
      </w:r>
      <w:r w:rsidR="005944C6">
        <w:rPr>
          <w:rFonts w:ascii="Times New Roman" w:eastAsia="Times New Roman" w:hAnsi="Times New Roman" w:cs="Times New Roman"/>
          <w:color w:val="000000"/>
        </w:rPr>
        <w:t>urveEffect</w:t>
      </w:r>
      <w:bookmarkEnd w:id="236"/>
    </w:p>
    <w:p w14:paraId="07363977" w14:textId="5754A688" w:rsidR="00A030AE" w:rsidRDefault="00DF222E" w:rsidP="00FE2AC3">
      <w:pPr>
        <w:rPr>
          <w:rFonts w:ascii="Times New Roman" w:eastAsia="Times New Roman" w:hAnsi="Times New Roman" w:cs="Times New Roman"/>
          <w:color w:val="000000"/>
          <w:sz w:val="24"/>
          <w:szCs w:val="24"/>
        </w:rPr>
      </w:pPr>
      <w:r>
        <w:fldChar w:fldCharType="begin"/>
      </w:r>
      <w:r>
        <w:instrText xml:space="preserve"> REF _Ref116997325 \h </w:instrText>
      </w:r>
      <w:r>
        <w:fldChar w:fldCharType="separate"/>
      </w:r>
      <w:r w:rsidR="00CE1258">
        <w:t xml:space="preserve">Table </w:t>
      </w:r>
      <w:r w:rsidR="00CE1258">
        <w:rPr>
          <w:noProof/>
        </w:rPr>
        <w:t>50</w:t>
      </w:r>
      <w:r>
        <w:fldChar w:fldCharType="end"/>
      </w:r>
      <w:r>
        <w:t xml:space="preserve"> </w:t>
      </w:r>
      <w:r w:rsidR="000156C1" w:rsidRPr="004B281D">
        <w:t xml:space="preserve">describes the syntax used to store the information of </w:t>
      </w:r>
      <w:r w:rsidR="000156C1">
        <w:t>a</w:t>
      </w:r>
      <w:r w:rsidR="000156C1" w:rsidRPr="004B281D">
        <w:t xml:space="preserve"> </w:t>
      </w:r>
      <w:r w:rsidR="001F3670">
        <w:t>curve</w:t>
      </w:r>
      <w:r w:rsidR="000156C1">
        <w:t xml:space="preserve"> effect through a list of keyframes. The associated data structure is </w:t>
      </w:r>
      <w:r w:rsidR="000156C1" w:rsidRPr="004B281D">
        <w:t xml:space="preserve">detailed in </w:t>
      </w:r>
      <w:r w:rsidR="0087745F">
        <w:rPr>
          <w:rFonts w:ascii="Times New Roman" w:eastAsia="Times New Roman" w:hAnsi="Times New Roman" w:cs="Times New Roman"/>
          <w:sz w:val="24"/>
          <w:szCs w:val="24"/>
        </w:rPr>
        <w:t xml:space="preserve">clause </w:t>
      </w:r>
      <w:r w:rsidR="000156C1">
        <w:t xml:space="preserve"> </w:t>
      </w:r>
      <w:r w:rsidR="000156C1">
        <w:fldChar w:fldCharType="begin"/>
      </w:r>
      <w:r w:rsidR="000156C1">
        <w:instrText xml:space="preserve"> REF _Ref116343353 \r \h  \* MERGEFORMAT </w:instrText>
      </w:r>
      <w:r w:rsidR="000156C1">
        <w:fldChar w:fldCharType="separate"/>
      </w:r>
      <w:r w:rsidR="00CE1258">
        <w:t>6.10</w:t>
      </w:r>
      <w:r w:rsidR="000156C1">
        <w:fldChar w:fldCharType="end"/>
      </w:r>
    </w:p>
    <w:p w14:paraId="668741CF" w14:textId="49B48C68" w:rsidR="000156C1" w:rsidRDefault="000156C1" w:rsidP="00AE6BB9">
      <w:pPr>
        <w:pStyle w:val="Lgende"/>
        <w:keepNext/>
        <w:jc w:val="center"/>
      </w:pPr>
      <w:bookmarkStart w:id="237" w:name="_Ref116997325"/>
      <w:r>
        <w:t xml:space="preserve">Table </w:t>
      </w:r>
      <w:r>
        <w:fldChar w:fldCharType="begin"/>
      </w:r>
      <w:r>
        <w:instrText>SEQ Table \* ARABIC</w:instrText>
      </w:r>
      <w:r>
        <w:fldChar w:fldCharType="separate"/>
      </w:r>
      <w:r w:rsidR="00CE1258">
        <w:rPr>
          <w:noProof/>
        </w:rPr>
        <w:t>50</w:t>
      </w:r>
      <w:r>
        <w:fldChar w:fldCharType="end"/>
      </w:r>
      <w:bookmarkEnd w:id="237"/>
      <w:r>
        <w:t>: Syntax for reading a basis effect</w:t>
      </w:r>
      <w:r>
        <w:rPr>
          <w:noProof/>
        </w:rPr>
        <w:t xml:space="preserve"> in a curve band</w:t>
      </w:r>
      <w:r w:rsidR="008513EE">
        <w:rPr>
          <w:noProof/>
        </w:rPr>
        <w:t xml:space="preserve"> (MPEG_haptics_curveEffect()).</w:t>
      </w:r>
    </w:p>
    <w:tbl>
      <w:tblPr>
        <w:tblStyle w:val="Grilledutableau"/>
        <w:tblW w:w="9041" w:type="dxa"/>
        <w:tblLayout w:type="fixed"/>
        <w:tblLook w:val="0000" w:firstRow="0" w:lastRow="0" w:firstColumn="0" w:lastColumn="0" w:noHBand="0" w:noVBand="0"/>
      </w:tblPr>
      <w:tblGrid>
        <w:gridCol w:w="6516"/>
        <w:gridCol w:w="1259"/>
        <w:gridCol w:w="1259"/>
        <w:gridCol w:w="7"/>
      </w:tblGrid>
      <w:tr w:rsidR="00000EF9" w14:paraId="0736397B" w14:textId="77777777" w:rsidTr="00AE6BB9">
        <w:tc>
          <w:tcPr>
            <w:tcW w:w="6516" w:type="dxa"/>
          </w:tcPr>
          <w:p w14:paraId="07363978"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59" w:type="dxa"/>
          </w:tcPr>
          <w:p w14:paraId="07363979"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66" w:type="dxa"/>
            <w:gridSpan w:val="2"/>
          </w:tcPr>
          <w:p w14:paraId="0736397A"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5956F6" w14:paraId="5B68ADEE" w14:textId="77777777" w:rsidTr="00AE6BB9">
        <w:trPr>
          <w:gridAfter w:val="1"/>
          <w:wAfter w:w="7" w:type="dxa"/>
        </w:trPr>
        <w:tc>
          <w:tcPr>
            <w:tcW w:w="6516" w:type="dxa"/>
            <w:tcBorders>
              <w:top w:val="single" w:sz="4" w:space="0" w:color="auto"/>
              <w:left w:val="single" w:sz="4" w:space="0" w:color="auto"/>
              <w:bottom w:val="nil"/>
              <w:right w:val="nil"/>
            </w:tcBorders>
          </w:tcPr>
          <w:p w14:paraId="62BFD553" w14:textId="4880AF6C" w:rsidR="005956F6" w:rsidRDefault="005956F6" w:rsidP="005956F6">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6F5DF3">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Pr="006F5DF3">
              <w:rPr>
                <w:rFonts w:ascii="Helvetica Neue" w:eastAsia="Helvetica Neue" w:hAnsi="Helvetica Neue" w:cs="Helvetica Neue"/>
                <w:color w:val="000000"/>
                <w:sz w:val="20"/>
                <w:szCs w:val="20"/>
              </w:rPr>
              <w:t>aptics_</w:t>
            </w:r>
            <w:r>
              <w:rPr>
                <w:rFonts w:ascii="Helvetica Neue" w:eastAsia="Helvetica Neue" w:hAnsi="Helvetica Neue" w:cs="Helvetica Neue"/>
                <w:color w:val="000000"/>
                <w:sz w:val="20"/>
                <w:szCs w:val="20"/>
              </w:rPr>
              <w:t>curveEffect</w:t>
            </w:r>
          </w:p>
        </w:tc>
        <w:tc>
          <w:tcPr>
            <w:tcW w:w="1259" w:type="dxa"/>
            <w:tcBorders>
              <w:top w:val="single" w:sz="4" w:space="0" w:color="auto"/>
              <w:left w:val="nil"/>
              <w:bottom w:val="nil"/>
              <w:right w:val="nil"/>
            </w:tcBorders>
          </w:tcPr>
          <w:p w14:paraId="7467B900" w14:textId="77777777" w:rsidR="005956F6" w:rsidRDefault="005956F6" w:rsidP="005956F6">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single" w:sz="4" w:space="0" w:color="auto"/>
              <w:left w:val="nil"/>
              <w:bottom w:val="nil"/>
              <w:right w:val="single" w:sz="4" w:space="0" w:color="auto"/>
            </w:tcBorders>
          </w:tcPr>
          <w:p w14:paraId="4A312BC3" w14:textId="77777777" w:rsidR="005956F6" w:rsidRDefault="005956F6" w:rsidP="005956F6">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5956F6" w14:paraId="07363983" w14:textId="77777777" w:rsidTr="00AE6BB9">
        <w:trPr>
          <w:gridAfter w:val="1"/>
          <w:wAfter w:w="7" w:type="dxa"/>
        </w:trPr>
        <w:tc>
          <w:tcPr>
            <w:tcW w:w="6516" w:type="dxa"/>
            <w:tcBorders>
              <w:top w:val="nil"/>
              <w:left w:val="single" w:sz="4" w:space="0" w:color="auto"/>
              <w:bottom w:val="nil"/>
              <w:right w:val="nil"/>
            </w:tcBorders>
          </w:tcPr>
          <w:p w14:paraId="07363980"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Borders>
              <w:top w:val="nil"/>
              <w:left w:val="nil"/>
              <w:bottom w:val="nil"/>
              <w:right w:val="nil"/>
            </w:tcBorders>
          </w:tcPr>
          <w:p w14:paraId="07363981"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nil"/>
              <w:left w:val="nil"/>
              <w:bottom w:val="nil"/>
              <w:right w:val="single" w:sz="4" w:space="0" w:color="auto"/>
            </w:tcBorders>
          </w:tcPr>
          <w:p w14:paraId="07363982"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5956F6" w14:paraId="07363987" w14:textId="77777777" w:rsidTr="00AE6BB9">
        <w:trPr>
          <w:gridAfter w:val="1"/>
          <w:wAfter w:w="7" w:type="dxa"/>
        </w:trPr>
        <w:tc>
          <w:tcPr>
            <w:tcW w:w="6516" w:type="dxa"/>
            <w:tcBorders>
              <w:top w:val="nil"/>
              <w:left w:val="single" w:sz="4" w:space="0" w:color="auto"/>
              <w:bottom w:val="nil"/>
              <w:right w:val="nil"/>
            </w:tcBorders>
          </w:tcPr>
          <w:p w14:paraId="07363984" w14:textId="0F06590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keyframeCount</w:t>
            </w:r>
          </w:p>
        </w:tc>
        <w:tc>
          <w:tcPr>
            <w:tcW w:w="1259" w:type="dxa"/>
            <w:tcBorders>
              <w:top w:val="nil"/>
              <w:left w:val="nil"/>
              <w:bottom w:val="nil"/>
              <w:right w:val="nil"/>
            </w:tcBorders>
          </w:tcPr>
          <w:p w14:paraId="07363985" w14:textId="77777777" w:rsidR="005956F6" w:rsidRPr="00AE6BB9"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bCs/>
                <w:color w:val="000000"/>
                <w:sz w:val="20"/>
                <w:szCs w:val="20"/>
              </w:rPr>
            </w:pPr>
            <w:r w:rsidRPr="00AE6BB9">
              <w:rPr>
                <w:rFonts w:ascii="Helvetica Neue" w:eastAsia="Helvetica Neue" w:hAnsi="Helvetica Neue" w:cs="Helvetica Neue"/>
                <w:b/>
                <w:bCs/>
                <w:color w:val="000000"/>
                <w:sz w:val="20"/>
                <w:szCs w:val="20"/>
              </w:rPr>
              <w:t>16</w:t>
            </w:r>
          </w:p>
        </w:tc>
        <w:tc>
          <w:tcPr>
            <w:tcW w:w="1259" w:type="dxa"/>
            <w:tcBorders>
              <w:top w:val="nil"/>
              <w:left w:val="nil"/>
              <w:bottom w:val="nil"/>
              <w:right w:val="single" w:sz="4" w:space="0" w:color="auto"/>
            </w:tcBorders>
          </w:tcPr>
          <w:p w14:paraId="07363986" w14:textId="39142785" w:rsidR="005956F6"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uimsbf</w:t>
            </w:r>
          </w:p>
        </w:tc>
      </w:tr>
      <w:tr w:rsidR="005956F6" w14:paraId="0736398B" w14:textId="77777777" w:rsidTr="00AE6BB9">
        <w:trPr>
          <w:gridAfter w:val="1"/>
          <w:wAfter w:w="7" w:type="dxa"/>
        </w:trPr>
        <w:tc>
          <w:tcPr>
            <w:tcW w:w="6516" w:type="dxa"/>
            <w:tcBorders>
              <w:top w:val="nil"/>
              <w:left w:val="single" w:sz="4" w:space="0" w:color="auto"/>
              <w:bottom w:val="nil"/>
              <w:right w:val="nil"/>
            </w:tcBorders>
          </w:tcPr>
          <w:p w14:paraId="07363988" w14:textId="388C0F4F"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for (i = 0; i &lt; </w:t>
            </w:r>
            <w:r w:rsidRPr="00641763">
              <w:rPr>
                <w:rFonts w:ascii="Helvetica Neue" w:eastAsia="Helvetica Neue" w:hAnsi="Helvetica Neue" w:cs="Helvetica Neue"/>
                <w:b/>
                <w:color w:val="000000"/>
                <w:sz w:val="20"/>
                <w:szCs w:val="20"/>
              </w:rPr>
              <w:t>keyframeCount</w:t>
            </w:r>
            <w:r>
              <w:rPr>
                <w:rFonts w:ascii="Helvetica Neue" w:eastAsia="Helvetica Neue" w:hAnsi="Helvetica Neue" w:cs="Helvetica Neue"/>
                <w:color w:val="000000"/>
                <w:sz w:val="20"/>
                <w:szCs w:val="20"/>
              </w:rPr>
              <w:t>; i++) {</w:t>
            </w:r>
          </w:p>
        </w:tc>
        <w:tc>
          <w:tcPr>
            <w:tcW w:w="1259" w:type="dxa"/>
            <w:tcBorders>
              <w:top w:val="nil"/>
              <w:left w:val="nil"/>
              <w:bottom w:val="nil"/>
              <w:right w:val="nil"/>
            </w:tcBorders>
          </w:tcPr>
          <w:p w14:paraId="07363989"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nil"/>
              <w:left w:val="nil"/>
              <w:bottom w:val="nil"/>
              <w:right w:val="single" w:sz="4" w:space="0" w:color="auto"/>
            </w:tcBorders>
          </w:tcPr>
          <w:p w14:paraId="0736398A"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5956F6" w14:paraId="0736398F" w14:textId="77777777" w:rsidTr="00AE6BB9">
        <w:trPr>
          <w:gridAfter w:val="1"/>
          <w:wAfter w:w="7" w:type="dxa"/>
        </w:trPr>
        <w:tc>
          <w:tcPr>
            <w:tcW w:w="6516" w:type="dxa"/>
            <w:tcBorders>
              <w:top w:val="nil"/>
              <w:left w:val="single" w:sz="4" w:space="0" w:color="auto"/>
              <w:bottom w:val="nil"/>
              <w:right w:val="nil"/>
            </w:tcBorders>
          </w:tcPr>
          <w:p w14:paraId="0736398C" w14:textId="5A091406"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amplitude</w:t>
            </w:r>
            <w:r>
              <w:rPr>
                <w:rFonts w:ascii="Helvetica Neue" w:eastAsia="Helvetica Neue" w:hAnsi="Helvetica Neue" w:cs="Helvetica Neue"/>
                <w:color w:val="000000"/>
                <w:sz w:val="20"/>
                <w:szCs w:val="20"/>
              </w:rPr>
              <w:t>;</w:t>
            </w:r>
          </w:p>
        </w:tc>
        <w:tc>
          <w:tcPr>
            <w:tcW w:w="1259" w:type="dxa"/>
            <w:tcBorders>
              <w:top w:val="nil"/>
              <w:left w:val="nil"/>
              <w:bottom w:val="nil"/>
              <w:right w:val="nil"/>
            </w:tcBorders>
          </w:tcPr>
          <w:p w14:paraId="0736398D"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8</w:t>
            </w:r>
          </w:p>
        </w:tc>
        <w:tc>
          <w:tcPr>
            <w:tcW w:w="1259" w:type="dxa"/>
            <w:tcBorders>
              <w:top w:val="nil"/>
              <w:left w:val="nil"/>
              <w:bottom w:val="nil"/>
              <w:right w:val="single" w:sz="4" w:space="0" w:color="auto"/>
            </w:tcBorders>
          </w:tcPr>
          <w:p w14:paraId="0736398E" w14:textId="25B97AE2" w:rsidR="005956F6"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5956F6" w14:paraId="07363993" w14:textId="77777777" w:rsidTr="00AE6BB9">
        <w:trPr>
          <w:gridAfter w:val="1"/>
          <w:wAfter w:w="7" w:type="dxa"/>
        </w:trPr>
        <w:tc>
          <w:tcPr>
            <w:tcW w:w="6516" w:type="dxa"/>
            <w:tcBorders>
              <w:top w:val="nil"/>
              <w:left w:val="single" w:sz="4" w:space="0" w:color="auto"/>
              <w:bottom w:val="nil"/>
              <w:right w:val="nil"/>
            </w:tcBorders>
          </w:tcPr>
          <w:p w14:paraId="07363990" w14:textId="2400C7CB"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Pr>
                <w:rFonts w:ascii="Helvetica Neue" w:eastAsia="Helvetica Neue" w:hAnsi="Helvetica Neue" w:cs="Helvetica Neue"/>
                <w:b/>
                <w:color w:val="000000"/>
                <w:sz w:val="20"/>
                <w:szCs w:val="20"/>
              </w:rPr>
              <w:t>position</w:t>
            </w:r>
            <w:r>
              <w:rPr>
                <w:rFonts w:ascii="Helvetica Neue" w:eastAsia="Helvetica Neue" w:hAnsi="Helvetica Neue" w:cs="Helvetica Neue"/>
                <w:color w:val="000000"/>
                <w:sz w:val="20"/>
                <w:szCs w:val="20"/>
              </w:rPr>
              <w:t>;</w:t>
            </w:r>
          </w:p>
        </w:tc>
        <w:tc>
          <w:tcPr>
            <w:tcW w:w="1259" w:type="dxa"/>
            <w:tcBorders>
              <w:top w:val="nil"/>
              <w:left w:val="nil"/>
              <w:bottom w:val="nil"/>
              <w:right w:val="nil"/>
            </w:tcBorders>
          </w:tcPr>
          <w:p w14:paraId="07363991"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59" w:type="dxa"/>
            <w:tcBorders>
              <w:top w:val="nil"/>
              <w:left w:val="nil"/>
              <w:bottom w:val="nil"/>
              <w:right w:val="single" w:sz="4" w:space="0" w:color="auto"/>
            </w:tcBorders>
          </w:tcPr>
          <w:p w14:paraId="07363992" w14:textId="43CC8453" w:rsidR="005956F6"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uimsbf </w:t>
            </w:r>
          </w:p>
        </w:tc>
      </w:tr>
      <w:tr w:rsidR="005956F6" w14:paraId="07363997" w14:textId="77777777" w:rsidTr="00AE6BB9">
        <w:trPr>
          <w:gridAfter w:val="1"/>
          <w:wAfter w:w="7" w:type="dxa"/>
        </w:trPr>
        <w:tc>
          <w:tcPr>
            <w:tcW w:w="6516" w:type="dxa"/>
            <w:tcBorders>
              <w:top w:val="nil"/>
              <w:left w:val="single" w:sz="4" w:space="0" w:color="auto"/>
              <w:bottom w:val="nil"/>
              <w:right w:val="nil"/>
            </w:tcBorders>
          </w:tcPr>
          <w:p w14:paraId="07363994" w14:textId="17FD3F31"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tc>
        <w:tc>
          <w:tcPr>
            <w:tcW w:w="1259" w:type="dxa"/>
            <w:tcBorders>
              <w:top w:val="nil"/>
              <w:left w:val="nil"/>
              <w:bottom w:val="nil"/>
              <w:right w:val="nil"/>
            </w:tcBorders>
          </w:tcPr>
          <w:p w14:paraId="07363995"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nil"/>
              <w:left w:val="nil"/>
              <w:bottom w:val="nil"/>
              <w:right w:val="single" w:sz="4" w:space="0" w:color="auto"/>
            </w:tcBorders>
          </w:tcPr>
          <w:p w14:paraId="07363996"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5956F6" w14:paraId="0736399B" w14:textId="77777777" w:rsidTr="00AE6BB9">
        <w:trPr>
          <w:gridAfter w:val="1"/>
          <w:wAfter w:w="7" w:type="dxa"/>
        </w:trPr>
        <w:tc>
          <w:tcPr>
            <w:tcW w:w="6516" w:type="dxa"/>
            <w:tcBorders>
              <w:top w:val="nil"/>
              <w:left w:val="single" w:sz="4" w:space="0" w:color="auto"/>
              <w:bottom w:val="single" w:sz="4" w:space="0" w:color="auto"/>
              <w:right w:val="nil"/>
            </w:tcBorders>
          </w:tcPr>
          <w:p w14:paraId="07363998"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59" w:type="dxa"/>
            <w:tcBorders>
              <w:top w:val="nil"/>
              <w:left w:val="nil"/>
              <w:bottom w:val="single" w:sz="4" w:space="0" w:color="auto"/>
              <w:right w:val="nil"/>
            </w:tcBorders>
          </w:tcPr>
          <w:p w14:paraId="07363999"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59" w:type="dxa"/>
            <w:tcBorders>
              <w:top w:val="nil"/>
              <w:left w:val="nil"/>
              <w:bottom w:val="single" w:sz="4" w:space="0" w:color="auto"/>
              <w:right w:val="single" w:sz="4" w:space="0" w:color="auto"/>
            </w:tcBorders>
          </w:tcPr>
          <w:p w14:paraId="0736399A" w14:textId="77777777" w:rsidR="005956F6" w:rsidRDefault="005956F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15AE83A2" w14:textId="4E4FECA4" w:rsidR="00DF222E" w:rsidRPr="00986A1F" w:rsidRDefault="00DF222E" w:rsidP="00DF222E">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Pr>
          <w:rFonts w:ascii="Times New Roman" w:eastAsia="Times New Roman" w:hAnsi="Times New Roman" w:cs="Times New Roman"/>
          <w:color w:val="000000" w:themeColor="text1"/>
          <w:sz w:val="24"/>
          <w:szCs w:val="24"/>
        </w:rPr>
        <w:fldChar w:fldCharType="begin"/>
      </w:r>
      <w:r>
        <w:rPr>
          <w:rFonts w:ascii="Times New Roman" w:eastAsia="Times New Roman" w:hAnsi="Times New Roman" w:cs="Times New Roman"/>
          <w:color w:val="000000" w:themeColor="text1"/>
          <w:sz w:val="24"/>
          <w:szCs w:val="24"/>
        </w:rPr>
        <w:instrText xml:space="preserve"> REF _Ref116997336 \h </w:instrText>
      </w:r>
      <w:r>
        <w:rPr>
          <w:rFonts w:ascii="Times New Roman" w:eastAsia="Times New Roman" w:hAnsi="Times New Roman" w:cs="Times New Roman"/>
          <w:color w:val="000000" w:themeColor="text1"/>
          <w:sz w:val="24"/>
          <w:szCs w:val="24"/>
        </w:rPr>
      </w:r>
      <w:r>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51</w:t>
      </w:r>
      <w:r>
        <w:rPr>
          <w:rFonts w:ascii="Times New Roman" w:eastAsia="Times New Roman" w:hAnsi="Times New Roman" w:cs="Times New Roman"/>
          <w:color w:val="000000" w:themeColor="text1"/>
          <w:sz w:val="24"/>
          <w:szCs w:val="24"/>
        </w:rPr>
        <w:fldChar w:fldCharType="end"/>
      </w:r>
      <w:r>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Pr>
          <w:rFonts w:ascii="Times New Roman" w:eastAsia="Times New Roman" w:hAnsi="Times New Roman" w:cs="Times New Roman"/>
          <w:color w:val="000000" w:themeColor="text1"/>
          <w:sz w:val="24"/>
          <w:szCs w:val="24"/>
        </w:rPr>
        <w:fldChar w:fldCharType="begin"/>
      </w:r>
      <w:r>
        <w:rPr>
          <w:rFonts w:ascii="Times New Roman" w:eastAsia="Times New Roman" w:hAnsi="Times New Roman" w:cs="Times New Roman"/>
          <w:color w:val="000000" w:themeColor="text1"/>
          <w:sz w:val="24"/>
          <w:szCs w:val="24"/>
        </w:rPr>
        <w:instrText xml:space="preserve"> REF _Ref116563403 \h </w:instrText>
      </w:r>
      <w:r>
        <w:rPr>
          <w:rFonts w:ascii="Times New Roman" w:eastAsia="Times New Roman" w:hAnsi="Times New Roman" w:cs="Times New Roman"/>
          <w:color w:val="000000" w:themeColor="text1"/>
          <w:sz w:val="24"/>
          <w:szCs w:val="24"/>
        </w:rPr>
      </w:r>
      <w:r>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13</w:t>
      </w:r>
      <w:r>
        <w:rPr>
          <w:rFonts w:ascii="Times New Roman" w:eastAsia="Times New Roman" w:hAnsi="Times New Roman" w:cs="Times New Roman"/>
          <w:color w:val="000000" w:themeColor="text1"/>
          <w:sz w:val="24"/>
          <w:szCs w:val="24"/>
        </w:rPr>
        <w:fldChar w:fldCharType="end"/>
      </w:r>
      <w:r>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22583D">
        <w:rPr>
          <w:rFonts w:ascii="Times New Roman" w:eastAsia="Times New Roman" w:hAnsi="Times New Roman" w:cs="Times New Roman"/>
          <w:sz w:val="24"/>
          <w:szCs w:val="24"/>
        </w:rPr>
        <w:t xml:space="preserve">clause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_Ref116343353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6.10</w:t>
      </w:r>
      <w:r>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7BE4C4E0" w14:textId="77777777" w:rsidR="007E05BA" w:rsidRDefault="007E05BA" w:rsidP="007E05BA">
      <w:pPr>
        <w:tabs>
          <w:tab w:val="left" w:pos="540"/>
          <w:tab w:val="left" w:pos="700"/>
        </w:tabs>
        <w:rPr>
          <w:rFonts w:ascii="Times New Roman" w:eastAsia="Times New Roman" w:hAnsi="Times New Roman" w:cs="Times New Roman"/>
        </w:rPr>
      </w:pPr>
    </w:p>
    <w:p w14:paraId="1261D2D8" w14:textId="69024914" w:rsidR="007E05BA" w:rsidRDefault="007E05BA" w:rsidP="007E05BA">
      <w:pPr>
        <w:pStyle w:val="Lgende"/>
        <w:keepNext/>
        <w:jc w:val="center"/>
      </w:pPr>
      <w:bookmarkStart w:id="238" w:name="_Ref116997336"/>
      <w:r>
        <w:t xml:space="preserve">Table </w:t>
      </w:r>
      <w:r>
        <w:fldChar w:fldCharType="begin"/>
      </w:r>
      <w:r>
        <w:instrText>SEQ Table \* ARABIC</w:instrText>
      </w:r>
      <w:r>
        <w:fldChar w:fldCharType="separate"/>
      </w:r>
      <w:r w:rsidR="00CE1258">
        <w:rPr>
          <w:noProof/>
        </w:rPr>
        <w:t>51</w:t>
      </w:r>
      <w:r>
        <w:fldChar w:fldCharType="end"/>
      </w:r>
      <w:bookmarkEnd w:id="238"/>
      <w:r>
        <w:t xml:space="preserve">: Semantics associated to the </w:t>
      </w:r>
      <w:r>
        <w:rPr>
          <w:noProof/>
        </w:rPr>
        <w:t>MPEG_haptics_</w:t>
      </w:r>
      <w:r w:rsidR="008E487B">
        <w:rPr>
          <w:noProof/>
        </w:rPr>
        <w:t>curve</w:t>
      </w:r>
      <w:r>
        <w:rPr>
          <w:noProof/>
        </w:rPr>
        <w:t>Effect() syntax</w:t>
      </w:r>
      <w:r w:rsidR="008513EE">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7E05BA" w:rsidRPr="00084A85" w14:paraId="25312B62" w14:textId="77777777" w:rsidTr="00986A1F">
        <w:trPr>
          <w:trHeight w:val="298"/>
        </w:trPr>
        <w:tc>
          <w:tcPr>
            <w:tcW w:w="2552" w:type="dxa"/>
            <w:tcBorders>
              <w:bottom w:val="single" w:sz="4" w:space="0" w:color="auto"/>
            </w:tcBorders>
          </w:tcPr>
          <w:p w14:paraId="4DE2598C" w14:textId="77777777" w:rsidR="007E05BA" w:rsidRPr="00BB777E" w:rsidRDefault="007E05BA"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7F9228B9" w14:textId="77777777" w:rsidR="007E05BA" w:rsidRPr="00BB777E" w:rsidRDefault="007E05BA"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7E05BA" w:rsidRPr="00084A85" w14:paraId="056AD8EF" w14:textId="77777777" w:rsidTr="00986A1F">
        <w:tc>
          <w:tcPr>
            <w:tcW w:w="2552" w:type="dxa"/>
            <w:tcBorders>
              <w:top w:val="single" w:sz="4" w:space="0" w:color="auto"/>
            </w:tcBorders>
          </w:tcPr>
          <w:p w14:paraId="6A5A10E9" w14:textId="3EBF907B" w:rsidR="007E05BA" w:rsidRPr="00BB777E" w:rsidRDefault="007E05BA" w:rsidP="00986A1F">
            <w:pPr>
              <w:tabs>
                <w:tab w:val="left" w:pos="540"/>
                <w:tab w:val="left" w:pos="700"/>
              </w:tabs>
              <w:spacing w:after="120"/>
              <w:rPr>
                <w:rFonts w:ascii="Times New Roman" w:eastAsia="Times New Roman" w:hAnsi="Times New Roman" w:cs="Times New Roman"/>
                <w:b/>
                <w:bCs/>
              </w:rPr>
            </w:pPr>
            <w:r w:rsidRPr="00AE6BB9">
              <w:rPr>
                <w:rFonts w:ascii="Times New Roman" w:eastAsia="Times New Roman" w:hAnsi="Times New Roman" w:cs="Times New Roman"/>
                <w:b/>
                <w:bCs/>
              </w:rPr>
              <w:t>keyframeCount</w:t>
            </w:r>
          </w:p>
        </w:tc>
        <w:tc>
          <w:tcPr>
            <w:tcW w:w="6803" w:type="dxa"/>
            <w:tcBorders>
              <w:top w:val="single" w:sz="4" w:space="0" w:color="auto"/>
            </w:tcBorders>
          </w:tcPr>
          <w:p w14:paraId="1C47B155" w14:textId="124362AB" w:rsidR="007E05BA" w:rsidRPr="00BB777E" w:rsidRDefault="00F23DC4"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Number of </w:t>
            </w:r>
            <w:r w:rsidR="00CD7A6E">
              <w:rPr>
                <w:rFonts w:ascii="Times New Roman" w:eastAsia="Times New Roman" w:hAnsi="Times New Roman" w:cs="Times New Roman"/>
              </w:rPr>
              <w:t>control points for this curve effect</w:t>
            </w:r>
          </w:p>
        </w:tc>
      </w:tr>
      <w:tr w:rsidR="007E05BA" w:rsidRPr="00084A85" w14:paraId="68E65111" w14:textId="77777777" w:rsidTr="00986A1F">
        <w:tc>
          <w:tcPr>
            <w:tcW w:w="2552" w:type="dxa"/>
          </w:tcPr>
          <w:p w14:paraId="6F10EE23" w14:textId="6191032B" w:rsidR="007E05BA" w:rsidRPr="00BB777E" w:rsidRDefault="00037F3E"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w:t>
            </w:r>
            <w:r w:rsidR="007E05BA">
              <w:rPr>
                <w:rFonts w:ascii="Times New Roman" w:eastAsia="Times New Roman" w:hAnsi="Times New Roman" w:cs="Times New Roman"/>
                <w:b/>
                <w:bCs/>
              </w:rPr>
              <w:t>mplitude</w:t>
            </w:r>
          </w:p>
        </w:tc>
        <w:tc>
          <w:tcPr>
            <w:tcW w:w="6803" w:type="dxa"/>
          </w:tcPr>
          <w:p w14:paraId="778CA016" w14:textId="5CBC25E2" w:rsidR="007E05BA" w:rsidRPr="00BB777E" w:rsidRDefault="000F23DC" w:rsidP="00986A1F">
            <w:pPr>
              <w:tabs>
                <w:tab w:val="left" w:pos="540"/>
                <w:tab w:val="left" w:pos="700"/>
              </w:tabs>
              <w:spacing w:after="120"/>
              <w:rPr>
                <w:rFonts w:ascii="Times New Roman" w:eastAsia="Times New Roman" w:hAnsi="Times New Roman" w:cs="Times New Roman"/>
              </w:rPr>
            </w:pPr>
            <w:r w:rsidRPr="00AE6BB9">
              <w:rPr>
                <w:rFonts w:ascii="Times New Roman" w:eastAsia="Times New Roman" w:hAnsi="Times New Roman" w:cs="Times New Roman"/>
              </w:rPr>
              <w:t xml:space="preserve">The </w:t>
            </w:r>
            <w:r w:rsidR="00CD7A6E" w:rsidRPr="00AE6BB9">
              <w:rPr>
                <w:rFonts w:ascii="Times New Roman" w:eastAsia="Times New Roman" w:hAnsi="Times New Roman" w:cs="Times New Roman"/>
              </w:rPr>
              <w:t xml:space="preserve">amplitude of a control point. </w:t>
            </w:r>
            <w:r w:rsidRPr="00AE6BB9">
              <w:rPr>
                <w:rFonts w:ascii="Times New Roman" w:eastAsia="Times New Roman" w:hAnsi="Times New Roman" w:cs="Times New Roman"/>
              </w:rPr>
              <w:t>The range of this decimal number is [-1;1]</w:t>
            </w:r>
          </w:p>
        </w:tc>
      </w:tr>
      <w:tr w:rsidR="007E05BA" w:rsidRPr="00084A85" w14:paraId="6D44C432" w14:textId="77777777" w:rsidTr="00986A1F">
        <w:trPr>
          <w:trHeight w:val="444"/>
        </w:trPr>
        <w:tc>
          <w:tcPr>
            <w:tcW w:w="2552" w:type="dxa"/>
            <w:tcBorders>
              <w:bottom w:val="single" w:sz="4" w:space="0" w:color="auto"/>
            </w:tcBorders>
          </w:tcPr>
          <w:p w14:paraId="6D168624" w14:textId="392C2E4F" w:rsidR="007E05BA" w:rsidRPr="00BB777E" w:rsidRDefault="00037F3E"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P</w:t>
            </w:r>
            <w:r w:rsidR="0062770B">
              <w:rPr>
                <w:rFonts w:ascii="Times New Roman" w:eastAsia="Times New Roman" w:hAnsi="Times New Roman" w:cs="Times New Roman"/>
                <w:b/>
                <w:bCs/>
              </w:rPr>
              <w:t>osition</w:t>
            </w:r>
          </w:p>
        </w:tc>
        <w:tc>
          <w:tcPr>
            <w:tcW w:w="6803" w:type="dxa"/>
            <w:tcBorders>
              <w:bottom w:val="single" w:sz="4" w:space="0" w:color="auto"/>
            </w:tcBorders>
          </w:tcPr>
          <w:p w14:paraId="14251289" w14:textId="35F1A009" w:rsidR="007E05BA" w:rsidRPr="00084A85" w:rsidRDefault="00CD7A6E"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The local position of a control point</w:t>
            </w:r>
          </w:p>
        </w:tc>
      </w:tr>
    </w:tbl>
    <w:p w14:paraId="0736399F" w14:textId="2A7C6000" w:rsidR="00A030AE" w:rsidRDefault="00A030AE" w:rsidP="00FE2AC3">
      <w:pPr>
        <w:tabs>
          <w:tab w:val="left" w:pos="540"/>
          <w:tab w:val="left" w:pos="700"/>
        </w:tabs>
        <w:rPr>
          <w:rFonts w:ascii="Times New Roman" w:eastAsia="Times New Roman" w:hAnsi="Times New Roman" w:cs="Times New Roman"/>
          <w:sz w:val="24"/>
          <w:szCs w:val="24"/>
        </w:rPr>
      </w:pPr>
    </w:p>
    <w:p w14:paraId="073639A1" w14:textId="7F3246A2" w:rsidR="00A030AE" w:rsidRPr="00941C52" w:rsidRDefault="001B4225" w:rsidP="00641763">
      <w:pPr>
        <w:pStyle w:val="Titre1"/>
        <w:numPr>
          <w:ilvl w:val="2"/>
          <w:numId w:val="8"/>
        </w:numPr>
        <w:pBdr>
          <w:top w:val="nil"/>
          <w:left w:val="nil"/>
          <w:bottom w:val="nil"/>
          <w:right w:val="nil"/>
          <w:between w:val="nil"/>
        </w:pBdr>
        <w:spacing w:line="240" w:lineRule="auto"/>
      </w:pPr>
      <w:bookmarkStart w:id="239" w:name="_Toc115967599"/>
      <w:bookmarkStart w:id="240" w:name="_Toc117087397"/>
      <w:bookmarkStart w:id="241" w:name="_Toc117091295"/>
      <w:bookmarkStart w:id="242" w:name="_Toc119062935"/>
      <w:bookmarkEnd w:id="239"/>
      <w:bookmarkEnd w:id="240"/>
      <w:bookmarkEnd w:id="241"/>
      <w:r w:rsidRPr="00986A1F">
        <w:t>MPEG_Haptics_</w:t>
      </w:r>
      <w:r>
        <w:t>v</w:t>
      </w:r>
      <w:r w:rsidR="005944C6">
        <w:rPr>
          <w:rFonts w:ascii="Times New Roman" w:eastAsia="Times New Roman" w:hAnsi="Times New Roman" w:cs="Times New Roman"/>
          <w:color w:val="000000"/>
        </w:rPr>
        <w:t>ectorialEffect</w:t>
      </w:r>
      <w:bookmarkEnd w:id="242"/>
    </w:p>
    <w:p w14:paraId="073639A2" w14:textId="4BFFCE5A" w:rsidR="00A030AE" w:rsidRDefault="001F3670" w:rsidP="00FE2AC3">
      <w:pPr>
        <w:rPr>
          <w:rFonts w:ascii="Times New Roman" w:eastAsia="Times New Roman" w:hAnsi="Times New Roman" w:cs="Times New Roman"/>
          <w:color w:val="000000"/>
          <w:sz w:val="24"/>
          <w:szCs w:val="24"/>
        </w:rPr>
      </w:pPr>
      <w:r>
        <w:fldChar w:fldCharType="begin"/>
      </w:r>
      <w:r>
        <w:instrText xml:space="preserve"> REF _Ref116997691 \h </w:instrText>
      </w:r>
      <w:r>
        <w:fldChar w:fldCharType="separate"/>
      </w:r>
      <w:r w:rsidR="00CE1258">
        <w:t xml:space="preserve">Table </w:t>
      </w:r>
      <w:r w:rsidR="00CE1258">
        <w:rPr>
          <w:noProof/>
        </w:rPr>
        <w:t>52</w:t>
      </w:r>
      <w:r>
        <w:fldChar w:fldCharType="end"/>
      </w:r>
      <w:r>
        <w:t xml:space="preserve"> </w:t>
      </w:r>
      <w:r w:rsidRPr="004B281D">
        <w:t xml:space="preserve">describes the syntax used to store the information of </w:t>
      </w:r>
      <w:r>
        <w:t>a</w:t>
      </w:r>
      <w:r w:rsidRPr="004B281D">
        <w:t xml:space="preserve"> </w:t>
      </w:r>
      <w:r w:rsidR="003312C9">
        <w:t xml:space="preserve">vectorial </w:t>
      </w:r>
      <w:r>
        <w:t xml:space="preserve">effect through a list of keyframes. The associated data structure is </w:t>
      </w:r>
      <w:r w:rsidRPr="004B281D">
        <w:t xml:space="preserve">detailed in </w:t>
      </w:r>
      <w:r w:rsidR="0022583D">
        <w:rPr>
          <w:rFonts w:ascii="Times New Roman" w:eastAsia="Times New Roman" w:hAnsi="Times New Roman" w:cs="Times New Roman"/>
          <w:sz w:val="24"/>
          <w:szCs w:val="24"/>
        </w:rPr>
        <w:t xml:space="preserve">clause </w:t>
      </w:r>
      <w:r>
        <w:fldChar w:fldCharType="begin"/>
      </w:r>
      <w:r>
        <w:instrText xml:space="preserve"> REF _Ref116343353 \r \h  \* MERGEFORMAT </w:instrText>
      </w:r>
      <w:r>
        <w:fldChar w:fldCharType="separate"/>
      </w:r>
      <w:r w:rsidR="00CE1258">
        <w:t>6.10</w:t>
      </w:r>
      <w:r>
        <w:fldChar w:fldCharType="end"/>
      </w:r>
      <w:r>
        <w:t>.</w:t>
      </w:r>
    </w:p>
    <w:p w14:paraId="0E615A34" w14:textId="652B4AA7" w:rsidR="0017368A" w:rsidRDefault="0017368A" w:rsidP="00AE6BB9">
      <w:pPr>
        <w:pStyle w:val="Lgende"/>
        <w:keepNext/>
        <w:jc w:val="center"/>
      </w:pPr>
      <w:bookmarkStart w:id="243" w:name="_Ref116997691"/>
      <w:r>
        <w:t xml:space="preserve">Table </w:t>
      </w:r>
      <w:r>
        <w:fldChar w:fldCharType="begin"/>
      </w:r>
      <w:r>
        <w:instrText>SEQ Table \* ARABIC</w:instrText>
      </w:r>
      <w:r>
        <w:fldChar w:fldCharType="separate"/>
      </w:r>
      <w:r w:rsidR="00CE1258">
        <w:rPr>
          <w:noProof/>
        </w:rPr>
        <w:t>52</w:t>
      </w:r>
      <w:r>
        <w:fldChar w:fldCharType="end"/>
      </w:r>
      <w:bookmarkEnd w:id="243"/>
      <w:r>
        <w:t>: Syntax for reading a basis effect in a vectorial band</w:t>
      </w:r>
      <w:r w:rsidR="00E91446">
        <w:t xml:space="preserve"> (</w:t>
      </w:r>
      <w:r w:rsidR="00E91446">
        <w:rPr>
          <w:noProof/>
        </w:rPr>
        <w:t>MPEG_haptics</w:t>
      </w:r>
      <w:r w:rsidR="00DB04B5">
        <w:rPr>
          <w:noProof/>
        </w:rPr>
        <w:t>_</w:t>
      </w:r>
      <w:r w:rsidR="0067442A">
        <w:rPr>
          <w:noProof/>
        </w:rPr>
        <w:t>vectorial</w:t>
      </w:r>
      <w:r w:rsidR="00E91446">
        <w:rPr>
          <w:noProof/>
        </w:rPr>
        <w:t>Effect()).</w:t>
      </w:r>
    </w:p>
    <w:tbl>
      <w:tblPr>
        <w:tblStyle w:val="Grilledutableau"/>
        <w:tblW w:w="9041" w:type="dxa"/>
        <w:tblBorders>
          <w:insideH w:val="none" w:sz="0" w:space="0" w:color="auto"/>
          <w:insideV w:val="none" w:sz="0" w:space="0" w:color="auto"/>
        </w:tblBorders>
        <w:tblLayout w:type="fixed"/>
        <w:tblLook w:val="0000" w:firstRow="0" w:lastRow="0" w:firstColumn="0" w:lastColumn="0" w:noHBand="0" w:noVBand="0"/>
      </w:tblPr>
      <w:tblGrid>
        <w:gridCol w:w="6521"/>
        <w:gridCol w:w="1260"/>
        <w:gridCol w:w="1260"/>
      </w:tblGrid>
      <w:tr w:rsidR="00A030AE" w14:paraId="073639A6" w14:textId="77777777" w:rsidTr="00AE6BB9">
        <w:tc>
          <w:tcPr>
            <w:tcW w:w="6521" w:type="dxa"/>
            <w:tcBorders>
              <w:top w:val="single" w:sz="4" w:space="0" w:color="auto"/>
              <w:bottom w:val="single" w:sz="4" w:space="0" w:color="auto"/>
            </w:tcBorders>
          </w:tcPr>
          <w:p w14:paraId="073639A3"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1260" w:type="dxa"/>
            <w:tcBorders>
              <w:top w:val="single" w:sz="4" w:space="0" w:color="auto"/>
              <w:bottom w:val="single" w:sz="4" w:space="0" w:color="auto"/>
            </w:tcBorders>
          </w:tcPr>
          <w:p w14:paraId="073639A4"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260" w:type="dxa"/>
            <w:tcBorders>
              <w:top w:val="single" w:sz="4" w:space="0" w:color="auto"/>
              <w:bottom w:val="single" w:sz="4" w:space="0" w:color="auto"/>
            </w:tcBorders>
          </w:tcPr>
          <w:p w14:paraId="073639A5"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8112EE" w14:paraId="5A3530F3" w14:textId="77777777" w:rsidTr="00AE6BB9">
        <w:tc>
          <w:tcPr>
            <w:tcW w:w="6521" w:type="dxa"/>
            <w:tcBorders>
              <w:top w:val="single" w:sz="4" w:space="0" w:color="auto"/>
              <w:left w:val="single" w:sz="4" w:space="0" w:color="auto"/>
              <w:bottom w:val="nil"/>
            </w:tcBorders>
          </w:tcPr>
          <w:p w14:paraId="33827434" w14:textId="528CED90" w:rsidR="008112EE" w:rsidRDefault="008112EE" w:rsidP="00000EF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6F5DF3">
              <w:rPr>
                <w:rFonts w:ascii="Helvetica Neue" w:eastAsia="Helvetica Neue" w:hAnsi="Helvetica Neue" w:cs="Helvetica Neue"/>
                <w:color w:val="000000"/>
                <w:sz w:val="20"/>
                <w:szCs w:val="20"/>
              </w:rPr>
              <w:t>MPEG_</w:t>
            </w:r>
            <w:r w:rsidR="00AC37B9">
              <w:rPr>
                <w:rFonts w:ascii="Helvetica Neue" w:eastAsia="Helvetica Neue" w:hAnsi="Helvetica Neue" w:cs="Helvetica Neue"/>
                <w:color w:val="000000"/>
                <w:sz w:val="20"/>
                <w:szCs w:val="20"/>
              </w:rPr>
              <w:t>h</w:t>
            </w:r>
            <w:r w:rsidRPr="006F5DF3">
              <w:rPr>
                <w:rFonts w:ascii="Helvetica Neue" w:eastAsia="Helvetica Neue" w:hAnsi="Helvetica Neue" w:cs="Helvetica Neue"/>
                <w:color w:val="000000"/>
                <w:sz w:val="20"/>
                <w:szCs w:val="20"/>
              </w:rPr>
              <w:t>aptics_</w:t>
            </w:r>
            <w:r>
              <w:rPr>
                <w:rFonts w:ascii="Helvetica Neue" w:eastAsia="Helvetica Neue" w:hAnsi="Helvetica Neue" w:cs="Helvetica Neue"/>
                <w:color w:val="000000"/>
                <w:sz w:val="20"/>
                <w:szCs w:val="20"/>
              </w:rPr>
              <w:t>vectorialEffect</w:t>
            </w:r>
          </w:p>
        </w:tc>
        <w:tc>
          <w:tcPr>
            <w:tcW w:w="1260" w:type="dxa"/>
            <w:tcBorders>
              <w:top w:val="single" w:sz="4" w:space="0" w:color="auto"/>
              <w:bottom w:val="nil"/>
            </w:tcBorders>
          </w:tcPr>
          <w:p w14:paraId="2EB0B2A1" w14:textId="77777777" w:rsidR="008112EE" w:rsidRDefault="008112EE" w:rsidP="00000EF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single" w:sz="4" w:space="0" w:color="auto"/>
              <w:bottom w:val="nil"/>
              <w:right w:val="single" w:sz="4" w:space="0" w:color="auto"/>
            </w:tcBorders>
          </w:tcPr>
          <w:p w14:paraId="4BC185C2" w14:textId="77777777" w:rsidR="008112EE" w:rsidRDefault="008112EE" w:rsidP="00000EF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AE" w14:textId="77777777" w:rsidTr="00AE6BB9">
        <w:tc>
          <w:tcPr>
            <w:tcW w:w="6521" w:type="dxa"/>
            <w:tcBorders>
              <w:top w:val="nil"/>
              <w:left w:val="single" w:sz="4" w:space="0" w:color="auto"/>
              <w:bottom w:val="nil"/>
            </w:tcBorders>
          </w:tcPr>
          <w:p w14:paraId="073639AB"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60" w:type="dxa"/>
            <w:tcBorders>
              <w:top w:val="nil"/>
              <w:bottom w:val="nil"/>
            </w:tcBorders>
          </w:tcPr>
          <w:p w14:paraId="073639AC"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nil"/>
              <w:right w:val="single" w:sz="4" w:space="0" w:color="auto"/>
            </w:tcBorders>
          </w:tcPr>
          <w:p w14:paraId="073639AD"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B2" w14:textId="77777777" w:rsidTr="00AE6BB9">
        <w:tc>
          <w:tcPr>
            <w:tcW w:w="6521" w:type="dxa"/>
            <w:tcBorders>
              <w:top w:val="nil"/>
              <w:left w:val="single" w:sz="4" w:space="0" w:color="auto"/>
              <w:bottom w:val="nil"/>
            </w:tcBorders>
          </w:tcPr>
          <w:p w14:paraId="073639AF" w14:textId="71C0788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phase;</w:t>
            </w:r>
          </w:p>
        </w:tc>
        <w:tc>
          <w:tcPr>
            <w:tcW w:w="1260" w:type="dxa"/>
            <w:tcBorders>
              <w:top w:val="nil"/>
              <w:bottom w:val="nil"/>
            </w:tcBorders>
          </w:tcPr>
          <w:p w14:paraId="073639B0" w14:textId="29B9C50A"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b/>
                <w:bCs/>
                <w:color w:val="000000"/>
                <w:sz w:val="20"/>
                <w:szCs w:val="20"/>
              </w:rPr>
              <w:t>16</w:t>
            </w:r>
          </w:p>
        </w:tc>
        <w:tc>
          <w:tcPr>
            <w:tcW w:w="1260" w:type="dxa"/>
            <w:tcBorders>
              <w:top w:val="nil"/>
              <w:bottom w:val="nil"/>
              <w:right w:val="single" w:sz="4" w:space="0" w:color="auto"/>
            </w:tcBorders>
          </w:tcPr>
          <w:p w14:paraId="073639B1" w14:textId="5922B0A3"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decimal</w:t>
            </w:r>
          </w:p>
        </w:tc>
      </w:tr>
      <w:tr w:rsidR="00A030AE" w14:paraId="073639B6" w14:textId="77777777" w:rsidTr="00AE6BB9">
        <w:tc>
          <w:tcPr>
            <w:tcW w:w="6521" w:type="dxa"/>
            <w:tcBorders>
              <w:top w:val="nil"/>
              <w:bottom w:val="nil"/>
            </w:tcBorders>
          </w:tcPr>
          <w:p w14:paraId="073639B3" w14:textId="1E4AC63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baseSignal;</w:t>
            </w:r>
          </w:p>
        </w:tc>
        <w:tc>
          <w:tcPr>
            <w:tcW w:w="1260" w:type="dxa"/>
            <w:tcBorders>
              <w:top w:val="nil"/>
              <w:bottom w:val="nil"/>
            </w:tcBorders>
          </w:tcPr>
          <w:p w14:paraId="073639B4" w14:textId="2F0CF750"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00AE6BB9">
              <w:rPr>
                <w:rFonts w:ascii="Helvetica Neue" w:eastAsia="Helvetica Neue" w:hAnsi="Helvetica Neue" w:cs="Helvetica Neue"/>
                <w:b/>
                <w:bCs/>
                <w:color w:val="000000"/>
                <w:sz w:val="20"/>
                <w:szCs w:val="20"/>
              </w:rPr>
              <w:t>4</w:t>
            </w:r>
          </w:p>
        </w:tc>
        <w:tc>
          <w:tcPr>
            <w:tcW w:w="1260" w:type="dxa"/>
            <w:tcBorders>
              <w:top w:val="nil"/>
              <w:bottom w:val="nil"/>
            </w:tcBorders>
          </w:tcPr>
          <w:p w14:paraId="073639B5" w14:textId="0EF8B039"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uimsbf</w:t>
            </w:r>
          </w:p>
        </w:tc>
      </w:tr>
      <w:tr w:rsidR="00A030AE" w14:paraId="073639BE" w14:textId="77777777" w:rsidTr="00AE6BB9">
        <w:tc>
          <w:tcPr>
            <w:tcW w:w="6521" w:type="dxa"/>
            <w:tcBorders>
              <w:top w:val="nil"/>
              <w:bottom w:val="nil"/>
            </w:tcBorders>
          </w:tcPr>
          <w:p w14:paraId="073639BB" w14:textId="758D3F90"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     </w:t>
            </w:r>
            <w:r w:rsidR="005944C6">
              <w:rPr>
                <w:rFonts w:ascii="Helvetica Neue" w:eastAsia="Helvetica Neue" w:hAnsi="Helvetica Neue" w:cs="Helvetica Neue"/>
                <w:b/>
                <w:color w:val="000000"/>
                <w:sz w:val="20"/>
                <w:szCs w:val="20"/>
              </w:rPr>
              <w:t>keyframeCount;</w:t>
            </w:r>
          </w:p>
        </w:tc>
        <w:tc>
          <w:tcPr>
            <w:tcW w:w="1260" w:type="dxa"/>
            <w:tcBorders>
              <w:top w:val="nil"/>
              <w:bottom w:val="nil"/>
            </w:tcBorders>
          </w:tcPr>
          <w:p w14:paraId="073639BC"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16</w:t>
            </w:r>
          </w:p>
        </w:tc>
        <w:tc>
          <w:tcPr>
            <w:tcW w:w="1260" w:type="dxa"/>
            <w:tcBorders>
              <w:top w:val="nil"/>
              <w:bottom w:val="nil"/>
            </w:tcBorders>
          </w:tcPr>
          <w:p w14:paraId="073639BD" w14:textId="4546B43C"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b/>
                <w:color w:val="000000"/>
                <w:sz w:val="20"/>
                <w:szCs w:val="20"/>
              </w:rPr>
              <w:t>uimsbf</w:t>
            </w:r>
          </w:p>
        </w:tc>
      </w:tr>
      <w:tr w:rsidR="00A030AE" w14:paraId="073639C2" w14:textId="77777777" w:rsidTr="00AE6BB9">
        <w:tc>
          <w:tcPr>
            <w:tcW w:w="6521" w:type="dxa"/>
            <w:tcBorders>
              <w:top w:val="nil"/>
              <w:bottom w:val="nil"/>
            </w:tcBorders>
          </w:tcPr>
          <w:p w14:paraId="073639BF" w14:textId="0F4E5CD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for (</w:t>
            </w:r>
            <w:r w:rsidR="00F116BC">
              <w:rPr>
                <w:rFonts w:ascii="Helvetica Neue" w:eastAsia="Helvetica Neue" w:hAnsi="Helvetica Neue" w:cs="Helvetica Neue"/>
                <w:color w:val="000000"/>
                <w:sz w:val="20"/>
                <w:szCs w:val="20"/>
              </w:rPr>
              <w:t>i</w:t>
            </w:r>
            <w:r w:rsidR="005944C6">
              <w:rPr>
                <w:rFonts w:ascii="Helvetica Neue" w:eastAsia="Helvetica Neue" w:hAnsi="Helvetica Neue" w:cs="Helvetica Neue"/>
                <w:color w:val="000000"/>
                <w:sz w:val="20"/>
                <w:szCs w:val="20"/>
              </w:rPr>
              <w:t xml:space="preserve"> = 0; </w:t>
            </w:r>
            <w:r w:rsidR="00F116BC">
              <w:rPr>
                <w:rFonts w:ascii="Helvetica Neue" w:eastAsia="Helvetica Neue" w:hAnsi="Helvetica Neue" w:cs="Helvetica Neue"/>
                <w:color w:val="000000"/>
                <w:sz w:val="20"/>
                <w:szCs w:val="20"/>
              </w:rPr>
              <w:t>i</w:t>
            </w:r>
            <w:r w:rsidR="005944C6">
              <w:rPr>
                <w:rFonts w:ascii="Helvetica Neue" w:eastAsia="Helvetica Neue" w:hAnsi="Helvetica Neue" w:cs="Helvetica Neue"/>
                <w:color w:val="000000"/>
                <w:sz w:val="20"/>
                <w:szCs w:val="20"/>
              </w:rPr>
              <w:t xml:space="preserve"> &lt; </w:t>
            </w:r>
            <w:r w:rsidR="005944C6" w:rsidRPr="00641763">
              <w:rPr>
                <w:rFonts w:ascii="Helvetica Neue" w:eastAsia="Helvetica Neue" w:hAnsi="Helvetica Neue" w:cs="Helvetica Neue"/>
                <w:b/>
                <w:color w:val="000000"/>
                <w:sz w:val="20"/>
                <w:szCs w:val="20"/>
              </w:rPr>
              <w:t>keyframeCount</w:t>
            </w:r>
            <w:r w:rsidR="005944C6">
              <w:rPr>
                <w:rFonts w:ascii="Helvetica Neue" w:eastAsia="Helvetica Neue" w:hAnsi="Helvetica Neue" w:cs="Helvetica Neue"/>
                <w:color w:val="000000"/>
                <w:sz w:val="20"/>
                <w:szCs w:val="20"/>
              </w:rPr>
              <w:t xml:space="preserve">; </w:t>
            </w:r>
            <w:r w:rsidR="00F116BC">
              <w:rPr>
                <w:rFonts w:ascii="Helvetica Neue" w:eastAsia="Helvetica Neue" w:hAnsi="Helvetica Neue" w:cs="Helvetica Neue"/>
                <w:color w:val="000000"/>
                <w:sz w:val="20"/>
                <w:szCs w:val="20"/>
              </w:rPr>
              <w:t>i</w:t>
            </w:r>
            <w:r w:rsidR="005944C6">
              <w:rPr>
                <w:rFonts w:ascii="Helvetica Neue" w:eastAsia="Helvetica Neue" w:hAnsi="Helvetica Neue" w:cs="Helvetica Neue"/>
                <w:color w:val="000000"/>
                <w:sz w:val="20"/>
                <w:szCs w:val="20"/>
              </w:rPr>
              <w:t>++) {</w:t>
            </w:r>
          </w:p>
        </w:tc>
        <w:tc>
          <w:tcPr>
            <w:tcW w:w="1260" w:type="dxa"/>
            <w:tcBorders>
              <w:top w:val="nil"/>
              <w:bottom w:val="nil"/>
            </w:tcBorders>
          </w:tcPr>
          <w:p w14:paraId="073639C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0" w:type="dxa"/>
            <w:tcBorders>
              <w:top w:val="nil"/>
              <w:bottom w:val="nil"/>
            </w:tcBorders>
          </w:tcPr>
          <w:p w14:paraId="073639C1"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C6" w14:textId="77777777" w:rsidTr="00AE6BB9">
        <w:tc>
          <w:tcPr>
            <w:tcW w:w="6521" w:type="dxa"/>
            <w:tcBorders>
              <w:top w:val="nil"/>
              <w:bottom w:val="nil"/>
            </w:tcBorders>
          </w:tcPr>
          <w:p w14:paraId="073639C3" w14:textId="5CEEEA62"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          </w:t>
            </w:r>
            <w:r w:rsidR="005944C6">
              <w:rPr>
                <w:rFonts w:ascii="Helvetica Neue" w:eastAsia="Helvetica Neue" w:hAnsi="Helvetica Neue" w:cs="Helvetica Neue"/>
                <w:b/>
                <w:color w:val="000000"/>
                <w:sz w:val="20"/>
                <w:szCs w:val="20"/>
              </w:rPr>
              <w:t>informationMask;</w:t>
            </w:r>
          </w:p>
        </w:tc>
        <w:tc>
          <w:tcPr>
            <w:tcW w:w="1260" w:type="dxa"/>
            <w:tcBorders>
              <w:top w:val="nil"/>
              <w:bottom w:val="nil"/>
            </w:tcBorders>
          </w:tcPr>
          <w:p w14:paraId="073639C4" w14:textId="54A2A36B" w:rsidR="00A030AE" w:rsidRDefault="006E04D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3</w:t>
            </w:r>
          </w:p>
        </w:tc>
        <w:tc>
          <w:tcPr>
            <w:tcW w:w="1260" w:type="dxa"/>
            <w:tcBorders>
              <w:top w:val="nil"/>
              <w:bottom w:val="nil"/>
            </w:tcBorders>
          </w:tcPr>
          <w:p w14:paraId="073639C5" w14:textId="7E641656"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CA" w14:textId="77777777" w:rsidTr="00AE6BB9">
        <w:tc>
          <w:tcPr>
            <w:tcW w:w="6521" w:type="dxa"/>
            <w:tcBorders>
              <w:top w:val="nil"/>
              <w:bottom w:val="nil"/>
            </w:tcBorders>
          </w:tcPr>
          <w:p w14:paraId="073639C7" w14:textId="09823488"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informationMask</w:t>
            </w:r>
            <w:r w:rsidR="005944C6">
              <w:rPr>
                <w:rFonts w:ascii="Helvetica Neue" w:eastAsia="Helvetica Neue" w:hAnsi="Helvetica Neue" w:cs="Helvetica Neue"/>
                <w:color w:val="000000"/>
                <w:sz w:val="20"/>
                <w:szCs w:val="20"/>
              </w:rPr>
              <w:t xml:space="preserve"> &amp; 0x01) != 0) {</w:t>
            </w:r>
          </w:p>
        </w:tc>
        <w:tc>
          <w:tcPr>
            <w:tcW w:w="1260" w:type="dxa"/>
            <w:tcBorders>
              <w:top w:val="nil"/>
              <w:bottom w:val="nil"/>
            </w:tcBorders>
          </w:tcPr>
          <w:p w14:paraId="073639C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0" w:type="dxa"/>
            <w:tcBorders>
              <w:top w:val="nil"/>
              <w:bottom w:val="nil"/>
            </w:tcBorders>
          </w:tcPr>
          <w:p w14:paraId="073639C9"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CE" w14:textId="77777777" w:rsidTr="00AE6BB9">
        <w:tc>
          <w:tcPr>
            <w:tcW w:w="6521" w:type="dxa"/>
            <w:tcBorders>
              <w:top w:val="nil"/>
              <w:bottom w:val="nil"/>
            </w:tcBorders>
          </w:tcPr>
          <w:p w14:paraId="073639CB" w14:textId="4025146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 xml:space="preserve">               </w:t>
            </w:r>
            <w:r w:rsidR="005944C6">
              <w:rPr>
                <w:rFonts w:ascii="Helvetica Neue" w:eastAsia="Helvetica Neue" w:hAnsi="Helvetica Neue" w:cs="Helvetica Neue"/>
                <w:b/>
                <w:color w:val="000000"/>
                <w:sz w:val="20"/>
                <w:szCs w:val="20"/>
              </w:rPr>
              <w:t>amplitude;</w:t>
            </w:r>
          </w:p>
        </w:tc>
        <w:tc>
          <w:tcPr>
            <w:tcW w:w="1260" w:type="dxa"/>
            <w:tcBorders>
              <w:top w:val="nil"/>
              <w:bottom w:val="nil"/>
            </w:tcBorders>
          </w:tcPr>
          <w:p w14:paraId="073639CC"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8</w:t>
            </w:r>
          </w:p>
        </w:tc>
        <w:tc>
          <w:tcPr>
            <w:tcW w:w="1260" w:type="dxa"/>
            <w:tcBorders>
              <w:top w:val="nil"/>
              <w:bottom w:val="nil"/>
            </w:tcBorders>
          </w:tcPr>
          <w:p w14:paraId="073639CD" w14:textId="16FE9F7F"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decimal</w:t>
            </w:r>
          </w:p>
        </w:tc>
      </w:tr>
      <w:tr w:rsidR="00A030AE" w14:paraId="073639D2" w14:textId="77777777" w:rsidTr="00AE6BB9">
        <w:tc>
          <w:tcPr>
            <w:tcW w:w="6521" w:type="dxa"/>
            <w:tcBorders>
              <w:top w:val="nil"/>
              <w:bottom w:val="nil"/>
            </w:tcBorders>
          </w:tcPr>
          <w:p w14:paraId="073639CF" w14:textId="1F75ED78"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D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0" w:type="dxa"/>
            <w:tcBorders>
              <w:top w:val="nil"/>
              <w:bottom w:val="nil"/>
            </w:tcBorders>
          </w:tcPr>
          <w:p w14:paraId="073639D1"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D6" w14:textId="77777777" w:rsidTr="00AE6BB9">
        <w:tc>
          <w:tcPr>
            <w:tcW w:w="6521" w:type="dxa"/>
            <w:tcBorders>
              <w:top w:val="nil"/>
              <w:bottom w:val="nil"/>
            </w:tcBorders>
          </w:tcPr>
          <w:p w14:paraId="073639D3" w14:textId="1F4F09D5"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relativePosition;</w:t>
            </w:r>
          </w:p>
        </w:tc>
        <w:tc>
          <w:tcPr>
            <w:tcW w:w="1260" w:type="dxa"/>
            <w:tcBorders>
              <w:top w:val="nil"/>
              <w:bottom w:val="nil"/>
            </w:tcBorders>
          </w:tcPr>
          <w:p w14:paraId="073639D4"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0" w:type="dxa"/>
            <w:tcBorders>
              <w:top w:val="nil"/>
              <w:bottom w:val="nil"/>
            </w:tcBorders>
          </w:tcPr>
          <w:p w14:paraId="073639D5" w14:textId="43D55AD5"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DA" w14:textId="77777777" w:rsidTr="00AE6BB9">
        <w:tc>
          <w:tcPr>
            <w:tcW w:w="6521" w:type="dxa"/>
            <w:tcBorders>
              <w:top w:val="nil"/>
              <w:bottom w:val="nil"/>
            </w:tcBorders>
          </w:tcPr>
          <w:p w14:paraId="073639D7" w14:textId="1792060C"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if ((</w:t>
            </w:r>
            <w:r w:rsidR="005944C6" w:rsidRPr="00641763">
              <w:rPr>
                <w:rFonts w:ascii="Helvetica Neue" w:eastAsia="Helvetica Neue" w:hAnsi="Helvetica Neue" w:cs="Helvetica Neue"/>
                <w:b/>
                <w:color w:val="000000"/>
                <w:sz w:val="20"/>
                <w:szCs w:val="20"/>
              </w:rPr>
              <w:t>informationMask</w:t>
            </w:r>
            <w:r w:rsidR="005944C6">
              <w:rPr>
                <w:rFonts w:ascii="Helvetica Neue" w:eastAsia="Helvetica Neue" w:hAnsi="Helvetica Neue" w:cs="Helvetica Neue"/>
                <w:color w:val="000000"/>
                <w:sz w:val="20"/>
                <w:szCs w:val="20"/>
              </w:rPr>
              <w:t xml:space="preserve"> &amp; 0x02) != 0) {</w:t>
            </w:r>
          </w:p>
        </w:tc>
        <w:tc>
          <w:tcPr>
            <w:tcW w:w="1260" w:type="dxa"/>
            <w:tcBorders>
              <w:top w:val="nil"/>
              <w:bottom w:val="nil"/>
            </w:tcBorders>
          </w:tcPr>
          <w:p w14:paraId="073639D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0" w:type="dxa"/>
            <w:tcBorders>
              <w:top w:val="nil"/>
              <w:bottom w:val="nil"/>
            </w:tcBorders>
          </w:tcPr>
          <w:p w14:paraId="073639D9"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DE" w14:textId="77777777" w:rsidTr="00AE6BB9">
        <w:tc>
          <w:tcPr>
            <w:tcW w:w="6521" w:type="dxa"/>
            <w:tcBorders>
              <w:top w:val="nil"/>
              <w:bottom w:val="nil"/>
            </w:tcBorders>
          </w:tcPr>
          <w:p w14:paraId="073639DB" w14:textId="60DE0A2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b/>
                <w:color w:val="000000"/>
                <w:sz w:val="20"/>
                <w:szCs w:val="20"/>
              </w:rPr>
              <w:t>frequency;</w:t>
            </w:r>
          </w:p>
        </w:tc>
        <w:tc>
          <w:tcPr>
            <w:tcW w:w="1260" w:type="dxa"/>
            <w:tcBorders>
              <w:top w:val="nil"/>
              <w:bottom w:val="nil"/>
            </w:tcBorders>
          </w:tcPr>
          <w:p w14:paraId="073639DC"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16</w:t>
            </w:r>
          </w:p>
        </w:tc>
        <w:tc>
          <w:tcPr>
            <w:tcW w:w="1260" w:type="dxa"/>
            <w:tcBorders>
              <w:top w:val="nil"/>
              <w:bottom w:val="nil"/>
            </w:tcBorders>
          </w:tcPr>
          <w:p w14:paraId="073639DD" w14:textId="41377E3D" w:rsidR="00A030AE" w:rsidRDefault="00FA1257"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uimsbf</w:t>
            </w:r>
          </w:p>
        </w:tc>
      </w:tr>
      <w:tr w:rsidR="00A030AE" w14:paraId="073639E2" w14:textId="77777777" w:rsidTr="00AE6BB9">
        <w:trPr>
          <w:trHeight w:val="142"/>
        </w:trPr>
        <w:tc>
          <w:tcPr>
            <w:tcW w:w="6521" w:type="dxa"/>
            <w:tcBorders>
              <w:top w:val="nil"/>
              <w:bottom w:val="nil"/>
            </w:tcBorders>
          </w:tcPr>
          <w:p w14:paraId="073639DF" w14:textId="61D7E261"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E0"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c>
          <w:tcPr>
            <w:tcW w:w="1260" w:type="dxa"/>
            <w:tcBorders>
              <w:top w:val="nil"/>
              <w:bottom w:val="nil"/>
            </w:tcBorders>
          </w:tcPr>
          <w:p w14:paraId="073639E1"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b/>
                <w:color w:val="000000"/>
                <w:sz w:val="20"/>
                <w:szCs w:val="20"/>
              </w:rPr>
            </w:pPr>
          </w:p>
        </w:tc>
      </w:tr>
      <w:tr w:rsidR="00A030AE" w14:paraId="073639E6" w14:textId="77777777" w:rsidTr="00AE6BB9">
        <w:tc>
          <w:tcPr>
            <w:tcW w:w="6521" w:type="dxa"/>
            <w:tcBorders>
              <w:top w:val="nil"/>
              <w:bottom w:val="nil"/>
            </w:tcBorders>
          </w:tcPr>
          <w:p w14:paraId="073639E3" w14:textId="32149D26" w:rsidR="00A030AE" w:rsidRDefault="00000EF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5944C6">
              <w:rPr>
                <w:rFonts w:ascii="Helvetica Neue" w:eastAsia="Helvetica Neue" w:hAnsi="Helvetica Neue" w:cs="Helvetica Neue"/>
                <w:color w:val="000000"/>
                <w:sz w:val="20"/>
                <w:szCs w:val="20"/>
              </w:rPr>
              <w:t>}</w:t>
            </w:r>
          </w:p>
        </w:tc>
        <w:tc>
          <w:tcPr>
            <w:tcW w:w="1260" w:type="dxa"/>
            <w:tcBorders>
              <w:top w:val="nil"/>
              <w:bottom w:val="nil"/>
            </w:tcBorders>
          </w:tcPr>
          <w:p w14:paraId="073639E4"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nil"/>
            </w:tcBorders>
          </w:tcPr>
          <w:p w14:paraId="073639E5"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r w:rsidR="00A030AE" w14:paraId="073639EA" w14:textId="77777777" w:rsidTr="00AE6BB9">
        <w:tc>
          <w:tcPr>
            <w:tcW w:w="6521" w:type="dxa"/>
            <w:tcBorders>
              <w:top w:val="nil"/>
              <w:bottom w:val="single" w:sz="4" w:space="0" w:color="auto"/>
            </w:tcBorders>
          </w:tcPr>
          <w:p w14:paraId="073639E7" w14:textId="77777777" w:rsidR="00A030AE" w:rsidRDefault="005944C6"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c>
          <w:tcPr>
            <w:tcW w:w="1260" w:type="dxa"/>
            <w:tcBorders>
              <w:top w:val="nil"/>
              <w:bottom w:val="single" w:sz="4" w:space="0" w:color="auto"/>
            </w:tcBorders>
          </w:tcPr>
          <w:p w14:paraId="073639E8"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c>
          <w:tcPr>
            <w:tcW w:w="1260" w:type="dxa"/>
            <w:tcBorders>
              <w:top w:val="nil"/>
              <w:bottom w:val="single" w:sz="4" w:space="0" w:color="auto"/>
            </w:tcBorders>
          </w:tcPr>
          <w:p w14:paraId="073639E9" w14:textId="77777777" w:rsidR="00A030AE" w:rsidRDefault="00A030A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tc>
      </w:tr>
    </w:tbl>
    <w:p w14:paraId="3B97886A" w14:textId="77777777" w:rsidR="008E487B" w:rsidRDefault="008E487B" w:rsidP="00FE2AC3">
      <w:pPr>
        <w:pBdr>
          <w:top w:val="nil"/>
          <w:left w:val="nil"/>
          <w:bottom w:val="nil"/>
          <w:right w:val="nil"/>
          <w:between w:val="nil"/>
        </w:pBdr>
        <w:tabs>
          <w:tab w:val="left" w:pos="540"/>
          <w:tab w:val="left" w:pos="700"/>
        </w:tabs>
        <w:spacing w:after="0" w:line="240" w:lineRule="auto"/>
        <w:rPr>
          <w:rFonts w:ascii="Helvetica Neue" w:eastAsia="Helvetica Neue" w:hAnsi="Helvetica Neue" w:cs="Helvetica Neue"/>
          <w:b/>
          <w:color w:val="000000"/>
          <w:sz w:val="20"/>
          <w:szCs w:val="20"/>
        </w:rPr>
      </w:pPr>
    </w:p>
    <w:p w14:paraId="005F93D2" w14:textId="66DD5293" w:rsidR="008E487B" w:rsidRPr="00986A1F" w:rsidRDefault="008E487B" w:rsidP="008E487B">
      <w:pPr>
        <w:tabs>
          <w:tab w:val="left" w:pos="540"/>
          <w:tab w:val="left" w:pos="700"/>
        </w:tabs>
        <w:spacing w:before="240"/>
        <w:rPr>
          <w:rFonts w:ascii="Times New Roman" w:eastAsia="Times New Roman" w:hAnsi="Times New Roman" w:cs="Times New Roman"/>
          <w:u w:val="single"/>
        </w:rPr>
      </w:pPr>
      <w:r w:rsidRPr="7A06BA17">
        <w:rPr>
          <w:rFonts w:ascii="Times New Roman" w:eastAsia="Times New Roman" w:hAnsi="Times New Roman" w:cs="Times New Roman"/>
          <w:color w:val="000000" w:themeColor="text1"/>
          <w:sz w:val="24"/>
          <w:szCs w:val="24"/>
        </w:rPr>
        <w:t xml:space="preserve">The semantics associated with this syntax is detailed in </w:t>
      </w:r>
      <w:r w:rsidR="001F3670">
        <w:rPr>
          <w:rFonts w:ascii="Times New Roman" w:eastAsia="Times New Roman" w:hAnsi="Times New Roman" w:cs="Times New Roman"/>
          <w:color w:val="000000" w:themeColor="text1"/>
          <w:sz w:val="24"/>
          <w:szCs w:val="24"/>
        </w:rPr>
        <w:fldChar w:fldCharType="begin"/>
      </w:r>
      <w:r w:rsidR="001F3670">
        <w:rPr>
          <w:rFonts w:ascii="Times New Roman" w:eastAsia="Times New Roman" w:hAnsi="Times New Roman" w:cs="Times New Roman"/>
          <w:color w:val="000000" w:themeColor="text1"/>
          <w:sz w:val="24"/>
          <w:szCs w:val="24"/>
        </w:rPr>
        <w:instrText xml:space="preserve"> REF _Ref116997710 \h </w:instrText>
      </w:r>
      <w:r w:rsidR="001F3670">
        <w:rPr>
          <w:rFonts w:ascii="Times New Roman" w:eastAsia="Times New Roman" w:hAnsi="Times New Roman" w:cs="Times New Roman"/>
          <w:color w:val="000000" w:themeColor="text1"/>
          <w:sz w:val="24"/>
          <w:szCs w:val="24"/>
        </w:rPr>
      </w:r>
      <w:r w:rsidR="001F3670">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53</w:t>
      </w:r>
      <w:r w:rsidR="001F3670">
        <w:rPr>
          <w:rFonts w:ascii="Times New Roman" w:eastAsia="Times New Roman" w:hAnsi="Times New Roman" w:cs="Times New Roman"/>
          <w:color w:val="000000" w:themeColor="text1"/>
          <w:sz w:val="24"/>
          <w:szCs w:val="24"/>
        </w:rPr>
        <w:fldChar w:fldCharType="end"/>
      </w:r>
      <w:r w:rsidR="001F3670">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and maps to the properties detailed in </w:t>
      </w:r>
      <w:r w:rsidR="001F3670">
        <w:rPr>
          <w:rFonts w:ascii="Times New Roman" w:eastAsia="Times New Roman" w:hAnsi="Times New Roman" w:cs="Times New Roman"/>
          <w:color w:val="000000" w:themeColor="text1"/>
          <w:sz w:val="24"/>
          <w:szCs w:val="24"/>
        </w:rPr>
        <w:fldChar w:fldCharType="begin"/>
      </w:r>
      <w:r w:rsidR="001F3670">
        <w:rPr>
          <w:rFonts w:ascii="Times New Roman" w:eastAsia="Times New Roman" w:hAnsi="Times New Roman" w:cs="Times New Roman"/>
          <w:color w:val="000000" w:themeColor="text1"/>
          <w:sz w:val="24"/>
          <w:szCs w:val="24"/>
        </w:rPr>
        <w:instrText xml:space="preserve"> REF _Ref116561979 \h </w:instrText>
      </w:r>
      <w:r w:rsidR="001F3670">
        <w:rPr>
          <w:rFonts w:ascii="Times New Roman" w:eastAsia="Times New Roman" w:hAnsi="Times New Roman" w:cs="Times New Roman"/>
          <w:color w:val="000000" w:themeColor="text1"/>
          <w:sz w:val="24"/>
          <w:szCs w:val="24"/>
        </w:rPr>
      </w:r>
      <w:r w:rsidR="001F3670">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12</w:t>
      </w:r>
      <w:r w:rsidR="001F3670">
        <w:rPr>
          <w:rFonts w:ascii="Times New Roman" w:eastAsia="Times New Roman" w:hAnsi="Times New Roman" w:cs="Times New Roman"/>
          <w:color w:val="000000" w:themeColor="text1"/>
          <w:sz w:val="24"/>
          <w:szCs w:val="24"/>
        </w:rPr>
        <w:fldChar w:fldCharType="end"/>
      </w:r>
      <w:r w:rsidR="001F3670">
        <w:rPr>
          <w:rFonts w:ascii="Times New Roman" w:eastAsia="Times New Roman" w:hAnsi="Times New Roman" w:cs="Times New Roman"/>
          <w:color w:val="000000" w:themeColor="text1"/>
          <w:sz w:val="24"/>
          <w:szCs w:val="24"/>
        </w:rPr>
        <w:t xml:space="preserve"> and </w:t>
      </w:r>
      <w:r>
        <w:rPr>
          <w:rFonts w:ascii="Times New Roman" w:eastAsia="Times New Roman" w:hAnsi="Times New Roman" w:cs="Times New Roman"/>
          <w:color w:val="000000" w:themeColor="text1"/>
          <w:sz w:val="24"/>
          <w:szCs w:val="24"/>
        </w:rPr>
        <w:fldChar w:fldCharType="begin"/>
      </w:r>
      <w:r>
        <w:rPr>
          <w:rFonts w:ascii="Times New Roman" w:eastAsia="Times New Roman" w:hAnsi="Times New Roman" w:cs="Times New Roman"/>
          <w:color w:val="000000" w:themeColor="text1"/>
          <w:sz w:val="24"/>
          <w:szCs w:val="24"/>
        </w:rPr>
        <w:instrText xml:space="preserve"> REF _Ref116563403 \h </w:instrText>
      </w:r>
      <w:r>
        <w:rPr>
          <w:rFonts w:ascii="Times New Roman" w:eastAsia="Times New Roman" w:hAnsi="Times New Roman" w:cs="Times New Roman"/>
          <w:color w:val="000000" w:themeColor="text1"/>
          <w:sz w:val="24"/>
          <w:szCs w:val="24"/>
        </w:rPr>
      </w:r>
      <w:r>
        <w:rPr>
          <w:rFonts w:ascii="Times New Roman" w:eastAsia="Times New Roman" w:hAnsi="Times New Roman" w:cs="Times New Roman"/>
          <w:color w:val="000000" w:themeColor="text1"/>
          <w:sz w:val="24"/>
          <w:szCs w:val="24"/>
        </w:rPr>
        <w:fldChar w:fldCharType="separate"/>
      </w:r>
      <w:r w:rsidR="00CE1258">
        <w:t xml:space="preserve">Table </w:t>
      </w:r>
      <w:r w:rsidR="00CE1258">
        <w:rPr>
          <w:noProof/>
        </w:rPr>
        <w:t>13</w:t>
      </w:r>
      <w:r>
        <w:rPr>
          <w:rFonts w:ascii="Times New Roman" w:eastAsia="Times New Roman" w:hAnsi="Times New Roman" w:cs="Times New Roman"/>
          <w:color w:val="000000" w:themeColor="text1"/>
          <w:sz w:val="24"/>
          <w:szCs w:val="24"/>
        </w:rPr>
        <w:fldChar w:fldCharType="end"/>
      </w:r>
      <w:r>
        <w:rPr>
          <w:rFonts w:ascii="Times New Roman" w:eastAsia="Times New Roman" w:hAnsi="Times New Roman" w:cs="Times New Roman"/>
          <w:color w:val="000000" w:themeColor="text1"/>
          <w:sz w:val="24"/>
          <w:szCs w:val="24"/>
        </w:rPr>
        <w:t xml:space="preserve"> </w:t>
      </w:r>
      <w:r w:rsidRPr="7A06BA17">
        <w:rPr>
          <w:rFonts w:ascii="Times New Roman" w:eastAsia="Times New Roman" w:hAnsi="Times New Roman" w:cs="Times New Roman"/>
          <w:color w:val="000000" w:themeColor="text1"/>
          <w:sz w:val="24"/>
          <w:szCs w:val="24"/>
        </w:rPr>
        <w:t xml:space="preserve">of </w:t>
      </w:r>
      <w:r w:rsidR="0022583D">
        <w:rPr>
          <w:rFonts w:ascii="Times New Roman" w:eastAsia="Times New Roman" w:hAnsi="Times New Roman" w:cs="Times New Roman"/>
          <w:sz w:val="24"/>
          <w:szCs w:val="24"/>
        </w:rPr>
        <w:t>clause</w:t>
      </w:r>
      <w:r w:rsidR="001F3670">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sz w:val="24"/>
          <w:szCs w:val="24"/>
        </w:rPr>
        <w:t xml:space="preserve"> </w:t>
      </w:r>
      <w:r w:rsidR="007C345B">
        <w:rPr>
          <w:rFonts w:ascii="Times New Roman" w:eastAsia="Times New Roman" w:hAnsi="Times New Roman" w:cs="Times New Roman"/>
          <w:color w:val="000000"/>
          <w:sz w:val="24"/>
          <w:szCs w:val="24"/>
        </w:rPr>
        <w:fldChar w:fldCharType="begin"/>
      </w:r>
      <w:r w:rsidR="007C345B">
        <w:rPr>
          <w:rFonts w:ascii="Times New Roman" w:eastAsia="Times New Roman" w:hAnsi="Times New Roman" w:cs="Times New Roman"/>
          <w:color w:val="000000"/>
          <w:sz w:val="24"/>
          <w:szCs w:val="24"/>
        </w:rPr>
        <w:instrText xml:space="preserve"> REF _Ref116895292 \r \h </w:instrText>
      </w:r>
      <w:r w:rsidR="007C345B">
        <w:rPr>
          <w:rFonts w:ascii="Times New Roman" w:eastAsia="Times New Roman" w:hAnsi="Times New Roman" w:cs="Times New Roman"/>
          <w:color w:val="000000"/>
          <w:sz w:val="24"/>
          <w:szCs w:val="24"/>
        </w:rPr>
      </w:r>
      <w:r w:rsidR="007C345B">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6.9</w:t>
      </w:r>
      <w:r w:rsidR="007C345B">
        <w:rPr>
          <w:rFonts w:ascii="Times New Roman" w:eastAsia="Times New Roman" w:hAnsi="Times New Roman" w:cs="Times New Roman"/>
          <w:color w:val="000000"/>
          <w:sz w:val="24"/>
          <w:szCs w:val="24"/>
        </w:rPr>
        <w:fldChar w:fldCharType="end"/>
      </w:r>
      <w:r w:rsidR="001F3670">
        <w:rPr>
          <w:rFonts w:ascii="Times New Roman" w:eastAsia="Times New Roman" w:hAnsi="Times New Roman" w:cs="Times New Roman"/>
          <w:color w:val="000000"/>
          <w:sz w:val="24"/>
          <w:szCs w:val="24"/>
        </w:rPr>
        <w:t xml:space="preserve"> and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 xml:space="preserve"> REF _Ref116343353 \r \h </w:instrText>
      </w:r>
      <w:r>
        <w:rPr>
          <w:rFonts w:ascii="Times New Roman" w:eastAsia="Times New Roman" w:hAnsi="Times New Roman" w:cs="Times New Roman"/>
          <w:color w:val="000000"/>
          <w:sz w:val="24"/>
          <w:szCs w:val="24"/>
        </w:rPr>
      </w:r>
      <w:r>
        <w:rPr>
          <w:rFonts w:ascii="Times New Roman" w:eastAsia="Times New Roman" w:hAnsi="Times New Roman" w:cs="Times New Roman"/>
          <w:color w:val="000000"/>
          <w:sz w:val="24"/>
          <w:szCs w:val="24"/>
        </w:rPr>
        <w:fldChar w:fldCharType="separate"/>
      </w:r>
      <w:r w:rsidR="00CE1258">
        <w:rPr>
          <w:rFonts w:ascii="Times New Roman" w:eastAsia="Times New Roman" w:hAnsi="Times New Roman" w:cs="Times New Roman"/>
          <w:color w:val="000000"/>
          <w:sz w:val="24"/>
          <w:szCs w:val="24"/>
        </w:rPr>
        <w:t>6.10</w:t>
      </w:r>
      <w:r>
        <w:rPr>
          <w:rFonts w:ascii="Times New Roman" w:eastAsia="Times New Roman" w:hAnsi="Times New Roman" w:cs="Times New Roman"/>
          <w:color w:val="000000"/>
          <w:sz w:val="24"/>
          <w:szCs w:val="24"/>
        </w:rPr>
        <w:fldChar w:fldCharType="end"/>
      </w:r>
      <w:r w:rsidRPr="7A06BA17">
        <w:rPr>
          <w:rFonts w:ascii="Times New Roman" w:eastAsia="Times New Roman" w:hAnsi="Times New Roman" w:cs="Times New Roman"/>
          <w:color w:val="000000" w:themeColor="text1"/>
          <w:sz w:val="24"/>
          <w:szCs w:val="24"/>
        </w:rPr>
        <w:t>.</w:t>
      </w:r>
    </w:p>
    <w:p w14:paraId="6DB699F5" w14:textId="423EBDC1" w:rsidR="008E487B" w:rsidRDefault="008E487B" w:rsidP="008E487B">
      <w:pPr>
        <w:pStyle w:val="Lgende"/>
        <w:keepNext/>
        <w:jc w:val="center"/>
      </w:pPr>
      <w:bookmarkStart w:id="244" w:name="_Ref116997710"/>
      <w:r>
        <w:t xml:space="preserve">Table </w:t>
      </w:r>
      <w:r>
        <w:fldChar w:fldCharType="begin"/>
      </w:r>
      <w:r>
        <w:instrText>SEQ Table \* ARABIC</w:instrText>
      </w:r>
      <w:r>
        <w:fldChar w:fldCharType="separate"/>
      </w:r>
      <w:r w:rsidR="00CE1258">
        <w:rPr>
          <w:noProof/>
        </w:rPr>
        <w:t>53</w:t>
      </w:r>
      <w:r>
        <w:fldChar w:fldCharType="end"/>
      </w:r>
      <w:bookmarkEnd w:id="244"/>
      <w:r>
        <w:t xml:space="preserve">: Semantics associated to the </w:t>
      </w:r>
      <w:r>
        <w:rPr>
          <w:noProof/>
        </w:rPr>
        <w:t>MPEG_haptics_</w:t>
      </w:r>
      <w:r w:rsidR="0067442A">
        <w:rPr>
          <w:noProof/>
        </w:rPr>
        <w:t>vectorial</w:t>
      </w:r>
      <w:r>
        <w:rPr>
          <w:noProof/>
        </w:rPr>
        <w:t>Effect() syntax</w:t>
      </w:r>
      <w:r w:rsidR="00E91446">
        <w:rPr>
          <w:noProof/>
        </w:rPr>
        <w:t>.</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8E487B" w:rsidRPr="00084A85" w14:paraId="03B93411" w14:textId="77777777" w:rsidTr="00986A1F">
        <w:trPr>
          <w:trHeight w:val="298"/>
        </w:trPr>
        <w:tc>
          <w:tcPr>
            <w:tcW w:w="2552" w:type="dxa"/>
            <w:tcBorders>
              <w:bottom w:val="single" w:sz="4" w:space="0" w:color="auto"/>
            </w:tcBorders>
          </w:tcPr>
          <w:p w14:paraId="113D2E77" w14:textId="77777777" w:rsidR="008E487B" w:rsidRPr="00BB777E" w:rsidRDefault="008E487B" w:rsidP="00986A1F">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732C40A7" w14:textId="77777777" w:rsidR="008E487B" w:rsidRPr="00BB777E" w:rsidRDefault="008E487B" w:rsidP="00986A1F">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8E487B" w:rsidRPr="00084A85" w14:paraId="4A243336" w14:textId="77777777" w:rsidTr="00986A1F">
        <w:tc>
          <w:tcPr>
            <w:tcW w:w="2552" w:type="dxa"/>
            <w:tcBorders>
              <w:top w:val="single" w:sz="4" w:space="0" w:color="auto"/>
            </w:tcBorders>
          </w:tcPr>
          <w:p w14:paraId="730F2B24" w14:textId="64E41CC9" w:rsidR="008E487B" w:rsidRPr="00BB777E" w:rsidRDefault="008E487B" w:rsidP="00986A1F">
            <w:pPr>
              <w:tabs>
                <w:tab w:val="left" w:pos="540"/>
                <w:tab w:val="left" w:pos="700"/>
              </w:tabs>
              <w:spacing w:after="120"/>
              <w:rPr>
                <w:rFonts w:ascii="Times New Roman" w:eastAsia="Times New Roman" w:hAnsi="Times New Roman" w:cs="Times New Roman"/>
                <w:b/>
                <w:bCs/>
              </w:rPr>
            </w:pPr>
            <w:r>
              <w:rPr>
                <w:rFonts w:ascii="Helvetica Neue" w:eastAsia="Helvetica Neue" w:hAnsi="Helvetica Neue" w:cs="Helvetica Neue"/>
                <w:b/>
                <w:color w:val="000000"/>
                <w:sz w:val="20"/>
                <w:szCs w:val="20"/>
              </w:rPr>
              <w:t>phase</w:t>
            </w:r>
          </w:p>
        </w:tc>
        <w:tc>
          <w:tcPr>
            <w:tcW w:w="6803" w:type="dxa"/>
            <w:tcBorders>
              <w:top w:val="single" w:sz="4" w:space="0" w:color="auto"/>
            </w:tcBorders>
          </w:tcPr>
          <w:p w14:paraId="27F70269" w14:textId="7BF1D39C" w:rsidR="008E487B" w:rsidRPr="00BB777E" w:rsidRDefault="007C345B" w:rsidP="00986A1F">
            <w:pPr>
              <w:tabs>
                <w:tab w:val="left" w:pos="540"/>
                <w:tab w:val="left" w:pos="700"/>
              </w:tabs>
              <w:spacing w:after="120"/>
              <w:rPr>
                <w:rFonts w:ascii="Times New Roman" w:eastAsia="Times New Roman" w:hAnsi="Times New Roman" w:cs="Times New Roman"/>
              </w:rPr>
            </w:pPr>
            <w:r>
              <w:rPr>
                <w:rFonts w:ascii="Helvetica Neue" w:eastAsia="Helvetica Neue" w:hAnsi="Helvetica Neue" w:cs="Helvetica Neue"/>
                <w:color w:val="000000"/>
                <w:sz w:val="20"/>
                <w:szCs w:val="20"/>
              </w:rPr>
              <w:t xml:space="preserve">The </w:t>
            </w:r>
            <w:r w:rsidR="00CD7A6E">
              <w:rPr>
                <w:rFonts w:ascii="Helvetica Neue" w:eastAsia="Helvetica Neue" w:hAnsi="Helvetica Neue" w:cs="Helvetica Neue"/>
                <w:color w:val="000000"/>
                <w:sz w:val="20"/>
                <w:szCs w:val="20"/>
              </w:rPr>
              <w:t xml:space="preserve">initial phase of the haptic effect </w:t>
            </w:r>
            <w:r w:rsidR="007971E6">
              <w:rPr>
                <w:rFonts w:ascii="Helvetica Neue" w:eastAsia="Helvetica Neue" w:hAnsi="Helvetica Neue" w:cs="Helvetica Neue"/>
                <w:color w:val="000000"/>
                <w:sz w:val="20"/>
                <w:szCs w:val="20"/>
              </w:rPr>
              <w:t xml:space="preserve">given </w:t>
            </w:r>
            <w:r w:rsidR="00CD7A6E">
              <w:rPr>
                <w:rFonts w:ascii="Helvetica Neue" w:eastAsia="Helvetica Neue" w:hAnsi="Helvetica Neue" w:cs="Helvetica Neue"/>
                <w:color w:val="000000"/>
                <w:sz w:val="20"/>
                <w:szCs w:val="20"/>
              </w:rPr>
              <w:t xml:space="preserve">in radian. </w:t>
            </w:r>
            <w:r>
              <w:rPr>
                <w:rFonts w:ascii="Helvetica Neue" w:eastAsia="Helvetica Neue" w:hAnsi="Helvetica Neue" w:cs="Helvetica Neue"/>
                <w:color w:val="000000"/>
                <w:sz w:val="20"/>
                <w:szCs w:val="20"/>
              </w:rPr>
              <w:t xml:space="preserve">The range of this decimal number is [0; </w:t>
            </w:r>
            <w:r w:rsidRPr="00B90CC5">
              <w:rPr>
                <w:rFonts w:ascii="Helvetica Neue" w:eastAsia="Helvetica Neue" w:hAnsi="Helvetica Neue" w:cs="Helvetica Neue"/>
                <w:color w:val="000000"/>
                <w:sz w:val="20"/>
                <w:szCs w:val="20"/>
              </w:rPr>
              <w:t>6.28318</w:t>
            </w:r>
            <w:r>
              <w:rPr>
                <w:rFonts w:ascii="Helvetica Neue" w:eastAsia="Helvetica Neue" w:hAnsi="Helvetica Neue" w:cs="Helvetica Neue"/>
                <w:color w:val="000000"/>
                <w:sz w:val="20"/>
                <w:szCs w:val="20"/>
              </w:rPr>
              <w:t>]</w:t>
            </w:r>
            <w:r w:rsidR="00CD7A6E">
              <w:rPr>
                <w:rFonts w:ascii="Helvetica Neue" w:eastAsia="Helvetica Neue" w:hAnsi="Helvetica Neue" w:cs="Helvetica Neue"/>
                <w:color w:val="000000"/>
                <w:sz w:val="20"/>
                <w:szCs w:val="20"/>
              </w:rPr>
              <w:t xml:space="preserve">. 0 is considered as no phase and </w:t>
            </w:r>
            <w:r w:rsidR="00CD7A6E" w:rsidRPr="00B90CC5">
              <w:rPr>
                <w:rFonts w:ascii="Helvetica Neue" w:eastAsia="Helvetica Neue" w:hAnsi="Helvetica Neue" w:cs="Helvetica Neue"/>
                <w:color w:val="000000"/>
                <w:sz w:val="20"/>
                <w:szCs w:val="20"/>
              </w:rPr>
              <w:t>6.28318</w:t>
            </w:r>
            <w:r w:rsidR="007971E6">
              <w:rPr>
                <w:rFonts w:ascii="Helvetica Neue" w:eastAsia="Helvetica Neue" w:hAnsi="Helvetica Neue" w:cs="Helvetica Neue"/>
                <w:color w:val="000000"/>
                <w:sz w:val="20"/>
                <w:szCs w:val="20"/>
              </w:rPr>
              <w:t xml:space="preserve"> as one period delay.</w:t>
            </w:r>
          </w:p>
        </w:tc>
      </w:tr>
      <w:tr w:rsidR="008E487B" w:rsidRPr="00084A85" w14:paraId="4C135D19" w14:textId="77777777" w:rsidTr="00986A1F">
        <w:tc>
          <w:tcPr>
            <w:tcW w:w="2552" w:type="dxa"/>
          </w:tcPr>
          <w:p w14:paraId="7F287140" w14:textId="2C32FAE3" w:rsidR="008E487B" w:rsidRDefault="008E487B" w:rsidP="00986A1F">
            <w:pPr>
              <w:tabs>
                <w:tab w:val="left" w:pos="540"/>
                <w:tab w:val="left" w:pos="700"/>
              </w:tabs>
              <w:spacing w:after="120"/>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baseSignal</w:t>
            </w:r>
          </w:p>
        </w:tc>
        <w:tc>
          <w:tcPr>
            <w:tcW w:w="6803" w:type="dxa"/>
          </w:tcPr>
          <w:p w14:paraId="4D8D982A" w14:textId="2A618690" w:rsidR="008E487B" w:rsidRPr="00BB777E" w:rsidRDefault="007971E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It defines the type of waveform signal to be used by the synthesizer.</w:t>
            </w:r>
            <w:r w:rsidR="007C345B">
              <w:rPr>
                <w:rFonts w:ascii="Times New Roman" w:eastAsia="Times New Roman" w:hAnsi="Times New Roman" w:cs="Times New Roman"/>
              </w:rPr>
              <w:t xml:space="preserve"> Possible values are detailed in </w:t>
            </w:r>
            <w:r w:rsidR="007C345B">
              <w:rPr>
                <w:rFonts w:ascii="Times New Roman" w:eastAsia="Times New Roman" w:hAnsi="Times New Roman" w:cs="Times New Roman"/>
              </w:rPr>
              <w:fldChar w:fldCharType="begin"/>
            </w:r>
            <w:r w:rsidR="007C345B">
              <w:rPr>
                <w:rFonts w:ascii="Times New Roman" w:eastAsia="Times New Roman" w:hAnsi="Times New Roman" w:cs="Times New Roman"/>
              </w:rPr>
              <w:instrText xml:space="preserve"> REF _Ref116997889 \h </w:instrText>
            </w:r>
            <w:r w:rsidR="007C345B">
              <w:rPr>
                <w:rFonts w:ascii="Times New Roman" w:eastAsia="Times New Roman" w:hAnsi="Times New Roman" w:cs="Times New Roman"/>
              </w:rPr>
            </w:r>
            <w:r w:rsidR="007C345B">
              <w:rPr>
                <w:rFonts w:ascii="Times New Roman" w:eastAsia="Times New Roman" w:hAnsi="Times New Roman" w:cs="Times New Roman"/>
              </w:rPr>
              <w:fldChar w:fldCharType="separate"/>
            </w:r>
            <w:r w:rsidR="00CE1258">
              <w:t xml:space="preserve">Table </w:t>
            </w:r>
            <w:r w:rsidR="00CE1258">
              <w:rPr>
                <w:noProof/>
              </w:rPr>
              <w:t>54</w:t>
            </w:r>
            <w:r w:rsidR="007C345B">
              <w:rPr>
                <w:rFonts w:ascii="Times New Roman" w:eastAsia="Times New Roman" w:hAnsi="Times New Roman" w:cs="Times New Roman"/>
              </w:rPr>
              <w:fldChar w:fldCharType="end"/>
            </w:r>
            <w:r>
              <w:rPr>
                <w:rFonts w:ascii="Times New Roman" w:eastAsia="Times New Roman" w:hAnsi="Times New Roman" w:cs="Times New Roman"/>
              </w:rPr>
              <w:t>.</w:t>
            </w:r>
          </w:p>
        </w:tc>
      </w:tr>
      <w:tr w:rsidR="008E487B" w:rsidRPr="00084A85" w14:paraId="6806197E" w14:textId="77777777" w:rsidTr="00986A1F">
        <w:tc>
          <w:tcPr>
            <w:tcW w:w="2552" w:type="dxa"/>
          </w:tcPr>
          <w:p w14:paraId="0134F3D4" w14:textId="398EC7A4" w:rsidR="008E487B" w:rsidRDefault="008E487B" w:rsidP="00986A1F">
            <w:pPr>
              <w:tabs>
                <w:tab w:val="left" w:pos="540"/>
                <w:tab w:val="left" w:pos="700"/>
              </w:tabs>
              <w:spacing w:after="120"/>
              <w:rPr>
                <w:rFonts w:ascii="Times New Roman" w:eastAsia="Times New Roman" w:hAnsi="Times New Roman" w:cs="Times New Roman"/>
                <w:b/>
                <w:bCs/>
              </w:rPr>
            </w:pPr>
            <w:r>
              <w:rPr>
                <w:rFonts w:ascii="Helvetica Neue" w:eastAsia="Helvetica Neue" w:hAnsi="Helvetica Neue" w:cs="Helvetica Neue"/>
                <w:b/>
                <w:color w:val="000000"/>
                <w:sz w:val="20"/>
                <w:szCs w:val="20"/>
              </w:rPr>
              <w:t>keyframeCount</w:t>
            </w:r>
          </w:p>
        </w:tc>
        <w:tc>
          <w:tcPr>
            <w:tcW w:w="6803" w:type="dxa"/>
          </w:tcPr>
          <w:p w14:paraId="677AAB2F" w14:textId="1DCBED4D" w:rsidR="008E487B" w:rsidRPr="00BB777E" w:rsidRDefault="007971E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Number of keyframe stored in the effect.</w:t>
            </w:r>
          </w:p>
        </w:tc>
      </w:tr>
      <w:tr w:rsidR="001F3670" w:rsidRPr="00084A85" w14:paraId="7776AAEE" w14:textId="77777777" w:rsidTr="00986A1F">
        <w:tc>
          <w:tcPr>
            <w:tcW w:w="2552" w:type="dxa"/>
          </w:tcPr>
          <w:p w14:paraId="58DC16C6" w14:textId="56FFA1C9" w:rsidR="001F3670" w:rsidRDefault="001F3670" w:rsidP="00986A1F">
            <w:pPr>
              <w:tabs>
                <w:tab w:val="left" w:pos="540"/>
                <w:tab w:val="left" w:pos="700"/>
              </w:tabs>
              <w:spacing w:after="120"/>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informationMask</w:t>
            </w:r>
          </w:p>
        </w:tc>
        <w:tc>
          <w:tcPr>
            <w:tcW w:w="6803" w:type="dxa"/>
          </w:tcPr>
          <w:p w14:paraId="0E62983A" w14:textId="3DED455E" w:rsidR="001F3670" w:rsidRPr="00BB777E" w:rsidRDefault="007971E6"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Binary mask to provide if optional information are </w:t>
            </w:r>
            <w:r w:rsidR="00C75431">
              <w:rPr>
                <w:rFonts w:ascii="Times New Roman" w:eastAsia="Times New Roman" w:hAnsi="Times New Roman" w:cs="Times New Roman"/>
              </w:rPr>
              <w:t xml:space="preserve">provided </w:t>
            </w:r>
            <w:r>
              <w:rPr>
                <w:rFonts w:ascii="Times New Roman" w:eastAsia="Times New Roman" w:hAnsi="Times New Roman" w:cs="Times New Roman"/>
              </w:rPr>
              <w:t>or not.</w:t>
            </w:r>
          </w:p>
        </w:tc>
      </w:tr>
      <w:tr w:rsidR="00BE020B" w:rsidRPr="00084A85" w14:paraId="627B5B19" w14:textId="77777777">
        <w:tc>
          <w:tcPr>
            <w:tcW w:w="2552" w:type="dxa"/>
          </w:tcPr>
          <w:p w14:paraId="4F9198E6" w14:textId="784D5DEE" w:rsidR="00BE020B" w:rsidRDefault="00BE020B">
            <w:pPr>
              <w:tabs>
                <w:tab w:val="left" w:pos="540"/>
                <w:tab w:val="left" w:pos="700"/>
              </w:tabs>
              <w:spacing w:after="120"/>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relativePosition</w:t>
            </w:r>
          </w:p>
        </w:tc>
        <w:tc>
          <w:tcPr>
            <w:tcW w:w="6803" w:type="dxa"/>
          </w:tcPr>
          <w:p w14:paraId="1FA39AEE" w14:textId="41700076" w:rsidR="00BE020B" w:rsidRDefault="00BE020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The relative position of a control point of the effect’s modulation function</w:t>
            </w:r>
          </w:p>
        </w:tc>
      </w:tr>
      <w:tr w:rsidR="008E487B" w:rsidRPr="00084A85" w14:paraId="719B5DA8" w14:textId="77777777" w:rsidTr="00986A1F">
        <w:tc>
          <w:tcPr>
            <w:tcW w:w="2552" w:type="dxa"/>
          </w:tcPr>
          <w:p w14:paraId="69CD79E1" w14:textId="77777777" w:rsidR="008E487B" w:rsidRPr="00BB777E" w:rsidRDefault="008E487B"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amplitude</w:t>
            </w:r>
          </w:p>
        </w:tc>
        <w:tc>
          <w:tcPr>
            <w:tcW w:w="6803" w:type="dxa"/>
          </w:tcPr>
          <w:p w14:paraId="0AC98FB9" w14:textId="7BA3BC3D" w:rsidR="008E487B" w:rsidRPr="00BB777E" w:rsidRDefault="007C345B" w:rsidP="00986A1F">
            <w:pPr>
              <w:tabs>
                <w:tab w:val="left" w:pos="540"/>
                <w:tab w:val="left" w:pos="700"/>
              </w:tabs>
              <w:spacing w:after="120"/>
              <w:rPr>
                <w:rFonts w:ascii="Times New Roman" w:eastAsia="Times New Roman" w:hAnsi="Times New Roman" w:cs="Times New Roman"/>
              </w:rPr>
            </w:pPr>
            <w:r>
              <w:rPr>
                <w:rFonts w:ascii="Helvetica Neue" w:eastAsia="Helvetica Neue" w:hAnsi="Helvetica Neue" w:cs="Helvetica Neue"/>
                <w:color w:val="000000"/>
                <w:sz w:val="20"/>
                <w:szCs w:val="20"/>
              </w:rPr>
              <w:t xml:space="preserve">The </w:t>
            </w:r>
            <w:r w:rsidR="007971E6">
              <w:rPr>
                <w:rFonts w:ascii="Helvetica Neue" w:eastAsia="Helvetica Neue" w:hAnsi="Helvetica Neue" w:cs="Helvetica Neue"/>
                <w:color w:val="000000"/>
                <w:sz w:val="20"/>
                <w:szCs w:val="20"/>
              </w:rPr>
              <w:t xml:space="preserve">amplitude </w:t>
            </w:r>
            <w:r w:rsidR="00BE020B">
              <w:rPr>
                <w:rFonts w:ascii="Helvetica Neue" w:eastAsia="Helvetica Neue" w:hAnsi="Helvetica Neue" w:cs="Helvetica Neue"/>
                <w:color w:val="000000"/>
                <w:sz w:val="20"/>
                <w:szCs w:val="20"/>
              </w:rPr>
              <w:t xml:space="preserve">of a control point of the </w:t>
            </w:r>
            <w:r w:rsidR="00BE020B">
              <w:rPr>
                <w:rFonts w:ascii="Times New Roman" w:eastAsia="Times New Roman" w:hAnsi="Times New Roman" w:cs="Times New Roman"/>
              </w:rPr>
              <w:t xml:space="preserve">effect’s </w:t>
            </w:r>
            <w:r w:rsidR="00BE020B">
              <w:rPr>
                <w:rFonts w:ascii="Helvetica Neue" w:eastAsia="Helvetica Neue" w:hAnsi="Helvetica Neue" w:cs="Helvetica Neue"/>
                <w:color w:val="000000"/>
                <w:sz w:val="20"/>
                <w:szCs w:val="20"/>
              </w:rPr>
              <w:t xml:space="preserve">amplitude modulation function. </w:t>
            </w:r>
            <w:r>
              <w:rPr>
                <w:rFonts w:ascii="Helvetica Neue" w:eastAsia="Helvetica Neue" w:hAnsi="Helvetica Neue" w:cs="Helvetica Neue"/>
                <w:color w:val="000000"/>
                <w:sz w:val="20"/>
                <w:szCs w:val="20"/>
              </w:rPr>
              <w:t>The range of this decimal number is [-1;1]</w:t>
            </w:r>
            <w:r w:rsidR="00BE020B">
              <w:rPr>
                <w:rFonts w:ascii="Helvetica Neue" w:eastAsia="Helvetica Neue" w:hAnsi="Helvetica Neue" w:cs="Helvetica Neue"/>
                <w:color w:val="000000"/>
                <w:sz w:val="20"/>
                <w:szCs w:val="20"/>
              </w:rPr>
              <w:t>.</w:t>
            </w:r>
          </w:p>
        </w:tc>
      </w:tr>
      <w:tr w:rsidR="008E487B" w:rsidRPr="00084A85" w14:paraId="28ABDDA1" w14:textId="77777777" w:rsidTr="00986A1F">
        <w:trPr>
          <w:trHeight w:val="444"/>
        </w:trPr>
        <w:tc>
          <w:tcPr>
            <w:tcW w:w="2552" w:type="dxa"/>
            <w:tcBorders>
              <w:bottom w:val="single" w:sz="4" w:space="0" w:color="auto"/>
            </w:tcBorders>
          </w:tcPr>
          <w:p w14:paraId="545F6871" w14:textId="77777777" w:rsidR="008E487B" w:rsidRPr="00BB777E" w:rsidRDefault="008E487B" w:rsidP="00986A1F">
            <w:pPr>
              <w:tabs>
                <w:tab w:val="left" w:pos="540"/>
                <w:tab w:val="left" w:pos="700"/>
              </w:tabs>
              <w:spacing w:after="120"/>
              <w:rPr>
                <w:rFonts w:ascii="Times New Roman" w:eastAsia="Times New Roman" w:hAnsi="Times New Roman" w:cs="Times New Roman"/>
                <w:b/>
                <w:bCs/>
              </w:rPr>
            </w:pPr>
            <w:r>
              <w:rPr>
                <w:rFonts w:ascii="Times New Roman" w:eastAsia="Times New Roman" w:hAnsi="Times New Roman" w:cs="Times New Roman"/>
                <w:b/>
                <w:bCs/>
              </w:rPr>
              <w:t>frequency</w:t>
            </w:r>
          </w:p>
        </w:tc>
        <w:tc>
          <w:tcPr>
            <w:tcW w:w="6803" w:type="dxa"/>
            <w:tcBorders>
              <w:bottom w:val="single" w:sz="4" w:space="0" w:color="auto"/>
            </w:tcBorders>
          </w:tcPr>
          <w:p w14:paraId="6B369981" w14:textId="528B0BB4" w:rsidR="008E487B" w:rsidRPr="00084A85" w:rsidRDefault="00BE020B" w:rsidP="00986A1F">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rPr>
              <w:t xml:space="preserve">The frequency of a </w:t>
            </w:r>
            <w:r w:rsidR="00E31C27">
              <w:rPr>
                <w:rFonts w:ascii="Times New Roman" w:eastAsia="Times New Roman" w:hAnsi="Times New Roman" w:cs="Times New Roman"/>
              </w:rPr>
              <w:t>keyframe</w:t>
            </w:r>
            <w:r>
              <w:rPr>
                <w:rFonts w:ascii="Times New Roman" w:eastAsia="Times New Roman" w:hAnsi="Times New Roman" w:cs="Times New Roman"/>
              </w:rPr>
              <w:t xml:space="preserve"> of the effect’s frequency modulation function,</w:t>
            </w:r>
          </w:p>
        </w:tc>
      </w:tr>
    </w:tbl>
    <w:p w14:paraId="64623564" w14:textId="77777777" w:rsidR="008E487B" w:rsidRDefault="008E487B" w:rsidP="00FE2AC3">
      <w:pPr>
        <w:tabs>
          <w:tab w:val="left" w:pos="540"/>
          <w:tab w:val="left" w:pos="700"/>
        </w:tabs>
        <w:rPr>
          <w:rFonts w:ascii="Times New Roman" w:eastAsia="Times New Roman" w:hAnsi="Times New Roman" w:cs="Times New Roman"/>
          <w:sz w:val="24"/>
          <w:szCs w:val="24"/>
        </w:rPr>
      </w:pPr>
    </w:p>
    <w:p w14:paraId="0FA0CBBB" w14:textId="4D892115" w:rsidR="007C345B" w:rsidRDefault="007C345B" w:rsidP="00AE6BB9">
      <w:pPr>
        <w:pStyle w:val="Lgende"/>
        <w:keepNext/>
        <w:jc w:val="center"/>
      </w:pPr>
      <w:bookmarkStart w:id="245" w:name="_heading=h.3hv69ve" w:colFirst="0" w:colLast="0"/>
      <w:bookmarkStart w:id="246" w:name="_Ref116997889"/>
      <w:bookmarkEnd w:id="245"/>
      <w:r>
        <w:t xml:space="preserve">Table </w:t>
      </w:r>
      <w:r>
        <w:fldChar w:fldCharType="begin"/>
      </w:r>
      <w:r>
        <w:instrText>SEQ Table \* ARABIC</w:instrText>
      </w:r>
      <w:r>
        <w:fldChar w:fldCharType="separate"/>
      </w:r>
      <w:r w:rsidR="00CE1258">
        <w:rPr>
          <w:noProof/>
        </w:rPr>
        <w:t>54</w:t>
      </w:r>
      <w:r>
        <w:fldChar w:fldCharType="end"/>
      </w:r>
      <w:bookmarkEnd w:id="246"/>
      <w:r>
        <w:t>: Value of baseSignal</w:t>
      </w:r>
      <w:r w:rsidR="00DD7907">
        <w:t>.</w:t>
      </w:r>
    </w:p>
    <w:tbl>
      <w:tblPr>
        <w:tblStyle w:val="Grilledutableau"/>
        <w:tblW w:w="3766" w:type="dxa"/>
        <w:jc w:val="center"/>
        <w:tblLayout w:type="fixed"/>
        <w:tblLook w:val="0400" w:firstRow="0" w:lastRow="0" w:firstColumn="0" w:lastColumn="0" w:noHBand="0" w:noVBand="1"/>
      </w:tblPr>
      <w:tblGrid>
        <w:gridCol w:w="1148"/>
        <w:gridCol w:w="2611"/>
        <w:gridCol w:w="7"/>
      </w:tblGrid>
      <w:tr w:rsidR="00A030AE" w14:paraId="073639F1" w14:textId="77777777" w:rsidTr="00AE6BB9">
        <w:trPr>
          <w:trHeight w:val="388"/>
          <w:jc w:val="center"/>
        </w:trPr>
        <w:tc>
          <w:tcPr>
            <w:tcW w:w="1150" w:type="dxa"/>
          </w:tcPr>
          <w:p w14:paraId="073639EF"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Value</w:t>
            </w:r>
          </w:p>
        </w:tc>
        <w:tc>
          <w:tcPr>
            <w:tcW w:w="2616" w:type="dxa"/>
            <w:gridSpan w:val="2"/>
          </w:tcPr>
          <w:p w14:paraId="073639F0" w14:textId="77777777" w:rsidR="00A030AE" w:rsidRDefault="005944C6" w:rsidP="00AE6BB9">
            <w:pPr>
              <w:keepNext/>
              <w:pBdr>
                <w:top w:val="nil"/>
                <w:left w:val="nil"/>
                <w:bottom w:val="nil"/>
                <w:right w:val="nil"/>
                <w:between w:val="nil"/>
              </w:pBdr>
              <w:spacing w:after="0" w:line="230" w:lineRule="auto"/>
              <w:jc w:val="center"/>
              <w:rPr>
                <w:rFonts w:ascii="Arial" w:eastAsia="Arial" w:hAnsi="Arial" w:cs="Arial"/>
                <w:b/>
                <w:color w:val="000000"/>
                <w:sz w:val="20"/>
                <w:szCs w:val="20"/>
              </w:rPr>
            </w:pPr>
            <w:r>
              <w:rPr>
                <w:rFonts w:ascii="Arial" w:eastAsia="Arial" w:hAnsi="Arial" w:cs="Arial"/>
                <w:b/>
                <w:color w:val="000000"/>
                <w:sz w:val="20"/>
                <w:szCs w:val="20"/>
              </w:rPr>
              <w:t>Meaning</w:t>
            </w:r>
          </w:p>
        </w:tc>
      </w:tr>
      <w:tr w:rsidR="00A030AE" w14:paraId="073639F4" w14:textId="77777777" w:rsidTr="00AE6BB9">
        <w:trPr>
          <w:trHeight w:val="275"/>
          <w:jc w:val="center"/>
        </w:trPr>
        <w:tc>
          <w:tcPr>
            <w:tcW w:w="1150" w:type="dxa"/>
          </w:tcPr>
          <w:p w14:paraId="073639F2"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w:t>
            </w:r>
          </w:p>
        </w:tc>
        <w:tc>
          <w:tcPr>
            <w:tcW w:w="2616" w:type="dxa"/>
            <w:gridSpan w:val="2"/>
          </w:tcPr>
          <w:p w14:paraId="073639F3"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Sine</w:t>
            </w:r>
          </w:p>
        </w:tc>
      </w:tr>
      <w:tr w:rsidR="00A030AE" w14:paraId="073639F7" w14:textId="77777777" w:rsidTr="00AE6BB9">
        <w:trPr>
          <w:trHeight w:val="275"/>
          <w:jc w:val="center"/>
        </w:trPr>
        <w:tc>
          <w:tcPr>
            <w:tcW w:w="1150" w:type="dxa"/>
          </w:tcPr>
          <w:p w14:paraId="073639F5"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c>
          <w:tcPr>
            <w:tcW w:w="2616" w:type="dxa"/>
            <w:gridSpan w:val="2"/>
          </w:tcPr>
          <w:p w14:paraId="073639F6"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Square</w:t>
            </w:r>
          </w:p>
        </w:tc>
      </w:tr>
      <w:tr w:rsidR="00A030AE" w14:paraId="073639FA" w14:textId="77777777" w:rsidTr="00AE6BB9">
        <w:trPr>
          <w:trHeight w:val="275"/>
          <w:jc w:val="center"/>
        </w:trPr>
        <w:tc>
          <w:tcPr>
            <w:tcW w:w="1150" w:type="dxa"/>
          </w:tcPr>
          <w:p w14:paraId="073639F8"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w:t>
            </w:r>
          </w:p>
        </w:tc>
        <w:tc>
          <w:tcPr>
            <w:tcW w:w="2616" w:type="dxa"/>
            <w:gridSpan w:val="2"/>
          </w:tcPr>
          <w:p w14:paraId="073639F9"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Triangle</w:t>
            </w:r>
          </w:p>
        </w:tc>
      </w:tr>
      <w:tr w:rsidR="00A030AE" w14:paraId="073639FD" w14:textId="77777777" w:rsidTr="00AE6BB9">
        <w:trPr>
          <w:trHeight w:val="275"/>
          <w:jc w:val="center"/>
        </w:trPr>
        <w:tc>
          <w:tcPr>
            <w:tcW w:w="1150" w:type="dxa"/>
          </w:tcPr>
          <w:p w14:paraId="073639FB"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3</w:t>
            </w:r>
          </w:p>
        </w:tc>
        <w:tc>
          <w:tcPr>
            <w:tcW w:w="2616" w:type="dxa"/>
            <w:gridSpan w:val="2"/>
          </w:tcPr>
          <w:p w14:paraId="073639FC"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SawToothUp</w:t>
            </w:r>
          </w:p>
        </w:tc>
      </w:tr>
      <w:tr w:rsidR="00A030AE" w14:paraId="07363A00" w14:textId="77777777" w:rsidTr="00AE6BB9">
        <w:trPr>
          <w:trHeight w:val="275"/>
          <w:jc w:val="center"/>
        </w:trPr>
        <w:tc>
          <w:tcPr>
            <w:tcW w:w="1150" w:type="dxa"/>
          </w:tcPr>
          <w:p w14:paraId="073639FE"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2616" w:type="dxa"/>
            <w:gridSpan w:val="2"/>
          </w:tcPr>
          <w:p w14:paraId="073639FF" w14:textId="77777777" w:rsidR="00A030AE" w:rsidRDefault="005944C6" w:rsidP="00AE6BB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SawToothDown</w:t>
            </w:r>
          </w:p>
        </w:tc>
      </w:tr>
      <w:tr w:rsidR="009427C9" w14:paraId="64DA3B59" w14:textId="77777777" w:rsidTr="00000EF9">
        <w:trPr>
          <w:gridAfter w:val="1"/>
          <w:wAfter w:w="7" w:type="dxa"/>
          <w:trHeight w:val="275"/>
          <w:jc w:val="center"/>
        </w:trPr>
        <w:tc>
          <w:tcPr>
            <w:tcW w:w="1150" w:type="dxa"/>
          </w:tcPr>
          <w:p w14:paraId="7DFB283C" w14:textId="726D760F" w:rsidR="009427C9" w:rsidRDefault="009427C9" w:rsidP="009427C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5-15</w:t>
            </w:r>
          </w:p>
        </w:tc>
        <w:tc>
          <w:tcPr>
            <w:tcW w:w="2616" w:type="dxa"/>
          </w:tcPr>
          <w:p w14:paraId="2743888C" w14:textId="6C57061F" w:rsidR="009427C9" w:rsidRDefault="009427C9" w:rsidP="009427C9">
            <w:pPr>
              <w:keepNext/>
              <w:keepLines/>
              <w:pBdr>
                <w:top w:val="nil"/>
                <w:left w:val="nil"/>
                <w:bottom w:val="nil"/>
                <w:right w:val="nil"/>
                <w:between w:val="nil"/>
              </w:pBdr>
              <w:spacing w:after="0" w:line="240" w:lineRule="auto"/>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Unused values */</w:t>
            </w:r>
          </w:p>
        </w:tc>
      </w:tr>
    </w:tbl>
    <w:p w14:paraId="07363A1A" w14:textId="25637867" w:rsidR="00A030AE" w:rsidRDefault="00A030AE">
      <w:pPr>
        <w:tabs>
          <w:tab w:val="left" w:pos="540"/>
          <w:tab w:val="left" w:pos="700"/>
        </w:tabs>
        <w:spacing w:line="360" w:lineRule="auto"/>
        <w:rPr>
          <w:rFonts w:ascii="Times New Roman" w:eastAsia="Times New Roman" w:hAnsi="Times New Roman" w:cs="Times New Roman"/>
          <w:sz w:val="24"/>
          <w:szCs w:val="24"/>
        </w:rPr>
      </w:pPr>
    </w:p>
    <w:p w14:paraId="07363A1C" w14:textId="2831BEB2" w:rsidR="00A030AE" w:rsidRPr="00941C52" w:rsidRDefault="006D3DFC" w:rsidP="00641763">
      <w:pPr>
        <w:pStyle w:val="Titre1"/>
        <w:numPr>
          <w:ilvl w:val="2"/>
          <w:numId w:val="8"/>
        </w:numPr>
        <w:pBdr>
          <w:top w:val="nil"/>
          <w:left w:val="nil"/>
          <w:bottom w:val="nil"/>
          <w:right w:val="nil"/>
          <w:between w:val="nil"/>
        </w:pBdr>
        <w:spacing w:line="240" w:lineRule="auto"/>
      </w:pPr>
      <w:bookmarkStart w:id="247" w:name="_Ref118881124"/>
      <w:bookmarkStart w:id="248" w:name="_Toc119062936"/>
      <w:r w:rsidRPr="00AE6BB9">
        <w:t>MPEG_haptics_w</w:t>
      </w:r>
      <w:r w:rsidR="005944C6">
        <w:rPr>
          <w:rFonts w:ascii="Times New Roman" w:eastAsia="Times New Roman" w:hAnsi="Times New Roman" w:cs="Times New Roman"/>
          <w:color w:val="000000"/>
        </w:rPr>
        <w:t>aveletEffect</w:t>
      </w:r>
      <w:bookmarkEnd w:id="247"/>
      <w:bookmarkEnd w:id="248"/>
    </w:p>
    <w:p w14:paraId="2D28D218" w14:textId="7022153B" w:rsidR="00DB04B5" w:rsidRDefault="006D3DFC">
      <w:pPr>
        <w:tabs>
          <w:tab w:val="left" w:pos="540"/>
          <w:tab w:val="left" w:pos="700"/>
        </w:tabs>
        <w:rPr>
          <w:rFonts w:ascii="Times New Roman" w:eastAsia="Times New Roman" w:hAnsi="Times New Roman" w:cs="Times New Roman"/>
          <w:sz w:val="24"/>
          <w:szCs w:val="24"/>
        </w:rPr>
      </w:pPr>
      <w:r w:rsidRPr="00AE6BB9">
        <w:rPr>
          <w:rFonts w:ascii="Times New Roman" w:eastAsia="Times New Roman" w:hAnsi="Times New Roman" w:cs="Times New Roman"/>
          <w:sz w:val="24"/>
          <w:szCs w:val="24"/>
        </w:rPr>
        <w:t xml:space="preserve">In wavelet </w:t>
      </w:r>
      <w:r>
        <w:rPr>
          <w:rFonts w:ascii="Times New Roman" w:eastAsia="Times New Roman" w:hAnsi="Times New Roman" w:cs="Times New Roman"/>
          <w:sz w:val="24"/>
          <w:szCs w:val="24"/>
        </w:rPr>
        <w:t xml:space="preserve">bands, </w:t>
      </w:r>
      <w:r w:rsidR="005944C6">
        <w:rPr>
          <w:rFonts w:ascii="Times New Roman" w:eastAsia="Times New Roman" w:hAnsi="Times New Roman" w:cs="Times New Roman"/>
          <w:sz w:val="24"/>
          <w:szCs w:val="24"/>
        </w:rPr>
        <w:t xml:space="preserve">the </w:t>
      </w:r>
      <w:r w:rsidR="00986816">
        <w:rPr>
          <w:rFonts w:ascii="Times New Roman" w:eastAsia="Times New Roman" w:hAnsi="Times New Roman" w:cs="Times New Roman"/>
          <w:sz w:val="24"/>
          <w:szCs w:val="24"/>
        </w:rPr>
        <w:t>signal</w:t>
      </w:r>
      <w:r w:rsidR="005944C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is stored </w:t>
      </w:r>
      <w:r w:rsidR="005944C6">
        <w:rPr>
          <w:rFonts w:ascii="Times New Roman" w:eastAsia="Times New Roman" w:hAnsi="Times New Roman" w:cs="Times New Roman"/>
          <w:sz w:val="24"/>
          <w:szCs w:val="24"/>
        </w:rPr>
        <w:t>as a series of wavelet blocks</w:t>
      </w:r>
      <w:r w:rsidR="00864A51" w:rsidRPr="00AE6BB9">
        <w:rPr>
          <w:rFonts w:ascii="Times New Roman" w:eastAsia="Times New Roman" w:hAnsi="Times New Roman" w:cs="Times New Roman"/>
          <w:sz w:val="24"/>
          <w:szCs w:val="24"/>
        </w:rPr>
        <w:t>.</w:t>
      </w:r>
      <w:r w:rsidR="0000260D" w:rsidRPr="00AE6B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Each block contains </w:t>
      </w:r>
      <w:r w:rsidR="00CC7CB7">
        <w:rPr>
          <w:rFonts w:ascii="Times New Roman" w:eastAsia="Times New Roman" w:hAnsi="Times New Roman" w:cs="Times New Roman"/>
          <w:sz w:val="24"/>
          <w:szCs w:val="24"/>
        </w:rPr>
        <w:t>the encoded data of a fixed number of samples of the original signal</w:t>
      </w:r>
      <w:r w:rsidR="0016092C">
        <w:rPr>
          <w:rFonts w:ascii="Times New Roman" w:eastAsia="Times New Roman" w:hAnsi="Times New Roman" w:cs="Times New Roman"/>
          <w:sz w:val="24"/>
          <w:szCs w:val="24"/>
        </w:rPr>
        <w:t xml:space="preserve"> and</w:t>
      </w:r>
      <w:r w:rsidR="00864A51" w:rsidRPr="00AE6BB9">
        <w:rPr>
          <w:rFonts w:ascii="Times New Roman" w:eastAsia="Times New Roman" w:hAnsi="Times New Roman" w:cs="Times New Roman"/>
          <w:sz w:val="24"/>
          <w:szCs w:val="24"/>
        </w:rPr>
        <w:t xml:space="preserve"> </w:t>
      </w:r>
      <w:r w:rsidR="0016092C">
        <w:rPr>
          <w:rFonts w:ascii="Times New Roman" w:eastAsia="Times New Roman" w:hAnsi="Times New Roman" w:cs="Times New Roman"/>
          <w:sz w:val="24"/>
          <w:szCs w:val="24"/>
        </w:rPr>
        <w:t>e</w:t>
      </w:r>
      <w:r w:rsidR="00CC7CB7">
        <w:rPr>
          <w:rFonts w:ascii="Times New Roman" w:eastAsia="Times New Roman" w:hAnsi="Times New Roman" w:cs="Times New Roman"/>
          <w:sz w:val="24"/>
          <w:szCs w:val="24"/>
        </w:rPr>
        <w:t>ach</w:t>
      </w:r>
      <w:r w:rsidR="00864A51" w:rsidRPr="00AE6BB9">
        <w:rPr>
          <w:rFonts w:ascii="Times New Roman" w:eastAsia="Times New Roman" w:hAnsi="Times New Roman" w:cs="Times New Roman"/>
          <w:sz w:val="24"/>
          <w:szCs w:val="24"/>
        </w:rPr>
        <w:t xml:space="preserve"> effect </w:t>
      </w:r>
      <w:r w:rsidR="00CC7CB7">
        <w:rPr>
          <w:rFonts w:ascii="Times New Roman" w:eastAsia="Times New Roman" w:hAnsi="Times New Roman" w:cs="Times New Roman"/>
          <w:sz w:val="24"/>
          <w:szCs w:val="24"/>
        </w:rPr>
        <w:t xml:space="preserve">contains the data of </w:t>
      </w:r>
      <w:r w:rsidR="00864A51" w:rsidRPr="00AE6BB9">
        <w:rPr>
          <w:rFonts w:ascii="Times New Roman" w:eastAsia="Times New Roman" w:hAnsi="Times New Roman" w:cs="Times New Roman"/>
          <w:sz w:val="24"/>
          <w:szCs w:val="24"/>
        </w:rPr>
        <w:t xml:space="preserve">a </w:t>
      </w:r>
      <w:r w:rsidR="00CC7CB7">
        <w:rPr>
          <w:rFonts w:ascii="Times New Roman" w:eastAsia="Times New Roman" w:hAnsi="Times New Roman" w:cs="Times New Roman"/>
          <w:sz w:val="24"/>
          <w:szCs w:val="24"/>
        </w:rPr>
        <w:t>single</w:t>
      </w:r>
      <w:r w:rsidR="00864A51" w:rsidRPr="00AE6BB9">
        <w:rPr>
          <w:rFonts w:ascii="Times New Roman" w:eastAsia="Times New Roman" w:hAnsi="Times New Roman" w:cs="Times New Roman"/>
          <w:sz w:val="24"/>
          <w:szCs w:val="24"/>
        </w:rPr>
        <w:t xml:space="preserve"> block</w:t>
      </w:r>
      <w:r w:rsidR="0016092C">
        <w:rPr>
          <w:rFonts w:ascii="Times New Roman" w:eastAsia="Times New Roman" w:hAnsi="Times New Roman" w:cs="Times New Roman"/>
          <w:sz w:val="24"/>
          <w:szCs w:val="24"/>
        </w:rPr>
        <w:t xml:space="preserve">. </w:t>
      </w:r>
    </w:p>
    <w:p w14:paraId="07363A21" w14:textId="52DDB493" w:rsidR="00A030AE" w:rsidRDefault="00DB04B5">
      <w:pPr>
        <w:tabs>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detailed in </w:t>
      </w:r>
      <w:r w:rsidR="00A34942">
        <w:rPr>
          <w:rFonts w:ascii="Times New Roman" w:eastAsia="Times New Roman" w:hAnsi="Times New Roman" w:cs="Times New Roman"/>
          <w:sz w:val="24"/>
          <w:szCs w:val="24"/>
        </w:rPr>
        <w:fldChar w:fldCharType="begin"/>
      </w:r>
      <w:r w:rsidR="00A34942">
        <w:rPr>
          <w:rFonts w:ascii="Times New Roman" w:eastAsia="Times New Roman" w:hAnsi="Times New Roman" w:cs="Times New Roman"/>
          <w:sz w:val="24"/>
          <w:szCs w:val="24"/>
        </w:rPr>
        <w:instrText xml:space="preserve"> REF _Ref118943924 \h </w:instrText>
      </w:r>
      <w:r w:rsidR="00A34942">
        <w:rPr>
          <w:rFonts w:ascii="Times New Roman" w:eastAsia="Times New Roman" w:hAnsi="Times New Roman" w:cs="Times New Roman"/>
          <w:sz w:val="24"/>
          <w:szCs w:val="24"/>
        </w:rPr>
      </w:r>
      <w:r w:rsidR="00A34942">
        <w:rPr>
          <w:rFonts w:ascii="Times New Roman" w:eastAsia="Times New Roman" w:hAnsi="Times New Roman" w:cs="Times New Roman"/>
          <w:sz w:val="24"/>
          <w:szCs w:val="24"/>
        </w:rPr>
        <w:fldChar w:fldCharType="separate"/>
      </w:r>
      <w:r w:rsidR="00CE1258">
        <w:t xml:space="preserve">Table </w:t>
      </w:r>
      <w:r w:rsidR="00CE1258">
        <w:rPr>
          <w:noProof/>
        </w:rPr>
        <w:t>55</w:t>
      </w:r>
      <w:r w:rsidR="00A34942">
        <w:rPr>
          <w:rFonts w:ascii="Times New Roman" w:eastAsia="Times New Roman" w:hAnsi="Times New Roman" w:cs="Times New Roman"/>
          <w:sz w:val="24"/>
          <w:szCs w:val="24"/>
        </w:rPr>
        <w:fldChar w:fldCharType="end"/>
      </w:r>
      <w:r w:rsidR="00A34942">
        <w:rPr>
          <w:rFonts w:ascii="Times New Roman" w:eastAsia="Times New Roman" w:hAnsi="Times New Roman" w:cs="Times New Roman"/>
          <w:sz w:val="24"/>
          <w:szCs w:val="24"/>
        </w:rPr>
        <w:t>, b</w:t>
      </w:r>
      <w:r w:rsidR="00253E2A">
        <w:rPr>
          <w:rFonts w:ascii="Times New Roman" w:eastAsia="Times New Roman" w:hAnsi="Times New Roman" w:cs="Times New Roman"/>
          <w:sz w:val="24"/>
          <w:szCs w:val="24"/>
        </w:rPr>
        <w:t>locks</w:t>
      </w:r>
      <w:r w:rsidR="0075167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are stored</w:t>
      </w:r>
      <w:r w:rsidR="006B541F">
        <w:rPr>
          <w:rFonts w:ascii="Times New Roman" w:eastAsia="Times New Roman" w:hAnsi="Times New Roman" w:cs="Times New Roman"/>
          <w:sz w:val="24"/>
          <w:szCs w:val="24"/>
        </w:rPr>
        <w:t xml:space="preserve"> </w:t>
      </w:r>
      <w:r w:rsidR="00CB7E18">
        <w:rPr>
          <w:rFonts w:ascii="Times New Roman" w:eastAsia="Times New Roman" w:hAnsi="Times New Roman" w:cs="Times New Roman"/>
          <w:sz w:val="24"/>
          <w:szCs w:val="24"/>
        </w:rPr>
        <w:t xml:space="preserve">with </w:t>
      </w:r>
      <w:r w:rsidR="005944C6">
        <w:rPr>
          <w:rFonts w:ascii="Times New Roman" w:eastAsia="Times New Roman" w:hAnsi="Times New Roman" w:cs="Times New Roman"/>
          <w:sz w:val="24"/>
          <w:szCs w:val="24"/>
        </w:rPr>
        <w:t xml:space="preserve">a </w:t>
      </w:r>
      <w:r w:rsidR="005944C6" w:rsidRPr="00AE6BB9">
        <w:rPr>
          <w:rFonts w:ascii="Times New Roman" w:eastAsia="Times New Roman" w:hAnsi="Times New Roman" w:cs="Times New Roman"/>
          <w:sz w:val="24"/>
          <w:szCs w:val="24"/>
        </w:rPr>
        <w:t>length value</w:t>
      </w:r>
      <w:r w:rsidR="005944C6">
        <w:rPr>
          <w:b/>
        </w:rPr>
        <w:t xml:space="preserve"> streamsize</w:t>
      </w:r>
      <w:r w:rsidR="005944C6" w:rsidRPr="00AE6BB9">
        <w:rPr>
          <w:rFonts w:ascii="Times New Roman" w:eastAsia="Times New Roman" w:hAnsi="Times New Roman" w:cs="Times New Roman"/>
          <w:sz w:val="24"/>
          <w:szCs w:val="24"/>
        </w:rPr>
        <w:t xml:space="preserve"> in bytes</w:t>
      </w:r>
      <w:r w:rsidR="005944C6">
        <w:rPr>
          <w:rFonts w:ascii="Times New Roman" w:eastAsia="Times New Roman" w:hAnsi="Times New Roman" w:cs="Times New Roman"/>
          <w:sz w:val="24"/>
          <w:szCs w:val="24"/>
        </w:rPr>
        <w:t xml:space="preserve"> and the encoded bitstream </w:t>
      </w:r>
      <w:r w:rsidR="005944C6">
        <w:rPr>
          <w:b/>
        </w:rPr>
        <w:t>arithmetic_stream</w:t>
      </w:r>
      <w:r w:rsidR="005944C6">
        <w:rPr>
          <w:rFonts w:ascii="Times New Roman" w:eastAsia="Times New Roman" w:hAnsi="Times New Roman" w:cs="Times New Roman"/>
          <w:sz w:val="24"/>
          <w:szCs w:val="24"/>
        </w:rPr>
        <w:t xml:space="preserve">. The </w:t>
      </w:r>
      <w:r w:rsidR="00AE0493">
        <w:rPr>
          <w:rFonts w:ascii="Times New Roman" w:eastAsia="Times New Roman" w:hAnsi="Times New Roman" w:cs="Times New Roman"/>
          <w:sz w:val="24"/>
          <w:szCs w:val="24"/>
        </w:rPr>
        <w:t xml:space="preserve">size of the </w:t>
      </w:r>
      <w:r w:rsidR="005944C6" w:rsidRPr="00A35720">
        <w:rPr>
          <w:rFonts w:ascii="Times New Roman" w:eastAsia="Times New Roman" w:hAnsi="Times New Roman" w:cs="Times New Roman"/>
          <w:b/>
          <w:bCs/>
          <w:sz w:val="24"/>
          <w:szCs w:val="24"/>
        </w:rPr>
        <w:t>aritmethic_stream</w:t>
      </w:r>
      <w:r w:rsidR="005944C6">
        <w:rPr>
          <w:rFonts w:ascii="Times New Roman" w:eastAsia="Times New Roman" w:hAnsi="Times New Roman" w:cs="Times New Roman"/>
          <w:sz w:val="24"/>
          <w:szCs w:val="24"/>
        </w:rPr>
        <w:t xml:space="preserve"> </w:t>
      </w:r>
      <w:r w:rsidR="00AE0493">
        <w:rPr>
          <w:rFonts w:ascii="Times New Roman" w:eastAsia="Times New Roman" w:hAnsi="Times New Roman" w:cs="Times New Roman"/>
          <w:sz w:val="24"/>
          <w:szCs w:val="24"/>
        </w:rPr>
        <w:t>is given by</w:t>
      </w:r>
      <w:r w:rsidR="005944C6">
        <w:rPr>
          <w:rFonts w:ascii="Times New Roman" w:eastAsia="Times New Roman" w:hAnsi="Times New Roman" w:cs="Times New Roman"/>
          <w:sz w:val="24"/>
          <w:szCs w:val="24"/>
        </w:rPr>
        <w:t xml:space="preserve"> </w:t>
      </w:r>
      <w:r w:rsidR="005944C6" w:rsidRPr="00A35720">
        <w:rPr>
          <w:rFonts w:ascii="Times New Roman" w:eastAsia="Times New Roman" w:hAnsi="Times New Roman" w:cs="Times New Roman"/>
          <w:b/>
          <w:bCs/>
          <w:sz w:val="24"/>
          <w:szCs w:val="24"/>
        </w:rPr>
        <w:t>streamsize</w:t>
      </w:r>
      <w:r w:rsidR="005944C6">
        <w:rPr>
          <w:rFonts w:ascii="Times New Roman" w:eastAsia="Times New Roman" w:hAnsi="Times New Roman" w:cs="Times New Roman"/>
          <w:sz w:val="24"/>
          <w:szCs w:val="24"/>
        </w:rPr>
        <w:t>.</w:t>
      </w:r>
      <w:r w:rsidR="00D87F7A">
        <w:rPr>
          <w:rFonts w:ascii="Times New Roman" w:eastAsia="Times New Roman" w:hAnsi="Times New Roman" w:cs="Times New Roman"/>
          <w:sz w:val="24"/>
          <w:szCs w:val="24"/>
        </w:rPr>
        <w:t xml:space="preserve"> </w:t>
      </w:r>
      <w:r w:rsidR="005944C6">
        <w:rPr>
          <w:rFonts w:ascii="Times New Roman" w:eastAsia="Times New Roman" w:hAnsi="Times New Roman" w:cs="Times New Roman"/>
          <w:sz w:val="24"/>
          <w:szCs w:val="24"/>
        </w:rPr>
        <w:t xml:space="preserve">For empty wavelet blocks, which only contain zero coefficients, the </w:t>
      </w:r>
      <w:r w:rsidR="005944C6" w:rsidRPr="00822B44">
        <w:rPr>
          <w:b/>
        </w:rPr>
        <w:t xml:space="preserve">streamsize </w:t>
      </w:r>
      <w:r w:rsidR="005944C6">
        <w:rPr>
          <w:rFonts w:ascii="Times New Roman" w:eastAsia="Times New Roman" w:hAnsi="Times New Roman" w:cs="Times New Roman"/>
          <w:sz w:val="24"/>
          <w:szCs w:val="24"/>
        </w:rPr>
        <w:t xml:space="preserve">is </w:t>
      </w:r>
      <w:r w:rsidR="00D87F7A">
        <w:rPr>
          <w:rFonts w:ascii="Times New Roman" w:eastAsia="Times New Roman" w:hAnsi="Times New Roman" w:cs="Times New Roman"/>
          <w:sz w:val="24"/>
          <w:szCs w:val="24"/>
        </w:rPr>
        <w:t xml:space="preserve">equal </w:t>
      </w:r>
      <w:r w:rsidR="005944C6">
        <w:rPr>
          <w:rFonts w:ascii="Times New Roman" w:eastAsia="Times New Roman" w:hAnsi="Times New Roman" w:cs="Times New Roman"/>
          <w:sz w:val="24"/>
          <w:szCs w:val="24"/>
        </w:rPr>
        <w:t xml:space="preserve">to 0 and no </w:t>
      </w:r>
      <w:r w:rsidR="005944C6" w:rsidRPr="00822B44">
        <w:rPr>
          <w:b/>
        </w:rPr>
        <w:t>arithmetic_stream</w:t>
      </w:r>
      <w:r w:rsidR="005944C6">
        <w:rPr>
          <w:rFonts w:ascii="Times New Roman" w:eastAsia="Times New Roman" w:hAnsi="Times New Roman" w:cs="Times New Roman"/>
          <w:sz w:val="24"/>
          <w:szCs w:val="24"/>
        </w:rPr>
        <w:t xml:space="preserve"> </w:t>
      </w:r>
      <w:r w:rsidR="00600C2C">
        <w:rPr>
          <w:rFonts w:ascii="Times New Roman" w:eastAsia="Times New Roman" w:hAnsi="Times New Roman" w:cs="Times New Roman"/>
          <w:sz w:val="24"/>
          <w:szCs w:val="24"/>
        </w:rPr>
        <w:t>shall be decoded</w:t>
      </w:r>
      <w:r w:rsidR="008B71D0">
        <w:t>.</w:t>
      </w:r>
    </w:p>
    <w:p w14:paraId="047728FE" w14:textId="79385823" w:rsidR="00DB04B5" w:rsidRDefault="00DB04B5" w:rsidP="00A35720">
      <w:pPr>
        <w:pStyle w:val="Lgende"/>
        <w:keepNext/>
        <w:jc w:val="center"/>
      </w:pPr>
      <w:bookmarkStart w:id="249" w:name="_Ref118943924"/>
      <w:r>
        <w:t xml:space="preserve">Table </w:t>
      </w:r>
      <w:r w:rsidR="00E905B5">
        <w:fldChar w:fldCharType="begin"/>
      </w:r>
      <w:r w:rsidR="00E905B5">
        <w:instrText xml:space="preserve"> SEQ Table \* ARABIC </w:instrText>
      </w:r>
      <w:r w:rsidR="00E905B5">
        <w:fldChar w:fldCharType="separate"/>
      </w:r>
      <w:r w:rsidR="00CE1258">
        <w:rPr>
          <w:noProof/>
        </w:rPr>
        <w:t>55</w:t>
      </w:r>
      <w:r w:rsidR="00E905B5">
        <w:rPr>
          <w:noProof/>
        </w:rPr>
        <w:fldChar w:fldCharType="end"/>
      </w:r>
      <w:bookmarkEnd w:id="249"/>
      <w:r w:rsidRPr="00331914">
        <w:t xml:space="preserve">: Syntax for reading a </w:t>
      </w:r>
      <w:r>
        <w:t xml:space="preserve">basis </w:t>
      </w:r>
      <w:r w:rsidRPr="00331914">
        <w:t xml:space="preserve">effect in a </w:t>
      </w:r>
      <w:r>
        <w:t xml:space="preserve">wavelet </w:t>
      </w:r>
      <w:r w:rsidRPr="00331914">
        <w:t>band (MPEG_haptics</w:t>
      </w:r>
      <w:r>
        <w:t>_wavelet</w:t>
      </w:r>
      <w:r w:rsidRPr="00331914">
        <w:t>Effect()).</w:t>
      </w:r>
    </w:p>
    <w:tbl>
      <w:tblPr>
        <w:tblStyle w:val="Grilledutableau"/>
        <w:tblW w:w="9041" w:type="dxa"/>
        <w:tblBorders>
          <w:insideH w:val="none" w:sz="0" w:space="0" w:color="auto"/>
          <w:insideV w:val="none" w:sz="0" w:space="0" w:color="auto"/>
        </w:tblBorders>
        <w:tblLayout w:type="fixed"/>
        <w:tblLook w:val="0000" w:firstRow="0" w:lastRow="0" w:firstColumn="0" w:lastColumn="0" w:noHBand="0" w:noVBand="0"/>
      </w:tblPr>
      <w:tblGrid>
        <w:gridCol w:w="4390"/>
        <w:gridCol w:w="3192"/>
        <w:gridCol w:w="1459"/>
      </w:tblGrid>
      <w:tr w:rsidR="00A030AE" w14:paraId="07363A26" w14:textId="77777777" w:rsidTr="00A35720">
        <w:tc>
          <w:tcPr>
            <w:tcW w:w="4390" w:type="dxa"/>
            <w:tcBorders>
              <w:top w:val="single" w:sz="4" w:space="0" w:color="auto"/>
              <w:bottom w:val="single" w:sz="4" w:space="0" w:color="auto"/>
            </w:tcBorders>
          </w:tcPr>
          <w:p w14:paraId="07363A23"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c>
          <w:tcPr>
            <w:tcW w:w="3192" w:type="dxa"/>
            <w:tcBorders>
              <w:top w:val="single" w:sz="4" w:space="0" w:color="auto"/>
              <w:bottom w:val="single" w:sz="4" w:space="0" w:color="auto"/>
            </w:tcBorders>
          </w:tcPr>
          <w:p w14:paraId="07363A24"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No. of bits</w:t>
            </w:r>
          </w:p>
        </w:tc>
        <w:tc>
          <w:tcPr>
            <w:tcW w:w="1459" w:type="dxa"/>
            <w:tcBorders>
              <w:top w:val="single" w:sz="4" w:space="0" w:color="auto"/>
              <w:bottom w:val="single" w:sz="4" w:space="0" w:color="auto"/>
            </w:tcBorders>
          </w:tcPr>
          <w:p w14:paraId="07363A25" w14:textId="77777777" w:rsidR="00A030AE" w:rsidRDefault="005944C6"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Mnemonic</w:t>
            </w:r>
          </w:p>
        </w:tc>
      </w:tr>
      <w:tr w:rsidR="007B4210" w14:paraId="6FB38E6C" w14:textId="77777777" w:rsidTr="00A35720">
        <w:tc>
          <w:tcPr>
            <w:tcW w:w="4390" w:type="dxa"/>
            <w:tcBorders>
              <w:top w:val="single" w:sz="4" w:space="0" w:color="auto"/>
              <w:left w:val="single" w:sz="4" w:space="0" w:color="auto"/>
              <w:bottom w:val="nil"/>
            </w:tcBorders>
          </w:tcPr>
          <w:p w14:paraId="32CBB337" w14:textId="13CF0926" w:rsidR="007B4210" w:rsidRDefault="001E42AE" w:rsidP="00000EF9">
            <w:pPr>
              <w:spacing w:after="0"/>
            </w:pPr>
            <w:r w:rsidRPr="003B39E9">
              <w:rPr>
                <w:rFonts w:ascii="Helvetica Neue" w:eastAsia="Helvetica Neue" w:hAnsi="Helvetica Neue" w:cs="Helvetica Neue"/>
                <w:color w:val="000000"/>
                <w:sz w:val="20"/>
                <w:szCs w:val="20"/>
              </w:rPr>
              <w:t>MPEG_</w:t>
            </w:r>
            <w:r>
              <w:rPr>
                <w:rFonts w:ascii="Helvetica Neue" w:eastAsia="Helvetica Neue" w:hAnsi="Helvetica Neue" w:cs="Helvetica Neue"/>
                <w:color w:val="000000"/>
                <w:sz w:val="20"/>
                <w:szCs w:val="20"/>
              </w:rPr>
              <w:t>h</w:t>
            </w:r>
            <w:r w:rsidRPr="003B39E9">
              <w:rPr>
                <w:rFonts w:ascii="Helvetica Neue" w:eastAsia="Helvetica Neue" w:hAnsi="Helvetica Neue" w:cs="Helvetica Neue"/>
                <w:color w:val="000000"/>
                <w:sz w:val="20"/>
                <w:szCs w:val="20"/>
              </w:rPr>
              <w:t>aptics_</w:t>
            </w:r>
            <w:r>
              <w:rPr>
                <w:rFonts w:ascii="Helvetica Neue" w:eastAsia="Helvetica Neue" w:hAnsi="Helvetica Neue" w:cs="Helvetica Neue"/>
                <w:color w:val="000000"/>
                <w:sz w:val="20"/>
                <w:szCs w:val="20"/>
              </w:rPr>
              <w:t>waveletEffect()</w:t>
            </w:r>
          </w:p>
        </w:tc>
        <w:tc>
          <w:tcPr>
            <w:tcW w:w="3192" w:type="dxa"/>
            <w:tcBorders>
              <w:top w:val="single" w:sz="4" w:space="0" w:color="auto"/>
              <w:bottom w:val="nil"/>
            </w:tcBorders>
          </w:tcPr>
          <w:p w14:paraId="4BA71A40" w14:textId="77777777" w:rsidR="007B4210" w:rsidRDefault="007B4210" w:rsidP="00000EF9">
            <w:pPr>
              <w:spacing w:after="0"/>
            </w:pPr>
          </w:p>
        </w:tc>
        <w:tc>
          <w:tcPr>
            <w:tcW w:w="1459" w:type="dxa"/>
            <w:tcBorders>
              <w:top w:val="single" w:sz="4" w:space="0" w:color="auto"/>
              <w:bottom w:val="nil"/>
              <w:right w:val="single" w:sz="4" w:space="0" w:color="auto"/>
            </w:tcBorders>
          </w:tcPr>
          <w:p w14:paraId="64A6D7D9" w14:textId="77777777" w:rsidR="007B4210" w:rsidRDefault="007B4210" w:rsidP="00000EF9">
            <w:pPr>
              <w:spacing w:after="0"/>
            </w:pPr>
          </w:p>
        </w:tc>
      </w:tr>
      <w:tr w:rsidR="00A077F8" w14:paraId="07363A2E" w14:textId="77777777" w:rsidTr="00A35720">
        <w:tc>
          <w:tcPr>
            <w:tcW w:w="4390" w:type="dxa"/>
            <w:tcBorders>
              <w:top w:val="nil"/>
              <w:left w:val="single" w:sz="4" w:space="0" w:color="auto"/>
              <w:bottom w:val="nil"/>
            </w:tcBorders>
          </w:tcPr>
          <w:p w14:paraId="07363A2B" w14:textId="77777777" w:rsidR="00A030AE" w:rsidRDefault="005944C6" w:rsidP="00AE6BB9">
            <w:pPr>
              <w:spacing w:after="0"/>
            </w:pPr>
            <w:r>
              <w:t>{</w:t>
            </w:r>
          </w:p>
        </w:tc>
        <w:tc>
          <w:tcPr>
            <w:tcW w:w="3192" w:type="dxa"/>
            <w:tcBorders>
              <w:top w:val="nil"/>
              <w:bottom w:val="nil"/>
            </w:tcBorders>
          </w:tcPr>
          <w:p w14:paraId="07363A2C" w14:textId="77777777" w:rsidR="00A030AE" w:rsidRDefault="00A030AE" w:rsidP="00AE6BB9">
            <w:pPr>
              <w:spacing w:after="0"/>
            </w:pPr>
          </w:p>
        </w:tc>
        <w:tc>
          <w:tcPr>
            <w:tcW w:w="1459" w:type="dxa"/>
            <w:tcBorders>
              <w:top w:val="nil"/>
              <w:bottom w:val="nil"/>
              <w:right w:val="single" w:sz="4" w:space="0" w:color="auto"/>
            </w:tcBorders>
          </w:tcPr>
          <w:p w14:paraId="07363A2D" w14:textId="77777777" w:rsidR="00A030AE" w:rsidRDefault="00A030AE" w:rsidP="00AE6BB9">
            <w:pPr>
              <w:spacing w:after="0"/>
            </w:pPr>
          </w:p>
        </w:tc>
      </w:tr>
      <w:tr w:rsidR="00A030AE" w14:paraId="07363A3A" w14:textId="77777777" w:rsidTr="00A35720">
        <w:tc>
          <w:tcPr>
            <w:tcW w:w="4390" w:type="dxa"/>
            <w:tcBorders>
              <w:top w:val="nil"/>
              <w:left w:val="single" w:sz="4" w:space="0" w:color="auto"/>
              <w:bottom w:val="nil"/>
            </w:tcBorders>
          </w:tcPr>
          <w:p w14:paraId="07363A37" w14:textId="5BFCC509" w:rsidR="00A030AE" w:rsidRDefault="005944C6" w:rsidP="00AE6BB9">
            <w:pPr>
              <w:spacing w:after="0"/>
            </w:pPr>
            <w:r>
              <w:t xml:space="preserve">       </w:t>
            </w:r>
            <w:r>
              <w:rPr>
                <w:b/>
              </w:rPr>
              <w:t>streamsize;</w:t>
            </w:r>
          </w:p>
        </w:tc>
        <w:tc>
          <w:tcPr>
            <w:tcW w:w="3192" w:type="dxa"/>
            <w:tcBorders>
              <w:top w:val="nil"/>
              <w:bottom w:val="nil"/>
            </w:tcBorders>
          </w:tcPr>
          <w:p w14:paraId="07363A38" w14:textId="77777777" w:rsidR="00A030AE" w:rsidRDefault="005944C6" w:rsidP="00AE6BB9">
            <w:pPr>
              <w:spacing w:after="0"/>
              <w:rPr>
                <w:b/>
              </w:rPr>
            </w:pPr>
            <w:r>
              <w:rPr>
                <w:b/>
              </w:rPr>
              <w:t>16</w:t>
            </w:r>
          </w:p>
        </w:tc>
        <w:tc>
          <w:tcPr>
            <w:tcW w:w="1459" w:type="dxa"/>
            <w:tcBorders>
              <w:top w:val="nil"/>
              <w:bottom w:val="nil"/>
              <w:right w:val="single" w:sz="4" w:space="0" w:color="auto"/>
            </w:tcBorders>
          </w:tcPr>
          <w:p w14:paraId="07363A39" w14:textId="480BC2CA" w:rsidR="00A030AE" w:rsidRDefault="00D00588" w:rsidP="00AE6BB9">
            <w:pPr>
              <w:spacing w:after="0"/>
              <w:rPr>
                <w:b/>
              </w:rPr>
            </w:pPr>
            <w:r>
              <w:rPr>
                <w:b/>
              </w:rPr>
              <w:t>u</w:t>
            </w:r>
            <w:r w:rsidR="009427C9">
              <w:rPr>
                <w:b/>
              </w:rPr>
              <w:t>imsbf</w:t>
            </w:r>
          </w:p>
        </w:tc>
      </w:tr>
      <w:tr w:rsidR="00A030AE" w14:paraId="07363A3E" w14:textId="77777777" w:rsidTr="00A35720">
        <w:tc>
          <w:tcPr>
            <w:tcW w:w="4390" w:type="dxa"/>
            <w:tcBorders>
              <w:top w:val="nil"/>
              <w:left w:val="single" w:sz="4" w:space="0" w:color="auto"/>
              <w:bottom w:val="nil"/>
            </w:tcBorders>
          </w:tcPr>
          <w:p w14:paraId="07363A3B" w14:textId="0433D445" w:rsidR="000978E8" w:rsidRPr="005920B9" w:rsidRDefault="005944C6" w:rsidP="00AE6BB9">
            <w:pPr>
              <w:spacing w:after="0"/>
              <w:rPr>
                <w:b/>
              </w:rPr>
            </w:pPr>
            <w:r>
              <w:rPr>
                <w:b/>
              </w:rPr>
              <w:t xml:space="preserve">       arithmetic_stream;</w:t>
            </w:r>
          </w:p>
        </w:tc>
        <w:tc>
          <w:tcPr>
            <w:tcW w:w="3192" w:type="dxa"/>
            <w:tcBorders>
              <w:top w:val="nil"/>
              <w:bottom w:val="nil"/>
            </w:tcBorders>
          </w:tcPr>
          <w:p w14:paraId="07363A3C" w14:textId="77777777" w:rsidR="00A030AE" w:rsidRDefault="005944C6" w:rsidP="00AE6BB9">
            <w:pPr>
              <w:spacing w:after="0"/>
              <w:rPr>
                <w:b/>
              </w:rPr>
            </w:pPr>
            <w:r>
              <w:rPr>
                <w:b/>
              </w:rPr>
              <w:t>streamsize * 8</w:t>
            </w:r>
          </w:p>
        </w:tc>
        <w:tc>
          <w:tcPr>
            <w:tcW w:w="1459" w:type="dxa"/>
            <w:tcBorders>
              <w:top w:val="nil"/>
              <w:bottom w:val="nil"/>
              <w:right w:val="single" w:sz="4" w:space="0" w:color="auto"/>
            </w:tcBorders>
          </w:tcPr>
          <w:p w14:paraId="07363A3D" w14:textId="063CA271" w:rsidR="00A030AE" w:rsidRDefault="00D00588" w:rsidP="00AE6BB9">
            <w:pPr>
              <w:spacing w:after="0"/>
              <w:rPr>
                <w:b/>
              </w:rPr>
            </w:pPr>
            <w:r>
              <w:rPr>
                <w:b/>
              </w:rPr>
              <w:t>v</w:t>
            </w:r>
            <w:r w:rsidR="005944C6">
              <w:rPr>
                <w:b/>
              </w:rPr>
              <w:t>lclbf</w:t>
            </w:r>
          </w:p>
        </w:tc>
      </w:tr>
      <w:tr w:rsidR="009E525A" w14:paraId="2F2B7689" w14:textId="77777777" w:rsidTr="00A35720">
        <w:tc>
          <w:tcPr>
            <w:tcW w:w="4390" w:type="dxa"/>
            <w:tcBorders>
              <w:top w:val="nil"/>
              <w:left w:val="single" w:sz="4" w:space="0" w:color="auto"/>
              <w:bottom w:val="nil"/>
            </w:tcBorders>
          </w:tcPr>
          <w:p w14:paraId="3DEF4A7B" w14:textId="541E784A" w:rsidR="009E525A" w:rsidRDefault="009E525A" w:rsidP="00AE6BB9">
            <w:pPr>
              <w:spacing w:after="0"/>
              <w:rPr>
                <w:b/>
              </w:rPr>
            </w:pPr>
            <w:r>
              <w:rPr>
                <w:b/>
              </w:rPr>
              <w:t xml:space="preserve">       </w:t>
            </w:r>
            <w:r w:rsidRPr="00931BD3">
              <w:rPr>
                <w:bCs/>
              </w:rPr>
              <w:t>MPEG_haptics_decode</w:t>
            </w:r>
            <w:r>
              <w:rPr>
                <w:bCs/>
              </w:rPr>
              <w:t>Wavelet</w:t>
            </w:r>
            <w:r w:rsidRPr="00931BD3">
              <w:rPr>
                <w:bCs/>
              </w:rPr>
              <w:t>Effect</w:t>
            </w:r>
            <w:r w:rsidR="0024418D">
              <w:rPr>
                <w:bCs/>
              </w:rPr>
              <w:t>(</w:t>
            </w:r>
            <w:r w:rsidR="00EF6464">
              <w:rPr>
                <w:b/>
              </w:rPr>
              <w:t>arithmetic_stream</w:t>
            </w:r>
            <w:r w:rsidR="0024418D">
              <w:rPr>
                <w:bCs/>
              </w:rPr>
              <w:t>)</w:t>
            </w:r>
          </w:p>
        </w:tc>
        <w:tc>
          <w:tcPr>
            <w:tcW w:w="3192" w:type="dxa"/>
            <w:tcBorders>
              <w:top w:val="nil"/>
              <w:bottom w:val="nil"/>
            </w:tcBorders>
          </w:tcPr>
          <w:p w14:paraId="2009261B" w14:textId="77777777" w:rsidR="009E525A" w:rsidRDefault="009E525A" w:rsidP="00AE6BB9">
            <w:pPr>
              <w:spacing w:after="0"/>
              <w:rPr>
                <w:b/>
              </w:rPr>
            </w:pPr>
          </w:p>
        </w:tc>
        <w:tc>
          <w:tcPr>
            <w:tcW w:w="1459" w:type="dxa"/>
            <w:tcBorders>
              <w:top w:val="nil"/>
              <w:bottom w:val="nil"/>
              <w:right w:val="single" w:sz="4" w:space="0" w:color="auto"/>
            </w:tcBorders>
          </w:tcPr>
          <w:p w14:paraId="1A078FFC" w14:textId="77777777" w:rsidR="009E525A" w:rsidRDefault="009E525A" w:rsidP="00AE6BB9">
            <w:pPr>
              <w:spacing w:after="0"/>
              <w:rPr>
                <w:b/>
              </w:rPr>
            </w:pPr>
          </w:p>
        </w:tc>
      </w:tr>
      <w:tr w:rsidR="00A077F8" w14:paraId="07363A46" w14:textId="77777777" w:rsidTr="00A35720">
        <w:tc>
          <w:tcPr>
            <w:tcW w:w="4390" w:type="dxa"/>
            <w:tcBorders>
              <w:top w:val="nil"/>
              <w:left w:val="single" w:sz="4" w:space="0" w:color="auto"/>
              <w:bottom w:val="single" w:sz="4" w:space="0" w:color="auto"/>
            </w:tcBorders>
          </w:tcPr>
          <w:p w14:paraId="07363A43" w14:textId="77777777" w:rsidR="00A030AE" w:rsidRDefault="005944C6" w:rsidP="00AE6BB9">
            <w:pPr>
              <w:spacing w:after="0"/>
            </w:pPr>
            <w:r>
              <w:t>}</w:t>
            </w:r>
          </w:p>
        </w:tc>
        <w:tc>
          <w:tcPr>
            <w:tcW w:w="3192" w:type="dxa"/>
            <w:tcBorders>
              <w:top w:val="nil"/>
              <w:bottom w:val="single" w:sz="4" w:space="0" w:color="auto"/>
            </w:tcBorders>
          </w:tcPr>
          <w:p w14:paraId="07363A44" w14:textId="77777777" w:rsidR="00A030AE" w:rsidRDefault="00A030AE" w:rsidP="00AE6BB9">
            <w:pPr>
              <w:spacing w:after="0"/>
            </w:pPr>
          </w:p>
        </w:tc>
        <w:tc>
          <w:tcPr>
            <w:tcW w:w="1459" w:type="dxa"/>
            <w:tcBorders>
              <w:top w:val="nil"/>
              <w:bottom w:val="single" w:sz="4" w:space="0" w:color="auto"/>
              <w:right w:val="single" w:sz="4" w:space="0" w:color="auto"/>
            </w:tcBorders>
          </w:tcPr>
          <w:p w14:paraId="07363A45" w14:textId="77777777" w:rsidR="00A030AE" w:rsidRDefault="00A030AE" w:rsidP="00AE6BB9">
            <w:pPr>
              <w:spacing w:after="0"/>
            </w:pPr>
          </w:p>
        </w:tc>
      </w:tr>
    </w:tbl>
    <w:p w14:paraId="07363A47" w14:textId="77777777" w:rsidR="00A030AE" w:rsidRDefault="00A030AE">
      <w:pPr>
        <w:rPr>
          <w:sz w:val="24"/>
          <w:szCs w:val="24"/>
        </w:rPr>
      </w:pPr>
    </w:p>
    <w:p w14:paraId="2F7886B5" w14:textId="4C3CD1FA" w:rsidR="0025364B" w:rsidRDefault="0025364B" w:rsidP="00A35720">
      <w:pPr>
        <w:pStyle w:val="Lgende"/>
        <w:keepNext/>
        <w:jc w:val="center"/>
      </w:pPr>
      <w:r>
        <w:t xml:space="preserve">Table </w:t>
      </w:r>
      <w:r w:rsidR="00E905B5">
        <w:fldChar w:fldCharType="begin"/>
      </w:r>
      <w:r w:rsidR="00E905B5">
        <w:instrText xml:space="preserve"> SEQ Table \* ARABIC </w:instrText>
      </w:r>
      <w:r w:rsidR="00E905B5">
        <w:fldChar w:fldCharType="separate"/>
      </w:r>
      <w:r w:rsidR="00CE1258">
        <w:rPr>
          <w:noProof/>
        </w:rPr>
        <w:t>56</w:t>
      </w:r>
      <w:r w:rsidR="00E905B5">
        <w:rPr>
          <w:noProof/>
        </w:rPr>
        <w:fldChar w:fldCharType="end"/>
      </w:r>
      <w:r>
        <w:t xml:space="preserve">: </w:t>
      </w:r>
      <w:r w:rsidRPr="00CD1A7E">
        <w:t>Semantics associated to the MPEG_haptics_</w:t>
      </w:r>
      <w:r>
        <w:t>wavelet</w:t>
      </w:r>
      <w:r w:rsidRPr="00CD1A7E">
        <w:t>Effect() syntax.</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25364B" w:rsidRPr="00084A85" w14:paraId="122D100C" w14:textId="77777777">
        <w:trPr>
          <w:trHeight w:val="298"/>
        </w:trPr>
        <w:tc>
          <w:tcPr>
            <w:tcW w:w="2552" w:type="dxa"/>
            <w:tcBorders>
              <w:bottom w:val="single" w:sz="4" w:space="0" w:color="auto"/>
            </w:tcBorders>
          </w:tcPr>
          <w:p w14:paraId="39F4D1E1" w14:textId="77777777" w:rsidR="0025364B" w:rsidRPr="00BB777E" w:rsidRDefault="0025364B">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00247870" w14:textId="77777777" w:rsidR="0025364B" w:rsidRPr="00BB777E" w:rsidRDefault="0025364B">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25364B" w:rsidRPr="00084A85" w14:paraId="4C2F647D" w14:textId="77777777">
        <w:tc>
          <w:tcPr>
            <w:tcW w:w="2552" w:type="dxa"/>
            <w:tcBorders>
              <w:top w:val="single" w:sz="4" w:space="0" w:color="auto"/>
            </w:tcBorders>
          </w:tcPr>
          <w:p w14:paraId="65CD480B" w14:textId="3C5159A0" w:rsidR="0025364B" w:rsidRPr="00BB777E" w:rsidRDefault="0025364B">
            <w:pPr>
              <w:tabs>
                <w:tab w:val="left" w:pos="540"/>
                <w:tab w:val="left" w:pos="700"/>
              </w:tabs>
              <w:spacing w:after="120"/>
              <w:rPr>
                <w:rFonts w:ascii="Times New Roman" w:eastAsia="Times New Roman" w:hAnsi="Times New Roman" w:cs="Times New Roman"/>
                <w:b/>
                <w:bCs/>
              </w:rPr>
            </w:pPr>
            <w:r>
              <w:rPr>
                <w:rFonts w:ascii="Helvetica Neue" w:eastAsia="Helvetica Neue" w:hAnsi="Helvetica Neue" w:cs="Helvetica Neue"/>
                <w:b/>
                <w:color w:val="000000"/>
                <w:sz w:val="20"/>
                <w:szCs w:val="20"/>
              </w:rPr>
              <w:t>streamsize</w:t>
            </w:r>
          </w:p>
        </w:tc>
        <w:tc>
          <w:tcPr>
            <w:tcW w:w="6803" w:type="dxa"/>
            <w:tcBorders>
              <w:top w:val="single" w:sz="4" w:space="0" w:color="auto"/>
            </w:tcBorders>
          </w:tcPr>
          <w:p w14:paraId="0F51B23C" w14:textId="7A6F1A18" w:rsidR="0025364B" w:rsidRPr="00BB777E" w:rsidRDefault="00800DD7">
            <w:pPr>
              <w:tabs>
                <w:tab w:val="left" w:pos="540"/>
                <w:tab w:val="left" w:pos="700"/>
              </w:tabs>
              <w:spacing w:after="120"/>
              <w:rPr>
                <w:rFonts w:ascii="Times New Roman" w:eastAsia="Times New Roman" w:hAnsi="Times New Roman" w:cs="Times New Roman"/>
              </w:rPr>
            </w:pPr>
            <w:r>
              <w:rPr>
                <w:rFonts w:ascii="Helvetica Neue" w:eastAsia="Helvetica Neue" w:hAnsi="Helvetica Neue" w:cs="Helvetica Neue"/>
                <w:color w:val="000000"/>
                <w:sz w:val="20"/>
                <w:szCs w:val="20"/>
              </w:rPr>
              <w:t xml:space="preserve">Size of the </w:t>
            </w:r>
            <w:r>
              <w:rPr>
                <w:b/>
              </w:rPr>
              <w:t>arithmetic_stream</w:t>
            </w:r>
          </w:p>
        </w:tc>
      </w:tr>
      <w:tr w:rsidR="0025364B" w:rsidRPr="00084A85" w14:paraId="5B2C0581" w14:textId="77777777">
        <w:trPr>
          <w:trHeight w:val="444"/>
        </w:trPr>
        <w:tc>
          <w:tcPr>
            <w:tcW w:w="2552" w:type="dxa"/>
            <w:tcBorders>
              <w:bottom w:val="single" w:sz="4" w:space="0" w:color="auto"/>
            </w:tcBorders>
          </w:tcPr>
          <w:p w14:paraId="3FF30482" w14:textId="3820F047" w:rsidR="0025364B" w:rsidRPr="00304221" w:rsidRDefault="0025364B">
            <w:pPr>
              <w:tabs>
                <w:tab w:val="left" w:pos="540"/>
                <w:tab w:val="left" w:pos="700"/>
              </w:tabs>
              <w:spacing w:after="120"/>
              <w:rPr>
                <w:rFonts w:ascii="Times New Roman" w:eastAsia="Times New Roman" w:hAnsi="Times New Roman" w:cs="Times New Roman"/>
                <w:b/>
                <w:bCs/>
              </w:rPr>
            </w:pPr>
            <w:r w:rsidRPr="00304221">
              <w:rPr>
                <w:b/>
              </w:rPr>
              <w:t>arithmetic_stream</w:t>
            </w:r>
          </w:p>
        </w:tc>
        <w:tc>
          <w:tcPr>
            <w:tcW w:w="6803" w:type="dxa"/>
            <w:tcBorders>
              <w:bottom w:val="single" w:sz="4" w:space="0" w:color="auto"/>
            </w:tcBorders>
          </w:tcPr>
          <w:p w14:paraId="6900B4FC" w14:textId="2FA603C6" w:rsidR="0025364B" w:rsidRPr="00304221" w:rsidRDefault="00800DD7">
            <w:pPr>
              <w:tabs>
                <w:tab w:val="left" w:pos="540"/>
                <w:tab w:val="left" w:pos="700"/>
              </w:tabs>
              <w:spacing w:after="120"/>
              <w:rPr>
                <w:rFonts w:ascii="Times New Roman" w:eastAsia="Times New Roman" w:hAnsi="Times New Roman" w:cs="Times New Roman"/>
              </w:rPr>
            </w:pPr>
            <w:r w:rsidRPr="00A35720">
              <w:rPr>
                <w:rFonts w:ascii="Times New Roman" w:eastAsia="Times New Roman" w:hAnsi="Times New Roman" w:cs="Times New Roman"/>
                <w:sz w:val="24"/>
                <w:szCs w:val="24"/>
              </w:rPr>
              <w:t>Bitstream generated by the arithmetic encoder</w:t>
            </w:r>
            <w:r w:rsidRPr="00304221">
              <w:rPr>
                <w:rFonts w:ascii="Times New Roman" w:eastAsia="Times New Roman" w:hAnsi="Times New Roman" w:cs="Times New Roman"/>
                <w:sz w:val="24"/>
                <w:szCs w:val="24"/>
              </w:rPr>
              <w:t>. This is the final compressed bitstream for a wavelet effect</w:t>
            </w:r>
          </w:p>
        </w:tc>
      </w:tr>
    </w:tbl>
    <w:p w14:paraId="74A65FF0" w14:textId="77777777" w:rsidR="0025364B" w:rsidRDefault="0025364B">
      <w:pPr>
        <w:rPr>
          <w:b/>
          <w:bCs/>
          <w:sz w:val="24"/>
          <w:szCs w:val="24"/>
        </w:rPr>
      </w:pPr>
    </w:p>
    <w:p w14:paraId="25397327" w14:textId="261245CB" w:rsidR="00D74794" w:rsidRDefault="00165A6D">
      <w:pPr>
        <w:rPr>
          <w:sz w:val="24"/>
          <w:szCs w:val="24"/>
        </w:rPr>
      </w:pPr>
      <w:r>
        <w:rPr>
          <w:sz w:val="24"/>
          <w:szCs w:val="24"/>
        </w:rPr>
        <w:t>Inside the function MPEG_haptics_decodeWaveletEffect(), t</w:t>
      </w:r>
      <w:r w:rsidR="002A6B96" w:rsidRPr="00A35720">
        <w:rPr>
          <w:sz w:val="24"/>
          <w:szCs w:val="24"/>
        </w:rPr>
        <w:t>he</w:t>
      </w:r>
      <w:r w:rsidR="002A6B96">
        <w:rPr>
          <w:b/>
          <w:bCs/>
          <w:sz w:val="24"/>
          <w:szCs w:val="24"/>
        </w:rPr>
        <w:t xml:space="preserve"> </w:t>
      </w:r>
      <w:r w:rsidR="00C438B4" w:rsidRPr="00AE6BB9">
        <w:rPr>
          <w:b/>
          <w:bCs/>
          <w:sz w:val="24"/>
          <w:szCs w:val="24"/>
        </w:rPr>
        <w:t>a</w:t>
      </w:r>
      <w:r w:rsidR="00D74794" w:rsidRPr="00AE6BB9">
        <w:rPr>
          <w:b/>
          <w:bCs/>
          <w:sz w:val="24"/>
          <w:szCs w:val="24"/>
        </w:rPr>
        <w:t>rithmetic_stream</w:t>
      </w:r>
      <w:r w:rsidR="00D74794">
        <w:rPr>
          <w:sz w:val="24"/>
          <w:szCs w:val="24"/>
        </w:rPr>
        <w:t xml:space="preserve"> </w:t>
      </w:r>
      <w:r w:rsidR="002A6B96">
        <w:rPr>
          <w:sz w:val="24"/>
          <w:szCs w:val="24"/>
        </w:rPr>
        <w:t>is</w:t>
      </w:r>
      <w:r w:rsidR="00D74794">
        <w:rPr>
          <w:sz w:val="24"/>
          <w:szCs w:val="24"/>
        </w:rPr>
        <w:t xml:space="preserve"> decoded using </w:t>
      </w:r>
      <w:r w:rsidR="005D6D8B">
        <w:rPr>
          <w:sz w:val="24"/>
          <w:szCs w:val="24"/>
        </w:rPr>
        <w:t xml:space="preserve">the </w:t>
      </w:r>
      <w:r w:rsidR="00D74794">
        <w:rPr>
          <w:sz w:val="24"/>
          <w:szCs w:val="24"/>
        </w:rPr>
        <w:t>SPIHT_decode()</w:t>
      </w:r>
      <w:r w:rsidR="002A6B96">
        <w:rPr>
          <w:sz w:val="24"/>
          <w:szCs w:val="24"/>
        </w:rPr>
        <w:t xml:space="preserve"> function detailed in </w:t>
      </w:r>
      <w:r w:rsidR="0024302B">
        <w:rPr>
          <w:sz w:val="24"/>
          <w:szCs w:val="24"/>
        </w:rPr>
        <w:t>clause</w:t>
      </w:r>
      <w:r w:rsidR="00364D89">
        <w:rPr>
          <w:sz w:val="24"/>
          <w:szCs w:val="24"/>
        </w:rPr>
        <w:t xml:space="preserve"> </w:t>
      </w:r>
      <w:r w:rsidR="00834ED1">
        <w:rPr>
          <w:sz w:val="24"/>
          <w:szCs w:val="24"/>
        </w:rPr>
        <w:fldChar w:fldCharType="begin"/>
      </w:r>
      <w:r w:rsidR="00834ED1">
        <w:rPr>
          <w:sz w:val="24"/>
          <w:szCs w:val="24"/>
        </w:rPr>
        <w:instrText xml:space="preserve"> REF _Ref119004265 \r \h </w:instrText>
      </w:r>
      <w:r w:rsidR="00834ED1">
        <w:rPr>
          <w:sz w:val="24"/>
          <w:szCs w:val="24"/>
        </w:rPr>
      </w:r>
      <w:r w:rsidR="00834ED1">
        <w:rPr>
          <w:sz w:val="24"/>
          <w:szCs w:val="24"/>
        </w:rPr>
        <w:fldChar w:fldCharType="separate"/>
      </w:r>
      <w:r w:rsidR="00CE1258">
        <w:rPr>
          <w:sz w:val="24"/>
          <w:szCs w:val="24"/>
        </w:rPr>
        <w:t>10.2.3</w:t>
      </w:r>
      <w:r w:rsidR="00834ED1">
        <w:rPr>
          <w:sz w:val="24"/>
          <w:szCs w:val="24"/>
        </w:rPr>
        <w:fldChar w:fldCharType="end"/>
      </w:r>
      <w:r w:rsidR="00D74794">
        <w:rPr>
          <w:sz w:val="24"/>
          <w:szCs w:val="24"/>
        </w:rPr>
        <w:t xml:space="preserve">, </w:t>
      </w:r>
      <w:r w:rsidR="00C438B4">
        <w:rPr>
          <w:sz w:val="24"/>
          <w:szCs w:val="24"/>
        </w:rPr>
        <w:t>since the arithmetic decoding is embedded in the SPIHT decoding.</w:t>
      </w:r>
      <w:r w:rsidR="001246B1">
        <w:rPr>
          <w:sz w:val="24"/>
          <w:szCs w:val="24"/>
        </w:rPr>
        <w:t xml:space="preserve"> </w:t>
      </w:r>
      <w:r w:rsidR="00C313A1">
        <w:rPr>
          <w:sz w:val="24"/>
          <w:szCs w:val="24"/>
        </w:rPr>
        <w:t xml:space="preserve">This function allows </w:t>
      </w:r>
      <w:r w:rsidR="00B76024">
        <w:rPr>
          <w:sz w:val="24"/>
          <w:szCs w:val="24"/>
        </w:rPr>
        <w:t xml:space="preserve">to decode the stream and </w:t>
      </w:r>
      <w:r w:rsidR="00394677">
        <w:rPr>
          <w:sz w:val="24"/>
          <w:szCs w:val="24"/>
        </w:rPr>
        <w:t xml:space="preserve">output the </w:t>
      </w:r>
      <w:r w:rsidR="00B62F0E">
        <w:rPr>
          <w:sz w:val="24"/>
          <w:szCs w:val="24"/>
        </w:rPr>
        <w:t>data</w:t>
      </w:r>
      <w:r w:rsidR="001329C5">
        <w:rPr>
          <w:sz w:val="24"/>
          <w:szCs w:val="24"/>
        </w:rPr>
        <w:t xml:space="preserve"> necessary for the </w:t>
      </w:r>
      <w:r w:rsidR="00A05C9A">
        <w:rPr>
          <w:sz w:val="24"/>
          <w:szCs w:val="24"/>
        </w:rPr>
        <w:t>rendering</w:t>
      </w:r>
      <w:r w:rsidR="001246B1">
        <w:rPr>
          <w:sz w:val="24"/>
          <w:szCs w:val="24"/>
        </w:rPr>
        <w:t xml:space="preserve">: </w:t>
      </w:r>
      <w:r w:rsidR="007A48A6" w:rsidRPr="00A35720">
        <w:rPr>
          <w:rFonts w:ascii="Helvetica Neue" w:eastAsia="Helvetica Neue" w:hAnsi="Helvetica Neue" w:cs="Helvetica Neue"/>
          <w:b/>
          <w:color w:val="000000"/>
          <w:sz w:val="20"/>
          <w:szCs w:val="20"/>
        </w:rPr>
        <w:t>wavmax, maxallocBits</w:t>
      </w:r>
      <w:r w:rsidR="007A48A6">
        <w:rPr>
          <w:rFonts w:ascii="Helvetica Neue" w:eastAsia="Helvetica Neue" w:hAnsi="Helvetica Neue" w:cs="Helvetica Neue"/>
          <w:b/>
          <w:color w:val="000000"/>
          <w:sz w:val="20"/>
          <w:szCs w:val="20"/>
        </w:rPr>
        <w:t xml:space="preserve"> </w:t>
      </w:r>
      <w:r w:rsidR="007A48A6" w:rsidRPr="00A35720">
        <w:rPr>
          <w:rFonts w:ascii="Helvetica Neue" w:eastAsia="Helvetica Neue" w:hAnsi="Helvetica Neue" w:cs="Helvetica Neue"/>
          <w:bCs/>
          <w:color w:val="000000"/>
          <w:sz w:val="20"/>
          <w:szCs w:val="20"/>
        </w:rPr>
        <w:t>and</w:t>
      </w:r>
      <w:r w:rsidR="007A48A6">
        <w:rPr>
          <w:rFonts w:ascii="Helvetica Neue" w:eastAsia="Helvetica Neue" w:hAnsi="Helvetica Neue" w:cs="Helvetica Neue"/>
          <w:b/>
          <w:color w:val="000000"/>
          <w:sz w:val="20"/>
          <w:szCs w:val="20"/>
        </w:rPr>
        <w:t xml:space="preserve"> </w:t>
      </w:r>
      <w:r w:rsidR="007A48A6" w:rsidRPr="003669F5">
        <w:rPr>
          <w:rFonts w:ascii="Helvetica Neue" w:eastAsia="Times New Roman" w:hAnsi="Helvetica Neue" w:cs="Calibri"/>
          <w:b/>
          <w:bCs/>
          <w:color w:val="000000"/>
          <w:sz w:val="20"/>
          <w:szCs w:val="20"/>
        </w:rPr>
        <w:t>wavelet_coefficients</w:t>
      </w:r>
      <w:r w:rsidR="007A48A6" w:rsidRPr="00A35720">
        <w:rPr>
          <w:rFonts w:ascii="Helvetica Neue" w:eastAsia="Times New Roman" w:hAnsi="Helvetica Neue" w:cs="Calibri"/>
          <w:color w:val="000000"/>
          <w:sz w:val="20"/>
          <w:szCs w:val="20"/>
        </w:rPr>
        <w:t>.</w:t>
      </w:r>
    </w:p>
    <w:p w14:paraId="07363A68" w14:textId="59E9CCE1" w:rsidR="00A030AE" w:rsidRDefault="00BD7337" w:rsidP="0063260D">
      <w:pPr>
        <w:tabs>
          <w:tab w:val="left" w:pos="540"/>
          <w:tab w:val="left" w:pos="700"/>
        </w:tabs>
        <w:rPr>
          <w:rFonts w:ascii="Times New Roman" w:eastAsia="Times New Roman" w:hAnsi="Times New Roman" w:cs="Times New Roman"/>
          <w:sz w:val="24"/>
          <w:szCs w:val="24"/>
        </w:rPr>
      </w:pPr>
      <w:r>
        <w:rPr>
          <w:sz w:val="24"/>
          <w:szCs w:val="24"/>
        </w:rPr>
        <w:t xml:space="preserve">This </w:t>
      </w:r>
      <w:r w:rsidR="00144C4A">
        <w:rPr>
          <w:sz w:val="24"/>
          <w:szCs w:val="24"/>
        </w:rPr>
        <w:t>output</w:t>
      </w:r>
      <w:r>
        <w:rPr>
          <w:sz w:val="24"/>
          <w:szCs w:val="24"/>
        </w:rPr>
        <w:t xml:space="preserve"> fits </w:t>
      </w:r>
      <w:r w:rsidR="00281A84">
        <w:rPr>
          <w:sz w:val="24"/>
          <w:szCs w:val="24"/>
        </w:rPr>
        <w:t xml:space="preserve">the data model structure described in clause </w:t>
      </w:r>
      <w:r w:rsidR="00281A84">
        <w:rPr>
          <w:sz w:val="24"/>
          <w:szCs w:val="24"/>
        </w:rPr>
        <w:fldChar w:fldCharType="begin"/>
      </w:r>
      <w:r w:rsidR="00281A84">
        <w:rPr>
          <w:sz w:val="24"/>
          <w:szCs w:val="24"/>
        </w:rPr>
        <w:instrText xml:space="preserve"> REF _Ref116895292 \r \h </w:instrText>
      </w:r>
      <w:r w:rsidR="00281A84">
        <w:rPr>
          <w:sz w:val="24"/>
          <w:szCs w:val="24"/>
        </w:rPr>
      </w:r>
      <w:r w:rsidR="00281A84">
        <w:rPr>
          <w:sz w:val="24"/>
          <w:szCs w:val="24"/>
        </w:rPr>
        <w:fldChar w:fldCharType="separate"/>
      </w:r>
      <w:r w:rsidR="00CE1258">
        <w:rPr>
          <w:sz w:val="24"/>
          <w:szCs w:val="24"/>
        </w:rPr>
        <w:t>6.9</w:t>
      </w:r>
      <w:r w:rsidR="00281A84">
        <w:rPr>
          <w:sz w:val="24"/>
          <w:szCs w:val="24"/>
        </w:rPr>
        <w:fldChar w:fldCharType="end"/>
      </w:r>
      <w:r w:rsidR="00E42073">
        <w:rPr>
          <w:sz w:val="24"/>
          <w:szCs w:val="24"/>
        </w:rPr>
        <w:t xml:space="preserve"> for wavelet effects. </w:t>
      </w:r>
      <w:r w:rsidR="00CB562D">
        <w:rPr>
          <w:sz w:val="24"/>
          <w:szCs w:val="24"/>
        </w:rPr>
        <w:fldChar w:fldCharType="begin"/>
      </w:r>
      <w:r w:rsidR="00CB562D">
        <w:rPr>
          <w:sz w:val="24"/>
          <w:szCs w:val="24"/>
        </w:rPr>
        <w:instrText xml:space="preserve"> REF _Ref118951259 \h </w:instrText>
      </w:r>
      <w:r w:rsidR="00CB562D">
        <w:rPr>
          <w:sz w:val="24"/>
          <w:szCs w:val="24"/>
        </w:rPr>
      </w:r>
      <w:r w:rsidR="00CB562D">
        <w:rPr>
          <w:sz w:val="24"/>
          <w:szCs w:val="24"/>
        </w:rPr>
        <w:fldChar w:fldCharType="separate"/>
      </w:r>
      <w:r w:rsidR="00CE1258">
        <w:t xml:space="preserve">Table </w:t>
      </w:r>
      <w:r w:rsidR="00CE1258">
        <w:rPr>
          <w:noProof/>
        </w:rPr>
        <w:t>57</w:t>
      </w:r>
      <w:r w:rsidR="00CB562D">
        <w:rPr>
          <w:sz w:val="24"/>
          <w:szCs w:val="24"/>
        </w:rPr>
        <w:fldChar w:fldCharType="end"/>
      </w:r>
      <w:r w:rsidR="00B64ECF">
        <w:rPr>
          <w:sz w:val="24"/>
          <w:szCs w:val="24"/>
        </w:rPr>
        <w:t xml:space="preserve"> illustrates how the </w:t>
      </w:r>
      <w:r w:rsidR="000946D9">
        <w:rPr>
          <w:sz w:val="24"/>
          <w:szCs w:val="24"/>
        </w:rPr>
        <w:t xml:space="preserve">keyframes data of each effect can be </w:t>
      </w:r>
      <w:r w:rsidR="00A57A9E">
        <w:rPr>
          <w:sz w:val="24"/>
          <w:szCs w:val="24"/>
        </w:rPr>
        <w:t xml:space="preserve">reconstructed </w:t>
      </w:r>
      <w:r w:rsidR="0063260D">
        <w:rPr>
          <w:sz w:val="24"/>
          <w:szCs w:val="24"/>
        </w:rPr>
        <w:t>from this output</w:t>
      </w:r>
      <w:r w:rsidR="0063260D">
        <w:rPr>
          <w:rFonts w:ascii="Times New Roman" w:eastAsia="Times New Roman" w:hAnsi="Times New Roman" w:cs="Times New Roman"/>
          <w:sz w:val="24"/>
          <w:szCs w:val="24"/>
        </w:rPr>
        <w:t>.</w:t>
      </w:r>
      <w:r w:rsidR="00DF20A3">
        <w:rPr>
          <w:rFonts w:ascii="Times New Roman" w:eastAsia="Times New Roman" w:hAnsi="Times New Roman" w:cs="Times New Roman"/>
          <w:sz w:val="24"/>
          <w:szCs w:val="24"/>
        </w:rPr>
        <w:t xml:space="preserve"> </w:t>
      </w:r>
    </w:p>
    <w:p w14:paraId="5224CCF8" w14:textId="30F79E59" w:rsidR="00AE5959" w:rsidRDefault="00AE5959" w:rsidP="00A35720">
      <w:pPr>
        <w:pStyle w:val="Lgende"/>
        <w:keepNext/>
        <w:jc w:val="center"/>
      </w:pPr>
      <w:bookmarkStart w:id="250" w:name="_Ref118951259"/>
      <w:r>
        <w:t xml:space="preserve">Table </w:t>
      </w:r>
      <w:r w:rsidR="00E905B5">
        <w:fldChar w:fldCharType="begin"/>
      </w:r>
      <w:r w:rsidR="00E905B5">
        <w:instrText xml:space="preserve"> SEQ Table \* ARABIC </w:instrText>
      </w:r>
      <w:r w:rsidR="00E905B5">
        <w:fldChar w:fldCharType="separate"/>
      </w:r>
      <w:r w:rsidR="00CE1258">
        <w:rPr>
          <w:noProof/>
        </w:rPr>
        <w:t>57</w:t>
      </w:r>
      <w:r w:rsidR="00E905B5">
        <w:rPr>
          <w:noProof/>
        </w:rPr>
        <w:fldChar w:fldCharType="end"/>
      </w:r>
      <w:bookmarkEnd w:id="250"/>
      <w:r>
        <w:t xml:space="preserve">: </w:t>
      </w:r>
      <w:r w:rsidRPr="000C07A9">
        <w:t xml:space="preserve">Syntax for </w:t>
      </w:r>
      <w:r>
        <w:t>decoding</w:t>
      </w:r>
      <w:r w:rsidRPr="000C07A9">
        <w:t xml:space="preserve"> a basis effect in a wavelet band (MPEG_haptics_</w:t>
      </w:r>
      <w:r>
        <w:t>decodeW</w:t>
      </w:r>
      <w:r w:rsidRPr="000C07A9">
        <w:t>aveletEffect()).</w:t>
      </w:r>
    </w:p>
    <w:tbl>
      <w:tblPr>
        <w:tblW w:w="940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7100"/>
        <w:gridCol w:w="1160"/>
        <w:gridCol w:w="1140"/>
      </w:tblGrid>
      <w:tr w:rsidR="003669F5" w:rsidRPr="003669F5" w14:paraId="50CC0490" w14:textId="77777777" w:rsidTr="00641763">
        <w:trPr>
          <w:trHeight w:val="288"/>
        </w:trPr>
        <w:tc>
          <w:tcPr>
            <w:tcW w:w="7100" w:type="dxa"/>
            <w:tcBorders>
              <w:top w:val="single" w:sz="4" w:space="0" w:color="auto"/>
              <w:bottom w:val="single" w:sz="4" w:space="0" w:color="auto"/>
            </w:tcBorders>
            <w:shd w:val="clear" w:color="auto" w:fill="auto"/>
            <w:vAlign w:val="center"/>
            <w:hideMark/>
          </w:tcPr>
          <w:p w14:paraId="43C613DD"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color w:val="000000"/>
                <w:sz w:val="20"/>
                <w:szCs w:val="20"/>
              </w:rPr>
              <w:t>Syntax</w:t>
            </w:r>
          </w:p>
        </w:tc>
        <w:tc>
          <w:tcPr>
            <w:tcW w:w="1160" w:type="dxa"/>
            <w:tcBorders>
              <w:top w:val="single" w:sz="4" w:space="0" w:color="auto"/>
              <w:bottom w:val="single" w:sz="4" w:space="0" w:color="auto"/>
            </w:tcBorders>
            <w:shd w:val="clear" w:color="auto" w:fill="auto"/>
            <w:vAlign w:val="center"/>
            <w:hideMark/>
          </w:tcPr>
          <w:p w14:paraId="20F4DF6D"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color w:val="000000"/>
                <w:sz w:val="20"/>
                <w:szCs w:val="20"/>
              </w:rPr>
              <w:t>No. of bits</w:t>
            </w:r>
          </w:p>
        </w:tc>
        <w:tc>
          <w:tcPr>
            <w:tcW w:w="1140" w:type="dxa"/>
            <w:tcBorders>
              <w:top w:val="single" w:sz="4" w:space="0" w:color="auto"/>
              <w:bottom w:val="single" w:sz="4" w:space="0" w:color="auto"/>
            </w:tcBorders>
            <w:shd w:val="clear" w:color="auto" w:fill="auto"/>
            <w:vAlign w:val="center"/>
            <w:hideMark/>
          </w:tcPr>
          <w:p w14:paraId="6D2C1FC7"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color w:val="000000"/>
                <w:sz w:val="20"/>
                <w:szCs w:val="20"/>
              </w:rPr>
              <w:t>Mnemonic</w:t>
            </w:r>
          </w:p>
        </w:tc>
      </w:tr>
      <w:tr w:rsidR="003669F5" w:rsidRPr="003669F5" w14:paraId="34462331" w14:textId="77777777" w:rsidTr="00641763">
        <w:trPr>
          <w:trHeight w:val="288"/>
        </w:trPr>
        <w:tc>
          <w:tcPr>
            <w:tcW w:w="7100" w:type="dxa"/>
            <w:tcBorders>
              <w:top w:val="single" w:sz="4" w:space="0" w:color="auto"/>
            </w:tcBorders>
            <w:shd w:val="clear" w:color="auto" w:fill="auto"/>
            <w:vAlign w:val="center"/>
            <w:hideMark/>
          </w:tcPr>
          <w:p w14:paraId="3DD7D81D" w14:textId="5CE8E533" w:rsidR="003669F5" w:rsidRPr="003669F5" w:rsidRDefault="000978E8"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931BD3">
              <w:rPr>
                <w:bCs/>
              </w:rPr>
              <w:t>MPEG_haptics_decode</w:t>
            </w:r>
            <w:r w:rsidR="009E525A">
              <w:rPr>
                <w:bCs/>
              </w:rPr>
              <w:t>Wavelet</w:t>
            </w:r>
            <w:r w:rsidRPr="00931BD3">
              <w:rPr>
                <w:bCs/>
              </w:rPr>
              <w:t>Effect</w:t>
            </w:r>
            <w:r w:rsidR="007229E4" w:rsidRPr="00931BD3">
              <w:rPr>
                <w:bCs/>
              </w:rPr>
              <w:t xml:space="preserve"> </w:t>
            </w:r>
            <w:r w:rsidRPr="00931BD3">
              <w:rPr>
                <w:bCs/>
              </w:rPr>
              <w:t>(</w:t>
            </w:r>
            <w:r w:rsidR="00DF20A3">
              <w:rPr>
                <w:b/>
              </w:rPr>
              <w:t>arithmetic_stream</w:t>
            </w:r>
            <w:r w:rsidRPr="00931BD3">
              <w:rPr>
                <w:bCs/>
              </w:rPr>
              <w:t>)</w:t>
            </w:r>
            <w:r w:rsidRPr="003669F5">
              <w:rPr>
                <w:rFonts w:ascii="Helvetica Neue" w:eastAsia="Times New Roman" w:hAnsi="Helvetica Neue" w:cs="Calibri"/>
                <w:color w:val="000000"/>
                <w:sz w:val="20"/>
                <w:szCs w:val="20"/>
              </w:rPr>
              <w:t xml:space="preserve"> </w:t>
            </w:r>
            <w:r w:rsidR="003669F5" w:rsidRPr="003669F5">
              <w:rPr>
                <w:rFonts w:ascii="Helvetica Neue" w:eastAsia="Times New Roman" w:hAnsi="Helvetica Neue" w:cs="Calibri"/>
                <w:color w:val="000000"/>
                <w:sz w:val="20"/>
                <w:szCs w:val="20"/>
              </w:rPr>
              <w:t>()</w:t>
            </w:r>
            <w:r w:rsidR="003669F5" w:rsidRPr="003669F5">
              <w:rPr>
                <w:rFonts w:eastAsia="Times New Roman" w:cs="Calibri"/>
                <w:color w:val="000000"/>
                <w:sz w:val="16"/>
                <w:szCs w:val="16"/>
              </w:rPr>
              <w:t> </w:t>
            </w:r>
          </w:p>
        </w:tc>
        <w:tc>
          <w:tcPr>
            <w:tcW w:w="1160" w:type="dxa"/>
            <w:tcBorders>
              <w:top w:val="single" w:sz="4" w:space="0" w:color="auto"/>
            </w:tcBorders>
            <w:shd w:val="clear" w:color="auto" w:fill="auto"/>
            <w:vAlign w:val="center"/>
            <w:hideMark/>
          </w:tcPr>
          <w:p w14:paraId="1C8A952C"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p>
        </w:tc>
        <w:tc>
          <w:tcPr>
            <w:tcW w:w="1140" w:type="dxa"/>
            <w:tcBorders>
              <w:top w:val="single" w:sz="4" w:space="0" w:color="auto"/>
            </w:tcBorders>
            <w:shd w:val="clear" w:color="auto" w:fill="auto"/>
            <w:vAlign w:val="center"/>
            <w:hideMark/>
          </w:tcPr>
          <w:p w14:paraId="0B897B26" w14:textId="77777777" w:rsidR="003669F5" w:rsidRPr="003669F5" w:rsidRDefault="003669F5" w:rsidP="003669F5">
            <w:pPr>
              <w:tabs>
                <w:tab w:val="clear" w:pos="403"/>
              </w:tabs>
              <w:spacing w:after="0" w:line="240" w:lineRule="auto"/>
              <w:jc w:val="left"/>
              <w:rPr>
                <w:rFonts w:ascii="Times New Roman" w:eastAsia="Times New Roman" w:hAnsi="Times New Roman" w:cs="Times New Roman"/>
                <w:sz w:val="20"/>
                <w:szCs w:val="20"/>
                <w:lang w:val="fr-FR"/>
              </w:rPr>
            </w:pPr>
          </w:p>
        </w:tc>
      </w:tr>
      <w:tr w:rsidR="003669F5" w:rsidRPr="003669F5" w14:paraId="13BB56EA" w14:textId="77777777" w:rsidTr="00641763">
        <w:trPr>
          <w:trHeight w:val="288"/>
        </w:trPr>
        <w:tc>
          <w:tcPr>
            <w:tcW w:w="7100" w:type="dxa"/>
            <w:shd w:val="clear" w:color="auto" w:fill="auto"/>
            <w:vAlign w:val="center"/>
            <w:hideMark/>
          </w:tcPr>
          <w:p w14:paraId="01C0E619"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color w:val="000000"/>
                <w:sz w:val="20"/>
                <w:szCs w:val="20"/>
              </w:rPr>
              <w:t>{</w:t>
            </w:r>
          </w:p>
        </w:tc>
        <w:tc>
          <w:tcPr>
            <w:tcW w:w="1160" w:type="dxa"/>
            <w:shd w:val="clear" w:color="auto" w:fill="auto"/>
            <w:vAlign w:val="center"/>
            <w:hideMark/>
          </w:tcPr>
          <w:p w14:paraId="6047F1A5"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p>
        </w:tc>
        <w:tc>
          <w:tcPr>
            <w:tcW w:w="1140" w:type="dxa"/>
            <w:shd w:val="clear" w:color="auto" w:fill="auto"/>
            <w:vAlign w:val="center"/>
            <w:hideMark/>
          </w:tcPr>
          <w:p w14:paraId="430E395C" w14:textId="77777777" w:rsidR="003669F5" w:rsidRPr="003669F5"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color w:val="000000"/>
                <w:sz w:val="20"/>
                <w:szCs w:val="20"/>
              </w:rPr>
              <w:t> </w:t>
            </w:r>
          </w:p>
        </w:tc>
      </w:tr>
      <w:tr w:rsidR="0024418D" w:rsidRPr="003669F5" w14:paraId="0253FE15" w14:textId="77777777" w:rsidTr="00641763">
        <w:trPr>
          <w:trHeight w:val="288"/>
        </w:trPr>
        <w:tc>
          <w:tcPr>
            <w:tcW w:w="7100" w:type="dxa"/>
            <w:shd w:val="clear" w:color="auto" w:fill="auto"/>
            <w:vAlign w:val="center"/>
          </w:tcPr>
          <w:p w14:paraId="13799F42" w14:textId="24A84734" w:rsidR="0024418D" w:rsidRPr="003669F5" w:rsidRDefault="0024418D" w:rsidP="003669F5">
            <w:pPr>
              <w:tabs>
                <w:tab w:val="clear" w:pos="403"/>
              </w:tabs>
              <w:spacing w:after="0" w:line="240" w:lineRule="auto"/>
              <w:jc w:val="left"/>
              <w:rPr>
                <w:rFonts w:ascii="Helvetica Neue" w:eastAsia="Times New Roman" w:hAnsi="Helvetica Neue" w:cs="Calibri"/>
                <w:color w:val="000000"/>
                <w:sz w:val="20"/>
                <w:szCs w:val="20"/>
              </w:rPr>
            </w:pPr>
            <w:r>
              <w:rPr>
                <w:sz w:val="24"/>
                <w:szCs w:val="24"/>
              </w:rPr>
              <w:t xml:space="preserve">       SPIHT_decode(</w:t>
            </w:r>
            <w:r w:rsidR="00DF20A3">
              <w:rPr>
                <w:b/>
              </w:rPr>
              <w:t>arithmetic_stream</w:t>
            </w:r>
            <w:r w:rsidR="00DF20A3">
              <w:rPr>
                <w:rFonts w:ascii="Helvetica Neue" w:eastAsia="Helvetica Neue" w:hAnsi="Helvetica Neue" w:cs="Helvetica Neue"/>
                <w:b/>
                <w:color w:val="000000"/>
                <w:sz w:val="20"/>
                <w:szCs w:val="20"/>
              </w:rPr>
              <w:t xml:space="preserve">, </w:t>
            </w:r>
            <w:r w:rsidR="00DB0E28" w:rsidRPr="008043A8">
              <w:rPr>
                <w:rFonts w:ascii="Helvetica Neue" w:eastAsia="Helvetica Neue" w:hAnsi="Helvetica Neue" w:cs="Helvetica Neue"/>
                <w:b/>
                <w:color w:val="000000"/>
                <w:sz w:val="20"/>
                <w:szCs w:val="20"/>
              </w:rPr>
              <w:t>wavmax, maxallocBits</w:t>
            </w:r>
            <w:r w:rsidR="00DB0E28">
              <w:rPr>
                <w:rFonts w:ascii="Helvetica Neue" w:eastAsia="Helvetica Neue" w:hAnsi="Helvetica Neue" w:cs="Helvetica Neue"/>
                <w:b/>
                <w:color w:val="000000"/>
                <w:sz w:val="20"/>
                <w:szCs w:val="20"/>
              </w:rPr>
              <w:t xml:space="preserve">, </w:t>
            </w:r>
            <w:r w:rsidR="00DB0E28" w:rsidRPr="003669F5">
              <w:rPr>
                <w:rFonts w:ascii="Helvetica Neue" w:eastAsia="Times New Roman" w:hAnsi="Helvetica Neue" w:cs="Calibri"/>
                <w:b/>
                <w:bCs/>
                <w:color w:val="000000"/>
                <w:sz w:val="20"/>
                <w:szCs w:val="20"/>
              </w:rPr>
              <w:t>wavelet_coefficients</w:t>
            </w:r>
            <w:r>
              <w:rPr>
                <w:sz w:val="24"/>
                <w:szCs w:val="24"/>
              </w:rPr>
              <w:t>)</w:t>
            </w:r>
          </w:p>
        </w:tc>
        <w:tc>
          <w:tcPr>
            <w:tcW w:w="1160" w:type="dxa"/>
            <w:shd w:val="clear" w:color="auto" w:fill="auto"/>
            <w:vAlign w:val="center"/>
          </w:tcPr>
          <w:p w14:paraId="3BDF5FD9" w14:textId="77777777" w:rsidR="0024418D" w:rsidRPr="003669F5" w:rsidRDefault="0024418D" w:rsidP="003669F5">
            <w:pPr>
              <w:tabs>
                <w:tab w:val="clear" w:pos="403"/>
              </w:tabs>
              <w:spacing w:after="0" w:line="240" w:lineRule="auto"/>
              <w:jc w:val="left"/>
              <w:rPr>
                <w:rFonts w:ascii="Helvetica Neue" w:eastAsia="Times New Roman" w:hAnsi="Helvetica Neue" w:cs="Calibri"/>
                <w:color w:val="000000"/>
                <w:sz w:val="20"/>
                <w:szCs w:val="20"/>
                <w:lang w:val="fr-FR"/>
              </w:rPr>
            </w:pPr>
          </w:p>
        </w:tc>
        <w:tc>
          <w:tcPr>
            <w:tcW w:w="1140" w:type="dxa"/>
            <w:shd w:val="clear" w:color="auto" w:fill="auto"/>
            <w:vAlign w:val="center"/>
          </w:tcPr>
          <w:p w14:paraId="036CDC81" w14:textId="77777777" w:rsidR="0024418D" w:rsidRPr="003669F5" w:rsidRDefault="0024418D" w:rsidP="003669F5">
            <w:pPr>
              <w:tabs>
                <w:tab w:val="clear" w:pos="403"/>
              </w:tabs>
              <w:spacing w:after="0" w:line="240" w:lineRule="auto"/>
              <w:jc w:val="left"/>
              <w:rPr>
                <w:rFonts w:ascii="Helvetica Neue" w:eastAsia="Times New Roman" w:hAnsi="Helvetica Neue" w:cs="Calibri"/>
                <w:color w:val="000000"/>
                <w:sz w:val="20"/>
                <w:szCs w:val="20"/>
              </w:rPr>
            </w:pPr>
          </w:p>
        </w:tc>
      </w:tr>
      <w:tr w:rsidR="003669F5" w:rsidRPr="003669F5" w14:paraId="175B2DC2" w14:textId="77777777" w:rsidTr="00641763">
        <w:trPr>
          <w:trHeight w:val="288"/>
        </w:trPr>
        <w:tc>
          <w:tcPr>
            <w:tcW w:w="7100" w:type="dxa"/>
            <w:shd w:val="clear" w:color="auto" w:fill="auto"/>
            <w:vAlign w:val="center"/>
            <w:hideMark/>
          </w:tcPr>
          <w:p w14:paraId="15021658" w14:textId="77777777" w:rsidR="003669F5" w:rsidRPr="00641763" w:rsidRDefault="003669F5" w:rsidP="003669F5">
            <w:pPr>
              <w:tabs>
                <w:tab w:val="clear" w:pos="403"/>
              </w:tabs>
              <w:spacing w:after="0" w:line="240" w:lineRule="auto"/>
              <w:jc w:val="left"/>
              <w:rPr>
                <w:rFonts w:ascii="Helvetica Neue" w:eastAsia="Times New Roman" w:hAnsi="Helvetica Neue" w:cs="Calibri"/>
                <w:color w:val="000000"/>
                <w:sz w:val="20"/>
                <w:szCs w:val="20"/>
                <w:lang w:val="en-US"/>
              </w:rPr>
            </w:pPr>
            <w:r w:rsidRPr="003669F5">
              <w:rPr>
                <w:rFonts w:ascii="Helvetica Neue" w:eastAsia="Times New Roman" w:hAnsi="Helvetica Neue" w:cs="Calibri"/>
                <w:color w:val="000000"/>
                <w:sz w:val="20"/>
                <w:szCs w:val="20"/>
              </w:rPr>
              <w:t xml:space="preserve">       for (i = 0; i &lt; block_length; i++) {</w:t>
            </w:r>
          </w:p>
        </w:tc>
        <w:tc>
          <w:tcPr>
            <w:tcW w:w="1160" w:type="dxa"/>
            <w:shd w:val="clear" w:color="auto" w:fill="auto"/>
            <w:vAlign w:val="center"/>
            <w:hideMark/>
          </w:tcPr>
          <w:p w14:paraId="0C1FDE73" w14:textId="77777777" w:rsidR="003669F5" w:rsidRPr="00641763" w:rsidRDefault="003669F5" w:rsidP="003669F5">
            <w:pPr>
              <w:tabs>
                <w:tab w:val="clear" w:pos="403"/>
              </w:tabs>
              <w:spacing w:after="0" w:line="240" w:lineRule="auto"/>
              <w:jc w:val="left"/>
              <w:rPr>
                <w:rFonts w:ascii="Helvetica Neue" w:eastAsia="Times New Roman" w:hAnsi="Helvetica Neue" w:cs="Calibri"/>
                <w:color w:val="000000"/>
                <w:sz w:val="20"/>
                <w:szCs w:val="20"/>
                <w:lang w:val="en-US"/>
              </w:rPr>
            </w:pPr>
          </w:p>
        </w:tc>
        <w:tc>
          <w:tcPr>
            <w:tcW w:w="1140" w:type="dxa"/>
            <w:shd w:val="clear" w:color="auto" w:fill="auto"/>
            <w:vAlign w:val="center"/>
            <w:hideMark/>
          </w:tcPr>
          <w:p w14:paraId="3DA5A942" w14:textId="77777777" w:rsidR="003669F5" w:rsidRPr="00641763" w:rsidRDefault="003669F5" w:rsidP="003669F5">
            <w:pPr>
              <w:tabs>
                <w:tab w:val="clear" w:pos="403"/>
              </w:tabs>
              <w:spacing w:after="0" w:line="240" w:lineRule="auto"/>
              <w:jc w:val="left"/>
              <w:rPr>
                <w:rFonts w:ascii="Helvetica Neue" w:eastAsia="Times New Roman" w:hAnsi="Helvetica Neue" w:cs="Calibri"/>
                <w:b/>
                <w:color w:val="000000"/>
                <w:sz w:val="20"/>
                <w:szCs w:val="20"/>
                <w:lang w:val="en-US"/>
              </w:rPr>
            </w:pPr>
            <w:r w:rsidRPr="003669F5">
              <w:rPr>
                <w:rFonts w:ascii="Helvetica Neue" w:eastAsia="Times New Roman" w:hAnsi="Helvetica Neue" w:cs="Calibri"/>
                <w:b/>
                <w:bCs/>
                <w:color w:val="000000"/>
                <w:sz w:val="20"/>
                <w:szCs w:val="20"/>
              </w:rPr>
              <w:t> </w:t>
            </w:r>
          </w:p>
        </w:tc>
      </w:tr>
      <w:tr w:rsidR="003669F5" w:rsidRPr="003669F5" w14:paraId="7F18A632" w14:textId="77777777" w:rsidTr="00A35720">
        <w:trPr>
          <w:trHeight w:val="288"/>
        </w:trPr>
        <w:tc>
          <w:tcPr>
            <w:tcW w:w="7100" w:type="dxa"/>
            <w:shd w:val="clear" w:color="auto" w:fill="auto"/>
            <w:vAlign w:val="center"/>
            <w:hideMark/>
          </w:tcPr>
          <w:p w14:paraId="1FF72AB8" w14:textId="18EA189D" w:rsidR="003669F5" w:rsidRPr="00641763" w:rsidRDefault="003669F5" w:rsidP="003669F5">
            <w:pPr>
              <w:tabs>
                <w:tab w:val="clear" w:pos="403"/>
              </w:tabs>
              <w:spacing w:after="0" w:line="240" w:lineRule="auto"/>
              <w:jc w:val="left"/>
              <w:rPr>
                <w:rFonts w:ascii="Helvetica Neue" w:eastAsia="Times New Roman" w:hAnsi="Helvetica Neue" w:cs="Calibri"/>
                <w:b/>
                <w:color w:val="000000"/>
                <w:sz w:val="20"/>
                <w:szCs w:val="20"/>
                <w:lang w:val="en-US"/>
              </w:rPr>
            </w:pPr>
            <w:r w:rsidRPr="003669F5">
              <w:rPr>
                <w:rFonts w:ascii="Helvetica Neue" w:eastAsia="Times New Roman" w:hAnsi="Helvetica Neue" w:cs="Calibri"/>
                <w:b/>
                <w:bCs/>
                <w:color w:val="000000"/>
                <w:sz w:val="20"/>
                <w:szCs w:val="20"/>
              </w:rPr>
              <w:t xml:space="preserve">           </w:t>
            </w:r>
            <w:r w:rsidR="002F3CE6">
              <w:rPr>
                <w:rFonts w:ascii="Helvetica Neue" w:eastAsia="Times New Roman" w:hAnsi="Helvetica Neue" w:cs="Calibri"/>
                <w:b/>
                <w:bCs/>
                <w:color w:val="000000"/>
                <w:sz w:val="20"/>
                <w:szCs w:val="20"/>
              </w:rPr>
              <w:t>k</w:t>
            </w:r>
            <w:r w:rsidRPr="003669F5">
              <w:rPr>
                <w:rFonts w:ascii="Helvetica Neue" w:eastAsia="Times New Roman" w:hAnsi="Helvetica Neue" w:cs="Calibri"/>
                <w:b/>
                <w:bCs/>
                <w:color w:val="000000"/>
                <w:sz w:val="20"/>
                <w:szCs w:val="20"/>
              </w:rPr>
              <w:t>eyframe</w:t>
            </w:r>
            <w:r w:rsidR="00D41B86">
              <w:rPr>
                <w:rFonts w:ascii="Helvetica Neue" w:eastAsia="Times New Roman" w:hAnsi="Helvetica Neue" w:cs="Calibri"/>
                <w:b/>
                <w:bCs/>
                <w:color w:val="000000"/>
                <w:sz w:val="20"/>
                <w:szCs w:val="20"/>
              </w:rPr>
              <w:t>s</w:t>
            </w:r>
            <w:r w:rsidRPr="003669F5">
              <w:rPr>
                <w:rFonts w:ascii="Helvetica Neue" w:eastAsia="Times New Roman" w:hAnsi="Helvetica Neue" w:cs="Calibri"/>
                <w:b/>
                <w:bCs/>
                <w:color w:val="000000"/>
                <w:sz w:val="20"/>
                <w:szCs w:val="20"/>
              </w:rPr>
              <w:t>[i].amplitude = wavelet_coefficients[i];</w:t>
            </w:r>
          </w:p>
        </w:tc>
        <w:tc>
          <w:tcPr>
            <w:tcW w:w="1160" w:type="dxa"/>
            <w:shd w:val="clear" w:color="auto" w:fill="auto"/>
            <w:vAlign w:val="center"/>
          </w:tcPr>
          <w:p w14:paraId="682E9402" w14:textId="6D7DAE51" w:rsidR="003669F5" w:rsidRPr="00A35720"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en-US"/>
              </w:rPr>
            </w:pPr>
          </w:p>
        </w:tc>
        <w:tc>
          <w:tcPr>
            <w:tcW w:w="1140" w:type="dxa"/>
            <w:shd w:val="clear" w:color="auto" w:fill="auto"/>
            <w:vAlign w:val="center"/>
          </w:tcPr>
          <w:p w14:paraId="5DF0EF49" w14:textId="09954075" w:rsidR="003669F5" w:rsidRPr="00A35720"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en-US"/>
              </w:rPr>
            </w:pPr>
          </w:p>
        </w:tc>
      </w:tr>
      <w:tr w:rsidR="003669F5" w:rsidRPr="003669F5" w14:paraId="5262F038" w14:textId="77777777" w:rsidTr="00A35720">
        <w:trPr>
          <w:trHeight w:val="288"/>
        </w:trPr>
        <w:tc>
          <w:tcPr>
            <w:tcW w:w="7100" w:type="dxa"/>
            <w:shd w:val="clear" w:color="auto" w:fill="auto"/>
            <w:vAlign w:val="center"/>
            <w:hideMark/>
          </w:tcPr>
          <w:p w14:paraId="6FACD4D5" w14:textId="77777777" w:rsidR="003669F5" w:rsidRPr="00641763" w:rsidRDefault="003669F5" w:rsidP="003669F5">
            <w:pPr>
              <w:tabs>
                <w:tab w:val="clear" w:pos="403"/>
              </w:tabs>
              <w:spacing w:after="0" w:line="240" w:lineRule="auto"/>
              <w:jc w:val="left"/>
              <w:rPr>
                <w:rFonts w:ascii="Helvetica Neue" w:eastAsia="Times New Roman" w:hAnsi="Helvetica Neue" w:cs="Calibri"/>
                <w:color w:val="000000"/>
                <w:sz w:val="20"/>
                <w:szCs w:val="20"/>
                <w:lang w:val="fr-FR"/>
              </w:rPr>
            </w:pPr>
            <w:r w:rsidRPr="003669F5">
              <w:rPr>
                <w:rFonts w:ascii="Helvetica Neue" w:eastAsia="Times New Roman" w:hAnsi="Helvetica Neue" w:cs="Calibri"/>
                <w:b/>
                <w:bCs/>
                <w:color w:val="000000"/>
                <w:sz w:val="20"/>
                <w:szCs w:val="20"/>
              </w:rPr>
              <w:t xml:space="preserve">       </w:t>
            </w:r>
            <w:r w:rsidRPr="00641763">
              <w:rPr>
                <w:rFonts w:ascii="Helvetica Neue" w:eastAsia="Times New Roman" w:hAnsi="Helvetica Neue" w:cs="Calibri"/>
                <w:color w:val="000000"/>
                <w:sz w:val="20"/>
                <w:szCs w:val="20"/>
              </w:rPr>
              <w:t>}</w:t>
            </w:r>
          </w:p>
        </w:tc>
        <w:tc>
          <w:tcPr>
            <w:tcW w:w="1160" w:type="dxa"/>
            <w:shd w:val="clear" w:color="auto" w:fill="auto"/>
          </w:tcPr>
          <w:p w14:paraId="546DD535" w14:textId="77777777" w:rsidR="003669F5" w:rsidRPr="003669F5"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fr-FR"/>
              </w:rPr>
            </w:pPr>
          </w:p>
        </w:tc>
        <w:tc>
          <w:tcPr>
            <w:tcW w:w="1140" w:type="dxa"/>
            <w:shd w:val="clear" w:color="auto" w:fill="auto"/>
          </w:tcPr>
          <w:p w14:paraId="14992667" w14:textId="3DD672B0" w:rsidR="003669F5" w:rsidRPr="003669F5" w:rsidRDefault="003669F5" w:rsidP="003669F5">
            <w:pPr>
              <w:tabs>
                <w:tab w:val="clear" w:pos="403"/>
              </w:tabs>
              <w:spacing w:after="0" w:line="240" w:lineRule="auto"/>
              <w:jc w:val="left"/>
              <w:rPr>
                <w:rFonts w:ascii="Calibri" w:eastAsia="Times New Roman" w:hAnsi="Calibri" w:cs="Calibri"/>
                <w:color w:val="000000"/>
                <w:lang w:val="fr-FR"/>
              </w:rPr>
            </w:pPr>
          </w:p>
        </w:tc>
      </w:tr>
      <w:tr w:rsidR="003669F5" w:rsidRPr="003669F5" w14:paraId="7D7F8A55" w14:textId="77777777" w:rsidTr="00A35720">
        <w:trPr>
          <w:trHeight w:val="288"/>
        </w:trPr>
        <w:tc>
          <w:tcPr>
            <w:tcW w:w="7100" w:type="dxa"/>
            <w:shd w:val="clear" w:color="auto" w:fill="auto"/>
            <w:vAlign w:val="center"/>
            <w:hideMark/>
          </w:tcPr>
          <w:p w14:paraId="38A67407" w14:textId="21DD1F81" w:rsidR="003669F5" w:rsidRPr="003669F5" w:rsidRDefault="00292CE6" w:rsidP="003669F5">
            <w:pPr>
              <w:tabs>
                <w:tab w:val="clear" w:pos="403"/>
              </w:tabs>
              <w:spacing w:after="0" w:line="240" w:lineRule="auto"/>
              <w:jc w:val="left"/>
              <w:rPr>
                <w:rFonts w:ascii="Helvetica Neue" w:eastAsia="Times New Roman" w:hAnsi="Helvetica Neue" w:cs="Calibri"/>
                <w:b/>
                <w:bCs/>
                <w:color w:val="000000"/>
                <w:sz w:val="20"/>
                <w:szCs w:val="20"/>
                <w:lang w:val="fr-FR"/>
              </w:rPr>
            </w:pPr>
            <w:r>
              <w:rPr>
                <w:rFonts w:ascii="Helvetica Neue" w:eastAsia="Times New Roman" w:hAnsi="Helvetica Neue" w:cs="Calibri"/>
                <w:b/>
                <w:bCs/>
                <w:color w:val="000000"/>
                <w:sz w:val="20"/>
                <w:szCs w:val="20"/>
              </w:rPr>
              <w:t xml:space="preserve">       </w:t>
            </w:r>
            <w:r w:rsidR="003669F5" w:rsidRPr="003669F5">
              <w:rPr>
                <w:rFonts w:ascii="Helvetica Neue" w:eastAsia="Times New Roman" w:hAnsi="Helvetica Neue" w:cs="Calibri"/>
                <w:b/>
                <w:bCs/>
                <w:color w:val="000000"/>
                <w:sz w:val="20"/>
                <w:szCs w:val="20"/>
              </w:rPr>
              <w:t>keyframe</w:t>
            </w:r>
            <w:r w:rsidR="00D41B86">
              <w:rPr>
                <w:rFonts w:ascii="Helvetica Neue" w:eastAsia="Times New Roman" w:hAnsi="Helvetica Neue" w:cs="Calibri"/>
                <w:b/>
                <w:bCs/>
                <w:color w:val="000000"/>
                <w:sz w:val="20"/>
                <w:szCs w:val="20"/>
              </w:rPr>
              <w:t>s</w:t>
            </w:r>
            <w:r w:rsidR="003669F5" w:rsidRPr="003669F5">
              <w:rPr>
                <w:rFonts w:ascii="Helvetica Neue" w:eastAsia="Times New Roman" w:hAnsi="Helvetica Neue" w:cs="Calibri"/>
                <w:b/>
                <w:bCs/>
                <w:color w:val="000000"/>
                <w:sz w:val="20"/>
                <w:szCs w:val="20"/>
              </w:rPr>
              <w:t>[block</w:t>
            </w:r>
            <w:r w:rsidR="00033AA6">
              <w:rPr>
                <w:rFonts w:ascii="Helvetica Neue" w:eastAsia="Times New Roman" w:hAnsi="Helvetica Neue" w:cs="Calibri"/>
                <w:b/>
                <w:bCs/>
                <w:color w:val="000000"/>
                <w:sz w:val="20"/>
                <w:szCs w:val="20"/>
              </w:rPr>
              <w:t>L</w:t>
            </w:r>
            <w:r w:rsidR="003669F5" w:rsidRPr="003669F5">
              <w:rPr>
                <w:rFonts w:ascii="Helvetica Neue" w:eastAsia="Times New Roman" w:hAnsi="Helvetica Neue" w:cs="Calibri"/>
                <w:b/>
                <w:bCs/>
                <w:color w:val="000000"/>
                <w:sz w:val="20"/>
                <w:szCs w:val="20"/>
              </w:rPr>
              <w:t>ength].amplitude = wavmax;</w:t>
            </w:r>
          </w:p>
        </w:tc>
        <w:tc>
          <w:tcPr>
            <w:tcW w:w="1160" w:type="dxa"/>
            <w:shd w:val="clear" w:color="auto" w:fill="auto"/>
            <w:vAlign w:val="center"/>
          </w:tcPr>
          <w:p w14:paraId="64BE08A8" w14:textId="66FAADE4" w:rsidR="003669F5" w:rsidRPr="003669F5"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fr-FR"/>
              </w:rPr>
            </w:pPr>
          </w:p>
        </w:tc>
        <w:tc>
          <w:tcPr>
            <w:tcW w:w="1140" w:type="dxa"/>
            <w:shd w:val="clear" w:color="auto" w:fill="auto"/>
            <w:vAlign w:val="center"/>
          </w:tcPr>
          <w:p w14:paraId="695F063F" w14:textId="39EDE982" w:rsidR="003669F5" w:rsidRPr="003669F5"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fr-FR"/>
              </w:rPr>
            </w:pPr>
          </w:p>
        </w:tc>
      </w:tr>
      <w:tr w:rsidR="003669F5" w:rsidRPr="003669F5" w14:paraId="4724D227" w14:textId="77777777" w:rsidTr="00A35720">
        <w:trPr>
          <w:trHeight w:val="288"/>
        </w:trPr>
        <w:tc>
          <w:tcPr>
            <w:tcW w:w="7100" w:type="dxa"/>
            <w:shd w:val="clear" w:color="auto" w:fill="auto"/>
            <w:vAlign w:val="center"/>
            <w:hideMark/>
          </w:tcPr>
          <w:p w14:paraId="20EACADA" w14:textId="3E514941" w:rsidR="003669F5" w:rsidRPr="003669F5" w:rsidRDefault="00292CE6" w:rsidP="003669F5">
            <w:pPr>
              <w:tabs>
                <w:tab w:val="clear" w:pos="403"/>
              </w:tabs>
              <w:spacing w:after="0" w:line="240" w:lineRule="auto"/>
              <w:jc w:val="left"/>
              <w:rPr>
                <w:rFonts w:ascii="Helvetica Neue" w:eastAsia="Times New Roman" w:hAnsi="Helvetica Neue" w:cs="Calibri"/>
                <w:b/>
                <w:bCs/>
                <w:color w:val="000000"/>
                <w:sz w:val="20"/>
                <w:szCs w:val="20"/>
                <w:lang w:val="fr-FR"/>
              </w:rPr>
            </w:pPr>
            <w:r>
              <w:rPr>
                <w:rFonts w:ascii="Helvetica Neue" w:eastAsia="Times New Roman" w:hAnsi="Helvetica Neue" w:cs="Calibri"/>
                <w:b/>
                <w:bCs/>
                <w:color w:val="000000"/>
                <w:sz w:val="20"/>
                <w:szCs w:val="20"/>
              </w:rPr>
              <w:t xml:space="preserve">       </w:t>
            </w:r>
            <w:r w:rsidR="003669F5" w:rsidRPr="003669F5">
              <w:rPr>
                <w:rFonts w:ascii="Helvetica Neue" w:eastAsia="Times New Roman" w:hAnsi="Helvetica Neue" w:cs="Calibri"/>
                <w:b/>
                <w:bCs/>
                <w:color w:val="000000"/>
                <w:sz w:val="20"/>
                <w:szCs w:val="20"/>
              </w:rPr>
              <w:t>keyframe</w:t>
            </w:r>
            <w:r w:rsidR="00D41B86">
              <w:rPr>
                <w:rFonts w:ascii="Helvetica Neue" w:eastAsia="Times New Roman" w:hAnsi="Helvetica Neue" w:cs="Calibri"/>
                <w:b/>
                <w:bCs/>
                <w:color w:val="000000"/>
                <w:sz w:val="20"/>
                <w:szCs w:val="20"/>
              </w:rPr>
              <w:t>s</w:t>
            </w:r>
            <w:r w:rsidR="003669F5" w:rsidRPr="003669F5">
              <w:rPr>
                <w:rFonts w:ascii="Helvetica Neue" w:eastAsia="Times New Roman" w:hAnsi="Helvetica Neue" w:cs="Calibri"/>
                <w:b/>
                <w:bCs/>
                <w:color w:val="000000"/>
                <w:sz w:val="20"/>
                <w:szCs w:val="20"/>
              </w:rPr>
              <w:t>[block</w:t>
            </w:r>
            <w:r w:rsidR="00033AA6">
              <w:rPr>
                <w:rFonts w:ascii="Helvetica Neue" w:eastAsia="Times New Roman" w:hAnsi="Helvetica Neue" w:cs="Calibri"/>
                <w:b/>
                <w:bCs/>
                <w:color w:val="000000"/>
                <w:sz w:val="20"/>
                <w:szCs w:val="20"/>
              </w:rPr>
              <w:t>L</w:t>
            </w:r>
            <w:r w:rsidR="003669F5" w:rsidRPr="003669F5">
              <w:rPr>
                <w:rFonts w:ascii="Helvetica Neue" w:eastAsia="Times New Roman" w:hAnsi="Helvetica Neue" w:cs="Calibri"/>
                <w:b/>
                <w:bCs/>
                <w:color w:val="000000"/>
                <w:sz w:val="20"/>
                <w:szCs w:val="20"/>
              </w:rPr>
              <w:t>ength+1].amplitude = maxallocBits;</w:t>
            </w:r>
          </w:p>
        </w:tc>
        <w:tc>
          <w:tcPr>
            <w:tcW w:w="1160" w:type="dxa"/>
            <w:shd w:val="clear" w:color="auto" w:fill="auto"/>
            <w:vAlign w:val="center"/>
          </w:tcPr>
          <w:p w14:paraId="6A74DD4B" w14:textId="7723E65B" w:rsidR="003669F5" w:rsidRPr="003669F5"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fr-FR"/>
              </w:rPr>
            </w:pPr>
          </w:p>
        </w:tc>
        <w:tc>
          <w:tcPr>
            <w:tcW w:w="1140" w:type="dxa"/>
            <w:shd w:val="clear" w:color="auto" w:fill="auto"/>
            <w:vAlign w:val="center"/>
          </w:tcPr>
          <w:p w14:paraId="205A66C2" w14:textId="374931DC" w:rsidR="003669F5" w:rsidRPr="003669F5" w:rsidRDefault="003669F5" w:rsidP="003669F5">
            <w:pPr>
              <w:tabs>
                <w:tab w:val="clear" w:pos="403"/>
              </w:tabs>
              <w:spacing w:after="0" w:line="240" w:lineRule="auto"/>
              <w:jc w:val="left"/>
              <w:rPr>
                <w:rFonts w:ascii="Helvetica Neue" w:eastAsia="Times New Roman" w:hAnsi="Helvetica Neue" w:cs="Calibri"/>
                <w:b/>
                <w:bCs/>
                <w:color w:val="000000"/>
                <w:sz w:val="20"/>
                <w:szCs w:val="20"/>
                <w:lang w:val="fr-FR"/>
              </w:rPr>
            </w:pPr>
          </w:p>
        </w:tc>
      </w:tr>
      <w:tr w:rsidR="00292CE6" w:rsidRPr="003669F5" w14:paraId="55816622" w14:textId="77777777" w:rsidTr="003669F5">
        <w:trPr>
          <w:trHeight w:val="288"/>
        </w:trPr>
        <w:tc>
          <w:tcPr>
            <w:tcW w:w="7100" w:type="dxa"/>
            <w:shd w:val="clear" w:color="auto" w:fill="auto"/>
            <w:vAlign w:val="center"/>
          </w:tcPr>
          <w:p w14:paraId="1343CDD8" w14:textId="136B48C1" w:rsidR="00292CE6" w:rsidRPr="00641763" w:rsidRDefault="00292CE6" w:rsidP="003669F5">
            <w:pPr>
              <w:tabs>
                <w:tab w:val="clear" w:pos="403"/>
              </w:tabs>
              <w:spacing w:after="0" w:line="240" w:lineRule="auto"/>
              <w:jc w:val="left"/>
              <w:rPr>
                <w:rFonts w:ascii="Helvetica Neue" w:eastAsia="Times New Roman" w:hAnsi="Helvetica Neue" w:cs="Calibri"/>
                <w:color w:val="000000"/>
                <w:sz w:val="20"/>
                <w:szCs w:val="20"/>
              </w:rPr>
            </w:pPr>
            <w:r w:rsidRPr="00641763">
              <w:rPr>
                <w:rFonts w:ascii="Helvetica Neue" w:eastAsia="Times New Roman" w:hAnsi="Helvetica Neue" w:cs="Calibri"/>
                <w:color w:val="000000"/>
                <w:sz w:val="20"/>
                <w:szCs w:val="20"/>
              </w:rPr>
              <w:t>}</w:t>
            </w:r>
          </w:p>
        </w:tc>
        <w:tc>
          <w:tcPr>
            <w:tcW w:w="1160" w:type="dxa"/>
            <w:shd w:val="clear" w:color="auto" w:fill="auto"/>
            <w:vAlign w:val="center"/>
          </w:tcPr>
          <w:p w14:paraId="2B3C90F1" w14:textId="77777777" w:rsidR="00292CE6" w:rsidRPr="003669F5" w:rsidRDefault="00292CE6" w:rsidP="003669F5">
            <w:pPr>
              <w:tabs>
                <w:tab w:val="clear" w:pos="403"/>
              </w:tabs>
              <w:spacing w:after="0" w:line="240" w:lineRule="auto"/>
              <w:jc w:val="left"/>
              <w:rPr>
                <w:rFonts w:ascii="Helvetica Neue" w:eastAsia="Times New Roman" w:hAnsi="Helvetica Neue" w:cs="Calibri"/>
                <w:b/>
                <w:bCs/>
                <w:color w:val="000000"/>
                <w:sz w:val="20"/>
                <w:szCs w:val="20"/>
              </w:rPr>
            </w:pPr>
          </w:p>
        </w:tc>
        <w:tc>
          <w:tcPr>
            <w:tcW w:w="1140" w:type="dxa"/>
            <w:shd w:val="clear" w:color="auto" w:fill="auto"/>
            <w:vAlign w:val="center"/>
          </w:tcPr>
          <w:p w14:paraId="4D912D3D" w14:textId="77777777" w:rsidR="00292CE6" w:rsidRPr="003669F5" w:rsidRDefault="00292CE6" w:rsidP="003669F5">
            <w:pPr>
              <w:tabs>
                <w:tab w:val="clear" w:pos="403"/>
              </w:tabs>
              <w:spacing w:after="0" w:line="240" w:lineRule="auto"/>
              <w:jc w:val="left"/>
              <w:rPr>
                <w:rFonts w:ascii="Helvetica Neue" w:eastAsia="Times New Roman" w:hAnsi="Helvetica Neue" w:cs="Calibri"/>
                <w:b/>
                <w:bCs/>
                <w:color w:val="000000"/>
                <w:sz w:val="20"/>
                <w:szCs w:val="20"/>
              </w:rPr>
            </w:pPr>
          </w:p>
        </w:tc>
      </w:tr>
    </w:tbl>
    <w:p w14:paraId="034BBBE7" w14:textId="0061DF8D" w:rsidR="003669F5" w:rsidRDefault="003669F5">
      <w:pPr>
        <w:tabs>
          <w:tab w:val="left" w:pos="540"/>
          <w:tab w:val="left" w:pos="700"/>
        </w:tabs>
        <w:rPr>
          <w:rFonts w:ascii="Times New Roman" w:eastAsia="Times New Roman" w:hAnsi="Times New Roman" w:cs="Times New Roman"/>
          <w:sz w:val="24"/>
          <w:szCs w:val="24"/>
        </w:rPr>
      </w:pPr>
    </w:p>
    <w:p w14:paraId="45A0D5A0" w14:textId="7FE5CBFC" w:rsidR="008C6390" w:rsidRDefault="008C6390" w:rsidP="00A35720">
      <w:pPr>
        <w:pStyle w:val="Lgende"/>
        <w:keepNext/>
      </w:pPr>
      <w:r>
        <w:t xml:space="preserve">Table </w:t>
      </w:r>
      <w:r w:rsidR="00E905B5">
        <w:fldChar w:fldCharType="begin"/>
      </w:r>
      <w:r w:rsidR="00E905B5">
        <w:instrText xml:space="preserve"> SEQ Table \* ARABIC </w:instrText>
      </w:r>
      <w:r w:rsidR="00E905B5">
        <w:fldChar w:fldCharType="separate"/>
      </w:r>
      <w:r w:rsidR="00CE1258">
        <w:rPr>
          <w:noProof/>
        </w:rPr>
        <w:t>58</w:t>
      </w:r>
      <w:r w:rsidR="00E905B5">
        <w:rPr>
          <w:noProof/>
        </w:rPr>
        <w:fldChar w:fldCharType="end"/>
      </w:r>
      <w:r>
        <w:t xml:space="preserve">: </w:t>
      </w:r>
      <w:r w:rsidRPr="00A54D42">
        <w:t>Semantics associated to the MPEG_haptics_waveletEffect() syntax.</w:t>
      </w:r>
    </w:p>
    <w:tbl>
      <w:tblPr>
        <w:tblStyle w:val="Grilledutableau"/>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803"/>
      </w:tblGrid>
      <w:tr w:rsidR="00B226E6" w:rsidRPr="00084A85" w14:paraId="70E2E1DD" w14:textId="77777777">
        <w:trPr>
          <w:trHeight w:val="298"/>
        </w:trPr>
        <w:tc>
          <w:tcPr>
            <w:tcW w:w="2552" w:type="dxa"/>
            <w:tcBorders>
              <w:bottom w:val="single" w:sz="4" w:space="0" w:color="auto"/>
            </w:tcBorders>
          </w:tcPr>
          <w:p w14:paraId="4917A0AD" w14:textId="77777777" w:rsidR="00B226E6" w:rsidRPr="00BB777E" w:rsidRDefault="00B226E6">
            <w:pPr>
              <w:tabs>
                <w:tab w:val="left" w:pos="540"/>
                <w:tab w:val="left" w:pos="700"/>
              </w:tabs>
              <w:spacing w:after="0"/>
              <w:rPr>
                <w:rFonts w:ascii="Times New Roman" w:eastAsia="Times New Roman" w:hAnsi="Times New Roman" w:cs="Times New Roman"/>
                <w:b/>
                <w:bCs/>
                <w:i/>
                <w:iCs/>
              </w:rPr>
            </w:pPr>
            <w:r>
              <w:rPr>
                <w:rFonts w:ascii="Times New Roman" w:eastAsia="Times New Roman" w:hAnsi="Times New Roman" w:cs="Times New Roman"/>
                <w:b/>
                <w:bCs/>
                <w:i/>
                <w:iCs/>
              </w:rPr>
              <w:t>Data</w:t>
            </w:r>
          </w:p>
        </w:tc>
        <w:tc>
          <w:tcPr>
            <w:tcW w:w="6803" w:type="dxa"/>
            <w:tcBorders>
              <w:bottom w:val="single" w:sz="4" w:space="0" w:color="auto"/>
            </w:tcBorders>
          </w:tcPr>
          <w:p w14:paraId="2A7BF7EC" w14:textId="77777777" w:rsidR="00B226E6" w:rsidRPr="00BB777E" w:rsidRDefault="00B226E6">
            <w:pPr>
              <w:tabs>
                <w:tab w:val="left" w:pos="540"/>
                <w:tab w:val="left" w:pos="700"/>
              </w:tabs>
              <w:spacing w:after="0"/>
              <w:rPr>
                <w:rFonts w:ascii="Times New Roman" w:eastAsia="Times New Roman" w:hAnsi="Times New Roman" w:cs="Times New Roman"/>
                <w:b/>
                <w:bCs/>
                <w:i/>
                <w:iCs/>
              </w:rPr>
            </w:pPr>
            <w:r w:rsidRPr="00BB777E">
              <w:rPr>
                <w:rFonts w:ascii="Times New Roman" w:eastAsia="Times New Roman" w:hAnsi="Times New Roman" w:cs="Times New Roman"/>
                <w:b/>
                <w:bCs/>
                <w:i/>
                <w:iCs/>
              </w:rPr>
              <w:t>Description</w:t>
            </w:r>
          </w:p>
        </w:tc>
      </w:tr>
      <w:tr w:rsidR="00B226E6" w:rsidRPr="00084A85" w14:paraId="4BD0D320" w14:textId="77777777" w:rsidTr="00A35720">
        <w:tc>
          <w:tcPr>
            <w:tcW w:w="2552" w:type="dxa"/>
            <w:tcBorders>
              <w:top w:val="single" w:sz="4" w:space="0" w:color="auto"/>
            </w:tcBorders>
          </w:tcPr>
          <w:p w14:paraId="4AFFBFEA" w14:textId="67E43E65" w:rsidR="00B226E6" w:rsidRPr="00BB777E" w:rsidRDefault="00B76024">
            <w:pPr>
              <w:tabs>
                <w:tab w:val="left" w:pos="540"/>
                <w:tab w:val="left" w:pos="700"/>
              </w:tabs>
              <w:spacing w:after="120"/>
              <w:rPr>
                <w:rFonts w:ascii="Times New Roman" w:eastAsia="Times New Roman" w:hAnsi="Times New Roman" w:cs="Times New Roman"/>
                <w:b/>
                <w:bCs/>
              </w:rPr>
            </w:pPr>
            <w:r>
              <w:rPr>
                <w:b/>
              </w:rPr>
              <w:t>keyframes</w:t>
            </w:r>
          </w:p>
        </w:tc>
        <w:tc>
          <w:tcPr>
            <w:tcW w:w="6803" w:type="dxa"/>
            <w:tcBorders>
              <w:top w:val="single" w:sz="4" w:space="0" w:color="auto"/>
            </w:tcBorders>
          </w:tcPr>
          <w:p w14:paraId="50724BC0" w14:textId="632FA3AB" w:rsidR="00B226E6" w:rsidRPr="00BB777E" w:rsidRDefault="00B76024">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sz w:val="24"/>
                <w:szCs w:val="24"/>
              </w:rPr>
              <w:t>List of keyframes of the effect</w:t>
            </w:r>
          </w:p>
        </w:tc>
      </w:tr>
      <w:tr w:rsidR="00B226E6" w:rsidRPr="00084A85" w14:paraId="0D82C0AF" w14:textId="77777777" w:rsidTr="00A35720">
        <w:trPr>
          <w:trHeight w:val="444"/>
        </w:trPr>
        <w:tc>
          <w:tcPr>
            <w:tcW w:w="2552" w:type="dxa"/>
          </w:tcPr>
          <w:p w14:paraId="2FBD34EA" w14:textId="57B8D3D2" w:rsidR="00B226E6" w:rsidRPr="00304221" w:rsidRDefault="00B76024">
            <w:pPr>
              <w:tabs>
                <w:tab w:val="left" w:pos="540"/>
                <w:tab w:val="left" w:pos="700"/>
              </w:tabs>
              <w:spacing w:after="120"/>
              <w:rPr>
                <w:b/>
              </w:rPr>
            </w:pPr>
            <w:r>
              <w:rPr>
                <w:b/>
              </w:rPr>
              <w:t>amplitude</w:t>
            </w:r>
          </w:p>
        </w:tc>
        <w:tc>
          <w:tcPr>
            <w:tcW w:w="6803" w:type="dxa"/>
          </w:tcPr>
          <w:p w14:paraId="08A3C329" w14:textId="48D66A1A" w:rsidR="00B226E6" w:rsidRPr="002519D8" w:rsidRDefault="00B76024">
            <w:pPr>
              <w:tabs>
                <w:tab w:val="left" w:pos="540"/>
                <w:tab w:val="left" w:pos="700"/>
              </w:tabs>
              <w:spacing w:after="120"/>
              <w:rPr>
                <w:rFonts w:ascii="Times New Roman" w:eastAsia="Times New Roman" w:hAnsi="Times New Roman" w:cs="Times New Roman"/>
                <w:sz w:val="24"/>
                <w:szCs w:val="24"/>
              </w:rPr>
            </w:pPr>
            <w:r>
              <w:rPr>
                <w:rFonts w:ascii="Times New Roman" w:eastAsia="Times New Roman" w:hAnsi="Times New Roman" w:cs="Times New Roman"/>
                <w:sz w:val="24"/>
                <w:szCs w:val="24"/>
              </w:rPr>
              <w:t>Amplitude of the effect storing a wavelet coefficient</w:t>
            </w:r>
          </w:p>
        </w:tc>
      </w:tr>
      <w:tr w:rsidR="009309EB" w:rsidRPr="00084A85" w14:paraId="3E85F596" w14:textId="77777777" w:rsidTr="00B226E6">
        <w:trPr>
          <w:trHeight w:val="444"/>
        </w:trPr>
        <w:tc>
          <w:tcPr>
            <w:tcW w:w="2552" w:type="dxa"/>
          </w:tcPr>
          <w:p w14:paraId="50C15F26" w14:textId="1AF1C5E5" w:rsidR="009309EB" w:rsidRPr="008224D5" w:rsidRDefault="009309EB" w:rsidP="009309EB">
            <w:pPr>
              <w:tabs>
                <w:tab w:val="left" w:pos="540"/>
                <w:tab w:val="left" w:pos="700"/>
              </w:tabs>
              <w:spacing w:after="120"/>
              <w:rPr>
                <w:b/>
              </w:rPr>
            </w:pPr>
            <w:r w:rsidRPr="008224D5">
              <w:rPr>
                <w:b/>
              </w:rPr>
              <w:t>wavelet_coefficients</w:t>
            </w:r>
          </w:p>
        </w:tc>
        <w:tc>
          <w:tcPr>
            <w:tcW w:w="6803" w:type="dxa"/>
          </w:tcPr>
          <w:p w14:paraId="256C159D" w14:textId="66D1C7AA" w:rsidR="009309EB" w:rsidRPr="008224D5" w:rsidRDefault="008224D5" w:rsidP="009309EB">
            <w:pPr>
              <w:tabs>
                <w:tab w:val="left" w:pos="540"/>
                <w:tab w:val="left" w:pos="700"/>
              </w:tabs>
              <w:spacing w:after="120"/>
              <w:rPr>
                <w:rFonts w:ascii="Times New Roman" w:eastAsia="Times New Roman" w:hAnsi="Times New Roman" w:cs="Times New Roman"/>
                <w:sz w:val="24"/>
                <w:szCs w:val="24"/>
              </w:rPr>
            </w:pPr>
            <w:r w:rsidRPr="008224D5">
              <w:rPr>
                <w:rFonts w:ascii="Times New Roman" w:eastAsia="Times New Roman" w:hAnsi="Times New Roman" w:cs="Times New Roman"/>
                <w:sz w:val="24"/>
                <w:szCs w:val="24"/>
              </w:rPr>
              <w:t>Array of wavelet coefficients of the current effect, scaled to [-1,1]</w:t>
            </w:r>
            <w:r w:rsidR="00C31776" w:rsidRPr="008224D5">
              <w:rPr>
                <w:rFonts w:ascii="Times New Roman" w:eastAsia="Times New Roman" w:hAnsi="Times New Roman" w:cs="Times New Roman"/>
                <w:sz w:val="24"/>
                <w:szCs w:val="24"/>
              </w:rPr>
              <w:t xml:space="preserve">. </w:t>
            </w:r>
            <w:r w:rsidR="005F7745" w:rsidRPr="008224D5">
              <w:rPr>
                <w:rFonts w:ascii="Times New Roman" w:eastAsia="Times New Roman" w:hAnsi="Times New Roman" w:cs="Times New Roman"/>
                <w:sz w:val="24"/>
                <w:szCs w:val="24"/>
              </w:rPr>
              <w:t xml:space="preserve">This is an output of the </w:t>
            </w:r>
            <w:r w:rsidR="005F7745" w:rsidRPr="008224D5">
              <w:rPr>
                <w:sz w:val="24"/>
                <w:szCs w:val="24"/>
              </w:rPr>
              <w:t>SPIHT_decode() function</w:t>
            </w:r>
          </w:p>
        </w:tc>
      </w:tr>
      <w:tr w:rsidR="009309EB" w:rsidRPr="00084A85" w14:paraId="1AAE84DC" w14:textId="77777777" w:rsidTr="00B226E6">
        <w:trPr>
          <w:trHeight w:val="444"/>
        </w:trPr>
        <w:tc>
          <w:tcPr>
            <w:tcW w:w="2552" w:type="dxa"/>
          </w:tcPr>
          <w:p w14:paraId="5B1F5534" w14:textId="033A4281" w:rsidR="009309EB" w:rsidRDefault="009309EB" w:rsidP="009309EB">
            <w:pPr>
              <w:tabs>
                <w:tab w:val="left" w:pos="540"/>
                <w:tab w:val="left" w:pos="700"/>
              </w:tabs>
              <w:spacing w:after="120"/>
              <w:rPr>
                <w:b/>
              </w:rPr>
            </w:pPr>
            <w:r>
              <w:rPr>
                <w:b/>
              </w:rPr>
              <w:t>wavmax</w:t>
            </w:r>
          </w:p>
        </w:tc>
        <w:tc>
          <w:tcPr>
            <w:tcW w:w="6803" w:type="dxa"/>
          </w:tcPr>
          <w:p w14:paraId="5C1487E7" w14:textId="6B9339C3" w:rsidR="009309EB" w:rsidRDefault="007B23F9" w:rsidP="009309EB">
            <w:pPr>
              <w:tabs>
                <w:tab w:val="left" w:pos="540"/>
                <w:tab w:val="left" w:pos="700"/>
              </w:tabs>
              <w:spacing w:after="1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It is the quantized absolute maximum amplitude of the wavelet block. This is an output of the </w:t>
            </w:r>
            <w:r>
              <w:rPr>
                <w:sz w:val="24"/>
                <w:szCs w:val="24"/>
              </w:rPr>
              <w:t>SPIHT_decode() function and needed to recover the original amplitude of the wavelet_coefficients in the synthesizer.</w:t>
            </w:r>
          </w:p>
        </w:tc>
      </w:tr>
      <w:tr w:rsidR="009309EB" w:rsidRPr="00084A85" w14:paraId="11009D87" w14:textId="77777777" w:rsidTr="00A35720">
        <w:trPr>
          <w:trHeight w:val="444"/>
        </w:trPr>
        <w:tc>
          <w:tcPr>
            <w:tcW w:w="2552" w:type="dxa"/>
            <w:tcBorders>
              <w:bottom w:val="single" w:sz="4" w:space="0" w:color="auto"/>
            </w:tcBorders>
          </w:tcPr>
          <w:p w14:paraId="25404C51" w14:textId="022C09DF" w:rsidR="009309EB" w:rsidRPr="00304221" w:rsidRDefault="009309EB" w:rsidP="009309EB">
            <w:pPr>
              <w:tabs>
                <w:tab w:val="left" w:pos="540"/>
                <w:tab w:val="left" w:pos="700"/>
              </w:tabs>
              <w:spacing w:after="120"/>
              <w:rPr>
                <w:rFonts w:ascii="Times New Roman" w:eastAsia="Times New Roman" w:hAnsi="Times New Roman" w:cs="Times New Roman"/>
                <w:b/>
                <w:bCs/>
              </w:rPr>
            </w:pPr>
            <w:r w:rsidRPr="003669F5">
              <w:rPr>
                <w:rFonts w:ascii="Helvetica Neue" w:eastAsia="Times New Roman" w:hAnsi="Helvetica Neue" w:cs="Calibri"/>
                <w:b/>
                <w:bCs/>
                <w:color w:val="000000"/>
                <w:sz w:val="20"/>
                <w:szCs w:val="20"/>
              </w:rPr>
              <w:t>maxallocBits</w:t>
            </w:r>
          </w:p>
        </w:tc>
        <w:tc>
          <w:tcPr>
            <w:tcW w:w="6803" w:type="dxa"/>
            <w:tcBorders>
              <w:bottom w:val="single" w:sz="4" w:space="0" w:color="auto"/>
            </w:tcBorders>
          </w:tcPr>
          <w:p w14:paraId="2EBC832A" w14:textId="31F11F61" w:rsidR="009309EB" w:rsidRPr="00304221" w:rsidRDefault="00B51FAE" w:rsidP="009309EB">
            <w:pPr>
              <w:tabs>
                <w:tab w:val="left" w:pos="540"/>
                <w:tab w:val="left" w:pos="700"/>
              </w:tabs>
              <w:spacing w:after="120"/>
              <w:rPr>
                <w:rFonts w:ascii="Times New Roman" w:eastAsia="Times New Roman" w:hAnsi="Times New Roman" w:cs="Times New Roman"/>
              </w:rPr>
            </w:pPr>
            <w:r>
              <w:rPr>
                <w:rFonts w:ascii="Times New Roman" w:eastAsia="Times New Roman" w:hAnsi="Times New Roman" w:cs="Times New Roman"/>
                <w:sz w:val="24"/>
                <w:szCs w:val="24"/>
              </w:rPr>
              <w:t xml:space="preserve">Maximum for quantization allocated bits in the wavelet effect. This is only used inside the </w:t>
            </w:r>
            <w:r>
              <w:rPr>
                <w:sz w:val="24"/>
                <w:szCs w:val="24"/>
              </w:rPr>
              <w:t>SPIHT_decode() and SPIHT_encode() function and needed for correct scaling of the wavelet_coefficients.</w:t>
            </w:r>
            <w:r w:rsidR="005F7745">
              <w:rPr>
                <w:rFonts w:ascii="Times New Roman" w:eastAsia="Times New Roman" w:hAnsi="Times New Roman" w:cs="Times New Roman"/>
                <w:sz w:val="24"/>
                <w:szCs w:val="24"/>
              </w:rPr>
              <w:t xml:space="preserve">This is an output of the </w:t>
            </w:r>
            <w:r w:rsidR="005F7745">
              <w:rPr>
                <w:sz w:val="24"/>
                <w:szCs w:val="24"/>
              </w:rPr>
              <w:t>SPIHT_decode() function</w:t>
            </w:r>
          </w:p>
        </w:tc>
      </w:tr>
    </w:tbl>
    <w:p w14:paraId="45C9DC1E" w14:textId="77777777" w:rsidR="00B226E6" w:rsidRDefault="00B226E6">
      <w:pPr>
        <w:tabs>
          <w:tab w:val="left" w:pos="540"/>
          <w:tab w:val="left" w:pos="700"/>
        </w:tabs>
        <w:rPr>
          <w:rFonts w:ascii="Times New Roman" w:eastAsia="Times New Roman" w:hAnsi="Times New Roman" w:cs="Times New Roman"/>
          <w:sz w:val="24"/>
          <w:szCs w:val="24"/>
        </w:rPr>
      </w:pPr>
    </w:p>
    <w:p w14:paraId="07363A88" w14:textId="437E7AE7" w:rsidR="00A030AE" w:rsidRDefault="005944C6">
      <w:pPr>
        <w:tabs>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Each effect gets an individual position in samples. The </w:t>
      </w:r>
      <w:r w:rsidRPr="00AE6BB9">
        <w:rPr>
          <w:rFonts w:ascii="Times New Roman" w:eastAsia="Times New Roman" w:hAnsi="Times New Roman" w:cs="Times New Roman"/>
          <w:b/>
          <w:sz w:val="24"/>
          <w:szCs w:val="24"/>
        </w:rPr>
        <w:t>wavelet_coefficient</w:t>
      </w:r>
      <w:r w:rsidR="00F53E3A" w:rsidRPr="00F53E3A">
        <w:rPr>
          <w:rFonts w:ascii="Times New Roman" w:eastAsia="Times New Roman" w:hAnsi="Times New Roman" w:cs="Times New Roman"/>
          <w:b/>
          <w:sz w:val="24"/>
          <w:szCs w:val="24"/>
        </w:rPr>
        <w:t>s</w:t>
      </w:r>
      <w:r w:rsidRPr="00AE6BB9">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vector, obtained from the SPIHT decoder, is scaled to </w:t>
      </w:r>
      <w:r w:rsidRPr="00AE6BB9">
        <w:rPr>
          <w:rFonts w:ascii="Times New Roman" w:eastAsia="Times New Roman" w:hAnsi="Times New Roman" w:cs="Times New Roman"/>
          <w:b/>
          <w:sz w:val="24"/>
          <w:szCs w:val="24"/>
        </w:rPr>
        <w:t>max(abs(wavelet_coefficient</w:t>
      </w:r>
      <w:r w:rsidR="00F53E3A">
        <w:rPr>
          <w:rFonts w:ascii="Times New Roman" w:eastAsia="Times New Roman" w:hAnsi="Times New Roman" w:cs="Times New Roman"/>
          <w:b/>
          <w:sz w:val="24"/>
          <w:szCs w:val="24"/>
        </w:rPr>
        <w:t>s</w:t>
      </w:r>
      <w:r w:rsidRPr="00AE6BB9">
        <w:rPr>
          <w:rFonts w:ascii="Times New Roman" w:eastAsia="Times New Roman" w:hAnsi="Times New Roman" w:cs="Times New Roman"/>
          <w:b/>
          <w:sz w:val="24"/>
          <w:szCs w:val="24"/>
        </w:rPr>
        <w:t>[i]))==1</w:t>
      </w:r>
      <w:r w:rsidR="00526779">
        <w:rPr>
          <w:rFonts w:ascii="Times New Roman" w:eastAsia="Times New Roman" w:hAnsi="Times New Roman" w:cs="Times New Roman"/>
          <w:b/>
          <w:sz w:val="24"/>
          <w:szCs w:val="24"/>
        </w:rPr>
        <w:t xml:space="preserve"> </w:t>
      </w:r>
      <w:r w:rsidR="00526779" w:rsidRPr="008043A8">
        <w:rPr>
          <w:rFonts w:ascii="Times New Roman" w:eastAsia="Times New Roman" w:hAnsi="Times New Roman" w:cs="Times New Roman"/>
          <w:bCs/>
          <w:sz w:val="24"/>
          <w:szCs w:val="24"/>
        </w:rPr>
        <w:t xml:space="preserve">before </w:t>
      </w:r>
      <w:r w:rsidR="00ED4C04">
        <w:rPr>
          <w:rFonts w:ascii="Times New Roman" w:eastAsia="Times New Roman" w:hAnsi="Times New Roman" w:cs="Times New Roman"/>
          <w:bCs/>
          <w:sz w:val="24"/>
          <w:szCs w:val="24"/>
        </w:rPr>
        <w:t>being stored as</w:t>
      </w:r>
      <w:r w:rsidR="00526779" w:rsidRPr="008043A8">
        <w:rPr>
          <w:rFonts w:ascii="Times New Roman" w:eastAsia="Times New Roman" w:hAnsi="Times New Roman" w:cs="Times New Roman"/>
          <w:bCs/>
          <w:sz w:val="24"/>
          <w:szCs w:val="24"/>
        </w:rPr>
        <w:t xml:space="preserve"> </w:t>
      </w:r>
      <w:r w:rsidR="00ED4C04">
        <w:rPr>
          <w:rFonts w:ascii="Times New Roman" w:eastAsia="Times New Roman" w:hAnsi="Times New Roman" w:cs="Times New Roman"/>
          <w:bCs/>
          <w:sz w:val="24"/>
          <w:szCs w:val="24"/>
        </w:rPr>
        <w:t xml:space="preserve">a </w:t>
      </w:r>
      <w:r w:rsidR="00526779" w:rsidRPr="008043A8">
        <w:rPr>
          <w:rFonts w:ascii="Times New Roman" w:eastAsia="Times New Roman" w:hAnsi="Times New Roman" w:cs="Times New Roman"/>
          <w:bCs/>
          <w:sz w:val="24"/>
          <w:szCs w:val="24"/>
        </w:rPr>
        <w:t>keyframes in</w:t>
      </w:r>
      <w:r w:rsidR="00526779">
        <w:rPr>
          <w:rFonts w:ascii="Times New Roman" w:eastAsia="Times New Roman" w:hAnsi="Times New Roman" w:cs="Times New Roman"/>
          <w:bCs/>
          <w:sz w:val="24"/>
          <w:szCs w:val="24"/>
        </w:rPr>
        <w:t xml:space="preserve"> </w:t>
      </w:r>
      <w:r w:rsidR="00526779" w:rsidRPr="008043A8">
        <w:rPr>
          <w:rFonts w:ascii="Times New Roman" w:eastAsia="Times New Roman" w:hAnsi="Times New Roman" w:cs="Times New Roman"/>
          <w:bCs/>
          <w:sz w:val="24"/>
          <w:szCs w:val="24"/>
        </w:rPr>
        <w:t>MPEG_haptics_decodeWaveletEffect</w:t>
      </w:r>
      <w:r w:rsidR="00526779">
        <w:rPr>
          <w:rFonts w:ascii="Times New Roman" w:eastAsia="Times New Roman" w:hAnsi="Times New Roman" w:cs="Times New Roman"/>
          <w:sz w:val="24"/>
          <w:szCs w:val="24"/>
        </w:rPr>
        <w:t>. From that, the</w:t>
      </w:r>
      <w:r>
        <w:rPr>
          <w:rFonts w:ascii="Times New Roman" w:eastAsia="Times New Roman" w:hAnsi="Times New Roman" w:cs="Times New Roman"/>
          <w:sz w:val="24"/>
          <w:szCs w:val="24"/>
        </w:rPr>
        <w:t xml:space="preserve"> original amplitude </w:t>
      </w:r>
      <w:r w:rsidR="00D40FF4">
        <w:rPr>
          <w:rFonts w:ascii="Times New Roman" w:eastAsia="Times New Roman" w:hAnsi="Times New Roman" w:cs="Times New Roman"/>
          <w:sz w:val="24"/>
          <w:szCs w:val="24"/>
        </w:rPr>
        <w:t>of the signal</w:t>
      </w:r>
      <w:r>
        <w:rPr>
          <w:rFonts w:ascii="Times New Roman" w:eastAsia="Times New Roman" w:hAnsi="Times New Roman" w:cs="Times New Roman"/>
          <w:sz w:val="24"/>
          <w:szCs w:val="24"/>
        </w:rPr>
        <w:t xml:space="preserve"> can be restored by multiplying all coefficients with </w:t>
      </w:r>
      <w:r w:rsidRPr="00AE6BB9">
        <w:rPr>
          <w:rFonts w:ascii="Times New Roman" w:eastAsia="Times New Roman" w:hAnsi="Times New Roman" w:cs="Times New Roman"/>
          <w:b/>
          <w:sz w:val="24"/>
          <w:szCs w:val="24"/>
        </w:rPr>
        <w:t>wavmax</w:t>
      </w:r>
      <w:r w:rsidR="004F6CF7">
        <w:rPr>
          <w:rFonts w:ascii="Times New Roman" w:eastAsia="Times New Roman" w:hAnsi="Times New Roman" w:cs="Times New Roman"/>
          <w:b/>
          <w:sz w:val="24"/>
          <w:szCs w:val="24"/>
        </w:rPr>
        <w:t xml:space="preserve"> </w:t>
      </w:r>
      <w:r w:rsidR="004F6CF7">
        <w:rPr>
          <w:rFonts w:ascii="Times New Roman" w:eastAsia="Times New Roman" w:hAnsi="Times New Roman" w:cs="Times New Roman"/>
          <w:bCs/>
          <w:sz w:val="24"/>
          <w:szCs w:val="24"/>
        </w:rPr>
        <w:t xml:space="preserve">(later also referred to as </w:t>
      </w:r>
      <m:oMath>
        <m:acc>
          <m:accPr>
            <m:ctrlPr>
              <w:rPr>
                <w:rFonts w:ascii="Cambria Math" w:hAnsi="Cambria Math"/>
              </w:rPr>
            </m:ctrlPr>
          </m:accPr>
          <m:e>
            <m:sSub>
              <m:sSubPr>
                <m:ctrlPr>
                  <w:rPr>
                    <w:rFonts w:ascii="Cambria Math" w:eastAsia="Cambria Math" w:hAnsi="Cambria Math" w:cs="Cambria Math"/>
                    <w:color w:val="000000"/>
                    <w:sz w:val="24"/>
                    <w:szCs w:val="24"/>
                  </w:rPr>
                </m:ctrlPr>
              </m:sSubPr>
              <m:e>
                <m:r>
                  <w:rPr>
                    <w:rFonts w:ascii="Cambria Math" w:eastAsia="Cambria Math" w:hAnsi="Cambria Math" w:cs="Cambria Math"/>
                    <w:color w:val="000000"/>
                    <w:sz w:val="24"/>
                    <w:szCs w:val="24"/>
                  </w:rPr>
                  <m:t>w</m:t>
                </m:r>
              </m:e>
              <m:sub>
                <m:r>
                  <w:rPr>
                    <w:rFonts w:ascii="Cambria Math" w:eastAsia="Cambria Math" w:hAnsi="Cambria Math" w:cs="Cambria Math"/>
                    <w:color w:val="000000"/>
                    <w:sz w:val="24"/>
                    <w:szCs w:val="24"/>
                  </w:rPr>
                  <m:t>max</m:t>
                </m:r>
              </m:sub>
            </m:sSub>
          </m:e>
        </m:acc>
      </m:oMath>
      <w:r w:rsidR="004F6CF7">
        <w:rPr>
          <w:rFonts w:ascii="Times New Roman" w:eastAsia="Times New Roman" w:hAnsi="Times New Roman" w:cs="Times New Roman"/>
        </w:rPr>
        <w:t xml:space="preserve"> in formulas)</w:t>
      </w:r>
      <w:r>
        <w:rPr>
          <w:rFonts w:ascii="Times New Roman" w:eastAsia="Times New Roman" w:hAnsi="Times New Roman" w:cs="Times New Roman"/>
          <w:sz w:val="24"/>
          <w:szCs w:val="24"/>
        </w:rPr>
        <w:t>.</w:t>
      </w:r>
      <w:r w:rsidR="003B2151">
        <w:rPr>
          <w:rFonts w:ascii="Times New Roman" w:eastAsia="Times New Roman" w:hAnsi="Times New Roman" w:cs="Times New Roman"/>
          <w:sz w:val="24"/>
          <w:szCs w:val="24"/>
        </w:rPr>
        <w:t xml:space="preserve"> For binary encoding, the </w:t>
      </w:r>
      <w:r w:rsidR="003B2151" w:rsidRPr="00926E26">
        <w:rPr>
          <w:rFonts w:ascii="Times New Roman" w:eastAsia="Times New Roman" w:hAnsi="Times New Roman" w:cs="Times New Roman"/>
          <w:b/>
          <w:bCs/>
          <w:sz w:val="24"/>
          <w:szCs w:val="24"/>
        </w:rPr>
        <w:t>wavelet_coefficients</w:t>
      </w:r>
      <w:r w:rsidR="00445637">
        <w:rPr>
          <w:rFonts w:ascii="Times New Roman" w:eastAsia="Times New Roman" w:hAnsi="Times New Roman" w:cs="Times New Roman"/>
          <w:sz w:val="24"/>
          <w:szCs w:val="24"/>
        </w:rPr>
        <w:t xml:space="preserve"> are </w:t>
      </w:r>
      <w:r w:rsidR="00CF62AC">
        <w:rPr>
          <w:rFonts w:ascii="Times New Roman" w:eastAsia="Times New Roman" w:hAnsi="Times New Roman" w:cs="Times New Roman"/>
          <w:sz w:val="24"/>
          <w:szCs w:val="24"/>
        </w:rPr>
        <w:t>scaled to integer values</w:t>
      </w:r>
      <w:r w:rsidR="00BB2749">
        <w:rPr>
          <w:rFonts w:ascii="Times New Roman" w:eastAsia="Times New Roman" w:hAnsi="Times New Roman" w:cs="Times New Roman"/>
          <w:sz w:val="24"/>
          <w:szCs w:val="24"/>
        </w:rPr>
        <w:t xml:space="preserve">, which is </w:t>
      </w:r>
      <w:r w:rsidR="00E70A8B">
        <w:rPr>
          <w:rFonts w:ascii="Times New Roman" w:eastAsia="Times New Roman" w:hAnsi="Times New Roman" w:cs="Times New Roman"/>
          <w:sz w:val="24"/>
          <w:szCs w:val="24"/>
        </w:rPr>
        <w:t xml:space="preserve">described in </w:t>
      </w:r>
      <w:r w:rsidR="00620BCC">
        <w:rPr>
          <w:rFonts w:ascii="Times New Roman" w:eastAsia="Times New Roman" w:hAnsi="Times New Roman" w:cs="Times New Roman"/>
          <w:sz w:val="24"/>
          <w:szCs w:val="24"/>
        </w:rPr>
        <w:t xml:space="preserve">clause </w:t>
      </w:r>
      <w:r w:rsidR="001E7535">
        <w:rPr>
          <w:rFonts w:ascii="Times New Roman" w:eastAsia="Times New Roman" w:hAnsi="Times New Roman" w:cs="Times New Roman"/>
          <w:sz w:val="24"/>
          <w:szCs w:val="24"/>
        </w:rPr>
        <w:t>7.1.3.</w:t>
      </w:r>
    </w:p>
    <w:p w14:paraId="109F5E95" w14:textId="001A868E" w:rsidR="008225BA" w:rsidRDefault="008225BA">
      <w:pPr>
        <w:tabs>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encoder for wavelet effects is described in </w:t>
      </w:r>
      <w:r w:rsidR="00620BCC">
        <w:rPr>
          <w:rFonts w:ascii="Times New Roman" w:eastAsia="Times New Roman" w:hAnsi="Times New Roman" w:cs="Times New Roman"/>
          <w:sz w:val="24"/>
          <w:szCs w:val="24"/>
        </w:rPr>
        <w:t xml:space="preserve">clause </w:t>
      </w:r>
      <w:r w:rsidR="001E3BC9">
        <w:rPr>
          <w:rFonts w:ascii="Times New Roman" w:eastAsia="Times New Roman" w:hAnsi="Times New Roman" w:cs="Times New Roman"/>
          <w:sz w:val="24"/>
          <w:szCs w:val="24"/>
        </w:rPr>
        <w:t xml:space="preserve">7.1.3.1. The decoder is described </w:t>
      </w:r>
      <w:r w:rsidR="0029494C">
        <w:rPr>
          <w:rFonts w:ascii="Times New Roman" w:eastAsia="Times New Roman" w:hAnsi="Times New Roman" w:cs="Times New Roman"/>
          <w:sz w:val="24"/>
          <w:szCs w:val="24"/>
        </w:rPr>
        <w:t>in the following paragraphs.</w:t>
      </w:r>
    </w:p>
    <w:p w14:paraId="04E0F25A" w14:textId="6308053D" w:rsidR="00AC71A8" w:rsidRPr="00822B44" w:rsidRDefault="00AC71A8" w:rsidP="00AC71A8">
      <w:pPr>
        <w:rPr>
          <w:rFonts w:ascii="Times New Roman" w:eastAsia="Times New Roman" w:hAnsi="Times New Roman" w:cs="Times New Roman"/>
          <w:color w:val="000000"/>
          <w:sz w:val="24"/>
          <w:szCs w:val="24"/>
        </w:rPr>
      </w:pPr>
      <w:r>
        <w:rPr>
          <w:rFonts w:ascii="Times New Roman" w:eastAsia="Times New Roman" w:hAnsi="Times New Roman" w:cs="Times New Roman"/>
        </w:rPr>
        <w:t xml:space="preserve">The structure of the decoder is shown in </w:t>
      </w:r>
      <w:r w:rsidR="003F0DE1">
        <w:rPr>
          <w:rFonts w:ascii="Times New Roman" w:eastAsia="Times New Roman" w:hAnsi="Times New Roman" w:cs="Times New Roman"/>
        </w:rPr>
        <w:fldChar w:fldCharType="begin"/>
      </w:r>
      <w:r w:rsidR="003F0DE1">
        <w:rPr>
          <w:rFonts w:ascii="Times New Roman" w:eastAsia="Times New Roman" w:hAnsi="Times New Roman" w:cs="Times New Roman"/>
        </w:rPr>
        <w:instrText xml:space="preserve"> REF _Ref119005181 \h </w:instrText>
      </w:r>
      <w:r w:rsidR="003F0DE1">
        <w:rPr>
          <w:rFonts w:ascii="Times New Roman" w:eastAsia="Times New Roman" w:hAnsi="Times New Roman" w:cs="Times New Roman"/>
        </w:rPr>
      </w:r>
      <w:r w:rsidR="003F0DE1">
        <w:rPr>
          <w:rFonts w:ascii="Times New Roman" w:eastAsia="Times New Roman" w:hAnsi="Times New Roman" w:cs="Times New Roman"/>
        </w:rPr>
        <w:fldChar w:fldCharType="separate"/>
      </w:r>
      <w:r w:rsidR="00CE1258">
        <w:t xml:space="preserve">Figure </w:t>
      </w:r>
      <w:r w:rsidR="00CE1258">
        <w:rPr>
          <w:noProof/>
        </w:rPr>
        <w:t>14</w:t>
      </w:r>
      <w:r w:rsidR="003F0DE1">
        <w:rPr>
          <w:rFonts w:ascii="Times New Roman" w:eastAsia="Times New Roman" w:hAnsi="Times New Roman" w:cs="Times New Roman"/>
        </w:rPr>
        <w:fldChar w:fldCharType="end"/>
      </w:r>
      <w:r>
        <w:rPr>
          <w:rFonts w:ascii="Times New Roman" w:eastAsia="Times New Roman" w:hAnsi="Times New Roman" w:cs="Times New Roman"/>
        </w:rPr>
        <w:t xml:space="preserve">. </w:t>
      </w:r>
      <w:r w:rsidRPr="00822B44">
        <w:rPr>
          <w:rFonts w:ascii="Times New Roman" w:eastAsia="Times New Roman" w:hAnsi="Times New Roman" w:cs="Times New Roman"/>
          <w:color w:val="000000"/>
          <w:sz w:val="24"/>
          <w:szCs w:val="24"/>
        </w:rPr>
        <w:t>In the binary decoder, first the binary stream has to be decoded</w:t>
      </w:r>
      <w:r>
        <w:rPr>
          <w:rFonts w:ascii="Times New Roman" w:eastAsia="Times New Roman" w:hAnsi="Times New Roman" w:cs="Times New Roman"/>
          <w:color w:val="000000"/>
          <w:sz w:val="24"/>
          <w:szCs w:val="24"/>
        </w:rPr>
        <w:t xml:space="preserve"> block per block</w:t>
      </w:r>
      <w:r w:rsidRPr="00822B44">
        <w:rPr>
          <w:rFonts w:ascii="Times New Roman" w:eastAsia="Times New Roman" w:hAnsi="Times New Roman" w:cs="Times New Roman"/>
          <w:color w:val="000000"/>
          <w:sz w:val="24"/>
          <w:szCs w:val="24"/>
        </w:rPr>
        <w:t>. This is done by the arithmetic decoder and SPIHT decoder. After applying the required formatting for the interchange format, the data sent into the binary encoder is recovered</w:t>
      </w:r>
      <w:r>
        <w:rPr>
          <w:rFonts w:ascii="Times New Roman" w:eastAsia="Times New Roman" w:hAnsi="Times New Roman" w:cs="Times New Roman"/>
          <w:color w:val="000000"/>
          <w:sz w:val="24"/>
          <w:szCs w:val="24"/>
        </w:rPr>
        <w:t>, which is the content of the descriptive format.</w:t>
      </w:r>
    </w:p>
    <w:p w14:paraId="44BE1946" w14:textId="585EF764" w:rsidR="00AC71A8" w:rsidRDefault="00AC71A8" w:rsidP="00AC71A8">
      <w:pPr>
        <w:rPr>
          <w:rFonts w:ascii="Times New Roman" w:eastAsia="Times New Roman" w:hAnsi="Times New Roman" w:cs="Times New Roman"/>
          <w:color w:val="000000"/>
          <w:sz w:val="24"/>
          <w:szCs w:val="24"/>
        </w:rPr>
      </w:pPr>
      <w:r w:rsidRPr="00822B44">
        <w:rPr>
          <w:rFonts w:ascii="Times New Roman" w:eastAsia="Times New Roman" w:hAnsi="Times New Roman" w:cs="Times New Roman"/>
          <w:color w:val="000000"/>
          <w:sz w:val="24"/>
          <w:szCs w:val="24"/>
        </w:rPr>
        <w:t xml:space="preserve">Then, to gain the fully decoded and synthesized signal, the original scaling is recovered by multiplying each sample with </w:t>
      </w:r>
      <m:oMath>
        <m:acc>
          <m:accPr>
            <m:ctrlPr>
              <w:rPr>
                <w:rFonts w:ascii="Cambria Math" w:hAnsi="Cambria Math"/>
              </w:rPr>
            </m:ctrlPr>
          </m:accPr>
          <m:e>
            <m:sSub>
              <m:sSubPr>
                <m:ctrlPr>
                  <w:rPr>
                    <w:rFonts w:ascii="Cambria Math" w:eastAsia="Cambria Math" w:hAnsi="Cambria Math" w:cs="Cambria Math"/>
                    <w:color w:val="000000"/>
                    <w:sz w:val="24"/>
                    <w:szCs w:val="24"/>
                  </w:rPr>
                </m:ctrlPr>
              </m:sSubPr>
              <m:e>
                <m:r>
                  <w:rPr>
                    <w:rFonts w:ascii="Cambria Math" w:eastAsia="Cambria Math" w:hAnsi="Cambria Math" w:cs="Cambria Math"/>
                    <w:color w:val="000000"/>
                    <w:sz w:val="24"/>
                    <w:szCs w:val="24"/>
                  </w:rPr>
                  <m:t>w</m:t>
                </m:r>
              </m:e>
              <m:sub>
                <m:r>
                  <w:rPr>
                    <w:rFonts w:ascii="Cambria Math" w:eastAsia="Cambria Math" w:hAnsi="Cambria Math" w:cs="Cambria Math"/>
                    <w:color w:val="000000"/>
                    <w:sz w:val="24"/>
                    <w:szCs w:val="24"/>
                  </w:rPr>
                  <m:t>max</m:t>
                </m:r>
              </m:sub>
            </m:sSub>
          </m:e>
        </m:acc>
      </m:oMath>
      <w:r>
        <w:rPr>
          <w:rFonts w:ascii="Cambria Math" w:eastAsia="Cambria Math" w:hAnsi="Cambria Math" w:cs="Cambria Math"/>
          <w:color w:val="000000"/>
          <w:sz w:val="24"/>
          <w:szCs w:val="24"/>
        </w:rPr>
        <w:t>,</w:t>
      </w:r>
      <w:r w:rsidRPr="00822B44">
        <w:rPr>
          <w:rFonts w:ascii="Times New Roman" w:eastAsia="Times New Roman" w:hAnsi="Times New Roman" w:cs="Times New Roman"/>
          <w:color w:val="000000"/>
          <w:sz w:val="24"/>
          <w:szCs w:val="24"/>
        </w:rPr>
        <w:t xml:space="preserve"> and inverse wavelet transformation is applied to output a PCM signal with the same sampling frequency as the original signal. At this point, a series of decoded wavelet effects, already transformed back into time domain is obtained. To obtain the structure of the original signal, each effect has to be added to the output signal at the correct position in time. Since the input of the wavelet band processing was a continuous PCM file split into blocks of equal length, every wavelet effect directly follows the previous one (with the first sample directly after the last sample of the previous effect). Therefore, no additional position information is saved in the binary format. This process is called reordering in </w:t>
      </w:r>
      <w:r w:rsidR="003F0DE1">
        <w:rPr>
          <w:rFonts w:ascii="Times New Roman" w:eastAsia="Times New Roman" w:hAnsi="Times New Roman" w:cs="Times New Roman"/>
        </w:rPr>
        <w:fldChar w:fldCharType="begin"/>
      </w:r>
      <w:r w:rsidR="003F0DE1">
        <w:rPr>
          <w:rFonts w:ascii="Times New Roman" w:eastAsia="Times New Roman" w:hAnsi="Times New Roman" w:cs="Times New Roman"/>
        </w:rPr>
        <w:instrText xml:space="preserve"> REF _Ref119005181 \h </w:instrText>
      </w:r>
      <w:r w:rsidR="003F0DE1">
        <w:rPr>
          <w:rFonts w:ascii="Times New Roman" w:eastAsia="Times New Roman" w:hAnsi="Times New Roman" w:cs="Times New Roman"/>
        </w:rPr>
      </w:r>
      <w:r w:rsidR="003F0DE1">
        <w:rPr>
          <w:rFonts w:ascii="Times New Roman" w:eastAsia="Times New Roman" w:hAnsi="Times New Roman" w:cs="Times New Roman"/>
        </w:rPr>
        <w:fldChar w:fldCharType="separate"/>
      </w:r>
      <w:r w:rsidR="00CE1258">
        <w:t xml:space="preserve">Figure </w:t>
      </w:r>
      <w:r w:rsidR="00CE1258">
        <w:rPr>
          <w:noProof/>
        </w:rPr>
        <w:t>14</w:t>
      </w:r>
      <w:r w:rsidR="003F0DE1">
        <w:rPr>
          <w:rFonts w:ascii="Times New Roman" w:eastAsia="Times New Roman" w:hAnsi="Times New Roman" w:cs="Times New Roman"/>
        </w:rPr>
        <w:fldChar w:fldCharType="end"/>
      </w:r>
      <w:r w:rsidR="003F0DE1">
        <w:rPr>
          <w:rFonts w:ascii="Times New Roman" w:eastAsia="Times New Roman" w:hAnsi="Times New Roman" w:cs="Times New Roman"/>
        </w:rPr>
        <w:t>.</w:t>
      </w:r>
      <w:r w:rsidRPr="00822B44">
        <w:rPr>
          <w:rFonts w:ascii="Times New Roman" w:eastAsia="Times New Roman" w:hAnsi="Times New Roman" w:cs="Times New Roman"/>
          <w:color w:val="000000"/>
          <w:sz w:val="24"/>
          <w:szCs w:val="24"/>
        </w:rPr>
        <w:t>This decoded high frequency part is then added to the low frequency part.</w:t>
      </w:r>
    </w:p>
    <w:p w14:paraId="32721224" w14:textId="608831A4" w:rsidR="002906F6" w:rsidRPr="00822B44" w:rsidRDefault="002906F6" w:rsidP="00AC71A8">
      <w:pPr>
        <w:rPr>
          <w:rFonts w:ascii="Times New Roman" w:eastAsia="Times New Roman" w:hAnsi="Times New Roman" w:cs="Times New Roman"/>
          <w:color w:val="000000"/>
        </w:rPr>
      </w:pPr>
      <w:r>
        <w:rPr>
          <w:rFonts w:ascii="Times New Roman" w:eastAsia="Times New Roman" w:hAnsi="Times New Roman" w:cs="Times New Roman"/>
          <w:color w:val="000000"/>
          <w:sz w:val="24"/>
          <w:szCs w:val="24"/>
        </w:rPr>
        <w:t xml:space="preserve">Further details on the </w:t>
      </w:r>
      <w:r w:rsidR="005A13F4">
        <w:rPr>
          <w:rFonts w:ascii="Times New Roman" w:eastAsia="Times New Roman" w:hAnsi="Times New Roman" w:cs="Times New Roman"/>
          <w:color w:val="000000"/>
          <w:sz w:val="24"/>
          <w:szCs w:val="24"/>
        </w:rPr>
        <w:t xml:space="preserve">modules are provided in </w:t>
      </w:r>
      <w:r w:rsidR="0022583D">
        <w:rPr>
          <w:rFonts w:ascii="Times New Roman" w:eastAsia="Times New Roman" w:hAnsi="Times New Roman" w:cs="Times New Roman"/>
          <w:sz w:val="24"/>
          <w:szCs w:val="24"/>
        </w:rPr>
        <w:t>clause</w:t>
      </w:r>
      <w:r w:rsidR="003F0DE1">
        <w:rPr>
          <w:rFonts w:ascii="Times New Roman" w:eastAsia="Times New Roman" w:hAnsi="Times New Roman" w:cs="Times New Roman"/>
          <w:sz w:val="24"/>
          <w:szCs w:val="24"/>
        </w:rPr>
        <w:t xml:space="preserve"> </w:t>
      </w:r>
      <w:r w:rsidR="003F0DE1">
        <w:rPr>
          <w:rFonts w:ascii="Times New Roman" w:eastAsia="Times New Roman" w:hAnsi="Times New Roman" w:cs="Times New Roman"/>
          <w:sz w:val="24"/>
          <w:szCs w:val="24"/>
        </w:rPr>
        <w:fldChar w:fldCharType="begin"/>
      </w:r>
      <w:r w:rsidR="003F0DE1">
        <w:rPr>
          <w:rFonts w:ascii="Times New Roman" w:eastAsia="Times New Roman" w:hAnsi="Times New Roman" w:cs="Times New Roman"/>
          <w:sz w:val="24"/>
          <w:szCs w:val="24"/>
        </w:rPr>
        <w:instrText xml:space="preserve"> REF _Ref119004265 \r \h </w:instrText>
      </w:r>
      <w:r w:rsidR="003F0DE1">
        <w:rPr>
          <w:rFonts w:ascii="Times New Roman" w:eastAsia="Times New Roman" w:hAnsi="Times New Roman" w:cs="Times New Roman"/>
          <w:sz w:val="24"/>
          <w:szCs w:val="24"/>
        </w:rPr>
      </w:r>
      <w:r w:rsidR="003F0DE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10.2.3</w:t>
      </w:r>
      <w:r w:rsidR="003F0DE1">
        <w:rPr>
          <w:rFonts w:ascii="Times New Roman" w:eastAsia="Times New Roman" w:hAnsi="Times New Roman" w:cs="Times New Roman"/>
          <w:sz w:val="24"/>
          <w:szCs w:val="24"/>
        </w:rPr>
        <w:fldChar w:fldCharType="end"/>
      </w:r>
      <w:r w:rsidR="005A13F4">
        <w:rPr>
          <w:rFonts w:ascii="Times New Roman" w:eastAsia="Times New Roman" w:hAnsi="Times New Roman" w:cs="Times New Roman"/>
          <w:color w:val="000000"/>
          <w:sz w:val="24"/>
          <w:szCs w:val="24"/>
        </w:rPr>
        <w:t>.</w:t>
      </w:r>
    </w:p>
    <w:p w14:paraId="7BF9998F" w14:textId="77777777" w:rsidR="004D3769" w:rsidRDefault="00AC71A8" w:rsidP="00641763">
      <w:pPr>
        <w:keepNext/>
      </w:pPr>
      <w:r>
        <w:rPr>
          <w:noProof/>
          <w:sz w:val="24"/>
          <w:szCs w:val="24"/>
        </w:rPr>
        <w:drawing>
          <wp:inline distT="114300" distB="114300" distL="114300" distR="114300" wp14:anchorId="2D065C07" wp14:editId="68054831">
            <wp:extent cx="5355590" cy="1866900"/>
            <wp:effectExtent l="0" t="0" r="0" b="0"/>
            <wp:docPr id="7"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38"/>
                    <a:srcRect t="21464" r="18274" b="27987"/>
                    <a:stretch>
                      <a:fillRect/>
                    </a:stretch>
                  </pic:blipFill>
                  <pic:spPr>
                    <a:xfrm>
                      <a:off x="0" y="0"/>
                      <a:ext cx="5355590" cy="1866900"/>
                    </a:xfrm>
                    <a:prstGeom prst="rect">
                      <a:avLst/>
                    </a:prstGeom>
                    <a:ln/>
                  </pic:spPr>
                </pic:pic>
              </a:graphicData>
            </a:graphic>
          </wp:inline>
        </w:drawing>
      </w:r>
    </w:p>
    <w:p w14:paraId="3184FD62" w14:textId="0FD3BB5B" w:rsidR="004D3769" w:rsidRDefault="004D3769" w:rsidP="00641763">
      <w:pPr>
        <w:pStyle w:val="Lgende"/>
        <w:jc w:val="center"/>
      </w:pPr>
      <w:bookmarkStart w:id="251" w:name="_Ref119005181"/>
      <w:r>
        <w:t xml:space="preserve">Figure </w:t>
      </w:r>
      <w:r>
        <w:fldChar w:fldCharType="begin"/>
      </w:r>
      <w:r>
        <w:instrText>SEQ Figure \* ARABIC</w:instrText>
      </w:r>
      <w:r>
        <w:fldChar w:fldCharType="separate"/>
      </w:r>
      <w:r w:rsidR="00CE1258">
        <w:rPr>
          <w:noProof/>
        </w:rPr>
        <w:t>14</w:t>
      </w:r>
      <w:r>
        <w:fldChar w:fldCharType="end"/>
      </w:r>
      <w:bookmarkEnd w:id="251"/>
      <w:r>
        <w:t xml:space="preserve">: </w:t>
      </w:r>
      <w:r w:rsidRPr="007136B8">
        <w:t>Wavelet bands decoder signal flow</w:t>
      </w:r>
      <w:r>
        <w:t>.</w:t>
      </w:r>
    </w:p>
    <w:p w14:paraId="76D1DEF8" w14:textId="77777777" w:rsidR="0015147B" w:rsidRDefault="0015147B">
      <w:pPr>
        <w:spacing w:line="240" w:lineRule="auto"/>
        <w:rPr>
          <w:sz w:val="24"/>
          <w:szCs w:val="24"/>
        </w:rPr>
      </w:pPr>
      <w:r>
        <w:rPr>
          <w:sz w:val="24"/>
          <w:szCs w:val="24"/>
        </w:rPr>
        <w:br w:type="page"/>
      </w:r>
    </w:p>
    <w:p w14:paraId="3B8DDFF9" w14:textId="51EB955A" w:rsidR="0047667C" w:rsidRPr="00AE6BB9" w:rsidRDefault="00725773" w:rsidP="00FE2AC3">
      <w:pPr>
        <w:pStyle w:val="Titre1"/>
        <w:numPr>
          <w:ilvl w:val="0"/>
          <w:numId w:val="8"/>
        </w:numPr>
        <w:ind w:left="0" w:firstLine="0"/>
        <w:rPr>
          <w:rFonts w:ascii="Times New Roman" w:eastAsia="Times New Roman" w:hAnsi="Times New Roman" w:cs="Times New Roman"/>
          <w:color w:val="000000"/>
          <w:sz w:val="28"/>
          <w:szCs w:val="28"/>
          <w:lang w:val="en-US"/>
        </w:rPr>
      </w:pPr>
      <w:bookmarkStart w:id="252" w:name="_Toc118952434"/>
      <w:bookmarkStart w:id="253" w:name="_Toc118952556"/>
      <w:bookmarkStart w:id="254" w:name="_Toc117087400"/>
      <w:bookmarkStart w:id="255" w:name="_Toc117091298"/>
      <w:bookmarkStart w:id="256" w:name="_Toc117087401"/>
      <w:bookmarkStart w:id="257" w:name="_Toc117091299"/>
      <w:bookmarkStart w:id="258" w:name="_Ref117770519"/>
      <w:bookmarkStart w:id="259" w:name="_Ref118944684"/>
      <w:bookmarkStart w:id="260" w:name="_Toc119062937"/>
      <w:bookmarkStart w:id="261" w:name="_Ref116638776"/>
      <w:bookmarkEnd w:id="252"/>
      <w:bookmarkEnd w:id="253"/>
      <w:bookmarkEnd w:id="254"/>
      <w:bookmarkEnd w:id="255"/>
      <w:bookmarkEnd w:id="256"/>
      <w:bookmarkEnd w:id="257"/>
      <w:r w:rsidRPr="00AE6BB9">
        <w:rPr>
          <w:rFonts w:ascii="Times New Roman" w:eastAsia="Times New Roman" w:hAnsi="Times New Roman" w:cs="Times New Roman"/>
          <w:bCs/>
          <w:sz w:val="28"/>
          <w:szCs w:val="28"/>
          <w:lang w:val="en-US" w:eastAsia="fr-FR"/>
        </w:rPr>
        <w:t xml:space="preserve">MPEG-I </w:t>
      </w:r>
      <w:r w:rsidRPr="00FE2AC3">
        <w:rPr>
          <w:rFonts w:ascii="Times New Roman" w:eastAsia="Times New Roman" w:hAnsi="Times New Roman" w:cs="Times New Roman"/>
        </w:rPr>
        <w:t>haptic</w:t>
      </w:r>
      <w:r w:rsidRPr="00AE6BB9">
        <w:rPr>
          <w:rFonts w:ascii="Times New Roman" w:eastAsia="Times New Roman" w:hAnsi="Times New Roman" w:cs="Times New Roman"/>
          <w:bCs/>
          <w:sz w:val="28"/>
          <w:szCs w:val="28"/>
          <w:lang w:val="en-US" w:eastAsia="fr-FR"/>
        </w:rPr>
        <w:t xml:space="preserve"> stream (MIHS) </w:t>
      </w:r>
      <w:bookmarkStart w:id="262" w:name="_Toc117176721"/>
      <w:bookmarkStart w:id="263" w:name="_Toc117236388"/>
      <w:bookmarkStart w:id="264" w:name="_Toc117236426"/>
      <w:bookmarkStart w:id="265" w:name="_Toc117268284"/>
      <w:bookmarkStart w:id="266" w:name="_Toc117268285"/>
      <w:bookmarkEnd w:id="258"/>
      <w:bookmarkEnd w:id="262"/>
      <w:bookmarkEnd w:id="263"/>
      <w:bookmarkEnd w:id="264"/>
      <w:bookmarkEnd w:id="265"/>
      <w:r w:rsidR="00A953D3">
        <w:rPr>
          <w:rFonts w:ascii="Times New Roman" w:eastAsia="Times New Roman" w:hAnsi="Times New Roman" w:cs="Times New Roman"/>
          <w:bCs/>
          <w:sz w:val="28"/>
          <w:szCs w:val="28"/>
          <w:lang w:val="en-US" w:eastAsia="fr-FR"/>
        </w:rPr>
        <w:t>format</w:t>
      </w:r>
      <w:bookmarkEnd w:id="259"/>
      <w:bookmarkEnd w:id="260"/>
    </w:p>
    <w:p w14:paraId="45E50CEA" w14:textId="7CB80B13" w:rsidR="006B28EB" w:rsidRPr="00AE6BB9" w:rsidRDefault="006B28EB" w:rsidP="00641763">
      <w:pPr>
        <w:pStyle w:val="Titre1"/>
        <w:numPr>
          <w:ilvl w:val="1"/>
          <w:numId w:val="8"/>
        </w:numPr>
        <w:spacing w:line="240" w:lineRule="auto"/>
        <w:ind w:left="403"/>
        <w:rPr>
          <w:rFonts w:ascii="Times New Roman" w:eastAsia="Times New Roman" w:hAnsi="Times New Roman" w:cs="Times New Roman"/>
          <w:color w:val="000000"/>
          <w:sz w:val="28"/>
          <w:szCs w:val="28"/>
          <w:lang w:val="en-US"/>
        </w:rPr>
      </w:pPr>
      <w:bookmarkStart w:id="267" w:name="_Ref118450521"/>
      <w:bookmarkStart w:id="268" w:name="_Toc119062938"/>
      <w:r w:rsidRPr="0047667C">
        <w:rPr>
          <w:lang w:val="en-US"/>
        </w:rPr>
        <w:t>Overview</w:t>
      </w:r>
      <w:bookmarkEnd w:id="266"/>
      <w:bookmarkEnd w:id="267"/>
      <w:bookmarkEnd w:id="268"/>
    </w:p>
    <w:p w14:paraId="0717E39A" w14:textId="6C04723E" w:rsidR="006B28EB" w:rsidRDefault="006B28EB" w:rsidP="00641763">
      <w:pPr>
        <w:spacing w:before="240"/>
        <w:rPr>
          <w:rFonts w:ascii="Times New Roman" w:hAnsi="Times New Roman" w:cs="Times New Roman"/>
          <w:lang w:val="en-US"/>
        </w:rPr>
      </w:pPr>
      <w:r w:rsidRPr="005939C1">
        <w:rPr>
          <w:rFonts w:ascii="Times New Roman" w:hAnsi="Times New Roman" w:cs="Times New Roman"/>
          <w:lang w:val="en-US"/>
        </w:rPr>
        <w:t xml:space="preserve">This </w:t>
      </w:r>
      <w:r w:rsidR="003C22AC">
        <w:rPr>
          <w:rFonts w:ascii="Times New Roman" w:hAnsi="Times New Roman" w:cs="Times New Roman"/>
          <w:lang w:val="en-US"/>
        </w:rPr>
        <w:t>clause</w:t>
      </w:r>
      <w:r w:rsidR="003C22AC" w:rsidRPr="005939C1">
        <w:rPr>
          <w:rFonts w:ascii="Times New Roman" w:hAnsi="Times New Roman" w:cs="Times New Roman"/>
          <w:lang w:val="en-US"/>
        </w:rPr>
        <w:t xml:space="preserve"> </w:t>
      </w:r>
      <w:r w:rsidRPr="005939C1">
        <w:rPr>
          <w:rFonts w:ascii="Times New Roman" w:hAnsi="Times New Roman" w:cs="Times New Roman"/>
          <w:lang w:val="en-US"/>
        </w:rPr>
        <w:t xml:space="preserve">defines a self-contained stream format to transport MPEG-I haptic data. The transport mechanism uses a packetized approach. Different packet types </w:t>
      </w:r>
      <w:r>
        <w:rPr>
          <w:rFonts w:ascii="Times New Roman" w:hAnsi="Times New Roman" w:cs="Times New Roman"/>
          <w:lang w:val="en-US"/>
        </w:rPr>
        <w:t>are</w:t>
      </w:r>
      <w:r w:rsidRPr="005939C1">
        <w:rPr>
          <w:rFonts w:ascii="Times New Roman" w:hAnsi="Times New Roman" w:cs="Times New Roman"/>
          <w:lang w:val="en-US"/>
        </w:rPr>
        <w:t xml:space="preserve"> defined to transport the </w:t>
      </w:r>
      <w:r w:rsidR="00440F88" w:rsidRPr="005939C1">
        <w:rPr>
          <w:rFonts w:ascii="Times New Roman" w:hAnsi="Times New Roman" w:cs="Times New Roman"/>
          <w:lang w:val="en-US"/>
        </w:rPr>
        <w:t>diverse types</w:t>
      </w:r>
      <w:r w:rsidRPr="005939C1">
        <w:rPr>
          <w:rFonts w:ascii="Times New Roman" w:hAnsi="Times New Roman" w:cs="Times New Roman"/>
          <w:lang w:val="en-US"/>
        </w:rPr>
        <w:t xml:space="preserve"> of information.</w:t>
      </w:r>
    </w:p>
    <w:p w14:paraId="3A834790" w14:textId="1E3FBA73" w:rsidR="006B28EB" w:rsidRDefault="006B28EB" w:rsidP="006B28EB">
      <w:pPr>
        <w:rPr>
          <w:rFonts w:ascii="Times New Roman" w:hAnsi="Times New Roman" w:cs="Times New Roman"/>
          <w:lang w:val="en-US"/>
        </w:rPr>
      </w:pPr>
      <w:r>
        <w:rPr>
          <w:rFonts w:ascii="Times New Roman" w:hAnsi="Times New Roman" w:cs="Times New Roman"/>
          <w:lang w:val="en-US"/>
        </w:rPr>
        <w:t xml:space="preserve">The packets are of variable duration and include two levels </w:t>
      </w:r>
      <w:r w:rsidR="00550F21">
        <w:rPr>
          <w:rFonts w:ascii="Times New Roman" w:hAnsi="Times New Roman" w:cs="Times New Roman"/>
          <w:lang w:val="en-US"/>
        </w:rPr>
        <w:t xml:space="preserve">of </w:t>
      </w:r>
      <w:r>
        <w:rPr>
          <w:rFonts w:ascii="Times New Roman" w:hAnsi="Times New Roman" w:cs="Times New Roman"/>
          <w:lang w:val="en-US"/>
        </w:rPr>
        <w:t>packetization:</w:t>
      </w:r>
    </w:p>
    <w:p w14:paraId="595D3721" w14:textId="20D6E3A9" w:rsidR="006B28EB" w:rsidRDefault="006B28EB" w:rsidP="006B28EB">
      <w:pPr>
        <w:pStyle w:val="Paragraphedeliste"/>
        <w:numPr>
          <w:ilvl w:val="0"/>
          <w:numId w:val="50"/>
        </w:numPr>
        <w:rPr>
          <w:rFonts w:cs="Times New Roman"/>
        </w:rPr>
      </w:pPr>
      <w:r>
        <w:rPr>
          <w:rFonts w:cs="Times New Roman"/>
        </w:rPr>
        <w:t>MIHS unit which covers a duration of time and includes zero or more MIHS packets</w:t>
      </w:r>
      <w:r w:rsidR="00EF077F">
        <w:rPr>
          <w:rFonts w:cs="Times New Roman"/>
        </w:rPr>
        <w:t>.</w:t>
      </w:r>
    </w:p>
    <w:p w14:paraId="6818C254" w14:textId="7A2E3952" w:rsidR="006B28EB" w:rsidRDefault="006B28EB" w:rsidP="006B28EB">
      <w:pPr>
        <w:pStyle w:val="Paragraphedeliste"/>
        <w:numPr>
          <w:ilvl w:val="0"/>
          <w:numId w:val="50"/>
        </w:numPr>
        <w:rPr>
          <w:rFonts w:cs="Times New Roman"/>
        </w:rPr>
      </w:pPr>
      <w:r>
        <w:rPr>
          <w:rFonts w:cs="Times New Roman"/>
        </w:rPr>
        <w:t xml:space="preserve">MIHS packet which includes metadata or </w:t>
      </w:r>
      <w:r w:rsidR="00496BF5">
        <w:rPr>
          <w:rFonts w:cs="Times New Roman"/>
        </w:rPr>
        <w:t xml:space="preserve">haptic </w:t>
      </w:r>
      <w:r>
        <w:rPr>
          <w:rFonts w:cs="Times New Roman"/>
        </w:rPr>
        <w:t>effect data.</w:t>
      </w:r>
    </w:p>
    <w:p w14:paraId="7FBE5BE2" w14:textId="28DA3335" w:rsidR="006B28EB" w:rsidRDefault="001D1937" w:rsidP="00641763">
      <w:pPr>
        <w:spacing w:before="240"/>
        <w:rPr>
          <w:rFonts w:cs="Times New Roman"/>
        </w:rPr>
      </w:pPr>
      <w:r>
        <w:rPr>
          <w:rFonts w:cs="Times New Roman"/>
        </w:rPr>
        <w:fldChar w:fldCharType="begin"/>
      </w:r>
      <w:r>
        <w:rPr>
          <w:rFonts w:cs="Times New Roman"/>
        </w:rPr>
        <w:instrText xml:space="preserve"> REF _Ref118289933 \h </w:instrText>
      </w:r>
      <w:r>
        <w:rPr>
          <w:rFonts w:cs="Times New Roman"/>
        </w:rPr>
      </w:r>
      <w:r>
        <w:rPr>
          <w:rFonts w:cs="Times New Roman"/>
        </w:rPr>
        <w:fldChar w:fldCharType="separate"/>
      </w:r>
      <w:r w:rsidR="00CE1258">
        <w:t xml:space="preserve">Figure </w:t>
      </w:r>
      <w:r w:rsidR="00CE1258">
        <w:rPr>
          <w:noProof/>
        </w:rPr>
        <w:t>15</w:t>
      </w:r>
      <w:r>
        <w:rPr>
          <w:rFonts w:cs="Times New Roman"/>
        </w:rPr>
        <w:fldChar w:fldCharType="end"/>
      </w:r>
      <w:r w:rsidR="006B28EB">
        <w:rPr>
          <w:rFonts w:cs="Times New Roman"/>
        </w:rPr>
        <w:t xml:space="preserve"> shows the high-level concept of MIHS packetization.</w:t>
      </w:r>
    </w:p>
    <w:p w14:paraId="44D7F193" w14:textId="59429D8F" w:rsidR="006B28EB" w:rsidRDefault="00E15B60" w:rsidP="00641763">
      <w:pPr>
        <w:pStyle w:val="Figure"/>
      </w:pPr>
      <w:r w:rsidRPr="00E15B60">
        <w:rPr>
          <w:noProof/>
        </w:rPr>
        <w:drawing>
          <wp:inline distT="0" distB="0" distL="0" distR="0" wp14:anchorId="0038BA1B" wp14:editId="44E24D69">
            <wp:extent cx="4924425" cy="1981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24425" cy="1981200"/>
                    </a:xfrm>
                    <a:prstGeom prst="rect">
                      <a:avLst/>
                    </a:prstGeom>
                    <a:noFill/>
                    <a:ln>
                      <a:noFill/>
                    </a:ln>
                  </pic:spPr>
                </pic:pic>
              </a:graphicData>
            </a:graphic>
          </wp:inline>
        </w:drawing>
      </w:r>
    </w:p>
    <w:p w14:paraId="1582640F" w14:textId="2C800E1D" w:rsidR="001C4F2F" w:rsidRDefault="001C4F2F" w:rsidP="00641763">
      <w:pPr>
        <w:pStyle w:val="Lgende"/>
        <w:jc w:val="center"/>
        <w:rPr>
          <w:rFonts w:cs="Times New Roman"/>
        </w:rPr>
      </w:pPr>
      <w:bookmarkStart w:id="269" w:name="_Ref118289933"/>
      <w:r>
        <w:t xml:space="preserve">Figure </w:t>
      </w:r>
      <w:r>
        <w:fldChar w:fldCharType="begin"/>
      </w:r>
      <w:r>
        <w:instrText>SEQ Figure \* ARABIC</w:instrText>
      </w:r>
      <w:r>
        <w:fldChar w:fldCharType="separate"/>
      </w:r>
      <w:r w:rsidR="00CE1258">
        <w:rPr>
          <w:noProof/>
        </w:rPr>
        <w:t>15</w:t>
      </w:r>
      <w:r>
        <w:fldChar w:fldCharType="end"/>
      </w:r>
      <w:bookmarkEnd w:id="269"/>
      <w:r>
        <w:t xml:space="preserve"> </w:t>
      </w:r>
      <w:r w:rsidR="00F67581">
        <w:rPr>
          <w:rFonts w:ascii="Cambria-Bold" w:hAnsi="Cambria-Bold" w:cs="Cambria-Bold"/>
          <w:b/>
          <w:bCs/>
          <w:lang w:val="en-US"/>
        </w:rPr>
        <w:t>—</w:t>
      </w:r>
      <w:r>
        <w:t xml:space="preserve"> MIHS packetization</w:t>
      </w:r>
    </w:p>
    <w:p w14:paraId="6E7008E2" w14:textId="63BFB6D6" w:rsidR="006B28EB" w:rsidRDefault="006B28EB" w:rsidP="006B28EB">
      <w:pPr>
        <w:rPr>
          <w:rFonts w:cs="Times New Roman"/>
        </w:rPr>
      </w:pPr>
      <w:r>
        <w:rPr>
          <w:rFonts w:cs="Times New Roman"/>
        </w:rPr>
        <w:t xml:space="preserve">Each MIHS unit covers a nonoverlapping duration of haptic presentation time, </w:t>
      </w:r>
      <w:r w:rsidR="00931FB4">
        <w:rPr>
          <w:rFonts w:cs="Times New Roman"/>
        </w:rPr>
        <w:t>i.e.,</w:t>
      </w:r>
      <w:r>
        <w:rPr>
          <w:rFonts w:cs="Times New Roman"/>
        </w:rPr>
        <w:t xml:space="preserve"> it starts at the end of the previous MIHS unit and covers the duration of time defined by its duration field</w:t>
      </w:r>
      <w:r w:rsidR="006C07C4">
        <w:rPr>
          <w:rFonts w:cs="Times New Roman"/>
        </w:rPr>
        <w:t>. The MIHS unit</w:t>
      </w:r>
      <w:r w:rsidR="00300A13">
        <w:rPr>
          <w:rFonts w:cs="Times New Roman"/>
        </w:rPr>
        <w:t xml:space="preserve"> is </w:t>
      </w:r>
      <w:r>
        <w:rPr>
          <w:rFonts w:cs="Times New Roman"/>
        </w:rPr>
        <w:t xml:space="preserve">followed by the next MIHS unit, unless it is the last MIHS unit of the haptic experience. All MIHS packets of </w:t>
      </w:r>
      <w:r w:rsidR="000679C1">
        <w:rPr>
          <w:rFonts w:cs="Times New Roman"/>
        </w:rPr>
        <w:t>a</w:t>
      </w:r>
      <w:r>
        <w:rPr>
          <w:rFonts w:cs="Times New Roman"/>
        </w:rPr>
        <w:t xml:space="preserve"> MIHS unit have the starting time and duration of the </w:t>
      </w:r>
      <w:r w:rsidR="002473FD">
        <w:rPr>
          <w:rFonts w:cs="Times New Roman"/>
        </w:rPr>
        <w:t xml:space="preserve">containing </w:t>
      </w:r>
      <w:r>
        <w:rPr>
          <w:rFonts w:cs="Times New Roman"/>
        </w:rPr>
        <w:t>MIHS unit.</w:t>
      </w:r>
    </w:p>
    <w:p w14:paraId="5B11A9AE" w14:textId="77777777" w:rsidR="006B28EB" w:rsidRDefault="006B28EB" w:rsidP="006B28EB">
      <w:pPr>
        <w:rPr>
          <w:rFonts w:cs="Times New Roman"/>
        </w:rPr>
      </w:pPr>
      <w:r>
        <w:rPr>
          <w:rFonts w:cs="Times New Roman"/>
        </w:rPr>
        <w:t>A MIHS unit may have one of the following types:</w:t>
      </w:r>
    </w:p>
    <w:p w14:paraId="06A5E957" w14:textId="1EF03541" w:rsidR="0079375C" w:rsidRDefault="0079375C" w:rsidP="0079375C">
      <w:pPr>
        <w:pStyle w:val="Paragraphedeliste"/>
        <w:numPr>
          <w:ilvl w:val="0"/>
          <w:numId w:val="51"/>
        </w:numPr>
        <w:rPr>
          <w:rFonts w:cs="Times New Roman"/>
        </w:rPr>
      </w:pPr>
      <w:r w:rsidRPr="00A27353">
        <w:rPr>
          <w:rFonts w:cs="Times New Roman"/>
          <w:b/>
          <w:bCs/>
        </w:rPr>
        <w:t>Initialization</w:t>
      </w:r>
      <w:r>
        <w:rPr>
          <w:rFonts w:cs="Times New Roman"/>
        </w:rPr>
        <w:t>. An initialization unit shall contain one timing MIHS packet and may include one or more metadata MIHS packets. The initialization unit start</w:t>
      </w:r>
      <w:r w:rsidR="00440F88">
        <w:rPr>
          <w:rFonts w:cs="Times New Roman"/>
        </w:rPr>
        <w:t>s</w:t>
      </w:r>
      <w:r>
        <w:rPr>
          <w:rFonts w:cs="Times New Roman"/>
        </w:rPr>
        <w:t xml:space="preserve"> a new time anchor in haptics presentation time and/or set or change the </w:t>
      </w:r>
      <w:r w:rsidR="00CF15B0">
        <w:rPr>
          <w:rFonts w:cs="Times New Roman"/>
        </w:rPr>
        <w:t xml:space="preserve">timestamp and/or </w:t>
      </w:r>
      <w:r>
        <w:rPr>
          <w:rFonts w:cs="Times New Roman"/>
        </w:rPr>
        <w:t xml:space="preserve">timescale. The </w:t>
      </w:r>
      <w:r w:rsidR="00AD6A76">
        <w:rPr>
          <w:rFonts w:cs="Times New Roman"/>
        </w:rPr>
        <w:t xml:space="preserve">duration of an </w:t>
      </w:r>
      <w:r>
        <w:rPr>
          <w:rFonts w:cs="Times New Roman"/>
        </w:rPr>
        <w:t xml:space="preserve">initialization unit duration </w:t>
      </w:r>
      <w:r w:rsidR="00AD6A76">
        <w:rPr>
          <w:rFonts w:cs="Times New Roman"/>
        </w:rPr>
        <w:t>shall be</w:t>
      </w:r>
      <w:r>
        <w:rPr>
          <w:rFonts w:cs="Times New Roman"/>
        </w:rPr>
        <w:t xml:space="preserve"> zero.</w:t>
      </w:r>
    </w:p>
    <w:p w14:paraId="6353B3C0" w14:textId="57C3E6B6" w:rsidR="006B28EB" w:rsidRDefault="006B28EB" w:rsidP="006B28EB">
      <w:pPr>
        <w:pStyle w:val="Paragraphedeliste"/>
        <w:numPr>
          <w:ilvl w:val="0"/>
          <w:numId w:val="51"/>
        </w:numPr>
        <w:rPr>
          <w:rFonts w:cs="Times New Roman"/>
        </w:rPr>
      </w:pPr>
      <w:r w:rsidRPr="00641763">
        <w:rPr>
          <w:rFonts w:cs="Times New Roman"/>
          <w:b/>
          <w:bCs/>
        </w:rPr>
        <w:t>Temporal</w:t>
      </w:r>
      <w:r w:rsidR="00CE4301">
        <w:rPr>
          <w:rFonts w:cs="Times New Roman"/>
        </w:rPr>
        <w:t>.</w:t>
      </w:r>
      <w:r>
        <w:rPr>
          <w:rFonts w:cs="Times New Roman"/>
        </w:rPr>
        <w:t xml:space="preserve"> </w:t>
      </w:r>
      <w:r w:rsidR="00CE4301">
        <w:rPr>
          <w:rFonts w:cs="Times New Roman"/>
        </w:rPr>
        <w:t xml:space="preserve">A temporal unit </w:t>
      </w:r>
      <w:r>
        <w:rPr>
          <w:rFonts w:cs="Times New Roman"/>
        </w:rPr>
        <w:t xml:space="preserve">shall contain one or more MIHS packets. The duration of </w:t>
      </w:r>
      <w:r w:rsidR="0008609C">
        <w:rPr>
          <w:rFonts w:cs="Times New Roman"/>
        </w:rPr>
        <w:t xml:space="preserve">a </w:t>
      </w:r>
      <w:r w:rsidR="00B93E1D">
        <w:rPr>
          <w:rFonts w:cs="Times New Roman"/>
        </w:rPr>
        <w:t xml:space="preserve">temporal </w:t>
      </w:r>
      <w:r>
        <w:rPr>
          <w:rFonts w:cs="Times New Roman"/>
        </w:rPr>
        <w:t>unit shall be a positive number.</w:t>
      </w:r>
    </w:p>
    <w:p w14:paraId="1D23C78F" w14:textId="7C830715" w:rsidR="006B28EB" w:rsidRDefault="006B28EB" w:rsidP="006B28EB">
      <w:pPr>
        <w:pStyle w:val="Paragraphedeliste"/>
        <w:numPr>
          <w:ilvl w:val="0"/>
          <w:numId w:val="51"/>
        </w:numPr>
        <w:rPr>
          <w:rFonts w:cs="Times New Roman"/>
        </w:rPr>
      </w:pPr>
      <w:r w:rsidRPr="00641763">
        <w:rPr>
          <w:rFonts w:cs="Times New Roman"/>
          <w:b/>
          <w:bCs/>
        </w:rPr>
        <w:t>Spatial</w:t>
      </w:r>
      <w:r w:rsidR="00CE4301">
        <w:rPr>
          <w:rFonts w:cs="Times New Roman"/>
        </w:rPr>
        <w:t>. A spatial unit</w:t>
      </w:r>
      <w:r>
        <w:rPr>
          <w:rFonts w:cs="Times New Roman"/>
        </w:rPr>
        <w:t xml:space="preserve"> shall contain one or more MIHS packets. The duration of </w:t>
      </w:r>
      <w:r w:rsidR="00B93E1D">
        <w:rPr>
          <w:rFonts w:cs="Times New Roman"/>
        </w:rPr>
        <w:t xml:space="preserve">a spatial </w:t>
      </w:r>
      <w:r>
        <w:rPr>
          <w:rFonts w:cs="Times New Roman"/>
        </w:rPr>
        <w:t xml:space="preserve">unit </w:t>
      </w:r>
      <w:r w:rsidR="00AD6A76">
        <w:rPr>
          <w:rFonts w:cs="Times New Roman"/>
        </w:rPr>
        <w:t xml:space="preserve">shall be </w:t>
      </w:r>
      <w:r>
        <w:rPr>
          <w:rFonts w:cs="Times New Roman"/>
        </w:rPr>
        <w:t>zero.</w:t>
      </w:r>
    </w:p>
    <w:p w14:paraId="62F31663" w14:textId="7469BE2C" w:rsidR="0079375C" w:rsidRDefault="0079375C" w:rsidP="0079375C">
      <w:pPr>
        <w:pStyle w:val="Paragraphedeliste"/>
        <w:numPr>
          <w:ilvl w:val="0"/>
          <w:numId w:val="51"/>
        </w:numPr>
        <w:rPr>
          <w:rFonts w:cs="Times New Roman"/>
        </w:rPr>
      </w:pPr>
      <w:r w:rsidRPr="00A27353">
        <w:rPr>
          <w:rFonts w:cs="Times New Roman"/>
          <w:b/>
          <w:bCs/>
        </w:rPr>
        <w:t>Silent</w:t>
      </w:r>
      <w:r>
        <w:rPr>
          <w:rFonts w:cs="Times New Roman"/>
        </w:rPr>
        <w:t xml:space="preserve">. A silent unit </w:t>
      </w:r>
      <w:r w:rsidR="009D3AE6">
        <w:rPr>
          <w:rFonts w:cs="Times New Roman"/>
        </w:rPr>
        <w:t xml:space="preserve">indicates that there is no effect that starts during this time interval and </w:t>
      </w:r>
      <w:r>
        <w:rPr>
          <w:rFonts w:cs="Times New Roman"/>
        </w:rPr>
        <w:t>shall not include any MIHS packets. The duration of a silent unit shall be a positive number.</w:t>
      </w:r>
    </w:p>
    <w:p w14:paraId="4FA44DC4" w14:textId="2BBF0909" w:rsidR="006B28EB" w:rsidRDefault="006B28EB" w:rsidP="00641763">
      <w:pPr>
        <w:spacing w:before="240"/>
        <w:rPr>
          <w:rFonts w:cs="Times New Roman"/>
        </w:rPr>
      </w:pPr>
      <w:r>
        <w:rPr>
          <w:rFonts w:cs="Times New Roman"/>
        </w:rPr>
        <w:t xml:space="preserve">The first MIHS unit in a haptic stream shall be an </w:t>
      </w:r>
      <w:r w:rsidR="00430780">
        <w:rPr>
          <w:rFonts w:cs="Times New Roman"/>
        </w:rPr>
        <w:t xml:space="preserve">initialization </w:t>
      </w:r>
      <w:r>
        <w:rPr>
          <w:rFonts w:cs="Times New Roman"/>
        </w:rPr>
        <w:t>unit.</w:t>
      </w:r>
    </w:p>
    <w:p w14:paraId="08D0DDD9" w14:textId="656F0613" w:rsidR="006B28EB" w:rsidRDefault="000679C1" w:rsidP="006B28EB">
      <w:pPr>
        <w:rPr>
          <w:rFonts w:cs="Times New Roman"/>
        </w:rPr>
      </w:pPr>
      <w:r>
        <w:rPr>
          <w:rFonts w:cs="Times New Roman"/>
        </w:rPr>
        <w:t>A</w:t>
      </w:r>
      <w:r w:rsidR="006B28EB">
        <w:rPr>
          <w:rFonts w:cs="Times New Roman"/>
        </w:rPr>
        <w:t xml:space="preserve"> MIHS unit may be </w:t>
      </w:r>
      <w:r w:rsidR="003568AC">
        <w:rPr>
          <w:rFonts w:cs="Times New Roman"/>
        </w:rPr>
        <w:t xml:space="preserve">a </w:t>
      </w:r>
      <w:r w:rsidR="006B28EB">
        <w:rPr>
          <w:rFonts w:cs="Times New Roman"/>
        </w:rPr>
        <w:t xml:space="preserve">sync unit or </w:t>
      </w:r>
      <w:r w:rsidR="003568AC">
        <w:rPr>
          <w:rFonts w:cs="Times New Roman"/>
        </w:rPr>
        <w:t xml:space="preserve">a </w:t>
      </w:r>
      <w:r w:rsidR="006B28EB">
        <w:rPr>
          <w:rFonts w:cs="Times New Roman"/>
        </w:rPr>
        <w:t>non</w:t>
      </w:r>
      <w:r w:rsidR="00141C28">
        <w:rPr>
          <w:rFonts w:cs="Times New Roman"/>
        </w:rPr>
        <w:t>-</w:t>
      </w:r>
      <w:r w:rsidR="006B28EB">
        <w:rPr>
          <w:rFonts w:cs="Times New Roman"/>
        </w:rPr>
        <w:t>sync</w:t>
      </w:r>
      <w:r w:rsidR="003568AC">
        <w:rPr>
          <w:rFonts w:cs="Times New Roman"/>
        </w:rPr>
        <w:t xml:space="preserve"> unit</w:t>
      </w:r>
      <w:r w:rsidR="006B28EB">
        <w:rPr>
          <w:rFonts w:cs="Times New Roman"/>
        </w:rPr>
        <w:t>:</w:t>
      </w:r>
    </w:p>
    <w:p w14:paraId="4FDB8A4C" w14:textId="6E112BD7" w:rsidR="006B28EB" w:rsidRDefault="006B28EB" w:rsidP="006B28EB">
      <w:pPr>
        <w:pStyle w:val="Paragraphedeliste"/>
        <w:numPr>
          <w:ilvl w:val="0"/>
          <w:numId w:val="52"/>
        </w:numPr>
        <w:rPr>
          <w:rFonts w:cs="Times New Roman"/>
        </w:rPr>
      </w:pPr>
      <w:r>
        <w:rPr>
          <w:rFonts w:cs="Times New Roman"/>
        </w:rPr>
        <w:t>A sync unit resets the previous effects and therefore provide</w:t>
      </w:r>
      <w:r w:rsidR="000D4BD5">
        <w:rPr>
          <w:rFonts w:cs="Times New Roman"/>
        </w:rPr>
        <w:t>s</w:t>
      </w:r>
      <w:r>
        <w:rPr>
          <w:rFonts w:cs="Times New Roman"/>
        </w:rPr>
        <w:t xml:space="preserve"> an independent haptic experience from the previous MIHS units.</w:t>
      </w:r>
    </w:p>
    <w:p w14:paraId="345575DA" w14:textId="4D5A285D" w:rsidR="006B28EB" w:rsidRDefault="006B28EB" w:rsidP="006B28EB">
      <w:pPr>
        <w:pStyle w:val="Paragraphedeliste"/>
        <w:numPr>
          <w:ilvl w:val="0"/>
          <w:numId w:val="52"/>
        </w:numPr>
        <w:rPr>
          <w:rFonts w:cs="Times New Roman"/>
        </w:rPr>
      </w:pPr>
      <w:r>
        <w:rPr>
          <w:rFonts w:cs="Times New Roman"/>
        </w:rPr>
        <w:t>A non</w:t>
      </w:r>
      <w:r w:rsidR="00141C28">
        <w:rPr>
          <w:rFonts w:cs="Times New Roman"/>
        </w:rPr>
        <w:t>-</w:t>
      </w:r>
      <w:r>
        <w:rPr>
          <w:rFonts w:cs="Times New Roman"/>
        </w:rPr>
        <w:t>sync unit is the continuation of previous MIHS units and cannot be independently decoded and rendered without decoding the previous MIHS unit(s).</w:t>
      </w:r>
    </w:p>
    <w:p w14:paraId="78549D78" w14:textId="73EEA1D7" w:rsidR="006B28EB" w:rsidRDefault="002C7511" w:rsidP="00641763">
      <w:pPr>
        <w:spacing w:before="240"/>
        <w:rPr>
          <w:rFonts w:cs="Times New Roman"/>
        </w:rPr>
      </w:pPr>
      <w:r>
        <w:rPr>
          <w:rFonts w:cs="Times New Roman"/>
        </w:rPr>
        <w:t>A</w:t>
      </w:r>
      <w:r w:rsidR="006B28EB">
        <w:rPr>
          <w:rFonts w:cs="Times New Roman"/>
        </w:rPr>
        <w:t xml:space="preserve"> MIHS unit </w:t>
      </w:r>
      <w:r w:rsidR="002473FD">
        <w:rPr>
          <w:rFonts w:cs="Times New Roman"/>
        </w:rPr>
        <w:t>comprise</w:t>
      </w:r>
      <w:r>
        <w:rPr>
          <w:rFonts w:cs="Times New Roman"/>
        </w:rPr>
        <w:t>s</w:t>
      </w:r>
      <w:r w:rsidR="002473FD">
        <w:rPr>
          <w:rFonts w:cs="Times New Roman"/>
        </w:rPr>
        <w:t xml:space="preserve"> </w:t>
      </w:r>
      <w:r>
        <w:rPr>
          <w:rFonts w:cs="Times New Roman"/>
        </w:rPr>
        <w:t>the</w:t>
      </w:r>
      <w:r w:rsidR="002473FD">
        <w:rPr>
          <w:rFonts w:cs="Times New Roman"/>
        </w:rPr>
        <w:t xml:space="preserve"> </w:t>
      </w:r>
      <w:r>
        <w:rPr>
          <w:rFonts w:cs="Times New Roman"/>
        </w:rPr>
        <w:t xml:space="preserve">unit </w:t>
      </w:r>
      <w:r w:rsidR="006B28EB">
        <w:rPr>
          <w:rFonts w:cs="Times New Roman"/>
        </w:rPr>
        <w:t xml:space="preserve">header </w:t>
      </w:r>
      <w:r>
        <w:rPr>
          <w:rFonts w:cs="Times New Roman"/>
        </w:rPr>
        <w:t>and MIHS packets</w:t>
      </w:r>
      <w:r w:rsidR="00773793">
        <w:rPr>
          <w:rFonts w:cs="Times New Roman"/>
        </w:rPr>
        <w:t xml:space="preserve"> as </w:t>
      </w:r>
      <w:r w:rsidR="00773793" w:rsidRPr="00505F89">
        <w:rPr>
          <w:rFonts w:cs="Times New Roman"/>
        </w:rPr>
        <w:t>shown</w:t>
      </w:r>
      <w:r w:rsidR="00773793">
        <w:rPr>
          <w:rFonts w:cs="Times New Roman"/>
        </w:rPr>
        <w:t xml:space="preserve"> in </w:t>
      </w:r>
      <w:r w:rsidR="00773793">
        <w:rPr>
          <w:rFonts w:cs="Times New Roman"/>
        </w:rPr>
        <w:fldChar w:fldCharType="begin"/>
      </w:r>
      <w:r w:rsidR="00773793">
        <w:rPr>
          <w:rFonts w:cs="Times New Roman"/>
        </w:rPr>
        <w:instrText xml:space="preserve"> REF _Ref118294440 \h </w:instrText>
      </w:r>
      <w:r w:rsidR="00773793">
        <w:rPr>
          <w:rFonts w:cs="Times New Roman"/>
        </w:rPr>
      </w:r>
      <w:r w:rsidR="00773793">
        <w:rPr>
          <w:rFonts w:cs="Times New Roman"/>
        </w:rPr>
        <w:fldChar w:fldCharType="separate"/>
      </w:r>
      <w:r w:rsidR="00CE1258">
        <w:t xml:space="preserve">Figure </w:t>
      </w:r>
      <w:r w:rsidR="00CE1258">
        <w:rPr>
          <w:noProof/>
        </w:rPr>
        <w:t>16</w:t>
      </w:r>
      <w:r w:rsidR="00773793">
        <w:rPr>
          <w:rFonts w:cs="Times New Roman"/>
        </w:rPr>
        <w:fldChar w:fldCharType="end"/>
      </w:r>
      <w:r>
        <w:rPr>
          <w:rFonts w:cs="Times New Roman"/>
        </w:rPr>
        <w:t>.</w:t>
      </w:r>
      <w:r w:rsidR="00DC322C">
        <w:rPr>
          <w:rFonts w:cs="Times New Roman"/>
        </w:rPr>
        <w:t xml:space="preserve"> </w:t>
      </w:r>
      <w:r w:rsidR="00DC322C">
        <w:rPr>
          <w:rFonts w:ascii="Times New Roman" w:hAnsi="Times New Roman" w:cs="Times New Roman"/>
          <w:lang w:val="en-US"/>
        </w:rPr>
        <w:t>Names in the figure are shortened with respect to their syntax counterparts for easier reading.</w:t>
      </w:r>
    </w:p>
    <w:p w14:paraId="612A0BEA" w14:textId="0B87D16B" w:rsidR="006B28EB" w:rsidRDefault="00050549" w:rsidP="00641763">
      <w:pPr>
        <w:pStyle w:val="Figure"/>
      </w:pPr>
      <w:r w:rsidRPr="00050549">
        <w:rPr>
          <w:noProof/>
        </w:rPr>
        <w:drawing>
          <wp:inline distT="0" distB="0" distL="0" distR="0" wp14:anchorId="1E20EC10" wp14:editId="1F57995D">
            <wp:extent cx="5038725" cy="1171575"/>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038725" cy="1171575"/>
                    </a:xfrm>
                    <a:prstGeom prst="rect">
                      <a:avLst/>
                    </a:prstGeom>
                    <a:noFill/>
                    <a:ln>
                      <a:noFill/>
                    </a:ln>
                  </pic:spPr>
                </pic:pic>
              </a:graphicData>
            </a:graphic>
          </wp:inline>
        </w:drawing>
      </w:r>
      <w:r w:rsidR="000313BC" w:rsidRPr="000313BC" w:rsidDel="001C56BC">
        <w:t xml:space="preserve"> </w:t>
      </w:r>
    </w:p>
    <w:p w14:paraId="262989C8" w14:textId="13F2953E" w:rsidR="00141C28" w:rsidRDefault="00141C28">
      <w:pPr>
        <w:pStyle w:val="Lgende"/>
        <w:jc w:val="center"/>
      </w:pPr>
      <w:bookmarkStart w:id="270" w:name="_Ref118294440"/>
      <w:r>
        <w:t xml:space="preserve">Figure </w:t>
      </w:r>
      <w:r>
        <w:fldChar w:fldCharType="begin"/>
      </w:r>
      <w:r>
        <w:instrText>SEQ Figure \* ARABIC</w:instrText>
      </w:r>
      <w:r>
        <w:fldChar w:fldCharType="separate"/>
      </w:r>
      <w:r w:rsidR="00CE1258">
        <w:rPr>
          <w:noProof/>
        </w:rPr>
        <w:t>16</w:t>
      </w:r>
      <w:r>
        <w:fldChar w:fldCharType="end"/>
      </w:r>
      <w:bookmarkEnd w:id="270"/>
      <w:r>
        <w:t xml:space="preserve"> </w:t>
      </w:r>
      <w:r w:rsidR="00F67581">
        <w:rPr>
          <w:rFonts w:ascii="Cambria-Bold" w:hAnsi="Cambria-Bold" w:cs="Cambria-Bold"/>
          <w:b/>
          <w:bCs/>
          <w:lang w:val="en-US"/>
        </w:rPr>
        <w:t>—</w:t>
      </w:r>
      <w:r>
        <w:t xml:space="preserve"> MIHS unit structure</w:t>
      </w:r>
    </w:p>
    <w:p w14:paraId="081A7785" w14:textId="29C26BB0" w:rsidR="00390A1C" w:rsidRPr="00641763" w:rsidRDefault="00BE14E9" w:rsidP="00641763">
      <w:pPr>
        <w:pStyle w:val="Titre1"/>
        <w:numPr>
          <w:ilvl w:val="2"/>
          <w:numId w:val="8"/>
        </w:numPr>
        <w:spacing w:line="240" w:lineRule="auto"/>
        <w:ind w:left="403"/>
        <w:rPr>
          <w:lang w:val="en-US"/>
        </w:rPr>
      </w:pPr>
      <w:bookmarkStart w:id="271" w:name="_Toc119062939"/>
      <w:bookmarkStart w:id="272" w:name="_Toc119062940"/>
      <w:bookmarkStart w:id="273" w:name="_Ref118463601"/>
      <w:bookmarkEnd w:id="271"/>
      <w:r w:rsidRPr="009D3944">
        <w:rPr>
          <w:lang w:val="en-US"/>
        </w:rPr>
        <w:t>Initialization units</w:t>
      </w:r>
      <w:bookmarkEnd w:id="272"/>
    </w:p>
    <w:bookmarkEnd w:id="273"/>
    <w:p w14:paraId="29C14AA1" w14:textId="7C3BF9E7" w:rsidR="006B28EB" w:rsidRDefault="006B28EB" w:rsidP="00641763">
      <w:pPr>
        <w:spacing w:before="240"/>
        <w:rPr>
          <w:rFonts w:cs="Times New Roman"/>
        </w:rPr>
      </w:pPr>
      <w:r>
        <w:rPr>
          <w:rFonts w:cs="Times New Roman"/>
        </w:rPr>
        <w:t xml:space="preserve">An </w:t>
      </w:r>
      <w:r w:rsidR="00141C28">
        <w:rPr>
          <w:rFonts w:cs="Times New Roman"/>
        </w:rPr>
        <w:t xml:space="preserve">initialization </w:t>
      </w:r>
      <w:r>
        <w:rPr>
          <w:rFonts w:cs="Times New Roman"/>
        </w:rPr>
        <w:t xml:space="preserve">unit is a sync </w:t>
      </w:r>
      <w:r w:rsidR="00141C28">
        <w:rPr>
          <w:rFonts w:cs="Times New Roman"/>
        </w:rPr>
        <w:t xml:space="preserve">unit </w:t>
      </w:r>
      <w:r>
        <w:rPr>
          <w:rFonts w:cs="Times New Roman"/>
        </w:rPr>
        <w:t>and shall have the following constraints:</w:t>
      </w:r>
    </w:p>
    <w:p w14:paraId="7758D9B4" w14:textId="24E0080B" w:rsidR="006B28EB" w:rsidRPr="00AF2E59" w:rsidRDefault="00515E60" w:rsidP="00641763">
      <w:pPr>
        <w:pStyle w:val="Paragraphedeliste"/>
        <w:numPr>
          <w:ilvl w:val="0"/>
          <w:numId w:val="127"/>
        </w:numPr>
        <w:spacing w:before="240"/>
        <w:rPr>
          <w:rFonts w:cs="Times New Roman"/>
        </w:rPr>
      </w:pPr>
      <w:r>
        <w:rPr>
          <w:rFonts w:cs="Times New Roman"/>
        </w:rPr>
        <w:t>Exactly o</w:t>
      </w:r>
      <w:r w:rsidRPr="00AF2E59">
        <w:rPr>
          <w:rFonts w:cs="Times New Roman"/>
        </w:rPr>
        <w:t xml:space="preserve">ne </w:t>
      </w:r>
      <w:r w:rsidR="006B28EB" w:rsidRPr="00AF2E59">
        <w:rPr>
          <w:rFonts w:cs="Times New Roman"/>
        </w:rPr>
        <w:t>packet of type PACTYPE_TIMING</w:t>
      </w:r>
    </w:p>
    <w:p w14:paraId="26A4B8B7" w14:textId="135082DF" w:rsidR="006B28EB" w:rsidRDefault="006B28EB" w:rsidP="00641763">
      <w:pPr>
        <w:pStyle w:val="Paragraphedeliste"/>
        <w:numPr>
          <w:ilvl w:val="0"/>
          <w:numId w:val="127"/>
        </w:numPr>
        <w:spacing w:before="240"/>
        <w:rPr>
          <w:rFonts w:cs="Times New Roman"/>
        </w:rPr>
      </w:pPr>
      <w:r w:rsidRPr="00AF2E59">
        <w:rPr>
          <w:rFonts w:cs="Times New Roman"/>
        </w:rPr>
        <w:t xml:space="preserve">Zero or more packets of </w:t>
      </w:r>
      <w:r w:rsidR="00F8504B">
        <w:rPr>
          <w:rFonts w:cs="Times New Roman"/>
        </w:rPr>
        <w:t xml:space="preserve">the </w:t>
      </w:r>
      <w:r w:rsidRPr="00AF2E59">
        <w:rPr>
          <w:rFonts w:cs="Times New Roman"/>
        </w:rPr>
        <w:t>following types:</w:t>
      </w:r>
    </w:p>
    <w:p w14:paraId="184F14BB" w14:textId="77777777" w:rsidR="006B28EB" w:rsidRDefault="006B28EB" w:rsidP="00641763">
      <w:pPr>
        <w:pStyle w:val="Paragraphedeliste"/>
        <w:numPr>
          <w:ilvl w:val="1"/>
          <w:numId w:val="127"/>
        </w:numPr>
        <w:spacing w:before="240"/>
        <w:rPr>
          <w:rFonts w:cs="Times New Roman"/>
        </w:rPr>
      </w:pPr>
      <w:r w:rsidRPr="00925E08">
        <w:rPr>
          <w:rFonts w:cs="Times New Roman"/>
        </w:rPr>
        <w:t>PACTYPE_METADATAEXPERIENCE</w:t>
      </w:r>
    </w:p>
    <w:p w14:paraId="2CDB1204" w14:textId="77777777" w:rsidR="006B28EB" w:rsidRPr="000344C1" w:rsidRDefault="006B28EB" w:rsidP="00641763">
      <w:pPr>
        <w:pStyle w:val="Paragraphedeliste"/>
        <w:numPr>
          <w:ilvl w:val="1"/>
          <w:numId w:val="127"/>
        </w:numPr>
        <w:spacing w:before="240"/>
        <w:rPr>
          <w:rFonts w:cs="Times New Roman"/>
        </w:rPr>
      </w:pPr>
      <w:r w:rsidRPr="000344C1">
        <w:rPr>
          <w:rFonts w:cs="Times New Roman"/>
        </w:rPr>
        <w:t>PACTYPE_METADATAPERCEPTION</w:t>
      </w:r>
    </w:p>
    <w:p w14:paraId="6B4EF340" w14:textId="77777777" w:rsidR="006B28EB" w:rsidRPr="00925E08" w:rsidRDefault="006B28EB" w:rsidP="00641763">
      <w:pPr>
        <w:pStyle w:val="Paragraphedeliste"/>
        <w:numPr>
          <w:ilvl w:val="1"/>
          <w:numId w:val="127"/>
        </w:numPr>
        <w:spacing w:before="240"/>
        <w:rPr>
          <w:rFonts w:cs="Times New Roman"/>
        </w:rPr>
      </w:pPr>
      <w:r w:rsidRPr="00925E08">
        <w:rPr>
          <w:rFonts w:cs="Times New Roman"/>
        </w:rPr>
        <w:t>PACTYPE_METADATACHANNEL</w:t>
      </w:r>
    </w:p>
    <w:p w14:paraId="4ED6C93F" w14:textId="77777777" w:rsidR="006B28EB" w:rsidRPr="00925E08" w:rsidRDefault="006B28EB" w:rsidP="00641763">
      <w:pPr>
        <w:pStyle w:val="Paragraphedeliste"/>
        <w:numPr>
          <w:ilvl w:val="1"/>
          <w:numId w:val="127"/>
        </w:numPr>
        <w:spacing w:before="240"/>
        <w:rPr>
          <w:rFonts w:cs="Times New Roman"/>
        </w:rPr>
      </w:pPr>
      <w:r w:rsidRPr="00925E08">
        <w:rPr>
          <w:rFonts w:cs="Times New Roman"/>
        </w:rPr>
        <w:t>PACTYPE_METADATABAND</w:t>
      </w:r>
    </w:p>
    <w:p w14:paraId="20F35E6A" w14:textId="77777777" w:rsidR="006B28EB" w:rsidRDefault="006B28EB">
      <w:pPr>
        <w:pStyle w:val="Paragraphedeliste"/>
        <w:numPr>
          <w:ilvl w:val="1"/>
          <w:numId w:val="127"/>
        </w:numPr>
        <w:spacing w:before="240"/>
        <w:rPr>
          <w:rFonts w:cs="Times New Roman"/>
        </w:rPr>
      </w:pPr>
      <w:r w:rsidRPr="00925E08">
        <w:rPr>
          <w:rFonts w:cs="Times New Roman"/>
        </w:rPr>
        <w:t>PACTYPE_LIBRARYEFFECTS</w:t>
      </w:r>
    </w:p>
    <w:p w14:paraId="5AA8D08F" w14:textId="60EC71D6" w:rsidR="00F8504B" w:rsidRDefault="00F8504B" w:rsidP="00F8504B">
      <w:pPr>
        <w:pStyle w:val="Paragraphedeliste"/>
        <w:numPr>
          <w:ilvl w:val="0"/>
          <w:numId w:val="127"/>
        </w:numPr>
        <w:spacing w:before="240"/>
        <w:rPr>
          <w:rFonts w:cs="Times New Roman"/>
        </w:rPr>
      </w:pPr>
      <w:r>
        <w:rPr>
          <w:rFonts w:cs="Times New Roman"/>
        </w:rPr>
        <w:t>Zero or more packets of the following types:</w:t>
      </w:r>
    </w:p>
    <w:p w14:paraId="71A10DAA" w14:textId="5A0B67F5" w:rsidR="00F8504B" w:rsidRDefault="00F8504B" w:rsidP="00F8504B">
      <w:pPr>
        <w:pStyle w:val="Paragraphedeliste"/>
        <w:numPr>
          <w:ilvl w:val="1"/>
          <w:numId w:val="127"/>
        </w:numPr>
        <w:spacing w:before="240"/>
        <w:rPr>
          <w:rFonts w:cs="Times New Roman"/>
        </w:rPr>
      </w:pPr>
      <w:r>
        <w:rPr>
          <w:rFonts w:cs="Times New Roman"/>
        </w:rPr>
        <w:t>PACTYPE_CRC16</w:t>
      </w:r>
    </w:p>
    <w:p w14:paraId="0E805903" w14:textId="46393D38" w:rsidR="00F8504B" w:rsidRDefault="00F8504B" w:rsidP="00F8504B">
      <w:pPr>
        <w:pStyle w:val="Paragraphedeliste"/>
        <w:numPr>
          <w:ilvl w:val="1"/>
          <w:numId w:val="127"/>
        </w:numPr>
        <w:spacing w:before="240"/>
        <w:rPr>
          <w:rFonts w:cs="Times New Roman"/>
        </w:rPr>
      </w:pPr>
      <w:r>
        <w:rPr>
          <w:rFonts w:cs="Times New Roman"/>
        </w:rPr>
        <w:t>PACTYPE_CRC32</w:t>
      </w:r>
    </w:p>
    <w:p w14:paraId="593F040B" w14:textId="7473AED9" w:rsidR="00F8504B" w:rsidRDefault="00F8504B" w:rsidP="00F8504B">
      <w:pPr>
        <w:pStyle w:val="Paragraphedeliste"/>
        <w:numPr>
          <w:ilvl w:val="1"/>
          <w:numId w:val="127"/>
        </w:numPr>
        <w:spacing w:before="240"/>
        <w:rPr>
          <w:rFonts w:cs="Times New Roman"/>
        </w:rPr>
      </w:pPr>
      <w:r>
        <w:rPr>
          <w:rFonts w:cs="Times New Roman"/>
        </w:rPr>
        <w:t>PACTYPE_GlobalCRC16</w:t>
      </w:r>
    </w:p>
    <w:p w14:paraId="141BC06A" w14:textId="6FAB2ED2" w:rsidR="00F8504B" w:rsidRDefault="00F8504B" w:rsidP="00641763">
      <w:pPr>
        <w:pStyle w:val="Paragraphedeliste"/>
        <w:numPr>
          <w:ilvl w:val="1"/>
          <w:numId w:val="127"/>
        </w:numPr>
        <w:spacing w:before="240"/>
        <w:rPr>
          <w:rFonts w:cs="Times New Roman"/>
        </w:rPr>
      </w:pPr>
      <w:r>
        <w:rPr>
          <w:rFonts w:cs="Times New Roman"/>
        </w:rPr>
        <w:t>PACTYPE_GlobalCRC32</w:t>
      </w:r>
    </w:p>
    <w:p w14:paraId="3379CAE5" w14:textId="77777777" w:rsidR="006B28EB" w:rsidRPr="00AF2E59" w:rsidRDefault="006B28EB" w:rsidP="00641763">
      <w:pPr>
        <w:pStyle w:val="Paragraphedeliste"/>
        <w:numPr>
          <w:ilvl w:val="0"/>
          <w:numId w:val="127"/>
        </w:numPr>
        <w:spacing w:before="240"/>
        <w:rPr>
          <w:rFonts w:cs="Times New Roman"/>
        </w:rPr>
      </w:pPr>
      <w:r w:rsidRPr="00AF2E59">
        <w:rPr>
          <w:rFonts w:cs="Times New Roman"/>
        </w:rPr>
        <w:t>No MIHS packet of the following types:</w:t>
      </w:r>
    </w:p>
    <w:p w14:paraId="62698A7B" w14:textId="77777777" w:rsidR="006B28EB" w:rsidRPr="00925E08" w:rsidRDefault="006B28EB" w:rsidP="00641763">
      <w:pPr>
        <w:pStyle w:val="Paragraphedeliste"/>
        <w:numPr>
          <w:ilvl w:val="1"/>
          <w:numId w:val="127"/>
        </w:numPr>
        <w:spacing w:before="240"/>
        <w:rPr>
          <w:rFonts w:cs="Times New Roman"/>
        </w:rPr>
      </w:pPr>
      <w:r w:rsidRPr="00925E08">
        <w:rPr>
          <w:rFonts w:cs="Times New Roman"/>
        </w:rPr>
        <w:t>PACTYPE_DATA</w:t>
      </w:r>
    </w:p>
    <w:p w14:paraId="571EC8C6" w14:textId="44B789B5" w:rsidR="006B28EB" w:rsidRDefault="006B28EB" w:rsidP="00E92DB1">
      <w:pPr>
        <w:spacing w:before="240"/>
        <w:rPr>
          <w:rFonts w:cs="Times New Roman"/>
        </w:rPr>
      </w:pPr>
      <w:r>
        <w:rPr>
          <w:rFonts w:cs="Times New Roman"/>
        </w:rPr>
        <w:t xml:space="preserve">The </w:t>
      </w:r>
      <w:r w:rsidR="00E92DB1">
        <w:rPr>
          <w:rFonts w:cs="Times New Roman"/>
        </w:rPr>
        <w:t xml:space="preserve">sync </w:t>
      </w:r>
      <w:r>
        <w:rPr>
          <w:rFonts w:cs="Times New Roman"/>
        </w:rPr>
        <w:t xml:space="preserve">field </w:t>
      </w:r>
      <w:r w:rsidR="00B226F6">
        <w:rPr>
          <w:rFonts w:cs="Times New Roman"/>
        </w:rPr>
        <w:t xml:space="preserve">shall be </w:t>
      </w:r>
      <w:r>
        <w:rPr>
          <w:rFonts w:cs="Times New Roman"/>
        </w:rPr>
        <w:t xml:space="preserve">ignored </w:t>
      </w:r>
      <w:r w:rsidR="0057433E">
        <w:rPr>
          <w:rFonts w:cs="Times New Roman"/>
        </w:rPr>
        <w:t>for</w:t>
      </w:r>
      <w:r w:rsidR="00E92DB1">
        <w:rPr>
          <w:rFonts w:cs="Times New Roman"/>
        </w:rPr>
        <w:t xml:space="preserve"> </w:t>
      </w:r>
      <w:r>
        <w:rPr>
          <w:rFonts w:cs="Times New Roman"/>
        </w:rPr>
        <w:t xml:space="preserve">an initialization unit since it is a sync </w:t>
      </w:r>
      <w:r w:rsidR="00DC322C">
        <w:rPr>
          <w:rFonts w:cs="Times New Roman"/>
        </w:rPr>
        <w:t>unit</w:t>
      </w:r>
      <w:r>
        <w:rPr>
          <w:rFonts w:cs="Times New Roman"/>
        </w:rPr>
        <w:t>.</w:t>
      </w:r>
    </w:p>
    <w:p w14:paraId="53093FAD" w14:textId="36F5CB67" w:rsidR="006B28EB" w:rsidRDefault="006B28EB" w:rsidP="006B28EB">
      <w:pPr>
        <w:rPr>
          <w:rFonts w:cs="Times New Roman"/>
        </w:rPr>
      </w:pPr>
      <w:r>
        <w:rPr>
          <w:rFonts w:cs="Times New Roman"/>
        </w:rPr>
        <w:t xml:space="preserve">The duration field </w:t>
      </w:r>
      <w:r w:rsidR="00B226F6">
        <w:rPr>
          <w:rFonts w:cs="Times New Roman"/>
        </w:rPr>
        <w:t xml:space="preserve">shall be </w:t>
      </w:r>
      <w:r>
        <w:rPr>
          <w:rFonts w:cs="Times New Roman"/>
        </w:rPr>
        <w:t xml:space="preserve">ignored </w:t>
      </w:r>
      <w:r w:rsidR="0057433E">
        <w:rPr>
          <w:rFonts w:cs="Times New Roman"/>
        </w:rPr>
        <w:t>for</w:t>
      </w:r>
      <w:r w:rsidR="00E92DB1">
        <w:rPr>
          <w:rFonts w:cs="Times New Roman"/>
        </w:rPr>
        <w:t xml:space="preserve"> </w:t>
      </w:r>
      <w:r>
        <w:rPr>
          <w:rFonts w:cs="Times New Roman"/>
        </w:rPr>
        <w:t>an initialization unit since it does</w:t>
      </w:r>
      <w:r w:rsidR="00E92DB1">
        <w:rPr>
          <w:rFonts w:cs="Times New Roman"/>
        </w:rPr>
        <w:t xml:space="preserve"> not </w:t>
      </w:r>
      <w:r>
        <w:rPr>
          <w:rFonts w:cs="Times New Roman"/>
        </w:rPr>
        <w:t xml:space="preserve">have a </w:t>
      </w:r>
      <w:r w:rsidR="00DC322C">
        <w:rPr>
          <w:rFonts w:cs="Times New Roman"/>
        </w:rPr>
        <w:t>duration</w:t>
      </w:r>
      <w:r>
        <w:rPr>
          <w:rFonts w:cs="Times New Roman"/>
        </w:rPr>
        <w:t>.</w:t>
      </w:r>
    </w:p>
    <w:p w14:paraId="15695BAB" w14:textId="050880BA" w:rsidR="003F34F2" w:rsidRPr="00641763" w:rsidRDefault="003F34F2" w:rsidP="00641763">
      <w:pPr>
        <w:pStyle w:val="Titre1"/>
        <w:numPr>
          <w:ilvl w:val="2"/>
          <w:numId w:val="8"/>
        </w:numPr>
        <w:spacing w:line="240" w:lineRule="auto"/>
        <w:ind w:left="403"/>
        <w:rPr>
          <w:lang w:val="en-US"/>
        </w:rPr>
      </w:pPr>
      <w:bookmarkStart w:id="274" w:name="_Ref118463823"/>
      <w:bookmarkStart w:id="275" w:name="_Toc119062941"/>
      <w:r>
        <w:rPr>
          <w:lang w:val="en-US"/>
        </w:rPr>
        <w:t xml:space="preserve">Temporal and spatial </w:t>
      </w:r>
      <w:r w:rsidRPr="00610DC3">
        <w:rPr>
          <w:lang w:val="en-US"/>
        </w:rPr>
        <w:t>units</w:t>
      </w:r>
      <w:bookmarkEnd w:id="274"/>
      <w:bookmarkEnd w:id="275"/>
    </w:p>
    <w:p w14:paraId="24DCB155" w14:textId="7BC2C319" w:rsidR="006B28EB" w:rsidRDefault="005A2056" w:rsidP="00641763">
      <w:pPr>
        <w:spacing w:before="240"/>
        <w:rPr>
          <w:rFonts w:cs="Times New Roman"/>
        </w:rPr>
      </w:pPr>
      <w:r>
        <w:rPr>
          <w:rFonts w:cs="Times New Roman"/>
        </w:rPr>
        <w:t>Temporal and spatial</w:t>
      </w:r>
      <w:r w:rsidR="000679C1">
        <w:rPr>
          <w:rFonts w:cs="Times New Roman"/>
        </w:rPr>
        <w:t xml:space="preserve"> </w:t>
      </w:r>
      <w:r w:rsidR="006B28EB">
        <w:rPr>
          <w:rFonts w:cs="Times New Roman"/>
        </w:rPr>
        <w:t>unit</w:t>
      </w:r>
      <w:r>
        <w:rPr>
          <w:rFonts w:cs="Times New Roman"/>
        </w:rPr>
        <w:t>s</w:t>
      </w:r>
      <w:r w:rsidR="006B28EB">
        <w:rPr>
          <w:rFonts w:cs="Times New Roman"/>
        </w:rPr>
        <w:t xml:space="preserve"> shall have the following constraints:</w:t>
      </w:r>
    </w:p>
    <w:p w14:paraId="10457F34" w14:textId="210C7432" w:rsidR="004366F6" w:rsidRDefault="00F1739F">
      <w:pPr>
        <w:pStyle w:val="Paragraphedeliste"/>
        <w:numPr>
          <w:ilvl w:val="0"/>
          <w:numId w:val="127"/>
        </w:numPr>
        <w:spacing w:before="240"/>
        <w:rPr>
          <w:rFonts w:cs="Times New Roman"/>
        </w:rPr>
      </w:pPr>
      <w:r>
        <w:rPr>
          <w:rFonts w:cs="Times New Roman"/>
        </w:rPr>
        <w:t>O</w:t>
      </w:r>
      <w:r w:rsidR="006B28EB">
        <w:rPr>
          <w:rFonts w:cs="Times New Roman"/>
        </w:rPr>
        <w:t xml:space="preserve">ne or more </w:t>
      </w:r>
      <w:r w:rsidR="004366F6">
        <w:rPr>
          <w:rFonts w:cs="Times New Roman"/>
        </w:rPr>
        <w:t>packet</w:t>
      </w:r>
      <w:r w:rsidR="00967BD7">
        <w:rPr>
          <w:rFonts w:cs="Times New Roman"/>
        </w:rPr>
        <w:t>s</w:t>
      </w:r>
      <w:r w:rsidR="004366F6">
        <w:rPr>
          <w:rFonts w:cs="Times New Roman"/>
        </w:rPr>
        <w:t xml:space="preserve"> of the following types:</w:t>
      </w:r>
    </w:p>
    <w:p w14:paraId="418BC96B" w14:textId="266D455B" w:rsidR="006B28EB" w:rsidRDefault="004366F6" w:rsidP="00641763">
      <w:pPr>
        <w:pStyle w:val="Paragraphedeliste"/>
        <w:numPr>
          <w:ilvl w:val="1"/>
          <w:numId w:val="127"/>
        </w:numPr>
        <w:spacing w:before="240"/>
        <w:rPr>
          <w:rFonts w:cs="Times New Roman"/>
        </w:rPr>
      </w:pPr>
      <w:r>
        <w:rPr>
          <w:rFonts w:cs="Times New Roman"/>
        </w:rPr>
        <w:t>PACTYPE_DATA</w:t>
      </w:r>
    </w:p>
    <w:p w14:paraId="7073F23A" w14:textId="6A841BCB" w:rsidR="00F8504B" w:rsidRDefault="00F8504B" w:rsidP="00F8504B">
      <w:pPr>
        <w:pStyle w:val="Paragraphedeliste"/>
        <w:numPr>
          <w:ilvl w:val="0"/>
          <w:numId w:val="127"/>
        </w:numPr>
        <w:spacing w:before="240"/>
        <w:rPr>
          <w:rFonts w:cs="Times New Roman"/>
        </w:rPr>
      </w:pPr>
      <w:r>
        <w:rPr>
          <w:rFonts w:cs="Times New Roman"/>
        </w:rPr>
        <w:t>Zero or more packets of the following types:</w:t>
      </w:r>
    </w:p>
    <w:p w14:paraId="2B209761" w14:textId="77777777" w:rsidR="00F8504B" w:rsidRDefault="00F8504B" w:rsidP="00F8504B">
      <w:pPr>
        <w:pStyle w:val="Paragraphedeliste"/>
        <w:numPr>
          <w:ilvl w:val="1"/>
          <w:numId w:val="127"/>
        </w:numPr>
        <w:spacing w:before="240"/>
        <w:rPr>
          <w:rFonts w:cs="Times New Roman"/>
        </w:rPr>
      </w:pPr>
      <w:r>
        <w:rPr>
          <w:rFonts w:cs="Times New Roman"/>
        </w:rPr>
        <w:t>PACTYPE_CRC16</w:t>
      </w:r>
    </w:p>
    <w:p w14:paraId="1C5C24E7" w14:textId="77777777" w:rsidR="00F8504B" w:rsidRDefault="00F8504B" w:rsidP="00F8504B">
      <w:pPr>
        <w:pStyle w:val="Paragraphedeliste"/>
        <w:numPr>
          <w:ilvl w:val="1"/>
          <w:numId w:val="127"/>
        </w:numPr>
        <w:spacing w:before="240"/>
        <w:rPr>
          <w:rFonts w:cs="Times New Roman"/>
        </w:rPr>
      </w:pPr>
      <w:r>
        <w:rPr>
          <w:rFonts w:cs="Times New Roman"/>
        </w:rPr>
        <w:t>PACTYPE_CRC32</w:t>
      </w:r>
    </w:p>
    <w:p w14:paraId="16008265" w14:textId="77777777" w:rsidR="00F8504B" w:rsidRDefault="00F8504B" w:rsidP="00F8504B">
      <w:pPr>
        <w:pStyle w:val="Paragraphedeliste"/>
        <w:numPr>
          <w:ilvl w:val="1"/>
          <w:numId w:val="127"/>
        </w:numPr>
        <w:spacing w:before="240"/>
        <w:rPr>
          <w:rFonts w:cs="Times New Roman"/>
        </w:rPr>
      </w:pPr>
      <w:r>
        <w:rPr>
          <w:rFonts w:cs="Times New Roman"/>
        </w:rPr>
        <w:t>PACTYPE_GlobalCRC16</w:t>
      </w:r>
    </w:p>
    <w:p w14:paraId="2C971351" w14:textId="77777777" w:rsidR="00F8504B" w:rsidRDefault="00F8504B" w:rsidP="00F8504B">
      <w:pPr>
        <w:pStyle w:val="Paragraphedeliste"/>
        <w:numPr>
          <w:ilvl w:val="1"/>
          <w:numId w:val="127"/>
        </w:numPr>
        <w:spacing w:before="240"/>
        <w:rPr>
          <w:rFonts w:cs="Times New Roman"/>
        </w:rPr>
      </w:pPr>
      <w:r>
        <w:rPr>
          <w:rFonts w:cs="Times New Roman"/>
        </w:rPr>
        <w:t>PACTYPE_GlobalCRC32</w:t>
      </w:r>
    </w:p>
    <w:p w14:paraId="2BE59E39" w14:textId="5215A59F" w:rsidR="000D0602" w:rsidRDefault="000D0602" w:rsidP="000D0602">
      <w:pPr>
        <w:pStyle w:val="Paragraphedeliste"/>
        <w:numPr>
          <w:ilvl w:val="0"/>
          <w:numId w:val="127"/>
        </w:numPr>
        <w:spacing w:before="240"/>
        <w:rPr>
          <w:rFonts w:cs="Times New Roman"/>
        </w:rPr>
      </w:pPr>
      <w:r>
        <w:rPr>
          <w:rFonts w:cs="Times New Roman"/>
        </w:rPr>
        <w:t>No</w:t>
      </w:r>
      <w:r w:rsidRPr="00AF2E59">
        <w:rPr>
          <w:rFonts w:cs="Times New Roman"/>
        </w:rPr>
        <w:t xml:space="preserve"> packets of following types:</w:t>
      </w:r>
    </w:p>
    <w:p w14:paraId="20C8FE2B" w14:textId="3133C49B" w:rsidR="000D0602" w:rsidRDefault="000D0602" w:rsidP="00641763">
      <w:pPr>
        <w:pStyle w:val="Paragraphedeliste"/>
        <w:numPr>
          <w:ilvl w:val="1"/>
          <w:numId w:val="127"/>
        </w:numPr>
        <w:spacing w:before="240"/>
        <w:rPr>
          <w:rFonts w:cs="Times New Roman"/>
        </w:rPr>
      </w:pPr>
      <w:r>
        <w:rPr>
          <w:rFonts w:cs="Times New Roman"/>
        </w:rPr>
        <w:t>PACTYPE_TIMING</w:t>
      </w:r>
    </w:p>
    <w:p w14:paraId="22F3A828" w14:textId="77777777" w:rsidR="000D0602" w:rsidRDefault="000D0602" w:rsidP="000D0602">
      <w:pPr>
        <w:pStyle w:val="Paragraphedeliste"/>
        <w:numPr>
          <w:ilvl w:val="1"/>
          <w:numId w:val="127"/>
        </w:numPr>
        <w:spacing w:before="240"/>
        <w:rPr>
          <w:rFonts w:cs="Times New Roman"/>
        </w:rPr>
      </w:pPr>
      <w:r w:rsidRPr="00925E08">
        <w:rPr>
          <w:rFonts w:cs="Times New Roman"/>
        </w:rPr>
        <w:t>PACTYPE_METADATAEXPERIENCE</w:t>
      </w:r>
    </w:p>
    <w:p w14:paraId="7886C9E3" w14:textId="77777777" w:rsidR="000D0602" w:rsidRPr="000344C1" w:rsidRDefault="000D0602" w:rsidP="000D0602">
      <w:pPr>
        <w:pStyle w:val="Paragraphedeliste"/>
        <w:numPr>
          <w:ilvl w:val="1"/>
          <w:numId w:val="127"/>
        </w:numPr>
        <w:spacing w:before="240"/>
        <w:rPr>
          <w:rFonts w:cs="Times New Roman"/>
        </w:rPr>
      </w:pPr>
      <w:r w:rsidRPr="000344C1">
        <w:rPr>
          <w:rFonts w:cs="Times New Roman"/>
        </w:rPr>
        <w:t>PACTYPE_METADATAPERCEPTION</w:t>
      </w:r>
    </w:p>
    <w:p w14:paraId="65FC14FB" w14:textId="77777777" w:rsidR="000D0602" w:rsidRPr="00925E08" w:rsidRDefault="000D0602" w:rsidP="000D0602">
      <w:pPr>
        <w:pStyle w:val="Paragraphedeliste"/>
        <w:numPr>
          <w:ilvl w:val="1"/>
          <w:numId w:val="127"/>
        </w:numPr>
        <w:spacing w:before="240"/>
        <w:rPr>
          <w:rFonts w:cs="Times New Roman"/>
        </w:rPr>
      </w:pPr>
      <w:r w:rsidRPr="00925E08">
        <w:rPr>
          <w:rFonts w:cs="Times New Roman"/>
        </w:rPr>
        <w:t>PACTYPE_METADATACHANNEL</w:t>
      </w:r>
    </w:p>
    <w:p w14:paraId="12BDC36B" w14:textId="77777777" w:rsidR="000D0602" w:rsidRPr="00925E08" w:rsidRDefault="000D0602" w:rsidP="000D0602">
      <w:pPr>
        <w:pStyle w:val="Paragraphedeliste"/>
        <w:numPr>
          <w:ilvl w:val="1"/>
          <w:numId w:val="127"/>
        </w:numPr>
        <w:spacing w:before="240"/>
        <w:rPr>
          <w:rFonts w:cs="Times New Roman"/>
        </w:rPr>
      </w:pPr>
      <w:r w:rsidRPr="00925E08">
        <w:rPr>
          <w:rFonts w:cs="Times New Roman"/>
        </w:rPr>
        <w:t>PACTYPE_METADATABAND</w:t>
      </w:r>
    </w:p>
    <w:p w14:paraId="46223656" w14:textId="77777777" w:rsidR="000D0602" w:rsidRDefault="000D0602" w:rsidP="000D0602">
      <w:pPr>
        <w:pStyle w:val="Paragraphedeliste"/>
        <w:numPr>
          <w:ilvl w:val="1"/>
          <w:numId w:val="127"/>
        </w:numPr>
        <w:spacing w:before="240"/>
        <w:rPr>
          <w:rFonts w:cs="Times New Roman"/>
        </w:rPr>
      </w:pPr>
      <w:r w:rsidRPr="00925E08">
        <w:rPr>
          <w:rFonts w:cs="Times New Roman"/>
        </w:rPr>
        <w:t>PACTYPE_LIBRARYEFFECTS</w:t>
      </w:r>
    </w:p>
    <w:p w14:paraId="3A7D9A49" w14:textId="4CB770FC" w:rsidR="005A2056" w:rsidRPr="005A2056" w:rsidRDefault="005A2056" w:rsidP="00641763">
      <w:pPr>
        <w:spacing w:before="240"/>
        <w:rPr>
          <w:rFonts w:cs="Times New Roman"/>
        </w:rPr>
      </w:pPr>
      <w:r>
        <w:rPr>
          <w:rFonts w:cs="Times New Roman"/>
        </w:rPr>
        <w:t>Temporal units shall have the following additional constraint:</w:t>
      </w:r>
    </w:p>
    <w:p w14:paraId="5F8600B8" w14:textId="4075D8DA" w:rsidR="006B28EB" w:rsidRPr="000D0602" w:rsidRDefault="000D0602" w:rsidP="00641763">
      <w:pPr>
        <w:pStyle w:val="Paragraphedeliste"/>
        <w:numPr>
          <w:ilvl w:val="0"/>
          <w:numId w:val="127"/>
        </w:numPr>
        <w:spacing w:before="240"/>
        <w:rPr>
          <w:rFonts w:cs="Times New Roman"/>
        </w:rPr>
      </w:pPr>
      <w:r w:rsidRPr="000D0602" w:rsidDel="001515E4">
        <w:rPr>
          <w:rFonts w:cs="Times New Roman"/>
        </w:rPr>
        <w:t xml:space="preserve"> </w:t>
      </w:r>
      <w:r w:rsidR="001515E4" w:rsidRPr="000D0602">
        <w:rPr>
          <w:rFonts w:cs="Times New Roman"/>
        </w:rPr>
        <w:t>O</w:t>
      </w:r>
      <w:r w:rsidR="006B28EB" w:rsidRPr="000D0602">
        <w:rPr>
          <w:rFonts w:cs="Times New Roman"/>
        </w:rPr>
        <w:t>nly data for the following perception modalities:</w:t>
      </w:r>
    </w:p>
    <w:p w14:paraId="32D67706"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Pressure</w:t>
      </w:r>
    </w:p>
    <w:p w14:paraId="68A0F566"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Acceleration</w:t>
      </w:r>
    </w:p>
    <w:p w14:paraId="01F32A31"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Velocity</w:t>
      </w:r>
    </w:p>
    <w:p w14:paraId="68A64EFF"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Position</w:t>
      </w:r>
    </w:p>
    <w:p w14:paraId="4F318B7E"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Temperature</w:t>
      </w:r>
    </w:p>
    <w:p w14:paraId="3AC13F1C"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Vibrotactile</w:t>
      </w:r>
    </w:p>
    <w:p w14:paraId="229EE2F3"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Water</w:t>
      </w:r>
    </w:p>
    <w:p w14:paraId="44754C95" w14:textId="77777777" w:rsidR="006B28EB" w:rsidRPr="00F74972" w:rsidRDefault="006B28EB" w:rsidP="00641763">
      <w:pPr>
        <w:pStyle w:val="Paragraphedeliste"/>
        <w:numPr>
          <w:ilvl w:val="1"/>
          <w:numId w:val="127"/>
        </w:numPr>
        <w:spacing w:before="240"/>
        <w:rPr>
          <w:rFonts w:cs="Times New Roman"/>
        </w:rPr>
      </w:pPr>
      <w:r w:rsidRPr="00F74972">
        <w:rPr>
          <w:rFonts w:cs="Times New Roman"/>
        </w:rPr>
        <w:t>Wind</w:t>
      </w:r>
    </w:p>
    <w:p w14:paraId="6307D4D5" w14:textId="77777777" w:rsidR="006B28EB" w:rsidRDefault="006B28EB" w:rsidP="00641763">
      <w:pPr>
        <w:pStyle w:val="Paragraphedeliste"/>
        <w:numPr>
          <w:ilvl w:val="1"/>
          <w:numId w:val="127"/>
        </w:numPr>
        <w:spacing w:before="240"/>
        <w:rPr>
          <w:rFonts w:cs="Times New Roman"/>
        </w:rPr>
      </w:pPr>
      <w:r w:rsidRPr="00F74972">
        <w:rPr>
          <w:rFonts w:cs="Times New Roman"/>
        </w:rPr>
        <w:t>Force</w:t>
      </w:r>
    </w:p>
    <w:p w14:paraId="3E7CCE04" w14:textId="77777777" w:rsidR="006B28EB" w:rsidRDefault="006B28EB" w:rsidP="00641763">
      <w:pPr>
        <w:pStyle w:val="Paragraphedeliste"/>
        <w:numPr>
          <w:ilvl w:val="1"/>
          <w:numId w:val="127"/>
        </w:numPr>
        <w:spacing w:before="240"/>
        <w:rPr>
          <w:rFonts w:cs="Times New Roman"/>
        </w:rPr>
      </w:pPr>
      <w:r>
        <w:rPr>
          <w:rFonts w:cs="Times New Roman"/>
        </w:rPr>
        <w:t>Other</w:t>
      </w:r>
    </w:p>
    <w:p w14:paraId="54F832BD" w14:textId="1BADFB14" w:rsidR="006B28EB" w:rsidRDefault="005A2056" w:rsidP="00641763">
      <w:pPr>
        <w:spacing w:before="240"/>
        <w:rPr>
          <w:rFonts w:cs="Times New Roman"/>
        </w:rPr>
      </w:pPr>
      <w:r>
        <w:rPr>
          <w:rFonts w:cs="Times New Roman"/>
        </w:rPr>
        <w:t>S</w:t>
      </w:r>
      <w:r w:rsidR="00CA031E">
        <w:rPr>
          <w:rFonts w:cs="Times New Roman"/>
        </w:rPr>
        <w:t xml:space="preserve">patial </w:t>
      </w:r>
      <w:r w:rsidR="006B28EB">
        <w:rPr>
          <w:rFonts w:cs="Times New Roman"/>
        </w:rPr>
        <w:t>unit</w:t>
      </w:r>
      <w:r w:rsidR="00C40987">
        <w:rPr>
          <w:rFonts w:cs="Times New Roman"/>
        </w:rPr>
        <w:t>s</w:t>
      </w:r>
      <w:r w:rsidR="006B28EB">
        <w:rPr>
          <w:rFonts w:cs="Times New Roman"/>
        </w:rPr>
        <w:t xml:space="preserve"> shall have the following </w:t>
      </w:r>
      <w:r>
        <w:rPr>
          <w:rFonts w:cs="Times New Roman"/>
        </w:rPr>
        <w:t xml:space="preserve">additional </w:t>
      </w:r>
      <w:r w:rsidR="006B28EB">
        <w:rPr>
          <w:rFonts w:cs="Times New Roman"/>
        </w:rPr>
        <w:t>constraint:</w:t>
      </w:r>
    </w:p>
    <w:p w14:paraId="045FF509" w14:textId="1FF7E47C" w:rsidR="006B28EB" w:rsidRPr="007B4644" w:rsidRDefault="00C40987" w:rsidP="00641763">
      <w:pPr>
        <w:pStyle w:val="Paragraphedeliste"/>
        <w:numPr>
          <w:ilvl w:val="0"/>
          <w:numId w:val="127"/>
        </w:numPr>
        <w:spacing w:before="240"/>
        <w:rPr>
          <w:rFonts w:cs="Times New Roman"/>
        </w:rPr>
      </w:pPr>
      <w:r>
        <w:rPr>
          <w:rFonts w:cs="Times New Roman"/>
        </w:rPr>
        <w:t>O</w:t>
      </w:r>
      <w:r w:rsidR="006B28EB" w:rsidRPr="007B4644">
        <w:rPr>
          <w:rFonts w:cs="Times New Roman"/>
        </w:rPr>
        <w:t>nly data for the following perception modalities:</w:t>
      </w:r>
    </w:p>
    <w:p w14:paraId="704817DC" w14:textId="77777777" w:rsidR="006B28EB" w:rsidRDefault="006B28EB" w:rsidP="00641763">
      <w:pPr>
        <w:pStyle w:val="Paragraphedeliste"/>
        <w:numPr>
          <w:ilvl w:val="1"/>
          <w:numId w:val="127"/>
        </w:numPr>
        <w:spacing w:before="240"/>
        <w:rPr>
          <w:rFonts w:cs="Times New Roman"/>
        </w:rPr>
      </w:pPr>
      <w:r>
        <w:rPr>
          <w:rFonts w:cs="Times New Roman"/>
        </w:rPr>
        <w:t>Vibrotactile texture</w:t>
      </w:r>
    </w:p>
    <w:p w14:paraId="18C8389A" w14:textId="77777777" w:rsidR="006B28EB" w:rsidRDefault="006B28EB" w:rsidP="00641763">
      <w:pPr>
        <w:pStyle w:val="Paragraphedeliste"/>
        <w:numPr>
          <w:ilvl w:val="1"/>
          <w:numId w:val="127"/>
        </w:numPr>
        <w:spacing w:before="240"/>
        <w:rPr>
          <w:rFonts w:cs="Times New Roman"/>
        </w:rPr>
      </w:pPr>
      <w:r>
        <w:rPr>
          <w:rFonts w:cs="Times New Roman"/>
        </w:rPr>
        <w:t>Stiffness</w:t>
      </w:r>
    </w:p>
    <w:p w14:paraId="54303227" w14:textId="77777777" w:rsidR="006B28EB" w:rsidRDefault="006B28EB" w:rsidP="00641763">
      <w:pPr>
        <w:pStyle w:val="Paragraphedeliste"/>
        <w:numPr>
          <w:ilvl w:val="1"/>
          <w:numId w:val="127"/>
        </w:numPr>
        <w:spacing w:before="240"/>
        <w:rPr>
          <w:rFonts w:cs="Times New Roman"/>
        </w:rPr>
      </w:pPr>
      <w:r>
        <w:rPr>
          <w:rFonts w:cs="Times New Roman"/>
        </w:rPr>
        <w:t>Friction</w:t>
      </w:r>
    </w:p>
    <w:p w14:paraId="35275D56" w14:textId="0DAF8419" w:rsidR="006B28EB" w:rsidRDefault="006B28EB" w:rsidP="00641763">
      <w:pPr>
        <w:spacing w:before="240"/>
        <w:rPr>
          <w:rFonts w:cs="Times New Roman"/>
        </w:rPr>
      </w:pPr>
      <w:r>
        <w:rPr>
          <w:rFonts w:cs="Times New Roman"/>
        </w:rPr>
        <w:t xml:space="preserve">A perception may include </w:t>
      </w:r>
      <w:r w:rsidR="00406913">
        <w:rPr>
          <w:rFonts w:cs="Times New Roman"/>
        </w:rPr>
        <w:t xml:space="preserve">temporal </w:t>
      </w:r>
      <w:r>
        <w:rPr>
          <w:rFonts w:cs="Times New Roman"/>
        </w:rPr>
        <w:t xml:space="preserve">or </w:t>
      </w:r>
      <w:r w:rsidR="00406913">
        <w:rPr>
          <w:rFonts w:cs="Times New Roman"/>
        </w:rPr>
        <w:t xml:space="preserve">spatial </w:t>
      </w:r>
      <w:r>
        <w:rPr>
          <w:rFonts w:cs="Times New Roman"/>
        </w:rPr>
        <w:t>units but not both.</w:t>
      </w:r>
    </w:p>
    <w:p w14:paraId="74D4BC1E" w14:textId="37E38063" w:rsidR="006B28EB" w:rsidRDefault="006B28EB" w:rsidP="006B28EB">
      <w:pPr>
        <w:rPr>
          <w:rFonts w:cs="Times New Roman"/>
        </w:rPr>
      </w:pPr>
      <w:r>
        <w:rPr>
          <w:rFonts w:cs="Times New Roman"/>
        </w:rPr>
        <w:t xml:space="preserve">The </w:t>
      </w:r>
      <w:r w:rsidR="00406913">
        <w:rPr>
          <w:rFonts w:cs="Times New Roman"/>
        </w:rPr>
        <w:t xml:space="preserve">sync </w:t>
      </w:r>
      <w:r>
        <w:rPr>
          <w:rFonts w:cs="Times New Roman"/>
        </w:rPr>
        <w:t xml:space="preserve">field </w:t>
      </w:r>
      <w:r w:rsidR="00B226F6">
        <w:rPr>
          <w:rFonts w:cs="Times New Roman"/>
        </w:rPr>
        <w:t xml:space="preserve">shall be </w:t>
      </w:r>
      <w:r>
        <w:rPr>
          <w:rFonts w:cs="Times New Roman"/>
        </w:rPr>
        <w:t xml:space="preserve">ignored </w:t>
      </w:r>
      <w:r w:rsidR="0057433E">
        <w:rPr>
          <w:rFonts w:cs="Times New Roman"/>
        </w:rPr>
        <w:t>for</w:t>
      </w:r>
      <w:r>
        <w:rPr>
          <w:rFonts w:cs="Times New Roman"/>
        </w:rPr>
        <w:t xml:space="preserve"> a spatial unit since it is a sync unit</w:t>
      </w:r>
      <w:r w:rsidR="00B226F6">
        <w:rPr>
          <w:rFonts w:cs="Times New Roman"/>
        </w:rPr>
        <w:t xml:space="preserve"> by definition</w:t>
      </w:r>
      <w:r>
        <w:rPr>
          <w:rFonts w:cs="Times New Roman"/>
        </w:rPr>
        <w:t>.</w:t>
      </w:r>
    </w:p>
    <w:p w14:paraId="2041B29A" w14:textId="38EDA457" w:rsidR="006B28EB" w:rsidRDefault="006B28EB" w:rsidP="006B28EB">
      <w:pPr>
        <w:rPr>
          <w:rFonts w:cs="Times New Roman"/>
        </w:rPr>
      </w:pPr>
      <w:r>
        <w:rPr>
          <w:rFonts w:cs="Times New Roman"/>
        </w:rPr>
        <w:t xml:space="preserve">The duration field </w:t>
      </w:r>
      <w:r w:rsidR="00B226F6">
        <w:rPr>
          <w:rFonts w:cs="Times New Roman"/>
        </w:rPr>
        <w:t xml:space="preserve">shall be </w:t>
      </w:r>
      <w:r>
        <w:rPr>
          <w:rFonts w:cs="Times New Roman"/>
        </w:rPr>
        <w:t xml:space="preserve">ignored </w:t>
      </w:r>
      <w:r w:rsidR="0057433E">
        <w:rPr>
          <w:rFonts w:cs="Times New Roman"/>
        </w:rPr>
        <w:t>for</w:t>
      </w:r>
      <w:r>
        <w:rPr>
          <w:rFonts w:cs="Times New Roman"/>
        </w:rPr>
        <w:t xml:space="preserve"> a spatial unit since it does</w:t>
      </w:r>
      <w:r w:rsidR="0057433E">
        <w:rPr>
          <w:rFonts w:cs="Times New Roman"/>
        </w:rPr>
        <w:t xml:space="preserve"> not </w:t>
      </w:r>
      <w:r>
        <w:rPr>
          <w:rFonts w:cs="Times New Roman"/>
        </w:rPr>
        <w:t>have a duration</w:t>
      </w:r>
      <w:r w:rsidR="00B226F6">
        <w:rPr>
          <w:rFonts w:cs="Times New Roman"/>
        </w:rPr>
        <w:t xml:space="preserve"> by definition</w:t>
      </w:r>
      <w:r>
        <w:rPr>
          <w:rFonts w:cs="Times New Roman"/>
        </w:rPr>
        <w:t>.</w:t>
      </w:r>
    </w:p>
    <w:p w14:paraId="0AAFD3AE" w14:textId="324DA59B" w:rsidR="003F34F2" w:rsidRPr="00641763" w:rsidRDefault="003F34F2" w:rsidP="00641763">
      <w:pPr>
        <w:pStyle w:val="Titre1"/>
        <w:numPr>
          <w:ilvl w:val="2"/>
          <w:numId w:val="8"/>
        </w:numPr>
        <w:spacing w:line="240" w:lineRule="auto"/>
        <w:ind w:left="403"/>
        <w:rPr>
          <w:lang w:val="en-US"/>
        </w:rPr>
      </w:pPr>
      <w:bookmarkStart w:id="276" w:name="_Toc119062942"/>
      <w:r w:rsidRPr="00641763">
        <w:rPr>
          <w:lang w:val="en-US"/>
        </w:rPr>
        <w:t>MIHS packets</w:t>
      </w:r>
      <w:bookmarkEnd w:id="276"/>
    </w:p>
    <w:p w14:paraId="578F7B56" w14:textId="78F925FC" w:rsidR="006B28EB" w:rsidRPr="005939C1" w:rsidRDefault="006B28EB" w:rsidP="006B28EB">
      <w:pPr>
        <w:rPr>
          <w:rFonts w:ascii="Times New Roman" w:hAnsi="Times New Roman" w:cs="Times New Roman"/>
          <w:lang w:val="en-US"/>
        </w:rPr>
      </w:pPr>
      <w:r w:rsidRPr="005939C1">
        <w:rPr>
          <w:rFonts w:ascii="Times New Roman" w:hAnsi="Times New Roman" w:cs="Times New Roman"/>
          <w:lang w:val="en-US"/>
        </w:rPr>
        <w:t>All packet</w:t>
      </w:r>
      <w:r>
        <w:rPr>
          <w:rFonts w:ascii="Times New Roman" w:hAnsi="Times New Roman" w:cs="Times New Roman"/>
          <w:lang w:val="en-US"/>
        </w:rPr>
        <w:t>s</w:t>
      </w:r>
      <w:r w:rsidRPr="005939C1">
        <w:rPr>
          <w:rFonts w:ascii="Times New Roman" w:hAnsi="Times New Roman" w:cs="Times New Roman"/>
          <w:lang w:val="en-US"/>
        </w:rPr>
        <w:t xml:space="preserve"> follow the structure shown</w:t>
      </w:r>
      <w:r w:rsidR="00206975">
        <w:rPr>
          <w:rFonts w:ascii="Times New Roman" w:hAnsi="Times New Roman" w:cs="Times New Roman"/>
          <w:lang w:val="en-US"/>
        </w:rPr>
        <w:t xml:space="preserve"> in</w:t>
      </w:r>
      <w:r w:rsidRPr="005939C1">
        <w:rPr>
          <w:rFonts w:ascii="Times New Roman" w:hAnsi="Times New Roman" w:cs="Times New Roman"/>
          <w:lang w:val="en-US"/>
        </w:rPr>
        <w:t xml:space="preserve"> </w:t>
      </w:r>
      <w:r w:rsidR="00047FEC">
        <w:rPr>
          <w:rFonts w:ascii="Times New Roman" w:hAnsi="Times New Roman" w:cs="Times New Roman"/>
          <w:lang w:val="en-US"/>
        </w:rPr>
        <w:fldChar w:fldCharType="begin"/>
      </w:r>
      <w:r w:rsidR="00047FEC">
        <w:rPr>
          <w:rFonts w:ascii="Times New Roman" w:hAnsi="Times New Roman" w:cs="Times New Roman"/>
          <w:lang w:val="en-US"/>
        </w:rPr>
        <w:instrText xml:space="preserve"> REF _Ref118295577 \h </w:instrText>
      </w:r>
      <w:r w:rsidR="00047FEC">
        <w:rPr>
          <w:rFonts w:ascii="Times New Roman" w:hAnsi="Times New Roman" w:cs="Times New Roman"/>
          <w:lang w:val="en-US"/>
        </w:rPr>
      </w:r>
      <w:r w:rsidR="00047FEC">
        <w:rPr>
          <w:rFonts w:ascii="Times New Roman" w:hAnsi="Times New Roman" w:cs="Times New Roman"/>
          <w:lang w:val="en-US"/>
        </w:rPr>
        <w:fldChar w:fldCharType="separate"/>
      </w:r>
      <w:r w:rsidR="00CE1258">
        <w:t xml:space="preserve">Figure </w:t>
      </w:r>
      <w:r w:rsidR="00CE1258">
        <w:rPr>
          <w:noProof/>
        </w:rPr>
        <w:t>17</w:t>
      </w:r>
      <w:r w:rsidR="00047FEC">
        <w:rPr>
          <w:rFonts w:ascii="Times New Roman" w:hAnsi="Times New Roman" w:cs="Times New Roman"/>
          <w:lang w:val="en-US"/>
        </w:rPr>
        <w:fldChar w:fldCharType="end"/>
      </w:r>
      <w:r w:rsidRPr="005939C1">
        <w:rPr>
          <w:rFonts w:ascii="Times New Roman" w:hAnsi="Times New Roman" w:cs="Times New Roman"/>
          <w:lang w:val="en-US"/>
        </w:rPr>
        <w:t>.</w:t>
      </w:r>
      <w:r w:rsidR="00047FEC">
        <w:rPr>
          <w:rFonts w:ascii="Times New Roman" w:hAnsi="Times New Roman" w:cs="Times New Roman"/>
          <w:lang w:val="en-US"/>
        </w:rPr>
        <w:t xml:space="preserve"> Names </w:t>
      </w:r>
      <w:r w:rsidR="00B2625F">
        <w:rPr>
          <w:rFonts w:ascii="Times New Roman" w:hAnsi="Times New Roman" w:cs="Times New Roman"/>
          <w:lang w:val="en-US"/>
        </w:rPr>
        <w:t xml:space="preserve">in the figure </w:t>
      </w:r>
      <w:r w:rsidR="00047FEC">
        <w:rPr>
          <w:rFonts w:ascii="Times New Roman" w:hAnsi="Times New Roman" w:cs="Times New Roman"/>
          <w:lang w:val="en-US"/>
        </w:rPr>
        <w:t xml:space="preserve">are shortened </w:t>
      </w:r>
      <w:r w:rsidR="00B2625F">
        <w:rPr>
          <w:rFonts w:ascii="Times New Roman" w:hAnsi="Times New Roman" w:cs="Times New Roman"/>
          <w:lang w:val="en-US"/>
        </w:rPr>
        <w:t xml:space="preserve">with respect </w:t>
      </w:r>
      <w:r w:rsidR="00047FEC">
        <w:rPr>
          <w:rFonts w:ascii="Times New Roman" w:hAnsi="Times New Roman" w:cs="Times New Roman"/>
          <w:lang w:val="en-US"/>
        </w:rPr>
        <w:t xml:space="preserve">to their syntax counterparts </w:t>
      </w:r>
      <w:r w:rsidR="0072216A">
        <w:rPr>
          <w:rFonts w:ascii="Times New Roman" w:hAnsi="Times New Roman" w:cs="Times New Roman"/>
          <w:lang w:val="en-US"/>
        </w:rPr>
        <w:t>for</w:t>
      </w:r>
      <w:r w:rsidR="00047FEC">
        <w:rPr>
          <w:rFonts w:ascii="Times New Roman" w:hAnsi="Times New Roman" w:cs="Times New Roman"/>
          <w:lang w:val="en-US"/>
        </w:rPr>
        <w:t xml:space="preserve"> eas</w:t>
      </w:r>
      <w:r w:rsidR="00DC322C">
        <w:rPr>
          <w:rFonts w:ascii="Times New Roman" w:hAnsi="Times New Roman" w:cs="Times New Roman"/>
          <w:lang w:val="en-US"/>
        </w:rPr>
        <w:t>ier</w:t>
      </w:r>
      <w:r w:rsidR="0072216A">
        <w:rPr>
          <w:rFonts w:ascii="Times New Roman" w:hAnsi="Times New Roman" w:cs="Times New Roman"/>
          <w:lang w:val="en-US"/>
        </w:rPr>
        <w:t xml:space="preserve"> </w:t>
      </w:r>
      <w:r w:rsidR="00047FEC">
        <w:rPr>
          <w:rFonts w:ascii="Times New Roman" w:hAnsi="Times New Roman" w:cs="Times New Roman"/>
          <w:lang w:val="en-US"/>
        </w:rPr>
        <w:t xml:space="preserve">reading. </w:t>
      </w:r>
      <w:r w:rsidR="00E374A9">
        <w:rPr>
          <w:rFonts w:ascii="Times New Roman" w:hAnsi="Times New Roman" w:cs="Times New Roman"/>
          <w:lang w:val="en-US"/>
        </w:rPr>
        <w:t xml:space="preserve">The </w:t>
      </w:r>
      <w:r w:rsidR="0072216A">
        <w:rPr>
          <w:rFonts w:ascii="Times New Roman" w:hAnsi="Times New Roman" w:cs="Times New Roman"/>
          <w:lang w:val="en-US"/>
        </w:rPr>
        <w:t>packet header</w:t>
      </w:r>
      <w:r w:rsidR="00E374A9">
        <w:rPr>
          <w:rFonts w:ascii="Times New Roman" w:hAnsi="Times New Roman" w:cs="Times New Roman"/>
          <w:lang w:val="en-US"/>
        </w:rPr>
        <w:t xml:space="preserve"> is common to all </w:t>
      </w:r>
      <w:r w:rsidR="00E374A9" w:rsidRPr="00641763">
        <w:rPr>
          <w:rFonts w:ascii="Times New Roman" w:hAnsi="Times New Roman" w:cs="Times New Roman"/>
          <w:b/>
          <w:bCs/>
          <w:lang w:val="en-US"/>
        </w:rPr>
        <w:t>MIHSPacketType</w:t>
      </w:r>
      <w:r w:rsidR="00E34B5B">
        <w:rPr>
          <w:rFonts w:ascii="Times New Roman" w:hAnsi="Times New Roman" w:cs="Times New Roman"/>
          <w:lang w:val="en-US"/>
        </w:rPr>
        <w:t xml:space="preserve"> values</w:t>
      </w:r>
      <w:r w:rsidR="00E374A9">
        <w:rPr>
          <w:rFonts w:ascii="Times New Roman" w:hAnsi="Times New Roman" w:cs="Times New Roman"/>
          <w:lang w:val="en-US"/>
        </w:rPr>
        <w:t>. The payload structure va</w:t>
      </w:r>
      <w:r w:rsidR="00ED0541">
        <w:rPr>
          <w:rFonts w:ascii="Times New Roman" w:hAnsi="Times New Roman" w:cs="Times New Roman"/>
          <w:lang w:val="en-US"/>
        </w:rPr>
        <w:t>r</w:t>
      </w:r>
      <w:r w:rsidR="00E374A9">
        <w:rPr>
          <w:rFonts w:ascii="Times New Roman" w:hAnsi="Times New Roman" w:cs="Times New Roman"/>
          <w:lang w:val="en-US"/>
        </w:rPr>
        <w:t xml:space="preserve">ies based on the </w:t>
      </w:r>
      <w:r w:rsidR="00E374A9" w:rsidRPr="00641763">
        <w:rPr>
          <w:rFonts w:ascii="Times New Roman" w:hAnsi="Times New Roman" w:cs="Times New Roman"/>
          <w:b/>
          <w:bCs/>
          <w:lang w:val="en-US"/>
        </w:rPr>
        <w:t>MIHSPacketType</w:t>
      </w:r>
      <w:r w:rsidR="00E374A9">
        <w:rPr>
          <w:rFonts w:ascii="Times New Roman" w:hAnsi="Times New Roman" w:cs="Times New Roman"/>
          <w:lang w:val="en-US"/>
        </w:rPr>
        <w:t>.</w:t>
      </w:r>
    </w:p>
    <w:p w14:paraId="367B7D8A" w14:textId="5032C14E" w:rsidR="006B28EB" w:rsidRDefault="00CC5F80" w:rsidP="003F34F2">
      <w:pPr>
        <w:pStyle w:val="Figure"/>
      </w:pPr>
      <w:r w:rsidRPr="00CC5F80">
        <w:rPr>
          <w:noProof/>
        </w:rPr>
        <w:drawing>
          <wp:inline distT="0" distB="0" distL="0" distR="0" wp14:anchorId="0DE5A072" wp14:editId="7EF4227D">
            <wp:extent cx="4434205" cy="991870"/>
            <wp:effectExtent l="0" t="0" r="444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434205" cy="991870"/>
                    </a:xfrm>
                    <a:prstGeom prst="rect">
                      <a:avLst/>
                    </a:prstGeom>
                    <a:noFill/>
                    <a:ln>
                      <a:noFill/>
                    </a:ln>
                  </pic:spPr>
                </pic:pic>
              </a:graphicData>
            </a:graphic>
          </wp:inline>
        </w:drawing>
      </w:r>
    </w:p>
    <w:p w14:paraId="76A08D61" w14:textId="6E7DB75E" w:rsidR="003F34F2" w:rsidRDefault="00047FEC">
      <w:pPr>
        <w:pStyle w:val="Lgende"/>
        <w:jc w:val="center"/>
      </w:pPr>
      <w:bookmarkStart w:id="277" w:name="_Ref118295577"/>
      <w:r>
        <w:t xml:space="preserve">Figure </w:t>
      </w:r>
      <w:r>
        <w:fldChar w:fldCharType="begin"/>
      </w:r>
      <w:r>
        <w:instrText>SEQ Figure \* ARABIC</w:instrText>
      </w:r>
      <w:r>
        <w:fldChar w:fldCharType="separate"/>
      </w:r>
      <w:r w:rsidR="00CE1258">
        <w:rPr>
          <w:noProof/>
        </w:rPr>
        <w:t>17</w:t>
      </w:r>
      <w:r>
        <w:fldChar w:fldCharType="end"/>
      </w:r>
      <w:bookmarkEnd w:id="277"/>
      <w:r>
        <w:t xml:space="preserve"> </w:t>
      </w:r>
      <w:r w:rsidR="00F67581">
        <w:rPr>
          <w:rFonts w:ascii="Cambria-Bold" w:hAnsi="Cambria-Bold" w:cs="Cambria-Bold"/>
          <w:b/>
          <w:bCs/>
          <w:lang w:val="en-US"/>
        </w:rPr>
        <w:t>—</w:t>
      </w:r>
      <w:r>
        <w:t xml:space="preserve"> MIHS packet structure</w:t>
      </w:r>
    </w:p>
    <w:p w14:paraId="07406D4F" w14:textId="03A61A88" w:rsidR="00C76DF1" w:rsidRDefault="00C76DF1" w:rsidP="00C76DF1">
      <w:pPr>
        <w:rPr>
          <w:rFonts w:cs="Times New Roman"/>
        </w:rPr>
      </w:pPr>
      <w:r>
        <w:rPr>
          <w:rFonts w:cs="Times New Roman"/>
        </w:rPr>
        <w:t xml:space="preserve">A MIHS </w:t>
      </w:r>
      <w:r w:rsidR="00FF5AE2">
        <w:rPr>
          <w:rFonts w:cs="Times New Roman"/>
        </w:rPr>
        <w:t>packet</w:t>
      </w:r>
      <w:r>
        <w:rPr>
          <w:rFonts w:cs="Times New Roman"/>
        </w:rPr>
        <w:t xml:space="preserve"> </w:t>
      </w:r>
      <w:r w:rsidR="00FF2D19">
        <w:rPr>
          <w:rFonts w:cs="Times New Roman"/>
        </w:rPr>
        <w:t>shall</w:t>
      </w:r>
      <w:r>
        <w:rPr>
          <w:rFonts w:cs="Times New Roman"/>
        </w:rPr>
        <w:t xml:space="preserve"> have one of the following </w:t>
      </w:r>
      <w:r w:rsidR="00FF5AE2">
        <w:rPr>
          <w:rFonts w:cs="Times New Roman"/>
        </w:rPr>
        <w:t>types</w:t>
      </w:r>
      <w:r>
        <w:rPr>
          <w:rFonts w:cs="Times New Roman"/>
        </w:rPr>
        <w:t>:</w:t>
      </w:r>
    </w:p>
    <w:p w14:paraId="4DAE1AB5" w14:textId="18121101" w:rsidR="00C76DF1" w:rsidRDefault="00FF5AE2" w:rsidP="00C76DF1">
      <w:pPr>
        <w:pStyle w:val="Paragraphedeliste"/>
        <w:numPr>
          <w:ilvl w:val="0"/>
          <w:numId w:val="128"/>
        </w:numPr>
        <w:rPr>
          <w:rFonts w:cs="Times New Roman"/>
        </w:rPr>
      </w:pPr>
      <w:r>
        <w:rPr>
          <w:rFonts w:cs="Times New Roman"/>
          <w:b/>
          <w:bCs/>
        </w:rPr>
        <w:t>Timing</w:t>
      </w:r>
      <w:r w:rsidR="00C76DF1">
        <w:rPr>
          <w:rFonts w:cs="Times New Roman"/>
        </w:rPr>
        <w:t xml:space="preserve">. </w:t>
      </w:r>
      <w:r w:rsidR="008566CF">
        <w:rPr>
          <w:rFonts w:cs="Times New Roman"/>
        </w:rPr>
        <w:t>D</w:t>
      </w:r>
      <w:r w:rsidR="008E6B42">
        <w:rPr>
          <w:rFonts w:cs="Times New Roman"/>
        </w:rPr>
        <w:t>efines a timestamp and timescale for subsequent MIHS packets</w:t>
      </w:r>
      <w:r w:rsidR="00C76DF1">
        <w:rPr>
          <w:rFonts w:cs="Times New Roman"/>
        </w:rPr>
        <w:t>.</w:t>
      </w:r>
    </w:p>
    <w:p w14:paraId="2B4375A3" w14:textId="0042C77D" w:rsidR="00C76DF1" w:rsidRDefault="008E6B42" w:rsidP="00C76DF1">
      <w:pPr>
        <w:pStyle w:val="Paragraphedeliste"/>
        <w:numPr>
          <w:ilvl w:val="0"/>
          <w:numId w:val="128"/>
        </w:numPr>
        <w:rPr>
          <w:rFonts w:cs="Times New Roman"/>
        </w:rPr>
      </w:pPr>
      <w:r>
        <w:rPr>
          <w:rFonts w:cs="Times New Roman"/>
          <w:b/>
          <w:bCs/>
        </w:rPr>
        <w:t>MetadataExperience</w:t>
      </w:r>
      <w:r w:rsidR="00C76DF1">
        <w:rPr>
          <w:rFonts w:cs="Times New Roman"/>
        </w:rPr>
        <w:t xml:space="preserve">. </w:t>
      </w:r>
      <w:r w:rsidR="008566CF">
        <w:rPr>
          <w:rFonts w:cs="Times New Roman"/>
        </w:rPr>
        <w:t>Contains metadata for the haptic experience</w:t>
      </w:r>
      <w:r w:rsidR="00C76DF1">
        <w:rPr>
          <w:rFonts w:cs="Times New Roman"/>
        </w:rPr>
        <w:t>.</w:t>
      </w:r>
    </w:p>
    <w:p w14:paraId="5604A68F" w14:textId="2A6BC691" w:rsidR="00C76DF1" w:rsidRPr="000344C1" w:rsidRDefault="008566CF" w:rsidP="00C76DF1">
      <w:pPr>
        <w:pStyle w:val="Paragraphedeliste"/>
        <w:numPr>
          <w:ilvl w:val="0"/>
          <w:numId w:val="128"/>
        </w:numPr>
        <w:rPr>
          <w:rFonts w:cs="Times New Roman"/>
        </w:rPr>
      </w:pPr>
      <w:r>
        <w:rPr>
          <w:rFonts w:cs="Times New Roman"/>
          <w:b/>
          <w:bCs/>
        </w:rPr>
        <w:t>MetadataPerception</w:t>
      </w:r>
      <w:r w:rsidR="00C76DF1">
        <w:rPr>
          <w:rFonts w:cs="Times New Roman"/>
        </w:rPr>
        <w:t xml:space="preserve">. </w:t>
      </w:r>
      <w:r>
        <w:rPr>
          <w:rFonts w:cs="Times New Roman"/>
        </w:rPr>
        <w:t>Contains metadata for a haptic perception.</w:t>
      </w:r>
    </w:p>
    <w:p w14:paraId="0B76AC92" w14:textId="04321CF2" w:rsidR="00C76DF1" w:rsidRDefault="008566CF" w:rsidP="00C76DF1">
      <w:pPr>
        <w:pStyle w:val="Paragraphedeliste"/>
        <w:numPr>
          <w:ilvl w:val="0"/>
          <w:numId w:val="128"/>
        </w:numPr>
        <w:rPr>
          <w:rFonts w:cs="Times New Roman"/>
        </w:rPr>
      </w:pPr>
      <w:r>
        <w:rPr>
          <w:rFonts w:cs="Times New Roman"/>
          <w:b/>
          <w:bCs/>
        </w:rPr>
        <w:t>MetdataChannel</w:t>
      </w:r>
      <w:r w:rsidR="00C76DF1">
        <w:rPr>
          <w:rFonts w:cs="Times New Roman"/>
        </w:rPr>
        <w:t xml:space="preserve">. </w:t>
      </w:r>
      <w:r>
        <w:rPr>
          <w:rFonts w:cs="Times New Roman"/>
        </w:rPr>
        <w:t>Contains metadata for a haptic channel</w:t>
      </w:r>
      <w:r w:rsidR="00C76DF1">
        <w:rPr>
          <w:rFonts w:cs="Times New Roman"/>
        </w:rPr>
        <w:t>.</w:t>
      </w:r>
    </w:p>
    <w:p w14:paraId="293C699D" w14:textId="5C57AC31" w:rsidR="008566CF" w:rsidRDefault="008566CF" w:rsidP="00C76DF1">
      <w:pPr>
        <w:pStyle w:val="Paragraphedeliste"/>
        <w:numPr>
          <w:ilvl w:val="0"/>
          <w:numId w:val="128"/>
        </w:numPr>
        <w:rPr>
          <w:rFonts w:cs="Times New Roman"/>
        </w:rPr>
      </w:pPr>
      <w:r w:rsidRPr="00641763">
        <w:rPr>
          <w:rFonts w:cs="Times New Roman"/>
          <w:b/>
          <w:bCs/>
        </w:rPr>
        <w:t>MetadataBand</w:t>
      </w:r>
      <w:r>
        <w:rPr>
          <w:rFonts w:cs="Times New Roman"/>
        </w:rPr>
        <w:t>. Contains metadata for a haptic band.</w:t>
      </w:r>
    </w:p>
    <w:p w14:paraId="022084A5" w14:textId="3B014AC5" w:rsidR="008566CF" w:rsidRDefault="008566CF" w:rsidP="00C76DF1">
      <w:pPr>
        <w:pStyle w:val="Paragraphedeliste"/>
        <w:numPr>
          <w:ilvl w:val="0"/>
          <w:numId w:val="128"/>
        </w:numPr>
        <w:rPr>
          <w:rFonts w:cs="Times New Roman"/>
        </w:rPr>
      </w:pPr>
      <w:r w:rsidRPr="00641763">
        <w:rPr>
          <w:rFonts w:cs="Times New Roman"/>
          <w:b/>
          <w:bCs/>
        </w:rPr>
        <w:t>Data</w:t>
      </w:r>
      <w:r>
        <w:rPr>
          <w:rFonts w:cs="Times New Roman"/>
        </w:rPr>
        <w:t>. Contains haptic effect data.</w:t>
      </w:r>
    </w:p>
    <w:p w14:paraId="5022DA25" w14:textId="09FD357B" w:rsidR="008566CF" w:rsidRDefault="008566CF" w:rsidP="00C76DF1">
      <w:pPr>
        <w:pStyle w:val="Paragraphedeliste"/>
        <w:numPr>
          <w:ilvl w:val="0"/>
          <w:numId w:val="128"/>
        </w:numPr>
        <w:rPr>
          <w:rFonts w:cs="Times New Roman"/>
        </w:rPr>
      </w:pPr>
      <w:r w:rsidRPr="00641763">
        <w:rPr>
          <w:rFonts w:cs="Times New Roman"/>
          <w:b/>
          <w:bCs/>
        </w:rPr>
        <w:t>EffectLibrary</w:t>
      </w:r>
      <w:r>
        <w:rPr>
          <w:rFonts w:cs="Times New Roman"/>
        </w:rPr>
        <w:t xml:space="preserve">. Contains a library of haptic effects that </w:t>
      </w:r>
      <w:r w:rsidR="00117D3E">
        <w:rPr>
          <w:rFonts w:cs="Times New Roman"/>
        </w:rPr>
        <w:t xml:space="preserve">haptic effect data </w:t>
      </w:r>
      <w:r>
        <w:rPr>
          <w:rFonts w:cs="Times New Roman"/>
        </w:rPr>
        <w:t>may reference.</w:t>
      </w:r>
    </w:p>
    <w:p w14:paraId="69974364" w14:textId="0E4730DD" w:rsidR="008566CF" w:rsidRDefault="008566CF" w:rsidP="00C76DF1">
      <w:pPr>
        <w:pStyle w:val="Paragraphedeliste"/>
        <w:numPr>
          <w:ilvl w:val="0"/>
          <w:numId w:val="128"/>
        </w:numPr>
        <w:rPr>
          <w:rFonts w:cs="Times New Roman"/>
        </w:rPr>
      </w:pPr>
      <w:r w:rsidRPr="00641763">
        <w:rPr>
          <w:rFonts w:cs="Times New Roman"/>
          <w:b/>
          <w:bCs/>
        </w:rPr>
        <w:t>CRC16</w:t>
      </w:r>
      <w:r w:rsidR="001159D8">
        <w:rPr>
          <w:rFonts w:cs="Times New Roman"/>
        </w:rPr>
        <w:t xml:space="preserve"> or </w:t>
      </w:r>
      <w:r w:rsidR="001159D8" w:rsidRPr="00641763">
        <w:rPr>
          <w:rFonts w:cs="Times New Roman"/>
          <w:b/>
          <w:bCs/>
        </w:rPr>
        <w:t>CRC32</w:t>
      </w:r>
      <w:r w:rsidR="001159D8">
        <w:rPr>
          <w:rFonts w:cs="Times New Roman"/>
        </w:rPr>
        <w:t xml:space="preserve">. Contains a CRC value </w:t>
      </w:r>
      <w:r w:rsidR="00624297">
        <w:rPr>
          <w:rFonts w:cs="Times New Roman"/>
        </w:rPr>
        <w:t>which applies to the directly following MIHS packet.</w:t>
      </w:r>
    </w:p>
    <w:p w14:paraId="4EC6DD2D" w14:textId="00DB1678" w:rsidR="00624297" w:rsidRDefault="00624297" w:rsidP="00C76DF1">
      <w:pPr>
        <w:pStyle w:val="Paragraphedeliste"/>
        <w:numPr>
          <w:ilvl w:val="0"/>
          <w:numId w:val="128"/>
        </w:numPr>
        <w:rPr>
          <w:rFonts w:cs="Times New Roman"/>
        </w:rPr>
      </w:pPr>
      <w:r w:rsidRPr="00641763">
        <w:rPr>
          <w:rFonts w:cs="Times New Roman"/>
          <w:b/>
          <w:bCs/>
        </w:rPr>
        <w:t>GlobalCRC16</w:t>
      </w:r>
      <w:r>
        <w:rPr>
          <w:rFonts w:cs="Times New Roman"/>
        </w:rPr>
        <w:t xml:space="preserve"> or </w:t>
      </w:r>
      <w:r w:rsidRPr="00641763">
        <w:rPr>
          <w:rFonts w:cs="Times New Roman"/>
          <w:b/>
          <w:bCs/>
        </w:rPr>
        <w:t>GlobalCRC32</w:t>
      </w:r>
      <w:r>
        <w:rPr>
          <w:rFonts w:cs="Times New Roman"/>
        </w:rPr>
        <w:t xml:space="preserve">. Contains a CRC value which applies to </w:t>
      </w:r>
      <w:r w:rsidR="0060704B">
        <w:rPr>
          <w:rFonts w:cs="Times New Roman"/>
        </w:rPr>
        <w:t>one or more</w:t>
      </w:r>
      <w:r>
        <w:rPr>
          <w:rFonts w:cs="Times New Roman"/>
        </w:rPr>
        <w:t xml:space="preserve"> directly following MIHS packets.</w:t>
      </w:r>
    </w:p>
    <w:p w14:paraId="5651782A" w14:textId="77777777" w:rsidR="00C76DF1" w:rsidRPr="00C76DF1" w:rsidRDefault="00C76DF1" w:rsidP="00641763"/>
    <w:p w14:paraId="24199EC1" w14:textId="744CD782" w:rsidR="008D09F9" w:rsidRDefault="006B28EB" w:rsidP="00641763">
      <w:pPr>
        <w:pStyle w:val="Titre1"/>
        <w:numPr>
          <w:ilvl w:val="1"/>
          <w:numId w:val="8"/>
        </w:numPr>
        <w:spacing w:after="0" w:line="240" w:lineRule="auto"/>
        <w:rPr>
          <w:lang w:val="en-US"/>
        </w:rPr>
      </w:pPr>
      <w:bookmarkStart w:id="278" w:name="_Toc118381422"/>
      <w:bookmarkStart w:id="279" w:name="_Toc118382801"/>
      <w:bookmarkStart w:id="280" w:name="_Toc118383536"/>
      <w:bookmarkStart w:id="281" w:name="_Toc117268286"/>
      <w:bookmarkStart w:id="282" w:name="_Toc119062943"/>
      <w:bookmarkEnd w:id="278"/>
      <w:bookmarkEnd w:id="279"/>
      <w:bookmarkEnd w:id="280"/>
      <w:r>
        <w:rPr>
          <w:lang w:val="en-US"/>
        </w:rPr>
        <w:t>S</w:t>
      </w:r>
      <w:r w:rsidRPr="009111C0">
        <w:rPr>
          <w:lang w:val="en-US"/>
        </w:rPr>
        <w:t>yntax</w:t>
      </w:r>
      <w:bookmarkEnd w:id="281"/>
      <w:r w:rsidR="00250E2D">
        <w:rPr>
          <w:lang w:val="en-US"/>
        </w:rPr>
        <w:t xml:space="preserve"> and semantics</w:t>
      </w:r>
      <w:bookmarkEnd w:id="282"/>
    </w:p>
    <w:p w14:paraId="64CABF41" w14:textId="1123C3C2" w:rsidR="006B28EB" w:rsidRDefault="006B28EB" w:rsidP="00725D79">
      <w:pPr>
        <w:pStyle w:val="Titre1"/>
        <w:numPr>
          <w:ilvl w:val="2"/>
          <w:numId w:val="8"/>
        </w:numPr>
        <w:spacing w:line="240" w:lineRule="auto"/>
        <w:ind w:left="403"/>
        <w:rPr>
          <w:lang w:val="en-US"/>
        </w:rPr>
      </w:pPr>
      <w:bookmarkStart w:id="283" w:name="_Toc119062944"/>
      <w:r w:rsidRPr="008D09F9">
        <w:rPr>
          <w:lang w:val="en-US"/>
        </w:rPr>
        <w:t>mpegiHapticStream()</w:t>
      </w:r>
      <w:bookmarkEnd w:id="283"/>
    </w:p>
    <w:p w14:paraId="5616A716" w14:textId="6E448949" w:rsidR="000C336F" w:rsidRDefault="000C336F" w:rsidP="00641763">
      <w:pPr>
        <w:pStyle w:val="Lgende"/>
        <w:keepNext/>
        <w:jc w:val="center"/>
      </w:pPr>
      <w:r>
        <w:t xml:space="preserve">Table </w:t>
      </w:r>
      <w:r>
        <w:fldChar w:fldCharType="begin"/>
      </w:r>
      <w:r>
        <w:instrText>SEQ Table \* ARABIC</w:instrText>
      </w:r>
      <w:r>
        <w:fldChar w:fldCharType="separate"/>
      </w:r>
      <w:r w:rsidR="00CE1258">
        <w:rPr>
          <w:noProof/>
        </w:rPr>
        <w:t>59</w:t>
      </w:r>
      <w:r>
        <w:fldChar w:fldCharType="end"/>
      </w:r>
      <w:r>
        <w:t xml:space="preserve"> </w:t>
      </w:r>
      <w:r w:rsidR="00F67581">
        <w:rPr>
          <w:rFonts w:ascii="Cambria-Bold" w:hAnsi="Cambria-Bold" w:cs="Cambria-Bold"/>
          <w:b/>
          <w:bCs/>
          <w:lang w:val="en-US"/>
        </w:rPr>
        <w:t>—</w:t>
      </w:r>
      <w:r>
        <w:t xml:space="preserve"> Syntax of mpegiHapticStream()</w:t>
      </w:r>
    </w:p>
    <w:tbl>
      <w:tblPr>
        <w:tblStyle w:val="Grilledutableau"/>
        <w:tblW w:w="5000" w:type="pct"/>
        <w:tblLook w:val="04A0" w:firstRow="1" w:lastRow="0" w:firstColumn="1" w:lastColumn="0" w:noHBand="0" w:noVBand="1"/>
      </w:tblPr>
      <w:tblGrid>
        <w:gridCol w:w="8019"/>
        <w:gridCol w:w="1187"/>
        <w:gridCol w:w="1224"/>
      </w:tblGrid>
      <w:tr w:rsidR="0033362C" w14:paraId="79D40ACC" w14:textId="77777777" w:rsidTr="00641763">
        <w:tc>
          <w:tcPr>
            <w:tcW w:w="3844" w:type="pct"/>
            <w:tcBorders>
              <w:top w:val="single" w:sz="12" w:space="0" w:color="auto"/>
              <w:left w:val="single" w:sz="12" w:space="0" w:color="auto"/>
              <w:bottom w:val="single" w:sz="12" w:space="0" w:color="auto"/>
              <w:right w:val="nil"/>
            </w:tcBorders>
          </w:tcPr>
          <w:p w14:paraId="620C442C" w14:textId="51DE0C6B" w:rsidR="006E4480" w:rsidRPr="00D96C47" w:rsidRDefault="006E4480" w:rsidP="00641763">
            <w:pPr>
              <w:pStyle w:val="hdcColumnHeader"/>
              <w:rPr>
                <w:lang w:eastAsia="ja-JP"/>
              </w:rPr>
            </w:pPr>
            <w:r w:rsidRPr="00D96C47">
              <w:t>Syntax</w:t>
            </w:r>
          </w:p>
        </w:tc>
        <w:tc>
          <w:tcPr>
            <w:tcW w:w="569" w:type="pct"/>
            <w:tcBorders>
              <w:top w:val="single" w:sz="12" w:space="0" w:color="auto"/>
              <w:left w:val="nil"/>
              <w:bottom w:val="single" w:sz="12" w:space="0" w:color="auto"/>
              <w:right w:val="nil"/>
            </w:tcBorders>
          </w:tcPr>
          <w:p w14:paraId="0BA031AA" w14:textId="4E8F3FE9" w:rsidR="006E4480" w:rsidRPr="00D96C47" w:rsidRDefault="006E4480" w:rsidP="00641763">
            <w:pPr>
              <w:pStyle w:val="hdcColumnHeader"/>
              <w:rPr>
                <w:lang w:eastAsia="ja-JP"/>
              </w:rPr>
            </w:pPr>
            <w:r w:rsidRPr="00D96C47">
              <w:t>No. of bits</w:t>
            </w:r>
          </w:p>
        </w:tc>
        <w:tc>
          <w:tcPr>
            <w:tcW w:w="587" w:type="pct"/>
            <w:tcBorders>
              <w:top w:val="single" w:sz="12" w:space="0" w:color="auto"/>
              <w:left w:val="nil"/>
              <w:bottom w:val="single" w:sz="12" w:space="0" w:color="auto"/>
              <w:right w:val="single" w:sz="12" w:space="0" w:color="auto"/>
            </w:tcBorders>
          </w:tcPr>
          <w:p w14:paraId="1B9E0CE5" w14:textId="68939BB8" w:rsidR="006E4480" w:rsidRPr="00D96C47" w:rsidRDefault="006E4480" w:rsidP="00641763">
            <w:pPr>
              <w:pStyle w:val="hdcColumnHeader"/>
              <w:rPr>
                <w:lang w:eastAsia="ja-JP"/>
              </w:rPr>
            </w:pPr>
            <w:r w:rsidRPr="00D96C47">
              <w:t>Mnemonic</w:t>
            </w:r>
          </w:p>
        </w:tc>
      </w:tr>
      <w:tr w:rsidR="0033362C" w14:paraId="1E28EE79" w14:textId="77777777" w:rsidTr="00641763">
        <w:tc>
          <w:tcPr>
            <w:tcW w:w="3844" w:type="pct"/>
            <w:tcBorders>
              <w:top w:val="single" w:sz="12" w:space="0" w:color="auto"/>
              <w:left w:val="single" w:sz="12" w:space="0" w:color="auto"/>
              <w:bottom w:val="nil"/>
              <w:right w:val="nil"/>
            </w:tcBorders>
          </w:tcPr>
          <w:p w14:paraId="47DD50C2" w14:textId="06EFAFE1" w:rsidR="006E4480" w:rsidRDefault="006E4480" w:rsidP="00641763">
            <w:pPr>
              <w:pStyle w:val="hdcSyntaxCell"/>
              <w:keepNext/>
            </w:pPr>
            <w:r>
              <w:t>mpegiHapticStream()</w:t>
            </w:r>
          </w:p>
        </w:tc>
        <w:tc>
          <w:tcPr>
            <w:tcW w:w="569" w:type="pct"/>
            <w:tcBorders>
              <w:top w:val="single" w:sz="12" w:space="0" w:color="auto"/>
              <w:left w:val="nil"/>
              <w:bottom w:val="nil"/>
              <w:right w:val="nil"/>
            </w:tcBorders>
          </w:tcPr>
          <w:p w14:paraId="10700144" w14:textId="77777777" w:rsidR="006E4480" w:rsidRDefault="006E4480" w:rsidP="00641763">
            <w:pPr>
              <w:pStyle w:val="hdcNoOfBitsCell"/>
            </w:pPr>
          </w:p>
        </w:tc>
        <w:tc>
          <w:tcPr>
            <w:tcW w:w="587" w:type="pct"/>
            <w:tcBorders>
              <w:top w:val="single" w:sz="12" w:space="0" w:color="auto"/>
              <w:left w:val="nil"/>
              <w:bottom w:val="nil"/>
              <w:right w:val="single" w:sz="12" w:space="0" w:color="auto"/>
            </w:tcBorders>
          </w:tcPr>
          <w:p w14:paraId="33ED3890" w14:textId="77777777" w:rsidR="006E4480" w:rsidRDefault="006E4480" w:rsidP="00641763">
            <w:pPr>
              <w:pStyle w:val="hdcMnemonicCell"/>
              <w:rPr>
                <w:lang w:eastAsia="ja-JP"/>
              </w:rPr>
            </w:pPr>
          </w:p>
        </w:tc>
      </w:tr>
      <w:tr w:rsidR="00BD0E43" w14:paraId="1E5CEDD9" w14:textId="77777777" w:rsidTr="00641763">
        <w:tc>
          <w:tcPr>
            <w:tcW w:w="3844" w:type="pct"/>
            <w:tcBorders>
              <w:top w:val="nil"/>
              <w:left w:val="single" w:sz="12" w:space="0" w:color="auto"/>
              <w:bottom w:val="nil"/>
              <w:right w:val="nil"/>
            </w:tcBorders>
          </w:tcPr>
          <w:p w14:paraId="72010D69" w14:textId="57C9A947" w:rsidR="00BD0E43" w:rsidRDefault="00BD0E43" w:rsidP="00641763">
            <w:pPr>
              <w:pStyle w:val="hdcSyntaxCell"/>
            </w:pPr>
            <w:r>
              <w:t>{</w:t>
            </w:r>
          </w:p>
        </w:tc>
        <w:tc>
          <w:tcPr>
            <w:tcW w:w="569" w:type="pct"/>
            <w:tcBorders>
              <w:top w:val="nil"/>
              <w:left w:val="nil"/>
              <w:bottom w:val="nil"/>
              <w:right w:val="nil"/>
            </w:tcBorders>
          </w:tcPr>
          <w:p w14:paraId="2D6C6816" w14:textId="77777777" w:rsidR="00BD0E43" w:rsidRDefault="00BD0E43" w:rsidP="00641763">
            <w:pPr>
              <w:pStyle w:val="hdcNoOfBitsCell"/>
            </w:pPr>
          </w:p>
        </w:tc>
        <w:tc>
          <w:tcPr>
            <w:tcW w:w="587" w:type="pct"/>
            <w:tcBorders>
              <w:top w:val="nil"/>
              <w:left w:val="nil"/>
              <w:bottom w:val="nil"/>
              <w:right w:val="single" w:sz="12" w:space="0" w:color="auto"/>
            </w:tcBorders>
          </w:tcPr>
          <w:p w14:paraId="32E1E00C" w14:textId="77777777" w:rsidR="00BD0E43" w:rsidRDefault="00BD0E43" w:rsidP="00641763">
            <w:pPr>
              <w:pStyle w:val="hdcMnemonicCell"/>
              <w:rPr>
                <w:lang w:eastAsia="ja-JP"/>
              </w:rPr>
            </w:pPr>
          </w:p>
        </w:tc>
      </w:tr>
      <w:tr w:rsidR="0033362C" w14:paraId="6C8513BC" w14:textId="77777777" w:rsidTr="00641763">
        <w:tc>
          <w:tcPr>
            <w:tcW w:w="3844" w:type="pct"/>
            <w:tcBorders>
              <w:top w:val="nil"/>
              <w:left w:val="single" w:sz="12" w:space="0" w:color="auto"/>
              <w:bottom w:val="nil"/>
              <w:right w:val="nil"/>
            </w:tcBorders>
          </w:tcPr>
          <w:p w14:paraId="41EC1E91" w14:textId="3887BE00" w:rsidR="006E4480" w:rsidRDefault="008F5546" w:rsidP="00641763">
            <w:pPr>
              <w:pStyle w:val="hdcSyntaxCell"/>
            </w:pPr>
            <w:r>
              <w:tab/>
            </w:r>
            <w:r w:rsidR="006E4480">
              <w:t>while</w:t>
            </w:r>
            <w:r w:rsidR="00045351">
              <w:t xml:space="preserve"> </w:t>
            </w:r>
            <w:r w:rsidR="006E4480">
              <w:t>(bitsAvalaible() != 0)</w:t>
            </w:r>
            <w:r w:rsidR="00045351">
              <w:t xml:space="preserve"> </w:t>
            </w:r>
            <w:r w:rsidR="006E4480">
              <w:t>{</w:t>
            </w:r>
          </w:p>
        </w:tc>
        <w:tc>
          <w:tcPr>
            <w:tcW w:w="569" w:type="pct"/>
            <w:tcBorders>
              <w:top w:val="nil"/>
              <w:left w:val="nil"/>
              <w:bottom w:val="nil"/>
              <w:right w:val="nil"/>
            </w:tcBorders>
          </w:tcPr>
          <w:p w14:paraId="1A5D6A2F" w14:textId="77777777" w:rsidR="006E4480" w:rsidRDefault="006E4480" w:rsidP="00641763">
            <w:pPr>
              <w:pStyle w:val="hdcNoOfBitsCell"/>
            </w:pPr>
          </w:p>
        </w:tc>
        <w:tc>
          <w:tcPr>
            <w:tcW w:w="587" w:type="pct"/>
            <w:tcBorders>
              <w:top w:val="nil"/>
              <w:left w:val="nil"/>
              <w:bottom w:val="nil"/>
              <w:right w:val="single" w:sz="12" w:space="0" w:color="auto"/>
            </w:tcBorders>
          </w:tcPr>
          <w:p w14:paraId="0CBF47D2" w14:textId="77777777" w:rsidR="006E4480" w:rsidRDefault="006E4480" w:rsidP="00641763">
            <w:pPr>
              <w:pStyle w:val="hdcMnemonicCell"/>
              <w:rPr>
                <w:lang w:eastAsia="ja-JP"/>
              </w:rPr>
            </w:pPr>
          </w:p>
        </w:tc>
      </w:tr>
      <w:tr w:rsidR="0033362C" w14:paraId="6217737D" w14:textId="77777777" w:rsidTr="00641763">
        <w:tc>
          <w:tcPr>
            <w:tcW w:w="3844" w:type="pct"/>
            <w:tcBorders>
              <w:top w:val="nil"/>
              <w:left w:val="single" w:sz="12" w:space="0" w:color="auto"/>
              <w:bottom w:val="nil"/>
              <w:right w:val="nil"/>
            </w:tcBorders>
          </w:tcPr>
          <w:p w14:paraId="3D8773FA" w14:textId="6C00415F" w:rsidR="006E4480" w:rsidRDefault="008F5546" w:rsidP="00641763">
            <w:pPr>
              <w:pStyle w:val="hdcSyntaxCell"/>
            </w:pPr>
            <w:r>
              <w:tab/>
            </w:r>
            <w:r>
              <w:tab/>
            </w:r>
            <w:r w:rsidR="006E4480">
              <w:t>mpegiHapticUnit();</w:t>
            </w:r>
          </w:p>
        </w:tc>
        <w:tc>
          <w:tcPr>
            <w:tcW w:w="569" w:type="pct"/>
            <w:tcBorders>
              <w:top w:val="nil"/>
              <w:left w:val="nil"/>
              <w:bottom w:val="nil"/>
              <w:right w:val="nil"/>
            </w:tcBorders>
          </w:tcPr>
          <w:p w14:paraId="10790A07" w14:textId="77777777" w:rsidR="006E4480" w:rsidRDefault="006E4480" w:rsidP="00641763">
            <w:pPr>
              <w:pStyle w:val="hdcNoOfBitsCell"/>
            </w:pPr>
          </w:p>
        </w:tc>
        <w:tc>
          <w:tcPr>
            <w:tcW w:w="587" w:type="pct"/>
            <w:tcBorders>
              <w:top w:val="nil"/>
              <w:left w:val="nil"/>
              <w:bottom w:val="nil"/>
              <w:right w:val="single" w:sz="12" w:space="0" w:color="auto"/>
            </w:tcBorders>
          </w:tcPr>
          <w:p w14:paraId="0E82579B" w14:textId="77777777" w:rsidR="006E4480" w:rsidRDefault="006E4480" w:rsidP="00641763">
            <w:pPr>
              <w:pStyle w:val="hdcMnemonicCell"/>
              <w:rPr>
                <w:lang w:eastAsia="ja-JP"/>
              </w:rPr>
            </w:pPr>
          </w:p>
        </w:tc>
      </w:tr>
      <w:tr w:rsidR="0033362C" w14:paraId="2D4C7498" w14:textId="77777777" w:rsidTr="00641763">
        <w:tc>
          <w:tcPr>
            <w:tcW w:w="3844" w:type="pct"/>
            <w:tcBorders>
              <w:top w:val="nil"/>
              <w:left w:val="single" w:sz="12" w:space="0" w:color="auto"/>
              <w:bottom w:val="nil"/>
              <w:right w:val="nil"/>
            </w:tcBorders>
          </w:tcPr>
          <w:p w14:paraId="5710B4FF" w14:textId="31807D9C" w:rsidR="006E4480" w:rsidRDefault="008F5546" w:rsidP="00641763">
            <w:pPr>
              <w:pStyle w:val="hdcSyntaxCell"/>
              <w:keepNext/>
            </w:pPr>
            <w:r>
              <w:tab/>
            </w:r>
            <w:r w:rsidR="006E4480">
              <w:t>}</w:t>
            </w:r>
          </w:p>
        </w:tc>
        <w:tc>
          <w:tcPr>
            <w:tcW w:w="569" w:type="pct"/>
            <w:tcBorders>
              <w:top w:val="nil"/>
              <w:left w:val="nil"/>
              <w:bottom w:val="nil"/>
              <w:right w:val="nil"/>
            </w:tcBorders>
          </w:tcPr>
          <w:p w14:paraId="36FC8184" w14:textId="77777777" w:rsidR="006E4480" w:rsidRDefault="006E4480" w:rsidP="00641763">
            <w:pPr>
              <w:pStyle w:val="hdcNoOfBitsCell"/>
            </w:pPr>
          </w:p>
        </w:tc>
        <w:tc>
          <w:tcPr>
            <w:tcW w:w="587" w:type="pct"/>
            <w:tcBorders>
              <w:top w:val="nil"/>
              <w:left w:val="nil"/>
              <w:bottom w:val="nil"/>
              <w:right w:val="single" w:sz="12" w:space="0" w:color="auto"/>
            </w:tcBorders>
          </w:tcPr>
          <w:p w14:paraId="1001677E" w14:textId="77777777" w:rsidR="006E4480" w:rsidRDefault="006E4480" w:rsidP="00641763">
            <w:pPr>
              <w:pStyle w:val="hdcMnemonicCell"/>
              <w:rPr>
                <w:lang w:eastAsia="ja-JP"/>
              </w:rPr>
            </w:pPr>
          </w:p>
        </w:tc>
      </w:tr>
      <w:tr w:rsidR="0033362C" w14:paraId="7F144F44" w14:textId="77777777" w:rsidTr="00641763">
        <w:tc>
          <w:tcPr>
            <w:tcW w:w="3844" w:type="pct"/>
            <w:tcBorders>
              <w:top w:val="nil"/>
              <w:left w:val="single" w:sz="12" w:space="0" w:color="auto"/>
              <w:bottom w:val="single" w:sz="12" w:space="0" w:color="auto"/>
              <w:right w:val="nil"/>
            </w:tcBorders>
          </w:tcPr>
          <w:p w14:paraId="1A875544" w14:textId="5757A491" w:rsidR="006E4480" w:rsidRDefault="006E4480" w:rsidP="00641763">
            <w:pPr>
              <w:pStyle w:val="hdcSyntaxCell"/>
            </w:pPr>
            <w:r>
              <w:t>}</w:t>
            </w:r>
          </w:p>
        </w:tc>
        <w:tc>
          <w:tcPr>
            <w:tcW w:w="569" w:type="pct"/>
            <w:tcBorders>
              <w:top w:val="nil"/>
              <w:left w:val="nil"/>
              <w:bottom w:val="single" w:sz="12" w:space="0" w:color="auto"/>
              <w:right w:val="nil"/>
            </w:tcBorders>
          </w:tcPr>
          <w:p w14:paraId="54DEDE81" w14:textId="77777777" w:rsidR="006E4480" w:rsidRDefault="006E4480" w:rsidP="00641763">
            <w:pPr>
              <w:pStyle w:val="hdcNoOfBitsCell"/>
            </w:pPr>
          </w:p>
        </w:tc>
        <w:tc>
          <w:tcPr>
            <w:tcW w:w="587" w:type="pct"/>
            <w:tcBorders>
              <w:top w:val="nil"/>
              <w:left w:val="nil"/>
              <w:bottom w:val="single" w:sz="12" w:space="0" w:color="auto"/>
              <w:right w:val="single" w:sz="12" w:space="0" w:color="auto"/>
            </w:tcBorders>
          </w:tcPr>
          <w:p w14:paraId="050ADBAD" w14:textId="77777777" w:rsidR="006E4480" w:rsidRDefault="006E4480" w:rsidP="00641763">
            <w:pPr>
              <w:pStyle w:val="hdcMnemonicCell"/>
              <w:rPr>
                <w:lang w:eastAsia="ja-JP"/>
              </w:rPr>
            </w:pPr>
          </w:p>
        </w:tc>
      </w:tr>
    </w:tbl>
    <w:p w14:paraId="44D03609" w14:textId="77777777" w:rsidR="006E4480" w:rsidRPr="008D6CD3" w:rsidRDefault="006E4480" w:rsidP="00641763">
      <w:pPr>
        <w:rPr>
          <w:lang w:val="en-US"/>
        </w:rPr>
      </w:pPr>
    </w:p>
    <w:p w14:paraId="0BFDCA19" w14:textId="61664380" w:rsidR="006B28EB" w:rsidRDefault="006B28EB" w:rsidP="00641763">
      <w:pPr>
        <w:pStyle w:val="Titre1"/>
        <w:numPr>
          <w:ilvl w:val="2"/>
          <w:numId w:val="8"/>
        </w:numPr>
        <w:spacing w:line="240" w:lineRule="auto"/>
        <w:ind w:left="403"/>
        <w:rPr>
          <w:lang w:val="en-US"/>
        </w:rPr>
      </w:pPr>
      <w:bookmarkStart w:id="284" w:name="_Ref118719115"/>
      <w:bookmarkStart w:id="285" w:name="_Toc119062945"/>
      <w:r>
        <w:rPr>
          <w:lang w:val="en-US"/>
        </w:rPr>
        <w:t>mpegiHapticUnit</w:t>
      </w:r>
      <w:r w:rsidRPr="009111C0">
        <w:rPr>
          <w:lang w:val="en-US"/>
        </w:rPr>
        <w:t>()</w:t>
      </w:r>
      <w:bookmarkEnd w:id="284"/>
      <w:bookmarkEnd w:id="285"/>
    </w:p>
    <w:p w14:paraId="6D5CAA6A" w14:textId="10E73BEC" w:rsidR="000C336F" w:rsidRDefault="000C336F" w:rsidP="000C336F">
      <w:pPr>
        <w:pStyle w:val="Lgende"/>
        <w:keepNext/>
        <w:jc w:val="center"/>
      </w:pPr>
      <w:r>
        <w:t xml:space="preserve">Table </w:t>
      </w:r>
      <w:r>
        <w:fldChar w:fldCharType="begin"/>
      </w:r>
      <w:r>
        <w:instrText>SEQ Table \* ARABIC</w:instrText>
      </w:r>
      <w:r>
        <w:fldChar w:fldCharType="separate"/>
      </w:r>
      <w:r w:rsidR="00CE1258">
        <w:rPr>
          <w:noProof/>
        </w:rPr>
        <w:t>60</w:t>
      </w:r>
      <w:r>
        <w:fldChar w:fldCharType="end"/>
      </w:r>
      <w:r>
        <w:t xml:space="preserve"> </w:t>
      </w:r>
      <w:r w:rsidR="00F67581">
        <w:rPr>
          <w:rFonts w:ascii="Cambria-Bold" w:hAnsi="Cambria-Bold" w:cs="Cambria-Bold"/>
          <w:b/>
          <w:bCs/>
          <w:lang w:val="en-US"/>
        </w:rPr>
        <w:t>—</w:t>
      </w:r>
      <w:r>
        <w:t xml:space="preserve"> Syntax of mpegiHapticUnit()</w:t>
      </w:r>
    </w:p>
    <w:tbl>
      <w:tblPr>
        <w:tblStyle w:val="Grilledutableau"/>
        <w:tblW w:w="5000" w:type="pct"/>
        <w:tblLook w:val="04A0" w:firstRow="1" w:lastRow="0" w:firstColumn="1" w:lastColumn="0" w:noHBand="0" w:noVBand="1"/>
      </w:tblPr>
      <w:tblGrid>
        <w:gridCol w:w="8019"/>
        <w:gridCol w:w="1187"/>
        <w:gridCol w:w="1224"/>
      </w:tblGrid>
      <w:tr w:rsidR="008144A8" w14:paraId="43EC8E38" w14:textId="77777777">
        <w:tc>
          <w:tcPr>
            <w:tcW w:w="3844" w:type="pct"/>
            <w:tcBorders>
              <w:top w:val="single" w:sz="12" w:space="0" w:color="auto"/>
              <w:left w:val="single" w:sz="12" w:space="0" w:color="auto"/>
              <w:bottom w:val="single" w:sz="12" w:space="0" w:color="auto"/>
              <w:right w:val="nil"/>
            </w:tcBorders>
          </w:tcPr>
          <w:p w14:paraId="63FB8B71" w14:textId="77777777" w:rsidR="008144A8" w:rsidRPr="00D96C47" w:rsidRDefault="008144A8">
            <w:pPr>
              <w:pStyle w:val="hdcColumnHeader"/>
              <w:rPr>
                <w:lang w:eastAsia="ja-JP"/>
              </w:rPr>
            </w:pPr>
            <w:r w:rsidRPr="00D96C47">
              <w:t>Syntax</w:t>
            </w:r>
          </w:p>
        </w:tc>
        <w:tc>
          <w:tcPr>
            <w:tcW w:w="569" w:type="pct"/>
            <w:tcBorders>
              <w:top w:val="single" w:sz="12" w:space="0" w:color="auto"/>
              <w:left w:val="nil"/>
              <w:bottom w:val="single" w:sz="12" w:space="0" w:color="auto"/>
              <w:right w:val="nil"/>
            </w:tcBorders>
          </w:tcPr>
          <w:p w14:paraId="44214C76" w14:textId="77777777" w:rsidR="008144A8" w:rsidRPr="00D96C47" w:rsidRDefault="008144A8">
            <w:pPr>
              <w:pStyle w:val="hdcColumnHeader"/>
              <w:rPr>
                <w:lang w:eastAsia="ja-JP"/>
              </w:rPr>
            </w:pPr>
            <w:r w:rsidRPr="00D96C47">
              <w:t>No. of bits</w:t>
            </w:r>
          </w:p>
        </w:tc>
        <w:tc>
          <w:tcPr>
            <w:tcW w:w="587" w:type="pct"/>
            <w:tcBorders>
              <w:top w:val="single" w:sz="12" w:space="0" w:color="auto"/>
              <w:left w:val="nil"/>
              <w:bottom w:val="single" w:sz="12" w:space="0" w:color="auto"/>
              <w:right w:val="single" w:sz="12" w:space="0" w:color="auto"/>
            </w:tcBorders>
          </w:tcPr>
          <w:p w14:paraId="4C7F1F9C" w14:textId="77777777" w:rsidR="008144A8" w:rsidRPr="00D96C47" w:rsidRDefault="008144A8">
            <w:pPr>
              <w:pStyle w:val="hdcColumnHeader"/>
              <w:rPr>
                <w:lang w:eastAsia="ja-JP"/>
              </w:rPr>
            </w:pPr>
            <w:r w:rsidRPr="00D96C47">
              <w:t>Mnemonic</w:t>
            </w:r>
          </w:p>
        </w:tc>
      </w:tr>
      <w:tr w:rsidR="008144A8" w14:paraId="3AE216EF" w14:textId="77777777">
        <w:tc>
          <w:tcPr>
            <w:tcW w:w="3844" w:type="pct"/>
            <w:tcBorders>
              <w:top w:val="single" w:sz="12" w:space="0" w:color="auto"/>
              <w:left w:val="single" w:sz="12" w:space="0" w:color="auto"/>
              <w:bottom w:val="nil"/>
              <w:right w:val="nil"/>
            </w:tcBorders>
          </w:tcPr>
          <w:p w14:paraId="6518DF6C" w14:textId="02262AE5" w:rsidR="008144A8" w:rsidRDefault="008144A8" w:rsidP="008144A8">
            <w:pPr>
              <w:pStyle w:val="hdcSyntaxCell"/>
              <w:keepNext/>
            </w:pPr>
            <w:r w:rsidRPr="00FE437A">
              <w:t>mpegiHaptic</w:t>
            </w:r>
            <w:r>
              <w:t>Unit</w:t>
            </w:r>
            <w:r w:rsidRPr="00FE437A">
              <w:t>()</w:t>
            </w:r>
          </w:p>
        </w:tc>
        <w:tc>
          <w:tcPr>
            <w:tcW w:w="569" w:type="pct"/>
            <w:tcBorders>
              <w:top w:val="single" w:sz="12" w:space="0" w:color="auto"/>
              <w:left w:val="nil"/>
              <w:bottom w:val="nil"/>
              <w:right w:val="nil"/>
            </w:tcBorders>
          </w:tcPr>
          <w:p w14:paraId="06400D5A" w14:textId="77777777" w:rsidR="008144A8" w:rsidRDefault="008144A8" w:rsidP="008144A8">
            <w:pPr>
              <w:pStyle w:val="hdcNoOfBitsCell"/>
            </w:pPr>
          </w:p>
        </w:tc>
        <w:tc>
          <w:tcPr>
            <w:tcW w:w="587" w:type="pct"/>
            <w:tcBorders>
              <w:top w:val="single" w:sz="12" w:space="0" w:color="auto"/>
              <w:left w:val="nil"/>
              <w:bottom w:val="nil"/>
              <w:right w:val="single" w:sz="12" w:space="0" w:color="auto"/>
            </w:tcBorders>
          </w:tcPr>
          <w:p w14:paraId="624CE460" w14:textId="77777777" w:rsidR="008144A8" w:rsidRDefault="008144A8" w:rsidP="008144A8">
            <w:pPr>
              <w:pStyle w:val="hdcMnemonicCell"/>
              <w:rPr>
                <w:lang w:eastAsia="ja-JP"/>
              </w:rPr>
            </w:pPr>
          </w:p>
        </w:tc>
      </w:tr>
      <w:tr w:rsidR="008144A8" w14:paraId="682368BA" w14:textId="77777777">
        <w:tc>
          <w:tcPr>
            <w:tcW w:w="3844" w:type="pct"/>
            <w:tcBorders>
              <w:top w:val="nil"/>
              <w:left w:val="single" w:sz="12" w:space="0" w:color="auto"/>
              <w:bottom w:val="nil"/>
              <w:right w:val="nil"/>
            </w:tcBorders>
          </w:tcPr>
          <w:p w14:paraId="0E96A36C" w14:textId="2678DA91" w:rsidR="008144A8" w:rsidRDefault="008144A8" w:rsidP="008144A8">
            <w:pPr>
              <w:pStyle w:val="hdcSyntaxCell"/>
            </w:pPr>
            <w:r w:rsidRPr="00FE437A">
              <w:t>{</w:t>
            </w:r>
          </w:p>
        </w:tc>
        <w:tc>
          <w:tcPr>
            <w:tcW w:w="569" w:type="pct"/>
            <w:tcBorders>
              <w:top w:val="nil"/>
              <w:left w:val="nil"/>
              <w:bottom w:val="nil"/>
              <w:right w:val="nil"/>
            </w:tcBorders>
          </w:tcPr>
          <w:p w14:paraId="44081C7C" w14:textId="77777777" w:rsidR="008144A8" w:rsidRDefault="008144A8" w:rsidP="008144A8">
            <w:pPr>
              <w:pStyle w:val="hdcNoOfBitsCell"/>
            </w:pPr>
          </w:p>
        </w:tc>
        <w:tc>
          <w:tcPr>
            <w:tcW w:w="587" w:type="pct"/>
            <w:tcBorders>
              <w:top w:val="nil"/>
              <w:left w:val="nil"/>
              <w:bottom w:val="nil"/>
              <w:right w:val="single" w:sz="12" w:space="0" w:color="auto"/>
            </w:tcBorders>
          </w:tcPr>
          <w:p w14:paraId="06398802" w14:textId="77777777" w:rsidR="008144A8" w:rsidRDefault="008144A8" w:rsidP="008144A8">
            <w:pPr>
              <w:pStyle w:val="hdcMnemonicCell"/>
              <w:rPr>
                <w:lang w:eastAsia="ja-JP"/>
              </w:rPr>
            </w:pPr>
          </w:p>
        </w:tc>
      </w:tr>
      <w:tr w:rsidR="008144A8" w14:paraId="130F30BD" w14:textId="77777777">
        <w:tc>
          <w:tcPr>
            <w:tcW w:w="3844" w:type="pct"/>
            <w:tcBorders>
              <w:top w:val="nil"/>
              <w:left w:val="single" w:sz="12" w:space="0" w:color="auto"/>
              <w:bottom w:val="nil"/>
              <w:right w:val="nil"/>
            </w:tcBorders>
          </w:tcPr>
          <w:p w14:paraId="317583A9" w14:textId="4AFFDDA5" w:rsidR="008144A8" w:rsidRDefault="008144A8" w:rsidP="008144A8">
            <w:pPr>
              <w:pStyle w:val="hdcSyntaxCell"/>
            </w:pPr>
            <w:r w:rsidRPr="00610DC3">
              <w:rPr>
                <w:b/>
                <w:bCs/>
              </w:rPr>
              <w:tab/>
            </w:r>
            <w:r w:rsidRPr="00CA2ABE">
              <w:rPr>
                <w:b/>
                <w:bCs/>
              </w:rPr>
              <w:t>MIHSUnitType</w:t>
            </w:r>
            <w:r w:rsidRPr="00610DC3">
              <w:rPr>
                <w:b/>
                <w:bCs/>
              </w:rPr>
              <w:t>;</w:t>
            </w:r>
          </w:p>
        </w:tc>
        <w:tc>
          <w:tcPr>
            <w:tcW w:w="569" w:type="pct"/>
            <w:tcBorders>
              <w:top w:val="nil"/>
              <w:left w:val="nil"/>
              <w:bottom w:val="nil"/>
              <w:right w:val="nil"/>
            </w:tcBorders>
          </w:tcPr>
          <w:p w14:paraId="0448A6F1" w14:textId="6BDAE54E" w:rsidR="008144A8" w:rsidRDefault="008144A8" w:rsidP="008144A8">
            <w:pPr>
              <w:pStyle w:val="hdcNoOfBitsCell"/>
            </w:pPr>
            <w:r w:rsidRPr="003F386A">
              <w:t>6</w:t>
            </w:r>
          </w:p>
        </w:tc>
        <w:tc>
          <w:tcPr>
            <w:tcW w:w="587" w:type="pct"/>
            <w:tcBorders>
              <w:top w:val="nil"/>
              <w:left w:val="nil"/>
              <w:bottom w:val="nil"/>
              <w:right w:val="single" w:sz="12" w:space="0" w:color="auto"/>
            </w:tcBorders>
          </w:tcPr>
          <w:p w14:paraId="72391608" w14:textId="4221D59A" w:rsidR="008144A8" w:rsidRDefault="008144A8" w:rsidP="008144A8">
            <w:pPr>
              <w:pStyle w:val="hdcMnemonicCell"/>
              <w:rPr>
                <w:lang w:eastAsia="ja-JP"/>
              </w:rPr>
            </w:pPr>
            <w:r w:rsidRPr="003F386A">
              <w:t>uimsbf</w:t>
            </w:r>
          </w:p>
        </w:tc>
      </w:tr>
      <w:tr w:rsidR="008144A8" w14:paraId="0372161F" w14:textId="77777777">
        <w:tc>
          <w:tcPr>
            <w:tcW w:w="3844" w:type="pct"/>
            <w:tcBorders>
              <w:top w:val="nil"/>
              <w:left w:val="single" w:sz="12" w:space="0" w:color="auto"/>
              <w:bottom w:val="nil"/>
              <w:right w:val="nil"/>
            </w:tcBorders>
          </w:tcPr>
          <w:p w14:paraId="48CD71A4" w14:textId="1D5477D3" w:rsidR="008144A8" w:rsidRDefault="008144A8" w:rsidP="008144A8">
            <w:pPr>
              <w:pStyle w:val="hdcSyntaxCell"/>
            </w:pPr>
            <w:r w:rsidRPr="00610DC3">
              <w:rPr>
                <w:b/>
                <w:bCs/>
              </w:rPr>
              <w:tab/>
            </w:r>
            <w:r w:rsidRPr="00CA2ABE">
              <w:rPr>
                <w:b/>
                <w:bCs/>
              </w:rPr>
              <w:t>MIHSUnitSync;</w:t>
            </w:r>
          </w:p>
        </w:tc>
        <w:tc>
          <w:tcPr>
            <w:tcW w:w="569" w:type="pct"/>
            <w:tcBorders>
              <w:top w:val="nil"/>
              <w:left w:val="nil"/>
              <w:bottom w:val="nil"/>
              <w:right w:val="nil"/>
            </w:tcBorders>
          </w:tcPr>
          <w:p w14:paraId="0C8D7626" w14:textId="479BC644" w:rsidR="008144A8" w:rsidRDefault="008144A8" w:rsidP="008144A8">
            <w:pPr>
              <w:pStyle w:val="hdcNoOfBitsCell"/>
            </w:pPr>
            <w:r w:rsidRPr="003F386A">
              <w:t>2</w:t>
            </w:r>
          </w:p>
        </w:tc>
        <w:tc>
          <w:tcPr>
            <w:tcW w:w="587" w:type="pct"/>
            <w:tcBorders>
              <w:top w:val="nil"/>
              <w:left w:val="nil"/>
              <w:bottom w:val="nil"/>
              <w:right w:val="single" w:sz="12" w:space="0" w:color="auto"/>
            </w:tcBorders>
          </w:tcPr>
          <w:p w14:paraId="29FA53EB" w14:textId="270C578E" w:rsidR="008144A8" w:rsidRDefault="008144A8" w:rsidP="008144A8">
            <w:pPr>
              <w:pStyle w:val="hdcMnemonicCell"/>
              <w:rPr>
                <w:lang w:eastAsia="ja-JP"/>
              </w:rPr>
            </w:pPr>
            <w:r w:rsidRPr="003F386A">
              <w:t>uimsbf</w:t>
            </w:r>
          </w:p>
        </w:tc>
      </w:tr>
      <w:tr w:rsidR="008144A8" w14:paraId="4F1323E4" w14:textId="77777777">
        <w:tc>
          <w:tcPr>
            <w:tcW w:w="3844" w:type="pct"/>
            <w:tcBorders>
              <w:top w:val="nil"/>
              <w:left w:val="single" w:sz="12" w:space="0" w:color="auto"/>
              <w:bottom w:val="nil"/>
              <w:right w:val="nil"/>
            </w:tcBorders>
          </w:tcPr>
          <w:p w14:paraId="4AC75C22" w14:textId="059EBD5D" w:rsidR="008144A8" w:rsidRDefault="008144A8" w:rsidP="00641763">
            <w:pPr>
              <w:pStyle w:val="hdcSyntaxCell"/>
            </w:pPr>
            <w:r w:rsidRPr="00610DC3">
              <w:rPr>
                <w:b/>
                <w:bCs/>
              </w:rPr>
              <w:tab/>
            </w:r>
            <w:r w:rsidRPr="00CA2ABE">
              <w:rPr>
                <w:b/>
                <w:bCs/>
              </w:rPr>
              <w:t>MIHSUnitDuration</w:t>
            </w:r>
            <w:r w:rsidRPr="00610DC3">
              <w:rPr>
                <w:b/>
                <w:bCs/>
              </w:rPr>
              <w:t>;</w:t>
            </w:r>
          </w:p>
        </w:tc>
        <w:tc>
          <w:tcPr>
            <w:tcW w:w="569" w:type="pct"/>
            <w:tcBorders>
              <w:top w:val="nil"/>
              <w:left w:val="nil"/>
              <w:bottom w:val="nil"/>
              <w:right w:val="nil"/>
            </w:tcBorders>
          </w:tcPr>
          <w:p w14:paraId="5D265905" w14:textId="3E11EBF4" w:rsidR="008144A8" w:rsidRDefault="008144A8" w:rsidP="00AF314B">
            <w:pPr>
              <w:pStyle w:val="hdcNoOfBitsCell"/>
            </w:pPr>
            <w:r w:rsidRPr="003F386A">
              <w:t>8</w:t>
            </w:r>
          </w:p>
        </w:tc>
        <w:tc>
          <w:tcPr>
            <w:tcW w:w="587" w:type="pct"/>
            <w:tcBorders>
              <w:top w:val="nil"/>
              <w:left w:val="nil"/>
              <w:bottom w:val="nil"/>
              <w:right w:val="single" w:sz="12" w:space="0" w:color="auto"/>
            </w:tcBorders>
          </w:tcPr>
          <w:p w14:paraId="2331F866" w14:textId="1F879790" w:rsidR="008144A8" w:rsidRDefault="008144A8" w:rsidP="00AF314B">
            <w:pPr>
              <w:pStyle w:val="hdcMnemonicCell"/>
              <w:rPr>
                <w:lang w:eastAsia="ja-JP"/>
              </w:rPr>
            </w:pPr>
            <w:r w:rsidRPr="003F386A">
              <w:t>uimsbf</w:t>
            </w:r>
          </w:p>
        </w:tc>
      </w:tr>
      <w:tr w:rsidR="008144A8" w14:paraId="3FF74060" w14:textId="77777777" w:rsidTr="00641763">
        <w:tc>
          <w:tcPr>
            <w:tcW w:w="3844" w:type="pct"/>
            <w:tcBorders>
              <w:top w:val="nil"/>
              <w:left w:val="single" w:sz="12" w:space="0" w:color="auto"/>
              <w:bottom w:val="nil"/>
              <w:right w:val="nil"/>
            </w:tcBorders>
          </w:tcPr>
          <w:p w14:paraId="2C54BC91" w14:textId="05556133" w:rsidR="008144A8" w:rsidRDefault="008144A8" w:rsidP="008144A8">
            <w:pPr>
              <w:pStyle w:val="hdcSyntaxCell"/>
            </w:pPr>
            <w:r w:rsidRPr="00610DC3">
              <w:rPr>
                <w:b/>
                <w:bCs/>
              </w:rPr>
              <w:tab/>
            </w:r>
            <w:r w:rsidRPr="00CA2ABE">
              <w:rPr>
                <w:b/>
                <w:bCs/>
              </w:rPr>
              <w:t>MIHSUnitLength;</w:t>
            </w:r>
          </w:p>
        </w:tc>
        <w:tc>
          <w:tcPr>
            <w:tcW w:w="569" w:type="pct"/>
            <w:tcBorders>
              <w:top w:val="nil"/>
              <w:left w:val="nil"/>
              <w:bottom w:val="nil"/>
              <w:right w:val="nil"/>
            </w:tcBorders>
          </w:tcPr>
          <w:p w14:paraId="49D2DF3E" w14:textId="5095D3E5" w:rsidR="008144A8" w:rsidRDefault="008144A8" w:rsidP="008144A8">
            <w:pPr>
              <w:pStyle w:val="hdcNoOfBitsCell"/>
            </w:pPr>
            <w:r w:rsidRPr="003F386A">
              <w:t>32</w:t>
            </w:r>
          </w:p>
        </w:tc>
        <w:tc>
          <w:tcPr>
            <w:tcW w:w="587" w:type="pct"/>
            <w:tcBorders>
              <w:top w:val="nil"/>
              <w:left w:val="nil"/>
              <w:bottom w:val="nil"/>
              <w:right w:val="single" w:sz="12" w:space="0" w:color="auto"/>
            </w:tcBorders>
          </w:tcPr>
          <w:p w14:paraId="39CB1BD3" w14:textId="2FCE32E6" w:rsidR="008144A8" w:rsidRDefault="008144A8" w:rsidP="008144A8">
            <w:pPr>
              <w:pStyle w:val="hdcMnemonicCell"/>
              <w:rPr>
                <w:lang w:eastAsia="ja-JP"/>
              </w:rPr>
            </w:pPr>
            <w:r w:rsidRPr="003F386A">
              <w:t>uimsbf</w:t>
            </w:r>
          </w:p>
        </w:tc>
      </w:tr>
      <w:tr w:rsidR="008144A8" w14:paraId="292E1EAB" w14:textId="77777777" w:rsidTr="00641763">
        <w:tc>
          <w:tcPr>
            <w:tcW w:w="3844" w:type="pct"/>
            <w:tcBorders>
              <w:top w:val="nil"/>
              <w:left w:val="single" w:sz="12" w:space="0" w:color="auto"/>
              <w:bottom w:val="nil"/>
              <w:right w:val="nil"/>
            </w:tcBorders>
          </w:tcPr>
          <w:p w14:paraId="4C39AE29" w14:textId="377E863E" w:rsidR="008144A8" w:rsidRDefault="008144A8" w:rsidP="008144A8">
            <w:pPr>
              <w:pStyle w:val="hdcSyntaxCell"/>
            </w:pPr>
            <w:r>
              <w:tab/>
              <w:t>while (packetsAvalaible() != 0) {</w:t>
            </w:r>
          </w:p>
        </w:tc>
        <w:tc>
          <w:tcPr>
            <w:tcW w:w="569" w:type="pct"/>
            <w:tcBorders>
              <w:top w:val="nil"/>
              <w:left w:val="nil"/>
              <w:bottom w:val="nil"/>
              <w:right w:val="nil"/>
            </w:tcBorders>
          </w:tcPr>
          <w:p w14:paraId="5BDB4A89" w14:textId="77777777" w:rsidR="008144A8" w:rsidRDefault="008144A8" w:rsidP="008144A8">
            <w:pPr>
              <w:pStyle w:val="hdcNoOfBitsCell"/>
            </w:pPr>
          </w:p>
        </w:tc>
        <w:tc>
          <w:tcPr>
            <w:tcW w:w="587" w:type="pct"/>
            <w:tcBorders>
              <w:top w:val="nil"/>
              <w:left w:val="nil"/>
              <w:bottom w:val="nil"/>
              <w:right w:val="single" w:sz="12" w:space="0" w:color="auto"/>
            </w:tcBorders>
          </w:tcPr>
          <w:p w14:paraId="06C75C57" w14:textId="77777777" w:rsidR="008144A8" w:rsidRDefault="008144A8" w:rsidP="008144A8">
            <w:pPr>
              <w:pStyle w:val="hdcMnemonicCell"/>
              <w:rPr>
                <w:lang w:eastAsia="ja-JP"/>
              </w:rPr>
            </w:pPr>
          </w:p>
        </w:tc>
      </w:tr>
      <w:tr w:rsidR="008144A8" w14:paraId="5D565BA0" w14:textId="77777777" w:rsidTr="00641763">
        <w:tc>
          <w:tcPr>
            <w:tcW w:w="3844" w:type="pct"/>
            <w:tcBorders>
              <w:top w:val="nil"/>
              <w:left w:val="single" w:sz="12" w:space="0" w:color="auto"/>
              <w:bottom w:val="nil"/>
              <w:right w:val="nil"/>
            </w:tcBorders>
          </w:tcPr>
          <w:p w14:paraId="695B4E46" w14:textId="0BF0D284" w:rsidR="008144A8" w:rsidRDefault="008144A8" w:rsidP="008144A8">
            <w:pPr>
              <w:pStyle w:val="hdcSyntaxCell"/>
            </w:pPr>
            <w:r>
              <w:tab/>
            </w:r>
            <w:r>
              <w:tab/>
              <w:t>mpegiHapticPacket();</w:t>
            </w:r>
          </w:p>
        </w:tc>
        <w:tc>
          <w:tcPr>
            <w:tcW w:w="569" w:type="pct"/>
            <w:tcBorders>
              <w:top w:val="nil"/>
              <w:left w:val="nil"/>
              <w:bottom w:val="nil"/>
              <w:right w:val="nil"/>
            </w:tcBorders>
          </w:tcPr>
          <w:p w14:paraId="6ED6D08F" w14:textId="77777777" w:rsidR="008144A8" w:rsidRDefault="008144A8" w:rsidP="008144A8">
            <w:pPr>
              <w:pStyle w:val="hdcNoOfBitsCell"/>
            </w:pPr>
          </w:p>
        </w:tc>
        <w:tc>
          <w:tcPr>
            <w:tcW w:w="587" w:type="pct"/>
            <w:tcBorders>
              <w:top w:val="nil"/>
              <w:left w:val="nil"/>
              <w:bottom w:val="nil"/>
              <w:right w:val="single" w:sz="12" w:space="0" w:color="auto"/>
            </w:tcBorders>
          </w:tcPr>
          <w:p w14:paraId="420BE4D3" w14:textId="77777777" w:rsidR="008144A8" w:rsidRDefault="008144A8" w:rsidP="008144A8">
            <w:pPr>
              <w:pStyle w:val="hdcMnemonicCell"/>
              <w:rPr>
                <w:lang w:eastAsia="ja-JP"/>
              </w:rPr>
            </w:pPr>
          </w:p>
        </w:tc>
      </w:tr>
      <w:tr w:rsidR="008144A8" w14:paraId="6639641A" w14:textId="77777777" w:rsidTr="00641763">
        <w:tc>
          <w:tcPr>
            <w:tcW w:w="3844" w:type="pct"/>
            <w:tcBorders>
              <w:top w:val="nil"/>
              <w:left w:val="single" w:sz="12" w:space="0" w:color="auto"/>
              <w:bottom w:val="nil"/>
              <w:right w:val="nil"/>
            </w:tcBorders>
          </w:tcPr>
          <w:p w14:paraId="5505F552" w14:textId="30C8CB33" w:rsidR="008144A8" w:rsidRDefault="008144A8" w:rsidP="00641763">
            <w:pPr>
              <w:pStyle w:val="hdcSyntaxCell"/>
              <w:keepNext/>
            </w:pPr>
            <w:r>
              <w:tab/>
              <w:t>}</w:t>
            </w:r>
          </w:p>
        </w:tc>
        <w:tc>
          <w:tcPr>
            <w:tcW w:w="569" w:type="pct"/>
            <w:tcBorders>
              <w:top w:val="nil"/>
              <w:left w:val="nil"/>
              <w:bottom w:val="nil"/>
              <w:right w:val="nil"/>
            </w:tcBorders>
          </w:tcPr>
          <w:p w14:paraId="60A12FB7" w14:textId="77777777" w:rsidR="008144A8" w:rsidRDefault="008144A8" w:rsidP="00641763">
            <w:pPr>
              <w:pStyle w:val="hdcNoOfBitsCell"/>
              <w:keepNext/>
            </w:pPr>
          </w:p>
        </w:tc>
        <w:tc>
          <w:tcPr>
            <w:tcW w:w="587" w:type="pct"/>
            <w:tcBorders>
              <w:top w:val="nil"/>
              <w:left w:val="nil"/>
              <w:bottom w:val="nil"/>
              <w:right w:val="single" w:sz="12" w:space="0" w:color="auto"/>
            </w:tcBorders>
          </w:tcPr>
          <w:p w14:paraId="22B07306" w14:textId="77777777" w:rsidR="008144A8" w:rsidRDefault="008144A8" w:rsidP="00641763">
            <w:pPr>
              <w:pStyle w:val="hdcMnemonicCell"/>
              <w:keepNext/>
              <w:rPr>
                <w:lang w:eastAsia="ja-JP"/>
              </w:rPr>
            </w:pPr>
          </w:p>
        </w:tc>
      </w:tr>
      <w:tr w:rsidR="008144A8" w14:paraId="66CC71E1" w14:textId="77777777">
        <w:tc>
          <w:tcPr>
            <w:tcW w:w="3844" w:type="pct"/>
            <w:tcBorders>
              <w:top w:val="nil"/>
              <w:left w:val="single" w:sz="12" w:space="0" w:color="auto"/>
              <w:bottom w:val="single" w:sz="12" w:space="0" w:color="auto"/>
              <w:right w:val="nil"/>
            </w:tcBorders>
          </w:tcPr>
          <w:p w14:paraId="4D6EB111" w14:textId="222834AD" w:rsidR="008144A8" w:rsidRDefault="008144A8" w:rsidP="008144A8">
            <w:pPr>
              <w:pStyle w:val="hdcSyntaxCell"/>
            </w:pPr>
            <w:r w:rsidRPr="00FE437A">
              <w:t>}</w:t>
            </w:r>
          </w:p>
        </w:tc>
        <w:tc>
          <w:tcPr>
            <w:tcW w:w="569" w:type="pct"/>
            <w:tcBorders>
              <w:top w:val="nil"/>
              <w:left w:val="nil"/>
              <w:bottom w:val="single" w:sz="12" w:space="0" w:color="auto"/>
              <w:right w:val="nil"/>
            </w:tcBorders>
          </w:tcPr>
          <w:p w14:paraId="2A8BC021" w14:textId="77777777" w:rsidR="008144A8" w:rsidRDefault="008144A8" w:rsidP="008144A8">
            <w:pPr>
              <w:pStyle w:val="hdcNoOfBitsCell"/>
            </w:pPr>
          </w:p>
        </w:tc>
        <w:tc>
          <w:tcPr>
            <w:tcW w:w="587" w:type="pct"/>
            <w:tcBorders>
              <w:top w:val="nil"/>
              <w:left w:val="nil"/>
              <w:bottom w:val="single" w:sz="12" w:space="0" w:color="auto"/>
              <w:right w:val="single" w:sz="12" w:space="0" w:color="auto"/>
            </w:tcBorders>
          </w:tcPr>
          <w:p w14:paraId="4E567B7E" w14:textId="77777777" w:rsidR="008144A8" w:rsidRDefault="008144A8" w:rsidP="008144A8">
            <w:pPr>
              <w:pStyle w:val="hdcMnemonicCell"/>
              <w:rPr>
                <w:lang w:eastAsia="ja-JP"/>
              </w:rPr>
            </w:pPr>
          </w:p>
        </w:tc>
      </w:tr>
    </w:tbl>
    <w:p w14:paraId="2089FDEA" w14:textId="77777777" w:rsidR="008144A8" w:rsidRDefault="008144A8"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0"/>
        <w:gridCol w:w="7962"/>
      </w:tblGrid>
      <w:tr w:rsidR="006B28EB" w:rsidRPr="00803B63" w14:paraId="30153EF9" w14:textId="77777777" w:rsidTr="00641763">
        <w:tc>
          <w:tcPr>
            <w:tcW w:w="2350" w:type="dxa"/>
          </w:tcPr>
          <w:p w14:paraId="38BF7176" w14:textId="77777777" w:rsidR="006B28EB" w:rsidRDefault="006B28EB">
            <w:pPr>
              <w:rPr>
                <w:b/>
                <w:bCs/>
                <w:lang w:val="en-US"/>
              </w:rPr>
            </w:pPr>
            <w:r w:rsidRPr="00AE2A99">
              <w:rPr>
                <w:b/>
                <w:bCs/>
                <w:lang w:val="en-US"/>
              </w:rPr>
              <w:t>MIHS</w:t>
            </w:r>
            <w:r>
              <w:rPr>
                <w:b/>
                <w:bCs/>
                <w:lang w:val="en-US"/>
              </w:rPr>
              <w:t>Unit</w:t>
            </w:r>
            <w:r w:rsidRPr="00AE2A99">
              <w:rPr>
                <w:b/>
                <w:bCs/>
                <w:lang w:val="en-US"/>
              </w:rPr>
              <w:t>Type</w:t>
            </w:r>
          </w:p>
        </w:tc>
        <w:tc>
          <w:tcPr>
            <w:tcW w:w="7962" w:type="dxa"/>
          </w:tcPr>
          <w:p w14:paraId="23708E71" w14:textId="7DB54626" w:rsidR="006B28EB" w:rsidRPr="009F08DB" w:rsidRDefault="006B28EB">
            <w:pPr>
              <w:rPr>
                <w:lang w:val="en-US"/>
              </w:rPr>
            </w:pPr>
            <w:r>
              <w:rPr>
                <w:lang w:val="en-US"/>
              </w:rPr>
              <w:t>MIHS</w:t>
            </w:r>
            <w:r w:rsidR="006C3067">
              <w:rPr>
                <w:lang w:val="en-US"/>
              </w:rPr>
              <w:t xml:space="preserve"> u</w:t>
            </w:r>
            <w:r>
              <w:rPr>
                <w:lang w:val="en-US"/>
              </w:rPr>
              <w:t>nit type. The possible values</w:t>
            </w:r>
            <w:r w:rsidR="006C3067">
              <w:rPr>
                <w:lang w:val="en-US"/>
              </w:rPr>
              <w:t xml:space="preserve"> for</w:t>
            </w:r>
            <w:r>
              <w:rPr>
                <w:lang w:val="en-US"/>
              </w:rPr>
              <w:t xml:space="preserve"> </w:t>
            </w:r>
            <w:r w:rsidRPr="00FB6119">
              <w:rPr>
                <w:b/>
                <w:bCs/>
                <w:lang w:val="en-US"/>
              </w:rPr>
              <w:t>MIHSUnitType</w:t>
            </w:r>
            <w:r>
              <w:rPr>
                <w:lang w:val="en-US"/>
              </w:rPr>
              <w:t xml:space="preserve"> are </w:t>
            </w:r>
            <w:r w:rsidR="0019365C">
              <w:rPr>
                <w:lang w:val="en-US"/>
              </w:rPr>
              <w:t xml:space="preserve">listed </w:t>
            </w:r>
            <w:r>
              <w:rPr>
                <w:lang w:val="en-US"/>
              </w:rPr>
              <w:t xml:space="preserve">in </w:t>
            </w:r>
            <w:r w:rsidR="0019365C">
              <w:rPr>
                <w:lang w:val="en-US"/>
              </w:rPr>
              <w:fldChar w:fldCharType="begin"/>
            </w:r>
            <w:r w:rsidR="0019365C">
              <w:rPr>
                <w:lang w:val="en-US"/>
              </w:rPr>
              <w:instrText xml:space="preserve"> REF _Ref118372956 \h </w:instrText>
            </w:r>
            <w:r w:rsidR="0019365C">
              <w:rPr>
                <w:lang w:val="en-US"/>
              </w:rPr>
            </w:r>
            <w:r w:rsidR="0019365C">
              <w:rPr>
                <w:lang w:val="en-US"/>
              </w:rPr>
              <w:fldChar w:fldCharType="separate"/>
            </w:r>
            <w:r w:rsidR="00CE1258">
              <w:t xml:space="preserve">Table </w:t>
            </w:r>
            <w:r w:rsidR="00CE1258">
              <w:rPr>
                <w:noProof/>
              </w:rPr>
              <w:t>61</w:t>
            </w:r>
            <w:r w:rsidR="0019365C">
              <w:rPr>
                <w:lang w:val="en-US"/>
              </w:rPr>
              <w:fldChar w:fldCharType="end"/>
            </w:r>
            <w:r>
              <w:rPr>
                <w:lang w:val="en-US"/>
              </w:rPr>
              <w:t xml:space="preserve">. </w:t>
            </w:r>
            <w:r w:rsidR="0074336B">
              <w:rPr>
                <w:lang w:val="en-US"/>
              </w:rPr>
              <w:t>Decoders shall skip units with a</w:t>
            </w:r>
            <w:r>
              <w:rPr>
                <w:lang w:val="en-US"/>
              </w:rPr>
              <w:t xml:space="preserve">n unknown </w:t>
            </w:r>
            <w:r w:rsidR="005C48FC" w:rsidRPr="00AE2A99">
              <w:rPr>
                <w:b/>
                <w:bCs/>
                <w:lang w:val="en-US"/>
              </w:rPr>
              <w:t>MIHS</w:t>
            </w:r>
            <w:r w:rsidR="005C48FC">
              <w:rPr>
                <w:b/>
                <w:bCs/>
                <w:lang w:val="en-US"/>
              </w:rPr>
              <w:t>Unit</w:t>
            </w:r>
            <w:r w:rsidR="005C48FC" w:rsidRPr="00AE2A99">
              <w:rPr>
                <w:b/>
                <w:bCs/>
                <w:lang w:val="en-US"/>
              </w:rPr>
              <w:t>Type</w:t>
            </w:r>
            <w:r>
              <w:rPr>
                <w:lang w:val="en-US"/>
              </w:rPr>
              <w:t>.</w:t>
            </w:r>
          </w:p>
        </w:tc>
      </w:tr>
      <w:tr w:rsidR="00184B74" w:rsidRPr="00803B63" w14:paraId="709EC01F" w14:textId="77777777" w:rsidTr="00641763">
        <w:tc>
          <w:tcPr>
            <w:tcW w:w="10312" w:type="dxa"/>
            <w:gridSpan w:val="2"/>
          </w:tcPr>
          <w:p w14:paraId="565C7A8C" w14:textId="64A4C190" w:rsidR="00184B74" w:rsidRDefault="00184B74" w:rsidP="00184B74">
            <w:pPr>
              <w:pStyle w:val="Lgende"/>
              <w:keepNext/>
              <w:jc w:val="center"/>
            </w:pPr>
            <w:bookmarkStart w:id="286" w:name="_Ref118372956"/>
            <w:r>
              <w:t xml:space="preserve">Table </w:t>
            </w:r>
            <w:r>
              <w:fldChar w:fldCharType="begin"/>
            </w:r>
            <w:r>
              <w:instrText>SEQ Table \* ARABIC</w:instrText>
            </w:r>
            <w:r>
              <w:fldChar w:fldCharType="separate"/>
            </w:r>
            <w:r w:rsidR="00CE1258">
              <w:rPr>
                <w:noProof/>
              </w:rPr>
              <w:t>61</w:t>
            </w:r>
            <w:r>
              <w:fldChar w:fldCharType="end"/>
            </w:r>
            <w:bookmarkEnd w:id="286"/>
            <w:r>
              <w:t xml:space="preserve"> </w:t>
            </w:r>
            <w:r>
              <w:rPr>
                <w:rFonts w:ascii="Cambria-Bold" w:hAnsi="Cambria-Bold" w:cs="Cambria-Bold"/>
                <w:b/>
                <w:bCs/>
                <w:lang w:val="en-US"/>
              </w:rPr>
              <w:t>—</w:t>
            </w:r>
            <w:r>
              <w:t xml:space="preserve"> Value of MIHSUnitType</w:t>
            </w:r>
          </w:p>
          <w:tbl>
            <w:tblPr>
              <w:tblStyle w:val="Grilledutableau"/>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29"/>
              <w:gridCol w:w="738"/>
            </w:tblGrid>
            <w:tr w:rsidR="00184B74" w14:paraId="7B9D44DE" w14:textId="77777777" w:rsidTr="00641763">
              <w:trPr>
                <w:jc w:val="center"/>
              </w:trPr>
              <w:tc>
                <w:tcPr>
                  <w:tcW w:w="0" w:type="auto"/>
                  <w:tcBorders>
                    <w:top w:val="single" w:sz="12" w:space="0" w:color="auto"/>
                    <w:bottom w:val="single" w:sz="12" w:space="0" w:color="auto"/>
                    <w:right w:val="single" w:sz="4" w:space="0" w:color="auto"/>
                  </w:tcBorders>
                </w:tcPr>
                <w:p w14:paraId="34D6432C" w14:textId="77777777" w:rsidR="00184B74" w:rsidRPr="00590DD7" w:rsidRDefault="00184B74" w:rsidP="00184B74">
                  <w:pPr>
                    <w:pStyle w:val="hdcColumnHeader"/>
                    <w:jc w:val="center"/>
                  </w:pPr>
                  <w:r w:rsidRPr="00AE2A99">
                    <w:t>MIHS</w:t>
                  </w:r>
                  <w:r>
                    <w:t>Unit</w:t>
                  </w:r>
                  <w:r w:rsidRPr="00AE2A99">
                    <w:t>Type</w:t>
                  </w:r>
                </w:p>
              </w:tc>
              <w:tc>
                <w:tcPr>
                  <w:tcW w:w="0" w:type="auto"/>
                  <w:tcBorders>
                    <w:top w:val="single" w:sz="12" w:space="0" w:color="auto"/>
                    <w:left w:val="single" w:sz="4" w:space="0" w:color="auto"/>
                    <w:bottom w:val="single" w:sz="12" w:space="0" w:color="auto"/>
                  </w:tcBorders>
                </w:tcPr>
                <w:p w14:paraId="1ADBC18F" w14:textId="77777777" w:rsidR="00184B74" w:rsidRPr="00590DD7" w:rsidRDefault="00184B74" w:rsidP="00184B74">
                  <w:pPr>
                    <w:pStyle w:val="hdcColumnHeader"/>
                    <w:jc w:val="center"/>
                  </w:pPr>
                  <w:r>
                    <w:t>V</w:t>
                  </w:r>
                  <w:r w:rsidRPr="00590DD7">
                    <w:t>alue</w:t>
                  </w:r>
                </w:p>
              </w:tc>
            </w:tr>
            <w:tr w:rsidR="00184B74" w14:paraId="447E8D2B" w14:textId="77777777" w:rsidTr="00641763">
              <w:trPr>
                <w:jc w:val="center"/>
              </w:trPr>
              <w:tc>
                <w:tcPr>
                  <w:tcW w:w="0" w:type="auto"/>
                  <w:tcBorders>
                    <w:top w:val="single" w:sz="12" w:space="0" w:color="auto"/>
                    <w:bottom w:val="single" w:sz="4" w:space="0" w:color="auto"/>
                    <w:right w:val="single" w:sz="4" w:space="0" w:color="auto"/>
                  </w:tcBorders>
                </w:tcPr>
                <w:p w14:paraId="5B67E225" w14:textId="77777777" w:rsidR="00184B74" w:rsidRPr="00236234" w:rsidRDefault="00184B74" w:rsidP="00184B74">
                  <w:pPr>
                    <w:pStyle w:val="hdcCell"/>
                    <w:keepNext/>
                  </w:pPr>
                  <w:r>
                    <w:t>UNITTYPE_INITIALIZATION</w:t>
                  </w:r>
                </w:p>
              </w:tc>
              <w:tc>
                <w:tcPr>
                  <w:tcW w:w="0" w:type="auto"/>
                  <w:tcBorders>
                    <w:top w:val="single" w:sz="12" w:space="0" w:color="auto"/>
                    <w:left w:val="single" w:sz="4" w:space="0" w:color="auto"/>
                    <w:bottom w:val="single" w:sz="4" w:space="0" w:color="auto"/>
                  </w:tcBorders>
                </w:tcPr>
                <w:p w14:paraId="3B5B9C0E" w14:textId="77777777" w:rsidR="00184B74" w:rsidRDefault="00184B74" w:rsidP="00184B74">
                  <w:pPr>
                    <w:pStyle w:val="hdcCell"/>
                    <w:keepNext/>
                    <w:jc w:val="center"/>
                  </w:pPr>
                  <w:r>
                    <w:t>0</w:t>
                  </w:r>
                </w:p>
              </w:tc>
            </w:tr>
            <w:tr w:rsidR="00184B74" w14:paraId="24803E2D" w14:textId="77777777" w:rsidTr="00641763">
              <w:trPr>
                <w:jc w:val="center"/>
              </w:trPr>
              <w:tc>
                <w:tcPr>
                  <w:tcW w:w="0" w:type="auto"/>
                  <w:tcBorders>
                    <w:top w:val="single" w:sz="4" w:space="0" w:color="auto"/>
                    <w:bottom w:val="single" w:sz="4" w:space="0" w:color="auto"/>
                    <w:right w:val="single" w:sz="4" w:space="0" w:color="auto"/>
                  </w:tcBorders>
                </w:tcPr>
                <w:p w14:paraId="45FA7A6B" w14:textId="77777777" w:rsidR="00184B74" w:rsidRPr="00236234" w:rsidRDefault="00184B74" w:rsidP="00184B74">
                  <w:pPr>
                    <w:pStyle w:val="hdcCell"/>
                  </w:pPr>
                  <w:r>
                    <w:t>UNIT</w:t>
                  </w:r>
                  <w:r w:rsidRPr="00236234">
                    <w:t>TYPE_</w:t>
                  </w:r>
                  <w:r>
                    <w:t>TEMPORAL</w:t>
                  </w:r>
                </w:p>
              </w:tc>
              <w:tc>
                <w:tcPr>
                  <w:tcW w:w="0" w:type="auto"/>
                  <w:tcBorders>
                    <w:top w:val="single" w:sz="4" w:space="0" w:color="auto"/>
                    <w:left w:val="single" w:sz="4" w:space="0" w:color="auto"/>
                    <w:bottom w:val="single" w:sz="4" w:space="0" w:color="auto"/>
                  </w:tcBorders>
                </w:tcPr>
                <w:p w14:paraId="353745DF" w14:textId="77777777" w:rsidR="00184B74" w:rsidRPr="00236234" w:rsidRDefault="00184B74" w:rsidP="00184B74">
                  <w:pPr>
                    <w:pStyle w:val="hdcCell"/>
                    <w:jc w:val="center"/>
                  </w:pPr>
                  <w:r>
                    <w:t>1</w:t>
                  </w:r>
                </w:p>
              </w:tc>
            </w:tr>
            <w:tr w:rsidR="00184B74" w14:paraId="383C38C9" w14:textId="77777777" w:rsidTr="00641763">
              <w:trPr>
                <w:jc w:val="center"/>
              </w:trPr>
              <w:tc>
                <w:tcPr>
                  <w:tcW w:w="0" w:type="auto"/>
                  <w:tcBorders>
                    <w:top w:val="single" w:sz="4" w:space="0" w:color="auto"/>
                    <w:bottom w:val="single" w:sz="4" w:space="0" w:color="auto"/>
                    <w:right w:val="single" w:sz="4" w:space="0" w:color="auto"/>
                  </w:tcBorders>
                </w:tcPr>
                <w:p w14:paraId="66DE06BB" w14:textId="77777777" w:rsidR="00184B74" w:rsidRDefault="00184B74" w:rsidP="00184B74">
                  <w:pPr>
                    <w:pStyle w:val="hdcCell"/>
                  </w:pPr>
                  <w:r>
                    <w:t>UNITTYPE_SPATIAL</w:t>
                  </w:r>
                </w:p>
              </w:tc>
              <w:tc>
                <w:tcPr>
                  <w:tcW w:w="0" w:type="auto"/>
                  <w:tcBorders>
                    <w:top w:val="single" w:sz="4" w:space="0" w:color="auto"/>
                    <w:left w:val="single" w:sz="4" w:space="0" w:color="auto"/>
                    <w:bottom w:val="single" w:sz="4" w:space="0" w:color="auto"/>
                  </w:tcBorders>
                </w:tcPr>
                <w:p w14:paraId="6EB53196" w14:textId="77777777" w:rsidR="00184B74" w:rsidRDefault="00184B74" w:rsidP="00184B74">
                  <w:pPr>
                    <w:pStyle w:val="hdcCell"/>
                    <w:jc w:val="center"/>
                  </w:pPr>
                  <w:r>
                    <w:t>2</w:t>
                  </w:r>
                </w:p>
              </w:tc>
            </w:tr>
            <w:tr w:rsidR="00184B74" w14:paraId="66C159E0" w14:textId="77777777" w:rsidTr="00641763">
              <w:trPr>
                <w:jc w:val="center"/>
              </w:trPr>
              <w:tc>
                <w:tcPr>
                  <w:tcW w:w="0" w:type="auto"/>
                  <w:tcBorders>
                    <w:top w:val="single" w:sz="4" w:space="0" w:color="auto"/>
                    <w:bottom w:val="single" w:sz="4" w:space="0" w:color="auto"/>
                    <w:right w:val="single" w:sz="4" w:space="0" w:color="auto"/>
                  </w:tcBorders>
                </w:tcPr>
                <w:p w14:paraId="795B4312" w14:textId="77777777" w:rsidR="00184B74" w:rsidRPr="00236234" w:rsidRDefault="00184B74" w:rsidP="00184B74">
                  <w:pPr>
                    <w:pStyle w:val="hdcCell"/>
                    <w:keepNext/>
                  </w:pPr>
                  <w:r>
                    <w:t>UNIT</w:t>
                  </w:r>
                  <w:r w:rsidRPr="00236234">
                    <w:t>TYPE_</w:t>
                  </w:r>
                  <w:r>
                    <w:t>SILENT</w:t>
                  </w:r>
                </w:p>
              </w:tc>
              <w:tc>
                <w:tcPr>
                  <w:tcW w:w="0" w:type="auto"/>
                  <w:tcBorders>
                    <w:top w:val="single" w:sz="4" w:space="0" w:color="auto"/>
                    <w:left w:val="single" w:sz="4" w:space="0" w:color="auto"/>
                    <w:bottom w:val="single" w:sz="4" w:space="0" w:color="auto"/>
                  </w:tcBorders>
                </w:tcPr>
                <w:p w14:paraId="3D28F164" w14:textId="77777777" w:rsidR="00184B74" w:rsidRPr="00236234" w:rsidRDefault="00184B74" w:rsidP="00184B74">
                  <w:pPr>
                    <w:pStyle w:val="hdcCell"/>
                    <w:keepNext/>
                    <w:jc w:val="center"/>
                  </w:pPr>
                  <w:r>
                    <w:t>3</w:t>
                  </w:r>
                </w:p>
              </w:tc>
            </w:tr>
            <w:tr w:rsidR="00184B74" w14:paraId="14E7EA4D" w14:textId="77777777" w:rsidTr="00641763">
              <w:trPr>
                <w:jc w:val="center"/>
              </w:trPr>
              <w:tc>
                <w:tcPr>
                  <w:tcW w:w="0" w:type="auto"/>
                  <w:tcBorders>
                    <w:top w:val="single" w:sz="4" w:space="0" w:color="auto"/>
                    <w:bottom w:val="single" w:sz="12" w:space="0" w:color="auto"/>
                    <w:right w:val="single" w:sz="4" w:space="0" w:color="auto"/>
                  </w:tcBorders>
                </w:tcPr>
                <w:p w14:paraId="22A1CA55" w14:textId="77777777" w:rsidR="00184B74" w:rsidRPr="005153A4" w:rsidRDefault="00184B74" w:rsidP="00184B74">
                  <w:pPr>
                    <w:pStyle w:val="hdcCell"/>
                    <w:rPr>
                      <w:i/>
                      <w:iCs/>
                    </w:rPr>
                  </w:pPr>
                  <w:r>
                    <w:rPr>
                      <w:i/>
                      <w:iCs/>
                    </w:rPr>
                    <w:t>/* unused values */</w:t>
                  </w:r>
                </w:p>
              </w:tc>
              <w:tc>
                <w:tcPr>
                  <w:tcW w:w="0" w:type="auto"/>
                  <w:tcBorders>
                    <w:top w:val="single" w:sz="4" w:space="0" w:color="auto"/>
                    <w:left w:val="single" w:sz="4" w:space="0" w:color="auto"/>
                    <w:bottom w:val="single" w:sz="12" w:space="0" w:color="auto"/>
                  </w:tcBorders>
                </w:tcPr>
                <w:p w14:paraId="33DBDE32" w14:textId="77777777" w:rsidR="00184B74" w:rsidRDefault="00184B74" w:rsidP="00184B74">
                  <w:pPr>
                    <w:pStyle w:val="hdcCell"/>
                    <w:jc w:val="center"/>
                  </w:pPr>
                  <w:r>
                    <w:t>4-63</w:t>
                  </w:r>
                </w:p>
              </w:tc>
            </w:tr>
          </w:tbl>
          <w:p w14:paraId="6E1D2EF1" w14:textId="77777777" w:rsidR="00184B74" w:rsidRDefault="00184B74">
            <w:pPr>
              <w:rPr>
                <w:lang w:val="en-US"/>
              </w:rPr>
            </w:pPr>
          </w:p>
        </w:tc>
      </w:tr>
      <w:tr w:rsidR="006B28EB" w:rsidRPr="009224E9" w14:paraId="61A8BFAC" w14:textId="77777777" w:rsidTr="00641763">
        <w:tc>
          <w:tcPr>
            <w:tcW w:w="2350" w:type="dxa"/>
          </w:tcPr>
          <w:p w14:paraId="3A1D9998" w14:textId="77777777" w:rsidR="006B28EB" w:rsidRDefault="006B28EB" w:rsidP="00641763">
            <w:pPr>
              <w:spacing w:before="240"/>
              <w:rPr>
                <w:b/>
                <w:bCs/>
                <w:lang w:val="en-US"/>
              </w:rPr>
            </w:pPr>
            <w:r w:rsidRPr="00706029">
              <w:rPr>
                <w:b/>
                <w:bCs/>
                <w:lang w:val="en-US"/>
              </w:rPr>
              <w:t>M</w:t>
            </w:r>
            <w:r>
              <w:rPr>
                <w:b/>
                <w:bCs/>
                <w:lang w:val="en-US"/>
              </w:rPr>
              <w:t>I</w:t>
            </w:r>
            <w:r w:rsidRPr="00706029">
              <w:rPr>
                <w:b/>
                <w:bCs/>
                <w:lang w:val="en-US"/>
              </w:rPr>
              <w:t>HSUnitSync</w:t>
            </w:r>
          </w:p>
        </w:tc>
        <w:tc>
          <w:tcPr>
            <w:tcW w:w="7962" w:type="dxa"/>
          </w:tcPr>
          <w:p w14:paraId="1C9A2C78" w14:textId="1B02ACAD" w:rsidR="006B28EB" w:rsidRDefault="006B28EB" w:rsidP="00641763">
            <w:pPr>
              <w:spacing w:before="240"/>
              <w:rPr>
                <w:lang w:val="en-US"/>
              </w:rPr>
            </w:pPr>
            <w:r>
              <w:rPr>
                <w:lang w:val="en-US"/>
              </w:rPr>
              <w:t xml:space="preserve">Flag </w:t>
            </w:r>
            <w:r w:rsidR="00DD71D8">
              <w:rPr>
                <w:lang w:val="en-US"/>
              </w:rPr>
              <w:t>indicat</w:t>
            </w:r>
            <w:r w:rsidR="00184B74">
              <w:rPr>
                <w:lang w:val="en-US"/>
              </w:rPr>
              <w:t>ing</w:t>
            </w:r>
            <w:r w:rsidR="00DD71D8">
              <w:rPr>
                <w:lang w:val="en-US"/>
              </w:rPr>
              <w:t xml:space="preserve"> </w:t>
            </w:r>
            <w:r w:rsidR="00184B74">
              <w:rPr>
                <w:lang w:val="en-US"/>
              </w:rPr>
              <w:t xml:space="preserve">whether </w:t>
            </w:r>
            <w:r>
              <w:rPr>
                <w:lang w:val="en-US"/>
              </w:rPr>
              <w:t>the MIHS</w:t>
            </w:r>
            <w:r w:rsidR="00DA3FB1">
              <w:rPr>
                <w:lang w:val="en-US"/>
              </w:rPr>
              <w:t xml:space="preserve"> unit </w:t>
            </w:r>
            <w:r>
              <w:rPr>
                <w:lang w:val="en-US"/>
              </w:rPr>
              <w:t>is independently interpretable.</w:t>
            </w:r>
            <w:r w:rsidR="0019365C">
              <w:rPr>
                <w:lang w:val="en-US"/>
              </w:rPr>
              <w:t xml:space="preserve"> </w:t>
            </w:r>
            <w:r w:rsidR="005C48FC">
              <w:rPr>
                <w:lang w:val="en-US"/>
              </w:rPr>
              <w:fldChar w:fldCharType="begin"/>
            </w:r>
            <w:r w:rsidR="005C48FC">
              <w:rPr>
                <w:lang w:val="en-US"/>
              </w:rPr>
              <w:instrText xml:space="preserve"> REF _Ref118372998 \h </w:instrText>
            </w:r>
            <w:r w:rsidR="005C48FC">
              <w:rPr>
                <w:lang w:val="en-US"/>
              </w:rPr>
            </w:r>
            <w:r w:rsidR="005C48FC">
              <w:rPr>
                <w:lang w:val="en-US"/>
              </w:rPr>
              <w:fldChar w:fldCharType="separate"/>
            </w:r>
            <w:r w:rsidR="00CE1258">
              <w:t xml:space="preserve">Table </w:t>
            </w:r>
            <w:r w:rsidR="00CE1258">
              <w:rPr>
                <w:noProof/>
              </w:rPr>
              <w:t>62</w:t>
            </w:r>
            <w:r w:rsidR="005C48FC">
              <w:rPr>
                <w:lang w:val="en-US"/>
              </w:rPr>
              <w:fldChar w:fldCharType="end"/>
            </w:r>
            <w:r w:rsidR="005C48FC">
              <w:rPr>
                <w:lang w:val="en-US"/>
              </w:rPr>
              <w:t xml:space="preserve"> lists t</w:t>
            </w:r>
            <w:r w:rsidR="0019365C">
              <w:rPr>
                <w:lang w:val="en-US"/>
              </w:rPr>
              <w:t>he possible values for MIHSUnitSync.</w:t>
            </w:r>
          </w:p>
        </w:tc>
      </w:tr>
      <w:tr w:rsidR="00184B74" w:rsidRPr="009224E9" w14:paraId="2EC49074" w14:textId="77777777" w:rsidTr="00641763">
        <w:tc>
          <w:tcPr>
            <w:tcW w:w="10312" w:type="dxa"/>
            <w:gridSpan w:val="2"/>
          </w:tcPr>
          <w:p w14:paraId="31AB09E2" w14:textId="731697D8" w:rsidR="00184B74" w:rsidRDefault="00184B74" w:rsidP="00184B74">
            <w:pPr>
              <w:pStyle w:val="Lgende"/>
              <w:keepNext/>
              <w:jc w:val="center"/>
            </w:pPr>
            <w:bookmarkStart w:id="287" w:name="_Ref118372998"/>
            <w:r>
              <w:t xml:space="preserve">Table </w:t>
            </w:r>
            <w:r>
              <w:fldChar w:fldCharType="begin"/>
            </w:r>
            <w:r>
              <w:instrText>SEQ Table \* ARABIC</w:instrText>
            </w:r>
            <w:r>
              <w:fldChar w:fldCharType="separate"/>
            </w:r>
            <w:r w:rsidR="00CE1258">
              <w:rPr>
                <w:noProof/>
              </w:rPr>
              <w:t>62</w:t>
            </w:r>
            <w:r>
              <w:fldChar w:fldCharType="end"/>
            </w:r>
            <w:bookmarkEnd w:id="287"/>
            <w:r>
              <w:t xml:space="preserve"> </w:t>
            </w:r>
            <w:r>
              <w:rPr>
                <w:rFonts w:ascii="Cambria-Bold" w:hAnsi="Cambria-Bold" w:cs="Cambria-Bold"/>
                <w:b/>
                <w:bCs/>
                <w:lang w:val="en-US"/>
              </w:rPr>
              <w:t>—</w:t>
            </w:r>
            <w:r>
              <w:t xml:space="preserve"> Value of MIHSUnitSync</w:t>
            </w:r>
          </w:p>
          <w:tbl>
            <w:tblPr>
              <w:tblStyle w:val="Grilledutableau"/>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738"/>
              <w:gridCol w:w="1820"/>
            </w:tblGrid>
            <w:tr w:rsidR="00184B74" w14:paraId="46BF0771" w14:textId="77777777" w:rsidTr="00641763">
              <w:trPr>
                <w:jc w:val="center"/>
              </w:trPr>
              <w:tc>
                <w:tcPr>
                  <w:tcW w:w="0" w:type="auto"/>
                  <w:tcBorders>
                    <w:top w:val="single" w:sz="12" w:space="0" w:color="auto"/>
                    <w:bottom w:val="single" w:sz="12" w:space="0" w:color="auto"/>
                    <w:right w:val="single" w:sz="4" w:space="0" w:color="auto"/>
                  </w:tcBorders>
                </w:tcPr>
                <w:p w14:paraId="09A70230" w14:textId="3222D00C" w:rsidR="00184B74" w:rsidRPr="00590DD7" w:rsidRDefault="00652D52" w:rsidP="00184B74">
                  <w:pPr>
                    <w:pStyle w:val="hdcColumnHeader"/>
                    <w:jc w:val="center"/>
                  </w:pPr>
                  <w:r>
                    <w:t>Value</w:t>
                  </w:r>
                </w:p>
              </w:tc>
              <w:tc>
                <w:tcPr>
                  <w:tcW w:w="0" w:type="auto"/>
                  <w:tcBorders>
                    <w:top w:val="single" w:sz="12" w:space="0" w:color="auto"/>
                    <w:left w:val="single" w:sz="4" w:space="0" w:color="auto"/>
                    <w:bottom w:val="single" w:sz="12" w:space="0" w:color="auto"/>
                  </w:tcBorders>
                </w:tcPr>
                <w:p w14:paraId="670BB22B" w14:textId="2CF54CD2" w:rsidR="00184B74" w:rsidRPr="00590DD7" w:rsidRDefault="00652D52" w:rsidP="00184B74">
                  <w:pPr>
                    <w:pStyle w:val="hdcColumnHeader"/>
                    <w:jc w:val="center"/>
                  </w:pPr>
                  <w:r>
                    <w:t>Meaning</w:t>
                  </w:r>
                </w:p>
              </w:tc>
            </w:tr>
            <w:tr w:rsidR="005C4CFA" w14:paraId="57796791" w14:textId="77777777" w:rsidTr="00641763">
              <w:trPr>
                <w:jc w:val="center"/>
              </w:trPr>
              <w:tc>
                <w:tcPr>
                  <w:tcW w:w="0" w:type="auto"/>
                  <w:tcBorders>
                    <w:top w:val="single" w:sz="12" w:space="0" w:color="auto"/>
                    <w:bottom w:val="single" w:sz="4" w:space="0" w:color="auto"/>
                    <w:right w:val="single" w:sz="4" w:space="0" w:color="auto"/>
                  </w:tcBorders>
                </w:tcPr>
                <w:p w14:paraId="298D6281" w14:textId="770243C8" w:rsidR="005C4CFA" w:rsidRPr="00236234" w:rsidRDefault="005C4CFA" w:rsidP="00641763">
                  <w:pPr>
                    <w:pStyle w:val="hdcCell"/>
                    <w:keepNext/>
                    <w:jc w:val="center"/>
                  </w:pPr>
                  <w:r>
                    <w:t>0</w:t>
                  </w:r>
                </w:p>
              </w:tc>
              <w:tc>
                <w:tcPr>
                  <w:tcW w:w="0" w:type="auto"/>
                  <w:tcBorders>
                    <w:top w:val="single" w:sz="12" w:space="0" w:color="auto"/>
                    <w:left w:val="single" w:sz="4" w:space="0" w:color="auto"/>
                    <w:bottom w:val="single" w:sz="4" w:space="0" w:color="auto"/>
                  </w:tcBorders>
                </w:tcPr>
                <w:p w14:paraId="3008AA48" w14:textId="4EC5C7C8" w:rsidR="005C4CFA" w:rsidRDefault="00454F61" w:rsidP="00641763">
                  <w:pPr>
                    <w:pStyle w:val="hdcCell"/>
                    <w:keepNext/>
                  </w:pPr>
                  <w:r>
                    <w:t>Independent</w:t>
                  </w:r>
                </w:p>
              </w:tc>
            </w:tr>
            <w:tr w:rsidR="005C4CFA" w14:paraId="2DAB05D7" w14:textId="77777777" w:rsidTr="00641763">
              <w:trPr>
                <w:jc w:val="center"/>
              </w:trPr>
              <w:tc>
                <w:tcPr>
                  <w:tcW w:w="0" w:type="auto"/>
                  <w:tcBorders>
                    <w:top w:val="single" w:sz="4" w:space="0" w:color="auto"/>
                    <w:bottom w:val="single" w:sz="4" w:space="0" w:color="auto"/>
                    <w:right w:val="single" w:sz="4" w:space="0" w:color="auto"/>
                  </w:tcBorders>
                </w:tcPr>
                <w:p w14:paraId="67871697" w14:textId="51A1F601" w:rsidR="005C4CFA" w:rsidRPr="00236234" w:rsidRDefault="005C4CFA" w:rsidP="00641763">
                  <w:pPr>
                    <w:pStyle w:val="hdcCell"/>
                    <w:jc w:val="center"/>
                  </w:pPr>
                  <w:r>
                    <w:t>1</w:t>
                  </w:r>
                </w:p>
              </w:tc>
              <w:tc>
                <w:tcPr>
                  <w:tcW w:w="0" w:type="auto"/>
                  <w:tcBorders>
                    <w:top w:val="single" w:sz="4" w:space="0" w:color="auto"/>
                    <w:left w:val="single" w:sz="4" w:space="0" w:color="auto"/>
                    <w:bottom w:val="single" w:sz="4" w:space="0" w:color="auto"/>
                  </w:tcBorders>
                </w:tcPr>
                <w:p w14:paraId="447A94CB" w14:textId="2FAD949A" w:rsidR="005C4CFA" w:rsidRPr="00236234" w:rsidRDefault="00B36C77" w:rsidP="00641763">
                  <w:pPr>
                    <w:pStyle w:val="hdcCell"/>
                  </w:pPr>
                  <w:r>
                    <w:t>Dependent</w:t>
                  </w:r>
                </w:p>
              </w:tc>
            </w:tr>
            <w:tr w:rsidR="00184B74" w14:paraId="23BBF165" w14:textId="77777777" w:rsidTr="00641763">
              <w:trPr>
                <w:jc w:val="center"/>
              </w:trPr>
              <w:tc>
                <w:tcPr>
                  <w:tcW w:w="0" w:type="auto"/>
                  <w:tcBorders>
                    <w:top w:val="single" w:sz="4" w:space="0" w:color="auto"/>
                    <w:bottom w:val="single" w:sz="12" w:space="0" w:color="auto"/>
                    <w:right w:val="single" w:sz="4" w:space="0" w:color="auto"/>
                  </w:tcBorders>
                </w:tcPr>
                <w:p w14:paraId="150BD7A2" w14:textId="75E2D86E" w:rsidR="00184B74" w:rsidRPr="005153A4" w:rsidRDefault="005C4CFA" w:rsidP="00641763">
                  <w:pPr>
                    <w:pStyle w:val="hdcCell"/>
                    <w:jc w:val="center"/>
                    <w:rPr>
                      <w:i/>
                      <w:iCs/>
                    </w:rPr>
                  </w:pPr>
                  <w:r>
                    <w:t>2-3</w:t>
                  </w:r>
                </w:p>
              </w:tc>
              <w:tc>
                <w:tcPr>
                  <w:tcW w:w="0" w:type="auto"/>
                  <w:tcBorders>
                    <w:top w:val="single" w:sz="4" w:space="0" w:color="auto"/>
                    <w:left w:val="single" w:sz="4" w:space="0" w:color="auto"/>
                    <w:bottom w:val="single" w:sz="12" w:space="0" w:color="auto"/>
                  </w:tcBorders>
                </w:tcPr>
                <w:p w14:paraId="025C231E" w14:textId="62854A68" w:rsidR="00184B74" w:rsidRDefault="005C4CFA" w:rsidP="00641763">
                  <w:pPr>
                    <w:pStyle w:val="hdcCell"/>
                  </w:pPr>
                  <w:r>
                    <w:rPr>
                      <w:i/>
                      <w:iCs/>
                    </w:rPr>
                    <w:t>/* unused values */</w:t>
                  </w:r>
                </w:p>
              </w:tc>
            </w:tr>
          </w:tbl>
          <w:p w14:paraId="2BBDE345" w14:textId="77777777" w:rsidR="00184B74" w:rsidRDefault="00184B74" w:rsidP="000144BD">
            <w:pPr>
              <w:spacing w:before="240"/>
              <w:rPr>
                <w:lang w:val="en-US"/>
              </w:rPr>
            </w:pPr>
          </w:p>
        </w:tc>
      </w:tr>
      <w:tr w:rsidR="006B28EB" w:rsidRPr="009224E9" w14:paraId="66EECAB6" w14:textId="77777777" w:rsidTr="00641763">
        <w:tc>
          <w:tcPr>
            <w:tcW w:w="2350" w:type="dxa"/>
          </w:tcPr>
          <w:p w14:paraId="21CE1FA6" w14:textId="77777777" w:rsidR="006B28EB" w:rsidRDefault="006B28EB" w:rsidP="00641763">
            <w:pPr>
              <w:spacing w:before="240"/>
              <w:rPr>
                <w:b/>
                <w:bCs/>
                <w:lang w:val="en-US"/>
              </w:rPr>
            </w:pPr>
            <w:r w:rsidRPr="00AE2A99">
              <w:rPr>
                <w:b/>
                <w:bCs/>
                <w:lang w:val="en-US"/>
              </w:rPr>
              <w:t>MI</w:t>
            </w:r>
            <w:r>
              <w:rPr>
                <w:b/>
                <w:bCs/>
                <w:lang w:val="en-US"/>
              </w:rPr>
              <w:t>HSUnitDuration</w:t>
            </w:r>
          </w:p>
        </w:tc>
        <w:tc>
          <w:tcPr>
            <w:tcW w:w="7962" w:type="dxa"/>
          </w:tcPr>
          <w:p w14:paraId="7BA0E7F0" w14:textId="3ABE523D" w:rsidR="006B28EB" w:rsidRDefault="006B28EB" w:rsidP="00641763">
            <w:pPr>
              <w:spacing w:before="240"/>
              <w:rPr>
                <w:lang w:val="en-US"/>
              </w:rPr>
            </w:pPr>
            <w:r>
              <w:rPr>
                <w:lang w:val="en-US"/>
              </w:rPr>
              <w:t>Duration of the MIHS</w:t>
            </w:r>
            <w:r w:rsidR="00DA3FB1">
              <w:rPr>
                <w:lang w:val="en-US"/>
              </w:rPr>
              <w:t xml:space="preserve"> u</w:t>
            </w:r>
            <w:r>
              <w:rPr>
                <w:lang w:val="en-US"/>
              </w:rPr>
              <w:t>nit. All the MIHS</w:t>
            </w:r>
            <w:r w:rsidR="00205FF4">
              <w:rPr>
                <w:lang w:val="en-US"/>
              </w:rPr>
              <w:t xml:space="preserve"> packets </w:t>
            </w:r>
            <w:r>
              <w:rPr>
                <w:lang w:val="en-US"/>
              </w:rPr>
              <w:t xml:space="preserve">included in the unit occur in this timespan. </w:t>
            </w:r>
            <w:r w:rsidR="006F1500" w:rsidRPr="00AE2A99">
              <w:rPr>
                <w:b/>
                <w:bCs/>
                <w:lang w:val="en-US"/>
              </w:rPr>
              <w:t>MI</w:t>
            </w:r>
            <w:r w:rsidR="006F1500">
              <w:rPr>
                <w:b/>
                <w:bCs/>
                <w:lang w:val="en-US"/>
              </w:rPr>
              <w:t>HSUnitDuration</w:t>
            </w:r>
            <w:r w:rsidR="006F1500" w:rsidDel="006F1500">
              <w:rPr>
                <w:lang w:val="en-US"/>
              </w:rPr>
              <w:t xml:space="preserve"> </w:t>
            </w:r>
            <w:r>
              <w:rPr>
                <w:lang w:val="en-US"/>
              </w:rPr>
              <w:t>must be a power of two.</w:t>
            </w:r>
            <w:r w:rsidR="00676523">
              <w:rPr>
                <w:lang w:val="en-US"/>
              </w:rPr>
              <w:t xml:space="preserve"> </w:t>
            </w:r>
            <w:r w:rsidR="00676523" w:rsidRPr="00AE2A99">
              <w:rPr>
                <w:b/>
                <w:bCs/>
                <w:lang w:val="en-US"/>
              </w:rPr>
              <w:t>MI</w:t>
            </w:r>
            <w:r w:rsidR="00676523">
              <w:rPr>
                <w:b/>
                <w:bCs/>
                <w:lang w:val="en-US"/>
              </w:rPr>
              <w:t>HSUnitDuration</w:t>
            </w:r>
            <w:r w:rsidR="00676523" w:rsidDel="006F1500">
              <w:rPr>
                <w:lang w:val="en-US"/>
              </w:rPr>
              <w:t xml:space="preserve"> </w:t>
            </w:r>
            <w:r w:rsidR="00676523">
              <w:rPr>
                <w:lang w:val="en-US"/>
              </w:rPr>
              <w:t xml:space="preserve">must be zero for </w:t>
            </w:r>
            <w:r w:rsidR="00676523" w:rsidRPr="00641763">
              <w:rPr>
                <w:b/>
                <w:bCs/>
                <w:lang w:val="en-US"/>
              </w:rPr>
              <w:t>MIHSUnitType</w:t>
            </w:r>
            <w:r w:rsidR="00676523">
              <w:rPr>
                <w:lang w:val="en-US"/>
              </w:rPr>
              <w:t xml:space="preserve"> UNITTYPE_INITIALIZATION and UNITTYPE_SPATIAL</w:t>
            </w:r>
            <w:r w:rsidR="00451293">
              <w:rPr>
                <w:lang w:val="en-US"/>
              </w:rPr>
              <w:t xml:space="preserve"> and greater than zero for </w:t>
            </w:r>
            <w:r w:rsidR="00451293" w:rsidRPr="000A685D">
              <w:rPr>
                <w:b/>
                <w:bCs/>
                <w:lang w:val="en-US"/>
              </w:rPr>
              <w:t>MIHSUnitType</w:t>
            </w:r>
            <w:r w:rsidR="00451293">
              <w:rPr>
                <w:lang w:val="en-US"/>
              </w:rPr>
              <w:t xml:space="preserve"> UNITTYPE_TEMPORAL and UNITTYPE_SILENT</w:t>
            </w:r>
            <w:r w:rsidR="00676523">
              <w:rPr>
                <w:lang w:val="en-US"/>
              </w:rPr>
              <w:t>.</w:t>
            </w:r>
            <w:r w:rsidR="000D41E7">
              <w:rPr>
                <w:lang w:val="en-US"/>
              </w:rPr>
              <w:t xml:space="preserve"> The duration is in the </w:t>
            </w:r>
            <w:r w:rsidR="000D41E7" w:rsidRPr="00641763">
              <w:rPr>
                <w:b/>
                <w:bCs/>
                <w:lang w:val="en-US"/>
              </w:rPr>
              <w:t>timescale</w:t>
            </w:r>
            <w:r w:rsidR="000D41E7">
              <w:rPr>
                <w:lang w:val="en-US"/>
              </w:rPr>
              <w:t xml:space="preserve"> of the </w:t>
            </w:r>
            <w:r w:rsidR="00BB4746">
              <w:t xml:space="preserve">readMetadataTiming() structure </w:t>
            </w:r>
            <w:r w:rsidR="008F3628">
              <w:t>in the most recent</w:t>
            </w:r>
            <w:r w:rsidR="00732BFF">
              <w:t>ly sent</w:t>
            </w:r>
            <w:r w:rsidR="008F3628">
              <w:t xml:space="preserve"> mpegHapticUnit()</w:t>
            </w:r>
            <w:r w:rsidR="00B835E9">
              <w:t xml:space="preserve"> with </w:t>
            </w:r>
            <w:r w:rsidR="00B835E9" w:rsidRPr="000A685D">
              <w:rPr>
                <w:b/>
                <w:bCs/>
                <w:lang w:val="en-US"/>
              </w:rPr>
              <w:t>MIHSUnitType</w:t>
            </w:r>
            <w:r w:rsidR="00B835E9">
              <w:rPr>
                <w:lang w:val="en-US"/>
              </w:rPr>
              <w:t xml:space="preserve"> UNITTYPE_INITIALIZATION.</w:t>
            </w:r>
          </w:p>
        </w:tc>
      </w:tr>
      <w:tr w:rsidR="006B28EB" w:rsidRPr="009224E9" w14:paraId="1E353186" w14:textId="77777777" w:rsidTr="00641763">
        <w:tc>
          <w:tcPr>
            <w:tcW w:w="2350" w:type="dxa"/>
          </w:tcPr>
          <w:p w14:paraId="71E390F0" w14:textId="77777777" w:rsidR="006B28EB" w:rsidRDefault="006B28EB">
            <w:pPr>
              <w:rPr>
                <w:b/>
                <w:bCs/>
                <w:lang w:val="en-US"/>
              </w:rPr>
            </w:pPr>
            <w:r>
              <w:rPr>
                <w:b/>
                <w:bCs/>
                <w:lang w:val="en-US"/>
              </w:rPr>
              <w:t>MIHSUnit</w:t>
            </w:r>
            <w:r w:rsidRPr="00AE2A99">
              <w:rPr>
                <w:b/>
                <w:bCs/>
                <w:lang w:val="en-US"/>
              </w:rPr>
              <w:t>Length</w:t>
            </w:r>
          </w:p>
        </w:tc>
        <w:tc>
          <w:tcPr>
            <w:tcW w:w="7962" w:type="dxa"/>
          </w:tcPr>
          <w:p w14:paraId="423C4BD0" w14:textId="3265C394" w:rsidR="006B28EB" w:rsidRDefault="00B72C42">
            <w:pPr>
              <w:rPr>
                <w:lang w:val="en-US"/>
              </w:rPr>
            </w:pPr>
            <w:r>
              <w:rPr>
                <w:lang w:val="en-US"/>
              </w:rPr>
              <w:t>Total l</w:t>
            </w:r>
            <w:r w:rsidR="006B28EB">
              <w:rPr>
                <w:lang w:val="en-US"/>
              </w:rPr>
              <w:t>ength in bytes of the MIHS unit</w:t>
            </w:r>
            <w:r>
              <w:rPr>
                <w:lang w:val="en-US"/>
              </w:rPr>
              <w:t xml:space="preserve">'s </w:t>
            </w:r>
            <w:r w:rsidR="00DA0E24">
              <w:rPr>
                <w:lang w:val="en-US"/>
              </w:rPr>
              <w:t xml:space="preserve">MIHS </w:t>
            </w:r>
            <w:r w:rsidR="00914A96">
              <w:rPr>
                <w:lang w:val="en-US"/>
              </w:rPr>
              <w:t>packets (</w:t>
            </w:r>
            <w:r w:rsidRPr="00E02FBD">
              <w:rPr>
                <w:lang w:val="en-US"/>
              </w:rPr>
              <w:t>mpegiHapticPacket()</w:t>
            </w:r>
            <w:r>
              <w:rPr>
                <w:lang w:val="en-US"/>
              </w:rPr>
              <w:t xml:space="preserve"> structures</w:t>
            </w:r>
            <w:r w:rsidR="00914A96">
              <w:rPr>
                <w:lang w:val="en-US"/>
              </w:rPr>
              <w:t>)</w:t>
            </w:r>
            <w:r w:rsidR="006B28EB">
              <w:rPr>
                <w:lang w:val="en-US"/>
              </w:rPr>
              <w:t>.</w:t>
            </w:r>
          </w:p>
        </w:tc>
      </w:tr>
      <w:tr w:rsidR="006B28EB" w:rsidRPr="009224E9" w14:paraId="006E1698" w14:textId="77777777" w:rsidTr="00641763">
        <w:tc>
          <w:tcPr>
            <w:tcW w:w="2350" w:type="dxa"/>
          </w:tcPr>
          <w:p w14:paraId="79B995AD" w14:textId="359BE1AA" w:rsidR="006B28EB" w:rsidRPr="00E02FBD" w:rsidRDefault="006B28EB">
            <w:pPr>
              <w:rPr>
                <w:lang w:val="en-US"/>
              </w:rPr>
            </w:pPr>
            <w:r w:rsidRPr="00E02FBD">
              <w:rPr>
                <w:lang w:val="en-US"/>
              </w:rPr>
              <w:t>mpegiHapticPacket()</w:t>
            </w:r>
          </w:p>
        </w:tc>
        <w:tc>
          <w:tcPr>
            <w:tcW w:w="7962" w:type="dxa"/>
          </w:tcPr>
          <w:p w14:paraId="5FB0104C" w14:textId="3601ED4F" w:rsidR="006B28EB" w:rsidRDefault="006B28EB">
            <w:pPr>
              <w:rPr>
                <w:lang w:val="en-US"/>
              </w:rPr>
            </w:pPr>
            <w:r>
              <w:rPr>
                <w:lang w:val="en-US"/>
              </w:rPr>
              <w:t>MIHS</w:t>
            </w:r>
            <w:r w:rsidR="00B357E2">
              <w:rPr>
                <w:lang w:val="en-US"/>
              </w:rPr>
              <w:t xml:space="preserve"> packet </w:t>
            </w:r>
            <w:r>
              <w:rPr>
                <w:lang w:val="en-US"/>
              </w:rPr>
              <w:t xml:space="preserve">structure </w:t>
            </w:r>
            <w:r w:rsidR="00B357E2">
              <w:rPr>
                <w:lang w:val="en-US"/>
              </w:rPr>
              <w:t xml:space="preserve">defined </w:t>
            </w:r>
            <w:r>
              <w:rPr>
                <w:lang w:val="en-US"/>
              </w:rPr>
              <w:t xml:space="preserve">in </w:t>
            </w:r>
            <w:r w:rsidR="00B24BF2">
              <w:rPr>
                <w:lang w:val="en-US"/>
              </w:rPr>
              <w:t xml:space="preserve">subclause </w:t>
            </w:r>
            <w:r w:rsidR="00B24BF2">
              <w:rPr>
                <w:lang w:val="en-US"/>
              </w:rPr>
              <w:fldChar w:fldCharType="begin"/>
            </w:r>
            <w:r w:rsidR="00B24BF2">
              <w:rPr>
                <w:lang w:val="en-US"/>
              </w:rPr>
              <w:instrText xml:space="preserve"> REF _Ref118309433 \r \h </w:instrText>
            </w:r>
            <w:r w:rsidR="00B24BF2">
              <w:rPr>
                <w:lang w:val="en-US"/>
              </w:rPr>
            </w:r>
            <w:r w:rsidR="00B24BF2">
              <w:rPr>
                <w:lang w:val="en-US"/>
              </w:rPr>
              <w:fldChar w:fldCharType="separate"/>
            </w:r>
            <w:r w:rsidR="00CE1258">
              <w:rPr>
                <w:lang w:val="en-US"/>
              </w:rPr>
              <w:t>9.2.3</w:t>
            </w:r>
            <w:r w:rsidR="00B24BF2">
              <w:rPr>
                <w:lang w:val="en-US"/>
              </w:rPr>
              <w:fldChar w:fldCharType="end"/>
            </w:r>
            <w:r>
              <w:rPr>
                <w:lang w:val="en-US"/>
              </w:rPr>
              <w:t>.</w:t>
            </w:r>
          </w:p>
        </w:tc>
      </w:tr>
    </w:tbl>
    <w:p w14:paraId="54A4188E" w14:textId="6F89CD48" w:rsidR="006B28EB" w:rsidRDefault="006B28EB" w:rsidP="00EF116D">
      <w:pPr>
        <w:pStyle w:val="Titre1"/>
        <w:numPr>
          <w:ilvl w:val="2"/>
          <w:numId w:val="8"/>
        </w:numPr>
        <w:spacing w:line="240" w:lineRule="auto"/>
        <w:ind w:left="403"/>
        <w:rPr>
          <w:lang w:val="en-US"/>
        </w:rPr>
      </w:pPr>
      <w:bookmarkStart w:id="288" w:name="_Toc119062946"/>
      <w:bookmarkStart w:id="289" w:name="_Ref118309428"/>
      <w:bookmarkStart w:id="290" w:name="_Ref118309433"/>
      <w:bookmarkStart w:id="291" w:name="_Toc119062947"/>
      <w:bookmarkEnd w:id="288"/>
      <w:r>
        <w:rPr>
          <w:lang w:val="en-US"/>
        </w:rPr>
        <w:t>mpegiHapticPacket</w:t>
      </w:r>
      <w:r w:rsidRPr="009111C0">
        <w:rPr>
          <w:lang w:val="en-US"/>
        </w:rPr>
        <w:t>()</w:t>
      </w:r>
      <w:bookmarkEnd w:id="289"/>
      <w:bookmarkEnd w:id="290"/>
      <w:bookmarkEnd w:id="291"/>
    </w:p>
    <w:p w14:paraId="26B99C71" w14:textId="35E14479" w:rsidR="00FC3BAD" w:rsidRDefault="00FC3BAD" w:rsidP="00641763">
      <w:pPr>
        <w:pStyle w:val="Lgende"/>
        <w:keepNext/>
        <w:jc w:val="center"/>
      </w:pPr>
      <w:r>
        <w:t xml:space="preserve">Table </w:t>
      </w:r>
      <w:r>
        <w:fldChar w:fldCharType="begin"/>
      </w:r>
      <w:r>
        <w:instrText>SEQ Table \* ARABIC</w:instrText>
      </w:r>
      <w:r>
        <w:fldChar w:fldCharType="separate"/>
      </w:r>
      <w:r w:rsidR="00CE1258">
        <w:rPr>
          <w:noProof/>
        </w:rPr>
        <w:t>63</w:t>
      </w:r>
      <w:r>
        <w:fldChar w:fldCharType="end"/>
      </w:r>
      <w:r>
        <w:t xml:space="preserve"> </w:t>
      </w:r>
      <w:r w:rsidR="00F67581">
        <w:rPr>
          <w:rFonts w:ascii="Cambria-Bold" w:hAnsi="Cambria-Bold" w:cs="Cambria-Bold"/>
          <w:b/>
          <w:bCs/>
          <w:lang w:val="en-US"/>
        </w:rPr>
        <w:t>—</w:t>
      </w:r>
      <w:r>
        <w:t xml:space="preserve"> Syntax of mpegiHapticPacket()</w:t>
      </w:r>
    </w:p>
    <w:tbl>
      <w:tblPr>
        <w:tblStyle w:val="Grilledutableau"/>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8019"/>
        <w:gridCol w:w="1187"/>
        <w:gridCol w:w="1224"/>
      </w:tblGrid>
      <w:tr w:rsidR="002960C5" w14:paraId="21BCE7BE" w14:textId="77777777" w:rsidTr="00641763">
        <w:tc>
          <w:tcPr>
            <w:tcW w:w="3844" w:type="pct"/>
            <w:tcBorders>
              <w:top w:val="single" w:sz="12" w:space="0" w:color="auto"/>
              <w:bottom w:val="single" w:sz="12" w:space="0" w:color="auto"/>
            </w:tcBorders>
          </w:tcPr>
          <w:p w14:paraId="77186AAE" w14:textId="104FFE5B" w:rsidR="001A5DEA" w:rsidRDefault="001A5DEA" w:rsidP="00641763">
            <w:pPr>
              <w:pStyle w:val="hdcColumnHeader"/>
              <w:rPr>
                <w:lang w:eastAsia="ja-JP"/>
              </w:rPr>
            </w:pPr>
            <w:r w:rsidRPr="00610DC3">
              <w:t>Syntax</w:t>
            </w:r>
          </w:p>
        </w:tc>
        <w:tc>
          <w:tcPr>
            <w:tcW w:w="569" w:type="pct"/>
            <w:tcBorders>
              <w:top w:val="single" w:sz="12" w:space="0" w:color="auto"/>
              <w:bottom w:val="single" w:sz="12" w:space="0" w:color="auto"/>
            </w:tcBorders>
          </w:tcPr>
          <w:p w14:paraId="7EC19FE6" w14:textId="67DD9989" w:rsidR="001A5DEA" w:rsidRDefault="001A5DEA" w:rsidP="00641763">
            <w:pPr>
              <w:pStyle w:val="hdcColumnHeader"/>
              <w:rPr>
                <w:lang w:eastAsia="ja-JP"/>
              </w:rPr>
            </w:pPr>
            <w:r w:rsidRPr="00610DC3">
              <w:t>No. of bits</w:t>
            </w:r>
          </w:p>
        </w:tc>
        <w:tc>
          <w:tcPr>
            <w:tcW w:w="587" w:type="pct"/>
            <w:tcBorders>
              <w:top w:val="single" w:sz="12" w:space="0" w:color="auto"/>
              <w:bottom w:val="single" w:sz="12" w:space="0" w:color="auto"/>
            </w:tcBorders>
          </w:tcPr>
          <w:p w14:paraId="65204326" w14:textId="3B580A9D" w:rsidR="001A5DEA" w:rsidRDefault="001A5DEA" w:rsidP="00641763">
            <w:pPr>
              <w:pStyle w:val="hdcColumnHeader"/>
              <w:rPr>
                <w:lang w:eastAsia="ja-JP"/>
              </w:rPr>
            </w:pPr>
            <w:r w:rsidRPr="00610DC3">
              <w:t>Mnemonic</w:t>
            </w:r>
          </w:p>
        </w:tc>
      </w:tr>
      <w:tr w:rsidR="002960C5" w14:paraId="0C92EF80" w14:textId="77777777" w:rsidTr="00641763">
        <w:tc>
          <w:tcPr>
            <w:tcW w:w="3844" w:type="pct"/>
            <w:tcBorders>
              <w:top w:val="single" w:sz="12" w:space="0" w:color="auto"/>
              <w:bottom w:val="nil"/>
            </w:tcBorders>
          </w:tcPr>
          <w:p w14:paraId="67131CD1" w14:textId="4FBD3C2E" w:rsidR="001A5DEA" w:rsidRDefault="001A5DEA" w:rsidP="00641763">
            <w:pPr>
              <w:pStyle w:val="hdcSyntaxCell"/>
              <w:keepNext/>
            </w:pPr>
            <w:r w:rsidRPr="00FE437A">
              <w:t>mpegiHapticPacket()</w:t>
            </w:r>
          </w:p>
        </w:tc>
        <w:tc>
          <w:tcPr>
            <w:tcW w:w="569" w:type="pct"/>
            <w:tcBorders>
              <w:top w:val="single" w:sz="12" w:space="0" w:color="auto"/>
              <w:bottom w:val="nil"/>
            </w:tcBorders>
          </w:tcPr>
          <w:p w14:paraId="634571FD" w14:textId="77777777" w:rsidR="001A5DEA" w:rsidRDefault="001A5DEA" w:rsidP="00641763">
            <w:pPr>
              <w:pStyle w:val="hdcNoOfBitsCell"/>
            </w:pPr>
          </w:p>
        </w:tc>
        <w:tc>
          <w:tcPr>
            <w:tcW w:w="587" w:type="pct"/>
            <w:tcBorders>
              <w:top w:val="single" w:sz="12" w:space="0" w:color="auto"/>
              <w:bottom w:val="nil"/>
            </w:tcBorders>
          </w:tcPr>
          <w:p w14:paraId="7A32DE9C" w14:textId="77777777" w:rsidR="001A5DEA" w:rsidRDefault="001A5DEA" w:rsidP="00641763">
            <w:pPr>
              <w:pStyle w:val="hdcMnemonicCell"/>
              <w:rPr>
                <w:lang w:eastAsia="ja-JP"/>
              </w:rPr>
            </w:pPr>
          </w:p>
        </w:tc>
      </w:tr>
      <w:tr w:rsidR="00631007" w14:paraId="44457789" w14:textId="77777777" w:rsidTr="00641763">
        <w:tc>
          <w:tcPr>
            <w:tcW w:w="3844" w:type="pct"/>
            <w:tcBorders>
              <w:top w:val="nil"/>
              <w:bottom w:val="nil"/>
            </w:tcBorders>
          </w:tcPr>
          <w:p w14:paraId="52BF9952" w14:textId="4A80F0B5" w:rsidR="00631007" w:rsidRPr="00FE437A" w:rsidRDefault="00631007" w:rsidP="00641763">
            <w:pPr>
              <w:pStyle w:val="hdcSyntaxCell"/>
            </w:pPr>
            <w:r w:rsidRPr="00FE437A">
              <w:t>{</w:t>
            </w:r>
          </w:p>
        </w:tc>
        <w:tc>
          <w:tcPr>
            <w:tcW w:w="569" w:type="pct"/>
            <w:tcBorders>
              <w:top w:val="nil"/>
              <w:bottom w:val="nil"/>
            </w:tcBorders>
          </w:tcPr>
          <w:p w14:paraId="1B69BEA0" w14:textId="77777777" w:rsidR="00631007" w:rsidRDefault="00631007" w:rsidP="00641763">
            <w:pPr>
              <w:pStyle w:val="hdcNoOfBitsCell"/>
            </w:pPr>
          </w:p>
        </w:tc>
        <w:tc>
          <w:tcPr>
            <w:tcW w:w="587" w:type="pct"/>
            <w:tcBorders>
              <w:top w:val="nil"/>
              <w:bottom w:val="nil"/>
            </w:tcBorders>
          </w:tcPr>
          <w:p w14:paraId="42C2BFD0" w14:textId="77777777" w:rsidR="00631007" w:rsidRDefault="00631007" w:rsidP="00641763">
            <w:pPr>
              <w:pStyle w:val="hdcMnemonicCell"/>
              <w:rPr>
                <w:lang w:eastAsia="ja-JP"/>
              </w:rPr>
            </w:pPr>
          </w:p>
        </w:tc>
      </w:tr>
      <w:tr w:rsidR="002960C5" w14:paraId="0F10B604" w14:textId="77777777" w:rsidTr="00641763">
        <w:tc>
          <w:tcPr>
            <w:tcW w:w="3844" w:type="pct"/>
            <w:tcBorders>
              <w:top w:val="nil"/>
            </w:tcBorders>
          </w:tcPr>
          <w:p w14:paraId="7BFAB978" w14:textId="3C810438" w:rsidR="001A5DEA" w:rsidRPr="00641763" w:rsidRDefault="008F5546" w:rsidP="00641763">
            <w:pPr>
              <w:pStyle w:val="hdcSyntaxCell"/>
              <w:rPr>
                <w:b/>
                <w:bCs/>
                <w:lang w:eastAsia="ja-JP"/>
              </w:rPr>
            </w:pPr>
            <w:r w:rsidRPr="00641763">
              <w:rPr>
                <w:b/>
                <w:bCs/>
              </w:rPr>
              <w:tab/>
            </w:r>
            <w:r w:rsidR="001A5DEA" w:rsidRPr="00E02FBD">
              <w:rPr>
                <w:b/>
                <w:bCs/>
              </w:rPr>
              <w:t>MIHSPacketType</w:t>
            </w:r>
            <w:r w:rsidR="001A5DEA" w:rsidRPr="00641763">
              <w:rPr>
                <w:b/>
                <w:bCs/>
              </w:rPr>
              <w:t>;</w:t>
            </w:r>
          </w:p>
        </w:tc>
        <w:tc>
          <w:tcPr>
            <w:tcW w:w="569" w:type="pct"/>
            <w:tcBorders>
              <w:top w:val="nil"/>
            </w:tcBorders>
          </w:tcPr>
          <w:p w14:paraId="5CAA24BB" w14:textId="22016352" w:rsidR="001A5DEA" w:rsidRPr="003F386A" w:rsidRDefault="00134945" w:rsidP="00641763">
            <w:pPr>
              <w:pStyle w:val="hdcNoOfBitsCell"/>
            </w:pPr>
            <w:r w:rsidRPr="003F386A">
              <w:t>6</w:t>
            </w:r>
          </w:p>
        </w:tc>
        <w:tc>
          <w:tcPr>
            <w:tcW w:w="587" w:type="pct"/>
            <w:tcBorders>
              <w:top w:val="nil"/>
            </w:tcBorders>
          </w:tcPr>
          <w:p w14:paraId="065008C2" w14:textId="1F6A23DE" w:rsidR="001A5DEA" w:rsidRPr="003F386A" w:rsidRDefault="00134945" w:rsidP="00641763">
            <w:pPr>
              <w:pStyle w:val="hdcMnemonicCell"/>
              <w:rPr>
                <w:lang w:eastAsia="ja-JP"/>
              </w:rPr>
            </w:pPr>
            <w:r w:rsidRPr="003F386A">
              <w:t>uimsbf</w:t>
            </w:r>
          </w:p>
        </w:tc>
      </w:tr>
      <w:tr w:rsidR="002960C5" w14:paraId="1AB359CA" w14:textId="77777777" w:rsidTr="00641763">
        <w:tc>
          <w:tcPr>
            <w:tcW w:w="3844" w:type="pct"/>
          </w:tcPr>
          <w:p w14:paraId="2D51F2B9" w14:textId="427C28EA" w:rsidR="001A5DEA" w:rsidRPr="00641763" w:rsidRDefault="008F5546" w:rsidP="00641763">
            <w:pPr>
              <w:pStyle w:val="hdcSyntaxCell"/>
              <w:rPr>
                <w:b/>
                <w:bCs/>
                <w:lang w:eastAsia="ja-JP"/>
              </w:rPr>
            </w:pPr>
            <w:r w:rsidRPr="00641763">
              <w:rPr>
                <w:b/>
                <w:bCs/>
              </w:rPr>
              <w:tab/>
            </w:r>
            <w:r w:rsidR="001A5DEA" w:rsidRPr="00E02FBD">
              <w:rPr>
                <w:b/>
                <w:bCs/>
              </w:rPr>
              <w:t>MIHSLayer</w:t>
            </w:r>
            <w:r w:rsidR="001A5DEA" w:rsidRPr="00641763">
              <w:rPr>
                <w:b/>
                <w:bCs/>
              </w:rPr>
              <w:t>;</w:t>
            </w:r>
          </w:p>
        </w:tc>
        <w:tc>
          <w:tcPr>
            <w:tcW w:w="569" w:type="pct"/>
          </w:tcPr>
          <w:p w14:paraId="3BD9673E" w14:textId="2A4BFDA2" w:rsidR="001A5DEA" w:rsidRPr="003F386A" w:rsidRDefault="00134945" w:rsidP="00641763">
            <w:pPr>
              <w:pStyle w:val="hdcNoOfBitsCell"/>
            </w:pPr>
            <w:r w:rsidRPr="003F386A">
              <w:t>4</w:t>
            </w:r>
          </w:p>
        </w:tc>
        <w:tc>
          <w:tcPr>
            <w:tcW w:w="587" w:type="pct"/>
          </w:tcPr>
          <w:p w14:paraId="1E5A8CAB" w14:textId="5625DA72" w:rsidR="001A5DEA" w:rsidRPr="003F386A" w:rsidRDefault="00134945" w:rsidP="00641763">
            <w:pPr>
              <w:pStyle w:val="hdcMnemonicCell"/>
              <w:rPr>
                <w:lang w:eastAsia="ja-JP"/>
              </w:rPr>
            </w:pPr>
            <w:r w:rsidRPr="003F386A">
              <w:t>uimsbf</w:t>
            </w:r>
          </w:p>
        </w:tc>
      </w:tr>
      <w:tr w:rsidR="002960C5" w14:paraId="47CAFCCE" w14:textId="77777777" w:rsidTr="00641763">
        <w:tc>
          <w:tcPr>
            <w:tcW w:w="3844" w:type="pct"/>
          </w:tcPr>
          <w:p w14:paraId="4C42E1D4" w14:textId="5964D07F" w:rsidR="001A5DEA" w:rsidRPr="00641763" w:rsidRDefault="008F5546" w:rsidP="00641763">
            <w:pPr>
              <w:pStyle w:val="hdcSyntaxCell"/>
              <w:rPr>
                <w:b/>
                <w:bCs/>
                <w:lang w:eastAsia="ja-JP"/>
              </w:rPr>
            </w:pPr>
            <w:r w:rsidRPr="00641763">
              <w:rPr>
                <w:b/>
                <w:bCs/>
              </w:rPr>
              <w:tab/>
            </w:r>
            <w:r w:rsidR="001A5DEA" w:rsidRPr="00E02FBD">
              <w:rPr>
                <w:b/>
                <w:bCs/>
              </w:rPr>
              <w:t>Residual</w:t>
            </w:r>
            <w:r w:rsidR="001A5DEA" w:rsidRPr="00641763">
              <w:rPr>
                <w:b/>
                <w:bCs/>
              </w:rPr>
              <w:t>;</w:t>
            </w:r>
          </w:p>
        </w:tc>
        <w:tc>
          <w:tcPr>
            <w:tcW w:w="569" w:type="pct"/>
          </w:tcPr>
          <w:p w14:paraId="3CDE691E" w14:textId="3DBD2B1C" w:rsidR="001A5DEA" w:rsidRPr="003F386A" w:rsidRDefault="00134945" w:rsidP="00641763">
            <w:pPr>
              <w:pStyle w:val="hdcNoOfBitsCell"/>
            </w:pPr>
            <w:r w:rsidRPr="003F386A">
              <w:t>5</w:t>
            </w:r>
          </w:p>
        </w:tc>
        <w:tc>
          <w:tcPr>
            <w:tcW w:w="587" w:type="pct"/>
          </w:tcPr>
          <w:p w14:paraId="3B737B57" w14:textId="18B31772" w:rsidR="001A5DEA" w:rsidRPr="003F386A" w:rsidRDefault="00134945" w:rsidP="00641763">
            <w:pPr>
              <w:pStyle w:val="hdcMnemonicCell"/>
              <w:rPr>
                <w:lang w:eastAsia="ja-JP"/>
              </w:rPr>
            </w:pPr>
            <w:r w:rsidRPr="003F386A">
              <w:t>uimsbf</w:t>
            </w:r>
          </w:p>
        </w:tc>
      </w:tr>
      <w:tr w:rsidR="002960C5" w14:paraId="4C820586" w14:textId="77777777" w:rsidTr="00641763">
        <w:tc>
          <w:tcPr>
            <w:tcW w:w="3844" w:type="pct"/>
          </w:tcPr>
          <w:p w14:paraId="7F8C92C3" w14:textId="3337BF4F" w:rsidR="001A5DEA" w:rsidRPr="00641763" w:rsidRDefault="008F5546" w:rsidP="00641763">
            <w:pPr>
              <w:pStyle w:val="hdcSyntaxCell"/>
              <w:rPr>
                <w:b/>
                <w:bCs/>
                <w:lang w:eastAsia="ja-JP"/>
              </w:rPr>
            </w:pPr>
            <w:r w:rsidRPr="00641763">
              <w:rPr>
                <w:b/>
                <w:bCs/>
              </w:rPr>
              <w:tab/>
            </w:r>
            <w:r w:rsidR="001A5DEA" w:rsidRPr="00E02FBD">
              <w:rPr>
                <w:b/>
                <w:bCs/>
              </w:rPr>
              <w:t>MIHSPacketLength;</w:t>
            </w:r>
          </w:p>
        </w:tc>
        <w:tc>
          <w:tcPr>
            <w:tcW w:w="569" w:type="pct"/>
          </w:tcPr>
          <w:p w14:paraId="4EE751CD" w14:textId="098EFC9D" w:rsidR="001A5DEA" w:rsidRPr="003F386A" w:rsidRDefault="00134945" w:rsidP="00641763">
            <w:pPr>
              <w:pStyle w:val="hdcNoOfBitsCell"/>
            </w:pPr>
            <w:r w:rsidRPr="003F386A">
              <w:t>17</w:t>
            </w:r>
          </w:p>
        </w:tc>
        <w:tc>
          <w:tcPr>
            <w:tcW w:w="587" w:type="pct"/>
          </w:tcPr>
          <w:p w14:paraId="1B3A1531" w14:textId="62BBD590" w:rsidR="001A5DEA" w:rsidRPr="003F386A" w:rsidRDefault="00134945" w:rsidP="00641763">
            <w:pPr>
              <w:pStyle w:val="hdcMnemonicCell"/>
              <w:rPr>
                <w:lang w:eastAsia="ja-JP"/>
              </w:rPr>
            </w:pPr>
            <w:r w:rsidRPr="003F386A">
              <w:t>uimsbf</w:t>
            </w:r>
          </w:p>
        </w:tc>
      </w:tr>
      <w:tr w:rsidR="002960C5" w14:paraId="647B5299" w14:textId="77777777" w:rsidTr="00641763">
        <w:tc>
          <w:tcPr>
            <w:tcW w:w="3844" w:type="pct"/>
          </w:tcPr>
          <w:p w14:paraId="5CDCDAC2" w14:textId="7E0182C3" w:rsidR="001A5DEA" w:rsidRDefault="008F5546" w:rsidP="00641763">
            <w:pPr>
              <w:pStyle w:val="hdcSyntaxCell"/>
              <w:keepNext/>
              <w:rPr>
                <w:lang w:eastAsia="ja-JP"/>
              </w:rPr>
            </w:pPr>
            <w:r>
              <w:tab/>
            </w:r>
            <w:r w:rsidR="001A5DEA" w:rsidRPr="00FE437A">
              <w:t>MIHSPacketPayload(MIHSPacketType)</w:t>
            </w:r>
            <w:r w:rsidR="001A5DEA">
              <w:t>;</w:t>
            </w:r>
          </w:p>
        </w:tc>
        <w:tc>
          <w:tcPr>
            <w:tcW w:w="569" w:type="pct"/>
          </w:tcPr>
          <w:p w14:paraId="1FC1335F" w14:textId="77777777" w:rsidR="001A5DEA" w:rsidRDefault="001A5DEA" w:rsidP="00641763">
            <w:pPr>
              <w:pStyle w:val="hdcNoOfBitsCell"/>
            </w:pPr>
          </w:p>
        </w:tc>
        <w:tc>
          <w:tcPr>
            <w:tcW w:w="587" w:type="pct"/>
          </w:tcPr>
          <w:p w14:paraId="51DC96C2" w14:textId="77777777" w:rsidR="001A5DEA" w:rsidRDefault="001A5DEA" w:rsidP="00641763">
            <w:pPr>
              <w:pStyle w:val="hdcMnemonicCell"/>
              <w:rPr>
                <w:lang w:eastAsia="ja-JP"/>
              </w:rPr>
            </w:pPr>
          </w:p>
        </w:tc>
      </w:tr>
      <w:tr w:rsidR="002960C5" w14:paraId="3F534BDA" w14:textId="77777777" w:rsidTr="00641763">
        <w:tc>
          <w:tcPr>
            <w:tcW w:w="3844" w:type="pct"/>
          </w:tcPr>
          <w:p w14:paraId="3C292429" w14:textId="400D1E24" w:rsidR="001A5DEA" w:rsidRDefault="001A5DEA" w:rsidP="00641763">
            <w:pPr>
              <w:pStyle w:val="hdcSyntaxCell"/>
              <w:rPr>
                <w:lang w:eastAsia="ja-JP"/>
              </w:rPr>
            </w:pPr>
            <w:r w:rsidRPr="00FE437A">
              <w:t>}</w:t>
            </w:r>
          </w:p>
        </w:tc>
        <w:tc>
          <w:tcPr>
            <w:tcW w:w="569" w:type="pct"/>
          </w:tcPr>
          <w:p w14:paraId="115D0C85" w14:textId="77777777" w:rsidR="001A5DEA" w:rsidRDefault="001A5DEA" w:rsidP="00641763">
            <w:pPr>
              <w:pStyle w:val="hdcNoOfBitsCell"/>
            </w:pPr>
          </w:p>
        </w:tc>
        <w:tc>
          <w:tcPr>
            <w:tcW w:w="587" w:type="pct"/>
          </w:tcPr>
          <w:p w14:paraId="39B5F2B4" w14:textId="77777777" w:rsidR="001A5DEA" w:rsidRDefault="001A5DEA" w:rsidP="00641763">
            <w:pPr>
              <w:pStyle w:val="hdcMnemonicCell"/>
              <w:rPr>
                <w:lang w:eastAsia="ja-JP"/>
              </w:rPr>
            </w:pPr>
          </w:p>
        </w:tc>
      </w:tr>
    </w:tbl>
    <w:p w14:paraId="222A9BD1"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1"/>
        <w:gridCol w:w="8189"/>
      </w:tblGrid>
      <w:tr w:rsidR="006B28EB" w:rsidRPr="00803B63" w14:paraId="3F7D8EBD" w14:textId="77777777" w:rsidTr="00641763">
        <w:tc>
          <w:tcPr>
            <w:tcW w:w="0" w:type="auto"/>
          </w:tcPr>
          <w:p w14:paraId="57A8621D" w14:textId="77777777" w:rsidR="006B28EB" w:rsidRDefault="006B28EB">
            <w:pPr>
              <w:rPr>
                <w:b/>
                <w:bCs/>
                <w:lang w:val="en-US"/>
              </w:rPr>
            </w:pPr>
            <w:r>
              <w:rPr>
                <w:b/>
                <w:bCs/>
                <w:lang w:val="en-US"/>
              </w:rPr>
              <w:t>MIHSPacketType</w:t>
            </w:r>
          </w:p>
        </w:tc>
        <w:tc>
          <w:tcPr>
            <w:tcW w:w="0" w:type="auto"/>
          </w:tcPr>
          <w:p w14:paraId="71C8CD6C" w14:textId="09A7BEBD" w:rsidR="006B28EB" w:rsidRPr="009F08DB" w:rsidRDefault="00CB74A0">
            <w:pPr>
              <w:rPr>
                <w:lang w:val="en-US"/>
              </w:rPr>
            </w:pPr>
            <w:r>
              <w:rPr>
                <w:lang w:val="en-US"/>
              </w:rPr>
              <w:t>P</w:t>
            </w:r>
            <w:r w:rsidR="006B28EB">
              <w:rPr>
                <w:lang w:val="en-US"/>
              </w:rPr>
              <w:t xml:space="preserve">ayload type in the packet. </w:t>
            </w:r>
            <w:r w:rsidR="005C48FC">
              <w:rPr>
                <w:lang w:val="en-US"/>
              </w:rPr>
              <w:fldChar w:fldCharType="begin"/>
            </w:r>
            <w:r w:rsidR="005C48FC">
              <w:rPr>
                <w:lang w:val="en-US"/>
              </w:rPr>
              <w:instrText xml:space="preserve"> REF _Ref118367717 \h </w:instrText>
            </w:r>
            <w:r w:rsidR="005C48FC">
              <w:rPr>
                <w:lang w:val="en-US"/>
              </w:rPr>
            </w:r>
            <w:r w:rsidR="005C48FC">
              <w:rPr>
                <w:lang w:val="en-US"/>
              </w:rPr>
              <w:fldChar w:fldCharType="separate"/>
            </w:r>
            <w:r w:rsidR="00CE1258">
              <w:t xml:space="preserve">Table </w:t>
            </w:r>
            <w:r w:rsidR="00CE1258">
              <w:rPr>
                <w:noProof/>
              </w:rPr>
              <w:t>64</w:t>
            </w:r>
            <w:r w:rsidR="005C48FC">
              <w:rPr>
                <w:lang w:val="en-US"/>
              </w:rPr>
              <w:fldChar w:fldCharType="end"/>
            </w:r>
            <w:r w:rsidR="005C48FC">
              <w:rPr>
                <w:lang w:val="en-US"/>
              </w:rPr>
              <w:t xml:space="preserve"> lists t</w:t>
            </w:r>
            <w:r w:rsidR="006B28EB">
              <w:rPr>
                <w:lang w:val="en-US"/>
              </w:rPr>
              <w:t>he possible values</w:t>
            </w:r>
            <w:r w:rsidR="0019365C">
              <w:rPr>
                <w:lang w:val="en-US"/>
              </w:rPr>
              <w:t xml:space="preserve"> for</w:t>
            </w:r>
            <w:r w:rsidR="006B28EB">
              <w:rPr>
                <w:lang w:val="en-US"/>
              </w:rPr>
              <w:t xml:space="preserve"> </w:t>
            </w:r>
            <w:r w:rsidR="006B28EB" w:rsidRPr="00CD2637">
              <w:rPr>
                <w:b/>
                <w:bCs/>
                <w:lang w:val="en-US"/>
              </w:rPr>
              <w:t>MIHSPacketType</w:t>
            </w:r>
            <w:r w:rsidR="006B28EB">
              <w:rPr>
                <w:lang w:val="en-US"/>
              </w:rPr>
              <w:t xml:space="preserve">. </w:t>
            </w:r>
            <w:r w:rsidR="005C48FC">
              <w:rPr>
                <w:lang w:val="en-US"/>
              </w:rPr>
              <w:t xml:space="preserve">Subclause </w:t>
            </w:r>
            <w:r w:rsidR="005C48FC">
              <w:rPr>
                <w:lang w:val="en-US"/>
              </w:rPr>
              <w:fldChar w:fldCharType="begin"/>
            </w:r>
            <w:r w:rsidR="005C48FC">
              <w:rPr>
                <w:lang w:val="en-US"/>
              </w:rPr>
              <w:instrText xml:space="preserve"> REF _Ref118446371 \r \h </w:instrText>
            </w:r>
            <w:r w:rsidR="005C48FC">
              <w:rPr>
                <w:lang w:val="en-US"/>
              </w:rPr>
            </w:r>
            <w:r w:rsidR="005C48FC">
              <w:rPr>
                <w:lang w:val="en-US"/>
              </w:rPr>
              <w:fldChar w:fldCharType="separate"/>
            </w:r>
            <w:r w:rsidR="00CE1258">
              <w:rPr>
                <w:lang w:val="en-US"/>
              </w:rPr>
              <w:t>9.3</w:t>
            </w:r>
            <w:r w:rsidR="005C48FC">
              <w:rPr>
                <w:lang w:val="en-US"/>
              </w:rPr>
              <w:fldChar w:fldCharType="end"/>
            </w:r>
            <w:r w:rsidR="005C48FC">
              <w:rPr>
                <w:lang w:val="en-US"/>
              </w:rPr>
              <w:t xml:space="preserve"> pr</w:t>
            </w:r>
            <w:r w:rsidR="008C114B">
              <w:rPr>
                <w:lang w:val="en-US"/>
              </w:rPr>
              <w:t>o</w:t>
            </w:r>
            <w:r w:rsidR="005C48FC">
              <w:rPr>
                <w:lang w:val="en-US"/>
              </w:rPr>
              <w:t>vides f</w:t>
            </w:r>
            <w:r w:rsidR="00FF194A">
              <w:rPr>
                <w:lang w:val="en-US"/>
              </w:rPr>
              <w:t>urther details</w:t>
            </w:r>
            <w:r w:rsidR="002E60D2">
              <w:rPr>
                <w:lang w:val="en-US"/>
              </w:rPr>
              <w:t xml:space="preserve">. </w:t>
            </w:r>
            <w:r w:rsidR="005C48FC">
              <w:rPr>
                <w:lang w:val="en-US"/>
              </w:rPr>
              <w:t xml:space="preserve">Decoders shall skip packets with an </w:t>
            </w:r>
            <w:r w:rsidR="006B28EB">
              <w:rPr>
                <w:lang w:val="en-US"/>
              </w:rPr>
              <w:t xml:space="preserve">unknown </w:t>
            </w:r>
            <w:r w:rsidR="005C48FC" w:rsidRPr="00641763">
              <w:rPr>
                <w:b/>
                <w:bCs/>
                <w:lang w:val="en-US"/>
              </w:rPr>
              <w:t>MIHSPacketType</w:t>
            </w:r>
            <w:r w:rsidR="006B28EB">
              <w:rPr>
                <w:lang w:val="en-US"/>
              </w:rPr>
              <w:t>.</w:t>
            </w:r>
          </w:p>
        </w:tc>
      </w:tr>
      <w:tr w:rsidR="00D93CC1" w:rsidRPr="00803B63" w14:paraId="5369C0DB" w14:textId="77777777" w:rsidTr="00641763">
        <w:tc>
          <w:tcPr>
            <w:tcW w:w="10312" w:type="dxa"/>
            <w:gridSpan w:val="2"/>
          </w:tcPr>
          <w:p w14:paraId="72921C63" w14:textId="3BAAE963" w:rsidR="00D93CC1" w:rsidRDefault="00D93CC1" w:rsidP="00D93CC1">
            <w:pPr>
              <w:pStyle w:val="Lgende"/>
              <w:keepNext/>
              <w:jc w:val="center"/>
            </w:pPr>
            <w:bookmarkStart w:id="292" w:name="_Ref118367717"/>
            <w:r>
              <w:t xml:space="preserve">Table </w:t>
            </w:r>
            <w:r>
              <w:fldChar w:fldCharType="begin"/>
            </w:r>
            <w:r>
              <w:instrText>SEQ Table \* ARABIC</w:instrText>
            </w:r>
            <w:r>
              <w:fldChar w:fldCharType="separate"/>
            </w:r>
            <w:r w:rsidR="00CE1258">
              <w:rPr>
                <w:noProof/>
              </w:rPr>
              <w:t>64</w:t>
            </w:r>
            <w:r>
              <w:fldChar w:fldCharType="end"/>
            </w:r>
            <w:bookmarkEnd w:id="292"/>
            <w:r>
              <w:t xml:space="preserve"> </w:t>
            </w:r>
            <w:r>
              <w:rPr>
                <w:rFonts w:ascii="Cambria-Bold" w:hAnsi="Cambria-Bold" w:cs="Cambria-Bold"/>
                <w:b/>
                <w:bCs/>
                <w:lang w:val="en-US"/>
              </w:rPr>
              <w:t>—</w:t>
            </w:r>
            <w:r>
              <w:t xml:space="preserve"> Value of MIHSPacketType</w:t>
            </w:r>
          </w:p>
          <w:tbl>
            <w:tblPr>
              <w:tblStyle w:val="Grilledutableau"/>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3268"/>
              <w:gridCol w:w="738"/>
            </w:tblGrid>
            <w:tr w:rsidR="00D93CC1" w14:paraId="37DC0FAC" w14:textId="77777777" w:rsidTr="00641763">
              <w:trPr>
                <w:jc w:val="center"/>
              </w:trPr>
              <w:tc>
                <w:tcPr>
                  <w:tcW w:w="0" w:type="auto"/>
                  <w:tcBorders>
                    <w:top w:val="single" w:sz="12" w:space="0" w:color="auto"/>
                    <w:bottom w:val="single" w:sz="12" w:space="0" w:color="auto"/>
                  </w:tcBorders>
                </w:tcPr>
                <w:p w14:paraId="6A580097" w14:textId="77777777" w:rsidR="00D93CC1" w:rsidRPr="00590DD7" w:rsidRDefault="00D93CC1" w:rsidP="00D93CC1">
                  <w:pPr>
                    <w:pStyle w:val="hdcColumnHeader"/>
                    <w:jc w:val="center"/>
                  </w:pPr>
                  <w:r w:rsidRPr="00590DD7">
                    <w:t>MIHSPacketType</w:t>
                  </w:r>
                </w:p>
              </w:tc>
              <w:tc>
                <w:tcPr>
                  <w:tcW w:w="0" w:type="auto"/>
                  <w:tcBorders>
                    <w:top w:val="single" w:sz="12" w:space="0" w:color="auto"/>
                    <w:bottom w:val="single" w:sz="12" w:space="0" w:color="auto"/>
                  </w:tcBorders>
                </w:tcPr>
                <w:p w14:paraId="4D1BA028" w14:textId="77777777" w:rsidR="00D93CC1" w:rsidRPr="00590DD7" w:rsidRDefault="00D93CC1" w:rsidP="00D93CC1">
                  <w:pPr>
                    <w:pStyle w:val="hdcColumnHeader"/>
                    <w:jc w:val="center"/>
                  </w:pPr>
                  <w:r>
                    <w:t>V</w:t>
                  </w:r>
                  <w:r w:rsidRPr="00590DD7">
                    <w:t>alue</w:t>
                  </w:r>
                </w:p>
              </w:tc>
            </w:tr>
            <w:tr w:rsidR="00D93CC1" w14:paraId="7385BC83" w14:textId="77777777" w:rsidTr="00641763">
              <w:trPr>
                <w:jc w:val="center"/>
              </w:trPr>
              <w:tc>
                <w:tcPr>
                  <w:tcW w:w="0" w:type="auto"/>
                  <w:tcBorders>
                    <w:top w:val="single" w:sz="12" w:space="0" w:color="auto"/>
                  </w:tcBorders>
                </w:tcPr>
                <w:p w14:paraId="10521DF7" w14:textId="77777777" w:rsidR="00D93CC1" w:rsidRPr="00236234" w:rsidRDefault="00D93CC1" w:rsidP="00D93CC1">
                  <w:pPr>
                    <w:pStyle w:val="hdcCell"/>
                    <w:keepNext/>
                  </w:pPr>
                  <w:r>
                    <w:t>PACTYPE_TIMING</w:t>
                  </w:r>
                </w:p>
              </w:tc>
              <w:tc>
                <w:tcPr>
                  <w:tcW w:w="0" w:type="auto"/>
                  <w:tcBorders>
                    <w:top w:val="single" w:sz="12" w:space="0" w:color="auto"/>
                  </w:tcBorders>
                </w:tcPr>
                <w:p w14:paraId="39545676" w14:textId="77777777" w:rsidR="00D93CC1" w:rsidRDefault="00D93CC1" w:rsidP="00D93CC1">
                  <w:pPr>
                    <w:pStyle w:val="hdcCell"/>
                    <w:keepNext/>
                    <w:jc w:val="center"/>
                  </w:pPr>
                  <w:r>
                    <w:t>0</w:t>
                  </w:r>
                </w:p>
              </w:tc>
            </w:tr>
            <w:tr w:rsidR="00D93CC1" w14:paraId="1DB1A961" w14:textId="77777777" w:rsidTr="00641763">
              <w:trPr>
                <w:jc w:val="center"/>
              </w:trPr>
              <w:tc>
                <w:tcPr>
                  <w:tcW w:w="0" w:type="auto"/>
                </w:tcPr>
                <w:p w14:paraId="6C9DF103" w14:textId="77777777" w:rsidR="00D93CC1" w:rsidRPr="00236234" w:rsidRDefault="00D93CC1" w:rsidP="00D93CC1">
                  <w:pPr>
                    <w:pStyle w:val="hdcCell"/>
                  </w:pPr>
                  <w:r w:rsidRPr="00236234">
                    <w:t>PACTYPE_METADATAEXPERIENCE</w:t>
                  </w:r>
                </w:p>
              </w:tc>
              <w:tc>
                <w:tcPr>
                  <w:tcW w:w="0" w:type="auto"/>
                </w:tcPr>
                <w:p w14:paraId="0233F103" w14:textId="77777777" w:rsidR="00D93CC1" w:rsidRPr="00236234" w:rsidRDefault="00D93CC1" w:rsidP="00D93CC1">
                  <w:pPr>
                    <w:pStyle w:val="hdcCell"/>
                    <w:jc w:val="center"/>
                  </w:pPr>
                  <w:r>
                    <w:t>1</w:t>
                  </w:r>
                </w:p>
              </w:tc>
            </w:tr>
            <w:tr w:rsidR="00D93CC1" w14:paraId="4E59E227" w14:textId="77777777" w:rsidTr="00641763">
              <w:trPr>
                <w:jc w:val="center"/>
              </w:trPr>
              <w:tc>
                <w:tcPr>
                  <w:tcW w:w="0" w:type="auto"/>
                </w:tcPr>
                <w:p w14:paraId="43BBA4F0" w14:textId="77777777" w:rsidR="00D93CC1" w:rsidRPr="00236234" w:rsidRDefault="00D93CC1" w:rsidP="00D93CC1">
                  <w:pPr>
                    <w:pStyle w:val="hdcCell"/>
                  </w:pPr>
                  <w:r w:rsidRPr="00236234">
                    <w:t>PACTYPE_METADATAPERCEPTION</w:t>
                  </w:r>
                </w:p>
              </w:tc>
              <w:tc>
                <w:tcPr>
                  <w:tcW w:w="0" w:type="auto"/>
                </w:tcPr>
                <w:p w14:paraId="10B36C99" w14:textId="77777777" w:rsidR="00D93CC1" w:rsidRPr="00236234" w:rsidRDefault="00D93CC1" w:rsidP="00D93CC1">
                  <w:pPr>
                    <w:pStyle w:val="hdcCell"/>
                    <w:jc w:val="center"/>
                  </w:pPr>
                  <w:r>
                    <w:t>2</w:t>
                  </w:r>
                </w:p>
              </w:tc>
            </w:tr>
            <w:tr w:rsidR="00D93CC1" w14:paraId="5A4492AE" w14:textId="77777777" w:rsidTr="00641763">
              <w:trPr>
                <w:jc w:val="center"/>
              </w:trPr>
              <w:tc>
                <w:tcPr>
                  <w:tcW w:w="0" w:type="auto"/>
                </w:tcPr>
                <w:p w14:paraId="6945D153" w14:textId="77777777" w:rsidR="00D93CC1" w:rsidRPr="00236234" w:rsidRDefault="00D93CC1" w:rsidP="00D93CC1">
                  <w:pPr>
                    <w:pStyle w:val="hdcCell"/>
                  </w:pPr>
                  <w:r w:rsidRPr="00236234">
                    <w:t>PACTYPE_METADATACHANNEL</w:t>
                  </w:r>
                </w:p>
              </w:tc>
              <w:tc>
                <w:tcPr>
                  <w:tcW w:w="0" w:type="auto"/>
                </w:tcPr>
                <w:p w14:paraId="367C5138" w14:textId="77777777" w:rsidR="00D93CC1" w:rsidRPr="00236234" w:rsidRDefault="00D93CC1" w:rsidP="00D93CC1">
                  <w:pPr>
                    <w:pStyle w:val="hdcCell"/>
                    <w:jc w:val="center"/>
                  </w:pPr>
                  <w:r>
                    <w:t>3</w:t>
                  </w:r>
                </w:p>
              </w:tc>
            </w:tr>
            <w:tr w:rsidR="00D93CC1" w14:paraId="5483D936" w14:textId="77777777" w:rsidTr="00641763">
              <w:trPr>
                <w:jc w:val="center"/>
              </w:trPr>
              <w:tc>
                <w:tcPr>
                  <w:tcW w:w="0" w:type="auto"/>
                </w:tcPr>
                <w:p w14:paraId="13BC060A" w14:textId="77777777" w:rsidR="00D93CC1" w:rsidRPr="00236234" w:rsidRDefault="00D93CC1" w:rsidP="00D93CC1">
                  <w:pPr>
                    <w:pStyle w:val="hdcCell"/>
                  </w:pPr>
                  <w:r w:rsidRPr="00236234">
                    <w:t>PACTYPE_METADATABAND</w:t>
                  </w:r>
                </w:p>
              </w:tc>
              <w:tc>
                <w:tcPr>
                  <w:tcW w:w="0" w:type="auto"/>
                </w:tcPr>
                <w:p w14:paraId="2F406588" w14:textId="77777777" w:rsidR="00D93CC1" w:rsidRPr="00236234" w:rsidRDefault="00D93CC1" w:rsidP="00D93CC1">
                  <w:pPr>
                    <w:pStyle w:val="hdcCell"/>
                    <w:jc w:val="center"/>
                  </w:pPr>
                  <w:r>
                    <w:t>4</w:t>
                  </w:r>
                </w:p>
              </w:tc>
            </w:tr>
            <w:tr w:rsidR="00D93CC1" w14:paraId="73877D53" w14:textId="77777777" w:rsidTr="00641763">
              <w:trPr>
                <w:jc w:val="center"/>
              </w:trPr>
              <w:tc>
                <w:tcPr>
                  <w:tcW w:w="0" w:type="auto"/>
                </w:tcPr>
                <w:p w14:paraId="6130DF68" w14:textId="77777777" w:rsidR="00D93CC1" w:rsidRPr="00236234" w:rsidRDefault="00D93CC1" w:rsidP="00D93CC1">
                  <w:pPr>
                    <w:pStyle w:val="hdcCell"/>
                  </w:pPr>
                  <w:r w:rsidRPr="00236234">
                    <w:t>PACTYPE_DATA</w:t>
                  </w:r>
                </w:p>
              </w:tc>
              <w:tc>
                <w:tcPr>
                  <w:tcW w:w="0" w:type="auto"/>
                </w:tcPr>
                <w:p w14:paraId="2AF77D1D" w14:textId="77777777" w:rsidR="00D93CC1" w:rsidRPr="00236234" w:rsidRDefault="00D93CC1" w:rsidP="00D93CC1">
                  <w:pPr>
                    <w:pStyle w:val="hdcCell"/>
                    <w:jc w:val="center"/>
                  </w:pPr>
                  <w:r>
                    <w:t>5</w:t>
                  </w:r>
                </w:p>
              </w:tc>
            </w:tr>
            <w:tr w:rsidR="00D93CC1" w14:paraId="6ECF8309" w14:textId="77777777" w:rsidTr="00641763">
              <w:trPr>
                <w:jc w:val="center"/>
              </w:trPr>
              <w:tc>
                <w:tcPr>
                  <w:tcW w:w="0" w:type="auto"/>
                </w:tcPr>
                <w:p w14:paraId="2FDFD768" w14:textId="77777777" w:rsidR="00D93CC1" w:rsidRPr="00236234" w:rsidRDefault="00D93CC1" w:rsidP="00D93CC1">
                  <w:pPr>
                    <w:pStyle w:val="hdcCell"/>
                  </w:pPr>
                  <w:r w:rsidRPr="00236234">
                    <w:t>PACTYPE_LIBRARYEFFECTS</w:t>
                  </w:r>
                </w:p>
              </w:tc>
              <w:tc>
                <w:tcPr>
                  <w:tcW w:w="0" w:type="auto"/>
                </w:tcPr>
                <w:p w14:paraId="39578D2B" w14:textId="77777777" w:rsidR="00D93CC1" w:rsidRPr="00236234" w:rsidRDefault="00D93CC1" w:rsidP="00D93CC1">
                  <w:pPr>
                    <w:pStyle w:val="hdcCell"/>
                    <w:jc w:val="center"/>
                  </w:pPr>
                  <w:r>
                    <w:t>6</w:t>
                  </w:r>
                </w:p>
              </w:tc>
            </w:tr>
            <w:tr w:rsidR="00D93CC1" w14:paraId="1651EDED" w14:textId="77777777" w:rsidTr="00641763">
              <w:trPr>
                <w:jc w:val="center"/>
              </w:trPr>
              <w:tc>
                <w:tcPr>
                  <w:tcW w:w="0" w:type="auto"/>
                </w:tcPr>
                <w:p w14:paraId="29E2D6FF" w14:textId="77777777" w:rsidR="00D93CC1" w:rsidRPr="00236234" w:rsidRDefault="00D93CC1" w:rsidP="00D93CC1">
                  <w:pPr>
                    <w:pStyle w:val="hdcCell"/>
                    <w:rPr>
                      <w:i/>
                      <w:iCs/>
                    </w:rPr>
                  </w:pPr>
                  <w:r w:rsidRPr="00236234">
                    <w:t>PACTYPE_CRC</w:t>
                  </w:r>
                  <w:r>
                    <w:t>16</w:t>
                  </w:r>
                </w:p>
              </w:tc>
              <w:tc>
                <w:tcPr>
                  <w:tcW w:w="0" w:type="auto"/>
                </w:tcPr>
                <w:p w14:paraId="7E5ECFAC" w14:textId="77777777" w:rsidR="00D93CC1" w:rsidRPr="00236234" w:rsidRDefault="00D93CC1" w:rsidP="00D93CC1">
                  <w:pPr>
                    <w:pStyle w:val="hdcCell"/>
                    <w:jc w:val="center"/>
                  </w:pPr>
                  <w:r>
                    <w:t>7</w:t>
                  </w:r>
                </w:p>
              </w:tc>
            </w:tr>
            <w:tr w:rsidR="00D93CC1" w14:paraId="33A83FFC" w14:textId="77777777" w:rsidTr="00641763">
              <w:trPr>
                <w:jc w:val="center"/>
              </w:trPr>
              <w:tc>
                <w:tcPr>
                  <w:tcW w:w="0" w:type="auto"/>
                </w:tcPr>
                <w:p w14:paraId="60215B10" w14:textId="77777777" w:rsidR="00D93CC1" w:rsidRPr="00236234" w:rsidRDefault="00D93CC1" w:rsidP="00D93CC1">
                  <w:pPr>
                    <w:pStyle w:val="hdcCell"/>
                  </w:pPr>
                  <w:r w:rsidRPr="00236234">
                    <w:t>PACTYPE_CRC</w:t>
                  </w:r>
                  <w:r>
                    <w:t>32</w:t>
                  </w:r>
                </w:p>
              </w:tc>
              <w:tc>
                <w:tcPr>
                  <w:tcW w:w="0" w:type="auto"/>
                </w:tcPr>
                <w:p w14:paraId="7AAF56F7" w14:textId="77777777" w:rsidR="00D93CC1" w:rsidRPr="00236234" w:rsidRDefault="00D93CC1" w:rsidP="00D93CC1">
                  <w:pPr>
                    <w:pStyle w:val="hdcCell"/>
                    <w:jc w:val="center"/>
                  </w:pPr>
                  <w:r>
                    <w:t>8</w:t>
                  </w:r>
                </w:p>
              </w:tc>
            </w:tr>
            <w:tr w:rsidR="00D93CC1" w14:paraId="707C81E2" w14:textId="77777777" w:rsidTr="00641763">
              <w:trPr>
                <w:jc w:val="center"/>
              </w:trPr>
              <w:tc>
                <w:tcPr>
                  <w:tcW w:w="0" w:type="auto"/>
                </w:tcPr>
                <w:p w14:paraId="58AB82EF" w14:textId="77777777" w:rsidR="00D93CC1" w:rsidRPr="00C12A2A" w:rsidRDefault="00D93CC1" w:rsidP="00D93CC1">
                  <w:pPr>
                    <w:pStyle w:val="hdcCell"/>
                    <w:rPr>
                      <w:i/>
                      <w:iCs/>
                    </w:rPr>
                  </w:pPr>
                  <w:r w:rsidRPr="00236234">
                    <w:t>PACTYPE_</w:t>
                  </w:r>
                  <w:r>
                    <w:t>Global</w:t>
                  </w:r>
                  <w:r w:rsidRPr="00236234">
                    <w:t>CRC</w:t>
                  </w:r>
                  <w:r>
                    <w:t>16</w:t>
                  </w:r>
                </w:p>
              </w:tc>
              <w:tc>
                <w:tcPr>
                  <w:tcW w:w="0" w:type="auto"/>
                </w:tcPr>
                <w:p w14:paraId="46CAE33D" w14:textId="77777777" w:rsidR="00D93CC1" w:rsidRPr="00236234" w:rsidRDefault="00D93CC1" w:rsidP="00D93CC1">
                  <w:pPr>
                    <w:pStyle w:val="hdcCell"/>
                    <w:jc w:val="center"/>
                  </w:pPr>
                  <w:r>
                    <w:t>9</w:t>
                  </w:r>
                </w:p>
              </w:tc>
            </w:tr>
            <w:tr w:rsidR="00D93CC1" w14:paraId="6A4F274A" w14:textId="77777777" w:rsidTr="00641763">
              <w:trPr>
                <w:jc w:val="center"/>
              </w:trPr>
              <w:tc>
                <w:tcPr>
                  <w:tcW w:w="0" w:type="auto"/>
                </w:tcPr>
                <w:p w14:paraId="738FBC6D" w14:textId="77777777" w:rsidR="00D93CC1" w:rsidRDefault="00D93CC1" w:rsidP="00D93CC1">
                  <w:pPr>
                    <w:pStyle w:val="hdcCell"/>
                    <w:keepNext/>
                    <w:rPr>
                      <w:i/>
                      <w:iCs/>
                    </w:rPr>
                  </w:pPr>
                  <w:r w:rsidRPr="00236234">
                    <w:t>PACTYPE_</w:t>
                  </w:r>
                  <w:r>
                    <w:t>Global</w:t>
                  </w:r>
                  <w:r w:rsidRPr="00236234">
                    <w:t>CRC</w:t>
                  </w:r>
                  <w:r>
                    <w:t>32</w:t>
                  </w:r>
                </w:p>
              </w:tc>
              <w:tc>
                <w:tcPr>
                  <w:tcW w:w="0" w:type="auto"/>
                </w:tcPr>
                <w:p w14:paraId="6C3C8F37" w14:textId="77777777" w:rsidR="00D93CC1" w:rsidRDefault="00D93CC1" w:rsidP="00D93CC1">
                  <w:pPr>
                    <w:pStyle w:val="hdcCell"/>
                    <w:keepNext/>
                    <w:jc w:val="center"/>
                  </w:pPr>
                  <w:r>
                    <w:t>10</w:t>
                  </w:r>
                </w:p>
              </w:tc>
            </w:tr>
            <w:tr w:rsidR="00D93CC1" w14:paraId="40CFF8CB" w14:textId="77777777" w:rsidTr="00641763">
              <w:trPr>
                <w:jc w:val="center"/>
              </w:trPr>
              <w:tc>
                <w:tcPr>
                  <w:tcW w:w="0" w:type="auto"/>
                </w:tcPr>
                <w:p w14:paraId="79A33AE4" w14:textId="77777777" w:rsidR="00D93CC1" w:rsidRDefault="00D93CC1" w:rsidP="00D93CC1">
                  <w:pPr>
                    <w:pStyle w:val="hdcCell"/>
                    <w:rPr>
                      <w:i/>
                      <w:iCs/>
                    </w:rPr>
                  </w:pPr>
                  <w:r>
                    <w:rPr>
                      <w:i/>
                      <w:iCs/>
                    </w:rPr>
                    <w:t>/* unused values */</w:t>
                  </w:r>
                </w:p>
              </w:tc>
              <w:tc>
                <w:tcPr>
                  <w:tcW w:w="0" w:type="auto"/>
                </w:tcPr>
                <w:p w14:paraId="06172415" w14:textId="77777777" w:rsidR="00D93CC1" w:rsidRDefault="00D93CC1" w:rsidP="00D93CC1">
                  <w:pPr>
                    <w:pStyle w:val="hdcCell"/>
                    <w:jc w:val="center"/>
                  </w:pPr>
                  <w:r>
                    <w:t>11-15</w:t>
                  </w:r>
                </w:p>
              </w:tc>
            </w:tr>
          </w:tbl>
          <w:p w14:paraId="49977B80" w14:textId="77777777" w:rsidR="00D93CC1" w:rsidRDefault="00D93CC1">
            <w:pPr>
              <w:rPr>
                <w:lang w:val="en-US"/>
              </w:rPr>
            </w:pPr>
          </w:p>
        </w:tc>
      </w:tr>
      <w:tr w:rsidR="006B28EB" w:rsidRPr="009224E9" w14:paraId="6849903D" w14:textId="77777777" w:rsidTr="00641763">
        <w:tc>
          <w:tcPr>
            <w:tcW w:w="0" w:type="auto"/>
          </w:tcPr>
          <w:p w14:paraId="4ED9AEB8" w14:textId="77777777" w:rsidR="006B28EB" w:rsidRDefault="006B28EB" w:rsidP="00641763">
            <w:pPr>
              <w:spacing w:before="240"/>
              <w:rPr>
                <w:b/>
                <w:bCs/>
                <w:lang w:val="en-US"/>
              </w:rPr>
            </w:pPr>
            <w:r>
              <w:rPr>
                <w:b/>
                <w:bCs/>
                <w:lang w:val="en-US"/>
              </w:rPr>
              <w:t>MIHSLayer</w:t>
            </w:r>
          </w:p>
        </w:tc>
        <w:tc>
          <w:tcPr>
            <w:tcW w:w="0" w:type="auto"/>
          </w:tcPr>
          <w:p w14:paraId="10109C51" w14:textId="104A52B7" w:rsidR="006B28EB" w:rsidRDefault="00CB74A0" w:rsidP="00641763">
            <w:pPr>
              <w:spacing w:before="240"/>
              <w:rPr>
                <w:lang w:val="en-US"/>
              </w:rPr>
            </w:pPr>
            <w:r>
              <w:rPr>
                <w:lang w:val="en-US"/>
              </w:rPr>
              <w:t>I</w:t>
            </w:r>
            <w:r w:rsidR="006B28EB">
              <w:rPr>
                <w:lang w:val="en-US"/>
              </w:rPr>
              <w:t xml:space="preserve">mportance of the packet. </w:t>
            </w:r>
            <w:r w:rsidRPr="00641763">
              <w:rPr>
                <w:b/>
                <w:bCs/>
                <w:lang w:val="en-US"/>
              </w:rPr>
              <w:t>MIHSLayer</w:t>
            </w:r>
            <w:r>
              <w:rPr>
                <w:lang w:val="en-US"/>
              </w:rPr>
              <w:t xml:space="preserve"> </w:t>
            </w:r>
            <w:r w:rsidR="006B28EB">
              <w:rPr>
                <w:lang w:val="en-US"/>
              </w:rPr>
              <w:t xml:space="preserve">for scalability. Given a limited bandwidth, </w:t>
            </w:r>
            <w:r w:rsidR="002336F8">
              <w:rPr>
                <w:lang w:val="en-US"/>
              </w:rPr>
              <w:t xml:space="preserve">decoders may ignore </w:t>
            </w:r>
            <w:r w:rsidR="006B28EB">
              <w:rPr>
                <w:lang w:val="en-US"/>
              </w:rPr>
              <w:t>packet</w:t>
            </w:r>
            <w:r w:rsidR="00E038C7">
              <w:rPr>
                <w:lang w:val="en-US"/>
              </w:rPr>
              <w:t>s</w:t>
            </w:r>
            <w:r w:rsidR="006B28EB">
              <w:rPr>
                <w:lang w:val="en-US"/>
              </w:rPr>
              <w:t xml:space="preserve"> with a high layer</w:t>
            </w:r>
            <w:r>
              <w:rPr>
                <w:lang w:val="en-US"/>
              </w:rPr>
              <w:t xml:space="preserve"> value</w:t>
            </w:r>
            <w:r w:rsidR="006B28EB">
              <w:rPr>
                <w:lang w:val="en-US"/>
              </w:rPr>
              <w:t>.</w:t>
            </w:r>
          </w:p>
        </w:tc>
      </w:tr>
      <w:tr w:rsidR="006B28EB" w:rsidRPr="009224E9" w14:paraId="51560634" w14:textId="77777777" w:rsidTr="00641763">
        <w:tc>
          <w:tcPr>
            <w:tcW w:w="0" w:type="auto"/>
          </w:tcPr>
          <w:p w14:paraId="692F5291" w14:textId="77777777" w:rsidR="006B28EB" w:rsidRDefault="006B28EB">
            <w:pPr>
              <w:rPr>
                <w:b/>
                <w:bCs/>
                <w:lang w:val="en-US"/>
              </w:rPr>
            </w:pPr>
            <w:r>
              <w:rPr>
                <w:b/>
                <w:bCs/>
                <w:lang w:val="en-US"/>
              </w:rPr>
              <w:t>Residual</w:t>
            </w:r>
          </w:p>
        </w:tc>
        <w:tc>
          <w:tcPr>
            <w:tcW w:w="0" w:type="auto"/>
          </w:tcPr>
          <w:p w14:paraId="577F7FC8" w14:textId="1B1373A4" w:rsidR="006B28EB" w:rsidRDefault="006B28EB">
            <w:pPr>
              <w:rPr>
                <w:lang w:val="en-US"/>
              </w:rPr>
            </w:pPr>
            <w:r>
              <w:rPr>
                <w:lang w:val="en-US"/>
              </w:rPr>
              <w:t>This value is unused</w:t>
            </w:r>
            <w:r w:rsidR="00457AB6">
              <w:rPr>
                <w:lang w:val="en-US"/>
              </w:rPr>
              <w:t xml:space="preserve">; decoders </w:t>
            </w:r>
            <w:r>
              <w:rPr>
                <w:lang w:val="en-US"/>
              </w:rPr>
              <w:t>should ignor</w:t>
            </w:r>
            <w:r w:rsidR="00457AB6">
              <w:rPr>
                <w:lang w:val="en-US"/>
              </w:rPr>
              <w:t>e it</w:t>
            </w:r>
            <w:r>
              <w:rPr>
                <w:lang w:val="en-US"/>
              </w:rPr>
              <w:t>.</w:t>
            </w:r>
          </w:p>
        </w:tc>
      </w:tr>
      <w:tr w:rsidR="006B28EB" w:rsidRPr="009224E9" w14:paraId="3FCD1C4C" w14:textId="77777777" w:rsidTr="00641763">
        <w:tc>
          <w:tcPr>
            <w:tcW w:w="0" w:type="auto"/>
          </w:tcPr>
          <w:p w14:paraId="6C38DDF7" w14:textId="77777777" w:rsidR="006B28EB" w:rsidRDefault="006B28EB">
            <w:pPr>
              <w:rPr>
                <w:b/>
                <w:bCs/>
                <w:lang w:val="en-US"/>
              </w:rPr>
            </w:pPr>
            <w:r>
              <w:rPr>
                <w:b/>
                <w:bCs/>
                <w:lang w:val="en-US"/>
              </w:rPr>
              <w:t>MIHSPacketLength</w:t>
            </w:r>
          </w:p>
        </w:tc>
        <w:tc>
          <w:tcPr>
            <w:tcW w:w="0" w:type="auto"/>
          </w:tcPr>
          <w:p w14:paraId="5CA84E35" w14:textId="6CC5AFF1" w:rsidR="006B28EB" w:rsidRDefault="00851BBA">
            <w:pPr>
              <w:rPr>
                <w:lang w:val="en-US"/>
              </w:rPr>
            </w:pPr>
            <w:r>
              <w:rPr>
                <w:lang w:val="en-US"/>
              </w:rPr>
              <w:t>L</w:t>
            </w:r>
            <w:r w:rsidR="006B28EB">
              <w:rPr>
                <w:lang w:val="en-US"/>
              </w:rPr>
              <w:t xml:space="preserve">ength of the payload in </w:t>
            </w:r>
            <w:r w:rsidR="00E038C7">
              <w:rPr>
                <w:lang w:val="en-US"/>
              </w:rPr>
              <w:t>bytes</w:t>
            </w:r>
            <w:r w:rsidR="006B28EB">
              <w:rPr>
                <w:lang w:val="en-US"/>
              </w:rPr>
              <w:t>.</w:t>
            </w:r>
          </w:p>
        </w:tc>
      </w:tr>
      <w:tr w:rsidR="006B28EB" w:rsidRPr="009224E9" w14:paraId="6ABD9417" w14:textId="77777777" w:rsidTr="00641763">
        <w:tc>
          <w:tcPr>
            <w:tcW w:w="0" w:type="auto"/>
          </w:tcPr>
          <w:p w14:paraId="3AC36FAB" w14:textId="77777777" w:rsidR="006B28EB" w:rsidRPr="00E02FBD" w:rsidRDefault="006B28EB">
            <w:pPr>
              <w:rPr>
                <w:lang w:val="en-US"/>
              </w:rPr>
            </w:pPr>
            <w:r w:rsidRPr="00E02FBD">
              <w:rPr>
                <w:lang w:val="en-US"/>
              </w:rPr>
              <w:t>MIHSPacketPayload()</w:t>
            </w:r>
          </w:p>
        </w:tc>
        <w:tc>
          <w:tcPr>
            <w:tcW w:w="0" w:type="auto"/>
          </w:tcPr>
          <w:p w14:paraId="769FC7B6" w14:textId="3CC098EF" w:rsidR="006B28EB" w:rsidRDefault="00AA0F07">
            <w:pPr>
              <w:rPr>
                <w:lang w:val="en-US"/>
              </w:rPr>
            </w:pPr>
            <w:r>
              <w:rPr>
                <w:lang w:val="en-US"/>
              </w:rPr>
              <w:t>P</w:t>
            </w:r>
            <w:r w:rsidR="006B28EB">
              <w:rPr>
                <w:lang w:val="en-US"/>
              </w:rPr>
              <w:t>ayload for the MIHS</w:t>
            </w:r>
            <w:r w:rsidR="00E038C7">
              <w:rPr>
                <w:lang w:val="en-US"/>
              </w:rPr>
              <w:t xml:space="preserve"> p</w:t>
            </w:r>
            <w:r w:rsidR="006B28EB">
              <w:rPr>
                <w:lang w:val="en-US"/>
              </w:rPr>
              <w:t>acket</w:t>
            </w:r>
            <w:r w:rsidR="00851BBA">
              <w:rPr>
                <w:lang w:val="en-US"/>
              </w:rPr>
              <w:t xml:space="preserve"> defined in subclause </w:t>
            </w:r>
            <w:r w:rsidR="00851BBA">
              <w:rPr>
                <w:lang w:val="en-US"/>
              </w:rPr>
              <w:fldChar w:fldCharType="begin"/>
            </w:r>
            <w:r w:rsidR="00851BBA">
              <w:rPr>
                <w:lang w:val="en-US"/>
              </w:rPr>
              <w:instrText xml:space="preserve"> REF _Ref118367863 \r \h </w:instrText>
            </w:r>
            <w:r w:rsidR="00851BBA">
              <w:rPr>
                <w:lang w:val="en-US"/>
              </w:rPr>
            </w:r>
            <w:r w:rsidR="00851BBA">
              <w:rPr>
                <w:lang w:val="en-US"/>
              </w:rPr>
              <w:fldChar w:fldCharType="separate"/>
            </w:r>
            <w:r w:rsidR="00CE1258">
              <w:rPr>
                <w:lang w:val="en-US"/>
              </w:rPr>
              <w:t>9.2.4</w:t>
            </w:r>
            <w:r w:rsidR="00851BBA">
              <w:rPr>
                <w:lang w:val="en-US"/>
              </w:rPr>
              <w:fldChar w:fldCharType="end"/>
            </w:r>
            <w:r w:rsidR="006B28EB">
              <w:rPr>
                <w:lang w:val="en-US"/>
              </w:rPr>
              <w:t>.</w:t>
            </w:r>
          </w:p>
        </w:tc>
      </w:tr>
    </w:tbl>
    <w:p w14:paraId="2E7E4611" w14:textId="77777777" w:rsidR="006B28EB" w:rsidRDefault="006B28EB" w:rsidP="00791260">
      <w:pPr>
        <w:pStyle w:val="Titre1"/>
        <w:numPr>
          <w:ilvl w:val="2"/>
          <w:numId w:val="8"/>
        </w:numPr>
        <w:spacing w:line="240" w:lineRule="auto"/>
        <w:ind w:left="403"/>
        <w:rPr>
          <w:lang w:val="en-US"/>
        </w:rPr>
      </w:pPr>
      <w:bookmarkStart w:id="293" w:name="_Toc119062948"/>
      <w:bookmarkStart w:id="294" w:name="_Ref118367863"/>
      <w:bookmarkStart w:id="295" w:name="_Ref118449075"/>
      <w:bookmarkStart w:id="296" w:name="_Toc119062949"/>
      <w:bookmarkEnd w:id="293"/>
      <w:r w:rsidRPr="009111C0">
        <w:rPr>
          <w:lang w:val="en-US"/>
        </w:rPr>
        <w:t>MIHSPacketPayload()</w:t>
      </w:r>
      <w:bookmarkEnd w:id="294"/>
      <w:bookmarkEnd w:id="295"/>
      <w:bookmarkEnd w:id="296"/>
    </w:p>
    <w:p w14:paraId="7BE6FDC5" w14:textId="731587FD" w:rsidR="00AC632C" w:rsidRDefault="00AC632C" w:rsidP="00641763">
      <w:pPr>
        <w:pStyle w:val="Lgende"/>
        <w:keepNext/>
        <w:jc w:val="center"/>
      </w:pPr>
      <w:r>
        <w:t xml:space="preserve">Table </w:t>
      </w:r>
      <w:r>
        <w:fldChar w:fldCharType="begin"/>
      </w:r>
      <w:r>
        <w:instrText>SEQ Table \* ARABIC</w:instrText>
      </w:r>
      <w:r>
        <w:fldChar w:fldCharType="separate"/>
      </w:r>
      <w:r w:rsidR="00CE1258">
        <w:rPr>
          <w:noProof/>
        </w:rPr>
        <w:t>65</w:t>
      </w:r>
      <w:r>
        <w:fldChar w:fldCharType="end"/>
      </w:r>
      <w:r>
        <w:t xml:space="preserve"> </w:t>
      </w:r>
      <w:r w:rsidR="00F67581">
        <w:rPr>
          <w:rFonts w:ascii="Cambria-Bold" w:hAnsi="Cambria-Bold" w:cs="Cambria-Bold"/>
          <w:b/>
          <w:bCs/>
          <w:lang w:val="en-US"/>
        </w:rPr>
        <w:t>—</w:t>
      </w:r>
      <w:r>
        <w:t xml:space="preserve"> Syntax of MIHSPacketPayload()</w:t>
      </w:r>
    </w:p>
    <w:tbl>
      <w:tblPr>
        <w:tblStyle w:val="Grilledutableau"/>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8019"/>
        <w:gridCol w:w="1187"/>
        <w:gridCol w:w="1224"/>
      </w:tblGrid>
      <w:tr w:rsidR="009110EA" w14:paraId="38B84DBF" w14:textId="77777777" w:rsidTr="00641763">
        <w:tc>
          <w:tcPr>
            <w:tcW w:w="3844" w:type="pct"/>
            <w:tcBorders>
              <w:top w:val="single" w:sz="12" w:space="0" w:color="auto"/>
              <w:bottom w:val="single" w:sz="12" w:space="0" w:color="auto"/>
            </w:tcBorders>
          </w:tcPr>
          <w:p w14:paraId="31D0663E" w14:textId="6F2693C8" w:rsidR="00791260" w:rsidRDefault="00791260" w:rsidP="00641763">
            <w:pPr>
              <w:pStyle w:val="hdcColumnHeader"/>
              <w:rPr>
                <w:lang w:eastAsia="ja-JP"/>
              </w:rPr>
            </w:pPr>
            <w:r w:rsidRPr="00610DC3">
              <w:t>Syntax</w:t>
            </w:r>
          </w:p>
        </w:tc>
        <w:tc>
          <w:tcPr>
            <w:tcW w:w="569" w:type="pct"/>
            <w:tcBorders>
              <w:top w:val="single" w:sz="12" w:space="0" w:color="auto"/>
              <w:bottom w:val="single" w:sz="12" w:space="0" w:color="auto"/>
            </w:tcBorders>
          </w:tcPr>
          <w:p w14:paraId="22EF22B4" w14:textId="238FADE0" w:rsidR="00791260" w:rsidRDefault="00791260" w:rsidP="00641763">
            <w:pPr>
              <w:pStyle w:val="hdcColumnHeader"/>
              <w:rPr>
                <w:lang w:eastAsia="ja-JP"/>
              </w:rPr>
            </w:pPr>
            <w:r w:rsidRPr="00610DC3">
              <w:t>No. of bits</w:t>
            </w:r>
          </w:p>
        </w:tc>
        <w:tc>
          <w:tcPr>
            <w:tcW w:w="587" w:type="pct"/>
            <w:tcBorders>
              <w:top w:val="single" w:sz="12" w:space="0" w:color="auto"/>
              <w:bottom w:val="single" w:sz="12" w:space="0" w:color="auto"/>
            </w:tcBorders>
          </w:tcPr>
          <w:p w14:paraId="4B13267C" w14:textId="5A0E22CB" w:rsidR="00791260" w:rsidRDefault="00791260" w:rsidP="00641763">
            <w:pPr>
              <w:pStyle w:val="hdcColumnHeader"/>
              <w:rPr>
                <w:lang w:eastAsia="ja-JP"/>
              </w:rPr>
            </w:pPr>
            <w:r w:rsidRPr="00610DC3">
              <w:t>Mnemonic</w:t>
            </w:r>
          </w:p>
        </w:tc>
      </w:tr>
      <w:tr w:rsidR="009110EA" w14:paraId="387AA30C" w14:textId="77777777" w:rsidTr="00641763">
        <w:tc>
          <w:tcPr>
            <w:tcW w:w="3844" w:type="pct"/>
            <w:tcBorders>
              <w:top w:val="single" w:sz="12" w:space="0" w:color="auto"/>
              <w:left w:val="single" w:sz="12" w:space="0" w:color="auto"/>
              <w:bottom w:val="nil"/>
            </w:tcBorders>
          </w:tcPr>
          <w:p w14:paraId="118B650B" w14:textId="25F9B4A6" w:rsidR="00791260" w:rsidRDefault="00791260" w:rsidP="00641763">
            <w:pPr>
              <w:pStyle w:val="hdcSyntaxCell"/>
              <w:keepNext/>
              <w:rPr>
                <w:lang w:eastAsia="ja-JP"/>
              </w:rPr>
            </w:pPr>
            <w:r>
              <w:t>mpegiPacketPayload(</w:t>
            </w:r>
            <w:r w:rsidRPr="00FE437A">
              <w:t>MIHSPacketType</w:t>
            </w:r>
            <w:r>
              <w:t>)</w:t>
            </w:r>
          </w:p>
        </w:tc>
        <w:tc>
          <w:tcPr>
            <w:tcW w:w="569" w:type="pct"/>
            <w:tcBorders>
              <w:top w:val="single" w:sz="12" w:space="0" w:color="auto"/>
              <w:bottom w:val="nil"/>
            </w:tcBorders>
          </w:tcPr>
          <w:p w14:paraId="2BB00381" w14:textId="77777777" w:rsidR="00791260" w:rsidRDefault="00791260" w:rsidP="00641763">
            <w:pPr>
              <w:pStyle w:val="hdcNoOfBitsCell"/>
            </w:pPr>
          </w:p>
        </w:tc>
        <w:tc>
          <w:tcPr>
            <w:tcW w:w="587" w:type="pct"/>
            <w:tcBorders>
              <w:top w:val="single" w:sz="12" w:space="0" w:color="auto"/>
              <w:bottom w:val="nil"/>
              <w:right w:val="single" w:sz="12" w:space="0" w:color="auto"/>
            </w:tcBorders>
          </w:tcPr>
          <w:p w14:paraId="1A8341A9" w14:textId="77777777" w:rsidR="00791260" w:rsidRDefault="00791260" w:rsidP="00641763">
            <w:pPr>
              <w:pStyle w:val="hdcMnemonicCell"/>
              <w:rPr>
                <w:lang w:eastAsia="ja-JP"/>
              </w:rPr>
            </w:pPr>
          </w:p>
        </w:tc>
      </w:tr>
      <w:tr w:rsidR="00CD04E4" w14:paraId="59CE2D9A" w14:textId="77777777" w:rsidTr="00641763">
        <w:tc>
          <w:tcPr>
            <w:tcW w:w="3844" w:type="pct"/>
            <w:tcBorders>
              <w:top w:val="nil"/>
              <w:left w:val="single" w:sz="12" w:space="0" w:color="auto"/>
              <w:bottom w:val="nil"/>
            </w:tcBorders>
          </w:tcPr>
          <w:p w14:paraId="07D452EB" w14:textId="04D3AC0D" w:rsidR="00CD04E4" w:rsidRDefault="00CD04E4" w:rsidP="00641763">
            <w:pPr>
              <w:pStyle w:val="hdcSyntaxCell"/>
            </w:pPr>
            <w:r>
              <w:t>{</w:t>
            </w:r>
          </w:p>
        </w:tc>
        <w:tc>
          <w:tcPr>
            <w:tcW w:w="569" w:type="pct"/>
            <w:tcBorders>
              <w:top w:val="nil"/>
              <w:bottom w:val="nil"/>
            </w:tcBorders>
          </w:tcPr>
          <w:p w14:paraId="777DBEE2" w14:textId="77777777" w:rsidR="00CD04E4" w:rsidRDefault="00CD04E4" w:rsidP="00641763">
            <w:pPr>
              <w:pStyle w:val="hdcNoOfBitsCell"/>
            </w:pPr>
          </w:p>
        </w:tc>
        <w:tc>
          <w:tcPr>
            <w:tcW w:w="587" w:type="pct"/>
            <w:tcBorders>
              <w:top w:val="nil"/>
              <w:bottom w:val="nil"/>
              <w:right w:val="single" w:sz="12" w:space="0" w:color="auto"/>
            </w:tcBorders>
          </w:tcPr>
          <w:p w14:paraId="2E10E92D" w14:textId="77777777" w:rsidR="00CD04E4" w:rsidRDefault="00CD04E4" w:rsidP="00641763">
            <w:pPr>
              <w:pStyle w:val="hdcMnemonicCell"/>
              <w:rPr>
                <w:lang w:eastAsia="ja-JP"/>
              </w:rPr>
            </w:pPr>
          </w:p>
        </w:tc>
      </w:tr>
      <w:tr w:rsidR="009110EA" w14:paraId="1ED98FB3" w14:textId="77777777" w:rsidTr="00641763">
        <w:tc>
          <w:tcPr>
            <w:tcW w:w="3844" w:type="pct"/>
            <w:tcBorders>
              <w:top w:val="nil"/>
              <w:left w:val="single" w:sz="12" w:space="0" w:color="auto"/>
              <w:bottom w:val="nil"/>
            </w:tcBorders>
          </w:tcPr>
          <w:p w14:paraId="53CDD51B" w14:textId="0D37D218" w:rsidR="00791260" w:rsidRDefault="009110EA" w:rsidP="00641763">
            <w:pPr>
              <w:pStyle w:val="hdcSyntaxCell"/>
            </w:pPr>
            <w:r>
              <w:tab/>
            </w:r>
            <w:r w:rsidR="00791260">
              <w:t>switch</w:t>
            </w:r>
            <w:r w:rsidR="008D6CD3">
              <w:t xml:space="preserve"> </w:t>
            </w:r>
            <w:r w:rsidR="00791260">
              <w:t>(MIHSPacketType)</w:t>
            </w:r>
            <w:r w:rsidR="008D6CD3">
              <w:t xml:space="preserve"> </w:t>
            </w:r>
            <w:r w:rsidR="00791260">
              <w:t>{</w:t>
            </w:r>
          </w:p>
        </w:tc>
        <w:tc>
          <w:tcPr>
            <w:tcW w:w="569" w:type="pct"/>
            <w:tcBorders>
              <w:top w:val="nil"/>
              <w:bottom w:val="nil"/>
            </w:tcBorders>
          </w:tcPr>
          <w:p w14:paraId="1A754D2B" w14:textId="77777777" w:rsidR="00791260" w:rsidRDefault="00791260" w:rsidP="00641763">
            <w:pPr>
              <w:pStyle w:val="hdcNoOfBitsCell"/>
            </w:pPr>
          </w:p>
        </w:tc>
        <w:tc>
          <w:tcPr>
            <w:tcW w:w="587" w:type="pct"/>
            <w:tcBorders>
              <w:top w:val="nil"/>
              <w:bottom w:val="nil"/>
              <w:right w:val="single" w:sz="12" w:space="0" w:color="auto"/>
            </w:tcBorders>
          </w:tcPr>
          <w:p w14:paraId="211E34BA" w14:textId="77777777" w:rsidR="00791260" w:rsidRDefault="00791260" w:rsidP="00641763">
            <w:pPr>
              <w:pStyle w:val="hdcMnemonicCell"/>
              <w:rPr>
                <w:lang w:eastAsia="ja-JP"/>
              </w:rPr>
            </w:pPr>
          </w:p>
        </w:tc>
      </w:tr>
      <w:tr w:rsidR="009110EA" w14:paraId="5AF91BE5" w14:textId="77777777" w:rsidTr="00641763">
        <w:tc>
          <w:tcPr>
            <w:tcW w:w="3844" w:type="pct"/>
            <w:tcBorders>
              <w:top w:val="nil"/>
              <w:left w:val="single" w:sz="12" w:space="0" w:color="auto"/>
              <w:bottom w:val="nil"/>
            </w:tcBorders>
          </w:tcPr>
          <w:p w14:paraId="1B6A8E7C" w14:textId="52A01445" w:rsidR="00791260" w:rsidRDefault="009110EA" w:rsidP="00641763">
            <w:pPr>
              <w:pStyle w:val="hdcSyntaxCell"/>
            </w:pPr>
            <w:r>
              <w:tab/>
            </w:r>
            <w:r w:rsidR="00791260">
              <w:t>case PACTYPE_TIMING:</w:t>
            </w:r>
          </w:p>
        </w:tc>
        <w:tc>
          <w:tcPr>
            <w:tcW w:w="569" w:type="pct"/>
            <w:tcBorders>
              <w:top w:val="nil"/>
              <w:bottom w:val="nil"/>
            </w:tcBorders>
          </w:tcPr>
          <w:p w14:paraId="61E8F752" w14:textId="77777777" w:rsidR="00791260" w:rsidRDefault="00791260" w:rsidP="00641763">
            <w:pPr>
              <w:pStyle w:val="hdcNoOfBitsCell"/>
            </w:pPr>
          </w:p>
        </w:tc>
        <w:tc>
          <w:tcPr>
            <w:tcW w:w="587" w:type="pct"/>
            <w:tcBorders>
              <w:top w:val="nil"/>
              <w:bottom w:val="nil"/>
              <w:right w:val="single" w:sz="12" w:space="0" w:color="auto"/>
            </w:tcBorders>
          </w:tcPr>
          <w:p w14:paraId="4165018B" w14:textId="77777777" w:rsidR="00791260" w:rsidRDefault="00791260" w:rsidP="00641763">
            <w:pPr>
              <w:pStyle w:val="hdcMnemonicCell"/>
              <w:rPr>
                <w:lang w:eastAsia="ja-JP"/>
              </w:rPr>
            </w:pPr>
          </w:p>
        </w:tc>
      </w:tr>
      <w:tr w:rsidR="009110EA" w14:paraId="77D01687" w14:textId="77777777" w:rsidTr="00641763">
        <w:tc>
          <w:tcPr>
            <w:tcW w:w="3844" w:type="pct"/>
            <w:tcBorders>
              <w:top w:val="nil"/>
              <w:left w:val="single" w:sz="12" w:space="0" w:color="auto"/>
              <w:bottom w:val="nil"/>
            </w:tcBorders>
          </w:tcPr>
          <w:p w14:paraId="21AFF756" w14:textId="06E8FB4F" w:rsidR="00791260" w:rsidRDefault="009110EA" w:rsidP="00641763">
            <w:pPr>
              <w:pStyle w:val="hdcSyntaxCell"/>
            </w:pPr>
            <w:r>
              <w:tab/>
            </w:r>
            <w:r>
              <w:tab/>
            </w:r>
            <w:r w:rsidR="00791260">
              <w:t>readMetadataTiming();</w:t>
            </w:r>
          </w:p>
        </w:tc>
        <w:tc>
          <w:tcPr>
            <w:tcW w:w="569" w:type="pct"/>
            <w:tcBorders>
              <w:top w:val="nil"/>
              <w:bottom w:val="nil"/>
            </w:tcBorders>
          </w:tcPr>
          <w:p w14:paraId="76B05B3B" w14:textId="77777777" w:rsidR="00791260" w:rsidRDefault="00791260" w:rsidP="00641763">
            <w:pPr>
              <w:pStyle w:val="hdcNoOfBitsCell"/>
            </w:pPr>
          </w:p>
        </w:tc>
        <w:tc>
          <w:tcPr>
            <w:tcW w:w="587" w:type="pct"/>
            <w:tcBorders>
              <w:top w:val="nil"/>
              <w:bottom w:val="nil"/>
              <w:right w:val="single" w:sz="12" w:space="0" w:color="auto"/>
            </w:tcBorders>
          </w:tcPr>
          <w:p w14:paraId="66A8E117" w14:textId="77777777" w:rsidR="00791260" w:rsidRDefault="00791260" w:rsidP="00641763">
            <w:pPr>
              <w:pStyle w:val="hdcMnemonicCell"/>
              <w:rPr>
                <w:lang w:eastAsia="ja-JP"/>
              </w:rPr>
            </w:pPr>
          </w:p>
        </w:tc>
      </w:tr>
      <w:tr w:rsidR="00C84162" w14:paraId="0A7667E1" w14:textId="77777777" w:rsidTr="00641763">
        <w:tc>
          <w:tcPr>
            <w:tcW w:w="3844" w:type="pct"/>
            <w:tcBorders>
              <w:top w:val="nil"/>
              <w:left w:val="single" w:sz="12" w:space="0" w:color="auto"/>
              <w:bottom w:val="nil"/>
            </w:tcBorders>
          </w:tcPr>
          <w:p w14:paraId="2F268D24" w14:textId="56161B82" w:rsidR="00C84162" w:rsidRDefault="00C84162" w:rsidP="00641763">
            <w:pPr>
              <w:pStyle w:val="hdcSyntaxCell"/>
            </w:pPr>
            <w:r>
              <w:tab/>
            </w:r>
            <w:r>
              <w:tab/>
              <w:t>break;</w:t>
            </w:r>
          </w:p>
        </w:tc>
        <w:tc>
          <w:tcPr>
            <w:tcW w:w="569" w:type="pct"/>
            <w:tcBorders>
              <w:top w:val="nil"/>
              <w:bottom w:val="nil"/>
            </w:tcBorders>
          </w:tcPr>
          <w:p w14:paraId="7501688E" w14:textId="77777777" w:rsidR="00C84162" w:rsidRDefault="00C84162" w:rsidP="00641763">
            <w:pPr>
              <w:pStyle w:val="hdcNoOfBitsCell"/>
            </w:pPr>
          </w:p>
        </w:tc>
        <w:tc>
          <w:tcPr>
            <w:tcW w:w="587" w:type="pct"/>
            <w:tcBorders>
              <w:top w:val="nil"/>
              <w:bottom w:val="nil"/>
              <w:right w:val="single" w:sz="12" w:space="0" w:color="auto"/>
            </w:tcBorders>
          </w:tcPr>
          <w:p w14:paraId="5214FE8E" w14:textId="77777777" w:rsidR="00C84162" w:rsidRDefault="00C84162" w:rsidP="00641763">
            <w:pPr>
              <w:pStyle w:val="hdcMnemonicCell"/>
              <w:rPr>
                <w:lang w:eastAsia="ja-JP"/>
              </w:rPr>
            </w:pPr>
          </w:p>
        </w:tc>
      </w:tr>
      <w:tr w:rsidR="009110EA" w14:paraId="2FF4AE34" w14:textId="77777777" w:rsidTr="00641763">
        <w:tc>
          <w:tcPr>
            <w:tcW w:w="3844" w:type="pct"/>
            <w:tcBorders>
              <w:top w:val="nil"/>
              <w:left w:val="single" w:sz="12" w:space="0" w:color="auto"/>
              <w:bottom w:val="nil"/>
            </w:tcBorders>
          </w:tcPr>
          <w:p w14:paraId="04FD3DD2" w14:textId="4D19C58B" w:rsidR="00791260" w:rsidRDefault="009110EA" w:rsidP="00641763">
            <w:pPr>
              <w:pStyle w:val="hdcSyntaxCell"/>
            </w:pPr>
            <w:r>
              <w:tab/>
            </w:r>
            <w:r w:rsidR="00791260">
              <w:t>case PACTYPE_METADATAEXPERIENCE:</w:t>
            </w:r>
          </w:p>
        </w:tc>
        <w:tc>
          <w:tcPr>
            <w:tcW w:w="569" w:type="pct"/>
            <w:tcBorders>
              <w:top w:val="nil"/>
              <w:bottom w:val="nil"/>
            </w:tcBorders>
          </w:tcPr>
          <w:p w14:paraId="02394FAC" w14:textId="77777777" w:rsidR="00791260" w:rsidRDefault="00791260" w:rsidP="00641763">
            <w:pPr>
              <w:pStyle w:val="hdcNoOfBitsCell"/>
            </w:pPr>
          </w:p>
        </w:tc>
        <w:tc>
          <w:tcPr>
            <w:tcW w:w="587" w:type="pct"/>
            <w:tcBorders>
              <w:top w:val="nil"/>
              <w:bottom w:val="nil"/>
              <w:right w:val="single" w:sz="12" w:space="0" w:color="auto"/>
            </w:tcBorders>
          </w:tcPr>
          <w:p w14:paraId="6BB23DAB" w14:textId="77777777" w:rsidR="00791260" w:rsidRDefault="00791260" w:rsidP="00641763">
            <w:pPr>
              <w:pStyle w:val="hdcMnemonicCell"/>
              <w:rPr>
                <w:lang w:eastAsia="ja-JP"/>
              </w:rPr>
            </w:pPr>
          </w:p>
        </w:tc>
      </w:tr>
      <w:tr w:rsidR="009110EA" w14:paraId="7520B321" w14:textId="77777777" w:rsidTr="00641763">
        <w:tc>
          <w:tcPr>
            <w:tcW w:w="3844" w:type="pct"/>
            <w:tcBorders>
              <w:top w:val="nil"/>
              <w:left w:val="single" w:sz="12" w:space="0" w:color="auto"/>
              <w:bottom w:val="nil"/>
            </w:tcBorders>
          </w:tcPr>
          <w:p w14:paraId="58CBCCA4" w14:textId="30C2B15D" w:rsidR="00791260" w:rsidRDefault="009110EA" w:rsidP="00641763">
            <w:pPr>
              <w:pStyle w:val="hdcSyntaxCell"/>
            </w:pPr>
            <w:r>
              <w:tab/>
            </w:r>
            <w:r>
              <w:tab/>
            </w:r>
            <w:r w:rsidR="00791260">
              <w:t>readMetadataExperience();</w:t>
            </w:r>
          </w:p>
        </w:tc>
        <w:tc>
          <w:tcPr>
            <w:tcW w:w="569" w:type="pct"/>
            <w:tcBorders>
              <w:top w:val="nil"/>
              <w:bottom w:val="nil"/>
            </w:tcBorders>
          </w:tcPr>
          <w:p w14:paraId="1D76A1EC" w14:textId="77777777" w:rsidR="00791260" w:rsidRDefault="00791260" w:rsidP="00641763">
            <w:pPr>
              <w:pStyle w:val="hdcNoOfBitsCell"/>
            </w:pPr>
          </w:p>
        </w:tc>
        <w:tc>
          <w:tcPr>
            <w:tcW w:w="587" w:type="pct"/>
            <w:tcBorders>
              <w:top w:val="nil"/>
              <w:bottom w:val="nil"/>
              <w:right w:val="single" w:sz="12" w:space="0" w:color="auto"/>
            </w:tcBorders>
          </w:tcPr>
          <w:p w14:paraId="6B2E9540" w14:textId="77777777" w:rsidR="00791260" w:rsidRDefault="00791260" w:rsidP="00641763">
            <w:pPr>
              <w:pStyle w:val="hdcMnemonicCell"/>
              <w:rPr>
                <w:lang w:eastAsia="ja-JP"/>
              </w:rPr>
            </w:pPr>
          </w:p>
        </w:tc>
      </w:tr>
      <w:tr w:rsidR="00C84162" w14:paraId="27B25645" w14:textId="77777777" w:rsidTr="00641763">
        <w:tc>
          <w:tcPr>
            <w:tcW w:w="3844" w:type="pct"/>
            <w:tcBorders>
              <w:top w:val="nil"/>
              <w:left w:val="single" w:sz="12" w:space="0" w:color="auto"/>
              <w:bottom w:val="nil"/>
            </w:tcBorders>
          </w:tcPr>
          <w:p w14:paraId="226492AB" w14:textId="5AE797CD" w:rsidR="00C84162" w:rsidRDefault="00C84162" w:rsidP="00641763">
            <w:pPr>
              <w:pStyle w:val="hdcSyntaxCell"/>
            </w:pPr>
            <w:r>
              <w:tab/>
            </w:r>
            <w:r>
              <w:tab/>
              <w:t>break;</w:t>
            </w:r>
          </w:p>
        </w:tc>
        <w:tc>
          <w:tcPr>
            <w:tcW w:w="569" w:type="pct"/>
            <w:tcBorders>
              <w:top w:val="nil"/>
              <w:bottom w:val="nil"/>
            </w:tcBorders>
          </w:tcPr>
          <w:p w14:paraId="075B5F79" w14:textId="77777777" w:rsidR="00C84162" w:rsidRDefault="00C84162" w:rsidP="00641763">
            <w:pPr>
              <w:pStyle w:val="hdcNoOfBitsCell"/>
            </w:pPr>
          </w:p>
        </w:tc>
        <w:tc>
          <w:tcPr>
            <w:tcW w:w="587" w:type="pct"/>
            <w:tcBorders>
              <w:top w:val="nil"/>
              <w:bottom w:val="nil"/>
              <w:right w:val="single" w:sz="12" w:space="0" w:color="auto"/>
            </w:tcBorders>
          </w:tcPr>
          <w:p w14:paraId="576A6505" w14:textId="77777777" w:rsidR="00C84162" w:rsidRDefault="00C84162" w:rsidP="00641763">
            <w:pPr>
              <w:pStyle w:val="hdcMnemonicCell"/>
              <w:rPr>
                <w:lang w:eastAsia="ja-JP"/>
              </w:rPr>
            </w:pPr>
          </w:p>
        </w:tc>
      </w:tr>
      <w:tr w:rsidR="00C84162" w14:paraId="2A6C5719" w14:textId="77777777" w:rsidTr="00641763">
        <w:tc>
          <w:tcPr>
            <w:tcW w:w="3844" w:type="pct"/>
            <w:tcBorders>
              <w:top w:val="nil"/>
              <w:left w:val="single" w:sz="12" w:space="0" w:color="auto"/>
              <w:bottom w:val="nil"/>
            </w:tcBorders>
          </w:tcPr>
          <w:p w14:paraId="0284F500" w14:textId="2CCCE75D" w:rsidR="00C84162" w:rsidRDefault="00C84162" w:rsidP="00641763">
            <w:pPr>
              <w:pStyle w:val="hdcSyntaxCell"/>
            </w:pPr>
            <w:r>
              <w:tab/>
              <w:t>case PACTYPE_METADATAPERCEPTION:</w:t>
            </w:r>
          </w:p>
        </w:tc>
        <w:tc>
          <w:tcPr>
            <w:tcW w:w="569" w:type="pct"/>
            <w:tcBorders>
              <w:top w:val="nil"/>
              <w:bottom w:val="nil"/>
            </w:tcBorders>
          </w:tcPr>
          <w:p w14:paraId="41B7A5CA" w14:textId="77777777" w:rsidR="00C84162" w:rsidRDefault="00C84162" w:rsidP="00641763">
            <w:pPr>
              <w:pStyle w:val="hdcNoOfBitsCell"/>
            </w:pPr>
          </w:p>
        </w:tc>
        <w:tc>
          <w:tcPr>
            <w:tcW w:w="587" w:type="pct"/>
            <w:tcBorders>
              <w:top w:val="nil"/>
              <w:bottom w:val="nil"/>
              <w:right w:val="single" w:sz="12" w:space="0" w:color="auto"/>
            </w:tcBorders>
          </w:tcPr>
          <w:p w14:paraId="3D601758" w14:textId="77777777" w:rsidR="00C84162" w:rsidRDefault="00C84162" w:rsidP="00641763">
            <w:pPr>
              <w:pStyle w:val="hdcMnemonicCell"/>
              <w:rPr>
                <w:lang w:eastAsia="ja-JP"/>
              </w:rPr>
            </w:pPr>
          </w:p>
        </w:tc>
      </w:tr>
      <w:tr w:rsidR="00C84162" w14:paraId="2CBB2FD5" w14:textId="77777777" w:rsidTr="00641763">
        <w:tc>
          <w:tcPr>
            <w:tcW w:w="3844" w:type="pct"/>
            <w:tcBorders>
              <w:top w:val="nil"/>
              <w:left w:val="single" w:sz="12" w:space="0" w:color="auto"/>
              <w:bottom w:val="nil"/>
            </w:tcBorders>
          </w:tcPr>
          <w:p w14:paraId="4D1167DB" w14:textId="076135A8" w:rsidR="00C84162" w:rsidRDefault="00C84162" w:rsidP="00641763">
            <w:pPr>
              <w:pStyle w:val="hdcSyntaxCell"/>
            </w:pPr>
            <w:r>
              <w:tab/>
            </w:r>
            <w:r>
              <w:tab/>
              <w:t>readMetadataPerception();</w:t>
            </w:r>
          </w:p>
        </w:tc>
        <w:tc>
          <w:tcPr>
            <w:tcW w:w="569" w:type="pct"/>
            <w:tcBorders>
              <w:top w:val="nil"/>
              <w:bottom w:val="nil"/>
            </w:tcBorders>
          </w:tcPr>
          <w:p w14:paraId="2FCA0C35" w14:textId="77777777" w:rsidR="00C84162" w:rsidRDefault="00C84162" w:rsidP="00641763">
            <w:pPr>
              <w:pStyle w:val="hdcNoOfBitsCell"/>
            </w:pPr>
          </w:p>
        </w:tc>
        <w:tc>
          <w:tcPr>
            <w:tcW w:w="587" w:type="pct"/>
            <w:tcBorders>
              <w:top w:val="nil"/>
              <w:bottom w:val="nil"/>
              <w:right w:val="single" w:sz="12" w:space="0" w:color="auto"/>
            </w:tcBorders>
          </w:tcPr>
          <w:p w14:paraId="75432A50" w14:textId="77777777" w:rsidR="00C84162" w:rsidRDefault="00C84162" w:rsidP="00641763">
            <w:pPr>
              <w:pStyle w:val="hdcMnemonicCell"/>
              <w:rPr>
                <w:lang w:eastAsia="ja-JP"/>
              </w:rPr>
            </w:pPr>
          </w:p>
        </w:tc>
      </w:tr>
      <w:tr w:rsidR="00C84162" w14:paraId="499F20CA" w14:textId="77777777" w:rsidTr="00641763">
        <w:tc>
          <w:tcPr>
            <w:tcW w:w="3844" w:type="pct"/>
            <w:tcBorders>
              <w:top w:val="nil"/>
              <w:left w:val="single" w:sz="12" w:space="0" w:color="auto"/>
              <w:bottom w:val="nil"/>
            </w:tcBorders>
          </w:tcPr>
          <w:p w14:paraId="080C2476" w14:textId="0F573927" w:rsidR="00C84162" w:rsidRDefault="00C84162" w:rsidP="00641763">
            <w:pPr>
              <w:pStyle w:val="hdcSyntaxCell"/>
            </w:pPr>
            <w:r>
              <w:tab/>
            </w:r>
            <w:r>
              <w:tab/>
              <w:t>break;</w:t>
            </w:r>
          </w:p>
        </w:tc>
        <w:tc>
          <w:tcPr>
            <w:tcW w:w="569" w:type="pct"/>
            <w:tcBorders>
              <w:top w:val="nil"/>
              <w:bottom w:val="nil"/>
            </w:tcBorders>
          </w:tcPr>
          <w:p w14:paraId="54DF863A" w14:textId="77777777" w:rsidR="00C84162" w:rsidRDefault="00C84162" w:rsidP="00641763">
            <w:pPr>
              <w:pStyle w:val="hdcNoOfBitsCell"/>
            </w:pPr>
          </w:p>
        </w:tc>
        <w:tc>
          <w:tcPr>
            <w:tcW w:w="587" w:type="pct"/>
            <w:tcBorders>
              <w:top w:val="nil"/>
              <w:bottom w:val="nil"/>
              <w:right w:val="single" w:sz="12" w:space="0" w:color="auto"/>
            </w:tcBorders>
          </w:tcPr>
          <w:p w14:paraId="1E2D443A" w14:textId="77777777" w:rsidR="00C84162" w:rsidRDefault="00C84162" w:rsidP="00641763">
            <w:pPr>
              <w:pStyle w:val="hdcMnemonicCell"/>
              <w:rPr>
                <w:lang w:eastAsia="ja-JP"/>
              </w:rPr>
            </w:pPr>
          </w:p>
        </w:tc>
      </w:tr>
      <w:tr w:rsidR="00C84162" w14:paraId="1406537B" w14:textId="77777777" w:rsidTr="00641763">
        <w:tc>
          <w:tcPr>
            <w:tcW w:w="3844" w:type="pct"/>
            <w:tcBorders>
              <w:top w:val="nil"/>
              <w:left w:val="single" w:sz="12" w:space="0" w:color="auto"/>
              <w:bottom w:val="nil"/>
            </w:tcBorders>
          </w:tcPr>
          <w:p w14:paraId="2426C018" w14:textId="09F00A93" w:rsidR="00C84162" w:rsidRDefault="00C84162" w:rsidP="00641763">
            <w:pPr>
              <w:pStyle w:val="hdcSyntaxCell"/>
            </w:pPr>
            <w:r>
              <w:tab/>
              <w:t>case PACTYPE_METADATACHANNEL:</w:t>
            </w:r>
          </w:p>
        </w:tc>
        <w:tc>
          <w:tcPr>
            <w:tcW w:w="569" w:type="pct"/>
            <w:tcBorders>
              <w:top w:val="nil"/>
              <w:bottom w:val="nil"/>
            </w:tcBorders>
          </w:tcPr>
          <w:p w14:paraId="7DA417A8" w14:textId="77777777" w:rsidR="00C84162" w:rsidRDefault="00C84162" w:rsidP="00641763">
            <w:pPr>
              <w:pStyle w:val="hdcNoOfBitsCell"/>
            </w:pPr>
          </w:p>
        </w:tc>
        <w:tc>
          <w:tcPr>
            <w:tcW w:w="587" w:type="pct"/>
            <w:tcBorders>
              <w:top w:val="nil"/>
              <w:bottom w:val="nil"/>
              <w:right w:val="single" w:sz="12" w:space="0" w:color="auto"/>
            </w:tcBorders>
          </w:tcPr>
          <w:p w14:paraId="1B2C780D" w14:textId="77777777" w:rsidR="00C84162" w:rsidRDefault="00C84162" w:rsidP="00641763">
            <w:pPr>
              <w:pStyle w:val="hdcMnemonicCell"/>
              <w:rPr>
                <w:lang w:eastAsia="ja-JP"/>
              </w:rPr>
            </w:pPr>
          </w:p>
        </w:tc>
      </w:tr>
      <w:tr w:rsidR="00C84162" w14:paraId="7EC28820" w14:textId="77777777" w:rsidTr="00641763">
        <w:tc>
          <w:tcPr>
            <w:tcW w:w="3844" w:type="pct"/>
            <w:tcBorders>
              <w:top w:val="nil"/>
              <w:left w:val="single" w:sz="12" w:space="0" w:color="auto"/>
              <w:bottom w:val="nil"/>
            </w:tcBorders>
          </w:tcPr>
          <w:p w14:paraId="51BD5778" w14:textId="19319E87" w:rsidR="00C84162" w:rsidRDefault="00C84162" w:rsidP="00641763">
            <w:pPr>
              <w:pStyle w:val="hdcSyntaxCell"/>
            </w:pPr>
            <w:r>
              <w:tab/>
            </w:r>
            <w:r>
              <w:tab/>
              <w:t>readMetadataChannel();</w:t>
            </w:r>
          </w:p>
        </w:tc>
        <w:tc>
          <w:tcPr>
            <w:tcW w:w="569" w:type="pct"/>
            <w:tcBorders>
              <w:top w:val="nil"/>
              <w:bottom w:val="nil"/>
            </w:tcBorders>
          </w:tcPr>
          <w:p w14:paraId="67D182DD" w14:textId="77777777" w:rsidR="00C84162" w:rsidRDefault="00C84162" w:rsidP="00641763">
            <w:pPr>
              <w:pStyle w:val="hdcNoOfBitsCell"/>
            </w:pPr>
          </w:p>
        </w:tc>
        <w:tc>
          <w:tcPr>
            <w:tcW w:w="587" w:type="pct"/>
            <w:tcBorders>
              <w:top w:val="nil"/>
              <w:bottom w:val="nil"/>
              <w:right w:val="single" w:sz="12" w:space="0" w:color="auto"/>
            </w:tcBorders>
          </w:tcPr>
          <w:p w14:paraId="6B96442E" w14:textId="77777777" w:rsidR="00C84162" w:rsidRDefault="00C84162" w:rsidP="00641763">
            <w:pPr>
              <w:pStyle w:val="hdcMnemonicCell"/>
              <w:rPr>
                <w:lang w:eastAsia="ja-JP"/>
              </w:rPr>
            </w:pPr>
          </w:p>
        </w:tc>
      </w:tr>
      <w:tr w:rsidR="00C84162" w14:paraId="09F9E735" w14:textId="77777777" w:rsidTr="00641763">
        <w:tc>
          <w:tcPr>
            <w:tcW w:w="3844" w:type="pct"/>
            <w:tcBorders>
              <w:top w:val="nil"/>
              <w:left w:val="single" w:sz="12" w:space="0" w:color="auto"/>
              <w:bottom w:val="nil"/>
            </w:tcBorders>
          </w:tcPr>
          <w:p w14:paraId="70DF221F" w14:textId="5727207E" w:rsidR="00C84162" w:rsidRDefault="00C84162" w:rsidP="00641763">
            <w:pPr>
              <w:pStyle w:val="hdcSyntaxCell"/>
            </w:pPr>
            <w:r>
              <w:tab/>
            </w:r>
            <w:r>
              <w:tab/>
              <w:t>break;</w:t>
            </w:r>
          </w:p>
        </w:tc>
        <w:tc>
          <w:tcPr>
            <w:tcW w:w="569" w:type="pct"/>
            <w:tcBorders>
              <w:top w:val="nil"/>
              <w:bottom w:val="nil"/>
            </w:tcBorders>
          </w:tcPr>
          <w:p w14:paraId="3B2CE085" w14:textId="77777777" w:rsidR="00C84162" w:rsidRDefault="00C84162" w:rsidP="00641763">
            <w:pPr>
              <w:pStyle w:val="hdcNoOfBitsCell"/>
            </w:pPr>
          </w:p>
        </w:tc>
        <w:tc>
          <w:tcPr>
            <w:tcW w:w="587" w:type="pct"/>
            <w:tcBorders>
              <w:top w:val="nil"/>
              <w:bottom w:val="nil"/>
              <w:right w:val="single" w:sz="12" w:space="0" w:color="auto"/>
            </w:tcBorders>
          </w:tcPr>
          <w:p w14:paraId="43AE1F77" w14:textId="77777777" w:rsidR="00C84162" w:rsidRDefault="00C84162" w:rsidP="00641763">
            <w:pPr>
              <w:pStyle w:val="hdcMnemonicCell"/>
              <w:rPr>
                <w:lang w:eastAsia="ja-JP"/>
              </w:rPr>
            </w:pPr>
          </w:p>
        </w:tc>
      </w:tr>
      <w:tr w:rsidR="00C84162" w14:paraId="0FCF932E" w14:textId="77777777" w:rsidTr="00641763">
        <w:tc>
          <w:tcPr>
            <w:tcW w:w="3844" w:type="pct"/>
            <w:tcBorders>
              <w:top w:val="nil"/>
              <w:left w:val="single" w:sz="12" w:space="0" w:color="auto"/>
              <w:bottom w:val="nil"/>
            </w:tcBorders>
          </w:tcPr>
          <w:p w14:paraId="07ED37BA" w14:textId="3E11D362" w:rsidR="00C84162" w:rsidRDefault="00C84162" w:rsidP="00641763">
            <w:pPr>
              <w:pStyle w:val="hdcSyntaxCell"/>
            </w:pPr>
            <w:r>
              <w:tab/>
              <w:t>case PACTYPE_METADATABAND:</w:t>
            </w:r>
          </w:p>
        </w:tc>
        <w:tc>
          <w:tcPr>
            <w:tcW w:w="569" w:type="pct"/>
            <w:tcBorders>
              <w:top w:val="nil"/>
              <w:bottom w:val="nil"/>
            </w:tcBorders>
          </w:tcPr>
          <w:p w14:paraId="327F970A" w14:textId="77777777" w:rsidR="00C84162" w:rsidRDefault="00C84162" w:rsidP="00641763">
            <w:pPr>
              <w:pStyle w:val="hdcNoOfBitsCell"/>
            </w:pPr>
          </w:p>
        </w:tc>
        <w:tc>
          <w:tcPr>
            <w:tcW w:w="587" w:type="pct"/>
            <w:tcBorders>
              <w:top w:val="nil"/>
              <w:bottom w:val="nil"/>
              <w:right w:val="single" w:sz="12" w:space="0" w:color="auto"/>
            </w:tcBorders>
          </w:tcPr>
          <w:p w14:paraId="63D22483" w14:textId="77777777" w:rsidR="00C84162" w:rsidRDefault="00C84162" w:rsidP="00641763">
            <w:pPr>
              <w:pStyle w:val="hdcMnemonicCell"/>
              <w:rPr>
                <w:lang w:eastAsia="ja-JP"/>
              </w:rPr>
            </w:pPr>
          </w:p>
        </w:tc>
      </w:tr>
      <w:tr w:rsidR="00C84162" w14:paraId="4BA7B9F4" w14:textId="77777777" w:rsidTr="00641763">
        <w:tc>
          <w:tcPr>
            <w:tcW w:w="3844" w:type="pct"/>
            <w:tcBorders>
              <w:top w:val="nil"/>
              <w:left w:val="single" w:sz="12" w:space="0" w:color="auto"/>
              <w:bottom w:val="nil"/>
            </w:tcBorders>
          </w:tcPr>
          <w:p w14:paraId="294DFA2B" w14:textId="4BE645D5" w:rsidR="00C84162" w:rsidRDefault="00C84162" w:rsidP="00641763">
            <w:pPr>
              <w:pStyle w:val="hdcSyntaxCell"/>
            </w:pPr>
            <w:r>
              <w:tab/>
            </w:r>
            <w:r>
              <w:tab/>
              <w:t>readMetadataBand();</w:t>
            </w:r>
          </w:p>
        </w:tc>
        <w:tc>
          <w:tcPr>
            <w:tcW w:w="569" w:type="pct"/>
            <w:tcBorders>
              <w:top w:val="nil"/>
              <w:bottom w:val="nil"/>
            </w:tcBorders>
          </w:tcPr>
          <w:p w14:paraId="2F830EC7" w14:textId="77777777" w:rsidR="00C84162" w:rsidRDefault="00C84162" w:rsidP="00641763">
            <w:pPr>
              <w:pStyle w:val="hdcNoOfBitsCell"/>
            </w:pPr>
          </w:p>
        </w:tc>
        <w:tc>
          <w:tcPr>
            <w:tcW w:w="587" w:type="pct"/>
            <w:tcBorders>
              <w:top w:val="nil"/>
              <w:bottom w:val="nil"/>
              <w:right w:val="single" w:sz="12" w:space="0" w:color="auto"/>
            </w:tcBorders>
          </w:tcPr>
          <w:p w14:paraId="51DAA2E3" w14:textId="77777777" w:rsidR="00C84162" w:rsidRDefault="00C84162" w:rsidP="00641763">
            <w:pPr>
              <w:pStyle w:val="hdcMnemonicCell"/>
              <w:rPr>
                <w:lang w:eastAsia="ja-JP"/>
              </w:rPr>
            </w:pPr>
          </w:p>
        </w:tc>
      </w:tr>
      <w:tr w:rsidR="00C84162" w14:paraId="35551167" w14:textId="77777777" w:rsidTr="00641763">
        <w:tc>
          <w:tcPr>
            <w:tcW w:w="3844" w:type="pct"/>
            <w:tcBorders>
              <w:top w:val="nil"/>
              <w:left w:val="single" w:sz="12" w:space="0" w:color="auto"/>
              <w:bottom w:val="nil"/>
            </w:tcBorders>
          </w:tcPr>
          <w:p w14:paraId="04C8615E" w14:textId="2C17BCA1" w:rsidR="00C84162" w:rsidRDefault="00C84162" w:rsidP="00641763">
            <w:pPr>
              <w:pStyle w:val="hdcSyntaxCell"/>
            </w:pPr>
            <w:r>
              <w:tab/>
            </w:r>
            <w:r>
              <w:tab/>
              <w:t>break;</w:t>
            </w:r>
          </w:p>
        </w:tc>
        <w:tc>
          <w:tcPr>
            <w:tcW w:w="569" w:type="pct"/>
            <w:tcBorders>
              <w:top w:val="nil"/>
              <w:bottom w:val="nil"/>
            </w:tcBorders>
          </w:tcPr>
          <w:p w14:paraId="164BFDC9" w14:textId="77777777" w:rsidR="00C84162" w:rsidRDefault="00C84162" w:rsidP="00641763">
            <w:pPr>
              <w:pStyle w:val="hdcNoOfBitsCell"/>
            </w:pPr>
          </w:p>
        </w:tc>
        <w:tc>
          <w:tcPr>
            <w:tcW w:w="587" w:type="pct"/>
            <w:tcBorders>
              <w:top w:val="nil"/>
              <w:bottom w:val="nil"/>
              <w:right w:val="single" w:sz="12" w:space="0" w:color="auto"/>
            </w:tcBorders>
          </w:tcPr>
          <w:p w14:paraId="7C53C90E" w14:textId="77777777" w:rsidR="00C84162" w:rsidRDefault="00C84162" w:rsidP="00641763">
            <w:pPr>
              <w:pStyle w:val="hdcMnemonicCell"/>
              <w:rPr>
                <w:lang w:eastAsia="ja-JP"/>
              </w:rPr>
            </w:pPr>
          </w:p>
        </w:tc>
      </w:tr>
      <w:tr w:rsidR="00C84162" w14:paraId="71FE8A5D" w14:textId="77777777" w:rsidTr="00641763">
        <w:tc>
          <w:tcPr>
            <w:tcW w:w="3844" w:type="pct"/>
            <w:tcBorders>
              <w:top w:val="nil"/>
              <w:left w:val="single" w:sz="12" w:space="0" w:color="auto"/>
              <w:bottom w:val="nil"/>
            </w:tcBorders>
          </w:tcPr>
          <w:p w14:paraId="7C959729" w14:textId="1226A777" w:rsidR="00C84162" w:rsidRDefault="00C84162" w:rsidP="00641763">
            <w:pPr>
              <w:pStyle w:val="hdcSyntaxCell"/>
            </w:pPr>
            <w:r>
              <w:tab/>
              <w:t>case PACTYPE_DATA:</w:t>
            </w:r>
          </w:p>
        </w:tc>
        <w:tc>
          <w:tcPr>
            <w:tcW w:w="569" w:type="pct"/>
            <w:tcBorders>
              <w:top w:val="nil"/>
              <w:bottom w:val="nil"/>
            </w:tcBorders>
          </w:tcPr>
          <w:p w14:paraId="11D4F1B7" w14:textId="77777777" w:rsidR="00C84162" w:rsidRDefault="00C84162" w:rsidP="00641763">
            <w:pPr>
              <w:pStyle w:val="hdcNoOfBitsCell"/>
            </w:pPr>
          </w:p>
        </w:tc>
        <w:tc>
          <w:tcPr>
            <w:tcW w:w="587" w:type="pct"/>
            <w:tcBorders>
              <w:top w:val="nil"/>
              <w:bottom w:val="nil"/>
              <w:right w:val="single" w:sz="12" w:space="0" w:color="auto"/>
            </w:tcBorders>
          </w:tcPr>
          <w:p w14:paraId="3149A9A9" w14:textId="77777777" w:rsidR="00C84162" w:rsidRDefault="00C84162" w:rsidP="00641763">
            <w:pPr>
              <w:pStyle w:val="hdcMnemonicCell"/>
              <w:rPr>
                <w:lang w:eastAsia="ja-JP"/>
              </w:rPr>
            </w:pPr>
          </w:p>
        </w:tc>
      </w:tr>
      <w:tr w:rsidR="00C84162" w14:paraId="59CDE9D4" w14:textId="77777777" w:rsidTr="00641763">
        <w:tc>
          <w:tcPr>
            <w:tcW w:w="3844" w:type="pct"/>
            <w:tcBorders>
              <w:top w:val="nil"/>
              <w:left w:val="single" w:sz="12" w:space="0" w:color="auto"/>
              <w:bottom w:val="nil"/>
            </w:tcBorders>
          </w:tcPr>
          <w:p w14:paraId="4D0F070C" w14:textId="751F72EE" w:rsidR="00C84162" w:rsidRDefault="00C84162" w:rsidP="00641763">
            <w:pPr>
              <w:pStyle w:val="hdcSyntaxCell"/>
            </w:pPr>
            <w:r>
              <w:tab/>
            </w:r>
            <w:r>
              <w:tab/>
              <w:t>readData ();</w:t>
            </w:r>
          </w:p>
        </w:tc>
        <w:tc>
          <w:tcPr>
            <w:tcW w:w="569" w:type="pct"/>
            <w:tcBorders>
              <w:top w:val="nil"/>
              <w:bottom w:val="nil"/>
            </w:tcBorders>
          </w:tcPr>
          <w:p w14:paraId="548E3B8A" w14:textId="77777777" w:rsidR="00C84162" w:rsidRDefault="00C84162" w:rsidP="00641763">
            <w:pPr>
              <w:pStyle w:val="hdcNoOfBitsCell"/>
            </w:pPr>
          </w:p>
        </w:tc>
        <w:tc>
          <w:tcPr>
            <w:tcW w:w="587" w:type="pct"/>
            <w:tcBorders>
              <w:top w:val="nil"/>
              <w:bottom w:val="nil"/>
              <w:right w:val="single" w:sz="12" w:space="0" w:color="auto"/>
            </w:tcBorders>
          </w:tcPr>
          <w:p w14:paraId="6F8EF15A" w14:textId="77777777" w:rsidR="00C84162" w:rsidRDefault="00C84162" w:rsidP="00641763">
            <w:pPr>
              <w:pStyle w:val="hdcMnemonicCell"/>
              <w:rPr>
                <w:lang w:eastAsia="ja-JP"/>
              </w:rPr>
            </w:pPr>
          </w:p>
        </w:tc>
      </w:tr>
      <w:tr w:rsidR="00C84162" w14:paraId="2984F10F" w14:textId="77777777" w:rsidTr="00641763">
        <w:tc>
          <w:tcPr>
            <w:tcW w:w="3844" w:type="pct"/>
            <w:tcBorders>
              <w:top w:val="nil"/>
              <w:left w:val="single" w:sz="12" w:space="0" w:color="auto"/>
              <w:bottom w:val="nil"/>
            </w:tcBorders>
          </w:tcPr>
          <w:p w14:paraId="0CE4351A" w14:textId="4F3419F6" w:rsidR="00C84162" w:rsidRDefault="00C84162" w:rsidP="00641763">
            <w:pPr>
              <w:pStyle w:val="hdcSyntaxCell"/>
            </w:pPr>
            <w:r>
              <w:tab/>
            </w:r>
            <w:r>
              <w:tab/>
              <w:t>break;</w:t>
            </w:r>
          </w:p>
        </w:tc>
        <w:tc>
          <w:tcPr>
            <w:tcW w:w="569" w:type="pct"/>
            <w:tcBorders>
              <w:top w:val="nil"/>
              <w:bottom w:val="nil"/>
            </w:tcBorders>
          </w:tcPr>
          <w:p w14:paraId="29D5F14D" w14:textId="77777777" w:rsidR="00C84162" w:rsidRDefault="00C84162" w:rsidP="00641763">
            <w:pPr>
              <w:pStyle w:val="hdcNoOfBitsCell"/>
            </w:pPr>
          </w:p>
        </w:tc>
        <w:tc>
          <w:tcPr>
            <w:tcW w:w="587" w:type="pct"/>
            <w:tcBorders>
              <w:top w:val="nil"/>
              <w:bottom w:val="nil"/>
              <w:right w:val="single" w:sz="12" w:space="0" w:color="auto"/>
            </w:tcBorders>
          </w:tcPr>
          <w:p w14:paraId="0F96DC0F" w14:textId="77777777" w:rsidR="00C84162" w:rsidRDefault="00C84162" w:rsidP="00641763">
            <w:pPr>
              <w:pStyle w:val="hdcMnemonicCell"/>
              <w:rPr>
                <w:lang w:eastAsia="ja-JP"/>
              </w:rPr>
            </w:pPr>
          </w:p>
        </w:tc>
      </w:tr>
      <w:tr w:rsidR="00C84162" w14:paraId="05AA2BD3" w14:textId="77777777" w:rsidTr="00641763">
        <w:tc>
          <w:tcPr>
            <w:tcW w:w="3844" w:type="pct"/>
            <w:tcBorders>
              <w:top w:val="nil"/>
              <w:left w:val="single" w:sz="12" w:space="0" w:color="auto"/>
              <w:bottom w:val="nil"/>
            </w:tcBorders>
          </w:tcPr>
          <w:p w14:paraId="4B9045A7" w14:textId="45012BA6" w:rsidR="00C84162" w:rsidRDefault="00C84162" w:rsidP="00641763">
            <w:pPr>
              <w:pStyle w:val="hdcSyntaxCell"/>
            </w:pPr>
            <w:r>
              <w:tab/>
              <w:t>case PACTYPE_LIBRARYEFFECTS:</w:t>
            </w:r>
          </w:p>
        </w:tc>
        <w:tc>
          <w:tcPr>
            <w:tcW w:w="569" w:type="pct"/>
            <w:tcBorders>
              <w:top w:val="nil"/>
              <w:bottom w:val="nil"/>
            </w:tcBorders>
          </w:tcPr>
          <w:p w14:paraId="78CCF720" w14:textId="77777777" w:rsidR="00C84162" w:rsidRDefault="00C84162" w:rsidP="00641763">
            <w:pPr>
              <w:pStyle w:val="hdcNoOfBitsCell"/>
            </w:pPr>
          </w:p>
        </w:tc>
        <w:tc>
          <w:tcPr>
            <w:tcW w:w="587" w:type="pct"/>
            <w:tcBorders>
              <w:top w:val="nil"/>
              <w:bottom w:val="nil"/>
              <w:right w:val="single" w:sz="12" w:space="0" w:color="auto"/>
            </w:tcBorders>
          </w:tcPr>
          <w:p w14:paraId="6A317032" w14:textId="77777777" w:rsidR="00C84162" w:rsidRDefault="00C84162" w:rsidP="00641763">
            <w:pPr>
              <w:pStyle w:val="hdcMnemonicCell"/>
              <w:rPr>
                <w:lang w:eastAsia="ja-JP"/>
              </w:rPr>
            </w:pPr>
          </w:p>
        </w:tc>
      </w:tr>
      <w:tr w:rsidR="00C84162" w14:paraId="00FBCA6A" w14:textId="77777777" w:rsidTr="00641763">
        <w:tc>
          <w:tcPr>
            <w:tcW w:w="3844" w:type="pct"/>
            <w:tcBorders>
              <w:top w:val="nil"/>
              <w:left w:val="single" w:sz="12" w:space="0" w:color="auto"/>
              <w:bottom w:val="nil"/>
            </w:tcBorders>
          </w:tcPr>
          <w:p w14:paraId="0D85EBB1" w14:textId="6BD22D03" w:rsidR="00C84162" w:rsidRDefault="00C84162" w:rsidP="00641763">
            <w:pPr>
              <w:pStyle w:val="hdcSyntaxCell"/>
            </w:pPr>
            <w:r>
              <w:tab/>
            </w:r>
            <w:r>
              <w:tab/>
              <w:t>readLibrary();</w:t>
            </w:r>
          </w:p>
        </w:tc>
        <w:tc>
          <w:tcPr>
            <w:tcW w:w="569" w:type="pct"/>
            <w:tcBorders>
              <w:top w:val="nil"/>
              <w:bottom w:val="nil"/>
            </w:tcBorders>
          </w:tcPr>
          <w:p w14:paraId="65AF8D9C" w14:textId="77777777" w:rsidR="00C84162" w:rsidRDefault="00C84162" w:rsidP="00641763">
            <w:pPr>
              <w:pStyle w:val="hdcNoOfBitsCell"/>
            </w:pPr>
          </w:p>
        </w:tc>
        <w:tc>
          <w:tcPr>
            <w:tcW w:w="587" w:type="pct"/>
            <w:tcBorders>
              <w:top w:val="nil"/>
              <w:bottom w:val="nil"/>
              <w:right w:val="single" w:sz="12" w:space="0" w:color="auto"/>
            </w:tcBorders>
          </w:tcPr>
          <w:p w14:paraId="1AD88F3D" w14:textId="77777777" w:rsidR="00C84162" w:rsidRDefault="00C84162" w:rsidP="00641763">
            <w:pPr>
              <w:pStyle w:val="hdcMnemonicCell"/>
              <w:rPr>
                <w:lang w:eastAsia="ja-JP"/>
              </w:rPr>
            </w:pPr>
          </w:p>
        </w:tc>
      </w:tr>
      <w:tr w:rsidR="00C84162" w14:paraId="05F27EFB" w14:textId="77777777" w:rsidTr="00641763">
        <w:tc>
          <w:tcPr>
            <w:tcW w:w="3844" w:type="pct"/>
            <w:tcBorders>
              <w:top w:val="nil"/>
              <w:left w:val="single" w:sz="12" w:space="0" w:color="auto"/>
              <w:bottom w:val="nil"/>
            </w:tcBorders>
          </w:tcPr>
          <w:p w14:paraId="36B75080" w14:textId="66174CCD" w:rsidR="00C84162" w:rsidRDefault="00C84162" w:rsidP="00641763">
            <w:pPr>
              <w:pStyle w:val="hdcSyntaxCell"/>
            </w:pPr>
            <w:r>
              <w:tab/>
            </w:r>
            <w:r>
              <w:tab/>
              <w:t>break;</w:t>
            </w:r>
          </w:p>
        </w:tc>
        <w:tc>
          <w:tcPr>
            <w:tcW w:w="569" w:type="pct"/>
            <w:tcBorders>
              <w:top w:val="nil"/>
              <w:bottom w:val="nil"/>
            </w:tcBorders>
          </w:tcPr>
          <w:p w14:paraId="31980F93" w14:textId="77777777" w:rsidR="00C84162" w:rsidRDefault="00C84162" w:rsidP="00641763">
            <w:pPr>
              <w:pStyle w:val="hdcNoOfBitsCell"/>
            </w:pPr>
          </w:p>
        </w:tc>
        <w:tc>
          <w:tcPr>
            <w:tcW w:w="587" w:type="pct"/>
            <w:tcBorders>
              <w:top w:val="nil"/>
              <w:bottom w:val="nil"/>
              <w:right w:val="single" w:sz="12" w:space="0" w:color="auto"/>
            </w:tcBorders>
          </w:tcPr>
          <w:p w14:paraId="319A4269" w14:textId="77777777" w:rsidR="00C84162" w:rsidRDefault="00C84162" w:rsidP="00641763">
            <w:pPr>
              <w:pStyle w:val="hdcMnemonicCell"/>
              <w:rPr>
                <w:lang w:eastAsia="ja-JP"/>
              </w:rPr>
            </w:pPr>
          </w:p>
        </w:tc>
      </w:tr>
      <w:tr w:rsidR="00C84162" w14:paraId="182198E2" w14:textId="77777777" w:rsidTr="00641763">
        <w:tc>
          <w:tcPr>
            <w:tcW w:w="3844" w:type="pct"/>
            <w:tcBorders>
              <w:top w:val="nil"/>
              <w:left w:val="single" w:sz="12" w:space="0" w:color="auto"/>
              <w:bottom w:val="nil"/>
            </w:tcBorders>
          </w:tcPr>
          <w:p w14:paraId="56910146" w14:textId="3BD9FAE5" w:rsidR="00C84162" w:rsidRDefault="00C84162" w:rsidP="00641763">
            <w:pPr>
              <w:pStyle w:val="hdcSyntaxCell"/>
            </w:pPr>
            <w:r>
              <w:tab/>
              <w:t>case PACTYPE_CRC16:</w:t>
            </w:r>
          </w:p>
        </w:tc>
        <w:tc>
          <w:tcPr>
            <w:tcW w:w="569" w:type="pct"/>
            <w:tcBorders>
              <w:top w:val="nil"/>
              <w:bottom w:val="nil"/>
            </w:tcBorders>
          </w:tcPr>
          <w:p w14:paraId="13EAC030" w14:textId="77777777" w:rsidR="00C84162" w:rsidRDefault="00C84162" w:rsidP="00641763">
            <w:pPr>
              <w:pStyle w:val="hdcNoOfBitsCell"/>
            </w:pPr>
          </w:p>
        </w:tc>
        <w:tc>
          <w:tcPr>
            <w:tcW w:w="587" w:type="pct"/>
            <w:tcBorders>
              <w:top w:val="nil"/>
              <w:bottom w:val="nil"/>
              <w:right w:val="single" w:sz="12" w:space="0" w:color="auto"/>
            </w:tcBorders>
          </w:tcPr>
          <w:p w14:paraId="2FDBA3A4" w14:textId="77777777" w:rsidR="00C84162" w:rsidRDefault="00C84162" w:rsidP="00641763">
            <w:pPr>
              <w:pStyle w:val="hdcMnemonicCell"/>
              <w:rPr>
                <w:lang w:eastAsia="ja-JP"/>
              </w:rPr>
            </w:pPr>
          </w:p>
        </w:tc>
      </w:tr>
      <w:tr w:rsidR="00C84162" w14:paraId="2B11083B" w14:textId="77777777" w:rsidTr="00641763">
        <w:tc>
          <w:tcPr>
            <w:tcW w:w="3844" w:type="pct"/>
            <w:tcBorders>
              <w:top w:val="nil"/>
              <w:left w:val="single" w:sz="12" w:space="0" w:color="auto"/>
              <w:bottom w:val="nil"/>
            </w:tcBorders>
          </w:tcPr>
          <w:p w14:paraId="5BF2C275" w14:textId="66D13205" w:rsidR="00C84162" w:rsidRDefault="00C84162" w:rsidP="00641763">
            <w:pPr>
              <w:pStyle w:val="hdcSyntaxCell"/>
            </w:pPr>
            <w:r>
              <w:tab/>
              <w:t>case PACTYPE_CRC32:</w:t>
            </w:r>
          </w:p>
        </w:tc>
        <w:tc>
          <w:tcPr>
            <w:tcW w:w="569" w:type="pct"/>
            <w:tcBorders>
              <w:top w:val="nil"/>
              <w:bottom w:val="nil"/>
            </w:tcBorders>
          </w:tcPr>
          <w:p w14:paraId="0B1AF0BA" w14:textId="77777777" w:rsidR="00C84162" w:rsidRDefault="00C84162" w:rsidP="00641763">
            <w:pPr>
              <w:pStyle w:val="hdcNoOfBitsCell"/>
            </w:pPr>
          </w:p>
        </w:tc>
        <w:tc>
          <w:tcPr>
            <w:tcW w:w="587" w:type="pct"/>
            <w:tcBorders>
              <w:top w:val="nil"/>
              <w:bottom w:val="nil"/>
              <w:right w:val="single" w:sz="12" w:space="0" w:color="auto"/>
            </w:tcBorders>
          </w:tcPr>
          <w:p w14:paraId="2391CA77" w14:textId="77777777" w:rsidR="00C84162" w:rsidRDefault="00C84162" w:rsidP="00641763">
            <w:pPr>
              <w:pStyle w:val="hdcMnemonicCell"/>
              <w:rPr>
                <w:lang w:eastAsia="ja-JP"/>
              </w:rPr>
            </w:pPr>
          </w:p>
        </w:tc>
      </w:tr>
      <w:tr w:rsidR="00C84162" w14:paraId="743E36DA" w14:textId="77777777" w:rsidTr="00641763">
        <w:tc>
          <w:tcPr>
            <w:tcW w:w="3844" w:type="pct"/>
            <w:tcBorders>
              <w:top w:val="nil"/>
              <w:left w:val="single" w:sz="12" w:space="0" w:color="auto"/>
              <w:bottom w:val="nil"/>
            </w:tcBorders>
          </w:tcPr>
          <w:p w14:paraId="47758079" w14:textId="33106879" w:rsidR="00C84162" w:rsidRDefault="00C84162" w:rsidP="00641763">
            <w:pPr>
              <w:pStyle w:val="hdcSyntaxCell"/>
            </w:pPr>
            <w:r>
              <w:tab/>
              <w:t>case PACTYPE_GlobalCRC16:</w:t>
            </w:r>
          </w:p>
        </w:tc>
        <w:tc>
          <w:tcPr>
            <w:tcW w:w="569" w:type="pct"/>
            <w:tcBorders>
              <w:top w:val="nil"/>
              <w:bottom w:val="nil"/>
            </w:tcBorders>
          </w:tcPr>
          <w:p w14:paraId="01CE6EEA" w14:textId="77777777" w:rsidR="00C84162" w:rsidRDefault="00C84162" w:rsidP="00641763">
            <w:pPr>
              <w:pStyle w:val="hdcNoOfBitsCell"/>
            </w:pPr>
          </w:p>
        </w:tc>
        <w:tc>
          <w:tcPr>
            <w:tcW w:w="587" w:type="pct"/>
            <w:tcBorders>
              <w:top w:val="nil"/>
              <w:bottom w:val="nil"/>
              <w:right w:val="single" w:sz="12" w:space="0" w:color="auto"/>
            </w:tcBorders>
          </w:tcPr>
          <w:p w14:paraId="6781A906" w14:textId="77777777" w:rsidR="00C84162" w:rsidRDefault="00C84162" w:rsidP="00641763">
            <w:pPr>
              <w:pStyle w:val="hdcMnemonicCell"/>
              <w:rPr>
                <w:lang w:eastAsia="ja-JP"/>
              </w:rPr>
            </w:pPr>
          </w:p>
        </w:tc>
      </w:tr>
      <w:tr w:rsidR="00C84162" w14:paraId="2F685CBE" w14:textId="77777777" w:rsidTr="00641763">
        <w:tc>
          <w:tcPr>
            <w:tcW w:w="3844" w:type="pct"/>
            <w:tcBorders>
              <w:top w:val="nil"/>
              <w:left w:val="single" w:sz="12" w:space="0" w:color="auto"/>
              <w:bottom w:val="nil"/>
            </w:tcBorders>
          </w:tcPr>
          <w:p w14:paraId="11CB3AB7" w14:textId="58A1EC4B" w:rsidR="00C84162" w:rsidRDefault="00C84162" w:rsidP="00641763">
            <w:pPr>
              <w:pStyle w:val="hdcSyntaxCell"/>
            </w:pPr>
            <w:r>
              <w:tab/>
              <w:t>case PACTYPE_GlobalCRC32:</w:t>
            </w:r>
          </w:p>
        </w:tc>
        <w:tc>
          <w:tcPr>
            <w:tcW w:w="569" w:type="pct"/>
            <w:tcBorders>
              <w:top w:val="nil"/>
              <w:bottom w:val="nil"/>
            </w:tcBorders>
          </w:tcPr>
          <w:p w14:paraId="3C983926" w14:textId="77777777" w:rsidR="00C84162" w:rsidRDefault="00C84162" w:rsidP="00641763">
            <w:pPr>
              <w:pStyle w:val="hdcNoOfBitsCell"/>
            </w:pPr>
          </w:p>
        </w:tc>
        <w:tc>
          <w:tcPr>
            <w:tcW w:w="587" w:type="pct"/>
            <w:tcBorders>
              <w:top w:val="nil"/>
              <w:bottom w:val="nil"/>
              <w:right w:val="single" w:sz="12" w:space="0" w:color="auto"/>
            </w:tcBorders>
          </w:tcPr>
          <w:p w14:paraId="36D54943" w14:textId="77777777" w:rsidR="00C84162" w:rsidRDefault="00C84162" w:rsidP="00641763">
            <w:pPr>
              <w:pStyle w:val="hdcMnemonicCell"/>
              <w:rPr>
                <w:lang w:eastAsia="ja-JP"/>
              </w:rPr>
            </w:pPr>
          </w:p>
        </w:tc>
      </w:tr>
      <w:tr w:rsidR="00C84162" w14:paraId="17580801" w14:textId="77777777" w:rsidTr="00641763">
        <w:tc>
          <w:tcPr>
            <w:tcW w:w="3844" w:type="pct"/>
            <w:tcBorders>
              <w:top w:val="nil"/>
              <w:left w:val="single" w:sz="12" w:space="0" w:color="auto"/>
              <w:bottom w:val="nil"/>
            </w:tcBorders>
          </w:tcPr>
          <w:p w14:paraId="51BAB0DA" w14:textId="06FFBDB2" w:rsidR="00C84162" w:rsidRDefault="00C84162" w:rsidP="00641763">
            <w:pPr>
              <w:pStyle w:val="hdcSyntaxCell"/>
            </w:pPr>
            <w:r>
              <w:tab/>
            </w:r>
            <w:r>
              <w:tab/>
              <w:t>readCRC();</w:t>
            </w:r>
          </w:p>
        </w:tc>
        <w:tc>
          <w:tcPr>
            <w:tcW w:w="569" w:type="pct"/>
            <w:tcBorders>
              <w:top w:val="nil"/>
              <w:bottom w:val="nil"/>
            </w:tcBorders>
          </w:tcPr>
          <w:p w14:paraId="021F6E25" w14:textId="77777777" w:rsidR="00C84162" w:rsidRDefault="00C84162" w:rsidP="00641763">
            <w:pPr>
              <w:pStyle w:val="hdcNoOfBitsCell"/>
            </w:pPr>
          </w:p>
        </w:tc>
        <w:tc>
          <w:tcPr>
            <w:tcW w:w="587" w:type="pct"/>
            <w:tcBorders>
              <w:top w:val="nil"/>
              <w:bottom w:val="nil"/>
              <w:right w:val="single" w:sz="12" w:space="0" w:color="auto"/>
            </w:tcBorders>
          </w:tcPr>
          <w:p w14:paraId="0AD137D8" w14:textId="77777777" w:rsidR="00C84162" w:rsidRDefault="00C84162" w:rsidP="00641763">
            <w:pPr>
              <w:pStyle w:val="hdcMnemonicCell"/>
              <w:rPr>
                <w:lang w:eastAsia="ja-JP"/>
              </w:rPr>
            </w:pPr>
          </w:p>
        </w:tc>
      </w:tr>
      <w:tr w:rsidR="00C84162" w14:paraId="3CF69AD5" w14:textId="77777777" w:rsidTr="00641763">
        <w:tc>
          <w:tcPr>
            <w:tcW w:w="3844" w:type="pct"/>
            <w:tcBorders>
              <w:top w:val="nil"/>
              <w:left w:val="single" w:sz="12" w:space="0" w:color="auto"/>
              <w:bottom w:val="nil"/>
            </w:tcBorders>
          </w:tcPr>
          <w:p w14:paraId="4BD89F5F" w14:textId="19E21F20" w:rsidR="00C84162" w:rsidRDefault="00C84162" w:rsidP="00641763">
            <w:pPr>
              <w:pStyle w:val="hdcSyntaxCell"/>
            </w:pPr>
            <w:r>
              <w:tab/>
            </w:r>
            <w:r>
              <w:tab/>
              <w:t>break;</w:t>
            </w:r>
          </w:p>
        </w:tc>
        <w:tc>
          <w:tcPr>
            <w:tcW w:w="569" w:type="pct"/>
            <w:tcBorders>
              <w:top w:val="nil"/>
              <w:bottom w:val="nil"/>
            </w:tcBorders>
          </w:tcPr>
          <w:p w14:paraId="5066EF14" w14:textId="77777777" w:rsidR="00C84162" w:rsidRDefault="00C84162" w:rsidP="00641763">
            <w:pPr>
              <w:pStyle w:val="hdcNoOfBitsCell"/>
            </w:pPr>
          </w:p>
        </w:tc>
        <w:tc>
          <w:tcPr>
            <w:tcW w:w="587" w:type="pct"/>
            <w:tcBorders>
              <w:top w:val="nil"/>
              <w:bottom w:val="nil"/>
              <w:right w:val="single" w:sz="12" w:space="0" w:color="auto"/>
            </w:tcBorders>
          </w:tcPr>
          <w:p w14:paraId="17EEBDDE" w14:textId="77777777" w:rsidR="00C84162" w:rsidRDefault="00C84162" w:rsidP="00641763">
            <w:pPr>
              <w:pStyle w:val="hdcMnemonicCell"/>
              <w:rPr>
                <w:lang w:eastAsia="ja-JP"/>
              </w:rPr>
            </w:pPr>
          </w:p>
        </w:tc>
      </w:tr>
      <w:tr w:rsidR="00C84162" w14:paraId="60182960" w14:textId="77777777" w:rsidTr="00641763">
        <w:tc>
          <w:tcPr>
            <w:tcW w:w="3844" w:type="pct"/>
            <w:tcBorders>
              <w:top w:val="nil"/>
              <w:left w:val="single" w:sz="12" w:space="0" w:color="auto"/>
              <w:bottom w:val="nil"/>
            </w:tcBorders>
          </w:tcPr>
          <w:p w14:paraId="2737D11E" w14:textId="4F7409B5" w:rsidR="00C84162" w:rsidRDefault="00C84162" w:rsidP="00641763">
            <w:pPr>
              <w:pStyle w:val="hdcSyntaxCell"/>
              <w:keepNext/>
            </w:pPr>
            <w:r>
              <w:tab/>
              <w:t>}</w:t>
            </w:r>
          </w:p>
        </w:tc>
        <w:tc>
          <w:tcPr>
            <w:tcW w:w="569" w:type="pct"/>
            <w:tcBorders>
              <w:top w:val="nil"/>
              <w:bottom w:val="nil"/>
            </w:tcBorders>
          </w:tcPr>
          <w:p w14:paraId="235E306C" w14:textId="77777777" w:rsidR="00C84162" w:rsidRDefault="00C84162" w:rsidP="00641763">
            <w:pPr>
              <w:pStyle w:val="hdcNoOfBitsCell"/>
            </w:pPr>
          </w:p>
        </w:tc>
        <w:tc>
          <w:tcPr>
            <w:tcW w:w="587" w:type="pct"/>
            <w:tcBorders>
              <w:top w:val="nil"/>
              <w:bottom w:val="nil"/>
              <w:right w:val="single" w:sz="12" w:space="0" w:color="auto"/>
            </w:tcBorders>
          </w:tcPr>
          <w:p w14:paraId="6F746A1F" w14:textId="77777777" w:rsidR="00C84162" w:rsidRDefault="00C84162" w:rsidP="00641763">
            <w:pPr>
              <w:pStyle w:val="hdcMnemonicCell"/>
              <w:rPr>
                <w:lang w:eastAsia="ja-JP"/>
              </w:rPr>
            </w:pPr>
          </w:p>
        </w:tc>
      </w:tr>
      <w:tr w:rsidR="00C84162" w14:paraId="4BEAA8B3" w14:textId="77777777" w:rsidTr="00641763">
        <w:tc>
          <w:tcPr>
            <w:tcW w:w="3844" w:type="pct"/>
            <w:tcBorders>
              <w:top w:val="nil"/>
              <w:left w:val="single" w:sz="12" w:space="0" w:color="auto"/>
              <w:bottom w:val="single" w:sz="12" w:space="0" w:color="auto"/>
            </w:tcBorders>
          </w:tcPr>
          <w:p w14:paraId="6ACE079E" w14:textId="32E788BA" w:rsidR="00C84162" w:rsidRDefault="00C84162" w:rsidP="00641763">
            <w:pPr>
              <w:pStyle w:val="hdcSyntaxCell"/>
            </w:pPr>
            <w:r>
              <w:t>}</w:t>
            </w:r>
          </w:p>
        </w:tc>
        <w:tc>
          <w:tcPr>
            <w:tcW w:w="569" w:type="pct"/>
            <w:tcBorders>
              <w:top w:val="nil"/>
              <w:bottom w:val="single" w:sz="12" w:space="0" w:color="auto"/>
            </w:tcBorders>
          </w:tcPr>
          <w:p w14:paraId="7D07208C" w14:textId="77777777" w:rsidR="00C84162" w:rsidRDefault="00C84162" w:rsidP="00641763">
            <w:pPr>
              <w:pStyle w:val="hdcNoOfBitsCell"/>
            </w:pPr>
          </w:p>
        </w:tc>
        <w:tc>
          <w:tcPr>
            <w:tcW w:w="587" w:type="pct"/>
            <w:tcBorders>
              <w:top w:val="nil"/>
              <w:bottom w:val="single" w:sz="12" w:space="0" w:color="auto"/>
              <w:right w:val="single" w:sz="12" w:space="0" w:color="auto"/>
            </w:tcBorders>
          </w:tcPr>
          <w:p w14:paraId="15788749" w14:textId="77777777" w:rsidR="00C84162" w:rsidRDefault="00C84162" w:rsidP="00641763">
            <w:pPr>
              <w:pStyle w:val="hdcMnemonicCell"/>
              <w:rPr>
                <w:lang w:eastAsia="ja-JP"/>
              </w:rPr>
            </w:pPr>
          </w:p>
        </w:tc>
      </w:tr>
    </w:tbl>
    <w:p w14:paraId="4D5D0DD2"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41"/>
        <w:gridCol w:w="7719"/>
      </w:tblGrid>
      <w:tr w:rsidR="006B28EB" w:rsidRPr="00803B63" w14:paraId="39D5A59D" w14:textId="77777777" w:rsidTr="00641763">
        <w:tc>
          <w:tcPr>
            <w:tcW w:w="0" w:type="auto"/>
          </w:tcPr>
          <w:p w14:paraId="05E80D4E" w14:textId="77777777" w:rsidR="006B28EB" w:rsidRPr="00863F85" w:rsidRDefault="006B28EB">
            <w:pPr>
              <w:rPr>
                <w:lang w:val="en-US"/>
              </w:rPr>
            </w:pPr>
            <w:r w:rsidRPr="00863F85">
              <w:rPr>
                <w:lang w:val="en-US"/>
              </w:rPr>
              <w:t>readMetadataTiming()</w:t>
            </w:r>
          </w:p>
        </w:tc>
        <w:tc>
          <w:tcPr>
            <w:tcW w:w="0" w:type="auto"/>
          </w:tcPr>
          <w:p w14:paraId="32531EE9" w14:textId="02B923EA" w:rsidR="006B28EB" w:rsidRDefault="00E35B0B">
            <w:pPr>
              <w:rPr>
                <w:lang w:val="en-US"/>
              </w:rPr>
            </w:pPr>
            <w:r>
              <w:rPr>
                <w:lang w:val="en-US"/>
              </w:rPr>
              <w:t>M</w:t>
            </w:r>
            <w:r w:rsidR="00BE6F35">
              <w:rPr>
                <w:lang w:val="en-US"/>
              </w:rPr>
              <w:t xml:space="preserve">etadata </w:t>
            </w:r>
            <w:r w:rsidR="006B28EB">
              <w:rPr>
                <w:lang w:val="en-US"/>
              </w:rPr>
              <w:t xml:space="preserve">related to the timing of </w:t>
            </w:r>
            <w:r w:rsidR="00553F13">
              <w:rPr>
                <w:lang w:val="en-US"/>
              </w:rPr>
              <w:t xml:space="preserve">subsequent </w:t>
            </w:r>
            <w:r w:rsidR="006B28EB">
              <w:rPr>
                <w:lang w:val="en-US"/>
              </w:rPr>
              <w:t>MIHS</w:t>
            </w:r>
            <w:r w:rsidR="00553F13">
              <w:rPr>
                <w:lang w:val="en-US"/>
              </w:rPr>
              <w:t xml:space="preserve"> p</w:t>
            </w:r>
            <w:r w:rsidR="006B28EB">
              <w:rPr>
                <w:lang w:val="en-US"/>
              </w:rPr>
              <w:t>acket</w:t>
            </w:r>
            <w:r w:rsidR="00553F13">
              <w:rPr>
                <w:lang w:val="en-US"/>
              </w:rPr>
              <w:t>s</w:t>
            </w:r>
            <w:r w:rsidR="00BE6F35">
              <w:rPr>
                <w:lang w:val="en-US"/>
              </w:rPr>
              <w:t xml:space="preserve">, described in subclause </w:t>
            </w:r>
            <w:r w:rsidR="00BE6F35">
              <w:rPr>
                <w:lang w:val="en-US"/>
              </w:rPr>
              <w:fldChar w:fldCharType="begin"/>
            </w:r>
            <w:r w:rsidR="00BE6F35">
              <w:rPr>
                <w:lang w:val="en-US"/>
              </w:rPr>
              <w:instrText xml:space="preserve"> REF _Ref118367975 \r \h </w:instrText>
            </w:r>
            <w:r w:rsidR="00BE6F35">
              <w:rPr>
                <w:lang w:val="en-US"/>
              </w:rPr>
            </w:r>
            <w:r w:rsidR="00BE6F35">
              <w:rPr>
                <w:lang w:val="en-US"/>
              </w:rPr>
              <w:fldChar w:fldCharType="separate"/>
            </w:r>
            <w:r w:rsidR="00CE1258">
              <w:rPr>
                <w:lang w:val="en-US"/>
              </w:rPr>
              <w:t>9.2.5</w:t>
            </w:r>
            <w:r w:rsidR="00BE6F35">
              <w:rPr>
                <w:lang w:val="en-US"/>
              </w:rPr>
              <w:fldChar w:fldCharType="end"/>
            </w:r>
            <w:r w:rsidR="006B28EB">
              <w:rPr>
                <w:lang w:val="en-US"/>
              </w:rPr>
              <w:t>.</w:t>
            </w:r>
          </w:p>
        </w:tc>
      </w:tr>
      <w:tr w:rsidR="006B28EB" w:rsidRPr="00803B63" w14:paraId="625E12D7" w14:textId="77777777" w:rsidTr="00641763">
        <w:tc>
          <w:tcPr>
            <w:tcW w:w="0" w:type="auto"/>
          </w:tcPr>
          <w:p w14:paraId="543F5120" w14:textId="77777777" w:rsidR="006B28EB" w:rsidRPr="00641763" w:rsidRDefault="006B28EB">
            <w:pPr>
              <w:rPr>
                <w:lang w:val="en-US"/>
              </w:rPr>
            </w:pPr>
            <w:r w:rsidRPr="00863F85">
              <w:rPr>
                <w:lang w:val="en-US"/>
              </w:rPr>
              <w:t>readMetadataExperience()</w:t>
            </w:r>
          </w:p>
        </w:tc>
        <w:tc>
          <w:tcPr>
            <w:tcW w:w="0" w:type="auto"/>
          </w:tcPr>
          <w:p w14:paraId="1C181158" w14:textId="7EEDD670" w:rsidR="006B28EB" w:rsidRPr="009F08DB" w:rsidRDefault="00E35B0B">
            <w:pPr>
              <w:rPr>
                <w:lang w:val="en-US"/>
              </w:rPr>
            </w:pPr>
            <w:r>
              <w:rPr>
                <w:lang w:val="en-US"/>
              </w:rPr>
              <w:t>M</w:t>
            </w:r>
            <w:r w:rsidR="00BE6F35">
              <w:rPr>
                <w:lang w:val="en-US"/>
              </w:rPr>
              <w:t xml:space="preserve">etadata </w:t>
            </w:r>
            <w:r w:rsidR="006B28EB">
              <w:rPr>
                <w:lang w:val="en-US"/>
              </w:rPr>
              <w:t>of the haptic experience being streamed</w:t>
            </w:r>
            <w:r w:rsidR="00BE6F35">
              <w:rPr>
                <w:lang w:val="en-US"/>
              </w:rPr>
              <w:t xml:space="preserve">, </w:t>
            </w:r>
            <w:r w:rsidR="006B28EB">
              <w:rPr>
                <w:lang w:val="en-US"/>
              </w:rPr>
              <w:t>described in</w:t>
            </w:r>
            <w:r w:rsidR="00DD66D5">
              <w:rPr>
                <w:lang w:val="en-US"/>
              </w:rPr>
              <w:t xml:space="preserve"> subclause</w:t>
            </w:r>
            <w:r w:rsidR="00F03374">
              <w:rPr>
                <w:lang w:val="en-US"/>
              </w:rPr>
              <w:t xml:space="preserve"> </w:t>
            </w:r>
            <w:r w:rsidR="00F03374">
              <w:rPr>
                <w:lang w:val="en-US"/>
              </w:rPr>
              <w:fldChar w:fldCharType="begin"/>
            </w:r>
            <w:r w:rsidR="00F03374">
              <w:rPr>
                <w:lang w:val="en-US"/>
              </w:rPr>
              <w:instrText xml:space="preserve"> REF _Ref118307154 \r \h </w:instrText>
            </w:r>
            <w:r w:rsidR="00F03374">
              <w:rPr>
                <w:lang w:val="en-US"/>
              </w:rPr>
            </w:r>
            <w:r w:rsidR="00F03374">
              <w:rPr>
                <w:lang w:val="en-US"/>
              </w:rPr>
              <w:fldChar w:fldCharType="separate"/>
            </w:r>
            <w:r w:rsidR="00CE1258">
              <w:rPr>
                <w:lang w:val="en-US"/>
              </w:rPr>
              <w:t>9.2.6</w:t>
            </w:r>
            <w:r w:rsidR="00F03374">
              <w:rPr>
                <w:lang w:val="en-US"/>
              </w:rPr>
              <w:fldChar w:fldCharType="end"/>
            </w:r>
            <w:r w:rsidR="006B28EB">
              <w:rPr>
                <w:lang w:val="en-US"/>
              </w:rPr>
              <w:t>.</w:t>
            </w:r>
          </w:p>
        </w:tc>
      </w:tr>
      <w:tr w:rsidR="006B28EB" w:rsidRPr="00803B63" w14:paraId="0E5CA452" w14:textId="77777777" w:rsidTr="00641763">
        <w:tc>
          <w:tcPr>
            <w:tcW w:w="0" w:type="auto"/>
          </w:tcPr>
          <w:p w14:paraId="4E05B2F2" w14:textId="77777777" w:rsidR="006B28EB" w:rsidRPr="00863F85" w:rsidRDefault="006B28EB">
            <w:pPr>
              <w:rPr>
                <w:lang w:val="en-US"/>
              </w:rPr>
            </w:pPr>
            <w:r w:rsidRPr="00863F85">
              <w:rPr>
                <w:lang w:val="en-US"/>
              </w:rPr>
              <w:t>readMetadataPerception()</w:t>
            </w:r>
          </w:p>
        </w:tc>
        <w:tc>
          <w:tcPr>
            <w:tcW w:w="0" w:type="auto"/>
          </w:tcPr>
          <w:p w14:paraId="4BAEDCE2" w14:textId="4912BA18" w:rsidR="006B28EB" w:rsidRDefault="00E35B0B">
            <w:pPr>
              <w:rPr>
                <w:lang w:val="en-US"/>
              </w:rPr>
            </w:pPr>
            <w:r>
              <w:rPr>
                <w:lang w:val="en-US"/>
              </w:rPr>
              <w:t>M</w:t>
            </w:r>
            <w:r w:rsidR="00BE6F35">
              <w:rPr>
                <w:lang w:val="en-US"/>
              </w:rPr>
              <w:t xml:space="preserve">etadata </w:t>
            </w:r>
            <w:r w:rsidR="006B28EB">
              <w:rPr>
                <w:lang w:val="en-US"/>
              </w:rPr>
              <w:t xml:space="preserve">of </w:t>
            </w:r>
            <w:r w:rsidR="00AA0F07">
              <w:rPr>
                <w:lang w:val="en-US"/>
              </w:rPr>
              <w:t xml:space="preserve">a </w:t>
            </w:r>
            <w:r w:rsidR="006B28EB">
              <w:rPr>
                <w:lang w:val="en-US"/>
              </w:rPr>
              <w:t>perception of the haptic experience</w:t>
            </w:r>
            <w:r w:rsidR="00BE6F35">
              <w:rPr>
                <w:lang w:val="en-US"/>
              </w:rPr>
              <w:t xml:space="preserve">, </w:t>
            </w:r>
            <w:r w:rsidR="006B28EB">
              <w:rPr>
                <w:lang w:val="en-US"/>
              </w:rPr>
              <w:t xml:space="preserve">described in </w:t>
            </w:r>
            <w:r w:rsidR="00DD66D5">
              <w:rPr>
                <w:lang w:val="en-US"/>
              </w:rPr>
              <w:t xml:space="preserve">subclause </w:t>
            </w:r>
            <w:r w:rsidR="00F03374">
              <w:rPr>
                <w:lang w:val="en-US"/>
              </w:rPr>
              <w:fldChar w:fldCharType="begin"/>
            </w:r>
            <w:r w:rsidR="00F03374">
              <w:rPr>
                <w:lang w:val="en-US"/>
              </w:rPr>
              <w:instrText xml:space="preserve"> REF _Ref118307169 \r \h </w:instrText>
            </w:r>
            <w:r w:rsidR="00F03374">
              <w:rPr>
                <w:lang w:val="en-US"/>
              </w:rPr>
            </w:r>
            <w:r w:rsidR="00F03374">
              <w:rPr>
                <w:lang w:val="en-US"/>
              </w:rPr>
              <w:fldChar w:fldCharType="separate"/>
            </w:r>
            <w:r w:rsidR="00CE1258">
              <w:rPr>
                <w:lang w:val="en-US"/>
              </w:rPr>
              <w:t>9.2.8</w:t>
            </w:r>
            <w:r w:rsidR="00F03374">
              <w:rPr>
                <w:lang w:val="en-US"/>
              </w:rPr>
              <w:fldChar w:fldCharType="end"/>
            </w:r>
            <w:r w:rsidR="00F03374">
              <w:rPr>
                <w:lang w:val="en-US"/>
              </w:rPr>
              <w:t>.</w:t>
            </w:r>
          </w:p>
        </w:tc>
      </w:tr>
      <w:tr w:rsidR="006B28EB" w:rsidRPr="00803B63" w14:paraId="7A314851" w14:textId="77777777" w:rsidTr="00641763">
        <w:tc>
          <w:tcPr>
            <w:tcW w:w="0" w:type="auto"/>
          </w:tcPr>
          <w:p w14:paraId="13188594" w14:textId="77777777" w:rsidR="006B28EB" w:rsidRPr="00863F85" w:rsidRDefault="006B28EB">
            <w:pPr>
              <w:rPr>
                <w:lang w:val="en-US"/>
              </w:rPr>
            </w:pPr>
            <w:r w:rsidRPr="00863F85">
              <w:rPr>
                <w:lang w:val="en-US"/>
              </w:rPr>
              <w:t>readMetadataChannel()</w:t>
            </w:r>
          </w:p>
        </w:tc>
        <w:tc>
          <w:tcPr>
            <w:tcW w:w="0" w:type="auto"/>
          </w:tcPr>
          <w:p w14:paraId="2EC9438D" w14:textId="5A66CF9C" w:rsidR="006B28EB" w:rsidRDefault="00E35B0B">
            <w:pPr>
              <w:rPr>
                <w:lang w:val="en-US"/>
              </w:rPr>
            </w:pPr>
            <w:r>
              <w:rPr>
                <w:lang w:val="en-US"/>
              </w:rPr>
              <w:t>M</w:t>
            </w:r>
            <w:r w:rsidR="00BE6F35">
              <w:rPr>
                <w:lang w:val="en-US"/>
              </w:rPr>
              <w:t xml:space="preserve">etadata </w:t>
            </w:r>
            <w:r w:rsidR="006B28EB">
              <w:rPr>
                <w:lang w:val="en-US"/>
              </w:rPr>
              <w:t xml:space="preserve">of </w:t>
            </w:r>
            <w:r w:rsidR="00BE6F35">
              <w:rPr>
                <w:lang w:val="en-US"/>
              </w:rPr>
              <w:t xml:space="preserve">a channel </w:t>
            </w:r>
            <w:r w:rsidR="006B28EB">
              <w:rPr>
                <w:lang w:val="en-US"/>
              </w:rPr>
              <w:t>of the haptic experience</w:t>
            </w:r>
            <w:r w:rsidR="00BE6F35">
              <w:rPr>
                <w:lang w:val="en-US"/>
              </w:rPr>
              <w:t xml:space="preserve">, </w:t>
            </w:r>
            <w:r w:rsidR="006B28EB">
              <w:rPr>
                <w:lang w:val="en-US"/>
              </w:rPr>
              <w:t>described in</w:t>
            </w:r>
            <w:r w:rsidR="00F03374">
              <w:rPr>
                <w:lang w:val="en-US"/>
              </w:rPr>
              <w:t xml:space="preserve"> </w:t>
            </w:r>
            <w:r w:rsidR="00DD66D5">
              <w:rPr>
                <w:lang w:val="en-US"/>
              </w:rPr>
              <w:t xml:space="preserve">subclause </w:t>
            </w:r>
            <w:r w:rsidR="00F03374">
              <w:rPr>
                <w:lang w:val="en-US"/>
              </w:rPr>
              <w:fldChar w:fldCharType="begin"/>
            </w:r>
            <w:r w:rsidR="00F03374">
              <w:rPr>
                <w:lang w:val="en-US"/>
              </w:rPr>
              <w:instrText xml:space="preserve"> REF _Ref118307189 \r \h </w:instrText>
            </w:r>
            <w:r w:rsidR="00F03374">
              <w:rPr>
                <w:lang w:val="en-US"/>
              </w:rPr>
            </w:r>
            <w:r w:rsidR="00F03374">
              <w:rPr>
                <w:lang w:val="en-US"/>
              </w:rPr>
              <w:fldChar w:fldCharType="separate"/>
            </w:r>
            <w:r w:rsidR="00CE1258">
              <w:rPr>
                <w:lang w:val="en-US"/>
              </w:rPr>
              <w:t>9.2.10</w:t>
            </w:r>
            <w:r w:rsidR="00F03374">
              <w:rPr>
                <w:lang w:val="en-US"/>
              </w:rPr>
              <w:fldChar w:fldCharType="end"/>
            </w:r>
            <w:r w:rsidR="006B28EB">
              <w:rPr>
                <w:lang w:val="en-US"/>
              </w:rPr>
              <w:t>.</w:t>
            </w:r>
          </w:p>
        </w:tc>
      </w:tr>
      <w:tr w:rsidR="006B28EB" w:rsidRPr="00803B63" w14:paraId="77AF9B8D" w14:textId="77777777" w:rsidTr="00641763">
        <w:tc>
          <w:tcPr>
            <w:tcW w:w="0" w:type="auto"/>
          </w:tcPr>
          <w:p w14:paraId="4FB0524C" w14:textId="77777777" w:rsidR="006B28EB" w:rsidRPr="00863F85" w:rsidRDefault="006B28EB">
            <w:pPr>
              <w:rPr>
                <w:lang w:val="en-US"/>
              </w:rPr>
            </w:pPr>
            <w:r w:rsidRPr="00863F85">
              <w:rPr>
                <w:lang w:val="en-US"/>
              </w:rPr>
              <w:t>readMetadataBand()</w:t>
            </w:r>
          </w:p>
        </w:tc>
        <w:tc>
          <w:tcPr>
            <w:tcW w:w="0" w:type="auto"/>
          </w:tcPr>
          <w:p w14:paraId="3A5205A7" w14:textId="2E3CA08D" w:rsidR="006B28EB" w:rsidRDefault="00E35B0B">
            <w:pPr>
              <w:rPr>
                <w:lang w:val="en-US"/>
              </w:rPr>
            </w:pPr>
            <w:r>
              <w:rPr>
                <w:lang w:val="en-US"/>
              </w:rPr>
              <w:t>M</w:t>
            </w:r>
            <w:r w:rsidR="00BE6F35">
              <w:rPr>
                <w:lang w:val="en-US"/>
              </w:rPr>
              <w:t xml:space="preserve">etadata </w:t>
            </w:r>
            <w:r w:rsidR="006B28EB">
              <w:rPr>
                <w:lang w:val="en-US"/>
              </w:rPr>
              <w:t xml:space="preserve">of </w:t>
            </w:r>
            <w:r w:rsidR="00BE6F35">
              <w:rPr>
                <w:lang w:val="en-US"/>
              </w:rPr>
              <w:t xml:space="preserve">a band </w:t>
            </w:r>
            <w:r w:rsidR="006B28EB">
              <w:rPr>
                <w:lang w:val="en-US"/>
              </w:rPr>
              <w:t>of the haptic experience</w:t>
            </w:r>
            <w:r w:rsidR="00BE6F35">
              <w:rPr>
                <w:lang w:val="en-US"/>
              </w:rPr>
              <w:t xml:space="preserve">, </w:t>
            </w:r>
            <w:r w:rsidR="006B28EB">
              <w:rPr>
                <w:lang w:val="en-US"/>
              </w:rPr>
              <w:t>described in</w:t>
            </w:r>
            <w:r w:rsidR="00F03374">
              <w:rPr>
                <w:lang w:val="en-US"/>
              </w:rPr>
              <w:t xml:space="preserve"> </w:t>
            </w:r>
            <w:r w:rsidR="00DD66D5">
              <w:rPr>
                <w:lang w:val="en-US"/>
              </w:rPr>
              <w:t xml:space="preserve">subclause </w:t>
            </w:r>
            <w:r w:rsidR="00F03374">
              <w:rPr>
                <w:lang w:val="en-US"/>
              </w:rPr>
              <w:fldChar w:fldCharType="begin"/>
            </w:r>
            <w:r w:rsidR="00F03374">
              <w:rPr>
                <w:lang w:val="en-US"/>
              </w:rPr>
              <w:instrText xml:space="preserve"> REF _Ref118307205 \r \h </w:instrText>
            </w:r>
            <w:r w:rsidR="00F03374">
              <w:rPr>
                <w:lang w:val="en-US"/>
              </w:rPr>
            </w:r>
            <w:r w:rsidR="00F03374">
              <w:rPr>
                <w:lang w:val="en-US"/>
              </w:rPr>
              <w:fldChar w:fldCharType="separate"/>
            </w:r>
            <w:r w:rsidR="00CE1258">
              <w:rPr>
                <w:lang w:val="en-US"/>
              </w:rPr>
              <w:t>9.2.11</w:t>
            </w:r>
            <w:r w:rsidR="00F03374">
              <w:rPr>
                <w:lang w:val="en-US"/>
              </w:rPr>
              <w:fldChar w:fldCharType="end"/>
            </w:r>
            <w:r w:rsidR="006B28EB">
              <w:rPr>
                <w:lang w:val="en-US"/>
              </w:rPr>
              <w:t>.</w:t>
            </w:r>
          </w:p>
        </w:tc>
      </w:tr>
      <w:tr w:rsidR="006B28EB" w:rsidRPr="00252D82" w14:paraId="0F1A579A" w14:textId="77777777" w:rsidTr="00641763">
        <w:tc>
          <w:tcPr>
            <w:tcW w:w="0" w:type="auto"/>
          </w:tcPr>
          <w:p w14:paraId="26EF5FCB" w14:textId="77777777" w:rsidR="006B28EB" w:rsidRPr="00863F85" w:rsidRDefault="006B28EB">
            <w:pPr>
              <w:rPr>
                <w:lang w:val="en-US"/>
              </w:rPr>
            </w:pPr>
            <w:r w:rsidRPr="00863F85">
              <w:rPr>
                <w:lang w:val="en-US"/>
              </w:rPr>
              <w:t>readData()</w:t>
            </w:r>
          </w:p>
        </w:tc>
        <w:tc>
          <w:tcPr>
            <w:tcW w:w="0" w:type="auto"/>
          </w:tcPr>
          <w:p w14:paraId="483AB40E" w14:textId="6F8B9BB1" w:rsidR="006B28EB" w:rsidRDefault="00E35B0B">
            <w:pPr>
              <w:rPr>
                <w:lang w:val="en-US"/>
              </w:rPr>
            </w:pPr>
            <w:r>
              <w:rPr>
                <w:lang w:val="en-US"/>
              </w:rPr>
              <w:t>E</w:t>
            </w:r>
            <w:r w:rsidR="006B28EB">
              <w:rPr>
                <w:lang w:val="en-US"/>
              </w:rPr>
              <w:t>ffect</w:t>
            </w:r>
            <w:r w:rsidR="00AA0F07">
              <w:rPr>
                <w:lang w:val="en-US"/>
              </w:rPr>
              <w:t>s</w:t>
            </w:r>
            <w:r w:rsidR="006B28EB">
              <w:rPr>
                <w:lang w:val="en-US"/>
              </w:rPr>
              <w:t xml:space="preserve"> </w:t>
            </w:r>
            <w:r w:rsidR="00AA0F07">
              <w:rPr>
                <w:lang w:val="en-US"/>
              </w:rPr>
              <w:t xml:space="preserve">for a </w:t>
            </w:r>
            <w:r w:rsidR="006B28EB">
              <w:rPr>
                <w:lang w:val="en-US"/>
              </w:rPr>
              <w:t>band</w:t>
            </w:r>
            <w:r w:rsidR="00AA0F07">
              <w:rPr>
                <w:lang w:val="en-US"/>
              </w:rPr>
              <w:t xml:space="preserve"> of the haptic experience</w:t>
            </w:r>
            <w:r>
              <w:rPr>
                <w:lang w:val="en-US"/>
              </w:rPr>
              <w:t xml:space="preserve">, </w:t>
            </w:r>
            <w:r w:rsidR="006B28EB">
              <w:rPr>
                <w:lang w:val="en-US"/>
              </w:rPr>
              <w:t xml:space="preserve">described in </w:t>
            </w:r>
            <w:r w:rsidR="00DD66D5">
              <w:rPr>
                <w:lang w:val="en-US"/>
              </w:rPr>
              <w:t xml:space="preserve">subclause </w:t>
            </w:r>
            <w:r w:rsidR="00F03374">
              <w:rPr>
                <w:lang w:val="en-US"/>
              </w:rPr>
              <w:fldChar w:fldCharType="begin"/>
            </w:r>
            <w:r w:rsidR="00F03374">
              <w:rPr>
                <w:lang w:val="en-US"/>
              </w:rPr>
              <w:instrText xml:space="preserve"> REF _Ref118307217 \r \h </w:instrText>
            </w:r>
            <w:r w:rsidR="00F03374">
              <w:rPr>
                <w:lang w:val="en-US"/>
              </w:rPr>
            </w:r>
            <w:r w:rsidR="00F03374">
              <w:rPr>
                <w:lang w:val="en-US"/>
              </w:rPr>
              <w:fldChar w:fldCharType="separate"/>
            </w:r>
            <w:r w:rsidR="00CE1258">
              <w:rPr>
                <w:lang w:val="en-US"/>
              </w:rPr>
              <w:t>9.2.14</w:t>
            </w:r>
            <w:r w:rsidR="00F03374">
              <w:rPr>
                <w:lang w:val="en-US"/>
              </w:rPr>
              <w:fldChar w:fldCharType="end"/>
            </w:r>
            <w:r w:rsidR="006B28EB">
              <w:rPr>
                <w:lang w:val="en-US"/>
              </w:rPr>
              <w:t>.</w:t>
            </w:r>
          </w:p>
        </w:tc>
      </w:tr>
      <w:tr w:rsidR="006B28EB" w:rsidRPr="00803B63" w14:paraId="149FE80F" w14:textId="77777777" w:rsidTr="00641763">
        <w:tc>
          <w:tcPr>
            <w:tcW w:w="0" w:type="auto"/>
          </w:tcPr>
          <w:p w14:paraId="009F729C" w14:textId="77777777" w:rsidR="006B28EB" w:rsidRPr="00863F85" w:rsidRDefault="006B28EB">
            <w:pPr>
              <w:rPr>
                <w:lang w:val="en-US"/>
              </w:rPr>
            </w:pPr>
            <w:r w:rsidRPr="00863F85">
              <w:rPr>
                <w:lang w:val="en-US"/>
              </w:rPr>
              <w:t>readLibrary()</w:t>
            </w:r>
          </w:p>
        </w:tc>
        <w:tc>
          <w:tcPr>
            <w:tcW w:w="0" w:type="auto"/>
          </w:tcPr>
          <w:p w14:paraId="7FFC7EF8" w14:textId="1F26E1BC" w:rsidR="006B28EB" w:rsidRDefault="00E35B0B">
            <w:pPr>
              <w:rPr>
                <w:lang w:val="en-US"/>
              </w:rPr>
            </w:pPr>
            <w:r>
              <w:rPr>
                <w:lang w:val="en-US"/>
              </w:rPr>
              <w:t>P</w:t>
            </w:r>
            <w:r w:rsidR="006B28EB">
              <w:rPr>
                <w:lang w:val="en-US"/>
              </w:rPr>
              <w:t xml:space="preserve">redefined effects to be referenced </w:t>
            </w:r>
            <w:r w:rsidR="005D3723">
              <w:rPr>
                <w:lang w:val="en-US"/>
              </w:rPr>
              <w:t xml:space="preserve">from the bands of </w:t>
            </w:r>
            <w:r w:rsidR="00FC2ED8">
              <w:rPr>
                <w:lang w:val="en-US"/>
              </w:rPr>
              <w:t>the</w:t>
            </w:r>
            <w:r w:rsidR="005D3723">
              <w:rPr>
                <w:lang w:val="en-US"/>
              </w:rPr>
              <w:t xml:space="preserve"> </w:t>
            </w:r>
            <w:r w:rsidR="00FC2ED8">
              <w:rPr>
                <w:lang w:val="en-US"/>
              </w:rPr>
              <w:t xml:space="preserve">haptic experience, </w:t>
            </w:r>
            <w:r w:rsidR="006B28EB">
              <w:rPr>
                <w:lang w:val="en-US"/>
              </w:rPr>
              <w:t xml:space="preserve">described in </w:t>
            </w:r>
            <w:r w:rsidR="00DD66D5">
              <w:rPr>
                <w:lang w:val="en-US"/>
              </w:rPr>
              <w:t xml:space="preserve">subclause </w:t>
            </w:r>
            <w:r w:rsidR="00F03374">
              <w:rPr>
                <w:lang w:val="en-US"/>
              </w:rPr>
              <w:fldChar w:fldCharType="begin"/>
            </w:r>
            <w:r w:rsidR="00F03374">
              <w:rPr>
                <w:lang w:val="en-US"/>
              </w:rPr>
              <w:instrText xml:space="preserve"> REF _Ref118307245 \r \h </w:instrText>
            </w:r>
            <w:r w:rsidR="00F03374">
              <w:rPr>
                <w:lang w:val="en-US"/>
              </w:rPr>
            </w:r>
            <w:r w:rsidR="00F03374">
              <w:rPr>
                <w:lang w:val="en-US"/>
              </w:rPr>
              <w:fldChar w:fldCharType="separate"/>
            </w:r>
            <w:r w:rsidR="00CE1258">
              <w:rPr>
                <w:lang w:val="en-US"/>
              </w:rPr>
              <w:t>9.2.12</w:t>
            </w:r>
            <w:r w:rsidR="00F03374">
              <w:rPr>
                <w:lang w:val="en-US"/>
              </w:rPr>
              <w:fldChar w:fldCharType="end"/>
            </w:r>
            <w:r w:rsidR="006B28EB">
              <w:rPr>
                <w:lang w:val="en-US"/>
              </w:rPr>
              <w:t>.</w:t>
            </w:r>
          </w:p>
        </w:tc>
      </w:tr>
      <w:tr w:rsidR="006B28EB" w:rsidRPr="00252D82" w14:paraId="462E1596" w14:textId="77777777" w:rsidTr="00641763">
        <w:tc>
          <w:tcPr>
            <w:tcW w:w="0" w:type="auto"/>
          </w:tcPr>
          <w:p w14:paraId="55963F1F" w14:textId="77777777" w:rsidR="006B28EB" w:rsidRPr="00863F85" w:rsidRDefault="006B28EB">
            <w:pPr>
              <w:rPr>
                <w:lang w:val="en-US"/>
              </w:rPr>
            </w:pPr>
            <w:r w:rsidRPr="00863F85">
              <w:rPr>
                <w:lang w:val="en-US"/>
              </w:rPr>
              <w:t>readCRC()</w:t>
            </w:r>
          </w:p>
        </w:tc>
        <w:tc>
          <w:tcPr>
            <w:tcW w:w="0" w:type="auto"/>
          </w:tcPr>
          <w:p w14:paraId="2983F3D6" w14:textId="17C0500E" w:rsidR="006B28EB" w:rsidRDefault="00FC2ED8">
            <w:pPr>
              <w:rPr>
                <w:lang w:val="en-US"/>
              </w:rPr>
            </w:pPr>
            <w:r>
              <w:rPr>
                <w:lang w:val="en-US"/>
              </w:rPr>
              <w:t>C</w:t>
            </w:r>
            <w:r w:rsidR="00C87FCD">
              <w:rPr>
                <w:lang w:val="en-US"/>
              </w:rPr>
              <w:t xml:space="preserve">yclic </w:t>
            </w:r>
            <w:r w:rsidR="006B28EB">
              <w:rPr>
                <w:lang w:val="en-US"/>
              </w:rPr>
              <w:t xml:space="preserve">redundancy check value used to protect </w:t>
            </w:r>
            <w:r w:rsidR="004F770D">
              <w:rPr>
                <w:lang w:val="en-US"/>
              </w:rPr>
              <w:t>one or more</w:t>
            </w:r>
            <w:r w:rsidR="006B28EB">
              <w:rPr>
                <w:lang w:val="en-US"/>
              </w:rPr>
              <w:t xml:space="preserve"> </w:t>
            </w:r>
            <w:r w:rsidR="004F770D">
              <w:rPr>
                <w:lang w:val="en-US"/>
              </w:rPr>
              <w:t xml:space="preserve">directly following </w:t>
            </w:r>
            <w:r w:rsidR="006B28EB">
              <w:rPr>
                <w:lang w:val="en-US"/>
              </w:rPr>
              <w:t>packets</w:t>
            </w:r>
            <w:r>
              <w:rPr>
                <w:lang w:val="en-US"/>
              </w:rPr>
              <w:t xml:space="preserve">, </w:t>
            </w:r>
            <w:r w:rsidR="006B28EB">
              <w:rPr>
                <w:lang w:val="en-US"/>
              </w:rPr>
              <w:t>described in</w:t>
            </w:r>
            <w:r w:rsidR="00F03374">
              <w:rPr>
                <w:lang w:val="en-US"/>
              </w:rPr>
              <w:t xml:space="preserve"> </w:t>
            </w:r>
            <w:r w:rsidR="00DD66D5">
              <w:rPr>
                <w:lang w:val="en-US"/>
              </w:rPr>
              <w:t xml:space="preserve">subclause </w:t>
            </w:r>
            <w:r w:rsidR="00F03374">
              <w:rPr>
                <w:lang w:val="en-US"/>
              </w:rPr>
              <w:fldChar w:fldCharType="begin"/>
            </w:r>
            <w:r w:rsidR="00F03374">
              <w:rPr>
                <w:lang w:val="en-US"/>
              </w:rPr>
              <w:instrText xml:space="preserve"> REF _Ref118307260 \r \h </w:instrText>
            </w:r>
            <w:r w:rsidR="00F03374">
              <w:rPr>
                <w:lang w:val="en-US"/>
              </w:rPr>
            </w:r>
            <w:r w:rsidR="00F03374">
              <w:rPr>
                <w:lang w:val="en-US"/>
              </w:rPr>
              <w:fldChar w:fldCharType="separate"/>
            </w:r>
            <w:r w:rsidR="00CE1258">
              <w:rPr>
                <w:lang w:val="en-US"/>
              </w:rPr>
              <w:t>9.2.22</w:t>
            </w:r>
            <w:r w:rsidR="00F03374">
              <w:rPr>
                <w:lang w:val="en-US"/>
              </w:rPr>
              <w:fldChar w:fldCharType="end"/>
            </w:r>
            <w:r w:rsidR="006B28EB">
              <w:rPr>
                <w:lang w:val="en-US"/>
              </w:rPr>
              <w:t>.</w:t>
            </w:r>
          </w:p>
        </w:tc>
      </w:tr>
    </w:tbl>
    <w:p w14:paraId="7F3C1960" w14:textId="2DE06173" w:rsidR="006B28EB" w:rsidRDefault="006B28EB" w:rsidP="00BD0E43">
      <w:pPr>
        <w:pStyle w:val="Titre1"/>
        <w:numPr>
          <w:ilvl w:val="2"/>
          <w:numId w:val="8"/>
        </w:numPr>
        <w:spacing w:line="240" w:lineRule="auto"/>
        <w:ind w:left="403"/>
        <w:rPr>
          <w:lang w:val="en-US"/>
        </w:rPr>
      </w:pPr>
      <w:bookmarkStart w:id="297" w:name="_Toc119062950"/>
      <w:bookmarkStart w:id="298" w:name="_Ref118367975"/>
      <w:bookmarkStart w:id="299" w:name="_Ref118449192"/>
      <w:bookmarkStart w:id="300" w:name="_Toc119062951"/>
      <w:bookmarkEnd w:id="297"/>
      <w:r>
        <w:rPr>
          <w:lang w:val="en-US"/>
        </w:rPr>
        <w:t>readMetadataTiming</w:t>
      </w:r>
      <w:r w:rsidRPr="009111C0">
        <w:rPr>
          <w:lang w:val="en-US"/>
        </w:rPr>
        <w:t>()</w:t>
      </w:r>
      <w:bookmarkEnd w:id="298"/>
      <w:bookmarkEnd w:id="299"/>
      <w:bookmarkEnd w:id="300"/>
    </w:p>
    <w:p w14:paraId="0AB20526" w14:textId="457ACDAD" w:rsidR="003F386A" w:rsidRDefault="003F386A" w:rsidP="00641763">
      <w:pPr>
        <w:pStyle w:val="Lgende"/>
        <w:keepNext/>
        <w:jc w:val="center"/>
      </w:pPr>
      <w:r>
        <w:t xml:space="preserve">Table </w:t>
      </w:r>
      <w:r>
        <w:fldChar w:fldCharType="begin"/>
      </w:r>
      <w:r>
        <w:instrText>SEQ Table \* ARABIC</w:instrText>
      </w:r>
      <w:r>
        <w:fldChar w:fldCharType="separate"/>
      </w:r>
      <w:r w:rsidR="00CE1258">
        <w:rPr>
          <w:noProof/>
        </w:rPr>
        <w:t>66</w:t>
      </w:r>
      <w:r>
        <w:fldChar w:fldCharType="end"/>
      </w:r>
      <w:r>
        <w:t xml:space="preserve"> </w:t>
      </w:r>
      <w:r w:rsidR="00F67581">
        <w:rPr>
          <w:rFonts w:ascii="Cambria-Bold" w:hAnsi="Cambria-Bold" w:cs="Cambria-Bold"/>
          <w:b/>
          <w:bCs/>
          <w:lang w:val="en-US"/>
        </w:rPr>
        <w:t>—</w:t>
      </w:r>
      <w:r>
        <w:t xml:space="preserve"> Syntax of readMetadataTiming()</w:t>
      </w:r>
    </w:p>
    <w:tbl>
      <w:tblPr>
        <w:tblStyle w:val="Grilledutableau"/>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4A0" w:firstRow="1" w:lastRow="0" w:firstColumn="1" w:lastColumn="0" w:noHBand="0" w:noVBand="1"/>
      </w:tblPr>
      <w:tblGrid>
        <w:gridCol w:w="8019"/>
        <w:gridCol w:w="1187"/>
        <w:gridCol w:w="1224"/>
      </w:tblGrid>
      <w:tr w:rsidR="0043130F" w14:paraId="6DCAFCF7" w14:textId="77777777" w:rsidTr="00641763">
        <w:tc>
          <w:tcPr>
            <w:tcW w:w="3844" w:type="pct"/>
            <w:tcBorders>
              <w:top w:val="single" w:sz="12" w:space="0" w:color="auto"/>
              <w:bottom w:val="single" w:sz="12" w:space="0" w:color="auto"/>
            </w:tcBorders>
          </w:tcPr>
          <w:p w14:paraId="667279AD" w14:textId="17D224A1" w:rsidR="00047B10" w:rsidRDefault="00047B10" w:rsidP="00641763">
            <w:pPr>
              <w:pStyle w:val="hdcColumnHeader"/>
              <w:rPr>
                <w:lang w:eastAsia="ja-JP"/>
              </w:rPr>
            </w:pPr>
            <w:r w:rsidRPr="00610DC3">
              <w:t>Syntax</w:t>
            </w:r>
          </w:p>
        </w:tc>
        <w:tc>
          <w:tcPr>
            <w:tcW w:w="569" w:type="pct"/>
            <w:tcBorders>
              <w:top w:val="single" w:sz="12" w:space="0" w:color="auto"/>
              <w:bottom w:val="single" w:sz="12" w:space="0" w:color="auto"/>
            </w:tcBorders>
          </w:tcPr>
          <w:p w14:paraId="50B2BC6F" w14:textId="73D3E6EA" w:rsidR="00047B10" w:rsidRDefault="00047B10" w:rsidP="00641763">
            <w:pPr>
              <w:pStyle w:val="hdcColumnHeader"/>
              <w:rPr>
                <w:lang w:eastAsia="ja-JP"/>
              </w:rPr>
            </w:pPr>
            <w:r w:rsidRPr="00610DC3">
              <w:t>No. of bits</w:t>
            </w:r>
          </w:p>
        </w:tc>
        <w:tc>
          <w:tcPr>
            <w:tcW w:w="587" w:type="pct"/>
            <w:tcBorders>
              <w:top w:val="single" w:sz="12" w:space="0" w:color="auto"/>
              <w:bottom w:val="single" w:sz="12" w:space="0" w:color="auto"/>
            </w:tcBorders>
          </w:tcPr>
          <w:p w14:paraId="73F3DF50" w14:textId="234E8237" w:rsidR="00047B10" w:rsidRDefault="00047B10" w:rsidP="00641763">
            <w:pPr>
              <w:pStyle w:val="hdcColumnHeader"/>
              <w:rPr>
                <w:lang w:eastAsia="ja-JP"/>
              </w:rPr>
            </w:pPr>
            <w:r w:rsidRPr="00610DC3">
              <w:t>Mnemonic</w:t>
            </w:r>
          </w:p>
        </w:tc>
      </w:tr>
      <w:tr w:rsidR="0043130F" w14:paraId="48989839" w14:textId="77777777" w:rsidTr="00641763">
        <w:tc>
          <w:tcPr>
            <w:tcW w:w="3844" w:type="pct"/>
            <w:tcBorders>
              <w:top w:val="single" w:sz="12" w:space="0" w:color="auto"/>
            </w:tcBorders>
          </w:tcPr>
          <w:p w14:paraId="1F578824" w14:textId="6CDE128F" w:rsidR="00047B10" w:rsidRDefault="00047B10" w:rsidP="00641763">
            <w:pPr>
              <w:pStyle w:val="hdcSyntaxCell"/>
              <w:keepNext/>
              <w:rPr>
                <w:lang w:eastAsia="ja-JP"/>
              </w:rPr>
            </w:pPr>
            <w:r>
              <w:t>readMetadataTiming()</w:t>
            </w:r>
          </w:p>
        </w:tc>
        <w:tc>
          <w:tcPr>
            <w:tcW w:w="569" w:type="pct"/>
            <w:tcBorders>
              <w:top w:val="single" w:sz="12" w:space="0" w:color="auto"/>
            </w:tcBorders>
          </w:tcPr>
          <w:p w14:paraId="7C0EA304" w14:textId="77777777" w:rsidR="00047B10" w:rsidRDefault="00047B10" w:rsidP="00641763">
            <w:pPr>
              <w:pStyle w:val="hdcNoOfBitsCell"/>
            </w:pPr>
          </w:p>
        </w:tc>
        <w:tc>
          <w:tcPr>
            <w:tcW w:w="587" w:type="pct"/>
            <w:tcBorders>
              <w:top w:val="single" w:sz="12" w:space="0" w:color="auto"/>
            </w:tcBorders>
          </w:tcPr>
          <w:p w14:paraId="5890DDC4" w14:textId="77777777" w:rsidR="00047B10" w:rsidRDefault="00047B10" w:rsidP="00641763">
            <w:pPr>
              <w:pStyle w:val="hdcMnemonicCell"/>
              <w:rPr>
                <w:lang w:eastAsia="ja-JP"/>
              </w:rPr>
            </w:pPr>
          </w:p>
        </w:tc>
      </w:tr>
      <w:tr w:rsidR="0043130F" w14:paraId="3A01EBE7" w14:textId="77777777" w:rsidTr="00641763">
        <w:tc>
          <w:tcPr>
            <w:tcW w:w="3844" w:type="pct"/>
          </w:tcPr>
          <w:p w14:paraId="21148B64" w14:textId="682A3FB0" w:rsidR="00047B10" w:rsidRDefault="00047B10" w:rsidP="00641763">
            <w:pPr>
              <w:pStyle w:val="hdcSyntaxCell"/>
              <w:rPr>
                <w:lang w:eastAsia="ja-JP"/>
              </w:rPr>
            </w:pPr>
            <w:r>
              <w:rPr>
                <w:lang w:eastAsia="ja-JP"/>
              </w:rPr>
              <w:t>{</w:t>
            </w:r>
          </w:p>
        </w:tc>
        <w:tc>
          <w:tcPr>
            <w:tcW w:w="569" w:type="pct"/>
          </w:tcPr>
          <w:p w14:paraId="2C343626" w14:textId="77777777" w:rsidR="00047B10" w:rsidRDefault="00047B10" w:rsidP="00641763">
            <w:pPr>
              <w:pStyle w:val="hdcNoOfBitsCell"/>
            </w:pPr>
          </w:p>
        </w:tc>
        <w:tc>
          <w:tcPr>
            <w:tcW w:w="587" w:type="pct"/>
          </w:tcPr>
          <w:p w14:paraId="6A0E19D5" w14:textId="77777777" w:rsidR="00047B10" w:rsidRDefault="00047B10" w:rsidP="00641763">
            <w:pPr>
              <w:pStyle w:val="hdcMnemonicCell"/>
              <w:rPr>
                <w:lang w:eastAsia="ja-JP"/>
              </w:rPr>
            </w:pPr>
          </w:p>
        </w:tc>
      </w:tr>
      <w:tr w:rsidR="0043130F" w14:paraId="79ED695E" w14:textId="77777777" w:rsidTr="00641763">
        <w:tc>
          <w:tcPr>
            <w:tcW w:w="3844" w:type="pct"/>
          </w:tcPr>
          <w:p w14:paraId="76C3C97E" w14:textId="063BEF94" w:rsidR="00047B10" w:rsidRPr="00641763" w:rsidRDefault="00D965A7" w:rsidP="00641763">
            <w:pPr>
              <w:pStyle w:val="hdcSyntaxCell"/>
              <w:rPr>
                <w:b/>
                <w:bCs/>
                <w:lang w:eastAsia="ja-JP"/>
              </w:rPr>
            </w:pPr>
            <w:r w:rsidRPr="00641763">
              <w:rPr>
                <w:b/>
                <w:bCs/>
                <w:lang w:eastAsia="ja-JP"/>
              </w:rPr>
              <w:tab/>
              <w:t>timestamp;</w:t>
            </w:r>
          </w:p>
        </w:tc>
        <w:tc>
          <w:tcPr>
            <w:tcW w:w="569" w:type="pct"/>
          </w:tcPr>
          <w:p w14:paraId="5015D90A" w14:textId="36336BFB" w:rsidR="00047B10" w:rsidRPr="003F386A" w:rsidRDefault="00D965A7" w:rsidP="00641763">
            <w:pPr>
              <w:pStyle w:val="hdcNoOfBitsCell"/>
            </w:pPr>
            <w:r w:rsidRPr="003F386A">
              <w:t>32</w:t>
            </w:r>
          </w:p>
        </w:tc>
        <w:tc>
          <w:tcPr>
            <w:tcW w:w="587" w:type="pct"/>
          </w:tcPr>
          <w:p w14:paraId="71342E9E" w14:textId="25601786" w:rsidR="00047B10" w:rsidRPr="003F386A" w:rsidRDefault="00D965A7" w:rsidP="00641763">
            <w:pPr>
              <w:pStyle w:val="hdcMnemonicCell"/>
              <w:rPr>
                <w:lang w:eastAsia="ja-JP"/>
              </w:rPr>
            </w:pPr>
            <w:r w:rsidRPr="003F386A">
              <w:t>uimsbf</w:t>
            </w:r>
          </w:p>
        </w:tc>
      </w:tr>
      <w:tr w:rsidR="0043130F" w14:paraId="4B1CC6BA" w14:textId="77777777" w:rsidTr="00641763">
        <w:tc>
          <w:tcPr>
            <w:tcW w:w="3844" w:type="pct"/>
          </w:tcPr>
          <w:p w14:paraId="23F032A9" w14:textId="239D8B85" w:rsidR="00047B10" w:rsidRPr="00641763" w:rsidRDefault="00D965A7" w:rsidP="00641763">
            <w:pPr>
              <w:pStyle w:val="hdcSyntaxCell"/>
              <w:keepNext/>
              <w:rPr>
                <w:b/>
                <w:bCs/>
                <w:lang w:eastAsia="ja-JP"/>
              </w:rPr>
            </w:pPr>
            <w:r w:rsidRPr="00641763">
              <w:rPr>
                <w:b/>
                <w:bCs/>
                <w:lang w:eastAsia="ja-JP"/>
              </w:rPr>
              <w:tab/>
              <w:t>timescale;</w:t>
            </w:r>
          </w:p>
        </w:tc>
        <w:tc>
          <w:tcPr>
            <w:tcW w:w="569" w:type="pct"/>
          </w:tcPr>
          <w:p w14:paraId="50D44C71" w14:textId="23EF6E46" w:rsidR="00047B10" w:rsidRPr="003F386A" w:rsidRDefault="00D965A7" w:rsidP="00641763">
            <w:pPr>
              <w:pStyle w:val="hdcNoOfBitsCell"/>
            </w:pPr>
            <w:r w:rsidRPr="003F386A">
              <w:t>32</w:t>
            </w:r>
          </w:p>
        </w:tc>
        <w:tc>
          <w:tcPr>
            <w:tcW w:w="587" w:type="pct"/>
          </w:tcPr>
          <w:p w14:paraId="7B857D17" w14:textId="40B97942" w:rsidR="00047B10" w:rsidRPr="003F386A" w:rsidRDefault="00D965A7" w:rsidP="00641763">
            <w:pPr>
              <w:pStyle w:val="hdcMnemonicCell"/>
              <w:rPr>
                <w:lang w:eastAsia="ja-JP"/>
              </w:rPr>
            </w:pPr>
            <w:r w:rsidRPr="003F386A">
              <w:t>uimsbf</w:t>
            </w:r>
          </w:p>
        </w:tc>
      </w:tr>
      <w:tr w:rsidR="0043130F" w14:paraId="013C8725" w14:textId="77777777" w:rsidTr="00641763">
        <w:tc>
          <w:tcPr>
            <w:tcW w:w="3844" w:type="pct"/>
          </w:tcPr>
          <w:p w14:paraId="2A00B2A6" w14:textId="5AF45051" w:rsidR="00047B10" w:rsidRDefault="00047B10" w:rsidP="00641763">
            <w:pPr>
              <w:pStyle w:val="hdcSyntaxCell"/>
              <w:rPr>
                <w:lang w:eastAsia="ja-JP"/>
              </w:rPr>
            </w:pPr>
            <w:r>
              <w:rPr>
                <w:lang w:eastAsia="ja-JP"/>
              </w:rPr>
              <w:t>}</w:t>
            </w:r>
          </w:p>
        </w:tc>
        <w:tc>
          <w:tcPr>
            <w:tcW w:w="569" w:type="pct"/>
          </w:tcPr>
          <w:p w14:paraId="77D2656A" w14:textId="77777777" w:rsidR="00047B10" w:rsidRDefault="00047B10" w:rsidP="00641763">
            <w:pPr>
              <w:pStyle w:val="hdcNoOfBitsCell"/>
            </w:pPr>
          </w:p>
        </w:tc>
        <w:tc>
          <w:tcPr>
            <w:tcW w:w="587" w:type="pct"/>
          </w:tcPr>
          <w:p w14:paraId="5D898EEA" w14:textId="77777777" w:rsidR="00047B10" w:rsidRDefault="00047B10" w:rsidP="00641763">
            <w:pPr>
              <w:pStyle w:val="hdcMnemonicCell"/>
              <w:rPr>
                <w:lang w:eastAsia="ja-JP"/>
              </w:rPr>
            </w:pPr>
          </w:p>
        </w:tc>
      </w:tr>
    </w:tbl>
    <w:p w14:paraId="3E8872D1"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05"/>
        <w:gridCol w:w="9155"/>
      </w:tblGrid>
      <w:tr w:rsidR="006B28EB" w:rsidRPr="009224E9" w14:paraId="65117029" w14:textId="77777777" w:rsidTr="00641763">
        <w:tc>
          <w:tcPr>
            <w:tcW w:w="0" w:type="auto"/>
          </w:tcPr>
          <w:p w14:paraId="13A9A1D5" w14:textId="77777777" w:rsidR="006B28EB" w:rsidRDefault="006B28EB">
            <w:pPr>
              <w:rPr>
                <w:b/>
                <w:bCs/>
                <w:lang w:val="en-US"/>
              </w:rPr>
            </w:pPr>
            <w:r>
              <w:rPr>
                <w:b/>
                <w:bCs/>
                <w:lang w:val="en-US"/>
              </w:rPr>
              <w:t>timestamp</w:t>
            </w:r>
          </w:p>
        </w:tc>
        <w:tc>
          <w:tcPr>
            <w:tcW w:w="0" w:type="auto"/>
          </w:tcPr>
          <w:p w14:paraId="6DB21D0D" w14:textId="4A4833D7" w:rsidR="006B28EB" w:rsidRPr="00C253C8" w:rsidRDefault="002E0017">
            <w:pPr>
              <w:rPr>
                <w:lang w:val="en-US"/>
              </w:rPr>
            </w:pPr>
            <w:r>
              <w:rPr>
                <w:lang w:val="en-US"/>
              </w:rPr>
              <w:t>T</w:t>
            </w:r>
            <w:r w:rsidR="006B28EB">
              <w:rPr>
                <w:lang w:val="en-US"/>
              </w:rPr>
              <w:t xml:space="preserve">imestamp of the haptic experience in </w:t>
            </w:r>
            <w:r w:rsidR="00AA2B0E">
              <w:rPr>
                <w:lang w:val="en-US"/>
              </w:rPr>
              <w:t>ticks</w:t>
            </w:r>
            <w:r w:rsidR="006B28EB">
              <w:rPr>
                <w:lang w:val="en-US"/>
              </w:rPr>
              <w:t xml:space="preserve">, </w:t>
            </w:r>
            <w:r w:rsidR="00FC0190">
              <w:rPr>
                <w:lang w:val="en-US"/>
              </w:rPr>
              <w:t>i.e.,</w:t>
            </w:r>
            <w:r w:rsidR="006B28EB">
              <w:rPr>
                <w:lang w:val="en-US"/>
              </w:rPr>
              <w:t xml:space="preserve"> </w:t>
            </w:r>
            <w:r w:rsidR="006B28EB" w:rsidRPr="00641763">
              <w:rPr>
                <w:b/>
                <w:bCs/>
                <w:lang w:val="en-US"/>
              </w:rPr>
              <w:t>timestamp</w:t>
            </w:r>
            <w:r w:rsidR="006B28EB">
              <w:rPr>
                <w:lang w:val="en-US"/>
              </w:rPr>
              <w:t>/</w:t>
            </w:r>
            <w:r w:rsidR="006B28EB" w:rsidRPr="00641763">
              <w:rPr>
                <w:b/>
                <w:bCs/>
                <w:lang w:val="en-US"/>
              </w:rPr>
              <w:t>timescale</w:t>
            </w:r>
            <w:r w:rsidR="006B28EB">
              <w:rPr>
                <w:lang w:val="en-US"/>
              </w:rPr>
              <w:t xml:space="preserve"> is the timestamp in seconds.</w:t>
            </w:r>
          </w:p>
        </w:tc>
      </w:tr>
      <w:tr w:rsidR="006B28EB" w:rsidRPr="009224E9" w14:paraId="0F6C732E" w14:textId="77777777" w:rsidTr="00641763">
        <w:tc>
          <w:tcPr>
            <w:tcW w:w="0" w:type="auto"/>
          </w:tcPr>
          <w:p w14:paraId="6908B939" w14:textId="564B2628" w:rsidR="006B28EB" w:rsidRDefault="00770781">
            <w:pPr>
              <w:rPr>
                <w:b/>
                <w:bCs/>
                <w:lang w:val="en-US"/>
              </w:rPr>
            </w:pPr>
            <w:r>
              <w:rPr>
                <w:b/>
                <w:bCs/>
                <w:lang w:val="en-US"/>
              </w:rPr>
              <w:t>timescale</w:t>
            </w:r>
          </w:p>
        </w:tc>
        <w:tc>
          <w:tcPr>
            <w:tcW w:w="0" w:type="auto"/>
          </w:tcPr>
          <w:p w14:paraId="0EB6A1DE" w14:textId="72F2BE15" w:rsidR="006B28EB" w:rsidRPr="005F0139" w:rsidRDefault="002E0017">
            <w:pPr>
              <w:rPr>
                <w:lang w:val="en-US"/>
              </w:rPr>
            </w:pPr>
            <w:r>
              <w:rPr>
                <w:lang w:val="en-US"/>
              </w:rPr>
              <w:t>N</w:t>
            </w:r>
            <w:r w:rsidR="006B28EB">
              <w:rPr>
                <w:lang w:val="en-US"/>
              </w:rPr>
              <w:t>umber of ticks per second</w:t>
            </w:r>
            <w:r w:rsidR="00DF51DD">
              <w:rPr>
                <w:lang w:val="en-US"/>
              </w:rPr>
              <w:t>.</w:t>
            </w:r>
          </w:p>
        </w:tc>
      </w:tr>
    </w:tbl>
    <w:p w14:paraId="4E8B61A9" w14:textId="438D50F6" w:rsidR="006B28EB" w:rsidRDefault="006B28EB" w:rsidP="00E64898">
      <w:pPr>
        <w:pStyle w:val="Titre1"/>
        <w:numPr>
          <w:ilvl w:val="2"/>
          <w:numId w:val="8"/>
        </w:numPr>
        <w:spacing w:line="240" w:lineRule="auto"/>
        <w:ind w:left="403"/>
        <w:rPr>
          <w:lang w:val="en-US"/>
        </w:rPr>
      </w:pPr>
      <w:bookmarkStart w:id="301" w:name="_Toc119062952"/>
      <w:bookmarkStart w:id="302" w:name="_Ref118307154"/>
      <w:bookmarkStart w:id="303" w:name="_Toc119062953"/>
      <w:bookmarkEnd w:id="301"/>
      <w:r>
        <w:rPr>
          <w:lang w:val="en-US"/>
        </w:rPr>
        <w:t>readMetadataExperience</w:t>
      </w:r>
      <w:r w:rsidRPr="009111C0">
        <w:rPr>
          <w:lang w:val="en-US"/>
        </w:rPr>
        <w:t>()</w:t>
      </w:r>
      <w:bookmarkEnd w:id="302"/>
      <w:bookmarkEnd w:id="303"/>
    </w:p>
    <w:p w14:paraId="0850A059" w14:textId="17FBDD59" w:rsidR="00091573" w:rsidRDefault="00091573" w:rsidP="00641763">
      <w:pPr>
        <w:pStyle w:val="Lgende"/>
        <w:keepNext/>
        <w:jc w:val="center"/>
      </w:pPr>
      <w:r>
        <w:t xml:space="preserve">Table </w:t>
      </w:r>
      <w:r>
        <w:fldChar w:fldCharType="begin"/>
      </w:r>
      <w:r>
        <w:instrText>SEQ Table \* ARABIC</w:instrText>
      </w:r>
      <w:r>
        <w:fldChar w:fldCharType="separate"/>
      </w:r>
      <w:r w:rsidR="00CE1258">
        <w:rPr>
          <w:noProof/>
        </w:rPr>
        <w:t>67</w:t>
      </w:r>
      <w:r>
        <w:fldChar w:fldCharType="end"/>
      </w:r>
      <w:r>
        <w:t xml:space="preserve"> </w:t>
      </w:r>
      <w:r w:rsidR="00F67581">
        <w:rPr>
          <w:rFonts w:ascii="Cambria-Bold" w:hAnsi="Cambria-Bold" w:cs="Cambria-Bold"/>
          <w:b/>
          <w:bCs/>
          <w:lang w:val="en-US"/>
        </w:rPr>
        <w:t>—</w:t>
      </w:r>
      <w:r>
        <w:t xml:space="preserve"> Syntax of readMetadataExperience()</w:t>
      </w:r>
    </w:p>
    <w:tbl>
      <w:tblPr>
        <w:tblStyle w:val="Grilledutableau"/>
        <w:tblW w:w="0" w:type="auto"/>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7095"/>
        <w:gridCol w:w="2115"/>
        <w:gridCol w:w="1207"/>
      </w:tblGrid>
      <w:tr w:rsidR="00E64898" w14:paraId="18A6F0A5" w14:textId="77777777" w:rsidTr="00641763">
        <w:tc>
          <w:tcPr>
            <w:tcW w:w="7095" w:type="dxa"/>
            <w:tcBorders>
              <w:top w:val="single" w:sz="12" w:space="0" w:color="auto"/>
              <w:bottom w:val="single" w:sz="12" w:space="0" w:color="auto"/>
            </w:tcBorders>
          </w:tcPr>
          <w:p w14:paraId="0D523CA9" w14:textId="63F5E275" w:rsidR="00E64898" w:rsidRDefault="00E64898" w:rsidP="00641763">
            <w:pPr>
              <w:pStyle w:val="hdcColumnHeader"/>
              <w:rPr>
                <w:lang w:eastAsia="ja-JP"/>
              </w:rPr>
            </w:pPr>
            <w:r w:rsidRPr="00610DC3">
              <w:t>Syntax</w:t>
            </w:r>
          </w:p>
        </w:tc>
        <w:tc>
          <w:tcPr>
            <w:tcW w:w="1980" w:type="dxa"/>
            <w:tcBorders>
              <w:top w:val="single" w:sz="12" w:space="0" w:color="auto"/>
              <w:bottom w:val="single" w:sz="12" w:space="0" w:color="auto"/>
            </w:tcBorders>
          </w:tcPr>
          <w:p w14:paraId="26EDDCB0" w14:textId="6AFD8A94" w:rsidR="00E64898" w:rsidRDefault="00E64898" w:rsidP="00641763">
            <w:pPr>
              <w:pStyle w:val="hdcColumnHeader"/>
              <w:rPr>
                <w:lang w:eastAsia="ja-JP"/>
              </w:rPr>
            </w:pPr>
            <w:r w:rsidRPr="00610DC3">
              <w:t>No. of bits</w:t>
            </w:r>
          </w:p>
        </w:tc>
        <w:tc>
          <w:tcPr>
            <w:tcW w:w="1207" w:type="dxa"/>
            <w:tcBorders>
              <w:top w:val="single" w:sz="12" w:space="0" w:color="auto"/>
              <w:bottom w:val="single" w:sz="12" w:space="0" w:color="auto"/>
            </w:tcBorders>
          </w:tcPr>
          <w:p w14:paraId="0E3815BF" w14:textId="1BBA3512" w:rsidR="00E64898" w:rsidRDefault="00E64898" w:rsidP="00641763">
            <w:pPr>
              <w:pStyle w:val="hdcColumnHeader"/>
              <w:rPr>
                <w:lang w:eastAsia="ja-JP"/>
              </w:rPr>
            </w:pPr>
            <w:r w:rsidRPr="00610DC3">
              <w:t>Mnemonic</w:t>
            </w:r>
          </w:p>
        </w:tc>
      </w:tr>
      <w:tr w:rsidR="00E64898" w14:paraId="71DB2441" w14:textId="77777777" w:rsidTr="00641763">
        <w:tc>
          <w:tcPr>
            <w:tcW w:w="7095" w:type="dxa"/>
            <w:tcBorders>
              <w:top w:val="single" w:sz="12" w:space="0" w:color="auto"/>
            </w:tcBorders>
          </w:tcPr>
          <w:p w14:paraId="576A9C84" w14:textId="5158A61B" w:rsidR="00E64898" w:rsidRPr="00641763" w:rsidRDefault="00E64898" w:rsidP="00641763">
            <w:pPr>
              <w:pStyle w:val="hdcSyntaxCell"/>
              <w:keepNext/>
            </w:pPr>
            <w:r w:rsidRPr="00AF6363">
              <w:t>readMetadataExperience()</w:t>
            </w:r>
          </w:p>
        </w:tc>
        <w:tc>
          <w:tcPr>
            <w:tcW w:w="1980" w:type="dxa"/>
            <w:tcBorders>
              <w:top w:val="single" w:sz="12" w:space="0" w:color="auto"/>
            </w:tcBorders>
          </w:tcPr>
          <w:p w14:paraId="30036519" w14:textId="77777777" w:rsidR="00E64898" w:rsidRDefault="00E64898" w:rsidP="00641763">
            <w:pPr>
              <w:pStyle w:val="hdcNoOfBitsCell"/>
              <w:keepNext/>
            </w:pPr>
          </w:p>
        </w:tc>
        <w:tc>
          <w:tcPr>
            <w:tcW w:w="1207" w:type="dxa"/>
            <w:tcBorders>
              <w:top w:val="single" w:sz="12" w:space="0" w:color="auto"/>
            </w:tcBorders>
          </w:tcPr>
          <w:p w14:paraId="0D4A2E33" w14:textId="77777777" w:rsidR="00E64898" w:rsidRDefault="00E64898" w:rsidP="00641763">
            <w:pPr>
              <w:pStyle w:val="hdcMnemonicCell"/>
              <w:keepNext/>
              <w:rPr>
                <w:lang w:eastAsia="ja-JP"/>
              </w:rPr>
            </w:pPr>
          </w:p>
        </w:tc>
      </w:tr>
      <w:tr w:rsidR="00E64898" w14:paraId="2E504ADE" w14:textId="77777777" w:rsidTr="00641763">
        <w:tc>
          <w:tcPr>
            <w:tcW w:w="7095" w:type="dxa"/>
          </w:tcPr>
          <w:p w14:paraId="7F0AC79F" w14:textId="0C8BA83A" w:rsidR="00E64898" w:rsidRPr="00641763" w:rsidRDefault="00E64898" w:rsidP="00641763">
            <w:pPr>
              <w:pStyle w:val="hdcSyntaxCell"/>
            </w:pPr>
            <w:r w:rsidRPr="00AF6363">
              <w:t>{</w:t>
            </w:r>
          </w:p>
        </w:tc>
        <w:tc>
          <w:tcPr>
            <w:tcW w:w="1980" w:type="dxa"/>
          </w:tcPr>
          <w:p w14:paraId="5B992242" w14:textId="77777777" w:rsidR="00E64898" w:rsidRDefault="00E64898" w:rsidP="00641763">
            <w:pPr>
              <w:pStyle w:val="hdcNoOfBitsCell"/>
            </w:pPr>
          </w:p>
        </w:tc>
        <w:tc>
          <w:tcPr>
            <w:tcW w:w="1207" w:type="dxa"/>
          </w:tcPr>
          <w:p w14:paraId="1CC435CA" w14:textId="77777777" w:rsidR="00E64898" w:rsidRDefault="00E64898" w:rsidP="00641763">
            <w:pPr>
              <w:pStyle w:val="hdcMnemonicCell"/>
              <w:rPr>
                <w:lang w:eastAsia="ja-JP"/>
              </w:rPr>
            </w:pPr>
          </w:p>
        </w:tc>
      </w:tr>
      <w:tr w:rsidR="00E64898" w14:paraId="613A0811" w14:textId="77777777" w:rsidTr="00641763">
        <w:tc>
          <w:tcPr>
            <w:tcW w:w="7095" w:type="dxa"/>
          </w:tcPr>
          <w:p w14:paraId="5955013C" w14:textId="741563CC" w:rsidR="00E64898" w:rsidRPr="00641763" w:rsidRDefault="00810A4B" w:rsidP="00641763">
            <w:pPr>
              <w:pStyle w:val="hdcSyntaxCell"/>
              <w:rPr>
                <w:b/>
              </w:rPr>
            </w:pPr>
            <w:r w:rsidRPr="00863F85">
              <w:rPr>
                <w:b/>
              </w:rPr>
              <w:tab/>
            </w:r>
            <w:r w:rsidR="00E64898" w:rsidRPr="00863F85">
              <w:rPr>
                <w:b/>
              </w:rPr>
              <w:t>versionLength</w:t>
            </w:r>
            <w:r w:rsidR="00E64898" w:rsidRPr="00641763">
              <w:rPr>
                <w:b/>
              </w:rPr>
              <w:t>;</w:t>
            </w:r>
          </w:p>
        </w:tc>
        <w:tc>
          <w:tcPr>
            <w:tcW w:w="1980" w:type="dxa"/>
          </w:tcPr>
          <w:p w14:paraId="2D1D4BCA" w14:textId="47D40BB3" w:rsidR="00E64898" w:rsidRDefault="00E64898" w:rsidP="00641763">
            <w:pPr>
              <w:pStyle w:val="hdcNoOfBitsCell"/>
            </w:pPr>
            <w:r>
              <w:t>8</w:t>
            </w:r>
          </w:p>
        </w:tc>
        <w:tc>
          <w:tcPr>
            <w:tcW w:w="1207" w:type="dxa"/>
          </w:tcPr>
          <w:p w14:paraId="57F15AED" w14:textId="66800203" w:rsidR="00E64898" w:rsidRPr="00641763" w:rsidRDefault="00E64898" w:rsidP="00641763">
            <w:pPr>
              <w:pStyle w:val="hdcMnemonicCell"/>
            </w:pPr>
            <w:r w:rsidRPr="00AF6363">
              <w:t>uimsbf</w:t>
            </w:r>
          </w:p>
        </w:tc>
      </w:tr>
      <w:tr w:rsidR="00E64898" w14:paraId="1B2C8BE5" w14:textId="77777777" w:rsidTr="00641763">
        <w:tc>
          <w:tcPr>
            <w:tcW w:w="7095" w:type="dxa"/>
          </w:tcPr>
          <w:p w14:paraId="0A546971" w14:textId="4C3708A9" w:rsidR="00E64898" w:rsidRPr="00641763" w:rsidRDefault="00810A4B" w:rsidP="00641763">
            <w:pPr>
              <w:pStyle w:val="hdcSyntaxCell"/>
              <w:rPr>
                <w:b/>
              </w:rPr>
            </w:pPr>
            <w:r w:rsidRPr="00863F85">
              <w:rPr>
                <w:b/>
              </w:rPr>
              <w:tab/>
            </w:r>
            <w:r w:rsidR="00E64898" w:rsidRPr="00863F85">
              <w:rPr>
                <w:b/>
              </w:rPr>
              <w:t>version</w:t>
            </w:r>
            <w:r w:rsidR="00E64898" w:rsidRPr="00641763">
              <w:rPr>
                <w:b/>
              </w:rPr>
              <w:t>;</w:t>
            </w:r>
          </w:p>
        </w:tc>
        <w:tc>
          <w:tcPr>
            <w:tcW w:w="1980" w:type="dxa"/>
          </w:tcPr>
          <w:p w14:paraId="635DD1CA" w14:textId="687F3B1C" w:rsidR="00E64898" w:rsidRDefault="00E64898" w:rsidP="00641763">
            <w:pPr>
              <w:pStyle w:val="hdcNoOfBitsCell"/>
            </w:pPr>
            <w:r w:rsidRPr="00AF6363">
              <w:rPr>
                <w:szCs w:val="20"/>
              </w:rPr>
              <w:t>versionLength</w:t>
            </w:r>
            <w:r>
              <w:rPr>
                <w:szCs w:val="20"/>
              </w:rPr>
              <w:t>*8</w:t>
            </w:r>
          </w:p>
        </w:tc>
        <w:tc>
          <w:tcPr>
            <w:tcW w:w="1207" w:type="dxa"/>
          </w:tcPr>
          <w:p w14:paraId="21462600" w14:textId="128440F9" w:rsidR="00E64898" w:rsidRPr="00641763" w:rsidRDefault="00E64898" w:rsidP="00641763">
            <w:pPr>
              <w:pStyle w:val="hdcMnemonicCell"/>
            </w:pPr>
            <w:r w:rsidRPr="00AF6363">
              <w:t>string</w:t>
            </w:r>
          </w:p>
        </w:tc>
      </w:tr>
      <w:tr w:rsidR="00E64898" w14:paraId="2D570997" w14:textId="77777777" w:rsidTr="00641763">
        <w:tc>
          <w:tcPr>
            <w:tcW w:w="7095" w:type="dxa"/>
          </w:tcPr>
          <w:p w14:paraId="16FF8505" w14:textId="31471E19" w:rsidR="00E64898" w:rsidRPr="00641763" w:rsidRDefault="00810A4B" w:rsidP="00641763">
            <w:pPr>
              <w:pStyle w:val="hdcSyntaxCell"/>
              <w:rPr>
                <w:b/>
              </w:rPr>
            </w:pPr>
            <w:r w:rsidRPr="00863F85">
              <w:rPr>
                <w:b/>
              </w:rPr>
              <w:tab/>
              <w:t>dateLength</w:t>
            </w:r>
            <w:r w:rsidRPr="00641763">
              <w:rPr>
                <w:b/>
              </w:rPr>
              <w:t>;</w:t>
            </w:r>
          </w:p>
        </w:tc>
        <w:tc>
          <w:tcPr>
            <w:tcW w:w="1980" w:type="dxa"/>
          </w:tcPr>
          <w:p w14:paraId="639EC677" w14:textId="451963D6" w:rsidR="00E64898" w:rsidRDefault="00810A4B" w:rsidP="00641763">
            <w:pPr>
              <w:pStyle w:val="hdcNoOfBitsCell"/>
            </w:pPr>
            <w:r>
              <w:t>8</w:t>
            </w:r>
          </w:p>
        </w:tc>
        <w:tc>
          <w:tcPr>
            <w:tcW w:w="1207" w:type="dxa"/>
          </w:tcPr>
          <w:p w14:paraId="5D309F2B" w14:textId="62B64668" w:rsidR="00E64898" w:rsidRPr="00641763" w:rsidRDefault="00810A4B" w:rsidP="00641763">
            <w:pPr>
              <w:pStyle w:val="hdcMnemonicCell"/>
            </w:pPr>
            <w:r w:rsidRPr="00AF6363">
              <w:t>uimsbf</w:t>
            </w:r>
          </w:p>
        </w:tc>
      </w:tr>
      <w:tr w:rsidR="00E64898" w14:paraId="1621E80D" w14:textId="77777777" w:rsidTr="00641763">
        <w:tc>
          <w:tcPr>
            <w:tcW w:w="7095" w:type="dxa"/>
          </w:tcPr>
          <w:p w14:paraId="7F17BEF1" w14:textId="7A16CF8B" w:rsidR="00E64898" w:rsidRPr="00641763" w:rsidRDefault="00810A4B" w:rsidP="00641763">
            <w:pPr>
              <w:pStyle w:val="hdcSyntaxCell"/>
              <w:rPr>
                <w:b/>
              </w:rPr>
            </w:pPr>
            <w:r w:rsidRPr="00863F85">
              <w:rPr>
                <w:b/>
              </w:rPr>
              <w:tab/>
              <w:t>date</w:t>
            </w:r>
            <w:r w:rsidRPr="00641763">
              <w:rPr>
                <w:b/>
              </w:rPr>
              <w:t>;</w:t>
            </w:r>
          </w:p>
        </w:tc>
        <w:tc>
          <w:tcPr>
            <w:tcW w:w="1980" w:type="dxa"/>
          </w:tcPr>
          <w:p w14:paraId="4D0522A1" w14:textId="21872A9E" w:rsidR="00E64898" w:rsidRPr="00D71452" w:rsidRDefault="00810A4B" w:rsidP="00641763">
            <w:pPr>
              <w:pStyle w:val="hdcNoOfBitsCell"/>
              <w:rPr>
                <w:szCs w:val="20"/>
              </w:rPr>
            </w:pPr>
            <w:r w:rsidRPr="00AF6363">
              <w:rPr>
                <w:szCs w:val="20"/>
              </w:rPr>
              <w:t>dateLength</w:t>
            </w:r>
            <w:r>
              <w:rPr>
                <w:szCs w:val="20"/>
              </w:rPr>
              <w:t>*8</w:t>
            </w:r>
          </w:p>
        </w:tc>
        <w:tc>
          <w:tcPr>
            <w:tcW w:w="1207" w:type="dxa"/>
          </w:tcPr>
          <w:p w14:paraId="590E56B9" w14:textId="57B1F17F" w:rsidR="00E64898" w:rsidRPr="00641763" w:rsidRDefault="00810A4B" w:rsidP="00641763">
            <w:pPr>
              <w:pStyle w:val="hdcMnemonicCell"/>
            </w:pPr>
            <w:r w:rsidRPr="00AF6363">
              <w:t>string</w:t>
            </w:r>
          </w:p>
        </w:tc>
      </w:tr>
      <w:tr w:rsidR="00E64898" w14:paraId="076E13C8" w14:textId="77777777" w:rsidTr="00641763">
        <w:tc>
          <w:tcPr>
            <w:tcW w:w="7095" w:type="dxa"/>
          </w:tcPr>
          <w:p w14:paraId="2DD00354" w14:textId="1C0D0898" w:rsidR="00E64898" w:rsidRPr="00641763" w:rsidRDefault="00810A4B" w:rsidP="00641763">
            <w:pPr>
              <w:pStyle w:val="hdcSyntaxCell"/>
              <w:rPr>
                <w:b/>
              </w:rPr>
            </w:pPr>
            <w:r w:rsidRPr="00863F85">
              <w:rPr>
                <w:b/>
              </w:rPr>
              <w:tab/>
              <w:t>descriptionLength</w:t>
            </w:r>
            <w:r w:rsidRPr="00641763">
              <w:rPr>
                <w:b/>
              </w:rPr>
              <w:t>;</w:t>
            </w:r>
          </w:p>
        </w:tc>
        <w:tc>
          <w:tcPr>
            <w:tcW w:w="1980" w:type="dxa"/>
          </w:tcPr>
          <w:p w14:paraId="201C87BB" w14:textId="29527730" w:rsidR="00E64898" w:rsidRPr="00D71452" w:rsidRDefault="00810A4B" w:rsidP="00641763">
            <w:pPr>
              <w:pStyle w:val="hdcNoOfBitsCell"/>
              <w:rPr>
                <w:szCs w:val="20"/>
              </w:rPr>
            </w:pPr>
            <w:r>
              <w:rPr>
                <w:szCs w:val="20"/>
              </w:rPr>
              <w:t>8</w:t>
            </w:r>
          </w:p>
        </w:tc>
        <w:tc>
          <w:tcPr>
            <w:tcW w:w="1207" w:type="dxa"/>
          </w:tcPr>
          <w:p w14:paraId="018FDF17" w14:textId="1246F162" w:rsidR="00E64898" w:rsidRPr="00641763" w:rsidRDefault="00810A4B" w:rsidP="00641763">
            <w:pPr>
              <w:pStyle w:val="hdcMnemonicCell"/>
            </w:pPr>
            <w:r w:rsidRPr="00AF6363">
              <w:t>uimsbf</w:t>
            </w:r>
          </w:p>
        </w:tc>
      </w:tr>
      <w:tr w:rsidR="00810A4B" w14:paraId="23D6CFDE" w14:textId="77777777" w:rsidTr="00641763">
        <w:tc>
          <w:tcPr>
            <w:tcW w:w="7095" w:type="dxa"/>
          </w:tcPr>
          <w:p w14:paraId="2695385F" w14:textId="72BDB545" w:rsidR="00810A4B" w:rsidRPr="00641763" w:rsidRDefault="00810A4B" w:rsidP="00641763">
            <w:pPr>
              <w:pStyle w:val="hdcSyntaxCell"/>
              <w:rPr>
                <w:b/>
              </w:rPr>
            </w:pPr>
            <w:r w:rsidRPr="00863F85">
              <w:rPr>
                <w:b/>
              </w:rPr>
              <w:tab/>
              <w:t>description</w:t>
            </w:r>
            <w:r w:rsidRPr="00641763">
              <w:rPr>
                <w:b/>
              </w:rPr>
              <w:t>;</w:t>
            </w:r>
          </w:p>
        </w:tc>
        <w:tc>
          <w:tcPr>
            <w:tcW w:w="1980" w:type="dxa"/>
          </w:tcPr>
          <w:p w14:paraId="45A04D3B" w14:textId="7904ADB2" w:rsidR="00810A4B" w:rsidRDefault="00810A4B" w:rsidP="00641763">
            <w:pPr>
              <w:pStyle w:val="hdcNoOfBitsCell"/>
              <w:rPr>
                <w:szCs w:val="20"/>
              </w:rPr>
            </w:pPr>
            <w:r w:rsidRPr="00AF6363">
              <w:rPr>
                <w:szCs w:val="20"/>
              </w:rPr>
              <w:t>descriptionLength</w:t>
            </w:r>
            <w:r>
              <w:rPr>
                <w:szCs w:val="20"/>
              </w:rPr>
              <w:t>*8</w:t>
            </w:r>
          </w:p>
        </w:tc>
        <w:tc>
          <w:tcPr>
            <w:tcW w:w="1207" w:type="dxa"/>
          </w:tcPr>
          <w:p w14:paraId="31BFBD88" w14:textId="4A929FE1" w:rsidR="00810A4B" w:rsidRPr="00AF6363" w:rsidRDefault="00810A4B" w:rsidP="00641763">
            <w:pPr>
              <w:pStyle w:val="hdcMnemonicCell"/>
            </w:pPr>
            <w:r w:rsidRPr="00AF6363">
              <w:t>string</w:t>
            </w:r>
          </w:p>
        </w:tc>
      </w:tr>
      <w:tr w:rsidR="00810A4B" w14:paraId="5D1541D7" w14:textId="77777777" w:rsidTr="00641763">
        <w:tc>
          <w:tcPr>
            <w:tcW w:w="7095" w:type="dxa"/>
          </w:tcPr>
          <w:p w14:paraId="02F139BD" w14:textId="6A386BF3" w:rsidR="00810A4B" w:rsidRPr="00641763" w:rsidRDefault="00810A4B" w:rsidP="00641763">
            <w:pPr>
              <w:pStyle w:val="hdcSyntaxCell"/>
              <w:rPr>
                <w:b/>
              </w:rPr>
            </w:pPr>
            <w:r w:rsidRPr="00863F85">
              <w:rPr>
                <w:b/>
              </w:rPr>
              <w:tab/>
              <w:t>perceptionCount</w:t>
            </w:r>
            <w:r w:rsidRPr="00641763">
              <w:rPr>
                <w:b/>
              </w:rPr>
              <w:t>;</w:t>
            </w:r>
          </w:p>
        </w:tc>
        <w:tc>
          <w:tcPr>
            <w:tcW w:w="1980" w:type="dxa"/>
          </w:tcPr>
          <w:p w14:paraId="7B40C313" w14:textId="2B03072C" w:rsidR="00810A4B" w:rsidRDefault="00810A4B" w:rsidP="00641763">
            <w:pPr>
              <w:pStyle w:val="hdcNoOfBitsCell"/>
              <w:rPr>
                <w:szCs w:val="20"/>
              </w:rPr>
            </w:pPr>
            <w:r>
              <w:rPr>
                <w:szCs w:val="20"/>
              </w:rPr>
              <w:t>8</w:t>
            </w:r>
          </w:p>
        </w:tc>
        <w:tc>
          <w:tcPr>
            <w:tcW w:w="1207" w:type="dxa"/>
          </w:tcPr>
          <w:p w14:paraId="7E88B1AD" w14:textId="75B46CEA" w:rsidR="00810A4B" w:rsidRPr="00AF6363" w:rsidRDefault="00810A4B" w:rsidP="00641763">
            <w:pPr>
              <w:pStyle w:val="hdcMnemonicCell"/>
            </w:pPr>
            <w:r w:rsidRPr="00AF6363">
              <w:t>uimsbf</w:t>
            </w:r>
          </w:p>
        </w:tc>
      </w:tr>
      <w:tr w:rsidR="00810A4B" w14:paraId="5DC7BCF6" w14:textId="77777777" w:rsidTr="00641763">
        <w:tc>
          <w:tcPr>
            <w:tcW w:w="7095" w:type="dxa"/>
          </w:tcPr>
          <w:p w14:paraId="138BC906" w14:textId="2663D5F6" w:rsidR="00810A4B" w:rsidRPr="00641763" w:rsidRDefault="00810A4B" w:rsidP="00641763">
            <w:pPr>
              <w:pStyle w:val="hdcSyntaxCell"/>
              <w:rPr>
                <w:b/>
              </w:rPr>
            </w:pPr>
            <w:r w:rsidRPr="00863F85">
              <w:rPr>
                <w:b/>
              </w:rPr>
              <w:tab/>
              <w:t>avatarCount</w:t>
            </w:r>
            <w:r w:rsidRPr="00641763">
              <w:rPr>
                <w:b/>
              </w:rPr>
              <w:t>;</w:t>
            </w:r>
          </w:p>
        </w:tc>
        <w:tc>
          <w:tcPr>
            <w:tcW w:w="1980" w:type="dxa"/>
          </w:tcPr>
          <w:p w14:paraId="74AB9E94" w14:textId="4104694D" w:rsidR="00810A4B" w:rsidRDefault="00810A4B" w:rsidP="00641763">
            <w:pPr>
              <w:pStyle w:val="hdcNoOfBitsCell"/>
              <w:rPr>
                <w:szCs w:val="20"/>
              </w:rPr>
            </w:pPr>
            <w:r>
              <w:t>8</w:t>
            </w:r>
          </w:p>
        </w:tc>
        <w:tc>
          <w:tcPr>
            <w:tcW w:w="1207" w:type="dxa"/>
          </w:tcPr>
          <w:p w14:paraId="76EF84D4" w14:textId="6ECF8CEB" w:rsidR="00810A4B" w:rsidRPr="00AF6363" w:rsidRDefault="00810A4B" w:rsidP="00641763">
            <w:pPr>
              <w:pStyle w:val="hdcMnemonicCell"/>
            </w:pPr>
            <w:r w:rsidRPr="00AF6363">
              <w:t>uimsbf</w:t>
            </w:r>
          </w:p>
        </w:tc>
      </w:tr>
      <w:tr w:rsidR="00810A4B" w14:paraId="5D9E6E11" w14:textId="77777777" w:rsidTr="00641763">
        <w:tc>
          <w:tcPr>
            <w:tcW w:w="7095" w:type="dxa"/>
          </w:tcPr>
          <w:p w14:paraId="52A924A0" w14:textId="2DF54AB3" w:rsidR="00810A4B" w:rsidRPr="00AF6363" w:rsidRDefault="00810A4B" w:rsidP="00641763">
            <w:pPr>
              <w:pStyle w:val="hdcSyntaxCell"/>
            </w:pPr>
            <w:r>
              <w:tab/>
            </w:r>
            <w:r w:rsidRPr="00AF6363">
              <w:t>for (</w:t>
            </w:r>
            <w:r w:rsidR="00C33BD2">
              <w:t>I</w:t>
            </w:r>
            <w:r w:rsidR="0013430C">
              <w:t xml:space="preserve"> </w:t>
            </w:r>
            <w:r w:rsidRPr="00AF6363">
              <w:t>=</w:t>
            </w:r>
            <w:r w:rsidR="0013430C">
              <w:t xml:space="preserve"> </w:t>
            </w:r>
            <w:r w:rsidRPr="00AF6363">
              <w:t xml:space="preserve">0; </w:t>
            </w:r>
            <w:r w:rsidR="00C33BD2">
              <w:t>I</w:t>
            </w:r>
            <w:r w:rsidR="0013430C">
              <w:t xml:space="preserve"> </w:t>
            </w:r>
            <w:r>
              <w:t>&lt;</w:t>
            </w:r>
            <w:r w:rsidR="0013430C">
              <w:t xml:space="preserve"> </w:t>
            </w:r>
            <w:r w:rsidRPr="00AF6363">
              <w:t>avatarCount; i++)</w:t>
            </w:r>
            <w:r>
              <w:t xml:space="preserve"> </w:t>
            </w:r>
            <w:r w:rsidRPr="00AF6363">
              <w:t>{</w:t>
            </w:r>
          </w:p>
        </w:tc>
        <w:tc>
          <w:tcPr>
            <w:tcW w:w="1980" w:type="dxa"/>
          </w:tcPr>
          <w:p w14:paraId="3DEEE03F" w14:textId="77777777" w:rsidR="00810A4B" w:rsidRDefault="00810A4B" w:rsidP="00641763">
            <w:pPr>
              <w:pStyle w:val="hdcNoOfBitsCell"/>
              <w:rPr>
                <w:szCs w:val="20"/>
              </w:rPr>
            </w:pPr>
          </w:p>
        </w:tc>
        <w:tc>
          <w:tcPr>
            <w:tcW w:w="1207" w:type="dxa"/>
          </w:tcPr>
          <w:p w14:paraId="101DADBA" w14:textId="77777777" w:rsidR="00810A4B" w:rsidRPr="00AF6363" w:rsidRDefault="00810A4B" w:rsidP="00641763">
            <w:pPr>
              <w:pStyle w:val="hdcMnemonicCell"/>
            </w:pPr>
          </w:p>
        </w:tc>
      </w:tr>
      <w:tr w:rsidR="00810A4B" w14:paraId="269A0F76" w14:textId="77777777" w:rsidTr="00641763">
        <w:tc>
          <w:tcPr>
            <w:tcW w:w="7095" w:type="dxa"/>
          </w:tcPr>
          <w:p w14:paraId="21F1768B" w14:textId="4789628D" w:rsidR="00810A4B" w:rsidRPr="00AF6363" w:rsidRDefault="00810A4B" w:rsidP="00641763">
            <w:pPr>
              <w:pStyle w:val="hdcSyntaxCell"/>
            </w:pPr>
            <w:r>
              <w:tab/>
            </w:r>
            <w:r>
              <w:tab/>
            </w:r>
            <w:r w:rsidRPr="00AF6363">
              <w:t>readAvatar();</w:t>
            </w:r>
          </w:p>
        </w:tc>
        <w:tc>
          <w:tcPr>
            <w:tcW w:w="1980" w:type="dxa"/>
          </w:tcPr>
          <w:p w14:paraId="475D6958" w14:textId="77777777" w:rsidR="00810A4B" w:rsidRDefault="00810A4B" w:rsidP="00641763">
            <w:pPr>
              <w:pStyle w:val="hdcNoOfBitsCell"/>
              <w:rPr>
                <w:szCs w:val="20"/>
              </w:rPr>
            </w:pPr>
          </w:p>
        </w:tc>
        <w:tc>
          <w:tcPr>
            <w:tcW w:w="1207" w:type="dxa"/>
          </w:tcPr>
          <w:p w14:paraId="659F2D4F" w14:textId="77777777" w:rsidR="00810A4B" w:rsidRPr="00AF6363" w:rsidRDefault="00810A4B" w:rsidP="00641763">
            <w:pPr>
              <w:pStyle w:val="hdcMnemonicCell"/>
            </w:pPr>
          </w:p>
        </w:tc>
      </w:tr>
      <w:tr w:rsidR="00810A4B" w14:paraId="0FCF1484" w14:textId="77777777" w:rsidTr="00641763">
        <w:tc>
          <w:tcPr>
            <w:tcW w:w="7095" w:type="dxa"/>
          </w:tcPr>
          <w:p w14:paraId="7F4FDA96" w14:textId="1EE3096E" w:rsidR="00810A4B" w:rsidRPr="00AF6363" w:rsidRDefault="00091573" w:rsidP="00641763">
            <w:pPr>
              <w:pStyle w:val="hdcSyntaxCell"/>
              <w:keepNext/>
            </w:pPr>
            <w:r>
              <w:tab/>
            </w:r>
            <w:r w:rsidR="00810A4B">
              <w:t>}</w:t>
            </w:r>
          </w:p>
        </w:tc>
        <w:tc>
          <w:tcPr>
            <w:tcW w:w="1980" w:type="dxa"/>
          </w:tcPr>
          <w:p w14:paraId="35819997" w14:textId="77777777" w:rsidR="00810A4B" w:rsidRDefault="00810A4B" w:rsidP="00641763">
            <w:pPr>
              <w:pStyle w:val="hdcNoOfBitsCell"/>
              <w:keepNext/>
              <w:rPr>
                <w:szCs w:val="20"/>
              </w:rPr>
            </w:pPr>
          </w:p>
        </w:tc>
        <w:tc>
          <w:tcPr>
            <w:tcW w:w="1207" w:type="dxa"/>
          </w:tcPr>
          <w:p w14:paraId="47EDFB50" w14:textId="77777777" w:rsidR="00810A4B" w:rsidRPr="00AF6363" w:rsidRDefault="00810A4B" w:rsidP="00641763">
            <w:pPr>
              <w:pStyle w:val="hdcMnemonicCell"/>
              <w:keepNext/>
            </w:pPr>
          </w:p>
        </w:tc>
      </w:tr>
      <w:tr w:rsidR="00810A4B" w14:paraId="389C1E3E" w14:textId="77777777" w:rsidTr="00641763">
        <w:tc>
          <w:tcPr>
            <w:tcW w:w="7095" w:type="dxa"/>
          </w:tcPr>
          <w:p w14:paraId="1652C760" w14:textId="1C298067" w:rsidR="00810A4B" w:rsidRPr="00AF6363" w:rsidRDefault="00810A4B" w:rsidP="00641763">
            <w:pPr>
              <w:pStyle w:val="hdcSyntaxCell"/>
            </w:pPr>
            <w:r>
              <w:t>}</w:t>
            </w:r>
          </w:p>
        </w:tc>
        <w:tc>
          <w:tcPr>
            <w:tcW w:w="1980" w:type="dxa"/>
          </w:tcPr>
          <w:p w14:paraId="00B762EE" w14:textId="77777777" w:rsidR="00810A4B" w:rsidRDefault="00810A4B" w:rsidP="00641763">
            <w:pPr>
              <w:pStyle w:val="hdcNoOfBitsCell"/>
              <w:rPr>
                <w:szCs w:val="20"/>
              </w:rPr>
            </w:pPr>
          </w:p>
        </w:tc>
        <w:tc>
          <w:tcPr>
            <w:tcW w:w="1207" w:type="dxa"/>
          </w:tcPr>
          <w:p w14:paraId="165AE8A7" w14:textId="77777777" w:rsidR="00810A4B" w:rsidRPr="00AF6363" w:rsidRDefault="00810A4B" w:rsidP="00641763">
            <w:pPr>
              <w:pStyle w:val="hdcMnemonicCell"/>
            </w:pPr>
          </w:p>
        </w:tc>
      </w:tr>
    </w:tbl>
    <w:p w14:paraId="34E92383"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75"/>
        <w:gridCol w:w="8385"/>
      </w:tblGrid>
      <w:tr w:rsidR="006B28EB" w:rsidRPr="009224E9" w14:paraId="32B5F511" w14:textId="77777777" w:rsidTr="00641763">
        <w:tc>
          <w:tcPr>
            <w:tcW w:w="0" w:type="auto"/>
          </w:tcPr>
          <w:p w14:paraId="6F041B59" w14:textId="7FB68CF5" w:rsidR="006B28EB" w:rsidRDefault="006B28EB">
            <w:pPr>
              <w:rPr>
                <w:b/>
                <w:bCs/>
                <w:lang w:val="en-US"/>
              </w:rPr>
            </w:pPr>
            <w:r>
              <w:rPr>
                <w:b/>
                <w:bCs/>
                <w:lang w:val="en-US"/>
              </w:rPr>
              <w:t>versionLength</w:t>
            </w:r>
          </w:p>
        </w:tc>
        <w:tc>
          <w:tcPr>
            <w:tcW w:w="0" w:type="auto"/>
          </w:tcPr>
          <w:p w14:paraId="0B9A1F78" w14:textId="11ECBAD1" w:rsidR="006B28EB" w:rsidRPr="00C253C8" w:rsidRDefault="006B28EB">
            <w:pPr>
              <w:rPr>
                <w:lang w:val="en-US"/>
              </w:rPr>
            </w:pPr>
            <w:r>
              <w:rPr>
                <w:lang w:val="en-US"/>
              </w:rPr>
              <w:t>Number of char</w:t>
            </w:r>
            <w:r w:rsidR="00734B87">
              <w:rPr>
                <w:lang w:val="en-US"/>
              </w:rPr>
              <w:t>s</w:t>
            </w:r>
            <w:r>
              <w:rPr>
                <w:lang w:val="en-US"/>
              </w:rPr>
              <w:t xml:space="preserve"> in</w:t>
            </w:r>
            <w:r w:rsidR="00FC0190">
              <w:rPr>
                <w:lang w:val="en-US"/>
              </w:rPr>
              <w:t xml:space="preserve"> string</w:t>
            </w:r>
            <w:r>
              <w:rPr>
                <w:lang w:val="en-US"/>
              </w:rPr>
              <w:t xml:space="preserve"> </w:t>
            </w:r>
            <w:r>
              <w:rPr>
                <w:b/>
                <w:bCs/>
                <w:lang w:val="en-US"/>
              </w:rPr>
              <w:t>version</w:t>
            </w:r>
            <w:r>
              <w:rPr>
                <w:lang w:val="en-US"/>
              </w:rPr>
              <w:t>.</w:t>
            </w:r>
          </w:p>
        </w:tc>
      </w:tr>
      <w:tr w:rsidR="006B28EB" w:rsidRPr="009224E9" w14:paraId="599B8E10" w14:textId="77777777" w:rsidTr="00641763">
        <w:tc>
          <w:tcPr>
            <w:tcW w:w="0" w:type="auto"/>
          </w:tcPr>
          <w:p w14:paraId="0987690B" w14:textId="21DCD286" w:rsidR="006B28EB" w:rsidRDefault="00C01CC5">
            <w:pPr>
              <w:rPr>
                <w:b/>
                <w:bCs/>
                <w:lang w:val="en-US"/>
              </w:rPr>
            </w:pPr>
            <w:r>
              <w:rPr>
                <w:b/>
                <w:bCs/>
                <w:lang w:val="en-US"/>
              </w:rPr>
              <w:t>version</w:t>
            </w:r>
          </w:p>
        </w:tc>
        <w:tc>
          <w:tcPr>
            <w:tcW w:w="0" w:type="auto"/>
          </w:tcPr>
          <w:p w14:paraId="2AD572A3" w14:textId="0805C1A9" w:rsidR="006B28EB" w:rsidRPr="005F0139" w:rsidRDefault="006B28EB">
            <w:pPr>
              <w:rPr>
                <w:lang w:val="en-US"/>
              </w:rPr>
            </w:pPr>
            <w:r>
              <w:rPr>
                <w:lang w:val="en-US"/>
              </w:rPr>
              <w:t>List of char</w:t>
            </w:r>
            <w:r w:rsidR="00B6289C">
              <w:rPr>
                <w:lang w:val="en-US"/>
              </w:rPr>
              <w:t>s</w:t>
            </w:r>
            <w:r>
              <w:rPr>
                <w:lang w:val="en-US"/>
              </w:rPr>
              <w:t xml:space="preserve"> representing the </w:t>
            </w:r>
            <w:r w:rsidR="008954C0">
              <w:t>v</w:t>
            </w:r>
            <w:r w:rsidR="008954C0">
              <w:rPr>
                <w:rFonts w:ascii="Times New Roman" w:eastAsia="Times New Roman" w:hAnsi="Times New Roman" w:cs="Times New Roman"/>
              </w:rPr>
              <w:t xml:space="preserve">ersion of this </w:t>
            </w:r>
            <w:r w:rsidR="008954C0">
              <w:rPr>
                <w:rFonts w:ascii="Times New Roman" w:eastAsia="Times New Roman" w:hAnsi="Times New Roman" w:cs="Times New Roman"/>
                <w:sz w:val="24"/>
                <w:szCs w:val="24"/>
              </w:rPr>
              <w:t xml:space="preserve">ISO/IEC 23090-31 </w:t>
            </w:r>
            <w:r w:rsidR="008954C0">
              <w:rPr>
                <w:rFonts w:ascii="Times New Roman" w:eastAsia="Times New Roman" w:hAnsi="Times New Roman" w:cs="Times New Roman"/>
              </w:rPr>
              <w:t>specification</w:t>
            </w:r>
            <w:r>
              <w:rPr>
                <w:lang w:val="en-US"/>
              </w:rPr>
              <w:t>.</w:t>
            </w:r>
          </w:p>
        </w:tc>
      </w:tr>
      <w:tr w:rsidR="006B28EB" w:rsidRPr="009224E9" w14:paraId="4ADE522E" w14:textId="77777777" w:rsidTr="00641763">
        <w:tc>
          <w:tcPr>
            <w:tcW w:w="0" w:type="auto"/>
          </w:tcPr>
          <w:p w14:paraId="3FA5D427" w14:textId="77777777" w:rsidR="006B28EB" w:rsidRDefault="006B28EB">
            <w:pPr>
              <w:rPr>
                <w:b/>
                <w:bCs/>
                <w:lang w:val="en-US"/>
              </w:rPr>
            </w:pPr>
            <w:r>
              <w:rPr>
                <w:b/>
                <w:bCs/>
                <w:lang w:val="en-US"/>
              </w:rPr>
              <w:t>dataLength</w:t>
            </w:r>
          </w:p>
        </w:tc>
        <w:tc>
          <w:tcPr>
            <w:tcW w:w="0" w:type="auto"/>
          </w:tcPr>
          <w:p w14:paraId="57C8BBED" w14:textId="4595E099" w:rsidR="006B28EB" w:rsidRPr="003E3693" w:rsidRDefault="006B28EB">
            <w:pPr>
              <w:rPr>
                <w:lang w:val="en-US"/>
              </w:rPr>
            </w:pPr>
            <w:r>
              <w:rPr>
                <w:lang w:val="en-US"/>
              </w:rPr>
              <w:t>Number of char</w:t>
            </w:r>
            <w:r w:rsidR="00A33B47">
              <w:rPr>
                <w:lang w:val="en-US"/>
              </w:rPr>
              <w:t>s</w:t>
            </w:r>
            <w:r>
              <w:rPr>
                <w:lang w:val="en-US"/>
              </w:rPr>
              <w:t xml:space="preserve"> in</w:t>
            </w:r>
            <w:r w:rsidR="00FC0190">
              <w:rPr>
                <w:lang w:val="en-US"/>
              </w:rPr>
              <w:t xml:space="preserve"> string</w:t>
            </w:r>
            <w:r>
              <w:rPr>
                <w:lang w:val="en-US"/>
              </w:rPr>
              <w:t xml:space="preserve"> </w:t>
            </w:r>
            <w:r>
              <w:rPr>
                <w:b/>
                <w:bCs/>
                <w:lang w:val="en-US"/>
              </w:rPr>
              <w:t>date</w:t>
            </w:r>
            <w:r>
              <w:rPr>
                <w:lang w:val="en-US"/>
              </w:rPr>
              <w:t>.</w:t>
            </w:r>
          </w:p>
        </w:tc>
      </w:tr>
      <w:tr w:rsidR="006B28EB" w:rsidRPr="009224E9" w14:paraId="094E2A7C" w14:textId="77777777" w:rsidTr="00641763">
        <w:tc>
          <w:tcPr>
            <w:tcW w:w="0" w:type="auto"/>
          </w:tcPr>
          <w:p w14:paraId="4E039BCE" w14:textId="2262CD1B" w:rsidR="006B28EB" w:rsidRDefault="00770781">
            <w:pPr>
              <w:rPr>
                <w:b/>
                <w:bCs/>
                <w:lang w:val="en-US"/>
              </w:rPr>
            </w:pPr>
            <w:r>
              <w:rPr>
                <w:b/>
                <w:bCs/>
                <w:lang w:val="en-US"/>
              </w:rPr>
              <w:t>date</w:t>
            </w:r>
          </w:p>
        </w:tc>
        <w:tc>
          <w:tcPr>
            <w:tcW w:w="0" w:type="auto"/>
          </w:tcPr>
          <w:p w14:paraId="7B7D19A8" w14:textId="4D72DF82" w:rsidR="006B28EB" w:rsidRPr="00B922FD" w:rsidRDefault="006B28EB">
            <w:pPr>
              <w:rPr>
                <w:lang w:val="en-US"/>
              </w:rPr>
            </w:pPr>
            <w:r>
              <w:rPr>
                <w:lang w:val="en-US"/>
              </w:rPr>
              <w:t>List of char</w:t>
            </w:r>
            <w:r w:rsidR="00B6289C">
              <w:rPr>
                <w:lang w:val="en-US"/>
              </w:rPr>
              <w:t>s</w:t>
            </w:r>
            <w:r>
              <w:rPr>
                <w:lang w:val="en-US"/>
              </w:rPr>
              <w:t xml:space="preserve"> representing the </w:t>
            </w:r>
            <w:r w:rsidR="00C33BD2">
              <w:rPr>
                <w:lang w:val="en-US"/>
              </w:rPr>
              <w:t xml:space="preserve">creation date of the </w:t>
            </w:r>
            <w:r>
              <w:rPr>
                <w:lang w:val="en-US"/>
              </w:rPr>
              <w:t xml:space="preserve">haptic experience </w:t>
            </w:r>
            <w:r w:rsidR="00B6289C">
              <w:rPr>
                <w:lang w:val="en-US"/>
              </w:rPr>
              <w:t>in human-readable form.</w:t>
            </w:r>
            <w:r w:rsidR="004A5AB3">
              <w:rPr>
                <w:lang w:val="en-US"/>
              </w:rPr>
              <w:t xml:space="preserve"> </w:t>
            </w:r>
            <w:r w:rsidR="004A5AB3">
              <w:rPr>
                <w:rFonts w:ascii="Times New Roman" w:eastAsia="Times New Roman" w:hAnsi="Times New Roman" w:cs="Times New Roman"/>
              </w:rPr>
              <w:t>The date format shall follow the ISO 8601 standard.</w:t>
            </w:r>
          </w:p>
        </w:tc>
      </w:tr>
      <w:tr w:rsidR="006B28EB" w:rsidRPr="009224E9" w14:paraId="56F4EA46" w14:textId="77777777" w:rsidTr="00641763">
        <w:tc>
          <w:tcPr>
            <w:tcW w:w="0" w:type="auto"/>
          </w:tcPr>
          <w:p w14:paraId="16C0929E" w14:textId="77777777" w:rsidR="006B28EB" w:rsidRDefault="006B28EB">
            <w:pPr>
              <w:rPr>
                <w:b/>
                <w:bCs/>
                <w:lang w:val="en-US"/>
              </w:rPr>
            </w:pPr>
            <w:r>
              <w:rPr>
                <w:b/>
                <w:bCs/>
                <w:lang w:val="en-US"/>
              </w:rPr>
              <w:t>descriptionLength</w:t>
            </w:r>
          </w:p>
        </w:tc>
        <w:tc>
          <w:tcPr>
            <w:tcW w:w="0" w:type="auto"/>
          </w:tcPr>
          <w:p w14:paraId="74C57A62" w14:textId="61008FE6" w:rsidR="006B28EB" w:rsidRPr="00320715" w:rsidRDefault="006B28EB">
            <w:pPr>
              <w:rPr>
                <w:lang w:val="en-US"/>
              </w:rPr>
            </w:pPr>
            <w:r>
              <w:rPr>
                <w:lang w:val="en-US"/>
              </w:rPr>
              <w:t>Number of char</w:t>
            </w:r>
            <w:r w:rsidR="00A33B47">
              <w:rPr>
                <w:lang w:val="en-US"/>
              </w:rPr>
              <w:t>s</w:t>
            </w:r>
            <w:r>
              <w:rPr>
                <w:lang w:val="en-US"/>
              </w:rPr>
              <w:t xml:space="preserve"> in</w:t>
            </w:r>
            <w:r w:rsidR="00FC0190">
              <w:rPr>
                <w:lang w:val="en-US"/>
              </w:rPr>
              <w:t xml:space="preserve"> string</w:t>
            </w:r>
            <w:r>
              <w:rPr>
                <w:lang w:val="en-US"/>
              </w:rPr>
              <w:t xml:space="preserve"> </w:t>
            </w:r>
            <w:r>
              <w:rPr>
                <w:b/>
                <w:bCs/>
                <w:lang w:val="en-US"/>
              </w:rPr>
              <w:t>description</w:t>
            </w:r>
            <w:r>
              <w:rPr>
                <w:lang w:val="en-US"/>
              </w:rPr>
              <w:t>.</w:t>
            </w:r>
          </w:p>
        </w:tc>
      </w:tr>
      <w:tr w:rsidR="006B28EB" w:rsidRPr="009224E9" w14:paraId="79D53ED8" w14:textId="77777777" w:rsidTr="00641763">
        <w:tc>
          <w:tcPr>
            <w:tcW w:w="0" w:type="auto"/>
          </w:tcPr>
          <w:p w14:paraId="0CCC7632" w14:textId="77777777" w:rsidR="006B28EB" w:rsidRDefault="006B28EB">
            <w:pPr>
              <w:rPr>
                <w:b/>
                <w:bCs/>
                <w:lang w:val="en-US"/>
              </w:rPr>
            </w:pPr>
            <w:r>
              <w:rPr>
                <w:b/>
                <w:bCs/>
                <w:lang w:val="en-US"/>
              </w:rPr>
              <w:t>description</w:t>
            </w:r>
          </w:p>
        </w:tc>
        <w:tc>
          <w:tcPr>
            <w:tcW w:w="0" w:type="auto"/>
          </w:tcPr>
          <w:p w14:paraId="1ADF0BD2" w14:textId="2F785BBC" w:rsidR="006B28EB" w:rsidRDefault="006B28EB">
            <w:pPr>
              <w:rPr>
                <w:lang w:val="en-US"/>
              </w:rPr>
            </w:pPr>
            <w:r>
              <w:rPr>
                <w:lang w:val="en-US"/>
              </w:rPr>
              <w:t>List of char</w:t>
            </w:r>
            <w:r w:rsidR="00B6289C">
              <w:rPr>
                <w:lang w:val="en-US"/>
              </w:rPr>
              <w:t>s</w:t>
            </w:r>
            <w:r>
              <w:rPr>
                <w:lang w:val="en-US"/>
              </w:rPr>
              <w:t xml:space="preserve"> representing </w:t>
            </w:r>
            <w:r w:rsidR="00C86F4C">
              <w:rPr>
                <w:lang w:val="en-US"/>
              </w:rPr>
              <w:t xml:space="preserve">a description of </w:t>
            </w:r>
            <w:r>
              <w:rPr>
                <w:lang w:val="en-US"/>
              </w:rPr>
              <w:t>the haptic experience.</w:t>
            </w:r>
          </w:p>
        </w:tc>
      </w:tr>
      <w:tr w:rsidR="006B28EB" w:rsidRPr="009224E9" w14:paraId="2435E783" w14:textId="77777777" w:rsidTr="00641763">
        <w:tc>
          <w:tcPr>
            <w:tcW w:w="0" w:type="auto"/>
          </w:tcPr>
          <w:p w14:paraId="04D8D038" w14:textId="77777777" w:rsidR="006B28EB" w:rsidRDefault="006B28EB">
            <w:pPr>
              <w:rPr>
                <w:b/>
                <w:bCs/>
                <w:lang w:val="en-US"/>
              </w:rPr>
            </w:pPr>
            <w:r>
              <w:rPr>
                <w:b/>
                <w:bCs/>
                <w:lang w:val="en-US"/>
              </w:rPr>
              <w:t>perceptionCount</w:t>
            </w:r>
          </w:p>
        </w:tc>
        <w:tc>
          <w:tcPr>
            <w:tcW w:w="0" w:type="auto"/>
          </w:tcPr>
          <w:p w14:paraId="0CB8AF9E" w14:textId="77777777" w:rsidR="006B28EB" w:rsidRDefault="006B28EB">
            <w:pPr>
              <w:rPr>
                <w:lang w:val="en-US"/>
              </w:rPr>
            </w:pPr>
            <w:r>
              <w:rPr>
                <w:lang w:val="en-US"/>
              </w:rPr>
              <w:t>Number of perceptions in the haptic experience.</w:t>
            </w:r>
          </w:p>
        </w:tc>
      </w:tr>
      <w:tr w:rsidR="006B28EB" w:rsidRPr="009224E9" w14:paraId="13324D86" w14:textId="77777777" w:rsidTr="00641763">
        <w:tc>
          <w:tcPr>
            <w:tcW w:w="0" w:type="auto"/>
          </w:tcPr>
          <w:p w14:paraId="42FF5F63" w14:textId="77777777" w:rsidR="006B28EB" w:rsidRDefault="006B28EB">
            <w:pPr>
              <w:rPr>
                <w:b/>
                <w:bCs/>
                <w:lang w:val="en-US"/>
              </w:rPr>
            </w:pPr>
            <w:r>
              <w:rPr>
                <w:b/>
                <w:bCs/>
                <w:lang w:val="en-US"/>
              </w:rPr>
              <w:t>avatarCount</w:t>
            </w:r>
          </w:p>
        </w:tc>
        <w:tc>
          <w:tcPr>
            <w:tcW w:w="0" w:type="auto"/>
          </w:tcPr>
          <w:p w14:paraId="59FB27CA" w14:textId="77777777" w:rsidR="006B28EB" w:rsidRDefault="006B28EB">
            <w:pPr>
              <w:rPr>
                <w:lang w:val="en-US"/>
              </w:rPr>
            </w:pPr>
            <w:r>
              <w:rPr>
                <w:lang w:val="en-US"/>
              </w:rPr>
              <w:t>Number of avatars in the haptic experience.</w:t>
            </w:r>
          </w:p>
        </w:tc>
      </w:tr>
      <w:tr w:rsidR="006B28EB" w:rsidRPr="00803B63" w14:paraId="6A3DFFA2" w14:textId="77777777" w:rsidTr="00641763">
        <w:tc>
          <w:tcPr>
            <w:tcW w:w="0" w:type="auto"/>
          </w:tcPr>
          <w:p w14:paraId="0BD4B8B1" w14:textId="77777777" w:rsidR="006B28EB" w:rsidRPr="00A77510" w:rsidRDefault="006B28EB">
            <w:pPr>
              <w:rPr>
                <w:lang w:val="en-US"/>
              </w:rPr>
            </w:pPr>
            <w:r>
              <w:rPr>
                <w:lang w:val="en-US"/>
              </w:rPr>
              <w:t>readAvatar()</w:t>
            </w:r>
          </w:p>
        </w:tc>
        <w:tc>
          <w:tcPr>
            <w:tcW w:w="0" w:type="auto"/>
          </w:tcPr>
          <w:p w14:paraId="7ABE1BD0" w14:textId="7F41AE6E" w:rsidR="006B28EB" w:rsidRDefault="0059655A">
            <w:pPr>
              <w:rPr>
                <w:lang w:val="en-US"/>
              </w:rPr>
            </w:pPr>
            <w:r>
              <w:rPr>
                <w:lang w:val="en-US"/>
              </w:rPr>
              <w:t>A</w:t>
            </w:r>
            <w:r w:rsidR="006B28EB">
              <w:rPr>
                <w:lang w:val="en-US"/>
              </w:rPr>
              <w:t>vatar object defined in</w:t>
            </w:r>
            <w:r w:rsidR="00966B8B">
              <w:rPr>
                <w:lang w:val="en-US"/>
              </w:rPr>
              <w:t xml:space="preserve"> subclause</w:t>
            </w:r>
            <w:r w:rsidR="006B28EB">
              <w:rPr>
                <w:lang w:val="en-US"/>
              </w:rPr>
              <w:t xml:space="preserve"> </w:t>
            </w:r>
            <w:r w:rsidR="00966B8B">
              <w:rPr>
                <w:lang w:val="en-US"/>
              </w:rPr>
              <w:fldChar w:fldCharType="begin"/>
            </w:r>
            <w:r w:rsidR="00966B8B">
              <w:rPr>
                <w:lang w:val="en-US"/>
              </w:rPr>
              <w:instrText xml:space="preserve"> REF _Ref118307470 \r \h </w:instrText>
            </w:r>
            <w:r w:rsidR="00966B8B">
              <w:rPr>
                <w:lang w:val="en-US"/>
              </w:rPr>
            </w:r>
            <w:r w:rsidR="00966B8B">
              <w:rPr>
                <w:lang w:val="en-US"/>
              </w:rPr>
              <w:fldChar w:fldCharType="separate"/>
            </w:r>
            <w:r w:rsidR="00CE1258">
              <w:rPr>
                <w:lang w:val="en-US"/>
              </w:rPr>
              <w:t>9.2.7</w:t>
            </w:r>
            <w:r w:rsidR="00966B8B">
              <w:rPr>
                <w:lang w:val="en-US"/>
              </w:rPr>
              <w:fldChar w:fldCharType="end"/>
            </w:r>
            <w:r w:rsidR="006B28EB" w:rsidRPr="007B603B">
              <w:rPr>
                <w:lang w:val="en-US"/>
              </w:rPr>
              <w:t>.</w:t>
            </w:r>
          </w:p>
        </w:tc>
      </w:tr>
    </w:tbl>
    <w:p w14:paraId="6EBE07A8" w14:textId="77777777" w:rsidR="006B28EB" w:rsidRDefault="006B28EB" w:rsidP="00A80DFF">
      <w:pPr>
        <w:pStyle w:val="Titre1"/>
        <w:numPr>
          <w:ilvl w:val="2"/>
          <w:numId w:val="8"/>
        </w:numPr>
        <w:spacing w:line="240" w:lineRule="auto"/>
        <w:ind w:left="403"/>
        <w:rPr>
          <w:lang w:val="en-US"/>
        </w:rPr>
      </w:pPr>
      <w:bookmarkStart w:id="304" w:name="_Toc119062954"/>
      <w:bookmarkStart w:id="305" w:name="_Ref118307470"/>
      <w:bookmarkStart w:id="306" w:name="_Toc119062955"/>
      <w:bookmarkEnd w:id="304"/>
      <w:r>
        <w:rPr>
          <w:lang w:val="en-US"/>
        </w:rPr>
        <w:t>readAvatar</w:t>
      </w:r>
      <w:r w:rsidRPr="009111C0">
        <w:rPr>
          <w:lang w:val="en-US"/>
        </w:rPr>
        <w:t>()</w:t>
      </w:r>
      <w:bookmarkEnd w:id="305"/>
      <w:bookmarkEnd w:id="306"/>
    </w:p>
    <w:p w14:paraId="08CF23F8" w14:textId="5395FA0B" w:rsidR="00A80DFF" w:rsidRDefault="00A80DFF" w:rsidP="00641763">
      <w:pPr>
        <w:pStyle w:val="Lgende"/>
        <w:keepNext/>
        <w:jc w:val="center"/>
      </w:pPr>
      <w:r>
        <w:t xml:space="preserve">Table </w:t>
      </w:r>
      <w:r>
        <w:fldChar w:fldCharType="begin"/>
      </w:r>
      <w:r>
        <w:instrText>SEQ Table \* ARABIC</w:instrText>
      </w:r>
      <w:r>
        <w:fldChar w:fldCharType="separate"/>
      </w:r>
      <w:r w:rsidR="00CE1258">
        <w:rPr>
          <w:noProof/>
        </w:rPr>
        <w:t>68</w:t>
      </w:r>
      <w:r>
        <w:fldChar w:fldCharType="end"/>
      </w:r>
      <w:r>
        <w:t xml:space="preserve"> </w:t>
      </w:r>
      <w:r w:rsidR="00F67581">
        <w:rPr>
          <w:rFonts w:ascii="Cambria-Bold" w:hAnsi="Cambria-Bold" w:cs="Cambria-Bold"/>
          <w:b/>
          <w:bCs/>
          <w:lang w:val="en-US"/>
        </w:rPr>
        <w:t>—</w:t>
      </w:r>
      <w:r>
        <w:t xml:space="preserve"> Syntax of readAvatar()</w:t>
      </w:r>
    </w:p>
    <w:tbl>
      <w:tblPr>
        <w:tblStyle w:val="Grilledutableau"/>
        <w:tblW w:w="5000" w:type="pct"/>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4A0" w:firstRow="1" w:lastRow="0" w:firstColumn="1" w:lastColumn="0" w:noHBand="0" w:noVBand="1"/>
      </w:tblPr>
      <w:tblGrid>
        <w:gridCol w:w="7635"/>
        <w:gridCol w:w="1571"/>
        <w:gridCol w:w="1224"/>
      </w:tblGrid>
      <w:tr w:rsidR="00A80DFF" w14:paraId="6CE8150E" w14:textId="77777777" w:rsidTr="00FE2AC3">
        <w:tc>
          <w:tcPr>
            <w:tcW w:w="3660" w:type="pct"/>
            <w:tcBorders>
              <w:top w:val="single" w:sz="12" w:space="0" w:color="auto"/>
              <w:bottom w:val="single" w:sz="12" w:space="0" w:color="auto"/>
            </w:tcBorders>
          </w:tcPr>
          <w:p w14:paraId="7F948309" w14:textId="667D99FD" w:rsidR="00A80DFF" w:rsidRDefault="00A80DFF" w:rsidP="00641763">
            <w:pPr>
              <w:pStyle w:val="hdcColumnHeader"/>
              <w:rPr>
                <w:lang w:eastAsia="ja-JP"/>
              </w:rPr>
            </w:pPr>
            <w:r w:rsidRPr="00610DC3">
              <w:t>Syntax</w:t>
            </w:r>
          </w:p>
        </w:tc>
        <w:tc>
          <w:tcPr>
            <w:tcW w:w="753" w:type="pct"/>
            <w:tcBorders>
              <w:top w:val="single" w:sz="12" w:space="0" w:color="auto"/>
              <w:bottom w:val="single" w:sz="12" w:space="0" w:color="auto"/>
            </w:tcBorders>
          </w:tcPr>
          <w:p w14:paraId="7F73DE56" w14:textId="7B897E82" w:rsidR="00A80DFF" w:rsidRDefault="00A80DFF" w:rsidP="00641763">
            <w:pPr>
              <w:pStyle w:val="hdcColumnHeader"/>
              <w:rPr>
                <w:lang w:eastAsia="ja-JP"/>
              </w:rPr>
            </w:pPr>
            <w:r w:rsidRPr="00610DC3">
              <w:t>No. of bits</w:t>
            </w:r>
          </w:p>
        </w:tc>
        <w:tc>
          <w:tcPr>
            <w:tcW w:w="587" w:type="pct"/>
            <w:tcBorders>
              <w:top w:val="single" w:sz="12" w:space="0" w:color="auto"/>
              <w:bottom w:val="single" w:sz="12" w:space="0" w:color="auto"/>
            </w:tcBorders>
          </w:tcPr>
          <w:p w14:paraId="1B258301" w14:textId="64C74E3D" w:rsidR="00A80DFF" w:rsidRDefault="00A80DFF" w:rsidP="00641763">
            <w:pPr>
              <w:pStyle w:val="hdcColumnHeader"/>
              <w:rPr>
                <w:lang w:eastAsia="ja-JP"/>
              </w:rPr>
            </w:pPr>
            <w:r w:rsidRPr="00610DC3">
              <w:t>Mnemonic</w:t>
            </w:r>
          </w:p>
        </w:tc>
      </w:tr>
      <w:tr w:rsidR="00A80DFF" w14:paraId="72BCAC4A" w14:textId="77777777" w:rsidTr="00FE2AC3">
        <w:tc>
          <w:tcPr>
            <w:tcW w:w="3660" w:type="pct"/>
            <w:tcBorders>
              <w:top w:val="single" w:sz="12" w:space="0" w:color="auto"/>
              <w:bottom w:val="nil"/>
            </w:tcBorders>
          </w:tcPr>
          <w:p w14:paraId="172FEEA8" w14:textId="33C82B63" w:rsidR="00A80DFF" w:rsidRPr="00641763" w:rsidRDefault="00A80DFF" w:rsidP="00641763">
            <w:pPr>
              <w:pStyle w:val="hdcSyntaxCell"/>
              <w:rPr>
                <w:szCs w:val="20"/>
              </w:rPr>
            </w:pPr>
            <w:r>
              <w:t>readAvatar</w:t>
            </w:r>
            <w:r>
              <w:rPr>
                <w:szCs w:val="20"/>
              </w:rPr>
              <w:t>()</w:t>
            </w:r>
          </w:p>
        </w:tc>
        <w:tc>
          <w:tcPr>
            <w:tcW w:w="753" w:type="pct"/>
            <w:tcBorders>
              <w:top w:val="single" w:sz="12" w:space="0" w:color="auto"/>
              <w:bottom w:val="nil"/>
            </w:tcBorders>
          </w:tcPr>
          <w:p w14:paraId="24E37348" w14:textId="77777777" w:rsidR="00A80DFF" w:rsidRDefault="00A80DFF" w:rsidP="00641763">
            <w:pPr>
              <w:pStyle w:val="hdcNoOfBitsCell"/>
            </w:pPr>
          </w:p>
        </w:tc>
        <w:tc>
          <w:tcPr>
            <w:tcW w:w="587" w:type="pct"/>
            <w:tcBorders>
              <w:top w:val="single" w:sz="12" w:space="0" w:color="auto"/>
              <w:bottom w:val="nil"/>
            </w:tcBorders>
          </w:tcPr>
          <w:p w14:paraId="44CA593D" w14:textId="77777777" w:rsidR="00A80DFF" w:rsidRDefault="00A80DFF" w:rsidP="00641763">
            <w:pPr>
              <w:pStyle w:val="hdcMnemonicCell"/>
              <w:rPr>
                <w:lang w:eastAsia="ja-JP"/>
              </w:rPr>
            </w:pPr>
          </w:p>
        </w:tc>
      </w:tr>
      <w:tr w:rsidR="00A80DFF" w14:paraId="24FA6D42" w14:textId="77777777" w:rsidTr="00FE2AC3">
        <w:tc>
          <w:tcPr>
            <w:tcW w:w="3660" w:type="pct"/>
            <w:tcBorders>
              <w:top w:val="nil"/>
              <w:bottom w:val="nil"/>
            </w:tcBorders>
          </w:tcPr>
          <w:p w14:paraId="01D1CA01" w14:textId="636BC869" w:rsidR="00A80DFF" w:rsidRPr="00641763" w:rsidRDefault="00A80DFF" w:rsidP="00641763">
            <w:pPr>
              <w:pStyle w:val="hdcSyntaxCell"/>
              <w:rPr>
                <w:szCs w:val="20"/>
              </w:rPr>
            </w:pPr>
            <w:r>
              <w:rPr>
                <w:szCs w:val="20"/>
              </w:rPr>
              <w:t>{</w:t>
            </w:r>
          </w:p>
        </w:tc>
        <w:tc>
          <w:tcPr>
            <w:tcW w:w="753" w:type="pct"/>
            <w:tcBorders>
              <w:top w:val="nil"/>
              <w:bottom w:val="nil"/>
            </w:tcBorders>
          </w:tcPr>
          <w:p w14:paraId="683F4A86" w14:textId="77777777" w:rsidR="00A80DFF" w:rsidRDefault="00A80DFF" w:rsidP="00641763">
            <w:pPr>
              <w:pStyle w:val="hdcNoOfBitsCell"/>
            </w:pPr>
          </w:p>
        </w:tc>
        <w:tc>
          <w:tcPr>
            <w:tcW w:w="587" w:type="pct"/>
            <w:tcBorders>
              <w:top w:val="nil"/>
              <w:bottom w:val="nil"/>
            </w:tcBorders>
          </w:tcPr>
          <w:p w14:paraId="5F1ADF6E" w14:textId="77777777" w:rsidR="00A80DFF" w:rsidRDefault="00A80DFF" w:rsidP="00641763">
            <w:pPr>
              <w:pStyle w:val="hdcMnemonicCell"/>
              <w:rPr>
                <w:lang w:eastAsia="ja-JP"/>
              </w:rPr>
            </w:pPr>
          </w:p>
        </w:tc>
      </w:tr>
      <w:tr w:rsidR="00A80DFF" w14:paraId="5416F4CC" w14:textId="77777777" w:rsidTr="00FE2AC3">
        <w:tc>
          <w:tcPr>
            <w:tcW w:w="3660" w:type="pct"/>
            <w:tcBorders>
              <w:top w:val="nil"/>
              <w:bottom w:val="nil"/>
            </w:tcBorders>
          </w:tcPr>
          <w:p w14:paraId="363E3ED7" w14:textId="419BE5AC" w:rsidR="00A80DFF" w:rsidRPr="00641763" w:rsidRDefault="00A80DFF" w:rsidP="00641763">
            <w:pPr>
              <w:pStyle w:val="hdcSyntaxCell"/>
              <w:rPr>
                <w:szCs w:val="20"/>
              </w:rPr>
            </w:pPr>
            <w:r>
              <w:rPr>
                <w:b/>
                <w:bCs/>
                <w:szCs w:val="20"/>
              </w:rPr>
              <w:tab/>
            </w:r>
            <w:r w:rsidRPr="00722E9A">
              <w:rPr>
                <w:b/>
                <w:bCs/>
                <w:szCs w:val="20"/>
              </w:rPr>
              <w:t>i</w:t>
            </w:r>
            <w:r>
              <w:rPr>
                <w:b/>
                <w:bCs/>
                <w:szCs w:val="20"/>
              </w:rPr>
              <w:t>d</w:t>
            </w:r>
            <w:r>
              <w:rPr>
                <w:szCs w:val="20"/>
              </w:rPr>
              <w:t>;</w:t>
            </w:r>
          </w:p>
        </w:tc>
        <w:tc>
          <w:tcPr>
            <w:tcW w:w="753" w:type="pct"/>
            <w:tcBorders>
              <w:top w:val="nil"/>
              <w:bottom w:val="nil"/>
            </w:tcBorders>
          </w:tcPr>
          <w:p w14:paraId="0CFD8AFC" w14:textId="447B00A2" w:rsidR="00A80DFF" w:rsidRPr="00641763" w:rsidRDefault="00A80DFF" w:rsidP="00641763">
            <w:pPr>
              <w:pStyle w:val="hdcNoOfBitsCell"/>
              <w:rPr>
                <w:szCs w:val="20"/>
                <w:lang w:eastAsia="fr-FR"/>
              </w:rPr>
            </w:pPr>
            <w:r>
              <w:rPr>
                <w:szCs w:val="20"/>
              </w:rPr>
              <w:t>8</w:t>
            </w:r>
          </w:p>
        </w:tc>
        <w:tc>
          <w:tcPr>
            <w:tcW w:w="587" w:type="pct"/>
            <w:tcBorders>
              <w:top w:val="nil"/>
              <w:bottom w:val="nil"/>
            </w:tcBorders>
          </w:tcPr>
          <w:p w14:paraId="75C9A6F5" w14:textId="3C9C09B0" w:rsidR="00A80DFF" w:rsidRPr="00641763" w:rsidRDefault="00A80DFF" w:rsidP="00641763">
            <w:pPr>
              <w:pStyle w:val="hdcMnemonicCell"/>
            </w:pPr>
            <w:r w:rsidRPr="00AF6363">
              <w:t>uimsbf</w:t>
            </w:r>
          </w:p>
        </w:tc>
      </w:tr>
      <w:tr w:rsidR="00A80DFF" w14:paraId="17BFA43C" w14:textId="77777777" w:rsidTr="00FE2AC3">
        <w:tc>
          <w:tcPr>
            <w:tcW w:w="3660" w:type="pct"/>
            <w:tcBorders>
              <w:top w:val="nil"/>
              <w:bottom w:val="nil"/>
            </w:tcBorders>
          </w:tcPr>
          <w:p w14:paraId="0FBA1040" w14:textId="5970CE19" w:rsidR="00A80DFF" w:rsidRPr="00641763" w:rsidRDefault="00A80DFF" w:rsidP="00641763">
            <w:pPr>
              <w:pStyle w:val="hdcSyntaxCell"/>
              <w:rPr>
                <w:szCs w:val="20"/>
              </w:rPr>
            </w:pPr>
            <w:r>
              <w:rPr>
                <w:b/>
                <w:bCs/>
                <w:szCs w:val="20"/>
              </w:rPr>
              <w:tab/>
            </w:r>
            <w:r w:rsidR="00047871">
              <w:rPr>
                <w:b/>
                <w:bCs/>
                <w:szCs w:val="20"/>
              </w:rPr>
              <w:t>lod</w:t>
            </w:r>
            <w:r>
              <w:rPr>
                <w:szCs w:val="20"/>
              </w:rPr>
              <w:t>;</w:t>
            </w:r>
          </w:p>
        </w:tc>
        <w:tc>
          <w:tcPr>
            <w:tcW w:w="753" w:type="pct"/>
            <w:tcBorders>
              <w:top w:val="nil"/>
              <w:bottom w:val="nil"/>
            </w:tcBorders>
          </w:tcPr>
          <w:p w14:paraId="700E2E6E" w14:textId="339C2356" w:rsidR="00A80DFF" w:rsidRPr="00641763" w:rsidRDefault="00A80DFF" w:rsidP="00641763">
            <w:pPr>
              <w:pStyle w:val="hdcNoOfBitsCell"/>
              <w:rPr>
                <w:szCs w:val="20"/>
                <w:lang w:eastAsia="fr-FR"/>
              </w:rPr>
            </w:pPr>
            <w:r>
              <w:rPr>
                <w:szCs w:val="20"/>
              </w:rPr>
              <w:t>8</w:t>
            </w:r>
          </w:p>
        </w:tc>
        <w:tc>
          <w:tcPr>
            <w:tcW w:w="587" w:type="pct"/>
            <w:tcBorders>
              <w:top w:val="nil"/>
              <w:bottom w:val="nil"/>
            </w:tcBorders>
          </w:tcPr>
          <w:p w14:paraId="6B18213A" w14:textId="6E94D1B2" w:rsidR="00A80DFF" w:rsidRPr="00641763" w:rsidRDefault="00A80DFF" w:rsidP="00641763">
            <w:pPr>
              <w:pStyle w:val="hdcMnemonicCell"/>
            </w:pPr>
            <w:r w:rsidRPr="00AF6363">
              <w:t>uimsbf</w:t>
            </w:r>
          </w:p>
        </w:tc>
      </w:tr>
      <w:tr w:rsidR="00A80DFF" w14:paraId="29CB549B" w14:textId="77777777" w:rsidTr="00FE2AC3">
        <w:tc>
          <w:tcPr>
            <w:tcW w:w="3660" w:type="pct"/>
            <w:tcBorders>
              <w:top w:val="nil"/>
              <w:bottom w:val="nil"/>
            </w:tcBorders>
          </w:tcPr>
          <w:p w14:paraId="2E0C5682" w14:textId="6D26761D" w:rsidR="00A80DFF" w:rsidRPr="00641763" w:rsidRDefault="00A80DFF" w:rsidP="00641763">
            <w:pPr>
              <w:pStyle w:val="hdcSyntaxCell"/>
              <w:rPr>
                <w:szCs w:val="20"/>
              </w:rPr>
            </w:pPr>
            <w:r>
              <w:rPr>
                <w:b/>
                <w:bCs/>
                <w:szCs w:val="20"/>
              </w:rPr>
              <w:tab/>
            </w:r>
            <w:r w:rsidRPr="00191886">
              <w:rPr>
                <w:b/>
                <w:bCs/>
                <w:szCs w:val="20"/>
              </w:rPr>
              <w:t>avatarType</w:t>
            </w:r>
            <w:r>
              <w:rPr>
                <w:szCs w:val="20"/>
              </w:rPr>
              <w:t>;</w:t>
            </w:r>
          </w:p>
        </w:tc>
        <w:tc>
          <w:tcPr>
            <w:tcW w:w="753" w:type="pct"/>
            <w:tcBorders>
              <w:top w:val="nil"/>
              <w:bottom w:val="nil"/>
            </w:tcBorders>
          </w:tcPr>
          <w:p w14:paraId="2A5F825C" w14:textId="11C57CA9" w:rsidR="00A80DFF" w:rsidRPr="00641763" w:rsidRDefault="00A80DFF" w:rsidP="00641763">
            <w:pPr>
              <w:pStyle w:val="hdcNoOfBitsCell"/>
              <w:rPr>
                <w:szCs w:val="20"/>
                <w:lang w:eastAsia="fr-FR"/>
              </w:rPr>
            </w:pPr>
            <w:r>
              <w:rPr>
                <w:szCs w:val="20"/>
              </w:rPr>
              <w:t>4</w:t>
            </w:r>
          </w:p>
        </w:tc>
        <w:tc>
          <w:tcPr>
            <w:tcW w:w="587" w:type="pct"/>
            <w:tcBorders>
              <w:top w:val="nil"/>
              <w:bottom w:val="nil"/>
            </w:tcBorders>
          </w:tcPr>
          <w:p w14:paraId="2D18C1B0" w14:textId="2684CD56" w:rsidR="00A80DFF" w:rsidRPr="00641763" w:rsidRDefault="00A80DFF" w:rsidP="00641763">
            <w:pPr>
              <w:pStyle w:val="hdcMnemonicCell"/>
            </w:pPr>
            <w:r w:rsidRPr="00AF6363">
              <w:t>uimsbf</w:t>
            </w:r>
          </w:p>
        </w:tc>
      </w:tr>
      <w:tr w:rsidR="00A80DFF" w14:paraId="3367D277" w14:textId="77777777" w:rsidTr="00FE2AC3">
        <w:tc>
          <w:tcPr>
            <w:tcW w:w="3660" w:type="pct"/>
            <w:tcBorders>
              <w:top w:val="nil"/>
              <w:bottom w:val="nil"/>
            </w:tcBorders>
          </w:tcPr>
          <w:p w14:paraId="787985B6" w14:textId="6E2D1BF1" w:rsidR="00A80DFF" w:rsidRPr="00641763" w:rsidRDefault="00A80DFF" w:rsidP="00641763">
            <w:pPr>
              <w:pStyle w:val="hdcSyntaxCell"/>
              <w:rPr>
                <w:szCs w:val="20"/>
              </w:rPr>
            </w:pPr>
            <w:r>
              <w:rPr>
                <w:szCs w:val="20"/>
              </w:rPr>
              <w:tab/>
              <w:t>if (avatarType == 0) {</w:t>
            </w:r>
          </w:p>
        </w:tc>
        <w:tc>
          <w:tcPr>
            <w:tcW w:w="753" w:type="pct"/>
            <w:tcBorders>
              <w:top w:val="nil"/>
              <w:bottom w:val="nil"/>
            </w:tcBorders>
          </w:tcPr>
          <w:p w14:paraId="690B9B4A" w14:textId="77777777" w:rsidR="00A80DFF" w:rsidRDefault="00A80DFF" w:rsidP="00641763">
            <w:pPr>
              <w:pStyle w:val="hdcNoOfBitsCell"/>
            </w:pPr>
          </w:p>
        </w:tc>
        <w:tc>
          <w:tcPr>
            <w:tcW w:w="587" w:type="pct"/>
            <w:tcBorders>
              <w:top w:val="nil"/>
              <w:bottom w:val="nil"/>
            </w:tcBorders>
          </w:tcPr>
          <w:p w14:paraId="7D514F9A" w14:textId="77777777" w:rsidR="00A80DFF" w:rsidRDefault="00A80DFF" w:rsidP="00641763">
            <w:pPr>
              <w:pStyle w:val="hdcMnemonicCell"/>
              <w:rPr>
                <w:lang w:eastAsia="ja-JP"/>
              </w:rPr>
            </w:pPr>
          </w:p>
        </w:tc>
      </w:tr>
      <w:tr w:rsidR="00A80DFF" w14:paraId="5065D7D8" w14:textId="77777777" w:rsidTr="00FE2AC3">
        <w:tc>
          <w:tcPr>
            <w:tcW w:w="3660" w:type="pct"/>
            <w:tcBorders>
              <w:top w:val="nil"/>
              <w:bottom w:val="nil"/>
            </w:tcBorders>
          </w:tcPr>
          <w:p w14:paraId="3101DB19" w14:textId="395AE226" w:rsidR="00A80DFF" w:rsidRPr="00641763" w:rsidRDefault="00A80DFF" w:rsidP="00641763">
            <w:pPr>
              <w:pStyle w:val="hdcSyntaxCell"/>
              <w:rPr>
                <w:szCs w:val="20"/>
              </w:rPr>
            </w:pPr>
            <w:r>
              <w:rPr>
                <w:b/>
                <w:bCs/>
                <w:szCs w:val="20"/>
              </w:rPr>
              <w:tab/>
            </w:r>
            <w:r>
              <w:rPr>
                <w:b/>
                <w:bCs/>
                <w:szCs w:val="20"/>
              </w:rPr>
              <w:tab/>
            </w:r>
            <w:r w:rsidRPr="004E4C27">
              <w:rPr>
                <w:b/>
                <w:bCs/>
                <w:szCs w:val="20"/>
              </w:rPr>
              <w:t>mesh</w:t>
            </w:r>
            <w:r w:rsidR="003F2D06">
              <w:rPr>
                <w:b/>
                <w:bCs/>
                <w:szCs w:val="20"/>
              </w:rPr>
              <w:t>Length</w:t>
            </w:r>
            <w:r>
              <w:rPr>
                <w:szCs w:val="20"/>
              </w:rPr>
              <w:t>;</w:t>
            </w:r>
          </w:p>
        </w:tc>
        <w:tc>
          <w:tcPr>
            <w:tcW w:w="753" w:type="pct"/>
            <w:tcBorders>
              <w:top w:val="nil"/>
              <w:bottom w:val="nil"/>
            </w:tcBorders>
          </w:tcPr>
          <w:p w14:paraId="2F3F2CF1" w14:textId="202EFBCF" w:rsidR="00A80DFF" w:rsidRPr="00641763" w:rsidRDefault="00A80DFF" w:rsidP="00641763">
            <w:pPr>
              <w:pStyle w:val="hdcNoOfBitsCell"/>
              <w:rPr>
                <w:szCs w:val="20"/>
                <w:lang w:eastAsia="fr-FR"/>
              </w:rPr>
            </w:pPr>
            <w:r>
              <w:rPr>
                <w:szCs w:val="20"/>
              </w:rPr>
              <w:t>8</w:t>
            </w:r>
          </w:p>
        </w:tc>
        <w:tc>
          <w:tcPr>
            <w:tcW w:w="587" w:type="pct"/>
            <w:tcBorders>
              <w:top w:val="nil"/>
              <w:bottom w:val="nil"/>
            </w:tcBorders>
          </w:tcPr>
          <w:p w14:paraId="25ABF1BE" w14:textId="0F366BFD" w:rsidR="00A80DFF" w:rsidRPr="00641763" w:rsidRDefault="00A80DFF" w:rsidP="00641763">
            <w:pPr>
              <w:pStyle w:val="hdcMnemonicCell"/>
            </w:pPr>
            <w:r w:rsidRPr="00AF6363">
              <w:t>uimsbf</w:t>
            </w:r>
          </w:p>
        </w:tc>
      </w:tr>
      <w:tr w:rsidR="00A80DFF" w14:paraId="1DC6FBB0" w14:textId="77777777" w:rsidTr="00FE2AC3">
        <w:tc>
          <w:tcPr>
            <w:tcW w:w="3660" w:type="pct"/>
            <w:tcBorders>
              <w:top w:val="nil"/>
              <w:bottom w:val="nil"/>
            </w:tcBorders>
          </w:tcPr>
          <w:p w14:paraId="280B2979" w14:textId="370B2B48" w:rsidR="00A80DFF" w:rsidRDefault="00A80DFF" w:rsidP="00641763">
            <w:pPr>
              <w:pStyle w:val="hdcSyntaxCell"/>
              <w:rPr>
                <w:szCs w:val="20"/>
              </w:rPr>
            </w:pPr>
            <w:r>
              <w:rPr>
                <w:b/>
                <w:bCs/>
                <w:szCs w:val="20"/>
              </w:rPr>
              <w:tab/>
            </w:r>
            <w:r>
              <w:rPr>
                <w:b/>
                <w:bCs/>
                <w:szCs w:val="20"/>
              </w:rPr>
              <w:tab/>
            </w:r>
            <w:r w:rsidRPr="00191886">
              <w:rPr>
                <w:b/>
                <w:bCs/>
                <w:szCs w:val="20"/>
              </w:rPr>
              <w:t>mesh</w:t>
            </w:r>
            <w:r>
              <w:rPr>
                <w:szCs w:val="20"/>
              </w:rPr>
              <w:t>;</w:t>
            </w:r>
          </w:p>
        </w:tc>
        <w:tc>
          <w:tcPr>
            <w:tcW w:w="753" w:type="pct"/>
            <w:tcBorders>
              <w:top w:val="nil"/>
              <w:bottom w:val="nil"/>
            </w:tcBorders>
          </w:tcPr>
          <w:p w14:paraId="4F42DAE0" w14:textId="0FBD6772" w:rsidR="00A80DFF" w:rsidRDefault="00A80DFF" w:rsidP="00641763">
            <w:pPr>
              <w:pStyle w:val="hdcNoOfBitsCell"/>
              <w:rPr>
                <w:szCs w:val="20"/>
              </w:rPr>
            </w:pPr>
            <w:r w:rsidRPr="004E4C27">
              <w:rPr>
                <w:szCs w:val="20"/>
              </w:rPr>
              <w:t>mesh</w:t>
            </w:r>
            <w:r w:rsidR="003F2D06">
              <w:rPr>
                <w:szCs w:val="20"/>
              </w:rPr>
              <w:t>Length</w:t>
            </w:r>
            <w:r>
              <w:rPr>
                <w:szCs w:val="20"/>
              </w:rPr>
              <w:t>*8</w:t>
            </w:r>
          </w:p>
        </w:tc>
        <w:tc>
          <w:tcPr>
            <w:tcW w:w="587" w:type="pct"/>
            <w:tcBorders>
              <w:top w:val="nil"/>
              <w:bottom w:val="nil"/>
            </w:tcBorders>
          </w:tcPr>
          <w:p w14:paraId="52D3ADFF" w14:textId="4E398985" w:rsidR="00A80DFF" w:rsidRPr="00AF6363" w:rsidRDefault="00A80DFF" w:rsidP="00641763">
            <w:pPr>
              <w:pStyle w:val="hdcMnemonicCell"/>
            </w:pPr>
            <w:r>
              <w:t>string</w:t>
            </w:r>
          </w:p>
        </w:tc>
      </w:tr>
      <w:tr w:rsidR="00A80DFF" w14:paraId="1E956FF8" w14:textId="77777777" w:rsidTr="00FE2AC3">
        <w:tc>
          <w:tcPr>
            <w:tcW w:w="3660" w:type="pct"/>
            <w:tcBorders>
              <w:top w:val="nil"/>
              <w:bottom w:val="nil"/>
            </w:tcBorders>
          </w:tcPr>
          <w:p w14:paraId="75B23F90" w14:textId="1C5FDACF" w:rsidR="00A80DFF" w:rsidRDefault="00A80DFF" w:rsidP="00FE2AC3">
            <w:pPr>
              <w:pStyle w:val="hdcSyntaxCell"/>
              <w:keepNext/>
              <w:rPr>
                <w:szCs w:val="20"/>
              </w:rPr>
            </w:pPr>
            <w:r>
              <w:rPr>
                <w:szCs w:val="20"/>
              </w:rPr>
              <w:tab/>
              <w:t>}</w:t>
            </w:r>
          </w:p>
        </w:tc>
        <w:tc>
          <w:tcPr>
            <w:tcW w:w="753" w:type="pct"/>
            <w:tcBorders>
              <w:top w:val="nil"/>
              <w:bottom w:val="nil"/>
            </w:tcBorders>
          </w:tcPr>
          <w:p w14:paraId="523D7318" w14:textId="77777777" w:rsidR="00A80DFF" w:rsidRDefault="00A80DFF" w:rsidP="00FE2AC3">
            <w:pPr>
              <w:pStyle w:val="hdcNoOfBitsCell"/>
              <w:keepNext/>
              <w:rPr>
                <w:szCs w:val="20"/>
              </w:rPr>
            </w:pPr>
          </w:p>
        </w:tc>
        <w:tc>
          <w:tcPr>
            <w:tcW w:w="587" w:type="pct"/>
            <w:tcBorders>
              <w:top w:val="nil"/>
              <w:bottom w:val="nil"/>
            </w:tcBorders>
          </w:tcPr>
          <w:p w14:paraId="1A753C42" w14:textId="77777777" w:rsidR="00A80DFF" w:rsidRPr="00AF6363" w:rsidRDefault="00A80DFF" w:rsidP="00FE2AC3">
            <w:pPr>
              <w:pStyle w:val="hdcMnemonicCell"/>
              <w:keepNext/>
            </w:pPr>
          </w:p>
        </w:tc>
      </w:tr>
      <w:tr w:rsidR="00A80DFF" w14:paraId="0EBAAB07" w14:textId="77777777" w:rsidTr="00FE2AC3">
        <w:tc>
          <w:tcPr>
            <w:tcW w:w="3660" w:type="pct"/>
            <w:tcBorders>
              <w:top w:val="nil"/>
              <w:bottom w:val="single" w:sz="12" w:space="0" w:color="auto"/>
            </w:tcBorders>
          </w:tcPr>
          <w:p w14:paraId="65F53537" w14:textId="1D468689" w:rsidR="00A80DFF" w:rsidRDefault="00A80DFF" w:rsidP="00641763">
            <w:pPr>
              <w:pStyle w:val="hdcSyntaxCell"/>
              <w:rPr>
                <w:szCs w:val="20"/>
              </w:rPr>
            </w:pPr>
            <w:r>
              <w:rPr>
                <w:szCs w:val="20"/>
              </w:rPr>
              <w:t>}</w:t>
            </w:r>
          </w:p>
        </w:tc>
        <w:tc>
          <w:tcPr>
            <w:tcW w:w="753" w:type="pct"/>
            <w:tcBorders>
              <w:top w:val="nil"/>
              <w:bottom w:val="single" w:sz="12" w:space="0" w:color="auto"/>
            </w:tcBorders>
          </w:tcPr>
          <w:p w14:paraId="0B075AB2" w14:textId="77777777" w:rsidR="00A80DFF" w:rsidRDefault="00A80DFF" w:rsidP="00641763">
            <w:pPr>
              <w:pStyle w:val="hdcNoOfBitsCell"/>
              <w:rPr>
                <w:szCs w:val="20"/>
              </w:rPr>
            </w:pPr>
          </w:p>
        </w:tc>
        <w:tc>
          <w:tcPr>
            <w:tcW w:w="587" w:type="pct"/>
            <w:tcBorders>
              <w:top w:val="nil"/>
              <w:bottom w:val="single" w:sz="12" w:space="0" w:color="auto"/>
            </w:tcBorders>
          </w:tcPr>
          <w:p w14:paraId="342F1EBB" w14:textId="77777777" w:rsidR="00A80DFF" w:rsidRPr="00AF6363" w:rsidRDefault="00A80DFF" w:rsidP="00641763">
            <w:pPr>
              <w:pStyle w:val="hdcMnemonicCell"/>
            </w:pPr>
          </w:p>
        </w:tc>
      </w:tr>
    </w:tbl>
    <w:p w14:paraId="24D62970" w14:textId="77777777" w:rsidR="00A80DFF" w:rsidRPr="00812485" w:rsidRDefault="00A80DFF" w:rsidP="00641763">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8"/>
        <w:gridCol w:w="9002"/>
      </w:tblGrid>
      <w:tr w:rsidR="006B28EB" w14:paraId="12910A94" w14:textId="77777777" w:rsidTr="00641763">
        <w:tc>
          <w:tcPr>
            <w:tcW w:w="0" w:type="auto"/>
          </w:tcPr>
          <w:p w14:paraId="21891266" w14:textId="77777777" w:rsidR="006B28EB" w:rsidRDefault="006B28EB">
            <w:pPr>
              <w:rPr>
                <w:b/>
                <w:bCs/>
                <w:lang w:val="en-US"/>
              </w:rPr>
            </w:pPr>
            <w:r>
              <w:rPr>
                <w:b/>
                <w:bCs/>
                <w:lang w:val="en-US"/>
              </w:rPr>
              <w:t>id</w:t>
            </w:r>
          </w:p>
        </w:tc>
        <w:tc>
          <w:tcPr>
            <w:tcW w:w="0" w:type="auto"/>
          </w:tcPr>
          <w:p w14:paraId="22939392" w14:textId="5062B768" w:rsidR="006B28EB" w:rsidRPr="00C253C8" w:rsidRDefault="004B4DF1">
            <w:pPr>
              <w:rPr>
                <w:lang w:val="en-US"/>
              </w:rPr>
            </w:pPr>
            <w:r>
              <w:rPr>
                <w:lang w:val="en-US"/>
              </w:rPr>
              <w:t xml:space="preserve">ID </w:t>
            </w:r>
            <w:r w:rsidR="006B28EB">
              <w:rPr>
                <w:lang w:val="en-US"/>
              </w:rPr>
              <w:t>of the avatar.</w:t>
            </w:r>
          </w:p>
        </w:tc>
      </w:tr>
      <w:tr w:rsidR="006B28EB" w:rsidRPr="009224E9" w14:paraId="0C383DF0" w14:textId="77777777" w:rsidTr="00641763">
        <w:tc>
          <w:tcPr>
            <w:tcW w:w="0" w:type="auto"/>
          </w:tcPr>
          <w:p w14:paraId="614F8EA1" w14:textId="564A6A91" w:rsidR="006B28EB" w:rsidRDefault="00047871">
            <w:pPr>
              <w:rPr>
                <w:b/>
                <w:bCs/>
                <w:lang w:val="en-US"/>
              </w:rPr>
            </w:pPr>
            <w:r>
              <w:rPr>
                <w:b/>
                <w:bCs/>
                <w:lang w:val="en-US"/>
              </w:rPr>
              <w:t>lod</w:t>
            </w:r>
          </w:p>
        </w:tc>
        <w:tc>
          <w:tcPr>
            <w:tcW w:w="0" w:type="auto"/>
          </w:tcPr>
          <w:p w14:paraId="441F9F8A" w14:textId="259C4469" w:rsidR="006B28EB" w:rsidRPr="005F0139" w:rsidRDefault="006B28EB">
            <w:pPr>
              <w:rPr>
                <w:lang w:val="en-US"/>
              </w:rPr>
            </w:pPr>
            <w:r>
              <w:rPr>
                <w:lang w:val="en-US"/>
              </w:rPr>
              <w:t>Level of detail of the avatar.</w:t>
            </w:r>
          </w:p>
        </w:tc>
      </w:tr>
      <w:tr w:rsidR="006B28EB" w:rsidRPr="00803B63" w14:paraId="4735B72F" w14:textId="77777777" w:rsidTr="00641763">
        <w:tc>
          <w:tcPr>
            <w:tcW w:w="0" w:type="auto"/>
          </w:tcPr>
          <w:p w14:paraId="64ACDAA1" w14:textId="58ADB6E3" w:rsidR="006B28EB" w:rsidRDefault="00D03A0D">
            <w:pPr>
              <w:rPr>
                <w:b/>
                <w:bCs/>
                <w:lang w:val="en-US"/>
              </w:rPr>
            </w:pPr>
            <w:r>
              <w:rPr>
                <w:b/>
                <w:bCs/>
                <w:lang w:val="en-US"/>
              </w:rPr>
              <w:t>avatarType</w:t>
            </w:r>
          </w:p>
        </w:tc>
        <w:tc>
          <w:tcPr>
            <w:tcW w:w="0" w:type="auto"/>
          </w:tcPr>
          <w:p w14:paraId="564C4667" w14:textId="0FEC2EBE" w:rsidR="006B28EB" w:rsidRDefault="006B28EB">
            <w:pPr>
              <w:rPr>
                <w:lang w:val="en-US"/>
              </w:rPr>
            </w:pPr>
            <w:r>
              <w:rPr>
                <w:lang w:val="en-US"/>
              </w:rPr>
              <w:t xml:space="preserve">Type of haptic perception represented by the avatar. The possible values for </w:t>
            </w:r>
            <w:r w:rsidR="00D03A0D">
              <w:rPr>
                <w:b/>
                <w:bCs/>
                <w:lang w:val="en-US"/>
              </w:rPr>
              <w:t>avatarT</w:t>
            </w:r>
            <w:r w:rsidR="00D03A0D" w:rsidRPr="00641763">
              <w:rPr>
                <w:b/>
                <w:bCs/>
                <w:lang w:val="en-US"/>
              </w:rPr>
              <w:t>ype</w:t>
            </w:r>
            <w:r w:rsidR="00D03A0D">
              <w:rPr>
                <w:lang w:val="en-US"/>
              </w:rPr>
              <w:t xml:space="preserve"> </w:t>
            </w:r>
            <w:r>
              <w:rPr>
                <w:lang w:val="en-US"/>
              </w:rPr>
              <w:t xml:space="preserve">are </w:t>
            </w:r>
            <w:r w:rsidR="0019365C">
              <w:rPr>
                <w:lang w:val="en-US"/>
              </w:rPr>
              <w:t xml:space="preserve">listed </w:t>
            </w:r>
            <w:r>
              <w:rPr>
                <w:lang w:val="en-US"/>
              </w:rPr>
              <w:t>in</w:t>
            </w:r>
            <w:r w:rsidR="00966B8B">
              <w:rPr>
                <w:lang w:val="en-US"/>
              </w:rPr>
              <w:t xml:space="preserve"> </w:t>
            </w:r>
            <w:r w:rsidR="0059655A">
              <w:rPr>
                <w:lang w:val="en-US"/>
              </w:rPr>
              <w:fldChar w:fldCharType="begin"/>
            </w:r>
            <w:r w:rsidR="0059655A">
              <w:rPr>
                <w:lang w:val="en-US"/>
              </w:rPr>
              <w:instrText xml:space="preserve"> REF _Ref118368975 \h </w:instrText>
            </w:r>
            <w:r w:rsidR="0059655A">
              <w:rPr>
                <w:lang w:val="en-US"/>
              </w:rPr>
            </w:r>
            <w:r w:rsidR="0059655A">
              <w:rPr>
                <w:lang w:val="en-US"/>
              </w:rPr>
              <w:fldChar w:fldCharType="separate"/>
            </w:r>
            <w:r w:rsidR="00CE1258">
              <w:t xml:space="preserve">Table </w:t>
            </w:r>
            <w:r w:rsidR="00CE1258">
              <w:rPr>
                <w:noProof/>
              </w:rPr>
              <w:t>69</w:t>
            </w:r>
            <w:r w:rsidR="0059655A">
              <w:rPr>
                <w:lang w:val="en-US"/>
              </w:rPr>
              <w:fldChar w:fldCharType="end"/>
            </w:r>
            <w:r>
              <w:rPr>
                <w:lang w:val="en-US"/>
              </w:rPr>
              <w:t>.</w:t>
            </w:r>
          </w:p>
        </w:tc>
      </w:tr>
      <w:tr w:rsidR="00D93CC1" w:rsidRPr="00803B63" w14:paraId="5B6E9004" w14:textId="77777777" w:rsidTr="00641763">
        <w:tc>
          <w:tcPr>
            <w:tcW w:w="10312" w:type="dxa"/>
            <w:gridSpan w:val="2"/>
          </w:tcPr>
          <w:p w14:paraId="7EDEE729" w14:textId="7ACFED76" w:rsidR="00D93CC1" w:rsidRDefault="00D93CC1" w:rsidP="00D93CC1">
            <w:pPr>
              <w:pStyle w:val="Lgende"/>
              <w:keepNext/>
              <w:jc w:val="center"/>
            </w:pPr>
            <w:bookmarkStart w:id="307" w:name="_Ref118368975"/>
            <w:r>
              <w:t xml:space="preserve">Table </w:t>
            </w:r>
            <w:r>
              <w:fldChar w:fldCharType="begin"/>
            </w:r>
            <w:r>
              <w:instrText>SEQ Table \* ARABIC</w:instrText>
            </w:r>
            <w:r>
              <w:fldChar w:fldCharType="separate"/>
            </w:r>
            <w:r w:rsidR="00CE1258">
              <w:rPr>
                <w:noProof/>
              </w:rPr>
              <w:t>69</w:t>
            </w:r>
            <w:r>
              <w:fldChar w:fldCharType="end"/>
            </w:r>
            <w:bookmarkEnd w:id="307"/>
            <w:r>
              <w:t xml:space="preserve"> </w:t>
            </w:r>
            <w:r>
              <w:rPr>
                <w:rFonts w:ascii="Cambria-Bold" w:hAnsi="Cambria-Bold" w:cs="Cambria-Bold"/>
                <w:b/>
                <w:bCs/>
                <w:lang w:val="en-US"/>
              </w:rPr>
              <w:t>—</w:t>
            </w:r>
            <w:r>
              <w:t xml:space="preserve"> Value of avatarType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50"/>
              <w:gridCol w:w="2616"/>
            </w:tblGrid>
            <w:tr w:rsidR="00D93CC1" w:rsidRPr="0041067C" w14:paraId="1A78D6E6" w14:textId="77777777" w:rsidTr="00641763">
              <w:trPr>
                <w:trHeight w:val="20"/>
                <w:jc w:val="center"/>
              </w:trPr>
              <w:tc>
                <w:tcPr>
                  <w:tcW w:w="1150" w:type="dxa"/>
                  <w:tcBorders>
                    <w:top w:val="single" w:sz="12" w:space="0" w:color="auto"/>
                    <w:bottom w:val="single" w:sz="12" w:space="0" w:color="auto"/>
                  </w:tcBorders>
                  <w:shd w:val="clear" w:color="auto" w:fill="auto"/>
                </w:tcPr>
                <w:p w14:paraId="4856FBDE" w14:textId="77777777" w:rsidR="00D93CC1" w:rsidRPr="0041067C" w:rsidRDefault="00D93CC1" w:rsidP="00D93CC1">
                  <w:pPr>
                    <w:pStyle w:val="hdcColumnHeader"/>
                    <w:jc w:val="center"/>
                  </w:pPr>
                  <w:r w:rsidRPr="0041067C">
                    <w:t>Value</w:t>
                  </w:r>
                </w:p>
              </w:tc>
              <w:tc>
                <w:tcPr>
                  <w:tcW w:w="2616" w:type="dxa"/>
                  <w:tcBorders>
                    <w:top w:val="single" w:sz="12" w:space="0" w:color="auto"/>
                    <w:bottom w:val="single" w:sz="12" w:space="0" w:color="auto"/>
                  </w:tcBorders>
                  <w:shd w:val="clear" w:color="auto" w:fill="auto"/>
                </w:tcPr>
                <w:p w14:paraId="4C0943BF" w14:textId="77777777" w:rsidR="00D93CC1" w:rsidRPr="0041067C" w:rsidRDefault="00D93CC1" w:rsidP="00D93CC1">
                  <w:pPr>
                    <w:pStyle w:val="hdcColumnHeader"/>
                    <w:jc w:val="center"/>
                  </w:pPr>
                  <w:r>
                    <w:t>M</w:t>
                  </w:r>
                  <w:r w:rsidRPr="0041067C">
                    <w:t>eaning</w:t>
                  </w:r>
                </w:p>
              </w:tc>
            </w:tr>
            <w:tr w:rsidR="00D93CC1" w:rsidRPr="0041067C" w14:paraId="3A8C7EC8" w14:textId="77777777" w:rsidTr="00641763">
              <w:trPr>
                <w:trHeight w:val="20"/>
                <w:jc w:val="center"/>
              </w:trPr>
              <w:tc>
                <w:tcPr>
                  <w:tcW w:w="1150" w:type="dxa"/>
                  <w:tcBorders>
                    <w:top w:val="single" w:sz="12" w:space="0" w:color="auto"/>
                  </w:tcBorders>
                  <w:shd w:val="clear" w:color="auto" w:fill="auto"/>
                </w:tcPr>
                <w:p w14:paraId="28D8E73C" w14:textId="77777777" w:rsidR="00D93CC1" w:rsidRPr="0041067C" w:rsidRDefault="00D93CC1" w:rsidP="00D93CC1">
                  <w:pPr>
                    <w:pStyle w:val="hdcCell"/>
                    <w:keepNext/>
                    <w:jc w:val="center"/>
                  </w:pPr>
                  <w:r w:rsidRPr="0041067C">
                    <w:t>0</w:t>
                  </w:r>
                </w:p>
              </w:tc>
              <w:tc>
                <w:tcPr>
                  <w:tcW w:w="2616" w:type="dxa"/>
                  <w:tcBorders>
                    <w:top w:val="single" w:sz="12" w:space="0" w:color="auto"/>
                  </w:tcBorders>
                  <w:shd w:val="clear" w:color="auto" w:fill="auto"/>
                </w:tcPr>
                <w:p w14:paraId="242BACAF" w14:textId="77777777" w:rsidR="00D93CC1" w:rsidRPr="0041067C" w:rsidRDefault="00D93CC1" w:rsidP="00D93CC1">
                  <w:pPr>
                    <w:pStyle w:val="hdcCell"/>
                    <w:keepNext/>
                  </w:pPr>
                  <w:r w:rsidRPr="0041067C">
                    <w:t>Custom</w:t>
                  </w:r>
                </w:p>
              </w:tc>
            </w:tr>
            <w:tr w:rsidR="00D93CC1" w:rsidRPr="0041067C" w14:paraId="1B274BA9" w14:textId="77777777" w:rsidTr="00641763">
              <w:trPr>
                <w:trHeight w:val="20"/>
                <w:jc w:val="center"/>
              </w:trPr>
              <w:tc>
                <w:tcPr>
                  <w:tcW w:w="1150" w:type="dxa"/>
                  <w:shd w:val="clear" w:color="auto" w:fill="auto"/>
                </w:tcPr>
                <w:p w14:paraId="3AE883E4" w14:textId="77777777" w:rsidR="00D93CC1" w:rsidRPr="0041067C" w:rsidRDefault="00D93CC1" w:rsidP="00D93CC1">
                  <w:pPr>
                    <w:pStyle w:val="hdcCell"/>
                    <w:jc w:val="center"/>
                  </w:pPr>
                  <w:r w:rsidRPr="0041067C">
                    <w:t>1</w:t>
                  </w:r>
                </w:p>
              </w:tc>
              <w:tc>
                <w:tcPr>
                  <w:tcW w:w="2616" w:type="dxa"/>
                  <w:shd w:val="clear" w:color="auto" w:fill="auto"/>
                </w:tcPr>
                <w:p w14:paraId="05189561" w14:textId="77777777" w:rsidR="00D93CC1" w:rsidRPr="0041067C" w:rsidRDefault="00D93CC1" w:rsidP="00D93CC1">
                  <w:pPr>
                    <w:pStyle w:val="hdcCell"/>
                  </w:pPr>
                  <w:r w:rsidRPr="0041067C">
                    <w:t>Vibration</w:t>
                  </w:r>
                </w:p>
              </w:tc>
            </w:tr>
            <w:tr w:rsidR="00D93CC1" w:rsidRPr="0041067C" w14:paraId="5626874E" w14:textId="77777777" w:rsidTr="00641763">
              <w:trPr>
                <w:trHeight w:val="20"/>
                <w:jc w:val="center"/>
              </w:trPr>
              <w:tc>
                <w:tcPr>
                  <w:tcW w:w="1150" w:type="dxa"/>
                  <w:shd w:val="clear" w:color="auto" w:fill="auto"/>
                </w:tcPr>
                <w:p w14:paraId="4D8E4652" w14:textId="77777777" w:rsidR="00D93CC1" w:rsidRPr="0041067C" w:rsidRDefault="00D93CC1" w:rsidP="00D93CC1">
                  <w:pPr>
                    <w:pStyle w:val="hdcCell"/>
                    <w:jc w:val="center"/>
                  </w:pPr>
                  <w:r w:rsidRPr="0041067C">
                    <w:t>2</w:t>
                  </w:r>
                </w:p>
              </w:tc>
              <w:tc>
                <w:tcPr>
                  <w:tcW w:w="2616" w:type="dxa"/>
                  <w:shd w:val="clear" w:color="auto" w:fill="auto"/>
                </w:tcPr>
                <w:p w14:paraId="662C8CE8" w14:textId="77777777" w:rsidR="00D93CC1" w:rsidRPr="0041067C" w:rsidRDefault="00D93CC1" w:rsidP="00D93CC1">
                  <w:pPr>
                    <w:pStyle w:val="hdcCell"/>
                  </w:pPr>
                  <w:r w:rsidRPr="0041067C">
                    <w:t>Pressure</w:t>
                  </w:r>
                </w:p>
              </w:tc>
            </w:tr>
            <w:tr w:rsidR="00D93CC1" w:rsidRPr="0041067C" w14:paraId="7459F9E4" w14:textId="77777777" w:rsidTr="00641763">
              <w:trPr>
                <w:trHeight w:val="20"/>
                <w:jc w:val="center"/>
              </w:trPr>
              <w:tc>
                <w:tcPr>
                  <w:tcW w:w="1150" w:type="dxa"/>
                  <w:shd w:val="clear" w:color="auto" w:fill="auto"/>
                </w:tcPr>
                <w:p w14:paraId="1F21B22D" w14:textId="77777777" w:rsidR="00D93CC1" w:rsidRPr="0041067C" w:rsidRDefault="00D93CC1" w:rsidP="00D93CC1">
                  <w:pPr>
                    <w:pStyle w:val="hdcCell"/>
                    <w:keepNext/>
                    <w:jc w:val="center"/>
                  </w:pPr>
                  <w:r w:rsidRPr="0041067C">
                    <w:t>3</w:t>
                  </w:r>
                </w:p>
              </w:tc>
              <w:tc>
                <w:tcPr>
                  <w:tcW w:w="2616" w:type="dxa"/>
                  <w:shd w:val="clear" w:color="auto" w:fill="auto"/>
                </w:tcPr>
                <w:p w14:paraId="6ABD1EF8" w14:textId="77777777" w:rsidR="00D93CC1" w:rsidRPr="0041067C" w:rsidRDefault="00D93CC1" w:rsidP="00D93CC1">
                  <w:pPr>
                    <w:pStyle w:val="hdcCell"/>
                    <w:keepNext/>
                  </w:pPr>
                  <w:r w:rsidRPr="0041067C">
                    <w:t>Temperature</w:t>
                  </w:r>
                </w:p>
              </w:tc>
            </w:tr>
            <w:tr w:rsidR="00D93CC1" w:rsidRPr="0041067C" w14:paraId="1D302055" w14:textId="77777777" w:rsidTr="00641763">
              <w:trPr>
                <w:trHeight w:val="20"/>
                <w:jc w:val="center"/>
              </w:trPr>
              <w:tc>
                <w:tcPr>
                  <w:tcW w:w="1150" w:type="dxa"/>
                  <w:shd w:val="clear" w:color="auto" w:fill="auto"/>
                </w:tcPr>
                <w:p w14:paraId="3AD48BF3" w14:textId="77777777" w:rsidR="00D93CC1" w:rsidRPr="0041067C" w:rsidRDefault="00D93CC1" w:rsidP="00D93CC1">
                  <w:pPr>
                    <w:pStyle w:val="hdcCell"/>
                    <w:jc w:val="center"/>
                  </w:pPr>
                  <w:r>
                    <w:t>4-15</w:t>
                  </w:r>
                </w:p>
              </w:tc>
              <w:tc>
                <w:tcPr>
                  <w:tcW w:w="2616" w:type="dxa"/>
                  <w:shd w:val="clear" w:color="auto" w:fill="auto"/>
                </w:tcPr>
                <w:p w14:paraId="0709C751" w14:textId="77777777" w:rsidR="00D93CC1" w:rsidRPr="0041067C" w:rsidRDefault="00D93CC1" w:rsidP="00D93CC1">
                  <w:pPr>
                    <w:pStyle w:val="hdcCell"/>
                  </w:pPr>
                  <w:r>
                    <w:rPr>
                      <w:i/>
                      <w:iCs/>
                    </w:rPr>
                    <w:t>/* unused values */</w:t>
                  </w:r>
                </w:p>
              </w:tc>
            </w:tr>
          </w:tbl>
          <w:p w14:paraId="3B5588D1" w14:textId="77777777" w:rsidR="00D93CC1" w:rsidRDefault="00D93CC1">
            <w:pPr>
              <w:rPr>
                <w:lang w:val="en-US"/>
              </w:rPr>
            </w:pPr>
          </w:p>
        </w:tc>
      </w:tr>
      <w:tr w:rsidR="006B28EB" w:rsidRPr="009224E9" w14:paraId="517F0FB0" w14:textId="77777777" w:rsidTr="00641763">
        <w:tc>
          <w:tcPr>
            <w:tcW w:w="0" w:type="auto"/>
          </w:tcPr>
          <w:p w14:paraId="72C150C6" w14:textId="39CC2D65" w:rsidR="006B28EB" w:rsidRDefault="009918B5" w:rsidP="00641763">
            <w:pPr>
              <w:spacing w:before="240"/>
              <w:rPr>
                <w:b/>
                <w:bCs/>
                <w:lang w:val="en-US"/>
              </w:rPr>
            </w:pPr>
            <w:r>
              <w:rPr>
                <w:b/>
                <w:bCs/>
                <w:lang w:val="en-US"/>
              </w:rPr>
              <w:t>meshLength</w:t>
            </w:r>
          </w:p>
        </w:tc>
        <w:tc>
          <w:tcPr>
            <w:tcW w:w="0" w:type="auto"/>
          </w:tcPr>
          <w:p w14:paraId="7D44BFCD" w14:textId="4E636F8F" w:rsidR="006B28EB" w:rsidRDefault="006B28EB" w:rsidP="00641763">
            <w:pPr>
              <w:spacing w:before="240"/>
              <w:rPr>
                <w:lang w:val="en-US"/>
              </w:rPr>
            </w:pPr>
            <w:r>
              <w:rPr>
                <w:lang w:val="en-US"/>
              </w:rPr>
              <w:t>Number of char</w:t>
            </w:r>
            <w:r w:rsidR="00523EBC">
              <w:rPr>
                <w:lang w:val="en-US"/>
              </w:rPr>
              <w:t>s</w:t>
            </w:r>
            <w:r>
              <w:rPr>
                <w:lang w:val="en-US"/>
              </w:rPr>
              <w:t xml:space="preserve"> in the string </w:t>
            </w:r>
            <w:r w:rsidRPr="004D389B">
              <w:rPr>
                <w:b/>
                <w:bCs/>
                <w:lang w:val="en-US"/>
              </w:rPr>
              <w:t>mesh</w:t>
            </w:r>
            <w:r>
              <w:rPr>
                <w:b/>
                <w:bCs/>
                <w:lang w:val="en-US"/>
              </w:rPr>
              <w:t>.</w:t>
            </w:r>
            <w:r>
              <w:rPr>
                <w:lang w:val="en-US"/>
              </w:rPr>
              <w:t xml:space="preserve"> Only present if </w:t>
            </w:r>
            <w:r w:rsidR="00D03A0D">
              <w:rPr>
                <w:b/>
                <w:bCs/>
                <w:lang w:val="en-US"/>
              </w:rPr>
              <w:t>avatarT</w:t>
            </w:r>
            <w:r w:rsidR="00D03A0D" w:rsidRPr="00641763">
              <w:rPr>
                <w:b/>
                <w:bCs/>
                <w:lang w:val="en-US"/>
              </w:rPr>
              <w:t>ype</w:t>
            </w:r>
            <w:r w:rsidR="00D03A0D">
              <w:rPr>
                <w:lang w:val="en-US"/>
              </w:rPr>
              <w:t xml:space="preserve"> </w:t>
            </w:r>
            <w:r>
              <w:rPr>
                <w:lang w:val="en-US"/>
              </w:rPr>
              <w:t>is Custom.</w:t>
            </w:r>
          </w:p>
        </w:tc>
      </w:tr>
      <w:tr w:rsidR="006B28EB" w:rsidRPr="009224E9" w14:paraId="0573376E" w14:textId="77777777" w:rsidTr="00641763">
        <w:tc>
          <w:tcPr>
            <w:tcW w:w="0" w:type="auto"/>
          </w:tcPr>
          <w:p w14:paraId="1289A24A" w14:textId="57BBA5A7" w:rsidR="006B28EB" w:rsidRDefault="006B3DF9">
            <w:pPr>
              <w:rPr>
                <w:b/>
                <w:bCs/>
                <w:lang w:val="en-US"/>
              </w:rPr>
            </w:pPr>
            <w:r>
              <w:rPr>
                <w:b/>
                <w:bCs/>
                <w:lang w:val="en-US"/>
              </w:rPr>
              <w:t>mesh</w:t>
            </w:r>
          </w:p>
        </w:tc>
        <w:tc>
          <w:tcPr>
            <w:tcW w:w="0" w:type="auto"/>
          </w:tcPr>
          <w:p w14:paraId="4523B212" w14:textId="133AC3B6" w:rsidR="006B28EB" w:rsidRDefault="006B28EB">
            <w:pPr>
              <w:rPr>
                <w:lang w:val="en-US"/>
              </w:rPr>
            </w:pPr>
            <w:r>
              <w:rPr>
                <w:lang w:val="en-US"/>
              </w:rPr>
              <w:t xml:space="preserve">URI to the </w:t>
            </w:r>
            <w:r w:rsidR="0059655A">
              <w:rPr>
                <w:lang w:val="en-US"/>
              </w:rPr>
              <w:t xml:space="preserve">custom </w:t>
            </w:r>
            <w:r>
              <w:rPr>
                <w:lang w:val="en-US"/>
              </w:rPr>
              <w:t xml:space="preserve">mesh file. Only present if </w:t>
            </w:r>
            <w:r w:rsidR="00D03A0D">
              <w:rPr>
                <w:b/>
                <w:bCs/>
                <w:lang w:val="en-US"/>
              </w:rPr>
              <w:t>avatarT</w:t>
            </w:r>
            <w:r w:rsidR="00D03A0D" w:rsidRPr="00641763">
              <w:rPr>
                <w:b/>
                <w:bCs/>
                <w:lang w:val="en-US"/>
              </w:rPr>
              <w:t>ype</w:t>
            </w:r>
            <w:r w:rsidR="00D03A0D">
              <w:rPr>
                <w:lang w:val="en-US"/>
              </w:rPr>
              <w:t xml:space="preserve"> </w:t>
            </w:r>
            <w:r>
              <w:rPr>
                <w:lang w:val="en-US"/>
              </w:rPr>
              <w:t>is Custom.</w:t>
            </w:r>
          </w:p>
        </w:tc>
      </w:tr>
    </w:tbl>
    <w:p w14:paraId="0FF146DE" w14:textId="77777777" w:rsidR="006B28EB" w:rsidRDefault="006B28EB" w:rsidP="00F03374">
      <w:pPr>
        <w:pStyle w:val="Titre1"/>
        <w:numPr>
          <w:ilvl w:val="2"/>
          <w:numId w:val="8"/>
        </w:numPr>
        <w:spacing w:line="240" w:lineRule="auto"/>
        <w:ind w:left="403"/>
        <w:rPr>
          <w:lang w:val="en-US"/>
        </w:rPr>
      </w:pPr>
      <w:bookmarkStart w:id="308" w:name="_Toc119062956"/>
      <w:bookmarkStart w:id="309" w:name="_Ref118307169"/>
      <w:bookmarkStart w:id="310" w:name="_Toc119062957"/>
      <w:bookmarkEnd w:id="308"/>
      <w:r>
        <w:rPr>
          <w:lang w:val="en-US"/>
        </w:rPr>
        <w:t>read</w:t>
      </w:r>
      <w:r w:rsidRPr="009111C0">
        <w:rPr>
          <w:lang w:val="en-US"/>
        </w:rPr>
        <w:t>MetadataPerception()</w:t>
      </w:r>
      <w:bookmarkEnd w:id="309"/>
      <w:bookmarkEnd w:id="310"/>
    </w:p>
    <w:p w14:paraId="050660D5" w14:textId="235DD9D6" w:rsidR="007451C1" w:rsidRDefault="007451C1" w:rsidP="00641763">
      <w:pPr>
        <w:pStyle w:val="Lgende"/>
        <w:keepNext/>
        <w:jc w:val="center"/>
      </w:pPr>
      <w:r>
        <w:t xml:space="preserve">Table </w:t>
      </w:r>
      <w:r>
        <w:fldChar w:fldCharType="begin"/>
      </w:r>
      <w:r>
        <w:instrText>SEQ Table \* ARABIC</w:instrText>
      </w:r>
      <w:r>
        <w:fldChar w:fldCharType="separate"/>
      </w:r>
      <w:r w:rsidR="00CE1258">
        <w:rPr>
          <w:noProof/>
        </w:rPr>
        <w:t>70</w:t>
      </w:r>
      <w:r>
        <w:fldChar w:fldCharType="end"/>
      </w:r>
      <w:r>
        <w:t xml:space="preserve"> </w:t>
      </w:r>
      <w:r w:rsidR="00F90CD3">
        <w:rPr>
          <w:rFonts w:ascii="Cambria-Bold" w:hAnsi="Cambria-Bold" w:cs="Cambria-Bold"/>
          <w:b/>
          <w:bCs/>
          <w:lang w:val="en-US"/>
        </w:rPr>
        <w:t>—</w:t>
      </w:r>
      <w:r>
        <w:t xml:space="preserve"> Syntax of readMetadataPerception()</w:t>
      </w:r>
    </w:p>
    <w:tbl>
      <w:tblPr>
        <w:tblStyle w:val="Grilledutableau"/>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7005"/>
        <w:gridCol w:w="2190"/>
        <w:gridCol w:w="1235"/>
      </w:tblGrid>
      <w:tr w:rsidR="007451C1" w14:paraId="5F5AFA73" w14:textId="77777777" w:rsidTr="00641763">
        <w:tc>
          <w:tcPr>
            <w:tcW w:w="3358" w:type="pct"/>
            <w:tcBorders>
              <w:top w:val="single" w:sz="12" w:space="0" w:color="auto"/>
              <w:bottom w:val="single" w:sz="12" w:space="0" w:color="auto"/>
              <w:right w:val="nil"/>
            </w:tcBorders>
          </w:tcPr>
          <w:p w14:paraId="1E83FAA9" w14:textId="785AB7A0" w:rsidR="00681EC2" w:rsidRDefault="00681EC2" w:rsidP="00641763">
            <w:pPr>
              <w:pStyle w:val="hdcColumnHeader"/>
              <w:rPr>
                <w:lang w:eastAsia="ja-JP"/>
              </w:rPr>
            </w:pPr>
            <w:r w:rsidRPr="00610DC3">
              <w:t>Syntax</w:t>
            </w:r>
          </w:p>
        </w:tc>
        <w:tc>
          <w:tcPr>
            <w:tcW w:w="1050" w:type="pct"/>
            <w:tcBorders>
              <w:top w:val="single" w:sz="12" w:space="0" w:color="auto"/>
              <w:left w:val="nil"/>
              <w:bottom w:val="single" w:sz="12" w:space="0" w:color="auto"/>
              <w:right w:val="nil"/>
            </w:tcBorders>
          </w:tcPr>
          <w:p w14:paraId="4833DA98" w14:textId="4B437FE4" w:rsidR="00681EC2" w:rsidRDefault="00681EC2" w:rsidP="00641763">
            <w:pPr>
              <w:pStyle w:val="hdcColumnHeader"/>
              <w:rPr>
                <w:lang w:eastAsia="ja-JP"/>
              </w:rPr>
            </w:pPr>
            <w:r w:rsidRPr="00610DC3">
              <w:t>No. of bits</w:t>
            </w:r>
          </w:p>
        </w:tc>
        <w:tc>
          <w:tcPr>
            <w:tcW w:w="592" w:type="pct"/>
            <w:tcBorders>
              <w:top w:val="single" w:sz="12" w:space="0" w:color="auto"/>
              <w:left w:val="nil"/>
              <w:bottom w:val="single" w:sz="12" w:space="0" w:color="auto"/>
            </w:tcBorders>
          </w:tcPr>
          <w:p w14:paraId="0855D1B6" w14:textId="778E36F3" w:rsidR="00681EC2" w:rsidRDefault="00681EC2" w:rsidP="00641763">
            <w:pPr>
              <w:pStyle w:val="hdcColumnHeader"/>
              <w:rPr>
                <w:lang w:eastAsia="ja-JP"/>
              </w:rPr>
            </w:pPr>
            <w:r w:rsidRPr="00610DC3">
              <w:t>Mnemonic</w:t>
            </w:r>
          </w:p>
        </w:tc>
      </w:tr>
      <w:tr w:rsidR="007E6844" w14:paraId="02723D0C" w14:textId="77777777" w:rsidTr="00641763">
        <w:tc>
          <w:tcPr>
            <w:tcW w:w="3358" w:type="pct"/>
            <w:tcBorders>
              <w:top w:val="single" w:sz="12" w:space="0" w:color="auto"/>
              <w:bottom w:val="nil"/>
              <w:right w:val="nil"/>
            </w:tcBorders>
          </w:tcPr>
          <w:p w14:paraId="4046E49F" w14:textId="78DD3987" w:rsidR="00681EC2" w:rsidRPr="00641763" w:rsidRDefault="00B913F3" w:rsidP="00641763">
            <w:pPr>
              <w:pStyle w:val="hdcSyntaxCell"/>
              <w:keepNext/>
            </w:pPr>
            <w:r>
              <w:t>read</w:t>
            </w:r>
            <w:r w:rsidR="00681EC2" w:rsidRPr="002C3A47">
              <w:t>MetadataPerception</w:t>
            </w:r>
            <w:r w:rsidR="00681EC2">
              <w:t>()</w:t>
            </w:r>
          </w:p>
        </w:tc>
        <w:tc>
          <w:tcPr>
            <w:tcW w:w="1050" w:type="pct"/>
            <w:tcBorders>
              <w:top w:val="single" w:sz="12" w:space="0" w:color="auto"/>
              <w:left w:val="nil"/>
              <w:bottom w:val="nil"/>
              <w:right w:val="nil"/>
            </w:tcBorders>
          </w:tcPr>
          <w:p w14:paraId="7ABD6F3D" w14:textId="77777777" w:rsidR="00681EC2" w:rsidRDefault="00681EC2" w:rsidP="00641763">
            <w:pPr>
              <w:pStyle w:val="hdcNoOfBitsCell"/>
              <w:keepNext/>
            </w:pPr>
          </w:p>
        </w:tc>
        <w:tc>
          <w:tcPr>
            <w:tcW w:w="592" w:type="pct"/>
            <w:tcBorders>
              <w:top w:val="single" w:sz="12" w:space="0" w:color="auto"/>
              <w:left w:val="nil"/>
              <w:bottom w:val="nil"/>
            </w:tcBorders>
          </w:tcPr>
          <w:p w14:paraId="5061824D" w14:textId="77777777" w:rsidR="00681EC2" w:rsidRDefault="00681EC2" w:rsidP="00641763">
            <w:pPr>
              <w:pStyle w:val="hdcMnemonicCell"/>
              <w:keepNext/>
              <w:rPr>
                <w:lang w:eastAsia="ja-JP"/>
              </w:rPr>
            </w:pPr>
          </w:p>
        </w:tc>
      </w:tr>
      <w:tr w:rsidR="0059655A" w14:paraId="0C201919" w14:textId="77777777" w:rsidTr="00641763">
        <w:tc>
          <w:tcPr>
            <w:tcW w:w="3358" w:type="pct"/>
            <w:tcBorders>
              <w:top w:val="nil"/>
              <w:bottom w:val="nil"/>
              <w:right w:val="nil"/>
            </w:tcBorders>
          </w:tcPr>
          <w:p w14:paraId="2B0931CD" w14:textId="1988BF3B" w:rsidR="00681EC2" w:rsidRDefault="00681EC2" w:rsidP="00641763">
            <w:pPr>
              <w:pStyle w:val="hdcSyntaxCell"/>
              <w:rPr>
                <w:lang w:eastAsia="ja-JP"/>
              </w:rPr>
            </w:pPr>
            <w:r>
              <w:rPr>
                <w:lang w:eastAsia="ja-JP"/>
              </w:rPr>
              <w:t>{</w:t>
            </w:r>
          </w:p>
        </w:tc>
        <w:tc>
          <w:tcPr>
            <w:tcW w:w="1050" w:type="pct"/>
            <w:tcBorders>
              <w:top w:val="nil"/>
              <w:left w:val="nil"/>
              <w:bottom w:val="nil"/>
              <w:right w:val="nil"/>
            </w:tcBorders>
          </w:tcPr>
          <w:p w14:paraId="1AC85FEA" w14:textId="77777777" w:rsidR="00681EC2" w:rsidRDefault="00681EC2" w:rsidP="00641763">
            <w:pPr>
              <w:pStyle w:val="hdcNoOfBitsCell"/>
            </w:pPr>
          </w:p>
        </w:tc>
        <w:tc>
          <w:tcPr>
            <w:tcW w:w="592" w:type="pct"/>
            <w:tcBorders>
              <w:top w:val="nil"/>
              <w:left w:val="nil"/>
              <w:bottom w:val="nil"/>
            </w:tcBorders>
          </w:tcPr>
          <w:p w14:paraId="141450B4" w14:textId="77777777" w:rsidR="00681EC2" w:rsidRDefault="00681EC2" w:rsidP="00641763">
            <w:pPr>
              <w:pStyle w:val="hdcMnemonicCell"/>
              <w:rPr>
                <w:lang w:eastAsia="ja-JP"/>
              </w:rPr>
            </w:pPr>
          </w:p>
        </w:tc>
      </w:tr>
      <w:tr w:rsidR="0059655A" w14:paraId="0941161E" w14:textId="77777777" w:rsidTr="00641763">
        <w:tc>
          <w:tcPr>
            <w:tcW w:w="3358" w:type="pct"/>
            <w:tcBorders>
              <w:top w:val="nil"/>
              <w:bottom w:val="nil"/>
              <w:right w:val="nil"/>
            </w:tcBorders>
          </w:tcPr>
          <w:p w14:paraId="4FE019C9" w14:textId="61C07453" w:rsidR="00681EC2" w:rsidRPr="00641763" w:rsidRDefault="00AA7593" w:rsidP="00641763">
            <w:pPr>
              <w:pStyle w:val="hdcSyntaxCell"/>
            </w:pPr>
            <w:r>
              <w:rPr>
                <w:b/>
                <w:bCs/>
              </w:rPr>
              <w:tab/>
            </w:r>
            <w:r w:rsidR="00681EC2" w:rsidRPr="00722E9A">
              <w:rPr>
                <w:b/>
                <w:bCs/>
              </w:rPr>
              <w:t>i</w:t>
            </w:r>
            <w:r w:rsidR="00681EC2">
              <w:rPr>
                <w:b/>
                <w:bCs/>
              </w:rPr>
              <w:t>d</w:t>
            </w:r>
            <w:r w:rsidR="00681EC2">
              <w:t>;</w:t>
            </w:r>
          </w:p>
        </w:tc>
        <w:tc>
          <w:tcPr>
            <w:tcW w:w="1050" w:type="pct"/>
            <w:tcBorders>
              <w:top w:val="nil"/>
              <w:left w:val="nil"/>
              <w:bottom w:val="nil"/>
              <w:right w:val="nil"/>
            </w:tcBorders>
          </w:tcPr>
          <w:p w14:paraId="634A09F6" w14:textId="692D5BBD" w:rsidR="00681EC2" w:rsidRPr="00641763" w:rsidRDefault="00681EC2" w:rsidP="00641763">
            <w:pPr>
              <w:pStyle w:val="hdcNoOfBitsCell"/>
              <w:rPr>
                <w:szCs w:val="20"/>
                <w:lang w:eastAsia="fr-FR"/>
              </w:rPr>
            </w:pPr>
            <w:r>
              <w:rPr>
                <w:szCs w:val="20"/>
              </w:rPr>
              <w:t>8</w:t>
            </w:r>
          </w:p>
        </w:tc>
        <w:tc>
          <w:tcPr>
            <w:tcW w:w="592" w:type="pct"/>
            <w:tcBorders>
              <w:top w:val="nil"/>
              <w:left w:val="nil"/>
              <w:bottom w:val="nil"/>
            </w:tcBorders>
          </w:tcPr>
          <w:p w14:paraId="2A6D0952" w14:textId="1C6572EF" w:rsidR="00681EC2" w:rsidRPr="00641763" w:rsidRDefault="00681EC2" w:rsidP="00641763">
            <w:pPr>
              <w:pStyle w:val="hdcMnemonicCell"/>
            </w:pPr>
            <w:r w:rsidRPr="00AF6363">
              <w:t>uimsbf</w:t>
            </w:r>
          </w:p>
        </w:tc>
      </w:tr>
      <w:tr w:rsidR="0059655A" w14:paraId="3C5C84EC" w14:textId="77777777" w:rsidTr="00641763">
        <w:tc>
          <w:tcPr>
            <w:tcW w:w="3358" w:type="pct"/>
            <w:tcBorders>
              <w:top w:val="nil"/>
              <w:bottom w:val="nil"/>
              <w:right w:val="nil"/>
            </w:tcBorders>
          </w:tcPr>
          <w:p w14:paraId="3247165B" w14:textId="6B0F0698" w:rsidR="00681EC2" w:rsidRPr="00641763" w:rsidRDefault="00AA7593" w:rsidP="00641763">
            <w:pPr>
              <w:pStyle w:val="hdcSyntaxCell"/>
            </w:pPr>
            <w:r>
              <w:tab/>
            </w:r>
            <w:r w:rsidR="00681EC2" w:rsidRPr="00191886">
              <w:rPr>
                <w:b/>
                <w:bCs/>
              </w:rPr>
              <w:t>descriptionLength</w:t>
            </w:r>
            <w:r w:rsidR="00681EC2">
              <w:t>;</w:t>
            </w:r>
          </w:p>
        </w:tc>
        <w:tc>
          <w:tcPr>
            <w:tcW w:w="1050" w:type="pct"/>
            <w:tcBorders>
              <w:top w:val="nil"/>
              <w:left w:val="nil"/>
              <w:bottom w:val="nil"/>
              <w:right w:val="nil"/>
            </w:tcBorders>
          </w:tcPr>
          <w:p w14:paraId="6C31641E" w14:textId="16084B9B" w:rsidR="00681EC2" w:rsidRPr="00641763" w:rsidRDefault="00681EC2" w:rsidP="00641763">
            <w:pPr>
              <w:pStyle w:val="hdcNoOfBitsCell"/>
              <w:rPr>
                <w:szCs w:val="20"/>
                <w:lang w:eastAsia="fr-FR"/>
              </w:rPr>
            </w:pPr>
            <w:r>
              <w:rPr>
                <w:szCs w:val="20"/>
              </w:rPr>
              <w:t>8</w:t>
            </w:r>
          </w:p>
        </w:tc>
        <w:tc>
          <w:tcPr>
            <w:tcW w:w="592" w:type="pct"/>
            <w:tcBorders>
              <w:top w:val="nil"/>
              <w:left w:val="nil"/>
              <w:bottom w:val="nil"/>
            </w:tcBorders>
          </w:tcPr>
          <w:p w14:paraId="3DDAC28B" w14:textId="4AEECA52" w:rsidR="00681EC2" w:rsidRPr="00641763" w:rsidRDefault="00681EC2" w:rsidP="00641763">
            <w:pPr>
              <w:pStyle w:val="hdcMnemonicCell"/>
            </w:pPr>
            <w:r w:rsidRPr="00AF6363">
              <w:t>uimsbf</w:t>
            </w:r>
          </w:p>
        </w:tc>
      </w:tr>
      <w:tr w:rsidR="0059655A" w14:paraId="2F24ACA9" w14:textId="77777777" w:rsidTr="00641763">
        <w:tc>
          <w:tcPr>
            <w:tcW w:w="3358" w:type="pct"/>
            <w:tcBorders>
              <w:top w:val="nil"/>
              <w:bottom w:val="nil"/>
              <w:right w:val="nil"/>
            </w:tcBorders>
          </w:tcPr>
          <w:p w14:paraId="4420D431" w14:textId="3CF4F4AF" w:rsidR="00681EC2" w:rsidRPr="00641763" w:rsidRDefault="00AA7593" w:rsidP="00641763">
            <w:pPr>
              <w:pStyle w:val="hdcSyntaxCell"/>
            </w:pPr>
            <w:r>
              <w:tab/>
            </w:r>
            <w:r w:rsidR="00681EC2" w:rsidRPr="00191886">
              <w:rPr>
                <w:b/>
                <w:bCs/>
              </w:rPr>
              <w:t>description</w:t>
            </w:r>
            <w:r w:rsidR="00681EC2">
              <w:t>;</w:t>
            </w:r>
          </w:p>
        </w:tc>
        <w:tc>
          <w:tcPr>
            <w:tcW w:w="1050" w:type="pct"/>
            <w:tcBorders>
              <w:top w:val="nil"/>
              <w:left w:val="nil"/>
              <w:bottom w:val="nil"/>
              <w:right w:val="nil"/>
            </w:tcBorders>
          </w:tcPr>
          <w:p w14:paraId="3A794214" w14:textId="4FAF108D" w:rsidR="00681EC2" w:rsidRPr="00641763" w:rsidRDefault="00681EC2" w:rsidP="00641763">
            <w:pPr>
              <w:pStyle w:val="hdcNoOfBitsCell"/>
              <w:rPr>
                <w:szCs w:val="20"/>
                <w:lang w:eastAsia="fr-FR"/>
              </w:rPr>
            </w:pPr>
            <w:r w:rsidRPr="00191886">
              <w:rPr>
                <w:szCs w:val="20"/>
              </w:rPr>
              <w:t>descriptionLength</w:t>
            </w:r>
            <w:r>
              <w:rPr>
                <w:szCs w:val="20"/>
              </w:rPr>
              <w:t>*8</w:t>
            </w:r>
          </w:p>
        </w:tc>
        <w:tc>
          <w:tcPr>
            <w:tcW w:w="592" w:type="pct"/>
            <w:tcBorders>
              <w:top w:val="nil"/>
              <w:left w:val="nil"/>
              <w:bottom w:val="nil"/>
            </w:tcBorders>
          </w:tcPr>
          <w:p w14:paraId="58E8D0C8" w14:textId="33EF6825" w:rsidR="00681EC2" w:rsidRPr="00641763" w:rsidRDefault="00681EC2" w:rsidP="00641763">
            <w:pPr>
              <w:pStyle w:val="hdcMnemonicCell"/>
            </w:pPr>
            <w:r>
              <w:t>string</w:t>
            </w:r>
          </w:p>
        </w:tc>
      </w:tr>
      <w:tr w:rsidR="0059655A" w14:paraId="07DB69C7" w14:textId="77777777" w:rsidTr="00641763">
        <w:tc>
          <w:tcPr>
            <w:tcW w:w="3358" w:type="pct"/>
            <w:tcBorders>
              <w:top w:val="nil"/>
              <w:bottom w:val="nil"/>
              <w:right w:val="nil"/>
            </w:tcBorders>
          </w:tcPr>
          <w:p w14:paraId="361B6977" w14:textId="753D524F" w:rsidR="00681EC2" w:rsidRPr="00641763" w:rsidRDefault="00AA7593" w:rsidP="00641763">
            <w:pPr>
              <w:pStyle w:val="hdcSyntaxCell"/>
            </w:pPr>
            <w:r>
              <w:tab/>
            </w:r>
            <w:r w:rsidR="00681EC2" w:rsidRPr="00191886">
              <w:rPr>
                <w:b/>
                <w:bCs/>
              </w:rPr>
              <w:t>perceptionModality</w:t>
            </w:r>
            <w:r w:rsidR="00681EC2">
              <w:t>;</w:t>
            </w:r>
          </w:p>
        </w:tc>
        <w:tc>
          <w:tcPr>
            <w:tcW w:w="1050" w:type="pct"/>
            <w:tcBorders>
              <w:top w:val="nil"/>
              <w:left w:val="nil"/>
              <w:bottom w:val="nil"/>
              <w:right w:val="nil"/>
            </w:tcBorders>
          </w:tcPr>
          <w:p w14:paraId="54A9BCFE" w14:textId="791351B5" w:rsidR="00681EC2" w:rsidRDefault="00681EC2" w:rsidP="00641763">
            <w:pPr>
              <w:pStyle w:val="hdcNoOfBitsCell"/>
            </w:pPr>
            <w:r>
              <w:rPr>
                <w:szCs w:val="20"/>
              </w:rPr>
              <w:t>8</w:t>
            </w:r>
          </w:p>
        </w:tc>
        <w:tc>
          <w:tcPr>
            <w:tcW w:w="592" w:type="pct"/>
            <w:tcBorders>
              <w:top w:val="nil"/>
              <w:left w:val="nil"/>
              <w:bottom w:val="nil"/>
            </w:tcBorders>
          </w:tcPr>
          <w:p w14:paraId="0EC4300C" w14:textId="6A7D2A29" w:rsidR="00681EC2" w:rsidRPr="00641763" w:rsidRDefault="00681EC2" w:rsidP="00641763">
            <w:pPr>
              <w:pStyle w:val="hdcMnemonicCell"/>
            </w:pPr>
            <w:r w:rsidRPr="00AF6363">
              <w:t>uimsbf</w:t>
            </w:r>
          </w:p>
        </w:tc>
      </w:tr>
      <w:tr w:rsidR="00655501" w14:paraId="54B0A4DF" w14:textId="77777777" w:rsidTr="00641763">
        <w:tc>
          <w:tcPr>
            <w:tcW w:w="3358" w:type="pct"/>
            <w:tcBorders>
              <w:top w:val="nil"/>
              <w:bottom w:val="nil"/>
              <w:right w:val="nil"/>
            </w:tcBorders>
          </w:tcPr>
          <w:p w14:paraId="594849CD" w14:textId="32D03863" w:rsidR="00655501" w:rsidRPr="00641763" w:rsidRDefault="007E6844" w:rsidP="00681EC2">
            <w:pPr>
              <w:pStyle w:val="hdcSyntaxCell"/>
              <w:rPr>
                <w:b/>
              </w:rPr>
            </w:pPr>
            <w:r w:rsidRPr="003111D4">
              <w:tab/>
            </w:r>
            <w:r w:rsidR="00655501" w:rsidRPr="00641763">
              <w:rPr>
                <w:b/>
              </w:rPr>
              <w:t>avatarId</w:t>
            </w:r>
          </w:p>
        </w:tc>
        <w:tc>
          <w:tcPr>
            <w:tcW w:w="1050" w:type="pct"/>
            <w:tcBorders>
              <w:top w:val="nil"/>
              <w:left w:val="nil"/>
              <w:bottom w:val="nil"/>
              <w:right w:val="nil"/>
            </w:tcBorders>
          </w:tcPr>
          <w:p w14:paraId="454415D0" w14:textId="6B378C4B" w:rsidR="00655501" w:rsidRPr="003111D4" w:rsidRDefault="00655501" w:rsidP="00681EC2">
            <w:pPr>
              <w:pStyle w:val="hdcNoOfBitsCell"/>
              <w:rPr>
                <w:szCs w:val="20"/>
              </w:rPr>
            </w:pPr>
            <w:r w:rsidRPr="003111D4">
              <w:rPr>
                <w:szCs w:val="20"/>
              </w:rPr>
              <w:t>8</w:t>
            </w:r>
          </w:p>
        </w:tc>
        <w:tc>
          <w:tcPr>
            <w:tcW w:w="592" w:type="pct"/>
            <w:tcBorders>
              <w:top w:val="nil"/>
              <w:left w:val="nil"/>
              <w:bottom w:val="nil"/>
            </w:tcBorders>
          </w:tcPr>
          <w:p w14:paraId="6005AC52" w14:textId="1D126EAB" w:rsidR="00655501" w:rsidRPr="003111D4" w:rsidRDefault="00655501" w:rsidP="00681EC2">
            <w:pPr>
              <w:pStyle w:val="hdcMnemonicCell"/>
            </w:pPr>
            <w:r w:rsidRPr="003111D4">
              <w:t>uimsbf</w:t>
            </w:r>
          </w:p>
        </w:tc>
      </w:tr>
      <w:tr w:rsidR="002B3321" w14:paraId="18A2B64D" w14:textId="77777777" w:rsidTr="00641763">
        <w:tc>
          <w:tcPr>
            <w:tcW w:w="3358" w:type="pct"/>
            <w:tcBorders>
              <w:top w:val="nil"/>
              <w:bottom w:val="nil"/>
              <w:right w:val="nil"/>
            </w:tcBorders>
          </w:tcPr>
          <w:p w14:paraId="5631F180" w14:textId="7A6E2ADF" w:rsidR="00681EC2" w:rsidRPr="00641763" w:rsidRDefault="00AA7593" w:rsidP="00641763">
            <w:pPr>
              <w:pStyle w:val="hdcSyntaxCell"/>
            </w:pPr>
            <w:r>
              <w:tab/>
            </w:r>
            <w:r w:rsidR="00681EC2" w:rsidRPr="00191886">
              <w:rPr>
                <w:b/>
                <w:bCs/>
              </w:rPr>
              <w:t>effect</w:t>
            </w:r>
            <w:r w:rsidR="00681EC2">
              <w:rPr>
                <w:b/>
                <w:bCs/>
              </w:rPr>
              <w:t>Library</w:t>
            </w:r>
            <w:r w:rsidR="00681EC2" w:rsidRPr="00191886">
              <w:rPr>
                <w:b/>
                <w:bCs/>
              </w:rPr>
              <w:t>Count</w:t>
            </w:r>
            <w:r w:rsidR="00681EC2">
              <w:t>;</w:t>
            </w:r>
          </w:p>
        </w:tc>
        <w:tc>
          <w:tcPr>
            <w:tcW w:w="1050" w:type="pct"/>
            <w:tcBorders>
              <w:top w:val="nil"/>
              <w:left w:val="nil"/>
              <w:bottom w:val="nil"/>
              <w:right w:val="nil"/>
            </w:tcBorders>
          </w:tcPr>
          <w:p w14:paraId="550A91BE" w14:textId="44A2EB94" w:rsidR="00681EC2" w:rsidRPr="00641763" w:rsidRDefault="00681EC2" w:rsidP="00641763">
            <w:pPr>
              <w:pStyle w:val="hdcNoOfBitsCell"/>
              <w:rPr>
                <w:szCs w:val="20"/>
                <w:lang w:eastAsia="fr-FR"/>
              </w:rPr>
            </w:pPr>
            <w:r>
              <w:rPr>
                <w:szCs w:val="20"/>
              </w:rPr>
              <w:t>16</w:t>
            </w:r>
          </w:p>
        </w:tc>
        <w:tc>
          <w:tcPr>
            <w:tcW w:w="592" w:type="pct"/>
            <w:tcBorders>
              <w:top w:val="nil"/>
              <w:left w:val="nil"/>
              <w:bottom w:val="nil"/>
            </w:tcBorders>
          </w:tcPr>
          <w:p w14:paraId="1186027D" w14:textId="788D3752" w:rsidR="00681EC2" w:rsidRPr="00641763" w:rsidRDefault="00681EC2" w:rsidP="00641763">
            <w:pPr>
              <w:pStyle w:val="hdcMnemonicCell"/>
            </w:pPr>
            <w:r w:rsidRPr="00AF6363">
              <w:t>uimsbf</w:t>
            </w:r>
          </w:p>
        </w:tc>
      </w:tr>
      <w:tr w:rsidR="00681EC2" w14:paraId="31C1987F" w14:textId="77777777" w:rsidTr="00641763">
        <w:tc>
          <w:tcPr>
            <w:tcW w:w="3358" w:type="pct"/>
            <w:tcBorders>
              <w:top w:val="nil"/>
              <w:bottom w:val="nil"/>
              <w:right w:val="nil"/>
            </w:tcBorders>
          </w:tcPr>
          <w:p w14:paraId="7733C114" w14:textId="50118DD3" w:rsidR="00681EC2" w:rsidRDefault="00AA7593" w:rsidP="00641763">
            <w:pPr>
              <w:pStyle w:val="hdcSyntaxCell"/>
            </w:pPr>
            <w:r>
              <w:tab/>
            </w:r>
            <w:r w:rsidR="00681EC2" w:rsidRPr="00191886">
              <w:rPr>
                <w:b/>
                <w:bCs/>
              </w:rPr>
              <w:t>unitExponent</w:t>
            </w:r>
            <w:r w:rsidR="00681EC2">
              <w:t>;</w:t>
            </w:r>
          </w:p>
        </w:tc>
        <w:tc>
          <w:tcPr>
            <w:tcW w:w="1050" w:type="pct"/>
            <w:tcBorders>
              <w:top w:val="nil"/>
              <w:left w:val="nil"/>
              <w:bottom w:val="nil"/>
              <w:right w:val="nil"/>
            </w:tcBorders>
          </w:tcPr>
          <w:p w14:paraId="17830984" w14:textId="3D8DA997" w:rsidR="00681EC2" w:rsidRDefault="00681EC2" w:rsidP="00641763">
            <w:pPr>
              <w:pStyle w:val="hdcNoOfBitsCell"/>
              <w:rPr>
                <w:szCs w:val="20"/>
              </w:rPr>
            </w:pPr>
            <w:r>
              <w:rPr>
                <w:szCs w:val="20"/>
              </w:rPr>
              <w:t>8</w:t>
            </w:r>
          </w:p>
        </w:tc>
        <w:tc>
          <w:tcPr>
            <w:tcW w:w="592" w:type="pct"/>
            <w:tcBorders>
              <w:top w:val="nil"/>
              <w:left w:val="nil"/>
              <w:bottom w:val="nil"/>
            </w:tcBorders>
          </w:tcPr>
          <w:p w14:paraId="1910BA23" w14:textId="25457993" w:rsidR="00681EC2" w:rsidRPr="00AF6363" w:rsidRDefault="00681EC2" w:rsidP="00641763">
            <w:pPr>
              <w:pStyle w:val="hdcMnemonicCell"/>
            </w:pPr>
            <w:r w:rsidRPr="00AF6363">
              <w:t>uimsbf</w:t>
            </w:r>
          </w:p>
        </w:tc>
      </w:tr>
      <w:tr w:rsidR="00681EC2" w14:paraId="5664EEB3" w14:textId="77777777" w:rsidTr="00641763">
        <w:tc>
          <w:tcPr>
            <w:tcW w:w="3358" w:type="pct"/>
            <w:tcBorders>
              <w:top w:val="nil"/>
              <w:bottom w:val="nil"/>
              <w:right w:val="nil"/>
            </w:tcBorders>
          </w:tcPr>
          <w:p w14:paraId="6B041A6C" w14:textId="06168553" w:rsidR="00681EC2" w:rsidRDefault="00AA7593" w:rsidP="00641763">
            <w:pPr>
              <w:pStyle w:val="hdcSyntaxCell"/>
            </w:pPr>
            <w:r>
              <w:tab/>
            </w:r>
            <w:r w:rsidR="00681EC2" w:rsidRPr="00191886">
              <w:rPr>
                <w:b/>
                <w:bCs/>
              </w:rPr>
              <w:t>perceptionUnitExponent</w:t>
            </w:r>
            <w:r w:rsidR="00681EC2">
              <w:t>;</w:t>
            </w:r>
          </w:p>
        </w:tc>
        <w:tc>
          <w:tcPr>
            <w:tcW w:w="1050" w:type="pct"/>
            <w:tcBorders>
              <w:top w:val="nil"/>
              <w:left w:val="nil"/>
              <w:bottom w:val="nil"/>
              <w:right w:val="nil"/>
            </w:tcBorders>
          </w:tcPr>
          <w:p w14:paraId="17769CB8" w14:textId="605B0D60" w:rsidR="00681EC2" w:rsidRDefault="00681EC2" w:rsidP="00641763">
            <w:pPr>
              <w:pStyle w:val="hdcNoOfBitsCell"/>
              <w:rPr>
                <w:szCs w:val="20"/>
              </w:rPr>
            </w:pPr>
            <w:r>
              <w:rPr>
                <w:szCs w:val="20"/>
              </w:rPr>
              <w:t>8</w:t>
            </w:r>
          </w:p>
        </w:tc>
        <w:tc>
          <w:tcPr>
            <w:tcW w:w="592" w:type="pct"/>
            <w:tcBorders>
              <w:top w:val="nil"/>
              <w:left w:val="nil"/>
              <w:bottom w:val="nil"/>
            </w:tcBorders>
          </w:tcPr>
          <w:p w14:paraId="3C66FF82" w14:textId="201D047A" w:rsidR="00681EC2" w:rsidRPr="00AF6363" w:rsidRDefault="00681EC2" w:rsidP="00641763">
            <w:pPr>
              <w:pStyle w:val="hdcMnemonicCell"/>
            </w:pPr>
            <w:r w:rsidRPr="00AF6363">
              <w:t>uimsbf</w:t>
            </w:r>
          </w:p>
        </w:tc>
      </w:tr>
      <w:tr w:rsidR="00681EC2" w14:paraId="2EA88274" w14:textId="77777777" w:rsidTr="00641763">
        <w:tc>
          <w:tcPr>
            <w:tcW w:w="3358" w:type="pct"/>
            <w:tcBorders>
              <w:top w:val="nil"/>
              <w:bottom w:val="nil"/>
              <w:right w:val="nil"/>
            </w:tcBorders>
          </w:tcPr>
          <w:p w14:paraId="79262603" w14:textId="7DFA4BE3" w:rsidR="00681EC2" w:rsidRDefault="00AA7593" w:rsidP="00641763">
            <w:pPr>
              <w:pStyle w:val="hdcSyntaxCell"/>
            </w:pPr>
            <w:r>
              <w:tab/>
            </w:r>
            <w:r w:rsidR="00681EC2" w:rsidRPr="00191886">
              <w:rPr>
                <w:b/>
                <w:bCs/>
              </w:rPr>
              <w:t>referenceDeviceCount</w:t>
            </w:r>
            <w:r w:rsidR="00681EC2">
              <w:t>;</w:t>
            </w:r>
          </w:p>
        </w:tc>
        <w:tc>
          <w:tcPr>
            <w:tcW w:w="1050" w:type="pct"/>
            <w:tcBorders>
              <w:top w:val="nil"/>
              <w:left w:val="nil"/>
              <w:bottom w:val="nil"/>
              <w:right w:val="nil"/>
            </w:tcBorders>
          </w:tcPr>
          <w:p w14:paraId="478D2AE3" w14:textId="241D368B" w:rsidR="00681EC2" w:rsidRDefault="00681EC2" w:rsidP="00641763">
            <w:pPr>
              <w:pStyle w:val="hdcNoOfBitsCell"/>
              <w:rPr>
                <w:szCs w:val="20"/>
              </w:rPr>
            </w:pPr>
            <w:r>
              <w:rPr>
                <w:szCs w:val="20"/>
              </w:rPr>
              <w:t>8</w:t>
            </w:r>
          </w:p>
        </w:tc>
        <w:tc>
          <w:tcPr>
            <w:tcW w:w="592" w:type="pct"/>
            <w:tcBorders>
              <w:top w:val="nil"/>
              <w:left w:val="nil"/>
              <w:bottom w:val="nil"/>
            </w:tcBorders>
          </w:tcPr>
          <w:p w14:paraId="0DB33297" w14:textId="0FC244B2" w:rsidR="00681EC2" w:rsidRPr="00AF6363" w:rsidRDefault="00681EC2" w:rsidP="00641763">
            <w:pPr>
              <w:pStyle w:val="hdcMnemonicCell"/>
            </w:pPr>
            <w:r w:rsidRPr="00AF6363">
              <w:t>uimsbf</w:t>
            </w:r>
          </w:p>
        </w:tc>
      </w:tr>
      <w:tr w:rsidR="00681EC2" w14:paraId="5C65EA76" w14:textId="77777777" w:rsidTr="00641763">
        <w:tc>
          <w:tcPr>
            <w:tcW w:w="3358" w:type="pct"/>
            <w:tcBorders>
              <w:top w:val="nil"/>
              <w:bottom w:val="nil"/>
              <w:right w:val="nil"/>
            </w:tcBorders>
          </w:tcPr>
          <w:p w14:paraId="11A16D71" w14:textId="1E5F0CA4" w:rsidR="00681EC2" w:rsidRDefault="00AA7593" w:rsidP="00641763">
            <w:pPr>
              <w:pStyle w:val="hdcSyntaxCell"/>
            </w:pPr>
            <w:r>
              <w:tab/>
            </w:r>
            <w:r w:rsidR="00681EC2">
              <w:t>for (i</w:t>
            </w:r>
            <w:r w:rsidR="0013430C">
              <w:t xml:space="preserve"> </w:t>
            </w:r>
            <w:r w:rsidR="00681EC2">
              <w:t>=</w:t>
            </w:r>
            <w:r w:rsidR="0013430C">
              <w:t xml:space="preserve"> </w:t>
            </w:r>
            <w:r w:rsidR="00681EC2">
              <w:t>0; i</w:t>
            </w:r>
            <w:r w:rsidR="0013430C">
              <w:t xml:space="preserve"> </w:t>
            </w:r>
            <w:r w:rsidR="00681EC2">
              <w:t>&lt;</w:t>
            </w:r>
            <w:r w:rsidR="0013430C">
              <w:t xml:space="preserve"> </w:t>
            </w:r>
            <w:r w:rsidR="00681EC2">
              <w:t>referenceDevice</w:t>
            </w:r>
            <w:r w:rsidR="00FA7D8D">
              <w:t>C</w:t>
            </w:r>
            <w:r w:rsidR="00681EC2">
              <w:t>ount; i++) {</w:t>
            </w:r>
          </w:p>
        </w:tc>
        <w:tc>
          <w:tcPr>
            <w:tcW w:w="1050" w:type="pct"/>
            <w:tcBorders>
              <w:top w:val="nil"/>
              <w:left w:val="nil"/>
              <w:bottom w:val="nil"/>
              <w:right w:val="nil"/>
            </w:tcBorders>
          </w:tcPr>
          <w:p w14:paraId="78F03E98" w14:textId="77777777" w:rsidR="00681EC2" w:rsidRDefault="00681EC2" w:rsidP="00641763">
            <w:pPr>
              <w:pStyle w:val="hdcNoOfBitsCell"/>
              <w:rPr>
                <w:szCs w:val="20"/>
              </w:rPr>
            </w:pPr>
          </w:p>
        </w:tc>
        <w:tc>
          <w:tcPr>
            <w:tcW w:w="592" w:type="pct"/>
            <w:tcBorders>
              <w:top w:val="nil"/>
              <w:left w:val="nil"/>
              <w:bottom w:val="nil"/>
            </w:tcBorders>
          </w:tcPr>
          <w:p w14:paraId="339E566A" w14:textId="77777777" w:rsidR="00681EC2" w:rsidRPr="00AF6363" w:rsidRDefault="00681EC2" w:rsidP="00641763">
            <w:pPr>
              <w:pStyle w:val="hdcMnemonicCell"/>
            </w:pPr>
          </w:p>
        </w:tc>
      </w:tr>
      <w:tr w:rsidR="00681EC2" w14:paraId="69BD2621" w14:textId="77777777" w:rsidTr="00641763">
        <w:tc>
          <w:tcPr>
            <w:tcW w:w="3358" w:type="pct"/>
            <w:tcBorders>
              <w:top w:val="nil"/>
              <w:bottom w:val="nil"/>
              <w:right w:val="nil"/>
            </w:tcBorders>
          </w:tcPr>
          <w:p w14:paraId="4CE0956C" w14:textId="43DDD03B" w:rsidR="00681EC2" w:rsidRDefault="00AA7593" w:rsidP="00641763">
            <w:pPr>
              <w:pStyle w:val="hdcSyntaxCell"/>
            </w:pPr>
            <w:r>
              <w:tab/>
            </w:r>
            <w:r>
              <w:tab/>
            </w:r>
            <w:r w:rsidR="00681EC2">
              <w:t>readReferenceDevice();</w:t>
            </w:r>
          </w:p>
        </w:tc>
        <w:tc>
          <w:tcPr>
            <w:tcW w:w="1050" w:type="pct"/>
            <w:tcBorders>
              <w:top w:val="nil"/>
              <w:left w:val="nil"/>
              <w:bottom w:val="nil"/>
              <w:right w:val="nil"/>
            </w:tcBorders>
          </w:tcPr>
          <w:p w14:paraId="5ED120EE" w14:textId="77777777" w:rsidR="00681EC2" w:rsidRDefault="00681EC2" w:rsidP="00641763">
            <w:pPr>
              <w:pStyle w:val="hdcNoOfBitsCell"/>
              <w:rPr>
                <w:szCs w:val="20"/>
              </w:rPr>
            </w:pPr>
          </w:p>
        </w:tc>
        <w:tc>
          <w:tcPr>
            <w:tcW w:w="592" w:type="pct"/>
            <w:tcBorders>
              <w:top w:val="nil"/>
              <w:left w:val="nil"/>
              <w:bottom w:val="nil"/>
            </w:tcBorders>
          </w:tcPr>
          <w:p w14:paraId="17E93C5B" w14:textId="77777777" w:rsidR="00681EC2" w:rsidRPr="00AF6363" w:rsidRDefault="00681EC2" w:rsidP="00641763">
            <w:pPr>
              <w:pStyle w:val="hdcMnemonicCell"/>
            </w:pPr>
          </w:p>
        </w:tc>
      </w:tr>
      <w:tr w:rsidR="00681EC2" w14:paraId="386B0142" w14:textId="77777777" w:rsidTr="00641763">
        <w:tc>
          <w:tcPr>
            <w:tcW w:w="3358" w:type="pct"/>
            <w:tcBorders>
              <w:top w:val="nil"/>
              <w:bottom w:val="nil"/>
              <w:right w:val="nil"/>
            </w:tcBorders>
          </w:tcPr>
          <w:p w14:paraId="186CAD3D" w14:textId="50430917" w:rsidR="00681EC2" w:rsidRDefault="00AA7593" w:rsidP="00641763">
            <w:pPr>
              <w:pStyle w:val="hdcSyntaxCell"/>
            </w:pPr>
            <w:r>
              <w:tab/>
            </w:r>
            <w:r w:rsidR="00681EC2">
              <w:t>}</w:t>
            </w:r>
          </w:p>
        </w:tc>
        <w:tc>
          <w:tcPr>
            <w:tcW w:w="1050" w:type="pct"/>
            <w:tcBorders>
              <w:top w:val="nil"/>
              <w:left w:val="nil"/>
              <w:bottom w:val="nil"/>
              <w:right w:val="nil"/>
            </w:tcBorders>
          </w:tcPr>
          <w:p w14:paraId="1C3EAA32" w14:textId="77777777" w:rsidR="00681EC2" w:rsidRDefault="00681EC2" w:rsidP="00641763">
            <w:pPr>
              <w:pStyle w:val="hdcNoOfBitsCell"/>
              <w:rPr>
                <w:szCs w:val="20"/>
              </w:rPr>
            </w:pPr>
          </w:p>
        </w:tc>
        <w:tc>
          <w:tcPr>
            <w:tcW w:w="592" w:type="pct"/>
            <w:tcBorders>
              <w:top w:val="nil"/>
              <w:left w:val="nil"/>
              <w:bottom w:val="nil"/>
            </w:tcBorders>
          </w:tcPr>
          <w:p w14:paraId="2B13FA03" w14:textId="77777777" w:rsidR="00681EC2" w:rsidRPr="00AF6363" w:rsidRDefault="00681EC2" w:rsidP="00641763">
            <w:pPr>
              <w:pStyle w:val="hdcMnemonicCell"/>
            </w:pPr>
          </w:p>
        </w:tc>
      </w:tr>
      <w:tr w:rsidR="00681EC2" w14:paraId="2D300AC1" w14:textId="77777777" w:rsidTr="00641763">
        <w:tc>
          <w:tcPr>
            <w:tcW w:w="3358" w:type="pct"/>
            <w:tcBorders>
              <w:top w:val="nil"/>
              <w:bottom w:val="nil"/>
              <w:right w:val="nil"/>
            </w:tcBorders>
          </w:tcPr>
          <w:p w14:paraId="7C1C1558" w14:textId="7965727D" w:rsidR="00681EC2" w:rsidRDefault="00AA7593" w:rsidP="00641763">
            <w:pPr>
              <w:pStyle w:val="hdcSyntaxCell"/>
              <w:keepNext/>
            </w:pPr>
            <w:r>
              <w:tab/>
            </w:r>
            <w:r w:rsidR="00A92968">
              <w:rPr>
                <w:b/>
                <w:bCs/>
              </w:rPr>
              <w:t>channel</w:t>
            </w:r>
            <w:r w:rsidR="00681EC2" w:rsidRPr="00191886">
              <w:rPr>
                <w:b/>
                <w:bCs/>
              </w:rPr>
              <w:t>Count</w:t>
            </w:r>
            <w:r w:rsidR="00681EC2">
              <w:t>;</w:t>
            </w:r>
          </w:p>
        </w:tc>
        <w:tc>
          <w:tcPr>
            <w:tcW w:w="1050" w:type="pct"/>
            <w:tcBorders>
              <w:top w:val="nil"/>
              <w:left w:val="nil"/>
              <w:bottom w:val="nil"/>
              <w:right w:val="nil"/>
            </w:tcBorders>
          </w:tcPr>
          <w:p w14:paraId="5C6BBF09" w14:textId="636B5053" w:rsidR="00681EC2" w:rsidRDefault="00681EC2" w:rsidP="00641763">
            <w:pPr>
              <w:pStyle w:val="hdcNoOfBitsCell"/>
              <w:keepNext/>
              <w:rPr>
                <w:szCs w:val="20"/>
              </w:rPr>
            </w:pPr>
            <w:r>
              <w:rPr>
                <w:szCs w:val="20"/>
              </w:rPr>
              <w:t>8</w:t>
            </w:r>
          </w:p>
        </w:tc>
        <w:tc>
          <w:tcPr>
            <w:tcW w:w="592" w:type="pct"/>
            <w:tcBorders>
              <w:top w:val="nil"/>
              <w:left w:val="nil"/>
              <w:bottom w:val="nil"/>
            </w:tcBorders>
          </w:tcPr>
          <w:p w14:paraId="2C8CB608" w14:textId="26F57950" w:rsidR="00681EC2" w:rsidRPr="00AF6363" w:rsidRDefault="00681EC2" w:rsidP="00641763">
            <w:pPr>
              <w:pStyle w:val="hdcMnemonicCell"/>
              <w:keepNext/>
            </w:pPr>
            <w:r w:rsidRPr="00AF6363">
              <w:t>uimsbf</w:t>
            </w:r>
          </w:p>
        </w:tc>
      </w:tr>
      <w:tr w:rsidR="00681EC2" w14:paraId="76F2D311" w14:textId="77777777" w:rsidTr="00641763">
        <w:tc>
          <w:tcPr>
            <w:tcW w:w="3358" w:type="pct"/>
            <w:tcBorders>
              <w:top w:val="nil"/>
              <w:bottom w:val="single" w:sz="12" w:space="0" w:color="auto"/>
              <w:right w:val="nil"/>
            </w:tcBorders>
          </w:tcPr>
          <w:p w14:paraId="27194A48" w14:textId="00A18D69" w:rsidR="00681EC2" w:rsidRDefault="00681EC2" w:rsidP="00641763">
            <w:pPr>
              <w:pStyle w:val="hdcSyntaxCell"/>
            </w:pPr>
            <w:r>
              <w:t>}</w:t>
            </w:r>
          </w:p>
        </w:tc>
        <w:tc>
          <w:tcPr>
            <w:tcW w:w="1050" w:type="pct"/>
            <w:tcBorders>
              <w:top w:val="nil"/>
              <w:left w:val="nil"/>
              <w:bottom w:val="single" w:sz="12" w:space="0" w:color="auto"/>
              <w:right w:val="nil"/>
            </w:tcBorders>
          </w:tcPr>
          <w:p w14:paraId="10438087" w14:textId="77777777" w:rsidR="00681EC2" w:rsidRDefault="00681EC2" w:rsidP="00641763">
            <w:pPr>
              <w:pStyle w:val="hdcNoOfBitsCell"/>
              <w:rPr>
                <w:szCs w:val="20"/>
              </w:rPr>
            </w:pPr>
          </w:p>
        </w:tc>
        <w:tc>
          <w:tcPr>
            <w:tcW w:w="592" w:type="pct"/>
            <w:tcBorders>
              <w:top w:val="nil"/>
              <w:left w:val="nil"/>
              <w:bottom w:val="single" w:sz="12" w:space="0" w:color="auto"/>
            </w:tcBorders>
          </w:tcPr>
          <w:p w14:paraId="08A682C1" w14:textId="77777777" w:rsidR="00681EC2" w:rsidRPr="00AF6363" w:rsidRDefault="00681EC2" w:rsidP="00641763">
            <w:pPr>
              <w:pStyle w:val="hdcMnemonicCell"/>
            </w:pPr>
          </w:p>
        </w:tc>
      </w:tr>
    </w:tbl>
    <w:p w14:paraId="5D7219C6" w14:textId="77777777" w:rsidR="003C69CD" w:rsidRPr="00B11217" w:rsidRDefault="003C69CD" w:rsidP="00641763">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8"/>
        <w:gridCol w:w="7742"/>
      </w:tblGrid>
      <w:tr w:rsidR="006B28EB" w14:paraId="04CF0669" w14:textId="77777777" w:rsidTr="00641763">
        <w:tc>
          <w:tcPr>
            <w:tcW w:w="0" w:type="auto"/>
          </w:tcPr>
          <w:p w14:paraId="6C76FC33" w14:textId="77777777" w:rsidR="006B28EB" w:rsidRDefault="006B28EB">
            <w:pPr>
              <w:rPr>
                <w:b/>
                <w:bCs/>
                <w:lang w:val="en-US"/>
              </w:rPr>
            </w:pPr>
            <w:r>
              <w:rPr>
                <w:b/>
                <w:bCs/>
                <w:lang w:val="en-US"/>
              </w:rPr>
              <w:t>id</w:t>
            </w:r>
          </w:p>
        </w:tc>
        <w:tc>
          <w:tcPr>
            <w:tcW w:w="0" w:type="auto"/>
          </w:tcPr>
          <w:p w14:paraId="2BB61EF9" w14:textId="5F211CCE" w:rsidR="006B28EB" w:rsidRPr="00C253C8" w:rsidRDefault="007451C1">
            <w:pPr>
              <w:rPr>
                <w:lang w:val="en-US"/>
              </w:rPr>
            </w:pPr>
            <w:r>
              <w:rPr>
                <w:lang w:val="en-US"/>
              </w:rPr>
              <w:t xml:space="preserve">ID </w:t>
            </w:r>
            <w:r w:rsidR="006B28EB">
              <w:rPr>
                <w:lang w:val="en-US"/>
              </w:rPr>
              <w:t>of the perception.</w:t>
            </w:r>
          </w:p>
        </w:tc>
      </w:tr>
      <w:tr w:rsidR="007E6844" w:rsidRPr="00803B63" w14:paraId="5AA8A289" w14:textId="77777777" w:rsidTr="00641763">
        <w:tc>
          <w:tcPr>
            <w:tcW w:w="0" w:type="auto"/>
          </w:tcPr>
          <w:p w14:paraId="6DD0983D" w14:textId="34A9E95C" w:rsidR="007E6844" w:rsidRDefault="007E6844" w:rsidP="007E6844">
            <w:pPr>
              <w:rPr>
                <w:b/>
                <w:bCs/>
                <w:lang w:val="en-US"/>
              </w:rPr>
            </w:pPr>
            <w:r>
              <w:rPr>
                <w:b/>
                <w:bCs/>
                <w:lang w:val="en-US"/>
              </w:rPr>
              <w:t>descriptionLength</w:t>
            </w:r>
          </w:p>
        </w:tc>
        <w:tc>
          <w:tcPr>
            <w:tcW w:w="0" w:type="auto"/>
          </w:tcPr>
          <w:p w14:paraId="766D5025" w14:textId="756A3F91" w:rsidR="007E6844" w:rsidRDefault="007E6844" w:rsidP="007E6844">
            <w:pPr>
              <w:rPr>
                <w:lang w:val="en-US"/>
              </w:rPr>
            </w:pPr>
            <w:r>
              <w:rPr>
                <w:lang w:val="en-US"/>
              </w:rPr>
              <w:t xml:space="preserve">Number of chars in the string </w:t>
            </w:r>
            <w:r>
              <w:rPr>
                <w:b/>
                <w:bCs/>
                <w:lang w:val="en-US"/>
              </w:rPr>
              <w:t>description</w:t>
            </w:r>
            <w:r>
              <w:rPr>
                <w:lang w:val="en-US"/>
              </w:rPr>
              <w:t>.</w:t>
            </w:r>
          </w:p>
        </w:tc>
      </w:tr>
      <w:tr w:rsidR="007E6844" w:rsidRPr="00803B63" w14:paraId="77C36A5D" w14:textId="77777777" w:rsidTr="00641763">
        <w:tc>
          <w:tcPr>
            <w:tcW w:w="0" w:type="auto"/>
          </w:tcPr>
          <w:p w14:paraId="12704ECB" w14:textId="08159304" w:rsidR="007E6844" w:rsidRDefault="007E6844" w:rsidP="007E6844">
            <w:pPr>
              <w:rPr>
                <w:b/>
                <w:bCs/>
                <w:lang w:val="en-US"/>
              </w:rPr>
            </w:pPr>
            <w:r>
              <w:rPr>
                <w:b/>
                <w:bCs/>
                <w:lang w:val="en-US"/>
              </w:rPr>
              <w:t>description</w:t>
            </w:r>
          </w:p>
        </w:tc>
        <w:tc>
          <w:tcPr>
            <w:tcW w:w="0" w:type="auto"/>
          </w:tcPr>
          <w:p w14:paraId="798B803C" w14:textId="3EB5C550" w:rsidR="007E6844" w:rsidRDefault="007E6844" w:rsidP="007E6844">
            <w:pPr>
              <w:rPr>
                <w:lang w:val="en-US"/>
              </w:rPr>
            </w:pPr>
            <w:r>
              <w:rPr>
                <w:lang w:val="en-US"/>
              </w:rPr>
              <w:t>Description of the perception.</w:t>
            </w:r>
          </w:p>
        </w:tc>
      </w:tr>
      <w:tr w:rsidR="007E6844" w:rsidRPr="00803B63" w14:paraId="7E3E9251" w14:textId="77777777" w:rsidTr="00641763">
        <w:tc>
          <w:tcPr>
            <w:tcW w:w="0" w:type="auto"/>
          </w:tcPr>
          <w:p w14:paraId="1535965B" w14:textId="77777777" w:rsidR="007E6844" w:rsidRDefault="007E6844" w:rsidP="007E6844">
            <w:pPr>
              <w:rPr>
                <w:b/>
                <w:bCs/>
                <w:lang w:val="en-US"/>
              </w:rPr>
            </w:pPr>
            <w:r>
              <w:rPr>
                <w:b/>
                <w:bCs/>
                <w:lang w:val="en-US"/>
              </w:rPr>
              <w:t>perceptionModality</w:t>
            </w:r>
          </w:p>
        </w:tc>
        <w:tc>
          <w:tcPr>
            <w:tcW w:w="0" w:type="auto"/>
          </w:tcPr>
          <w:p w14:paraId="43D5DAFA" w14:textId="53D0C18F" w:rsidR="007E6844" w:rsidRPr="005F0139" w:rsidRDefault="007E6844" w:rsidP="007E6844">
            <w:pPr>
              <w:rPr>
                <w:lang w:val="en-US"/>
              </w:rPr>
            </w:pPr>
            <w:r>
              <w:rPr>
                <w:lang w:val="en-US"/>
              </w:rPr>
              <w:t xml:space="preserve">Type of perception represented. </w:t>
            </w:r>
            <w:r w:rsidR="002336F8">
              <w:rPr>
                <w:lang w:val="en-US"/>
              </w:rPr>
              <w:fldChar w:fldCharType="begin"/>
            </w:r>
            <w:r w:rsidR="002336F8">
              <w:rPr>
                <w:lang w:val="en-US"/>
              </w:rPr>
              <w:instrText xml:space="preserve"> REF _Ref118370240 \h </w:instrText>
            </w:r>
            <w:r w:rsidR="002336F8">
              <w:rPr>
                <w:lang w:val="en-US"/>
              </w:rPr>
            </w:r>
            <w:r w:rsidR="002336F8">
              <w:rPr>
                <w:lang w:val="en-US"/>
              </w:rPr>
              <w:fldChar w:fldCharType="separate"/>
            </w:r>
            <w:r w:rsidR="00CE1258">
              <w:t xml:space="preserve">Table </w:t>
            </w:r>
            <w:r w:rsidR="00CE1258">
              <w:rPr>
                <w:noProof/>
              </w:rPr>
              <w:t>71</w:t>
            </w:r>
            <w:r w:rsidR="002336F8">
              <w:rPr>
                <w:lang w:val="en-US"/>
              </w:rPr>
              <w:fldChar w:fldCharType="end"/>
            </w:r>
            <w:r w:rsidR="002336F8">
              <w:rPr>
                <w:lang w:val="en-US"/>
              </w:rPr>
              <w:t xml:space="preserve"> lists t</w:t>
            </w:r>
            <w:r w:rsidR="0019365C">
              <w:rPr>
                <w:lang w:val="en-US"/>
              </w:rPr>
              <w:t xml:space="preserve">he possible values for </w:t>
            </w:r>
            <w:r w:rsidR="0019365C" w:rsidRPr="00641763">
              <w:rPr>
                <w:b/>
                <w:bCs/>
                <w:lang w:val="en-US"/>
              </w:rPr>
              <w:t>perceptionModality</w:t>
            </w:r>
            <w:r>
              <w:rPr>
                <w:lang w:val="en-US"/>
              </w:rPr>
              <w:t xml:space="preserve"> .</w:t>
            </w:r>
          </w:p>
        </w:tc>
      </w:tr>
      <w:tr w:rsidR="00B332E4" w:rsidRPr="00803B63" w14:paraId="7F6A8578" w14:textId="77777777" w:rsidTr="00641763">
        <w:tc>
          <w:tcPr>
            <w:tcW w:w="10312" w:type="dxa"/>
            <w:gridSpan w:val="2"/>
          </w:tcPr>
          <w:p w14:paraId="6F7EBC62" w14:textId="110552F9" w:rsidR="00B332E4" w:rsidRDefault="00B332E4" w:rsidP="00B332E4">
            <w:pPr>
              <w:pStyle w:val="Lgende"/>
              <w:keepNext/>
              <w:jc w:val="center"/>
            </w:pPr>
            <w:bookmarkStart w:id="311" w:name="_Ref118370240"/>
            <w:r>
              <w:t xml:space="preserve">Table </w:t>
            </w:r>
            <w:r>
              <w:fldChar w:fldCharType="begin"/>
            </w:r>
            <w:r>
              <w:instrText>SEQ Table \* ARABIC</w:instrText>
            </w:r>
            <w:r>
              <w:fldChar w:fldCharType="separate"/>
            </w:r>
            <w:r w:rsidR="00CE1258">
              <w:rPr>
                <w:noProof/>
              </w:rPr>
              <w:t>71</w:t>
            </w:r>
            <w:r>
              <w:fldChar w:fldCharType="end"/>
            </w:r>
            <w:bookmarkEnd w:id="311"/>
            <w:r>
              <w:t xml:space="preserve"> </w:t>
            </w:r>
            <w:r>
              <w:rPr>
                <w:rFonts w:ascii="Cambria-Bold" w:hAnsi="Cambria-Bold" w:cs="Cambria-Bold"/>
                <w:b/>
                <w:bCs/>
                <w:lang w:val="en-US"/>
              </w:rPr>
              <w:t>—</w:t>
            </w:r>
            <w:r>
              <w:t xml:space="preserve"> Value of perceptionModality</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837"/>
              <w:gridCol w:w="1884"/>
            </w:tblGrid>
            <w:tr w:rsidR="00B332E4" w14:paraId="7869090D" w14:textId="77777777" w:rsidTr="00641763">
              <w:trPr>
                <w:jc w:val="center"/>
              </w:trPr>
              <w:tc>
                <w:tcPr>
                  <w:tcW w:w="0" w:type="auto"/>
                  <w:tcBorders>
                    <w:top w:val="single" w:sz="12" w:space="0" w:color="auto"/>
                    <w:bottom w:val="single" w:sz="12" w:space="0" w:color="auto"/>
                  </w:tcBorders>
                  <w:shd w:val="clear" w:color="auto" w:fill="auto"/>
                </w:tcPr>
                <w:p w14:paraId="6C0DEFD0" w14:textId="77777777" w:rsidR="00B332E4" w:rsidRPr="001E4D55" w:rsidRDefault="00B332E4" w:rsidP="00B332E4">
                  <w:pPr>
                    <w:pStyle w:val="hdcColumnHeader"/>
                    <w:jc w:val="center"/>
                  </w:pPr>
                  <w:r>
                    <w:t>Value</w:t>
                  </w:r>
                </w:p>
              </w:tc>
              <w:tc>
                <w:tcPr>
                  <w:tcW w:w="0" w:type="auto"/>
                  <w:tcBorders>
                    <w:top w:val="single" w:sz="12" w:space="0" w:color="auto"/>
                    <w:bottom w:val="single" w:sz="12" w:space="0" w:color="auto"/>
                  </w:tcBorders>
                  <w:shd w:val="clear" w:color="auto" w:fill="auto"/>
                </w:tcPr>
                <w:p w14:paraId="6DB5F446" w14:textId="77777777" w:rsidR="00B332E4" w:rsidRPr="004F717F" w:rsidRDefault="00B332E4" w:rsidP="00B332E4">
                  <w:pPr>
                    <w:pStyle w:val="hdcColumnHeader"/>
                    <w:jc w:val="center"/>
                  </w:pPr>
                  <w:r w:rsidRPr="001E4D55">
                    <w:t>M</w:t>
                  </w:r>
                  <w:r w:rsidRPr="004F717F">
                    <w:t>eaning</w:t>
                  </w:r>
                </w:p>
              </w:tc>
            </w:tr>
            <w:tr w:rsidR="00B332E4" w14:paraId="5789FB18" w14:textId="77777777" w:rsidTr="00641763">
              <w:trPr>
                <w:jc w:val="center"/>
              </w:trPr>
              <w:tc>
                <w:tcPr>
                  <w:tcW w:w="0" w:type="auto"/>
                  <w:tcBorders>
                    <w:top w:val="single" w:sz="12" w:space="0" w:color="auto"/>
                  </w:tcBorders>
                  <w:shd w:val="clear" w:color="auto" w:fill="auto"/>
                </w:tcPr>
                <w:p w14:paraId="708D4004" w14:textId="77777777" w:rsidR="00B332E4" w:rsidRPr="00AA3CE1" w:rsidRDefault="00B332E4" w:rsidP="00641763">
                  <w:pPr>
                    <w:pStyle w:val="hdcCell"/>
                    <w:keepNext/>
                    <w:jc w:val="center"/>
                  </w:pPr>
                  <w:r w:rsidRPr="00AA3CE1">
                    <w:t>0</w:t>
                  </w:r>
                </w:p>
              </w:tc>
              <w:tc>
                <w:tcPr>
                  <w:tcW w:w="0" w:type="auto"/>
                  <w:tcBorders>
                    <w:top w:val="single" w:sz="12" w:space="0" w:color="auto"/>
                  </w:tcBorders>
                  <w:shd w:val="clear" w:color="auto" w:fill="auto"/>
                </w:tcPr>
                <w:p w14:paraId="75DDC2E0" w14:textId="77777777" w:rsidR="00B332E4" w:rsidRPr="00AA3CE1" w:rsidRDefault="00B332E4" w:rsidP="00641763">
                  <w:pPr>
                    <w:pStyle w:val="hdcCell"/>
                    <w:keepNext/>
                  </w:pPr>
                  <w:r>
                    <w:t>Other</w:t>
                  </w:r>
                </w:p>
              </w:tc>
            </w:tr>
            <w:tr w:rsidR="00B332E4" w14:paraId="789892C5" w14:textId="77777777" w:rsidTr="00641763">
              <w:trPr>
                <w:jc w:val="center"/>
              </w:trPr>
              <w:tc>
                <w:tcPr>
                  <w:tcW w:w="0" w:type="auto"/>
                  <w:shd w:val="clear" w:color="auto" w:fill="auto"/>
                </w:tcPr>
                <w:p w14:paraId="63729AF6" w14:textId="77777777" w:rsidR="00B332E4" w:rsidRPr="00AA3CE1" w:rsidRDefault="00B332E4" w:rsidP="00B332E4">
                  <w:pPr>
                    <w:pStyle w:val="hdcCell"/>
                    <w:jc w:val="center"/>
                  </w:pPr>
                  <w:r w:rsidRPr="00AA3CE1">
                    <w:t>1</w:t>
                  </w:r>
                </w:p>
              </w:tc>
              <w:tc>
                <w:tcPr>
                  <w:tcW w:w="0" w:type="auto"/>
                  <w:shd w:val="clear" w:color="auto" w:fill="auto"/>
                </w:tcPr>
                <w:p w14:paraId="3EAFC801" w14:textId="77777777" w:rsidR="00B332E4" w:rsidRPr="00AA3CE1" w:rsidRDefault="00B332E4" w:rsidP="00B332E4">
                  <w:pPr>
                    <w:pStyle w:val="hdcCell"/>
                  </w:pPr>
                  <w:r>
                    <w:t>Pressure</w:t>
                  </w:r>
                </w:p>
              </w:tc>
            </w:tr>
            <w:tr w:rsidR="00B332E4" w14:paraId="582B8AA0" w14:textId="77777777" w:rsidTr="00641763">
              <w:trPr>
                <w:jc w:val="center"/>
              </w:trPr>
              <w:tc>
                <w:tcPr>
                  <w:tcW w:w="0" w:type="auto"/>
                  <w:shd w:val="clear" w:color="auto" w:fill="auto"/>
                </w:tcPr>
                <w:p w14:paraId="1043898E" w14:textId="77777777" w:rsidR="00B332E4" w:rsidRPr="00AA3CE1" w:rsidRDefault="00B332E4" w:rsidP="00B332E4">
                  <w:pPr>
                    <w:pStyle w:val="hdcCell"/>
                    <w:jc w:val="center"/>
                  </w:pPr>
                  <w:r w:rsidRPr="00AA3CE1">
                    <w:t>2</w:t>
                  </w:r>
                </w:p>
              </w:tc>
              <w:tc>
                <w:tcPr>
                  <w:tcW w:w="0" w:type="auto"/>
                  <w:shd w:val="clear" w:color="auto" w:fill="auto"/>
                </w:tcPr>
                <w:p w14:paraId="0A00B4FA" w14:textId="77777777" w:rsidR="00B332E4" w:rsidRPr="00AA3CE1" w:rsidRDefault="00B332E4" w:rsidP="00B332E4">
                  <w:pPr>
                    <w:pStyle w:val="hdcCell"/>
                  </w:pPr>
                  <w:r>
                    <w:t>Acceleration</w:t>
                  </w:r>
                </w:p>
              </w:tc>
            </w:tr>
            <w:tr w:rsidR="00B332E4" w14:paraId="4D3B0926" w14:textId="77777777" w:rsidTr="00641763">
              <w:trPr>
                <w:jc w:val="center"/>
              </w:trPr>
              <w:tc>
                <w:tcPr>
                  <w:tcW w:w="0" w:type="auto"/>
                  <w:shd w:val="clear" w:color="auto" w:fill="auto"/>
                </w:tcPr>
                <w:p w14:paraId="1971F19F" w14:textId="77777777" w:rsidR="00B332E4" w:rsidRPr="00AA3CE1" w:rsidRDefault="00B332E4" w:rsidP="00B332E4">
                  <w:pPr>
                    <w:pStyle w:val="hdcCell"/>
                    <w:jc w:val="center"/>
                  </w:pPr>
                  <w:r>
                    <w:t>3</w:t>
                  </w:r>
                </w:p>
              </w:tc>
              <w:tc>
                <w:tcPr>
                  <w:tcW w:w="0" w:type="auto"/>
                  <w:shd w:val="clear" w:color="auto" w:fill="auto"/>
                </w:tcPr>
                <w:p w14:paraId="434F1DE7" w14:textId="77777777" w:rsidR="00B332E4" w:rsidRDefault="00B332E4" w:rsidP="00B332E4">
                  <w:pPr>
                    <w:pStyle w:val="hdcCell"/>
                  </w:pPr>
                  <w:r>
                    <w:t>Velocity</w:t>
                  </w:r>
                </w:p>
              </w:tc>
            </w:tr>
            <w:tr w:rsidR="00B332E4" w14:paraId="1A34E62D" w14:textId="77777777" w:rsidTr="00641763">
              <w:trPr>
                <w:jc w:val="center"/>
              </w:trPr>
              <w:tc>
                <w:tcPr>
                  <w:tcW w:w="0" w:type="auto"/>
                  <w:shd w:val="clear" w:color="auto" w:fill="auto"/>
                </w:tcPr>
                <w:p w14:paraId="6CDAD5A9" w14:textId="77777777" w:rsidR="00B332E4" w:rsidRPr="00AA3CE1" w:rsidRDefault="00B332E4" w:rsidP="00B332E4">
                  <w:pPr>
                    <w:pStyle w:val="hdcCell"/>
                    <w:jc w:val="center"/>
                  </w:pPr>
                  <w:r>
                    <w:t>4</w:t>
                  </w:r>
                </w:p>
              </w:tc>
              <w:tc>
                <w:tcPr>
                  <w:tcW w:w="0" w:type="auto"/>
                  <w:shd w:val="clear" w:color="auto" w:fill="auto"/>
                </w:tcPr>
                <w:p w14:paraId="2243B2F3" w14:textId="77777777" w:rsidR="00B332E4" w:rsidRDefault="00B332E4" w:rsidP="00B332E4">
                  <w:pPr>
                    <w:pStyle w:val="hdcCell"/>
                  </w:pPr>
                  <w:r>
                    <w:t>Position</w:t>
                  </w:r>
                </w:p>
              </w:tc>
            </w:tr>
            <w:tr w:rsidR="00B332E4" w14:paraId="005E1CC6" w14:textId="77777777" w:rsidTr="00641763">
              <w:trPr>
                <w:jc w:val="center"/>
              </w:trPr>
              <w:tc>
                <w:tcPr>
                  <w:tcW w:w="0" w:type="auto"/>
                  <w:shd w:val="clear" w:color="auto" w:fill="auto"/>
                </w:tcPr>
                <w:p w14:paraId="7A6F1447" w14:textId="77777777" w:rsidR="00B332E4" w:rsidRPr="00AA3CE1" w:rsidRDefault="00B332E4" w:rsidP="00B332E4">
                  <w:pPr>
                    <w:pStyle w:val="hdcCell"/>
                    <w:jc w:val="center"/>
                  </w:pPr>
                  <w:r>
                    <w:t>5</w:t>
                  </w:r>
                </w:p>
              </w:tc>
              <w:tc>
                <w:tcPr>
                  <w:tcW w:w="0" w:type="auto"/>
                  <w:shd w:val="clear" w:color="auto" w:fill="auto"/>
                </w:tcPr>
                <w:p w14:paraId="1269D005" w14:textId="77777777" w:rsidR="00B332E4" w:rsidRDefault="00B332E4" w:rsidP="00B332E4">
                  <w:pPr>
                    <w:pStyle w:val="hdcCell"/>
                  </w:pPr>
                  <w:r>
                    <w:t>Temperature</w:t>
                  </w:r>
                </w:p>
              </w:tc>
            </w:tr>
            <w:tr w:rsidR="00B332E4" w14:paraId="66C17764" w14:textId="77777777" w:rsidTr="00641763">
              <w:trPr>
                <w:jc w:val="center"/>
              </w:trPr>
              <w:tc>
                <w:tcPr>
                  <w:tcW w:w="0" w:type="auto"/>
                  <w:shd w:val="clear" w:color="auto" w:fill="auto"/>
                </w:tcPr>
                <w:p w14:paraId="358279F3" w14:textId="77777777" w:rsidR="00B332E4" w:rsidRDefault="00B332E4" w:rsidP="00B332E4">
                  <w:pPr>
                    <w:pStyle w:val="hdcCell"/>
                    <w:jc w:val="center"/>
                  </w:pPr>
                  <w:r>
                    <w:t>6</w:t>
                  </w:r>
                </w:p>
              </w:tc>
              <w:tc>
                <w:tcPr>
                  <w:tcW w:w="0" w:type="auto"/>
                  <w:shd w:val="clear" w:color="auto" w:fill="auto"/>
                </w:tcPr>
                <w:p w14:paraId="698D2496" w14:textId="77777777" w:rsidR="00B332E4" w:rsidRDefault="00B332E4" w:rsidP="00B332E4">
                  <w:pPr>
                    <w:pStyle w:val="hdcCell"/>
                  </w:pPr>
                  <w:r>
                    <w:t>Vibrotactile</w:t>
                  </w:r>
                </w:p>
              </w:tc>
            </w:tr>
            <w:tr w:rsidR="00B332E4" w14:paraId="0270A605" w14:textId="77777777" w:rsidTr="00641763">
              <w:trPr>
                <w:jc w:val="center"/>
              </w:trPr>
              <w:tc>
                <w:tcPr>
                  <w:tcW w:w="0" w:type="auto"/>
                  <w:shd w:val="clear" w:color="auto" w:fill="auto"/>
                </w:tcPr>
                <w:p w14:paraId="270E1C8F" w14:textId="77777777" w:rsidR="00B332E4" w:rsidRDefault="00B332E4" w:rsidP="00B332E4">
                  <w:pPr>
                    <w:pStyle w:val="hdcCell"/>
                    <w:jc w:val="center"/>
                  </w:pPr>
                  <w:r>
                    <w:t>7</w:t>
                  </w:r>
                </w:p>
              </w:tc>
              <w:tc>
                <w:tcPr>
                  <w:tcW w:w="0" w:type="auto"/>
                  <w:shd w:val="clear" w:color="auto" w:fill="auto"/>
                </w:tcPr>
                <w:p w14:paraId="636A5CA2" w14:textId="77777777" w:rsidR="00B332E4" w:rsidRDefault="00B332E4" w:rsidP="00B332E4">
                  <w:pPr>
                    <w:pStyle w:val="hdcCell"/>
                  </w:pPr>
                  <w:r>
                    <w:t>Water</w:t>
                  </w:r>
                </w:p>
              </w:tc>
            </w:tr>
            <w:tr w:rsidR="00B332E4" w14:paraId="6CEF3E98" w14:textId="77777777" w:rsidTr="00641763">
              <w:trPr>
                <w:jc w:val="center"/>
              </w:trPr>
              <w:tc>
                <w:tcPr>
                  <w:tcW w:w="0" w:type="auto"/>
                  <w:shd w:val="clear" w:color="auto" w:fill="auto"/>
                </w:tcPr>
                <w:p w14:paraId="369DC843" w14:textId="77777777" w:rsidR="00B332E4" w:rsidRDefault="00B332E4" w:rsidP="00B332E4">
                  <w:pPr>
                    <w:pStyle w:val="hdcCell"/>
                    <w:jc w:val="center"/>
                  </w:pPr>
                  <w:r>
                    <w:t>8</w:t>
                  </w:r>
                </w:p>
              </w:tc>
              <w:tc>
                <w:tcPr>
                  <w:tcW w:w="0" w:type="auto"/>
                  <w:shd w:val="clear" w:color="auto" w:fill="auto"/>
                </w:tcPr>
                <w:p w14:paraId="5E187FE4" w14:textId="77777777" w:rsidR="00B332E4" w:rsidRDefault="00B332E4" w:rsidP="00B332E4">
                  <w:pPr>
                    <w:pStyle w:val="hdcCell"/>
                  </w:pPr>
                  <w:r>
                    <w:t>Wind</w:t>
                  </w:r>
                </w:p>
              </w:tc>
            </w:tr>
            <w:tr w:rsidR="00B332E4" w14:paraId="74FF77FC" w14:textId="77777777" w:rsidTr="00641763">
              <w:trPr>
                <w:jc w:val="center"/>
              </w:trPr>
              <w:tc>
                <w:tcPr>
                  <w:tcW w:w="0" w:type="auto"/>
                  <w:shd w:val="clear" w:color="auto" w:fill="auto"/>
                </w:tcPr>
                <w:p w14:paraId="31413538" w14:textId="77777777" w:rsidR="00B332E4" w:rsidRDefault="00B332E4" w:rsidP="00B332E4">
                  <w:pPr>
                    <w:pStyle w:val="hdcCell"/>
                    <w:jc w:val="center"/>
                  </w:pPr>
                  <w:r>
                    <w:t>9</w:t>
                  </w:r>
                </w:p>
              </w:tc>
              <w:tc>
                <w:tcPr>
                  <w:tcW w:w="0" w:type="auto"/>
                  <w:shd w:val="clear" w:color="auto" w:fill="auto"/>
                </w:tcPr>
                <w:p w14:paraId="2DA383AE" w14:textId="77777777" w:rsidR="00B332E4" w:rsidRDefault="00B332E4" w:rsidP="00B332E4">
                  <w:pPr>
                    <w:pStyle w:val="hdcCell"/>
                  </w:pPr>
                  <w:r>
                    <w:t>Force</w:t>
                  </w:r>
                </w:p>
              </w:tc>
            </w:tr>
            <w:tr w:rsidR="00B332E4" w14:paraId="1E106715" w14:textId="77777777" w:rsidTr="00641763">
              <w:trPr>
                <w:jc w:val="center"/>
              </w:trPr>
              <w:tc>
                <w:tcPr>
                  <w:tcW w:w="0" w:type="auto"/>
                  <w:shd w:val="clear" w:color="auto" w:fill="auto"/>
                </w:tcPr>
                <w:p w14:paraId="07AAED38" w14:textId="77777777" w:rsidR="00B332E4" w:rsidRDefault="00B332E4" w:rsidP="00B332E4">
                  <w:pPr>
                    <w:pStyle w:val="hdcCell"/>
                    <w:jc w:val="center"/>
                  </w:pPr>
                  <w:r>
                    <w:t>10</w:t>
                  </w:r>
                </w:p>
              </w:tc>
              <w:tc>
                <w:tcPr>
                  <w:tcW w:w="0" w:type="auto"/>
                  <w:shd w:val="clear" w:color="auto" w:fill="auto"/>
                </w:tcPr>
                <w:p w14:paraId="435B3BC2" w14:textId="77777777" w:rsidR="00B332E4" w:rsidDel="00C92E56" w:rsidRDefault="00B332E4" w:rsidP="00B332E4">
                  <w:pPr>
                    <w:pStyle w:val="hdcCell"/>
                  </w:pPr>
                  <w:r>
                    <w:t>Vibrotactile texture</w:t>
                  </w:r>
                </w:p>
              </w:tc>
            </w:tr>
            <w:tr w:rsidR="00B332E4" w14:paraId="49667C2B" w14:textId="77777777" w:rsidTr="00641763">
              <w:trPr>
                <w:jc w:val="center"/>
              </w:trPr>
              <w:tc>
                <w:tcPr>
                  <w:tcW w:w="0" w:type="auto"/>
                  <w:shd w:val="clear" w:color="auto" w:fill="auto"/>
                </w:tcPr>
                <w:p w14:paraId="764F4FCA" w14:textId="77777777" w:rsidR="00B332E4" w:rsidRDefault="00B332E4" w:rsidP="00B332E4">
                  <w:pPr>
                    <w:pStyle w:val="hdcCell"/>
                    <w:jc w:val="center"/>
                  </w:pPr>
                  <w:r>
                    <w:t>11</w:t>
                  </w:r>
                </w:p>
              </w:tc>
              <w:tc>
                <w:tcPr>
                  <w:tcW w:w="0" w:type="auto"/>
                  <w:shd w:val="clear" w:color="auto" w:fill="auto"/>
                </w:tcPr>
                <w:p w14:paraId="5BB4FD4E" w14:textId="77777777" w:rsidR="00B332E4" w:rsidRDefault="00B332E4" w:rsidP="00B332E4">
                  <w:pPr>
                    <w:pStyle w:val="hdcCell"/>
                  </w:pPr>
                  <w:r>
                    <w:t>Electrotactile</w:t>
                  </w:r>
                </w:p>
              </w:tc>
            </w:tr>
            <w:tr w:rsidR="00B332E4" w14:paraId="65053BE2" w14:textId="77777777" w:rsidTr="00641763">
              <w:trPr>
                <w:jc w:val="center"/>
              </w:trPr>
              <w:tc>
                <w:tcPr>
                  <w:tcW w:w="0" w:type="auto"/>
                  <w:shd w:val="clear" w:color="auto" w:fill="auto"/>
                </w:tcPr>
                <w:p w14:paraId="7BB6477F" w14:textId="77777777" w:rsidR="00B332E4" w:rsidRDefault="00B332E4" w:rsidP="00B332E4">
                  <w:pPr>
                    <w:pStyle w:val="hdcCell"/>
                    <w:jc w:val="center"/>
                  </w:pPr>
                  <w:r>
                    <w:t>12</w:t>
                  </w:r>
                </w:p>
              </w:tc>
              <w:tc>
                <w:tcPr>
                  <w:tcW w:w="0" w:type="auto"/>
                  <w:shd w:val="clear" w:color="auto" w:fill="auto"/>
                </w:tcPr>
                <w:p w14:paraId="1AE1D717" w14:textId="77777777" w:rsidR="00B332E4" w:rsidDel="00C92E56" w:rsidRDefault="00B332E4" w:rsidP="00B332E4">
                  <w:pPr>
                    <w:pStyle w:val="hdcCell"/>
                  </w:pPr>
                  <w:r>
                    <w:t>Stiffness</w:t>
                  </w:r>
                </w:p>
              </w:tc>
            </w:tr>
            <w:tr w:rsidR="00B332E4" w14:paraId="7BD03A60" w14:textId="77777777" w:rsidTr="00641763">
              <w:trPr>
                <w:jc w:val="center"/>
              </w:trPr>
              <w:tc>
                <w:tcPr>
                  <w:tcW w:w="0" w:type="auto"/>
                  <w:shd w:val="clear" w:color="auto" w:fill="auto"/>
                </w:tcPr>
                <w:p w14:paraId="14D74597" w14:textId="77777777" w:rsidR="00B332E4" w:rsidRDefault="00B332E4" w:rsidP="00641763">
                  <w:pPr>
                    <w:pStyle w:val="hdcCell"/>
                    <w:keepNext/>
                    <w:jc w:val="center"/>
                  </w:pPr>
                  <w:r>
                    <w:t>13</w:t>
                  </w:r>
                </w:p>
              </w:tc>
              <w:tc>
                <w:tcPr>
                  <w:tcW w:w="0" w:type="auto"/>
                  <w:shd w:val="clear" w:color="auto" w:fill="auto"/>
                </w:tcPr>
                <w:p w14:paraId="21956855" w14:textId="77777777" w:rsidR="00B332E4" w:rsidDel="00C92E56" w:rsidRDefault="00B332E4" w:rsidP="00641763">
                  <w:pPr>
                    <w:pStyle w:val="hdcCell"/>
                    <w:keepNext/>
                  </w:pPr>
                  <w:r>
                    <w:t>Friction</w:t>
                  </w:r>
                </w:p>
              </w:tc>
            </w:tr>
            <w:tr w:rsidR="00B332E4" w14:paraId="7D55C2CB" w14:textId="77777777" w:rsidTr="00641763">
              <w:trPr>
                <w:jc w:val="center"/>
              </w:trPr>
              <w:tc>
                <w:tcPr>
                  <w:tcW w:w="0" w:type="auto"/>
                  <w:shd w:val="clear" w:color="auto" w:fill="auto"/>
                </w:tcPr>
                <w:p w14:paraId="7E5C693C" w14:textId="77777777" w:rsidR="00B332E4" w:rsidRDefault="00B332E4" w:rsidP="00B332E4">
                  <w:pPr>
                    <w:pStyle w:val="hdcCell"/>
                    <w:jc w:val="center"/>
                  </w:pPr>
                  <w:r>
                    <w:t>14-255</w:t>
                  </w:r>
                </w:p>
              </w:tc>
              <w:tc>
                <w:tcPr>
                  <w:tcW w:w="0" w:type="auto"/>
                  <w:shd w:val="clear" w:color="auto" w:fill="auto"/>
                </w:tcPr>
                <w:p w14:paraId="3A3E2672" w14:textId="77777777" w:rsidR="00B332E4" w:rsidRPr="00610DC3" w:rsidRDefault="00B332E4" w:rsidP="00B332E4">
                  <w:pPr>
                    <w:pStyle w:val="hdcCell"/>
                    <w:rPr>
                      <w:i/>
                      <w:iCs/>
                    </w:rPr>
                  </w:pPr>
                  <w:r w:rsidRPr="00610DC3">
                    <w:rPr>
                      <w:i/>
                      <w:iCs/>
                    </w:rPr>
                    <w:t>/* unused values */</w:t>
                  </w:r>
                </w:p>
              </w:tc>
            </w:tr>
          </w:tbl>
          <w:p w14:paraId="61E092BF" w14:textId="77777777" w:rsidR="00B332E4" w:rsidRDefault="00B332E4" w:rsidP="007E6844">
            <w:pPr>
              <w:rPr>
                <w:lang w:val="en-US"/>
              </w:rPr>
            </w:pPr>
          </w:p>
        </w:tc>
      </w:tr>
      <w:tr w:rsidR="004C63E6" w:rsidRPr="00803B63" w14:paraId="632AB102" w14:textId="77777777" w:rsidTr="00641763">
        <w:tc>
          <w:tcPr>
            <w:tcW w:w="0" w:type="auto"/>
          </w:tcPr>
          <w:p w14:paraId="48DC4390" w14:textId="5260916C" w:rsidR="004C63E6" w:rsidRDefault="004C63E6" w:rsidP="00641763">
            <w:pPr>
              <w:spacing w:before="240"/>
              <w:rPr>
                <w:b/>
                <w:bCs/>
                <w:lang w:val="en-US"/>
              </w:rPr>
            </w:pPr>
            <w:r>
              <w:rPr>
                <w:b/>
                <w:bCs/>
                <w:lang w:val="en-US"/>
              </w:rPr>
              <w:t>avatarId</w:t>
            </w:r>
          </w:p>
        </w:tc>
        <w:tc>
          <w:tcPr>
            <w:tcW w:w="7019" w:type="dxa"/>
          </w:tcPr>
          <w:p w14:paraId="4518CAD9" w14:textId="7C7E892B" w:rsidR="004C63E6" w:rsidRDefault="00816737" w:rsidP="00641763">
            <w:pPr>
              <w:spacing w:before="240"/>
              <w:rPr>
                <w:lang w:val="en-US"/>
              </w:rPr>
            </w:pPr>
            <w:r>
              <w:rPr>
                <w:rFonts w:ascii="Times New Roman" w:eastAsia="Times New Roman" w:hAnsi="Times New Roman" w:cs="Times New Roman"/>
              </w:rPr>
              <w:t xml:space="preserve">Unique identifier of the associated avatar body model defined in </w:t>
            </w:r>
            <w:r w:rsidR="002B3321">
              <w:rPr>
                <w:rFonts w:ascii="Times New Roman" w:eastAsia="Times New Roman" w:hAnsi="Times New Roman" w:cs="Times New Roman"/>
              </w:rPr>
              <w:t xml:space="preserve">subclause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_Ref118307470 \r \h </w:instrText>
            </w:r>
            <w:r w:rsidR="00736F22">
              <w:rPr>
                <w:rFonts w:ascii="Times New Roman" w:eastAsia="Times New Roman" w:hAnsi="Times New Roman" w:cs="Times New Roman"/>
              </w:rPr>
              <w:instrText xml:space="preserve">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9.2.7</w:t>
            </w:r>
            <w:r>
              <w:rPr>
                <w:rFonts w:ascii="Times New Roman" w:eastAsia="Times New Roman" w:hAnsi="Times New Roman" w:cs="Times New Roman"/>
              </w:rPr>
              <w:fldChar w:fldCharType="end"/>
            </w:r>
          </w:p>
        </w:tc>
      </w:tr>
      <w:tr w:rsidR="007E6844" w:rsidRPr="00252D82" w14:paraId="3705860E" w14:textId="77777777" w:rsidTr="00641763">
        <w:tc>
          <w:tcPr>
            <w:tcW w:w="0" w:type="auto"/>
          </w:tcPr>
          <w:p w14:paraId="312537D5" w14:textId="13C557CC" w:rsidR="007E6844" w:rsidRDefault="007E6844" w:rsidP="007E6844">
            <w:pPr>
              <w:rPr>
                <w:b/>
                <w:bCs/>
                <w:lang w:val="en-US"/>
              </w:rPr>
            </w:pPr>
            <w:r>
              <w:rPr>
                <w:b/>
                <w:bCs/>
                <w:lang w:val="en-US"/>
              </w:rPr>
              <w:t>effectLibraryCount</w:t>
            </w:r>
          </w:p>
        </w:tc>
        <w:tc>
          <w:tcPr>
            <w:tcW w:w="0" w:type="auto"/>
          </w:tcPr>
          <w:p w14:paraId="7BDBB6EC" w14:textId="14C5E0AA" w:rsidR="007E6844" w:rsidRDefault="007E6844" w:rsidP="007E6844">
            <w:pPr>
              <w:rPr>
                <w:lang w:val="en-US"/>
              </w:rPr>
            </w:pPr>
            <w:r>
              <w:rPr>
                <w:lang w:val="en-US"/>
              </w:rPr>
              <w:t xml:space="preserve">Number of </w:t>
            </w:r>
            <w:r w:rsidR="00B332E4">
              <w:rPr>
                <w:lang w:val="en-US"/>
              </w:rPr>
              <w:t>effects in the perception's effect library.</w:t>
            </w:r>
          </w:p>
        </w:tc>
      </w:tr>
      <w:tr w:rsidR="007E6844" w:rsidRPr="009224E9" w14:paraId="32B74672" w14:textId="77777777" w:rsidTr="00641763">
        <w:tc>
          <w:tcPr>
            <w:tcW w:w="0" w:type="auto"/>
          </w:tcPr>
          <w:p w14:paraId="69F4868C" w14:textId="77777777" w:rsidR="007E6844" w:rsidRDefault="007E6844" w:rsidP="007E6844">
            <w:pPr>
              <w:rPr>
                <w:b/>
                <w:bCs/>
                <w:lang w:val="en-US"/>
              </w:rPr>
            </w:pPr>
            <w:r>
              <w:rPr>
                <w:b/>
                <w:bCs/>
                <w:lang w:val="en-US"/>
              </w:rPr>
              <w:t>unitExponent</w:t>
            </w:r>
          </w:p>
        </w:tc>
        <w:tc>
          <w:tcPr>
            <w:tcW w:w="0" w:type="auto"/>
          </w:tcPr>
          <w:p w14:paraId="64DAA34A" w14:textId="39288A57" w:rsidR="007E6844" w:rsidRPr="003F3730" w:rsidRDefault="007E6844" w:rsidP="007E6844">
            <w:pPr>
              <w:rPr>
                <w:lang w:val="en-US"/>
              </w:rPr>
            </w:pPr>
            <w:r>
              <w:rPr>
                <w:lang w:val="en-US"/>
              </w:rPr>
              <w:t>Refers to the 10</w:t>
            </w:r>
            <w:r w:rsidRPr="00641763">
              <w:rPr>
                <w:i/>
                <w:iCs/>
                <w:vertAlign w:val="superscript"/>
                <w:lang w:val="en-US"/>
              </w:rPr>
              <w:t>x</w:t>
            </w:r>
            <w:r>
              <w:rPr>
                <w:lang w:val="en-US"/>
              </w:rPr>
              <w:t xml:space="preserve"> exponent for the SI unit of the independent variable</w:t>
            </w:r>
            <w:r w:rsidR="009E19E3">
              <w:rPr>
                <w:lang w:val="en-US"/>
              </w:rPr>
              <w:t>.</w:t>
            </w:r>
            <w:r>
              <w:rPr>
                <w:lang w:val="en-US"/>
              </w:rPr>
              <w:t xml:space="preserve"> </w:t>
            </w:r>
          </w:p>
        </w:tc>
      </w:tr>
      <w:tr w:rsidR="007E6844" w:rsidRPr="009224E9" w14:paraId="1C7CFD5A" w14:textId="77777777" w:rsidTr="00641763">
        <w:tc>
          <w:tcPr>
            <w:tcW w:w="0" w:type="auto"/>
          </w:tcPr>
          <w:p w14:paraId="3C1640DB" w14:textId="77777777" w:rsidR="007E6844" w:rsidRDefault="007E6844" w:rsidP="007E6844">
            <w:pPr>
              <w:rPr>
                <w:b/>
                <w:bCs/>
                <w:lang w:val="en-US"/>
              </w:rPr>
            </w:pPr>
            <w:r>
              <w:rPr>
                <w:b/>
                <w:bCs/>
                <w:lang w:val="en-US"/>
              </w:rPr>
              <w:t>perceptionUnitExponent</w:t>
            </w:r>
          </w:p>
        </w:tc>
        <w:tc>
          <w:tcPr>
            <w:tcW w:w="0" w:type="auto"/>
          </w:tcPr>
          <w:p w14:paraId="3CC2E94D" w14:textId="1724416B" w:rsidR="007E6844" w:rsidRPr="00F35BC6" w:rsidRDefault="007E6844" w:rsidP="007E6844">
            <w:pPr>
              <w:rPr>
                <w:rFonts w:cstheme="minorHAnsi"/>
                <w:lang w:val="en-US"/>
              </w:rPr>
            </w:pPr>
            <w:r w:rsidRPr="00F35BC6">
              <w:rPr>
                <w:rFonts w:cstheme="minorHAnsi"/>
                <w:lang w:val="en-US"/>
              </w:rPr>
              <w:t>Refers to the 10</w:t>
            </w:r>
            <w:r w:rsidRPr="00641763">
              <w:rPr>
                <w:rFonts w:cstheme="minorHAnsi"/>
                <w:i/>
                <w:iCs/>
                <w:vertAlign w:val="superscript"/>
                <w:lang w:val="en-US"/>
              </w:rPr>
              <w:t>x</w:t>
            </w:r>
            <w:r w:rsidRPr="00F35BC6">
              <w:rPr>
                <w:rFonts w:cstheme="minorHAnsi"/>
                <w:lang w:val="en-US"/>
              </w:rPr>
              <w:t xml:space="preserve"> exponent for the SI unit of the dependent variable (</w:t>
            </w:r>
            <w:r w:rsidR="00336763">
              <w:rPr>
                <w:rFonts w:cstheme="minorHAnsi"/>
                <w:lang w:val="en-US"/>
              </w:rPr>
              <w:t xml:space="preserve">see </w:t>
            </w:r>
            <w:r w:rsidR="00BD081C">
              <w:rPr>
                <w:rFonts w:ascii="Times New Roman" w:hAnsi="Times New Roman" w:cs="Times New Roman"/>
                <w:lang w:val="en-US"/>
              </w:rPr>
              <w:fldChar w:fldCharType="begin"/>
            </w:r>
            <w:r w:rsidR="00BD081C">
              <w:rPr>
                <w:rFonts w:ascii="Times New Roman" w:hAnsi="Times New Roman" w:cs="Times New Roman"/>
                <w:lang w:val="en-US"/>
              </w:rPr>
              <w:instrText xml:space="preserve"> REF _Ref114578641 \h </w:instrText>
            </w:r>
            <w:r w:rsidR="00BD081C">
              <w:rPr>
                <w:rFonts w:ascii="Times New Roman" w:hAnsi="Times New Roman" w:cs="Times New Roman"/>
                <w:lang w:val="en-US"/>
              </w:rPr>
            </w:r>
            <w:r w:rsidR="00BD081C">
              <w:rPr>
                <w:rFonts w:ascii="Times New Roman" w:hAnsi="Times New Roman" w:cs="Times New Roman"/>
                <w:lang w:val="en-US"/>
              </w:rPr>
              <w:fldChar w:fldCharType="separate"/>
            </w:r>
            <w:r w:rsidR="00CE1258">
              <w:t xml:space="preserve">Table </w:t>
            </w:r>
            <w:r w:rsidR="00CE1258">
              <w:rPr>
                <w:noProof/>
              </w:rPr>
              <w:t>4</w:t>
            </w:r>
            <w:r w:rsidR="00BD081C">
              <w:rPr>
                <w:rFonts w:ascii="Times New Roman" w:hAnsi="Times New Roman" w:cs="Times New Roman"/>
                <w:lang w:val="en-US"/>
              </w:rPr>
              <w:fldChar w:fldCharType="end"/>
            </w:r>
            <w:r w:rsidRPr="00F35BC6">
              <w:rPr>
                <w:rFonts w:cstheme="minorHAnsi"/>
                <w:lang w:val="en-US"/>
              </w:rPr>
              <w:t>).</w:t>
            </w:r>
          </w:p>
        </w:tc>
      </w:tr>
      <w:tr w:rsidR="007E6844" w:rsidRPr="009224E9" w14:paraId="1E54F8A5" w14:textId="77777777" w:rsidTr="00641763">
        <w:tc>
          <w:tcPr>
            <w:tcW w:w="0" w:type="auto"/>
          </w:tcPr>
          <w:p w14:paraId="02101906" w14:textId="77777777" w:rsidR="007E6844" w:rsidRDefault="007E6844" w:rsidP="007E6844">
            <w:pPr>
              <w:rPr>
                <w:b/>
                <w:bCs/>
                <w:lang w:val="en-US"/>
              </w:rPr>
            </w:pPr>
            <w:r>
              <w:rPr>
                <w:b/>
                <w:bCs/>
                <w:lang w:val="en-US"/>
              </w:rPr>
              <w:t>referenceDeviceCount</w:t>
            </w:r>
          </w:p>
        </w:tc>
        <w:tc>
          <w:tcPr>
            <w:tcW w:w="0" w:type="auto"/>
          </w:tcPr>
          <w:p w14:paraId="3E9CBEEA" w14:textId="183181B3" w:rsidR="007E6844" w:rsidRPr="00F35BC6" w:rsidRDefault="007E6844" w:rsidP="007E6844">
            <w:pPr>
              <w:rPr>
                <w:rFonts w:cstheme="minorHAnsi"/>
                <w:lang w:val="en-US"/>
              </w:rPr>
            </w:pPr>
            <w:r w:rsidRPr="00F35BC6">
              <w:rPr>
                <w:rFonts w:cstheme="minorHAnsi"/>
                <w:lang w:val="en-US"/>
              </w:rPr>
              <w:t>Number of reference device</w:t>
            </w:r>
            <w:r>
              <w:rPr>
                <w:rFonts w:cstheme="minorHAnsi"/>
                <w:lang w:val="en-US"/>
              </w:rPr>
              <w:t>s</w:t>
            </w:r>
            <w:r w:rsidRPr="00F35BC6">
              <w:rPr>
                <w:rFonts w:cstheme="minorHAnsi"/>
                <w:lang w:val="en-US"/>
              </w:rPr>
              <w:t xml:space="preserve"> associated </w:t>
            </w:r>
            <w:r w:rsidR="00BA4277">
              <w:rPr>
                <w:rFonts w:cstheme="minorHAnsi"/>
                <w:lang w:val="en-US"/>
              </w:rPr>
              <w:t>with</w:t>
            </w:r>
            <w:r w:rsidR="00BA4277" w:rsidRPr="00F35BC6">
              <w:rPr>
                <w:rFonts w:cstheme="minorHAnsi"/>
                <w:lang w:val="en-US"/>
              </w:rPr>
              <w:t xml:space="preserve"> </w:t>
            </w:r>
            <w:r w:rsidRPr="00F35BC6">
              <w:rPr>
                <w:rFonts w:cstheme="minorHAnsi"/>
                <w:lang w:val="en-US"/>
              </w:rPr>
              <w:t>the perception.</w:t>
            </w:r>
          </w:p>
        </w:tc>
      </w:tr>
      <w:tr w:rsidR="007E6844" w:rsidRPr="009224E9" w14:paraId="0E4C095D" w14:textId="77777777" w:rsidTr="00641763">
        <w:tc>
          <w:tcPr>
            <w:tcW w:w="0" w:type="auto"/>
          </w:tcPr>
          <w:p w14:paraId="3CD3900F" w14:textId="77777777" w:rsidR="007E6844" w:rsidRPr="00FD5BBA" w:rsidRDefault="007E6844" w:rsidP="007E6844">
            <w:pPr>
              <w:rPr>
                <w:lang w:val="en-US"/>
              </w:rPr>
            </w:pPr>
            <w:r w:rsidRPr="00FD5BBA">
              <w:rPr>
                <w:lang w:val="en-US"/>
              </w:rPr>
              <w:t>readReferenceDevice()</w:t>
            </w:r>
          </w:p>
        </w:tc>
        <w:tc>
          <w:tcPr>
            <w:tcW w:w="0" w:type="auto"/>
          </w:tcPr>
          <w:p w14:paraId="1B4A592E" w14:textId="266AE291" w:rsidR="007E6844" w:rsidRPr="00F35BC6" w:rsidRDefault="00BA4277" w:rsidP="007E6844">
            <w:pPr>
              <w:rPr>
                <w:rFonts w:cstheme="minorHAnsi"/>
                <w:lang w:val="en-US"/>
              </w:rPr>
            </w:pPr>
            <w:r>
              <w:rPr>
                <w:rFonts w:cstheme="minorHAnsi"/>
                <w:lang w:val="en-US"/>
              </w:rPr>
              <w:t>R</w:t>
            </w:r>
            <w:r w:rsidR="007E6844" w:rsidRPr="00F35BC6">
              <w:rPr>
                <w:rFonts w:cstheme="minorHAnsi"/>
                <w:lang w:val="en-US"/>
              </w:rPr>
              <w:t xml:space="preserve">eference device structure described in </w:t>
            </w:r>
            <w:r w:rsidR="002B3321">
              <w:rPr>
                <w:rFonts w:cstheme="minorHAnsi"/>
                <w:lang w:val="en-US"/>
              </w:rPr>
              <w:t xml:space="preserve">subclause </w:t>
            </w:r>
            <w:r w:rsidR="002B3321">
              <w:rPr>
                <w:rFonts w:cstheme="minorHAnsi"/>
                <w:lang w:val="en-US"/>
              </w:rPr>
              <w:fldChar w:fldCharType="begin"/>
            </w:r>
            <w:r w:rsidR="002B3321">
              <w:rPr>
                <w:rFonts w:cstheme="minorHAnsi"/>
                <w:lang w:val="en-US"/>
              </w:rPr>
              <w:instrText xml:space="preserve"> REF _Ref118369610 \r \h </w:instrText>
            </w:r>
            <w:r w:rsidR="002B3321">
              <w:rPr>
                <w:rFonts w:cstheme="minorHAnsi"/>
                <w:lang w:val="en-US"/>
              </w:rPr>
            </w:r>
            <w:r w:rsidR="002B3321">
              <w:rPr>
                <w:rFonts w:cstheme="minorHAnsi"/>
                <w:lang w:val="en-US"/>
              </w:rPr>
              <w:fldChar w:fldCharType="separate"/>
            </w:r>
            <w:r w:rsidR="00CE1258">
              <w:rPr>
                <w:rFonts w:cstheme="minorHAnsi"/>
                <w:lang w:val="en-US"/>
              </w:rPr>
              <w:t>9.2.9</w:t>
            </w:r>
            <w:r w:rsidR="002B3321">
              <w:rPr>
                <w:rFonts w:cstheme="minorHAnsi"/>
                <w:lang w:val="en-US"/>
              </w:rPr>
              <w:fldChar w:fldCharType="end"/>
            </w:r>
            <w:r w:rsidR="007E6844" w:rsidRPr="00F35BC6">
              <w:rPr>
                <w:rFonts w:cstheme="minorHAnsi"/>
                <w:lang w:val="en-US"/>
              </w:rPr>
              <w:t>.</w:t>
            </w:r>
          </w:p>
        </w:tc>
      </w:tr>
      <w:tr w:rsidR="007E6844" w:rsidRPr="009224E9" w14:paraId="059C29C8" w14:textId="77777777" w:rsidTr="00641763">
        <w:tc>
          <w:tcPr>
            <w:tcW w:w="0" w:type="auto"/>
          </w:tcPr>
          <w:p w14:paraId="160FEB7C" w14:textId="75C175C0" w:rsidR="007E6844" w:rsidRPr="00F35BC6" w:rsidRDefault="00A92968" w:rsidP="007E6844">
            <w:pPr>
              <w:rPr>
                <w:b/>
                <w:bCs/>
                <w:lang w:val="en-US"/>
              </w:rPr>
            </w:pPr>
            <w:r>
              <w:rPr>
                <w:b/>
                <w:bCs/>
                <w:lang w:val="en-US"/>
              </w:rPr>
              <w:t>channelCount</w:t>
            </w:r>
          </w:p>
        </w:tc>
        <w:tc>
          <w:tcPr>
            <w:tcW w:w="0" w:type="auto"/>
          </w:tcPr>
          <w:p w14:paraId="7BC9BE73" w14:textId="654220BE" w:rsidR="007E6844" w:rsidRPr="00F35BC6" w:rsidRDefault="007E6844" w:rsidP="007E6844">
            <w:pPr>
              <w:rPr>
                <w:rFonts w:cstheme="minorHAnsi"/>
                <w:lang w:val="en-US"/>
              </w:rPr>
            </w:pPr>
            <w:r>
              <w:rPr>
                <w:rFonts w:cstheme="minorHAnsi"/>
                <w:lang w:val="en-US"/>
              </w:rPr>
              <w:t xml:space="preserve">Number of </w:t>
            </w:r>
            <w:r w:rsidR="00A92968">
              <w:rPr>
                <w:rFonts w:cstheme="minorHAnsi"/>
                <w:lang w:val="en-US"/>
              </w:rPr>
              <w:t xml:space="preserve">channels </w:t>
            </w:r>
            <w:r>
              <w:rPr>
                <w:rFonts w:cstheme="minorHAnsi"/>
                <w:lang w:val="en-US"/>
              </w:rPr>
              <w:t>in the perception.</w:t>
            </w:r>
          </w:p>
        </w:tc>
      </w:tr>
    </w:tbl>
    <w:p w14:paraId="45DDBB21" w14:textId="77777777" w:rsidR="006B28EB" w:rsidRDefault="006B28EB" w:rsidP="00641763">
      <w:pPr>
        <w:pStyle w:val="Titre1"/>
        <w:numPr>
          <w:ilvl w:val="2"/>
          <w:numId w:val="8"/>
        </w:numPr>
        <w:spacing w:line="240" w:lineRule="auto"/>
        <w:ind w:left="403"/>
        <w:rPr>
          <w:lang w:val="en-US"/>
        </w:rPr>
      </w:pPr>
      <w:bookmarkStart w:id="312" w:name="_Toc119062958"/>
      <w:bookmarkStart w:id="313" w:name="_Ref118369610"/>
      <w:bookmarkStart w:id="314" w:name="_Toc119062959"/>
      <w:bookmarkEnd w:id="312"/>
      <w:r>
        <w:rPr>
          <w:lang w:val="en-US"/>
        </w:rPr>
        <w:t>readReferenceDevice</w:t>
      </w:r>
      <w:r w:rsidRPr="009111C0">
        <w:rPr>
          <w:lang w:val="en-US"/>
        </w:rPr>
        <w:t>()</w:t>
      </w:r>
      <w:bookmarkEnd w:id="313"/>
      <w:bookmarkEnd w:id="314"/>
    </w:p>
    <w:p w14:paraId="0877E78B" w14:textId="01F5AB4C" w:rsidR="00F2155F" w:rsidRDefault="00F2155F" w:rsidP="00641763">
      <w:pPr>
        <w:pStyle w:val="Lgende"/>
        <w:keepNext/>
        <w:jc w:val="center"/>
      </w:pPr>
      <w:r>
        <w:t xml:space="preserve">Table </w:t>
      </w:r>
      <w:r>
        <w:fldChar w:fldCharType="begin"/>
      </w:r>
      <w:r>
        <w:instrText>SEQ Table \* ARABIC</w:instrText>
      </w:r>
      <w:r>
        <w:fldChar w:fldCharType="separate"/>
      </w:r>
      <w:r w:rsidR="00CE1258">
        <w:rPr>
          <w:noProof/>
        </w:rPr>
        <w:t>72</w:t>
      </w:r>
      <w:r>
        <w:fldChar w:fldCharType="end"/>
      </w:r>
      <w:r>
        <w:t xml:space="preserve"> </w:t>
      </w:r>
      <w:r w:rsidRPr="005B501A">
        <w:t>—</w:t>
      </w:r>
      <w:r>
        <w:t xml:space="preserve"> Syntax of readReferenceDevice()</w:t>
      </w:r>
    </w:p>
    <w:tbl>
      <w:tblPr>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7563"/>
        <w:gridCol w:w="1643"/>
        <w:gridCol w:w="1224"/>
      </w:tblGrid>
      <w:tr w:rsidR="000D0B54" w:rsidRPr="00475CA5" w14:paraId="3F928099" w14:textId="77777777" w:rsidTr="00FE2AC3">
        <w:tc>
          <w:tcPr>
            <w:tcW w:w="7455" w:type="dxa"/>
            <w:tcBorders>
              <w:top w:val="single" w:sz="12" w:space="0" w:color="auto"/>
              <w:left w:val="single" w:sz="12" w:space="0" w:color="auto"/>
              <w:bottom w:val="single" w:sz="12" w:space="0" w:color="auto"/>
            </w:tcBorders>
            <w:shd w:val="clear" w:color="auto" w:fill="auto"/>
            <w:hideMark/>
          </w:tcPr>
          <w:p w14:paraId="5E5E274C" w14:textId="38FFF569" w:rsidR="006A433F" w:rsidRPr="00475CA5" w:rsidRDefault="006A433F" w:rsidP="00641763">
            <w:pPr>
              <w:pStyle w:val="hdcColumnHeader"/>
              <w:rPr>
                <w:lang w:val="fr-FR"/>
              </w:rPr>
            </w:pPr>
            <w:r w:rsidRPr="00610DC3">
              <w:t>Syntax</w:t>
            </w:r>
          </w:p>
        </w:tc>
        <w:tc>
          <w:tcPr>
            <w:tcW w:w="1620" w:type="dxa"/>
            <w:tcBorders>
              <w:top w:val="single" w:sz="12" w:space="0" w:color="auto"/>
              <w:bottom w:val="single" w:sz="12" w:space="0" w:color="auto"/>
            </w:tcBorders>
            <w:shd w:val="clear" w:color="auto" w:fill="auto"/>
            <w:hideMark/>
          </w:tcPr>
          <w:p w14:paraId="5D1675DC" w14:textId="02D86B56" w:rsidR="006A433F" w:rsidRPr="00475CA5" w:rsidRDefault="006A433F" w:rsidP="00641763">
            <w:pPr>
              <w:pStyle w:val="hdcColumnHeader"/>
              <w:rPr>
                <w:lang w:val="fr-FR"/>
              </w:rPr>
            </w:pPr>
            <w:r w:rsidRPr="00610DC3">
              <w:t>No. of bits</w:t>
            </w:r>
          </w:p>
        </w:tc>
        <w:tc>
          <w:tcPr>
            <w:tcW w:w="1207" w:type="dxa"/>
            <w:tcBorders>
              <w:top w:val="single" w:sz="12" w:space="0" w:color="auto"/>
              <w:bottom w:val="single" w:sz="12" w:space="0" w:color="auto"/>
              <w:right w:val="single" w:sz="12" w:space="0" w:color="auto"/>
            </w:tcBorders>
            <w:shd w:val="clear" w:color="auto" w:fill="auto"/>
            <w:hideMark/>
          </w:tcPr>
          <w:p w14:paraId="41B45E4D" w14:textId="5FDE671B" w:rsidR="006A433F" w:rsidRPr="00475CA5" w:rsidRDefault="006A433F" w:rsidP="00641763">
            <w:pPr>
              <w:pStyle w:val="hdcColumnHeader"/>
              <w:rPr>
                <w:lang w:val="fr-FR"/>
              </w:rPr>
            </w:pPr>
            <w:r w:rsidRPr="00610DC3">
              <w:t>Mnemonic</w:t>
            </w:r>
          </w:p>
        </w:tc>
      </w:tr>
      <w:tr w:rsidR="000D0B54" w:rsidRPr="00475CA5" w14:paraId="6F27C6DD" w14:textId="77777777" w:rsidTr="00FE2AC3">
        <w:tc>
          <w:tcPr>
            <w:tcW w:w="7455" w:type="dxa"/>
            <w:tcBorders>
              <w:top w:val="single" w:sz="12" w:space="0" w:color="auto"/>
              <w:left w:val="single" w:sz="12" w:space="0" w:color="auto"/>
              <w:bottom w:val="nil"/>
            </w:tcBorders>
            <w:shd w:val="clear" w:color="auto" w:fill="auto"/>
            <w:vAlign w:val="center"/>
            <w:hideMark/>
          </w:tcPr>
          <w:p w14:paraId="725C3224" w14:textId="6EC4860C" w:rsidR="00475CA5" w:rsidRPr="00475CA5" w:rsidRDefault="00475CA5" w:rsidP="00641763">
            <w:pPr>
              <w:pStyle w:val="hdcSyntaxCell"/>
              <w:keepNext/>
              <w:rPr>
                <w:lang w:val="fr-FR"/>
              </w:rPr>
            </w:pPr>
            <w:r w:rsidRPr="00475CA5">
              <w:t>readReferenceDevice</w:t>
            </w:r>
            <w:r w:rsidRPr="00475CA5">
              <w:rPr>
                <w:szCs w:val="20"/>
              </w:rPr>
              <w:t>()</w:t>
            </w:r>
          </w:p>
        </w:tc>
        <w:tc>
          <w:tcPr>
            <w:tcW w:w="1620" w:type="dxa"/>
            <w:tcBorders>
              <w:top w:val="single" w:sz="12" w:space="0" w:color="auto"/>
              <w:bottom w:val="nil"/>
            </w:tcBorders>
            <w:shd w:val="clear" w:color="auto" w:fill="auto"/>
            <w:vAlign w:val="center"/>
            <w:hideMark/>
          </w:tcPr>
          <w:p w14:paraId="55FC70A2" w14:textId="77777777" w:rsidR="00475CA5" w:rsidRPr="00475CA5" w:rsidRDefault="00475CA5" w:rsidP="00641763">
            <w:pPr>
              <w:pStyle w:val="hdcNoOfBitsCell"/>
              <w:keepNext/>
              <w:rPr>
                <w:lang w:val="fr-FR"/>
              </w:rPr>
            </w:pPr>
            <w:r w:rsidRPr="00475CA5">
              <w:t> </w:t>
            </w:r>
          </w:p>
        </w:tc>
        <w:tc>
          <w:tcPr>
            <w:tcW w:w="1207" w:type="dxa"/>
            <w:tcBorders>
              <w:top w:val="single" w:sz="12" w:space="0" w:color="auto"/>
              <w:bottom w:val="nil"/>
              <w:right w:val="single" w:sz="12" w:space="0" w:color="auto"/>
            </w:tcBorders>
            <w:shd w:val="clear" w:color="auto" w:fill="auto"/>
            <w:vAlign w:val="center"/>
            <w:hideMark/>
          </w:tcPr>
          <w:p w14:paraId="5079E3DF" w14:textId="77777777" w:rsidR="00475CA5" w:rsidRPr="00475CA5" w:rsidRDefault="00475CA5" w:rsidP="00641763">
            <w:pPr>
              <w:pStyle w:val="hdcMnemonicCell"/>
              <w:keepNext/>
              <w:rPr>
                <w:lang w:val="fr-FR"/>
              </w:rPr>
            </w:pPr>
            <w:r w:rsidRPr="00475CA5">
              <w:t> </w:t>
            </w:r>
          </w:p>
        </w:tc>
      </w:tr>
      <w:tr w:rsidR="000D0B54" w:rsidRPr="00475CA5" w14:paraId="713B76CE" w14:textId="77777777" w:rsidTr="00FE2AC3">
        <w:tc>
          <w:tcPr>
            <w:tcW w:w="7455" w:type="dxa"/>
            <w:tcBorders>
              <w:top w:val="nil"/>
              <w:left w:val="single" w:sz="12" w:space="0" w:color="auto"/>
              <w:bottom w:val="nil"/>
            </w:tcBorders>
            <w:shd w:val="clear" w:color="auto" w:fill="auto"/>
            <w:vAlign w:val="center"/>
            <w:hideMark/>
          </w:tcPr>
          <w:p w14:paraId="6404F8DB" w14:textId="77777777" w:rsidR="00475CA5" w:rsidRPr="00475CA5" w:rsidRDefault="00475CA5" w:rsidP="00641763">
            <w:pPr>
              <w:pStyle w:val="hdcSyntaxCell"/>
              <w:rPr>
                <w:szCs w:val="20"/>
                <w:lang w:val="fr-FR"/>
              </w:rPr>
            </w:pPr>
            <w:r w:rsidRPr="00475CA5">
              <w:rPr>
                <w:szCs w:val="20"/>
              </w:rPr>
              <w:t>{</w:t>
            </w:r>
          </w:p>
        </w:tc>
        <w:tc>
          <w:tcPr>
            <w:tcW w:w="1620" w:type="dxa"/>
            <w:tcBorders>
              <w:top w:val="nil"/>
              <w:bottom w:val="nil"/>
            </w:tcBorders>
            <w:shd w:val="clear" w:color="auto" w:fill="auto"/>
            <w:vAlign w:val="center"/>
            <w:hideMark/>
          </w:tcPr>
          <w:p w14:paraId="2DCBCB0B"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7E392488" w14:textId="77777777" w:rsidR="00475CA5" w:rsidRPr="00475CA5" w:rsidRDefault="00475CA5" w:rsidP="00641763">
            <w:pPr>
              <w:pStyle w:val="hdcMnemonicCell"/>
              <w:rPr>
                <w:lang w:val="fr-FR"/>
              </w:rPr>
            </w:pPr>
            <w:r w:rsidRPr="00475CA5">
              <w:t> </w:t>
            </w:r>
          </w:p>
        </w:tc>
      </w:tr>
      <w:tr w:rsidR="000D0B54" w:rsidRPr="00475CA5" w14:paraId="7B51470D" w14:textId="77777777" w:rsidTr="00FE2AC3">
        <w:tc>
          <w:tcPr>
            <w:tcW w:w="7455" w:type="dxa"/>
            <w:tcBorders>
              <w:top w:val="nil"/>
              <w:left w:val="single" w:sz="12" w:space="0" w:color="auto"/>
              <w:bottom w:val="nil"/>
            </w:tcBorders>
            <w:shd w:val="clear" w:color="auto" w:fill="auto"/>
            <w:vAlign w:val="center"/>
            <w:hideMark/>
          </w:tcPr>
          <w:p w14:paraId="1149B15A" w14:textId="04576DFA" w:rsidR="00475CA5" w:rsidRPr="00475CA5" w:rsidRDefault="000D0B54" w:rsidP="00641763">
            <w:pPr>
              <w:pStyle w:val="hdcSyntaxCell"/>
              <w:rPr>
                <w:szCs w:val="20"/>
                <w:lang w:val="fr-FR"/>
              </w:rPr>
            </w:pPr>
            <w:r>
              <w:rPr>
                <w:szCs w:val="20"/>
              </w:rPr>
              <w:tab/>
            </w:r>
            <w:r w:rsidR="00475CA5" w:rsidRPr="00475CA5">
              <w:rPr>
                <w:b/>
                <w:bCs/>
                <w:szCs w:val="20"/>
              </w:rPr>
              <w:t>id</w:t>
            </w:r>
            <w:r w:rsidR="00475CA5" w:rsidRPr="00475CA5">
              <w:rPr>
                <w:szCs w:val="20"/>
              </w:rPr>
              <w:t>;</w:t>
            </w:r>
          </w:p>
        </w:tc>
        <w:tc>
          <w:tcPr>
            <w:tcW w:w="1620" w:type="dxa"/>
            <w:tcBorders>
              <w:top w:val="nil"/>
              <w:bottom w:val="nil"/>
            </w:tcBorders>
            <w:shd w:val="clear" w:color="auto" w:fill="auto"/>
            <w:vAlign w:val="center"/>
            <w:hideMark/>
          </w:tcPr>
          <w:p w14:paraId="53258E8E" w14:textId="77777777" w:rsidR="00475CA5" w:rsidRPr="00475CA5" w:rsidRDefault="00475CA5" w:rsidP="00641763">
            <w:pPr>
              <w:pStyle w:val="hdcNoOfBitsCell"/>
              <w:rPr>
                <w:lang w:val="fr-FR"/>
              </w:rPr>
            </w:pPr>
            <w:r w:rsidRPr="00475CA5">
              <w:t>8</w:t>
            </w:r>
          </w:p>
        </w:tc>
        <w:tc>
          <w:tcPr>
            <w:tcW w:w="1207" w:type="dxa"/>
            <w:tcBorders>
              <w:top w:val="nil"/>
              <w:bottom w:val="nil"/>
              <w:right w:val="single" w:sz="12" w:space="0" w:color="auto"/>
            </w:tcBorders>
            <w:shd w:val="clear" w:color="auto" w:fill="auto"/>
            <w:vAlign w:val="center"/>
            <w:hideMark/>
          </w:tcPr>
          <w:p w14:paraId="62DAB4A7" w14:textId="77777777" w:rsidR="00475CA5" w:rsidRPr="00475CA5" w:rsidRDefault="00475CA5" w:rsidP="00641763">
            <w:pPr>
              <w:pStyle w:val="hdcMnemonicCell"/>
              <w:rPr>
                <w:lang w:val="fr-FR"/>
              </w:rPr>
            </w:pPr>
            <w:r w:rsidRPr="00475CA5">
              <w:t>uimsbf</w:t>
            </w:r>
          </w:p>
        </w:tc>
      </w:tr>
      <w:tr w:rsidR="000D0B54" w:rsidRPr="00475CA5" w14:paraId="62DD0552" w14:textId="77777777" w:rsidTr="00FE2AC3">
        <w:tc>
          <w:tcPr>
            <w:tcW w:w="7455" w:type="dxa"/>
            <w:tcBorders>
              <w:top w:val="nil"/>
              <w:left w:val="single" w:sz="12" w:space="0" w:color="auto"/>
              <w:bottom w:val="nil"/>
            </w:tcBorders>
            <w:shd w:val="clear" w:color="auto" w:fill="auto"/>
            <w:vAlign w:val="center"/>
            <w:hideMark/>
          </w:tcPr>
          <w:p w14:paraId="781FBC80" w14:textId="2922CDCA" w:rsidR="00475CA5" w:rsidRPr="00475CA5" w:rsidRDefault="000D0B54" w:rsidP="00641763">
            <w:pPr>
              <w:pStyle w:val="hdcSyntaxCell"/>
              <w:rPr>
                <w:szCs w:val="20"/>
                <w:lang w:val="fr-FR"/>
              </w:rPr>
            </w:pPr>
            <w:r>
              <w:rPr>
                <w:szCs w:val="20"/>
              </w:rPr>
              <w:tab/>
            </w:r>
            <w:r w:rsidR="00475CA5" w:rsidRPr="00475CA5">
              <w:rPr>
                <w:b/>
                <w:bCs/>
                <w:szCs w:val="20"/>
              </w:rPr>
              <w:t>nameLength</w:t>
            </w:r>
            <w:r w:rsidR="00475CA5" w:rsidRPr="00475CA5">
              <w:rPr>
                <w:szCs w:val="20"/>
              </w:rPr>
              <w:t>;</w:t>
            </w:r>
          </w:p>
        </w:tc>
        <w:tc>
          <w:tcPr>
            <w:tcW w:w="1620" w:type="dxa"/>
            <w:tcBorders>
              <w:top w:val="nil"/>
              <w:bottom w:val="nil"/>
            </w:tcBorders>
            <w:shd w:val="clear" w:color="auto" w:fill="auto"/>
            <w:vAlign w:val="center"/>
            <w:hideMark/>
          </w:tcPr>
          <w:p w14:paraId="748F6139" w14:textId="77777777" w:rsidR="00475CA5" w:rsidRPr="00475CA5" w:rsidRDefault="00475CA5" w:rsidP="00641763">
            <w:pPr>
              <w:pStyle w:val="hdcNoOfBitsCell"/>
              <w:rPr>
                <w:lang w:val="fr-FR"/>
              </w:rPr>
            </w:pPr>
            <w:r w:rsidRPr="00475CA5">
              <w:t>8</w:t>
            </w:r>
          </w:p>
        </w:tc>
        <w:tc>
          <w:tcPr>
            <w:tcW w:w="1207" w:type="dxa"/>
            <w:tcBorders>
              <w:top w:val="nil"/>
              <w:bottom w:val="nil"/>
              <w:right w:val="single" w:sz="12" w:space="0" w:color="auto"/>
            </w:tcBorders>
            <w:shd w:val="clear" w:color="auto" w:fill="auto"/>
            <w:vAlign w:val="center"/>
            <w:hideMark/>
          </w:tcPr>
          <w:p w14:paraId="3B91C91C" w14:textId="77777777" w:rsidR="00475CA5" w:rsidRPr="00475CA5" w:rsidRDefault="00475CA5" w:rsidP="00641763">
            <w:pPr>
              <w:pStyle w:val="hdcMnemonicCell"/>
              <w:rPr>
                <w:lang w:val="fr-FR"/>
              </w:rPr>
            </w:pPr>
            <w:r w:rsidRPr="00475CA5">
              <w:t>uimsbf</w:t>
            </w:r>
          </w:p>
        </w:tc>
      </w:tr>
      <w:tr w:rsidR="000D0B54" w:rsidRPr="00475CA5" w14:paraId="28842996" w14:textId="77777777" w:rsidTr="00FE2AC3">
        <w:tc>
          <w:tcPr>
            <w:tcW w:w="7455" w:type="dxa"/>
            <w:tcBorders>
              <w:top w:val="nil"/>
              <w:left w:val="single" w:sz="12" w:space="0" w:color="auto"/>
              <w:bottom w:val="nil"/>
            </w:tcBorders>
            <w:shd w:val="clear" w:color="auto" w:fill="auto"/>
            <w:vAlign w:val="center"/>
            <w:hideMark/>
          </w:tcPr>
          <w:p w14:paraId="542205F0" w14:textId="373D7A2D" w:rsidR="00475CA5" w:rsidRPr="00475CA5" w:rsidRDefault="000D0B54" w:rsidP="00641763">
            <w:pPr>
              <w:pStyle w:val="hdcSyntaxCell"/>
              <w:rPr>
                <w:szCs w:val="20"/>
                <w:lang w:val="fr-FR"/>
              </w:rPr>
            </w:pPr>
            <w:r>
              <w:rPr>
                <w:szCs w:val="20"/>
              </w:rPr>
              <w:tab/>
            </w:r>
            <w:r w:rsidR="00475CA5" w:rsidRPr="00475CA5">
              <w:rPr>
                <w:b/>
                <w:bCs/>
                <w:szCs w:val="20"/>
              </w:rPr>
              <w:t>name</w:t>
            </w:r>
            <w:r w:rsidR="00475CA5" w:rsidRPr="00475CA5">
              <w:rPr>
                <w:szCs w:val="20"/>
              </w:rPr>
              <w:t>;</w:t>
            </w:r>
          </w:p>
        </w:tc>
        <w:tc>
          <w:tcPr>
            <w:tcW w:w="1620" w:type="dxa"/>
            <w:tcBorders>
              <w:top w:val="nil"/>
              <w:bottom w:val="nil"/>
            </w:tcBorders>
            <w:shd w:val="clear" w:color="auto" w:fill="auto"/>
            <w:vAlign w:val="center"/>
            <w:hideMark/>
          </w:tcPr>
          <w:p w14:paraId="384A9849" w14:textId="77777777" w:rsidR="00475CA5" w:rsidRPr="00475CA5" w:rsidRDefault="00475CA5" w:rsidP="00641763">
            <w:pPr>
              <w:pStyle w:val="hdcNoOfBitsCell"/>
              <w:rPr>
                <w:lang w:val="fr-FR"/>
              </w:rPr>
            </w:pPr>
            <w:r w:rsidRPr="00475CA5">
              <w:t>nameLength *8</w:t>
            </w:r>
          </w:p>
        </w:tc>
        <w:tc>
          <w:tcPr>
            <w:tcW w:w="1207" w:type="dxa"/>
            <w:tcBorders>
              <w:top w:val="nil"/>
              <w:bottom w:val="nil"/>
              <w:right w:val="single" w:sz="12" w:space="0" w:color="auto"/>
            </w:tcBorders>
            <w:shd w:val="clear" w:color="auto" w:fill="auto"/>
            <w:vAlign w:val="center"/>
            <w:hideMark/>
          </w:tcPr>
          <w:p w14:paraId="20C10908" w14:textId="77777777" w:rsidR="00475CA5" w:rsidRPr="00475CA5" w:rsidRDefault="00475CA5" w:rsidP="00641763">
            <w:pPr>
              <w:pStyle w:val="hdcMnemonicCell"/>
              <w:rPr>
                <w:lang w:val="fr-FR"/>
              </w:rPr>
            </w:pPr>
            <w:r w:rsidRPr="00475CA5">
              <w:t>string</w:t>
            </w:r>
          </w:p>
        </w:tc>
      </w:tr>
      <w:tr w:rsidR="000D0B54" w:rsidRPr="00475CA5" w14:paraId="0FDED6B9" w14:textId="77777777" w:rsidTr="00FE2AC3">
        <w:tc>
          <w:tcPr>
            <w:tcW w:w="7455" w:type="dxa"/>
            <w:tcBorders>
              <w:top w:val="nil"/>
              <w:left w:val="single" w:sz="12" w:space="0" w:color="auto"/>
              <w:bottom w:val="nil"/>
            </w:tcBorders>
            <w:shd w:val="clear" w:color="auto" w:fill="auto"/>
            <w:vAlign w:val="center"/>
            <w:hideMark/>
          </w:tcPr>
          <w:p w14:paraId="713C2360" w14:textId="4C84E83D" w:rsidR="00475CA5" w:rsidRPr="00475CA5" w:rsidRDefault="000D0B54" w:rsidP="00641763">
            <w:pPr>
              <w:pStyle w:val="hdcSyntaxCell"/>
              <w:rPr>
                <w:szCs w:val="20"/>
                <w:lang w:val="fr-FR"/>
              </w:rPr>
            </w:pPr>
            <w:r>
              <w:rPr>
                <w:szCs w:val="20"/>
              </w:rPr>
              <w:tab/>
            </w:r>
            <w:r w:rsidR="00475CA5" w:rsidRPr="00475CA5">
              <w:rPr>
                <w:b/>
                <w:bCs/>
                <w:szCs w:val="20"/>
              </w:rPr>
              <w:t>bodyPartMask</w:t>
            </w:r>
            <w:r w:rsidR="00475CA5" w:rsidRPr="00475CA5">
              <w:rPr>
                <w:szCs w:val="20"/>
              </w:rPr>
              <w:t>;</w:t>
            </w:r>
          </w:p>
        </w:tc>
        <w:tc>
          <w:tcPr>
            <w:tcW w:w="1620" w:type="dxa"/>
            <w:tcBorders>
              <w:top w:val="nil"/>
              <w:bottom w:val="nil"/>
            </w:tcBorders>
            <w:shd w:val="clear" w:color="auto" w:fill="auto"/>
            <w:vAlign w:val="center"/>
            <w:hideMark/>
          </w:tcPr>
          <w:p w14:paraId="2B260972"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6D451FB8" w14:textId="77777777" w:rsidR="00475CA5" w:rsidRPr="00475CA5" w:rsidRDefault="00475CA5" w:rsidP="00641763">
            <w:pPr>
              <w:pStyle w:val="hdcMnemonicCell"/>
              <w:rPr>
                <w:lang w:val="fr-FR"/>
              </w:rPr>
            </w:pPr>
            <w:r w:rsidRPr="00475CA5">
              <w:t>uimsbf</w:t>
            </w:r>
          </w:p>
        </w:tc>
      </w:tr>
      <w:tr w:rsidR="000D0B54" w:rsidRPr="00475CA5" w14:paraId="608D348E" w14:textId="77777777" w:rsidTr="00FE2AC3">
        <w:tc>
          <w:tcPr>
            <w:tcW w:w="7455" w:type="dxa"/>
            <w:tcBorders>
              <w:top w:val="nil"/>
              <w:left w:val="single" w:sz="12" w:space="0" w:color="auto"/>
              <w:bottom w:val="nil"/>
            </w:tcBorders>
            <w:shd w:val="clear" w:color="auto" w:fill="auto"/>
            <w:vAlign w:val="center"/>
            <w:hideMark/>
          </w:tcPr>
          <w:p w14:paraId="72E03ADD" w14:textId="21CE4879" w:rsidR="00475CA5" w:rsidRPr="00475CA5" w:rsidRDefault="000D0B54" w:rsidP="00641763">
            <w:pPr>
              <w:pStyle w:val="hdcSyntaxCell"/>
              <w:rPr>
                <w:szCs w:val="20"/>
                <w:lang w:val="fr-FR"/>
              </w:rPr>
            </w:pPr>
            <w:r>
              <w:rPr>
                <w:szCs w:val="20"/>
              </w:rPr>
              <w:tab/>
            </w:r>
            <w:r w:rsidR="00475CA5" w:rsidRPr="00475CA5">
              <w:rPr>
                <w:b/>
                <w:bCs/>
                <w:szCs w:val="20"/>
              </w:rPr>
              <w:t>optionalFieldMask</w:t>
            </w:r>
            <w:r w:rsidR="00475CA5" w:rsidRPr="00475CA5">
              <w:rPr>
                <w:szCs w:val="20"/>
              </w:rPr>
              <w:t>;</w:t>
            </w:r>
          </w:p>
        </w:tc>
        <w:tc>
          <w:tcPr>
            <w:tcW w:w="1620" w:type="dxa"/>
            <w:tcBorders>
              <w:top w:val="nil"/>
              <w:bottom w:val="nil"/>
            </w:tcBorders>
            <w:shd w:val="clear" w:color="auto" w:fill="auto"/>
            <w:vAlign w:val="center"/>
            <w:hideMark/>
          </w:tcPr>
          <w:p w14:paraId="1F3F3150" w14:textId="77777777" w:rsidR="00475CA5" w:rsidRPr="00475CA5" w:rsidRDefault="00475CA5" w:rsidP="00641763">
            <w:pPr>
              <w:pStyle w:val="hdcNoOfBitsCell"/>
              <w:rPr>
                <w:lang w:val="fr-FR"/>
              </w:rPr>
            </w:pPr>
            <w:r w:rsidRPr="00475CA5">
              <w:t>12</w:t>
            </w:r>
          </w:p>
        </w:tc>
        <w:tc>
          <w:tcPr>
            <w:tcW w:w="1207" w:type="dxa"/>
            <w:tcBorders>
              <w:top w:val="nil"/>
              <w:bottom w:val="nil"/>
              <w:right w:val="single" w:sz="12" w:space="0" w:color="auto"/>
            </w:tcBorders>
            <w:shd w:val="clear" w:color="auto" w:fill="auto"/>
            <w:vAlign w:val="center"/>
            <w:hideMark/>
          </w:tcPr>
          <w:p w14:paraId="56539BCF" w14:textId="77777777" w:rsidR="00475CA5" w:rsidRPr="00475CA5" w:rsidRDefault="00475CA5" w:rsidP="00641763">
            <w:pPr>
              <w:pStyle w:val="hdcMnemonicCell"/>
              <w:rPr>
                <w:lang w:val="fr-FR"/>
              </w:rPr>
            </w:pPr>
            <w:r w:rsidRPr="00475CA5">
              <w:t>uimsbf</w:t>
            </w:r>
          </w:p>
        </w:tc>
      </w:tr>
      <w:tr w:rsidR="000D0B54" w:rsidRPr="00475CA5" w14:paraId="38061BF7" w14:textId="77777777" w:rsidTr="00FE2AC3">
        <w:tc>
          <w:tcPr>
            <w:tcW w:w="7455" w:type="dxa"/>
            <w:tcBorders>
              <w:top w:val="nil"/>
              <w:left w:val="single" w:sz="12" w:space="0" w:color="auto"/>
              <w:bottom w:val="nil"/>
            </w:tcBorders>
            <w:shd w:val="clear" w:color="auto" w:fill="auto"/>
            <w:vAlign w:val="center"/>
            <w:hideMark/>
          </w:tcPr>
          <w:p w14:paraId="24261C0E" w14:textId="01BF1B69" w:rsidR="00475CA5" w:rsidRPr="00475CA5" w:rsidRDefault="000D0B54" w:rsidP="00641763">
            <w:pPr>
              <w:pStyle w:val="hdcSyntaxCell"/>
              <w:rPr>
                <w:szCs w:val="20"/>
                <w:lang w:val="fr-FR"/>
              </w:rPr>
            </w:pPr>
            <w:r>
              <w:rPr>
                <w:szCs w:val="20"/>
              </w:rPr>
              <w:tab/>
            </w:r>
            <w:r w:rsidR="00475CA5" w:rsidRPr="00475CA5">
              <w:rPr>
                <w:szCs w:val="20"/>
              </w:rPr>
              <w:t>if (optionalField</w:t>
            </w:r>
            <w:r w:rsidR="00A92968">
              <w:rPr>
                <w:szCs w:val="20"/>
              </w:rPr>
              <w:t>Mask</w:t>
            </w:r>
            <w:r w:rsidR="00475CA5" w:rsidRPr="00475CA5">
              <w:rPr>
                <w:szCs w:val="20"/>
              </w:rPr>
              <w:t xml:space="preserve"> &amp; 0x00’01)</w:t>
            </w:r>
            <w:r>
              <w:rPr>
                <w:szCs w:val="20"/>
              </w:rPr>
              <w:t xml:space="preserve"> </w:t>
            </w:r>
            <w:r w:rsidR="00475CA5" w:rsidRPr="00475CA5">
              <w:rPr>
                <w:szCs w:val="20"/>
              </w:rPr>
              <w:t>{</w:t>
            </w:r>
          </w:p>
        </w:tc>
        <w:tc>
          <w:tcPr>
            <w:tcW w:w="1620" w:type="dxa"/>
            <w:tcBorders>
              <w:top w:val="nil"/>
              <w:bottom w:val="nil"/>
            </w:tcBorders>
            <w:shd w:val="clear" w:color="auto" w:fill="auto"/>
            <w:vAlign w:val="center"/>
            <w:hideMark/>
          </w:tcPr>
          <w:p w14:paraId="650F1136"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0E143371" w14:textId="77777777" w:rsidR="00475CA5" w:rsidRPr="00475CA5" w:rsidRDefault="00475CA5" w:rsidP="00641763">
            <w:pPr>
              <w:pStyle w:val="hdcMnemonicCell"/>
              <w:rPr>
                <w:lang w:val="fr-FR"/>
              </w:rPr>
            </w:pPr>
            <w:r w:rsidRPr="00475CA5">
              <w:t> </w:t>
            </w:r>
          </w:p>
        </w:tc>
      </w:tr>
      <w:tr w:rsidR="000D0B54" w:rsidRPr="00475CA5" w14:paraId="44B94120" w14:textId="77777777" w:rsidTr="00FE2AC3">
        <w:tc>
          <w:tcPr>
            <w:tcW w:w="7455" w:type="dxa"/>
            <w:tcBorders>
              <w:top w:val="nil"/>
              <w:left w:val="single" w:sz="12" w:space="0" w:color="auto"/>
              <w:bottom w:val="nil"/>
            </w:tcBorders>
            <w:shd w:val="clear" w:color="auto" w:fill="auto"/>
            <w:vAlign w:val="center"/>
            <w:hideMark/>
          </w:tcPr>
          <w:p w14:paraId="5D6BA91F" w14:textId="1B8B2945" w:rsidR="00475CA5" w:rsidRPr="00475CA5" w:rsidRDefault="000D0B54" w:rsidP="00641763">
            <w:pPr>
              <w:pStyle w:val="hdcSyntaxCell"/>
              <w:rPr>
                <w:szCs w:val="20"/>
                <w:lang w:val="fr-FR"/>
              </w:rPr>
            </w:pPr>
            <w:r>
              <w:rPr>
                <w:szCs w:val="20"/>
              </w:rPr>
              <w:tab/>
            </w:r>
            <w:r>
              <w:rPr>
                <w:szCs w:val="20"/>
              </w:rPr>
              <w:tab/>
            </w:r>
            <w:r w:rsidR="00475CA5" w:rsidRPr="00475CA5">
              <w:rPr>
                <w:b/>
                <w:bCs/>
                <w:szCs w:val="20"/>
              </w:rPr>
              <w:t>maximumFrequency</w:t>
            </w:r>
            <w:r w:rsidR="00475CA5" w:rsidRPr="00475CA5">
              <w:rPr>
                <w:szCs w:val="20"/>
              </w:rPr>
              <w:t>;</w:t>
            </w:r>
          </w:p>
        </w:tc>
        <w:tc>
          <w:tcPr>
            <w:tcW w:w="1620" w:type="dxa"/>
            <w:tcBorders>
              <w:top w:val="nil"/>
              <w:bottom w:val="nil"/>
            </w:tcBorders>
            <w:shd w:val="clear" w:color="auto" w:fill="auto"/>
            <w:vAlign w:val="center"/>
            <w:hideMark/>
          </w:tcPr>
          <w:p w14:paraId="0643F4AA"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780DCE88" w14:textId="77777777" w:rsidR="00475CA5" w:rsidRPr="00475CA5" w:rsidRDefault="00475CA5" w:rsidP="00641763">
            <w:pPr>
              <w:pStyle w:val="hdcMnemonicCell"/>
              <w:rPr>
                <w:lang w:val="fr-FR"/>
              </w:rPr>
            </w:pPr>
            <w:r w:rsidRPr="00475CA5">
              <w:t>decimal</w:t>
            </w:r>
          </w:p>
        </w:tc>
      </w:tr>
      <w:tr w:rsidR="000D0B54" w:rsidRPr="00475CA5" w14:paraId="72CDF153" w14:textId="77777777" w:rsidTr="00FE2AC3">
        <w:tc>
          <w:tcPr>
            <w:tcW w:w="7455" w:type="dxa"/>
            <w:tcBorders>
              <w:top w:val="nil"/>
              <w:left w:val="single" w:sz="12" w:space="0" w:color="auto"/>
              <w:bottom w:val="nil"/>
            </w:tcBorders>
            <w:shd w:val="clear" w:color="auto" w:fill="auto"/>
            <w:vAlign w:val="center"/>
            <w:hideMark/>
          </w:tcPr>
          <w:p w14:paraId="12043D13" w14:textId="44BAF04B" w:rsidR="00475CA5" w:rsidRPr="00475CA5" w:rsidRDefault="000D0B54"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hideMark/>
          </w:tcPr>
          <w:p w14:paraId="47A7AA37" w14:textId="77777777" w:rsidR="00475CA5" w:rsidRPr="00475CA5" w:rsidRDefault="00475CA5" w:rsidP="00641763">
            <w:pPr>
              <w:pStyle w:val="hdcNoOfBitsCell"/>
              <w:rPr>
                <w:rFonts w:ascii="Calibri" w:hAnsi="Calibri"/>
                <w:lang w:val="fr-FR"/>
              </w:rPr>
            </w:pPr>
            <w:r w:rsidRPr="00475CA5">
              <w:rPr>
                <w:rFonts w:ascii="Calibri" w:hAnsi="Calibri"/>
                <w:lang w:val="fr-FR"/>
              </w:rPr>
              <w:t> </w:t>
            </w:r>
          </w:p>
        </w:tc>
        <w:tc>
          <w:tcPr>
            <w:tcW w:w="1207" w:type="dxa"/>
            <w:tcBorders>
              <w:top w:val="nil"/>
              <w:bottom w:val="nil"/>
              <w:right w:val="single" w:sz="12" w:space="0" w:color="auto"/>
            </w:tcBorders>
            <w:shd w:val="clear" w:color="auto" w:fill="auto"/>
            <w:hideMark/>
          </w:tcPr>
          <w:p w14:paraId="0639CF2F" w14:textId="77777777" w:rsidR="00475CA5" w:rsidRPr="00475CA5" w:rsidRDefault="00475CA5" w:rsidP="00641763">
            <w:pPr>
              <w:pStyle w:val="hdcMnemonicCell"/>
              <w:rPr>
                <w:rFonts w:ascii="Calibri" w:hAnsi="Calibri"/>
                <w:lang w:val="fr-FR"/>
              </w:rPr>
            </w:pPr>
            <w:r w:rsidRPr="00475CA5">
              <w:rPr>
                <w:rFonts w:ascii="Calibri" w:hAnsi="Calibri"/>
                <w:lang w:val="fr-FR"/>
              </w:rPr>
              <w:t> </w:t>
            </w:r>
          </w:p>
        </w:tc>
      </w:tr>
      <w:tr w:rsidR="000D0B54" w:rsidRPr="00475CA5" w14:paraId="412A2198" w14:textId="77777777" w:rsidTr="00FE2AC3">
        <w:tc>
          <w:tcPr>
            <w:tcW w:w="7455" w:type="dxa"/>
            <w:tcBorders>
              <w:top w:val="nil"/>
              <w:left w:val="single" w:sz="12" w:space="0" w:color="auto"/>
              <w:bottom w:val="nil"/>
            </w:tcBorders>
            <w:shd w:val="clear" w:color="auto" w:fill="auto"/>
            <w:vAlign w:val="center"/>
            <w:hideMark/>
          </w:tcPr>
          <w:p w14:paraId="61AFE048" w14:textId="115BDB38" w:rsidR="00475CA5" w:rsidRPr="00475CA5" w:rsidRDefault="000D0B54"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0x00’02) {</w:t>
            </w:r>
          </w:p>
        </w:tc>
        <w:tc>
          <w:tcPr>
            <w:tcW w:w="1620" w:type="dxa"/>
            <w:tcBorders>
              <w:top w:val="nil"/>
              <w:bottom w:val="nil"/>
            </w:tcBorders>
            <w:shd w:val="clear" w:color="auto" w:fill="auto"/>
            <w:hideMark/>
          </w:tcPr>
          <w:p w14:paraId="333C0FFC" w14:textId="77777777" w:rsidR="00475CA5" w:rsidRPr="00475CA5" w:rsidRDefault="00475CA5" w:rsidP="00641763">
            <w:pPr>
              <w:pStyle w:val="hdcNoOfBitsCell"/>
              <w:rPr>
                <w:rFonts w:ascii="Calibri" w:hAnsi="Calibri"/>
                <w:lang w:val="fr-FR"/>
              </w:rPr>
            </w:pPr>
            <w:r w:rsidRPr="00475CA5">
              <w:rPr>
                <w:rFonts w:ascii="Calibri" w:hAnsi="Calibri"/>
                <w:lang w:val="fr-FR"/>
              </w:rPr>
              <w:t> </w:t>
            </w:r>
          </w:p>
        </w:tc>
        <w:tc>
          <w:tcPr>
            <w:tcW w:w="1207" w:type="dxa"/>
            <w:tcBorders>
              <w:top w:val="nil"/>
              <w:bottom w:val="nil"/>
              <w:right w:val="single" w:sz="12" w:space="0" w:color="auto"/>
            </w:tcBorders>
            <w:shd w:val="clear" w:color="auto" w:fill="auto"/>
            <w:hideMark/>
          </w:tcPr>
          <w:p w14:paraId="223E0A9E" w14:textId="77777777" w:rsidR="00475CA5" w:rsidRPr="00475CA5" w:rsidRDefault="00475CA5" w:rsidP="00641763">
            <w:pPr>
              <w:pStyle w:val="hdcMnemonicCell"/>
              <w:rPr>
                <w:rFonts w:ascii="Calibri" w:hAnsi="Calibri"/>
                <w:lang w:val="fr-FR"/>
              </w:rPr>
            </w:pPr>
            <w:r w:rsidRPr="00475CA5">
              <w:rPr>
                <w:rFonts w:ascii="Calibri" w:hAnsi="Calibri"/>
                <w:lang w:val="fr-FR"/>
              </w:rPr>
              <w:t> </w:t>
            </w:r>
          </w:p>
        </w:tc>
      </w:tr>
      <w:tr w:rsidR="000D0B54" w:rsidRPr="00475CA5" w14:paraId="2461B4DD" w14:textId="77777777" w:rsidTr="00FE2AC3">
        <w:tc>
          <w:tcPr>
            <w:tcW w:w="7455" w:type="dxa"/>
            <w:tcBorders>
              <w:top w:val="nil"/>
              <w:left w:val="single" w:sz="12" w:space="0" w:color="auto"/>
              <w:bottom w:val="nil"/>
            </w:tcBorders>
            <w:shd w:val="clear" w:color="auto" w:fill="auto"/>
            <w:vAlign w:val="center"/>
            <w:hideMark/>
          </w:tcPr>
          <w:p w14:paraId="0857A807" w14:textId="0BF59FC8" w:rsidR="00475CA5" w:rsidRPr="00475CA5" w:rsidRDefault="000D0B54" w:rsidP="00641763">
            <w:pPr>
              <w:pStyle w:val="hdcSyntaxCell"/>
              <w:rPr>
                <w:szCs w:val="20"/>
                <w:lang w:val="fr-FR"/>
              </w:rPr>
            </w:pPr>
            <w:r>
              <w:rPr>
                <w:szCs w:val="20"/>
              </w:rPr>
              <w:tab/>
            </w:r>
            <w:r>
              <w:rPr>
                <w:szCs w:val="20"/>
              </w:rPr>
              <w:tab/>
            </w:r>
            <w:r w:rsidR="00475CA5" w:rsidRPr="00475CA5">
              <w:rPr>
                <w:b/>
                <w:bCs/>
                <w:szCs w:val="20"/>
              </w:rPr>
              <w:t>minimumFrequency</w:t>
            </w:r>
            <w:r w:rsidR="00475CA5" w:rsidRPr="00475CA5">
              <w:rPr>
                <w:szCs w:val="20"/>
              </w:rPr>
              <w:t>;</w:t>
            </w:r>
          </w:p>
        </w:tc>
        <w:tc>
          <w:tcPr>
            <w:tcW w:w="1620" w:type="dxa"/>
            <w:tcBorders>
              <w:top w:val="nil"/>
              <w:bottom w:val="nil"/>
            </w:tcBorders>
            <w:shd w:val="clear" w:color="auto" w:fill="auto"/>
            <w:vAlign w:val="center"/>
            <w:hideMark/>
          </w:tcPr>
          <w:p w14:paraId="25D5C5EC"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1516BD1D" w14:textId="77777777" w:rsidR="00475CA5" w:rsidRPr="00475CA5" w:rsidRDefault="00475CA5" w:rsidP="00641763">
            <w:pPr>
              <w:pStyle w:val="hdcMnemonicCell"/>
              <w:rPr>
                <w:lang w:val="fr-FR"/>
              </w:rPr>
            </w:pPr>
            <w:r w:rsidRPr="00475CA5">
              <w:t>decimal</w:t>
            </w:r>
          </w:p>
        </w:tc>
      </w:tr>
      <w:tr w:rsidR="000D0B54" w:rsidRPr="00475CA5" w14:paraId="008B9C6A" w14:textId="77777777" w:rsidTr="00FE2AC3">
        <w:tc>
          <w:tcPr>
            <w:tcW w:w="7455" w:type="dxa"/>
            <w:tcBorders>
              <w:top w:val="nil"/>
              <w:left w:val="single" w:sz="12" w:space="0" w:color="auto"/>
              <w:bottom w:val="nil"/>
            </w:tcBorders>
            <w:shd w:val="clear" w:color="auto" w:fill="auto"/>
            <w:vAlign w:val="center"/>
            <w:hideMark/>
          </w:tcPr>
          <w:p w14:paraId="53644605" w14:textId="68FF641E" w:rsidR="00475CA5" w:rsidRPr="00475CA5" w:rsidRDefault="000D0B54"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48DF0F73"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30607C41" w14:textId="77777777" w:rsidR="00475CA5" w:rsidRPr="00475CA5" w:rsidRDefault="00475CA5" w:rsidP="00641763">
            <w:pPr>
              <w:pStyle w:val="hdcMnemonicCell"/>
              <w:rPr>
                <w:lang w:val="fr-FR"/>
              </w:rPr>
            </w:pPr>
            <w:r w:rsidRPr="00475CA5">
              <w:t> </w:t>
            </w:r>
          </w:p>
        </w:tc>
      </w:tr>
      <w:tr w:rsidR="000D0B54" w:rsidRPr="00475CA5" w14:paraId="5C4293DD" w14:textId="77777777" w:rsidTr="00FE2AC3">
        <w:tc>
          <w:tcPr>
            <w:tcW w:w="7455" w:type="dxa"/>
            <w:tcBorders>
              <w:top w:val="nil"/>
              <w:left w:val="single" w:sz="12" w:space="0" w:color="auto"/>
              <w:bottom w:val="nil"/>
            </w:tcBorders>
            <w:shd w:val="clear" w:color="auto" w:fill="auto"/>
            <w:vAlign w:val="center"/>
            <w:hideMark/>
          </w:tcPr>
          <w:p w14:paraId="06FC36F9" w14:textId="1D5E1AA5" w:rsidR="00475CA5" w:rsidRPr="00475CA5" w:rsidRDefault="000D0B54"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0x00’04) {</w:t>
            </w:r>
          </w:p>
        </w:tc>
        <w:tc>
          <w:tcPr>
            <w:tcW w:w="1620" w:type="dxa"/>
            <w:tcBorders>
              <w:top w:val="nil"/>
              <w:bottom w:val="nil"/>
            </w:tcBorders>
            <w:shd w:val="clear" w:color="auto" w:fill="auto"/>
            <w:vAlign w:val="center"/>
            <w:hideMark/>
          </w:tcPr>
          <w:p w14:paraId="14D5A53C"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6330A54E" w14:textId="77777777" w:rsidR="00475CA5" w:rsidRPr="00475CA5" w:rsidRDefault="00475CA5" w:rsidP="00641763">
            <w:pPr>
              <w:pStyle w:val="hdcMnemonicCell"/>
              <w:rPr>
                <w:lang w:val="fr-FR"/>
              </w:rPr>
            </w:pPr>
            <w:r w:rsidRPr="00475CA5">
              <w:t> </w:t>
            </w:r>
          </w:p>
        </w:tc>
      </w:tr>
      <w:tr w:rsidR="000D0B54" w:rsidRPr="00475CA5" w14:paraId="2FF56120" w14:textId="77777777" w:rsidTr="00FE2AC3">
        <w:tc>
          <w:tcPr>
            <w:tcW w:w="7455" w:type="dxa"/>
            <w:tcBorders>
              <w:top w:val="nil"/>
              <w:left w:val="single" w:sz="12" w:space="0" w:color="auto"/>
              <w:bottom w:val="nil"/>
            </w:tcBorders>
            <w:shd w:val="clear" w:color="auto" w:fill="auto"/>
            <w:vAlign w:val="center"/>
            <w:hideMark/>
          </w:tcPr>
          <w:p w14:paraId="012F6473" w14:textId="3E30E975" w:rsidR="00475CA5" w:rsidRPr="00475CA5" w:rsidRDefault="000D0B54" w:rsidP="00641763">
            <w:pPr>
              <w:pStyle w:val="hdcSyntaxCell"/>
              <w:rPr>
                <w:szCs w:val="20"/>
                <w:lang w:val="fr-FR"/>
              </w:rPr>
            </w:pPr>
            <w:r>
              <w:rPr>
                <w:szCs w:val="20"/>
              </w:rPr>
              <w:tab/>
            </w:r>
            <w:r>
              <w:rPr>
                <w:szCs w:val="20"/>
              </w:rPr>
              <w:tab/>
            </w:r>
            <w:r w:rsidR="00475CA5" w:rsidRPr="00475CA5">
              <w:rPr>
                <w:b/>
                <w:bCs/>
                <w:szCs w:val="20"/>
              </w:rPr>
              <w:t>resonanceFrequency</w:t>
            </w:r>
            <w:r w:rsidR="00475CA5" w:rsidRPr="00475CA5">
              <w:rPr>
                <w:szCs w:val="20"/>
              </w:rPr>
              <w:t>;</w:t>
            </w:r>
          </w:p>
        </w:tc>
        <w:tc>
          <w:tcPr>
            <w:tcW w:w="1620" w:type="dxa"/>
            <w:tcBorders>
              <w:top w:val="nil"/>
              <w:bottom w:val="nil"/>
            </w:tcBorders>
            <w:shd w:val="clear" w:color="auto" w:fill="auto"/>
            <w:vAlign w:val="center"/>
            <w:hideMark/>
          </w:tcPr>
          <w:p w14:paraId="122D371E"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6BA83B3C" w14:textId="77777777" w:rsidR="00475CA5" w:rsidRPr="00475CA5" w:rsidRDefault="00475CA5" w:rsidP="00641763">
            <w:pPr>
              <w:pStyle w:val="hdcMnemonicCell"/>
              <w:rPr>
                <w:lang w:val="fr-FR"/>
              </w:rPr>
            </w:pPr>
            <w:r w:rsidRPr="00475CA5">
              <w:t>decimal</w:t>
            </w:r>
          </w:p>
        </w:tc>
      </w:tr>
      <w:tr w:rsidR="000D0B54" w:rsidRPr="00475CA5" w14:paraId="50F02BC2" w14:textId="77777777" w:rsidTr="00FE2AC3">
        <w:tc>
          <w:tcPr>
            <w:tcW w:w="7455" w:type="dxa"/>
            <w:tcBorders>
              <w:top w:val="nil"/>
              <w:left w:val="single" w:sz="12" w:space="0" w:color="auto"/>
              <w:bottom w:val="nil"/>
            </w:tcBorders>
            <w:shd w:val="clear" w:color="auto" w:fill="auto"/>
            <w:vAlign w:val="center"/>
            <w:hideMark/>
          </w:tcPr>
          <w:p w14:paraId="739BCF48" w14:textId="75790C36" w:rsidR="00475CA5" w:rsidRPr="00475CA5" w:rsidRDefault="000D0B54"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3B6BE203"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34CA5373" w14:textId="77777777" w:rsidR="00475CA5" w:rsidRPr="00475CA5" w:rsidRDefault="00475CA5" w:rsidP="00641763">
            <w:pPr>
              <w:pStyle w:val="hdcMnemonicCell"/>
              <w:rPr>
                <w:lang w:val="fr-FR"/>
              </w:rPr>
            </w:pPr>
            <w:r w:rsidRPr="00475CA5">
              <w:t> </w:t>
            </w:r>
          </w:p>
        </w:tc>
      </w:tr>
      <w:tr w:rsidR="000D0B54" w:rsidRPr="00475CA5" w14:paraId="3C3C13AB" w14:textId="77777777" w:rsidTr="00FE2AC3">
        <w:tc>
          <w:tcPr>
            <w:tcW w:w="7455" w:type="dxa"/>
            <w:tcBorders>
              <w:top w:val="nil"/>
              <w:left w:val="single" w:sz="12" w:space="0" w:color="auto"/>
              <w:bottom w:val="nil"/>
            </w:tcBorders>
            <w:shd w:val="clear" w:color="auto" w:fill="auto"/>
            <w:vAlign w:val="center"/>
            <w:hideMark/>
          </w:tcPr>
          <w:p w14:paraId="28CB882C" w14:textId="1ED02BF0" w:rsidR="00475CA5" w:rsidRPr="00475CA5" w:rsidRDefault="000D0B54"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0x00’08) {</w:t>
            </w:r>
          </w:p>
        </w:tc>
        <w:tc>
          <w:tcPr>
            <w:tcW w:w="1620" w:type="dxa"/>
            <w:tcBorders>
              <w:top w:val="nil"/>
              <w:bottom w:val="nil"/>
            </w:tcBorders>
            <w:shd w:val="clear" w:color="auto" w:fill="auto"/>
            <w:vAlign w:val="center"/>
            <w:hideMark/>
          </w:tcPr>
          <w:p w14:paraId="2333B988"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12615D11" w14:textId="77777777" w:rsidR="00475CA5" w:rsidRPr="00475CA5" w:rsidRDefault="00475CA5" w:rsidP="00641763">
            <w:pPr>
              <w:pStyle w:val="hdcMnemonicCell"/>
              <w:rPr>
                <w:lang w:val="fr-FR"/>
              </w:rPr>
            </w:pPr>
            <w:r w:rsidRPr="00475CA5">
              <w:t> </w:t>
            </w:r>
          </w:p>
        </w:tc>
      </w:tr>
      <w:tr w:rsidR="000D0B54" w:rsidRPr="00475CA5" w14:paraId="538E3B5B" w14:textId="77777777" w:rsidTr="00FE2AC3">
        <w:tc>
          <w:tcPr>
            <w:tcW w:w="7455" w:type="dxa"/>
            <w:tcBorders>
              <w:top w:val="nil"/>
              <w:left w:val="single" w:sz="12" w:space="0" w:color="auto"/>
              <w:bottom w:val="nil"/>
            </w:tcBorders>
            <w:shd w:val="clear" w:color="auto" w:fill="auto"/>
            <w:vAlign w:val="center"/>
            <w:hideMark/>
          </w:tcPr>
          <w:p w14:paraId="67CB4D54" w14:textId="33325D5F"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maximumAmplitude</w:t>
            </w:r>
            <w:r w:rsidR="00475CA5" w:rsidRPr="00475CA5">
              <w:rPr>
                <w:szCs w:val="20"/>
              </w:rPr>
              <w:t>;</w:t>
            </w:r>
          </w:p>
        </w:tc>
        <w:tc>
          <w:tcPr>
            <w:tcW w:w="1620" w:type="dxa"/>
            <w:tcBorders>
              <w:top w:val="nil"/>
              <w:bottom w:val="nil"/>
            </w:tcBorders>
            <w:shd w:val="clear" w:color="auto" w:fill="auto"/>
            <w:vAlign w:val="center"/>
            <w:hideMark/>
          </w:tcPr>
          <w:p w14:paraId="7D6270EB"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4492ECAB" w14:textId="77777777" w:rsidR="00475CA5" w:rsidRPr="00475CA5" w:rsidRDefault="00475CA5" w:rsidP="00641763">
            <w:pPr>
              <w:pStyle w:val="hdcMnemonicCell"/>
              <w:rPr>
                <w:lang w:val="fr-FR"/>
              </w:rPr>
            </w:pPr>
            <w:r w:rsidRPr="00475CA5">
              <w:t>decimal</w:t>
            </w:r>
          </w:p>
        </w:tc>
      </w:tr>
      <w:tr w:rsidR="000D0B54" w:rsidRPr="00475CA5" w14:paraId="3620E91B" w14:textId="77777777" w:rsidTr="00FE2AC3">
        <w:tc>
          <w:tcPr>
            <w:tcW w:w="7455" w:type="dxa"/>
            <w:tcBorders>
              <w:top w:val="nil"/>
              <w:left w:val="single" w:sz="12" w:space="0" w:color="auto"/>
              <w:bottom w:val="nil"/>
            </w:tcBorders>
            <w:shd w:val="clear" w:color="auto" w:fill="auto"/>
            <w:vAlign w:val="center"/>
            <w:hideMark/>
          </w:tcPr>
          <w:p w14:paraId="1287E6BB" w14:textId="2E34CE6B"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02AB5127"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01550802" w14:textId="77777777" w:rsidR="00475CA5" w:rsidRPr="00475CA5" w:rsidRDefault="00475CA5" w:rsidP="00641763">
            <w:pPr>
              <w:pStyle w:val="hdcMnemonicCell"/>
              <w:rPr>
                <w:lang w:val="fr-FR"/>
              </w:rPr>
            </w:pPr>
            <w:r w:rsidRPr="00475CA5">
              <w:t> </w:t>
            </w:r>
          </w:p>
        </w:tc>
      </w:tr>
      <w:tr w:rsidR="000D0B54" w:rsidRPr="00475CA5" w14:paraId="6E35D1B0" w14:textId="77777777" w:rsidTr="00FE2AC3">
        <w:tc>
          <w:tcPr>
            <w:tcW w:w="7455" w:type="dxa"/>
            <w:tcBorders>
              <w:top w:val="nil"/>
              <w:left w:val="single" w:sz="12" w:space="0" w:color="auto"/>
              <w:bottom w:val="nil"/>
            </w:tcBorders>
            <w:shd w:val="clear" w:color="auto" w:fill="auto"/>
            <w:vAlign w:val="center"/>
            <w:hideMark/>
          </w:tcPr>
          <w:p w14:paraId="279B7A02" w14:textId="3239E140"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0x00’10) {</w:t>
            </w:r>
          </w:p>
        </w:tc>
        <w:tc>
          <w:tcPr>
            <w:tcW w:w="1620" w:type="dxa"/>
            <w:tcBorders>
              <w:top w:val="nil"/>
              <w:bottom w:val="nil"/>
            </w:tcBorders>
            <w:shd w:val="clear" w:color="auto" w:fill="auto"/>
            <w:vAlign w:val="center"/>
            <w:hideMark/>
          </w:tcPr>
          <w:p w14:paraId="12A47738"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4A7E66AD" w14:textId="77777777" w:rsidR="00475CA5" w:rsidRPr="00475CA5" w:rsidRDefault="00475CA5" w:rsidP="00641763">
            <w:pPr>
              <w:pStyle w:val="hdcMnemonicCell"/>
              <w:rPr>
                <w:lang w:val="fr-FR"/>
              </w:rPr>
            </w:pPr>
            <w:r w:rsidRPr="00475CA5">
              <w:t> </w:t>
            </w:r>
          </w:p>
        </w:tc>
      </w:tr>
      <w:tr w:rsidR="000D0B54" w:rsidRPr="00475CA5" w14:paraId="0444EF69" w14:textId="77777777" w:rsidTr="00FE2AC3">
        <w:tc>
          <w:tcPr>
            <w:tcW w:w="7455" w:type="dxa"/>
            <w:tcBorders>
              <w:top w:val="nil"/>
              <w:left w:val="single" w:sz="12" w:space="0" w:color="auto"/>
              <w:bottom w:val="nil"/>
            </w:tcBorders>
            <w:shd w:val="clear" w:color="auto" w:fill="auto"/>
            <w:vAlign w:val="center"/>
            <w:hideMark/>
          </w:tcPr>
          <w:p w14:paraId="21BA3AC9" w14:textId="71831A88"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impedance</w:t>
            </w:r>
            <w:r w:rsidR="00475CA5" w:rsidRPr="00475CA5">
              <w:rPr>
                <w:szCs w:val="20"/>
              </w:rPr>
              <w:t>;</w:t>
            </w:r>
          </w:p>
        </w:tc>
        <w:tc>
          <w:tcPr>
            <w:tcW w:w="1620" w:type="dxa"/>
            <w:tcBorders>
              <w:top w:val="nil"/>
              <w:bottom w:val="nil"/>
            </w:tcBorders>
            <w:shd w:val="clear" w:color="auto" w:fill="auto"/>
            <w:vAlign w:val="center"/>
            <w:hideMark/>
          </w:tcPr>
          <w:p w14:paraId="006DEF97"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148D1AAC" w14:textId="77777777" w:rsidR="00475CA5" w:rsidRPr="00475CA5" w:rsidRDefault="00475CA5" w:rsidP="00641763">
            <w:pPr>
              <w:pStyle w:val="hdcMnemonicCell"/>
              <w:rPr>
                <w:lang w:val="fr-FR"/>
              </w:rPr>
            </w:pPr>
            <w:r w:rsidRPr="00475CA5">
              <w:t>decimal</w:t>
            </w:r>
          </w:p>
        </w:tc>
      </w:tr>
      <w:tr w:rsidR="000D0B54" w:rsidRPr="00475CA5" w14:paraId="4C732691" w14:textId="77777777" w:rsidTr="00FE2AC3">
        <w:tc>
          <w:tcPr>
            <w:tcW w:w="7455" w:type="dxa"/>
            <w:tcBorders>
              <w:top w:val="nil"/>
              <w:left w:val="single" w:sz="12" w:space="0" w:color="auto"/>
              <w:bottom w:val="nil"/>
            </w:tcBorders>
            <w:shd w:val="clear" w:color="auto" w:fill="auto"/>
            <w:vAlign w:val="center"/>
            <w:hideMark/>
          </w:tcPr>
          <w:p w14:paraId="63A15397" w14:textId="4D9DBBC8"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3F10B224"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7E8EEEFC" w14:textId="77777777" w:rsidR="00475CA5" w:rsidRPr="00475CA5" w:rsidRDefault="00475CA5" w:rsidP="00641763">
            <w:pPr>
              <w:pStyle w:val="hdcMnemonicCell"/>
              <w:rPr>
                <w:lang w:val="fr-FR"/>
              </w:rPr>
            </w:pPr>
            <w:r w:rsidRPr="00475CA5">
              <w:t> </w:t>
            </w:r>
          </w:p>
        </w:tc>
      </w:tr>
      <w:tr w:rsidR="000D0B54" w:rsidRPr="00475CA5" w14:paraId="611D6601" w14:textId="77777777" w:rsidTr="00FE2AC3">
        <w:tc>
          <w:tcPr>
            <w:tcW w:w="7455" w:type="dxa"/>
            <w:tcBorders>
              <w:top w:val="nil"/>
              <w:left w:val="single" w:sz="12" w:space="0" w:color="auto"/>
              <w:bottom w:val="nil"/>
            </w:tcBorders>
            <w:shd w:val="clear" w:color="auto" w:fill="auto"/>
            <w:vAlign w:val="center"/>
            <w:hideMark/>
          </w:tcPr>
          <w:p w14:paraId="789B6D9A" w14:textId="3DE93500"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0x00’20) {</w:t>
            </w:r>
          </w:p>
        </w:tc>
        <w:tc>
          <w:tcPr>
            <w:tcW w:w="1620" w:type="dxa"/>
            <w:tcBorders>
              <w:top w:val="nil"/>
              <w:bottom w:val="nil"/>
            </w:tcBorders>
            <w:shd w:val="clear" w:color="auto" w:fill="auto"/>
            <w:vAlign w:val="center"/>
            <w:hideMark/>
          </w:tcPr>
          <w:p w14:paraId="7DC8A07B"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14C1927C" w14:textId="77777777" w:rsidR="00475CA5" w:rsidRPr="00475CA5" w:rsidRDefault="00475CA5" w:rsidP="00641763">
            <w:pPr>
              <w:pStyle w:val="hdcMnemonicCell"/>
              <w:rPr>
                <w:lang w:val="fr-FR"/>
              </w:rPr>
            </w:pPr>
            <w:r w:rsidRPr="00475CA5">
              <w:t> </w:t>
            </w:r>
          </w:p>
        </w:tc>
      </w:tr>
      <w:tr w:rsidR="000D0B54" w:rsidRPr="00475CA5" w14:paraId="1493540A" w14:textId="77777777" w:rsidTr="00FE2AC3">
        <w:tc>
          <w:tcPr>
            <w:tcW w:w="7455" w:type="dxa"/>
            <w:tcBorders>
              <w:top w:val="nil"/>
              <w:left w:val="single" w:sz="12" w:space="0" w:color="auto"/>
              <w:bottom w:val="nil"/>
            </w:tcBorders>
            <w:shd w:val="clear" w:color="auto" w:fill="auto"/>
            <w:vAlign w:val="center"/>
            <w:hideMark/>
          </w:tcPr>
          <w:p w14:paraId="3FDF0EBA" w14:textId="36A3070F"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maximumVoltage</w:t>
            </w:r>
            <w:r w:rsidR="00475CA5" w:rsidRPr="00475CA5">
              <w:rPr>
                <w:szCs w:val="20"/>
              </w:rPr>
              <w:t>;</w:t>
            </w:r>
          </w:p>
        </w:tc>
        <w:tc>
          <w:tcPr>
            <w:tcW w:w="1620" w:type="dxa"/>
            <w:tcBorders>
              <w:top w:val="nil"/>
              <w:bottom w:val="nil"/>
            </w:tcBorders>
            <w:shd w:val="clear" w:color="auto" w:fill="auto"/>
            <w:vAlign w:val="center"/>
            <w:hideMark/>
          </w:tcPr>
          <w:p w14:paraId="6B44D1A8"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4A2BFCF0" w14:textId="77777777" w:rsidR="00475CA5" w:rsidRPr="00475CA5" w:rsidRDefault="00475CA5" w:rsidP="00641763">
            <w:pPr>
              <w:pStyle w:val="hdcMnemonicCell"/>
              <w:rPr>
                <w:lang w:val="fr-FR"/>
              </w:rPr>
            </w:pPr>
            <w:r w:rsidRPr="00475CA5">
              <w:t>decimal</w:t>
            </w:r>
          </w:p>
        </w:tc>
      </w:tr>
      <w:tr w:rsidR="000D0B54" w:rsidRPr="00475CA5" w14:paraId="680EFE00" w14:textId="77777777" w:rsidTr="00FE2AC3">
        <w:tc>
          <w:tcPr>
            <w:tcW w:w="7455" w:type="dxa"/>
            <w:tcBorders>
              <w:top w:val="nil"/>
              <w:left w:val="single" w:sz="12" w:space="0" w:color="auto"/>
              <w:bottom w:val="nil"/>
            </w:tcBorders>
            <w:shd w:val="clear" w:color="auto" w:fill="auto"/>
            <w:vAlign w:val="center"/>
            <w:hideMark/>
          </w:tcPr>
          <w:p w14:paraId="730BB6BB" w14:textId="27529DEC"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236E1F7E"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52BAEC7B" w14:textId="77777777" w:rsidR="00475CA5" w:rsidRPr="00475CA5" w:rsidRDefault="00475CA5" w:rsidP="00641763">
            <w:pPr>
              <w:pStyle w:val="hdcMnemonicCell"/>
              <w:rPr>
                <w:lang w:val="fr-FR"/>
              </w:rPr>
            </w:pPr>
            <w:r w:rsidRPr="00475CA5">
              <w:t> </w:t>
            </w:r>
          </w:p>
        </w:tc>
      </w:tr>
      <w:tr w:rsidR="000D0B54" w:rsidRPr="00475CA5" w14:paraId="427FB8FE" w14:textId="77777777" w:rsidTr="00FE2AC3">
        <w:tc>
          <w:tcPr>
            <w:tcW w:w="7455" w:type="dxa"/>
            <w:tcBorders>
              <w:top w:val="nil"/>
              <w:left w:val="single" w:sz="12" w:space="0" w:color="auto"/>
              <w:bottom w:val="nil"/>
            </w:tcBorders>
            <w:shd w:val="clear" w:color="auto" w:fill="auto"/>
            <w:vAlign w:val="center"/>
            <w:hideMark/>
          </w:tcPr>
          <w:p w14:paraId="2233459B" w14:textId="20D70445"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0x00’40) {</w:t>
            </w:r>
          </w:p>
        </w:tc>
        <w:tc>
          <w:tcPr>
            <w:tcW w:w="1620" w:type="dxa"/>
            <w:tcBorders>
              <w:top w:val="nil"/>
              <w:bottom w:val="nil"/>
            </w:tcBorders>
            <w:shd w:val="clear" w:color="auto" w:fill="auto"/>
            <w:noWrap/>
            <w:vAlign w:val="bottom"/>
            <w:hideMark/>
          </w:tcPr>
          <w:p w14:paraId="24020B99" w14:textId="77777777" w:rsidR="00475CA5" w:rsidRPr="00475CA5" w:rsidRDefault="00475CA5" w:rsidP="00641763">
            <w:pPr>
              <w:pStyle w:val="hdcNoOfBitsCell"/>
              <w:rPr>
                <w:lang w:val="fr-FR"/>
              </w:rPr>
            </w:pPr>
          </w:p>
        </w:tc>
        <w:tc>
          <w:tcPr>
            <w:tcW w:w="1207" w:type="dxa"/>
            <w:tcBorders>
              <w:top w:val="nil"/>
              <w:bottom w:val="nil"/>
              <w:right w:val="single" w:sz="12" w:space="0" w:color="auto"/>
            </w:tcBorders>
            <w:shd w:val="clear" w:color="auto" w:fill="auto"/>
            <w:noWrap/>
            <w:vAlign w:val="bottom"/>
            <w:hideMark/>
          </w:tcPr>
          <w:p w14:paraId="7D83C093" w14:textId="77777777" w:rsidR="00475CA5" w:rsidRPr="00475CA5" w:rsidRDefault="00475CA5" w:rsidP="00641763">
            <w:pPr>
              <w:pStyle w:val="hdcMnemonicCell"/>
              <w:rPr>
                <w:rFonts w:ascii="Times New Roman" w:hAnsi="Times New Roman" w:cs="Times New Roman"/>
                <w:lang w:val="fr-FR"/>
              </w:rPr>
            </w:pPr>
          </w:p>
        </w:tc>
      </w:tr>
      <w:tr w:rsidR="000D0B54" w:rsidRPr="00475CA5" w14:paraId="1051944A" w14:textId="77777777" w:rsidTr="00FE2AC3">
        <w:tc>
          <w:tcPr>
            <w:tcW w:w="7455" w:type="dxa"/>
            <w:tcBorders>
              <w:top w:val="nil"/>
              <w:left w:val="single" w:sz="12" w:space="0" w:color="auto"/>
              <w:bottom w:val="nil"/>
            </w:tcBorders>
            <w:shd w:val="clear" w:color="auto" w:fill="auto"/>
            <w:vAlign w:val="center"/>
            <w:hideMark/>
          </w:tcPr>
          <w:p w14:paraId="38E8D033" w14:textId="73CB9FCF"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maximumCurrent</w:t>
            </w:r>
            <w:r w:rsidR="00475CA5" w:rsidRPr="00475CA5">
              <w:rPr>
                <w:szCs w:val="20"/>
              </w:rPr>
              <w:t>;</w:t>
            </w:r>
          </w:p>
        </w:tc>
        <w:tc>
          <w:tcPr>
            <w:tcW w:w="1620" w:type="dxa"/>
            <w:tcBorders>
              <w:top w:val="nil"/>
              <w:bottom w:val="nil"/>
            </w:tcBorders>
            <w:shd w:val="clear" w:color="auto" w:fill="auto"/>
            <w:vAlign w:val="center"/>
            <w:hideMark/>
          </w:tcPr>
          <w:p w14:paraId="56880BE5"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3C3D2217" w14:textId="77777777" w:rsidR="00475CA5" w:rsidRPr="00475CA5" w:rsidRDefault="00475CA5" w:rsidP="00641763">
            <w:pPr>
              <w:pStyle w:val="hdcMnemonicCell"/>
              <w:rPr>
                <w:lang w:val="fr-FR"/>
              </w:rPr>
            </w:pPr>
            <w:r w:rsidRPr="00475CA5">
              <w:t>decimal</w:t>
            </w:r>
          </w:p>
        </w:tc>
      </w:tr>
      <w:tr w:rsidR="000D0B54" w:rsidRPr="00475CA5" w14:paraId="2BF20A68" w14:textId="77777777" w:rsidTr="00FE2AC3">
        <w:tc>
          <w:tcPr>
            <w:tcW w:w="7455" w:type="dxa"/>
            <w:tcBorders>
              <w:top w:val="nil"/>
              <w:left w:val="single" w:sz="12" w:space="0" w:color="auto"/>
              <w:bottom w:val="nil"/>
            </w:tcBorders>
            <w:shd w:val="clear" w:color="auto" w:fill="auto"/>
            <w:vAlign w:val="center"/>
            <w:hideMark/>
          </w:tcPr>
          <w:p w14:paraId="24B29CBF" w14:textId="65BEB2BF"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73341843"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3093AA1E" w14:textId="77777777" w:rsidR="00475CA5" w:rsidRPr="00475CA5" w:rsidRDefault="00475CA5" w:rsidP="00641763">
            <w:pPr>
              <w:pStyle w:val="hdcMnemonicCell"/>
              <w:rPr>
                <w:lang w:val="fr-FR"/>
              </w:rPr>
            </w:pPr>
            <w:r w:rsidRPr="00475CA5">
              <w:t> </w:t>
            </w:r>
          </w:p>
        </w:tc>
      </w:tr>
      <w:tr w:rsidR="000D0B54" w:rsidRPr="00475CA5" w14:paraId="32E9A76E" w14:textId="77777777" w:rsidTr="00FE2AC3">
        <w:tc>
          <w:tcPr>
            <w:tcW w:w="7455" w:type="dxa"/>
            <w:tcBorders>
              <w:top w:val="nil"/>
              <w:left w:val="single" w:sz="12" w:space="0" w:color="auto"/>
              <w:bottom w:val="nil"/>
            </w:tcBorders>
            <w:shd w:val="clear" w:color="auto" w:fill="auto"/>
            <w:vAlign w:val="center"/>
            <w:hideMark/>
          </w:tcPr>
          <w:p w14:paraId="7F85F285" w14:textId="1CF52616"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0x00’80) {</w:t>
            </w:r>
          </w:p>
        </w:tc>
        <w:tc>
          <w:tcPr>
            <w:tcW w:w="1620" w:type="dxa"/>
            <w:tcBorders>
              <w:top w:val="nil"/>
              <w:bottom w:val="nil"/>
            </w:tcBorders>
            <w:shd w:val="clear" w:color="auto" w:fill="auto"/>
            <w:vAlign w:val="center"/>
            <w:hideMark/>
          </w:tcPr>
          <w:p w14:paraId="50B5E81A"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6D961D29" w14:textId="77777777" w:rsidR="00475CA5" w:rsidRPr="00475CA5" w:rsidRDefault="00475CA5" w:rsidP="00641763">
            <w:pPr>
              <w:pStyle w:val="hdcMnemonicCell"/>
              <w:rPr>
                <w:lang w:val="fr-FR"/>
              </w:rPr>
            </w:pPr>
            <w:r w:rsidRPr="00475CA5">
              <w:t> </w:t>
            </w:r>
          </w:p>
        </w:tc>
      </w:tr>
      <w:tr w:rsidR="000D0B54" w:rsidRPr="00475CA5" w14:paraId="167540AD" w14:textId="77777777" w:rsidTr="00FE2AC3">
        <w:tc>
          <w:tcPr>
            <w:tcW w:w="7455" w:type="dxa"/>
            <w:tcBorders>
              <w:top w:val="nil"/>
              <w:left w:val="single" w:sz="12" w:space="0" w:color="auto"/>
              <w:bottom w:val="nil"/>
            </w:tcBorders>
            <w:shd w:val="clear" w:color="auto" w:fill="auto"/>
            <w:vAlign w:val="center"/>
            <w:hideMark/>
          </w:tcPr>
          <w:p w14:paraId="48C8F26A" w14:textId="03C2E6CC"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maximumDisplacement</w:t>
            </w:r>
            <w:r w:rsidR="00475CA5" w:rsidRPr="00475CA5">
              <w:rPr>
                <w:szCs w:val="20"/>
              </w:rPr>
              <w:t>;</w:t>
            </w:r>
          </w:p>
        </w:tc>
        <w:tc>
          <w:tcPr>
            <w:tcW w:w="1620" w:type="dxa"/>
            <w:tcBorders>
              <w:top w:val="nil"/>
              <w:bottom w:val="nil"/>
            </w:tcBorders>
            <w:shd w:val="clear" w:color="auto" w:fill="auto"/>
            <w:vAlign w:val="center"/>
            <w:hideMark/>
          </w:tcPr>
          <w:p w14:paraId="6008A2F9"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46611BD3" w14:textId="77777777" w:rsidR="00475CA5" w:rsidRPr="00475CA5" w:rsidRDefault="00475CA5" w:rsidP="00641763">
            <w:pPr>
              <w:pStyle w:val="hdcMnemonicCell"/>
              <w:rPr>
                <w:lang w:val="fr-FR"/>
              </w:rPr>
            </w:pPr>
            <w:r w:rsidRPr="00475CA5">
              <w:t>decimal</w:t>
            </w:r>
          </w:p>
        </w:tc>
      </w:tr>
      <w:tr w:rsidR="000D0B54" w:rsidRPr="00475CA5" w14:paraId="496ACFFC" w14:textId="77777777" w:rsidTr="00FE2AC3">
        <w:tc>
          <w:tcPr>
            <w:tcW w:w="7455" w:type="dxa"/>
            <w:tcBorders>
              <w:top w:val="nil"/>
              <w:left w:val="single" w:sz="12" w:space="0" w:color="auto"/>
              <w:bottom w:val="nil"/>
            </w:tcBorders>
            <w:shd w:val="clear" w:color="auto" w:fill="auto"/>
            <w:vAlign w:val="center"/>
            <w:hideMark/>
          </w:tcPr>
          <w:p w14:paraId="2B3EEA37" w14:textId="671CDA8D"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27AC10C1"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0F0B8E9D" w14:textId="77777777" w:rsidR="00475CA5" w:rsidRPr="00475CA5" w:rsidRDefault="00475CA5" w:rsidP="00641763">
            <w:pPr>
              <w:pStyle w:val="hdcMnemonicCell"/>
              <w:rPr>
                <w:lang w:val="fr-FR"/>
              </w:rPr>
            </w:pPr>
            <w:r w:rsidRPr="00475CA5">
              <w:t> </w:t>
            </w:r>
          </w:p>
        </w:tc>
      </w:tr>
      <w:tr w:rsidR="000D0B54" w:rsidRPr="00475CA5" w14:paraId="75E75B23" w14:textId="77777777" w:rsidTr="00FE2AC3">
        <w:tc>
          <w:tcPr>
            <w:tcW w:w="7455" w:type="dxa"/>
            <w:tcBorders>
              <w:top w:val="nil"/>
              <w:left w:val="single" w:sz="12" w:space="0" w:color="auto"/>
              <w:bottom w:val="nil"/>
            </w:tcBorders>
            <w:shd w:val="clear" w:color="auto" w:fill="auto"/>
            <w:vAlign w:val="center"/>
            <w:hideMark/>
          </w:tcPr>
          <w:p w14:paraId="21B9E42B" w14:textId="6E2AE37A"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0x01’00) {</w:t>
            </w:r>
          </w:p>
        </w:tc>
        <w:tc>
          <w:tcPr>
            <w:tcW w:w="1620" w:type="dxa"/>
            <w:tcBorders>
              <w:top w:val="nil"/>
              <w:bottom w:val="nil"/>
            </w:tcBorders>
            <w:shd w:val="clear" w:color="auto" w:fill="auto"/>
            <w:vAlign w:val="center"/>
            <w:hideMark/>
          </w:tcPr>
          <w:p w14:paraId="7373157E"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210C74BE" w14:textId="77777777" w:rsidR="00475CA5" w:rsidRPr="00475CA5" w:rsidRDefault="00475CA5" w:rsidP="00641763">
            <w:pPr>
              <w:pStyle w:val="hdcMnemonicCell"/>
              <w:rPr>
                <w:lang w:val="fr-FR"/>
              </w:rPr>
            </w:pPr>
            <w:r w:rsidRPr="00475CA5">
              <w:t> </w:t>
            </w:r>
          </w:p>
        </w:tc>
      </w:tr>
      <w:tr w:rsidR="000D0B54" w:rsidRPr="00475CA5" w14:paraId="70C7FD98" w14:textId="77777777" w:rsidTr="00FE2AC3">
        <w:tc>
          <w:tcPr>
            <w:tcW w:w="7455" w:type="dxa"/>
            <w:tcBorders>
              <w:top w:val="nil"/>
              <w:left w:val="single" w:sz="12" w:space="0" w:color="auto"/>
              <w:bottom w:val="nil"/>
            </w:tcBorders>
            <w:shd w:val="clear" w:color="auto" w:fill="auto"/>
            <w:vAlign w:val="center"/>
            <w:hideMark/>
          </w:tcPr>
          <w:p w14:paraId="47A03DCF" w14:textId="7E65B062"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weight</w:t>
            </w:r>
            <w:r w:rsidR="00475CA5" w:rsidRPr="00475CA5">
              <w:rPr>
                <w:szCs w:val="20"/>
              </w:rPr>
              <w:t>;</w:t>
            </w:r>
          </w:p>
        </w:tc>
        <w:tc>
          <w:tcPr>
            <w:tcW w:w="1620" w:type="dxa"/>
            <w:tcBorders>
              <w:top w:val="nil"/>
              <w:bottom w:val="nil"/>
            </w:tcBorders>
            <w:shd w:val="clear" w:color="auto" w:fill="auto"/>
            <w:vAlign w:val="center"/>
            <w:hideMark/>
          </w:tcPr>
          <w:p w14:paraId="696FFDD9"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086A4AE6" w14:textId="77777777" w:rsidR="00475CA5" w:rsidRPr="00475CA5" w:rsidRDefault="00475CA5" w:rsidP="00641763">
            <w:pPr>
              <w:pStyle w:val="hdcMnemonicCell"/>
              <w:rPr>
                <w:lang w:val="fr-FR"/>
              </w:rPr>
            </w:pPr>
            <w:r w:rsidRPr="00475CA5">
              <w:t>decimal</w:t>
            </w:r>
          </w:p>
        </w:tc>
      </w:tr>
      <w:tr w:rsidR="000D0B54" w:rsidRPr="00475CA5" w14:paraId="4077DC37" w14:textId="77777777" w:rsidTr="00FE2AC3">
        <w:tc>
          <w:tcPr>
            <w:tcW w:w="7455" w:type="dxa"/>
            <w:tcBorders>
              <w:top w:val="nil"/>
              <w:left w:val="single" w:sz="12" w:space="0" w:color="auto"/>
              <w:bottom w:val="nil"/>
            </w:tcBorders>
            <w:shd w:val="clear" w:color="auto" w:fill="auto"/>
            <w:vAlign w:val="center"/>
            <w:hideMark/>
          </w:tcPr>
          <w:p w14:paraId="43589838" w14:textId="1E2CA38D"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38D47AAE"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4A7332FC" w14:textId="77777777" w:rsidR="00475CA5" w:rsidRPr="00475CA5" w:rsidRDefault="00475CA5" w:rsidP="00641763">
            <w:pPr>
              <w:pStyle w:val="hdcMnemonicCell"/>
              <w:rPr>
                <w:lang w:val="fr-FR"/>
              </w:rPr>
            </w:pPr>
            <w:r w:rsidRPr="00475CA5">
              <w:t> </w:t>
            </w:r>
          </w:p>
        </w:tc>
      </w:tr>
      <w:tr w:rsidR="000D0B54" w:rsidRPr="00475CA5" w14:paraId="0BE0CC1B" w14:textId="77777777" w:rsidTr="00FE2AC3">
        <w:tc>
          <w:tcPr>
            <w:tcW w:w="7455" w:type="dxa"/>
            <w:tcBorders>
              <w:top w:val="nil"/>
              <w:left w:val="single" w:sz="12" w:space="0" w:color="auto"/>
              <w:bottom w:val="nil"/>
            </w:tcBorders>
            <w:shd w:val="clear" w:color="auto" w:fill="auto"/>
            <w:vAlign w:val="center"/>
            <w:hideMark/>
          </w:tcPr>
          <w:p w14:paraId="51480EAF" w14:textId="434EAA05"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0x02’00) {</w:t>
            </w:r>
          </w:p>
        </w:tc>
        <w:tc>
          <w:tcPr>
            <w:tcW w:w="1620" w:type="dxa"/>
            <w:tcBorders>
              <w:top w:val="nil"/>
              <w:bottom w:val="nil"/>
            </w:tcBorders>
            <w:shd w:val="clear" w:color="auto" w:fill="auto"/>
            <w:vAlign w:val="center"/>
            <w:hideMark/>
          </w:tcPr>
          <w:p w14:paraId="54682E35"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3BC190E7" w14:textId="77777777" w:rsidR="00475CA5" w:rsidRPr="00475CA5" w:rsidRDefault="00475CA5" w:rsidP="00641763">
            <w:pPr>
              <w:pStyle w:val="hdcMnemonicCell"/>
              <w:rPr>
                <w:lang w:val="fr-FR"/>
              </w:rPr>
            </w:pPr>
            <w:r w:rsidRPr="00475CA5">
              <w:t> </w:t>
            </w:r>
          </w:p>
        </w:tc>
      </w:tr>
      <w:tr w:rsidR="000D0B54" w:rsidRPr="00475CA5" w14:paraId="4CE73DA2" w14:textId="77777777" w:rsidTr="00FE2AC3">
        <w:tc>
          <w:tcPr>
            <w:tcW w:w="7455" w:type="dxa"/>
            <w:tcBorders>
              <w:top w:val="nil"/>
              <w:left w:val="single" w:sz="12" w:space="0" w:color="auto"/>
              <w:bottom w:val="nil"/>
            </w:tcBorders>
            <w:shd w:val="clear" w:color="auto" w:fill="auto"/>
            <w:vAlign w:val="center"/>
            <w:hideMark/>
          </w:tcPr>
          <w:p w14:paraId="4A02E7A6" w14:textId="3BDD5EA7"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size</w:t>
            </w:r>
            <w:r w:rsidR="00475CA5" w:rsidRPr="00475CA5">
              <w:rPr>
                <w:szCs w:val="20"/>
              </w:rPr>
              <w:t>;</w:t>
            </w:r>
          </w:p>
        </w:tc>
        <w:tc>
          <w:tcPr>
            <w:tcW w:w="1620" w:type="dxa"/>
            <w:tcBorders>
              <w:top w:val="nil"/>
              <w:bottom w:val="nil"/>
            </w:tcBorders>
            <w:shd w:val="clear" w:color="auto" w:fill="auto"/>
            <w:vAlign w:val="center"/>
            <w:hideMark/>
          </w:tcPr>
          <w:p w14:paraId="6C7D9BDA"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29D0DE27" w14:textId="77777777" w:rsidR="00475CA5" w:rsidRPr="00475CA5" w:rsidRDefault="00475CA5" w:rsidP="00641763">
            <w:pPr>
              <w:pStyle w:val="hdcMnemonicCell"/>
              <w:rPr>
                <w:lang w:val="fr-FR"/>
              </w:rPr>
            </w:pPr>
            <w:r w:rsidRPr="00475CA5">
              <w:t>decimal</w:t>
            </w:r>
          </w:p>
        </w:tc>
      </w:tr>
      <w:tr w:rsidR="000D0B54" w:rsidRPr="00475CA5" w14:paraId="11B3D473" w14:textId="77777777" w:rsidTr="00FE2AC3">
        <w:tc>
          <w:tcPr>
            <w:tcW w:w="7455" w:type="dxa"/>
            <w:tcBorders>
              <w:top w:val="nil"/>
              <w:left w:val="single" w:sz="12" w:space="0" w:color="auto"/>
              <w:bottom w:val="nil"/>
            </w:tcBorders>
            <w:shd w:val="clear" w:color="auto" w:fill="auto"/>
            <w:vAlign w:val="center"/>
            <w:hideMark/>
          </w:tcPr>
          <w:p w14:paraId="5E3443EB" w14:textId="36850888"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161E86EF"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2C2B3C44" w14:textId="77777777" w:rsidR="00475CA5" w:rsidRPr="00475CA5" w:rsidRDefault="00475CA5" w:rsidP="00641763">
            <w:pPr>
              <w:pStyle w:val="hdcMnemonicCell"/>
              <w:rPr>
                <w:lang w:val="fr-FR"/>
              </w:rPr>
            </w:pPr>
            <w:r w:rsidRPr="00475CA5">
              <w:t> </w:t>
            </w:r>
          </w:p>
        </w:tc>
      </w:tr>
      <w:tr w:rsidR="000D0B54" w:rsidRPr="00475CA5" w14:paraId="54C0D4D8" w14:textId="77777777" w:rsidTr="00FE2AC3">
        <w:tc>
          <w:tcPr>
            <w:tcW w:w="7455" w:type="dxa"/>
            <w:tcBorders>
              <w:top w:val="nil"/>
              <w:left w:val="single" w:sz="12" w:space="0" w:color="auto"/>
              <w:bottom w:val="nil"/>
            </w:tcBorders>
            <w:shd w:val="clear" w:color="auto" w:fill="auto"/>
            <w:vAlign w:val="center"/>
            <w:hideMark/>
          </w:tcPr>
          <w:p w14:paraId="3AE9E7CA" w14:textId="607FCDFE"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0x04’00) {</w:t>
            </w:r>
          </w:p>
        </w:tc>
        <w:tc>
          <w:tcPr>
            <w:tcW w:w="1620" w:type="dxa"/>
            <w:tcBorders>
              <w:top w:val="nil"/>
              <w:bottom w:val="nil"/>
            </w:tcBorders>
            <w:shd w:val="clear" w:color="auto" w:fill="auto"/>
            <w:vAlign w:val="center"/>
            <w:hideMark/>
          </w:tcPr>
          <w:p w14:paraId="3A6E0A13"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2A853EA4" w14:textId="77777777" w:rsidR="00475CA5" w:rsidRPr="00475CA5" w:rsidRDefault="00475CA5" w:rsidP="00641763">
            <w:pPr>
              <w:pStyle w:val="hdcMnemonicCell"/>
              <w:rPr>
                <w:lang w:val="fr-FR"/>
              </w:rPr>
            </w:pPr>
            <w:r w:rsidRPr="00475CA5">
              <w:rPr>
                <w:lang w:val="fr-FR"/>
              </w:rPr>
              <w:t> </w:t>
            </w:r>
          </w:p>
        </w:tc>
      </w:tr>
      <w:tr w:rsidR="000D0B54" w:rsidRPr="00475CA5" w14:paraId="0E53D782" w14:textId="77777777" w:rsidTr="00FE2AC3">
        <w:tc>
          <w:tcPr>
            <w:tcW w:w="7455" w:type="dxa"/>
            <w:tcBorders>
              <w:top w:val="nil"/>
              <w:left w:val="single" w:sz="12" w:space="0" w:color="auto"/>
              <w:bottom w:val="nil"/>
            </w:tcBorders>
            <w:shd w:val="clear" w:color="auto" w:fill="auto"/>
            <w:vAlign w:val="center"/>
            <w:hideMark/>
          </w:tcPr>
          <w:p w14:paraId="04B25650" w14:textId="220E619E"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custom</w:t>
            </w:r>
            <w:r w:rsidR="00475CA5" w:rsidRPr="00475CA5">
              <w:rPr>
                <w:szCs w:val="20"/>
              </w:rPr>
              <w:t>;</w:t>
            </w:r>
          </w:p>
        </w:tc>
        <w:tc>
          <w:tcPr>
            <w:tcW w:w="1620" w:type="dxa"/>
            <w:tcBorders>
              <w:top w:val="nil"/>
              <w:bottom w:val="nil"/>
            </w:tcBorders>
            <w:shd w:val="clear" w:color="auto" w:fill="auto"/>
            <w:vAlign w:val="center"/>
            <w:hideMark/>
          </w:tcPr>
          <w:p w14:paraId="48A5E77F" w14:textId="77777777" w:rsidR="00475CA5" w:rsidRPr="00475CA5" w:rsidRDefault="00475CA5" w:rsidP="00641763">
            <w:pPr>
              <w:pStyle w:val="hdcNoOfBitsCell"/>
              <w:rPr>
                <w:lang w:val="fr-FR"/>
              </w:rPr>
            </w:pPr>
            <w:r w:rsidRPr="00475CA5">
              <w:t>32</w:t>
            </w:r>
          </w:p>
        </w:tc>
        <w:tc>
          <w:tcPr>
            <w:tcW w:w="1207" w:type="dxa"/>
            <w:tcBorders>
              <w:top w:val="nil"/>
              <w:bottom w:val="nil"/>
              <w:right w:val="single" w:sz="12" w:space="0" w:color="auto"/>
            </w:tcBorders>
            <w:shd w:val="clear" w:color="auto" w:fill="auto"/>
            <w:vAlign w:val="center"/>
            <w:hideMark/>
          </w:tcPr>
          <w:p w14:paraId="1FAEC1F7" w14:textId="77777777" w:rsidR="00475CA5" w:rsidRPr="00475CA5" w:rsidRDefault="00475CA5" w:rsidP="00641763">
            <w:pPr>
              <w:pStyle w:val="hdcMnemonicCell"/>
              <w:rPr>
                <w:lang w:val="fr-FR"/>
              </w:rPr>
            </w:pPr>
            <w:r w:rsidRPr="00475CA5">
              <w:t>decimal</w:t>
            </w:r>
          </w:p>
        </w:tc>
      </w:tr>
      <w:tr w:rsidR="000D0B54" w:rsidRPr="00475CA5" w14:paraId="49EAE534" w14:textId="77777777" w:rsidTr="00FE2AC3">
        <w:tc>
          <w:tcPr>
            <w:tcW w:w="7455" w:type="dxa"/>
            <w:tcBorders>
              <w:top w:val="nil"/>
              <w:left w:val="single" w:sz="12" w:space="0" w:color="auto"/>
              <w:bottom w:val="nil"/>
            </w:tcBorders>
            <w:shd w:val="clear" w:color="auto" w:fill="auto"/>
            <w:vAlign w:val="center"/>
            <w:hideMark/>
          </w:tcPr>
          <w:p w14:paraId="417F413C" w14:textId="1CC3A3CC" w:rsidR="00475CA5" w:rsidRPr="00475CA5" w:rsidRDefault="00E50596" w:rsidP="00641763">
            <w:pPr>
              <w:pStyle w:val="hdcSyntaxCell"/>
              <w:rPr>
                <w:szCs w:val="20"/>
                <w:lang w:val="fr-FR"/>
              </w:rPr>
            </w:pPr>
            <w:r>
              <w:rPr>
                <w:szCs w:val="20"/>
              </w:rPr>
              <w:tab/>
            </w:r>
            <w:r w:rsidR="00475CA5" w:rsidRPr="00475CA5">
              <w:rPr>
                <w:szCs w:val="20"/>
              </w:rPr>
              <w:t>}</w:t>
            </w:r>
          </w:p>
        </w:tc>
        <w:tc>
          <w:tcPr>
            <w:tcW w:w="1620" w:type="dxa"/>
            <w:tcBorders>
              <w:top w:val="nil"/>
              <w:bottom w:val="nil"/>
            </w:tcBorders>
            <w:shd w:val="clear" w:color="auto" w:fill="auto"/>
            <w:vAlign w:val="center"/>
            <w:hideMark/>
          </w:tcPr>
          <w:p w14:paraId="49F67EAD"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1066918F" w14:textId="77777777" w:rsidR="00475CA5" w:rsidRPr="00475CA5" w:rsidRDefault="00475CA5" w:rsidP="00641763">
            <w:pPr>
              <w:pStyle w:val="hdcMnemonicCell"/>
              <w:rPr>
                <w:lang w:val="fr-FR"/>
              </w:rPr>
            </w:pPr>
            <w:r w:rsidRPr="00475CA5">
              <w:t> </w:t>
            </w:r>
          </w:p>
        </w:tc>
      </w:tr>
      <w:tr w:rsidR="000D0B54" w:rsidRPr="00475CA5" w14:paraId="0D3470DD" w14:textId="77777777" w:rsidTr="00FE2AC3">
        <w:tc>
          <w:tcPr>
            <w:tcW w:w="7455" w:type="dxa"/>
            <w:tcBorders>
              <w:top w:val="nil"/>
              <w:left w:val="single" w:sz="12" w:space="0" w:color="auto"/>
              <w:bottom w:val="nil"/>
            </w:tcBorders>
            <w:shd w:val="clear" w:color="auto" w:fill="auto"/>
            <w:vAlign w:val="center"/>
            <w:hideMark/>
          </w:tcPr>
          <w:p w14:paraId="5367D5F4" w14:textId="08D48F1D" w:rsidR="00475CA5" w:rsidRPr="00475CA5" w:rsidRDefault="00E50596" w:rsidP="00641763">
            <w:pPr>
              <w:pStyle w:val="hdcSyntaxCell"/>
              <w:rPr>
                <w:szCs w:val="20"/>
                <w:lang w:val="fr-FR"/>
              </w:rPr>
            </w:pPr>
            <w:r>
              <w:rPr>
                <w:szCs w:val="20"/>
              </w:rPr>
              <w:tab/>
            </w:r>
            <w:r w:rsidR="00475CA5" w:rsidRPr="00475CA5">
              <w:rPr>
                <w:szCs w:val="20"/>
              </w:rPr>
              <w:t>if (</w:t>
            </w:r>
            <w:r w:rsidR="00A92968" w:rsidRPr="00475CA5">
              <w:rPr>
                <w:szCs w:val="20"/>
              </w:rPr>
              <w:t>optionalField</w:t>
            </w:r>
            <w:r w:rsidR="00A92968">
              <w:rPr>
                <w:szCs w:val="20"/>
              </w:rPr>
              <w:t>Mask</w:t>
            </w:r>
            <w:r w:rsidR="00A92968" w:rsidRPr="00475CA5">
              <w:rPr>
                <w:szCs w:val="20"/>
              </w:rPr>
              <w:t xml:space="preserve"> </w:t>
            </w:r>
            <w:r w:rsidR="00475CA5" w:rsidRPr="00475CA5">
              <w:rPr>
                <w:szCs w:val="20"/>
              </w:rPr>
              <w:t>&amp; 0x08’00) {</w:t>
            </w:r>
          </w:p>
        </w:tc>
        <w:tc>
          <w:tcPr>
            <w:tcW w:w="1620" w:type="dxa"/>
            <w:tcBorders>
              <w:top w:val="nil"/>
              <w:bottom w:val="nil"/>
            </w:tcBorders>
            <w:shd w:val="clear" w:color="auto" w:fill="auto"/>
            <w:vAlign w:val="center"/>
            <w:hideMark/>
          </w:tcPr>
          <w:p w14:paraId="5187D837" w14:textId="77777777" w:rsidR="00475CA5" w:rsidRPr="00475CA5" w:rsidRDefault="00475CA5" w:rsidP="00641763">
            <w:pPr>
              <w:pStyle w:val="hdcNoOfBitsCell"/>
              <w:rPr>
                <w:lang w:val="fr-FR"/>
              </w:rPr>
            </w:pPr>
            <w:r w:rsidRPr="00475CA5">
              <w:t> </w:t>
            </w:r>
          </w:p>
        </w:tc>
        <w:tc>
          <w:tcPr>
            <w:tcW w:w="1207" w:type="dxa"/>
            <w:tcBorders>
              <w:top w:val="nil"/>
              <w:bottom w:val="nil"/>
              <w:right w:val="single" w:sz="12" w:space="0" w:color="auto"/>
            </w:tcBorders>
            <w:shd w:val="clear" w:color="auto" w:fill="auto"/>
            <w:vAlign w:val="center"/>
            <w:hideMark/>
          </w:tcPr>
          <w:p w14:paraId="637EA95E" w14:textId="77777777" w:rsidR="00475CA5" w:rsidRPr="00475CA5" w:rsidRDefault="00475CA5" w:rsidP="00641763">
            <w:pPr>
              <w:pStyle w:val="hdcMnemonicCell"/>
              <w:rPr>
                <w:lang w:val="fr-FR"/>
              </w:rPr>
            </w:pPr>
            <w:r w:rsidRPr="00475CA5">
              <w:t> </w:t>
            </w:r>
          </w:p>
        </w:tc>
      </w:tr>
      <w:tr w:rsidR="000D0B54" w:rsidRPr="00475CA5" w14:paraId="6E187183" w14:textId="77777777" w:rsidTr="00FE2AC3">
        <w:tc>
          <w:tcPr>
            <w:tcW w:w="7455" w:type="dxa"/>
            <w:tcBorders>
              <w:top w:val="nil"/>
              <w:left w:val="single" w:sz="12" w:space="0" w:color="auto"/>
              <w:bottom w:val="nil"/>
            </w:tcBorders>
            <w:shd w:val="clear" w:color="auto" w:fill="auto"/>
            <w:vAlign w:val="center"/>
            <w:hideMark/>
          </w:tcPr>
          <w:p w14:paraId="2FDA8F79" w14:textId="5D8310FE" w:rsidR="00475CA5" w:rsidRPr="00475CA5" w:rsidRDefault="00E50596" w:rsidP="00641763">
            <w:pPr>
              <w:pStyle w:val="hdcSyntaxCell"/>
              <w:rPr>
                <w:szCs w:val="20"/>
                <w:lang w:val="fr-FR"/>
              </w:rPr>
            </w:pPr>
            <w:r>
              <w:rPr>
                <w:szCs w:val="20"/>
              </w:rPr>
              <w:tab/>
            </w:r>
            <w:r>
              <w:rPr>
                <w:szCs w:val="20"/>
              </w:rPr>
              <w:tab/>
            </w:r>
            <w:r w:rsidR="00475CA5" w:rsidRPr="00475CA5">
              <w:rPr>
                <w:b/>
                <w:bCs/>
                <w:szCs w:val="20"/>
              </w:rPr>
              <w:t>type</w:t>
            </w:r>
            <w:r w:rsidR="00475CA5" w:rsidRPr="00475CA5">
              <w:rPr>
                <w:szCs w:val="20"/>
              </w:rPr>
              <w:t>;</w:t>
            </w:r>
          </w:p>
        </w:tc>
        <w:tc>
          <w:tcPr>
            <w:tcW w:w="1620" w:type="dxa"/>
            <w:tcBorders>
              <w:top w:val="nil"/>
              <w:bottom w:val="nil"/>
            </w:tcBorders>
            <w:shd w:val="clear" w:color="auto" w:fill="auto"/>
            <w:vAlign w:val="center"/>
            <w:hideMark/>
          </w:tcPr>
          <w:p w14:paraId="6EBEEFD8" w14:textId="77777777" w:rsidR="00475CA5" w:rsidRPr="00475CA5" w:rsidRDefault="00475CA5" w:rsidP="00641763">
            <w:pPr>
              <w:pStyle w:val="hdcNoOfBitsCell"/>
              <w:rPr>
                <w:lang w:val="fr-FR"/>
              </w:rPr>
            </w:pPr>
            <w:r w:rsidRPr="00475CA5">
              <w:t>4</w:t>
            </w:r>
          </w:p>
        </w:tc>
        <w:tc>
          <w:tcPr>
            <w:tcW w:w="1207" w:type="dxa"/>
            <w:tcBorders>
              <w:top w:val="nil"/>
              <w:bottom w:val="nil"/>
              <w:right w:val="single" w:sz="12" w:space="0" w:color="auto"/>
            </w:tcBorders>
            <w:shd w:val="clear" w:color="auto" w:fill="auto"/>
            <w:vAlign w:val="center"/>
            <w:hideMark/>
          </w:tcPr>
          <w:p w14:paraId="2E0417F9" w14:textId="77777777" w:rsidR="00475CA5" w:rsidRPr="00475CA5" w:rsidRDefault="00475CA5" w:rsidP="00641763">
            <w:pPr>
              <w:pStyle w:val="hdcMnemonicCell"/>
              <w:rPr>
                <w:lang w:val="fr-FR"/>
              </w:rPr>
            </w:pPr>
            <w:r w:rsidRPr="00475CA5">
              <w:t>uimsbf</w:t>
            </w:r>
          </w:p>
        </w:tc>
      </w:tr>
      <w:tr w:rsidR="000D0B54" w:rsidRPr="00475CA5" w14:paraId="5629701C" w14:textId="77777777" w:rsidTr="00FE2AC3">
        <w:tc>
          <w:tcPr>
            <w:tcW w:w="7455" w:type="dxa"/>
            <w:tcBorders>
              <w:top w:val="nil"/>
              <w:left w:val="single" w:sz="12" w:space="0" w:color="auto"/>
              <w:bottom w:val="nil"/>
            </w:tcBorders>
            <w:shd w:val="clear" w:color="auto" w:fill="auto"/>
            <w:vAlign w:val="center"/>
            <w:hideMark/>
          </w:tcPr>
          <w:p w14:paraId="3AC7A86D" w14:textId="082FC8BA" w:rsidR="00475CA5" w:rsidRPr="00475CA5" w:rsidRDefault="00E50596" w:rsidP="00641763">
            <w:pPr>
              <w:pStyle w:val="hdcSyntaxCell"/>
              <w:keepNext/>
              <w:rPr>
                <w:szCs w:val="20"/>
                <w:lang w:val="fr-FR"/>
              </w:rPr>
            </w:pPr>
            <w:r>
              <w:rPr>
                <w:szCs w:val="20"/>
              </w:rPr>
              <w:tab/>
            </w:r>
            <w:r w:rsidR="00475CA5" w:rsidRPr="00475CA5">
              <w:rPr>
                <w:szCs w:val="20"/>
              </w:rPr>
              <w:t>}</w:t>
            </w:r>
          </w:p>
        </w:tc>
        <w:tc>
          <w:tcPr>
            <w:tcW w:w="1620" w:type="dxa"/>
            <w:tcBorders>
              <w:top w:val="nil"/>
              <w:bottom w:val="nil"/>
            </w:tcBorders>
            <w:shd w:val="clear" w:color="auto" w:fill="auto"/>
            <w:noWrap/>
            <w:vAlign w:val="bottom"/>
            <w:hideMark/>
          </w:tcPr>
          <w:p w14:paraId="18951E90" w14:textId="77777777" w:rsidR="00475CA5" w:rsidRPr="00475CA5" w:rsidRDefault="00475CA5" w:rsidP="00641763">
            <w:pPr>
              <w:pStyle w:val="hdcNoOfBitsCell"/>
              <w:keepNext/>
              <w:rPr>
                <w:lang w:val="fr-FR"/>
              </w:rPr>
            </w:pPr>
          </w:p>
        </w:tc>
        <w:tc>
          <w:tcPr>
            <w:tcW w:w="1207" w:type="dxa"/>
            <w:tcBorders>
              <w:top w:val="nil"/>
              <w:bottom w:val="nil"/>
              <w:right w:val="single" w:sz="12" w:space="0" w:color="auto"/>
            </w:tcBorders>
            <w:shd w:val="clear" w:color="auto" w:fill="auto"/>
            <w:noWrap/>
            <w:vAlign w:val="bottom"/>
            <w:hideMark/>
          </w:tcPr>
          <w:p w14:paraId="2BC2404C" w14:textId="77777777" w:rsidR="00475CA5" w:rsidRPr="00475CA5" w:rsidRDefault="00475CA5" w:rsidP="00641763">
            <w:pPr>
              <w:pStyle w:val="hdcMnemonicCell"/>
              <w:keepNext/>
              <w:rPr>
                <w:rFonts w:ascii="Times New Roman" w:hAnsi="Times New Roman" w:cs="Times New Roman"/>
                <w:lang w:val="fr-FR"/>
              </w:rPr>
            </w:pPr>
          </w:p>
        </w:tc>
      </w:tr>
      <w:tr w:rsidR="000D0B54" w:rsidRPr="00475CA5" w14:paraId="3DB73EE7" w14:textId="77777777" w:rsidTr="00FE2AC3">
        <w:tc>
          <w:tcPr>
            <w:tcW w:w="7455" w:type="dxa"/>
            <w:tcBorders>
              <w:top w:val="nil"/>
              <w:left w:val="single" w:sz="12" w:space="0" w:color="auto"/>
              <w:bottom w:val="single" w:sz="12" w:space="0" w:color="auto"/>
            </w:tcBorders>
            <w:shd w:val="clear" w:color="auto" w:fill="auto"/>
            <w:vAlign w:val="center"/>
            <w:hideMark/>
          </w:tcPr>
          <w:p w14:paraId="0EBECD79" w14:textId="77777777" w:rsidR="00475CA5" w:rsidRPr="00475CA5" w:rsidRDefault="00475CA5" w:rsidP="00641763">
            <w:pPr>
              <w:pStyle w:val="hdcSyntaxCell"/>
              <w:rPr>
                <w:szCs w:val="20"/>
                <w:lang w:val="fr-FR"/>
              </w:rPr>
            </w:pPr>
            <w:r w:rsidRPr="00475CA5">
              <w:rPr>
                <w:szCs w:val="20"/>
              </w:rPr>
              <w:t>}</w:t>
            </w:r>
          </w:p>
        </w:tc>
        <w:tc>
          <w:tcPr>
            <w:tcW w:w="1620" w:type="dxa"/>
            <w:tcBorders>
              <w:top w:val="nil"/>
              <w:bottom w:val="single" w:sz="12" w:space="0" w:color="auto"/>
            </w:tcBorders>
            <w:shd w:val="clear" w:color="auto" w:fill="auto"/>
            <w:noWrap/>
            <w:vAlign w:val="bottom"/>
            <w:hideMark/>
          </w:tcPr>
          <w:p w14:paraId="48DD52A1" w14:textId="77777777" w:rsidR="00475CA5" w:rsidRPr="00475CA5" w:rsidRDefault="00475CA5" w:rsidP="00641763">
            <w:pPr>
              <w:pStyle w:val="hdcNoOfBitsCell"/>
              <w:rPr>
                <w:lang w:val="fr-FR"/>
              </w:rPr>
            </w:pPr>
          </w:p>
        </w:tc>
        <w:tc>
          <w:tcPr>
            <w:tcW w:w="1207" w:type="dxa"/>
            <w:tcBorders>
              <w:top w:val="nil"/>
              <w:bottom w:val="single" w:sz="12" w:space="0" w:color="auto"/>
              <w:right w:val="single" w:sz="12" w:space="0" w:color="auto"/>
            </w:tcBorders>
            <w:shd w:val="clear" w:color="auto" w:fill="auto"/>
            <w:noWrap/>
            <w:vAlign w:val="bottom"/>
            <w:hideMark/>
          </w:tcPr>
          <w:p w14:paraId="6DB7C2C0" w14:textId="77777777" w:rsidR="00475CA5" w:rsidRPr="00475CA5" w:rsidRDefault="00475CA5" w:rsidP="00641763">
            <w:pPr>
              <w:pStyle w:val="hdcMnemonicCell"/>
              <w:rPr>
                <w:rFonts w:ascii="Times New Roman" w:hAnsi="Times New Roman" w:cs="Times New Roman"/>
                <w:lang w:val="fr-FR"/>
              </w:rPr>
            </w:pPr>
          </w:p>
        </w:tc>
      </w:tr>
    </w:tbl>
    <w:p w14:paraId="72F7BE14" w14:textId="77777777" w:rsidR="00120AFF" w:rsidRDefault="00120AFF"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26"/>
        <w:gridCol w:w="7834"/>
      </w:tblGrid>
      <w:tr w:rsidR="006B28EB" w:rsidRPr="009224E9" w14:paraId="1CD6BEEA" w14:textId="77777777" w:rsidTr="00641763">
        <w:tc>
          <w:tcPr>
            <w:tcW w:w="0" w:type="auto"/>
          </w:tcPr>
          <w:p w14:paraId="56CC10E0" w14:textId="77777777" w:rsidR="006B28EB" w:rsidRDefault="006B28EB">
            <w:pPr>
              <w:rPr>
                <w:b/>
                <w:bCs/>
                <w:lang w:val="en-US"/>
              </w:rPr>
            </w:pPr>
            <w:r>
              <w:rPr>
                <w:b/>
                <w:bCs/>
                <w:lang w:val="en-US"/>
              </w:rPr>
              <w:t>id</w:t>
            </w:r>
          </w:p>
        </w:tc>
        <w:tc>
          <w:tcPr>
            <w:tcW w:w="0" w:type="auto"/>
          </w:tcPr>
          <w:p w14:paraId="6DB03B10" w14:textId="0D8A9DB6" w:rsidR="006B28EB" w:rsidRPr="00295DFA" w:rsidRDefault="00E50596">
            <w:pPr>
              <w:rPr>
                <w:rFonts w:cstheme="minorHAnsi"/>
                <w:lang w:val="en-US"/>
              </w:rPr>
            </w:pPr>
            <w:r w:rsidRPr="00295DFA">
              <w:rPr>
                <w:rFonts w:cstheme="minorHAnsi"/>
                <w:lang w:val="en-US"/>
              </w:rPr>
              <w:t>I</w:t>
            </w:r>
            <w:r>
              <w:rPr>
                <w:rFonts w:cstheme="minorHAnsi"/>
                <w:lang w:val="en-US"/>
              </w:rPr>
              <w:t>D</w:t>
            </w:r>
            <w:r w:rsidRPr="00295DFA">
              <w:rPr>
                <w:rFonts w:cstheme="minorHAnsi"/>
                <w:lang w:val="en-US"/>
              </w:rPr>
              <w:t xml:space="preserve"> </w:t>
            </w:r>
            <w:r w:rsidR="006B28EB" w:rsidRPr="00295DFA">
              <w:rPr>
                <w:rFonts w:cstheme="minorHAnsi"/>
                <w:lang w:val="en-US"/>
              </w:rPr>
              <w:t>of the reference device.</w:t>
            </w:r>
          </w:p>
        </w:tc>
      </w:tr>
      <w:tr w:rsidR="006B28EB" w:rsidRPr="009224E9" w14:paraId="32261903" w14:textId="77777777" w:rsidTr="00641763">
        <w:tc>
          <w:tcPr>
            <w:tcW w:w="0" w:type="auto"/>
          </w:tcPr>
          <w:p w14:paraId="7566D246" w14:textId="77777777" w:rsidR="006B28EB" w:rsidRDefault="006B28EB">
            <w:pPr>
              <w:rPr>
                <w:b/>
                <w:bCs/>
                <w:lang w:val="en-US"/>
              </w:rPr>
            </w:pPr>
            <w:r>
              <w:rPr>
                <w:b/>
                <w:bCs/>
                <w:lang w:val="en-US"/>
              </w:rPr>
              <w:t>nameLength</w:t>
            </w:r>
          </w:p>
        </w:tc>
        <w:tc>
          <w:tcPr>
            <w:tcW w:w="0" w:type="auto"/>
          </w:tcPr>
          <w:p w14:paraId="049DBB46" w14:textId="51FB44E7" w:rsidR="006B28EB" w:rsidRPr="00295DFA" w:rsidRDefault="006B28EB">
            <w:pPr>
              <w:rPr>
                <w:rFonts w:cstheme="minorHAnsi"/>
                <w:lang w:val="en-US"/>
              </w:rPr>
            </w:pPr>
            <w:r w:rsidRPr="00295DFA">
              <w:rPr>
                <w:rFonts w:cstheme="minorHAnsi"/>
                <w:lang w:val="en-US"/>
              </w:rPr>
              <w:t>Number of char</w:t>
            </w:r>
            <w:r w:rsidR="00E50596">
              <w:rPr>
                <w:rFonts w:cstheme="minorHAnsi"/>
                <w:lang w:val="en-US"/>
              </w:rPr>
              <w:t>s</w:t>
            </w:r>
            <w:r w:rsidRPr="00295DFA">
              <w:rPr>
                <w:rFonts w:cstheme="minorHAnsi"/>
                <w:lang w:val="en-US"/>
              </w:rPr>
              <w:t xml:space="preserve"> in the string </w:t>
            </w:r>
            <w:r w:rsidRPr="00641763">
              <w:rPr>
                <w:rFonts w:cstheme="minorHAnsi"/>
                <w:b/>
                <w:bCs/>
                <w:lang w:val="en-US"/>
              </w:rPr>
              <w:t>name</w:t>
            </w:r>
            <w:r w:rsidRPr="00295DFA">
              <w:rPr>
                <w:rFonts w:cstheme="minorHAnsi"/>
                <w:lang w:val="en-US"/>
              </w:rPr>
              <w:t>.</w:t>
            </w:r>
          </w:p>
        </w:tc>
      </w:tr>
      <w:tr w:rsidR="006B28EB" w:rsidRPr="009224E9" w14:paraId="16A4488E" w14:textId="77777777" w:rsidTr="00641763">
        <w:tc>
          <w:tcPr>
            <w:tcW w:w="0" w:type="auto"/>
          </w:tcPr>
          <w:p w14:paraId="7A9A64D9" w14:textId="77777777" w:rsidR="006B28EB" w:rsidRDefault="006B28EB">
            <w:pPr>
              <w:rPr>
                <w:b/>
                <w:bCs/>
                <w:lang w:val="en-US"/>
              </w:rPr>
            </w:pPr>
            <w:r>
              <w:rPr>
                <w:b/>
                <w:bCs/>
                <w:lang w:val="en-US"/>
              </w:rPr>
              <w:t>name</w:t>
            </w:r>
          </w:p>
        </w:tc>
        <w:tc>
          <w:tcPr>
            <w:tcW w:w="0" w:type="auto"/>
          </w:tcPr>
          <w:p w14:paraId="101BD418" w14:textId="77777777" w:rsidR="006B28EB" w:rsidRPr="00295DFA" w:rsidRDefault="006B28EB">
            <w:pPr>
              <w:rPr>
                <w:rFonts w:cstheme="minorHAnsi"/>
                <w:lang w:val="en-US"/>
              </w:rPr>
            </w:pPr>
            <w:r w:rsidRPr="00295DFA">
              <w:rPr>
                <w:rFonts w:cstheme="minorHAnsi"/>
                <w:lang w:val="en-US"/>
              </w:rPr>
              <w:t>Name of the reference device.</w:t>
            </w:r>
          </w:p>
        </w:tc>
      </w:tr>
      <w:tr w:rsidR="006B28EB" w:rsidRPr="009224E9" w14:paraId="46D7E7E5" w14:textId="77777777" w:rsidTr="00641763">
        <w:tc>
          <w:tcPr>
            <w:tcW w:w="0" w:type="auto"/>
          </w:tcPr>
          <w:p w14:paraId="37802D07" w14:textId="77777777" w:rsidR="006B28EB" w:rsidRDefault="006B28EB">
            <w:pPr>
              <w:rPr>
                <w:b/>
                <w:bCs/>
                <w:lang w:val="en-US"/>
              </w:rPr>
            </w:pPr>
            <w:r>
              <w:rPr>
                <w:b/>
                <w:bCs/>
                <w:lang w:val="en-US"/>
              </w:rPr>
              <w:t>bodyPartMask</w:t>
            </w:r>
          </w:p>
        </w:tc>
        <w:tc>
          <w:tcPr>
            <w:tcW w:w="0" w:type="auto"/>
          </w:tcPr>
          <w:p w14:paraId="4B4C3D49" w14:textId="298ACCFC" w:rsidR="006B28EB" w:rsidRPr="00295DFA" w:rsidRDefault="006B28EB">
            <w:pPr>
              <w:rPr>
                <w:rFonts w:cstheme="minorHAnsi"/>
                <w:lang w:val="en-US"/>
              </w:rPr>
            </w:pPr>
            <w:r w:rsidRPr="00295DFA">
              <w:rPr>
                <w:rFonts w:cstheme="minorHAnsi"/>
                <w:lang w:val="en-US"/>
              </w:rPr>
              <w:t>Binary mask specifying the location of the device</w:t>
            </w:r>
            <w:r w:rsidR="00E50596">
              <w:rPr>
                <w:rFonts w:cstheme="minorHAnsi"/>
                <w:lang w:val="en-US"/>
              </w:rPr>
              <w:t xml:space="preserve"> on the human body</w:t>
            </w:r>
            <w:r w:rsidR="00D778AA">
              <w:rPr>
                <w:rFonts w:cstheme="minorHAnsi"/>
                <w:lang w:val="en-US"/>
              </w:rPr>
              <w:t xml:space="preserve"> according to sub</w:t>
            </w:r>
            <w:r w:rsidR="00D778AA">
              <w:rPr>
                <w:rFonts w:ascii="Times New Roman" w:eastAsia="Times New Roman" w:hAnsi="Times New Roman" w:cs="Times New Roman"/>
                <w:sz w:val="24"/>
                <w:szCs w:val="24"/>
              </w:rPr>
              <w:t xml:space="preserve">clause </w:t>
            </w:r>
            <w:r w:rsidR="00D778AA">
              <w:rPr>
                <w:rFonts w:ascii="Times New Roman" w:eastAsia="Times New Roman" w:hAnsi="Times New Roman" w:cs="Times New Roman"/>
              </w:rPr>
              <w:fldChar w:fldCharType="begin"/>
            </w:r>
            <w:r w:rsidR="00D778AA">
              <w:rPr>
                <w:rFonts w:ascii="Times New Roman" w:eastAsia="Times New Roman" w:hAnsi="Times New Roman" w:cs="Times New Roman"/>
              </w:rPr>
              <w:instrText xml:space="preserve"> REF _Ref116367651 \r \h </w:instrText>
            </w:r>
            <w:r w:rsidR="00D778AA">
              <w:rPr>
                <w:rFonts w:ascii="Times New Roman" w:eastAsia="Times New Roman" w:hAnsi="Times New Roman" w:cs="Times New Roman"/>
              </w:rPr>
            </w:r>
            <w:r w:rsidR="00D778AA">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D778AA">
              <w:rPr>
                <w:rFonts w:ascii="Times New Roman" w:eastAsia="Times New Roman" w:hAnsi="Times New Roman" w:cs="Times New Roman"/>
              </w:rPr>
              <w:fldChar w:fldCharType="end"/>
            </w:r>
            <w:r w:rsidR="00D778AA">
              <w:rPr>
                <w:rFonts w:ascii="Times New Roman" w:eastAsia="Times New Roman" w:hAnsi="Times New Roman" w:cs="Times New Roman"/>
              </w:rPr>
              <w:t xml:space="preserve"> and </w:t>
            </w:r>
            <w:r w:rsidR="00D778AA">
              <w:fldChar w:fldCharType="begin"/>
            </w:r>
            <w:r w:rsidR="00D778AA">
              <w:instrText xml:space="preserve"> REF _Ref116365499 \h  \* MERGEFORMAT </w:instrText>
            </w:r>
            <w:r w:rsidR="00D778AA">
              <w:fldChar w:fldCharType="separate"/>
            </w:r>
            <w:r w:rsidR="00CE1258">
              <w:t xml:space="preserve">Table </w:t>
            </w:r>
            <w:r w:rsidR="00CE1258">
              <w:rPr>
                <w:noProof/>
              </w:rPr>
              <w:t>7</w:t>
            </w:r>
            <w:r w:rsidR="00D778AA">
              <w:fldChar w:fldCharType="end"/>
            </w:r>
            <w:r w:rsidR="00D778AA">
              <w:t>.</w:t>
            </w:r>
          </w:p>
        </w:tc>
      </w:tr>
      <w:tr w:rsidR="006B28EB" w:rsidRPr="009224E9" w14:paraId="5ABCED5F" w14:textId="77777777" w:rsidTr="00641763">
        <w:tc>
          <w:tcPr>
            <w:tcW w:w="0" w:type="auto"/>
          </w:tcPr>
          <w:p w14:paraId="63E815E1" w14:textId="77777777" w:rsidR="006B28EB" w:rsidRDefault="006B28EB">
            <w:pPr>
              <w:rPr>
                <w:b/>
                <w:bCs/>
                <w:lang w:val="en-US"/>
              </w:rPr>
            </w:pPr>
            <w:r>
              <w:rPr>
                <w:b/>
                <w:bCs/>
                <w:lang w:val="en-US"/>
              </w:rPr>
              <w:t>optionalFieldMask</w:t>
            </w:r>
          </w:p>
        </w:tc>
        <w:tc>
          <w:tcPr>
            <w:tcW w:w="0" w:type="auto"/>
          </w:tcPr>
          <w:p w14:paraId="599C42D6" w14:textId="77777777" w:rsidR="006B28EB" w:rsidRPr="00295DFA" w:rsidRDefault="006B28EB">
            <w:pPr>
              <w:rPr>
                <w:rFonts w:cstheme="minorHAnsi"/>
                <w:lang w:val="en-US"/>
              </w:rPr>
            </w:pPr>
            <w:r w:rsidRPr="00295DFA">
              <w:rPr>
                <w:rFonts w:cstheme="minorHAnsi"/>
                <w:lang w:val="en-US"/>
              </w:rPr>
              <w:t>Binary mask for the optional parameters of the reference device.</w:t>
            </w:r>
          </w:p>
        </w:tc>
      </w:tr>
      <w:tr w:rsidR="006B28EB" w:rsidRPr="00252D82" w14:paraId="3C09B499" w14:textId="77777777" w:rsidTr="00641763">
        <w:tc>
          <w:tcPr>
            <w:tcW w:w="0" w:type="auto"/>
          </w:tcPr>
          <w:p w14:paraId="1CEB495A" w14:textId="77777777" w:rsidR="006B28EB" w:rsidRDefault="006B28EB" w:rsidP="003F3C8B">
            <w:pPr>
              <w:rPr>
                <w:b/>
                <w:bCs/>
                <w:lang w:val="en-US"/>
              </w:rPr>
            </w:pPr>
            <w:r>
              <w:rPr>
                <w:b/>
                <w:bCs/>
                <w:lang w:val="en-US"/>
              </w:rPr>
              <w:t>maximumFrequency</w:t>
            </w:r>
          </w:p>
        </w:tc>
        <w:tc>
          <w:tcPr>
            <w:tcW w:w="0" w:type="auto"/>
          </w:tcPr>
          <w:p w14:paraId="0969D47F" w14:textId="00D6647C" w:rsidR="006B28EB" w:rsidRPr="00295DFA" w:rsidRDefault="006B28EB" w:rsidP="00641763">
            <w:pPr>
              <w:pStyle w:val="Sansinterligne"/>
              <w:spacing w:after="240"/>
              <w:rPr>
                <w:rFonts w:cstheme="minorHAnsi"/>
                <w:lang w:val="en-US"/>
              </w:rPr>
            </w:pPr>
            <w:r w:rsidRPr="00295DFA">
              <w:rPr>
                <w:rFonts w:cstheme="minorHAnsi"/>
                <w:lang w:val="en-US"/>
              </w:rPr>
              <w:t>Maximum frequency of the actuator</w:t>
            </w:r>
            <w:r w:rsidR="000D715B">
              <w:rPr>
                <w:rFonts w:cstheme="minorHAnsi"/>
                <w:lang w:val="en-US"/>
              </w:rPr>
              <w:t xml:space="preserve"> in Hertz</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0x00’01 is true.</w:t>
            </w:r>
          </w:p>
        </w:tc>
      </w:tr>
      <w:tr w:rsidR="006B28EB" w:rsidRPr="00252D82" w14:paraId="05A593DD" w14:textId="77777777" w:rsidTr="00641763">
        <w:tc>
          <w:tcPr>
            <w:tcW w:w="0" w:type="auto"/>
          </w:tcPr>
          <w:p w14:paraId="5B622EB7" w14:textId="77777777" w:rsidR="006B28EB" w:rsidRDefault="006B28EB">
            <w:pPr>
              <w:rPr>
                <w:b/>
                <w:bCs/>
                <w:lang w:val="en-US"/>
              </w:rPr>
            </w:pPr>
            <w:r>
              <w:rPr>
                <w:b/>
                <w:bCs/>
                <w:lang w:val="en-US"/>
              </w:rPr>
              <w:t>minimumFrequency</w:t>
            </w:r>
          </w:p>
        </w:tc>
        <w:tc>
          <w:tcPr>
            <w:tcW w:w="0" w:type="auto"/>
          </w:tcPr>
          <w:p w14:paraId="60A71A37" w14:textId="3BD98D17" w:rsidR="006B28EB" w:rsidRPr="00295DFA" w:rsidRDefault="006B28EB">
            <w:pPr>
              <w:rPr>
                <w:rFonts w:cstheme="minorHAnsi"/>
                <w:lang w:val="en-US"/>
              </w:rPr>
            </w:pPr>
            <w:r w:rsidRPr="00295DFA">
              <w:rPr>
                <w:rFonts w:cstheme="minorHAnsi"/>
                <w:lang w:val="en-US"/>
              </w:rPr>
              <w:t>Minimum frequency of the actuator</w:t>
            </w:r>
            <w:r w:rsidR="000D715B">
              <w:rPr>
                <w:rFonts w:cstheme="minorHAnsi"/>
                <w:lang w:val="en-US"/>
              </w:rPr>
              <w:t xml:space="preserve"> in Hertz</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0x00’02 is true.</w:t>
            </w:r>
          </w:p>
        </w:tc>
      </w:tr>
      <w:tr w:rsidR="006B28EB" w:rsidRPr="00252D82" w14:paraId="701CF7DF" w14:textId="77777777" w:rsidTr="00641763">
        <w:tc>
          <w:tcPr>
            <w:tcW w:w="0" w:type="auto"/>
          </w:tcPr>
          <w:p w14:paraId="3C263DA2" w14:textId="77777777" w:rsidR="006B28EB" w:rsidRDefault="006B28EB">
            <w:pPr>
              <w:rPr>
                <w:b/>
                <w:bCs/>
                <w:lang w:val="en-US"/>
              </w:rPr>
            </w:pPr>
            <w:r>
              <w:rPr>
                <w:b/>
                <w:bCs/>
                <w:lang w:val="en-US"/>
              </w:rPr>
              <w:t>resonanceFrequency</w:t>
            </w:r>
          </w:p>
        </w:tc>
        <w:tc>
          <w:tcPr>
            <w:tcW w:w="0" w:type="auto"/>
          </w:tcPr>
          <w:p w14:paraId="22173A1C" w14:textId="24066CFF" w:rsidR="006B28EB" w:rsidRPr="00295DFA" w:rsidRDefault="006B28EB">
            <w:pPr>
              <w:rPr>
                <w:rFonts w:cstheme="minorHAnsi"/>
                <w:lang w:val="en-US"/>
              </w:rPr>
            </w:pPr>
            <w:r w:rsidRPr="00295DFA">
              <w:rPr>
                <w:rFonts w:cstheme="minorHAnsi"/>
                <w:lang w:val="en-US"/>
              </w:rPr>
              <w:t>Resonance frequency of the actuator</w:t>
            </w:r>
            <w:r w:rsidR="000D715B">
              <w:rPr>
                <w:rFonts w:cstheme="minorHAnsi"/>
                <w:lang w:val="en-US"/>
              </w:rPr>
              <w:t xml:space="preserve"> in Hertz</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0x00’04 is true.</w:t>
            </w:r>
          </w:p>
        </w:tc>
      </w:tr>
      <w:tr w:rsidR="006B28EB" w:rsidRPr="00252D82" w14:paraId="17F19253" w14:textId="77777777" w:rsidTr="00641763">
        <w:tc>
          <w:tcPr>
            <w:tcW w:w="0" w:type="auto"/>
          </w:tcPr>
          <w:p w14:paraId="225E0C97" w14:textId="77777777" w:rsidR="006B28EB" w:rsidRDefault="006B28EB">
            <w:pPr>
              <w:rPr>
                <w:b/>
                <w:bCs/>
                <w:lang w:val="en-US"/>
              </w:rPr>
            </w:pPr>
            <w:r>
              <w:rPr>
                <w:b/>
                <w:bCs/>
                <w:lang w:val="en-US"/>
              </w:rPr>
              <w:t>maximumAmplitude</w:t>
            </w:r>
          </w:p>
        </w:tc>
        <w:tc>
          <w:tcPr>
            <w:tcW w:w="0" w:type="auto"/>
          </w:tcPr>
          <w:p w14:paraId="0D15C9F6" w14:textId="342A5D5B" w:rsidR="006B28EB" w:rsidRPr="00295DFA" w:rsidRDefault="006B28EB">
            <w:pPr>
              <w:rPr>
                <w:rFonts w:cstheme="minorHAnsi"/>
                <w:lang w:val="en-US"/>
              </w:rPr>
            </w:pPr>
            <w:r w:rsidRPr="00295DFA">
              <w:rPr>
                <w:rFonts w:cstheme="minorHAnsi"/>
                <w:lang w:val="en-US"/>
              </w:rPr>
              <w:t xml:space="preserve">Maximum </w:t>
            </w:r>
            <w:r w:rsidR="00A54627">
              <w:rPr>
                <w:rFonts w:cstheme="minorHAnsi"/>
                <w:lang w:val="en-US"/>
              </w:rPr>
              <w:t>amplitude</w:t>
            </w:r>
            <w:r w:rsidR="00A54627" w:rsidRPr="00295DFA">
              <w:rPr>
                <w:rFonts w:cstheme="minorHAnsi"/>
                <w:lang w:val="en-US"/>
              </w:rPr>
              <w:t xml:space="preserve"> </w:t>
            </w:r>
            <w:r w:rsidRPr="00295DFA">
              <w:rPr>
                <w:rFonts w:cstheme="minorHAnsi"/>
                <w:lang w:val="en-US"/>
              </w:rPr>
              <w:t>of the device</w:t>
            </w:r>
            <w:r w:rsidR="00A54627" w:rsidRPr="00AE6BB9">
              <w:rPr>
                <w:rFonts w:cstheme="minorHAnsi"/>
                <w:lang w:val="en-US"/>
              </w:rPr>
              <w:t xml:space="preserve"> according to the perception_modality</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0x00’08 is true.</w:t>
            </w:r>
          </w:p>
        </w:tc>
      </w:tr>
      <w:tr w:rsidR="006B28EB" w:rsidRPr="00252D82" w14:paraId="10FB2F4B" w14:textId="77777777" w:rsidTr="00641763">
        <w:tc>
          <w:tcPr>
            <w:tcW w:w="0" w:type="auto"/>
          </w:tcPr>
          <w:p w14:paraId="29873738" w14:textId="77777777" w:rsidR="006B28EB" w:rsidRDefault="006B28EB">
            <w:pPr>
              <w:rPr>
                <w:b/>
                <w:bCs/>
                <w:lang w:val="en-US"/>
              </w:rPr>
            </w:pPr>
            <w:r>
              <w:rPr>
                <w:b/>
                <w:bCs/>
                <w:lang w:val="en-US"/>
              </w:rPr>
              <w:t>impedance</w:t>
            </w:r>
          </w:p>
        </w:tc>
        <w:tc>
          <w:tcPr>
            <w:tcW w:w="0" w:type="auto"/>
          </w:tcPr>
          <w:p w14:paraId="435E3A9B" w14:textId="584C48F8" w:rsidR="006B28EB" w:rsidRPr="00295DFA" w:rsidRDefault="006B28EB">
            <w:pPr>
              <w:rPr>
                <w:rFonts w:cstheme="minorHAnsi"/>
                <w:lang w:val="en-US"/>
              </w:rPr>
            </w:pPr>
            <w:r w:rsidRPr="00295DFA">
              <w:rPr>
                <w:rFonts w:cstheme="minorHAnsi"/>
                <w:lang w:val="en-US"/>
              </w:rPr>
              <w:t>Impedance of the actuator</w:t>
            </w:r>
            <w:r w:rsidR="00A13040">
              <w:rPr>
                <w:rFonts w:cstheme="minorHAnsi"/>
                <w:lang w:val="en-US"/>
              </w:rPr>
              <w:t xml:space="preserve"> in Ohms</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0x00’10 is true.</w:t>
            </w:r>
          </w:p>
        </w:tc>
      </w:tr>
      <w:tr w:rsidR="006B28EB" w:rsidRPr="00252D82" w14:paraId="2C92E315" w14:textId="77777777" w:rsidTr="00641763">
        <w:tc>
          <w:tcPr>
            <w:tcW w:w="0" w:type="auto"/>
          </w:tcPr>
          <w:p w14:paraId="0F5201B4" w14:textId="77777777" w:rsidR="006B28EB" w:rsidRDefault="006B28EB">
            <w:pPr>
              <w:rPr>
                <w:b/>
                <w:bCs/>
                <w:lang w:val="en-US"/>
              </w:rPr>
            </w:pPr>
            <w:r>
              <w:rPr>
                <w:b/>
                <w:bCs/>
                <w:lang w:val="en-US"/>
              </w:rPr>
              <w:t>maximumVoltage</w:t>
            </w:r>
          </w:p>
        </w:tc>
        <w:tc>
          <w:tcPr>
            <w:tcW w:w="0" w:type="auto"/>
          </w:tcPr>
          <w:p w14:paraId="5818055F" w14:textId="0198406E" w:rsidR="006B28EB" w:rsidRPr="00295DFA" w:rsidRDefault="006B28EB">
            <w:pPr>
              <w:rPr>
                <w:rFonts w:cstheme="minorHAnsi"/>
                <w:lang w:val="en-US"/>
              </w:rPr>
            </w:pPr>
            <w:r w:rsidRPr="00295DFA">
              <w:rPr>
                <w:rFonts w:cstheme="minorHAnsi"/>
                <w:lang w:val="en-US"/>
              </w:rPr>
              <w:t xml:space="preserve">Maximum voltage of the actuator.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0x00’20 is true.</w:t>
            </w:r>
          </w:p>
        </w:tc>
      </w:tr>
      <w:tr w:rsidR="006B28EB" w:rsidRPr="00252D82" w14:paraId="24FA34CD" w14:textId="77777777" w:rsidTr="00641763">
        <w:tc>
          <w:tcPr>
            <w:tcW w:w="0" w:type="auto"/>
          </w:tcPr>
          <w:p w14:paraId="1A1E60BE" w14:textId="48EC6E2A" w:rsidR="006B28EB" w:rsidRDefault="006B28EB">
            <w:pPr>
              <w:rPr>
                <w:b/>
                <w:bCs/>
                <w:lang w:val="en-US"/>
              </w:rPr>
            </w:pPr>
            <w:r>
              <w:rPr>
                <w:b/>
                <w:bCs/>
                <w:lang w:val="en-US"/>
              </w:rPr>
              <w:t>maximumCurrent</w:t>
            </w:r>
          </w:p>
        </w:tc>
        <w:tc>
          <w:tcPr>
            <w:tcW w:w="0" w:type="auto"/>
          </w:tcPr>
          <w:p w14:paraId="1A7210C6" w14:textId="314B0F8F" w:rsidR="006B28EB" w:rsidRPr="00295DFA" w:rsidRDefault="006B28EB">
            <w:pPr>
              <w:rPr>
                <w:rFonts w:cstheme="minorHAnsi"/>
                <w:lang w:val="en-US"/>
              </w:rPr>
            </w:pPr>
            <w:r w:rsidRPr="00295DFA">
              <w:rPr>
                <w:rFonts w:cstheme="minorHAnsi"/>
                <w:lang w:val="en-US"/>
              </w:rPr>
              <w:t>Maximum current of the actuator</w:t>
            </w:r>
            <w:r w:rsidR="00AA6029">
              <w:rPr>
                <w:rFonts w:cstheme="minorHAnsi"/>
                <w:lang w:val="en-US"/>
              </w:rPr>
              <w:t xml:space="preserve"> in Amperes</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0x00’40 is true.</w:t>
            </w:r>
          </w:p>
        </w:tc>
      </w:tr>
      <w:tr w:rsidR="006B28EB" w:rsidRPr="00252D82" w14:paraId="6447F73B" w14:textId="77777777" w:rsidTr="00641763">
        <w:tc>
          <w:tcPr>
            <w:tcW w:w="0" w:type="auto"/>
          </w:tcPr>
          <w:p w14:paraId="2DC87125" w14:textId="77777777" w:rsidR="006B28EB" w:rsidRDefault="006B28EB">
            <w:pPr>
              <w:rPr>
                <w:b/>
                <w:bCs/>
                <w:lang w:val="en-US"/>
              </w:rPr>
            </w:pPr>
            <w:r>
              <w:rPr>
                <w:b/>
                <w:bCs/>
                <w:lang w:val="en-US"/>
              </w:rPr>
              <w:t>maximumDisplacement</w:t>
            </w:r>
          </w:p>
        </w:tc>
        <w:tc>
          <w:tcPr>
            <w:tcW w:w="0" w:type="auto"/>
          </w:tcPr>
          <w:p w14:paraId="7DA955A8" w14:textId="27A0BF23" w:rsidR="006B28EB" w:rsidRPr="00295DFA" w:rsidRDefault="006B28EB">
            <w:pPr>
              <w:rPr>
                <w:rFonts w:cstheme="minorHAnsi"/>
                <w:lang w:val="en-US"/>
              </w:rPr>
            </w:pPr>
            <w:r w:rsidRPr="00295DFA">
              <w:rPr>
                <w:rFonts w:cstheme="minorHAnsi"/>
                <w:lang w:val="en-US"/>
              </w:rPr>
              <w:t>Maximum displacement of the actuator</w:t>
            </w:r>
            <w:r w:rsidR="001B12DE">
              <w:rPr>
                <w:rFonts w:cstheme="minorHAnsi"/>
                <w:lang w:val="en-US"/>
              </w:rPr>
              <w:t xml:space="preserve"> in millimeters</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0x00’80 is true.</w:t>
            </w:r>
          </w:p>
        </w:tc>
      </w:tr>
      <w:tr w:rsidR="006B28EB" w:rsidRPr="00252D82" w14:paraId="2DA43486" w14:textId="77777777" w:rsidTr="00641763">
        <w:tc>
          <w:tcPr>
            <w:tcW w:w="0" w:type="auto"/>
          </w:tcPr>
          <w:p w14:paraId="37E46D2C" w14:textId="77777777" w:rsidR="006B28EB" w:rsidRDefault="006B28EB">
            <w:pPr>
              <w:rPr>
                <w:b/>
                <w:bCs/>
                <w:lang w:val="en-US"/>
              </w:rPr>
            </w:pPr>
            <w:r>
              <w:rPr>
                <w:b/>
                <w:bCs/>
                <w:lang w:val="en-US"/>
              </w:rPr>
              <w:t>weight</w:t>
            </w:r>
          </w:p>
        </w:tc>
        <w:tc>
          <w:tcPr>
            <w:tcW w:w="0" w:type="auto"/>
          </w:tcPr>
          <w:p w14:paraId="513D098D" w14:textId="5CD1618D" w:rsidR="006B28EB" w:rsidRPr="00295DFA" w:rsidRDefault="006B28EB">
            <w:pPr>
              <w:rPr>
                <w:rFonts w:cstheme="minorHAnsi"/>
                <w:lang w:val="en-US"/>
              </w:rPr>
            </w:pPr>
            <w:r w:rsidRPr="00295DFA">
              <w:rPr>
                <w:rFonts w:cstheme="minorHAnsi"/>
                <w:lang w:val="en-US"/>
              </w:rPr>
              <w:t>Weight of the device</w:t>
            </w:r>
            <w:r w:rsidR="00BB4C42">
              <w:rPr>
                <w:rFonts w:cstheme="minorHAnsi"/>
                <w:lang w:val="en-US"/>
              </w:rPr>
              <w:t xml:space="preserve"> in kilograms</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0x01’00 is true.</w:t>
            </w:r>
          </w:p>
        </w:tc>
      </w:tr>
      <w:tr w:rsidR="006B28EB" w:rsidRPr="00252D82" w14:paraId="1DB6BCB0" w14:textId="77777777" w:rsidTr="00641763">
        <w:tc>
          <w:tcPr>
            <w:tcW w:w="0" w:type="auto"/>
          </w:tcPr>
          <w:p w14:paraId="0F7FCB67" w14:textId="77777777" w:rsidR="006B28EB" w:rsidRDefault="006B28EB">
            <w:pPr>
              <w:rPr>
                <w:b/>
                <w:bCs/>
                <w:lang w:val="en-US"/>
              </w:rPr>
            </w:pPr>
            <w:r>
              <w:rPr>
                <w:b/>
                <w:bCs/>
                <w:lang w:val="en-US"/>
              </w:rPr>
              <w:t>size</w:t>
            </w:r>
          </w:p>
        </w:tc>
        <w:tc>
          <w:tcPr>
            <w:tcW w:w="0" w:type="auto"/>
          </w:tcPr>
          <w:p w14:paraId="34AAF646" w14:textId="67985522" w:rsidR="006B28EB" w:rsidRPr="00295DFA" w:rsidRDefault="006B28EB">
            <w:pPr>
              <w:rPr>
                <w:rFonts w:cstheme="minorHAnsi"/>
                <w:lang w:val="en-US"/>
              </w:rPr>
            </w:pPr>
            <w:r w:rsidRPr="00295DFA">
              <w:rPr>
                <w:rFonts w:cstheme="minorHAnsi"/>
                <w:lang w:val="en-US"/>
              </w:rPr>
              <w:t>Size of the device</w:t>
            </w:r>
            <w:r w:rsidR="00E670D4">
              <w:rPr>
                <w:rFonts w:cstheme="minorHAnsi"/>
                <w:lang w:val="en-US"/>
              </w:rPr>
              <w:t xml:space="preserve"> in millimeters</w:t>
            </w:r>
            <w:r w:rsidRPr="00295DFA">
              <w:rPr>
                <w:rFonts w:cstheme="minorHAnsi"/>
                <w:lang w:val="en-US"/>
              </w:rPr>
              <w:t xml:space="preserve">. </w:t>
            </w:r>
            <w:r w:rsidRPr="00295DFA">
              <w:rPr>
                <w:rFonts w:eastAsia="BatangChe" w:cstheme="minorHAnsi"/>
                <w:bCs/>
                <w:noProof/>
                <w:lang w:val="en-US"/>
              </w:rPr>
              <w:t xml:space="preserve">The range of this decimal number is [0;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0x02’00 is true.</w:t>
            </w:r>
          </w:p>
        </w:tc>
      </w:tr>
      <w:tr w:rsidR="006B28EB" w:rsidRPr="00252D82" w14:paraId="12BEB206" w14:textId="77777777" w:rsidTr="00641763">
        <w:tc>
          <w:tcPr>
            <w:tcW w:w="0" w:type="auto"/>
          </w:tcPr>
          <w:p w14:paraId="06717CF0" w14:textId="77777777" w:rsidR="006B28EB" w:rsidRDefault="006B28EB">
            <w:pPr>
              <w:rPr>
                <w:b/>
                <w:bCs/>
                <w:lang w:val="en-US"/>
              </w:rPr>
            </w:pPr>
            <w:r>
              <w:rPr>
                <w:b/>
                <w:bCs/>
                <w:lang w:val="en-US"/>
              </w:rPr>
              <w:t>custom</w:t>
            </w:r>
          </w:p>
        </w:tc>
        <w:tc>
          <w:tcPr>
            <w:tcW w:w="0" w:type="auto"/>
          </w:tcPr>
          <w:p w14:paraId="4AD2C43A" w14:textId="5A06DD4E" w:rsidR="006B28EB" w:rsidRPr="00295DFA" w:rsidRDefault="006B28EB">
            <w:pPr>
              <w:rPr>
                <w:rFonts w:cstheme="minorHAnsi"/>
                <w:lang w:val="en-US"/>
              </w:rPr>
            </w:pPr>
            <w:r w:rsidRPr="00295DFA">
              <w:rPr>
                <w:rFonts w:cstheme="minorHAnsi"/>
                <w:lang w:val="en-US"/>
              </w:rPr>
              <w:t xml:space="preserve">Custom data. </w:t>
            </w:r>
            <w:r w:rsidRPr="00295DFA">
              <w:rPr>
                <w:rFonts w:eastAsia="BatangChe" w:cstheme="minorHAnsi"/>
                <w:bCs/>
                <w:noProof/>
                <w:lang w:val="en-US"/>
              </w:rPr>
              <w:t xml:space="preserve">The range of this decimal number is [-10000; 10000]. </w:t>
            </w:r>
            <w:r w:rsidR="00AB2D15">
              <w:rPr>
                <w:rFonts w:cstheme="minorHAnsi"/>
                <w:lang w:val="en-US"/>
              </w:rPr>
              <w:t>Present o</w:t>
            </w:r>
            <w:r w:rsidR="00AB2D15" w:rsidRPr="00295DFA">
              <w:rPr>
                <w:rFonts w:cstheme="minorHAnsi"/>
                <w:lang w:val="en-US"/>
              </w:rPr>
              <w:t xml:space="preserve">nly </w:t>
            </w:r>
            <w:r w:rsidRPr="00295DFA">
              <w:rPr>
                <w:rFonts w:cstheme="minorHAnsi"/>
                <w:lang w:val="en-US"/>
              </w:rPr>
              <w:t xml:space="preserve">if </w:t>
            </w:r>
            <w:r w:rsidRPr="00641763">
              <w:rPr>
                <w:rFonts w:cstheme="minorHAnsi"/>
                <w:b/>
                <w:bCs/>
                <w:lang w:val="en-US"/>
              </w:rPr>
              <w:t>optionalFieldMask</w:t>
            </w:r>
            <w:r w:rsidRPr="00295DFA">
              <w:rPr>
                <w:rFonts w:cstheme="minorHAnsi"/>
                <w:lang w:val="en-US"/>
              </w:rPr>
              <w:t xml:space="preserve"> &amp; 0x04’00 is true.</w:t>
            </w:r>
          </w:p>
        </w:tc>
      </w:tr>
      <w:tr w:rsidR="006B28EB" w:rsidRPr="00803B63" w14:paraId="47D21B46" w14:textId="77777777" w:rsidTr="00641763">
        <w:tc>
          <w:tcPr>
            <w:tcW w:w="0" w:type="auto"/>
          </w:tcPr>
          <w:p w14:paraId="38C05890" w14:textId="77777777" w:rsidR="006B28EB" w:rsidRDefault="006B28EB">
            <w:pPr>
              <w:rPr>
                <w:b/>
                <w:bCs/>
                <w:lang w:val="en-US"/>
              </w:rPr>
            </w:pPr>
            <w:r>
              <w:rPr>
                <w:b/>
                <w:bCs/>
                <w:lang w:val="en-US"/>
              </w:rPr>
              <w:t>type</w:t>
            </w:r>
          </w:p>
        </w:tc>
        <w:tc>
          <w:tcPr>
            <w:tcW w:w="0" w:type="auto"/>
          </w:tcPr>
          <w:p w14:paraId="4612519F" w14:textId="54D55CEC" w:rsidR="006B28EB" w:rsidRPr="00295DFA" w:rsidRDefault="006B28EB">
            <w:pPr>
              <w:rPr>
                <w:rFonts w:cstheme="minorHAnsi"/>
                <w:lang w:val="en-US"/>
              </w:rPr>
            </w:pPr>
            <w:r w:rsidRPr="00295DFA">
              <w:rPr>
                <w:rFonts w:cstheme="minorHAnsi"/>
                <w:lang w:val="en-US"/>
              </w:rPr>
              <w:t>Type of actuator</w:t>
            </w:r>
            <w:r w:rsidR="002336F8">
              <w:rPr>
                <w:rFonts w:cstheme="minorHAnsi"/>
                <w:lang w:val="en-US"/>
              </w:rPr>
              <w:t>, present o</w:t>
            </w:r>
            <w:r w:rsidR="002336F8" w:rsidRPr="00295DFA">
              <w:rPr>
                <w:rFonts w:cstheme="minorHAnsi"/>
                <w:lang w:val="en-US"/>
              </w:rPr>
              <w:t xml:space="preserve">nly if </w:t>
            </w:r>
            <w:r w:rsidR="002336F8" w:rsidRPr="00330001">
              <w:rPr>
                <w:rFonts w:cstheme="minorHAnsi"/>
                <w:b/>
                <w:bCs/>
                <w:lang w:val="en-US"/>
              </w:rPr>
              <w:t>optionalFieldMask</w:t>
            </w:r>
            <w:r w:rsidR="002336F8" w:rsidRPr="00295DFA">
              <w:rPr>
                <w:rFonts w:cstheme="minorHAnsi"/>
                <w:lang w:val="en-US"/>
              </w:rPr>
              <w:t xml:space="preserve"> &amp; 0x0</w:t>
            </w:r>
            <w:r w:rsidR="002336F8">
              <w:rPr>
                <w:rFonts w:cstheme="minorHAnsi"/>
                <w:lang w:val="en-US"/>
              </w:rPr>
              <w:t>8</w:t>
            </w:r>
            <w:r w:rsidR="002336F8" w:rsidRPr="00295DFA">
              <w:rPr>
                <w:rFonts w:cstheme="minorHAnsi"/>
                <w:lang w:val="en-US"/>
              </w:rPr>
              <w:t xml:space="preserve">’00 is </w:t>
            </w:r>
            <w:r w:rsidR="00457AB6" w:rsidRPr="00295DFA">
              <w:rPr>
                <w:rFonts w:cstheme="minorHAnsi"/>
                <w:lang w:val="en-US"/>
              </w:rPr>
              <w:t>true.</w:t>
            </w:r>
            <w:r>
              <w:rPr>
                <w:lang w:val="en-US"/>
              </w:rPr>
              <w:t xml:space="preserve"> </w:t>
            </w:r>
            <w:r w:rsidR="002336F8">
              <w:rPr>
                <w:lang w:val="en-US"/>
              </w:rPr>
              <w:fldChar w:fldCharType="begin"/>
            </w:r>
            <w:r w:rsidR="002336F8">
              <w:rPr>
                <w:lang w:val="en-US"/>
              </w:rPr>
              <w:instrText xml:space="preserve"> REF _Ref116462573 \h </w:instrText>
            </w:r>
            <w:r w:rsidR="002336F8">
              <w:rPr>
                <w:lang w:val="en-US"/>
              </w:rPr>
            </w:r>
            <w:r w:rsidR="002336F8">
              <w:rPr>
                <w:lang w:val="en-US"/>
              </w:rPr>
              <w:fldChar w:fldCharType="separate"/>
            </w:r>
            <w:r w:rsidR="00CE1258">
              <w:t xml:space="preserve">Table </w:t>
            </w:r>
            <w:r w:rsidR="00CE1258">
              <w:rPr>
                <w:noProof/>
              </w:rPr>
              <w:t>73</w:t>
            </w:r>
            <w:r w:rsidR="002336F8">
              <w:rPr>
                <w:lang w:val="en-US"/>
              </w:rPr>
              <w:fldChar w:fldCharType="end"/>
            </w:r>
            <w:r w:rsidR="002336F8">
              <w:rPr>
                <w:rFonts w:cstheme="minorHAnsi"/>
                <w:lang w:val="en-US"/>
              </w:rPr>
              <w:t xml:space="preserve"> lists the possible values for </w:t>
            </w:r>
            <w:r w:rsidR="002336F8" w:rsidRPr="00641763">
              <w:rPr>
                <w:rFonts w:cstheme="minorHAnsi"/>
                <w:b/>
                <w:bCs/>
                <w:lang w:val="en-US"/>
              </w:rPr>
              <w:t>type</w:t>
            </w:r>
            <w:r w:rsidRPr="00295DFA">
              <w:rPr>
                <w:rFonts w:cstheme="minorHAnsi"/>
                <w:lang w:val="en-US"/>
              </w:rPr>
              <w:t>.</w:t>
            </w:r>
          </w:p>
        </w:tc>
      </w:tr>
    </w:tbl>
    <w:p w14:paraId="626D3674" w14:textId="54239FDC" w:rsidR="006B28EB" w:rsidRDefault="006B28EB" w:rsidP="006B28EB">
      <w:pPr>
        <w:pStyle w:val="Lgende"/>
        <w:keepNext/>
        <w:jc w:val="center"/>
      </w:pPr>
      <w:bookmarkStart w:id="315" w:name="_Ref116462573"/>
      <w:r>
        <w:t xml:space="preserve">Table </w:t>
      </w:r>
      <w:r>
        <w:fldChar w:fldCharType="begin"/>
      </w:r>
      <w:r>
        <w:instrText>SEQ Table \* ARABIC</w:instrText>
      </w:r>
      <w:r>
        <w:fldChar w:fldCharType="separate"/>
      </w:r>
      <w:r w:rsidR="00CE1258">
        <w:rPr>
          <w:noProof/>
        </w:rPr>
        <w:t>73</w:t>
      </w:r>
      <w:r>
        <w:fldChar w:fldCharType="end"/>
      </w:r>
      <w:bookmarkEnd w:id="315"/>
      <w:r>
        <w:t xml:space="preserve"> </w:t>
      </w:r>
      <w:r w:rsidR="00BF4A80">
        <w:rPr>
          <w:rFonts w:ascii="Cambria-Bold" w:hAnsi="Cambria-Bold" w:cs="Cambria-Bold"/>
          <w:b/>
          <w:bCs/>
          <w:lang w:val="en-US"/>
        </w:rPr>
        <w:t>—</w:t>
      </w:r>
      <w:r>
        <w:t xml:space="preserve"> Value of type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150"/>
        <w:gridCol w:w="2616"/>
      </w:tblGrid>
      <w:tr w:rsidR="006B28EB" w:rsidRPr="0033005A" w14:paraId="17778EC0" w14:textId="77777777" w:rsidTr="00641763">
        <w:trPr>
          <w:jc w:val="center"/>
        </w:trPr>
        <w:tc>
          <w:tcPr>
            <w:tcW w:w="1150" w:type="dxa"/>
            <w:tcBorders>
              <w:top w:val="single" w:sz="12" w:space="0" w:color="auto"/>
              <w:bottom w:val="single" w:sz="12" w:space="0" w:color="auto"/>
            </w:tcBorders>
            <w:shd w:val="clear" w:color="auto" w:fill="auto"/>
          </w:tcPr>
          <w:p w14:paraId="12CEDACF" w14:textId="77777777" w:rsidR="006B28EB" w:rsidRPr="0033005A" w:rsidRDefault="006B28EB" w:rsidP="00641763">
            <w:pPr>
              <w:pStyle w:val="hdcColumnHeader"/>
              <w:jc w:val="center"/>
            </w:pPr>
            <w:r w:rsidRPr="0033005A">
              <w:t>Value</w:t>
            </w:r>
          </w:p>
        </w:tc>
        <w:tc>
          <w:tcPr>
            <w:tcW w:w="2616" w:type="dxa"/>
            <w:tcBorders>
              <w:top w:val="single" w:sz="12" w:space="0" w:color="auto"/>
              <w:bottom w:val="single" w:sz="12" w:space="0" w:color="auto"/>
            </w:tcBorders>
            <w:shd w:val="clear" w:color="auto" w:fill="auto"/>
          </w:tcPr>
          <w:p w14:paraId="24ACE26F" w14:textId="77777777" w:rsidR="006B28EB" w:rsidRPr="0033005A" w:rsidRDefault="006B28EB" w:rsidP="00641763">
            <w:pPr>
              <w:pStyle w:val="hdcColumnHeader"/>
              <w:jc w:val="center"/>
            </w:pPr>
            <w:r w:rsidRPr="0033005A">
              <w:t>Meaning</w:t>
            </w:r>
          </w:p>
        </w:tc>
      </w:tr>
      <w:tr w:rsidR="006B28EB" w:rsidRPr="0033005A" w14:paraId="2EEEF659" w14:textId="77777777" w:rsidTr="00641763">
        <w:trPr>
          <w:jc w:val="center"/>
        </w:trPr>
        <w:tc>
          <w:tcPr>
            <w:tcW w:w="1150" w:type="dxa"/>
            <w:tcBorders>
              <w:top w:val="single" w:sz="12" w:space="0" w:color="auto"/>
            </w:tcBorders>
            <w:shd w:val="clear" w:color="auto" w:fill="auto"/>
          </w:tcPr>
          <w:p w14:paraId="60AC07BB" w14:textId="77777777" w:rsidR="006B28EB" w:rsidRPr="0033005A" w:rsidRDefault="006B28EB" w:rsidP="00641763">
            <w:pPr>
              <w:pStyle w:val="hdcCell"/>
              <w:keepNext/>
              <w:jc w:val="center"/>
            </w:pPr>
            <w:r w:rsidRPr="0033005A">
              <w:t>0</w:t>
            </w:r>
          </w:p>
        </w:tc>
        <w:tc>
          <w:tcPr>
            <w:tcW w:w="2616" w:type="dxa"/>
            <w:tcBorders>
              <w:top w:val="single" w:sz="12" w:space="0" w:color="auto"/>
            </w:tcBorders>
            <w:shd w:val="clear" w:color="auto" w:fill="auto"/>
          </w:tcPr>
          <w:p w14:paraId="42B182AD" w14:textId="77777777" w:rsidR="006B28EB" w:rsidRPr="0033005A" w:rsidRDefault="006B28EB" w:rsidP="00641763">
            <w:pPr>
              <w:pStyle w:val="hdcCell"/>
              <w:keepNext/>
            </w:pPr>
            <w:r w:rsidRPr="0033005A">
              <w:t>Unknown</w:t>
            </w:r>
          </w:p>
        </w:tc>
      </w:tr>
      <w:tr w:rsidR="006B28EB" w:rsidRPr="0033005A" w14:paraId="034E830F" w14:textId="77777777" w:rsidTr="00641763">
        <w:trPr>
          <w:jc w:val="center"/>
        </w:trPr>
        <w:tc>
          <w:tcPr>
            <w:tcW w:w="1150" w:type="dxa"/>
            <w:shd w:val="clear" w:color="auto" w:fill="auto"/>
          </w:tcPr>
          <w:p w14:paraId="206D8375" w14:textId="77777777" w:rsidR="006B28EB" w:rsidRPr="0033005A" w:rsidRDefault="006B28EB" w:rsidP="00641763">
            <w:pPr>
              <w:pStyle w:val="hdcCell"/>
              <w:jc w:val="center"/>
            </w:pPr>
            <w:r w:rsidRPr="0033005A">
              <w:t>1</w:t>
            </w:r>
          </w:p>
        </w:tc>
        <w:tc>
          <w:tcPr>
            <w:tcW w:w="2616" w:type="dxa"/>
            <w:shd w:val="clear" w:color="auto" w:fill="auto"/>
          </w:tcPr>
          <w:p w14:paraId="2458F227" w14:textId="77777777" w:rsidR="006B28EB" w:rsidRPr="0033005A" w:rsidRDefault="006B28EB" w:rsidP="00641763">
            <w:pPr>
              <w:pStyle w:val="hdcCell"/>
            </w:pPr>
            <w:r w:rsidRPr="0033005A">
              <w:t>LRA</w:t>
            </w:r>
          </w:p>
        </w:tc>
      </w:tr>
      <w:tr w:rsidR="006B28EB" w:rsidRPr="0033005A" w14:paraId="33F99B32" w14:textId="77777777" w:rsidTr="00641763">
        <w:trPr>
          <w:jc w:val="center"/>
        </w:trPr>
        <w:tc>
          <w:tcPr>
            <w:tcW w:w="1150" w:type="dxa"/>
            <w:shd w:val="clear" w:color="auto" w:fill="auto"/>
          </w:tcPr>
          <w:p w14:paraId="76069576" w14:textId="77777777" w:rsidR="006B28EB" w:rsidRPr="0033005A" w:rsidRDefault="006B28EB" w:rsidP="00641763">
            <w:pPr>
              <w:pStyle w:val="hdcCell"/>
              <w:jc w:val="center"/>
            </w:pPr>
            <w:r w:rsidRPr="0033005A">
              <w:t>2</w:t>
            </w:r>
          </w:p>
        </w:tc>
        <w:tc>
          <w:tcPr>
            <w:tcW w:w="2616" w:type="dxa"/>
            <w:shd w:val="clear" w:color="auto" w:fill="auto"/>
          </w:tcPr>
          <w:p w14:paraId="75A0C6DA" w14:textId="77777777" w:rsidR="006B28EB" w:rsidRPr="0033005A" w:rsidRDefault="006B28EB" w:rsidP="00641763">
            <w:pPr>
              <w:pStyle w:val="hdcCell"/>
            </w:pPr>
            <w:r w:rsidRPr="0033005A">
              <w:t>VCA</w:t>
            </w:r>
          </w:p>
        </w:tc>
      </w:tr>
      <w:tr w:rsidR="006B28EB" w:rsidRPr="0033005A" w14:paraId="4E64D959" w14:textId="77777777" w:rsidTr="00641763">
        <w:trPr>
          <w:jc w:val="center"/>
        </w:trPr>
        <w:tc>
          <w:tcPr>
            <w:tcW w:w="1150" w:type="dxa"/>
            <w:shd w:val="clear" w:color="auto" w:fill="auto"/>
          </w:tcPr>
          <w:p w14:paraId="09C3ACB4" w14:textId="77777777" w:rsidR="006B28EB" w:rsidRPr="0033005A" w:rsidRDefault="006B28EB" w:rsidP="00641763">
            <w:pPr>
              <w:pStyle w:val="hdcCell"/>
              <w:jc w:val="center"/>
            </w:pPr>
            <w:r w:rsidRPr="0033005A">
              <w:t>3</w:t>
            </w:r>
          </w:p>
        </w:tc>
        <w:tc>
          <w:tcPr>
            <w:tcW w:w="2616" w:type="dxa"/>
            <w:shd w:val="clear" w:color="auto" w:fill="auto"/>
          </w:tcPr>
          <w:p w14:paraId="32C51935" w14:textId="77777777" w:rsidR="006B28EB" w:rsidRPr="0033005A" w:rsidRDefault="006B28EB" w:rsidP="00641763">
            <w:pPr>
              <w:pStyle w:val="hdcCell"/>
            </w:pPr>
            <w:r w:rsidRPr="0033005A">
              <w:t>ERM</w:t>
            </w:r>
          </w:p>
        </w:tc>
      </w:tr>
      <w:tr w:rsidR="006B28EB" w:rsidRPr="0033005A" w14:paraId="582C29D2" w14:textId="77777777" w:rsidTr="00641763">
        <w:trPr>
          <w:jc w:val="center"/>
        </w:trPr>
        <w:tc>
          <w:tcPr>
            <w:tcW w:w="1150" w:type="dxa"/>
            <w:shd w:val="clear" w:color="auto" w:fill="auto"/>
          </w:tcPr>
          <w:p w14:paraId="0DF31609" w14:textId="77777777" w:rsidR="006B28EB" w:rsidRPr="0033005A" w:rsidRDefault="006B28EB" w:rsidP="00641763">
            <w:pPr>
              <w:pStyle w:val="hdcCell"/>
              <w:keepNext/>
              <w:jc w:val="center"/>
            </w:pPr>
            <w:r w:rsidRPr="0033005A">
              <w:t>4</w:t>
            </w:r>
          </w:p>
        </w:tc>
        <w:tc>
          <w:tcPr>
            <w:tcW w:w="2616" w:type="dxa"/>
            <w:shd w:val="clear" w:color="auto" w:fill="auto"/>
          </w:tcPr>
          <w:p w14:paraId="41A0FD8F" w14:textId="77777777" w:rsidR="006B28EB" w:rsidRPr="0033005A" w:rsidRDefault="006B28EB" w:rsidP="00641763">
            <w:pPr>
              <w:pStyle w:val="hdcCell"/>
              <w:keepNext/>
            </w:pPr>
            <w:r w:rsidRPr="0033005A">
              <w:t>Piezo</w:t>
            </w:r>
          </w:p>
        </w:tc>
      </w:tr>
      <w:tr w:rsidR="00B409DE" w:rsidRPr="0033005A" w14:paraId="00344FB8" w14:textId="77777777" w:rsidTr="00641763">
        <w:trPr>
          <w:jc w:val="center"/>
        </w:trPr>
        <w:tc>
          <w:tcPr>
            <w:tcW w:w="1150" w:type="dxa"/>
            <w:shd w:val="clear" w:color="auto" w:fill="auto"/>
          </w:tcPr>
          <w:p w14:paraId="641AF474" w14:textId="0B99129E" w:rsidR="00B409DE" w:rsidRPr="0033005A" w:rsidRDefault="00B409DE" w:rsidP="00641763">
            <w:pPr>
              <w:pStyle w:val="hdcCell"/>
              <w:jc w:val="center"/>
            </w:pPr>
            <w:r>
              <w:t>5-15</w:t>
            </w:r>
          </w:p>
        </w:tc>
        <w:tc>
          <w:tcPr>
            <w:tcW w:w="2616" w:type="dxa"/>
            <w:shd w:val="clear" w:color="auto" w:fill="auto"/>
          </w:tcPr>
          <w:p w14:paraId="7920F3C2" w14:textId="614A250B" w:rsidR="00B409DE" w:rsidRPr="00641763" w:rsidRDefault="00B409DE" w:rsidP="00641763">
            <w:pPr>
              <w:pStyle w:val="hdcCell"/>
              <w:rPr>
                <w:i/>
                <w:iCs/>
              </w:rPr>
            </w:pPr>
            <w:r w:rsidRPr="00641763">
              <w:rPr>
                <w:i/>
                <w:iCs/>
              </w:rPr>
              <w:t>/* unused values */</w:t>
            </w:r>
          </w:p>
        </w:tc>
      </w:tr>
    </w:tbl>
    <w:p w14:paraId="314D3315" w14:textId="77777777" w:rsidR="006B28EB" w:rsidRDefault="006B28EB" w:rsidP="006B28EB">
      <w:pPr>
        <w:rPr>
          <w:lang w:val="en-US"/>
        </w:rPr>
      </w:pPr>
    </w:p>
    <w:p w14:paraId="79AD85A4" w14:textId="77777777" w:rsidR="006B28EB" w:rsidRDefault="006B28EB" w:rsidP="00F03374">
      <w:pPr>
        <w:pStyle w:val="Titre1"/>
        <w:numPr>
          <w:ilvl w:val="2"/>
          <w:numId w:val="8"/>
        </w:numPr>
        <w:spacing w:line="240" w:lineRule="auto"/>
        <w:ind w:left="403"/>
        <w:rPr>
          <w:lang w:val="en-US"/>
        </w:rPr>
      </w:pPr>
      <w:bookmarkStart w:id="316" w:name="_Ref118307189"/>
      <w:bookmarkStart w:id="317" w:name="_Toc119062960"/>
      <w:r>
        <w:rPr>
          <w:lang w:val="en-US"/>
        </w:rPr>
        <w:t>read</w:t>
      </w:r>
      <w:r w:rsidRPr="009111C0">
        <w:rPr>
          <w:lang w:val="en-US"/>
        </w:rPr>
        <w:t>MetadataChannel</w:t>
      </w:r>
      <w:r>
        <w:rPr>
          <w:lang w:val="en-US"/>
        </w:rPr>
        <w:t>()</w:t>
      </w:r>
      <w:bookmarkEnd w:id="316"/>
      <w:bookmarkEnd w:id="317"/>
    </w:p>
    <w:p w14:paraId="3CA602A3" w14:textId="1A5D6929" w:rsidR="00F2155F" w:rsidRDefault="00F2155F" w:rsidP="00641763">
      <w:pPr>
        <w:pStyle w:val="Lgende"/>
        <w:keepNext/>
        <w:jc w:val="center"/>
      </w:pPr>
      <w:r>
        <w:t xml:space="preserve">Table </w:t>
      </w:r>
      <w:r>
        <w:fldChar w:fldCharType="begin"/>
      </w:r>
      <w:r>
        <w:instrText>SEQ Table \* ARABIC</w:instrText>
      </w:r>
      <w:r>
        <w:fldChar w:fldCharType="separate"/>
      </w:r>
      <w:r w:rsidR="00CE1258">
        <w:rPr>
          <w:noProof/>
        </w:rPr>
        <w:t>74</w:t>
      </w:r>
      <w:r>
        <w:fldChar w:fldCharType="end"/>
      </w:r>
      <w:r>
        <w:t xml:space="preserve"> </w:t>
      </w:r>
      <w:r w:rsidRPr="009E2BFF">
        <w:t>—</w:t>
      </w:r>
      <w:r>
        <w:t xml:space="preserve"> Syntax of readMetadataChannel()</w:t>
      </w:r>
    </w:p>
    <w:tbl>
      <w:tblPr>
        <w:tblStyle w:val="Grilledutableau"/>
        <w:tblW w:w="5000" w:type="pct"/>
        <w:tblBorders>
          <w:insideH w:val="none" w:sz="0" w:space="0" w:color="auto"/>
          <w:insideV w:val="none" w:sz="0" w:space="0" w:color="auto"/>
        </w:tblBorders>
        <w:tblLayout w:type="fixed"/>
        <w:tblLook w:val="04A0" w:firstRow="1" w:lastRow="0" w:firstColumn="1" w:lastColumn="0" w:noHBand="0" w:noVBand="1"/>
      </w:tblPr>
      <w:tblGrid>
        <w:gridCol w:w="7016"/>
        <w:gridCol w:w="2190"/>
        <w:gridCol w:w="1224"/>
      </w:tblGrid>
      <w:tr w:rsidR="00590962" w:rsidRPr="00BF7064" w14:paraId="1A14911A" w14:textId="77777777" w:rsidTr="00641763">
        <w:tc>
          <w:tcPr>
            <w:tcW w:w="3363" w:type="pct"/>
            <w:tcBorders>
              <w:top w:val="single" w:sz="12" w:space="0" w:color="auto"/>
              <w:left w:val="single" w:sz="12" w:space="0" w:color="auto"/>
              <w:bottom w:val="single" w:sz="12" w:space="0" w:color="auto"/>
            </w:tcBorders>
            <w:hideMark/>
          </w:tcPr>
          <w:p w14:paraId="572ED134" w14:textId="77777777" w:rsidR="00BF7064" w:rsidRPr="00BF7064" w:rsidRDefault="00BF7064" w:rsidP="00641763">
            <w:pPr>
              <w:pStyle w:val="hdcColumnHeader"/>
              <w:rPr>
                <w:lang w:val="fr-FR"/>
              </w:rPr>
            </w:pPr>
            <w:r w:rsidRPr="00BF7064">
              <w:t>Syntax</w:t>
            </w:r>
          </w:p>
        </w:tc>
        <w:tc>
          <w:tcPr>
            <w:tcW w:w="1050" w:type="pct"/>
            <w:tcBorders>
              <w:top w:val="single" w:sz="12" w:space="0" w:color="auto"/>
              <w:bottom w:val="single" w:sz="12" w:space="0" w:color="auto"/>
            </w:tcBorders>
            <w:hideMark/>
          </w:tcPr>
          <w:p w14:paraId="3A1C9673" w14:textId="77777777" w:rsidR="00BF7064" w:rsidRPr="00BF7064" w:rsidRDefault="00BF7064" w:rsidP="00641763">
            <w:pPr>
              <w:pStyle w:val="hdcColumnHeader"/>
              <w:rPr>
                <w:lang w:val="fr-FR"/>
              </w:rPr>
            </w:pPr>
            <w:r w:rsidRPr="00BF7064">
              <w:t>No. of bits</w:t>
            </w:r>
          </w:p>
        </w:tc>
        <w:tc>
          <w:tcPr>
            <w:tcW w:w="587" w:type="pct"/>
            <w:tcBorders>
              <w:top w:val="single" w:sz="12" w:space="0" w:color="auto"/>
              <w:bottom w:val="single" w:sz="12" w:space="0" w:color="auto"/>
              <w:right w:val="single" w:sz="12" w:space="0" w:color="auto"/>
            </w:tcBorders>
            <w:hideMark/>
          </w:tcPr>
          <w:p w14:paraId="75C49C74" w14:textId="77777777" w:rsidR="00BF7064" w:rsidRPr="00BF7064" w:rsidRDefault="00BF7064" w:rsidP="00641763">
            <w:pPr>
              <w:pStyle w:val="hdcColumnHeader"/>
              <w:rPr>
                <w:lang w:val="fr-FR"/>
              </w:rPr>
            </w:pPr>
            <w:r w:rsidRPr="00BF7064">
              <w:t>Mnemonic</w:t>
            </w:r>
          </w:p>
        </w:tc>
      </w:tr>
      <w:tr w:rsidR="00590962" w:rsidRPr="00BF7064" w14:paraId="0F54F7A1" w14:textId="77777777" w:rsidTr="00641763">
        <w:tc>
          <w:tcPr>
            <w:tcW w:w="3363" w:type="pct"/>
            <w:tcBorders>
              <w:top w:val="single" w:sz="12" w:space="0" w:color="auto"/>
              <w:left w:val="single" w:sz="12" w:space="0" w:color="auto"/>
              <w:bottom w:val="nil"/>
            </w:tcBorders>
            <w:hideMark/>
          </w:tcPr>
          <w:p w14:paraId="7B7EE906" w14:textId="37C520BD" w:rsidR="00BF7064" w:rsidRPr="00641763" w:rsidRDefault="00BF7064" w:rsidP="00641763">
            <w:pPr>
              <w:pStyle w:val="hdcSyntaxCell"/>
              <w:keepNext/>
            </w:pPr>
            <w:r w:rsidRPr="00BF7064">
              <w:t>readMetadataChannel()</w:t>
            </w:r>
          </w:p>
        </w:tc>
        <w:tc>
          <w:tcPr>
            <w:tcW w:w="1050" w:type="pct"/>
            <w:tcBorders>
              <w:top w:val="single" w:sz="12" w:space="0" w:color="auto"/>
              <w:bottom w:val="nil"/>
            </w:tcBorders>
            <w:hideMark/>
          </w:tcPr>
          <w:p w14:paraId="4EBE859D" w14:textId="644ED2A0" w:rsidR="00BF7064" w:rsidRPr="00BF7064" w:rsidRDefault="00BF7064" w:rsidP="00641763">
            <w:pPr>
              <w:pStyle w:val="hdcNoOfBitsCell"/>
              <w:keepNext/>
            </w:pPr>
          </w:p>
        </w:tc>
        <w:tc>
          <w:tcPr>
            <w:tcW w:w="587" w:type="pct"/>
            <w:tcBorders>
              <w:top w:val="single" w:sz="12" w:space="0" w:color="auto"/>
              <w:bottom w:val="nil"/>
              <w:right w:val="single" w:sz="12" w:space="0" w:color="auto"/>
            </w:tcBorders>
            <w:hideMark/>
          </w:tcPr>
          <w:p w14:paraId="7E18AA61" w14:textId="3D6F962B" w:rsidR="00BF7064" w:rsidRPr="00BF7064" w:rsidRDefault="00BF7064" w:rsidP="00641763">
            <w:pPr>
              <w:pStyle w:val="hdcMnemonicCell"/>
              <w:keepNext/>
            </w:pPr>
          </w:p>
        </w:tc>
      </w:tr>
      <w:tr w:rsidR="00590962" w:rsidRPr="00BF7064" w14:paraId="18F4104F" w14:textId="77777777" w:rsidTr="00641763">
        <w:tc>
          <w:tcPr>
            <w:tcW w:w="3363" w:type="pct"/>
            <w:tcBorders>
              <w:top w:val="nil"/>
              <w:left w:val="single" w:sz="12" w:space="0" w:color="auto"/>
              <w:bottom w:val="nil"/>
            </w:tcBorders>
            <w:hideMark/>
          </w:tcPr>
          <w:p w14:paraId="152938D6" w14:textId="77777777" w:rsidR="00BF7064" w:rsidRPr="00BF7064" w:rsidRDefault="00BF7064" w:rsidP="00641763">
            <w:pPr>
              <w:pStyle w:val="hdcSyntaxCell"/>
              <w:rPr>
                <w:lang w:val="fr-FR"/>
              </w:rPr>
            </w:pPr>
            <w:r w:rsidRPr="00BF7064">
              <w:t>{</w:t>
            </w:r>
          </w:p>
        </w:tc>
        <w:tc>
          <w:tcPr>
            <w:tcW w:w="1050" w:type="pct"/>
            <w:tcBorders>
              <w:top w:val="nil"/>
              <w:bottom w:val="nil"/>
            </w:tcBorders>
            <w:hideMark/>
          </w:tcPr>
          <w:p w14:paraId="69762070"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73C75974" w14:textId="77777777" w:rsidR="00BF7064" w:rsidRPr="00BF7064" w:rsidRDefault="00BF7064" w:rsidP="00641763">
            <w:pPr>
              <w:pStyle w:val="hdcMnemonicCell"/>
            </w:pPr>
            <w:r w:rsidRPr="00BF7064">
              <w:t> </w:t>
            </w:r>
          </w:p>
        </w:tc>
      </w:tr>
      <w:tr w:rsidR="00590962" w:rsidRPr="00BF7064" w14:paraId="300DAF6C" w14:textId="77777777" w:rsidTr="00641763">
        <w:tc>
          <w:tcPr>
            <w:tcW w:w="3363" w:type="pct"/>
            <w:tcBorders>
              <w:top w:val="nil"/>
              <w:left w:val="single" w:sz="12" w:space="0" w:color="auto"/>
              <w:bottom w:val="nil"/>
            </w:tcBorders>
            <w:hideMark/>
          </w:tcPr>
          <w:p w14:paraId="6F490669" w14:textId="2085B14D" w:rsidR="00BF7064" w:rsidRPr="00BF7064" w:rsidRDefault="00590962" w:rsidP="00641763">
            <w:pPr>
              <w:pStyle w:val="hdcSyntaxCell"/>
              <w:rPr>
                <w:lang w:val="fr-FR"/>
              </w:rPr>
            </w:pPr>
            <w:r>
              <w:tab/>
            </w:r>
            <w:r w:rsidR="00BF7064" w:rsidRPr="00BF7064">
              <w:rPr>
                <w:b/>
                <w:bCs/>
              </w:rPr>
              <w:t>id</w:t>
            </w:r>
            <w:r w:rsidR="00BF7064" w:rsidRPr="00BF7064">
              <w:t>;</w:t>
            </w:r>
          </w:p>
        </w:tc>
        <w:tc>
          <w:tcPr>
            <w:tcW w:w="1050" w:type="pct"/>
            <w:tcBorders>
              <w:top w:val="nil"/>
              <w:bottom w:val="nil"/>
            </w:tcBorders>
            <w:hideMark/>
          </w:tcPr>
          <w:p w14:paraId="5F87DE48"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7A675EF9" w14:textId="77777777" w:rsidR="00BF7064" w:rsidRPr="00BF7064" w:rsidRDefault="00BF7064" w:rsidP="00641763">
            <w:pPr>
              <w:pStyle w:val="hdcMnemonicCell"/>
            </w:pPr>
            <w:r w:rsidRPr="00BF7064">
              <w:t>uimsbf</w:t>
            </w:r>
          </w:p>
        </w:tc>
      </w:tr>
      <w:tr w:rsidR="00590962" w:rsidRPr="00BF7064" w14:paraId="309D8BA4" w14:textId="77777777" w:rsidTr="00641763">
        <w:tc>
          <w:tcPr>
            <w:tcW w:w="3363" w:type="pct"/>
            <w:tcBorders>
              <w:top w:val="nil"/>
              <w:left w:val="single" w:sz="12" w:space="0" w:color="auto"/>
              <w:bottom w:val="nil"/>
            </w:tcBorders>
            <w:hideMark/>
          </w:tcPr>
          <w:p w14:paraId="7FD3BA9F" w14:textId="43EFAB1E" w:rsidR="00BF7064" w:rsidRPr="00BF7064" w:rsidRDefault="00590962" w:rsidP="00641763">
            <w:pPr>
              <w:pStyle w:val="hdcSyntaxCell"/>
              <w:rPr>
                <w:lang w:val="fr-FR"/>
              </w:rPr>
            </w:pPr>
            <w:r>
              <w:tab/>
            </w:r>
            <w:r w:rsidR="00BF7064" w:rsidRPr="00BF7064">
              <w:rPr>
                <w:b/>
                <w:bCs/>
              </w:rPr>
              <w:t>perceptionId;</w:t>
            </w:r>
          </w:p>
        </w:tc>
        <w:tc>
          <w:tcPr>
            <w:tcW w:w="1050" w:type="pct"/>
            <w:tcBorders>
              <w:top w:val="nil"/>
              <w:bottom w:val="nil"/>
            </w:tcBorders>
            <w:hideMark/>
          </w:tcPr>
          <w:p w14:paraId="78AB5E18"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6145B421" w14:textId="77777777" w:rsidR="00BF7064" w:rsidRPr="00BF7064" w:rsidRDefault="00BF7064" w:rsidP="00641763">
            <w:pPr>
              <w:pStyle w:val="hdcMnemonicCell"/>
            </w:pPr>
            <w:r w:rsidRPr="00BF7064">
              <w:t>uimsbf</w:t>
            </w:r>
          </w:p>
        </w:tc>
      </w:tr>
      <w:tr w:rsidR="00590962" w:rsidRPr="00BF7064" w14:paraId="693F34E0" w14:textId="77777777" w:rsidTr="00641763">
        <w:tc>
          <w:tcPr>
            <w:tcW w:w="3363" w:type="pct"/>
            <w:tcBorders>
              <w:top w:val="nil"/>
              <w:left w:val="single" w:sz="12" w:space="0" w:color="auto"/>
              <w:bottom w:val="nil"/>
            </w:tcBorders>
            <w:hideMark/>
          </w:tcPr>
          <w:p w14:paraId="3A06FFC9" w14:textId="5C847710" w:rsidR="00BF7064" w:rsidRPr="00BF7064" w:rsidRDefault="00590962" w:rsidP="00641763">
            <w:pPr>
              <w:pStyle w:val="hdcSyntaxCell"/>
              <w:rPr>
                <w:lang w:val="fr-FR"/>
              </w:rPr>
            </w:pPr>
            <w:r>
              <w:tab/>
            </w:r>
            <w:r w:rsidR="00BF7064" w:rsidRPr="00BF7064">
              <w:rPr>
                <w:b/>
                <w:bCs/>
              </w:rPr>
              <w:t>descriptionLength</w:t>
            </w:r>
            <w:r w:rsidR="00BF7064" w:rsidRPr="00BF7064">
              <w:t>;</w:t>
            </w:r>
          </w:p>
        </w:tc>
        <w:tc>
          <w:tcPr>
            <w:tcW w:w="1050" w:type="pct"/>
            <w:tcBorders>
              <w:top w:val="nil"/>
              <w:bottom w:val="nil"/>
            </w:tcBorders>
            <w:hideMark/>
          </w:tcPr>
          <w:p w14:paraId="398FA2E7"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56694C70" w14:textId="77777777" w:rsidR="00BF7064" w:rsidRPr="00BF7064" w:rsidRDefault="00BF7064" w:rsidP="00641763">
            <w:pPr>
              <w:pStyle w:val="hdcMnemonicCell"/>
            </w:pPr>
            <w:r w:rsidRPr="00BF7064">
              <w:t>uimsbf</w:t>
            </w:r>
          </w:p>
        </w:tc>
      </w:tr>
      <w:tr w:rsidR="00590962" w:rsidRPr="00BF7064" w14:paraId="001A4F2E" w14:textId="77777777" w:rsidTr="00641763">
        <w:tc>
          <w:tcPr>
            <w:tcW w:w="3363" w:type="pct"/>
            <w:tcBorders>
              <w:top w:val="nil"/>
              <w:left w:val="single" w:sz="12" w:space="0" w:color="auto"/>
              <w:bottom w:val="nil"/>
            </w:tcBorders>
            <w:hideMark/>
          </w:tcPr>
          <w:p w14:paraId="241899F6" w14:textId="60D8807F" w:rsidR="00BF7064" w:rsidRPr="00BF7064" w:rsidRDefault="00590962" w:rsidP="00641763">
            <w:pPr>
              <w:pStyle w:val="hdcSyntaxCell"/>
              <w:rPr>
                <w:lang w:val="fr-FR"/>
              </w:rPr>
            </w:pPr>
            <w:r>
              <w:tab/>
            </w:r>
            <w:r w:rsidR="00BF7064" w:rsidRPr="00BF7064">
              <w:rPr>
                <w:b/>
                <w:bCs/>
              </w:rPr>
              <w:t>description</w:t>
            </w:r>
            <w:r w:rsidR="00BF7064" w:rsidRPr="00BF7064">
              <w:t>;</w:t>
            </w:r>
          </w:p>
        </w:tc>
        <w:tc>
          <w:tcPr>
            <w:tcW w:w="1050" w:type="pct"/>
            <w:tcBorders>
              <w:top w:val="nil"/>
              <w:bottom w:val="nil"/>
            </w:tcBorders>
            <w:hideMark/>
          </w:tcPr>
          <w:p w14:paraId="5ED725FE" w14:textId="6CC66040" w:rsidR="00BF7064" w:rsidRPr="00BF7064" w:rsidRDefault="00BF7064" w:rsidP="00641763">
            <w:pPr>
              <w:pStyle w:val="hdcNoOfBitsCell"/>
            </w:pPr>
            <w:r w:rsidRPr="00BF7064">
              <w:t>descriptionLength*8</w:t>
            </w:r>
          </w:p>
        </w:tc>
        <w:tc>
          <w:tcPr>
            <w:tcW w:w="587" w:type="pct"/>
            <w:tcBorders>
              <w:top w:val="nil"/>
              <w:bottom w:val="nil"/>
              <w:right w:val="single" w:sz="12" w:space="0" w:color="auto"/>
            </w:tcBorders>
            <w:hideMark/>
          </w:tcPr>
          <w:p w14:paraId="7ED960E1" w14:textId="77777777" w:rsidR="00BF7064" w:rsidRPr="00BF7064" w:rsidRDefault="00BF7064" w:rsidP="00641763">
            <w:pPr>
              <w:pStyle w:val="hdcMnemonicCell"/>
            </w:pPr>
            <w:r w:rsidRPr="00BF7064">
              <w:t>string</w:t>
            </w:r>
          </w:p>
        </w:tc>
      </w:tr>
      <w:tr w:rsidR="00590962" w:rsidRPr="00BF7064" w14:paraId="06F357DC" w14:textId="77777777" w:rsidTr="00641763">
        <w:tc>
          <w:tcPr>
            <w:tcW w:w="3363" w:type="pct"/>
            <w:tcBorders>
              <w:top w:val="nil"/>
              <w:left w:val="single" w:sz="12" w:space="0" w:color="auto"/>
              <w:bottom w:val="nil"/>
            </w:tcBorders>
            <w:hideMark/>
          </w:tcPr>
          <w:p w14:paraId="1D92594D" w14:textId="11676878" w:rsidR="00BF7064" w:rsidRPr="00BF7064" w:rsidRDefault="00590962" w:rsidP="00641763">
            <w:pPr>
              <w:pStyle w:val="hdcSyntaxCell"/>
              <w:rPr>
                <w:lang w:val="fr-FR"/>
              </w:rPr>
            </w:pPr>
            <w:r>
              <w:tab/>
            </w:r>
            <w:r w:rsidR="00BF7064" w:rsidRPr="00BF7064">
              <w:rPr>
                <w:b/>
                <w:bCs/>
              </w:rPr>
              <w:t>deviceId</w:t>
            </w:r>
            <w:r w:rsidR="00BF7064" w:rsidRPr="00BF7064">
              <w:t>;</w:t>
            </w:r>
          </w:p>
        </w:tc>
        <w:tc>
          <w:tcPr>
            <w:tcW w:w="1050" w:type="pct"/>
            <w:tcBorders>
              <w:top w:val="nil"/>
              <w:bottom w:val="nil"/>
            </w:tcBorders>
            <w:hideMark/>
          </w:tcPr>
          <w:p w14:paraId="1278AABA"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3A3A6D8C" w14:textId="77777777" w:rsidR="00BF7064" w:rsidRPr="00BF7064" w:rsidRDefault="00BF7064" w:rsidP="00641763">
            <w:pPr>
              <w:pStyle w:val="hdcMnemonicCell"/>
            </w:pPr>
            <w:r w:rsidRPr="00BF7064">
              <w:t>uimsbf</w:t>
            </w:r>
          </w:p>
        </w:tc>
      </w:tr>
      <w:tr w:rsidR="00590962" w:rsidRPr="00BF7064" w14:paraId="274D5CA5" w14:textId="77777777" w:rsidTr="00641763">
        <w:tc>
          <w:tcPr>
            <w:tcW w:w="3363" w:type="pct"/>
            <w:tcBorders>
              <w:top w:val="nil"/>
              <w:left w:val="single" w:sz="12" w:space="0" w:color="auto"/>
              <w:bottom w:val="nil"/>
            </w:tcBorders>
            <w:hideMark/>
          </w:tcPr>
          <w:p w14:paraId="2A50718B" w14:textId="471F88C1" w:rsidR="00BF7064" w:rsidRPr="00BF7064" w:rsidRDefault="00590962" w:rsidP="00641763">
            <w:pPr>
              <w:pStyle w:val="hdcSyntaxCell"/>
              <w:rPr>
                <w:lang w:val="fr-FR"/>
              </w:rPr>
            </w:pPr>
            <w:r>
              <w:tab/>
            </w:r>
            <w:r w:rsidR="00BF7064" w:rsidRPr="00BF7064">
              <w:rPr>
                <w:b/>
                <w:bCs/>
              </w:rPr>
              <w:t>gain</w:t>
            </w:r>
            <w:r w:rsidR="00BF7064" w:rsidRPr="00BF7064">
              <w:t>;</w:t>
            </w:r>
          </w:p>
        </w:tc>
        <w:tc>
          <w:tcPr>
            <w:tcW w:w="1050" w:type="pct"/>
            <w:tcBorders>
              <w:top w:val="nil"/>
              <w:bottom w:val="nil"/>
            </w:tcBorders>
            <w:hideMark/>
          </w:tcPr>
          <w:p w14:paraId="6B20B723"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611EAB28" w14:textId="77777777" w:rsidR="00BF7064" w:rsidRPr="00BF7064" w:rsidRDefault="00BF7064" w:rsidP="00641763">
            <w:pPr>
              <w:pStyle w:val="hdcMnemonicCell"/>
            </w:pPr>
            <w:r w:rsidRPr="00BF7064">
              <w:t>decimal</w:t>
            </w:r>
          </w:p>
        </w:tc>
      </w:tr>
      <w:tr w:rsidR="00590962" w:rsidRPr="00BF7064" w14:paraId="734CD870" w14:textId="77777777" w:rsidTr="00641763">
        <w:tc>
          <w:tcPr>
            <w:tcW w:w="3363" w:type="pct"/>
            <w:tcBorders>
              <w:top w:val="nil"/>
              <w:left w:val="single" w:sz="12" w:space="0" w:color="auto"/>
              <w:bottom w:val="nil"/>
            </w:tcBorders>
            <w:hideMark/>
          </w:tcPr>
          <w:p w14:paraId="376248AB" w14:textId="1FCE20B1" w:rsidR="00BF7064" w:rsidRPr="00BF7064" w:rsidRDefault="00590962" w:rsidP="00641763">
            <w:pPr>
              <w:pStyle w:val="hdcSyntaxCell"/>
              <w:rPr>
                <w:lang w:val="fr-FR"/>
              </w:rPr>
            </w:pPr>
            <w:r>
              <w:tab/>
            </w:r>
            <w:r w:rsidR="00BF7064" w:rsidRPr="00BF7064">
              <w:rPr>
                <w:b/>
                <w:bCs/>
              </w:rPr>
              <w:t>mixingWeight</w:t>
            </w:r>
            <w:r w:rsidR="00BF7064" w:rsidRPr="00BF7064">
              <w:t>;</w:t>
            </w:r>
          </w:p>
        </w:tc>
        <w:tc>
          <w:tcPr>
            <w:tcW w:w="1050" w:type="pct"/>
            <w:tcBorders>
              <w:top w:val="nil"/>
              <w:bottom w:val="nil"/>
            </w:tcBorders>
            <w:hideMark/>
          </w:tcPr>
          <w:p w14:paraId="508A912D"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6EF04901" w14:textId="77777777" w:rsidR="00BF7064" w:rsidRPr="00BF7064" w:rsidRDefault="00BF7064" w:rsidP="00641763">
            <w:pPr>
              <w:pStyle w:val="hdcMnemonicCell"/>
            </w:pPr>
            <w:r w:rsidRPr="00BF7064">
              <w:t>decimal</w:t>
            </w:r>
          </w:p>
        </w:tc>
      </w:tr>
      <w:tr w:rsidR="00DF35BF" w:rsidRPr="00BF7064" w14:paraId="6C705408" w14:textId="77777777" w:rsidTr="00641763">
        <w:tc>
          <w:tcPr>
            <w:tcW w:w="3363" w:type="pct"/>
            <w:tcBorders>
              <w:top w:val="nil"/>
              <w:left w:val="single" w:sz="12" w:space="0" w:color="auto"/>
              <w:bottom w:val="nil"/>
            </w:tcBorders>
          </w:tcPr>
          <w:p w14:paraId="52E60959" w14:textId="0AAC5111" w:rsidR="00DF35BF" w:rsidRPr="00CD1CE8" w:rsidRDefault="00DF35BF" w:rsidP="00641763">
            <w:pPr>
              <w:pStyle w:val="hdcSyntaxCell"/>
              <w:rPr>
                <w:b/>
                <w:bCs/>
              </w:rPr>
            </w:pPr>
            <w:r>
              <w:tab/>
            </w:r>
            <w:r w:rsidR="00D204BC" w:rsidRPr="00CD1CE8">
              <w:rPr>
                <w:b/>
                <w:bCs/>
              </w:rPr>
              <w:t>optionalMetadataMask</w:t>
            </w:r>
            <w:r w:rsidR="009E1E1F">
              <w:rPr>
                <w:b/>
                <w:bCs/>
              </w:rPr>
              <w:t>;</w:t>
            </w:r>
          </w:p>
        </w:tc>
        <w:tc>
          <w:tcPr>
            <w:tcW w:w="1050" w:type="pct"/>
            <w:tcBorders>
              <w:top w:val="nil"/>
              <w:bottom w:val="nil"/>
            </w:tcBorders>
          </w:tcPr>
          <w:p w14:paraId="5E017C4A" w14:textId="4E904F22" w:rsidR="00DF35BF" w:rsidRPr="00BF7064" w:rsidRDefault="00D204BC" w:rsidP="00641763">
            <w:pPr>
              <w:pStyle w:val="hdcNoOfBitsCell"/>
            </w:pPr>
            <w:r>
              <w:t>8</w:t>
            </w:r>
          </w:p>
        </w:tc>
        <w:tc>
          <w:tcPr>
            <w:tcW w:w="587" w:type="pct"/>
            <w:tcBorders>
              <w:top w:val="nil"/>
              <w:bottom w:val="nil"/>
              <w:right w:val="single" w:sz="12" w:space="0" w:color="auto"/>
            </w:tcBorders>
          </w:tcPr>
          <w:p w14:paraId="7A09FE5E" w14:textId="103B6B25" w:rsidR="00DF35BF" w:rsidRPr="00BF7064" w:rsidRDefault="00D204BC" w:rsidP="00641763">
            <w:pPr>
              <w:pStyle w:val="hdcMnemonicCell"/>
            </w:pPr>
            <w:r>
              <w:t>uimsbf</w:t>
            </w:r>
          </w:p>
        </w:tc>
      </w:tr>
      <w:tr w:rsidR="00B83DC6" w:rsidRPr="00BF7064" w14:paraId="62FF0C42" w14:textId="77777777" w:rsidTr="00641763">
        <w:tc>
          <w:tcPr>
            <w:tcW w:w="3363" w:type="pct"/>
            <w:tcBorders>
              <w:top w:val="nil"/>
              <w:left w:val="single" w:sz="12" w:space="0" w:color="auto"/>
              <w:bottom w:val="nil"/>
            </w:tcBorders>
          </w:tcPr>
          <w:p w14:paraId="7ABCEFEC" w14:textId="34766DC9" w:rsidR="00B83DC6" w:rsidRDefault="00B83DC6" w:rsidP="00641763">
            <w:pPr>
              <w:pStyle w:val="hdcSyntaxCell"/>
            </w:pPr>
            <w:r>
              <w:tab/>
            </w:r>
            <w:r w:rsidR="00834B5B">
              <w:t>i</w:t>
            </w:r>
            <w:r>
              <w:t>f</w:t>
            </w:r>
            <w:r w:rsidR="00834B5B">
              <w:t xml:space="preserve"> </w:t>
            </w:r>
            <w:r>
              <w:t>((optionalMetadataMask &amp; 0x01</w:t>
            </w:r>
            <w:r w:rsidR="00834B5B">
              <w:t>) != 0) {</w:t>
            </w:r>
          </w:p>
        </w:tc>
        <w:tc>
          <w:tcPr>
            <w:tcW w:w="1050" w:type="pct"/>
            <w:tcBorders>
              <w:top w:val="nil"/>
              <w:bottom w:val="nil"/>
            </w:tcBorders>
          </w:tcPr>
          <w:p w14:paraId="3D4D2553" w14:textId="77777777" w:rsidR="00B83DC6" w:rsidRDefault="00B83DC6" w:rsidP="00641763">
            <w:pPr>
              <w:pStyle w:val="hdcNoOfBitsCell"/>
            </w:pPr>
          </w:p>
        </w:tc>
        <w:tc>
          <w:tcPr>
            <w:tcW w:w="587" w:type="pct"/>
            <w:tcBorders>
              <w:top w:val="nil"/>
              <w:bottom w:val="nil"/>
              <w:right w:val="single" w:sz="12" w:space="0" w:color="auto"/>
            </w:tcBorders>
          </w:tcPr>
          <w:p w14:paraId="539DACE7" w14:textId="77777777" w:rsidR="00B83DC6" w:rsidRDefault="00B83DC6" w:rsidP="00641763">
            <w:pPr>
              <w:pStyle w:val="hdcMnemonicCell"/>
            </w:pPr>
          </w:p>
        </w:tc>
      </w:tr>
      <w:tr w:rsidR="00590962" w:rsidRPr="00BF7064" w14:paraId="3DE3CF9F" w14:textId="77777777" w:rsidTr="00641763">
        <w:tc>
          <w:tcPr>
            <w:tcW w:w="3363" w:type="pct"/>
            <w:tcBorders>
              <w:top w:val="nil"/>
              <w:left w:val="single" w:sz="12" w:space="0" w:color="auto"/>
              <w:bottom w:val="nil"/>
            </w:tcBorders>
            <w:hideMark/>
          </w:tcPr>
          <w:p w14:paraId="5A66680F" w14:textId="46696264" w:rsidR="00BF7064" w:rsidRPr="00BF7064" w:rsidRDefault="00590962" w:rsidP="00641763">
            <w:pPr>
              <w:pStyle w:val="hdcSyntaxCell"/>
              <w:rPr>
                <w:lang w:val="fr-FR"/>
              </w:rPr>
            </w:pPr>
            <w:r>
              <w:tab/>
            </w:r>
            <w:r w:rsidR="00834B5B">
              <w:tab/>
            </w:r>
            <w:r w:rsidR="00BF7064" w:rsidRPr="00BF7064">
              <w:rPr>
                <w:b/>
                <w:bCs/>
              </w:rPr>
              <w:t>bodyPartMask</w:t>
            </w:r>
            <w:r w:rsidR="00BF7064" w:rsidRPr="00BF7064">
              <w:t>;</w:t>
            </w:r>
          </w:p>
        </w:tc>
        <w:tc>
          <w:tcPr>
            <w:tcW w:w="1050" w:type="pct"/>
            <w:tcBorders>
              <w:top w:val="nil"/>
              <w:bottom w:val="nil"/>
            </w:tcBorders>
            <w:hideMark/>
          </w:tcPr>
          <w:p w14:paraId="25B2EFC0"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5CA46C98" w14:textId="77777777" w:rsidR="00BF7064" w:rsidRPr="00BF7064" w:rsidRDefault="00BF7064" w:rsidP="00641763">
            <w:pPr>
              <w:pStyle w:val="hdcMnemonicCell"/>
            </w:pPr>
            <w:r w:rsidRPr="00BF7064">
              <w:t>uimsbf</w:t>
            </w:r>
          </w:p>
        </w:tc>
      </w:tr>
      <w:tr w:rsidR="00834B5B" w:rsidRPr="00BF7064" w14:paraId="1C3DB918" w14:textId="77777777" w:rsidTr="00641763">
        <w:tc>
          <w:tcPr>
            <w:tcW w:w="3363" w:type="pct"/>
            <w:tcBorders>
              <w:top w:val="nil"/>
              <w:left w:val="single" w:sz="12" w:space="0" w:color="auto"/>
              <w:bottom w:val="nil"/>
            </w:tcBorders>
          </w:tcPr>
          <w:p w14:paraId="6EC9EFBD" w14:textId="21E2CF7C" w:rsidR="00834B5B" w:rsidRDefault="00834B5B" w:rsidP="00641763">
            <w:pPr>
              <w:pStyle w:val="hdcSyntaxCell"/>
            </w:pPr>
            <w:r>
              <w:tab/>
              <w:t>}</w:t>
            </w:r>
          </w:p>
        </w:tc>
        <w:tc>
          <w:tcPr>
            <w:tcW w:w="1050" w:type="pct"/>
            <w:tcBorders>
              <w:top w:val="nil"/>
              <w:bottom w:val="nil"/>
            </w:tcBorders>
          </w:tcPr>
          <w:p w14:paraId="53FF0724" w14:textId="77777777" w:rsidR="00834B5B" w:rsidRPr="00BF7064" w:rsidRDefault="00834B5B" w:rsidP="00641763">
            <w:pPr>
              <w:pStyle w:val="hdcNoOfBitsCell"/>
            </w:pPr>
          </w:p>
        </w:tc>
        <w:tc>
          <w:tcPr>
            <w:tcW w:w="587" w:type="pct"/>
            <w:tcBorders>
              <w:top w:val="nil"/>
              <w:bottom w:val="nil"/>
              <w:right w:val="single" w:sz="12" w:space="0" w:color="auto"/>
            </w:tcBorders>
          </w:tcPr>
          <w:p w14:paraId="79C1D60D" w14:textId="77777777" w:rsidR="00834B5B" w:rsidRPr="00BF7064" w:rsidRDefault="00834B5B" w:rsidP="00641763">
            <w:pPr>
              <w:pStyle w:val="hdcMnemonicCell"/>
            </w:pPr>
          </w:p>
        </w:tc>
      </w:tr>
      <w:tr w:rsidR="00834B5B" w:rsidRPr="00BF7064" w14:paraId="0F93702A" w14:textId="77777777" w:rsidTr="00641763">
        <w:tc>
          <w:tcPr>
            <w:tcW w:w="3363" w:type="pct"/>
            <w:tcBorders>
              <w:top w:val="nil"/>
              <w:left w:val="single" w:sz="12" w:space="0" w:color="auto"/>
              <w:bottom w:val="nil"/>
            </w:tcBorders>
          </w:tcPr>
          <w:p w14:paraId="2F8480F8" w14:textId="52B1C596" w:rsidR="00834B5B" w:rsidRDefault="00834B5B" w:rsidP="00641763">
            <w:pPr>
              <w:pStyle w:val="hdcSyntaxCell"/>
            </w:pPr>
            <w:r>
              <w:tab/>
            </w:r>
            <w:r w:rsidR="005956AB">
              <w:t>i</w:t>
            </w:r>
            <w:r>
              <w:t>f ((optionalMetadataMask &amp; 0x02) != 0) {</w:t>
            </w:r>
          </w:p>
        </w:tc>
        <w:tc>
          <w:tcPr>
            <w:tcW w:w="1050" w:type="pct"/>
            <w:tcBorders>
              <w:top w:val="nil"/>
              <w:bottom w:val="nil"/>
            </w:tcBorders>
          </w:tcPr>
          <w:p w14:paraId="09547939" w14:textId="77777777" w:rsidR="00834B5B" w:rsidRPr="00BF7064" w:rsidRDefault="00834B5B" w:rsidP="00641763">
            <w:pPr>
              <w:pStyle w:val="hdcNoOfBitsCell"/>
            </w:pPr>
          </w:p>
        </w:tc>
        <w:tc>
          <w:tcPr>
            <w:tcW w:w="587" w:type="pct"/>
            <w:tcBorders>
              <w:top w:val="nil"/>
              <w:bottom w:val="nil"/>
              <w:right w:val="single" w:sz="12" w:space="0" w:color="auto"/>
            </w:tcBorders>
          </w:tcPr>
          <w:p w14:paraId="08BB2BFE" w14:textId="77777777" w:rsidR="00834B5B" w:rsidRPr="00BF7064" w:rsidRDefault="00834B5B" w:rsidP="00641763">
            <w:pPr>
              <w:pStyle w:val="hdcMnemonicCell"/>
            </w:pPr>
          </w:p>
        </w:tc>
      </w:tr>
      <w:tr w:rsidR="00834B5B" w:rsidRPr="00BF7064" w14:paraId="6FFB0EDE" w14:textId="77777777" w:rsidTr="00641763">
        <w:tc>
          <w:tcPr>
            <w:tcW w:w="3363" w:type="pct"/>
            <w:tcBorders>
              <w:top w:val="nil"/>
              <w:left w:val="single" w:sz="12" w:space="0" w:color="auto"/>
              <w:bottom w:val="nil"/>
            </w:tcBorders>
          </w:tcPr>
          <w:p w14:paraId="2454D9E6" w14:textId="3CDCC2E5" w:rsidR="00834B5B" w:rsidRPr="00CD1CE8" w:rsidRDefault="00834B5B" w:rsidP="00641763">
            <w:pPr>
              <w:pStyle w:val="hdcSyntaxCell"/>
              <w:rPr>
                <w:b/>
              </w:rPr>
            </w:pPr>
            <w:r>
              <w:tab/>
            </w:r>
            <w:r>
              <w:tab/>
            </w:r>
            <w:r w:rsidR="009D430C" w:rsidRPr="00CD1CE8">
              <w:rPr>
                <w:b/>
                <w:bCs/>
              </w:rPr>
              <w:t>trackResolution.X</w:t>
            </w:r>
            <w:r w:rsidR="002448F9">
              <w:rPr>
                <w:b/>
                <w:bCs/>
              </w:rPr>
              <w:t>;</w:t>
            </w:r>
          </w:p>
        </w:tc>
        <w:tc>
          <w:tcPr>
            <w:tcW w:w="1050" w:type="pct"/>
            <w:tcBorders>
              <w:top w:val="nil"/>
              <w:bottom w:val="nil"/>
            </w:tcBorders>
          </w:tcPr>
          <w:p w14:paraId="663814C9" w14:textId="215AE75E" w:rsidR="00834B5B" w:rsidRPr="00BF7064" w:rsidRDefault="009D430C" w:rsidP="00641763">
            <w:pPr>
              <w:pStyle w:val="hdcNoOfBitsCell"/>
            </w:pPr>
            <w:r>
              <w:t>8</w:t>
            </w:r>
          </w:p>
        </w:tc>
        <w:tc>
          <w:tcPr>
            <w:tcW w:w="587" w:type="pct"/>
            <w:tcBorders>
              <w:top w:val="nil"/>
              <w:bottom w:val="nil"/>
              <w:right w:val="single" w:sz="12" w:space="0" w:color="auto"/>
            </w:tcBorders>
          </w:tcPr>
          <w:p w14:paraId="108240C2" w14:textId="27FCDCA7" w:rsidR="00834B5B" w:rsidRPr="00BF7064" w:rsidRDefault="009D430C" w:rsidP="00641763">
            <w:pPr>
              <w:pStyle w:val="hdcMnemonicCell"/>
            </w:pPr>
            <w:r>
              <w:t>im</w:t>
            </w:r>
            <w:r w:rsidR="005956AB">
              <w:t>s</w:t>
            </w:r>
            <w:r>
              <w:t>bf</w:t>
            </w:r>
          </w:p>
        </w:tc>
      </w:tr>
      <w:tr w:rsidR="009D430C" w:rsidRPr="00BF7064" w14:paraId="4F98AD4B" w14:textId="77777777" w:rsidTr="00641763">
        <w:tc>
          <w:tcPr>
            <w:tcW w:w="3363" w:type="pct"/>
            <w:tcBorders>
              <w:top w:val="nil"/>
              <w:left w:val="single" w:sz="12" w:space="0" w:color="auto"/>
              <w:bottom w:val="nil"/>
            </w:tcBorders>
          </w:tcPr>
          <w:p w14:paraId="7A91DF30" w14:textId="361E20CA" w:rsidR="009D430C" w:rsidRPr="00CD1CE8" w:rsidRDefault="009D430C" w:rsidP="00641763">
            <w:pPr>
              <w:pStyle w:val="hdcSyntaxCell"/>
              <w:rPr>
                <w:b/>
                <w:bCs/>
              </w:rPr>
            </w:pPr>
            <w:r>
              <w:tab/>
            </w:r>
            <w:r>
              <w:tab/>
            </w:r>
            <w:r w:rsidRPr="00CD1CE8">
              <w:rPr>
                <w:b/>
                <w:bCs/>
              </w:rPr>
              <w:t>trackResolution.Y</w:t>
            </w:r>
            <w:r w:rsidR="002448F9">
              <w:rPr>
                <w:b/>
                <w:bCs/>
              </w:rPr>
              <w:t>;</w:t>
            </w:r>
          </w:p>
        </w:tc>
        <w:tc>
          <w:tcPr>
            <w:tcW w:w="1050" w:type="pct"/>
            <w:tcBorders>
              <w:top w:val="nil"/>
              <w:bottom w:val="nil"/>
            </w:tcBorders>
          </w:tcPr>
          <w:p w14:paraId="492C22E2" w14:textId="4FCBB177" w:rsidR="009D430C" w:rsidRDefault="009D430C" w:rsidP="00641763">
            <w:pPr>
              <w:pStyle w:val="hdcNoOfBitsCell"/>
            </w:pPr>
            <w:r>
              <w:t>8</w:t>
            </w:r>
          </w:p>
        </w:tc>
        <w:tc>
          <w:tcPr>
            <w:tcW w:w="587" w:type="pct"/>
            <w:tcBorders>
              <w:top w:val="nil"/>
              <w:bottom w:val="nil"/>
              <w:right w:val="single" w:sz="12" w:space="0" w:color="auto"/>
            </w:tcBorders>
          </w:tcPr>
          <w:p w14:paraId="3D43080D" w14:textId="2AA9B32F" w:rsidR="009D430C" w:rsidRDefault="009D430C" w:rsidP="00641763">
            <w:pPr>
              <w:pStyle w:val="hdcMnemonicCell"/>
            </w:pPr>
            <w:r>
              <w:t>ims</w:t>
            </w:r>
            <w:r w:rsidR="005956AB">
              <w:t>b</w:t>
            </w:r>
            <w:r>
              <w:t>f</w:t>
            </w:r>
          </w:p>
        </w:tc>
      </w:tr>
      <w:tr w:rsidR="009D430C" w:rsidRPr="00BF7064" w14:paraId="4B22CF28" w14:textId="77777777" w:rsidTr="00641763">
        <w:tc>
          <w:tcPr>
            <w:tcW w:w="3363" w:type="pct"/>
            <w:tcBorders>
              <w:top w:val="nil"/>
              <w:left w:val="single" w:sz="12" w:space="0" w:color="auto"/>
              <w:bottom w:val="nil"/>
            </w:tcBorders>
          </w:tcPr>
          <w:p w14:paraId="65A62C71" w14:textId="2A3E610E" w:rsidR="009D430C" w:rsidRPr="00CD1CE8" w:rsidRDefault="009D430C" w:rsidP="00641763">
            <w:pPr>
              <w:pStyle w:val="hdcSyntaxCell"/>
              <w:rPr>
                <w:b/>
                <w:bCs/>
              </w:rPr>
            </w:pPr>
            <w:r>
              <w:tab/>
            </w:r>
            <w:r>
              <w:tab/>
            </w:r>
            <w:r>
              <w:rPr>
                <w:b/>
                <w:bCs/>
              </w:rPr>
              <w:t>trackResolution.Z</w:t>
            </w:r>
            <w:r w:rsidR="002448F9">
              <w:rPr>
                <w:b/>
                <w:bCs/>
              </w:rPr>
              <w:t>;</w:t>
            </w:r>
          </w:p>
        </w:tc>
        <w:tc>
          <w:tcPr>
            <w:tcW w:w="1050" w:type="pct"/>
            <w:tcBorders>
              <w:top w:val="nil"/>
              <w:bottom w:val="nil"/>
            </w:tcBorders>
          </w:tcPr>
          <w:p w14:paraId="3303C6C4" w14:textId="2051BC97" w:rsidR="009D430C" w:rsidRDefault="009D430C" w:rsidP="00641763">
            <w:pPr>
              <w:pStyle w:val="hdcNoOfBitsCell"/>
            </w:pPr>
            <w:r>
              <w:t>8</w:t>
            </w:r>
          </w:p>
        </w:tc>
        <w:tc>
          <w:tcPr>
            <w:tcW w:w="587" w:type="pct"/>
            <w:tcBorders>
              <w:top w:val="nil"/>
              <w:bottom w:val="nil"/>
              <w:right w:val="single" w:sz="12" w:space="0" w:color="auto"/>
            </w:tcBorders>
          </w:tcPr>
          <w:p w14:paraId="32ED0D45" w14:textId="4B4BD49C" w:rsidR="009D430C" w:rsidRDefault="009D430C" w:rsidP="00641763">
            <w:pPr>
              <w:pStyle w:val="hdcMnemonicCell"/>
            </w:pPr>
            <w:r>
              <w:t>im</w:t>
            </w:r>
            <w:r w:rsidR="005956AB">
              <w:t>sbf</w:t>
            </w:r>
          </w:p>
        </w:tc>
      </w:tr>
      <w:tr w:rsidR="005956AB" w:rsidRPr="00BF7064" w14:paraId="69CE5181" w14:textId="77777777" w:rsidTr="00641763">
        <w:tc>
          <w:tcPr>
            <w:tcW w:w="3363" w:type="pct"/>
            <w:tcBorders>
              <w:top w:val="nil"/>
              <w:left w:val="single" w:sz="12" w:space="0" w:color="auto"/>
              <w:bottom w:val="nil"/>
            </w:tcBorders>
          </w:tcPr>
          <w:p w14:paraId="489957B9" w14:textId="3971FAD7" w:rsidR="005956AB" w:rsidRPr="00CD1CE8" w:rsidRDefault="005956AB" w:rsidP="00641763">
            <w:pPr>
              <w:pStyle w:val="hdcSyntaxCell"/>
              <w:rPr>
                <w:b/>
                <w:bCs/>
              </w:rPr>
            </w:pPr>
            <w:r>
              <w:tab/>
            </w:r>
            <w:r>
              <w:tab/>
            </w:r>
            <w:r>
              <w:rPr>
                <w:b/>
                <w:bCs/>
              </w:rPr>
              <w:t>bodyPartTargetCount</w:t>
            </w:r>
            <w:r w:rsidR="002448F9">
              <w:rPr>
                <w:b/>
                <w:bCs/>
              </w:rPr>
              <w:t>;</w:t>
            </w:r>
          </w:p>
        </w:tc>
        <w:tc>
          <w:tcPr>
            <w:tcW w:w="1050" w:type="pct"/>
            <w:tcBorders>
              <w:top w:val="nil"/>
              <w:bottom w:val="nil"/>
            </w:tcBorders>
          </w:tcPr>
          <w:p w14:paraId="3DC71F83" w14:textId="7C2D990A" w:rsidR="005956AB" w:rsidRDefault="002448F9" w:rsidP="00641763">
            <w:pPr>
              <w:pStyle w:val="hdcNoOfBitsCell"/>
            </w:pPr>
            <w:r>
              <w:t>8</w:t>
            </w:r>
          </w:p>
        </w:tc>
        <w:tc>
          <w:tcPr>
            <w:tcW w:w="587" w:type="pct"/>
            <w:tcBorders>
              <w:top w:val="nil"/>
              <w:bottom w:val="nil"/>
              <w:right w:val="single" w:sz="12" w:space="0" w:color="auto"/>
            </w:tcBorders>
          </w:tcPr>
          <w:p w14:paraId="1B10AD1F" w14:textId="4901C8A1" w:rsidR="005956AB" w:rsidRDefault="002448F9" w:rsidP="00641763">
            <w:pPr>
              <w:pStyle w:val="hdcMnemonicCell"/>
            </w:pPr>
            <w:r>
              <w:t>uimsbf</w:t>
            </w:r>
          </w:p>
        </w:tc>
      </w:tr>
      <w:tr w:rsidR="002448F9" w:rsidRPr="00BF7064" w14:paraId="4DA9B5F0" w14:textId="77777777" w:rsidTr="00641763">
        <w:tc>
          <w:tcPr>
            <w:tcW w:w="3363" w:type="pct"/>
            <w:tcBorders>
              <w:top w:val="nil"/>
              <w:left w:val="single" w:sz="12" w:space="0" w:color="auto"/>
              <w:bottom w:val="nil"/>
            </w:tcBorders>
          </w:tcPr>
          <w:p w14:paraId="74124C8E" w14:textId="76D5B219" w:rsidR="002448F9" w:rsidRDefault="002448F9" w:rsidP="00641763">
            <w:pPr>
              <w:pStyle w:val="hdcSyntaxCell"/>
            </w:pPr>
            <w:r>
              <w:tab/>
            </w:r>
            <w:r>
              <w:tab/>
              <w:t>for (i = 0; i &lt; bodyPartTargetCount</w:t>
            </w:r>
            <w:r w:rsidR="007D3D74">
              <w:t>; i++) {</w:t>
            </w:r>
          </w:p>
        </w:tc>
        <w:tc>
          <w:tcPr>
            <w:tcW w:w="1050" w:type="pct"/>
            <w:tcBorders>
              <w:top w:val="nil"/>
              <w:bottom w:val="nil"/>
            </w:tcBorders>
          </w:tcPr>
          <w:p w14:paraId="7D0FE176" w14:textId="77777777" w:rsidR="002448F9" w:rsidRDefault="002448F9" w:rsidP="00641763">
            <w:pPr>
              <w:pStyle w:val="hdcNoOfBitsCell"/>
            </w:pPr>
          </w:p>
        </w:tc>
        <w:tc>
          <w:tcPr>
            <w:tcW w:w="587" w:type="pct"/>
            <w:tcBorders>
              <w:top w:val="nil"/>
              <w:bottom w:val="nil"/>
              <w:right w:val="single" w:sz="12" w:space="0" w:color="auto"/>
            </w:tcBorders>
          </w:tcPr>
          <w:p w14:paraId="65497210" w14:textId="77777777" w:rsidR="002448F9" w:rsidRDefault="002448F9" w:rsidP="00641763">
            <w:pPr>
              <w:pStyle w:val="hdcMnemonicCell"/>
            </w:pPr>
          </w:p>
        </w:tc>
      </w:tr>
      <w:tr w:rsidR="007D3D74" w:rsidRPr="00BF7064" w14:paraId="584CFB77" w14:textId="77777777" w:rsidTr="00641763">
        <w:tc>
          <w:tcPr>
            <w:tcW w:w="3363" w:type="pct"/>
            <w:tcBorders>
              <w:top w:val="nil"/>
              <w:left w:val="single" w:sz="12" w:space="0" w:color="auto"/>
              <w:bottom w:val="nil"/>
            </w:tcBorders>
          </w:tcPr>
          <w:p w14:paraId="7D791677" w14:textId="61EE9834" w:rsidR="007D3D74" w:rsidRPr="00CD1CE8" w:rsidRDefault="007D3D74" w:rsidP="00641763">
            <w:pPr>
              <w:pStyle w:val="hdcSyntaxCell"/>
              <w:rPr>
                <w:b/>
                <w:bCs/>
              </w:rPr>
            </w:pPr>
            <w:r>
              <w:tab/>
            </w:r>
            <w:r>
              <w:tab/>
            </w:r>
            <w:r>
              <w:tab/>
            </w:r>
            <w:r>
              <w:rPr>
                <w:b/>
                <w:bCs/>
              </w:rPr>
              <w:t>bodyPartTarget[i];</w:t>
            </w:r>
          </w:p>
        </w:tc>
        <w:tc>
          <w:tcPr>
            <w:tcW w:w="1050" w:type="pct"/>
            <w:tcBorders>
              <w:top w:val="nil"/>
              <w:bottom w:val="nil"/>
            </w:tcBorders>
          </w:tcPr>
          <w:p w14:paraId="295FDD53" w14:textId="797548CB" w:rsidR="007D3D74" w:rsidRDefault="007D3D74" w:rsidP="00641763">
            <w:pPr>
              <w:pStyle w:val="hdcNoOfBitsCell"/>
            </w:pPr>
            <w:r>
              <w:t>8</w:t>
            </w:r>
          </w:p>
        </w:tc>
        <w:tc>
          <w:tcPr>
            <w:tcW w:w="587" w:type="pct"/>
            <w:tcBorders>
              <w:top w:val="nil"/>
              <w:bottom w:val="nil"/>
              <w:right w:val="single" w:sz="12" w:space="0" w:color="auto"/>
            </w:tcBorders>
          </w:tcPr>
          <w:p w14:paraId="5DBA8A00" w14:textId="517E845D" w:rsidR="007D3D74" w:rsidRDefault="007D3D74" w:rsidP="00641763">
            <w:pPr>
              <w:pStyle w:val="hdcMnemonicCell"/>
            </w:pPr>
            <w:r>
              <w:t>uim</w:t>
            </w:r>
            <w:r w:rsidR="003313C7">
              <w:t>sbf</w:t>
            </w:r>
          </w:p>
        </w:tc>
      </w:tr>
      <w:tr w:rsidR="00A4086B" w:rsidRPr="00BF7064" w14:paraId="387A7D3E" w14:textId="77777777" w:rsidTr="00641763">
        <w:tc>
          <w:tcPr>
            <w:tcW w:w="3363" w:type="pct"/>
            <w:tcBorders>
              <w:top w:val="nil"/>
              <w:left w:val="single" w:sz="12" w:space="0" w:color="auto"/>
              <w:bottom w:val="nil"/>
            </w:tcBorders>
          </w:tcPr>
          <w:p w14:paraId="2E3FC02B" w14:textId="0029B7B7" w:rsidR="00A4086B" w:rsidRDefault="00A4086B" w:rsidP="00641763">
            <w:pPr>
              <w:pStyle w:val="hdcSyntaxCell"/>
            </w:pPr>
            <w:r>
              <w:tab/>
            </w:r>
            <w:r>
              <w:tab/>
              <w:t>}</w:t>
            </w:r>
          </w:p>
        </w:tc>
        <w:tc>
          <w:tcPr>
            <w:tcW w:w="1050" w:type="pct"/>
            <w:tcBorders>
              <w:top w:val="nil"/>
              <w:bottom w:val="nil"/>
            </w:tcBorders>
          </w:tcPr>
          <w:p w14:paraId="5EBBECD0" w14:textId="77777777" w:rsidR="00A4086B" w:rsidRDefault="00A4086B" w:rsidP="00641763">
            <w:pPr>
              <w:pStyle w:val="hdcNoOfBitsCell"/>
            </w:pPr>
          </w:p>
        </w:tc>
        <w:tc>
          <w:tcPr>
            <w:tcW w:w="587" w:type="pct"/>
            <w:tcBorders>
              <w:top w:val="nil"/>
              <w:bottom w:val="nil"/>
              <w:right w:val="single" w:sz="12" w:space="0" w:color="auto"/>
            </w:tcBorders>
          </w:tcPr>
          <w:p w14:paraId="6A78D46E" w14:textId="77777777" w:rsidR="00A4086B" w:rsidRDefault="00A4086B" w:rsidP="00641763">
            <w:pPr>
              <w:pStyle w:val="hdcMnemonicCell"/>
            </w:pPr>
          </w:p>
        </w:tc>
      </w:tr>
      <w:tr w:rsidR="00A4086B" w:rsidRPr="00BF7064" w14:paraId="1FB11059" w14:textId="77777777" w:rsidTr="00641763">
        <w:tc>
          <w:tcPr>
            <w:tcW w:w="3363" w:type="pct"/>
            <w:tcBorders>
              <w:top w:val="nil"/>
              <w:left w:val="single" w:sz="12" w:space="0" w:color="auto"/>
              <w:bottom w:val="nil"/>
            </w:tcBorders>
          </w:tcPr>
          <w:p w14:paraId="254B522E" w14:textId="3F00D1E6" w:rsidR="00A4086B" w:rsidRPr="00CD1CE8" w:rsidRDefault="00A4086B" w:rsidP="00641763">
            <w:pPr>
              <w:pStyle w:val="hdcSyntaxCell"/>
              <w:rPr>
                <w:b/>
                <w:bCs/>
              </w:rPr>
            </w:pPr>
            <w:r>
              <w:tab/>
            </w:r>
            <w:r>
              <w:tab/>
            </w:r>
            <w:r>
              <w:rPr>
                <w:b/>
                <w:bCs/>
              </w:rPr>
              <w:t>actuatorTargetCount;</w:t>
            </w:r>
          </w:p>
        </w:tc>
        <w:tc>
          <w:tcPr>
            <w:tcW w:w="1050" w:type="pct"/>
            <w:tcBorders>
              <w:top w:val="nil"/>
              <w:bottom w:val="nil"/>
            </w:tcBorders>
          </w:tcPr>
          <w:p w14:paraId="559C63E9" w14:textId="709EE1E3" w:rsidR="00A4086B" w:rsidRDefault="00A4086B" w:rsidP="00641763">
            <w:pPr>
              <w:pStyle w:val="hdcNoOfBitsCell"/>
            </w:pPr>
            <w:r>
              <w:t>8</w:t>
            </w:r>
          </w:p>
        </w:tc>
        <w:tc>
          <w:tcPr>
            <w:tcW w:w="587" w:type="pct"/>
            <w:tcBorders>
              <w:top w:val="nil"/>
              <w:bottom w:val="nil"/>
              <w:right w:val="single" w:sz="12" w:space="0" w:color="auto"/>
            </w:tcBorders>
          </w:tcPr>
          <w:p w14:paraId="6BB1D123" w14:textId="7DD8DF59" w:rsidR="00A4086B" w:rsidRDefault="00A4086B" w:rsidP="00641763">
            <w:pPr>
              <w:pStyle w:val="hdcMnemonicCell"/>
            </w:pPr>
            <w:r>
              <w:t>uimsbf</w:t>
            </w:r>
          </w:p>
        </w:tc>
      </w:tr>
      <w:tr w:rsidR="00A4086B" w:rsidRPr="00BF7064" w14:paraId="08E6BB45" w14:textId="77777777" w:rsidTr="00641763">
        <w:tc>
          <w:tcPr>
            <w:tcW w:w="3363" w:type="pct"/>
            <w:tcBorders>
              <w:top w:val="nil"/>
              <w:left w:val="single" w:sz="12" w:space="0" w:color="auto"/>
              <w:bottom w:val="nil"/>
            </w:tcBorders>
          </w:tcPr>
          <w:p w14:paraId="509A8BE3" w14:textId="0D6CC2AE" w:rsidR="00A4086B" w:rsidRDefault="00A4086B" w:rsidP="00641763">
            <w:pPr>
              <w:pStyle w:val="hdcSyntaxCell"/>
            </w:pPr>
            <w:r>
              <w:tab/>
            </w:r>
            <w:r>
              <w:tab/>
              <w:t xml:space="preserve">for (i = 0; </w:t>
            </w:r>
            <w:r w:rsidR="00560073">
              <w:t xml:space="preserve">I &lt; actuatorTargetCount; i++) { </w:t>
            </w:r>
          </w:p>
        </w:tc>
        <w:tc>
          <w:tcPr>
            <w:tcW w:w="1050" w:type="pct"/>
            <w:tcBorders>
              <w:top w:val="nil"/>
              <w:bottom w:val="nil"/>
            </w:tcBorders>
          </w:tcPr>
          <w:p w14:paraId="53F550DD" w14:textId="77777777" w:rsidR="00A4086B" w:rsidRDefault="00A4086B" w:rsidP="00641763">
            <w:pPr>
              <w:pStyle w:val="hdcNoOfBitsCell"/>
            </w:pPr>
          </w:p>
        </w:tc>
        <w:tc>
          <w:tcPr>
            <w:tcW w:w="587" w:type="pct"/>
            <w:tcBorders>
              <w:top w:val="nil"/>
              <w:bottom w:val="nil"/>
              <w:right w:val="single" w:sz="12" w:space="0" w:color="auto"/>
            </w:tcBorders>
          </w:tcPr>
          <w:p w14:paraId="052C207B" w14:textId="77777777" w:rsidR="00A4086B" w:rsidRDefault="00A4086B" w:rsidP="00641763">
            <w:pPr>
              <w:pStyle w:val="hdcMnemonicCell"/>
            </w:pPr>
          </w:p>
        </w:tc>
      </w:tr>
      <w:tr w:rsidR="00560073" w:rsidRPr="00BF7064" w14:paraId="2B23DBCD" w14:textId="77777777" w:rsidTr="00641763">
        <w:tc>
          <w:tcPr>
            <w:tcW w:w="3363" w:type="pct"/>
            <w:tcBorders>
              <w:top w:val="nil"/>
              <w:left w:val="single" w:sz="12" w:space="0" w:color="auto"/>
              <w:bottom w:val="nil"/>
            </w:tcBorders>
          </w:tcPr>
          <w:p w14:paraId="7F51EA54" w14:textId="11E7B2CF" w:rsidR="00560073" w:rsidRPr="00CD1CE8" w:rsidRDefault="00560073" w:rsidP="00641763">
            <w:pPr>
              <w:pStyle w:val="hdcSyntaxCell"/>
              <w:rPr>
                <w:b/>
                <w:bCs/>
              </w:rPr>
            </w:pPr>
            <w:r>
              <w:tab/>
            </w:r>
            <w:r>
              <w:tab/>
            </w:r>
            <w:r>
              <w:tab/>
            </w:r>
            <w:r>
              <w:rPr>
                <w:b/>
                <w:bCs/>
              </w:rPr>
              <w:t>actuatorTarget[</w:t>
            </w:r>
            <w:r w:rsidR="001B22AE">
              <w:rPr>
                <w:b/>
                <w:bCs/>
              </w:rPr>
              <w:t>i]</w:t>
            </w:r>
            <w:r w:rsidR="008D725A">
              <w:rPr>
                <w:b/>
                <w:bCs/>
              </w:rPr>
              <w:t>.X</w:t>
            </w:r>
          </w:p>
        </w:tc>
        <w:tc>
          <w:tcPr>
            <w:tcW w:w="1050" w:type="pct"/>
            <w:tcBorders>
              <w:top w:val="nil"/>
              <w:bottom w:val="nil"/>
            </w:tcBorders>
          </w:tcPr>
          <w:p w14:paraId="04978BFC" w14:textId="60714C85" w:rsidR="00560073" w:rsidRDefault="008D725A" w:rsidP="00641763">
            <w:pPr>
              <w:pStyle w:val="hdcNoOfBitsCell"/>
            </w:pPr>
            <w:r>
              <w:t>8</w:t>
            </w:r>
          </w:p>
        </w:tc>
        <w:tc>
          <w:tcPr>
            <w:tcW w:w="587" w:type="pct"/>
            <w:tcBorders>
              <w:top w:val="nil"/>
              <w:bottom w:val="nil"/>
              <w:right w:val="single" w:sz="12" w:space="0" w:color="auto"/>
            </w:tcBorders>
          </w:tcPr>
          <w:p w14:paraId="44E1F293" w14:textId="3D6F4BFB" w:rsidR="00560073" w:rsidRDefault="008D725A" w:rsidP="00641763">
            <w:pPr>
              <w:pStyle w:val="hdcMnemonicCell"/>
            </w:pPr>
            <w:r>
              <w:t>imsb</w:t>
            </w:r>
            <w:r w:rsidR="00FF56E8">
              <w:t>f</w:t>
            </w:r>
          </w:p>
        </w:tc>
      </w:tr>
      <w:tr w:rsidR="00FF56E8" w:rsidRPr="00BF7064" w14:paraId="67481990" w14:textId="77777777" w:rsidTr="00641763">
        <w:tc>
          <w:tcPr>
            <w:tcW w:w="3363" w:type="pct"/>
            <w:tcBorders>
              <w:top w:val="nil"/>
              <w:left w:val="single" w:sz="12" w:space="0" w:color="auto"/>
              <w:bottom w:val="nil"/>
            </w:tcBorders>
          </w:tcPr>
          <w:p w14:paraId="1D5E8797" w14:textId="02FC78C6" w:rsidR="00FF56E8" w:rsidRDefault="00FF56E8" w:rsidP="00FF56E8">
            <w:pPr>
              <w:pStyle w:val="hdcSyntaxCell"/>
            </w:pPr>
            <w:r>
              <w:tab/>
            </w:r>
            <w:r>
              <w:tab/>
            </w:r>
            <w:r>
              <w:tab/>
            </w:r>
            <w:r>
              <w:rPr>
                <w:b/>
                <w:bCs/>
              </w:rPr>
              <w:t>actuatorTarget[i].Y</w:t>
            </w:r>
          </w:p>
        </w:tc>
        <w:tc>
          <w:tcPr>
            <w:tcW w:w="1050" w:type="pct"/>
            <w:tcBorders>
              <w:top w:val="nil"/>
              <w:bottom w:val="nil"/>
            </w:tcBorders>
          </w:tcPr>
          <w:p w14:paraId="4E847968" w14:textId="66F6F4E4" w:rsidR="00FF56E8" w:rsidRDefault="00FF56E8" w:rsidP="00FF56E8">
            <w:pPr>
              <w:pStyle w:val="hdcNoOfBitsCell"/>
            </w:pPr>
            <w:r>
              <w:t>8</w:t>
            </w:r>
          </w:p>
        </w:tc>
        <w:tc>
          <w:tcPr>
            <w:tcW w:w="587" w:type="pct"/>
            <w:tcBorders>
              <w:top w:val="nil"/>
              <w:bottom w:val="nil"/>
              <w:right w:val="single" w:sz="12" w:space="0" w:color="auto"/>
            </w:tcBorders>
          </w:tcPr>
          <w:p w14:paraId="4B32648C" w14:textId="2B1DAD04" w:rsidR="00FF56E8" w:rsidRDefault="00FF56E8" w:rsidP="00FF56E8">
            <w:pPr>
              <w:pStyle w:val="hdcMnemonicCell"/>
            </w:pPr>
            <w:r>
              <w:t>imsbf</w:t>
            </w:r>
          </w:p>
        </w:tc>
      </w:tr>
      <w:tr w:rsidR="00FF56E8" w:rsidRPr="00BF7064" w14:paraId="20281D85" w14:textId="77777777" w:rsidTr="00641763">
        <w:tc>
          <w:tcPr>
            <w:tcW w:w="3363" w:type="pct"/>
            <w:tcBorders>
              <w:top w:val="nil"/>
              <w:left w:val="single" w:sz="12" w:space="0" w:color="auto"/>
              <w:bottom w:val="nil"/>
            </w:tcBorders>
          </w:tcPr>
          <w:p w14:paraId="07DFC63E" w14:textId="6CC77075" w:rsidR="00FF56E8" w:rsidRDefault="00FF56E8" w:rsidP="00FF56E8">
            <w:pPr>
              <w:pStyle w:val="hdcSyntaxCell"/>
            </w:pPr>
            <w:r>
              <w:tab/>
            </w:r>
            <w:r>
              <w:tab/>
            </w:r>
            <w:r>
              <w:tab/>
            </w:r>
            <w:r>
              <w:rPr>
                <w:b/>
                <w:bCs/>
              </w:rPr>
              <w:t>actuatorTarget[i].Z</w:t>
            </w:r>
          </w:p>
        </w:tc>
        <w:tc>
          <w:tcPr>
            <w:tcW w:w="1050" w:type="pct"/>
            <w:tcBorders>
              <w:top w:val="nil"/>
              <w:bottom w:val="nil"/>
            </w:tcBorders>
          </w:tcPr>
          <w:p w14:paraId="2EC4EFAC" w14:textId="1A7F8D5B" w:rsidR="00FF56E8" w:rsidRDefault="00FF56E8" w:rsidP="00FF56E8">
            <w:pPr>
              <w:pStyle w:val="hdcNoOfBitsCell"/>
            </w:pPr>
            <w:r>
              <w:t>8</w:t>
            </w:r>
          </w:p>
        </w:tc>
        <w:tc>
          <w:tcPr>
            <w:tcW w:w="587" w:type="pct"/>
            <w:tcBorders>
              <w:top w:val="nil"/>
              <w:bottom w:val="nil"/>
              <w:right w:val="single" w:sz="12" w:space="0" w:color="auto"/>
            </w:tcBorders>
          </w:tcPr>
          <w:p w14:paraId="542B6755" w14:textId="2A5E8BF0" w:rsidR="00FF56E8" w:rsidRDefault="00FF56E8" w:rsidP="00FF56E8">
            <w:pPr>
              <w:pStyle w:val="hdcMnemonicCell"/>
            </w:pPr>
            <w:r>
              <w:t>imsbf</w:t>
            </w:r>
          </w:p>
        </w:tc>
      </w:tr>
      <w:tr w:rsidR="00C67AED" w:rsidRPr="00BF7064" w14:paraId="125829FC" w14:textId="77777777" w:rsidTr="00641763">
        <w:tc>
          <w:tcPr>
            <w:tcW w:w="3363" w:type="pct"/>
            <w:tcBorders>
              <w:top w:val="nil"/>
              <w:left w:val="single" w:sz="12" w:space="0" w:color="auto"/>
              <w:bottom w:val="nil"/>
            </w:tcBorders>
          </w:tcPr>
          <w:p w14:paraId="720F7820" w14:textId="15236EC3" w:rsidR="00C67AED" w:rsidRDefault="00C67AED" w:rsidP="00FF56E8">
            <w:pPr>
              <w:pStyle w:val="hdcSyntaxCell"/>
            </w:pPr>
            <w:r>
              <w:tab/>
            </w:r>
            <w:r>
              <w:tab/>
              <w:t>}</w:t>
            </w:r>
          </w:p>
        </w:tc>
        <w:tc>
          <w:tcPr>
            <w:tcW w:w="1050" w:type="pct"/>
            <w:tcBorders>
              <w:top w:val="nil"/>
              <w:bottom w:val="nil"/>
            </w:tcBorders>
          </w:tcPr>
          <w:p w14:paraId="56805211" w14:textId="77777777" w:rsidR="00C67AED" w:rsidRDefault="00C67AED" w:rsidP="00FF56E8">
            <w:pPr>
              <w:pStyle w:val="hdcNoOfBitsCell"/>
            </w:pPr>
          </w:p>
        </w:tc>
        <w:tc>
          <w:tcPr>
            <w:tcW w:w="587" w:type="pct"/>
            <w:tcBorders>
              <w:top w:val="nil"/>
              <w:bottom w:val="nil"/>
              <w:right w:val="single" w:sz="12" w:space="0" w:color="auto"/>
            </w:tcBorders>
          </w:tcPr>
          <w:p w14:paraId="13D94C7E" w14:textId="77777777" w:rsidR="00C67AED" w:rsidRDefault="00C67AED" w:rsidP="00FF56E8">
            <w:pPr>
              <w:pStyle w:val="hdcMnemonicCell"/>
            </w:pPr>
          </w:p>
        </w:tc>
      </w:tr>
      <w:tr w:rsidR="00C67AED" w:rsidRPr="00BF7064" w14:paraId="6EA700A7" w14:textId="77777777" w:rsidTr="00641763">
        <w:tc>
          <w:tcPr>
            <w:tcW w:w="3363" w:type="pct"/>
            <w:tcBorders>
              <w:top w:val="nil"/>
              <w:left w:val="single" w:sz="12" w:space="0" w:color="auto"/>
              <w:bottom w:val="nil"/>
            </w:tcBorders>
          </w:tcPr>
          <w:p w14:paraId="4213BC6A" w14:textId="1AF1DF47" w:rsidR="00C67AED" w:rsidRDefault="00C67AED" w:rsidP="00FF56E8">
            <w:pPr>
              <w:pStyle w:val="hdcSyntaxCell"/>
            </w:pPr>
            <w:r>
              <w:tab/>
              <w:t>}</w:t>
            </w:r>
          </w:p>
        </w:tc>
        <w:tc>
          <w:tcPr>
            <w:tcW w:w="1050" w:type="pct"/>
            <w:tcBorders>
              <w:top w:val="nil"/>
              <w:bottom w:val="nil"/>
            </w:tcBorders>
          </w:tcPr>
          <w:p w14:paraId="0A2FFF82" w14:textId="77777777" w:rsidR="00C67AED" w:rsidRDefault="00C67AED" w:rsidP="00FF56E8">
            <w:pPr>
              <w:pStyle w:val="hdcNoOfBitsCell"/>
            </w:pPr>
          </w:p>
        </w:tc>
        <w:tc>
          <w:tcPr>
            <w:tcW w:w="587" w:type="pct"/>
            <w:tcBorders>
              <w:top w:val="nil"/>
              <w:bottom w:val="nil"/>
              <w:right w:val="single" w:sz="12" w:space="0" w:color="auto"/>
            </w:tcBorders>
          </w:tcPr>
          <w:p w14:paraId="6E69DF43" w14:textId="77777777" w:rsidR="00C67AED" w:rsidRDefault="00C67AED" w:rsidP="00FF56E8">
            <w:pPr>
              <w:pStyle w:val="hdcMnemonicCell"/>
            </w:pPr>
          </w:p>
        </w:tc>
      </w:tr>
      <w:tr w:rsidR="00590962" w:rsidRPr="00BF7064" w14:paraId="5CBF861C" w14:textId="77777777" w:rsidTr="00641763">
        <w:tc>
          <w:tcPr>
            <w:tcW w:w="3363" w:type="pct"/>
            <w:tcBorders>
              <w:top w:val="nil"/>
              <w:left w:val="single" w:sz="12" w:space="0" w:color="auto"/>
              <w:bottom w:val="nil"/>
            </w:tcBorders>
            <w:hideMark/>
          </w:tcPr>
          <w:p w14:paraId="7733E92D" w14:textId="55008ECE" w:rsidR="00BF7064" w:rsidRPr="00BF7064" w:rsidRDefault="00590962" w:rsidP="00641763">
            <w:pPr>
              <w:pStyle w:val="hdcSyntaxCell"/>
              <w:rPr>
                <w:lang w:val="fr-FR"/>
              </w:rPr>
            </w:pPr>
            <w:r>
              <w:tab/>
            </w:r>
            <w:r w:rsidR="00BF7064" w:rsidRPr="00BF7064">
              <w:rPr>
                <w:b/>
                <w:bCs/>
              </w:rPr>
              <w:t>frequencySampling</w:t>
            </w:r>
            <w:r w:rsidR="00BF7064" w:rsidRPr="00BF7064">
              <w:t>;</w:t>
            </w:r>
          </w:p>
        </w:tc>
        <w:tc>
          <w:tcPr>
            <w:tcW w:w="1050" w:type="pct"/>
            <w:tcBorders>
              <w:top w:val="nil"/>
              <w:bottom w:val="nil"/>
            </w:tcBorders>
            <w:hideMark/>
          </w:tcPr>
          <w:p w14:paraId="1D856055"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20CD4F75" w14:textId="77777777" w:rsidR="00BF7064" w:rsidRPr="00BF7064" w:rsidRDefault="00BF7064" w:rsidP="00641763">
            <w:pPr>
              <w:pStyle w:val="hdcMnemonicCell"/>
            </w:pPr>
            <w:r w:rsidRPr="00BF7064">
              <w:t>uimsbf</w:t>
            </w:r>
          </w:p>
        </w:tc>
      </w:tr>
      <w:tr w:rsidR="00590962" w:rsidRPr="00BF7064" w14:paraId="53026E65" w14:textId="77777777" w:rsidTr="00641763">
        <w:tc>
          <w:tcPr>
            <w:tcW w:w="3363" w:type="pct"/>
            <w:tcBorders>
              <w:top w:val="nil"/>
              <w:left w:val="single" w:sz="12" w:space="0" w:color="auto"/>
              <w:bottom w:val="nil"/>
            </w:tcBorders>
            <w:hideMark/>
          </w:tcPr>
          <w:p w14:paraId="3AF3DCA3" w14:textId="5A1F6D74" w:rsidR="00BF7064" w:rsidRPr="00BF7064" w:rsidRDefault="00590962" w:rsidP="00641763">
            <w:pPr>
              <w:pStyle w:val="hdcSyntaxCell"/>
              <w:rPr>
                <w:lang w:val="fr-FR"/>
              </w:rPr>
            </w:pPr>
            <w:r>
              <w:tab/>
            </w:r>
            <w:r w:rsidR="00402A5C">
              <w:t>i</w:t>
            </w:r>
            <w:r w:rsidR="00BF7064" w:rsidRPr="00BF7064">
              <w:t>f</w:t>
            </w:r>
            <w:r w:rsidR="007E0617">
              <w:t xml:space="preserve"> </w:t>
            </w:r>
            <w:r w:rsidR="00BF7064" w:rsidRPr="00BF7064">
              <w:t>(frequencySampling &gt; 0)</w:t>
            </w:r>
            <w:r w:rsidR="007E0617">
              <w:t xml:space="preserve"> </w:t>
            </w:r>
            <w:r w:rsidR="00BF7064" w:rsidRPr="00BF7064">
              <w:t>{</w:t>
            </w:r>
          </w:p>
        </w:tc>
        <w:tc>
          <w:tcPr>
            <w:tcW w:w="1050" w:type="pct"/>
            <w:tcBorders>
              <w:top w:val="nil"/>
              <w:bottom w:val="nil"/>
            </w:tcBorders>
            <w:hideMark/>
          </w:tcPr>
          <w:p w14:paraId="38642305"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74A04D6E" w14:textId="77777777" w:rsidR="00BF7064" w:rsidRPr="00BF7064" w:rsidRDefault="00BF7064" w:rsidP="00641763">
            <w:pPr>
              <w:pStyle w:val="hdcMnemonicCell"/>
            </w:pPr>
            <w:r w:rsidRPr="00BF7064">
              <w:t> </w:t>
            </w:r>
          </w:p>
        </w:tc>
      </w:tr>
      <w:tr w:rsidR="00590962" w:rsidRPr="00BF7064" w14:paraId="1A86C546" w14:textId="77777777" w:rsidTr="00641763">
        <w:tc>
          <w:tcPr>
            <w:tcW w:w="3363" w:type="pct"/>
            <w:tcBorders>
              <w:top w:val="nil"/>
              <w:left w:val="single" w:sz="12" w:space="0" w:color="auto"/>
              <w:bottom w:val="nil"/>
            </w:tcBorders>
            <w:hideMark/>
          </w:tcPr>
          <w:p w14:paraId="32C41F8F" w14:textId="02B6E9BD" w:rsidR="00BF7064" w:rsidRPr="00BF7064" w:rsidRDefault="007E0617" w:rsidP="00641763">
            <w:pPr>
              <w:pStyle w:val="hdcSyntaxCell"/>
              <w:rPr>
                <w:lang w:val="fr-FR"/>
              </w:rPr>
            </w:pPr>
            <w:r>
              <w:tab/>
            </w:r>
            <w:r>
              <w:tab/>
            </w:r>
            <w:r w:rsidR="00BF7064" w:rsidRPr="00BF7064">
              <w:rPr>
                <w:b/>
                <w:bCs/>
              </w:rPr>
              <w:t>sampleCount</w:t>
            </w:r>
            <w:r w:rsidR="00BF7064" w:rsidRPr="00BF7064">
              <w:t>;</w:t>
            </w:r>
          </w:p>
        </w:tc>
        <w:tc>
          <w:tcPr>
            <w:tcW w:w="1050" w:type="pct"/>
            <w:tcBorders>
              <w:top w:val="nil"/>
              <w:bottom w:val="nil"/>
            </w:tcBorders>
            <w:hideMark/>
          </w:tcPr>
          <w:p w14:paraId="28FB7609"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51EBFCE1" w14:textId="77777777" w:rsidR="00BF7064" w:rsidRPr="00BF7064" w:rsidRDefault="00BF7064" w:rsidP="00641763">
            <w:pPr>
              <w:pStyle w:val="hdcMnemonicCell"/>
            </w:pPr>
            <w:r w:rsidRPr="00BF7064">
              <w:t>uimsbf</w:t>
            </w:r>
          </w:p>
        </w:tc>
      </w:tr>
      <w:tr w:rsidR="00590962" w:rsidRPr="00BF7064" w14:paraId="5918FF7D" w14:textId="77777777" w:rsidTr="00641763">
        <w:tc>
          <w:tcPr>
            <w:tcW w:w="3363" w:type="pct"/>
            <w:tcBorders>
              <w:top w:val="nil"/>
              <w:left w:val="single" w:sz="12" w:space="0" w:color="auto"/>
              <w:bottom w:val="nil"/>
            </w:tcBorders>
            <w:hideMark/>
          </w:tcPr>
          <w:p w14:paraId="726FF960" w14:textId="3E31AF08" w:rsidR="00BF7064" w:rsidRPr="00BF7064" w:rsidRDefault="007E0617" w:rsidP="00641763">
            <w:pPr>
              <w:pStyle w:val="hdcSyntaxCell"/>
              <w:rPr>
                <w:lang w:val="fr-FR"/>
              </w:rPr>
            </w:pPr>
            <w:r>
              <w:tab/>
            </w:r>
            <w:r w:rsidR="00BF7064" w:rsidRPr="00BF7064">
              <w:t>}</w:t>
            </w:r>
          </w:p>
        </w:tc>
        <w:tc>
          <w:tcPr>
            <w:tcW w:w="1050" w:type="pct"/>
            <w:tcBorders>
              <w:top w:val="nil"/>
              <w:bottom w:val="nil"/>
            </w:tcBorders>
            <w:hideMark/>
          </w:tcPr>
          <w:p w14:paraId="4CBEDA66"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50CD6514" w14:textId="77777777" w:rsidR="00BF7064" w:rsidRPr="00BF7064" w:rsidRDefault="00BF7064" w:rsidP="00641763">
            <w:pPr>
              <w:pStyle w:val="hdcMnemonicCell"/>
            </w:pPr>
            <w:r w:rsidRPr="00BF7064">
              <w:t> </w:t>
            </w:r>
          </w:p>
        </w:tc>
      </w:tr>
      <w:tr w:rsidR="00590962" w:rsidRPr="00BF7064" w14:paraId="5D771DD8" w14:textId="77777777" w:rsidTr="00641763">
        <w:tc>
          <w:tcPr>
            <w:tcW w:w="3363" w:type="pct"/>
            <w:tcBorders>
              <w:top w:val="nil"/>
              <w:left w:val="single" w:sz="12" w:space="0" w:color="auto"/>
              <w:bottom w:val="nil"/>
            </w:tcBorders>
            <w:hideMark/>
          </w:tcPr>
          <w:p w14:paraId="39FD9E0F" w14:textId="13CB1533" w:rsidR="00BF7064" w:rsidRPr="00BF7064" w:rsidRDefault="00FF56E8" w:rsidP="00641763">
            <w:pPr>
              <w:pStyle w:val="hdcSyntaxCell"/>
              <w:rPr>
                <w:lang w:val="fr-FR"/>
              </w:rPr>
            </w:pPr>
            <w:r>
              <w:tab/>
            </w:r>
            <w:r w:rsidR="001518C5" w:rsidRPr="00CD1CE8">
              <w:t>if ((optionalMetadataMask &amp; 0x04) != 0</w:t>
            </w:r>
            <w:r w:rsidR="001518C5">
              <w:t>) {</w:t>
            </w:r>
          </w:p>
        </w:tc>
        <w:tc>
          <w:tcPr>
            <w:tcW w:w="1050" w:type="pct"/>
            <w:tcBorders>
              <w:top w:val="nil"/>
              <w:bottom w:val="nil"/>
            </w:tcBorders>
            <w:hideMark/>
          </w:tcPr>
          <w:p w14:paraId="51A577F2" w14:textId="70F90F2E" w:rsidR="00BF7064" w:rsidRPr="00BF7064" w:rsidRDefault="00BF7064" w:rsidP="00641763">
            <w:pPr>
              <w:pStyle w:val="hdcNoOfBitsCell"/>
            </w:pPr>
          </w:p>
        </w:tc>
        <w:tc>
          <w:tcPr>
            <w:tcW w:w="587" w:type="pct"/>
            <w:tcBorders>
              <w:top w:val="nil"/>
              <w:bottom w:val="nil"/>
              <w:right w:val="single" w:sz="12" w:space="0" w:color="auto"/>
            </w:tcBorders>
            <w:hideMark/>
          </w:tcPr>
          <w:p w14:paraId="53F7583A" w14:textId="1DC846C2" w:rsidR="00BF7064" w:rsidRPr="00BF7064" w:rsidRDefault="00BF7064" w:rsidP="00641763">
            <w:pPr>
              <w:pStyle w:val="hdcMnemonicCell"/>
            </w:pPr>
          </w:p>
        </w:tc>
      </w:tr>
      <w:tr w:rsidR="00590962" w:rsidRPr="00BF7064" w14:paraId="2B460ED2" w14:textId="77777777" w:rsidTr="00641763">
        <w:tc>
          <w:tcPr>
            <w:tcW w:w="3363" w:type="pct"/>
            <w:tcBorders>
              <w:top w:val="nil"/>
              <w:left w:val="single" w:sz="12" w:space="0" w:color="auto"/>
              <w:bottom w:val="nil"/>
            </w:tcBorders>
            <w:hideMark/>
          </w:tcPr>
          <w:p w14:paraId="61CB4203" w14:textId="5D41DC3F" w:rsidR="00BF7064" w:rsidRPr="00BF7064" w:rsidRDefault="00402A5C" w:rsidP="00641763">
            <w:pPr>
              <w:pStyle w:val="hdcSyntaxCell"/>
              <w:rPr>
                <w:lang w:val="fr-FR"/>
              </w:rPr>
            </w:pPr>
            <w:r>
              <w:tab/>
            </w:r>
            <w:r>
              <w:tab/>
            </w:r>
            <w:r w:rsidR="00AB121E">
              <w:rPr>
                <w:b/>
                <w:bCs/>
              </w:rPr>
              <w:t>direction</w:t>
            </w:r>
            <w:r w:rsidR="00BF7064" w:rsidRPr="00BF7064">
              <w:rPr>
                <w:b/>
                <w:bCs/>
              </w:rPr>
              <w:t>.X</w:t>
            </w:r>
            <w:r w:rsidR="00BF7064" w:rsidRPr="00BF7064">
              <w:t>;</w:t>
            </w:r>
          </w:p>
        </w:tc>
        <w:tc>
          <w:tcPr>
            <w:tcW w:w="1050" w:type="pct"/>
            <w:tcBorders>
              <w:top w:val="nil"/>
              <w:bottom w:val="nil"/>
            </w:tcBorders>
            <w:hideMark/>
          </w:tcPr>
          <w:p w14:paraId="4DB049C7"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7F0B2537" w14:textId="562E94E1" w:rsidR="00BF7064" w:rsidRPr="00BF7064" w:rsidRDefault="0079639E" w:rsidP="00641763">
            <w:pPr>
              <w:pStyle w:val="hdcMnemonicCell"/>
            </w:pPr>
            <w:r>
              <w:t>decimal</w:t>
            </w:r>
          </w:p>
        </w:tc>
      </w:tr>
      <w:tr w:rsidR="00590962" w:rsidRPr="00BF7064" w14:paraId="652EFBF2" w14:textId="77777777" w:rsidTr="00641763">
        <w:tc>
          <w:tcPr>
            <w:tcW w:w="3363" w:type="pct"/>
            <w:tcBorders>
              <w:top w:val="nil"/>
              <w:left w:val="single" w:sz="12" w:space="0" w:color="auto"/>
              <w:bottom w:val="nil"/>
            </w:tcBorders>
            <w:hideMark/>
          </w:tcPr>
          <w:p w14:paraId="2D867608" w14:textId="405ECCB6" w:rsidR="00BF7064" w:rsidRPr="00BF7064" w:rsidRDefault="00402A5C" w:rsidP="00641763">
            <w:pPr>
              <w:pStyle w:val="hdcSyntaxCell"/>
              <w:rPr>
                <w:lang w:val="fr-FR"/>
              </w:rPr>
            </w:pPr>
            <w:r>
              <w:tab/>
            </w:r>
            <w:r>
              <w:tab/>
            </w:r>
            <w:r w:rsidR="00AB121E">
              <w:rPr>
                <w:b/>
                <w:bCs/>
              </w:rPr>
              <w:t>direction</w:t>
            </w:r>
            <w:r w:rsidR="00BF7064" w:rsidRPr="00BF7064">
              <w:rPr>
                <w:b/>
                <w:bCs/>
              </w:rPr>
              <w:t>.Y</w:t>
            </w:r>
            <w:r w:rsidR="00BF7064" w:rsidRPr="00BF7064">
              <w:t>;</w:t>
            </w:r>
          </w:p>
        </w:tc>
        <w:tc>
          <w:tcPr>
            <w:tcW w:w="1050" w:type="pct"/>
            <w:tcBorders>
              <w:top w:val="nil"/>
              <w:bottom w:val="nil"/>
            </w:tcBorders>
            <w:hideMark/>
          </w:tcPr>
          <w:p w14:paraId="1A6AD0E6"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0EDCBFAE" w14:textId="59B57098" w:rsidR="00BF7064" w:rsidRPr="00BF7064" w:rsidRDefault="0079639E" w:rsidP="00641763">
            <w:pPr>
              <w:pStyle w:val="hdcMnemonicCell"/>
            </w:pPr>
            <w:r>
              <w:t>decimal</w:t>
            </w:r>
          </w:p>
        </w:tc>
      </w:tr>
      <w:tr w:rsidR="00590962" w:rsidRPr="00BF7064" w14:paraId="300A6991" w14:textId="77777777" w:rsidTr="00641763">
        <w:tc>
          <w:tcPr>
            <w:tcW w:w="3363" w:type="pct"/>
            <w:tcBorders>
              <w:top w:val="nil"/>
              <w:left w:val="single" w:sz="12" w:space="0" w:color="auto"/>
              <w:bottom w:val="nil"/>
            </w:tcBorders>
            <w:hideMark/>
          </w:tcPr>
          <w:p w14:paraId="5F3DF360" w14:textId="2A2C4360" w:rsidR="00BF7064" w:rsidRPr="00BF7064" w:rsidRDefault="00402A5C" w:rsidP="00641763">
            <w:pPr>
              <w:pStyle w:val="hdcSyntaxCell"/>
              <w:rPr>
                <w:lang w:val="fr-FR"/>
              </w:rPr>
            </w:pPr>
            <w:r>
              <w:tab/>
            </w:r>
            <w:r>
              <w:tab/>
            </w:r>
            <w:r w:rsidR="00AB121E">
              <w:rPr>
                <w:b/>
                <w:bCs/>
              </w:rPr>
              <w:t>direction</w:t>
            </w:r>
            <w:r w:rsidR="00BF7064" w:rsidRPr="00BF7064">
              <w:rPr>
                <w:b/>
                <w:bCs/>
              </w:rPr>
              <w:t>.Z</w:t>
            </w:r>
            <w:r w:rsidR="00BF7064" w:rsidRPr="00BF7064">
              <w:t>;</w:t>
            </w:r>
          </w:p>
        </w:tc>
        <w:tc>
          <w:tcPr>
            <w:tcW w:w="1050" w:type="pct"/>
            <w:tcBorders>
              <w:top w:val="nil"/>
              <w:bottom w:val="nil"/>
            </w:tcBorders>
            <w:hideMark/>
          </w:tcPr>
          <w:p w14:paraId="66AE8F53" w14:textId="77777777" w:rsidR="00BF7064" w:rsidRPr="00BF7064" w:rsidRDefault="00BF7064" w:rsidP="00641763">
            <w:pPr>
              <w:pStyle w:val="hdcNoOfBitsCell"/>
            </w:pPr>
            <w:r w:rsidRPr="00BF7064">
              <w:t>8</w:t>
            </w:r>
          </w:p>
        </w:tc>
        <w:tc>
          <w:tcPr>
            <w:tcW w:w="587" w:type="pct"/>
            <w:tcBorders>
              <w:top w:val="nil"/>
              <w:bottom w:val="nil"/>
              <w:right w:val="single" w:sz="12" w:space="0" w:color="auto"/>
            </w:tcBorders>
            <w:hideMark/>
          </w:tcPr>
          <w:p w14:paraId="51BD611B" w14:textId="19B75033" w:rsidR="00BF7064" w:rsidRPr="00BF7064" w:rsidRDefault="0079639E" w:rsidP="00641763">
            <w:pPr>
              <w:pStyle w:val="hdcMnemonicCell"/>
            </w:pPr>
            <w:r>
              <w:t>decimal</w:t>
            </w:r>
          </w:p>
        </w:tc>
      </w:tr>
      <w:tr w:rsidR="00590962" w:rsidRPr="00BF7064" w14:paraId="7800E927" w14:textId="77777777" w:rsidTr="00641763">
        <w:tc>
          <w:tcPr>
            <w:tcW w:w="3363" w:type="pct"/>
            <w:tcBorders>
              <w:top w:val="nil"/>
              <w:left w:val="single" w:sz="12" w:space="0" w:color="auto"/>
              <w:bottom w:val="nil"/>
            </w:tcBorders>
            <w:hideMark/>
          </w:tcPr>
          <w:p w14:paraId="5186559A" w14:textId="288C73EB" w:rsidR="00BF7064" w:rsidRPr="00BF7064" w:rsidRDefault="00402A5C" w:rsidP="00641763">
            <w:pPr>
              <w:pStyle w:val="hdcSyntaxCell"/>
              <w:rPr>
                <w:lang w:val="fr-FR"/>
              </w:rPr>
            </w:pPr>
            <w:r>
              <w:tab/>
            </w:r>
            <w:r w:rsidR="00BF7064" w:rsidRPr="00BF7064">
              <w:t>}</w:t>
            </w:r>
          </w:p>
        </w:tc>
        <w:tc>
          <w:tcPr>
            <w:tcW w:w="1050" w:type="pct"/>
            <w:tcBorders>
              <w:top w:val="nil"/>
              <w:bottom w:val="nil"/>
            </w:tcBorders>
            <w:hideMark/>
          </w:tcPr>
          <w:p w14:paraId="298EDE4C"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68F2CBEB" w14:textId="77777777" w:rsidR="00BF7064" w:rsidRPr="00BF7064" w:rsidRDefault="00BF7064" w:rsidP="00641763">
            <w:pPr>
              <w:pStyle w:val="hdcMnemonicCell"/>
            </w:pPr>
            <w:r w:rsidRPr="00BF7064">
              <w:t> </w:t>
            </w:r>
          </w:p>
        </w:tc>
      </w:tr>
      <w:tr w:rsidR="00590962" w:rsidRPr="00BF7064" w14:paraId="7A968C40" w14:textId="77777777" w:rsidTr="00641763">
        <w:tc>
          <w:tcPr>
            <w:tcW w:w="3363" w:type="pct"/>
            <w:tcBorders>
              <w:top w:val="nil"/>
              <w:left w:val="single" w:sz="12" w:space="0" w:color="auto"/>
              <w:bottom w:val="nil"/>
            </w:tcBorders>
            <w:hideMark/>
          </w:tcPr>
          <w:p w14:paraId="3DE42780" w14:textId="2F47CB79" w:rsidR="00BF7064" w:rsidRPr="00BF7064" w:rsidRDefault="00402A5C" w:rsidP="00641763">
            <w:pPr>
              <w:pStyle w:val="hdcSyntaxCell"/>
              <w:rPr>
                <w:lang w:val="fr-FR"/>
              </w:rPr>
            </w:pPr>
            <w:r>
              <w:tab/>
            </w:r>
            <w:r w:rsidR="00BF7064" w:rsidRPr="00BF7064">
              <w:rPr>
                <w:b/>
                <w:bCs/>
              </w:rPr>
              <w:t>verticesCount</w:t>
            </w:r>
            <w:r w:rsidR="00BF7064" w:rsidRPr="00BF7064">
              <w:t>;</w:t>
            </w:r>
          </w:p>
        </w:tc>
        <w:tc>
          <w:tcPr>
            <w:tcW w:w="1050" w:type="pct"/>
            <w:tcBorders>
              <w:top w:val="nil"/>
              <w:bottom w:val="nil"/>
            </w:tcBorders>
            <w:hideMark/>
          </w:tcPr>
          <w:p w14:paraId="74CC252D" w14:textId="77777777" w:rsidR="00BF7064" w:rsidRPr="00BF7064" w:rsidRDefault="00BF7064" w:rsidP="00641763">
            <w:pPr>
              <w:pStyle w:val="hdcNoOfBitsCell"/>
            </w:pPr>
            <w:r w:rsidRPr="00BF7064">
              <w:t>16</w:t>
            </w:r>
          </w:p>
        </w:tc>
        <w:tc>
          <w:tcPr>
            <w:tcW w:w="587" w:type="pct"/>
            <w:tcBorders>
              <w:top w:val="nil"/>
              <w:bottom w:val="nil"/>
              <w:right w:val="single" w:sz="12" w:space="0" w:color="auto"/>
            </w:tcBorders>
            <w:hideMark/>
          </w:tcPr>
          <w:p w14:paraId="56BB1AB8" w14:textId="77777777" w:rsidR="00BF7064" w:rsidRPr="00BF7064" w:rsidRDefault="00BF7064" w:rsidP="00641763">
            <w:pPr>
              <w:pStyle w:val="hdcMnemonicCell"/>
            </w:pPr>
            <w:r w:rsidRPr="00BF7064">
              <w:t>uimsbf</w:t>
            </w:r>
          </w:p>
        </w:tc>
      </w:tr>
      <w:tr w:rsidR="00590962" w:rsidRPr="00BF7064" w14:paraId="2EA9FEB2" w14:textId="77777777" w:rsidTr="00641763">
        <w:tc>
          <w:tcPr>
            <w:tcW w:w="3363" w:type="pct"/>
            <w:tcBorders>
              <w:top w:val="nil"/>
              <w:left w:val="single" w:sz="12" w:space="0" w:color="auto"/>
              <w:bottom w:val="nil"/>
            </w:tcBorders>
            <w:hideMark/>
          </w:tcPr>
          <w:p w14:paraId="1BA6DDDA" w14:textId="6AB8C2F1" w:rsidR="00BF7064" w:rsidRPr="00641763" w:rsidRDefault="00402A5C" w:rsidP="00641763">
            <w:pPr>
              <w:pStyle w:val="hdcSyntaxCell"/>
            </w:pPr>
            <w:r>
              <w:tab/>
            </w:r>
            <w:r w:rsidR="00BF7064" w:rsidRPr="00BF7064">
              <w:t>for (</w:t>
            </w:r>
            <w:r>
              <w:t xml:space="preserve">i </w:t>
            </w:r>
            <w:r w:rsidR="00BF7064" w:rsidRPr="00BF7064">
              <w:t>=</w:t>
            </w:r>
            <w:r>
              <w:t xml:space="preserve"> </w:t>
            </w:r>
            <w:r w:rsidR="00BF7064" w:rsidRPr="00BF7064">
              <w:t xml:space="preserve">0; </w:t>
            </w:r>
            <w:r>
              <w:t>i</w:t>
            </w:r>
            <w:r w:rsidR="00BF7064" w:rsidRPr="00BF7064">
              <w:t xml:space="preserve"> &lt; verticesCount; i++)</w:t>
            </w:r>
            <w:r>
              <w:t xml:space="preserve"> </w:t>
            </w:r>
            <w:r w:rsidR="00BF7064" w:rsidRPr="00BF7064">
              <w:t>{</w:t>
            </w:r>
          </w:p>
        </w:tc>
        <w:tc>
          <w:tcPr>
            <w:tcW w:w="1050" w:type="pct"/>
            <w:tcBorders>
              <w:top w:val="nil"/>
              <w:bottom w:val="nil"/>
            </w:tcBorders>
            <w:hideMark/>
          </w:tcPr>
          <w:p w14:paraId="6B99A2E0"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000A4B70" w14:textId="77777777" w:rsidR="00BF7064" w:rsidRPr="00BF7064" w:rsidRDefault="00BF7064" w:rsidP="00641763">
            <w:pPr>
              <w:pStyle w:val="hdcMnemonicCell"/>
            </w:pPr>
            <w:r w:rsidRPr="00BF7064">
              <w:t> </w:t>
            </w:r>
          </w:p>
        </w:tc>
      </w:tr>
      <w:tr w:rsidR="00590962" w:rsidRPr="00BF7064" w14:paraId="3F5820E7" w14:textId="77777777" w:rsidTr="00641763">
        <w:tc>
          <w:tcPr>
            <w:tcW w:w="3363" w:type="pct"/>
            <w:tcBorders>
              <w:top w:val="nil"/>
              <w:left w:val="single" w:sz="12" w:space="0" w:color="auto"/>
              <w:bottom w:val="nil"/>
            </w:tcBorders>
            <w:hideMark/>
          </w:tcPr>
          <w:p w14:paraId="6AE194B9" w14:textId="4D1B7B48" w:rsidR="00BF7064" w:rsidRPr="00BF7064" w:rsidRDefault="00402A5C" w:rsidP="00641763">
            <w:pPr>
              <w:pStyle w:val="hdcSyntaxCell"/>
              <w:rPr>
                <w:lang w:val="fr-FR"/>
              </w:rPr>
            </w:pPr>
            <w:r>
              <w:tab/>
            </w:r>
            <w:r>
              <w:tab/>
            </w:r>
            <w:r w:rsidR="00BF7064" w:rsidRPr="00BF7064">
              <w:rPr>
                <w:b/>
                <w:bCs/>
              </w:rPr>
              <w:t>vertex</w:t>
            </w:r>
            <w:r w:rsidR="00BF7064" w:rsidRPr="00BF7064">
              <w:t>;</w:t>
            </w:r>
          </w:p>
        </w:tc>
        <w:tc>
          <w:tcPr>
            <w:tcW w:w="1050" w:type="pct"/>
            <w:tcBorders>
              <w:top w:val="nil"/>
              <w:bottom w:val="nil"/>
            </w:tcBorders>
            <w:hideMark/>
          </w:tcPr>
          <w:p w14:paraId="6B136FEC" w14:textId="77777777" w:rsidR="00BF7064" w:rsidRPr="00BF7064" w:rsidRDefault="00BF7064" w:rsidP="00641763">
            <w:pPr>
              <w:pStyle w:val="hdcNoOfBitsCell"/>
            </w:pPr>
            <w:r w:rsidRPr="00BF7064">
              <w:t>32</w:t>
            </w:r>
          </w:p>
        </w:tc>
        <w:tc>
          <w:tcPr>
            <w:tcW w:w="587" w:type="pct"/>
            <w:tcBorders>
              <w:top w:val="nil"/>
              <w:bottom w:val="nil"/>
              <w:right w:val="single" w:sz="12" w:space="0" w:color="auto"/>
            </w:tcBorders>
            <w:hideMark/>
          </w:tcPr>
          <w:p w14:paraId="63B98E2B" w14:textId="77777777" w:rsidR="00BF7064" w:rsidRPr="00BF7064" w:rsidRDefault="00BF7064" w:rsidP="00641763">
            <w:pPr>
              <w:pStyle w:val="hdcMnemonicCell"/>
            </w:pPr>
            <w:r w:rsidRPr="00BF7064">
              <w:t>uimsbf</w:t>
            </w:r>
          </w:p>
        </w:tc>
      </w:tr>
      <w:tr w:rsidR="00590962" w:rsidRPr="00BF7064" w14:paraId="6252191E" w14:textId="77777777" w:rsidTr="00641763">
        <w:tc>
          <w:tcPr>
            <w:tcW w:w="3363" w:type="pct"/>
            <w:tcBorders>
              <w:top w:val="nil"/>
              <w:left w:val="single" w:sz="12" w:space="0" w:color="auto"/>
              <w:bottom w:val="nil"/>
            </w:tcBorders>
            <w:hideMark/>
          </w:tcPr>
          <w:p w14:paraId="0DB49BEB" w14:textId="325549EE" w:rsidR="00BF7064" w:rsidRPr="00BF7064" w:rsidRDefault="00402A5C" w:rsidP="00641763">
            <w:pPr>
              <w:pStyle w:val="hdcSyntaxCell"/>
              <w:rPr>
                <w:lang w:val="fr-FR"/>
              </w:rPr>
            </w:pPr>
            <w:r>
              <w:tab/>
            </w:r>
            <w:r w:rsidR="00BF7064" w:rsidRPr="00BF7064">
              <w:t>}</w:t>
            </w:r>
          </w:p>
        </w:tc>
        <w:tc>
          <w:tcPr>
            <w:tcW w:w="1050" w:type="pct"/>
            <w:tcBorders>
              <w:top w:val="nil"/>
              <w:bottom w:val="nil"/>
            </w:tcBorders>
            <w:hideMark/>
          </w:tcPr>
          <w:p w14:paraId="64CE3C18" w14:textId="77777777" w:rsidR="00BF7064" w:rsidRPr="00BF7064" w:rsidRDefault="00BF7064" w:rsidP="00641763">
            <w:pPr>
              <w:pStyle w:val="hdcNoOfBitsCell"/>
            </w:pPr>
            <w:r w:rsidRPr="00BF7064">
              <w:t> </w:t>
            </w:r>
          </w:p>
        </w:tc>
        <w:tc>
          <w:tcPr>
            <w:tcW w:w="587" w:type="pct"/>
            <w:tcBorders>
              <w:top w:val="nil"/>
              <w:bottom w:val="nil"/>
              <w:right w:val="single" w:sz="12" w:space="0" w:color="auto"/>
            </w:tcBorders>
            <w:hideMark/>
          </w:tcPr>
          <w:p w14:paraId="56E4479F" w14:textId="77777777" w:rsidR="00BF7064" w:rsidRPr="00BF7064" w:rsidRDefault="00BF7064" w:rsidP="00641763">
            <w:pPr>
              <w:pStyle w:val="hdcMnemonicCell"/>
            </w:pPr>
            <w:r w:rsidRPr="00BF7064">
              <w:t> </w:t>
            </w:r>
          </w:p>
        </w:tc>
      </w:tr>
      <w:tr w:rsidR="00590962" w:rsidRPr="00BF7064" w14:paraId="7FE819B5" w14:textId="77777777" w:rsidTr="00641763">
        <w:tc>
          <w:tcPr>
            <w:tcW w:w="3363" w:type="pct"/>
            <w:tcBorders>
              <w:top w:val="nil"/>
              <w:left w:val="single" w:sz="12" w:space="0" w:color="auto"/>
              <w:bottom w:val="nil"/>
            </w:tcBorders>
            <w:hideMark/>
          </w:tcPr>
          <w:p w14:paraId="28324AEC" w14:textId="0D0201F6" w:rsidR="00BF7064" w:rsidRPr="00BF7064" w:rsidRDefault="00402A5C" w:rsidP="00641763">
            <w:pPr>
              <w:pStyle w:val="hdcSyntaxCell"/>
              <w:keepNext/>
              <w:rPr>
                <w:lang w:val="fr-FR"/>
              </w:rPr>
            </w:pPr>
            <w:r>
              <w:tab/>
            </w:r>
            <w:r w:rsidR="00BF7064" w:rsidRPr="00BF7064">
              <w:rPr>
                <w:b/>
                <w:bCs/>
              </w:rPr>
              <w:t>bandCount</w:t>
            </w:r>
            <w:r w:rsidR="00BF7064" w:rsidRPr="00BF7064">
              <w:t>;</w:t>
            </w:r>
          </w:p>
        </w:tc>
        <w:tc>
          <w:tcPr>
            <w:tcW w:w="1050" w:type="pct"/>
            <w:tcBorders>
              <w:top w:val="nil"/>
              <w:bottom w:val="nil"/>
            </w:tcBorders>
            <w:hideMark/>
          </w:tcPr>
          <w:p w14:paraId="2C7114EE" w14:textId="77777777" w:rsidR="00BF7064" w:rsidRPr="00BF7064" w:rsidRDefault="00BF7064" w:rsidP="00641763">
            <w:pPr>
              <w:pStyle w:val="hdcNoOfBitsCell"/>
              <w:keepNext/>
            </w:pPr>
            <w:r w:rsidRPr="00641763">
              <w:t>16</w:t>
            </w:r>
          </w:p>
        </w:tc>
        <w:tc>
          <w:tcPr>
            <w:tcW w:w="587" w:type="pct"/>
            <w:tcBorders>
              <w:top w:val="nil"/>
              <w:bottom w:val="nil"/>
              <w:right w:val="single" w:sz="12" w:space="0" w:color="auto"/>
            </w:tcBorders>
            <w:hideMark/>
          </w:tcPr>
          <w:p w14:paraId="093CB619" w14:textId="77777777" w:rsidR="00BF7064" w:rsidRPr="00BF7064" w:rsidRDefault="00BF7064" w:rsidP="00641763">
            <w:pPr>
              <w:pStyle w:val="hdcMnemonicCell"/>
              <w:keepNext/>
            </w:pPr>
            <w:r w:rsidRPr="00BF7064">
              <w:t>uimsbf</w:t>
            </w:r>
          </w:p>
        </w:tc>
      </w:tr>
      <w:tr w:rsidR="00590962" w:rsidRPr="00BF7064" w14:paraId="3B2DCBBC" w14:textId="77777777" w:rsidTr="00641763">
        <w:tc>
          <w:tcPr>
            <w:tcW w:w="3363" w:type="pct"/>
            <w:tcBorders>
              <w:top w:val="nil"/>
              <w:left w:val="single" w:sz="12" w:space="0" w:color="auto"/>
              <w:bottom w:val="single" w:sz="12" w:space="0" w:color="auto"/>
            </w:tcBorders>
            <w:hideMark/>
          </w:tcPr>
          <w:p w14:paraId="3C0B26E6" w14:textId="77777777" w:rsidR="00BF7064" w:rsidRPr="00BF7064" w:rsidRDefault="00BF7064" w:rsidP="00641763">
            <w:pPr>
              <w:pStyle w:val="hdcSyntaxCell"/>
              <w:rPr>
                <w:lang w:val="fr-FR"/>
              </w:rPr>
            </w:pPr>
            <w:r w:rsidRPr="00BF7064">
              <w:t>}</w:t>
            </w:r>
          </w:p>
        </w:tc>
        <w:tc>
          <w:tcPr>
            <w:tcW w:w="1050" w:type="pct"/>
            <w:tcBorders>
              <w:top w:val="nil"/>
              <w:bottom w:val="single" w:sz="12" w:space="0" w:color="auto"/>
            </w:tcBorders>
            <w:hideMark/>
          </w:tcPr>
          <w:p w14:paraId="12E02BFC" w14:textId="77777777" w:rsidR="00BF7064" w:rsidRPr="00BF7064" w:rsidRDefault="00BF7064" w:rsidP="00641763">
            <w:pPr>
              <w:pStyle w:val="hdcNoOfBitsCell"/>
              <w:rPr>
                <w:rFonts w:ascii="Calibri" w:hAnsi="Calibri"/>
              </w:rPr>
            </w:pPr>
            <w:r w:rsidRPr="00BF7064">
              <w:rPr>
                <w:rFonts w:ascii="Calibri" w:hAnsi="Calibri"/>
              </w:rPr>
              <w:t> </w:t>
            </w:r>
          </w:p>
        </w:tc>
        <w:tc>
          <w:tcPr>
            <w:tcW w:w="587" w:type="pct"/>
            <w:tcBorders>
              <w:top w:val="nil"/>
              <w:bottom w:val="single" w:sz="12" w:space="0" w:color="auto"/>
              <w:right w:val="single" w:sz="12" w:space="0" w:color="auto"/>
            </w:tcBorders>
            <w:hideMark/>
          </w:tcPr>
          <w:p w14:paraId="3D0421A3" w14:textId="77777777" w:rsidR="00BF7064" w:rsidRPr="00BF7064" w:rsidRDefault="00BF7064" w:rsidP="00641763">
            <w:pPr>
              <w:pStyle w:val="hdcMnemonicCell"/>
            </w:pPr>
            <w:r w:rsidRPr="00BF7064">
              <w:t> </w:t>
            </w:r>
          </w:p>
        </w:tc>
      </w:tr>
    </w:tbl>
    <w:p w14:paraId="7BDFF206" w14:textId="77777777" w:rsidR="00BF7064" w:rsidRDefault="00BF7064"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9"/>
        <w:gridCol w:w="7911"/>
      </w:tblGrid>
      <w:tr w:rsidR="006B28EB" w14:paraId="73BF00A0" w14:textId="77777777" w:rsidTr="00641763">
        <w:tc>
          <w:tcPr>
            <w:tcW w:w="0" w:type="auto"/>
          </w:tcPr>
          <w:p w14:paraId="5920501A" w14:textId="77777777" w:rsidR="006B28EB" w:rsidRDefault="006B28EB">
            <w:pPr>
              <w:rPr>
                <w:b/>
                <w:bCs/>
                <w:lang w:val="en-US"/>
              </w:rPr>
            </w:pPr>
            <w:r>
              <w:rPr>
                <w:b/>
                <w:bCs/>
                <w:lang w:val="en-US"/>
              </w:rPr>
              <w:t>id</w:t>
            </w:r>
          </w:p>
        </w:tc>
        <w:tc>
          <w:tcPr>
            <w:tcW w:w="0" w:type="auto"/>
          </w:tcPr>
          <w:p w14:paraId="47ADDB33" w14:textId="31BBDE3C" w:rsidR="006B28EB" w:rsidRPr="00C253C8" w:rsidRDefault="00402A5C">
            <w:pPr>
              <w:rPr>
                <w:lang w:val="en-US"/>
              </w:rPr>
            </w:pPr>
            <w:r>
              <w:rPr>
                <w:lang w:val="en-US"/>
              </w:rPr>
              <w:t xml:space="preserve">ID </w:t>
            </w:r>
            <w:r w:rsidR="006B28EB">
              <w:rPr>
                <w:lang w:val="en-US"/>
              </w:rPr>
              <w:t>of the channel.</w:t>
            </w:r>
          </w:p>
        </w:tc>
      </w:tr>
      <w:tr w:rsidR="006B28EB" w:rsidRPr="008D6E58" w14:paraId="1726ABF8" w14:textId="77777777" w:rsidTr="00641763">
        <w:tc>
          <w:tcPr>
            <w:tcW w:w="0" w:type="auto"/>
          </w:tcPr>
          <w:p w14:paraId="0187F6CF" w14:textId="77777777" w:rsidR="006B28EB" w:rsidRDefault="006B28EB">
            <w:pPr>
              <w:rPr>
                <w:b/>
                <w:bCs/>
                <w:lang w:val="en-US"/>
              </w:rPr>
            </w:pPr>
            <w:r>
              <w:rPr>
                <w:b/>
                <w:bCs/>
                <w:lang w:val="en-US"/>
              </w:rPr>
              <w:t>perceptionId</w:t>
            </w:r>
          </w:p>
        </w:tc>
        <w:tc>
          <w:tcPr>
            <w:tcW w:w="0" w:type="auto"/>
          </w:tcPr>
          <w:p w14:paraId="58142044" w14:textId="24BA1689" w:rsidR="006B28EB" w:rsidRDefault="0013430C">
            <w:pPr>
              <w:rPr>
                <w:lang w:val="en-US"/>
              </w:rPr>
            </w:pPr>
            <w:r>
              <w:rPr>
                <w:lang w:val="en-US"/>
              </w:rPr>
              <w:t xml:space="preserve">ID </w:t>
            </w:r>
            <w:r w:rsidR="006B28EB">
              <w:rPr>
                <w:lang w:val="en-US"/>
              </w:rPr>
              <w:t>of the perception to which the channel is attach</w:t>
            </w:r>
            <w:r>
              <w:rPr>
                <w:lang w:val="en-US"/>
              </w:rPr>
              <w:t>ed</w:t>
            </w:r>
            <w:r w:rsidR="006B28EB">
              <w:rPr>
                <w:lang w:val="en-US"/>
              </w:rPr>
              <w:t>.</w:t>
            </w:r>
          </w:p>
        </w:tc>
      </w:tr>
      <w:tr w:rsidR="006B28EB" w:rsidRPr="009224E9" w14:paraId="3A7B6571" w14:textId="77777777" w:rsidTr="00641763">
        <w:tc>
          <w:tcPr>
            <w:tcW w:w="0" w:type="auto"/>
          </w:tcPr>
          <w:p w14:paraId="41A0112D" w14:textId="77777777" w:rsidR="006B28EB" w:rsidRDefault="006B28EB">
            <w:pPr>
              <w:rPr>
                <w:b/>
                <w:bCs/>
                <w:lang w:val="en-US"/>
              </w:rPr>
            </w:pPr>
            <w:r>
              <w:rPr>
                <w:b/>
                <w:bCs/>
                <w:lang w:val="en-US"/>
              </w:rPr>
              <w:t>descriptionLength</w:t>
            </w:r>
          </w:p>
        </w:tc>
        <w:tc>
          <w:tcPr>
            <w:tcW w:w="0" w:type="auto"/>
          </w:tcPr>
          <w:p w14:paraId="34BFBB26" w14:textId="2736F088" w:rsidR="006B28EB" w:rsidRPr="005F0139" w:rsidRDefault="006B28EB">
            <w:pPr>
              <w:rPr>
                <w:lang w:val="en-US"/>
              </w:rPr>
            </w:pPr>
            <w:r>
              <w:rPr>
                <w:lang w:val="en-US"/>
              </w:rPr>
              <w:t>Number of char</w:t>
            </w:r>
            <w:r w:rsidR="0013430C">
              <w:rPr>
                <w:lang w:val="en-US"/>
              </w:rPr>
              <w:t>s</w:t>
            </w:r>
            <w:r>
              <w:rPr>
                <w:lang w:val="en-US"/>
              </w:rPr>
              <w:t xml:space="preserve"> in the string </w:t>
            </w:r>
            <w:r>
              <w:rPr>
                <w:b/>
                <w:bCs/>
                <w:lang w:val="en-US"/>
              </w:rPr>
              <w:t>description</w:t>
            </w:r>
            <w:r>
              <w:rPr>
                <w:lang w:val="en-US"/>
              </w:rPr>
              <w:t>.</w:t>
            </w:r>
          </w:p>
        </w:tc>
      </w:tr>
      <w:tr w:rsidR="006B28EB" w:rsidRPr="00252D82" w14:paraId="1F09DF71" w14:textId="77777777" w:rsidTr="00641763">
        <w:tc>
          <w:tcPr>
            <w:tcW w:w="0" w:type="auto"/>
          </w:tcPr>
          <w:p w14:paraId="2AEF6237" w14:textId="77777777" w:rsidR="006B28EB" w:rsidRDefault="006B28EB">
            <w:pPr>
              <w:rPr>
                <w:b/>
                <w:bCs/>
                <w:lang w:val="en-US"/>
              </w:rPr>
            </w:pPr>
            <w:r>
              <w:rPr>
                <w:b/>
                <w:bCs/>
                <w:lang w:val="en-US"/>
              </w:rPr>
              <w:t>description</w:t>
            </w:r>
          </w:p>
        </w:tc>
        <w:tc>
          <w:tcPr>
            <w:tcW w:w="0" w:type="auto"/>
          </w:tcPr>
          <w:p w14:paraId="3C979A5E" w14:textId="77777777" w:rsidR="006B28EB" w:rsidRPr="00F50B9F" w:rsidRDefault="006B28EB">
            <w:pPr>
              <w:rPr>
                <w:lang w:val="en-US"/>
              </w:rPr>
            </w:pPr>
            <w:r>
              <w:rPr>
                <w:lang w:val="en-US"/>
              </w:rPr>
              <w:t>Description of the channel.</w:t>
            </w:r>
          </w:p>
        </w:tc>
      </w:tr>
      <w:tr w:rsidR="006B28EB" w:rsidRPr="009224E9" w14:paraId="5950A6A5" w14:textId="77777777" w:rsidTr="00641763">
        <w:tc>
          <w:tcPr>
            <w:tcW w:w="0" w:type="auto"/>
          </w:tcPr>
          <w:p w14:paraId="58CDBCFA" w14:textId="77777777" w:rsidR="006B28EB" w:rsidRDefault="006B28EB">
            <w:pPr>
              <w:rPr>
                <w:b/>
                <w:bCs/>
                <w:lang w:val="en-US"/>
              </w:rPr>
            </w:pPr>
            <w:r>
              <w:rPr>
                <w:b/>
                <w:bCs/>
                <w:lang w:val="en-US"/>
              </w:rPr>
              <w:t>deviceId</w:t>
            </w:r>
          </w:p>
        </w:tc>
        <w:tc>
          <w:tcPr>
            <w:tcW w:w="0" w:type="auto"/>
          </w:tcPr>
          <w:p w14:paraId="67D7B53C" w14:textId="11FF598B" w:rsidR="006B28EB" w:rsidRDefault="0013430C">
            <w:pPr>
              <w:rPr>
                <w:lang w:val="en-US"/>
              </w:rPr>
            </w:pPr>
            <w:r>
              <w:rPr>
                <w:lang w:val="en-US"/>
              </w:rPr>
              <w:t xml:space="preserve">ID </w:t>
            </w:r>
            <w:r w:rsidR="006B28EB">
              <w:rPr>
                <w:lang w:val="en-US"/>
              </w:rPr>
              <w:t>of the associated device.</w:t>
            </w:r>
          </w:p>
        </w:tc>
      </w:tr>
      <w:tr w:rsidR="006B28EB" w:rsidRPr="009224E9" w14:paraId="671724B3" w14:textId="77777777" w:rsidTr="00641763">
        <w:tc>
          <w:tcPr>
            <w:tcW w:w="0" w:type="auto"/>
          </w:tcPr>
          <w:p w14:paraId="0615FEB5" w14:textId="77777777" w:rsidR="006B28EB" w:rsidRDefault="006B28EB">
            <w:pPr>
              <w:rPr>
                <w:b/>
                <w:bCs/>
                <w:lang w:val="en-US"/>
              </w:rPr>
            </w:pPr>
            <w:r>
              <w:rPr>
                <w:b/>
                <w:bCs/>
                <w:lang w:val="en-US"/>
              </w:rPr>
              <w:t>gain</w:t>
            </w:r>
          </w:p>
        </w:tc>
        <w:tc>
          <w:tcPr>
            <w:tcW w:w="0" w:type="auto"/>
          </w:tcPr>
          <w:p w14:paraId="14D91569" w14:textId="0C1ADFD3" w:rsidR="006B28EB" w:rsidRPr="003F3730" w:rsidRDefault="006B28EB">
            <w:pPr>
              <w:rPr>
                <w:lang w:val="en-US"/>
              </w:rPr>
            </w:pPr>
            <w:r>
              <w:rPr>
                <w:lang w:val="en-US"/>
              </w:rPr>
              <w:t xml:space="preserve">Gain associated with the </w:t>
            </w:r>
            <w:r w:rsidR="007302E7">
              <w:rPr>
                <w:lang w:val="en-US"/>
              </w:rPr>
              <w:t>channel</w:t>
            </w:r>
            <w:r>
              <w:rPr>
                <w:lang w:val="en-US"/>
              </w:rPr>
              <w:t>.</w:t>
            </w:r>
          </w:p>
        </w:tc>
      </w:tr>
      <w:tr w:rsidR="006B28EB" w:rsidRPr="009224E9" w14:paraId="798DBD1E" w14:textId="77777777" w:rsidTr="00641763">
        <w:tc>
          <w:tcPr>
            <w:tcW w:w="0" w:type="auto"/>
          </w:tcPr>
          <w:p w14:paraId="7DE7D2C5" w14:textId="77777777" w:rsidR="006B28EB" w:rsidRDefault="006B28EB">
            <w:pPr>
              <w:rPr>
                <w:b/>
                <w:bCs/>
                <w:lang w:val="en-US"/>
              </w:rPr>
            </w:pPr>
            <w:r>
              <w:rPr>
                <w:b/>
                <w:bCs/>
                <w:lang w:val="en-US"/>
              </w:rPr>
              <w:t>mixingWeight</w:t>
            </w:r>
          </w:p>
        </w:tc>
        <w:tc>
          <w:tcPr>
            <w:tcW w:w="0" w:type="auto"/>
          </w:tcPr>
          <w:p w14:paraId="418DD769" w14:textId="77777777" w:rsidR="006B28EB" w:rsidRPr="00F35BC6" w:rsidRDefault="006B28EB">
            <w:pPr>
              <w:rPr>
                <w:rFonts w:cstheme="minorHAnsi"/>
                <w:lang w:val="en-US"/>
              </w:rPr>
            </w:pPr>
            <w:r>
              <w:rPr>
                <w:rFonts w:cstheme="minorHAnsi"/>
                <w:lang w:val="en-US"/>
              </w:rPr>
              <w:t>Mixing weight of the channel.</w:t>
            </w:r>
          </w:p>
        </w:tc>
      </w:tr>
      <w:tr w:rsidR="00F54852" w:rsidRPr="009224E9" w14:paraId="03FE5F4A" w14:textId="77777777" w:rsidTr="00641763">
        <w:tc>
          <w:tcPr>
            <w:tcW w:w="0" w:type="auto"/>
          </w:tcPr>
          <w:p w14:paraId="58ADD887" w14:textId="01528623" w:rsidR="00F54852" w:rsidRDefault="00F54852">
            <w:pPr>
              <w:rPr>
                <w:b/>
                <w:bCs/>
                <w:lang w:val="en-US"/>
              </w:rPr>
            </w:pPr>
            <w:r>
              <w:rPr>
                <w:b/>
                <w:bCs/>
                <w:lang w:val="en-US"/>
              </w:rPr>
              <w:t>optionalMetadataMask</w:t>
            </w:r>
          </w:p>
        </w:tc>
        <w:tc>
          <w:tcPr>
            <w:tcW w:w="0" w:type="auto"/>
          </w:tcPr>
          <w:p w14:paraId="2058A6A9" w14:textId="60A5BE03" w:rsidR="00F54852" w:rsidRDefault="001E4971">
            <w:pPr>
              <w:rPr>
                <w:rFonts w:cstheme="minorHAnsi"/>
                <w:lang w:val="en-US"/>
              </w:rPr>
            </w:pPr>
            <w:r>
              <w:rPr>
                <w:rFonts w:ascii="Times New Roman" w:eastAsia="Times New Roman" w:hAnsi="Times New Roman" w:cs="Times New Roman"/>
              </w:rPr>
              <w:t>Binary mask to define if optional information is stored or not.</w:t>
            </w:r>
          </w:p>
        </w:tc>
      </w:tr>
      <w:tr w:rsidR="006B28EB" w:rsidRPr="009224E9" w14:paraId="2E35515F" w14:textId="77777777" w:rsidTr="00641763">
        <w:tc>
          <w:tcPr>
            <w:tcW w:w="0" w:type="auto"/>
          </w:tcPr>
          <w:p w14:paraId="4D9D3044" w14:textId="77777777" w:rsidR="006B28EB" w:rsidRDefault="006B28EB">
            <w:pPr>
              <w:rPr>
                <w:b/>
                <w:bCs/>
                <w:lang w:val="en-US"/>
              </w:rPr>
            </w:pPr>
            <w:r>
              <w:rPr>
                <w:b/>
                <w:bCs/>
                <w:lang w:val="en-US"/>
              </w:rPr>
              <w:t>bodyPartMask</w:t>
            </w:r>
          </w:p>
        </w:tc>
        <w:tc>
          <w:tcPr>
            <w:tcW w:w="0" w:type="auto"/>
          </w:tcPr>
          <w:p w14:paraId="22519106" w14:textId="3B091883" w:rsidR="006B28EB" w:rsidRPr="00F35BC6" w:rsidRDefault="006B28EB">
            <w:pPr>
              <w:rPr>
                <w:rFonts w:cstheme="minorHAnsi"/>
                <w:lang w:val="en-US"/>
              </w:rPr>
            </w:pPr>
            <w:r>
              <w:rPr>
                <w:rFonts w:cstheme="minorHAnsi"/>
                <w:lang w:val="en-US"/>
              </w:rPr>
              <w:t>Binary mask specifying body parts on which to apply the effect</w:t>
            </w:r>
            <w:r w:rsidR="00E670D4">
              <w:rPr>
                <w:rFonts w:cstheme="minorHAnsi"/>
                <w:lang w:val="en-US"/>
              </w:rPr>
              <w:t xml:space="preserve"> body according to sub</w:t>
            </w:r>
            <w:r w:rsidR="00E670D4">
              <w:rPr>
                <w:rFonts w:ascii="Times New Roman" w:eastAsia="Times New Roman" w:hAnsi="Times New Roman" w:cs="Times New Roman"/>
                <w:sz w:val="24"/>
                <w:szCs w:val="24"/>
              </w:rPr>
              <w:t xml:space="preserve">clause </w:t>
            </w:r>
            <w:r w:rsidR="00E670D4">
              <w:rPr>
                <w:rFonts w:ascii="Times New Roman" w:eastAsia="Times New Roman" w:hAnsi="Times New Roman" w:cs="Times New Roman"/>
              </w:rPr>
              <w:fldChar w:fldCharType="begin"/>
            </w:r>
            <w:r w:rsidR="00E670D4">
              <w:rPr>
                <w:rFonts w:ascii="Times New Roman" w:eastAsia="Times New Roman" w:hAnsi="Times New Roman" w:cs="Times New Roman"/>
              </w:rPr>
              <w:instrText xml:space="preserve"> REF _Ref116367651 \r \h </w:instrText>
            </w:r>
            <w:r w:rsidR="00E670D4">
              <w:rPr>
                <w:rFonts w:ascii="Times New Roman" w:eastAsia="Times New Roman" w:hAnsi="Times New Roman" w:cs="Times New Roman"/>
              </w:rPr>
            </w:r>
            <w:r w:rsidR="00E670D4">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E670D4">
              <w:rPr>
                <w:rFonts w:ascii="Times New Roman" w:eastAsia="Times New Roman" w:hAnsi="Times New Roman" w:cs="Times New Roman"/>
              </w:rPr>
              <w:fldChar w:fldCharType="end"/>
            </w:r>
            <w:r w:rsidR="00E670D4">
              <w:rPr>
                <w:rFonts w:ascii="Times New Roman" w:eastAsia="Times New Roman" w:hAnsi="Times New Roman" w:cs="Times New Roman"/>
              </w:rPr>
              <w:t xml:space="preserve"> and </w:t>
            </w:r>
            <w:r w:rsidR="00E670D4">
              <w:fldChar w:fldCharType="begin"/>
            </w:r>
            <w:r w:rsidR="00E670D4">
              <w:instrText xml:space="preserve"> REF _Ref116365499 \h  \* MERGEFORMAT </w:instrText>
            </w:r>
            <w:r w:rsidR="00E670D4">
              <w:fldChar w:fldCharType="separate"/>
            </w:r>
            <w:r w:rsidR="00CE1258">
              <w:t xml:space="preserve">Table </w:t>
            </w:r>
            <w:r w:rsidR="00CE1258">
              <w:rPr>
                <w:noProof/>
              </w:rPr>
              <w:t>7</w:t>
            </w:r>
            <w:r w:rsidR="00E670D4">
              <w:fldChar w:fldCharType="end"/>
            </w:r>
            <w:r>
              <w:rPr>
                <w:rFonts w:cstheme="minorHAnsi"/>
                <w:lang w:val="en-US"/>
              </w:rPr>
              <w:t>.</w:t>
            </w:r>
          </w:p>
        </w:tc>
      </w:tr>
      <w:tr w:rsidR="001E4971" w:rsidRPr="009224E9" w14:paraId="6969F9EB" w14:textId="77777777" w:rsidTr="00641763">
        <w:tc>
          <w:tcPr>
            <w:tcW w:w="0" w:type="auto"/>
          </w:tcPr>
          <w:p w14:paraId="445FC3BB" w14:textId="554904B3" w:rsidR="001E4971" w:rsidRDefault="001E4971">
            <w:pPr>
              <w:rPr>
                <w:b/>
                <w:bCs/>
                <w:lang w:val="en-US"/>
              </w:rPr>
            </w:pPr>
            <w:r>
              <w:rPr>
                <w:b/>
                <w:bCs/>
                <w:lang w:val="en-US"/>
              </w:rPr>
              <w:t>trackResolution</w:t>
            </w:r>
          </w:p>
        </w:tc>
        <w:tc>
          <w:tcPr>
            <w:tcW w:w="0" w:type="auto"/>
          </w:tcPr>
          <w:p w14:paraId="28E4B7C0" w14:textId="783D09CE" w:rsidR="001E4971" w:rsidRDefault="001E4971">
            <w:pPr>
              <w:rPr>
                <w:rFonts w:cstheme="minorHAnsi"/>
                <w:lang w:val="en-US"/>
              </w:rPr>
            </w:pPr>
            <w:r>
              <w:rPr>
                <w:rFonts w:ascii="Times New Roman" w:eastAsia="Times New Roman" w:hAnsi="Times New Roman" w:cs="Times New Roman"/>
              </w:rPr>
              <w:t>Reference actuator resolution used to design the haptic experience for each spatial coordinate (X, Y, Z)</w:t>
            </w:r>
          </w:p>
        </w:tc>
      </w:tr>
      <w:tr w:rsidR="001E4971" w:rsidRPr="009224E9" w14:paraId="0347C599" w14:textId="77777777" w:rsidTr="00641763">
        <w:tc>
          <w:tcPr>
            <w:tcW w:w="0" w:type="auto"/>
          </w:tcPr>
          <w:p w14:paraId="41E11010" w14:textId="02381D4F" w:rsidR="001E4971" w:rsidRDefault="001E4971">
            <w:pPr>
              <w:rPr>
                <w:b/>
                <w:bCs/>
                <w:lang w:val="en-US"/>
              </w:rPr>
            </w:pPr>
            <w:r>
              <w:rPr>
                <w:b/>
                <w:bCs/>
                <w:lang w:val="en-US"/>
              </w:rPr>
              <w:t>bodyPartTargetCount</w:t>
            </w:r>
          </w:p>
        </w:tc>
        <w:tc>
          <w:tcPr>
            <w:tcW w:w="0" w:type="auto"/>
          </w:tcPr>
          <w:p w14:paraId="72320070" w14:textId="79913697" w:rsidR="001E4971" w:rsidRDefault="009018C6">
            <w:pPr>
              <w:rPr>
                <w:rFonts w:cstheme="minorHAnsi"/>
                <w:lang w:val="en-US"/>
              </w:rPr>
            </w:pPr>
            <w:r>
              <w:rPr>
                <w:rFonts w:cstheme="minorHAnsi"/>
                <w:lang w:val="en-US"/>
              </w:rPr>
              <w:t xml:space="preserve">Number of </w:t>
            </w:r>
            <w:r w:rsidR="005E34AA">
              <w:rPr>
                <w:rFonts w:cstheme="minorHAnsi"/>
                <w:lang w:val="en-US"/>
              </w:rPr>
              <w:t xml:space="preserve">bodyPartTarget </w:t>
            </w:r>
            <w:r w:rsidR="0081759A">
              <w:rPr>
                <w:rFonts w:cstheme="minorHAnsi"/>
                <w:lang w:val="en-US"/>
              </w:rPr>
              <w:t>in the channel.</w:t>
            </w:r>
          </w:p>
        </w:tc>
      </w:tr>
      <w:tr w:rsidR="001E4971" w:rsidRPr="009224E9" w14:paraId="7E8C4CC4" w14:textId="77777777" w:rsidTr="00641763">
        <w:tc>
          <w:tcPr>
            <w:tcW w:w="0" w:type="auto"/>
          </w:tcPr>
          <w:p w14:paraId="67F4406D" w14:textId="67DE1021" w:rsidR="001E4971" w:rsidRDefault="001E4971">
            <w:pPr>
              <w:rPr>
                <w:b/>
                <w:bCs/>
                <w:lang w:val="en-US"/>
              </w:rPr>
            </w:pPr>
            <w:r>
              <w:rPr>
                <w:b/>
                <w:bCs/>
                <w:lang w:val="en-US"/>
              </w:rPr>
              <w:t>bodyPartTarget</w:t>
            </w:r>
          </w:p>
        </w:tc>
        <w:tc>
          <w:tcPr>
            <w:tcW w:w="0" w:type="auto"/>
          </w:tcPr>
          <w:p w14:paraId="20588252" w14:textId="43287BE0" w:rsidR="001E4971" w:rsidRDefault="00271E17">
            <w:pPr>
              <w:rPr>
                <w:rFonts w:cstheme="minorHAnsi"/>
                <w:lang w:val="en-US"/>
              </w:rPr>
            </w:pPr>
            <w:r>
              <w:rPr>
                <w:rFonts w:ascii="Times New Roman" w:eastAsia="Times New Roman" w:hAnsi="Times New Roman" w:cs="Times New Roman"/>
              </w:rPr>
              <w:t>Semantic identification of a unique and/or group of body parts on the human body</w:t>
            </w:r>
          </w:p>
        </w:tc>
      </w:tr>
      <w:tr w:rsidR="006E5572" w:rsidRPr="009224E9" w14:paraId="5EB4803E" w14:textId="77777777" w:rsidTr="00641763">
        <w:tc>
          <w:tcPr>
            <w:tcW w:w="0" w:type="auto"/>
          </w:tcPr>
          <w:p w14:paraId="1E22D90B" w14:textId="7099A364" w:rsidR="006E5572" w:rsidRDefault="006E5572" w:rsidP="006E5572">
            <w:pPr>
              <w:rPr>
                <w:b/>
                <w:bCs/>
                <w:lang w:val="en-US"/>
              </w:rPr>
            </w:pPr>
            <w:r>
              <w:rPr>
                <w:b/>
                <w:bCs/>
                <w:lang w:val="en-US"/>
              </w:rPr>
              <w:t>actuatorTargetCount</w:t>
            </w:r>
          </w:p>
        </w:tc>
        <w:tc>
          <w:tcPr>
            <w:tcW w:w="0" w:type="auto"/>
          </w:tcPr>
          <w:p w14:paraId="39ED4673" w14:textId="7F804807" w:rsidR="006E5572" w:rsidRDefault="006E5572" w:rsidP="006E5572">
            <w:pPr>
              <w:rPr>
                <w:rFonts w:cstheme="minorHAnsi"/>
                <w:lang w:val="en-US"/>
              </w:rPr>
            </w:pPr>
            <w:r>
              <w:rPr>
                <w:rFonts w:cstheme="minorHAnsi"/>
                <w:lang w:val="en-US"/>
              </w:rPr>
              <w:t xml:space="preserve">Number of </w:t>
            </w:r>
            <w:r w:rsidR="00A23AB0">
              <w:rPr>
                <w:rFonts w:cstheme="minorHAnsi"/>
                <w:lang w:val="en-US"/>
              </w:rPr>
              <w:t>actuator</w:t>
            </w:r>
            <w:r>
              <w:rPr>
                <w:rFonts w:cstheme="minorHAnsi"/>
                <w:lang w:val="en-US"/>
              </w:rPr>
              <w:t>Target in the channel.</w:t>
            </w:r>
          </w:p>
        </w:tc>
      </w:tr>
      <w:tr w:rsidR="006E5572" w:rsidRPr="009224E9" w14:paraId="186F868C" w14:textId="77777777" w:rsidTr="00641763">
        <w:tc>
          <w:tcPr>
            <w:tcW w:w="0" w:type="auto"/>
          </w:tcPr>
          <w:p w14:paraId="25465682" w14:textId="4E8E4C62" w:rsidR="006E5572" w:rsidRDefault="006E5572" w:rsidP="006E5572">
            <w:pPr>
              <w:rPr>
                <w:b/>
                <w:bCs/>
                <w:lang w:val="en-US"/>
              </w:rPr>
            </w:pPr>
            <w:r>
              <w:rPr>
                <w:b/>
                <w:bCs/>
                <w:lang w:val="en-US"/>
              </w:rPr>
              <w:t>actuatorTarget</w:t>
            </w:r>
          </w:p>
        </w:tc>
        <w:tc>
          <w:tcPr>
            <w:tcW w:w="0" w:type="auto"/>
          </w:tcPr>
          <w:p w14:paraId="16716D01" w14:textId="08460766" w:rsidR="006E5572" w:rsidRDefault="00E11B86" w:rsidP="006E5572">
            <w:pPr>
              <w:rPr>
                <w:rFonts w:cstheme="minorHAnsi"/>
                <w:lang w:val="en-US"/>
              </w:rPr>
            </w:pPr>
            <w:r>
              <w:rPr>
                <w:rFonts w:ascii="Times New Roman" w:eastAsia="Times New Roman" w:hAnsi="Times New Roman" w:cs="Times New Roman"/>
              </w:rPr>
              <w:t>List of different actuators targeted by the channel and identified by its coordinates (X, Y, Z)</w:t>
            </w:r>
          </w:p>
        </w:tc>
      </w:tr>
      <w:tr w:rsidR="006B28EB" w:rsidRPr="009224E9" w14:paraId="5083A9E0" w14:textId="77777777" w:rsidTr="00641763">
        <w:tc>
          <w:tcPr>
            <w:tcW w:w="0" w:type="auto"/>
          </w:tcPr>
          <w:p w14:paraId="4E7F7A35" w14:textId="77777777" w:rsidR="006B28EB" w:rsidRPr="00113912" w:rsidRDefault="006B28EB">
            <w:pPr>
              <w:rPr>
                <w:b/>
                <w:bCs/>
                <w:lang w:val="en-US"/>
              </w:rPr>
            </w:pPr>
            <w:r>
              <w:rPr>
                <w:b/>
                <w:bCs/>
                <w:lang w:val="en-US"/>
              </w:rPr>
              <w:t>frequencySampling</w:t>
            </w:r>
          </w:p>
        </w:tc>
        <w:tc>
          <w:tcPr>
            <w:tcW w:w="0" w:type="auto"/>
          </w:tcPr>
          <w:p w14:paraId="0B803526" w14:textId="380D15AB" w:rsidR="006B28EB" w:rsidRPr="00F35BC6" w:rsidRDefault="006B28EB">
            <w:pPr>
              <w:rPr>
                <w:rFonts w:cstheme="minorHAnsi"/>
                <w:lang w:val="en-US"/>
              </w:rPr>
            </w:pPr>
            <w:r>
              <w:rPr>
                <w:rFonts w:cstheme="minorHAnsi"/>
                <w:lang w:val="en-US"/>
              </w:rPr>
              <w:t>Sampling frequency of the original encoded signal</w:t>
            </w:r>
            <w:r w:rsidR="00F505ED">
              <w:rPr>
                <w:rFonts w:cstheme="minorHAnsi"/>
                <w:lang w:val="en-US"/>
              </w:rPr>
              <w:t xml:space="preserve"> in Hertz</w:t>
            </w:r>
            <w:r>
              <w:rPr>
                <w:rFonts w:cstheme="minorHAnsi"/>
                <w:lang w:val="en-US"/>
              </w:rPr>
              <w:t>.</w:t>
            </w:r>
          </w:p>
        </w:tc>
      </w:tr>
      <w:tr w:rsidR="006B28EB" w:rsidRPr="009224E9" w14:paraId="4E4EC4BD" w14:textId="77777777" w:rsidTr="00641763">
        <w:tc>
          <w:tcPr>
            <w:tcW w:w="0" w:type="auto"/>
          </w:tcPr>
          <w:p w14:paraId="6618E39E" w14:textId="77777777" w:rsidR="006B28EB" w:rsidRPr="00F35BC6" w:rsidRDefault="006B28EB">
            <w:pPr>
              <w:rPr>
                <w:b/>
                <w:bCs/>
                <w:lang w:val="en-US"/>
              </w:rPr>
            </w:pPr>
            <w:r>
              <w:rPr>
                <w:b/>
                <w:bCs/>
                <w:lang w:val="en-US"/>
              </w:rPr>
              <w:t>sampleCount</w:t>
            </w:r>
          </w:p>
        </w:tc>
        <w:tc>
          <w:tcPr>
            <w:tcW w:w="0" w:type="auto"/>
          </w:tcPr>
          <w:p w14:paraId="63E11E28" w14:textId="454A9939" w:rsidR="006B28EB" w:rsidRPr="00F35BC6" w:rsidRDefault="006B28EB">
            <w:pPr>
              <w:rPr>
                <w:rFonts w:cstheme="minorHAnsi"/>
                <w:lang w:val="en-US"/>
              </w:rPr>
            </w:pPr>
            <w:r>
              <w:rPr>
                <w:rFonts w:cstheme="minorHAnsi"/>
                <w:lang w:val="en-US"/>
              </w:rPr>
              <w:t xml:space="preserve">Sample count of the original encoded signal. </w:t>
            </w:r>
            <w:r w:rsidR="0013430C">
              <w:rPr>
                <w:rFonts w:cstheme="minorHAnsi"/>
                <w:lang w:val="en-US"/>
              </w:rPr>
              <w:t xml:space="preserve">Present only </w:t>
            </w:r>
            <w:r>
              <w:rPr>
                <w:rFonts w:cstheme="minorHAnsi"/>
                <w:lang w:val="en-US"/>
              </w:rPr>
              <w:t xml:space="preserve">if </w:t>
            </w:r>
            <w:r w:rsidRPr="00641763">
              <w:rPr>
                <w:rFonts w:cstheme="minorHAnsi"/>
                <w:b/>
                <w:bCs/>
                <w:lang w:val="en-US"/>
              </w:rPr>
              <w:t>frequencySampling</w:t>
            </w:r>
            <w:r>
              <w:rPr>
                <w:rFonts w:cstheme="minorHAnsi"/>
                <w:lang w:val="en-US"/>
              </w:rPr>
              <w:t xml:space="preserve"> is </w:t>
            </w:r>
            <w:r w:rsidR="0013430C">
              <w:rPr>
                <w:rFonts w:cstheme="minorHAnsi"/>
                <w:lang w:val="en-US"/>
              </w:rPr>
              <w:t>greater than</w:t>
            </w:r>
            <w:r>
              <w:rPr>
                <w:rFonts w:cstheme="minorHAnsi"/>
                <w:lang w:val="en-US"/>
              </w:rPr>
              <w:t xml:space="preserve"> 0.</w:t>
            </w:r>
          </w:p>
        </w:tc>
      </w:tr>
      <w:tr w:rsidR="006B28EB" w:rsidRPr="009224E9" w14:paraId="5714CCB1" w14:textId="77777777" w:rsidTr="00641763">
        <w:tc>
          <w:tcPr>
            <w:tcW w:w="0" w:type="auto"/>
          </w:tcPr>
          <w:p w14:paraId="3EDE6931" w14:textId="59E4FC3E" w:rsidR="006B28EB" w:rsidRDefault="00631936">
            <w:pPr>
              <w:rPr>
                <w:b/>
                <w:bCs/>
                <w:lang w:val="en-US"/>
              </w:rPr>
            </w:pPr>
            <w:r>
              <w:rPr>
                <w:b/>
                <w:bCs/>
                <w:lang w:val="en-US"/>
              </w:rPr>
              <w:t>directionFlag</w:t>
            </w:r>
          </w:p>
        </w:tc>
        <w:tc>
          <w:tcPr>
            <w:tcW w:w="0" w:type="auto"/>
          </w:tcPr>
          <w:p w14:paraId="7576512B" w14:textId="6433BBDC" w:rsidR="006B28EB" w:rsidRDefault="006B28EB">
            <w:pPr>
              <w:rPr>
                <w:rFonts w:cstheme="minorHAnsi"/>
                <w:lang w:val="en-US"/>
              </w:rPr>
            </w:pPr>
            <w:r>
              <w:rPr>
                <w:rFonts w:cstheme="minorHAnsi"/>
                <w:lang w:val="en-US"/>
              </w:rPr>
              <w:t xml:space="preserve">Flag </w:t>
            </w:r>
            <w:r w:rsidR="00DC554D">
              <w:rPr>
                <w:rFonts w:cstheme="minorHAnsi"/>
                <w:lang w:val="en-US"/>
              </w:rPr>
              <w:t>indicating</w:t>
            </w:r>
            <w:r w:rsidR="007302E7">
              <w:rPr>
                <w:rFonts w:cstheme="minorHAnsi"/>
                <w:lang w:val="en-US"/>
              </w:rPr>
              <w:t xml:space="preserve"> </w:t>
            </w:r>
            <w:r>
              <w:rPr>
                <w:rFonts w:cstheme="minorHAnsi"/>
                <w:lang w:val="en-US"/>
              </w:rPr>
              <w:t xml:space="preserve">the presence of a </w:t>
            </w:r>
            <w:r w:rsidRPr="00641763">
              <w:rPr>
                <w:rFonts w:cstheme="minorHAnsi"/>
                <w:b/>
                <w:bCs/>
                <w:lang w:val="en-US"/>
              </w:rPr>
              <w:t>direction</w:t>
            </w:r>
            <w:r>
              <w:rPr>
                <w:rFonts w:cstheme="minorHAnsi"/>
                <w:lang w:val="en-US"/>
              </w:rPr>
              <w:t>.</w:t>
            </w:r>
          </w:p>
        </w:tc>
      </w:tr>
      <w:tr w:rsidR="006B28EB" w:rsidRPr="009224E9" w14:paraId="33B6068B" w14:textId="77777777" w:rsidTr="00641763">
        <w:tc>
          <w:tcPr>
            <w:tcW w:w="0" w:type="auto"/>
          </w:tcPr>
          <w:p w14:paraId="53FD75B2" w14:textId="7CF133B3" w:rsidR="006B28EB" w:rsidRDefault="001518C5">
            <w:pPr>
              <w:rPr>
                <w:b/>
                <w:bCs/>
                <w:lang w:val="en-US"/>
              </w:rPr>
            </w:pPr>
            <w:r>
              <w:rPr>
                <w:b/>
                <w:bCs/>
                <w:lang w:val="en-US"/>
              </w:rPr>
              <w:t xml:space="preserve"> </w:t>
            </w:r>
            <w:r w:rsidR="00602C36">
              <w:rPr>
                <w:b/>
                <w:bCs/>
                <w:lang w:val="en-US"/>
              </w:rPr>
              <w:t>direction</w:t>
            </w:r>
          </w:p>
        </w:tc>
        <w:tc>
          <w:tcPr>
            <w:tcW w:w="0" w:type="auto"/>
          </w:tcPr>
          <w:p w14:paraId="3D990DDF" w14:textId="1E5854F2" w:rsidR="006B28EB" w:rsidRDefault="001518C5">
            <w:pPr>
              <w:rPr>
                <w:rFonts w:cstheme="minorHAnsi"/>
                <w:lang w:val="en-US"/>
              </w:rPr>
            </w:pPr>
            <w:r>
              <w:rPr>
                <w:rFonts w:ascii="Times New Roman" w:eastAsia="Times New Roman" w:hAnsi="Times New Roman" w:cs="Times New Roman"/>
              </w:rPr>
              <w:t>Spatial direction of the encoded signal. This value is based on a local representation of the 3-dimensional space given by the presentation engine</w:t>
            </w:r>
          </w:p>
        </w:tc>
      </w:tr>
      <w:tr w:rsidR="006B28EB" w:rsidRPr="009224E9" w14:paraId="18CF1683" w14:textId="77777777" w:rsidTr="00641763">
        <w:tc>
          <w:tcPr>
            <w:tcW w:w="0" w:type="auto"/>
          </w:tcPr>
          <w:p w14:paraId="09950B43" w14:textId="77777777" w:rsidR="006B28EB" w:rsidRDefault="006B28EB">
            <w:pPr>
              <w:rPr>
                <w:b/>
                <w:bCs/>
                <w:lang w:val="en-US"/>
              </w:rPr>
            </w:pPr>
            <w:r>
              <w:rPr>
                <w:b/>
                <w:bCs/>
                <w:lang w:val="en-US"/>
              </w:rPr>
              <w:t>verticesCount</w:t>
            </w:r>
          </w:p>
        </w:tc>
        <w:tc>
          <w:tcPr>
            <w:tcW w:w="0" w:type="auto"/>
          </w:tcPr>
          <w:p w14:paraId="35DDCB5A" w14:textId="77777777" w:rsidR="006B28EB" w:rsidRPr="00AC605C" w:rsidRDefault="006B28EB">
            <w:pPr>
              <w:rPr>
                <w:rFonts w:cstheme="minorHAnsi"/>
                <w:lang w:val="en-US"/>
              </w:rPr>
            </w:pPr>
            <w:r>
              <w:rPr>
                <w:rFonts w:cstheme="minorHAnsi"/>
                <w:lang w:val="en-US"/>
              </w:rPr>
              <w:t xml:space="preserve">Number of vertices in the list </w:t>
            </w:r>
            <w:r w:rsidRPr="00AC605C">
              <w:rPr>
                <w:rFonts w:cstheme="minorHAnsi"/>
                <w:b/>
                <w:bCs/>
                <w:lang w:val="en-US"/>
              </w:rPr>
              <w:t>vertices</w:t>
            </w:r>
            <w:r>
              <w:rPr>
                <w:rFonts w:cstheme="minorHAnsi"/>
                <w:lang w:val="en-US"/>
              </w:rPr>
              <w:t>.</w:t>
            </w:r>
          </w:p>
        </w:tc>
      </w:tr>
      <w:tr w:rsidR="006B28EB" w:rsidRPr="009224E9" w14:paraId="71D6C1E9" w14:textId="77777777" w:rsidTr="00641763">
        <w:tc>
          <w:tcPr>
            <w:tcW w:w="0" w:type="auto"/>
          </w:tcPr>
          <w:p w14:paraId="5B9F58C2" w14:textId="77777777" w:rsidR="006B28EB" w:rsidRDefault="006B28EB">
            <w:pPr>
              <w:rPr>
                <w:b/>
                <w:bCs/>
                <w:lang w:val="en-US"/>
              </w:rPr>
            </w:pPr>
            <w:r>
              <w:rPr>
                <w:b/>
                <w:bCs/>
                <w:lang w:val="en-US"/>
              </w:rPr>
              <w:t>vertices</w:t>
            </w:r>
          </w:p>
        </w:tc>
        <w:tc>
          <w:tcPr>
            <w:tcW w:w="0" w:type="auto"/>
          </w:tcPr>
          <w:p w14:paraId="0B1CFB06" w14:textId="77777777" w:rsidR="006B28EB" w:rsidRDefault="006B28EB">
            <w:pPr>
              <w:rPr>
                <w:rFonts w:cstheme="minorHAnsi"/>
                <w:lang w:val="en-US"/>
              </w:rPr>
            </w:pPr>
            <w:r>
              <w:rPr>
                <w:rFonts w:cstheme="minorHAnsi"/>
                <w:lang w:val="en-US"/>
              </w:rPr>
              <w:t>List of vertices on the avatar representation affected by the effect.</w:t>
            </w:r>
          </w:p>
        </w:tc>
      </w:tr>
      <w:tr w:rsidR="006B28EB" w:rsidRPr="009224E9" w14:paraId="75C634A1" w14:textId="77777777" w:rsidTr="00641763">
        <w:tc>
          <w:tcPr>
            <w:tcW w:w="0" w:type="auto"/>
          </w:tcPr>
          <w:p w14:paraId="56D9F257" w14:textId="77777777" w:rsidR="006B28EB" w:rsidRDefault="006B28EB">
            <w:pPr>
              <w:rPr>
                <w:b/>
                <w:bCs/>
                <w:lang w:val="en-US"/>
              </w:rPr>
            </w:pPr>
            <w:r>
              <w:rPr>
                <w:b/>
                <w:bCs/>
                <w:lang w:val="en-US"/>
              </w:rPr>
              <w:t>bandCount</w:t>
            </w:r>
          </w:p>
        </w:tc>
        <w:tc>
          <w:tcPr>
            <w:tcW w:w="0" w:type="auto"/>
          </w:tcPr>
          <w:p w14:paraId="0232E6A0" w14:textId="20042628" w:rsidR="006B28EB" w:rsidRDefault="006B28EB">
            <w:pPr>
              <w:rPr>
                <w:rFonts w:cstheme="minorHAnsi"/>
                <w:lang w:val="en-US"/>
              </w:rPr>
            </w:pPr>
            <w:r>
              <w:rPr>
                <w:rFonts w:cstheme="minorHAnsi"/>
                <w:lang w:val="en-US"/>
              </w:rPr>
              <w:t xml:space="preserve">Number of bands associated </w:t>
            </w:r>
            <w:r w:rsidR="00235320">
              <w:rPr>
                <w:rFonts w:cstheme="minorHAnsi"/>
                <w:lang w:val="en-US"/>
              </w:rPr>
              <w:t xml:space="preserve">with </w:t>
            </w:r>
            <w:r>
              <w:rPr>
                <w:rFonts w:cstheme="minorHAnsi"/>
                <w:lang w:val="en-US"/>
              </w:rPr>
              <w:t>the channel.</w:t>
            </w:r>
          </w:p>
        </w:tc>
      </w:tr>
    </w:tbl>
    <w:p w14:paraId="12CBA9F6" w14:textId="77777777" w:rsidR="006B28EB" w:rsidRDefault="006B28EB">
      <w:pPr>
        <w:pStyle w:val="Titre1"/>
        <w:numPr>
          <w:ilvl w:val="2"/>
          <w:numId w:val="8"/>
        </w:numPr>
        <w:spacing w:line="240" w:lineRule="auto"/>
        <w:ind w:left="403"/>
        <w:rPr>
          <w:lang w:val="en-US"/>
        </w:rPr>
      </w:pPr>
      <w:bookmarkStart w:id="318" w:name="_Toc119062961"/>
      <w:bookmarkStart w:id="319" w:name="_Ref118307205"/>
      <w:bookmarkStart w:id="320" w:name="_Toc119062962"/>
      <w:bookmarkEnd w:id="318"/>
      <w:r>
        <w:rPr>
          <w:lang w:val="en-US"/>
        </w:rPr>
        <w:t>readMetadataBand</w:t>
      </w:r>
      <w:r w:rsidRPr="009111C0">
        <w:rPr>
          <w:lang w:val="en-US"/>
        </w:rPr>
        <w:t>()</w:t>
      </w:r>
      <w:bookmarkEnd w:id="319"/>
      <w:bookmarkEnd w:id="320"/>
    </w:p>
    <w:p w14:paraId="14D660E5" w14:textId="2947E7DE" w:rsidR="00F2155F" w:rsidRDefault="00F2155F" w:rsidP="00641763">
      <w:pPr>
        <w:pStyle w:val="Lgende"/>
        <w:keepNext/>
        <w:jc w:val="center"/>
      </w:pPr>
      <w:r>
        <w:t xml:space="preserve">Table </w:t>
      </w:r>
      <w:r>
        <w:fldChar w:fldCharType="begin"/>
      </w:r>
      <w:r>
        <w:instrText>SEQ Table \* ARABIC</w:instrText>
      </w:r>
      <w:r>
        <w:fldChar w:fldCharType="separate"/>
      </w:r>
      <w:r w:rsidR="00CE1258">
        <w:rPr>
          <w:noProof/>
        </w:rPr>
        <w:t>75</w:t>
      </w:r>
      <w:r>
        <w:fldChar w:fldCharType="end"/>
      </w:r>
      <w:r>
        <w:t xml:space="preserve"> </w:t>
      </w:r>
      <w:r w:rsidRPr="00D069A7">
        <w:t>—</w:t>
      </w:r>
      <w:r>
        <w:t xml:space="preserve"> Syntax of readMetadataBand()</w:t>
      </w:r>
    </w:p>
    <w:tbl>
      <w:tblPr>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019"/>
        <w:gridCol w:w="1187"/>
        <w:gridCol w:w="1224"/>
      </w:tblGrid>
      <w:tr w:rsidR="008144A8" w:rsidRPr="00804187" w14:paraId="7E242D3F" w14:textId="77777777" w:rsidTr="00641763">
        <w:tc>
          <w:tcPr>
            <w:tcW w:w="3844" w:type="pct"/>
            <w:tcBorders>
              <w:top w:val="single" w:sz="12" w:space="0" w:color="auto"/>
              <w:left w:val="single" w:sz="12" w:space="0" w:color="auto"/>
              <w:bottom w:val="single" w:sz="12" w:space="0" w:color="auto"/>
            </w:tcBorders>
            <w:shd w:val="clear" w:color="auto" w:fill="auto"/>
            <w:noWrap/>
            <w:vAlign w:val="bottom"/>
            <w:hideMark/>
          </w:tcPr>
          <w:p w14:paraId="365A94F3" w14:textId="77777777" w:rsidR="00804187" w:rsidRPr="00641763" w:rsidRDefault="00804187" w:rsidP="00641763">
            <w:pPr>
              <w:pStyle w:val="hdcColumnHeader"/>
            </w:pPr>
            <w:r w:rsidRPr="00641763">
              <w:t>Syntax</w:t>
            </w:r>
          </w:p>
        </w:tc>
        <w:tc>
          <w:tcPr>
            <w:tcW w:w="569" w:type="pct"/>
            <w:tcBorders>
              <w:top w:val="single" w:sz="12" w:space="0" w:color="auto"/>
              <w:bottom w:val="single" w:sz="12" w:space="0" w:color="auto"/>
            </w:tcBorders>
            <w:shd w:val="clear" w:color="auto" w:fill="auto"/>
            <w:noWrap/>
            <w:vAlign w:val="bottom"/>
            <w:hideMark/>
          </w:tcPr>
          <w:p w14:paraId="4C10F71B" w14:textId="77777777" w:rsidR="00804187" w:rsidRPr="00641763" w:rsidRDefault="00804187" w:rsidP="00641763">
            <w:pPr>
              <w:pStyle w:val="hdcColumnHeader"/>
            </w:pPr>
            <w:r w:rsidRPr="00641763">
              <w:t>No. of bits</w:t>
            </w:r>
          </w:p>
        </w:tc>
        <w:tc>
          <w:tcPr>
            <w:tcW w:w="587" w:type="pct"/>
            <w:tcBorders>
              <w:top w:val="single" w:sz="12" w:space="0" w:color="auto"/>
              <w:bottom w:val="single" w:sz="12" w:space="0" w:color="auto"/>
              <w:right w:val="single" w:sz="12" w:space="0" w:color="auto"/>
            </w:tcBorders>
            <w:shd w:val="clear" w:color="auto" w:fill="auto"/>
            <w:noWrap/>
            <w:vAlign w:val="bottom"/>
            <w:hideMark/>
          </w:tcPr>
          <w:p w14:paraId="41E4B5ED" w14:textId="77777777" w:rsidR="00804187" w:rsidRPr="00641763" w:rsidRDefault="00804187" w:rsidP="00641763">
            <w:pPr>
              <w:pStyle w:val="hdcColumnHeader"/>
            </w:pPr>
            <w:r w:rsidRPr="00641763">
              <w:t>Mnemonic</w:t>
            </w:r>
          </w:p>
        </w:tc>
      </w:tr>
      <w:tr w:rsidR="008144A8" w:rsidRPr="00804187" w14:paraId="5A8B3A01" w14:textId="77777777" w:rsidTr="00641763">
        <w:tc>
          <w:tcPr>
            <w:tcW w:w="3844" w:type="pct"/>
            <w:tcBorders>
              <w:top w:val="single" w:sz="12" w:space="0" w:color="auto"/>
              <w:left w:val="single" w:sz="12" w:space="0" w:color="auto"/>
            </w:tcBorders>
            <w:shd w:val="clear" w:color="auto" w:fill="auto"/>
            <w:noWrap/>
            <w:vAlign w:val="bottom"/>
            <w:hideMark/>
          </w:tcPr>
          <w:p w14:paraId="4CE8B628" w14:textId="77777777" w:rsidR="00804187" w:rsidRPr="00641763" w:rsidRDefault="00804187" w:rsidP="00641763">
            <w:pPr>
              <w:pStyle w:val="hdcSyntaxCell"/>
              <w:keepNext/>
            </w:pPr>
            <w:r w:rsidRPr="00641763">
              <w:t>readMetadataBand() {</w:t>
            </w:r>
          </w:p>
        </w:tc>
        <w:tc>
          <w:tcPr>
            <w:tcW w:w="569" w:type="pct"/>
            <w:tcBorders>
              <w:top w:val="single" w:sz="12" w:space="0" w:color="auto"/>
            </w:tcBorders>
            <w:shd w:val="clear" w:color="auto" w:fill="auto"/>
            <w:noWrap/>
            <w:vAlign w:val="bottom"/>
            <w:hideMark/>
          </w:tcPr>
          <w:p w14:paraId="16A10881" w14:textId="77777777" w:rsidR="00804187" w:rsidRPr="00641763" w:rsidRDefault="00804187" w:rsidP="00641763">
            <w:pPr>
              <w:pStyle w:val="hdcNoOfBitsCell"/>
              <w:keepNext/>
            </w:pPr>
          </w:p>
        </w:tc>
        <w:tc>
          <w:tcPr>
            <w:tcW w:w="587" w:type="pct"/>
            <w:tcBorders>
              <w:top w:val="single" w:sz="12" w:space="0" w:color="auto"/>
              <w:right w:val="single" w:sz="12" w:space="0" w:color="auto"/>
            </w:tcBorders>
            <w:shd w:val="clear" w:color="auto" w:fill="auto"/>
            <w:noWrap/>
            <w:vAlign w:val="bottom"/>
            <w:hideMark/>
          </w:tcPr>
          <w:p w14:paraId="3AD00CE3" w14:textId="77777777" w:rsidR="00804187" w:rsidRPr="00846EBD" w:rsidRDefault="00804187" w:rsidP="00641763">
            <w:pPr>
              <w:pStyle w:val="hdcMnemonicCell"/>
              <w:keepNext/>
            </w:pPr>
          </w:p>
        </w:tc>
      </w:tr>
      <w:tr w:rsidR="008144A8" w:rsidRPr="00804187" w14:paraId="36B0ECE7" w14:textId="77777777" w:rsidTr="00641763">
        <w:tc>
          <w:tcPr>
            <w:tcW w:w="3844" w:type="pct"/>
            <w:tcBorders>
              <w:left w:val="single" w:sz="12" w:space="0" w:color="auto"/>
            </w:tcBorders>
            <w:shd w:val="clear" w:color="auto" w:fill="auto"/>
            <w:noWrap/>
            <w:vAlign w:val="bottom"/>
            <w:hideMark/>
          </w:tcPr>
          <w:p w14:paraId="2A3D1487" w14:textId="195E6207" w:rsidR="00804187" w:rsidRPr="00641763" w:rsidRDefault="00235320" w:rsidP="00641763">
            <w:pPr>
              <w:pStyle w:val="hdcSyntaxCell"/>
              <w:rPr>
                <w:b/>
                <w:bCs/>
              </w:rPr>
            </w:pPr>
            <w:r>
              <w:rPr>
                <w:b/>
                <w:bCs/>
              </w:rPr>
              <w:tab/>
            </w:r>
            <w:r w:rsidR="00804187" w:rsidRPr="00641763">
              <w:rPr>
                <w:b/>
                <w:bCs/>
              </w:rPr>
              <w:t>id;</w:t>
            </w:r>
          </w:p>
        </w:tc>
        <w:tc>
          <w:tcPr>
            <w:tcW w:w="569" w:type="pct"/>
            <w:shd w:val="clear" w:color="auto" w:fill="auto"/>
            <w:noWrap/>
            <w:vAlign w:val="bottom"/>
            <w:hideMark/>
          </w:tcPr>
          <w:p w14:paraId="0449428F" w14:textId="77777777" w:rsidR="00804187" w:rsidRPr="00641763" w:rsidRDefault="00804187" w:rsidP="00641763">
            <w:pPr>
              <w:pStyle w:val="hdcNoOfBitsCell"/>
            </w:pPr>
            <w:r w:rsidRPr="00641763">
              <w:t>8</w:t>
            </w:r>
          </w:p>
        </w:tc>
        <w:tc>
          <w:tcPr>
            <w:tcW w:w="587" w:type="pct"/>
            <w:tcBorders>
              <w:right w:val="single" w:sz="12" w:space="0" w:color="auto"/>
            </w:tcBorders>
            <w:shd w:val="clear" w:color="auto" w:fill="auto"/>
            <w:noWrap/>
            <w:vAlign w:val="bottom"/>
            <w:hideMark/>
          </w:tcPr>
          <w:p w14:paraId="098B0E51"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2E76A84A" w14:textId="77777777" w:rsidTr="00641763">
        <w:tc>
          <w:tcPr>
            <w:tcW w:w="3844" w:type="pct"/>
            <w:tcBorders>
              <w:left w:val="single" w:sz="12" w:space="0" w:color="auto"/>
            </w:tcBorders>
            <w:shd w:val="clear" w:color="auto" w:fill="auto"/>
            <w:noWrap/>
            <w:vAlign w:val="bottom"/>
            <w:hideMark/>
          </w:tcPr>
          <w:p w14:paraId="3C7D2B97" w14:textId="54E36B40" w:rsidR="00804187" w:rsidRPr="00641763" w:rsidRDefault="00235320" w:rsidP="00641763">
            <w:pPr>
              <w:pStyle w:val="hdcSyntaxCell"/>
              <w:rPr>
                <w:b/>
                <w:bCs/>
              </w:rPr>
            </w:pPr>
            <w:r>
              <w:rPr>
                <w:b/>
                <w:bCs/>
              </w:rPr>
              <w:tab/>
            </w:r>
            <w:r w:rsidR="00804187" w:rsidRPr="00641763">
              <w:rPr>
                <w:b/>
                <w:bCs/>
              </w:rPr>
              <w:t>perceptionId;</w:t>
            </w:r>
          </w:p>
        </w:tc>
        <w:tc>
          <w:tcPr>
            <w:tcW w:w="569" w:type="pct"/>
            <w:shd w:val="clear" w:color="auto" w:fill="auto"/>
            <w:noWrap/>
            <w:vAlign w:val="bottom"/>
            <w:hideMark/>
          </w:tcPr>
          <w:p w14:paraId="28FE193F" w14:textId="77777777" w:rsidR="00804187" w:rsidRPr="00641763" w:rsidRDefault="00804187" w:rsidP="00641763">
            <w:pPr>
              <w:pStyle w:val="hdcNoOfBitsCell"/>
            </w:pPr>
            <w:r w:rsidRPr="00641763">
              <w:t>8</w:t>
            </w:r>
          </w:p>
        </w:tc>
        <w:tc>
          <w:tcPr>
            <w:tcW w:w="587" w:type="pct"/>
            <w:tcBorders>
              <w:right w:val="single" w:sz="12" w:space="0" w:color="auto"/>
            </w:tcBorders>
            <w:shd w:val="clear" w:color="auto" w:fill="auto"/>
            <w:noWrap/>
            <w:vAlign w:val="bottom"/>
            <w:hideMark/>
          </w:tcPr>
          <w:p w14:paraId="371B541D"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7081A9B3" w14:textId="77777777" w:rsidTr="00641763">
        <w:tc>
          <w:tcPr>
            <w:tcW w:w="3844" w:type="pct"/>
            <w:tcBorders>
              <w:left w:val="single" w:sz="12" w:space="0" w:color="auto"/>
            </w:tcBorders>
            <w:shd w:val="clear" w:color="auto" w:fill="auto"/>
            <w:noWrap/>
            <w:vAlign w:val="bottom"/>
            <w:hideMark/>
          </w:tcPr>
          <w:p w14:paraId="1922EADD" w14:textId="339665BF" w:rsidR="00804187" w:rsidRPr="00641763" w:rsidRDefault="00235320" w:rsidP="00641763">
            <w:pPr>
              <w:pStyle w:val="hdcSyntaxCell"/>
              <w:rPr>
                <w:b/>
                <w:bCs/>
              </w:rPr>
            </w:pPr>
            <w:r>
              <w:rPr>
                <w:b/>
                <w:bCs/>
              </w:rPr>
              <w:tab/>
            </w:r>
            <w:r w:rsidR="00804187" w:rsidRPr="00641763">
              <w:rPr>
                <w:b/>
                <w:bCs/>
              </w:rPr>
              <w:t>channelId;</w:t>
            </w:r>
          </w:p>
        </w:tc>
        <w:tc>
          <w:tcPr>
            <w:tcW w:w="569" w:type="pct"/>
            <w:shd w:val="clear" w:color="auto" w:fill="auto"/>
            <w:noWrap/>
            <w:vAlign w:val="bottom"/>
            <w:hideMark/>
          </w:tcPr>
          <w:p w14:paraId="6B98DACD" w14:textId="77777777" w:rsidR="00804187" w:rsidRPr="00641763" w:rsidRDefault="00804187" w:rsidP="00641763">
            <w:pPr>
              <w:pStyle w:val="hdcNoOfBitsCell"/>
            </w:pPr>
            <w:r w:rsidRPr="00641763">
              <w:t>8</w:t>
            </w:r>
          </w:p>
        </w:tc>
        <w:tc>
          <w:tcPr>
            <w:tcW w:w="587" w:type="pct"/>
            <w:tcBorders>
              <w:right w:val="single" w:sz="12" w:space="0" w:color="auto"/>
            </w:tcBorders>
            <w:shd w:val="clear" w:color="auto" w:fill="auto"/>
            <w:noWrap/>
            <w:vAlign w:val="bottom"/>
            <w:hideMark/>
          </w:tcPr>
          <w:p w14:paraId="620EE55A"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50488897" w14:textId="77777777" w:rsidTr="00641763">
        <w:tc>
          <w:tcPr>
            <w:tcW w:w="3844" w:type="pct"/>
            <w:tcBorders>
              <w:left w:val="single" w:sz="12" w:space="0" w:color="auto"/>
            </w:tcBorders>
            <w:shd w:val="clear" w:color="auto" w:fill="auto"/>
            <w:noWrap/>
            <w:vAlign w:val="bottom"/>
            <w:hideMark/>
          </w:tcPr>
          <w:p w14:paraId="39582978" w14:textId="2BCA0EA7" w:rsidR="00804187" w:rsidRPr="00641763" w:rsidRDefault="00235320" w:rsidP="00641763">
            <w:pPr>
              <w:pStyle w:val="hdcSyntaxCell"/>
              <w:rPr>
                <w:b/>
                <w:bCs/>
              </w:rPr>
            </w:pPr>
            <w:r>
              <w:rPr>
                <w:b/>
                <w:bCs/>
              </w:rPr>
              <w:tab/>
            </w:r>
            <w:r w:rsidR="00804187" w:rsidRPr="00641763">
              <w:rPr>
                <w:b/>
                <w:bCs/>
              </w:rPr>
              <w:t>bandType;</w:t>
            </w:r>
          </w:p>
        </w:tc>
        <w:tc>
          <w:tcPr>
            <w:tcW w:w="569" w:type="pct"/>
            <w:shd w:val="clear" w:color="auto" w:fill="auto"/>
            <w:noWrap/>
            <w:vAlign w:val="bottom"/>
            <w:hideMark/>
          </w:tcPr>
          <w:p w14:paraId="063BBABD" w14:textId="77777777" w:rsidR="00804187" w:rsidRPr="00641763" w:rsidRDefault="00804187" w:rsidP="00641763">
            <w:pPr>
              <w:pStyle w:val="hdcNoOfBitsCell"/>
            </w:pPr>
            <w:r w:rsidRPr="00641763">
              <w:t>3</w:t>
            </w:r>
          </w:p>
        </w:tc>
        <w:tc>
          <w:tcPr>
            <w:tcW w:w="587" w:type="pct"/>
            <w:tcBorders>
              <w:right w:val="single" w:sz="12" w:space="0" w:color="auto"/>
            </w:tcBorders>
            <w:shd w:val="clear" w:color="auto" w:fill="auto"/>
            <w:noWrap/>
            <w:vAlign w:val="bottom"/>
            <w:hideMark/>
          </w:tcPr>
          <w:p w14:paraId="3C77857B"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0B206DB5" w14:textId="77777777" w:rsidTr="00641763">
        <w:tc>
          <w:tcPr>
            <w:tcW w:w="3844" w:type="pct"/>
            <w:tcBorders>
              <w:left w:val="single" w:sz="12" w:space="0" w:color="auto"/>
            </w:tcBorders>
            <w:shd w:val="clear" w:color="auto" w:fill="auto"/>
            <w:noWrap/>
            <w:vAlign w:val="bottom"/>
            <w:hideMark/>
          </w:tcPr>
          <w:p w14:paraId="09ACD895" w14:textId="01A0F457" w:rsidR="00804187" w:rsidRPr="00641763" w:rsidRDefault="00235320" w:rsidP="00641763">
            <w:pPr>
              <w:pStyle w:val="hdcSyntaxCell"/>
            </w:pPr>
            <w:r>
              <w:tab/>
            </w:r>
            <w:r w:rsidR="00804187" w:rsidRPr="00641763">
              <w:t>if</w:t>
            </w:r>
            <w:r>
              <w:t xml:space="preserve"> </w:t>
            </w:r>
            <w:r w:rsidR="00804187" w:rsidRPr="00641763">
              <w:t>(bandType == 1)</w:t>
            </w:r>
            <w:r>
              <w:t xml:space="preserve"> </w:t>
            </w:r>
            <w:r w:rsidR="00804187" w:rsidRPr="00641763">
              <w:t>{</w:t>
            </w:r>
          </w:p>
        </w:tc>
        <w:tc>
          <w:tcPr>
            <w:tcW w:w="569" w:type="pct"/>
            <w:shd w:val="clear" w:color="auto" w:fill="auto"/>
            <w:noWrap/>
            <w:vAlign w:val="bottom"/>
            <w:hideMark/>
          </w:tcPr>
          <w:p w14:paraId="46FD89CB" w14:textId="77777777" w:rsidR="00804187" w:rsidRPr="00641763" w:rsidRDefault="00804187" w:rsidP="00641763">
            <w:pPr>
              <w:pStyle w:val="hdcNoOfBitsCell"/>
            </w:pPr>
          </w:p>
        </w:tc>
        <w:tc>
          <w:tcPr>
            <w:tcW w:w="587" w:type="pct"/>
            <w:tcBorders>
              <w:right w:val="single" w:sz="12" w:space="0" w:color="auto"/>
            </w:tcBorders>
            <w:shd w:val="clear" w:color="auto" w:fill="auto"/>
            <w:noWrap/>
            <w:vAlign w:val="bottom"/>
            <w:hideMark/>
          </w:tcPr>
          <w:p w14:paraId="079C1D65" w14:textId="77777777" w:rsidR="00804187" w:rsidRPr="00846EBD" w:rsidRDefault="00804187" w:rsidP="00641763">
            <w:pPr>
              <w:pStyle w:val="hdcMnemonicCell"/>
            </w:pPr>
          </w:p>
        </w:tc>
      </w:tr>
      <w:tr w:rsidR="008144A8" w:rsidRPr="00804187" w14:paraId="44D26342" w14:textId="77777777" w:rsidTr="00641763">
        <w:tc>
          <w:tcPr>
            <w:tcW w:w="3844" w:type="pct"/>
            <w:tcBorders>
              <w:left w:val="single" w:sz="12" w:space="0" w:color="auto"/>
            </w:tcBorders>
            <w:shd w:val="clear" w:color="auto" w:fill="auto"/>
            <w:noWrap/>
            <w:vAlign w:val="bottom"/>
            <w:hideMark/>
          </w:tcPr>
          <w:p w14:paraId="761D6D33" w14:textId="16CA4EA7" w:rsidR="00804187" w:rsidRPr="00641763" w:rsidRDefault="00235320" w:rsidP="00641763">
            <w:pPr>
              <w:pStyle w:val="hdcSyntaxCell"/>
              <w:rPr>
                <w:b/>
                <w:bCs/>
              </w:rPr>
            </w:pPr>
            <w:r>
              <w:rPr>
                <w:b/>
                <w:bCs/>
              </w:rPr>
              <w:tab/>
            </w:r>
            <w:r>
              <w:rPr>
                <w:b/>
                <w:bCs/>
              </w:rPr>
              <w:tab/>
            </w:r>
            <w:r w:rsidR="00804187" w:rsidRPr="00641763">
              <w:rPr>
                <w:b/>
                <w:bCs/>
              </w:rPr>
              <w:t>curveType;</w:t>
            </w:r>
          </w:p>
        </w:tc>
        <w:tc>
          <w:tcPr>
            <w:tcW w:w="569" w:type="pct"/>
            <w:shd w:val="clear" w:color="auto" w:fill="auto"/>
            <w:noWrap/>
            <w:vAlign w:val="bottom"/>
            <w:hideMark/>
          </w:tcPr>
          <w:p w14:paraId="61F3436C" w14:textId="77777777" w:rsidR="00804187" w:rsidRPr="00641763" w:rsidRDefault="00804187" w:rsidP="00641763">
            <w:pPr>
              <w:pStyle w:val="hdcNoOfBitsCell"/>
            </w:pPr>
            <w:r w:rsidRPr="00641763">
              <w:t>4</w:t>
            </w:r>
          </w:p>
        </w:tc>
        <w:tc>
          <w:tcPr>
            <w:tcW w:w="587" w:type="pct"/>
            <w:tcBorders>
              <w:right w:val="single" w:sz="12" w:space="0" w:color="auto"/>
            </w:tcBorders>
            <w:shd w:val="clear" w:color="auto" w:fill="auto"/>
            <w:noWrap/>
            <w:vAlign w:val="bottom"/>
            <w:hideMark/>
          </w:tcPr>
          <w:p w14:paraId="4C6E76DA"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47724E27" w14:textId="77777777" w:rsidTr="00641763">
        <w:tc>
          <w:tcPr>
            <w:tcW w:w="3844" w:type="pct"/>
            <w:tcBorders>
              <w:left w:val="single" w:sz="12" w:space="0" w:color="auto"/>
            </w:tcBorders>
            <w:shd w:val="clear" w:color="auto" w:fill="auto"/>
            <w:noWrap/>
            <w:vAlign w:val="bottom"/>
            <w:hideMark/>
          </w:tcPr>
          <w:p w14:paraId="5636C18D" w14:textId="6A38141D" w:rsidR="00804187" w:rsidRPr="00641763" w:rsidRDefault="00235320" w:rsidP="00641763">
            <w:pPr>
              <w:pStyle w:val="hdcSyntaxCell"/>
            </w:pPr>
            <w:r>
              <w:tab/>
            </w:r>
            <w:r w:rsidR="00804187" w:rsidRPr="00641763">
              <w:t>} else if(bandType == 3)</w:t>
            </w:r>
            <w:r>
              <w:t xml:space="preserve"> </w:t>
            </w:r>
            <w:r w:rsidR="00804187" w:rsidRPr="00641763">
              <w:t>{</w:t>
            </w:r>
          </w:p>
        </w:tc>
        <w:tc>
          <w:tcPr>
            <w:tcW w:w="569" w:type="pct"/>
            <w:shd w:val="clear" w:color="auto" w:fill="auto"/>
            <w:noWrap/>
            <w:vAlign w:val="bottom"/>
            <w:hideMark/>
          </w:tcPr>
          <w:p w14:paraId="0DAC319E" w14:textId="77777777" w:rsidR="00804187" w:rsidRPr="00641763" w:rsidRDefault="00804187" w:rsidP="00641763">
            <w:pPr>
              <w:pStyle w:val="hdcNoOfBitsCell"/>
            </w:pPr>
          </w:p>
        </w:tc>
        <w:tc>
          <w:tcPr>
            <w:tcW w:w="587" w:type="pct"/>
            <w:tcBorders>
              <w:right w:val="single" w:sz="12" w:space="0" w:color="auto"/>
            </w:tcBorders>
            <w:shd w:val="clear" w:color="auto" w:fill="auto"/>
            <w:noWrap/>
            <w:vAlign w:val="bottom"/>
            <w:hideMark/>
          </w:tcPr>
          <w:p w14:paraId="21F82363" w14:textId="77777777" w:rsidR="00804187" w:rsidRPr="00846EBD" w:rsidRDefault="00804187" w:rsidP="00641763">
            <w:pPr>
              <w:pStyle w:val="hdcMnemonicCell"/>
            </w:pPr>
          </w:p>
        </w:tc>
      </w:tr>
      <w:tr w:rsidR="008144A8" w:rsidRPr="00804187" w14:paraId="0822567B" w14:textId="77777777" w:rsidTr="00641763">
        <w:tc>
          <w:tcPr>
            <w:tcW w:w="3844" w:type="pct"/>
            <w:tcBorders>
              <w:left w:val="single" w:sz="12" w:space="0" w:color="auto"/>
            </w:tcBorders>
            <w:shd w:val="clear" w:color="auto" w:fill="auto"/>
            <w:noWrap/>
            <w:vAlign w:val="bottom"/>
            <w:hideMark/>
          </w:tcPr>
          <w:p w14:paraId="072D090F" w14:textId="6843E87B" w:rsidR="00804187" w:rsidRPr="00641763" w:rsidRDefault="00235320" w:rsidP="00641763">
            <w:pPr>
              <w:pStyle w:val="hdcSyntaxCell"/>
              <w:rPr>
                <w:b/>
                <w:bCs/>
              </w:rPr>
            </w:pPr>
            <w:r>
              <w:rPr>
                <w:b/>
                <w:bCs/>
              </w:rPr>
              <w:tab/>
            </w:r>
            <w:r>
              <w:rPr>
                <w:b/>
                <w:bCs/>
              </w:rPr>
              <w:tab/>
            </w:r>
            <w:r w:rsidR="00804187" w:rsidRPr="00641763">
              <w:rPr>
                <w:b/>
                <w:bCs/>
              </w:rPr>
              <w:t>blockLength</w:t>
            </w:r>
            <w:r w:rsidR="005F3C01">
              <w:rPr>
                <w:b/>
                <w:bCs/>
              </w:rPr>
              <w:t>L</w:t>
            </w:r>
            <w:r w:rsidR="00713C6C">
              <w:rPr>
                <w:b/>
                <w:bCs/>
              </w:rPr>
              <w:t>og</w:t>
            </w:r>
            <w:r w:rsidR="00804187" w:rsidRPr="00641763">
              <w:rPr>
                <w:b/>
                <w:bCs/>
              </w:rPr>
              <w:t>;</w:t>
            </w:r>
          </w:p>
        </w:tc>
        <w:tc>
          <w:tcPr>
            <w:tcW w:w="569" w:type="pct"/>
            <w:shd w:val="clear" w:color="auto" w:fill="auto"/>
            <w:noWrap/>
            <w:vAlign w:val="bottom"/>
            <w:hideMark/>
          </w:tcPr>
          <w:p w14:paraId="65C14496" w14:textId="77777777" w:rsidR="00804187" w:rsidRPr="00641763" w:rsidRDefault="00804187" w:rsidP="00641763">
            <w:pPr>
              <w:pStyle w:val="hdcNoOfBitsCell"/>
            </w:pPr>
            <w:r w:rsidRPr="00641763">
              <w:t>8</w:t>
            </w:r>
          </w:p>
        </w:tc>
        <w:tc>
          <w:tcPr>
            <w:tcW w:w="587" w:type="pct"/>
            <w:tcBorders>
              <w:right w:val="single" w:sz="12" w:space="0" w:color="auto"/>
            </w:tcBorders>
            <w:shd w:val="clear" w:color="auto" w:fill="auto"/>
            <w:noWrap/>
            <w:vAlign w:val="bottom"/>
            <w:hideMark/>
          </w:tcPr>
          <w:p w14:paraId="42711AEA" w14:textId="77777777" w:rsidR="00804187" w:rsidRPr="00641763" w:rsidRDefault="00804187" w:rsidP="00641763">
            <w:pPr>
              <w:pStyle w:val="hdcMnemonicCell"/>
              <w:rPr>
                <w:rFonts w:cs="Calibri"/>
                <w:color w:val="000000"/>
              </w:rPr>
            </w:pPr>
            <w:r w:rsidRPr="00641763">
              <w:rPr>
                <w:rFonts w:cs="Calibri"/>
                <w:color w:val="000000"/>
              </w:rPr>
              <w:t>uimsbf</w:t>
            </w:r>
          </w:p>
        </w:tc>
      </w:tr>
      <w:tr w:rsidR="008144A8" w:rsidRPr="00804187" w14:paraId="43F5E892" w14:textId="77777777" w:rsidTr="00641763">
        <w:tc>
          <w:tcPr>
            <w:tcW w:w="3844" w:type="pct"/>
            <w:tcBorders>
              <w:left w:val="single" w:sz="12" w:space="0" w:color="auto"/>
            </w:tcBorders>
            <w:shd w:val="clear" w:color="auto" w:fill="auto"/>
            <w:noWrap/>
            <w:vAlign w:val="bottom"/>
            <w:hideMark/>
          </w:tcPr>
          <w:p w14:paraId="285C6D80" w14:textId="3AACB351" w:rsidR="00804187" w:rsidRPr="00641763" w:rsidRDefault="00235320" w:rsidP="00641763">
            <w:pPr>
              <w:pStyle w:val="hdcSyntaxCell"/>
            </w:pPr>
            <w:r>
              <w:tab/>
            </w:r>
            <w:r w:rsidR="00804187" w:rsidRPr="00641763">
              <w:t>}</w:t>
            </w:r>
          </w:p>
        </w:tc>
        <w:tc>
          <w:tcPr>
            <w:tcW w:w="569" w:type="pct"/>
            <w:shd w:val="clear" w:color="auto" w:fill="auto"/>
            <w:noWrap/>
            <w:vAlign w:val="bottom"/>
            <w:hideMark/>
          </w:tcPr>
          <w:p w14:paraId="7CE17F8B" w14:textId="77777777" w:rsidR="00804187" w:rsidRPr="00641763" w:rsidRDefault="00804187" w:rsidP="00641763">
            <w:pPr>
              <w:pStyle w:val="hdcNoOfBitsCell"/>
            </w:pPr>
          </w:p>
        </w:tc>
        <w:tc>
          <w:tcPr>
            <w:tcW w:w="587" w:type="pct"/>
            <w:tcBorders>
              <w:right w:val="single" w:sz="12" w:space="0" w:color="auto"/>
            </w:tcBorders>
            <w:shd w:val="clear" w:color="auto" w:fill="auto"/>
            <w:noWrap/>
            <w:vAlign w:val="bottom"/>
            <w:hideMark/>
          </w:tcPr>
          <w:p w14:paraId="71E6F29A" w14:textId="77777777" w:rsidR="00804187" w:rsidRPr="00846EBD" w:rsidRDefault="00804187" w:rsidP="00641763">
            <w:pPr>
              <w:pStyle w:val="hdcMnemonicCell"/>
            </w:pPr>
          </w:p>
        </w:tc>
      </w:tr>
      <w:tr w:rsidR="008144A8" w:rsidRPr="00804187" w14:paraId="0B841BA8" w14:textId="77777777" w:rsidTr="00641763">
        <w:tc>
          <w:tcPr>
            <w:tcW w:w="3844" w:type="pct"/>
            <w:tcBorders>
              <w:left w:val="single" w:sz="12" w:space="0" w:color="auto"/>
            </w:tcBorders>
            <w:shd w:val="clear" w:color="auto" w:fill="auto"/>
            <w:noWrap/>
            <w:vAlign w:val="bottom"/>
            <w:hideMark/>
          </w:tcPr>
          <w:p w14:paraId="4BE7EECC" w14:textId="0E67FD3A" w:rsidR="00804187" w:rsidRPr="00641763" w:rsidRDefault="00235320" w:rsidP="00641763">
            <w:pPr>
              <w:pStyle w:val="hdcSyntaxCell"/>
              <w:rPr>
                <w:b/>
                <w:bCs/>
              </w:rPr>
            </w:pPr>
            <w:r>
              <w:rPr>
                <w:b/>
                <w:bCs/>
              </w:rPr>
              <w:tab/>
            </w:r>
            <w:r w:rsidR="00804187" w:rsidRPr="00641763">
              <w:rPr>
                <w:b/>
                <w:bCs/>
              </w:rPr>
              <w:t>lowerFrequency;</w:t>
            </w:r>
          </w:p>
        </w:tc>
        <w:tc>
          <w:tcPr>
            <w:tcW w:w="569" w:type="pct"/>
            <w:shd w:val="clear" w:color="auto" w:fill="auto"/>
            <w:noWrap/>
            <w:vAlign w:val="bottom"/>
            <w:hideMark/>
          </w:tcPr>
          <w:p w14:paraId="1BC0E612" w14:textId="77777777" w:rsidR="00804187" w:rsidRPr="00641763" w:rsidRDefault="00804187" w:rsidP="00641763">
            <w:pPr>
              <w:pStyle w:val="hdcNoOfBitsCell"/>
            </w:pPr>
            <w:r w:rsidRPr="00641763">
              <w:t>16</w:t>
            </w:r>
          </w:p>
        </w:tc>
        <w:tc>
          <w:tcPr>
            <w:tcW w:w="587" w:type="pct"/>
            <w:tcBorders>
              <w:right w:val="single" w:sz="12" w:space="0" w:color="auto"/>
            </w:tcBorders>
            <w:shd w:val="clear" w:color="auto" w:fill="auto"/>
            <w:noWrap/>
            <w:vAlign w:val="bottom"/>
            <w:hideMark/>
          </w:tcPr>
          <w:p w14:paraId="524711D6" w14:textId="466A4288" w:rsidR="00804187" w:rsidRPr="00641763" w:rsidRDefault="0079639E" w:rsidP="00641763">
            <w:pPr>
              <w:pStyle w:val="hdcMnemonicCell"/>
              <w:rPr>
                <w:rFonts w:cs="Calibri"/>
                <w:color w:val="000000"/>
              </w:rPr>
            </w:pPr>
            <w:r>
              <w:rPr>
                <w:rFonts w:cs="Calibri"/>
                <w:color w:val="000000"/>
              </w:rPr>
              <w:t>decimal</w:t>
            </w:r>
          </w:p>
        </w:tc>
      </w:tr>
      <w:tr w:rsidR="008144A8" w:rsidRPr="00804187" w14:paraId="11F2D179" w14:textId="77777777" w:rsidTr="00641763">
        <w:tc>
          <w:tcPr>
            <w:tcW w:w="3844" w:type="pct"/>
            <w:tcBorders>
              <w:left w:val="single" w:sz="12" w:space="0" w:color="auto"/>
            </w:tcBorders>
            <w:shd w:val="clear" w:color="auto" w:fill="auto"/>
            <w:noWrap/>
            <w:vAlign w:val="bottom"/>
            <w:hideMark/>
          </w:tcPr>
          <w:p w14:paraId="6625B87F" w14:textId="7587388A" w:rsidR="00804187" w:rsidRPr="00641763" w:rsidRDefault="00235320" w:rsidP="00641763">
            <w:pPr>
              <w:pStyle w:val="hdcSyntaxCell"/>
              <w:keepNext/>
              <w:rPr>
                <w:b/>
                <w:bCs/>
              </w:rPr>
            </w:pPr>
            <w:r>
              <w:rPr>
                <w:b/>
                <w:bCs/>
              </w:rPr>
              <w:tab/>
            </w:r>
            <w:r w:rsidR="00804187" w:rsidRPr="00641763">
              <w:rPr>
                <w:b/>
                <w:bCs/>
              </w:rPr>
              <w:t>upperFrequency;</w:t>
            </w:r>
          </w:p>
        </w:tc>
        <w:tc>
          <w:tcPr>
            <w:tcW w:w="569" w:type="pct"/>
            <w:shd w:val="clear" w:color="auto" w:fill="auto"/>
            <w:noWrap/>
            <w:vAlign w:val="bottom"/>
            <w:hideMark/>
          </w:tcPr>
          <w:p w14:paraId="5023D061" w14:textId="77777777" w:rsidR="00804187" w:rsidRPr="00641763" w:rsidRDefault="00804187" w:rsidP="00641763">
            <w:pPr>
              <w:pStyle w:val="hdcNoOfBitsCell"/>
              <w:keepNext/>
            </w:pPr>
            <w:r w:rsidRPr="00641763">
              <w:t>16</w:t>
            </w:r>
          </w:p>
        </w:tc>
        <w:tc>
          <w:tcPr>
            <w:tcW w:w="587" w:type="pct"/>
            <w:tcBorders>
              <w:right w:val="single" w:sz="12" w:space="0" w:color="auto"/>
            </w:tcBorders>
            <w:shd w:val="clear" w:color="auto" w:fill="auto"/>
            <w:noWrap/>
            <w:vAlign w:val="bottom"/>
            <w:hideMark/>
          </w:tcPr>
          <w:p w14:paraId="08FDF6D4" w14:textId="5F90FDDE" w:rsidR="00804187" w:rsidRPr="00641763" w:rsidRDefault="0079639E" w:rsidP="00641763">
            <w:pPr>
              <w:pStyle w:val="hdcMnemonicCell"/>
              <w:keepNext/>
              <w:rPr>
                <w:rFonts w:cs="Calibri"/>
                <w:color w:val="000000"/>
              </w:rPr>
            </w:pPr>
            <w:r>
              <w:rPr>
                <w:rFonts w:cs="Calibri"/>
                <w:color w:val="000000"/>
              </w:rPr>
              <w:t>decimal</w:t>
            </w:r>
          </w:p>
        </w:tc>
      </w:tr>
      <w:tr w:rsidR="008144A8" w:rsidRPr="00804187" w14:paraId="1E89BFD8" w14:textId="77777777" w:rsidTr="00641763">
        <w:tc>
          <w:tcPr>
            <w:tcW w:w="3844" w:type="pct"/>
            <w:tcBorders>
              <w:left w:val="single" w:sz="12" w:space="0" w:color="auto"/>
              <w:bottom w:val="single" w:sz="12" w:space="0" w:color="auto"/>
            </w:tcBorders>
            <w:shd w:val="clear" w:color="auto" w:fill="auto"/>
            <w:noWrap/>
            <w:vAlign w:val="bottom"/>
            <w:hideMark/>
          </w:tcPr>
          <w:p w14:paraId="2B5ADA1D" w14:textId="586811AD" w:rsidR="00804187" w:rsidRPr="00641763" w:rsidRDefault="00235320" w:rsidP="00641763">
            <w:pPr>
              <w:pStyle w:val="hdcSyntaxCell"/>
              <w:rPr>
                <w:b/>
                <w:bCs/>
              </w:rPr>
            </w:pPr>
            <w:r>
              <w:rPr>
                <w:b/>
                <w:bCs/>
              </w:rPr>
              <w:tab/>
            </w:r>
            <w:r w:rsidR="00804187" w:rsidRPr="00641763">
              <w:rPr>
                <w:b/>
                <w:bCs/>
              </w:rPr>
              <w:t>effectsCount;</w:t>
            </w:r>
          </w:p>
        </w:tc>
        <w:tc>
          <w:tcPr>
            <w:tcW w:w="569" w:type="pct"/>
            <w:tcBorders>
              <w:bottom w:val="single" w:sz="12" w:space="0" w:color="auto"/>
            </w:tcBorders>
            <w:shd w:val="clear" w:color="auto" w:fill="auto"/>
            <w:noWrap/>
            <w:vAlign w:val="bottom"/>
            <w:hideMark/>
          </w:tcPr>
          <w:p w14:paraId="576E4521" w14:textId="77777777" w:rsidR="00804187" w:rsidRPr="00641763" w:rsidRDefault="00804187" w:rsidP="00641763">
            <w:pPr>
              <w:pStyle w:val="hdcNoOfBitsCell"/>
            </w:pPr>
            <w:r w:rsidRPr="00641763">
              <w:t>16</w:t>
            </w:r>
          </w:p>
        </w:tc>
        <w:tc>
          <w:tcPr>
            <w:tcW w:w="587" w:type="pct"/>
            <w:tcBorders>
              <w:bottom w:val="single" w:sz="12" w:space="0" w:color="auto"/>
              <w:right w:val="single" w:sz="12" w:space="0" w:color="auto"/>
            </w:tcBorders>
            <w:shd w:val="clear" w:color="auto" w:fill="auto"/>
            <w:noWrap/>
            <w:vAlign w:val="bottom"/>
            <w:hideMark/>
          </w:tcPr>
          <w:p w14:paraId="3C5EDE7A" w14:textId="77777777" w:rsidR="00804187" w:rsidRPr="00641763" w:rsidRDefault="00804187" w:rsidP="00641763">
            <w:pPr>
              <w:pStyle w:val="hdcMnemonicCell"/>
              <w:rPr>
                <w:rFonts w:cs="Calibri"/>
                <w:color w:val="000000"/>
              </w:rPr>
            </w:pPr>
            <w:r w:rsidRPr="00641763">
              <w:rPr>
                <w:rFonts w:cs="Calibri"/>
                <w:color w:val="000000"/>
              </w:rPr>
              <w:t>uimsbf</w:t>
            </w:r>
          </w:p>
        </w:tc>
      </w:tr>
    </w:tbl>
    <w:p w14:paraId="6D2DF393" w14:textId="77777777" w:rsidR="00804187" w:rsidRDefault="00804187" w:rsidP="003325EC">
      <w:pPr>
        <w:rPr>
          <w:lang w:val="en-US" w:eastAsia="ja-JP"/>
        </w:rPr>
      </w:pPr>
    </w:p>
    <w:tbl>
      <w:tblPr>
        <w:tblW w:w="0" w:type="auto"/>
        <w:tblInd w:w="-5" w:type="dxa"/>
        <w:tblLook w:val="04A0" w:firstRow="1" w:lastRow="0" w:firstColumn="1" w:lastColumn="0" w:noHBand="0" w:noVBand="1"/>
      </w:tblPr>
      <w:tblGrid>
        <w:gridCol w:w="1899"/>
        <w:gridCol w:w="8566"/>
      </w:tblGrid>
      <w:tr w:rsidR="006B28EB" w14:paraId="1DEF6A6C" w14:textId="77777777" w:rsidTr="00641763">
        <w:tc>
          <w:tcPr>
            <w:tcW w:w="0" w:type="auto"/>
          </w:tcPr>
          <w:p w14:paraId="7BCC2EF5" w14:textId="77777777" w:rsidR="006B28EB" w:rsidRDefault="006B28EB">
            <w:pPr>
              <w:rPr>
                <w:b/>
                <w:bCs/>
                <w:lang w:val="en-US"/>
              </w:rPr>
            </w:pPr>
            <w:r>
              <w:rPr>
                <w:b/>
                <w:bCs/>
                <w:lang w:val="en-US"/>
              </w:rPr>
              <w:t>id</w:t>
            </w:r>
          </w:p>
        </w:tc>
        <w:tc>
          <w:tcPr>
            <w:tcW w:w="0" w:type="auto"/>
          </w:tcPr>
          <w:p w14:paraId="63325B8F" w14:textId="0CE324B4" w:rsidR="006B28EB" w:rsidRPr="00C253C8" w:rsidRDefault="00235320">
            <w:pPr>
              <w:rPr>
                <w:lang w:val="en-US"/>
              </w:rPr>
            </w:pPr>
            <w:r>
              <w:rPr>
                <w:lang w:val="en-US"/>
              </w:rPr>
              <w:t xml:space="preserve">ID </w:t>
            </w:r>
            <w:r w:rsidR="006B28EB">
              <w:rPr>
                <w:lang w:val="en-US"/>
              </w:rPr>
              <w:t>of the band.</w:t>
            </w:r>
          </w:p>
        </w:tc>
      </w:tr>
      <w:tr w:rsidR="006B28EB" w:rsidRPr="005358E0" w14:paraId="483FD2AC" w14:textId="77777777" w:rsidTr="00641763">
        <w:tc>
          <w:tcPr>
            <w:tcW w:w="0" w:type="auto"/>
          </w:tcPr>
          <w:p w14:paraId="04D2732D" w14:textId="77777777" w:rsidR="006B28EB" w:rsidRDefault="006B28EB">
            <w:pPr>
              <w:rPr>
                <w:b/>
                <w:bCs/>
                <w:lang w:val="en-US"/>
              </w:rPr>
            </w:pPr>
            <w:r>
              <w:rPr>
                <w:b/>
                <w:bCs/>
                <w:lang w:val="en-US"/>
              </w:rPr>
              <w:t>perceptionId</w:t>
            </w:r>
          </w:p>
        </w:tc>
        <w:tc>
          <w:tcPr>
            <w:tcW w:w="0" w:type="auto"/>
          </w:tcPr>
          <w:p w14:paraId="189932D5" w14:textId="5631DC8D" w:rsidR="006B28EB" w:rsidRDefault="00235320">
            <w:pPr>
              <w:rPr>
                <w:lang w:val="en-US"/>
              </w:rPr>
            </w:pPr>
            <w:r>
              <w:rPr>
                <w:lang w:val="en-US"/>
              </w:rPr>
              <w:t xml:space="preserve">ID </w:t>
            </w:r>
            <w:r w:rsidR="006B28EB">
              <w:rPr>
                <w:lang w:val="en-US"/>
              </w:rPr>
              <w:t>of the perception to which the band belong</w:t>
            </w:r>
            <w:r>
              <w:rPr>
                <w:lang w:val="en-US"/>
              </w:rPr>
              <w:t>s</w:t>
            </w:r>
            <w:r w:rsidR="006B28EB">
              <w:rPr>
                <w:lang w:val="en-US"/>
              </w:rPr>
              <w:t>.</w:t>
            </w:r>
          </w:p>
        </w:tc>
      </w:tr>
      <w:tr w:rsidR="006B28EB" w:rsidRPr="005358E0" w14:paraId="14E54A71" w14:textId="77777777" w:rsidTr="00641763">
        <w:tc>
          <w:tcPr>
            <w:tcW w:w="0" w:type="auto"/>
          </w:tcPr>
          <w:p w14:paraId="5381DA4A" w14:textId="77777777" w:rsidR="006B28EB" w:rsidRDefault="006B28EB">
            <w:pPr>
              <w:rPr>
                <w:b/>
                <w:bCs/>
                <w:lang w:val="en-US"/>
              </w:rPr>
            </w:pPr>
            <w:r>
              <w:rPr>
                <w:b/>
                <w:bCs/>
                <w:lang w:val="en-US"/>
              </w:rPr>
              <w:t>channelId</w:t>
            </w:r>
          </w:p>
        </w:tc>
        <w:tc>
          <w:tcPr>
            <w:tcW w:w="0" w:type="auto"/>
          </w:tcPr>
          <w:p w14:paraId="37A01F80" w14:textId="3A086A8A" w:rsidR="006B28EB" w:rsidRDefault="00235320">
            <w:pPr>
              <w:rPr>
                <w:lang w:val="en-US"/>
              </w:rPr>
            </w:pPr>
            <w:r>
              <w:rPr>
                <w:lang w:val="en-US"/>
              </w:rPr>
              <w:t xml:space="preserve">ID </w:t>
            </w:r>
            <w:r w:rsidR="006B28EB">
              <w:rPr>
                <w:lang w:val="en-US"/>
              </w:rPr>
              <w:t>of the channel to which the band belong</w:t>
            </w:r>
            <w:r>
              <w:rPr>
                <w:lang w:val="en-US"/>
              </w:rPr>
              <w:t>s</w:t>
            </w:r>
            <w:r w:rsidR="006B28EB">
              <w:rPr>
                <w:lang w:val="en-US"/>
              </w:rPr>
              <w:t>.</w:t>
            </w:r>
          </w:p>
        </w:tc>
      </w:tr>
      <w:tr w:rsidR="006B28EB" w:rsidRPr="00803B63" w14:paraId="66A4E9DD" w14:textId="77777777" w:rsidTr="00641763">
        <w:tc>
          <w:tcPr>
            <w:tcW w:w="0" w:type="auto"/>
          </w:tcPr>
          <w:p w14:paraId="3B659BD4" w14:textId="77777777" w:rsidR="006B28EB" w:rsidRDefault="006B28EB">
            <w:pPr>
              <w:rPr>
                <w:b/>
                <w:bCs/>
                <w:lang w:val="en-US"/>
              </w:rPr>
            </w:pPr>
            <w:r>
              <w:rPr>
                <w:b/>
                <w:bCs/>
                <w:lang w:val="en-US"/>
              </w:rPr>
              <w:t>bandType</w:t>
            </w:r>
          </w:p>
        </w:tc>
        <w:tc>
          <w:tcPr>
            <w:tcW w:w="0" w:type="auto"/>
          </w:tcPr>
          <w:p w14:paraId="4417F87F" w14:textId="44A92CB2" w:rsidR="006B28EB" w:rsidRPr="005F0139" w:rsidRDefault="006B28EB">
            <w:pPr>
              <w:rPr>
                <w:lang w:val="en-US"/>
              </w:rPr>
            </w:pPr>
            <w:r>
              <w:rPr>
                <w:lang w:val="en-US"/>
              </w:rPr>
              <w:t>Type of band.</w:t>
            </w:r>
            <w:r w:rsidRPr="00123673">
              <w:rPr>
                <w:lang w:val="en-US"/>
              </w:rPr>
              <w:t xml:space="preserve"> </w:t>
            </w:r>
            <w:r w:rsidR="002336F8">
              <w:rPr>
                <w:lang w:val="en-US"/>
              </w:rPr>
              <w:fldChar w:fldCharType="begin"/>
            </w:r>
            <w:r w:rsidR="002336F8">
              <w:rPr>
                <w:lang w:val="en-US"/>
              </w:rPr>
              <w:instrText xml:space="preserve"> REF _Ref118375902 \h </w:instrText>
            </w:r>
            <w:r w:rsidR="002336F8">
              <w:rPr>
                <w:lang w:val="en-US"/>
              </w:rPr>
            </w:r>
            <w:r w:rsidR="002336F8">
              <w:rPr>
                <w:lang w:val="en-US"/>
              </w:rPr>
              <w:fldChar w:fldCharType="separate"/>
            </w:r>
            <w:r w:rsidR="00CE1258">
              <w:t xml:space="preserve">Table </w:t>
            </w:r>
            <w:r w:rsidR="00CE1258">
              <w:rPr>
                <w:noProof/>
              </w:rPr>
              <w:t>76</w:t>
            </w:r>
            <w:r w:rsidR="002336F8">
              <w:rPr>
                <w:lang w:val="en-US"/>
              </w:rPr>
              <w:fldChar w:fldCharType="end"/>
            </w:r>
            <w:r w:rsidR="002336F8">
              <w:rPr>
                <w:lang w:val="en-US"/>
              </w:rPr>
              <w:t xml:space="preserve"> lists t</w:t>
            </w:r>
            <w:r w:rsidR="00DD0B31">
              <w:rPr>
                <w:lang w:val="en-US"/>
              </w:rPr>
              <w:t>he possible values for</w:t>
            </w:r>
            <w:r w:rsidR="002336F8">
              <w:rPr>
                <w:lang w:val="en-US"/>
              </w:rPr>
              <w:t xml:space="preserve"> </w:t>
            </w:r>
            <w:r w:rsidR="00703F68" w:rsidRPr="00641763">
              <w:rPr>
                <w:b/>
                <w:bCs/>
                <w:lang w:val="en-US"/>
              </w:rPr>
              <w:t>bandT</w:t>
            </w:r>
            <w:r w:rsidR="00DD0B31" w:rsidRPr="002336F8">
              <w:rPr>
                <w:b/>
                <w:bCs/>
                <w:lang w:val="en-US"/>
              </w:rPr>
              <w:t>type</w:t>
            </w:r>
            <w:r>
              <w:rPr>
                <w:lang w:val="en-US"/>
              </w:rPr>
              <w:t>.</w:t>
            </w:r>
          </w:p>
        </w:tc>
      </w:tr>
      <w:tr w:rsidR="009A0464" w:rsidRPr="00803B63" w14:paraId="1B6823A6" w14:textId="77777777" w:rsidTr="00641763">
        <w:tc>
          <w:tcPr>
            <w:tcW w:w="10317" w:type="dxa"/>
            <w:gridSpan w:val="2"/>
          </w:tcPr>
          <w:p w14:paraId="62129D6E" w14:textId="605AC459" w:rsidR="009A0464" w:rsidRDefault="009A0464" w:rsidP="009A0464">
            <w:pPr>
              <w:pStyle w:val="Lgende"/>
              <w:keepNext/>
              <w:jc w:val="center"/>
            </w:pPr>
            <w:bookmarkStart w:id="321" w:name="_Ref118375902"/>
            <w:r>
              <w:t xml:space="preserve">Table </w:t>
            </w:r>
            <w:r>
              <w:fldChar w:fldCharType="begin"/>
            </w:r>
            <w:r>
              <w:instrText>SEQ Table \* ARABIC</w:instrText>
            </w:r>
            <w:r>
              <w:fldChar w:fldCharType="separate"/>
            </w:r>
            <w:r w:rsidR="00CE1258">
              <w:rPr>
                <w:noProof/>
              </w:rPr>
              <w:t>76</w:t>
            </w:r>
            <w:r>
              <w:fldChar w:fldCharType="end"/>
            </w:r>
            <w:bookmarkEnd w:id="321"/>
            <w:r w:rsidR="00854756">
              <w:t xml:space="preserve"> </w:t>
            </w:r>
            <w:r w:rsidR="00BF4A80">
              <w:rPr>
                <w:rFonts w:ascii="Cambria-Bold" w:hAnsi="Cambria-Bold" w:cs="Cambria-Bold"/>
                <w:b/>
                <w:bCs/>
                <w:lang w:val="en-US"/>
              </w:rPr>
              <w:t>—</w:t>
            </w:r>
            <w:r>
              <w:rPr>
                <w:noProof/>
              </w:rPr>
              <w:t xml:space="preserve"> </w:t>
            </w:r>
            <w:r w:rsidR="00854756">
              <w:rPr>
                <w:noProof/>
              </w:rPr>
              <w:t>V</w:t>
            </w:r>
            <w:r>
              <w:rPr>
                <w:noProof/>
              </w:rPr>
              <w:t>alue of bandType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738"/>
              <w:gridCol w:w="1820"/>
            </w:tblGrid>
            <w:tr w:rsidR="009A0464" w14:paraId="545B2E7C" w14:textId="77777777" w:rsidTr="00641763">
              <w:trPr>
                <w:jc w:val="center"/>
              </w:trPr>
              <w:tc>
                <w:tcPr>
                  <w:tcW w:w="0" w:type="auto"/>
                  <w:tcBorders>
                    <w:top w:val="single" w:sz="12" w:space="0" w:color="auto"/>
                    <w:bottom w:val="single" w:sz="12" w:space="0" w:color="auto"/>
                  </w:tcBorders>
                  <w:shd w:val="clear" w:color="auto" w:fill="auto"/>
                </w:tcPr>
                <w:p w14:paraId="7F2E6491" w14:textId="77777777" w:rsidR="009A0464" w:rsidRPr="001E4D55" w:rsidRDefault="009A0464" w:rsidP="00641763">
                  <w:pPr>
                    <w:pStyle w:val="hdcColumnHeader"/>
                    <w:jc w:val="center"/>
                  </w:pPr>
                  <w:r>
                    <w:t>Value</w:t>
                  </w:r>
                </w:p>
              </w:tc>
              <w:tc>
                <w:tcPr>
                  <w:tcW w:w="0" w:type="auto"/>
                  <w:tcBorders>
                    <w:top w:val="single" w:sz="12" w:space="0" w:color="auto"/>
                    <w:bottom w:val="single" w:sz="12" w:space="0" w:color="auto"/>
                  </w:tcBorders>
                  <w:shd w:val="clear" w:color="auto" w:fill="auto"/>
                </w:tcPr>
                <w:p w14:paraId="31D50630" w14:textId="77777777" w:rsidR="009A0464" w:rsidRPr="004F717F" w:rsidRDefault="009A0464" w:rsidP="00641763">
                  <w:pPr>
                    <w:pStyle w:val="hdcColumnHeader"/>
                    <w:jc w:val="center"/>
                  </w:pPr>
                  <w:r w:rsidRPr="001E4D55">
                    <w:t>M</w:t>
                  </w:r>
                  <w:r w:rsidRPr="004F717F">
                    <w:t>eaning</w:t>
                  </w:r>
                </w:p>
              </w:tc>
            </w:tr>
            <w:tr w:rsidR="009A0464" w14:paraId="6F4CB4C9" w14:textId="77777777" w:rsidTr="00641763">
              <w:trPr>
                <w:jc w:val="center"/>
              </w:trPr>
              <w:tc>
                <w:tcPr>
                  <w:tcW w:w="0" w:type="auto"/>
                  <w:tcBorders>
                    <w:top w:val="single" w:sz="12" w:space="0" w:color="auto"/>
                  </w:tcBorders>
                  <w:shd w:val="clear" w:color="auto" w:fill="auto"/>
                </w:tcPr>
                <w:p w14:paraId="49133D16" w14:textId="77777777" w:rsidR="009A0464" w:rsidRPr="00AA3CE1" w:rsidRDefault="009A0464" w:rsidP="00641763">
                  <w:pPr>
                    <w:pStyle w:val="hdcCell"/>
                    <w:keepNext/>
                    <w:jc w:val="center"/>
                  </w:pPr>
                  <w:r w:rsidRPr="00AA3CE1">
                    <w:t>0</w:t>
                  </w:r>
                </w:p>
              </w:tc>
              <w:tc>
                <w:tcPr>
                  <w:tcW w:w="0" w:type="auto"/>
                  <w:tcBorders>
                    <w:top w:val="single" w:sz="12" w:space="0" w:color="auto"/>
                  </w:tcBorders>
                  <w:shd w:val="clear" w:color="auto" w:fill="auto"/>
                </w:tcPr>
                <w:p w14:paraId="021B605E" w14:textId="77777777" w:rsidR="009A0464" w:rsidRPr="00AA3CE1" w:rsidRDefault="009A0464" w:rsidP="00641763">
                  <w:pPr>
                    <w:pStyle w:val="hdcCell"/>
                    <w:keepNext/>
                  </w:pPr>
                  <w:r>
                    <w:t>Transient</w:t>
                  </w:r>
                </w:p>
              </w:tc>
            </w:tr>
            <w:tr w:rsidR="009A0464" w14:paraId="24EEB250" w14:textId="77777777" w:rsidTr="00641763">
              <w:trPr>
                <w:jc w:val="center"/>
              </w:trPr>
              <w:tc>
                <w:tcPr>
                  <w:tcW w:w="0" w:type="auto"/>
                  <w:shd w:val="clear" w:color="auto" w:fill="auto"/>
                </w:tcPr>
                <w:p w14:paraId="6CC07D87" w14:textId="77777777" w:rsidR="009A0464" w:rsidRPr="00AA3CE1" w:rsidRDefault="009A0464" w:rsidP="00641763">
                  <w:pPr>
                    <w:pStyle w:val="hdcCell"/>
                    <w:jc w:val="center"/>
                  </w:pPr>
                  <w:r w:rsidRPr="00AA3CE1">
                    <w:t>1</w:t>
                  </w:r>
                </w:p>
              </w:tc>
              <w:tc>
                <w:tcPr>
                  <w:tcW w:w="0" w:type="auto"/>
                  <w:shd w:val="clear" w:color="auto" w:fill="auto"/>
                </w:tcPr>
                <w:p w14:paraId="2F9C9436" w14:textId="77777777" w:rsidR="009A0464" w:rsidRPr="00AA3CE1" w:rsidRDefault="009A0464" w:rsidP="00641763">
                  <w:pPr>
                    <w:pStyle w:val="hdcCell"/>
                  </w:pPr>
                  <w:r>
                    <w:t>Curve</w:t>
                  </w:r>
                </w:p>
              </w:tc>
            </w:tr>
            <w:tr w:rsidR="009A0464" w14:paraId="0D840673" w14:textId="77777777" w:rsidTr="00641763">
              <w:trPr>
                <w:jc w:val="center"/>
              </w:trPr>
              <w:tc>
                <w:tcPr>
                  <w:tcW w:w="0" w:type="auto"/>
                  <w:shd w:val="clear" w:color="auto" w:fill="auto"/>
                </w:tcPr>
                <w:p w14:paraId="743B609B" w14:textId="77777777" w:rsidR="009A0464" w:rsidRPr="00AA3CE1" w:rsidRDefault="009A0464" w:rsidP="00641763">
                  <w:pPr>
                    <w:pStyle w:val="hdcCell"/>
                    <w:jc w:val="center"/>
                  </w:pPr>
                  <w:r w:rsidRPr="00AA3CE1">
                    <w:t>2</w:t>
                  </w:r>
                </w:p>
              </w:tc>
              <w:tc>
                <w:tcPr>
                  <w:tcW w:w="0" w:type="auto"/>
                  <w:shd w:val="clear" w:color="auto" w:fill="auto"/>
                </w:tcPr>
                <w:p w14:paraId="24F60755" w14:textId="77777777" w:rsidR="009A0464" w:rsidRPr="00AA3CE1" w:rsidRDefault="009A0464" w:rsidP="00641763">
                  <w:pPr>
                    <w:pStyle w:val="hdcCell"/>
                  </w:pPr>
                  <w:r>
                    <w:t>VectorialWave</w:t>
                  </w:r>
                </w:p>
              </w:tc>
            </w:tr>
            <w:tr w:rsidR="009A0464" w14:paraId="0E3F9A64" w14:textId="77777777" w:rsidTr="00641763">
              <w:trPr>
                <w:jc w:val="center"/>
              </w:trPr>
              <w:tc>
                <w:tcPr>
                  <w:tcW w:w="0" w:type="auto"/>
                  <w:shd w:val="clear" w:color="auto" w:fill="auto"/>
                </w:tcPr>
                <w:p w14:paraId="1CF81098" w14:textId="77777777" w:rsidR="009A0464" w:rsidRPr="00AA3CE1" w:rsidRDefault="009A0464" w:rsidP="00641763">
                  <w:pPr>
                    <w:pStyle w:val="hdcCell"/>
                    <w:keepNext/>
                    <w:jc w:val="center"/>
                  </w:pPr>
                  <w:r>
                    <w:t>3</w:t>
                  </w:r>
                </w:p>
              </w:tc>
              <w:tc>
                <w:tcPr>
                  <w:tcW w:w="0" w:type="auto"/>
                  <w:shd w:val="clear" w:color="auto" w:fill="auto"/>
                </w:tcPr>
                <w:p w14:paraId="73A14E23" w14:textId="77777777" w:rsidR="009A0464" w:rsidRDefault="009A0464" w:rsidP="00641763">
                  <w:pPr>
                    <w:pStyle w:val="hdcCell"/>
                    <w:keepNext/>
                  </w:pPr>
                  <w:r>
                    <w:t>WaveletWave</w:t>
                  </w:r>
                </w:p>
              </w:tc>
            </w:tr>
            <w:tr w:rsidR="009A0464" w14:paraId="7C369AFD" w14:textId="77777777" w:rsidTr="00641763">
              <w:trPr>
                <w:jc w:val="center"/>
              </w:trPr>
              <w:tc>
                <w:tcPr>
                  <w:tcW w:w="0" w:type="auto"/>
                  <w:shd w:val="clear" w:color="auto" w:fill="auto"/>
                </w:tcPr>
                <w:p w14:paraId="3912A39A" w14:textId="77777777" w:rsidR="009A0464" w:rsidRDefault="009A0464" w:rsidP="00641763">
                  <w:pPr>
                    <w:pStyle w:val="hdcCell"/>
                    <w:jc w:val="center"/>
                  </w:pPr>
                  <w:r>
                    <w:t>4-7</w:t>
                  </w:r>
                </w:p>
              </w:tc>
              <w:tc>
                <w:tcPr>
                  <w:tcW w:w="0" w:type="auto"/>
                  <w:shd w:val="clear" w:color="auto" w:fill="auto"/>
                </w:tcPr>
                <w:p w14:paraId="1B1B2A68" w14:textId="77777777" w:rsidR="009A0464" w:rsidRPr="00641763" w:rsidRDefault="009A0464" w:rsidP="00641763">
                  <w:pPr>
                    <w:pStyle w:val="hdcCell"/>
                    <w:rPr>
                      <w:i/>
                      <w:iCs/>
                    </w:rPr>
                  </w:pPr>
                  <w:r w:rsidRPr="00641763">
                    <w:rPr>
                      <w:i/>
                      <w:iCs/>
                    </w:rPr>
                    <w:t>/* unused values */</w:t>
                  </w:r>
                </w:p>
              </w:tc>
            </w:tr>
          </w:tbl>
          <w:p w14:paraId="252F1C94" w14:textId="77777777" w:rsidR="009A0464" w:rsidRDefault="009A0464">
            <w:pPr>
              <w:rPr>
                <w:lang w:val="en-US"/>
              </w:rPr>
            </w:pPr>
          </w:p>
        </w:tc>
      </w:tr>
      <w:tr w:rsidR="006B28EB" w:rsidRPr="009224E9" w14:paraId="36A811E4" w14:textId="77777777" w:rsidTr="00641763">
        <w:tc>
          <w:tcPr>
            <w:tcW w:w="0" w:type="auto"/>
          </w:tcPr>
          <w:p w14:paraId="5FACB94C" w14:textId="77777777" w:rsidR="006B28EB" w:rsidRDefault="006B28EB" w:rsidP="00641763">
            <w:pPr>
              <w:spacing w:before="240"/>
              <w:rPr>
                <w:b/>
                <w:bCs/>
                <w:lang w:val="en-US"/>
              </w:rPr>
            </w:pPr>
            <w:r>
              <w:rPr>
                <w:b/>
                <w:bCs/>
                <w:lang w:val="en-US"/>
              </w:rPr>
              <w:t>curveType</w:t>
            </w:r>
          </w:p>
        </w:tc>
        <w:tc>
          <w:tcPr>
            <w:tcW w:w="0" w:type="auto"/>
          </w:tcPr>
          <w:p w14:paraId="004D75AD" w14:textId="16CC8BBD" w:rsidR="006B28EB" w:rsidRPr="00F50B9F" w:rsidRDefault="00235320" w:rsidP="00641763">
            <w:pPr>
              <w:spacing w:before="240"/>
              <w:rPr>
                <w:lang w:val="en-US"/>
              </w:rPr>
            </w:pPr>
            <w:r>
              <w:rPr>
                <w:lang w:val="en-US"/>
              </w:rPr>
              <w:t>I</w:t>
            </w:r>
            <w:r w:rsidR="006B28EB">
              <w:rPr>
                <w:lang w:val="en-US"/>
              </w:rPr>
              <w:t xml:space="preserve">nterpolation function </w:t>
            </w:r>
            <w:r>
              <w:rPr>
                <w:lang w:val="en-US"/>
              </w:rPr>
              <w:t>to use</w:t>
            </w:r>
            <w:r w:rsidR="006B28EB">
              <w:rPr>
                <w:lang w:val="en-US"/>
              </w:rPr>
              <w:t xml:space="preserve">. </w:t>
            </w:r>
            <w:r w:rsidR="002336F8">
              <w:rPr>
                <w:lang w:val="en-US"/>
              </w:rPr>
              <w:fldChar w:fldCharType="begin"/>
            </w:r>
            <w:r w:rsidR="002336F8">
              <w:rPr>
                <w:lang w:val="en-US"/>
              </w:rPr>
              <w:instrText xml:space="preserve"> REF _Ref118375920 \h </w:instrText>
            </w:r>
            <w:r w:rsidR="002336F8">
              <w:rPr>
                <w:lang w:val="en-US"/>
              </w:rPr>
            </w:r>
            <w:r w:rsidR="002336F8">
              <w:rPr>
                <w:lang w:val="en-US"/>
              </w:rPr>
              <w:fldChar w:fldCharType="separate"/>
            </w:r>
            <w:r w:rsidR="00CE1258">
              <w:t xml:space="preserve">Table </w:t>
            </w:r>
            <w:r w:rsidR="00CE1258">
              <w:rPr>
                <w:noProof/>
              </w:rPr>
              <w:t>77</w:t>
            </w:r>
            <w:r w:rsidR="002336F8">
              <w:rPr>
                <w:lang w:val="en-US"/>
              </w:rPr>
              <w:fldChar w:fldCharType="end"/>
            </w:r>
            <w:r w:rsidR="002336F8">
              <w:rPr>
                <w:lang w:val="en-US"/>
              </w:rPr>
              <w:t xml:space="preserve"> lists t</w:t>
            </w:r>
            <w:r w:rsidR="00DD0B31">
              <w:rPr>
                <w:lang w:val="en-US"/>
              </w:rPr>
              <w:t xml:space="preserve">he possible values for </w:t>
            </w:r>
            <w:r w:rsidR="00DD0B31">
              <w:rPr>
                <w:b/>
                <w:bCs/>
                <w:lang w:val="en-US"/>
              </w:rPr>
              <w:t>curveType</w:t>
            </w:r>
            <w:r w:rsidR="00DD0B31">
              <w:rPr>
                <w:lang w:val="en-US"/>
              </w:rPr>
              <w:t xml:space="preserve"> </w:t>
            </w:r>
            <w:r w:rsidR="006B28EB">
              <w:rPr>
                <w:lang w:val="en-US"/>
              </w:rPr>
              <w:t>.</w:t>
            </w:r>
          </w:p>
        </w:tc>
      </w:tr>
      <w:tr w:rsidR="00854756" w:rsidRPr="009224E9" w14:paraId="395D6F2A" w14:textId="77777777">
        <w:tc>
          <w:tcPr>
            <w:tcW w:w="0" w:type="auto"/>
            <w:gridSpan w:val="2"/>
          </w:tcPr>
          <w:p w14:paraId="29BD06C9" w14:textId="0254A458" w:rsidR="00854756" w:rsidRDefault="00854756" w:rsidP="00854756">
            <w:pPr>
              <w:pStyle w:val="Lgende"/>
              <w:keepNext/>
              <w:jc w:val="center"/>
            </w:pPr>
            <w:bookmarkStart w:id="322" w:name="_Ref118375920"/>
            <w:r>
              <w:t xml:space="preserve">Table </w:t>
            </w:r>
            <w:r>
              <w:fldChar w:fldCharType="begin"/>
            </w:r>
            <w:r>
              <w:instrText>SEQ Table \* ARABIC</w:instrText>
            </w:r>
            <w:r>
              <w:fldChar w:fldCharType="separate"/>
            </w:r>
            <w:r w:rsidR="00CE1258">
              <w:rPr>
                <w:noProof/>
              </w:rPr>
              <w:t>77</w:t>
            </w:r>
            <w:r>
              <w:fldChar w:fldCharType="end"/>
            </w:r>
            <w:bookmarkEnd w:id="322"/>
            <w:r w:rsidR="00BE7665">
              <w:t xml:space="preserve"> </w:t>
            </w:r>
            <w:r w:rsidR="00BE7665">
              <w:rPr>
                <w:rFonts w:ascii="Cambria-Bold" w:hAnsi="Cambria-Bold" w:cs="Cambria-Bold"/>
                <w:b/>
                <w:bCs/>
                <w:lang w:val="en-US"/>
              </w:rPr>
              <w:t>—</w:t>
            </w:r>
            <w:r w:rsidR="00BE7665">
              <w:rPr>
                <w:noProof/>
              </w:rPr>
              <w:t xml:space="preserve"> V</w:t>
            </w:r>
            <w:r>
              <w:rPr>
                <w:noProof/>
              </w:rPr>
              <w:t>alue of curveType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738"/>
              <w:gridCol w:w="1820"/>
            </w:tblGrid>
            <w:tr w:rsidR="00854756" w14:paraId="015B9543" w14:textId="77777777" w:rsidTr="00641763">
              <w:trPr>
                <w:jc w:val="center"/>
              </w:trPr>
              <w:tc>
                <w:tcPr>
                  <w:tcW w:w="0" w:type="auto"/>
                  <w:tcBorders>
                    <w:top w:val="single" w:sz="12" w:space="0" w:color="auto"/>
                    <w:bottom w:val="single" w:sz="12" w:space="0" w:color="auto"/>
                  </w:tcBorders>
                  <w:shd w:val="clear" w:color="auto" w:fill="auto"/>
                </w:tcPr>
                <w:p w14:paraId="53BA1806" w14:textId="77777777" w:rsidR="00854756" w:rsidRPr="001E4D55" w:rsidRDefault="00854756" w:rsidP="00641763">
                  <w:pPr>
                    <w:pStyle w:val="hdcColumnHeader"/>
                    <w:jc w:val="center"/>
                  </w:pPr>
                  <w:r>
                    <w:t>Value</w:t>
                  </w:r>
                </w:p>
              </w:tc>
              <w:tc>
                <w:tcPr>
                  <w:tcW w:w="0" w:type="auto"/>
                  <w:tcBorders>
                    <w:top w:val="single" w:sz="12" w:space="0" w:color="auto"/>
                    <w:bottom w:val="single" w:sz="12" w:space="0" w:color="auto"/>
                  </w:tcBorders>
                  <w:shd w:val="clear" w:color="auto" w:fill="auto"/>
                </w:tcPr>
                <w:p w14:paraId="25387134" w14:textId="77777777" w:rsidR="00854756" w:rsidRPr="004F717F" w:rsidRDefault="00854756" w:rsidP="00641763">
                  <w:pPr>
                    <w:pStyle w:val="hdcColumnHeader"/>
                    <w:jc w:val="center"/>
                  </w:pPr>
                  <w:r w:rsidRPr="001E4D55">
                    <w:t>M</w:t>
                  </w:r>
                  <w:r w:rsidRPr="004F717F">
                    <w:t>eaning</w:t>
                  </w:r>
                </w:p>
              </w:tc>
            </w:tr>
            <w:tr w:rsidR="00854756" w14:paraId="5BABCAB4" w14:textId="77777777" w:rsidTr="00641763">
              <w:trPr>
                <w:jc w:val="center"/>
              </w:trPr>
              <w:tc>
                <w:tcPr>
                  <w:tcW w:w="0" w:type="auto"/>
                  <w:tcBorders>
                    <w:top w:val="single" w:sz="12" w:space="0" w:color="auto"/>
                  </w:tcBorders>
                  <w:shd w:val="clear" w:color="auto" w:fill="auto"/>
                </w:tcPr>
                <w:p w14:paraId="3179D5C0" w14:textId="77777777" w:rsidR="00854756" w:rsidRPr="00AA3CE1" w:rsidRDefault="00854756" w:rsidP="00641763">
                  <w:pPr>
                    <w:pStyle w:val="hdcCell"/>
                    <w:keepNext/>
                    <w:jc w:val="center"/>
                  </w:pPr>
                  <w:r w:rsidRPr="00AA3CE1">
                    <w:t>0</w:t>
                  </w:r>
                </w:p>
              </w:tc>
              <w:tc>
                <w:tcPr>
                  <w:tcW w:w="0" w:type="auto"/>
                  <w:tcBorders>
                    <w:top w:val="single" w:sz="12" w:space="0" w:color="auto"/>
                  </w:tcBorders>
                  <w:shd w:val="clear" w:color="auto" w:fill="auto"/>
                </w:tcPr>
                <w:p w14:paraId="2A09F940" w14:textId="77777777" w:rsidR="00854756" w:rsidRPr="00AA3CE1" w:rsidRDefault="00854756" w:rsidP="00641763">
                  <w:pPr>
                    <w:pStyle w:val="hdcCell"/>
                    <w:keepNext/>
                  </w:pPr>
                  <w:r>
                    <w:t>Unknown</w:t>
                  </w:r>
                </w:p>
              </w:tc>
            </w:tr>
            <w:tr w:rsidR="00854756" w14:paraId="2FCC9FE0" w14:textId="77777777" w:rsidTr="00641763">
              <w:trPr>
                <w:jc w:val="center"/>
              </w:trPr>
              <w:tc>
                <w:tcPr>
                  <w:tcW w:w="0" w:type="auto"/>
                  <w:shd w:val="clear" w:color="auto" w:fill="auto"/>
                </w:tcPr>
                <w:p w14:paraId="688C314B" w14:textId="77777777" w:rsidR="00854756" w:rsidRPr="00AA3CE1" w:rsidRDefault="00854756" w:rsidP="00641763">
                  <w:pPr>
                    <w:pStyle w:val="hdcCell"/>
                    <w:jc w:val="center"/>
                  </w:pPr>
                  <w:r w:rsidRPr="00AA3CE1">
                    <w:t>1</w:t>
                  </w:r>
                </w:p>
              </w:tc>
              <w:tc>
                <w:tcPr>
                  <w:tcW w:w="0" w:type="auto"/>
                  <w:shd w:val="clear" w:color="auto" w:fill="auto"/>
                </w:tcPr>
                <w:p w14:paraId="654C00EE" w14:textId="77777777" w:rsidR="00854756" w:rsidRDefault="00854756" w:rsidP="00641763">
                  <w:pPr>
                    <w:pStyle w:val="hdcCell"/>
                  </w:pPr>
                  <w:r>
                    <w:t>Cubic</w:t>
                  </w:r>
                </w:p>
              </w:tc>
            </w:tr>
            <w:tr w:rsidR="00854756" w14:paraId="71B243B8" w14:textId="77777777" w:rsidTr="00641763">
              <w:trPr>
                <w:jc w:val="center"/>
              </w:trPr>
              <w:tc>
                <w:tcPr>
                  <w:tcW w:w="0" w:type="auto"/>
                  <w:shd w:val="clear" w:color="auto" w:fill="auto"/>
                </w:tcPr>
                <w:p w14:paraId="581E200D" w14:textId="77777777" w:rsidR="00854756" w:rsidRPr="00AA3CE1" w:rsidRDefault="00854756" w:rsidP="00641763">
                  <w:pPr>
                    <w:pStyle w:val="hdcCell"/>
                    <w:jc w:val="center"/>
                  </w:pPr>
                  <w:r>
                    <w:t>2</w:t>
                  </w:r>
                </w:p>
              </w:tc>
              <w:tc>
                <w:tcPr>
                  <w:tcW w:w="0" w:type="auto"/>
                  <w:shd w:val="clear" w:color="auto" w:fill="auto"/>
                </w:tcPr>
                <w:p w14:paraId="16C07E19" w14:textId="77777777" w:rsidR="00854756" w:rsidRPr="00AA3CE1" w:rsidRDefault="00854756" w:rsidP="00641763">
                  <w:pPr>
                    <w:pStyle w:val="hdcCell"/>
                  </w:pPr>
                  <w:r>
                    <w:t>Linear</w:t>
                  </w:r>
                </w:p>
              </w:tc>
            </w:tr>
            <w:tr w:rsidR="00854756" w14:paraId="08229C7B" w14:textId="77777777" w:rsidTr="00641763">
              <w:trPr>
                <w:jc w:val="center"/>
              </w:trPr>
              <w:tc>
                <w:tcPr>
                  <w:tcW w:w="0" w:type="auto"/>
                  <w:shd w:val="clear" w:color="auto" w:fill="auto"/>
                </w:tcPr>
                <w:p w14:paraId="5EDCE45A" w14:textId="77777777" w:rsidR="00854756" w:rsidRDefault="00854756" w:rsidP="00641763">
                  <w:pPr>
                    <w:pStyle w:val="hdcCell"/>
                    <w:jc w:val="center"/>
                  </w:pPr>
                  <w:r>
                    <w:t>3</w:t>
                  </w:r>
                </w:p>
              </w:tc>
              <w:tc>
                <w:tcPr>
                  <w:tcW w:w="0" w:type="auto"/>
                  <w:shd w:val="clear" w:color="auto" w:fill="auto"/>
                </w:tcPr>
                <w:p w14:paraId="5B3129EF" w14:textId="77777777" w:rsidR="00854756" w:rsidRDefault="00854756" w:rsidP="00641763">
                  <w:pPr>
                    <w:pStyle w:val="hdcCell"/>
                  </w:pPr>
                  <w:r>
                    <w:t>Akima</w:t>
                  </w:r>
                </w:p>
              </w:tc>
            </w:tr>
            <w:tr w:rsidR="00854756" w14:paraId="142E6C99" w14:textId="77777777" w:rsidTr="00641763">
              <w:trPr>
                <w:jc w:val="center"/>
              </w:trPr>
              <w:tc>
                <w:tcPr>
                  <w:tcW w:w="0" w:type="auto"/>
                  <w:shd w:val="clear" w:color="auto" w:fill="auto"/>
                </w:tcPr>
                <w:p w14:paraId="32D9C851" w14:textId="77777777" w:rsidR="00854756" w:rsidRDefault="00854756" w:rsidP="00641763">
                  <w:pPr>
                    <w:pStyle w:val="hdcCell"/>
                    <w:jc w:val="center"/>
                  </w:pPr>
                  <w:r>
                    <w:t>4</w:t>
                  </w:r>
                </w:p>
              </w:tc>
              <w:tc>
                <w:tcPr>
                  <w:tcW w:w="0" w:type="auto"/>
                  <w:shd w:val="clear" w:color="auto" w:fill="auto"/>
                </w:tcPr>
                <w:p w14:paraId="67E696A7" w14:textId="77777777" w:rsidR="00854756" w:rsidRDefault="00854756" w:rsidP="00641763">
                  <w:pPr>
                    <w:pStyle w:val="hdcCell"/>
                  </w:pPr>
                  <w:r>
                    <w:t>Bezier</w:t>
                  </w:r>
                </w:p>
              </w:tc>
            </w:tr>
            <w:tr w:rsidR="00854756" w14:paraId="5E1B8A42" w14:textId="77777777" w:rsidTr="00641763">
              <w:trPr>
                <w:jc w:val="center"/>
              </w:trPr>
              <w:tc>
                <w:tcPr>
                  <w:tcW w:w="0" w:type="auto"/>
                  <w:shd w:val="clear" w:color="auto" w:fill="auto"/>
                </w:tcPr>
                <w:p w14:paraId="5408DA96" w14:textId="77777777" w:rsidR="00854756" w:rsidRDefault="00854756" w:rsidP="00641763">
                  <w:pPr>
                    <w:pStyle w:val="hdcCell"/>
                    <w:keepNext/>
                    <w:jc w:val="center"/>
                  </w:pPr>
                  <w:r>
                    <w:t>5</w:t>
                  </w:r>
                </w:p>
              </w:tc>
              <w:tc>
                <w:tcPr>
                  <w:tcW w:w="0" w:type="auto"/>
                  <w:shd w:val="clear" w:color="auto" w:fill="auto"/>
                </w:tcPr>
                <w:p w14:paraId="72B67E63" w14:textId="77777777" w:rsidR="00854756" w:rsidRDefault="00854756" w:rsidP="00641763">
                  <w:pPr>
                    <w:pStyle w:val="hdcCell"/>
                    <w:keepNext/>
                  </w:pPr>
                  <w:r>
                    <w:t>BSpline</w:t>
                  </w:r>
                </w:p>
              </w:tc>
            </w:tr>
            <w:tr w:rsidR="00854756" w14:paraId="65EAFFFA" w14:textId="77777777" w:rsidTr="00641763">
              <w:trPr>
                <w:jc w:val="center"/>
              </w:trPr>
              <w:tc>
                <w:tcPr>
                  <w:tcW w:w="0" w:type="auto"/>
                  <w:shd w:val="clear" w:color="auto" w:fill="auto"/>
                </w:tcPr>
                <w:p w14:paraId="6193EE33" w14:textId="77777777" w:rsidR="00854756" w:rsidRDefault="00854756" w:rsidP="00641763">
                  <w:pPr>
                    <w:pStyle w:val="hdcCell"/>
                    <w:jc w:val="center"/>
                  </w:pPr>
                  <w:r>
                    <w:t>6-15</w:t>
                  </w:r>
                </w:p>
              </w:tc>
              <w:tc>
                <w:tcPr>
                  <w:tcW w:w="0" w:type="auto"/>
                  <w:shd w:val="clear" w:color="auto" w:fill="auto"/>
                </w:tcPr>
                <w:p w14:paraId="03260DC5" w14:textId="77777777" w:rsidR="00854756" w:rsidRPr="00641763" w:rsidRDefault="00854756" w:rsidP="00641763">
                  <w:pPr>
                    <w:pStyle w:val="hdcCell"/>
                    <w:rPr>
                      <w:i/>
                      <w:iCs/>
                    </w:rPr>
                  </w:pPr>
                  <w:r w:rsidRPr="00641763">
                    <w:rPr>
                      <w:i/>
                      <w:iCs/>
                    </w:rPr>
                    <w:t>/* unused values */</w:t>
                  </w:r>
                </w:p>
              </w:tc>
            </w:tr>
          </w:tbl>
          <w:p w14:paraId="6BF88D9B" w14:textId="77777777" w:rsidR="00854756" w:rsidDel="00235320" w:rsidRDefault="00854756" w:rsidP="009A0464">
            <w:pPr>
              <w:spacing w:before="240"/>
              <w:rPr>
                <w:lang w:val="en-US"/>
              </w:rPr>
            </w:pPr>
          </w:p>
        </w:tc>
      </w:tr>
      <w:tr w:rsidR="006B28EB" w:rsidRPr="00252D82" w14:paraId="00DEF7FD" w14:textId="77777777" w:rsidTr="00641763">
        <w:tc>
          <w:tcPr>
            <w:tcW w:w="0" w:type="auto"/>
          </w:tcPr>
          <w:p w14:paraId="68C31977" w14:textId="12624B17" w:rsidR="006B28EB" w:rsidRDefault="006B28EB" w:rsidP="00641763">
            <w:pPr>
              <w:spacing w:before="240"/>
              <w:rPr>
                <w:b/>
                <w:bCs/>
                <w:lang w:val="en-US"/>
              </w:rPr>
            </w:pPr>
            <w:r>
              <w:rPr>
                <w:b/>
                <w:bCs/>
                <w:lang w:val="en-US"/>
              </w:rPr>
              <w:t>blockLength</w:t>
            </w:r>
            <w:r w:rsidR="005F3C01">
              <w:rPr>
                <w:b/>
                <w:bCs/>
                <w:lang w:val="en-US"/>
              </w:rPr>
              <w:t>L</w:t>
            </w:r>
            <w:r w:rsidR="00074316">
              <w:rPr>
                <w:b/>
                <w:bCs/>
                <w:lang w:val="en-US"/>
              </w:rPr>
              <w:t>og</w:t>
            </w:r>
          </w:p>
        </w:tc>
        <w:tc>
          <w:tcPr>
            <w:tcW w:w="0" w:type="auto"/>
          </w:tcPr>
          <w:p w14:paraId="77A7179E" w14:textId="77777777" w:rsidR="006B28EB" w:rsidRDefault="006B28EB" w:rsidP="00641763">
            <w:pPr>
              <w:spacing w:before="240"/>
            </w:pPr>
            <w:r>
              <w:t xml:space="preserve">The </w:t>
            </w:r>
            <w:r w:rsidRPr="00641763">
              <w:rPr>
                <w:b/>
                <w:bCs/>
              </w:rPr>
              <w:t>blockLength</w:t>
            </w:r>
            <w:r>
              <w:t xml:space="preserve"> is coded in samples instead of milliseconds for the binary format, allowing a more compact representation. Additionally, it is transformed to the logarithmic domain using the formula</w:t>
            </w:r>
          </w:p>
          <w:p w14:paraId="60420574" w14:textId="6837B8E0" w:rsidR="006B28EB" w:rsidRPr="003A1762" w:rsidRDefault="00000B43">
            <w:pPr>
              <w:rPr>
                <w:lang w:eastAsia="ja-JP"/>
              </w:rPr>
            </w:pPr>
            <m:oMathPara>
              <m:oMath>
                <m:r>
                  <w:rPr>
                    <w:rFonts w:ascii="Cambria Math" w:hAnsi="Cambria Math"/>
                    <w:lang w:eastAsia="ja-JP"/>
                  </w:rPr>
                  <m:t xml:space="preserve">blockLength_log= </m:t>
                </m:r>
                <m:func>
                  <m:funcPr>
                    <m:ctrlPr>
                      <w:rPr>
                        <w:rFonts w:ascii="Cambria Math" w:hAnsi="Cambria Math"/>
                        <w:i/>
                        <w:lang w:eastAsia="ja-JP"/>
                      </w:rPr>
                    </m:ctrlPr>
                  </m:funcPr>
                  <m:fName>
                    <m:sSub>
                      <m:sSubPr>
                        <m:ctrlPr>
                          <w:rPr>
                            <w:rFonts w:ascii="Cambria Math" w:hAnsi="Cambria Math"/>
                            <w:i/>
                            <w:lang w:eastAsia="ja-JP"/>
                          </w:rPr>
                        </m:ctrlPr>
                      </m:sSubPr>
                      <m:e>
                        <m:r>
                          <m:rPr>
                            <m:sty m:val="p"/>
                          </m:rPr>
                          <w:rPr>
                            <w:rFonts w:ascii="Cambria Math" w:hAnsi="Cambria Math"/>
                            <w:lang w:eastAsia="ja-JP"/>
                          </w:rPr>
                          <m:t>log</m:t>
                        </m:r>
                      </m:e>
                      <m:sub>
                        <m:r>
                          <w:rPr>
                            <w:rFonts w:ascii="Cambria Math" w:hAnsi="Cambria Math"/>
                            <w:lang w:eastAsia="ja-JP"/>
                          </w:rPr>
                          <m:t>2</m:t>
                        </m:r>
                      </m:sub>
                    </m:sSub>
                  </m:fName>
                  <m:e>
                    <m:d>
                      <m:dPr>
                        <m:ctrlPr>
                          <w:rPr>
                            <w:rFonts w:ascii="Cambria Math" w:hAnsi="Cambria Math"/>
                            <w:i/>
                            <w:lang w:eastAsia="ja-JP"/>
                          </w:rPr>
                        </m:ctrlPr>
                      </m:dPr>
                      <m:e>
                        <m:r>
                          <w:rPr>
                            <w:rFonts w:ascii="Cambria Math" w:hAnsi="Cambria Math"/>
                            <w:lang w:eastAsia="ja-JP"/>
                          </w:rPr>
                          <m:t>blockLength</m:t>
                        </m:r>
                      </m:e>
                    </m:d>
                  </m:e>
                </m:func>
                <m:r>
                  <w:rPr>
                    <w:rFonts w:ascii="Cambria Math" w:hAnsi="Cambria Math"/>
                    <w:lang w:eastAsia="ja-JP"/>
                  </w:rPr>
                  <m:t>-4</m:t>
                </m:r>
              </m:oMath>
            </m:oMathPara>
          </w:p>
          <w:p w14:paraId="7F62803F" w14:textId="42989B2E" w:rsidR="006B28EB" w:rsidRDefault="006B28EB" w:rsidP="009A0464">
            <w:pPr>
              <w:rPr>
                <w:lang w:val="en-US"/>
              </w:rPr>
            </w:pPr>
            <w:r>
              <w:rPr>
                <w:lang w:eastAsia="ja-JP"/>
              </w:rPr>
              <w:t xml:space="preserve">This leads to an allowed minimum </w:t>
            </w:r>
            <w:r w:rsidRPr="00641763">
              <w:rPr>
                <w:b/>
                <w:bCs/>
                <w:lang w:eastAsia="ja-JP"/>
              </w:rPr>
              <w:t>blockLength</w:t>
            </w:r>
            <w:r w:rsidR="00593AEF">
              <w:rPr>
                <w:b/>
                <w:bCs/>
                <w:lang w:eastAsia="ja-JP"/>
              </w:rPr>
              <w:t>L</w:t>
            </w:r>
            <w:r w:rsidR="004947EC">
              <w:rPr>
                <w:b/>
                <w:bCs/>
                <w:lang w:eastAsia="ja-JP"/>
              </w:rPr>
              <w:t>og</w:t>
            </w:r>
            <w:r>
              <w:rPr>
                <w:lang w:eastAsia="ja-JP"/>
              </w:rPr>
              <w:t xml:space="preserve"> of 16 and only powers of 2 in samples, which is required for wavelet coding.</w:t>
            </w:r>
          </w:p>
        </w:tc>
      </w:tr>
      <w:tr w:rsidR="006B28EB" w:rsidRPr="009224E9" w14:paraId="6E8A3117" w14:textId="77777777" w:rsidTr="00641763">
        <w:tc>
          <w:tcPr>
            <w:tcW w:w="0" w:type="auto"/>
          </w:tcPr>
          <w:p w14:paraId="04DC4535" w14:textId="77777777" w:rsidR="006B28EB" w:rsidRDefault="006B28EB">
            <w:pPr>
              <w:rPr>
                <w:b/>
                <w:bCs/>
                <w:lang w:val="en-US"/>
              </w:rPr>
            </w:pPr>
            <w:r>
              <w:rPr>
                <w:b/>
                <w:bCs/>
                <w:lang w:val="en-US"/>
              </w:rPr>
              <w:t>lowerFrequency</w:t>
            </w:r>
          </w:p>
        </w:tc>
        <w:tc>
          <w:tcPr>
            <w:tcW w:w="0" w:type="auto"/>
          </w:tcPr>
          <w:p w14:paraId="1157C0C0" w14:textId="1EB625E6" w:rsidR="006B28EB" w:rsidRPr="003F3730" w:rsidRDefault="006B28EB">
            <w:pPr>
              <w:rPr>
                <w:lang w:val="en-US"/>
              </w:rPr>
            </w:pPr>
            <w:r>
              <w:rPr>
                <w:lang w:val="en-US"/>
              </w:rPr>
              <w:t>Lower frequency limit of the band</w:t>
            </w:r>
            <w:r w:rsidR="00EE4109">
              <w:rPr>
                <w:lang w:val="en-US"/>
              </w:rPr>
              <w:t xml:space="preserve"> in Hertz</w:t>
            </w:r>
            <w:r>
              <w:rPr>
                <w:lang w:val="en-US"/>
              </w:rPr>
              <w:t>.</w:t>
            </w:r>
            <w:r w:rsidR="00EE4109" w:rsidRPr="00295DFA">
              <w:rPr>
                <w:rFonts w:eastAsia="BatangChe" w:cstheme="minorHAnsi"/>
                <w:bCs/>
                <w:noProof/>
                <w:lang w:val="en-US"/>
              </w:rPr>
              <w:t xml:space="preserve"> The range of this decimal number is [0; 10000].</w:t>
            </w:r>
          </w:p>
        </w:tc>
      </w:tr>
      <w:tr w:rsidR="006B28EB" w:rsidRPr="009224E9" w14:paraId="573EE52D" w14:textId="77777777" w:rsidTr="00641763">
        <w:tc>
          <w:tcPr>
            <w:tcW w:w="0" w:type="auto"/>
          </w:tcPr>
          <w:p w14:paraId="468A27C9" w14:textId="77777777" w:rsidR="006B28EB" w:rsidRDefault="006B28EB">
            <w:pPr>
              <w:rPr>
                <w:b/>
                <w:bCs/>
                <w:lang w:val="en-US"/>
              </w:rPr>
            </w:pPr>
            <w:r>
              <w:rPr>
                <w:b/>
                <w:bCs/>
                <w:lang w:val="en-US"/>
              </w:rPr>
              <w:t>upperFrequency</w:t>
            </w:r>
          </w:p>
        </w:tc>
        <w:tc>
          <w:tcPr>
            <w:tcW w:w="0" w:type="auto"/>
          </w:tcPr>
          <w:p w14:paraId="3D2533BE" w14:textId="1A84D0EA" w:rsidR="006B28EB" w:rsidRPr="00F35BC6" w:rsidRDefault="006B28EB">
            <w:pPr>
              <w:rPr>
                <w:rFonts w:cstheme="minorHAnsi"/>
                <w:lang w:val="en-US"/>
              </w:rPr>
            </w:pPr>
            <w:r>
              <w:rPr>
                <w:rFonts w:cstheme="minorHAnsi"/>
                <w:lang w:val="en-US"/>
              </w:rPr>
              <w:t>Upper frequency limit of the band</w:t>
            </w:r>
            <w:r w:rsidR="00EE4109">
              <w:rPr>
                <w:rFonts w:cstheme="minorHAnsi"/>
                <w:lang w:val="en-US"/>
              </w:rPr>
              <w:t xml:space="preserve"> in Hertz</w:t>
            </w:r>
            <w:r>
              <w:rPr>
                <w:rFonts w:cstheme="minorHAnsi"/>
                <w:lang w:val="en-US"/>
              </w:rPr>
              <w:t>.</w:t>
            </w:r>
            <w:r w:rsidR="00EE4109" w:rsidRPr="00295DFA">
              <w:rPr>
                <w:rFonts w:eastAsia="BatangChe" w:cstheme="minorHAnsi"/>
                <w:bCs/>
                <w:noProof/>
                <w:lang w:val="en-US"/>
              </w:rPr>
              <w:t xml:space="preserve"> The range of this decimal number is [0; 10000].</w:t>
            </w:r>
          </w:p>
        </w:tc>
      </w:tr>
      <w:tr w:rsidR="006B28EB" w:rsidRPr="009224E9" w14:paraId="03C6738A" w14:textId="77777777" w:rsidTr="00641763">
        <w:tc>
          <w:tcPr>
            <w:tcW w:w="0" w:type="auto"/>
          </w:tcPr>
          <w:p w14:paraId="22EAD16E" w14:textId="77777777" w:rsidR="006B28EB" w:rsidRDefault="006B28EB">
            <w:pPr>
              <w:rPr>
                <w:b/>
                <w:bCs/>
                <w:lang w:val="en-US"/>
              </w:rPr>
            </w:pPr>
            <w:r>
              <w:rPr>
                <w:b/>
                <w:bCs/>
                <w:lang w:val="en-US"/>
              </w:rPr>
              <w:t>effectsCount</w:t>
            </w:r>
          </w:p>
        </w:tc>
        <w:tc>
          <w:tcPr>
            <w:tcW w:w="0" w:type="auto"/>
          </w:tcPr>
          <w:p w14:paraId="257139E3" w14:textId="23530505" w:rsidR="006B28EB" w:rsidRDefault="006B28EB">
            <w:pPr>
              <w:rPr>
                <w:rFonts w:cstheme="minorHAnsi"/>
                <w:lang w:val="en-US"/>
              </w:rPr>
            </w:pPr>
            <w:r>
              <w:rPr>
                <w:rFonts w:cstheme="minorHAnsi"/>
                <w:lang w:val="en-US"/>
              </w:rPr>
              <w:t xml:space="preserve">Number of effects </w:t>
            </w:r>
            <w:r w:rsidR="009A0464">
              <w:rPr>
                <w:rFonts w:cstheme="minorHAnsi"/>
                <w:lang w:val="en-US"/>
              </w:rPr>
              <w:t>present in</w:t>
            </w:r>
            <w:r>
              <w:rPr>
                <w:rFonts w:cstheme="minorHAnsi"/>
                <w:lang w:val="en-US"/>
              </w:rPr>
              <w:t xml:space="preserve"> the band.</w:t>
            </w:r>
          </w:p>
        </w:tc>
      </w:tr>
    </w:tbl>
    <w:p w14:paraId="2F7B19F3" w14:textId="374EED64" w:rsidR="006B28EB" w:rsidRDefault="006B28EB" w:rsidP="00641763">
      <w:pPr>
        <w:pStyle w:val="Titre1"/>
        <w:numPr>
          <w:ilvl w:val="2"/>
          <w:numId w:val="8"/>
        </w:numPr>
        <w:spacing w:line="240" w:lineRule="auto"/>
        <w:ind w:left="403"/>
        <w:rPr>
          <w:lang w:val="en-US"/>
        </w:rPr>
      </w:pPr>
      <w:bookmarkStart w:id="323" w:name="_Toc119062963"/>
      <w:bookmarkStart w:id="324" w:name="_Ref118307245"/>
      <w:bookmarkStart w:id="325" w:name="_Toc119062964"/>
      <w:bookmarkEnd w:id="323"/>
      <w:r>
        <w:rPr>
          <w:lang w:val="en-US"/>
        </w:rPr>
        <w:t>readLibrary()</w:t>
      </w:r>
      <w:bookmarkEnd w:id="324"/>
      <w:bookmarkEnd w:id="325"/>
    </w:p>
    <w:p w14:paraId="19D8E4EE" w14:textId="65BDBCB6" w:rsidR="00F2155F" w:rsidRDefault="00F2155F" w:rsidP="00641763">
      <w:pPr>
        <w:pStyle w:val="Lgende"/>
        <w:keepNext/>
        <w:jc w:val="center"/>
      </w:pPr>
      <w:r>
        <w:t xml:space="preserve">Table </w:t>
      </w:r>
      <w:r>
        <w:fldChar w:fldCharType="begin"/>
      </w:r>
      <w:r>
        <w:instrText>SEQ Table \* ARABIC</w:instrText>
      </w:r>
      <w:r>
        <w:fldChar w:fldCharType="separate"/>
      </w:r>
      <w:r w:rsidR="00CE1258">
        <w:rPr>
          <w:noProof/>
        </w:rPr>
        <w:t>78</w:t>
      </w:r>
      <w:r>
        <w:fldChar w:fldCharType="end"/>
      </w:r>
      <w:r>
        <w:t xml:space="preserve"> </w:t>
      </w:r>
      <w:r w:rsidRPr="005C06A6">
        <w:t>—</w:t>
      </w:r>
      <w:r>
        <w:t xml:space="preserve"> Syntax of readLibrary()</w:t>
      </w:r>
    </w:p>
    <w:tbl>
      <w:tblPr>
        <w:tblW w:w="5000" w:type="pct"/>
        <w:tblLayout w:type="fixed"/>
        <w:tblLook w:val="04A0" w:firstRow="1" w:lastRow="0" w:firstColumn="1" w:lastColumn="0" w:noHBand="0" w:noVBand="1"/>
      </w:tblPr>
      <w:tblGrid>
        <w:gridCol w:w="8019"/>
        <w:gridCol w:w="1187"/>
        <w:gridCol w:w="1224"/>
      </w:tblGrid>
      <w:tr w:rsidR="008144A8" w:rsidRPr="005C62C7" w14:paraId="3B7CBDF7" w14:textId="77777777" w:rsidTr="00641763">
        <w:tc>
          <w:tcPr>
            <w:tcW w:w="3844" w:type="pct"/>
            <w:tcBorders>
              <w:top w:val="single" w:sz="12" w:space="0" w:color="auto"/>
              <w:left w:val="single" w:sz="12" w:space="0" w:color="auto"/>
              <w:bottom w:val="single" w:sz="12" w:space="0" w:color="auto"/>
            </w:tcBorders>
            <w:shd w:val="clear" w:color="auto" w:fill="auto"/>
            <w:vAlign w:val="center"/>
            <w:hideMark/>
          </w:tcPr>
          <w:p w14:paraId="4E351059" w14:textId="77777777" w:rsidR="005C62C7" w:rsidRPr="005C62C7" w:rsidRDefault="005C62C7" w:rsidP="00641763">
            <w:pPr>
              <w:pStyle w:val="hdcColumnHeader"/>
              <w:rPr>
                <w:lang w:val="fr-FR"/>
              </w:rPr>
            </w:pPr>
            <w:r w:rsidRPr="005C62C7">
              <w:t>Syntax</w:t>
            </w:r>
          </w:p>
        </w:tc>
        <w:tc>
          <w:tcPr>
            <w:tcW w:w="569" w:type="pct"/>
            <w:tcBorders>
              <w:top w:val="single" w:sz="12" w:space="0" w:color="auto"/>
              <w:bottom w:val="single" w:sz="12" w:space="0" w:color="auto"/>
            </w:tcBorders>
            <w:shd w:val="clear" w:color="auto" w:fill="auto"/>
            <w:vAlign w:val="center"/>
            <w:hideMark/>
          </w:tcPr>
          <w:p w14:paraId="64C11719" w14:textId="77777777" w:rsidR="005C62C7" w:rsidRPr="005C62C7" w:rsidRDefault="005C62C7" w:rsidP="00641763">
            <w:pPr>
              <w:pStyle w:val="hdcColumnHeader"/>
              <w:rPr>
                <w:lang w:val="fr-FR"/>
              </w:rPr>
            </w:pPr>
            <w:r w:rsidRPr="005C62C7">
              <w:t>No. of bits</w:t>
            </w:r>
          </w:p>
        </w:tc>
        <w:tc>
          <w:tcPr>
            <w:tcW w:w="587" w:type="pct"/>
            <w:tcBorders>
              <w:top w:val="single" w:sz="12" w:space="0" w:color="auto"/>
              <w:bottom w:val="single" w:sz="12" w:space="0" w:color="auto"/>
              <w:right w:val="single" w:sz="12" w:space="0" w:color="auto"/>
            </w:tcBorders>
            <w:shd w:val="clear" w:color="auto" w:fill="auto"/>
            <w:vAlign w:val="center"/>
            <w:hideMark/>
          </w:tcPr>
          <w:p w14:paraId="5EA00215" w14:textId="77777777" w:rsidR="005C62C7" w:rsidRPr="005C62C7" w:rsidRDefault="005C62C7" w:rsidP="00641763">
            <w:pPr>
              <w:pStyle w:val="hdcColumnHeader"/>
              <w:rPr>
                <w:lang w:val="fr-FR"/>
              </w:rPr>
            </w:pPr>
            <w:r w:rsidRPr="005C62C7">
              <w:t>Mnemonic</w:t>
            </w:r>
          </w:p>
        </w:tc>
      </w:tr>
      <w:tr w:rsidR="008144A8" w:rsidRPr="005C62C7" w14:paraId="18797BCF" w14:textId="77777777" w:rsidTr="00641763">
        <w:tc>
          <w:tcPr>
            <w:tcW w:w="3844" w:type="pct"/>
            <w:tcBorders>
              <w:top w:val="single" w:sz="12" w:space="0" w:color="auto"/>
              <w:left w:val="single" w:sz="12" w:space="0" w:color="auto"/>
              <w:bottom w:val="nil"/>
            </w:tcBorders>
            <w:shd w:val="clear" w:color="auto" w:fill="auto"/>
            <w:vAlign w:val="center"/>
            <w:hideMark/>
          </w:tcPr>
          <w:p w14:paraId="3B907A82" w14:textId="7F3663D8" w:rsidR="005C62C7" w:rsidRPr="005C62C7" w:rsidRDefault="005C62C7" w:rsidP="00641763">
            <w:pPr>
              <w:pStyle w:val="hdcSyntaxCell"/>
              <w:keepNext/>
              <w:rPr>
                <w:lang w:val="fr-FR"/>
              </w:rPr>
            </w:pPr>
            <w:r w:rsidRPr="005C62C7">
              <w:t>readLibrary</w:t>
            </w:r>
            <w:r w:rsidRPr="005C62C7">
              <w:rPr>
                <w:szCs w:val="20"/>
              </w:rPr>
              <w:t>() {</w:t>
            </w:r>
          </w:p>
        </w:tc>
        <w:tc>
          <w:tcPr>
            <w:tcW w:w="569" w:type="pct"/>
            <w:tcBorders>
              <w:top w:val="single" w:sz="12" w:space="0" w:color="auto"/>
              <w:bottom w:val="nil"/>
            </w:tcBorders>
            <w:shd w:val="clear" w:color="auto" w:fill="auto"/>
            <w:vAlign w:val="center"/>
            <w:hideMark/>
          </w:tcPr>
          <w:p w14:paraId="30B89589" w14:textId="77777777" w:rsidR="005C62C7" w:rsidRPr="005C62C7" w:rsidRDefault="005C62C7" w:rsidP="00641763">
            <w:pPr>
              <w:pStyle w:val="hdcNoOfBitsCell"/>
              <w:keepNext/>
              <w:rPr>
                <w:lang w:val="fr-FR"/>
              </w:rPr>
            </w:pPr>
            <w:r w:rsidRPr="005C62C7">
              <w:t> </w:t>
            </w:r>
          </w:p>
        </w:tc>
        <w:tc>
          <w:tcPr>
            <w:tcW w:w="587" w:type="pct"/>
            <w:tcBorders>
              <w:top w:val="single" w:sz="12" w:space="0" w:color="auto"/>
              <w:bottom w:val="nil"/>
              <w:right w:val="single" w:sz="12" w:space="0" w:color="auto"/>
            </w:tcBorders>
            <w:shd w:val="clear" w:color="auto" w:fill="auto"/>
            <w:vAlign w:val="center"/>
            <w:hideMark/>
          </w:tcPr>
          <w:p w14:paraId="344D671C" w14:textId="77777777" w:rsidR="005C62C7" w:rsidRPr="005C62C7" w:rsidRDefault="005C62C7" w:rsidP="00641763">
            <w:pPr>
              <w:pStyle w:val="hdcMnemonicCell"/>
              <w:keepNext/>
              <w:rPr>
                <w:lang w:val="fr-FR"/>
              </w:rPr>
            </w:pPr>
            <w:r w:rsidRPr="005C62C7">
              <w:t> </w:t>
            </w:r>
          </w:p>
        </w:tc>
      </w:tr>
      <w:tr w:rsidR="008144A8" w:rsidRPr="005C62C7" w14:paraId="4C7684C3" w14:textId="77777777" w:rsidTr="00641763">
        <w:tc>
          <w:tcPr>
            <w:tcW w:w="3844" w:type="pct"/>
            <w:tcBorders>
              <w:top w:val="nil"/>
              <w:left w:val="single" w:sz="12" w:space="0" w:color="auto"/>
              <w:bottom w:val="nil"/>
            </w:tcBorders>
            <w:shd w:val="clear" w:color="auto" w:fill="auto"/>
            <w:vAlign w:val="center"/>
            <w:hideMark/>
          </w:tcPr>
          <w:p w14:paraId="078F777D" w14:textId="64A14BA1" w:rsidR="005C62C7" w:rsidRPr="005C62C7" w:rsidRDefault="00573DC0" w:rsidP="00641763">
            <w:pPr>
              <w:pStyle w:val="hdcSyntaxCell"/>
              <w:rPr>
                <w:szCs w:val="20"/>
                <w:lang w:val="fr-FR"/>
              </w:rPr>
            </w:pPr>
            <w:r>
              <w:rPr>
                <w:szCs w:val="20"/>
              </w:rPr>
              <w:tab/>
            </w:r>
            <w:r w:rsidR="005C62C7" w:rsidRPr="005C62C7">
              <w:rPr>
                <w:b/>
                <w:bCs/>
                <w:szCs w:val="20"/>
              </w:rPr>
              <w:t>perceptionId;</w:t>
            </w:r>
          </w:p>
        </w:tc>
        <w:tc>
          <w:tcPr>
            <w:tcW w:w="569" w:type="pct"/>
            <w:tcBorders>
              <w:top w:val="nil"/>
              <w:bottom w:val="nil"/>
            </w:tcBorders>
            <w:shd w:val="clear" w:color="auto" w:fill="auto"/>
            <w:vAlign w:val="center"/>
            <w:hideMark/>
          </w:tcPr>
          <w:p w14:paraId="25E7AE3C" w14:textId="77777777" w:rsidR="005C62C7" w:rsidRPr="005C62C7" w:rsidRDefault="005C62C7" w:rsidP="00641763">
            <w:pPr>
              <w:pStyle w:val="hdcNoOfBitsCell"/>
              <w:rPr>
                <w:lang w:val="fr-FR"/>
              </w:rPr>
            </w:pPr>
            <w:r w:rsidRPr="005C62C7">
              <w:t>8</w:t>
            </w:r>
          </w:p>
        </w:tc>
        <w:tc>
          <w:tcPr>
            <w:tcW w:w="587" w:type="pct"/>
            <w:tcBorders>
              <w:top w:val="nil"/>
              <w:bottom w:val="nil"/>
              <w:right w:val="single" w:sz="12" w:space="0" w:color="auto"/>
            </w:tcBorders>
            <w:shd w:val="clear" w:color="auto" w:fill="auto"/>
            <w:vAlign w:val="center"/>
            <w:hideMark/>
          </w:tcPr>
          <w:p w14:paraId="4413F3A3" w14:textId="77777777" w:rsidR="005C62C7" w:rsidRPr="005C62C7" w:rsidRDefault="005C62C7" w:rsidP="00641763">
            <w:pPr>
              <w:pStyle w:val="hdcMnemonicCell"/>
              <w:rPr>
                <w:lang w:val="fr-FR"/>
              </w:rPr>
            </w:pPr>
            <w:r w:rsidRPr="005C62C7">
              <w:t>uimsbf</w:t>
            </w:r>
          </w:p>
        </w:tc>
      </w:tr>
      <w:tr w:rsidR="008144A8" w:rsidRPr="005C62C7" w14:paraId="2320783F" w14:textId="77777777" w:rsidTr="00641763">
        <w:tc>
          <w:tcPr>
            <w:tcW w:w="3844" w:type="pct"/>
            <w:tcBorders>
              <w:top w:val="nil"/>
              <w:left w:val="single" w:sz="12" w:space="0" w:color="auto"/>
              <w:bottom w:val="nil"/>
            </w:tcBorders>
            <w:shd w:val="clear" w:color="auto" w:fill="auto"/>
            <w:vAlign w:val="center"/>
            <w:hideMark/>
          </w:tcPr>
          <w:p w14:paraId="79D010CA" w14:textId="1ADF4A90" w:rsidR="005C62C7" w:rsidRPr="005C62C7" w:rsidRDefault="00573DC0" w:rsidP="00641763">
            <w:pPr>
              <w:pStyle w:val="hdcSyntaxCell"/>
              <w:rPr>
                <w:szCs w:val="20"/>
                <w:lang w:val="fr-FR"/>
              </w:rPr>
            </w:pPr>
            <w:r>
              <w:rPr>
                <w:szCs w:val="20"/>
              </w:rPr>
              <w:tab/>
            </w:r>
            <w:r w:rsidR="005C62C7" w:rsidRPr="005C62C7">
              <w:rPr>
                <w:b/>
                <w:bCs/>
                <w:szCs w:val="20"/>
              </w:rPr>
              <w:t>effectCount</w:t>
            </w:r>
            <w:r w:rsidR="005C62C7" w:rsidRPr="005C62C7">
              <w:rPr>
                <w:szCs w:val="20"/>
              </w:rPr>
              <w:t>;</w:t>
            </w:r>
          </w:p>
        </w:tc>
        <w:tc>
          <w:tcPr>
            <w:tcW w:w="569" w:type="pct"/>
            <w:tcBorders>
              <w:top w:val="nil"/>
              <w:bottom w:val="nil"/>
            </w:tcBorders>
            <w:shd w:val="clear" w:color="auto" w:fill="auto"/>
            <w:vAlign w:val="center"/>
            <w:hideMark/>
          </w:tcPr>
          <w:p w14:paraId="3E21216D" w14:textId="77777777" w:rsidR="005C62C7" w:rsidRPr="005C62C7" w:rsidRDefault="005C62C7" w:rsidP="00641763">
            <w:pPr>
              <w:pStyle w:val="hdcNoOfBitsCell"/>
              <w:rPr>
                <w:lang w:val="fr-FR"/>
              </w:rPr>
            </w:pPr>
            <w:r w:rsidRPr="005C62C7">
              <w:t>16</w:t>
            </w:r>
          </w:p>
        </w:tc>
        <w:tc>
          <w:tcPr>
            <w:tcW w:w="587" w:type="pct"/>
            <w:tcBorders>
              <w:top w:val="nil"/>
              <w:bottom w:val="nil"/>
              <w:right w:val="single" w:sz="12" w:space="0" w:color="auto"/>
            </w:tcBorders>
            <w:shd w:val="clear" w:color="auto" w:fill="auto"/>
            <w:vAlign w:val="center"/>
            <w:hideMark/>
          </w:tcPr>
          <w:p w14:paraId="180C18CF" w14:textId="77777777" w:rsidR="005C62C7" w:rsidRPr="005C62C7" w:rsidRDefault="005C62C7" w:rsidP="00641763">
            <w:pPr>
              <w:pStyle w:val="hdcMnemonicCell"/>
              <w:rPr>
                <w:lang w:val="fr-FR"/>
              </w:rPr>
            </w:pPr>
            <w:r w:rsidRPr="005C62C7">
              <w:t>uimsbf</w:t>
            </w:r>
          </w:p>
        </w:tc>
      </w:tr>
      <w:tr w:rsidR="008144A8" w:rsidRPr="005C62C7" w14:paraId="1CBADF35" w14:textId="77777777" w:rsidTr="00641763">
        <w:tc>
          <w:tcPr>
            <w:tcW w:w="3844" w:type="pct"/>
            <w:tcBorders>
              <w:top w:val="nil"/>
              <w:left w:val="single" w:sz="12" w:space="0" w:color="auto"/>
              <w:bottom w:val="nil"/>
            </w:tcBorders>
            <w:shd w:val="clear" w:color="auto" w:fill="auto"/>
            <w:vAlign w:val="center"/>
            <w:hideMark/>
          </w:tcPr>
          <w:p w14:paraId="2FB1C175" w14:textId="395AB6AE" w:rsidR="005C62C7" w:rsidRPr="00641763" w:rsidRDefault="00573DC0" w:rsidP="00641763">
            <w:pPr>
              <w:pStyle w:val="hdcSyntaxCell"/>
              <w:rPr>
                <w:szCs w:val="20"/>
              </w:rPr>
            </w:pPr>
            <w:r>
              <w:rPr>
                <w:szCs w:val="20"/>
              </w:rPr>
              <w:tab/>
            </w:r>
            <w:r w:rsidR="005C62C7" w:rsidRPr="005C62C7">
              <w:rPr>
                <w:szCs w:val="20"/>
              </w:rPr>
              <w:t>for</w:t>
            </w:r>
            <w:r>
              <w:rPr>
                <w:szCs w:val="20"/>
              </w:rPr>
              <w:t xml:space="preserve"> </w:t>
            </w:r>
            <w:r w:rsidR="005C62C7" w:rsidRPr="005C62C7">
              <w:rPr>
                <w:szCs w:val="20"/>
              </w:rPr>
              <w:t>(i = 0; i &lt; effectCount; i++</w:t>
            </w:r>
            <w:r>
              <w:rPr>
                <w:szCs w:val="20"/>
              </w:rPr>
              <w:t xml:space="preserve">) </w:t>
            </w:r>
            <w:r w:rsidR="005C62C7" w:rsidRPr="005C62C7">
              <w:rPr>
                <w:szCs w:val="20"/>
              </w:rPr>
              <w:t>{</w:t>
            </w:r>
          </w:p>
        </w:tc>
        <w:tc>
          <w:tcPr>
            <w:tcW w:w="569" w:type="pct"/>
            <w:tcBorders>
              <w:top w:val="nil"/>
              <w:bottom w:val="nil"/>
            </w:tcBorders>
            <w:shd w:val="clear" w:color="auto" w:fill="auto"/>
            <w:vAlign w:val="center"/>
            <w:hideMark/>
          </w:tcPr>
          <w:p w14:paraId="515784A9" w14:textId="77777777" w:rsidR="005C62C7" w:rsidRPr="00641763" w:rsidRDefault="005C62C7" w:rsidP="00641763">
            <w:pPr>
              <w:pStyle w:val="hdcNoOfBitsCell"/>
            </w:pPr>
            <w:r w:rsidRPr="005C62C7">
              <w:t> </w:t>
            </w:r>
          </w:p>
        </w:tc>
        <w:tc>
          <w:tcPr>
            <w:tcW w:w="587" w:type="pct"/>
            <w:tcBorders>
              <w:top w:val="nil"/>
              <w:bottom w:val="nil"/>
              <w:right w:val="single" w:sz="12" w:space="0" w:color="auto"/>
            </w:tcBorders>
            <w:shd w:val="clear" w:color="auto" w:fill="auto"/>
            <w:vAlign w:val="center"/>
            <w:hideMark/>
          </w:tcPr>
          <w:p w14:paraId="25893B76" w14:textId="77777777" w:rsidR="005C62C7" w:rsidRPr="00641763" w:rsidRDefault="005C62C7" w:rsidP="00641763">
            <w:pPr>
              <w:pStyle w:val="hdcMnemonicCell"/>
            </w:pPr>
            <w:r w:rsidRPr="005C62C7">
              <w:t> </w:t>
            </w:r>
          </w:p>
        </w:tc>
      </w:tr>
      <w:tr w:rsidR="008144A8" w:rsidRPr="005C62C7" w14:paraId="204F42CF" w14:textId="77777777" w:rsidTr="00641763">
        <w:tc>
          <w:tcPr>
            <w:tcW w:w="3844" w:type="pct"/>
            <w:tcBorders>
              <w:top w:val="nil"/>
              <w:left w:val="single" w:sz="12" w:space="0" w:color="auto"/>
              <w:bottom w:val="nil"/>
            </w:tcBorders>
            <w:shd w:val="clear" w:color="auto" w:fill="auto"/>
            <w:vAlign w:val="center"/>
            <w:hideMark/>
          </w:tcPr>
          <w:p w14:paraId="4811B6B7" w14:textId="681F08E1" w:rsidR="005C62C7" w:rsidRPr="005C62C7" w:rsidRDefault="00573DC0" w:rsidP="00641763">
            <w:pPr>
              <w:pStyle w:val="hdcSyntaxCell"/>
              <w:rPr>
                <w:b/>
                <w:bCs/>
                <w:szCs w:val="20"/>
                <w:lang w:val="fr-FR"/>
              </w:rPr>
            </w:pPr>
            <w:r>
              <w:rPr>
                <w:b/>
                <w:bCs/>
                <w:szCs w:val="20"/>
              </w:rPr>
              <w:tab/>
            </w:r>
            <w:r>
              <w:rPr>
                <w:b/>
                <w:bCs/>
                <w:szCs w:val="20"/>
              </w:rPr>
              <w:tab/>
            </w:r>
            <w:r w:rsidR="005C62C7" w:rsidRPr="005C62C7">
              <w:rPr>
                <w:szCs w:val="20"/>
              </w:rPr>
              <w:t>readLibraryEffect()</w:t>
            </w:r>
          </w:p>
        </w:tc>
        <w:tc>
          <w:tcPr>
            <w:tcW w:w="569" w:type="pct"/>
            <w:tcBorders>
              <w:top w:val="nil"/>
              <w:bottom w:val="nil"/>
            </w:tcBorders>
            <w:shd w:val="clear" w:color="auto" w:fill="auto"/>
            <w:hideMark/>
          </w:tcPr>
          <w:p w14:paraId="6A9B68BD" w14:textId="77777777" w:rsidR="005C62C7" w:rsidRPr="005C62C7" w:rsidRDefault="005C62C7" w:rsidP="00641763">
            <w:pPr>
              <w:pStyle w:val="hdcNoOfBitsCell"/>
              <w:rPr>
                <w:rFonts w:ascii="Calibri" w:hAnsi="Calibri"/>
                <w:lang w:val="fr-FR"/>
              </w:rPr>
            </w:pPr>
            <w:r w:rsidRPr="005C62C7">
              <w:rPr>
                <w:rFonts w:ascii="Calibri" w:hAnsi="Calibri"/>
                <w:lang w:val="fr-FR"/>
              </w:rPr>
              <w:t> </w:t>
            </w:r>
          </w:p>
        </w:tc>
        <w:tc>
          <w:tcPr>
            <w:tcW w:w="587" w:type="pct"/>
            <w:tcBorders>
              <w:top w:val="nil"/>
              <w:bottom w:val="nil"/>
              <w:right w:val="single" w:sz="12" w:space="0" w:color="auto"/>
            </w:tcBorders>
            <w:shd w:val="clear" w:color="auto" w:fill="auto"/>
            <w:vAlign w:val="center"/>
            <w:hideMark/>
          </w:tcPr>
          <w:p w14:paraId="670E07D4" w14:textId="77777777" w:rsidR="005C62C7" w:rsidRPr="005C62C7" w:rsidRDefault="005C62C7" w:rsidP="00641763">
            <w:pPr>
              <w:pStyle w:val="hdcMnemonicCell"/>
              <w:rPr>
                <w:lang w:val="fr-FR"/>
              </w:rPr>
            </w:pPr>
            <w:r w:rsidRPr="005C62C7">
              <w:t> </w:t>
            </w:r>
          </w:p>
        </w:tc>
      </w:tr>
      <w:tr w:rsidR="008144A8" w:rsidRPr="005C62C7" w14:paraId="2AE4BD5E" w14:textId="77777777" w:rsidTr="00641763">
        <w:tc>
          <w:tcPr>
            <w:tcW w:w="3844" w:type="pct"/>
            <w:tcBorders>
              <w:top w:val="nil"/>
              <w:left w:val="single" w:sz="12" w:space="0" w:color="auto"/>
              <w:bottom w:val="nil"/>
            </w:tcBorders>
            <w:shd w:val="clear" w:color="auto" w:fill="auto"/>
            <w:vAlign w:val="center"/>
            <w:hideMark/>
          </w:tcPr>
          <w:p w14:paraId="1BC2BD2B" w14:textId="09A47E27" w:rsidR="005C62C7" w:rsidRPr="005C62C7" w:rsidRDefault="00573DC0" w:rsidP="00641763">
            <w:pPr>
              <w:pStyle w:val="hdcSyntaxCell"/>
              <w:keepNext/>
              <w:rPr>
                <w:szCs w:val="20"/>
                <w:lang w:val="fr-FR"/>
              </w:rPr>
            </w:pPr>
            <w:r>
              <w:rPr>
                <w:szCs w:val="20"/>
              </w:rPr>
              <w:tab/>
            </w:r>
            <w:r w:rsidR="005C62C7" w:rsidRPr="005C62C7">
              <w:rPr>
                <w:szCs w:val="20"/>
              </w:rPr>
              <w:t>}</w:t>
            </w:r>
          </w:p>
        </w:tc>
        <w:tc>
          <w:tcPr>
            <w:tcW w:w="569" w:type="pct"/>
            <w:tcBorders>
              <w:top w:val="nil"/>
              <w:bottom w:val="nil"/>
            </w:tcBorders>
            <w:shd w:val="clear" w:color="auto" w:fill="auto"/>
            <w:hideMark/>
          </w:tcPr>
          <w:p w14:paraId="18DFD66B" w14:textId="77777777" w:rsidR="005C62C7" w:rsidRPr="005C62C7" w:rsidRDefault="005C62C7" w:rsidP="00641763">
            <w:pPr>
              <w:pStyle w:val="hdcNoOfBitsCell"/>
              <w:keepNext/>
              <w:rPr>
                <w:rFonts w:ascii="Calibri" w:hAnsi="Calibri"/>
                <w:lang w:val="fr-FR"/>
              </w:rPr>
            </w:pPr>
            <w:r w:rsidRPr="005C62C7">
              <w:rPr>
                <w:rFonts w:ascii="Calibri" w:hAnsi="Calibri"/>
                <w:lang w:val="fr-FR"/>
              </w:rPr>
              <w:t> </w:t>
            </w:r>
          </w:p>
        </w:tc>
        <w:tc>
          <w:tcPr>
            <w:tcW w:w="587" w:type="pct"/>
            <w:tcBorders>
              <w:top w:val="nil"/>
              <w:bottom w:val="nil"/>
              <w:right w:val="single" w:sz="12" w:space="0" w:color="auto"/>
            </w:tcBorders>
            <w:shd w:val="clear" w:color="auto" w:fill="auto"/>
            <w:hideMark/>
          </w:tcPr>
          <w:p w14:paraId="5E317866" w14:textId="77777777" w:rsidR="005C62C7" w:rsidRPr="005C62C7" w:rsidRDefault="005C62C7" w:rsidP="00641763">
            <w:pPr>
              <w:pStyle w:val="hdcMnemonicCell"/>
              <w:keepNext/>
              <w:rPr>
                <w:rFonts w:ascii="Calibri" w:hAnsi="Calibri"/>
                <w:lang w:val="fr-FR"/>
              </w:rPr>
            </w:pPr>
            <w:r w:rsidRPr="005C62C7">
              <w:rPr>
                <w:rFonts w:ascii="Calibri" w:hAnsi="Calibri"/>
                <w:lang w:val="fr-FR"/>
              </w:rPr>
              <w:t> </w:t>
            </w:r>
          </w:p>
        </w:tc>
      </w:tr>
      <w:tr w:rsidR="008144A8" w:rsidRPr="005C62C7" w14:paraId="4E1EC9D5" w14:textId="77777777" w:rsidTr="00641763">
        <w:tc>
          <w:tcPr>
            <w:tcW w:w="3844" w:type="pct"/>
            <w:tcBorders>
              <w:top w:val="nil"/>
              <w:left w:val="single" w:sz="12" w:space="0" w:color="auto"/>
              <w:bottom w:val="single" w:sz="12" w:space="0" w:color="auto"/>
            </w:tcBorders>
            <w:shd w:val="clear" w:color="auto" w:fill="auto"/>
            <w:vAlign w:val="center"/>
            <w:hideMark/>
          </w:tcPr>
          <w:p w14:paraId="24419099" w14:textId="77777777" w:rsidR="005C62C7" w:rsidRPr="005C62C7" w:rsidRDefault="005C62C7" w:rsidP="00641763">
            <w:pPr>
              <w:pStyle w:val="hdcSyntaxCell"/>
              <w:rPr>
                <w:szCs w:val="20"/>
                <w:lang w:val="fr-FR"/>
              </w:rPr>
            </w:pPr>
            <w:r w:rsidRPr="005C62C7">
              <w:rPr>
                <w:szCs w:val="20"/>
              </w:rPr>
              <w:t>}</w:t>
            </w:r>
          </w:p>
        </w:tc>
        <w:tc>
          <w:tcPr>
            <w:tcW w:w="569" w:type="pct"/>
            <w:tcBorders>
              <w:top w:val="nil"/>
              <w:bottom w:val="single" w:sz="12" w:space="0" w:color="auto"/>
            </w:tcBorders>
            <w:shd w:val="clear" w:color="auto" w:fill="auto"/>
            <w:hideMark/>
          </w:tcPr>
          <w:p w14:paraId="02550212" w14:textId="77777777" w:rsidR="005C62C7" w:rsidRPr="005C62C7" w:rsidRDefault="005C62C7" w:rsidP="00641763">
            <w:pPr>
              <w:pStyle w:val="hdcNoOfBitsCell"/>
              <w:rPr>
                <w:rFonts w:ascii="Calibri" w:hAnsi="Calibri"/>
                <w:lang w:val="fr-FR"/>
              </w:rPr>
            </w:pPr>
            <w:r w:rsidRPr="005C62C7">
              <w:rPr>
                <w:rFonts w:ascii="Calibri" w:hAnsi="Calibri"/>
                <w:lang w:val="fr-FR"/>
              </w:rPr>
              <w:t> </w:t>
            </w:r>
          </w:p>
        </w:tc>
        <w:tc>
          <w:tcPr>
            <w:tcW w:w="587" w:type="pct"/>
            <w:tcBorders>
              <w:top w:val="nil"/>
              <w:bottom w:val="single" w:sz="12" w:space="0" w:color="auto"/>
              <w:right w:val="single" w:sz="12" w:space="0" w:color="auto"/>
            </w:tcBorders>
            <w:shd w:val="clear" w:color="auto" w:fill="auto"/>
            <w:hideMark/>
          </w:tcPr>
          <w:p w14:paraId="123D20C4" w14:textId="77777777" w:rsidR="005C62C7" w:rsidRPr="005C62C7" w:rsidRDefault="005C62C7" w:rsidP="00641763">
            <w:pPr>
              <w:pStyle w:val="hdcMnemonicCell"/>
              <w:rPr>
                <w:rFonts w:ascii="Calibri" w:hAnsi="Calibri"/>
                <w:lang w:val="fr-FR"/>
              </w:rPr>
            </w:pPr>
            <w:r w:rsidRPr="005C62C7">
              <w:rPr>
                <w:rFonts w:ascii="Calibri" w:hAnsi="Calibri"/>
                <w:lang w:val="fr-FR"/>
              </w:rPr>
              <w:t> </w:t>
            </w:r>
          </w:p>
        </w:tc>
      </w:tr>
    </w:tbl>
    <w:p w14:paraId="447381CE" w14:textId="77777777" w:rsidR="00846EBD" w:rsidRDefault="00846EBD"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1"/>
        <w:gridCol w:w="5098"/>
      </w:tblGrid>
      <w:tr w:rsidR="006B28EB" w:rsidRPr="00CA379D" w14:paraId="0E7CA490" w14:textId="77777777" w:rsidTr="00641763">
        <w:tc>
          <w:tcPr>
            <w:tcW w:w="0" w:type="auto"/>
          </w:tcPr>
          <w:p w14:paraId="318D3665" w14:textId="77777777" w:rsidR="006B28EB" w:rsidRDefault="006B28EB">
            <w:pPr>
              <w:rPr>
                <w:b/>
                <w:bCs/>
                <w:lang w:val="en-US"/>
              </w:rPr>
            </w:pPr>
            <w:r>
              <w:rPr>
                <w:b/>
                <w:bCs/>
                <w:lang w:val="en-US"/>
              </w:rPr>
              <w:t>perceptionId</w:t>
            </w:r>
          </w:p>
        </w:tc>
        <w:tc>
          <w:tcPr>
            <w:tcW w:w="0" w:type="auto"/>
          </w:tcPr>
          <w:p w14:paraId="116C9AD5" w14:textId="1D596E0A" w:rsidR="006B28EB" w:rsidRPr="00C253C8" w:rsidRDefault="00D80B26">
            <w:pPr>
              <w:rPr>
                <w:lang w:val="en-US"/>
              </w:rPr>
            </w:pPr>
            <w:r>
              <w:rPr>
                <w:lang w:val="en-US"/>
              </w:rPr>
              <w:t xml:space="preserve">ID </w:t>
            </w:r>
            <w:r w:rsidR="006B28EB">
              <w:rPr>
                <w:lang w:val="en-US"/>
              </w:rPr>
              <w:t>of the perception to which the library is attached.</w:t>
            </w:r>
          </w:p>
        </w:tc>
      </w:tr>
      <w:tr w:rsidR="006B28EB" w:rsidRPr="002C5D09" w14:paraId="7BAE8D34" w14:textId="77777777" w:rsidTr="00641763">
        <w:tc>
          <w:tcPr>
            <w:tcW w:w="0" w:type="auto"/>
          </w:tcPr>
          <w:p w14:paraId="5EC1F137" w14:textId="77777777" w:rsidR="006B28EB" w:rsidRDefault="006B28EB">
            <w:pPr>
              <w:rPr>
                <w:b/>
                <w:bCs/>
                <w:lang w:val="en-US"/>
              </w:rPr>
            </w:pPr>
            <w:r>
              <w:rPr>
                <w:b/>
                <w:bCs/>
                <w:lang w:val="en-US"/>
              </w:rPr>
              <w:t>effectCount</w:t>
            </w:r>
          </w:p>
        </w:tc>
        <w:tc>
          <w:tcPr>
            <w:tcW w:w="0" w:type="auto"/>
          </w:tcPr>
          <w:p w14:paraId="514FC111" w14:textId="0ADF2451" w:rsidR="006B28EB" w:rsidRPr="005F0139" w:rsidRDefault="006B28EB">
            <w:pPr>
              <w:rPr>
                <w:lang w:val="en-US"/>
              </w:rPr>
            </w:pPr>
            <w:r>
              <w:rPr>
                <w:lang w:val="en-US"/>
              </w:rPr>
              <w:t>Number of effects in the library.</w:t>
            </w:r>
          </w:p>
        </w:tc>
      </w:tr>
      <w:tr w:rsidR="006B28EB" w:rsidRPr="002C5D09" w14:paraId="03CD4613" w14:textId="77777777" w:rsidTr="00641763">
        <w:tc>
          <w:tcPr>
            <w:tcW w:w="0" w:type="auto"/>
          </w:tcPr>
          <w:p w14:paraId="726BF089" w14:textId="77777777" w:rsidR="006B28EB" w:rsidRPr="0093125B" w:rsidRDefault="006B28EB">
            <w:pPr>
              <w:rPr>
                <w:lang w:val="en-US"/>
              </w:rPr>
            </w:pPr>
            <w:r>
              <w:rPr>
                <w:lang w:val="en-US"/>
              </w:rPr>
              <w:t>readLibraryEffect()</w:t>
            </w:r>
          </w:p>
        </w:tc>
        <w:tc>
          <w:tcPr>
            <w:tcW w:w="0" w:type="auto"/>
          </w:tcPr>
          <w:p w14:paraId="31F7A04C" w14:textId="29766CE8" w:rsidR="006B28EB" w:rsidRDefault="00D80B26">
            <w:pPr>
              <w:rPr>
                <w:lang w:val="en-US"/>
              </w:rPr>
            </w:pPr>
            <w:r>
              <w:rPr>
                <w:lang w:val="en-US"/>
              </w:rPr>
              <w:t>Effect</w:t>
            </w:r>
            <w:r w:rsidR="006B28EB">
              <w:rPr>
                <w:lang w:val="en-US"/>
              </w:rPr>
              <w:t xml:space="preserve"> structure as described in </w:t>
            </w:r>
            <w:r w:rsidR="003019F3">
              <w:rPr>
                <w:lang w:val="en-US"/>
              </w:rPr>
              <w:t>sub</w:t>
            </w:r>
            <w:r w:rsidR="00117479">
              <w:rPr>
                <w:rFonts w:ascii="Times New Roman" w:eastAsia="Times New Roman" w:hAnsi="Times New Roman" w:cs="Times New Roman"/>
                <w:sz w:val="24"/>
                <w:szCs w:val="24"/>
              </w:rPr>
              <w:t xml:space="preserve">clause </w:t>
            </w:r>
            <w:r w:rsidR="004C7842">
              <w:rPr>
                <w:lang w:val="en-US"/>
              </w:rPr>
              <w:fldChar w:fldCharType="begin"/>
            </w:r>
            <w:r w:rsidR="004C7842">
              <w:rPr>
                <w:lang w:val="en-US"/>
              </w:rPr>
              <w:instrText xml:space="preserve"> REF _Ref118376227 \r \h </w:instrText>
            </w:r>
            <w:r w:rsidR="004C7842">
              <w:rPr>
                <w:lang w:val="en-US"/>
              </w:rPr>
            </w:r>
            <w:r w:rsidR="004C7842">
              <w:rPr>
                <w:lang w:val="en-US"/>
              </w:rPr>
              <w:fldChar w:fldCharType="separate"/>
            </w:r>
            <w:r w:rsidR="00CE1258">
              <w:rPr>
                <w:lang w:val="en-US"/>
              </w:rPr>
              <w:t>9.2.13</w:t>
            </w:r>
            <w:r w:rsidR="004C7842">
              <w:rPr>
                <w:lang w:val="en-US"/>
              </w:rPr>
              <w:fldChar w:fldCharType="end"/>
            </w:r>
            <w:r w:rsidR="006B28EB">
              <w:rPr>
                <w:lang w:val="en-US"/>
              </w:rPr>
              <w:t>.</w:t>
            </w:r>
          </w:p>
        </w:tc>
      </w:tr>
    </w:tbl>
    <w:p w14:paraId="020CC549" w14:textId="73594AF0" w:rsidR="006B28EB" w:rsidRDefault="006B28EB" w:rsidP="00641763">
      <w:pPr>
        <w:pStyle w:val="Titre1"/>
        <w:numPr>
          <w:ilvl w:val="2"/>
          <w:numId w:val="8"/>
        </w:numPr>
        <w:spacing w:line="240" w:lineRule="auto"/>
        <w:ind w:left="403"/>
        <w:rPr>
          <w:lang w:val="en-US"/>
        </w:rPr>
      </w:pPr>
      <w:bookmarkStart w:id="326" w:name="_Toc119062965"/>
      <w:bookmarkStart w:id="327" w:name="_Ref118376227"/>
      <w:bookmarkStart w:id="328" w:name="_Toc119062966"/>
      <w:bookmarkEnd w:id="326"/>
      <w:r>
        <w:rPr>
          <w:lang w:val="en-US"/>
        </w:rPr>
        <w:t>readLibraryEffect()</w:t>
      </w:r>
      <w:bookmarkEnd w:id="327"/>
      <w:bookmarkEnd w:id="328"/>
    </w:p>
    <w:p w14:paraId="76536F1D" w14:textId="3576EC75" w:rsidR="00F2155F" w:rsidRDefault="00F2155F" w:rsidP="00641763">
      <w:pPr>
        <w:pStyle w:val="Lgende"/>
        <w:keepNext/>
        <w:jc w:val="center"/>
      </w:pPr>
      <w:r>
        <w:t xml:space="preserve">Table </w:t>
      </w:r>
      <w:r>
        <w:fldChar w:fldCharType="begin"/>
      </w:r>
      <w:r>
        <w:instrText>SEQ Table \* ARABIC</w:instrText>
      </w:r>
      <w:r>
        <w:fldChar w:fldCharType="separate"/>
      </w:r>
      <w:r w:rsidR="00CE1258">
        <w:rPr>
          <w:noProof/>
        </w:rPr>
        <w:t>79</w:t>
      </w:r>
      <w:r>
        <w:fldChar w:fldCharType="end"/>
      </w:r>
      <w:r>
        <w:t xml:space="preserve"> </w:t>
      </w:r>
      <w:r w:rsidRPr="002814A9">
        <w:t>—</w:t>
      </w:r>
      <w:r>
        <w:t xml:space="preserve"> Syntax of readLibraryEffects()</w:t>
      </w:r>
    </w:p>
    <w:tbl>
      <w:tblPr>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019"/>
        <w:gridCol w:w="1187"/>
        <w:gridCol w:w="1224"/>
      </w:tblGrid>
      <w:tr w:rsidR="00FB357F" w:rsidRPr="00954957" w14:paraId="6DF6A2FF" w14:textId="77777777" w:rsidTr="00641763">
        <w:tc>
          <w:tcPr>
            <w:tcW w:w="3844" w:type="pct"/>
            <w:tcBorders>
              <w:top w:val="single" w:sz="12" w:space="0" w:color="auto"/>
              <w:left w:val="single" w:sz="12" w:space="0" w:color="auto"/>
              <w:bottom w:val="single" w:sz="12" w:space="0" w:color="auto"/>
            </w:tcBorders>
            <w:shd w:val="clear" w:color="auto" w:fill="auto"/>
            <w:hideMark/>
          </w:tcPr>
          <w:p w14:paraId="40189675" w14:textId="77777777" w:rsidR="00954957" w:rsidRPr="00954957" w:rsidRDefault="00954957" w:rsidP="00641763">
            <w:pPr>
              <w:pStyle w:val="hdcColumnHeader"/>
              <w:rPr>
                <w:lang w:val="fr-FR"/>
              </w:rPr>
            </w:pPr>
            <w:r w:rsidRPr="00954957">
              <w:t>Syntax</w:t>
            </w:r>
          </w:p>
        </w:tc>
        <w:tc>
          <w:tcPr>
            <w:tcW w:w="569" w:type="pct"/>
            <w:tcBorders>
              <w:top w:val="single" w:sz="12" w:space="0" w:color="auto"/>
              <w:bottom w:val="single" w:sz="12" w:space="0" w:color="auto"/>
            </w:tcBorders>
            <w:shd w:val="clear" w:color="auto" w:fill="auto"/>
            <w:hideMark/>
          </w:tcPr>
          <w:p w14:paraId="0A50DCE6" w14:textId="77777777" w:rsidR="00954957" w:rsidRPr="00954957" w:rsidRDefault="00954957" w:rsidP="00641763">
            <w:pPr>
              <w:pStyle w:val="hdcColumnHeader"/>
              <w:rPr>
                <w:lang w:val="fr-FR"/>
              </w:rPr>
            </w:pPr>
            <w:r w:rsidRPr="00954957">
              <w:t>No. of bits</w:t>
            </w:r>
          </w:p>
        </w:tc>
        <w:tc>
          <w:tcPr>
            <w:tcW w:w="587" w:type="pct"/>
            <w:tcBorders>
              <w:top w:val="single" w:sz="12" w:space="0" w:color="auto"/>
              <w:bottom w:val="single" w:sz="12" w:space="0" w:color="auto"/>
              <w:right w:val="single" w:sz="12" w:space="0" w:color="auto"/>
            </w:tcBorders>
            <w:shd w:val="clear" w:color="auto" w:fill="auto"/>
            <w:hideMark/>
          </w:tcPr>
          <w:p w14:paraId="5B372797" w14:textId="77777777" w:rsidR="00954957" w:rsidRPr="00954957" w:rsidRDefault="00954957" w:rsidP="00641763">
            <w:pPr>
              <w:pStyle w:val="hdcColumnHeader"/>
              <w:rPr>
                <w:lang w:val="fr-FR"/>
              </w:rPr>
            </w:pPr>
            <w:r w:rsidRPr="00954957">
              <w:t>Mnemonic</w:t>
            </w:r>
          </w:p>
        </w:tc>
      </w:tr>
      <w:tr w:rsidR="00FB357F" w:rsidRPr="00954957" w14:paraId="0856D95D" w14:textId="77777777" w:rsidTr="00641763">
        <w:tc>
          <w:tcPr>
            <w:tcW w:w="3844" w:type="pct"/>
            <w:tcBorders>
              <w:top w:val="single" w:sz="12" w:space="0" w:color="auto"/>
              <w:left w:val="single" w:sz="12" w:space="0" w:color="auto"/>
              <w:bottom w:val="nil"/>
            </w:tcBorders>
            <w:shd w:val="clear" w:color="auto" w:fill="auto"/>
            <w:hideMark/>
          </w:tcPr>
          <w:p w14:paraId="29D7F3FE" w14:textId="4E52C568" w:rsidR="00954957" w:rsidRPr="00954957" w:rsidRDefault="00954957" w:rsidP="00641763">
            <w:pPr>
              <w:pStyle w:val="hdcSyntaxCell"/>
              <w:keepNext/>
              <w:rPr>
                <w:lang w:val="fr-FR"/>
              </w:rPr>
            </w:pPr>
            <w:r w:rsidRPr="00954957">
              <w:t>readLibraryEffect</w:t>
            </w:r>
            <w:r w:rsidRPr="00954957">
              <w:rPr>
                <w:szCs w:val="20"/>
              </w:rPr>
              <w:t>() {</w:t>
            </w:r>
          </w:p>
        </w:tc>
        <w:tc>
          <w:tcPr>
            <w:tcW w:w="569" w:type="pct"/>
            <w:tcBorders>
              <w:top w:val="single" w:sz="12" w:space="0" w:color="auto"/>
              <w:bottom w:val="nil"/>
            </w:tcBorders>
            <w:shd w:val="clear" w:color="auto" w:fill="auto"/>
            <w:hideMark/>
          </w:tcPr>
          <w:p w14:paraId="5CB82BB7" w14:textId="77777777" w:rsidR="00954957" w:rsidRPr="00954957" w:rsidRDefault="00954957" w:rsidP="00641763">
            <w:pPr>
              <w:pStyle w:val="hdcNoOfBitsCell"/>
              <w:keepNext/>
              <w:rPr>
                <w:lang w:val="fr-FR"/>
              </w:rPr>
            </w:pPr>
            <w:r w:rsidRPr="00954957">
              <w:t> </w:t>
            </w:r>
          </w:p>
        </w:tc>
        <w:tc>
          <w:tcPr>
            <w:tcW w:w="587" w:type="pct"/>
            <w:tcBorders>
              <w:top w:val="single" w:sz="12" w:space="0" w:color="auto"/>
              <w:bottom w:val="nil"/>
              <w:right w:val="single" w:sz="12" w:space="0" w:color="auto"/>
            </w:tcBorders>
            <w:shd w:val="clear" w:color="auto" w:fill="auto"/>
            <w:hideMark/>
          </w:tcPr>
          <w:p w14:paraId="20720085" w14:textId="77777777" w:rsidR="00954957" w:rsidRPr="00954957" w:rsidRDefault="00954957" w:rsidP="00641763">
            <w:pPr>
              <w:pStyle w:val="hdcMnemonicCell"/>
              <w:keepNext/>
              <w:rPr>
                <w:lang w:val="fr-FR"/>
              </w:rPr>
            </w:pPr>
            <w:r w:rsidRPr="00954957">
              <w:t> </w:t>
            </w:r>
          </w:p>
        </w:tc>
      </w:tr>
      <w:tr w:rsidR="00FB357F" w:rsidRPr="00954957" w14:paraId="63F538E7" w14:textId="77777777" w:rsidTr="00641763">
        <w:tc>
          <w:tcPr>
            <w:tcW w:w="3844" w:type="pct"/>
            <w:tcBorders>
              <w:top w:val="nil"/>
              <w:left w:val="single" w:sz="12" w:space="0" w:color="auto"/>
              <w:bottom w:val="nil"/>
            </w:tcBorders>
            <w:shd w:val="clear" w:color="auto" w:fill="auto"/>
            <w:hideMark/>
          </w:tcPr>
          <w:p w14:paraId="75954A90" w14:textId="586C1021" w:rsidR="00954957" w:rsidRPr="00954957" w:rsidRDefault="00F2155F" w:rsidP="00641763">
            <w:pPr>
              <w:pStyle w:val="hdcSyntaxCell"/>
              <w:rPr>
                <w:szCs w:val="20"/>
                <w:lang w:val="fr-FR"/>
              </w:rPr>
            </w:pPr>
            <w:r>
              <w:rPr>
                <w:szCs w:val="20"/>
              </w:rPr>
              <w:tab/>
            </w:r>
            <w:r w:rsidR="00954957" w:rsidRPr="00954957">
              <w:rPr>
                <w:b/>
                <w:bCs/>
                <w:szCs w:val="20"/>
              </w:rPr>
              <w:t>id;</w:t>
            </w:r>
          </w:p>
        </w:tc>
        <w:tc>
          <w:tcPr>
            <w:tcW w:w="569" w:type="pct"/>
            <w:tcBorders>
              <w:top w:val="nil"/>
              <w:bottom w:val="nil"/>
            </w:tcBorders>
            <w:shd w:val="clear" w:color="auto" w:fill="auto"/>
            <w:hideMark/>
          </w:tcPr>
          <w:p w14:paraId="7B5A7FCD"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59E5E7AA" w14:textId="77777777" w:rsidR="00954957" w:rsidRPr="00954957" w:rsidRDefault="00954957" w:rsidP="00641763">
            <w:pPr>
              <w:pStyle w:val="hdcMnemonicCell"/>
              <w:rPr>
                <w:lang w:val="fr-FR"/>
              </w:rPr>
            </w:pPr>
            <w:r w:rsidRPr="00954957">
              <w:t>uimsbf</w:t>
            </w:r>
          </w:p>
        </w:tc>
      </w:tr>
      <w:tr w:rsidR="00FB357F" w:rsidRPr="00954957" w14:paraId="679C0890" w14:textId="77777777" w:rsidTr="00641763">
        <w:tc>
          <w:tcPr>
            <w:tcW w:w="3844" w:type="pct"/>
            <w:tcBorders>
              <w:top w:val="nil"/>
              <w:left w:val="single" w:sz="12" w:space="0" w:color="auto"/>
              <w:bottom w:val="nil"/>
            </w:tcBorders>
            <w:shd w:val="clear" w:color="auto" w:fill="auto"/>
            <w:hideMark/>
          </w:tcPr>
          <w:p w14:paraId="5194CF15" w14:textId="44B3AAAA" w:rsidR="00954957" w:rsidRPr="00954957" w:rsidRDefault="00F2155F" w:rsidP="00641763">
            <w:pPr>
              <w:pStyle w:val="hdcSyntaxCell"/>
              <w:rPr>
                <w:szCs w:val="20"/>
                <w:lang w:val="fr-FR"/>
              </w:rPr>
            </w:pPr>
            <w:r>
              <w:rPr>
                <w:szCs w:val="20"/>
              </w:rPr>
              <w:tab/>
            </w:r>
            <w:r w:rsidR="00954957" w:rsidRPr="00954957">
              <w:rPr>
                <w:b/>
                <w:bCs/>
                <w:szCs w:val="20"/>
              </w:rPr>
              <w:t>position</w:t>
            </w:r>
            <w:r w:rsidR="00954957" w:rsidRPr="00954957">
              <w:rPr>
                <w:szCs w:val="20"/>
              </w:rPr>
              <w:t>;</w:t>
            </w:r>
          </w:p>
        </w:tc>
        <w:tc>
          <w:tcPr>
            <w:tcW w:w="569" w:type="pct"/>
            <w:tcBorders>
              <w:top w:val="nil"/>
              <w:bottom w:val="nil"/>
            </w:tcBorders>
            <w:shd w:val="clear" w:color="auto" w:fill="auto"/>
            <w:hideMark/>
          </w:tcPr>
          <w:p w14:paraId="54D93850" w14:textId="3A4657F1" w:rsidR="00954957" w:rsidRPr="00954957" w:rsidRDefault="00954957" w:rsidP="00641763">
            <w:pPr>
              <w:pStyle w:val="hdcNoOfBitsCell"/>
              <w:rPr>
                <w:lang w:val="fr-FR"/>
              </w:rPr>
            </w:pPr>
            <w:r w:rsidRPr="00954957">
              <w:t>2</w:t>
            </w:r>
            <w:r w:rsidR="0074122D">
              <w:t>5</w:t>
            </w:r>
          </w:p>
        </w:tc>
        <w:tc>
          <w:tcPr>
            <w:tcW w:w="587" w:type="pct"/>
            <w:tcBorders>
              <w:top w:val="nil"/>
              <w:bottom w:val="nil"/>
              <w:right w:val="single" w:sz="12" w:space="0" w:color="auto"/>
            </w:tcBorders>
            <w:shd w:val="clear" w:color="auto" w:fill="auto"/>
            <w:hideMark/>
          </w:tcPr>
          <w:p w14:paraId="2C522D2E" w14:textId="7F4A7F17" w:rsidR="00954957" w:rsidRPr="00954957" w:rsidRDefault="00954957" w:rsidP="00641763">
            <w:pPr>
              <w:pStyle w:val="hdcMnemonicCell"/>
              <w:rPr>
                <w:lang w:val="fr-FR"/>
              </w:rPr>
            </w:pPr>
            <w:r w:rsidRPr="00954957">
              <w:t>imsbf</w:t>
            </w:r>
          </w:p>
        </w:tc>
      </w:tr>
      <w:tr w:rsidR="00FB357F" w:rsidRPr="00954957" w14:paraId="46B50203" w14:textId="77777777" w:rsidTr="00641763">
        <w:tc>
          <w:tcPr>
            <w:tcW w:w="3844" w:type="pct"/>
            <w:tcBorders>
              <w:top w:val="nil"/>
              <w:left w:val="single" w:sz="12" w:space="0" w:color="auto"/>
              <w:bottom w:val="nil"/>
            </w:tcBorders>
            <w:shd w:val="clear" w:color="auto" w:fill="auto"/>
            <w:hideMark/>
          </w:tcPr>
          <w:p w14:paraId="680167C2" w14:textId="3BA70C15" w:rsidR="00954957" w:rsidRPr="00954957" w:rsidRDefault="007345D8" w:rsidP="00641763">
            <w:pPr>
              <w:pStyle w:val="hdcSyntaxCell"/>
              <w:rPr>
                <w:szCs w:val="20"/>
                <w:lang w:val="fr-FR"/>
              </w:rPr>
            </w:pPr>
            <w:r>
              <w:rPr>
                <w:szCs w:val="20"/>
              </w:rPr>
              <w:tab/>
            </w:r>
            <w:r w:rsidR="00954957" w:rsidRPr="00954957">
              <w:rPr>
                <w:b/>
                <w:bCs/>
                <w:szCs w:val="20"/>
              </w:rPr>
              <w:t>phase</w:t>
            </w:r>
            <w:r w:rsidR="00954957" w:rsidRPr="00954957">
              <w:rPr>
                <w:szCs w:val="20"/>
              </w:rPr>
              <w:t>;</w:t>
            </w:r>
          </w:p>
        </w:tc>
        <w:tc>
          <w:tcPr>
            <w:tcW w:w="569" w:type="pct"/>
            <w:tcBorders>
              <w:top w:val="nil"/>
              <w:bottom w:val="nil"/>
            </w:tcBorders>
            <w:shd w:val="clear" w:color="auto" w:fill="auto"/>
            <w:hideMark/>
          </w:tcPr>
          <w:p w14:paraId="18F66973"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403830CD" w14:textId="77777777" w:rsidR="00954957" w:rsidRPr="00954957" w:rsidRDefault="00954957" w:rsidP="00641763">
            <w:pPr>
              <w:pStyle w:val="hdcMnemonicCell"/>
              <w:rPr>
                <w:lang w:val="fr-FR"/>
              </w:rPr>
            </w:pPr>
            <w:r w:rsidRPr="00954957">
              <w:t>uimsbf</w:t>
            </w:r>
          </w:p>
        </w:tc>
      </w:tr>
      <w:tr w:rsidR="00FB357F" w:rsidRPr="00954957" w14:paraId="0586048A" w14:textId="77777777" w:rsidTr="00641763">
        <w:tc>
          <w:tcPr>
            <w:tcW w:w="3844" w:type="pct"/>
            <w:tcBorders>
              <w:top w:val="nil"/>
              <w:left w:val="single" w:sz="12" w:space="0" w:color="auto"/>
              <w:bottom w:val="nil"/>
            </w:tcBorders>
            <w:shd w:val="clear" w:color="auto" w:fill="auto"/>
            <w:hideMark/>
          </w:tcPr>
          <w:p w14:paraId="291B0941" w14:textId="128750AE" w:rsidR="00954957" w:rsidRPr="00954957" w:rsidRDefault="007345D8" w:rsidP="00641763">
            <w:pPr>
              <w:pStyle w:val="hdcSyntaxCell"/>
              <w:rPr>
                <w:szCs w:val="20"/>
                <w:lang w:val="fr-FR"/>
              </w:rPr>
            </w:pPr>
            <w:r>
              <w:rPr>
                <w:szCs w:val="20"/>
              </w:rPr>
              <w:tab/>
            </w:r>
            <w:r w:rsidR="00954957" w:rsidRPr="00954957">
              <w:rPr>
                <w:b/>
                <w:bCs/>
                <w:szCs w:val="20"/>
              </w:rPr>
              <w:t>baseSignal</w:t>
            </w:r>
          </w:p>
        </w:tc>
        <w:tc>
          <w:tcPr>
            <w:tcW w:w="569" w:type="pct"/>
            <w:tcBorders>
              <w:top w:val="nil"/>
              <w:bottom w:val="nil"/>
            </w:tcBorders>
            <w:shd w:val="clear" w:color="auto" w:fill="auto"/>
            <w:hideMark/>
          </w:tcPr>
          <w:p w14:paraId="0D3EC621" w14:textId="77777777" w:rsidR="00954957" w:rsidRPr="00954957" w:rsidRDefault="00954957" w:rsidP="00641763">
            <w:pPr>
              <w:pStyle w:val="hdcNoOfBitsCell"/>
              <w:rPr>
                <w:lang w:val="fr-FR"/>
              </w:rPr>
            </w:pPr>
            <w:r w:rsidRPr="00954957">
              <w:t>4</w:t>
            </w:r>
          </w:p>
        </w:tc>
        <w:tc>
          <w:tcPr>
            <w:tcW w:w="587" w:type="pct"/>
            <w:tcBorders>
              <w:top w:val="nil"/>
              <w:bottom w:val="nil"/>
              <w:right w:val="single" w:sz="12" w:space="0" w:color="auto"/>
            </w:tcBorders>
            <w:shd w:val="clear" w:color="auto" w:fill="auto"/>
            <w:hideMark/>
          </w:tcPr>
          <w:p w14:paraId="3C43865A" w14:textId="77777777" w:rsidR="00954957" w:rsidRPr="00954957" w:rsidRDefault="00954957" w:rsidP="00641763">
            <w:pPr>
              <w:pStyle w:val="hdcMnemonicCell"/>
              <w:rPr>
                <w:lang w:val="fr-FR"/>
              </w:rPr>
            </w:pPr>
            <w:r w:rsidRPr="00954957">
              <w:t>uimsbf</w:t>
            </w:r>
          </w:p>
        </w:tc>
      </w:tr>
      <w:tr w:rsidR="00FB357F" w:rsidRPr="00954957" w14:paraId="3C312D0C" w14:textId="77777777" w:rsidTr="00641763">
        <w:tc>
          <w:tcPr>
            <w:tcW w:w="3844" w:type="pct"/>
            <w:tcBorders>
              <w:top w:val="nil"/>
              <w:left w:val="single" w:sz="12" w:space="0" w:color="auto"/>
              <w:bottom w:val="nil"/>
            </w:tcBorders>
            <w:shd w:val="clear" w:color="auto" w:fill="auto"/>
            <w:hideMark/>
          </w:tcPr>
          <w:p w14:paraId="0168CD72" w14:textId="6C2EEEE3" w:rsidR="00954957" w:rsidRPr="00954957" w:rsidRDefault="007345D8" w:rsidP="00641763">
            <w:pPr>
              <w:pStyle w:val="hdcSyntaxCell"/>
              <w:rPr>
                <w:szCs w:val="20"/>
                <w:lang w:val="fr-FR"/>
              </w:rPr>
            </w:pPr>
            <w:r>
              <w:rPr>
                <w:szCs w:val="20"/>
              </w:rPr>
              <w:tab/>
            </w:r>
            <w:r w:rsidR="00954957" w:rsidRPr="00954957">
              <w:rPr>
                <w:b/>
                <w:bCs/>
                <w:szCs w:val="20"/>
              </w:rPr>
              <w:t>effectType</w:t>
            </w:r>
            <w:r w:rsidR="00954957" w:rsidRPr="00954957">
              <w:rPr>
                <w:szCs w:val="20"/>
              </w:rPr>
              <w:t>;</w:t>
            </w:r>
          </w:p>
        </w:tc>
        <w:tc>
          <w:tcPr>
            <w:tcW w:w="569" w:type="pct"/>
            <w:tcBorders>
              <w:top w:val="nil"/>
              <w:bottom w:val="nil"/>
            </w:tcBorders>
            <w:shd w:val="clear" w:color="auto" w:fill="auto"/>
            <w:hideMark/>
          </w:tcPr>
          <w:p w14:paraId="2C9E4171" w14:textId="77777777" w:rsidR="00954957" w:rsidRPr="00954957" w:rsidRDefault="00954957" w:rsidP="00641763">
            <w:pPr>
              <w:pStyle w:val="hdcNoOfBitsCell"/>
              <w:rPr>
                <w:lang w:val="fr-FR"/>
              </w:rPr>
            </w:pPr>
            <w:r w:rsidRPr="00954957">
              <w:t>2</w:t>
            </w:r>
          </w:p>
        </w:tc>
        <w:tc>
          <w:tcPr>
            <w:tcW w:w="587" w:type="pct"/>
            <w:tcBorders>
              <w:top w:val="nil"/>
              <w:bottom w:val="nil"/>
              <w:right w:val="single" w:sz="12" w:space="0" w:color="auto"/>
            </w:tcBorders>
            <w:shd w:val="clear" w:color="auto" w:fill="auto"/>
            <w:hideMark/>
          </w:tcPr>
          <w:p w14:paraId="4E415A47" w14:textId="77777777" w:rsidR="00954957" w:rsidRPr="00954957" w:rsidRDefault="00954957" w:rsidP="00641763">
            <w:pPr>
              <w:pStyle w:val="hdcMnemonicCell"/>
              <w:rPr>
                <w:lang w:val="fr-FR"/>
              </w:rPr>
            </w:pPr>
            <w:r w:rsidRPr="00954957">
              <w:t>uimsbf</w:t>
            </w:r>
          </w:p>
        </w:tc>
      </w:tr>
      <w:tr w:rsidR="00FB357F" w:rsidRPr="00954957" w14:paraId="60DF81D3" w14:textId="77777777" w:rsidTr="00641763">
        <w:tc>
          <w:tcPr>
            <w:tcW w:w="3844" w:type="pct"/>
            <w:tcBorders>
              <w:top w:val="nil"/>
              <w:left w:val="single" w:sz="12" w:space="0" w:color="auto"/>
              <w:bottom w:val="nil"/>
            </w:tcBorders>
            <w:shd w:val="clear" w:color="auto" w:fill="auto"/>
            <w:hideMark/>
          </w:tcPr>
          <w:p w14:paraId="459A0006" w14:textId="5F8F65D6" w:rsidR="00954957" w:rsidRPr="00954957" w:rsidRDefault="007345D8" w:rsidP="00641763">
            <w:pPr>
              <w:pStyle w:val="hdcSyntaxCell"/>
              <w:rPr>
                <w:szCs w:val="20"/>
                <w:lang w:val="fr-FR"/>
              </w:rPr>
            </w:pPr>
            <w:r>
              <w:rPr>
                <w:szCs w:val="20"/>
              </w:rPr>
              <w:tab/>
            </w:r>
            <w:r w:rsidR="00954957" w:rsidRPr="00954957">
              <w:rPr>
                <w:b/>
                <w:bCs/>
                <w:szCs w:val="20"/>
              </w:rPr>
              <w:t>keyframesCount</w:t>
            </w:r>
            <w:r w:rsidR="00954957" w:rsidRPr="00954957">
              <w:rPr>
                <w:szCs w:val="20"/>
              </w:rPr>
              <w:t>;</w:t>
            </w:r>
          </w:p>
        </w:tc>
        <w:tc>
          <w:tcPr>
            <w:tcW w:w="569" w:type="pct"/>
            <w:tcBorders>
              <w:top w:val="nil"/>
              <w:bottom w:val="nil"/>
            </w:tcBorders>
            <w:shd w:val="clear" w:color="auto" w:fill="auto"/>
            <w:hideMark/>
          </w:tcPr>
          <w:p w14:paraId="3FFFB7C7"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503A1FB7" w14:textId="77777777" w:rsidR="00954957" w:rsidRPr="00954957" w:rsidRDefault="00954957" w:rsidP="00641763">
            <w:pPr>
              <w:pStyle w:val="hdcMnemonicCell"/>
              <w:rPr>
                <w:lang w:val="fr-FR"/>
              </w:rPr>
            </w:pPr>
            <w:r w:rsidRPr="00954957">
              <w:t>uimsbf</w:t>
            </w:r>
          </w:p>
        </w:tc>
      </w:tr>
      <w:tr w:rsidR="00FB357F" w:rsidRPr="00954957" w14:paraId="1382279E" w14:textId="77777777" w:rsidTr="00641763">
        <w:tc>
          <w:tcPr>
            <w:tcW w:w="3844" w:type="pct"/>
            <w:tcBorders>
              <w:top w:val="nil"/>
              <w:left w:val="single" w:sz="12" w:space="0" w:color="auto"/>
              <w:bottom w:val="nil"/>
            </w:tcBorders>
            <w:shd w:val="clear" w:color="auto" w:fill="auto"/>
            <w:hideMark/>
          </w:tcPr>
          <w:p w14:paraId="79846D64" w14:textId="672CFE66" w:rsidR="00954957" w:rsidRPr="00641763" w:rsidRDefault="007345D8" w:rsidP="00641763">
            <w:pPr>
              <w:pStyle w:val="hdcSyntaxCell"/>
              <w:rPr>
                <w:szCs w:val="20"/>
              </w:rPr>
            </w:pPr>
            <w:r>
              <w:rPr>
                <w:szCs w:val="20"/>
              </w:rPr>
              <w:tab/>
            </w:r>
            <w:r w:rsidR="00954957" w:rsidRPr="00954957">
              <w:rPr>
                <w:szCs w:val="20"/>
              </w:rPr>
              <w:t>for</w:t>
            </w:r>
            <w:r>
              <w:rPr>
                <w:szCs w:val="20"/>
              </w:rPr>
              <w:t xml:space="preserve"> </w:t>
            </w:r>
            <w:r w:rsidR="00954957" w:rsidRPr="00954957">
              <w:rPr>
                <w:szCs w:val="20"/>
              </w:rPr>
              <w:t>(i = 0; i &lt; keyframesCount; i++</w:t>
            </w:r>
            <w:r>
              <w:rPr>
                <w:szCs w:val="20"/>
              </w:rPr>
              <w:t xml:space="preserve">) </w:t>
            </w:r>
            <w:r w:rsidR="00954957" w:rsidRPr="00954957">
              <w:rPr>
                <w:szCs w:val="20"/>
              </w:rPr>
              <w:t>{</w:t>
            </w:r>
          </w:p>
        </w:tc>
        <w:tc>
          <w:tcPr>
            <w:tcW w:w="569" w:type="pct"/>
            <w:tcBorders>
              <w:top w:val="nil"/>
              <w:bottom w:val="nil"/>
            </w:tcBorders>
            <w:shd w:val="clear" w:color="auto" w:fill="auto"/>
            <w:hideMark/>
          </w:tcPr>
          <w:p w14:paraId="68658B30" w14:textId="77777777" w:rsidR="00954957" w:rsidRPr="00641763" w:rsidRDefault="00954957" w:rsidP="00641763">
            <w:pPr>
              <w:pStyle w:val="hdcNoOfBitsCell"/>
            </w:pPr>
            <w:r w:rsidRPr="00954957">
              <w:t> </w:t>
            </w:r>
          </w:p>
        </w:tc>
        <w:tc>
          <w:tcPr>
            <w:tcW w:w="587" w:type="pct"/>
            <w:tcBorders>
              <w:top w:val="nil"/>
              <w:bottom w:val="nil"/>
              <w:right w:val="single" w:sz="12" w:space="0" w:color="auto"/>
            </w:tcBorders>
            <w:shd w:val="clear" w:color="auto" w:fill="auto"/>
            <w:hideMark/>
          </w:tcPr>
          <w:p w14:paraId="1A99A601" w14:textId="77777777" w:rsidR="00954957" w:rsidRPr="00641763" w:rsidRDefault="00954957" w:rsidP="00641763">
            <w:pPr>
              <w:pStyle w:val="hdcMnemonicCell"/>
            </w:pPr>
            <w:r w:rsidRPr="00954957">
              <w:t> </w:t>
            </w:r>
          </w:p>
        </w:tc>
      </w:tr>
      <w:tr w:rsidR="00FB357F" w:rsidRPr="00954957" w14:paraId="661BE71F" w14:textId="77777777" w:rsidTr="00641763">
        <w:tc>
          <w:tcPr>
            <w:tcW w:w="3844" w:type="pct"/>
            <w:tcBorders>
              <w:top w:val="nil"/>
              <w:left w:val="single" w:sz="12" w:space="0" w:color="auto"/>
              <w:bottom w:val="nil"/>
            </w:tcBorders>
            <w:shd w:val="clear" w:color="auto" w:fill="auto"/>
            <w:hideMark/>
          </w:tcPr>
          <w:p w14:paraId="0336952B" w14:textId="44288A76" w:rsidR="00954957" w:rsidRPr="00954957" w:rsidRDefault="007345D8" w:rsidP="00641763">
            <w:pPr>
              <w:pStyle w:val="hdcSyntaxCell"/>
              <w:rPr>
                <w:szCs w:val="20"/>
                <w:lang w:val="fr-FR"/>
              </w:rPr>
            </w:pPr>
            <w:r>
              <w:rPr>
                <w:szCs w:val="20"/>
              </w:rPr>
              <w:tab/>
            </w:r>
            <w:r>
              <w:rPr>
                <w:szCs w:val="20"/>
              </w:rPr>
              <w:tab/>
            </w:r>
            <w:r w:rsidR="00954957" w:rsidRPr="00954957">
              <w:rPr>
                <w:b/>
                <w:bCs/>
                <w:szCs w:val="20"/>
              </w:rPr>
              <w:t>mask;</w:t>
            </w:r>
          </w:p>
        </w:tc>
        <w:tc>
          <w:tcPr>
            <w:tcW w:w="569" w:type="pct"/>
            <w:tcBorders>
              <w:top w:val="nil"/>
              <w:bottom w:val="nil"/>
            </w:tcBorders>
            <w:shd w:val="clear" w:color="auto" w:fill="auto"/>
            <w:hideMark/>
          </w:tcPr>
          <w:p w14:paraId="60055202" w14:textId="77777777" w:rsidR="00954957" w:rsidRPr="00954957" w:rsidRDefault="00954957" w:rsidP="00641763">
            <w:pPr>
              <w:pStyle w:val="hdcNoOfBitsCell"/>
              <w:rPr>
                <w:lang w:val="fr-FR"/>
              </w:rPr>
            </w:pPr>
            <w:r w:rsidRPr="00954957">
              <w:t>3</w:t>
            </w:r>
          </w:p>
        </w:tc>
        <w:tc>
          <w:tcPr>
            <w:tcW w:w="587" w:type="pct"/>
            <w:tcBorders>
              <w:top w:val="nil"/>
              <w:bottom w:val="nil"/>
              <w:right w:val="single" w:sz="12" w:space="0" w:color="auto"/>
            </w:tcBorders>
            <w:shd w:val="clear" w:color="auto" w:fill="auto"/>
            <w:hideMark/>
          </w:tcPr>
          <w:p w14:paraId="47280A31" w14:textId="77777777" w:rsidR="00954957" w:rsidRPr="00954957" w:rsidRDefault="00954957" w:rsidP="00641763">
            <w:pPr>
              <w:pStyle w:val="hdcMnemonicCell"/>
              <w:rPr>
                <w:lang w:val="fr-FR"/>
              </w:rPr>
            </w:pPr>
            <w:r w:rsidRPr="00954957">
              <w:t>uimsbf</w:t>
            </w:r>
          </w:p>
        </w:tc>
      </w:tr>
      <w:tr w:rsidR="00FB357F" w:rsidRPr="00954957" w14:paraId="110DCF88" w14:textId="77777777" w:rsidTr="00641763">
        <w:tc>
          <w:tcPr>
            <w:tcW w:w="3844" w:type="pct"/>
            <w:tcBorders>
              <w:top w:val="nil"/>
              <w:left w:val="single" w:sz="12" w:space="0" w:color="auto"/>
              <w:bottom w:val="nil"/>
            </w:tcBorders>
            <w:shd w:val="clear" w:color="auto" w:fill="auto"/>
            <w:hideMark/>
          </w:tcPr>
          <w:p w14:paraId="577E6AA0" w14:textId="6254B0EC" w:rsidR="00954957" w:rsidRPr="00954957" w:rsidRDefault="007345D8" w:rsidP="00641763">
            <w:pPr>
              <w:pStyle w:val="hdcSyntaxCell"/>
              <w:rPr>
                <w:b/>
                <w:bCs/>
                <w:szCs w:val="20"/>
                <w:lang w:val="fr-FR"/>
              </w:rPr>
            </w:pPr>
            <w:r>
              <w:rPr>
                <w:b/>
                <w:bCs/>
                <w:szCs w:val="20"/>
              </w:rPr>
              <w:tab/>
            </w:r>
            <w:r w:rsidR="00CF6DF9">
              <w:rPr>
                <w:b/>
                <w:bCs/>
                <w:szCs w:val="20"/>
              </w:rPr>
              <w:tab/>
            </w:r>
            <w:r w:rsidR="00954957" w:rsidRPr="00954957">
              <w:rPr>
                <w:szCs w:val="20"/>
              </w:rPr>
              <w:t>if</w:t>
            </w:r>
            <w:r>
              <w:rPr>
                <w:szCs w:val="20"/>
              </w:rPr>
              <w:t xml:space="preserve"> </w:t>
            </w:r>
            <w:r w:rsidR="00954957" w:rsidRPr="00954957">
              <w:rPr>
                <w:szCs w:val="20"/>
              </w:rPr>
              <w:t>(mask &amp; 0x001)</w:t>
            </w:r>
            <w:r>
              <w:rPr>
                <w:szCs w:val="20"/>
              </w:rPr>
              <w:t xml:space="preserve"> </w:t>
            </w:r>
            <w:r w:rsidR="00954957" w:rsidRPr="00954957">
              <w:rPr>
                <w:szCs w:val="20"/>
              </w:rPr>
              <w:t>{</w:t>
            </w:r>
          </w:p>
        </w:tc>
        <w:tc>
          <w:tcPr>
            <w:tcW w:w="569" w:type="pct"/>
            <w:tcBorders>
              <w:top w:val="nil"/>
              <w:bottom w:val="nil"/>
            </w:tcBorders>
            <w:shd w:val="clear" w:color="auto" w:fill="auto"/>
            <w:hideMark/>
          </w:tcPr>
          <w:p w14:paraId="27CD5837"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0BBDF287" w14:textId="77777777" w:rsidR="00954957" w:rsidRPr="00954957" w:rsidRDefault="00954957" w:rsidP="00641763">
            <w:pPr>
              <w:pStyle w:val="hdcMnemonicCell"/>
              <w:rPr>
                <w:lang w:val="fr-FR"/>
              </w:rPr>
            </w:pPr>
            <w:r w:rsidRPr="00954957">
              <w:t> </w:t>
            </w:r>
          </w:p>
        </w:tc>
      </w:tr>
      <w:tr w:rsidR="00FB357F" w:rsidRPr="00954957" w14:paraId="4E7AA200" w14:textId="77777777" w:rsidTr="00641763">
        <w:tc>
          <w:tcPr>
            <w:tcW w:w="3844" w:type="pct"/>
            <w:tcBorders>
              <w:top w:val="nil"/>
              <w:left w:val="single" w:sz="12" w:space="0" w:color="auto"/>
              <w:bottom w:val="nil"/>
            </w:tcBorders>
            <w:shd w:val="clear" w:color="auto" w:fill="auto"/>
            <w:hideMark/>
          </w:tcPr>
          <w:p w14:paraId="59DF4782" w14:textId="661448B1" w:rsidR="00954957" w:rsidRPr="00954957" w:rsidRDefault="007345D8" w:rsidP="00641763">
            <w:pPr>
              <w:pStyle w:val="hdcSyntaxCell"/>
              <w:rPr>
                <w:szCs w:val="20"/>
                <w:lang w:val="fr-FR"/>
              </w:rPr>
            </w:pPr>
            <w:r>
              <w:rPr>
                <w:szCs w:val="20"/>
              </w:rPr>
              <w:tab/>
            </w:r>
            <w:r>
              <w:rPr>
                <w:szCs w:val="20"/>
              </w:rPr>
              <w:tab/>
            </w:r>
            <w:r w:rsidR="00CF6DF9">
              <w:rPr>
                <w:szCs w:val="20"/>
              </w:rPr>
              <w:tab/>
            </w:r>
            <w:r w:rsidR="00954957" w:rsidRPr="00954957">
              <w:rPr>
                <w:b/>
                <w:bCs/>
                <w:szCs w:val="20"/>
              </w:rPr>
              <w:t>relativePosition</w:t>
            </w:r>
            <w:r w:rsidR="00954957" w:rsidRPr="00954957">
              <w:rPr>
                <w:szCs w:val="20"/>
              </w:rPr>
              <w:t>;</w:t>
            </w:r>
          </w:p>
        </w:tc>
        <w:tc>
          <w:tcPr>
            <w:tcW w:w="569" w:type="pct"/>
            <w:tcBorders>
              <w:top w:val="nil"/>
              <w:bottom w:val="nil"/>
            </w:tcBorders>
            <w:shd w:val="clear" w:color="auto" w:fill="auto"/>
            <w:hideMark/>
          </w:tcPr>
          <w:p w14:paraId="65C71B6B"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2273C5DE" w14:textId="77777777" w:rsidR="00954957" w:rsidRPr="00954957" w:rsidRDefault="00954957" w:rsidP="00641763">
            <w:pPr>
              <w:pStyle w:val="hdcMnemonicCell"/>
              <w:rPr>
                <w:lang w:val="fr-FR"/>
              </w:rPr>
            </w:pPr>
            <w:r w:rsidRPr="00954957">
              <w:t>uimsbf</w:t>
            </w:r>
          </w:p>
        </w:tc>
      </w:tr>
      <w:tr w:rsidR="00FB357F" w:rsidRPr="00954957" w14:paraId="4C217054" w14:textId="77777777" w:rsidTr="00641763">
        <w:tc>
          <w:tcPr>
            <w:tcW w:w="3844" w:type="pct"/>
            <w:tcBorders>
              <w:top w:val="nil"/>
              <w:left w:val="single" w:sz="12" w:space="0" w:color="auto"/>
              <w:bottom w:val="nil"/>
            </w:tcBorders>
            <w:shd w:val="clear" w:color="auto" w:fill="auto"/>
            <w:hideMark/>
          </w:tcPr>
          <w:p w14:paraId="51A5B75C" w14:textId="33358AEA" w:rsidR="00954957" w:rsidRPr="00954957" w:rsidRDefault="007345D8" w:rsidP="00641763">
            <w:pPr>
              <w:pStyle w:val="hdcSyntaxCell"/>
              <w:rPr>
                <w:szCs w:val="20"/>
                <w:lang w:val="fr-FR"/>
              </w:rPr>
            </w:pPr>
            <w:r>
              <w:rPr>
                <w:szCs w:val="20"/>
              </w:rPr>
              <w:tab/>
            </w:r>
            <w:r w:rsidR="00CF6DF9">
              <w:rPr>
                <w:szCs w:val="20"/>
              </w:rPr>
              <w:tab/>
            </w:r>
            <w:r w:rsidR="00954957" w:rsidRPr="00954957">
              <w:rPr>
                <w:szCs w:val="20"/>
              </w:rPr>
              <w:t>}</w:t>
            </w:r>
          </w:p>
        </w:tc>
        <w:tc>
          <w:tcPr>
            <w:tcW w:w="569" w:type="pct"/>
            <w:tcBorders>
              <w:top w:val="nil"/>
              <w:bottom w:val="nil"/>
            </w:tcBorders>
            <w:shd w:val="clear" w:color="auto" w:fill="auto"/>
            <w:hideMark/>
          </w:tcPr>
          <w:p w14:paraId="5D782AB3"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660AEC8B" w14:textId="77777777" w:rsidR="00954957" w:rsidRPr="00954957" w:rsidRDefault="00954957" w:rsidP="00641763">
            <w:pPr>
              <w:pStyle w:val="hdcMnemonicCell"/>
              <w:rPr>
                <w:lang w:val="fr-FR"/>
              </w:rPr>
            </w:pPr>
            <w:r w:rsidRPr="00954957">
              <w:t> </w:t>
            </w:r>
          </w:p>
        </w:tc>
      </w:tr>
      <w:tr w:rsidR="00FB357F" w:rsidRPr="00954957" w14:paraId="5168066D" w14:textId="77777777" w:rsidTr="00641763">
        <w:tc>
          <w:tcPr>
            <w:tcW w:w="3844" w:type="pct"/>
            <w:tcBorders>
              <w:top w:val="nil"/>
              <w:left w:val="single" w:sz="12" w:space="0" w:color="auto"/>
              <w:bottom w:val="nil"/>
            </w:tcBorders>
            <w:shd w:val="clear" w:color="auto" w:fill="auto"/>
            <w:hideMark/>
          </w:tcPr>
          <w:p w14:paraId="39DF2C92" w14:textId="281EF9F7" w:rsidR="00954957" w:rsidRPr="00954957" w:rsidRDefault="00CF6DF9" w:rsidP="00641763">
            <w:pPr>
              <w:pStyle w:val="hdcSyntaxCell"/>
              <w:rPr>
                <w:szCs w:val="20"/>
                <w:lang w:val="fr-FR"/>
              </w:rPr>
            </w:pPr>
            <w:r>
              <w:rPr>
                <w:szCs w:val="20"/>
              </w:rPr>
              <w:tab/>
            </w:r>
            <w:r>
              <w:rPr>
                <w:szCs w:val="20"/>
              </w:rPr>
              <w:tab/>
            </w:r>
            <w:r w:rsidR="00954957" w:rsidRPr="00954957">
              <w:rPr>
                <w:szCs w:val="20"/>
              </w:rPr>
              <w:t>if</w:t>
            </w:r>
            <w:r>
              <w:rPr>
                <w:szCs w:val="20"/>
              </w:rPr>
              <w:t xml:space="preserve"> </w:t>
            </w:r>
            <w:r w:rsidR="00954957" w:rsidRPr="00954957">
              <w:rPr>
                <w:szCs w:val="20"/>
              </w:rPr>
              <w:t>(mask &amp; 0x010)</w:t>
            </w:r>
            <w:r>
              <w:rPr>
                <w:szCs w:val="20"/>
              </w:rPr>
              <w:t xml:space="preserve"> </w:t>
            </w:r>
            <w:r w:rsidR="00954957" w:rsidRPr="00954957">
              <w:rPr>
                <w:szCs w:val="20"/>
              </w:rPr>
              <w:t>{</w:t>
            </w:r>
          </w:p>
        </w:tc>
        <w:tc>
          <w:tcPr>
            <w:tcW w:w="569" w:type="pct"/>
            <w:tcBorders>
              <w:top w:val="nil"/>
              <w:bottom w:val="nil"/>
            </w:tcBorders>
            <w:shd w:val="clear" w:color="auto" w:fill="auto"/>
            <w:hideMark/>
          </w:tcPr>
          <w:p w14:paraId="41BD9FA7"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22A28F81" w14:textId="77777777" w:rsidR="00954957" w:rsidRPr="00954957" w:rsidRDefault="00954957" w:rsidP="00641763">
            <w:pPr>
              <w:pStyle w:val="hdcMnemonicCell"/>
              <w:rPr>
                <w:lang w:val="fr-FR"/>
              </w:rPr>
            </w:pPr>
            <w:r w:rsidRPr="00954957">
              <w:t> </w:t>
            </w:r>
          </w:p>
        </w:tc>
      </w:tr>
      <w:tr w:rsidR="00FB357F" w:rsidRPr="00954957" w14:paraId="7FB50455" w14:textId="77777777" w:rsidTr="00641763">
        <w:tc>
          <w:tcPr>
            <w:tcW w:w="3844" w:type="pct"/>
            <w:tcBorders>
              <w:top w:val="nil"/>
              <w:left w:val="single" w:sz="12" w:space="0" w:color="auto"/>
              <w:bottom w:val="nil"/>
            </w:tcBorders>
            <w:shd w:val="clear" w:color="auto" w:fill="auto"/>
            <w:hideMark/>
          </w:tcPr>
          <w:p w14:paraId="1ECB7724" w14:textId="47685318" w:rsidR="00954957" w:rsidRPr="00954957" w:rsidRDefault="00CF6DF9" w:rsidP="00641763">
            <w:pPr>
              <w:pStyle w:val="hdcSyntaxCell"/>
              <w:rPr>
                <w:szCs w:val="20"/>
                <w:lang w:val="fr-FR"/>
              </w:rPr>
            </w:pPr>
            <w:r>
              <w:rPr>
                <w:szCs w:val="20"/>
              </w:rPr>
              <w:tab/>
            </w:r>
            <w:r>
              <w:rPr>
                <w:szCs w:val="20"/>
              </w:rPr>
              <w:tab/>
            </w:r>
            <w:r>
              <w:rPr>
                <w:szCs w:val="20"/>
              </w:rPr>
              <w:tab/>
            </w:r>
            <w:r w:rsidR="00954957" w:rsidRPr="00954957">
              <w:rPr>
                <w:b/>
                <w:bCs/>
                <w:szCs w:val="20"/>
              </w:rPr>
              <w:t>amplitude</w:t>
            </w:r>
            <w:r w:rsidR="00954957" w:rsidRPr="00954957">
              <w:rPr>
                <w:szCs w:val="20"/>
              </w:rPr>
              <w:t>;</w:t>
            </w:r>
          </w:p>
        </w:tc>
        <w:tc>
          <w:tcPr>
            <w:tcW w:w="569" w:type="pct"/>
            <w:tcBorders>
              <w:top w:val="nil"/>
              <w:bottom w:val="nil"/>
            </w:tcBorders>
            <w:shd w:val="clear" w:color="auto" w:fill="auto"/>
            <w:hideMark/>
          </w:tcPr>
          <w:p w14:paraId="7EA656FF" w14:textId="77777777" w:rsidR="00954957" w:rsidRPr="00954957" w:rsidRDefault="00954957" w:rsidP="00641763">
            <w:pPr>
              <w:pStyle w:val="hdcNoOfBitsCell"/>
              <w:rPr>
                <w:lang w:val="fr-FR"/>
              </w:rPr>
            </w:pPr>
            <w:r w:rsidRPr="00954957">
              <w:t>8</w:t>
            </w:r>
          </w:p>
        </w:tc>
        <w:tc>
          <w:tcPr>
            <w:tcW w:w="587" w:type="pct"/>
            <w:tcBorders>
              <w:top w:val="nil"/>
              <w:bottom w:val="nil"/>
              <w:right w:val="single" w:sz="12" w:space="0" w:color="auto"/>
            </w:tcBorders>
            <w:shd w:val="clear" w:color="auto" w:fill="auto"/>
            <w:hideMark/>
          </w:tcPr>
          <w:p w14:paraId="4E647A4F" w14:textId="77777777" w:rsidR="00954957" w:rsidRPr="00954957" w:rsidRDefault="00954957" w:rsidP="00641763">
            <w:pPr>
              <w:pStyle w:val="hdcMnemonicCell"/>
              <w:rPr>
                <w:lang w:val="fr-FR"/>
              </w:rPr>
            </w:pPr>
            <w:r w:rsidRPr="00954957">
              <w:t>decimal</w:t>
            </w:r>
          </w:p>
        </w:tc>
      </w:tr>
      <w:tr w:rsidR="00FB357F" w:rsidRPr="00954957" w14:paraId="3901EC00" w14:textId="77777777" w:rsidTr="00641763">
        <w:tc>
          <w:tcPr>
            <w:tcW w:w="3844" w:type="pct"/>
            <w:tcBorders>
              <w:top w:val="nil"/>
              <w:left w:val="single" w:sz="12" w:space="0" w:color="auto"/>
              <w:bottom w:val="nil"/>
            </w:tcBorders>
            <w:shd w:val="clear" w:color="auto" w:fill="auto"/>
            <w:hideMark/>
          </w:tcPr>
          <w:p w14:paraId="5E7436B3" w14:textId="08489BCF" w:rsidR="00954957" w:rsidRPr="00954957" w:rsidRDefault="00CF6DF9" w:rsidP="00641763">
            <w:pPr>
              <w:pStyle w:val="hdcSyntaxCell"/>
              <w:rPr>
                <w:szCs w:val="20"/>
                <w:lang w:val="fr-FR"/>
              </w:rPr>
            </w:pPr>
            <w:r>
              <w:rPr>
                <w:szCs w:val="20"/>
              </w:rPr>
              <w:tab/>
            </w:r>
            <w:r>
              <w:rPr>
                <w:szCs w:val="20"/>
              </w:rPr>
              <w:tab/>
            </w:r>
            <w:r w:rsidR="00954957" w:rsidRPr="00954957">
              <w:rPr>
                <w:szCs w:val="20"/>
              </w:rPr>
              <w:t>}</w:t>
            </w:r>
          </w:p>
        </w:tc>
        <w:tc>
          <w:tcPr>
            <w:tcW w:w="569" w:type="pct"/>
            <w:tcBorders>
              <w:top w:val="nil"/>
              <w:bottom w:val="nil"/>
            </w:tcBorders>
            <w:shd w:val="clear" w:color="auto" w:fill="auto"/>
            <w:hideMark/>
          </w:tcPr>
          <w:p w14:paraId="2B635AC1"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1D9D5CE8" w14:textId="77777777" w:rsidR="00954957" w:rsidRPr="00954957" w:rsidRDefault="00954957" w:rsidP="00641763">
            <w:pPr>
              <w:pStyle w:val="hdcMnemonicCell"/>
              <w:rPr>
                <w:lang w:val="fr-FR"/>
              </w:rPr>
            </w:pPr>
            <w:r w:rsidRPr="00954957">
              <w:t> </w:t>
            </w:r>
          </w:p>
        </w:tc>
      </w:tr>
      <w:tr w:rsidR="00FB357F" w:rsidRPr="00954957" w14:paraId="4FDED8AB" w14:textId="77777777" w:rsidTr="00641763">
        <w:tc>
          <w:tcPr>
            <w:tcW w:w="3844" w:type="pct"/>
            <w:tcBorders>
              <w:top w:val="nil"/>
              <w:left w:val="single" w:sz="12" w:space="0" w:color="auto"/>
              <w:bottom w:val="nil"/>
            </w:tcBorders>
            <w:shd w:val="clear" w:color="auto" w:fill="auto"/>
            <w:hideMark/>
          </w:tcPr>
          <w:p w14:paraId="19C78CED" w14:textId="5F5E5979" w:rsidR="00954957" w:rsidRPr="00954957" w:rsidRDefault="00CF6DF9" w:rsidP="00641763">
            <w:pPr>
              <w:pStyle w:val="hdcSyntaxCell"/>
              <w:rPr>
                <w:b/>
                <w:bCs/>
                <w:szCs w:val="20"/>
                <w:lang w:val="fr-FR"/>
              </w:rPr>
            </w:pPr>
            <w:r>
              <w:rPr>
                <w:b/>
                <w:bCs/>
                <w:szCs w:val="20"/>
              </w:rPr>
              <w:tab/>
            </w:r>
            <w:r>
              <w:rPr>
                <w:b/>
                <w:bCs/>
                <w:szCs w:val="20"/>
              </w:rPr>
              <w:tab/>
            </w:r>
            <w:r w:rsidR="00954957" w:rsidRPr="00954957">
              <w:rPr>
                <w:szCs w:val="20"/>
              </w:rPr>
              <w:t>if</w:t>
            </w:r>
            <w:r>
              <w:rPr>
                <w:szCs w:val="20"/>
              </w:rPr>
              <w:t xml:space="preserve"> </w:t>
            </w:r>
            <w:r w:rsidR="00954957" w:rsidRPr="00954957">
              <w:rPr>
                <w:szCs w:val="20"/>
              </w:rPr>
              <w:t>(mask &amp; 0x</w:t>
            </w:r>
            <w:r w:rsidR="00831A81">
              <w:rPr>
                <w:szCs w:val="20"/>
              </w:rPr>
              <w:t>1</w:t>
            </w:r>
            <w:r w:rsidR="00954957" w:rsidRPr="00954957">
              <w:rPr>
                <w:szCs w:val="20"/>
              </w:rPr>
              <w:t>0</w:t>
            </w:r>
            <w:r w:rsidR="00831A81">
              <w:rPr>
                <w:szCs w:val="20"/>
              </w:rPr>
              <w:t>0</w:t>
            </w:r>
            <w:r w:rsidR="00954957" w:rsidRPr="00954957">
              <w:rPr>
                <w:szCs w:val="20"/>
              </w:rPr>
              <w:t>)</w:t>
            </w:r>
            <w:r>
              <w:rPr>
                <w:szCs w:val="20"/>
              </w:rPr>
              <w:t xml:space="preserve"> </w:t>
            </w:r>
            <w:r w:rsidR="00954957" w:rsidRPr="00954957">
              <w:rPr>
                <w:szCs w:val="20"/>
              </w:rPr>
              <w:t>{</w:t>
            </w:r>
          </w:p>
        </w:tc>
        <w:tc>
          <w:tcPr>
            <w:tcW w:w="569" w:type="pct"/>
            <w:tcBorders>
              <w:top w:val="nil"/>
              <w:bottom w:val="nil"/>
            </w:tcBorders>
            <w:shd w:val="clear" w:color="auto" w:fill="auto"/>
            <w:hideMark/>
          </w:tcPr>
          <w:p w14:paraId="17761A2B"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28D6B4B2" w14:textId="77777777" w:rsidR="00954957" w:rsidRPr="00954957" w:rsidRDefault="00954957" w:rsidP="00641763">
            <w:pPr>
              <w:pStyle w:val="hdcMnemonicCell"/>
              <w:rPr>
                <w:lang w:val="fr-FR"/>
              </w:rPr>
            </w:pPr>
            <w:r w:rsidRPr="00954957">
              <w:t> </w:t>
            </w:r>
          </w:p>
        </w:tc>
      </w:tr>
      <w:tr w:rsidR="00FB357F" w:rsidRPr="00954957" w14:paraId="04C36F32" w14:textId="77777777" w:rsidTr="00641763">
        <w:tc>
          <w:tcPr>
            <w:tcW w:w="3844" w:type="pct"/>
            <w:tcBorders>
              <w:top w:val="nil"/>
              <w:left w:val="single" w:sz="12" w:space="0" w:color="auto"/>
              <w:bottom w:val="nil"/>
            </w:tcBorders>
            <w:shd w:val="clear" w:color="auto" w:fill="auto"/>
            <w:hideMark/>
          </w:tcPr>
          <w:p w14:paraId="332B0751" w14:textId="419B7284" w:rsidR="00954957" w:rsidRPr="00954957" w:rsidRDefault="00CF6DF9" w:rsidP="00641763">
            <w:pPr>
              <w:pStyle w:val="hdcSyntaxCell"/>
              <w:rPr>
                <w:szCs w:val="20"/>
                <w:lang w:val="fr-FR"/>
              </w:rPr>
            </w:pPr>
            <w:r>
              <w:rPr>
                <w:szCs w:val="20"/>
              </w:rPr>
              <w:tab/>
            </w:r>
            <w:r>
              <w:rPr>
                <w:szCs w:val="20"/>
              </w:rPr>
              <w:tab/>
            </w:r>
            <w:r>
              <w:rPr>
                <w:szCs w:val="20"/>
              </w:rPr>
              <w:tab/>
            </w:r>
            <w:r w:rsidR="00954957" w:rsidRPr="00954957">
              <w:rPr>
                <w:b/>
                <w:bCs/>
                <w:szCs w:val="20"/>
              </w:rPr>
              <w:t>frequency</w:t>
            </w:r>
            <w:r w:rsidR="00954957" w:rsidRPr="00954957">
              <w:rPr>
                <w:szCs w:val="20"/>
              </w:rPr>
              <w:t>;</w:t>
            </w:r>
          </w:p>
        </w:tc>
        <w:tc>
          <w:tcPr>
            <w:tcW w:w="569" w:type="pct"/>
            <w:tcBorders>
              <w:top w:val="nil"/>
              <w:bottom w:val="nil"/>
            </w:tcBorders>
            <w:shd w:val="clear" w:color="auto" w:fill="auto"/>
            <w:hideMark/>
          </w:tcPr>
          <w:p w14:paraId="14C4772F"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501D07DC" w14:textId="171DE1EA" w:rsidR="00954957" w:rsidRPr="00954957" w:rsidRDefault="00954957" w:rsidP="00641763">
            <w:pPr>
              <w:pStyle w:val="hdcMnemonicCell"/>
              <w:rPr>
                <w:lang w:val="fr-FR"/>
              </w:rPr>
            </w:pPr>
            <w:r w:rsidRPr="00954957">
              <w:t>uimsbf</w:t>
            </w:r>
          </w:p>
        </w:tc>
      </w:tr>
      <w:tr w:rsidR="00FB357F" w:rsidRPr="00954957" w14:paraId="3E9473AC" w14:textId="77777777" w:rsidTr="00641763">
        <w:tc>
          <w:tcPr>
            <w:tcW w:w="3844" w:type="pct"/>
            <w:tcBorders>
              <w:top w:val="nil"/>
              <w:left w:val="single" w:sz="12" w:space="0" w:color="auto"/>
              <w:bottom w:val="nil"/>
            </w:tcBorders>
            <w:shd w:val="clear" w:color="auto" w:fill="auto"/>
            <w:hideMark/>
          </w:tcPr>
          <w:p w14:paraId="588D96B2" w14:textId="0384F997" w:rsidR="00954957" w:rsidRPr="00954957" w:rsidRDefault="00CF6DF9" w:rsidP="00641763">
            <w:pPr>
              <w:pStyle w:val="hdcSyntaxCell"/>
              <w:rPr>
                <w:szCs w:val="20"/>
                <w:lang w:val="fr-FR"/>
              </w:rPr>
            </w:pPr>
            <w:r>
              <w:rPr>
                <w:szCs w:val="20"/>
              </w:rPr>
              <w:tab/>
            </w:r>
            <w:r>
              <w:rPr>
                <w:szCs w:val="20"/>
              </w:rPr>
              <w:tab/>
            </w:r>
            <w:r w:rsidR="00954957" w:rsidRPr="00954957">
              <w:rPr>
                <w:szCs w:val="20"/>
              </w:rPr>
              <w:t>}</w:t>
            </w:r>
          </w:p>
        </w:tc>
        <w:tc>
          <w:tcPr>
            <w:tcW w:w="569" w:type="pct"/>
            <w:tcBorders>
              <w:top w:val="nil"/>
              <w:bottom w:val="nil"/>
            </w:tcBorders>
            <w:shd w:val="clear" w:color="auto" w:fill="auto"/>
            <w:hideMark/>
          </w:tcPr>
          <w:p w14:paraId="4ADB1A15"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5284754A" w14:textId="77777777" w:rsidR="00954957" w:rsidRPr="00954957" w:rsidRDefault="00954957" w:rsidP="00641763">
            <w:pPr>
              <w:pStyle w:val="hdcMnemonicCell"/>
              <w:rPr>
                <w:lang w:val="fr-FR"/>
              </w:rPr>
            </w:pPr>
            <w:r w:rsidRPr="00954957">
              <w:t> </w:t>
            </w:r>
          </w:p>
        </w:tc>
      </w:tr>
      <w:tr w:rsidR="00FB357F" w:rsidRPr="00954957" w14:paraId="093C7555" w14:textId="77777777" w:rsidTr="00641763">
        <w:tc>
          <w:tcPr>
            <w:tcW w:w="3844" w:type="pct"/>
            <w:tcBorders>
              <w:top w:val="nil"/>
              <w:left w:val="single" w:sz="12" w:space="0" w:color="auto"/>
              <w:bottom w:val="nil"/>
            </w:tcBorders>
            <w:shd w:val="clear" w:color="auto" w:fill="auto"/>
            <w:hideMark/>
          </w:tcPr>
          <w:p w14:paraId="60265484" w14:textId="1F67BBD9" w:rsidR="00954957" w:rsidRPr="00954957" w:rsidRDefault="00CF6DF9" w:rsidP="00641763">
            <w:pPr>
              <w:pStyle w:val="hdcSyntaxCell"/>
              <w:rPr>
                <w:szCs w:val="20"/>
                <w:lang w:val="fr-FR"/>
              </w:rPr>
            </w:pPr>
            <w:r>
              <w:rPr>
                <w:szCs w:val="20"/>
              </w:rPr>
              <w:tab/>
            </w:r>
            <w:r w:rsidR="00954957" w:rsidRPr="00954957">
              <w:rPr>
                <w:szCs w:val="20"/>
              </w:rPr>
              <w:t>}</w:t>
            </w:r>
          </w:p>
        </w:tc>
        <w:tc>
          <w:tcPr>
            <w:tcW w:w="569" w:type="pct"/>
            <w:tcBorders>
              <w:top w:val="nil"/>
              <w:bottom w:val="nil"/>
            </w:tcBorders>
            <w:shd w:val="clear" w:color="auto" w:fill="auto"/>
            <w:hideMark/>
          </w:tcPr>
          <w:p w14:paraId="39852D49" w14:textId="77777777" w:rsidR="00954957" w:rsidRPr="00954957" w:rsidRDefault="00954957" w:rsidP="00641763">
            <w:pPr>
              <w:pStyle w:val="hdcNoOfBitsCell"/>
              <w:rPr>
                <w:lang w:val="fr-FR"/>
              </w:rPr>
            </w:pPr>
            <w:r w:rsidRPr="00954957">
              <w:t> </w:t>
            </w:r>
          </w:p>
        </w:tc>
        <w:tc>
          <w:tcPr>
            <w:tcW w:w="587" w:type="pct"/>
            <w:tcBorders>
              <w:top w:val="nil"/>
              <w:bottom w:val="nil"/>
              <w:right w:val="single" w:sz="12" w:space="0" w:color="auto"/>
            </w:tcBorders>
            <w:shd w:val="clear" w:color="auto" w:fill="auto"/>
            <w:hideMark/>
          </w:tcPr>
          <w:p w14:paraId="4527217C" w14:textId="77777777" w:rsidR="00954957" w:rsidRPr="00954957" w:rsidRDefault="00954957" w:rsidP="00641763">
            <w:pPr>
              <w:pStyle w:val="hdcMnemonicCell"/>
              <w:rPr>
                <w:lang w:val="fr-FR"/>
              </w:rPr>
            </w:pPr>
            <w:r w:rsidRPr="00954957">
              <w:t> </w:t>
            </w:r>
          </w:p>
        </w:tc>
      </w:tr>
      <w:tr w:rsidR="00FB357F" w:rsidRPr="00954957" w14:paraId="731D9862" w14:textId="77777777" w:rsidTr="00641763">
        <w:tc>
          <w:tcPr>
            <w:tcW w:w="3844" w:type="pct"/>
            <w:tcBorders>
              <w:top w:val="nil"/>
              <w:left w:val="single" w:sz="12" w:space="0" w:color="auto"/>
              <w:bottom w:val="nil"/>
            </w:tcBorders>
            <w:shd w:val="clear" w:color="auto" w:fill="auto"/>
            <w:hideMark/>
          </w:tcPr>
          <w:p w14:paraId="6F6DE4D7" w14:textId="487D6A04" w:rsidR="00954957" w:rsidRPr="00954957" w:rsidRDefault="00CF6DF9" w:rsidP="00641763">
            <w:pPr>
              <w:pStyle w:val="hdcSyntaxCell"/>
              <w:rPr>
                <w:szCs w:val="20"/>
                <w:lang w:val="fr-FR"/>
              </w:rPr>
            </w:pPr>
            <w:r>
              <w:rPr>
                <w:szCs w:val="20"/>
              </w:rPr>
              <w:tab/>
            </w:r>
            <w:r w:rsidR="006C631B">
              <w:rPr>
                <w:b/>
                <w:bCs/>
                <w:szCs w:val="20"/>
              </w:rPr>
              <w:t>composite</w:t>
            </w:r>
            <w:r w:rsidR="006C631B" w:rsidRPr="00954957">
              <w:rPr>
                <w:b/>
                <w:bCs/>
                <w:szCs w:val="20"/>
              </w:rPr>
              <w:t>EffectCount</w:t>
            </w:r>
            <w:r w:rsidR="00954957" w:rsidRPr="00954957">
              <w:rPr>
                <w:szCs w:val="20"/>
              </w:rPr>
              <w:t>;</w:t>
            </w:r>
          </w:p>
        </w:tc>
        <w:tc>
          <w:tcPr>
            <w:tcW w:w="569" w:type="pct"/>
            <w:tcBorders>
              <w:top w:val="nil"/>
              <w:bottom w:val="nil"/>
            </w:tcBorders>
            <w:shd w:val="clear" w:color="auto" w:fill="auto"/>
            <w:hideMark/>
          </w:tcPr>
          <w:p w14:paraId="65F0F753" w14:textId="77777777" w:rsidR="00954957" w:rsidRPr="00954957" w:rsidRDefault="00954957" w:rsidP="00641763">
            <w:pPr>
              <w:pStyle w:val="hdcNoOfBitsCell"/>
              <w:rPr>
                <w:lang w:val="fr-FR"/>
              </w:rPr>
            </w:pPr>
            <w:r w:rsidRPr="00954957">
              <w:t>16</w:t>
            </w:r>
          </w:p>
        </w:tc>
        <w:tc>
          <w:tcPr>
            <w:tcW w:w="587" w:type="pct"/>
            <w:tcBorders>
              <w:top w:val="nil"/>
              <w:bottom w:val="nil"/>
              <w:right w:val="single" w:sz="12" w:space="0" w:color="auto"/>
            </w:tcBorders>
            <w:shd w:val="clear" w:color="auto" w:fill="auto"/>
            <w:hideMark/>
          </w:tcPr>
          <w:p w14:paraId="684D28A8" w14:textId="77777777" w:rsidR="00954957" w:rsidRPr="00954957" w:rsidRDefault="00954957" w:rsidP="00641763">
            <w:pPr>
              <w:pStyle w:val="hdcMnemonicCell"/>
              <w:rPr>
                <w:lang w:val="fr-FR"/>
              </w:rPr>
            </w:pPr>
            <w:r w:rsidRPr="00954957">
              <w:t>uimsbf</w:t>
            </w:r>
          </w:p>
        </w:tc>
      </w:tr>
      <w:tr w:rsidR="00FB357F" w:rsidRPr="00954957" w14:paraId="6B62ED82" w14:textId="77777777" w:rsidTr="00641763">
        <w:tc>
          <w:tcPr>
            <w:tcW w:w="3844" w:type="pct"/>
            <w:tcBorders>
              <w:top w:val="nil"/>
              <w:left w:val="single" w:sz="12" w:space="0" w:color="auto"/>
              <w:bottom w:val="nil"/>
            </w:tcBorders>
            <w:shd w:val="clear" w:color="auto" w:fill="auto"/>
            <w:hideMark/>
          </w:tcPr>
          <w:p w14:paraId="516BE242" w14:textId="0E58F18D" w:rsidR="00954957" w:rsidRPr="00641763" w:rsidRDefault="00CF6DF9" w:rsidP="00641763">
            <w:pPr>
              <w:pStyle w:val="hdcSyntaxCell"/>
              <w:rPr>
                <w:szCs w:val="20"/>
              </w:rPr>
            </w:pPr>
            <w:r>
              <w:rPr>
                <w:szCs w:val="20"/>
              </w:rPr>
              <w:tab/>
            </w:r>
            <w:r w:rsidR="00954957" w:rsidRPr="00954957">
              <w:rPr>
                <w:szCs w:val="20"/>
              </w:rPr>
              <w:t>for</w:t>
            </w:r>
            <w:r>
              <w:rPr>
                <w:szCs w:val="20"/>
              </w:rPr>
              <w:t xml:space="preserve"> </w:t>
            </w:r>
            <w:r w:rsidR="00954957" w:rsidRPr="00954957">
              <w:rPr>
                <w:szCs w:val="20"/>
              </w:rPr>
              <w:t xml:space="preserve">(i = 0; i &lt; </w:t>
            </w:r>
            <w:r w:rsidR="006C631B">
              <w:rPr>
                <w:szCs w:val="20"/>
              </w:rPr>
              <w:t>composite</w:t>
            </w:r>
            <w:r w:rsidR="006C631B" w:rsidRPr="00954957">
              <w:rPr>
                <w:szCs w:val="20"/>
              </w:rPr>
              <w:t>EffectCount</w:t>
            </w:r>
            <w:r w:rsidR="00954957" w:rsidRPr="00954957">
              <w:rPr>
                <w:szCs w:val="20"/>
              </w:rPr>
              <w:t>; i++)</w:t>
            </w:r>
            <w:r>
              <w:rPr>
                <w:szCs w:val="20"/>
              </w:rPr>
              <w:t xml:space="preserve"> </w:t>
            </w:r>
            <w:r w:rsidR="00954957" w:rsidRPr="00954957">
              <w:rPr>
                <w:szCs w:val="20"/>
              </w:rPr>
              <w:t>{</w:t>
            </w:r>
          </w:p>
        </w:tc>
        <w:tc>
          <w:tcPr>
            <w:tcW w:w="569" w:type="pct"/>
            <w:tcBorders>
              <w:top w:val="nil"/>
              <w:bottom w:val="nil"/>
            </w:tcBorders>
            <w:shd w:val="clear" w:color="auto" w:fill="auto"/>
            <w:hideMark/>
          </w:tcPr>
          <w:p w14:paraId="32D3E527" w14:textId="77777777" w:rsidR="00954957" w:rsidRPr="00641763" w:rsidRDefault="00954957" w:rsidP="00641763">
            <w:pPr>
              <w:pStyle w:val="hdcNoOfBitsCell"/>
              <w:rPr>
                <w:rFonts w:ascii="Calibri" w:hAnsi="Calibri"/>
              </w:rPr>
            </w:pPr>
            <w:r w:rsidRPr="00641763">
              <w:rPr>
                <w:rFonts w:ascii="Calibri" w:hAnsi="Calibri"/>
              </w:rPr>
              <w:t> </w:t>
            </w:r>
          </w:p>
        </w:tc>
        <w:tc>
          <w:tcPr>
            <w:tcW w:w="587" w:type="pct"/>
            <w:tcBorders>
              <w:top w:val="nil"/>
              <w:bottom w:val="nil"/>
              <w:right w:val="single" w:sz="12" w:space="0" w:color="auto"/>
            </w:tcBorders>
            <w:shd w:val="clear" w:color="auto" w:fill="auto"/>
            <w:hideMark/>
          </w:tcPr>
          <w:p w14:paraId="060AE795" w14:textId="77777777" w:rsidR="00954957" w:rsidRPr="00641763" w:rsidRDefault="00954957" w:rsidP="00641763">
            <w:pPr>
              <w:pStyle w:val="hdcMnemonicCell"/>
              <w:rPr>
                <w:rFonts w:ascii="Calibri" w:hAnsi="Calibri"/>
              </w:rPr>
            </w:pPr>
            <w:r w:rsidRPr="00641763">
              <w:rPr>
                <w:rFonts w:ascii="Calibri" w:hAnsi="Calibri"/>
              </w:rPr>
              <w:t> </w:t>
            </w:r>
          </w:p>
        </w:tc>
      </w:tr>
      <w:tr w:rsidR="00FB357F" w:rsidRPr="00954957" w14:paraId="5E6C5B14" w14:textId="77777777" w:rsidTr="00641763">
        <w:trPr>
          <w:trHeight w:val="187"/>
        </w:trPr>
        <w:tc>
          <w:tcPr>
            <w:tcW w:w="3844" w:type="pct"/>
            <w:tcBorders>
              <w:top w:val="nil"/>
              <w:left w:val="single" w:sz="12" w:space="0" w:color="auto"/>
              <w:bottom w:val="nil"/>
            </w:tcBorders>
            <w:shd w:val="clear" w:color="auto" w:fill="auto"/>
            <w:hideMark/>
          </w:tcPr>
          <w:p w14:paraId="4D3E7EC6" w14:textId="2A1971AD" w:rsidR="00954957" w:rsidRPr="00954957" w:rsidRDefault="00CF6DF9" w:rsidP="00641763">
            <w:pPr>
              <w:pStyle w:val="hdcSyntaxCell"/>
              <w:rPr>
                <w:szCs w:val="20"/>
                <w:lang w:val="fr-FR"/>
              </w:rPr>
            </w:pPr>
            <w:r>
              <w:rPr>
                <w:szCs w:val="20"/>
              </w:rPr>
              <w:tab/>
            </w:r>
            <w:r>
              <w:rPr>
                <w:szCs w:val="20"/>
              </w:rPr>
              <w:tab/>
            </w:r>
            <w:r w:rsidR="00954957" w:rsidRPr="00954957">
              <w:rPr>
                <w:szCs w:val="20"/>
              </w:rPr>
              <w:t>readLibraryEffect();</w:t>
            </w:r>
          </w:p>
        </w:tc>
        <w:tc>
          <w:tcPr>
            <w:tcW w:w="569" w:type="pct"/>
            <w:tcBorders>
              <w:top w:val="nil"/>
              <w:bottom w:val="nil"/>
            </w:tcBorders>
            <w:shd w:val="clear" w:color="auto" w:fill="auto"/>
            <w:hideMark/>
          </w:tcPr>
          <w:p w14:paraId="71925728" w14:textId="77777777" w:rsidR="00954957" w:rsidRPr="00954957" w:rsidRDefault="00954957" w:rsidP="00641763">
            <w:pPr>
              <w:pStyle w:val="hdcNoOfBitsCell"/>
              <w:rPr>
                <w:rFonts w:ascii="Calibri" w:hAnsi="Calibri"/>
                <w:lang w:val="fr-FR"/>
              </w:rPr>
            </w:pPr>
            <w:r w:rsidRPr="00954957">
              <w:rPr>
                <w:rFonts w:ascii="Calibri" w:hAnsi="Calibri"/>
                <w:lang w:val="fr-FR"/>
              </w:rPr>
              <w:t> </w:t>
            </w:r>
          </w:p>
        </w:tc>
        <w:tc>
          <w:tcPr>
            <w:tcW w:w="587" w:type="pct"/>
            <w:tcBorders>
              <w:top w:val="nil"/>
              <w:bottom w:val="nil"/>
              <w:right w:val="single" w:sz="12" w:space="0" w:color="auto"/>
            </w:tcBorders>
            <w:shd w:val="clear" w:color="auto" w:fill="auto"/>
            <w:hideMark/>
          </w:tcPr>
          <w:p w14:paraId="16268295" w14:textId="77777777" w:rsidR="00954957" w:rsidRPr="00954957" w:rsidRDefault="00954957" w:rsidP="00641763">
            <w:pPr>
              <w:pStyle w:val="hdcMnemonicCell"/>
              <w:rPr>
                <w:rFonts w:ascii="Calibri" w:hAnsi="Calibri"/>
                <w:lang w:val="fr-FR"/>
              </w:rPr>
            </w:pPr>
            <w:r w:rsidRPr="00954957">
              <w:rPr>
                <w:rFonts w:ascii="Calibri" w:hAnsi="Calibri"/>
                <w:lang w:val="fr-FR"/>
              </w:rPr>
              <w:t> </w:t>
            </w:r>
          </w:p>
        </w:tc>
      </w:tr>
      <w:tr w:rsidR="00FB357F" w:rsidRPr="00954957" w14:paraId="1B9C2493" w14:textId="77777777" w:rsidTr="00641763">
        <w:tc>
          <w:tcPr>
            <w:tcW w:w="3844" w:type="pct"/>
            <w:tcBorders>
              <w:top w:val="nil"/>
              <w:left w:val="single" w:sz="12" w:space="0" w:color="auto"/>
              <w:bottom w:val="nil"/>
            </w:tcBorders>
            <w:shd w:val="clear" w:color="auto" w:fill="auto"/>
            <w:hideMark/>
          </w:tcPr>
          <w:p w14:paraId="7DEEFD02" w14:textId="2D2AB98A" w:rsidR="00954957" w:rsidRPr="00954957" w:rsidRDefault="00CF6DF9" w:rsidP="00641763">
            <w:pPr>
              <w:pStyle w:val="hdcSyntaxCell"/>
              <w:keepNext/>
              <w:rPr>
                <w:szCs w:val="20"/>
                <w:lang w:val="fr-FR"/>
              </w:rPr>
            </w:pPr>
            <w:r>
              <w:rPr>
                <w:szCs w:val="20"/>
              </w:rPr>
              <w:tab/>
            </w:r>
            <w:r w:rsidR="00954957" w:rsidRPr="00954957">
              <w:rPr>
                <w:szCs w:val="20"/>
              </w:rPr>
              <w:t>}</w:t>
            </w:r>
          </w:p>
        </w:tc>
        <w:tc>
          <w:tcPr>
            <w:tcW w:w="569" w:type="pct"/>
            <w:tcBorders>
              <w:top w:val="nil"/>
              <w:bottom w:val="nil"/>
            </w:tcBorders>
            <w:shd w:val="clear" w:color="auto" w:fill="auto"/>
            <w:hideMark/>
          </w:tcPr>
          <w:p w14:paraId="546D2166" w14:textId="77777777" w:rsidR="00954957" w:rsidRPr="00954957" w:rsidRDefault="00954957" w:rsidP="00641763">
            <w:pPr>
              <w:pStyle w:val="hdcNoOfBitsCell"/>
              <w:keepNext/>
              <w:rPr>
                <w:rFonts w:ascii="Calibri" w:hAnsi="Calibri"/>
                <w:lang w:val="fr-FR"/>
              </w:rPr>
            </w:pPr>
            <w:r w:rsidRPr="00954957">
              <w:rPr>
                <w:rFonts w:ascii="Calibri" w:hAnsi="Calibri"/>
                <w:lang w:val="fr-FR"/>
              </w:rPr>
              <w:t> </w:t>
            </w:r>
          </w:p>
        </w:tc>
        <w:tc>
          <w:tcPr>
            <w:tcW w:w="587" w:type="pct"/>
            <w:tcBorders>
              <w:top w:val="nil"/>
              <w:bottom w:val="nil"/>
              <w:right w:val="single" w:sz="12" w:space="0" w:color="auto"/>
            </w:tcBorders>
            <w:shd w:val="clear" w:color="auto" w:fill="auto"/>
            <w:hideMark/>
          </w:tcPr>
          <w:p w14:paraId="79A720A4" w14:textId="77777777" w:rsidR="00954957" w:rsidRPr="00954957" w:rsidRDefault="00954957" w:rsidP="00641763">
            <w:pPr>
              <w:pStyle w:val="hdcMnemonicCell"/>
              <w:keepNext/>
              <w:rPr>
                <w:rFonts w:ascii="Calibri" w:hAnsi="Calibri"/>
                <w:lang w:val="fr-FR"/>
              </w:rPr>
            </w:pPr>
            <w:r w:rsidRPr="00954957">
              <w:rPr>
                <w:rFonts w:ascii="Calibri" w:hAnsi="Calibri"/>
                <w:lang w:val="fr-FR"/>
              </w:rPr>
              <w:t> </w:t>
            </w:r>
          </w:p>
        </w:tc>
      </w:tr>
      <w:tr w:rsidR="00FB357F" w:rsidRPr="00954957" w14:paraId="5F254525" w14:textId="77777777" w:rsidTr="00641763">
        <w:tc>
          <w:tcPr>
            <w:tcW w:w="3844" w:type="pct"/>
            <w:tcBorders>
              <w:top w:val="nil"/>
              <w:left w:val="single" w:sz="12" w:space="0" w:color="auto"/>
              <w:bottom w:val="single" w:sz="12" w:space="0" w:color="auto"/>
            </w:tcBorders>
            <w:shd w:val="clear" w:color="auto" w:fill="auto"/>
            <w:hideMark/>
          </w:tcPr>
          <w:p w14:paraId="5033CB95" w14:textId="77777777" w:rsidR="00954957" w:rsidRPr="00954957" w:rsidRDefault="00954957" w:rsidP="00641763">
            <w:pPr>
              <w:pStyle w:val="hdcSyntaxCell"/>
              <w:rPr>
                <w:szCs w:val="20"/>
                <w:lang w:val="fr-FR"/>
              </w:rPr>
            </w:pPr>
            <w:r w:rsidRPr="00954957">
              <w:rPr>
                <w:szCs w:val="20"/>
              </w:rPr>
              <w:t>}</w:t>
            </w:r>
          </w:p>
        </w:tc>
        <w:tc>
          <w:tcPr>
            <w:tcW w:w="569" w:type="pct"/>
            <w:tcBorders>
              <w:top w:val="nil"/>
              <w:bottom w:val="single" w:sz="12" w:space="0" w:color="auto"/>
            </w:tcBorders>
            <w:shd w:val="clear" w:color="auto" w:fill="auto"/>
            <w:hideMark/>
          </w:tcPr>
          <w:p w14:paraId="6E15E519" w14:textId="77777777" w:rsidR="00954957" w:rsidRPr="00954957" w:rsidRDefault="00954957" w:rsidP="00641763">
            <w:pPr>
              <w:pStyle w:val="hdcNoOfBitsCell"/>
              <w:rPr>
                <w:rFonts w:ascii="Calibri" w:hAnsi="Calibri"/>
                <w:lang w:val="fr-FR"/>
              </w:rPr>
            </w:pPr>
            <w:r w:rsidRPr="00954957">
              <w:rPr>
                <w:rFonts w:ascii="Calibri" w:hAnsi="Calibri"/>
                <w:lang w:val="fr-FR"/>
              </w:rPr>
              <w:t> </w:t>
            </w:r>
          </w:p>
        </w:tc>
        <w:tc>
          <w:tcPr>
            <w:tcW w:w="587" w:type="pct"/>
            <w:tcBorders>
              <w:top w:val="nil"/>
              <w:bottom w:val="single" w:sz="12" w:space="0" w:color="auto"/>
              <w:right w:val="single" w:sz="12" w:space="0" w:color="auto"/>
            </w:tcBorders>
            <w:shd w:val="clear" w:color="auto" w:fill="auto"/>
            <w:hideMark/>
          </w:tcPr>
          <w:p w14:paraId="5902E558" w14:textId="77777777" w:rsidR="00954957" w:rsidRPr="00954957" w:rsidRDefault="00954957" w:rsidP="00641763">
            <w:pPr>
              <w:pStyle w:val="hdcMnemonicCell"/>
              <w:rPr>
                <w:rFonts w:ascii="Calibri" w:hAnsi="Calibri"/>
                <w:lang w:val="fr-FR"/>
              </w:rPr>
            </w:pPr>
            <w:r w:rsidRPr="00954957">
              <w:rPr>
                <w:rFonts w:ascii="Calibri" w:hAnsi="Calibri"/>
                <w:lang w:val="fr-FR"/>
              </w:rPr>
              <w:t> </w:t>
            </w:r>
          </w:p>
        </w:tc>
      </w:tr>
    </w:tbl>
    <w:p w14:paraId="7A0139D3" w14:textId="77777777" w:rsidR="00B11217" w:rsidRDefault="00B11217" w:rsidP="006B28EB"/>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1"/>
        <w:gridCol w:w="8029"/>
      </w:tblGrid>
      <w:tr w:rsidR="00B11217" w:rsidRPr="00CA379D" w14:paraId="15732422" w14:textId="77777777" w:rsidTr="00641763">
        <w:tc>
          <w:tcPr>
            <w:tcW w:w="0" w:type="auto"/>
          </w:tcPr>
          <w:p w14:paraId="7BB83FCB" w14:textId="77777777" w:rsidR="00B11217" w:rsidRDefault="00B11217" w:rsidP="00560691">
            <w:pPr>
              <w:rPr>
                <w:b/>
                <w:bCs/>
                <w:lang w:val="en-US"/>
              </w:rPr>
            </w:pPr>
            <w:r>
              <w:rPr>
                <w:b/>
                <w:bCs/>
                <w:lang w:val="en-US"/>
              </w:rPr>
              <w:t>id</w:t>
            </w:r>
          </w:p>
        </w:tc>
        <w:tc>
          <w:tcPr>
            <w:tcW w:w="0" w:type="auto"/>
          </w:tcPr>
          <w:p w14:paraId="66744475" w14:textId="42EA5354" w:rsidR="00B11217" w:rsidRPr="00C253C8" w:rsidRDefault="00B11217" w:rsidP="00560691">
            <w:pPr>
              <w:rPr>
                <w:lang w:val="en-US"/>
              </w:rPr>
            </w:pPr>
            <w:r>
              <w:rPr>
                <w:lang w:val="en-US"/>
              </w:rPr>
              <w:t>I</w:t>
            </w:r>
            <w:r w:rsidR="00137411">
              <w:rPr>
                <w:lang w:val="en-US"/>
              </w:rPr>
              <w:t>D</w:t>
            </w:r>
            <w:r>
              <w:rPr>
                <w:lang w:val="en-US"/>
              </w:rPr>
              <w:t xml:space="preserve"> </w:t>
            </w:r>
            <w:r w:rsidR="003B0263">
              <w:rPr>
                <w:lang w:val="en-US"/>
              </w:rPr>
              <w:t>of</w:t>
            </w:r>
            <w:r>
              <w:rPr>
                <w:lang w:val="en-US"/>
              </w:rPr>
              <w:t xml:space="preserve"> the effect in the library</w:t>
            </w:r>
            <w:r w:rsidR="00137411">
              <w:rPr>
                <w:lang w:val="en-US"/>
              </w:rPr>
              <w:t>.</w:t>
            </w:r>
          </w:p>
        </w:tc>
      </w:tr>
      <w:tr w:rsidR="00B11217" w:rsidRPr="009224E9" w14:paraId="144310B5" w14:textId="77777777" w:rsidTr="00641763">
        <w:tc>
          <w:tcPr>
            <w:tcW w:w="0" w:type="auto"/>
          </w:tcPr>
          <w:p w14:paraId="7D3DE7D7" w14:textId="77777777" w:rsidR="00B11217" w:rsidRDefault="00B11217" w:rsidP="00560691">
            <w:pPr>
              <w:rPr>
                <w:b/>
                <w:bCs/>
                <w:lang w:val="en-US"/>
              </w:rPr>
            </w:pPr>
            <w:r>
              <w:rPr>
                <w:b/>
                <w:bCs/>
                <w:lang w:val="en-US"/>
              </w:rPr>
              <w:t>position</w:t>
            </w:r>
          </w:p>
        </w:tc>
        <w:tc>
          <w:tcPr>
            <w:tcW w:w="0" w:type="auto"/>
          </w:tcPr>
          <w:p w14:paraId="4AF42BD9" w14:textId="77777777" w:rsidR="00B11217" w:rsidRPr="005F0139" w:rsidRDefault="00B11217" w:rsidP="00560691">
            <w:pPr>
              <w:rPr>
                <w:lang w:val="en-US"/>
              </w:rPr>
            </w:pPr>
            <w:r>
              <w:rPr>
                <w:lang w:val="en-US"/>
              </w:rPr>
              <w:t>Position of the effect, relative to the position of the calling effect.</w:t>
            </w:r>
          </w:p>
        </w:tc>
      </w:tr>
      <w:tr w:rsidR="00B11217" w:rsidRPr="00C7790D" w14:paraId="7C262389" w14:textId="77777777" w:rsidTr="00641763">
        <w:tc>
          <w:tcPr>
            <w:tcW w:w="0" w:type="auto"/>
          </w:tcPr>
          <w:p w14:paraId="6BE4A04E" w14:textId="723ED4D4" w:rsidR="00B11217" w:rsidRPr="0084109D" w:rsidRDefault="00B11217" w:rsidP="00560691">
            <w:pPr>
              <w:rPr>
                <w:b/>
                <w:bCs/>
                <w:lang w:val="en-US"/>
              </w:rPr>
            </w:pPr>
            <w:r w:rsidRPr="0084109D">
              <w:rPr>
                <w:b/>
                <w:bCs/>
                <w:lang w:val="en-US"/>
              </w:rPr>
              <w:t>phase</w:t>
            </w:r>
            <w:r w:rsidR="00B93A45">
              <w:rPr>
                <w:b/>
                <w:bCs/>
                <w:lang w:val="en-US"/>
              </w:rPr>
              <w:t>S</w:t>
            </w:r>
          </w:p>
        </w:tc>
        <w:tc>
          <w:tcPr>
            <w:tcW w:w="0" w:type="auto"/>
          </w:tcPr>
          <w:p w14:paraId="3CE6C526" w14:textId="77777777" w:rsidR="00B11217" w:rsidRDefault="00B11217" w:rsidP="00560691">
            <w:pPr>
              <w:rPr>
                <w:lang w:val="en-US"/>
              </w:rPr>
            </w:pPr>
            <w:r>
              <w:rPr>
                <w:lang w:val="en-US"/>
              </w:rPr>
              <w:t>Phase of the effect.</w:t>
            </w:r>
          </w:p>
        </w:tc>
      </w:tr>
      <w:tr w:rsidR="00B11217" w:rsidRPr="00803B63" w14:paraId="10BE4539" w14:textId="77777777" w:rsidTr="00641763">
        <w:tc>
          <w:tcPr>
            <w:tcW w:w="0" w:type="auto"/>
          </w:tcPr>
          <w:p w14:paraId="5E2E2BB7" w14:textId="70709629" w:rsidR="00B11217" w:rsidRPr="0084109D" w:rsidRDefault="00B11217" w:rsidP="00560691">
            <w:pPr>
              <w:rPr>
                <w:b/>
                <w:bCs/>
                <w:lang w:val="en-US"/>
              </w:rPr>
            </w:pPr>
            <w:r>
              <w:rPr>
                <w:b/>
                <w:bCs/>
                <w:lang w:val="en-US"/>
              </w:rPr>
              <w:t>baseSignal</w:t>
            </w:r>
          </w:p>
        </w:tc>
        <w:tc>
          <w:tcPr>
            <w:tcW w:w="0" w:type="auto"/>
          </w:tcPr>
          <w:p w14:paraId="2C4FE984" w14:textId="21407513" w:rsidR="00B11217" w:rsidRDefault="00B11217" w:rsidP="00560691">
            <w:pPr>
              <w:rPr>
                <w:lang w:val="en-US"/>
              </w:rPr>
            </w:pPr>
            <w:r>
              <w:rPr>
                <w:lang w:val="en-US"/>
              </w:rPr>
              <w:t xml:space="preserve">Base signal of the effect. </w:t>
            </w:r>
            <w:r w:rsidR="002336F8">
              <w:rPr>
                <w:lang w:val="en-US"/>
              </w:rPr>
              <w:fldChar w:fldCharType="begin"/>
            </w:r>
            <w:r w:rsidR="002336F8">
              <w:rPr>
                <w:lang w:val="en-US"/>
              </w:rPr>
              <w:instrText xml:space="preserve"> REF _Ref118385240 \h </w:instrText>
            </w:r>
            <w:r w:rsidR="002336F8">
              <w:rPr>
                <w:lang w:val="en-US"/>
              </w:rPr>
            </w:r>
            <w:r w:rsidR="002336F8">
              <w:rPr>
                <w:lang w:val="en-US"/>
              </w:rPr>
              <w:fldChar w:fldCharType="separate"/>
            </w:r>
            <w:r w:rsidR="00CE1258">
              <w:t xml:space="preserve">Table </w:t>
            </w:r>
            <w:r w:rsidR="00CE1258">
              <w:rPr>
                <w:noProof/>
              </w:rPr>
              <w:t>80</w:t>
            </w:r>
            <w:r w:rsidR="002336F8">
              <w:rPr>
                <w:lang w:val="en-US"/>
              </w:rPr>
              <w:fldChar w:fldCharType="end"/>
            </w:r>
            <w:r w:rsidR="002336F8">
              <w:rPr>
                <w:lang w:val="en-US"/>
              </w:rPr>
              <w:t xml:space="preserve"> lists t</w:t>
            </w:r>
            <w:r w:rsidR="004D63DA">
              <w:rPr>
                <w:lang w:val="en-US"/>
              </w:rPr>
              <w:t xml:space="preserve">he possible values for </w:t>
            </w:r>
            <w:r w:rsidR="004D63DA">
              <w:rPr>
                <w:b/>
                <w:bCs/>
                <w:lang w:val="en-US"/>
              </w:rPr>
              <w:t>baseSignal</w:t>
            </w:r>
            <w:r>
              <w:rPr>
                <w:lang w:val="en-US"/>
              </w:rPr>
              <w:t>.</w:t>
            </w:r>
          </w:p>
        </w:tc>
      </w:tr>
      <w:tr w:rsidR="0011257B" w:rsidRPr="00803B63" w14:paraId="53A322AC" w14:textId="77777777">
        <w:tc>
          <w:tcPr>
            <w:tcW w:w="0" w:type="auto"/>
            <w:gridSpan w:val="2"/>
          </w:tcPr>
          <w:p w14:paraId="5E97CC91" w14:textId="1AF6D9B8" w:rsidR="0011257B" w:rsidRDefault="0011257B" w:rsidP="0011257B">
            <w:pPr>
              <w:pStyle w:val="Lgende"/>
              <w:keepNext/>
              <w:jc w:val="center"/>
            </w:pPr>
            <w:bookmarkStart w:id="329" w:name="_Ref118385240"/>
            <w:r>
              <w:t xml:space="preserve">Table </w:t>
            </w:r>
            <w:r>
              <w:fldChar w:fldCharType="begin"/>
            </w:r>
            <w:r>
              <w:instrText>SEQ Table \* ARABIC</w:instrText>
            </w:r>
            <w:r>
              <w:fldChar w:fldCharType="separate"/>
            </w:r>
            <w:r w:rsidR="00CE1258">
              <w:rPr>
                <w:noProof/>
              </w:rPr>
              <w:t>80</w:t>
            </w:r>
            <w:r>
              <w:fldChar w:fldCharType="end"/>
            </w:r>
            <w:bookmarkEnd w:id="329"/>
            <w:r>
              <w:t xml:space="preserve">: </w:t>
            </w:r>
            <w:r w:rsidRPr="00463F0B">
              <w:t>Value of baseSignal</w:t>
            </w:r>
          </w:p>
          <w:tbl>
            <w:tblPr>
              <w:tblStyle w:val="Grilledutableau"/>
              <w:tblW w:w="0" w:type="auto"/>
              <w:jc w:val="center"/>
              <w:tblBorders>
                <w:top w:val="single" w:sz="12" w:space="0" w:color="auto"/>
                <w:left w:val="single" w:sz="12" w:space="0" w:color="auto"/>
                <w:bottom w:val="single" w:sz="12" w:space="0" w:color="auto"/>
                <w:right w:val="single" w:sz="12" w:space="0" w:color="auto"/>
              </w:tblBorders>
              <w:tblLook w:val="0400" w:firstRow="0" w:lastRow="0" w:firstColumn="0" w:lastColumn="0" w:noHBand="0" w:noVBand="1"/>
            </w:tblPr>
            <w:tblGrid>
              <w:gridCol w:w="738"/>
              <w:gridCol w:w="1839"/>
            </w:tblGrid>
            <w:tr w:rsidR="0011257B" w14:paraId="5B4F05DD" w14:textId="77777777" w:rsidTr="00641763">
              <w:trPr>
                <w:jc w:val="center"/>
              </w:trPr>
              <w:tc>
                <w:tcPr>
                  <w:tcW w:w="0" w:type="auto"/>
                  <w:tcBorders>
                    <w:top w:val="single" w:sz="12" w:space="0" w:color="auto"/>
                    <w:bottom w:val="single" w:sz="12" w:space="0" w:color="auto"/>
                  </w:tcBorders>
                </w:tcPr>
                <w:p w14:paraId="008FBA8F" w14:textId="77777777" w:rsidR="0011257B" w:rsidRDefault="0011257B" w:rsidP="00641763">
                  <w:pPr>
                    <w:pStyle w:val="hdcColumnHeader"/>
                    <w:jc w:val="center"/>
                  </w:pPr>
                  <w:r>
                    <w:t>Value</w:t>
                  </w:r>
                </w:p>
              </w:tc>
              <w:tc>
                <w:tcPr>
                  <w:tcW w:w="0" w:type="auto"/>
                  <w:tcBorders>
                    <w:top w:val="single" w:sz="12" w:space="0" w:color="auto"/>
                    <w:bottom w:val="single" w:sz="12" w:space="0" w:color="auto"/>
                  </w:tcBorders>
                </w:tcPr>
                <w:p w14:paraId="24F4B84C" w14:textId="77777777" w:rsidR="0011257B" w:rsidRDefault="0011257B" w:rsidP="00641763">
                  <w:pPr>
                    <w:pStyle w:val="hdcColumnHeader"/>
                    <w:jc w:val="center"/>
                  </w:pPr>
                  <w:r>
                    <w:t>Meaning</w:t>
                  </w:r>
                </w:p>
              </w:tc>
            </w:tr>
            <w:tr w:rsidR="0011257B" w14:paraId="6A7962F4" w14:textId="77777777" w:rsidTr="00641763">
              <w:trPr>
                <w:jc w:val="center"/>
              </w:trPr>
              <w:tc>
                <w:tcPr>
                  <w:tcW w:w="0" w:type="auto"/>
                  <w:tcBorders>
                    <w:top w:val="single" w:sz="12" w:space="0" w:color="auto"/>
                  </w:tcBorders>
                </w:tcPr>
                <w:p w14:paraId="01A0D4DB" w14:textId="77777777" w:rsidR="0011257B" w:rsidRDefault="0011257B" w:rsidP="00641763">
                  <w:pPr>
                    <w:pStyle w:val="hdcCell"/>
                    <w:keepNext/>
                    <w:jc w:val="center"/>
                  </w:pPr>
                  <w:r>
                    <w:t>0</w:t>
                  </w:r>
                </w:p>
              </w:tc>
              <w:tc>
                <w:tcPr>
                  <w:tcW w:w="0" w:type="auto"/>
                  <w:tcBorders>
                    <w:top w:val="single" w:sz="12" w:space="0" w:color="auto"/>
                  </w:tcBorders>
                </w:tcPr>
                <w:p w14:paraId="12127E06" w14:textId="77777777" w:rsidR="0011257B" w:rsidRDefault="0011257B" w:rsidP="00641763">
                  <w:pPr>
                    <w:pStyle w:val="hdcCell"/>
                    <w:keepNext/>
                  </w:pPr>
                  <w:r>
                    <w:t>Sine</w:t>
                  </w:r>
                </w:p>
              </w:tc>
            </w:tr>
            <w:tr w:rsidR="0011257B" w14:paraId="25143116" w14:textId="77777777" w:rsidTr="00641763">
              <w:trPr>
                <w:jc w:val="center"/>
              </w:trPr>
              <w:tc>
                <w:tcPr>
                  <w:tcW w:w="0" w:type="auto"/>
                </w:tcPr>
                <w:p w14:paraId="4DD60784" w14:textId="77777777" w:rsidR="0011257B" w:rsidRDefault="0011257B" w:rsidP="00641763">
                  <w:pPr>
                    <w:pStyle w:val="hdcCell"/>
                    <w:jc w:val="center"/>
                  </w:pPr>
                  <w:r>
                    <w:t>1</w:t>
                  </w:r>
                </w:p>
              </w:tc>
              <w:tc>
                <w:tcPr>
                  <w:tcW w:w="0" w:type="auto"/>
                </w:tcPr>
                <w:p w14:paraId="26EB1F15" w14:textId="77777777" w:rsidR="0011257B" w:rsidRDefault="0011257B" w:rsidP="00641763">
                  <w:pPr>
                    <w:pStyle w:val="hdcCell"/>
                  </w:pPr>
                  <w:r>
                    <w:t>Square</w:t>
                  </w:r>
                </w:p>
              </w:tc>
            </w:tr>
            <w:tr w:rsidR="0011257B" w14:paraId="4F3F98E7" w14:textId="77777777" w:rsidTr="00641763">
              <w:trPr>
                <w:jc w:val="center"/>
              </w:trPr>
              <w:tc>
                <w:tcPr>
                  <w:tcW w:w="0" w:type="auto"/>
                </w:tcPr>
                <w:p w14:paraId="12ABE546" w14:textId="77777777" w:rsidR="0011257B" w:rsidRDefault="0011257B" w:rsidP="00641763">
                  <w:pPr>
                    <w:pStyle w:val="hdcCell"/>
                    <w:jc w:val="center"/>
                  </w:pPr>
                  <w:r>
                    <w:t>2</w:t>
                  </w:r>
                </w:p>
              </w:tc>
              <w:tc>
                <w:tcPr>
                  <w:tcW w:w="0" w:type="auto"/>
                </w:tcPr>
                <w:p w14:paraId="67875E75" w14:textId="77777777" w:rsidR="0011257B" w:rsidRDefault="0011257B" w:rsidP="00641763">
                  <w:pPr>
                    <w:pStyle w:val="hdcCell"/>
                  </w:pPr>
                  <w:r>
                    <w:t>Triangle</w:t>
                  </w:r>
                </w:p>
              </w:tc>
            </w:tr>
            <w:tr w:rsidR="0011257B" w14:paraId="5E58E221" w14:textId="77777777" w:rsidTr="00641763">
              <w:trPr>
                <w:jc w:val="center"/>
              </w:trPr>
              <w:tc>
                <w:tcPr>
                  <w:tcW w:w="0" w:type="auto"/>
                </w:tcPr>
                <w:p w14:paraId="55D9AD0F" w14:textId="77777777" w:rsidR="0011257B" w:rsidRDefault="0011257B" w:rsidP="00641763">
                  <w:pPr>
                    <w:pStyle w:val="hdcCell"/>
                    <w:jc w:val="center"/>
                  </w:pPr>
                  <w:r>
                    <w:t>3</w:t>
                  </w:r>
                </w:p>
              </w:tc>
              <w:tc>
                <w:tcPr>
                  <w:tcW w:w="0" w:type="auto"/>
                </w:tcPr>
                <w:p w14:paraId="1AD0FBCF" w14:textId="77777777" w:rsidR="0011257B" w:rsidRDefault="0011257B" w:rsidP="00641763">
                  <w:pPr>
                    <w:pStyle w:val="hdcCell"/>
                  </w:pPr>
                  <w:r>
                    <w:t>SawToothUp</w:t>
                  </w:r>
                </w:p>
              </w:tc>
            </w:tr>
            <w:tr w:rsidR="0011257B" w14:paraId="3E70BAFA" w14:textId="77777777" w:rsidTr="00641763">
              <w:trPr>
                <w:jc w:val="center"/>
              </w:trPr>
              <w:tc>
                <w:tcPr>
                  <w:tcW w:w="0" w:type="auto"/>
                </w:tcPr>
                <w:p w14:paraId="12E7F318" w14:textId="77777777" w:rsidR="0011257B" w:rsidRDefault="0011257B" w:rsidP="00641763">
                  <w:pPr>
                    <w:pStyle w:val="hdcCell"/>
                    <w:keepNext/>
                    <w:jc w:val="center"/>
                  </w:pPr>
                  <w:r>
                    <w:t>4</w:t>
                  </w:r>
                </w:p>
              </w:tc>
              <w:tc>
                <w:tcPr>
                  <w:tcW w:w="0" w:type="auto"/>
                </w:tcPr>
                <w:p w14:paraId="676590CB" w14:textId="77777777" w:rsidR="0011257B" w:rsidRDefault="0011257B" w:rsidP="00641763">
                  <w:pPr>
                    <w:pStyle w:val="hdcCell"/>
                    <w:keepNext/>
                  </w:pPr>
                  <w:r>
                    <w:t>SawToothDown</w:t>
                  </w:r>
                </w:p>
              </w:tc>
            </w:tr>
            <w:tr w:rsidR="0011257B" w14:paraId="439FACB6" w14:textId="77777777" w:rsidTr="00641763">
              <w:trPr>
                <w:jc w:val="center"/>
              </w:trPr>
              <w:tc>
                <w:tcPr>
                  <w:tcW w:w="0" w:type="auto"/>
                </w:tcPr>
                <w:p w14:paraId="05C1CCA2" w14:textId="77777777" w:rsidR="0011257B" w:rsidRDefault="0011257B" w:rsidP="00641763">
                  <w:pPr>
                    <w:pStyle w:val="hdcCell"/>
                    <w:jc w:val="center"/>
                  </w:pPr>
                  <w:r>
                    <w:t>5-15</w:t>
                  </w:r>
                </w:p>
              </w:tc>
              <w:tc>
                <w:tcPr>
                  <w:tcW w:w="0" w:type="auto"/>
                </w:tcPr>
                <w:p w14:paraId="76D42516" w14:textId="77777777" w:rsidR="0011257B" w:rsidRPr="00641763" w:rsidRDefault="0011257B" w:rsidP="00641763">
                  <w:pPr>
                    <w:pStyle w:val="hdcCell"/>
                    <w:rPr>
                      <w:i/>
                      <w:iCs/>
                    </w:rPr>
                  </w:pPr>
                  <w:r w:rsidRPr="00641763">
                    <w:rPr>
                      <w:i/>
                      <w:iCs/>
                    </w:rPr>
                    <w:t>/* Unused values */</w:t>
                  </w:r>
                </w:p>
              </w:tc>
            </w:tr>
          </w:tbl>
          <w:p w14:paraId="7C834962" w14:textId="77777777" w:rsidR="0011257B" w:rsidRDefault="0011257B" w:rsidP="00560691">
            <w:pPr>
              <w:rPr>
                <w:lang w:val="en-US"/>
              </w:rPr>
            </w:pPr>
          </w:p>
        </w:tc>
      </w:tr>
      <w:tr w:rsidR="00B11217" w:rsidRPr="00803B63" w14:paraId="6941A14E" w14:textId="77777777" w:rsidTr="00641763">
        <w:tc>
          <w:tcPr>
            <w:tcW w:w="0" w:type="auto"/>
          </w:tcPr>
          <w:p w14:paraId="6E724E22" w14:textId="77777777" w:rsidR="00B11217" w:rsidRDefault="00B11217" w:rsidP="00641763">
            <w:pPr>
              <w:spacing w:before="240"/>
              <w:rPr>
                <w:b/>
                <w:bCs/>
                <w:lang w:val="en-US"/>
              </w:rPr>
            </w:pPr>
            <w:r>
              <w:rPr>
                <w:b/>
                <w:bCs/>
                <w:lang w:val="en-US"/>
              </w:rPr>
              <w:t>effectType</w:t>
            </w:r>
          </w:p>
        </w:tc>
        <w:tc>
          <w:tcPr>
            <w:tcW w:w="0" w:type="auto"/>
          </w:tcPr>
          <w:p w14:paraId="322C518F" w14:textId="747D7AAE" w:rsidR="00B11217" w:rsidRPr="00F50B9F" w:rsidRDefault="00B11217" w:rsidP="00641763">
            <w:pPr>
              <w:spacing w:before="240"/>
              <w:rPr>
                <w:lang w:val="en-US"/>
              </w:rPr>
            </w:pPr>
            <w:r>
              <w:rPr>
                <w:lang w:val="en-US"/>
              </w:rPr>
              <w:t xml:space="preserve">Type of the effect. </w:t>
            </w:r>
            <w:r w:rsidR="002336F8">
              <w:rPr>
                <w:highlight w:val="yellow"/>
                <w:lang w:val="en-US"/>
              </w:rPr>
              <w:fldChar w:fldCharType="begin"/>
            </w:r>
            <w:r w:rsidR="002336F8">
              <w:rPr>
                <w:lang w:val="en-US"/>
              </w:rPr>
              <w:instrText xml:space="preserve"> REF _Ref118385249 \h </w:instrText>
            </w:r>
            <w:r w:rsidR="002336F8">
              <w:rPr>
                <w:highlight w:val="yellow"/>
                <w:lang w:val="en-US"/>
              </w:rPr>
            </w:r>
            <w:r w:rsidR="002336F8">
              <w:rPr>
                <w:highlight w:val="yellow"/>
                <w:lang w:val="en-US"/>
              </w:rPr>
              <w:fldChar w:fldCharType="separate"/>
            </w:r>
            <w:r w:rsidR="00CE1258">
              <w:t xml:space="preserve">Table </w:t>
            </w:r>
            <w:r w:rsidR="00CE1258">
              <w:rPr>
                <w:noProof/>
              </w:rPr>
              <w:t>81</w:t>
            </w:r>
            <w:r w:rsidR="002336F8">
              <w:rPr>
                <w:highlight w:val="yellow"/>
                <w:lang w:val="en-US"/>
              </w:rPr>
              <w:fldChar w:fldCharType="end"/>
            </w:r>
            <w:r w:rsidR="002336F8">
              <w:rPr>
                <w:lang w:val="en-US"/>
              </w:rPr>
              <w:t xml:space="preserve"> lists t</w:t>
            </w:r>
            <w:r w:rsidR="004D63DA">
              <w:rPr>
                <w:lang w:val="en-US"/>
              </w:rPr>
              <w:t xml:space="preserve">he possible values for </w:t>
            </w:r>
            <w:r w:rsidR="004D63DA">
              <w:rPr>
                <w:b/>
                <w:bCs/>
                <w:lang w:val="en-US"/>
              </w:rPr>
              <w:t>effectType</w:t>
            </w:r>
            <w:r w:rsidR="00766B78">
              <w:rPr>
                <w:b/>
                <w:bCs/>
                <w:lang w:val="en-US"/>
              </w:rPr>
              <w:t>.</w:t>
            </w:r>
            <w:r w:rsidR="004D63DA">
              <w:rPr>
                <w:lang w:val="en-US"/>
              </w:rPr>
              <w:t xml:space="preserve"> </w:t>
            </w:r>
          </w:p>
        </w:tc>
      </w:tr>
      <w:tr w:rsidR="0011257B" w:rsidRPr="00803B63" w14:paraId="3911DD03" w14:textId="77777777">
        <w:tc>
          <w:tcPr>
            <w:tcW w:w="0" w:type="auto"/>
            <w:gridSpan w:val="2"/>
          </w:tcPr>
          <w:p w14:paraId="1A411BB4" w14:textId="5E09FCC7" w:rsidR="0011257B" w:rsidRDefault="0011257B" w:rsidP="0011257B">
            <w:pPr>
              <w:pStyle w:val="Lgende"/>
              <w:keepNext/>
              <w:jc w:val="center"/>
            </w:pPr>
            <w:bookmarkStart w:id="330" w:name="_Ref118385249"/>
            <w:r>
              <w:t xml:space="preserve">Table </w:t>
            </w:r>
            <w:r>
              <w:fldChar w:fldCharType="begin"/>
            </w:r>
            <w:r>
              <w:instrText>SEQ Table \* ARABIC</w:instrText>
            </w:r>
            <w:r>
              <w:fldChar w:fldCharType="separate"/>
            </w:r>
            <w:r w:rsidR="00CE1258">
              <w:rPr>
                <w:noProof/>
              </w:rPr>
              <w:t>81</w:t>
            </w:r>
            <w:r>
              <w:fldChar w:fldCharType="end"/>
            </w:r>
            <w:bookmarkEnd w:id="330"/>
            <w:r>
              <w:t xml:space="preserve">: </w:t>
            </w:r>
            <w:r w:rsidRPr="00FD30AC">
              <w:t>Value of effectType</w:t>
            </w:r>
          </w:p>
          <w:tbl>
            <w:tblPr>
              <w:tblStyle w:val="Grilledutableau"/>
              <w:tblW w:w="0" w:type="auto"/>
              <w:jc w:val="center"/>
              <w:tblBorders>
                <w:top w:val="single" w:sz="12" w:space="0" w:color="auto"/>
                <w:left w:val="single" w:sz="12" w:space="0" w:color="auto"/>
                <w:bottom w:val="single" w:sz="12" w:space="0" w:color="auto"/>
                <w:right w:val="single" w:sz="12" w:space="0" w:color="auto"/>
              </w:tblBorders>
              <w:tblLook w:val="0400" w:firstRow="0" w:lastRow="0" w:firstColumn="0" w:lastColumn="0" w:noHBand="0" w:noVBand="1"/>
            </w:tblPr>
            <w:tblGrid>
              <w:gridCol w:w="738"/>
              <w:gridCol w:w="1763"/>
            </w:tblGrid>
            <w:tr w:rsidR="0011257B" w14:paraId="37B22BF5" w14:textId="77777777" w:rsidTr="00641763">
              <w:trPr>
                <w:jc w:val="center"/>
              </w:trPr>
              <w:tc>
                <w:tcPr>
                  <w:tcW w:w="0" w:type="auto"/>
                  <w:tcBorders>
                    <w:top w:val="single" w:sz="12" w:space="0" w:color="auto"/>
                    <w:bottom w:val="single" w:sz="12" w:space="0" w:color="auto"/>
                  </w:tcBorders>
                </w:tcPr>
                <w:p w14:paraId="4ED09351" w14:textId="77777777" w:rsidR="0011257B" w:rsidRDefault="0011257B" w:rsidP="00641763">
                  <w:pPr>
                    <w:pStyle w:val="hdcColumnHeader"/>
                    <w:jc w:val="center"/>
                  </w:pPr>
                  <w:r>
                    <w:t>Value</w:t>
                  </w:r>
                </w:p>
              </w:tc>
              <w:tc>
                <w:tcPr>
                  <w:tcW w:w="0" w:type="auto"/>
                  <w:tcBorders>
                    <w:top w:val="single" w:sz="12" w:space="0" w:color="auto"/>
                    <w:bottom w:val="single" w:sz="12" w:space="0" w:color="auto"/>
                  </w:tcBorders>
                </w:tcPr>
                <w:p w14:paraId="32B07CD8" w14:textId="77777777" w:rsidR="0011257B" w:rsidRDefault="0011257B" w:rsidP="00641763">
                  <w:pPr>
                    <w:pStyle w:val="hdcColumnHeader"/>
                    <w:jc w:val="center"/>
                  </w:pPr>
                  <w:r>
                    <w:t>Meaning</w:t>
                  </w:r>
                </w:p>
              </w:tc>
            </w:tr>
            <w:tr w:rsidR="0011257B" w14:paraId="03417740" w14:textId="77777777" w:rsidTr="00641763">
              <w:trPr>
                <w:jc w:val="center"/>
              </w:trPr>
              <w:tc>
                <w:tcPr>
                  <w:tcW w:w="0" w:type="auto"/>
                  <w:tcBorders>
                    <w:top w:val="single" w:sz="12" w:space="0" w:color="auto"/>
                  </w:tcBorders>
                </w:tcPr>
                <w:p w14:paraId="494D2667" w14:textId="77777777" w:rsidR="0011257B" w:rsidRPr="0011257B" w:rsidRDefault="0011257B" w:rsidP="00641763">
                  <w:pPr>
                    <w:pStyle w:val="hdcCell"/>
                    <w:keepNext/>
                    <w:jc w:val="center"/>
                  </w:pPr>
                  <w:r w:rsidRPr="0011257B">
                    <w:t>0</w:t>
                  </w:r>
                </w:p>
              </w:tc>
              <w:tc>
                <w:tcPr>
                  <w:tcW w:w="0" w:type="auto"/>
                  <w:tcBorders>
                    <w:top w:val="single" w:sz="12" w:space="0" w:color="auto"/>
                  </w:tcBorders>
                </w:tcPr>
                <w:p w14:paraId="2FC71370" w14:textId="77777777" w:rsidR="0011257B" w:rsidRDefault="0011257B" w:rsidP="00641763">
                  <w:pPr>
                    <w:pStyle w:val="hdcCell"/>
                    <w:keepNext/>
                  </w:pPr>
                  <w:r>
                    <w:t>Basis</w:t>
                  </w:r>
                </w:p>
              </w:tc>
            </w:tr>
            <w:tr w:rsidR="0011257B" w14:paraId="236F08C3" w14:textId="77777777" w:rsidTr="00641763">
              <w:trPr>
                <w:jc w:val="center"/>
              </w:trPr>
              <w:tc>
                <w:tcPr>
                  <w:tcW w:w="0" w:type="auto"/>
                </w:tcPr>
                <w:p w14:paraId="01887146" w14:textId="77777777" w:rsidR="0011257B" w:rsidRPr="0011257B" w:rsidRDefault="0011257B" w:rsidP="00641763">
                  <w:pPr>
                    <w:pStyle w:val="hdcCell"/>
                    <w:jc w:val="center"/>
                  </w:pPr>
                  <w:r w:rsidRPr="0011257B">
                    <w:t>1</w:t>
                  </w:r>
                </w:p>
              </w:tc>
              <w:tc>
                <w:tcPr>
                  <w:tcW w:w="0" w:type="auto"/>
                </w:tcPr>
                <w:p w14:paraId="6A6E458C" w14:textId="77777777" w:rsidR="0011257B" w:rsidRDefault="0011257B" w:rsidP="00641763">
                  <w:pPr>
                    <w:pStyle w:val="hdcCell"/>
                  </w:pPr>
                  <w:r>
                    <w:t>Reference</w:t>
                  </w:r>
                </w:p>
              </w:tc>
            </w:tr>
            <w:tr w:rsidR="0011257B" w14:paraId="03DFED02" w14:textId="77777777" w:rsidTr="00641763">
              <w:trPr>
                <w:jc w:val="center"/>
              </w:trPr>
              <w:tc>
                <w:tcPr>
                  <w:tcW w:w="0" w:type="auto"/>
                </w:tcPr>
                <w:p w14:paraId="75AFDFB4" w14:textId="77777777" w:rsidR="0011257B" w:rsidRPr="0011257B" w:rsidRDefault="0011257B" w:rsidP="00641763">
                  <w:pPr>
                    <w:pStyle w:val="hdcCell"/>
                    <w:keepNext/>
                    <w:jc w:val="center"/>
                  </w:pPr>
                  <w:r w:rsidRPr="0011257B">
                    <w:t>2</w:t>
                  </w:r>
                </w:p>
              </w:tc>
              <w:tc>
                <w:tcPr>
                  <w:tcW w:w="0" w:type="auto"/>
                </w:tcPr>
                <w:p w14:paraId="7725E570" w14:textId="77777777" w:rsidR="0011257B" w:rsidRDefault="0011257B" w:rsidP="00641763">
                  <w:pPr>
                    <w:pStyle w:val="hdcCell"/>
                    <w:keepNext/>
                  </w:pPr>
                  <w:r>
                    <w:t>Composite</w:t>
                  </w:r>
                </w:p>
              </w:tc>
            </w:tr>
            <w:tr w:rsidR="0011257B" w14:paraId="42B3C411" w14:textId="77777777" w:rsidTr="00641763">
              <w:trPr>
                <w:jc w:val="center"/>
              </w:trPr>
              <w:tc>
                <w:tcPr>
                  <w:tcW w:w="0" w:type="auto"/>
                </w:tcPr>
                <w:p w14:paraId="409407D2" w14:textId="77777777" w:rsidR="0011257B" w:rsidRPr="0011257B" w:rsidRDefault="0011257B" w:rsidP="00641763">
                  <w:pPr>
                    <w:pStyle w:val="hdcCell"/>
                    <w:jc w:val="center"/>
                  </w:pPr>
                  <w:r w:rsidRPr="0011257B">
                    <w:t>3</w:t>
                  </w:r>
                </w:p>
              </w:tc>
              <w:tc>
                <w:tcPr>
                  <w:tcW w:w="0" w:type="auto"/>
                </w:tcPr>
                <w:p w14:paraId="09FCCF92" w14:textId="77777777" w:rsidR="0011257B" w:rsidRPr="00641763" w:rsidDel="00CF1E2B" w:rsidRDefault="0011257B" w:rsidP="00641763">
                  <w:pPr>
                    <w:pStyle w:val="hdcCell"/>
                    <w:rPr>
                      <w:i/>
                      <w:iCs/>
                    </w:rPr>
                  </w:pPr>
                  <w:r w:rsidRPr="00641763">
                    <w:rPr>
                      <w:i/>
                      <w:iCs/>
                    </w:rPr>
                    <w:t>/* Unused value */</w:t>
                  </w:r>
                </w:p>
              </w:tc>
            </w:tr>
          </w:tbl>
          <w:p w14:paraId="21A1038C" w14:textId="77777777" w:rsidR="0011257B" w:rsidRDefault="0011257B" w:rsidP="00560691">
            <w:pPr>
              <w:rPr>
                <w:lang w:val="en-US"/>
              </w:rPr>
            </w:pPr>
          </w:p>
        </w:tc>
      </w:tr>
      <w:tr w:rsidR="00B11217" w:rsidRPr="009224E9" w14:paraId="5AB01ED3" w14:textId="77777777" w:rsidTr="00641763">
        <w:tc>
          <w:tcPr>
            <w:tcW w:w="0" w:type="auto"/>
          </w:tcPr>
          <w:p w14:paraId="15D61CAF" w14:textId="62D3052A" w:rsidR="00B11217" w:rsidRDefault="00B11217" w:rsidP="00641763">
            <w:pPr>
              <w:spacing w:before="240"/>
              <w:rPr>
                <w:b/>
                <w:bCs/>
                <w:lang w:val="en-US"/>
              </w:rPr>
            </w:pPr>
            <w:r>
              <w:rPr>
                <w:b/>
                <w:bCs/>
                <w:lang w:val="en-US"/>
              </w:rPr>
              <w:t>keyframesCount</w:t>
            </w:r>
          </w:p>
        </w:tc>
        <w:tc>
          <w:tcPr>
            <w:tcW w:w="0" w:type="auto"/>
          </w:tcPr>
          <w:p w14:paraId="521715E7" w14:textId="77777777" w:rsidR="00B11217" w:rsidRDefault="00B11217" w:rsidP="00641763">
            <w:pPr>
              <w:spacing w:before="240"/>
              <w:rPr>
                <w:lang w:val="en-US"/>
              </w:rPr>
            </w:pPr>
            <w:r>
              <w:rPr>
                <w:lang w:val="en-US"/>
              </w:rPr>
              <w:t>Number of keyframes in the effect.</w:t>
            </w:r>
          </w:p>
        </w:tc>
      </w:tr>
      <w:tr w:rsidR="00B11217" w:rsidRPr="009224E9" w14:paraId="3A00A7D0" w14:textId="77777777" w:rsidTr="00641763">
        <w:tc>
          <w:tcPr>
            <w:tcW w:w="0" w:type="auto"/>
          </w:tcPr>
          <w:p w14:paraId="319B71AD" w14:textId="504F1BD4" w:rsidR="00B11217" w:rsidRDefault="007C1755" w:rsidP="00560691">
            <w:pPr>
              <w:rPr>
                <w:b/>
                <w:bCs/>
                <w:lang w:val="en-US"/>
              </w:rPr>
            </w:pPr>
            <w:r>
              <w:rPr>
                <w:b/>
                <w:bCs/>
                <w:lang w:val="en-US"/>
              </w:rPr>
              <w:t>m</w:t>
            </w:r>
            <w:r w:rsidR="00B11217">
              <w:rPr>
                <w:b/>
                <w:bCs/>
                <w:lang w:val="en-US"/>
              </w:rPr>
              <w:t>ask</w:t>
            </w:r>
          </w:p>
        </w:tc>
        <w:tc>
          <w:tcPr>
            <w:tcW w:w="0" w:type="auto"/>
          </w:tcPr>
          <w:p w14:paraId="3364B857" w14:textId="18649D56" w:rsidR="00B11217" w:rsidRPr="003F3730" w:rsidRDefault="00B11217" w:rsidP="00560691">
            <w:pPr>
              <w:rPr>
                <w:lang w:val="en-US"/>
              </w:rPr>
            </w:pPr>
            <w:r>
              <w:rPr>
                <w:lang w:val="en-US"/>
              </w:rPr>
              <w:t>Information mask indicat</w:t>
            </w:r>
            <w:r w:rsidR="00A50E16">
              <w:rPr>
                <w:lang w:val="en-US"/>
              </w:rPr>
              <w:t>ing</w:t>
            </w:r>
            <w:r>
              <w:rPr>
                <w:lang w:val="en-US"/>
              </w:rPr>
              <w:t xml:space="preserve"> which keyframe parameters are present</w:t>
            </w:r>
            <w:r w:rsidR="007C1755">
              <w:rPr>
                <w:lang w:val="en-US"/>
              </w:rPr>
              <w:t>.</w:t>
            </w:r>
          </w:p>
        </w:tc>
      </w:tr>
      <w:tr w:rsidR="00B11217" w:rsidRPr="009224E9" w14:paraId="017DDFB5" w14:textId="77777777" w:rsidTr="00641763">
        <w:tc>
          <w:tcPr>
            <w:tcW w:w="0" w:type="auto"/>
          </w:tcPr>
          <w:p w14:paraId="4632B7F8" w14:textId="77777777" w:rsidR="00B11217" w:rsidRDefault="00B11217" w:rsidP="00560691">
            <w:pPr>
              <w:rPr>
                <w:b/>
                <w:bCs/>
                <w:lang w:val="en-US"/>
              </w:rPr>
            </w:pPr>
            <w:r>
              <w:rPr>
                <w:b/>
                <w:bCs/>
                <w:lang w:val="en-US"/>
              </w:rPr>
              <w:t>relativePosition</w:t>
            </w:r>
          </w:p>
        </w:tc>
        <w:tc>
          <w:tcPr>
            <w:tcW w:w="0" w:type="auto"/>
          </w:tcPr>
          <w:p w14:paraId="22C88408" w14:textId="548E65C3" w:rsidR="00B11217" w:rsidRPr="00F35BC6" w:rsidRDefault="00B11217" w:rsidP="00560691">
            <w:pPr>
              <w:rPr>
                <w:rFonts w:cstheme="minorHAnsi"/>
                <w:lang w:val="en-US"/>
              </w:rPr>
            </w:pPr>
            <w:r>
              <w:rPr>
                <w:rFonts w:cstheme="minorHAnsi"/>
                <w:lang w:val="en-US"/>
              </w:rPr>
              <w:t>Keyframe position relative to the effect position</w:t>
            </w:r>
            <w:r w:rsidR="00C36861">
              <w:rPr>
                <w:rFonts w:cstheme="minorHAnsi"/>
                <w:lang w:val="en-US"/>
              </w:rPr>
              <w:t>, p</w:t>
            </w:r>
            <w:r w:rsidR="007C1755">
              <w:rPr>
                <w:rFonts w:cstheme="minorHAnsi"/>
                <w:lang w:val="en-US"/>
              </w:rPr>
              <w:t>resent o</w:t>
            </w:r>
            <w:r>
              <w:rPr>
                <w:rFonts w:cstheme="minorHAnsi"/>
                <w:lang w:val="en-US"/>
              </w:rPr>
              <w:t xml:space="preserve">nly if </w:t>
            </w:r>
            <w:r w:rsidRPr="00641763">
              <w:rPr>
                <w:rFonts w:cstheme="minorHAnsi"/>
                <w:b/>
                <w:bCs/>
                <w:lang w:val="en-US"/>
              </w:rPr>
              <w:t>mask</w:t>
            </w:r>
            <w:r>
              <w:rPr>
                <w:rFonts w:cstheme="minorHAnsi"/>
                <w:lang w:val="en-US"/>
              </w:rPr>
              <w:t xml:space="preserve"> &amp; 0x001 is true.</w:t>
            </w:r>
          </w:p>
        </w:tc>
      </w:tr>
      <w:tr w:rsidR="00B11217" w:rsidRPr="009224E9" w14:paraId="312F5960" w14:textId="77777777" w:rsidTr="00641763">
        <w:tc>
          <w:tcPr>
            <w:tcW w:w="0" w:type="auto"/>
          </w:tcPr>
          <w:p w14:paraId="54FBCA17" w14:textId="77777777" w:rsidR="00B11217" w:rsidRPr="00347AB9" w:rsidRDefault="00B11217" w:rsidP="00560691">
            <w:pPr>
              <w:rPr>
                <w:lang w:val="en-US"/>
              </w:rPr>
            </w:pPr>
            <w:r>
              <w:rPr>
                <w:b/>
                <w:bCs/>
                <w:lang w:val="en-US"/>
              </w:rPr>
              <w:t>a</w:t>
            </w:r>
            <w:r w:rsidRPr="00063CDE">
              <w:rPr>
                <w:b/>
                <w:bCs/>
                <w:lang w:val="en-US"/>
              </w:rPr>
              <w:t>mplitude</w:t>
            </w:r>
          </w:p>
        </w:tc>
        <w:tc>
          <w:tcPr>
            <w:tcW w:w="0" w:type="auto"/>
          </w:tcPr>
          <w:p w14:paraId="5A84BC0E" w14:textId="1731DF1E" w:rsidR="00B11217" w:rsidRDefault="00B11217" w:rsidP="00560691">
            <w:pPr>
              <w:rPr>
                <w:rFonts w:cstheme="minorHAnsi"/>
                <w:lang w:val="en-US"/>
              </w:rPr>
            </w:pPr>
            <w:r>
              <w:rPr>
                <w:rFonts w:cstheme="minorHAnsi"/>
                <w:lang w:val="en-US"/>
              </w:rPr>
              <w:t>Keyframe amplitude</w:t>
            </w:r>
            <w:r w:rsidR="00C36861">
              <w:rPr>
                <w:rFonts w:cstheme="minorHAnsi"/>
                <w:lang w:val="en-US"/>
              </w:rPr>
              <w:t>, p</w:t>
            </w:r>
            <w:r w:rsidR="007C1755">
              <w:rPr>
                <w:rFonts w:cstheme="minorHAnsi"/>
                <w:lang w:val="en-US"/>
              </w:rPr>
              <w:t>resent o</w:t>
            </w:r>
            <w:r>
              <w:rPr>
                <w:rFonts w:cstheme="minorHAnsi"/>
                <w:lang w:val="en-US"/>
              </w:rPr>
              <w:t xml:space="preserve">nly if </w:t>
            </w:r>
            <w:r w:rsidRPr="00641763">
              <w:rPr>
                <w:rFonts w:cstheme="minorHAnsi"/>
                <w:b/>
                <w:bCs/>
                <w:lang w:val="en-US"/>
              </w:rPr>
              <w:t>mask</w:t>
            </w:r>
            <w:r>
              <w:rPr>
                <w:rFonts w:cstheme="minorHAnsi"/>
                <w:lang w:val="en-US"/>
              </w:rPr>
              <w:t xml:space="preserve"> &amp; 0x010 is true.</w:t>
            </w:r>
          </w:p>
        </w:tc>
      </w:tr>
      <w:tr w:rsidR="00B11217" w:rsidRPr="009224E9" w14:paraId="3AD435CF" w14:textId="77777777" w:rsidTr="00641763">
        <w:tc>
          <w:tcPr>
            <w:tcW w:w="0" w:type="auto"/>
          </w:tcPr>
          <w:p w14:paraId="00848E1F" w14:textId="77777777" w:rsidR="00B11217" w:rsidRPr="00347AB9" w:rsidRDefault="00B11217" w:rsidP="00560691">
            <w:pPr>
              <w:rPr>
                <w:lang w:val="en-US"/>
              </w:rPr>
            </w:pPr>
            <w:r w:rsidRPr="00641763">
              <w:rPr>
                <w:b/>
                <w:bCs/>
                <w:lang w:val="en-US"/>
              </w:rPr>
              <w:t>frequency</w:t>
            </w:r>
          </w:p>
        </w:tc>
        <w:tc>
          <w:tcPr>
            <w:tcW w:w="0" w:type="auto"/>
          </w:tcPr>
          <w:p w14:paraId="784CF15B" w14:textId="6A7408CC" w:rsidR="00B11217" w:rsidRDefault="00B11217" w:rsidP="00560691">
            <w:pPr>
              <w:rPr>
                <w:rFonts w:cstheme="minorHAnsi"/>
                <w:lang w:val="en-US"/>
              </w:rPr>
            </w:pPr>
            <w:r>
              <w:rPr>
                <w:rFonts w:cstheme="minorHAnsi"/>
                <w:lang w:val="en-US"/>
              </w:rPr>
              <w:t>Keyframe frequency</w:t>
            </w:r>
            <w:r w:rsidR="00E60CDA">
              <w:rPr>
                <w:rFonts w:cstheme="minorHAnsi"/>
                <w:lang w:val="en-US"/>
              </w:rPr>
              <w:t xml:space="preserve"> in Hertz</w:t>
            </w:r>
            <w:r w:rsidR="00C36861">
              <w:rPr>
                <w:rFonts w:cstheme="minorHAnsi"/>
                <w:lang w:val="en-US"/>
              </w:rPr>
              <w:t>, p</w:t>
            </w:r>
            <w:r w:rsidR="007C1755">
              <w:rPr>
                <w:rFonts w:cstheme="minorHAnsi"/>
                <w:lang w:val="en-US"/>
              </w:rPr>
              <w:t>resent o</w:t>
            </w:r>
            <w:r>
              <w:rPr>
                <w:rFonts w:cstheme="minorHAnsi"/>
                <w:lang w:val="en-US"/>
              </w:rPr>
              <w:t xml:space="preserve">nly if </w:t>
            </w:r>
            <w:r w:rsidRPr="00641763">
              <w:rPr>
                <w:rFonts w:cstheme="minorHAnsi"/>
                <w:b/>
                <w:bCs/>
                <w:lang w:val="en-US"/>
              </w:rPr>
              <w:t>mask</w:t>
            </w:r>
            <w:r>
              <w:rPr>
                <w:rFonts w:cstheme="minorHAnsi"/>
                <w:lang w:val="en-US"/>
              </w:rPr>
              <w:t xml:space="preserve"> &amp;</w:t>
            </w:r>
            <w:r w:rsidR="007C1755">
              <w:rPr>
                <w:rFonts w:cstheme="minorHAnsi"/>
                <w:lang w:val="en-US"/>
              </w:rPr>
              <w:t xml:space="preserve"> </w:t>
            </w:r>
            <w:r>
              <w:rPr>
                <w:rFonts w:cstheme="minorHAnsi"/>
                <w:lang w:val="en-US"/>
              </w:rPr>
              <w:t>0x100 is true.</w:t>
            </w:r>
          </w:p>
        </w:tc>
      </w:tr>
      <w:tr w:rsidR="00B83036" w:rsidRPr="009224E9" w14:paraId="6D515897" w14:textId="77777777" w:rsidTr="00137411">
        <w:tc>
          <w:tcPr>
            <w:tcW w:w="0" w:type="auto"/>
          </w:tcPr>
          <w:p w14:paraId="294E9D59" w14:textId="4A90A033" w:rsidR="00B83036" w:rsidRPr="00CD6BF7" w:rsidRDefault="006C631B" w:rsidP="00560691">
            <w:pPr>
              <w:rPr>
                <w:b/>
                <w:bCs/>
                <w:sz w:val="20"/>
                <w:szCs w:val="20"/>
                <w:lang w:val="en-US"/>
              </w:rPr>
            </w:pPr>
            <w:r>
              <w:rPr>
                <w:b/>
                <w:bCs/>
                <w:lang w:val="en-US"/>
              </w:rPr>
              <w:t>composite</w:t>
            </w:r>
            <w:r w:rsidRPr="00641763">
              <w:rPr>
                <w:b/>
                <w:bCs/>
                <w:lang w:val="en-US"/>
              </w:rPr>
              <w:t>EffectCount</w:t>
            </w:r>
          </w:p>
        </w:tc>
        <w:tc>
          <w:tcPr>
            <w:tcW w:w="0" w:type="auto"/>
          </w:tcPr>
          <w:p w14:paraId="47F7179A" w14:textId="2DE87AEF" w:rsidR="00B83036" w:rsidRDefault="00B83036" w:rsidP="00560691">
            <w:pPr>
              <w:rPr>
                <w:rFonts w:cstheme="minorHAnsi"/>
                <w:lang w:val="en-US"/>
              </w:rPr>
            </w:pPr>
            <w:r>
              <w:rPr>
                <w:rFonts w:cstheme="minorHAnsi"/>
                <w:lang w:val="en-US"/>
              </w:rPr>
              <w:t xml:space="preserve">Number of </w:t>
            </w:r>
            <w:r w:rsidR="004F0B44">
              <w:rPr>
                <w:rFonts w:cstheme="minorHAnsi"/>
                <w:lang w:val="en-US"/>
              </w:rPr>
              <w:t>effects comprising the composite effect.</w:t>
            </w:r>
          </w:p>
        </w:tc>
      </w:tr>
      <w:tr w:rsidR="00B11217" w:rsidRPr="009224E9" w14:paraId="65F0D11D" w14:textId="77777777" w:rsidTr="00641763">
        <w:tc>
          <w:tcPr>
            <w:tcW w:w="0" w:type="auto"/>
          </w:tcPr>
          <w:p w14:paraId="7A210E0D" w14:textId="0082736C" w:rsidR="00B11217" w:rsidRPr="008F7E28" w:rsidRDefault="00644BB7" w:rsidP="00560691">
            <w:pPr>
              <w:rPr>
                <w:sz w:val="20"/>
                <w:szCs w:val="20"/>
                <w:lang w:val="en-US"/>
              </w:rPr>
            </w:pPr>
            <w:r w:rsidRPr="00954957">
              <w:rPr>
                <w:szCs w:val="20"/>
              </w:rPr>
              <w:t>readLibraryEffect</w:t>
            </w:r>
            <w:r w:rsidR="00B11217" w:rsidRPr="008F7E28">
              <w:rPr>
                <w:sz w:val="20"/>
                <w:szCs w:val="20"/>
                <w:lang w:val="en-US"/>
              </w:rPr>
              <w:t>()</w:t>
            </w:r>
          </w:p>
        </w:tc>
        <w:tc>
          <w:tcPr>
            <w:tcW w:w="0" w:type="auto"/>
          </w:tcPr>
          <w:p w14:paraId="61251057" w14:textId="1BFC302D" w:rsidR="00B11217" w:rsidRDefault="00B11217" w:rsidP="00560691">
            <w:pPr>
              <w:rPr>
                <w:rFonts w:cstheme="minorHAnsi"/>
                <w:lang w:val="en-US"/>
              </w:rPr>
            </w:pPr>
            <w:r>
              <w:rPr>
                <w:rFonts w:cstheme="minorHAnsi"/>
                <w:lang w:val="en-US"/>
              </w:rPr>
              <w:t xml:space="preserve">Recursive </w:t>
            </w:r>
            <w:r w:rsidR="00403023">
              <w:rPr>
                <w:rFonts w:cstheme="minorHAnsi"/>
                <w:lang w:val="en-US"/>
              </w:rPr>
              <w:t>structure</w:t>
            </w:r>
            <w:r>
              <w:rPr>
                <w:rFonts w:cstheme="minorHAnsi"/>
                <w:lang w:val="en-US"/>
              </w:rPr>
              <w:t xml:space="preserve"> if the effect </w:t>
            </w:r>
            <w:r w:rsidR="00EE053B">
              <w:rPr>
                <w:rFonts w:cstheme="minorHAnsi"/>
                <w:lang w:val="en-US"/>
              </w:rPr>
              <w:t>is a composite effect and contains other effects</w:t>
            </w:r>
            <w:r>
              <w:rPr>
                <w:rFonts w:cstheme="minorHAnsi"/>
                <w:lang w:val="en-US"/>
              </w:rPr>
              <w:t>.</w:t>
            </w:r>
          </w:p>
        </w:tc>
      </w:tr>
    </w:tbl>
    <w:p w14:paraId="285567AE" w14:textId="34D0F3F5" w:rsidR="006B28EB" w:rsidRDefault="006B28EB" w:rsidP="00641763">
      <w:pPr>
        <w:pStyle w:val="Titre1"/>
        <w:numPr>
          <w:ilvl w:val="2"/>
          <w:numId w:val="8"/>
        </w:numPr>
        <w:spacing w:line="240" w:lineRule="auto"/>
        <w:ind w:left="403"/>
        <w:rPr>
          <w:lang w:val="en-US"/>
        </w:rPr>
      </w:pPr>
      <w:bookmarkStart w:id="331" w:name="_Toc119062967"/>
      <w:bookmarkStart w:id="332" w:name="_Ref118307217"/>
      <w:bookmarkStart w:id="333" w:name="_Toc119062968"/>
      <w:bookmarkEnd w:id="331"/>
      <w:r>
        <w:rPr>
          <w:lang w:val="en-US"/>
        </w:rPr>
        <w:t>readData</w:t>
      </w:r>
      <w:r w:rsidRPr="009111C0">
        <w:rPr>
          <w:lang w:val="en-US"/>
        </w:rPr>
        <w:t>()</w:t>
      </w:r>
      <w:bookmarkEnd w:id="332"/>
      <w:bookmarkEnd w:id="333"/>
    </w:p>
    <w:p w14:paraId="6BB269C6" w14:textId="0A90073D" w:rsidR="004D63DA" w:rsidRDefault="004D63DA" w:rsidP="00641763">
      <w:pPr>
        <w:pStyle w:val="Lgende"/>
        <w:keepNext/>
        <w:jc w:val="center"/>
      </w:pPr>
      <w:r>
        <w:t xml:space="preserve">Table </w:t>
      </w:r>
      <w:r>
        <w:fldChar w:fldCharType="begin"/>
      </w:r>
      <w:r>
        <w:instrText>SEQ Table \* ARABIC</w:instrText>
      </w:r>
      <w:r>
        <w:fldChar w:fldCharType="separate"/>
      </w:r>
      <w:r w:rsidR="00CE1258">
        <w:rPr>
          <w:noProof/>
        </w:rPr>
        <w:t>82</w:t>
      </w:r>
      <w:r>
        <w:fldChar w:fldCharType="end"/>
      </w:r>
      <w:r>
        <w:t xml:space="preserve"> </w:t>
      </w:r>
      <w:r w:rsidRPr="00BF1249">
        <w:t>—</w:t>
      </w:r>
      <w:r>
        <w:t xml:space="preserve"> Syntax of readData()</w:t>
      </w:r>
    </w:p>
    <w:tbl>
      <w:tblPr>
        <w:tblW w:w="5000" w:type="pct"/>
        <w:tblLook w:val="04A0" w:firstRow="1" w:lastRow="0" w:firstColumn="1" w:lastColumn="0" w:noHBand="0" w:noVBand="1"/>
      </w:tblPr>
      <w:tblGrid>
        <w:gridCol w:w="8019"/>
        <w:gridCol w:w="1187"/>
        <w:gridCol w:w="1224"/>
      </w:tblGrid>
      <w:tr w:rsidR="004D63DA" w:rsidRPr="00A73DE6" w14:paraId="2EEDF664" w14:textId="77777777" w:rsidTr="00641763">
        <w:tc>
          <w:tcPr>
            <w:tcW w:w="3844" w:type="pct"/>
            <w:tcBorders>
              <w:top w:val="single" w:sz="12" w:space="0" w:color="auto"/>
              <w:left w:val="single" w:sz="12" w:space="0" w:color="auto"/>
              <w:bottom w:val="single" w:sz="12" w:space="0" w:color="auto"/>
            </w:tcBorders>
            <w:shd w:val="clear" w:color="auto" w:fill="auto"/>
            <w:vAlign w:val="center"/>
            <w:hideMark/>
          </w:tcPr>
          <w:p w14:paraId="2C83CFF0" w14:textId="77777777" w:rsidR="00A73DE6" w:rsidRPr="00A73DE6" w:rsidRDefault="00A73DE6" w:rsidP="00641763">
            <w:pPr>
              <w:pStyle w:val="hdcColumnHeader"/>
              <w:rPr>
                <w:lang w:val="fr-FR"/>
              </w:rPr>
            </w:pPr>
            <w:r w:rsidRPr="00A73DE6">
              <w:t>Syntax</w:t>
            </w:r>
          </w:p>
        </w:tc>
        <w:tc>
          <w:tcPr>
            <w:tcW w:w="569" w:type="pct"/>
            <w:tcBorders>
              <w:top w:val="single" w:sz="12" w:space="0" w:color="auto"/>
              <w:bottom w:val="single" w:sz="12" w:space="0" w:color="auto"/>
            </w:tcBorders>
            <w:shd w:val="clear" w:color="auto" w:fill="auto"/>
            <w:vAlign w:val="center"/>
            <w:hideMark/>
          </w:tcPr>
          <w:p w14:paraId="57CCED66" w14:textId="77777777" w:rsidR="00A73DE6" w:rsidRPr="00A73DE6" w:rsidRDefault="00A73DE6" w:rsidP="00641763">
            <w:pPr>
              <w:pStyle w:val="hdcColumnHeader"/>
              <w:rPr>
                <w:lang w:val="fr-FR"/>
              </w:rPr>
            </w:pPr>
            <w:r w:rsidRPr="00A73DE6">
              <w:t>No. of bits</w:t>
            </w:r>
          </w:p>
        </w:tc>
        <w:tc>
          <w:tcPr>
            <w:tcW w:w="587" w:type="pct"/>
            <w:tcBorders>
              <w:top w:val="single" w:sz="12" w:space="0" w:color="auto"/>
              <w:bottom w:val="single" w:sz="12" w:space="0" w:color="auto"/>
              <w:right w:val="single" w:sz="12" w:space="0" w:color="auto"/>
            </w:tcBorders>
            <w:shd w:val="clear" w:color="auto" w:fill="auto"/>
            <w:vAlign w:val="center"/>
            <w:hideMark/>
          </w:tcPr>
          <w:p w14:paraId="6BBC3945" w14:textId="77777777" w:rsidR="00A73DE6" w:rsidRPr="00A73DE6" w:rsidRDefault="00A73DE6" w:rsidP="00641763">
            <w:pPr>
              <w:pStyle w:val="hdcColumnHeader"/>
              <w:rPr>
                <w:lang w:val="fr-FR"/>
              </w:rPr>
            </w:pPr>
            <w:r w:rsidRPr="00A73DE6">
              <w:t>Mnemonic</w:t>
            </w:r>
          </w:p>
        </w:tc>
      </w:tr>
      <w:tr w:rsidR="004D63DA" w:rsidRPr="00A73DE6" w14:paraId="4E987E3A" w14:textId="77777777" w:rsidTr="00641763">
        <w:tc>
          <w:tcPr>
            <w:tcW w:w="3844" w:type="pct"/>
            <w:tcBorders>
              <w:top w:val="single" w:sz="12" w:space="0" w:color="auto"/>
              <w:left w:val="single" w:sz="12" w:space="0" w:color="auto"/>
              <w:bottom w:val="nil"/>
            </w:tcBorders>
            <w:shd w:val="clear" w:color="auto" w:fill="auto"/>
            <w:vAlign w:val="center"/>
            <w:hideMark/>
          </w:tcPr>
          <w:p w14:paraId="7A122A93" w14:textId="566408D2" w:rsidR="00A73DE6" w:rsidRPr="00A73DE6" w:rsidRDefault="00A73DE6" w:rsidP="00641763">
            <w:pPr>
              <w:pStyle w:val="hdcSyntaxCell"/>
              <w:keepNext/>
              <w:rPr>
                <w:lang w:val="fr-FR"/>
              </w:rPr>
            </w:pPr>
            <w:r w:rsidRPr="00A73DE6">
              <w:t xml:space="preserve">readData() { </w:t>
            </w:r>
          </w:p>
        </w:tc>
        <w:tc>
          <w:tcPr>
            <w:tcW w:w="569" w:type="pct"/>
            <w:tcBorders>
              <w:top w:val="single" w:sz="12" w:space="0" w:color="auto"/>
              <w:bottom w:val="nil"/>
            </w:tcBorders>
            <w:shd w:val="clear" w:color="auto" w:fill="auto"/>
            <w:vAlign w:val="center"/>
            <w:hideMark/>
          </w:tcPr>
          <w:p w14:paraId="25F837D9" w14:textId="77777777" w:rsidR="00A73DE6" w:rsidRPr="00A73DE6" w:rsidRDefault="00A73DE6" w:rsidP="00641763">
            <w:pPr>
              <w:pStyle w:val="hdcNoOfBitsCell"/>
              <w:keepNext/>
              <w:rPr>
                <w:lang w:val="fr-FR"/>
              </w:rPr>
            </w:pPr>
            <w:r w:rsidRPr="00A73DE6">
              <w:t> </w:t>
            </w:r>
          </w:p>
        </w:tc>
        <w:tc>
          <w:tcPr>
            <w:tcW w:w="587" w:type="pct"/>
            <w:tcBorders>
              <w:top w:val="single" w:sz="12" w:space="0" w:color="auto"/>
              <w:bottom w:val="nil"/>
              <w:right w:val="single" w:sz="12" w:space="0" w:color="auto"/>
            </w:tcBorders>
            <w:shd w:val="clear" w:color="auto" w:fill="auto"/>
            <w:vAlign w:val="center"/>
            <w:hideMark/>
          </w:tcPr>
          <w:p w14:paraId="3E834FC8" w14:textId="77777777" w:rsidR="00A73DE6" w:rsidRPr="00A73DE6" w:rsidRDefault="00A73DE6" w:rsidP="00641763">
            <w:pPr>
              <w:pStyle w:val="hdcMnemonicCell"/>
              <w:keepNext/>
              <w:rPr>
                <w:lang w:val="fr-FR"/>
              </w:rPr>
            </w:pPr>
            <w:r w:rsidRPr="00A73DE6">
              <w:t> </w:t>
            </w:r>
          </w:p>
        </w:tc>
      </w:tr>
      <w:tr w:rsidR="004D63DA" w:rsidRPr="00A73DE6" w14:paraId="6158F96C" w14:textId="77777777" w:rsidTr="00641763">
        <w:tc>
          <w:tcPr>
            <w:tcW w:w="3844" w:type="pct"/>
            <w:tcBorders>
              <w:top w:val="nil"/>
              <w:left w:val="single" w:sz="12" w:space="0" w:color="auto"/>
              <w:bottom w:val="nil"/>
            </w:tcBorders>
            <w:shd w:val="clear" w:color="auto" w:fill="auto"/>
            <w:vAlign w:val="center"/>
            <w:hideMark/>
          </w:tcPr>
          <w:p w14:paraId="4B2F575A" w14:textId="56B34956" w:rsidR="00A73DE6" w:rsidRPr="00A73DE6" w:rsidRDefault="004D63DA" w:rsidP="00641763">
            <w:pPr>
              <w:pStyle w:val="hdcSyntaxCell"/>
              <w:rPr>
                <w:lang w:val="fr-FR"/>
              </w:rPr>
            </w:pPr>
            <w:r>
              <w:tab/>
            </w:r>
            <w:r w:rsidR="00A73DE6" w:rsidRPr="00A73DE6">
              <w:rPr>
                <w:b/>
                <w:bCs/>
              </w:rPr>
              <w:t>packetDependency</w:t>
            </w:r>
            <w:r w:rsidR="00A73DE6" w:rsidRPr="00A73DE6">
              <w:t>;</w:t>
            </w:r>
          </w:p>
        </w:tc>
        <w:tc>
          <w:tcPr>
            <w:tcW w:w="569" w:type="pct"/>
            <w:tcBorders>
              <w:top w:val="nil"/>
              <w:bottom w:val="nil"/>
            </w:tcBorders>
            <w:shd w:val="clear" w:color="auto" w:fill="auto"/>
            <w:vAlign w:val="center"/>
            <w:hideMark/>
          </w:tcPr>
          <w:p w14:paraId="72370131" w14:textId="77777777" w:rsidR="00A73DE6" w:rsidRPr="00A73DE6" w:rsidRDefault="00A73DE6" w:rsidP="00641763">
            <w:pPr>
              <w:pStyle w:val="hdcNoOfBitsCell"/>
              <w:rPr>
                <w:lang w:val="fr-FR"/>
              </w:rPr>
            </w:pPr>
            <w:r w:rsidRPr="00A73DE6">
              <w:t>1</w:t>
            </w:r>
          </w:p>
        </w:tc>
        <w:tc>
          <w:tcPr>
            <w:tcW w:w="587" w:type="pct"/>
            <w:tcBorders>
              <w:top w:val="nil"/>
              <w:bottom w:val="nil"/>
              <w:right w:val="single" w:sz="12" w:space="0" w:color="auto"/>
            </w:tcBorders>
            <w:shd w:val="clear" w:color="auto" w:fill="auto"/>
            <w:vAlign w:val="center"/>
            <w:hideMark/>
          </w:tcPr>
          <w:p w14:paraId="4335AB6A" w14:textId="77777777" w:rsidR="00A73DE6" w:rsidRPr="00A73DE6" w:rsidRDefault="00A73DE6" w:rsidP="00641763">
            <w:pPr>
              <w:pStyle w:val="hdcMnemonicCell"/>
              <w:rPr>
                <w:lang w:val="fr-FR"/>
              </w:rPr>
            </w:pPr>
            <w:r w:rsidRPr="00A73DE6">
              <w:t>bool</w:t>
            </w:r>
          </w:p>
        </w:tc>
      </w:tr>
      <w:tr w:rsidR="004D63DA" w:rsidRPr="00A73DE6" w14:paraId="163CACE8" w14:textId="77777777" w:rsidTr="00641763">
        <w:tc>
          <w:tcPr>
            <w:tcW w:w="3844" w:type="pct"/>
            <w:tcBorders>
              <w:top w:val="nil"/>
              <w:left w:val="single" w:sz="12" w:space="0" w:color="auto"/>
              <w:bottom w:val="nil"/>
            </w:tcBorders>
            <w:shd w:val="clear" w:color="auto" w:fill="auto"/>
            <w:vAlign w:val="center"/>
            <w:hideMark/>
          </w:tcPr>
          <w:p w14:paraId="2F2E5587" w14:textId="37115B68" w:rsidR="00A73DE6" w:rsidRPr="00A73DE6" w:rsidRDefault="004D63DA" w:rsidP="00641763">
            <w:pPr>
              <w:pStyle w:val="hdcSyntaxCell"/>
              <w:rPr>
                <w:lang w:val="fr-FR"/>
              </w:rPr>
            </w:pPr>
            <w:r>
              <w:tab/>
            </w:r>
            <w:r w:rsidR="00A73DE6" w:rsidRPr="00A73DE6">
              <w:rPr>
                <w:b/>
                <w:bCs/>
              </w:rPr>
              <w:t>perceptionId</w:t>
            </w:r>
            <w:r w:rsidR="00A73DE6" w:rsidRPr="00A73DE6">
              <w:t>;</w:t>
            </w:r>
          </w:p>
        </w:tc>
        <w:tc>
          <w:tcPr>
            <w:tcW w:w="569" w:type="pct"/>
            <w:tcBorders>
              <w:top w:val="nil"/>
              <w:bottom w:val="nil"/>
            </w:tcBorders>
            <w:shd w:val="clear" w:color="auto" w:fill="auto"/>
            <w:vAlign w:val="center"/>
            <w:hideMark/>
          </w:tcPr>
          <w:p w14:paraId="1F93DCB5" w14:textId="77777777" w:rsidR="00A73DE6" w:rsidRPr="00A73DE6" w:rsidRDefault="00A73DE6" w:rsidP="00641763">
            <w:pPr>
              <w:pStyle w:val="hdcNoOfBitsCell"/>
              <w:rPr>
                <w:lang w:val="fr-FR"/>
              </w:rPr>
            </w:pPr>
            <w:r w:rsidRPr="00A73DE6">
              <w:t>8</w:t>
            </w:r>
          </w:p>
        </w:tc>
        <w:tc>
          <w:tcPr>
            <w:tcW w:w="587" w:type="pct"/>
            <w:tcBorders>
              <w:top w:val="nil"/>
              <w:bottom w:val="nil"/>
              <w:right w:val="single" w:sz="12" w:space="0" w:color="auto"/>
            </w:tcBorders>
            <w:shd w:val="clear" w:color="auto" w:fill="auto"/>
            <w:vAlign w:val="center"/>
            <w:hideMark/>
          </w:tcPr>
          <w:p w14:paraId="0686DC3B" w14:textId="77777777" w:rsidR="00A73DE6" w:rsidRPr="00A73DE6" w:rsidRDefault="00A73DE6" w:rsidP="00641763">
            <w:pPr>
              <w:pStyle w:val="hdcMnemonicCell"/>
              <w:rPr>
                <w:lang w:val="fr-FR"/>
              </w:rPr>
            </w:pPr>
            <w:r w:rsidRPr="00A73DE6">
              <w:t>uimsbf</w:t>
            </w:r>
          </w:p>
        </w:tc>
      </w:tr>
      <w:tr w:rsidR="004D63DA" w:rsidRPr="00A73DE6" w14:paraId="65B6A783" w14:textId="77777777" w:rsidTr="00641763">
        <w:tc>
          <w:tcPr>
            <w:tcW w:w="3844" w:type="pct"/>
            <w:tcBorders>
              <w:top w:val="nil"/>
              <w:left w:val="single" w:sz="12" w:space="0" w:color="auto"/>
              <w:bottom w:val="nil"/>
            </w:tcBorders>
            <w:shd w:val="clear" w:color="auto" w:fill="auto"/>
            <w:vAlign w:val="center"/>
            <w:hideMark/>
          </w:tcPr>
          <w:p w14:paraId="794654E2" w14:textId="2FEC8597" w:rsidR="00A73DE6" w:rsidRPr="00A73DE6" w:rsidRDefault="004D63DA" w:rsidP="00641763">
            <w:pPr>
              <w:pStyle w:val="hdcSyntaxCell"/>
              <w:rPr>
                <w:lang w:val="fr-FR"/>
              </w:rPr>
            </w:pPr>
            <w:r>
              <w:tab/>
            </w:r>
            <w:r w:rsidR="00A73DE6" w:rsidRPr="00A73DE6">
              <w:rPr>
                <w:b/>
                <w:bCs/>
              </w:rPr>
              <w:t>channelId</w:t>
            </w:r>
            <w:r w:rsidR="00A73DE6" w:rsidRPr="00A73DE6">
              <w:t>;</w:t>
            </w:r>
          </w:p>
        </w:tc>
        <w:tc>
          <w:tcPr>
            <w:tcW w:w="569" w:type="pct"/>
            <w:tcBorders>
              <w:top w:val="nil"/>
              <w:bottom w:val="nil"/>
            </w:tcBorders>
            <w:shd w:val="clear" w:color="auto" w:fill="auto"/>
            <w:vAlign w:val="center"/>
            <w:hideMark/>
          </w:tcPr>
          <w:p w14:paraId="1A334E3A" w14:textId="77777777" w:rsidR="00A73DE6" w:rsidRPr="00A73DE6" w:rsidRDefault="00A73DE6" w:rsidP="00641763">
            <w:pPr>
              <w:pStyle w:val="hdcNoOfBitsCell"/>
              <w:rPr>
                <w:lang w:val="fr-FR"/>
              </w:rPr>
            </w:pPr>
            <w:r w:rsidRPr="00A73DE6">
              <w:t>8</w:t>
            </w:r>
          </w:p>
        </w:tc>
        <w:tc>
          <w:tcPr>
            <w:tcW w:w="587" w:type="pct"/>
            <w:tcBorders>
              <w:top w:val="nil"/>
              <w:bottom w:val="nil"/>
              <w:right w:val="single" w:sz="12" w:space="0" w:color="auto"/>
            </w:tcBorders>
            <w:shd w:val="clear" w:color="auto" w:fill="auto"/>
            <w:vAlign w:val="center"/>
            <w:hideMark/>
          </w:tcPr>
          <w:p w14:paraId="3D4CBEBE" w14:textId="77777777" w:rsidR="00A73DE6" w:rsidRPr="00A73DE6" w:rsidRDefault="00A73DE6" w:rsidP="00641763">
            <w:pPr>
              <w:pStyle w:val="hdcMnemonicCell"/>
              <w:rPr>
                <w:lang w:val="fr-FR"/>
              </w:rPr>
            </w:pPr>
            <w:r w:rsidRPr="00A73DE6">
              <w:t>uimsbf</w:t>
            </w:r>
          </w:p>
        </w:tc>
      </w:tr>
      <w:tr w:rsidR="004D63DA" w:rsidRPr="00A73DE6" w14:paraId="58D36FDC" w14:textId="77777777" w:rsidTr="00641763">
        <w:tc>
          <w:tcPr>
            <w:tcW w:w="3844" w:type="pct"/>
            <w:tcBorders>
              <w:top w:val="nil"/>
              <w:left w:val="single" w:sz="12" w:space="0" w:color="auto"/>
              <w:bottom w:val="nil"/>
            </w:tcBorders>
            <w:shd w:val="clear" w:color="auto" w:fill="auto"/>
            <w:vAlign w:val="center"/>
            <w:hideMark/>
          </w:tcPr>
          <w:p w14:paraId="26A78AAD" w14:textId="1FCDBF69" w:rsidR="00A73DE6" w:rsidRPr="00A73DE6" w:rsidRDefault="004D63DA" w:rsidP="00641763">
            <w:pPr>
              <w:pStyle w:val="hdcSyntaxCell"/>
              <w:rPr>
                <w:lang w:val="fr-FR"/>
              </w:rPr>
            </w:pPr>
            <w:r>
              <w:tab/>
            </w:r>
            <w:r w:rsidR="00A73DE6" w:rsidRPr="00A73DE6">
              <w:rPr>
                <w:b/>
                <w:bCs/>
              </w:rPr>
              <w:t>bandId</w:t>
            </w:r>
            <w:r w:rsidR="00A73DE6" w:rsidRPr="00A73DE6">
              <w:t>;</w:t>
            </w:r>
          </w:p>
        </w:tc>
        <w:tc>
          <w:tcPr>
            <w:tcW w:w="569" w:type="pct"/>
            <w:tcBorders>
              <w:top w:val="nil"/>
              <w:bottom w:val="nil"/>
            </w:tcBorders>
            <w:shd w:val="clear" w:color="auto" w:fill="auto"/>
            <w:vAlign w:val="center"/>
            <w:hideMark/>
          </w:tcPr>
          <w:p w14:paraId="047FCBB2" w14:textId="77777777" w:rsidR="00A73DE6" w:rsidRPr="00A73DE6" w:rsidRDefault="00A73DE6" w:rsidP="00641763">
            <w:pPr>
              <w:pStyle w:val="hdcNoOfBitsCell"/>
              <w:rPr>
                <w:lang w:val="fr-FR"/>
              </w:rPr>
            </w:pPr>
            <w:r w:rsidRPr="00A73DE6">
              <w:t>8</w:t>
            </w:r>
          </w:p>
        </w:tc>
        <w:tc>
          <w:tcPr>
            <w:tcW w:w="587" w:type="pct"/>
            <w:tcBorders>
              <w:top w:val="nil"/>
              <w:bottom w:val="nil"/>
              <w:right w:val="single" w:sz="12" w:space="0" w:color="auto"/>
            </w:tcBorders>
            <w:shd w:val="clear" w:color="auto" w:fill="auto"/>
            <w:vAlign w:val="center"/>
            <w:hideMark/>
          </w:tcPr>
          <w:p w14:paraId="35B60BA9" w14:textId="77777777" w:rsidR="00A73DE6" w:rsidRPr="00A73DE6" w:rsidRDefault="00A73DE6" w:rsidP="00641763">
            <w:pPr>
              <w:pStyle w:val="hdcMnemonicCell"/>
              <w:rPr>
                <w:lang w:val="fr-FR"/>
              </w:rPr>
            </w:pPr>
            <w:r w:rsidRPr="00A73DE6">
              <w:t>uimsbf</w:t>
            </w:r>
          </w:p>
        </w:tc>
      </w:tr>
      <w:tr w:rsidR="004D63DA" w:rsidRPr="00A73DE6" w14:paraId="6D34DFD0" w14:textId="77777777" w:rsidTr="00641763">
        <w:tc>
          <w:tcPr>
            <w:tcW w:w="3844" w:type="pct"/>
            <w:tcBorders>
              <w:top w:val="nil"/>
              <w:left w:val="single" w:sz="12" w:space="0" w:color="auto"/>
              <w:bottom w:val="nil"/>
            </w:tcBorders>
            <w:shd w:val="clear" w:color="auto" w:fill="auto"/>
            <w:vAlign w:val="center"/>
            <w:hideMark/>
          </w:tcPr>
          <w:p w14:paraId="67290891" w14:textId="3334D28C" w:rsidR="00A73DE6" w:rsidRPr="00A73DE6" w:rsidRDefault="004D63DA" w:rsidP="00641763">
            <w:pPr>
              <w:pStyle w:val="hdcSyntaxCell"/>
              <w:rPr>
                <w:lang w:val="fr-FR"/>
              </w:rPr>
            </w:pPr>
            <w:r>
              <w:tab/>
            </w:r>
            <w:r w:rsidR="00A73DE6" w:rsidRPr="00A73DE6">
              <w:rPr>
                <w:b/>
                <w:bCs/>
              </w:rPr>
              <w:t>effectsCount</w:t>
            </w:r>
            <w:r w:rsidR="00A73DE6" w:rsidRPr="00A73DE6">
              <w:t>;</w:t>
            </w:r>
          </w:p>
        </w:tc>
        <w:tc>
          <w:tcPr>
            <w:tcW w:w="569" w:type="pct"/>
            <w:tcBorders>
              <w:top w:val="nil"/>
              <w:bottom w:val="nil"/>
            </w:tcBorders>
            <w:shd w:val="clear" w:color="auto" w:fill="auto"/>
            <w:vAlign w:val="center"/>
            <w:hideMark/>
          </w:tcPr>
          <w:p w14:paraId="2C3A8296" w14:textId="77777777" w:rsidR="00A73DE6" w:rsidRPr="00A73DE6" w:rsidRDefault="00A73DE6" w:rsidP="00641763">
            <w:pPr>
              <w:pStyle w:val="hdcNoOfBitsCell"/>
              <w:rPr>
                <w:lang w:val="fr-FR"/>
              </w:rPr>
            </w:pPr>
            <w:r w:rsidRPr="00A73DE6">
              <w:t>16</w:t>
            </w:r>
          </w:p>
        </w:tc>
        <w:tc>
          <w:tcPr>
            <w:tcW w:w="587" w:type="pct"/>
            <w:tcBorders>
              <w:top w:val="nil"/>
              <w:bottom w:val="nil"/>
              <w:right w:val="single" w:sz="12" w:space="0" w:color="auto"/>
            </w:tcBorders>
            <w:shd w:val="clear" w:color="auto" w:fill="auto"/>
            <w:vAlign w:val="center"/>
            <w:hideMark/>
          </w:tcPr>
          <w:p w14:paraId="5BB07B26" w14:textId="77777777" w:rsidR="00A73DE6" w:rsidRPr="00A73DE6" w:rsidRDefault="00A73DE6" w:rsidP="00641763">
            <w:pPr>
              <w:pStyle w:val="hdcMnemonicCell"/>
              <w:rPr>
                <w:lang w:val="fr-FR"/>
              </w:rPr>
            </w:pPr>
            <w:r w:rsidRPr="00A73DE6">
              <w:t>uimsbf</w:t>
            </w:r>
          </w:p>
        </w:tc>
      </w:tr>
      <w:tr w:rsidR="004D63DA" w:rsidRPr="00A73DE6" w14:paraId="40A6104F" w14:textId="77777777" w:rsidTr="00641763">
        <w:tc>
          <w:tcPr>
            <w:tcW w:w="3844" w:type="pct"/>
            <w:tcBorders>
              <w:top w:val="nil"/>
              <w:left w:val="single" w:sz="12" w:space="0" w:color="auto"/>
              <w:bottom w:val="nil"/>
            </w:tcBorders>
            <w:shd w:val="clear" w:color="auto" w:fill="auto"/>
            <w:vAlign w:val="center"/>
          </w:tcPr>
          <w:p w14:paraId="13200B9C" w14:textId="0C7E0F91" w:rsidR="00A73DE6" w:rsidRPr="00A73DE6" w:rsidRDefault="004D63DA" w:rsidP="00641763">
            <w:pPr>
              <w:pStyle w:val="hdcSyntaxCell"/>
            </w:pPr>
            <w:r>
              <w:tab/>
            </w:r>
            <w:r w:rsidR="00A73DE6" w:rsidRPr="00A73DE6">
              <w:t>if (bandType != 3)</w:t>
            </w:r>
            <w:r>
              <w:t xml:space="preserve"> </w:t>
            </w:r>
            <w:r w:rsidR="00D47B91">
              <w:t>{</w:t>
            </w:r>
          </w:p>
        </w:tc>
        <w:tc>
          <w:tcPr>
            <w:tcW w:w="569" w:type="pct"/>
            <w:tcBorders>
              <w:top w:val="nil"/>
              <w:bottom w:val="nil"/>
            </w:tcBorders>
            <w:shd w:val="clear" w:color="auto" w:fill="auto"/>
            <w:vAlign w:val="center"/>
          </w:tcPr>
          <w:p w14:paraId="4F6A2A86" w14:textId="77777777" w:rsidR="00A73DE6" w:rsidRPr="00A73DE6" w:rsidRDefault="00A73DE6" w:rsidP="00641763">
            <w:pPr>
              <w:pStyle w:val="hdcNoOfBitsCell"/>
            </w:pPr>
          </w:p>
        </w:tc>
        <w:tc>
          <w:tcPr>
            <w:tcW w:w="587" w:type="pct"/>
            <w:tcBorders>
              <w:top w:val="nil"/>
              <w:bottom w:val="nil"/>
              <w:right w:val="single" w:sz="12" w:space="0" w:color="auto"/>
            </w:tcBorders>
            <w:shd w:val="clear" w:color="auto" w:fill="auto"/>
            <w:vAlign w:val="center"/>
          </w:tcPr>
          <w:p w14:paraId="36EE4221" w14:textId="77777777" w:rsidR="00A73DE6" w:rsidRPr="00A73DE6" w:rsidRDefault="00A73DE6" w:rsidP="00641763">
            <w:pPr>
              <w:pStyle w:val="hdcMnemonicCell"/>
            </w:pPr>
          </w:p>
        </w:tc>
      </w:tr>
      <w:tr w:rsidR="004D63DA" w:rsidRPr="00A73DE6" w14:paraId="06C7A41B" w14:textId="77777777" w:rsidTr="00641763">
        <w:tc>
          <w:tcPr>
            <w:tcW w:w="3844" w:type="pct"/>
            <w:tcBorders>
              <w:top w:val="nil"/>
              <w:left w:val="single" w:sz="12" w:space="0" w:color="auto"/>
              <w:bottom w:val="nil"/>
            </w:tcBorders>
            <w:shd w:val="clear" w:color="auto" w:fill="auto"/>
            <w:vAlign w:val="center"/>
            <w:hideMark/>
          </w:tcPr>
          <w:p w14:paraId="408A2A9A" w14:textId="24824081" w:rsidR="00A73DE6" w:rsidRPr="00641763" w:rsidRDefault="004D63DA" w:rsidP="00641763">
            <w:pPr>
              <w:pStyle w:val="hdcSyntaxCell"/>
            </w:pPr>
            <w:r>
              <w:tab/>
            </w:r>
            <w:r>
              <w:tab/>
            </w:r>
            <w:r w:rsidR="00A73DE6" w:rsidRPr="00A73DE6">
              <w:t>for (i</w:t>
            </w:r>
            <w:r w:rsidR="007D0AD1">
              <w:t xml:space="preserve"> </w:t>
            </w:r>
            <w:r w:rsidR="00A73DE6" w:rsidRPr="00A73DE6">
              <w:t>=</w:t>
            </w:r>
            <w:r w:rsidR="007D0AD1">
              <w:t xml:space="preserve"> </w:t>
            </w:r>
            <w:r w:rsidR="00A73DE6" w:rsidRPr="00A73DE6">
              <w:t>0; i &lt; effectsCount; i++) {</w:t>
            </w:r>
          </w:p>
        </w:tc>
        <w:tc>
          <w:tcPr>
            <w:tcW w:w="569" w:type="pct"/>
            <w:tcBorders>
              <w:top w:val="nil"/>
              <w:bottom w:val="nil"/>
            </w:tcBorders>
            <w:shd w:val="clear" w:color="auto" w:fill="auto"/>
            <w:vAlign w:val="center"/>
            <w:hideMark/>
          </w:tcPr>
          <w:p w14:paraId="0F91375B" w14:textId="77777777" w:rsidR="00A73DE6" w:rsidRPr="00641763" w:rsidRDefault="00A73DE6" w:rsidP="00641763">
            <w:pPr>
              <w:pStyle w:val="hdcNoOfBitsCell"/>
            </w:pPr>
            <w:r w:rsidRPr="00A73DE6">
              <w:t> </w:t>
            </w:r>
          </w:p>
        </w:tc>
        <w:tc>
          <w:tcPr>
            <w:tcW w:w="587" w:type="pct"/>
            <w:tcBorders>
              <w:top w:val="nil"/>
              <w:bottom w:val="nil"/>
              <w:right w:val="single" w:sz="12" w:space="0" w:color="auto"/>
            </w:tcBorders>
            <w:shd w:val="clear" w:color="auto" w:fill="auto"/>
            <w:vAlign w:val="center"/>
            <w:hideMark/>
          </w:tcPr>
          <w:p w14:paraId="510556A1" w14:textId="77777777" w:rsidR="00A73DE6" w:rsidRPr="00641763" w:rsidRDefault="00A73DE6" w:rsidP="00641763">
            <w:pPr>
              <w:pStyle w:val="hdcMnemonicCell"/>
            </w:pPr>
            <w:r w:rsidRPr="00A73DE6">
              <w:t> </w:t>
            </w:r>
          </w:p>
        </w:tc>
      </w:tr>
      <w:tr w:rsidR="004D63DA" w:rsidRPr="00A73DE6" w14:paraId="3FCE71F2" w14:textId="77777777" w:rsidTr="00641763">
        <w:tc>
          <w:tcPr>
            <w:tcW w:w="3844" w:type="pct"/>
            <w:tcBorders>
              <w:top w:val="nil"/>
              <w:left w:val="single" w:sz="12" w:space="0" w:color="auto"/>
              <w:bottom w:val="nil"/>
            </w:tcBorders>
            <w:shd w:val="clear" w:color="auto" w:fill="auto"/>
            <w:vAlign w:val="center"/>
            <w:hideMark/>
          </w:tcPr>
          <w:p w14:paraId="2D1ED702" w14:textId="3CA3099E" w:rsidR="00A73DE6" w:rsidRPr="00A73DE6" w:rsidRDefault="004D63DA" w:rsidP="00641763">
            <w:pPr>
              <w:pStyle w:val="hdcSyntaxCell"/>
              <w:rPr>
                <w:lang w:val="fr-FR"/>
              </w:rPr>
            </w:pPr>
            <w:r>
              <w:tab/>
            </w:r>
            <w:r>
              <w:tab/>
            </w:r>
            <w:r>
              <w:tab/>
            </w:r>
            <w:r w:rsidR="00A73DE6" w:rsidRPr="00A73DE6">
              <w:t>readEffect();</w:t>
            </w:r>
          </w:p>
        </w:tc>
        <w:tc>
          <w:tcPr>
            <w:tcW w:w="569" w:type="pct"/>
            <w:tcBorders>
              <w:top w:val="nil"/>
              <w:bottom w:val="nil"/>
            </w:tcBorders>
            <w:shd w:val="clear" w:color="auto" w:fill="auto"/>
            <w:hideMark/>
          </w:tcPr>
          <w:p w14:paraId="132B2911" w14:textId="77777777" w:rsidR="00A73DE6" w:rsidRPr="00A73DE6" w:rsidRDefault="00A73DE6" w:rsidP="00641763">
            <w:pPr>
              <w:pStyle w:val="hdcNoOfBitsCell"/>
              <w:rPr>
                <w:rFonts w:ascii="Calibri" w:hAnsi="Calibri"/>
                <w:lang w:val="fr-FR"/>
              </w:rPr>
            </w:pPr>
            <w:r w:rsidRPr="00A73DE6">
              <w:rPr>
                <w:rFonts w:ascii="Calibri" w:hAnsi="Calibri"/>
                <w:lang w:val="fr-FR"/>
              </w:rPr>
              <w:t> </w:t>
            </w:r>
          </w:p>
        </w:tc>
        <w:tc>
          <w:tcPr>
            <w:tcW w:w="587" w:type="pct"/>
            <w:tcBorders>
              <w:top w:val="nil"/>
              <w:bottom w:val="nil"/>
              <w:right w:val="single" w:sz="12" w:space="0" w:color="auto"/>
            </w:tcBorders>
            <w:shd w:val="clear" w:color="auto" w:fill="auto"/>
            <w:hideMark/>
          </w:tcPr>
          <w:p w14:paraId="79D333A2" w14:textId="77777777" w:rsidR="00A73DE6" w:rsidRPr="00A73DE6" w:rsidRDefault="00A73DE6" w:rsidP="00641763">
            <w:pPr>
              <w:pStyle w:val="hdcMnemonicCell"/>
              <w:rPr>
                <w:rFonts w:ascii="Calibri" w:hAnsi="Calibri"/>
                <w:lang w:val="fr-FR"/>
              </w:rPr>
            </w:pPr>
            <w:r w:rsidRPr="00A73DE6">
              <w:rPr>
                <w:rFonts w:ascii="Calibri" w:hAnsi="Calibri"/>
                <w:lang w:val="fr-FR"/>
              </w:rPr>
              <w:t> </w:t>
            </w:r>
          </w:p>
        </w:tc>
      </w:tr>
      <w:tr w:rsidR="004D63DA" w:rsidRPr="00A73DE6" w14:paraId="205DA9DA" w14:textId="77777777" w:rsidTr="00641763">
        <w:tc>
          <w:tcPr>
            <w:tcW w:w="3844" w:type="pct"/>
            <w:tcBorders>
              <w:top w:val="nil"/>
              <w:left w:val="single" w:sz="12" w:space="0" w:color="auto"/>
              <w:bottom w:val="nil"/>
            </w:tcBorders>
            <w:shd w:val="clear" w:color="auto" w:fill="auto"/>
            <w:vAlign w:val="center"/>
          </w:tcPr>
          <w:p w14:paraId="2CC8BA54" w14:textId="55B4D886" w:rsidR="00D11AC9" w:rsidRPr="00A73DE6" w:rsidRDefault="004D63DA" w:rsidP="00641763">
            <w:pPr>
              <w:pStyle w:val="hdcSyntaxCell"/>
            </w:pPr>
            <w:r>
              <w:tab/>
            </w:r>
            <w:r>
              <w:tab/>
            </w:r>
            <w:r w:rsidR="00D11AC9">
              <w:t>}</w:t>
            </w:r>
          </w:p>
        </w:tc>
        <w:tc>
          <w:tcPr>
            <w:tcW w:w="569" w:type="pct"/>
            <w:tcBorders>
              <w:top w:val="nil"/>
              <w:bottom w:val="nil"/>
            </w:tcBorders>
            <w:shd w:val="clear" w:color="auto" w:fill="auto"/>
          </w:tcPr>
          <w:p w14:paraId="2BA1025B" w14:textId="77777777" w:rsidR="00D11AC9" w:rsidRPr="00A73DE6" w:rsidRDefault="00D11AC9" w:rsidP="00641763">
            <w:pPr>
              <w:pStyle w:val="hdcNoOfBitsCell"/>
              <w:rPr>
                <w:rFonts w:ascii="Calibri" w:hAnsi="Calibri"/>
                <w:lang w:val="fr-FR"/>
              </w:rPr>
            </w:pPr>
          </w:p>
        </w:tc>
        <w:tc>
          <w:tcPr>
            <w:tcW w:w="587" w:type="pct"/>
            <w:tcBorders>
              <w:top w:val="nil"/>
              <w:bottom w:val="nil"/>
              <w:right w:val="single" w:sz="12" w:space="0" w:color="auto"/>
            </w:tcBorders>
            <w:shd w:val="clear" w:color="auto" w:fill="auto"/>
          </w:tcPr>
          <w:p w14:paraId="5AE42EBB" w14:textId="77777777" w:rsidR="00D11AC9" w:rsidRPr="00A73DE6" w:rsidRDefault="00D11AC9" w:rsidP="00641763">
            <w:pPr>
              <w:pStyle w:val="hdcMnemonicCell"/>
              <w:rPr>
                <w:rFonts w:ascii="Calibri" w:hAnsi="Calibri"/>
                <w:lang w:val="fr-FR"/>
              </w:rPr>
            </w:pPr>
          </w:p>
        </w:tc>
      </w:tr>
      <w:tr w:rsidR="004D63DA" w:rsidRPr="00A73DE6" w14:paraId="496887EA" w14:textId="77777777" w:rsidTr="00641763">
        <w:tc>
          <w:tcPr>
            <w:tcW w:w="3844" w:type="pct"/>
            <w:tcBorders>
              <w:top w:val="nil"/>
              <w:left w:val="single" w:sz="12" w:space="0" w:color="auto"/>
              <w:bottom w:val="nil"/>
            </w:tcBorders>
            <w:shd w:val="clear" w:color="auto" w:fill="auto"/>
            <w:vAlign w:val="center"/>
            <w:hideMark/>
          </w:tcPr>
          <w:p w14:paraId="21475948" w14:textId="15E37CA0" w:rsidR="00A73DE6" w:rsidRPr="00A73DE6" w:rsidRDefault="004D63DA" w:rsidP="00641763">
            <w:pPr>
              <w:pStyle w:val="hdcSyntaxCell"/>
              <w:rPr>
                <w:lang w:val="fr-FR"/>
              </w:rPr>
            </w:pPr>
            <w:r>
              <w:tab/>
            </w:r>
            <w:r w:rsidR="00A73DE6" w:rsidRPr="00A73DE6">
              <w:t>} else {</w:t>
            </w:r>
          </w:p>
        </w:tc>
        <w:tc>
          <w:tcPr>
            <w:tcW w:w="569" w:type="pct"/>
            <w:tcBorders>
              <w:top w:val="nil"/>
              <w:bottom w:val="nil"/>
            </w:tcBorders>
            <w:shd w:val="clear" w:color="auto" w:fill="auto"/>
            <w:hideMark/>
          </w:tcPr>
          <w:p w14:paraId="4938D328" w14:textId="77777777" w:rsidR="00A73DE6" w:rsidRPr="00A73DE6" w:rsidRDefault="00A73DE6" w:rsidP="00641763">
            <w:pPr>
              <w:pStyle w:val="hdcNoOfBitsCell"/>
              <w:rPr>
                <w:rFonts w:ascii="Calibri" w:hAnsi="Calibri"/>
                <w:lang w:val="fr-FR"/>
              </w:rPr>
            </w:pPr>
            <w:r w:rsidRPr="00A73DE6">
              <w:rPr>
                <w:rFonts w:ascii="Calibri" w:hAnsi="Calibri"/>
                <w:lang w:val="fr-FR"/>
              </w:rPr>
              <w:t> </w:t>
            </w:r>
          </w:p>
        </w:tc>
        <w:tc>
          <w:tcPr>
            <w:tcW w:w="587" w:type="pct"/>
            <w:tcBorders>
              <w:top w:val="nil"/>
              <w:bottom w:val="nil"/>
              <w:right w:val="single" w:sz="12" w:space="0" w:color="auto"/>
            </w:tcBorders>
            <w:shd w:val="clear" w:color="auto" w:fill="auto"/>
            <w:hideMark/>
          </w:tcPr>
          <w:p w14:paraId="2409819F" w14:textId="77777777" w:rsidR="00A73DE6" w:rsidRPr="00A73DE6" w:rsidRDefault="00A73DE6" w:rsidP="00641763">
            <w:pPr>
              <w:pStyle w:val="hdcMnemonicCell"/>
              <w:rPr>
                <w:rFonts w:ascii="Calibri" w:hAnsi="Calibri"/>
                <w:lang w:val="fr-FR"/>
              </w:rPr>
            </w:pPr>
            <w:r w:rsidRPr="00A73DE6">
              <w:rPr>
                <w:rFonts w:ascii="Calibri" w:hAnsi="Calibri"/>
                <w:lang w:val="fr-FR"/>
              </w:rPr>
              <w:t> </w:t>
            </w:r>
          </w:p>
        </w:tc>
      </w:tr>
      <w:tr w:rsidR="004D63DA" w:rsidRPr="00A73DE6" w14:paraId="2135C4AD" w14:textId="77777777" w:rsidTr="00641763">
        <w:tc>
          <w:tcPr>
            <w:tcW w:w="3844" w:type="pct"/>
            <w:tcBorders>
              <w:top w:val="nil"/>
              <w:left w:val="single" w:sz="12" w:space="0" w:color="auto"/>
              <w:bottom w:val="nil"/>
            </w:tcBorders>
            <w:shd w:val="clear" w:color="auto" w:fill="auto"/>
            <w:vAlign w:val="center"/>
            <w:hideMark/>
          </w:tcPr>
          <w:p w14:paraId="73741A2E" w14:textId="116F420C" w:rsidR="00A73DE6" w:rsidRPr="00A73DE6" w:rsidRDefault="007D0AD1" w:rsidP="00641763">
            <w:pPr>
              <w:pStyle w:val="hdcSyntaxCell"/>
              <w:rPr>
                <w:lang w:val="fr-FR"/>
              </w:rPr>
            </w:pPr>
            <w:r>
              <w:tab/>
            </w:r>
            <w:r>
              <w:tab/>
            </w:r>
            <w:r w:rsidR="00A73DE6" w:rsidRPr="00A73DE6">
              <w:t>readWaveletEffect();</w:t>
            </w:r>
          </w:p>
        </w:tc>
        <w:tc>
          <w:tcPr>
            <w:tcW w:w="569" w:type="pct"/>
            <w:tcBorders>
              <w:top w:val="nil"/>
              <w:bottom w:val="nil"/>
            </w:tcBorders>
            <w:shd w:val="clear" w:color="auto" w:fill="auto"/>
            <w:hideMark/>
          </w:tcPr>
          <w:p w14:paraId="481D568A" w14:textId="77777777" w:rsidR="00A73DE6" w:rsidRPr="00A73DE6" w:rsidRDefault="00A73DE6" w:rsidP="00641763">
            <w:pPr>
              <w:pStyle w:val="hdcNoOfBitsCell"/>
              <w:rPr>
                <w:rFonts w:ascii="Calibri" w:hAnsi="Calibri"/>
                <w:lang w:val="fr-FR"/>
              </w:rPr>
            </w:pPr>
            <w:r w:rsidRPr="00A73DE6">
              <w:rPr>
                <w:rFonts w:ascii="Calibri" w:hAnsi="Calibri"/>
                <w:lang w:val="fr-FR"/>
              </w:rPr>
              <w:t> </w:t>
            </w:r>
          </w:p>
        </w:tc>
        <w:tc>
          <w:tcPr>
            <w:tcW w:w="587" w:type="pct"/>
            <w:tcBorders>
              <w:top w:val="nil"/>
              <w:bottom w:val="nil"/>
              <w:right w:val="single" w:sz="12" w:space="0" w:color="auto"/>
            </w:tcBorders>
            <w:shd w:val="clear" w:color="auto" w:fill="auto"/>
            <w:hideMark/>
          </w:tcPr>
          <w:p w14:paraId="288DC17A" w14:textId="77777777" w:rsidR="00A73DE6" w:rsidRPr="00A73DE6" w:rsidRDefault="00A73DE6" w:rsidP="00641763">
            <w:pPr>
              <w:pStyle w:val="hdcMnemonicCell"/>
              <w:rPr>
                <w:rFonts w:ascii="Calibri" w:hAnsi="Calibri"/>
                <w:lang w:val="fr-FR"/>
              </w:rPr>
            </w:pPr>
            <w:r w:rsidRPr="00A73DE6">
              <w:rPr>
                <w:rFonts w:ascii="Calibri" w:hAnsi="Calibri"/>
                <w:lang w:val="fr-FR"/>
              </w:rPr>
              <w:t> </w:t>
            </w:r>
          </w:p>
        </w:tc>
      </w:tr>
      <w:tr w:rsidR="004D63DA" w:rsidRPr="00A73DE6" w14:paraId="3FCFC7D2" w14:textId="77777777" w:rsidTr="00641763">
        <w:tc>
          <w:tcPr>
            <w:tcW w:w="3844" w:type="pct"/>
            <w:tcBorders>
              <w:top w:val="nil"/>
              <w:left w:val="single" w:sz="12" w:space="0" w:color="auto"/>
              <w:bottom w:val="nil"/>
            </w:tcBorders>
            <w:shd w:val="clear" w:color="auto" w:fill="auto"/>
            <w:vAlign w:val="center"/>
          </w:tcPr>
          <w:p w14:paraId="4D3C944B" w14:textId="74459003" w:rsidR="00D47B91" w:rsidRPr="00A73DE6" w:rsidRDefault="007D0AD1" w:rsidP="00641763">
            <w:pPr>
              <w:pStyle w:val="hdcSyntaxCell"/>
              <w:keepNext/>
            </w:pPr>
            <w:r>
              <w:tab/>
            </w:r>
            <w:r w:rsidR="00D47B91">
              <w:t>}</w:t>
            </w:r>
          </w:p>
        </w:tc>
        <w:tc>
          <w:tcPr>
            <w:tcW w:w="569" w:type="pct"/>
            <w:tcBorders>
              <w:top w:val="nil"/>
              <w:bottom w:val="nil"/>
            </w:tcBorders>
            <w:shd w:val="clear" w:color="auto" w:fill="auto"/>
          </w:tcPr>
          <w:p w14:paraId="2811CE46" w14:textId="77777777" w:rsidR="00D47B91" w:rsidRPr="00A73DE6" w:rsidRDefault="00D47B91" w:rsidP="00641763">
            <w:pPr>
              <w:pStyle w:val="hdcNoOfBitsCell"/>
              <w:keepNext/>
              <w:rPr>
                <w:rFonts w:ascii="Calibri" w:hAnsi="Calibri"/>
                <w:lang w:val="fr-FR"/>
              </w:rPr>
            </w:pPr>
          </w:p>
        </w:tc>
        <w:tc>
          <w:tcPr>
            <w:tcW w:w="587" w:type="pct"/>
            <w:tcBorders>
              <w:top w:val="nil"/>
              <w:bottom w:val="nil"/>
              <w:right w:val="single" w:sz="12" w:space="0" w:color="auto"/>
            </w:tcBorders>
            <w:shd w:val="clear" w:color="auto" w:fill="auto"/>
          </w:tcPr>
          <w:p w14:paraId="4E2322C7" w14:textId="77777777" w:rsidR="00D47B91" w:rsidRPr="00A73DE6" w:rsidRDefault="00D47B91" w:rsidP="00641763">
            <w:pPr>
              <w:pStyle w:val="hdcMnemonicCell"/>
              <w:keepNext/>
              <w:rPr>
                <w:rFonts w:ascii="Calibri" w:hAnsi="Calibri"/>
                <w:lang w:val="fr-FR"/>
              </w:rPr>
            </w:pPr>
          </w:p>
        </w:tc>
      </w:tr>
      <w:tr w:rsidR="004D63DA" w:rsidRPr="00A73DE6" w14:paraId="3573C21A" w14:textId="77777777" w:rsidTr="00641763">
        <w:tc>
          <w:tcPr>
            <w:tcW w:w="3844" w:type="pct"/>
            <w:tcBorders>
              <w:top w:val="nil"/>
              <w:left w:val="single" w:sz="12" w:space="0" w:color="auto"/>
              <w:bottom w:val="single" w:sz="12" w:space="0" w:color="auto"/>
            </w:tcBorders>
            <w:shd w:val="clear" w:color="auto" w:fill="auto"/>
            <w:vAlign w:val="center"/>
            <w:hideMark/>
          </w:tcPr>
          <w:p w14:paraId="4008842A" w14:textId="77777777" w:rsidR="00A73DE6" w:rsidRPr="00A73DE6" w:rsidRDefault="00A73DE6" w:rsidP="00641763">
            <w:pPr>
              <w:pStyle w:val="hdcSyntaxCell"/>
              <w:rPr>
                <w:lang w:val="fr-FR"/>
              </w:rPr>
            </w:pPr>
            <w:r w:rsidRPr="00A73DE6">
              <w:t>}</w:t>
            </w:r>
          </w:p>
        </w:tc>
        <w:tc>
          <w:tcPr>
            <w:tcW w:w="569" w:type="pct"/>
            <w:tcBorders>
              <w:top w:val="nil"/>
              <w:bottom w:val="single" w:sz="12" w:space="0" w:color="auto"/>
            </w:tcBorders>
            <w:shd w:val="clear" w:color="auto" w:fill="auto"/>
            <w:hideMark/>
          </w:tcPr>
          <w:p w14:paraId="21C32457" w14:textId="77777777" w:rsidR="00A73DE6" w:rsidRPr="00A73DE6" w:rsidRDefault="00A73DE6" w:rsidP="00641763">
            <w:pPr>
              <w:pStyle w:val="hdcNoOfBitsCell"/>
              <w:rPr>
                <w:rFonts w:ascii="Calibri" w:hAnsi="Calibri"/>
                <w:lang w:val="fr-FR"/>
              </w:rPr>
            </w:pPr>
            <w:r w:rsidRPr="00A73DE6">
              <w:rPr>
                <w:rFonts w:ascii="Calibri" w:hAnsi="Calibri"/>
                <w:lang w:val="fr-FR"/>
              </w:rPr>
              <w:t> </w:t>
            </w:r>
          </w:p>
        </w:tc>
        <w:tc>
          <w:tcPr>
            <w:tcW w:w="587" w:type="pct"/>
            <w:tcBorders>
              <w:top w:val="nil"/>
              <w:bottom w:val="single" w:sz="12" w:space="0" w:color="auto"/>
              <w:right w:val="single" w:sz="12" w:space="0" w:color="auto"/>
            </w:tcBorders>
            <w:shd w:val="clear" w:color="auto" w:fill="auto"/>
            <w:hideMark/>
          </w:tcPr>
          <w:p w14:paraId="5655D25B" w14:textId="77777777" w:rsidR="00A73DE6" w:rsidRPr="00A73DE6" w:rsidRDefault="00A73DE6" w:rsidP="00641763">
            <w:pPr>
              <w:pStyle w:val="hdcMnemonicCell"/>
              <w:rPr>
                <w:rFonts w:ascii="Calibri" w:hAnsi="Calibri"/>
                <w:lang w:val="fr-FR"/>
              </w:rPr>
            </w:pPr>
            <w:r w:rsidRPr="00A73DE6">
              <w:rPr>
                <w:rFonts w:ascii="Calibri" w:hAnsi="Calibri"/>
                <w:lang w:val="fr-FR"/>
              </w:rPr>
              <w:t> </w:t>
            </w:r>
          </w:p>
        </w:tc>
      </w:tr>
    </w:tbl>
    <w:p w14:paraId="6E3CD52A" w14:textId="77777777" w:rsidR="00A73DE6" w:rsidRDefault="00A73DE6"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0"/>
        <w:gridCol w:w="8310"/>
      </w:tblGrid>
      <w:tr w:rsidR="006B28EB" w:rsidRPr="007B603B" w14:paraId="2143293D" w14:textId="77777777" w:rsidTr="00641763">
        <w:tc>
          <w:tcPr>
            <w:tcW w:w="0" w:type="auto"/>
          </w:tcPr>
          <w:p w14:paraId="1899788D" w14:textId="77777777" w:rsidR="006B28EB" w:rsidRPr="00403B94" w:rsidRDefault="006B28EB">
            <w:pPr>
              <w:rPr>
                <w:b/>
                <w:bCs/>
                <w:lang w:val="en-US"/>
              </w:rPr>
            </w:pPr>
            <w:r w:rsidRPr="00403B94">
              <w:rPr>
                <w:b/>
                <w:bCs/>
                <w:lang w:val="en-US"/>
              </w:rPr>
              <w:t>packetDependency</w:t>
            </w:r>
          </w:p>
        </w:tc>
        <w:tc>
          <w:tcPr>
            <w:tcW w:w="0" w:type="auto"/>
          </w:tcPr>
          <w:p w14:paraId="52B267C1" w14:textId="59C2AB85" w:rsidR="006B28EB" w:rsidRPr="00403B94" w:rsidRDefault="006B28EB">
            <w:pPr>
              <w:rPr>
                <w:lang w:val="en-US"/>
              </w:rPr>
            </w:pPr>
            <w:r w:rsidRPr="00403B94">
              <w:rPr>
                <w:lang w:val="en-US"/>
              </w:rPr>
              <w:t>Type of packet.</w:t>
            </w:r>
            <w:r>
              <w:rPr>
                <w:lang w:val="en-US"/>
              </w:rPr>
              <w:t xml:space="preserve"> If </w:t>
            </w:r>
            <w:r w:rsidR="00FE33B6">
              <w:rPr>
                <w:lang w:val="en-US"/>
              </w:rPr>
              <w:t>1</w:t>
            </w:r>
            <w:r>
              <w:rPr>
                <w:lang w:val="en-US"/>
              </w:rPr>
              <w:t>,</w:t>
            </w:r>
            <w:r w:rsidRPr="00403B94">
              <w:rPr>
                <w:lang w:val="en-US"/>
              </w:rPr>
              <w:t xml:space="preserve"> </w:t>
            </w:r>
            <w:r w:rsidR="007D0AD1">
              <w:rPr>
                <w:lang w:val="en-US"/>
              </w:rPr>
              <w:t xml:space="preserve">the packet </w:t>
            </w:r>
            <w:r w:rsidR="008A31E9">
              <w:rPr>
                <w:lang w:val="en-US"/>
              </w:rPr>
              <w:t>depends on one or more</w:t>
            </w:r>
            <w:r w:rsidRPr="00403B94">
              <w:rPr>
                <w:lang w:val="en-US"/>
              </w:rPr>
              <w:t xml:space="preserve"> previous packet</w:t>
            </w:r>
            <w:r w:rsidR="008A31E9">
              <w:rPr>
                <w:lang w:val="en-US"/>
              </w:rPr>
              <w:t>s</w:t>
            </w:r>
            <w:r w:rsidRPr="00403B94">
              <w:rPr>
                <w:lang w:val="en-US"/>
              </w:rPr>
              <w:t xml:space="preserve"> to be interpreted. </w:t>
            </w:r>
            <w:r>
              <w:rPr>
                <w:lang w:val="en-US"/>
              </w:rPr>
              <w:t xml:space="preserve">If </w:t>
            </w:r>
            <w:r w:rsidR="00FE33B6">
              <w:rPr>
                <w:lang w:val="en-US"/>
              </w:rPr>
              <w:t>0</w:t>
            </w:r>
            <w:r>
              <w:rPr>
                <w:lang w:val="en-US"/>
              </w:rPr>
              <w:t xml:space="preserve">, </w:t>
            </w:r>
            <w:r w:rsidR="008A31E9">
              <w:rPr>
                <w:lang w:val="en-US"/>
              </w:rPr>
              <w:t xml:space="preserve">the packet </w:t>
            </w:r>
            <w:r w:rsidRPr="00403B94">
              <w:rPr>
                <w:lang w:val="en-US"/>
              </w:rPr>
              <w:t xml:space="preserve">can be interpreted </w:t>
            </w:r>
            <w:r w:rsidR="008A31E9">
              <w:rPr>
                <w:lang w:val="en-US"/>
              </w:rPr>
              <w:t>independently of any previous packets</w:t>
            </w:r>
            <w:r w:rsidRPr="00403B94">
              <w:rPr>
                <w:lang w:val="en-US"/>
              </w:rPr>
              <w:t xml:space="preserve">. </w:t>
            </w:r>
          </w:p>
        </w:tc>
      </w:tr>
      <w:tr w:rsidR="006B28EB" w:rsidRPr="009224E9" w14:paraId="70238B7A" w14:textId="77777777" w:rsidTr="00641763">
        <w:tc>
          <w:tcPr>
            <w:tcW w:w="0" w:type="auto"/>
          </w:tcPr>
          <w:p w14:paraId="2891BFA3" w14:textId="77777777" w:rsidR="006B28EB" w:rsidRDefault="006B28EB">
            <w:pPr>
              <w:rPr>
                <w:b/>
                <w:bCs/>
                <w:lang w:val="en-US"/>
              </w:rPr>
            </w:pPr>
            <w:r>
              <w:rPr>
                <w:b/>
                <w:bCs/>
                <w:lang w:val="en-US"/>
              </w:rPr>
              <w:t>perceptionId</w:t>
            </w:r>
          </w:p>
        </w:tc>
        <w:tc>
          <w:tcPr>
            <w:tcW w:w="0" w:type="auto"/>
          </w:tcPr>
          <w:p w14:paraId="7A7185B6" w14:textId="1B2D166C" w:rsidR="006B28EB" w:rsidRPr="00F50B9F" w:rsidRDefault="008E3C9F">
            <w:pPr>
              <w:rPr>
                <w:lang w:val="en-US"/>
              </w:rPr>
            </w:pPr>
            <w:r>
              <w:rPr>
                <w:lang w:val="en-US"/>
              </w:rPr>
              <w:t xml:space="preserve">ID </w:t>
            </w:r>
            <w:r w:rsidR="006B28EB">
              <w:rPr>
                <w:lang w:val="en-US"/>
              </w:rPr>
              <w:t xml:space="preserve">of the perception associated </w:t>
            </w:r>
            <w:r>
              <w:rPr>
                <w:lang w:val="en-US"/>
              </w:rPr>
              <w:t xml:space="preserve">with </w:t>
            </w:r>
            <w:r w:rsidR="006B28EB">
              <w:rPr>
                <w:lang w:val="en-US"/>
              </w:rPr>
              <w:t>the packet</w:t>
            </w:r>
            <w:r>
              <w:rPr>
                <w:lang w:val="en-US"/>
              </w:rPr>
              <w:t>.</w:t>
            </w:r>
          </w:p>
        </w:tc>
      </w:tr>
      <w:tr w:rsidR="006B28EB" w:rsidRPr="009224E9" w14:paraId="4ADD09ED" w14:textId="77777777" w:rsidTr="00641763">
        <w:tc>
          <w:tcPr>
            <w:tcW w:w="0" w:type="auto"/>
          </w:tcPr>
          <w:p w14:paraId="1EAACAF9" w14:textId="77777777" w:rsidR="006B28EB" w:rsidRDefault="006B28EB">
            <w:pPr>
              <w:rPr>
                <w:b/>
                <w:bCs/>
                <w:lang w:val="en-US"/>
              </w:rPr>
            </w:pPr>
            <w:r>
              <w:rPr>
                <w:b/>
                <w:bCs/>
                <w:lang w:val="en-US"/>
              </w:rPr>
              <w:t>channelId</w:t>
            </w:r>
          </w:p>
        </w:tc>
        <w:tc>
          <w:tcPr>
            <w:tcW w:w="0" w:type="auto"/>
          </w:tcPr>
          <w:p w14:paraId="19396B7B" w14:textId="2BC1E13C" w:rsidR="006B28EB" w:rsidRDefault="008E3C9F">
            <w:pPr>
              <w:rPr>
                <w:lang w:val="en-US"/>
              </w:rPr>
            </w:pPr>
            <w:r>
              <w:rPr>
                <w:lang w:val="en-US"/>
              </w:rPr>
              <w:t xml:space="preserve">ID </w:t>
            </w:r>
            <w:r w:rsidR="006B28EB">
              <w:rPr>
                <w:lang w:val="en-US"/>
              </w:rPr>
              <w:t>of the channel associated with the packet</w:t>
            </w:r>
            <w:r>
              <w:rPr>
                <w:lang w:val="en-US"/>
              </w:rPr>
              <w:t>.</w:t>
            </w:r>
          </w:p>
        </w:tc>
      </w:tr>
      <w:tr w:rsidR="006B28EB" w:rsidRPr="009224E9" w14:paraId="5811F120" w14:textId="77777777" w:rsidTr="00641763">
        <w:tc>
          <w:tcPr>
            <w:tcW w:w="0" w:type="auto"/>
          </w:tcPr>
          <w:p w14:paraId="1CD2A470" w14:textId="77777777" w:rsidR="006B28EB" w:rsidRDefault="006B28EB">
            <w:pPr>
              <w:rPr>
                <w:b/>
                <w:bCs/>
                <w:lang w:val="en-US"/>
              </w:rPr>
            </w:pPr>
            <w:r>
              <w:rPr>
                <w:b/>
                <w:bCs/>
                <w:lang w:val="en-US"/>
              </w:rPr>
              <w:t>bandId</w:t>
            </w:r>
          </w:p>
        </w:tc>
        <w:tc>
          <w:tcPr>
            <w:tcW w:w="0" w:type="auto"/>
          </w:tcPr>
          <w:p w14:paraId="57FB2046" w14:textId="47EA96E2" w:rsidR="006B28EB" w:rsidRPr="003F3730" w:rsidRDefault="008E3C9F">
            <w:pPr>
              <w:rPr>
                <w:lang w:val="en-US"/>
              </w:rPr>
            </w:pPr>
            <w:r>
              <w:rPr>
                <w:lang w:val="en-US"/>
              </w:rPr>
              <w:t xml:space="preserve">ID </w:t>
            </w:r>
            <w:r w:rsidR="006B28EB">
              <w:rPr>
                <w:lang w:val="en-US"/>
              </w:rPr>
              <w:t>of the band associated with the packet</w:t>
            </w:r>
            <w:r>
              <w:rPr>
                <w:lang w:val="en-US"/>
              </w:rPr>
              <w:t>.</w:t>
            </w:r>
          </w:p>
        </w:tc>
      </w:tr>
      <w:tr w:rsidR="006B28EB" w:rsidRPr="009224E9" w14:paraId="13224753" w14:textId="77777777" w:rsidTr="00641763">
        <w:tc>
          <w:tcPr>
            <w:tcW w:w="0" w:type="auto"/>
          </w:tcPr>
          <w:p w14:paraId="435C2E58" w14:textId="77777777" w:rsidR="006B28EB" w:rsidRDefault="006B28EB">
            <w:pPr>
              <w:rPr>
                <w:b/>
                <w:bCs/>
                <w:lang w:val="en-US"/>
              </w:rPr>
            </w:pPr>
            <w:r>
              <w:rPr>
                <w:b/>
                <w:bCs/>
                <w:lang w:val="en-US"/>
              </w:rPr>
              <w:t>effectsCount</w:t>
            </w:r>
          </w:p>
        </w:tc>
        <w:tc>
          <w:tcPr>
            <w:tcW w:w="0" w:type="auto"/>
          </w:tcPr>
          <w:p w14:paraId="426AB804" w14:textId="77777777" w:rsidR="006B28EB" w:rsidRPr="00F35BC6" w:rsidRDefault="006B28EB">
            <w:pPr>
              <w:rPr>
                <w:rFonts w:cstheme="minorHAnsi"/>
                <w:lang w:val="en-US"/>
              </w:rPr>
            </w:pPr>
            <w:r>
              <w:rPr>
                <w:rFonts w:cstheme="minorHAnsi"/>
                <w:lang w:val="en-US"/>
              </w:rPr>
              <w:t>Number of effects in the packet.</w:t>
            </w:r>
          </w:p>
        </w:tc>
      </w:tr>
      <w:tr w:rsidR="006B28EB" w:rsidRPr="00803B63" w14:paraId="64AFB151" w14:textId="77777777" w:rsidTr="00641763">
        <w:tc>
          <w:tcPr>
            <w:tcW w:w="0" w:type="auto"/>
          </w:tcPr>
          <w:p w14:paraId="2516F4C6" w14:textId="77777777" w:rsidR="006B28EB" w:rsidRPr="00347AB9" w:rsidRDefault="006B28EB">
            <w:pPr>
              <w:rPr>
                <w:lang w:val="en-US"/>
              </w:rPr>
            </w:pPr>
            <w:r w:rsidRPr="00347AB9">
              <w:rPr>
                <w:lang w:val="en-US"/>
              </w:rPr>
              <w:t>readEffect()</w:t>
            </w:r>
          </w:p>
        </w:tc>
        <w:tc>
          <w:tcPr>
            <w:tcW w:w="0" w:type="auto"/>
          </w:tcPr>
          <w:p w14:paraId="7CB91D8D" w14:textId="087881D0" w:rsidR="006B28EB" w:rsidRDefault="008E3C9F">
            <w:pPr>
              <w:rPr>
                <w:rFonts w:cstheme="minorHAnsi"/>
                <w:lang w:val="en-US"/>
              </w:rPr>
            </w:pPr>
            <w:r>
              <w:rPr>
                <w:rFonts w:cstheme="minorHAnsi"/>
                <w:lang w:val="en-US"/>
              </w:rPr>
              <w:t>E</w:t>
            </w:r>
            <w:r w:rsidR="006B28EB">
              <w:rPr>
                <w:rFonts w:cstheme="minorHAnsi"/>
                <w:lang w:val="en-US"/>
              </w:rPr>
              <w:t xml:space="preserve">ffect structure described in </w:t>
            </w:r>
            <w:r w:rsidR="00F00385">
              <w:rPr>
                <w:rFonts w:ascii="Times New Roman" w:eastAsia="Times New Roman" w:hAnsi="Times New Roman" w:cs="Times New Roman"/>
                <w:sz w:val="24"/>
                <w:szCs w:val="24"/>
              </w:rPr>
              <w:t xml:space="preserve">clause </w:t>
            </w:r>
            <w:r w:rsidR="006B28EB">
              <w:rPr>
                <w:rFonts w:cstheme="minorHAnsi"/>
                <w:lang w:val="en-US"/>
              </w:rPr>
              <w:fldChar w:fldCharType="begin"/>
            </w:r>
            <w:r w:rsidR="006B28EB">
              <w:rPr>
                <w:rFonts w:cstheme="minorHAnsi"/>
                <w:lang w:val="en-US"/>
              </w:rPr>
              <w:instrText xml:space="preserve"> REF _Ref117672286 \r \h </w:instrText>
            </w:r>
            <w:r w:rsidR="006B28EB">
              <w:rPr>
                <w:rFonts w:cstheme="minorHAnsi"/>
                <w:lang w:val="en-US"/>
              </w:rPr>
            </w:r>
            <w:r w:rsidR="006B28EB">
              <w:rPr>
                <w:rFonts w:cstheme="minorHAnsi"/>
                <w:lang w:val="en-US"/>
              </w:rPr>
              <w:fldChar w:fldCharType="separate"/>
            </w:r>
            <w:r w:rsidR="00CE1258">
              <w:rPr>
                <w:rFonts w:cstheme="minorHAnsi"/>
                <w:lang w:val="en-US"/>
              </w:rPr>
              <w:t>9.2.15</w:t>
            </w:r>
            <w:r w:rsidR="006B28EB">
              <w:rPr>
                <w:rFonts w:cstheme="minorHAnsi"/>
                <w:lang w:val="en-US"/>
              </w:rPr>
              <w:fldChar w:fldCharType="end"/>
            </w:r>
            <w:r w:rsidR="006B28EB">
              <w:rPr>
                <w:rFonts w:cstheme="minorHAnsi"/>
                <w:lang w:val="en-US"/>
              </w:rPr>
              <w:t>.</w:t>
            </w:r>
          </w:p>
        </w:tc>
      </w:tr>
      <w:tr w:rsidR="006B28EB" w:rsidRPr="009224E9" w14:paraId="3C4AF446" w14:textId="77777777" w:rsidTr="00641763">
        <w:tc>
          <w:tcPr>
            <w:tcW w:w="0" w:type="auto"/>
          </w:tcPr>
          <w:p w14:paraId="43325D72" w14:textId="77777777" w:rsidR="006B28EB" w:rsidRPr="00347AB9" w:rsidRDefault="006B28EB">
            <w:pPr>
              <w:rPr>
                <w:lang w:val="en-US"/>
              </w:rPr>
            </w:pPr>
            <w:r>
              <w:rPr>
                <w:sz w:val="20"/>
                <w:szCs w:val="20"/>
                <w:lang w:val="en-US"/>
              </w:rPr>
              <w:t>readWaveletEffect()</w:t>
            </w:r>
          </w:p>
        </w:tc>
        <w:tc>
          <w:tcPr>
            <w:tcW w:w="0" w:type="auto"/>
          </w:tcPr>
          <w:p w14:paraId="7E37C344" w14:textId="5C3FE2CB" w:rsidR="006B28EB" w:rsidRDefault="00892743">
            <w:pPr>
              <w:rPr>
                <w:rFonts w:cstheme="minorHAnsi"/>
                <w:lang w:val="en-US"/>
              </w:rPr>
            </w:pPr>
            <w:r>
              <w:rPr>
                <w:rFonts w:cstheme="minorHAnsi"/>
                <w:lang w:val="en-US"/>
              </w:rPr>
              <w:t>W</w:t>
            </w:r>
            <w:r w:rsidR="006B28EB">
              <w:rPr>
                <w:rFonts w:cstheme="minorHAnsi"/>
                <w:lang w:val="en-US"/>
              </w:rPr>
              <w:t xml:space="preserve">avelet </w:t>
            </w:r>
            <w:r>
              <w:rPr>
                <w:rFonts w:cstheme="minorHAnsi"/>
                <w:lang w:val="en-US"/>
              </w:rPr>
              <w:t xml:space="preserve">effect </w:t>
            </w:r>
            <w:r w:rsidR="006B28EB">
              <w:rPr>
                <w:rFonts w:cstheme="minorHAnsi"/>
                <w:lang w:val="en-US"/>
              </w:rPr>
              <w:t xml:space="preserve">structure described in </w:t>
            </w:r>
            <w:r w:rsidR="00F00385">
              <w:rPr>
                <w:rFonts w:ascii="Times New Roman" w:eastAsia="Times New Roman" w:hAnsi="Times New Roman" w:cs="Times New Roman"/>
                <w:sz w:val="24"/>
                <w:szCs w:val="24"/>
              </w:rPr>
              <w:t xml:space="preserve">clause </w:t>
            </w:r>
            <w:r w:rsidR="006B28EB">
              <w:rPr>
                <w:rFonts w:cstheme="minorHAnsi"/>
                <w:lang w:val="en-US"/>
              </w:rPr>
              <w:fldChar w:fldCharType="begin"/>
            </w:r>
            <w:r w:rsidR="006B28EB">
              <w:rPr>
                <w:rFonts w:cstheme="minorHAnsi"/>
                <w:lang w:val="en-US"/>
              </w:rPr>
              <w:instrText xml:space="preserve"> REF _Ref117672304 \r \h </w:instrText>
            </w:r>
            <w:r w:rsidR="006B28EB">
              <w:rPr>
                <w:rFonts w:cstheme="minorHAnsi"/>
                <w:lang w:val="en-US"/>
              </w:rPr>
            </w:r>
            <w:r w:rsidR="006B28EB">
              <w:rPr>
                <w:rFonts w:cstheme="minorHAnsi"/>
                <w:lang w:val="en-US"/>
              </w:rPr>
              <w:fldChar w:fldCharType="separate"/>
            </w:r>
            <w:r w:rsidR="00CE1258">
              <w:rPr>
                <w:rFonts w:cstheme="minorHAnsi"/>
                <w:lang w:val="en-US"/>
              </w:rPr>
              <w:t>9.2.21</w:t>
            </w:r>
            <w:r w:rsidR="006B28EB">
              <w:rPr>
                <w:rFonts w:cstheme="minorHAnsi"/>
                <w:lang w:val="en-US"/>
              </w:rPr>
              <w:fldChar w:fldCharType="end"/>
            </w:r>
            <w:r w:rsidR="006B28EB">
              <w:rPr>
                <w:rFonts w:cstheme="minorHAnsi"/>
                <w:lang w:val="en-US"/>
              </w:rPr>
              <w:t>.</w:t>
            </w:r>
          </w:p>
        </w:tc>
      </w:tr>
    </w:tbl>
    <w:p w14:paraId="239E8A8D" w14:textId="77777777" w:rsidR="006B28EB" w:rsidRDefault="006B28EB" w:rsidP="00641763">
      <w:pPr>
        <w:pStyle w:val="Titre1"/>
        <w:numPr>
          <w:ilvl w:val="2"/>
          <w:numId w:val="8"/>
        </w:numPr>
        <w:spacing w:line="240" w:lineRule="auto"/>
        <w:ind w:left="403"/>
        <w:rPr>
          <w:lang w:val="en-US"/>
        </w:rPr>
      </w:pPr>
      <w:bookmarkStart w:id="334" w:name="_Toc119062969"/>
      <w:bookmarkStart w:id="335" w:name="_Ref117672286"/>
      <w:bookmarkStart w:id="336" w:name="_Toc119062970"/>
      <w:bookmarkEnd w:id="334"/>
      <w:r w:rsidRPr="00AE6BB9">
        <w:rPr>
          <w:lang w:val="en-US"/>
        </w:rPr>
        <w:t>readEffect</w:t>
      </w:r>
      <w:r w:rsidRPr="009111C0">
        <w:rPr>
          <w:lang w:val="en-US"/>
        </w:rPr>
        <w:t>()</w:t>
      </w:r>
      <w:bookmarkEnd w:id="335"/>
      <w:bookmarkEnd w:id="336"/>
    </w:p>
    <w:p w14:paraId="7FCE5465" w14:textId="1B08F616" w:rsidR="009A6F85" w:rsidRDefault="009A6F85" w:rsidP="00641763">
      <w:pPr>
        <w:pStyle w:val="Lgende"/>
        <w:keepNext/>
        <w:jc w:val="center"/>
      </w:pPr>
      <w:r>
        <w:t xml:space="preserve">Table </w:t>
      </w:r>
      <w:r>
        <w:fldChar w:fldCharType="begin"/>
      </w:r>
      <w:r>
        <w:instrText>SEQ Table \* ARABIC</w:instrText>
      </w:r>
      <w:r>
        <w:fldChar w:fldCharType="separate"/>
      </w:r>
      <w:r w:rsidR="00CE1258">
        <w:rPr>
          <w:noProof/>
        </w:rPr>
        <w:t>83</w:t>
      </w:r>
      <w:r>
        <w:fldChar w:fldCharType="end"/>
      </w:r>
      <w:r>
        <w:t xml:space="preserve"> </w:t>
      </w:r>
      <w:r w:rsidRPr="001D5C00">
        <w:t>—</w:t>
      </w:r>
      <w:r>
        <w:t xml:space="preserve"> Syntax of readEffect()</w:t>
      </w:r>
    </w:p>
    <w:tbl>
      <w:tblPr>
        <w:tblW w:w="5000" w:type="pct"/>
        <w:tblLook w:val="04A0" w:firstRow="1" w:lastRow="0" w:firstColumn="1" w:lastColumn="0" w:noHBand="0" w:noVBand="1"/>
      </w:tblPr>
      <w:tblGrid>
        <w:gridCol w:w="8024"/>
        <w:gridCol w:w="1188"/>
        <w:gridCol w:w="1228"/>
      </w:tblGrid>
      <w:tr w:rsidR="00E213E5" w:rsidRPr="005B4B70" w14:paraId="699277D5" w14:textId="77777777" w:rsidTr="00641763">
        <w:tc>
          <w:tcPr>
            <w:tcW w:w="3843" w:type="pct"/>
            <w:tcBorders>
              <w:top w:val="single" w:sz="8" w:space="0" w:color="auto"/>
              <w:left w:val="single" w:sz="8" w:space="0" w:color="auto"/>
              <w:bottom w:val="single" w:sz="8" w:space="0" w:color="auto"/>
            </w:tcBorders>
            <w:shd w:val="clear" w:color="auto" w:fill="auto"/>
            <w:vAlign w:val="center"/>
            <w:hideMark/>
          </w:tcPr>
          <w:p w14:paraId="2007A5A0" w14:textId="77777777" w:rsidR="005B4B70" w:rsidRPr="005B4B70" w:rsidRDefault="005B4B70" w:rsidP="00641763">
            <w:pPr>
              <w:pStyle w:val="hdcColumnHeader"/>
              <w:rPr>
                <w:lang w:val="fr-FR"/>
              </w:rPr>
            </w:pPr>
            <w:r w:rsidRPr="005B4B70">
              <w:t>Syntax</w:t>
            </w:r>
          </w:p>
        </w:tc>
        <w:tc>
          <w:tcPr>
            <w:tcW w:w="569" w:type="pct"/>
            <w:tcBorders>
              <w:top w:val="single" w:sz="8" w:space="0" w:color="auto"/>
              <w:bottom w:val="single" w:sz="8" w:space="0" w:color="auto"/>
            </w:tcBorders>
            <w:shd w:val="clear" w:color="auto" w:fill="auto"/>
            <w:vAlign w:val="center"/>
            <w:hideMark/>
          </w:tcPr>
          <w:p w14:paraId="60699BD4" w14:textId="77777777" w:rsidR="005B4B70" w:rsidRPr="005B4B70" w:rsidRDefault="005B4B70" w:rsidP="00641763">
            <w:pPr>
              <w:pStyle w:val="hdcColumnHeader"/>
              <w:rPr>
                <w:lang w:val="fr-FR"/>
              </w:rPr>
            </w:pPr>
            <w:r w:rsidRPr="005B4B70">
              <w:t>No. of bits</w:t>
            </w:r>
          </w:p>
        </w:tc>
        <w:tc>
          <w:tcPr>
            <w:tcW w:w="588" w:type="pct"/>
            <w:tcBorders>
              <w:top w:val="single" w:sz="8" w:space="0" w:color="auto"/>
              <w:bottom w:val="single" w:sz="8" w:space="0" w:color="auto"/>
              <w:right w:val="single" w:sz="8" w:space="0" w:color="auto"/>
            </w:tcBorders>
            <w:shd w:val="clear" w:color="auto" w:fill="auto"/>
            <w:vAlign w:val="center"/>
            <w:hideMark/>
          </w:tcPr>
          <w:p w14:paraId="4E8BF067" w14:textId="77777777" w:rsidR="005B4B70" w:rsidRPr="005B4B70" w:rsidRDefault="005B4B70" w:rsidP="00641763">
            <w:pPr>
              <w:pStyle w:val="hdcColumnHeader"/>
              <w:rPr>
                <w:lang w:val="fr-FR"/>
              </w:rPr>
            </w:pPr>
            <w:r w:rsidRPr="005B4B70">
              <w:t>Mnemonic</w:t>
            </w:r>
          </w:p>
        </w:tc>
      </w:tr>
      <w:tr w:rsidR="00E213E5" w:rsidRPr="005B4B70" w14:paraId="3B02DFA5" w14:textId="77777777" w:rsidTr="00641763">
        <w:tc>
          <w:tcPr>
            <w:tcW w:w="3843" w:type="pct"/>
            <w:tcBorders>
              <w:top w:val="nil"/>
              <w:left w:val="single" w:sz="8" w:space="0" w:color="auto"/>
              <w:bottom w:val="nil"/>
            </w:tcBorders>
            <w:shd w:val="clear" w:color="auto" w:fill="auto"/>
            <w:vAlign w:val="center"/>
            <w:hideMark/>
          </w:tcPr>
          <w:p w14:paraId="330C0D1B" w14:textId="77777777" w:rsidR="005B4B70" w:rsidRPr="005B4B70" w:rsidRDefault="005B4B70" w:rsidP="00641763">
            <w:pPr>
              <w:pStyle w:val="hdcSyntaxCell"/>
              <w:keepNext/>
              <w:rPr>
                <w:lang w:val="fr-FR"/>
              </w:rPr>
            </w:pPr>
            <w:r w:rsidRPr="005B4B70">
              <w:t>readEffect() {</w:t>
            </w:r>
          </w:p>
        </w:tc>
        <w:tc>
          <w:tcPr>
            <w:tcW w:w="569" w:type="pct"/>
            <w:tcBorders>
              <w:top w:val="nil"/>
              <w:bottom w:val="nil"/>
            </w:tcBorders>
            <w:shd w:val="clear" w:color="auto" w:fill="auto"/>
            <w:vAlign w:val="center"/>
            <w:hideMark/>
          </w:tcPr>
          <w:p w14:paraId="705F9FC5" w14:textId="77777777" w:rsidR="005B4B70" w:rsidRPr="005B4B70" w:rsidRDefault="005B4B70" w:rsidP="00641763">
            <w:pPr>
              <w:pStyle w:val="hdcNoOfBitsCell"/>
              <w:keepNext/>
              <w:rPr>
                <w:lang w:val="fr-FR"/>
              </w:rPr>
            </w:pPr>
            <w:r w:rsidRPr="005B4B70">
              <w:t> </w:t>
            </w:r>
          </w:p>
        </w:tc>
        <w:tc>
          <w:tcPr>
            <w:tcW w:w="588" w:type="pct"/>
            <w:tcBorders>
              <w:top w:val="nil"/>
              <w:bottom w:val="nil"/>
              <w:right w:val="single" w:sz="8" w:space="0" w:color="auto"/>
            </w:tcBorders>
            <w:shd w:val="clear" w:color="auto" w:fill="auto"/>
            <w:vAlign w:val="center"/>
            <w:hideMark/>
          </w:tcPr>
          <w:p w14:paraId="1F81360A" w14:textId="77777777" w:rsidR="005B4B70" w:rsidRPr="005B4B70" w:rsidRDefault="005B4B70" w:rsidP="00641763">
            <w:pPr>
              <w:pStyle w:val="hdcMnemonicCell"/>
              <w:keepNext/>
              <w:rPr>
                <w:lang w:val="fr-FR"/>
              </w:rPr>
            </w:pPr>
            <w:r w:rsidRPr="005B4B70">
              <w:t> </w:t>
            </w:r>
          </w:p>
        </w:tc>
      </w:tr>
      <w:tr w:rsidR="00E213E5" w:rsidRPr="005B4B70" w14:paraId="47296003" w14:textId="77777777" w:rsidTr="00641763">
        <w:tc>
          <w:tcPr>
            <w:tcW w:w="3843" w:type="pct"/>
            <w:tcBorders>
              <w:top w:val="nil"/>
              <w:left w:val="single" w:sz="8" w:space="0" w:color="auto"/>
              <w:bottom w:val="nil"/>
            </w:tcBorders>
            <w:shd w:val="clear" w:color="auto" w:fill="auto"/>
            <w:vAlign w:val="center"/>
            <w:hideMark/>
          </w:tcPr>
          <w:p w14:paraId="784A97C0" w14:textId="31731428" w:rsidR="005B4B70" w:rsidRPr="005B4B70" w:rsidRDefault="006C2965" w:rsidP="00641763">
            <w:pPr>
              <w:pStyle w:val="hdcSyntaxCell"/>
              <w:rPr>
                <w:lang w:val="fr-FR"/>
              </w:rPr>
            </w:pPr>
            <w:r>
              <w:tab/>
            </w:r>
            <w:r w:rsidR="005B4B70" w:rsidRPr="005B4B70">
              <w:rPr>
                <w:b/>
                <w:bCs/>
              </w:rPr>
              <w:t>id</w:t>
            </w:r>
            <w:r w:rsidR="005B4B70" w:rsidRPr="005B4B70">
              <w:t>;</w:t>
            </w:r>
          </w:p>
        </w:tc>
        <w:tc>
          <w:tcPr>
            <w:tcW w:w="569" w:type="pct"/>
            <w:tcBorders>
              <w:top w:val="nil"/>
              <w:bottom w:val="nil"/>
            </w:tcBorders>
            <w:shd w:val="clear" w:color="auto" w:fill="auto"/>
            <w:vAlign w:val="center"/>
            <w:hideMark/>
          </w:tcPr>
          <w:p w14:paraId="60ACA6A5" w14:textId="77777777" w:rsidR="005B4B70" w:rsidRPr="005B4B70" w:rsidRDefault="005B4B70" w:rsidP="00641763">
            <w:pPr>
              <w:pStyle w:val="hdcNoOfBitsCell"/>
              <w:rPr>
                <w:lang w:val="fr-FR"/>
              </w:rPr>
            </w:pPr>
            <w:r w:rsidRPr="005B4B70">
              <w:t>16</w:t>
            </w:r>
          </w:p>
        </w:tc>
        <w:tc>
          <w:tcPr>
            <w:tcW w:w="588" w:type="pct"/>
            <w:tcBorders>
              <w:top w:val="nil"/>
              <w:bottom w:val="nil"/>
              <w:right w:val="single" w:sz="8" w:space="0" w:color="auto"/>
            </w:tcBorders>
            <w:shd w:val="clear" w:color="auto" w:fill="auto"/>
            <w:vAlign w:val="center"/>
            <w:hideMark/>
          </w:tcPr>
          <w:p w14:paraId="5A81F88F" w14:textId="77777777" w:rsidR="005B4B70" w:rsidRPr="005B4B70" w:rsidRDefault="005B4B70" w:rsidP="00641763">
            <w:pPr>
              <w:pStyle w:val="hdcMnemonicCell"/>
              <w:rPr>
                <w:lang w:val="fr-FR"/>
              </w:rPr>
            </w:pPr>
            <w:r w:rsidRPr="005B4B70">
              <w:t>uimsbf</w:t>
            </w:r>
          </w:p>
        </w:tc>
      </w:tr>
      <w:tr w:rsidR="00E213E5" w:rsidRPr="005B4B70" w14:paraId="40C84ECB" w14:textId="77777777" w:rsidTr="00641763">
        <w:tc>
          <w:tcPr>
            <w:tcW w:w="3843" w:type="pct"/>
            <w:tcBorders>
              <w:top w:val="nil"/>
              <w:left w:val="single" w:sz="8" w:space="0" w:color="auto"/>
              <w:bottom w:val="nil"/>
            </w:tcBorders>
            <w:shd w:val="clear" w:color="auto" w:fill="auto"/>
            <w:vAlign w:val="center"/>
            <w:hideMark/>
          </w:tcPr>
          <w:p w14:paraId="195539AB" w14:textId="26D8FE53" w:rsidR="005B4B70" w:rsidRPr="005B4B70" w:rsidRDefault="006C2965" w:rsidP="00641763">
            <w:pPr>
              <w:pStyle w:val="hdcSyntaxCell"/>
              <w:rPr>
                <w:lang w:val="fr-FR"/>
              </w:rPr>
            </w:pPr>
            <w:r>
              <w:tab/>
            </w:r>
            <w:r w:rsidR="005B4B70" w:rsidRPr="005B4B70">
              <w:rPr>
                <w:b/>
                <w:bCs/>
              </w:rPr>
              <w:t>effectType</w:t>
            </w:r>
            <w:r w:rsidR="005B4B70" w:rsidRPr="005B4B70">
              <w:t>;</w:t>
            </w:r>
          </w:p>
        </w:tc>
        <w:tc>
          <w:tcPr>
            <w:tcW w:w="569" w:type="pct"/>
            <w:tcBorders>
              <w:top w:val="nil"/>
              <w:bottom w:val="nil"/>
            </w:tcBorders>
            <w:shd w:val="clear" w:color="auto" w:fill="auto"/>
            <w:vAlign w:val="center"/>
            <w:hideMark/>
          </w:tcPr>
          <w:p w14:paraId="75922225" w14:textId="77777777" w:rsidR="005B4B70" w:rsidRPr="005B4B70" w:rsidRDefault="005B4B70" w:rsidP="00641763">
            <w:pPr>
              <w:pStyle w:val="hdcNoOfBitsCell"/>
              <w:rPr>
                <w:lang w:val="fr-FR"/>
              </w:rPr>
            </w:pPr>
            <w:r w:rsidRPr="005B4B70">
              <w:t>1</w:t>
            </w:r>
          </w:p>
        </w:tc>
        <w:tc>
          <w:tcPr>
            <w:tcW w:w="588" w:type="pct"/>
            <w:tcBorders>
              <w:top w:val="nil"/>
              <w:bottom w:val="nil"/>
              <w:right w:val="single" w:sz="8" w:space="0" w:color="auto"/>
            </w:tcBorders>
            <w:shd w:val="clear" w:color="auto" w:fill="auto"/>
            <w:vAlign w:val="center"/>
            <w:hideMark/>
          </w:tcPr>
          <w:p w14:paraId="0234DB28" w14:textId="77777777" w:rsidR="005B4B70" w:rsidRPr="005B4B70" w:rsidRDefault="005B4B70" w:rsidP="00641763">
            <w:pPr>
              <w:pStyle w:val="hdcMnemonicCell"/>
              <w:rPr>
                <w:lang w:val="fr-FR"/>
              </w:rPr>
            </w:pPr>
            <w:r w:rsidRPr="005B4B70">
              <w:t>uimsbf</w:t>
            </w:r>
          </w:p>
        </w:tc>
      </w:tr>
      <w:tr w:rsidR="00E213E5" w:rsidRPr="005B4B70" w14:paraId="6944F7A8" w14:textId="77777777" w:rsidTr="00641763">
        <w:tc>
          <w:tcPr>
            <w:tcW w:w="3843" w:type="pct"/>
            <w:tcBorders>
              <w:top w:val="nil"/>
              <w:left w:val="single" w:sz="8" w:space="0" w:color="auto"/>
              <w:bottom w:val="nil"/>
            </w:tcBorders>
            <w:shd w:val="clear" w:color="auto" w:fill="auto"/>
            <w:vAlign w:val="center"/>
            <w:hideMark/>
          </w:tcPr>
          <w:p w14:paraId="5F83A39A" w14:textId="6DA18E0A" w:rsidR="005B4B70" w:rsidRPr="005B4B70" w:rsidRDefault="006C2965" w:rsidP="00641763">
            <w:pPr>
              <w:pStyle w:val="hdcSyntaxCell"/>
              <w:rPr>
                <w:lang w:val="fr-FR"/>
              </w:rPr>
            </w:pPr>
            <w:r>
              <w:tab/>
            </w:r>
            <w:r w:rsidR="005B4B70" w:rsidRPr="005B4B70">
              <w:rPr>
                <w:b/>
                <w:bCs/>
              </w:rPr>
              <w:t>effectPosition</w:t>
            </w:r>
            <w:r w:rsidR="005B4B70" w:rsidRPr="005B4B70">
              <w:t>;</w:t>
            </w:r>
          </w:p>
        </w:tc>
        <w:tc>
          <w:tcPr>
            <w:tcW w:w="569" w:type="pct"/>
            <w:tcBorders>
              <w:top w:val="nil"/>
              <w:bottom w:val="nil"/>
            </w:tcBorders>
            <w:shd w:val="clear" w:color="auto" w:fill="auto"/>
            <w:vAlign w:val="center"/>
            <w:hideMark/>
          </w:tcPr>
          <w:p w14:paraId="58284454" w14:textId="57FC559A" w:rsidR="005B4B70" w:rsidRPr="005B4B70" w:rsidRDefault="005B4B70" w:rsidP="00641763">
            <w:pPr>
              <w:pStyle w:val="hdcNoOfBitsCell"/>
              <w:rPr>
                <w:lang w:val="fr-FR"/>
              </w:rPr>
            </w:pPr>
            <w:r w:rsidRPr="005B4B70">
              <w:t>2</w:t>
            </w:r>
            <w:r w:rsidR="005952E2">
              <w:t>5</w:t>
            </w:r>
          </w:p>
        </w:tc>
        <w:tc>
          <w:tcPr>
            <w:tcW w:w="588" w:type="pct"/>
            <w:tcBorders>
              <w:top w:val="nil"/>
              <w:bottom w:val="nil"/>
              <w:right w:val="single" w:sz="8" w:space="0" w:color="auto"/>
            </w:tcBorders>
            <w:shd w:val="clear" w:color="auto" w:fill="auto"/>
            <w:vAlign w:val="center"/>
            <w:hideMark/>
          </w:tcPr>
          <w:p w14:paraId="1BD22E3F" w14:textId="77777777" w:rsidR="005B4B70" w:rsidRPr="005B4B70" w:rsidRDefault="005B4B70" w:rsidP="00641763">
            <w:pPr>
              <w:pStyle w:val="hdcMnemonicCell"/>
              <w:rPr>
                <w:lang w:val="fr-FR"/>
              </w:rPr>
            </w:pPr>
            <w:r w:rsidRPr="005B4B70">
              <w:t>imsbf</w:t>
            </w:r>
          </w:p>
        </w:tc>
      </w:tr>
      <w:tr w:rsidR="00E213E5" w:rsidRPr="005B4B70" w14:paraId="172EF0FB" w14:textId="77777777" w:rsidTr="00641763">
        <w:tc>
          <w:tcPr>
            <w:tcW w:w="3843" w:type="pct"/>
            <w:tcBorders>
              <w:top w:val="nil"/>
              <w:left w:val="single" w:sz="8" w:space="0" w:color="auto"/>
              <w:bottom w:val="nil"/>
            </w:tcBorders>
            <w:shd w:val="clear" w:color="auto" w:fill="auto"/>
            <w:vAlign w:val="center"/>
            <w:hideMark/>
          </w:tcPr>
          <w:p w14:paraId="15DDE0E5" w14:textId="69D3184E" w:rsidR="005B4B70" w:rsidRPr="005B4B70" w:rsidRDefault="006C2965" w:rsidP="00641763">
            <w:pPr>
              <w:pStyle w:val="hdcSyntaxCell"/>
              <w:rPr>
                <w:lang w:val="fr-FR"/>
              </w:rPr>
            </w:pPr>
            <w:r>
              <w:tab/>
            </w:r>
            <w:r w:rsidR="005B4B70" w:rsidRPr="005B4B70">
              <w:t>if (effectType == 0) {</w:t>
            </w:r>
          </w:p>
        </w:tc>
        <w:tc>
          <w:tcPr>
            <w:tcW w:w="569" w:type="pct"/>
            <w:tcBorders>
              <w:top w:val="nil"/>
              <w:bottom w:val="nil"/>
            </w:tcBorders>
            <w:shd w:val="clear" w:color="auto" w:fill="auto"/>
            <w:hideMark/>
          </w:tcPr>
          <w:p w14:paraId="7C096424" w14:textId="77777777" w:rsidR="005B4B70" w:rsidRPr="005B4B70" w:rsidRDefault="005B4B70" w:rsidP="00641763">
            <w:pPr>
              <w:pStyle w:val="hdcNoOfBitsCell"/>
              <w:rPr>
                <w:rFonts w:ascii="Calibri" w:hAnsi="Calibri"/>
                <w:lang w:val="fr-FR"/>
              </w:rPr>
            </w:pPr>
            <w:r w:rsidRPr="005B4B70">
              <w:rPr>
                <w:rFonts w:ascii="Calibri" w:hAnsi="Calibri"/>
                <w:lang w:val="fr-FR"/>
              </w:rPr>
              <w:t> </w:t>
            </w:r>
          </w:p>
        </w:tc>
        <w:tc>
          <w:tcPr>
            <w:tcW w:w="588" w:type="pct"/>
            <w:tcBorders>
              <w:top w:val="nil"/>
              <w:bottom w:val="nil"/>
              <w:right w:val="single" w:sz="8" w:space="0" w:color="auto"/>
            </w:tcBorders>
            <w:shd w:val="clear" w:color="auto" w:fill="auto"/>
            <w:vAlign w:val="center"/>
            <w:hideMark/>
          </w:tcPr>
          <w:p w14:paraId="0F53A6B4" w14:textId="77777777" w:rsidR="005B4B70" w:rsidRPr="005B4B70" w:rsidRDefault="005B4B70" w:rsidP="00641763">
            <w:pPr>
              <w:pStyle w:val="hdcMnemonicCell"/>
              <w:rPr>
                <w:lang w:val="fr-FR"/>
              </w:rPr>
            </w:pPr>
            <w:r w:rsidRPr="005B4B70">
              <w:t> </w:t>
            </w:r>
          </w:p>
        </w:tc>
      </w:tr>
      <w:tr w:rsidR="00E213E5" w:rsidRPr="005B4B70" w14:paraId="2472431B" w14:textId="77777777" w:rsidTr="00641763">
        <w:tc>
          <w:tcPr>
            <w:tcW w:w="3843" w:type="pct"/>
            <w:tcBorders>
              <w:top w:val="nil"/>
              <w:left w:val="single" w:sz="8" w:space="0" w:color="auto"/>
              <w:bottom w:val="nil"/>
            </w:tcBorders>
            <w:shd w:val="clear" w:color="auto" w:fill="auto"/>
            <w:vAlign w:val="center"/>
            <w:hideMark/>
          </w:tcPr>
          <w:p w14:paraId="7EDF7963" w14:textId="736D5649" w:rsidR="005B4B70" w:rsidRPr="005B4B70" w:rsidRDefault="006C2965" w:rsidP="00641763">
            <w:pPr>
              <w:pStyle w:val="hdcSyntaxCell"/>
              <w:rPr>
                <w:lang w:val="fr-FR"/>
              </w:rPr>
            </w:pPr>
            <w:r>
              <w:tab/>
            </w:r>
            <w:r>
              <w:tab/>
            </w:r>
            <w:r w:rsidR="005B4B70" w:rsidRPr="005B4B70">
              <w:t>readEffectBasis();</w:t>
            </w:r>
          </w:p>
        </w:tc>
        <w:tc>
          <w:tcPr>
            <w:tcW w:w="569" w:type="pct"/>
            <w:tcBorders>
              <w:top w:val="nil"/>
              <w:bottom w:val="nil"/>
            </w:tcBorders>
            <w:shd w:val="clear" w:color="auto" w:fill="auto"/>
            <w:hideMark/>
          </w:tcPr>
          <w:p w14:paraId="5E40D19C" w14:textId="77777777" w:rsidR="005B4B70" w:rsidRPr="005B4B70" w:rsidRDefault="005B4B70" w:rsidP="00641763">
            <w:pPr>
              <w:pStyle w:val="hdcNoOfBitsCell"/>
              <w:rPr>
                <w:rFonts w:ascii="Calibri" w:hAnsi="Calibri"/>
                <w:lang w:val="fr-FR"/>
              </w:rPr>
            </w:pPr>
            <w:r w:rsidRPr="005B4B70">
              <w:rPr>
                <w:rFonts w:ascii="Calibri" w:hAnsi="Calibri"/>
                <w:lang w:val="fr-FR"/>
              </w:rPr>
              <w:t> </w:t>
            </w:r>
          </w:p>
        </w:tc>
        <w:tc>
          <w:tcPr>
            <w:tcW w:w="588" w:type="pct"/>
            <w:tcBorders>
              <w:top w:val="nil"/>
              <w:bottom w:val="nil"/>
              <w:right w:val="single" w:sz="8" w:space="0" w:color="auto"/>
            </w:tcBorders>
            <w:shd w:val="clear" w:color="auto" w:fill="auto"/>
            <w:hideMark/>
          </w:tcPr>
          <w:p w14:paraId="77B6373E" w14:textId="77777777" w:rsidR="005B4B70" w:rsidRPr="005B4B70" w:rsidRDefault="005B4B70" w:rsidP="00641763">
            <w:pPr>
              <w:pStyle w:val="hdcMnemonicCell"/>
              <w:rPr>
                <w:rFonts w:ascii="Calibri" w:hAnsi="Calibri"/>
                <w:lang w:val="fr-FR"/>
              </w:rPr>
            </w:pPr>
            <w:r w:rsidRPr="005B4B70">
              <w:rPr>
                <w:rFonts w:ascii="Calibri" w:hAnsi="Calibri"/>
                <w:lang w:val="fr-FR"/>
              </w:rPr>
              <w:t> </w:t>
            </w:r>
          </w:p>
        </w:tc>
      </w:tr>
      <w:tr w:rsidR="00E213E5" w:rsidRPr="005B4B70" w14:paraId="77EF9FA2" w14:textId="77777777" w:rsidTr="00641763">
        <w:tc>
          <w:tcPr>
            <w:tcW w:w="3843" w:type="pct"/>
            <w:tcBorders>
              <w:top w:val="nil"/>
              <w:left w:val="single" w:sz="8" w:space="0" w:color="auto"/>
              <w:bottom w:val="nil"/>
            </w:tcBorders>
            <w:shd w:val="clear" w:color="auto" w:fill="auto"/>
            <w:vAlign w:val="center"/>
            <w:hideMark/>
          </w:tcPr>
          <w:p w14:paraId="4E8526C5" w14:textId="2F4F3922" w:rsidR="005B4B70" w:rsidRPr="005B4B70" w:rsidRDefault="006C2965" w:rsidP="00641763">
            <w:pPr>
              <w:pStyle w:val="hdcSyntaxCell"/>
              <w:rPr>
                <w:lang w:val="fr-FR"/>
              </w:rPr>
            </w:pPr>
            <w:r>
              <w:tab/>
            </w:r>
            <w:r w:rsidR="005B4B70" w:rsidRPr="005B4B70">
              <w:t xml:space="preserve">} </w:t>
            </w:r>
          </w:p>
        </w:tc>
        <w:tc>
          <w:tcPr>
            <w:tcW w:w="569" w:type="pct"/>
            <w:tcBorders>
              <w:top w:val="nil"/>
              <w:bottom w:val="nil"/>
            </w:tcBorders>
            <w:shd w:val="clear" w:color="auto" w:fill="auto"/>
            <w:hideMark/>
          </w:tcPr>
          <w:p w14:paraId="652D23BD" w14:textId="77777777" w:rsidR="005B4B70" w:rsidRPr="005B4B70" w:rsidRDefault="005B4B70" w:rsidP="00641763">
            <w:pPr>
              <w:pStyle w:val="hdcNoOfBitsCell"/>
              <w:rPr>
                <w:rFonts w:ascii="Calibri" w:hAnsi="Calibri"/>
                <w:lang w:val="fr-FR"/>
              </w:rPr>
            </w:pPr>
            <w:r w:rsidRPr="005B4B70">
              <w:rPr>
                <w:rFonts w:ascii="Calibri" w:hAnsi="Calibri"/>
                <w:lang w:val="fr-FR"/>
              </w:rPr>
              <w:t> </w:t>
            </w:r>
          </w:p>
        </w:tc>
        <w:tc>
          <w:tcPr>
            <w:tcW w:w="588" w:type="pct"/>
            <w:tcBorders>
              <w:top w:val="nil"/>
              <w:bottom w:val="nil"/>
              <w:right w:val="single" w:sz="8" w:space="0" w:color="auto"/>
            </w:tcBorders>
            <w:shd w:val="clear" w:color="auto" w:fill="auto"/>
            <w:hideMark/>
          </w:tcPr>
          <w:p w14:paraId="0FC0F124" w14:textId="77777777" w:rsidR="005B4B70" w:rsidRPr="005B4B70" w:rsidRDefault="005B4B70" w:rsidP="00641763">
            <w:pPr>
              <w:pStyle w:val="hdcMnemonicCell"/>
              <w:rPr>
                <w:rFonts w:ascii="Calibri" w:hAnsi="Calibri"/>
                <w:lang w:val="fr-FR"/>
              </w:rPr>
            </w:pPr>
            <w:r w:rsidRPr="005B4B70">
              <w:rPr>
                <w:rFonts w:ascii="Calibri" w:hAnsi="Calibri"/>
                <w:lang w:val="fr-FR"/>
              </w:rPr>
              <w:t> </w:t>
            </w:r>
          </w:p>
        </w:tc>
      </w:tr>
      <w:tr w:rsidR="00E213E5" w:rsidRPr="005B4B70" w14:paraId="01D1FBEF" w14:textId="77777777" w:rsidTr="00641763">
        <w:tc>
          <w:tcPr>
            <w:tcW w:w="3843" w:type="pct"/>
            <w:tcBorders>
              <w:top w:val="nil"/>
              <w:left w:val="single" w:sz="8" w:space="0" w:color="auto"/>
              <w:bottom w:val="single" w:sz="8" w:space="0" w:color="auto"/>
            </w:tcBorders>
            <w:shd w:val="clear" w:color="auto" w:fill="auto"/>
            <w:vAlign w:val="center"/>
            <w:hideMark/>
          </w:tcPr>
          <w:p w14:paraId="2EE4E5BF" w14:textId="77777777" w:rsidR="005B4B70" w:rsidRPr="005B4B70" w:rsidRDefault="005B4B70" w:rsidP="00641763">
            <w:pPr>
              <w:pStyle w:val="hdcSyntaxCell"/>
              <w:rPr>
                <w:lang w:val="fr-FR"/>
              </w:rPr>
            </w:pPr>
            <w:r w:rsidRPr="005B4B70">
              <w:t>}</w:t>
            </w:r>
          </w:p>
        </w:tc>
        <w:tc>
          <w:tcPr>
            <w:tcW w:w="569" w:type="pct"/>
            <w:tcBorders>
              <w:top w:val="nil"/>
              <w:bottom w:val="single" w:sz="8" w:space="0" w:color="auto"/>
            </w:tcBorders>
            <w:shd w:val="clear" w:color="auto" w:fill="auto"/>
            <w:hideMark/>
          </w:tcPr>
          <w:p w14:paraId="1E4EAD4D" w14:textId="77777777" w:rsidR="005B4B70" w:rsidRPr="005B4B70" w:rsidRDefault="005B4B70" w:rsidP="00641763">
            <w:pPr>
              <w:pStyle w:val="hdcNoOfBitsCell"/>
              <w:rPr>
                <w:rFonts w:ascii="Calibri" w:hAnsi="Calibri"/>
                <w:lang w:val="fr-FR"/>
              </w:rPr>
            </w:pPr>
            <w:r w:rsidRPr="005B4B70">
              <w:rPr>
                <w:rFonts w:ascii="Calibri" w:hAnsi="Calibri"/>
                <w:lang w:val="fr-FR"/>
              </w:rPr>
              <w:t> </w:t>
            </w:r>
          </w:p>
        </w:tc>
        <w:tc>
          <w:tcPr>
            <w:tcW w:w="588" w:type="pct"/>
            <w:tcBorders>
              <w:top w:val="nil"/>
              <w:bottom w:val="single" w:sz="8" w:space="0" w:color="auto"/>
              <w:right w:val="single" w:sz="8" w:space="0" w:color="auto"/>
            </w:tcBorders>
            <w:shd w:val="clear" w:color="auto" w:fill="auto"/>
            <w:hideMark/>
          </w:tcPr>
          <w:p w14:paraId="4B5B1F70" w14:textId="77777777" w:rsidR="005B4B70" w:rsidRPr="005B4B70" w:rsidRDefault="005B4B70" w:rsidP="00641763">
            <w:pPr>
              <w:pStyle w:val="hdcMnemonicCell"/>
              <w:rPr>
                <w:rFonts w:ascii="Calibri" w:hAnsi="Calibri"/>
                <w:lang w:val="fr-FR"/>
              </w:rPr>
            </w:pPr>
            <w:r w:rsidRPr="005B4B70">
              <w:rPr>
                <w:rFonts w:ascii="Calibri" w:hAnsi="Calibri"/>
                <w:lang w:val="fr-FR"/>
              </w:rPr>
              <w:t> </w:t>
            </w:r>
          </w:p>
        </w:tc>
      </w:tr>
    </w:tbl>
    <w:p w14:paraId="4DC7B42A" w14:textId="77777777" w:rsidR="005B4B70" w:rsidRDefault="005B4B70"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8617"/>
      </w:tblGrid>
      <w:tr w:rsidR="006B28EB" w:rsidRPr="00F45D39" w14:paraId="763196DD" w14:textId="77777777" w:rsidTr="00641763">
        <w:tc>
          <w:tcPr>
            <w:tcW w:w="0" w:type="auto"/>
          </w:tcPr>
          <w:p w14:paraId="1AFB3CD1" w14:textId="5145457A" w:rsidR="006B28EB" w:rsidRDefault="00017D8F">
            <w:pPr>
              <w:rPr>
                <w:b/>
                <w:bCs/>
                <w:lang w:val="en-US"/>
              </w:rPr>
            </w:pPr>
            <w:r>
              <w:rPr>
                <w:b/>
                <w:bCs/>
                <w:lang w:val="en-US"/>
              </w:rPr>
              <w:t>id</w:t>
            </w:r>
          </w:p>
        </w:tc>
        <w:tc>
          <w:tcPr>
            <w:tcW w:w="0" w:type="auto"/>
          </w:tcPr>
          <w:p w14:paraId="3358F166" w14:textId="4E989F9E" w:rsidR="006B28EB" w:rsidRPr="00C253C8" w:rsidRDefault="00E213E5">
            <w:pPr>
              <w:rPr>
                <w:lang w:val="en-US"/>
              </w:rPr>
            </w:pPr>
            <w:r>
              <w:rPr>
                <w:lang w:val="en-US"/>
              </w:rPr>
              <w:t xml:space="preserve">ID </w:t>
            </w:r>
            <w:r w:rsidR="006B28EB">
              <w:rPr>
                <w:lang w:val="en-US"/>
              </w:rPr>
              <w:t xml:space="preserve">of the effect. If the effect is of type Reference, this </w:t>
            </w:r>
            <w:r>
              <w:rPr>
                <w:lang w:val="en-US"/>
              </w:rPr>
              <w:t xml:space="preserve">ID </w:t>
            </w:r>
            <w:r w:rsidR="006B28EB">
              <w:rPr>
                <w:lang w:val="en-US"/>
              </w:rPr>
              <w:t xml:space="preserve">allows to retrieve the effect in the </w:t>
            </w:r>
            <w:r w:rsidR="00D9011B">
              <w:rPr>
                <w:lang w:val="en-US"/>
              </w:rPr>
              <w:t xml:space="preserve">effect </w:t>
            </w:r>
            <w:r w:rsidR="006B28EB">
              <w:rPr>
                <w:lang w:val="en-US"/>
              </w:rPr>
              <w:t xml:space="preserve">library. </w:t>
            </w:r>
          </w:p>
        </w:tc>
      </w:tr>
      <w:tr w:rsidR="006B28EB" w:rsidRPr="00803B63" w14:paraId="5EBEEF59" w14:textId="77777777" w:rsidTr="00641763">
        <w:tc>
          <w:tcPr>
            <w:tcW w:w="0" w:type="auto"/>
          </w:tcPr>
          <w:p w14:paraId="6775A10E" w14:textId="77777777" w:rsidR="006B28EB" w:rsidRDefault="006B28EB">
            <w:pPr>
              <w:rPr>
                <w:b/>
                <w:bCs/>
                <w:lang w:val="en-US"/>
              </w:rPr>
            </w:pPr>
            <w:r>
              <w:rPr>
                <w:b/>
                <w:bCs/>
                <w:lang w:val="en-US"/>
              </w:rPr>
              <w:t>effectType</w:t>
            </w:r>
          </w:p>
        </w:tc>
        <w:tc>
          <w:tcPr>
            <w:tcW w:w="0" w:type="auto"/>
          </w:tcPr>
          <w:p w14:paraId="26B09132" w14:textId="2887056E" w:rsidR="006B28EB" w:rsidRPr="005F0139" w:rsidRDefault="006B28EB">
            <w:pPr>
              <w:rPr>
                <w:lang w:val="en-US"/>
              </w:rPr>
            </w:pPr>
            <w:r>
              <w:rPr>
                <w:lang w:val="en-US"/>
              </w:rPr>
              <w:t xml:space="preserve">Type of the effect. </w:t>
            </w:r>
            <w:r w:rsidR="00C36861">
              <w:rPr>
                <w:lang w:val="en-US"/>
              </w:rPr>
              <w:fldChar w:fldCharType="begin"/>
            </w:r>
            <w:r w:rsidR="00C36861">
              <w:rPr>
                <w:lang w:val="en-US"/>
              </w:rPr>
              <w:instrText xml:space="preserve"> REF _Ref118731681 \h </w:instrText>
            </w:r>
            <w:r w:rsidR="00C36861">
              <w:rPr>
                <w:lang w:val="en-US"/>
              </w:rPr>
            </w:r>
            <w:r w:rsidR="00C36861">
              <w:rPr>
                <w:lang w:val="en-US"/>
              </w:rPr>
              <w:fldChar w:fldCharType="separate"/>
            </w:r>
            <w:r w:rsidR="00CE1258">
              <w:t xml:space="preserve">Table </w:t>
            </w:r>
            <w:r w:rsidR="00CE1258">
              <w:rPr>
                <w:noProof/>
              </w:rPr>
              <w:t>84</w:t>
            </w:r>
            <w:r w:rsidR="00C36861">
              <w:rPr>
                <w:lang w:val="en-US"/>
              </w:rPr>
              <w:fldChar w:fldCharType="end"/>
            </w:r>
            <w:r w:rsidR="00C36861">
              <w:rPr>
                <w:lang w:val="en-US"/>
              </w:rPr>
              <w:t xml:space="preserve"> lists t</w:t>
            </w:r>
            <w:r w:rsidR="00E213E5">
              <w:rPr>
                <w:lang w:val="en-US"/>
              </w:rPr>
              <w:t xml:space="preserve">he possible values for </w:t>
            </w:r>
            <w:r w:rsidR="00E213E5">
              <w:rPr>
                <w:b/>
                <w:bCs/>
                <w:lang w:val="en-US"/>
              </w:rPr>
              <w:t>effectType</w:t>
            </w:r>
            <w:r>
              <w:rPr>
                <w:lang w:val="en-US"/>
              </w:rPr>
              <w:t>.</w:t>
            </w:r>
          </w:p>
        </w:tc>
      </w:tr>
      <w:tr w:rsidR="00F823B8" w:rsidRPr="00803B63" w14:paraId="23316CA0" w14:textId="77777777">
        <w:tc>
          <w:tcPr>
            <w:tcW w:w="0" w:type="auto"/>
            <w:gridSpan w:val="2"/>
          </w:tcPr>
          <w:p w14:paraId="14824853" w14:textId="40C8D305" w:rsidR="00F823B8" w:rsidRDefault="00F823B8" w:rsidP="00F823B8">
            <w:pPr>
              <w:pStyle w:val="Lgende"/>
              <w:keepNext/>
              <w:jc w:val="center"/>
            </w:pPr>
            <w:bookmarkStart w:id="337" w:name="_Ref118731681"/>
            <w:r>
              <w:t xml:space="preserve">Table </w:t>
            </w:r>
            <w:r>
              <w:fldChar w:fldCharType="begin"/>
            </w:r>
            <w:r>
              <w:instrText>SEQ Table \* ARABIC</w:instrText>
            </w:r>
            <w:r>
              <w:fldChar w:fldCharType="separate"/>
            </w:r>
            <w:r w:rsidR="00CE1258">
              <w:rPr>
                <w:noProof/>
              </w:rPr>
              <w:t>84</w:t>
            </w:r>
            <w:r>
              <w:fldChar w:fldCharType="end"/>
            </w:r>
            <w:bookmarkEnd w:id="337"/>
            <w:r>
              <w:t xml:space="preserve"> </w:t>
            </w:r>
            <w:r w:rsidR="00093181" w:rsidRPr="001D5C00">
              <w:t>—</w:t>
            </w:r>
            <w:r>
              <w:t xml:space="preserve"> Value of effectType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1074"/>
            </w:tblGrid>
            <w:tr w:rsidR="00F823B8" w14:paraId="57234FF0" w14:textId="77777777" w:rsidTr="00641763">
              <w:trPr>
                <w:jc w:val="center"/>
              </w:trPr>
              <w:tc>
                <w:tcPr>
                  <w:tcW w:w="0" w:type="auto"/>
                  <w:shd w:val="clear" w:color="auto" w:fill="auto"/>
                </w:tcPr>
                <w:p w14:paraId="651D4B2D" w14:textId="77777777" w:rsidR="00F823B8" w:rsidRPr="001E4D55" w:rsidRDefault="00F823B8" w:rsidP="00641763">
                  <w:pPr>
                    <w:pStyle w:val="hdcColumnHeader"/>
                    <w:jc w:val="center"/>
                  </w:pPr>
                  <w:r>
                    <w:t>Value</w:t>
                  </w:r>
                </w:p>
              </w:tc>
              <w:tc>
                <w:tcPr>
                  <w:tcW w:w="0" w:type="auto"/>
                  <w:shd w:val="clear" w:color="auto" w:fill="auto"/>
                </w:tcPr>
                <w:p w14:paraId="2FD9F1F0" w14:textId="77777777" w:rsidR="00F823B8" w:rsidRPr="004F717F" w:rsidRDefault="00F823B8" w:rsidP="00641763">
                  <w:pPr>
                    <w:pStyle w:val="hdcColumnHeader"/>
                    <w:jc w:val="center"/>
                  </w:pPr>
                  <w:r w:rsidRPr="001E4D55">
                    <w:t>M</w:t>
                  </w:r>
                  <w:r w:rsidRPr="004F717F">
                    <w:t>eaning</w:t>
                  </w:r>
                </w:p>
              </w:tc>
            </w:tr>
            <w:tr w:rsidR="00F823B8" w14:paraId="130DA39F" w14:textId="77777777" w:rsidTr="00641763">
              <w:trPr>
                <w:jc w:val="center"/>
              </w:trPr>
              <w:tc>
                <w:tcPr>
                  <w:tcW w:w="0" w:type="auto"/>
                  <w:shd w:val="clear" w:color="auto" w:fill="auto"/>
                </w:tcPr>
                <w:p w14:paraId="00BE9C88" w14:textId="77777777" w:rsidR="00F823B8" w:rsidRPr="00AA3CE1" w:rsidRDefault="00F823B8" w:rsidP="00641763">
                  <w:pPr>
                    <w:pStyle w:val="hdcCell"/>
                    <w:keepNext/>
                    <w:jc w:val="center"/>
                  </w:pPr>
                  <w:r w:rsidRPr="00AA3CE1">
                    <w:t>0</w:t>
                  </w:r>
                </w:p>
              </w:tc>
              <w:tc>
                <w:tcPr>
                  <w:tcW w:w="0" w:type="auto"/>
                  <w:shd w:val="clear" w:color="auto" w:fill="auto"/>
                </w:tcPr>
                <w:p w14:paraId="2B87C7ED" w14:textId="77777777" w:rsidR="00F823B8" w:rsidRPr="00AA3CE1" w:rsidRDefault="00F823B8" w:rsidP="00641763">
                  <w:pPr>
                    <w:pStyle w:val="hdcCell"/>
                    <w:keepNext/>
                  </w:pPr>
                  <w:r>
                    <w:t>Basis</w:t>
                  </w:r>
                </w:p>
              </w:tc>
            </w:tr>
            <w:tr w:rsidR="00F823B8" w14:paraId="144B481C" w14:textId="77777777" w:rsidTr="00641763">
              <w:trPr>
                <w:jc w:val="center"/>
              </w:trPr>
              <w:tc>
                <w:tcPr>
                  <w:tcW w:w="0" w:type="auto"/>
                  <w:shd w:val="clear" w:color="auto" w:fill="auto"/>
                </w:tcPr>
                <w:p w14:paraId="0D4AC58C" w14:textId="77777777" w:rsidR="00F823B8" w:rsidRPr="00AA3CE1" w:rsidRDefault="00F823B8" w:rsidP="00641763">
                  <w:pPr>
                    <w:pStyle w:val="hdcCell"/>
                    <w:jc w:val="center"/>
                  </w:pPr>
                  <w:r w:rsidRPr="00AA3CE1">
                    <w:t>1</w:t>
                  </w:r>
                </w:p>
              </w:tc>
              <w:tc>
                <w:tcPr>
                  <w:tcW w:w="0" w:type="auto"/>
                  <w:shd w:val="clear" w:color="auto" w:fill="auto"/>
                </w:tcPr>
                <w:p w14:paraId="08893F3A" w14:textId="77777777" w:rsidR="00F823B8" w:rsidRPr="00AA3CE1" w:rsidRDefault="00F823B8" w:rsidP="00641763">
                  <w:pPr>
                    <w:pStyle w:val="hdcCell"/>
                  </w:pPr>
                  <w:r>
                    <w:t>Reference</w:t>
                  </w:r>
                </w:p>
              </w:tc>
            </w:tr>
          </w:tbl>
          <w:p w14:paraId="2BEC4C22" w14:textId="77777777" w:rsidR="00F823B8" w:rsidRDefault="00F823B8">
            <w:pPr>
              <w:rPr>
                <w:lang w:val="en-US"/>
              </w:rPr>
            </w:pPr>
          </w:p>
        </w:tc>
      </w:tr>
      <w:tr w:rsidR="006B28EB" w:rsidRPr="009224E9" w14:paraId="5E7D9205" w14:textId="77777777" w:rsidTr="00641763">
        <w:tc>
          <w:tcPr>
            <w:tcW w:w="0" w:type="auto"/>
          </w:tcPr>
          <w:p w14:paraId="5DF10E69" w14:textId="77777777" w:rsidR="006B28EB" w:rsidRDefault="006B28EB" w:rsidP="00641763">
            <w:pPr>
              <w:spacing w:before="240"/>
              <w:rPr>
                <w:b/>
                <w:bCs/>
                <w:lang w:val="en-US"/>
              </w:rPr>
            </w:pPr>
            <w:r>
              <w:rPr>
                <w:b/>
                <w:bCs/>
                <w:lang w:val="en-US"/>
              </w:rPr>
              <w:t>effectPosition</w:t>
            </w:r>
          </w:p>
        </w:tc>
        <w:tc>
          <w:tcPr>
            <w:tcW w:w="0" w:type="auto"/>
          </w:tcPr>
          <w:p w14:paraId="03C2AD43" w14:textId="59DBA491" w:rsidR="006B28EB" w:rsidRPr="00F50B9F" w:rsidRDefault="006B28EB" w:rsidP="00641763">
            <w:pPr>
              <w:spacing w:before="240"/>
              <w:rPr>
                <w:lang w:val="en-US"/>
              </w:rPr>
            </w:pPr>
            <w:r>
              <w:rPr>
                <w:lang w:val="en-US"/>
              </w:rPr>
              <w:t>Effect position relative to the packet timestamp</w:t>
            </w:r>
            <w:r w:rsidR="00117B38">
              <w:rPr>
                <w:lang w:val="en-US"/>
              </w:rPr>
              <w:t xml:space="preserve"> for temporal data</w:t>
            </w:r>
            <w:r>
              <w:rPr>
                <w:lang w:val="en-US"/>
              </w:rPr>
              <w:t>.</w:t>
            </w:r>
            <w:r w:rsidR="00965D77">
              <w:rPr>
                <w:lang w:val="en-US"/>
              </w:rPr>
              <w:t xml:space="preserve"> For spatial data the effect position is relative to </w:t>
            </w:r>
            <w:r w:rsidR="006B54C6">
              <w:rPr>
                <w:lang w:val="en-US"/>
              </w:rPr>
              <w:t>the origin</w:t>
            </w:r>
            <w:r w:rsidR="00B11AAD">
              <w:rPr>
                <w:lang w:val="en-US"/>
              </w:rPr>
              <w:t>.</w:t>
            </w:r>
          </w:p>
        </w:tc>
      </w:tr>
      <w:tr w:rsidR="006B28EB" w:rsidRPr="009224E9" w14:paraId="13A368B5" w14:textId="77777777" w:rsidTr="00641763">
        <w:tc>
          <w:tcPr>
            <w:tcW w:w="0" w:type="auto"/>
          </w:tcPr>
          <w:p w14:paraId="1257A9E1" w14:textId="77777777" w:rsidR="006B28EB" w:rsidRPr="00B74E6E" w:rsidRDefault="006B28EB">
            <w:pPr>
              <w:rPr>
                <w:lang w:val="en-US"/>
              </w:rPr>
            </w:pPr>
            <w:r>
              <w:rPr>
                <w:lang w:val="en-US"/>
              </w:rPr>
              <w:t>readEffectBasis()</w:t>
            </w:r>
          </w:p>
        </w:tc>
        <w:tc>
          <w:tcPr>
            <w:tcW w:w="0" w:type="auto"/>
          </w:tcPr>
          <w:p w14:paraId="481CCAF8" w14:textId="09900A62" w:rsidR="006B28EB" w:rsidRDefault="00017D8F">
            <w:pPr>
              <w:rPr>
                <w:lang w:val="en-US"/>
              </w:rPr>
            </w:pPr>
            <w:r>
              <w:rPr>
                <w:lang w:val="en-US"/>
              </w:rPr>
              <w:t>K</w:t>
            </w:r>
            <w:r w:rsidR="006B28EB">
              <w:rPr>
                <w:lang w:val="en-US"/>
              </w:rPr>
              <w:t>eyframes of the</w:t>
            </w:r>
            <w:r w:rsidR="003514DC">
              <w:rPr>
                <w:lang w:val="en-US"/>
              </w:rPr>
              <w:t xml:space="preserve">, described in subclause </w:t>
            </w:r>
            <w:r w:rsidR="003514DC">
              <w:rPr>
                <w:lang w:val="en-US"/>
              </w:rPr>
              <w:fldChar w:fldCharType="begin"/>
            </w:r>
            <w:r w:rsidR="003514DC">
              <w:rPr>
                <w:lang w:val="en-US"/>
              </w:rPr>
              <w:instrText xml:space="preserve"> REF _Ref118384334 \r \h </w:instrText>
            </w:r>
            <w:r w:rsidR="003514DC">
              <w:rPr>
                <w:lang w:val="en-US"/>
              </w:rPr>
            </w:r>
            <w:r w:rsidR="003514DC">
              <w:rPr>
                <w:lang w:val="en-US"/>
              </w:rPr>
              <w:fldChar w:fldCharType="separate"/>
            </w:r>
            <w:r w:rsidR="00CE1258">
              <w:rPr>
                <w:lang w:val="en-US"/>
              </w:rPr>
              <w:t>9.2.16</w:t>
            </w:r>
            <w:r w:rsidR="003514DC">
              <w:rPr>
                <w:lang w:val="en-US"/>
              </w:rPr>
              <w:fldChar w:fldCharType="end"/>
            </w:r>
            <w:r w:rsidR="002E4972">
              <w:rPr>
                <w:lang w:val="en-US"/>
              </w:rPr>
              <w:t xml:space="preserve"> and present only if </w:t>
            </w:r>
            <w:r w:rsidR="002E4972" w:rsidRPr="00641763">
              <w:rPr>
                <w:b/>
                <w:bCs/>
                <w:lang w:val="en-US"/>
              </w:rPr>
              <w:t>effectType</w:t>
            </w:r>
            <w:r w:rsidR="002E4972">
              <w:rPr>
                <w:lang w:val="en-US"/>
              </w:rPr>
              <w:t xml:space="preserve"> is 0 (Basis)</w:t>
            </w:r>
            <w:r w:rsidR="006B28EB">
              <w:rPr>
                <w:lang w:val="en-US"/>
              </w:rPr>
              <w:t>.</w:t>
            </w:r>
          </w:p>
        </w:tc>
      </w:tr>
    </w:tbl>
    <w:p w14:paraId="7AAB18B7" w14:textId="2996A636" w:rsidR="006B28EB" w:rsidRDefault="006B28EB" w:rsidP="00641763">
      <w:pPr>
        <w:pStyle w:val="Titre1"/>
        <w:numPr>
          <w:ilvl w:val="2"/>
          <w:numId w:val="8"/>
        </w:numPr>
        <w:spacing w:line="240" w:lineRule="auto"/>
        <w:ind w:left="403"/>
        <w:rPr>
          <w:lang w:val="en-US"/>
        </w:rPr>
      </w:pPr>
      <w:bookmarkStart w:id="338" w:name="_Toc119062971"/>
      <w:bookmarkStart w:id="339" w:name="_Ref118384334"/>
      <w:bookmarkStart w:id="340" w:name="_Toc119062972"/>
      <w:bookmarkEnd w:id="338"/>
      <w:r>
        <w:rPr>
          <w:lang w:val="en-US"/>
        </w:rPr>
        <w:t>readEffectBasis()</w:t>
      </w:r>
      <w:bookmarkEnd w:id="339"/>
      <w:bookmarkEnd w:id="340"/>
    </w:p>
    <w:p w14:paraId="039961FF" w14:textId="42CC72DA" w:rsidR="00C17D36" w:rsidRDefault="00C17D36" w:rsidP="00641763">
      <w:pPr>
        <w:pStyle w:val="Lgende"/>
        <w:keepNext/>
        <w:jc w:val="center"/>
      </w:pPr>
      <w:r>
        <w:t xml:space="preserve">Table </w:t>
      </w:r>
      <w:r>
        <w:fldChar w:fldCharType="begin"/>
      </w:r>
      <w:r>
        <w:instrText>SEQ Table \* ARABIC</w:instrText>
      </w:r>
      <w:r>
        <w:fldChar w:fldCharType="separate"/>
      </w:r>
      <w:r w:rsidR="00CE1258">
        <w:rPr>
          <w:noProof/>
        </w:rPr>
        <w:t>85</w:t>
      </w:r>
      <w:r>
        <w:fldChar w:fldCharType="end"/>
      </w:r>
      <w:r>
        <w:t xml:space="preserve"> </w:t>
      </w:r>
      <w:r w:rsidRPr="00342C2C">
        <w:t>—</w:t>
      </w:r>
      <w:r>
        <w:t xml:space="preserve"> Syntax of readEffectBasis()</w:t>
      </w:r>
    </w:p>
    <w:tbl>
      <w:tblPr>
        <w:tblW w:w="5000" w:type="pct"/>
        <w:tblLook w:val="04A0" w:firstRow="1" w:lastRow="0" w:firstColumn="1" w:lastColumn="0" w:noHBand="0" w:noVBand="1"/>
      </w:tblPr>
      <w:tblGrid>
        <w:gridCol w:w="8019"/>
        <w:gridCol w:w="1187"/>
        <w:gridCol w:w="1224"/>
      </w:tblGrid>
      <w:tr w:rsidR="002E4192" w:rsidRPr="000B1B60" w14:paraId="28F2D185" w14:textId="77777777" w:rsidTr="00641763">
        <w:tc>
          <w:tcPr>
            <w:tcW w:w="3844" w:type="pct"/>
            <w:tcBorders>
              <w:top w:val="single" w:sz="12" w:space="0" w:color="auto"/>
              <w:left w:val="single" w:sz="12" w:space="0" w:color="auto"/>
              <w:bottom w:val="single" w:sz="12" w:space="0" w:color="auto"/>
            </w:tcBorders>
            <w:shd w:val="clear" w:color="auto" w:fill="auto"/>
            <w:vAlign w:val="center"/>
            <w:hideMark/>
          </w:tcPr>
          <w:p w14:paraId="5D5850FF" w14:textId="77777777" w:rsidR="000B1B60" w:rsidRPr="000B1B60" w:rsidRDefault="000B1B60" w:rsidP="00641763">
            <w:pPr>
              <w:pStyle w:val="hdcColumnHeader"/>
              <w:rPr>
                <w:lang w:val="fr-FR"/>
              </w:rPr>
            </w:pPr>
            <w:r w:rsidRPr="000B1B60">
              <w:t>Syntax</w:t>
            </w:r>
          </w:p>
        </w:tc>
        <w:tc>
          <w:tcPr>
            <w:tcW w:w="569" w:type="pct"/>
            <w:tcBorders>
              <w:top w:val="single" w:sz="12" w:space="0" w:color="auto"/>
              <w:bottom w:val="single" w:sz="12" w:space="0" w:color="auto"/>
            </w:tcBorders>
            <w:shd w:val="clear" w:color="auto" w:fill="auto"/>
            <w:vAlign w:val="center"/>
            <w:hideMark/>
          </w:tcPr>
          <w:p w14:paraId="202834EF" w14:textId="77777777" w:rsidR="000B1B60" w:rsidRPr="000B1B60" w:rsidRDefault="000B1B60" w:rsidP="00641763">
            <w:pPr>
              <w:pStyle w:val="hdcColumnHeader"/>
              <w:rPr>
                <w:lang w:val="fr-FR"/>
              </w:rPr>
            </w:pPr>
            <w:r w:rsidRPr="000B1B60">
              <w:t>No. of bits</w:t>
            </w:r>
          </w:p>
        </w:tc>
        <w:tc>
          <w:tcPr>
            <w:tcW w:w="587" w:type="pct"/>
            <w:tcBorders>
              <w:top w:val="single" w:sz="12" w:space="0" w:color="auto"/>
              <w:bottom w:val="single" w:sz="12" w:space="0" w:color="auto"/>
              <w:right w:val="single" w:sz="12" w:space="0" w:color="auto"/>
            </w:tcBorders>
            <w:shd w:val="clear" w:color="auto" w:fill="auto"/>
            <w:vAlign w:val="center"/>
            <w:hideMark/>
          </w:tcPr>
          <w:p w14:paraId="418376B0" w14:textId="77777777" w:rsidR="000B1B60" w:rsidRPr="000B1B60" w:rsidRDefault="000B1B60" w:rsidP="00641763">
            <w:pPr>
              <w:pStyle w:val="hdcColumnHeader"/>
              <w:rPr>
                <w:lang w:val="fr-FR"/>
              </w:rPr>
            </w:pPr>
            <w:r w:rsidRPr="000B1B60">
              <w:t>Mnemonic</w:t>
            </w:r>
          </w:p>
        </w:tc>
      </w:tr>
      <w:tr w:rsidR="002E4192" w:rsidRPr="000B1B60" w14:paraId="3779B108" w14:textId="77777777" w:rsidTr="00641763">
        <w:tc>
          <w:tcPr>
            <w:tcW w:w="3844" w:type="pct"/>
            <w:tcBorders>
              <w:top w:val="single" w:sz="12" w:space="0" w:color="auto"/>
              <w:left w:val="single" w:sz="12" w:space="0" w:color="auto"/>
              <w:bottom w:val="nil"/>
            </w:tcBorders>
            <w:shd w:val="clear" w:color="auto" w:fill="auto"/>
            <w:vAlign w:val="center"/>
            <w:hideMark/>
          </w:tcPr>
          <w:p w14:paraId="5144B556" w14:textId="28C363BF" w:rsidR="000B1B60" w:rsidRPr="000B1B60" w:rsidRDefault="000B1B60" w:rsidP="00641763">
            <w:pPr>
              <w:pStyle w:val="hdcSyntaxCell"/>
              <w:keepNext/>
              <w:rPr>
                <w:lang w:val="fr-FR"/>
              </w:rPr>
            </w:pPr>
            <w:r w:rsidRPr="000B1B60">
              <w:t xml:space="preserve">readEffectBasis() { </w:t>
            </w:r>
          </w:p>
        </w:tc>
        <w:tc>
          <w:tcPr>
            <w:tcW w:w="569" w:type="pct"/>
            <w:tcBorders>
              <w:top w:val="single" w:sz="12" w:space="0" w:color="auto"/>
              <w:bottom w:val="nil"/>
            </w:tcBorders>
            <w:shd w:val="clear" w:color="auto" w:fill="auto"/>
            <w:vAlign w:val="center"/>
            <w:hideMark/>
          </w:tcPr>
          <w:p w14:paraId="53ED941C" w14:textId="77777777" w:rsidR="000B1B60" w:rsidRPr="000B1B60" w:rsidRDefault="000B1B60" w:rsidP="00641763">
            <w:pPr>
              <w:pStyle w:val="hdcNoOfBitsCell"/>
              <w:keepNext/>
              <w:rPr>
                <w:lang w:val="fr-FR"/>
              </w:rPr>
            </w:pPr>
            <w:r w:rsidRPr="000B1B60">
              <w:t> </w:t>
            </w:r>
          </w:p>
        </w:tc>
        <w:tc>
          <w:tcPr>
            <w:tcW w:w="587" w:type="pct"/>
            <w:tcBorders>
              <w:top w:val="single" w:sz="12" w:space="0" w:color="auto"/>
              <w:bottom w:val="nil"/>
              <w:right w:val="single" w:sz="12" w:space="0" w:color="auto"/>
            </w:tcBorders>
            <w:shd w:val="clear" w:color="auto" w:fill="auto"/>
            <w:vAlign w:val="center"/>
            <w:hideMark/>
          </w:tcPr>
          <w:p w14:paraId="5C57D747" w14:textId="77777777" w:rsidR="000B1B60" w:rsidRPr="000B1B60" w:rsidRDefault="000B1B60" w:rsidP="00641763">
            <w:pPr>
              <w:pStyle w:val="hdcMnemonicCell"/>
              <w:keepNext/>
              <w:rPr>
                <w:lang w:val="fr-FR"/>
              </w:rPr>
            </w:pPr>
            <w:r w:rsidRPr="000B1B60">
              <w:t> </w:t>
            </w:r>
          </w:p>
        </w:tc>
      </w:tr>
      <w:tr w:rsidR="002E4192" w:rsidRPr="000B1B60" w14:paraId="7DF961BF" w14:textId="77777777" w:rsidTr="00641763">
        <w:tc>
          <w:tcPr>
            <w:tcW w:w="3844" w:type="pct"/>
            <w:tcBorders>
              <w:top w:val="nil"/>
              <w:left w:val="single" w:sz="12" w:space="0" w:color="auto"/>
              <w:bottom w:val="nil"/>
            </w:tcBorders>
            <w:shd w:val="clear" w:color="auto" w:fill="auto"/>
            <w:vAlign w:val="center"/>
            <w:hideMark/>
          </w:tcPr>
          <w:p w14:paraId="354435A0" w14:textId="6AD658C5" w:rsidR="000B1B60" w:rsidRPr="000B1B60" w:rsidRDefault="002E4192" w:rsidP="00641763">
            <w:pPr>
              <w:pStyle w:val="hdcSyntaxCell"/>
              <w:rPr>
                <w:lang w:val="fr-FR"/>
              </w:rPr>
            </w:pPr>
            <w:r>
              <w:tab/>
            </w:r>
            <w:r w:rsidR="000B1B60" w:rsidRPr="000B1B60">
              <w:rPr>
                <w:b/>
                <w:bCs/>
              </w:rPr>
              <w:t>keyframesCount</w:t>
            </w:r>
            <w:r w:rsidR="000B1B60" w:rsidRPr="000B1B60">
              <w:t>;</w:t>
            </w:r>
          </w:p>
        </w:tc>
        <w:tc>
          <w:tcPr>
            <w:tcW w:w="569" w:type="pct"/>
            <w:tcBorders>
              <w:top w:val="nil"/>
              <w:bottom w:val="nil"/>
            </w:tcBorders>
            <w:shd w:val="clear" w:color="auto" w:fill="auto"/>
            <w:vAlign w:val="center"/>
            <w:hideMark/>
          </w:tcPr>
          <w:p w14:paraId="14CA0754" w14:textId="77777777" w:rsidR="000B1B60" w:rsidRPr="000B1B60" w:rsidRDefault="000B1B60" w:rsidP="00641763">
            <w:pPr>
              <w:pStyle w:val="hdcNoOfBitsCell"/>
              <w:rPr>
                <w:lang w:val="fr-FR"/>
              </w:rPr>
            </w:pPr>
            <w:r w:rsidRPr="000B1B60">
              <w:t>16</w:t>
            </w:r>
          </w:p>
        </w:tc>
        <w:tc>
          <w:tcPr>
            <w:tcW w:w="587" w:type="pct"/>
            <w:tcBorders>
              <w:top w:val="nil"/>
              <w:bottom w:val="nil"/>
              <w:right w:val="single" w:sz="12" w:space="0" w:color="auto"/>
            </w:tcBorders>
            <w:shd w:val="clear" w:color="auto" w:fill="auto"/>
            <w:vAlign w:val="center"/>
            <w:hideMark/>
          </w:tcPr>
          <w:p w14:paraId="2587F0F1" w14:textId="77777777" w:rsidR="000B1B60" w:rsidRPr="000B1B60" w:rsidRDefault="000B1B60" w:rsidP="00641763">
            <w:pPr>
              <w:pStyle w:val="hdcMnemonicCell"/>
              <w:rPr>
                <w:lang w:val="fr-FR"/>
              </w:rPr>
            </w:pPr>
            <w:r w:rsidRPr="000B1B60">
              <w:t>uimsbf</w:t>
            </w:r>
          </w:p>
        </w:tc>
      </w:tr>
      <w:tr w:rsidR="002E4192" w:rsidRPr="000B1B60" w14:paraId="05652D85" w14:textId="77777777" w:rsidTr="00641763">
        <w:tc>
          <w:tcPr>
            <w:tcW w:w="3844" w:type="pct"/>
            <w:tcBorders>
              <w:top w:val="nil"/>
              <w:left w:val="single" w:sz="12" w:space="0" w:color="auto"/>
              <w:bottom w:val="nil"/>
            </w:tcBorders>
            <w:shd w:val="clear" w:color="auto" w:fill="auto"/>
            <w:vAlign w:val="center"/>
            <w:hideMark/>
          </w:tcPr>
          <w:p w14:paraId="21D49786" w14:textId="3C187B39" w:rsidR="000B1B60" w:rsidRPr="000B1B60" w:rsidRDefault="002E4192" w:rsidP="00641763">
            <w:pPr>
              <w:pStyle w:val="hdcSyntaxCell"/>
              <w:rPr>
                <w:lang w:val="fr-FR"/>
              </w:rPr>
            </w:pPr>
            <w:r>
              <w:tab/>
            </w:r>
            <w:r w:rsidR="000B1B60" w:rsidRPr="000B1B60">
              <w:t>if (bandType == 2) {</w:t>
            </w:r>
          </w:p>
        </w:tc>
        <w:tc>
          <w:tcPr>
            <w:tcW w:w="569" w:type="pct"/>
            <w:tcBorders>
              <w:top w:val="nil"/>
              <w:bottom w:val="nil"/>
            </w:tcBorders>
            <w:shd w:val="clear" w:color="auto" w:fill="auto"/>
            <w:vAlign w:val="center"/>
            <w:hideMark/>
          </w:tcPr>
          <w:p w14:paraId="73C5B057" w14:textId="77777777" w:rsidR="000B1B60" w:rsidRPr="000B1B60" w:rsidRDefault="000B1B60" w:rsidP="00641763">
            <w:pPr>
              <w:pStyle w:val="hdcNoOfBitsCell"/>
              <w:rPr>
                <w:lang w:val="fr-FR"/>
              </w:rPr>
            </w:pPr>
            <w:r w:rsidRPr="000B1B60">
              <w:t> </w:t>
            </w:r>
          </w:p>
        </w:tc>
        <w:tc>
          <w:tcPr>
            <w:tcW w:w="587" w:type="pct"/>
            <w:tcBorders>
              <w:top w:val="nil"/>
              <w:bottom w:val="nil"/>
              <w:right w:val="single" w:sz="12" w:space="0" w:color="auto"/>
            </w:tcBorders>
            <w:shd w:val="clear" w:color="auto" w:fill="auto"/>
            <w:vAlign w:val="center"/>
            <w:hideMark/>
          </w:tcPr>
          <w:p w14:paraId="020AF072" w14:textId="77777777" w:rsidR="000B1B60" w:rsidRPr="000B1B60" w:rsidRDefault="000B1B60" w:rsidP="00641763">
            <w:pPr>
              <w:pStyle w:val="hdcMnemonicCell"/>
              <w:rPr>
                <w:lang w:val="fr-FR"/>
              </w:rPr>
            </w:pPr>
            <w:r w:rsidRPr="000B1B60">
              <w:t> </w:t>
            </w:r>
          </w:p>
        </w:tc>
      </w:tr>
      <w:tr w:rsidR="002E4192" w:rsidRPr="000B1B60" w14:paraId="463905C5" w14:textId="77777777" w:rsidTr="00641763">
        <w:tc>
          <w:tcPr>
            <w:tcW w:w="3844" w:type="pct"/>
            <w:tcBorders>
              <w:top w:val="nil"/>
              <w:left w:val="single" w:sz="12" w:space="0" w:color="auto"/>
              <w:bottom w:val="nil"/>
            </w:tcBorders>
            <w:shd w:val="clear" w:color="auto" w:fill="auto"/>
            <w:vAlign w:val="center"/>
            <w:hideMark/>
          </w:tcPr>
          <w:p w14:paraId="1EF58ED0" w14:textId="123C04B7" w:rsidR="000B1B60" w:rsidRPr="000B1B60" w:rsidRDefault="002E4192" w:rsidP="00641763">
            <w:pPr>
              <w:pStyle w:val="hdcSyntaxCell"/>
              <w:rPr>
                <w:lang w:val="fr-FR"/>
              </w:rPr>
            </w:pPr>
            <w:r>
              <w:tab/>
            </w:r>
            <w:r>
              <w:tab/>
            </w:r>
            <w:r w:rsidR="000B1B60" w:rsidRPr="00641763">
              <w:rPr>
                <w:b/>
                <w:bCs/>
              </w:rPr>
              <w:t>p</w:t>
            </w:r>
            <w:r w:rsidR="000B1B60" w:rsidRPr="000B1B60">
              <w:rPr>
                <w:b/>
                <w:bCs/>
              </w:rPr>
              <w:t>hase</w:t>
            </w:r>
            <w:r w:rsidR="000B1B60" w:rsidRPr="000B1B60">
              <w:t>;</w:t>
            </w:r>
          </w:p>
        </w:tc>
        <w:tc>
          <w:tcPr>
            <w:tcW w:w="569" w:type="pct"/>
            <w:tcBorders>
              <w:top w:val="nil"/>
              <w:bottom w:val="nil"/>
            </w:tcBorders>
            <w:shd w:val="clear" w:color="auto" w:fill="auto"/>
            <w:vAlign w:val="center"/>
            <w:hideMark/>
          </w:tcPr>
          <w:p w14:paraId="4D749628" w14:textId="77777777" w:rsidR="000B1B60" w:rsidRPr="000B1B60" w:rsidRDefault="000B1B60" w:rsidP="00641763">
            <w:pPr>
              <w:pStyle w:val="hdcNoOfBitsCell"/>
              <w:rPr>
                <w:lang w:val="fr-FR"/>
              </w:rPr>
            </w:pPr>
            <w:r w:rsidRPr="000B1B60">
              <w:t>16</w:t>
            </w:r>
          </w:p>
        </w:tc>
        <w:tc>
          <w:tcPr>
            <w:tcW w:w="587" w:type="pct"/>
            <w:tcBorders>
              <w:top w:val="nil"/>
              <w:bottom w:val="nil"/>
              <w:right w:val="single" w:sz="12" w:space="0" w:color="auto"/>
            </w:tcBorders>
            <w:shd w:val="clear" w:color="auto" w:fill="auto"/>
            <w:vAlign w:val="center"/>
            <w:hideMark/>
          </w:tcPr>
          <w:p w14:paraId="0CB15925" w14:textId="77777777" w:rsidR="000B1B60" w:rsidRPr="000B1B60" w:rsidRDefault="000B1B60" w:rsidP="00641763">
            <w:pPr>
              <w:pStyle w:val="hdcMnemonicCell"/>
              <w:rPr>
                <w:lang w:val="fr-FR"/>
              </w:rPr>
            </w:pPr>
            <w:r w:rsidRPr="000B1B60">
              <w:t>decimal</w:t>
            </w:r>
          </w:p>
        </w:tc>
      </w:tr>
      <w:tr w:rsidR="002E4192" w:rsidRPr="000B1B60" w14:paraId="60FDA64B" w14:textId="77777777" w:rsidTr="00641763">
        <w:tc>
          <w:tcPr>
            <w:tcW w:w="3844" w:type="pct"/>
            <w:tcBorders>
              <w:top w:val="nil"/>
              <w:left w:val="single" w:sz="12" w:space="0" w:color="auto"/>
              <w:bottom w:val="nil"/>
            </w:tcBorders>
            <w:shd w:val="clear" w:color="auto" w:fill="auto"/>
            <w:vAlign w:val="center"/>
            <w:hideMark/>
          </w:tcPr>
          <w:p w14:paraId="75E3CE6A" w14:textId="238D8D24" w:rsidR="000B1B60" w:rsidRPr="000B1B60" w:rsidRDefault="002E4192" w:rsidP="00641763">
            <w:pPr>
              <w:pStyle w:val="hdcSyntaxCell"/>
              <w:rPr>
                <w:lang w:val="fr-FR"/>
              </w:rPr>
            </w:pPr>
            <w:r>
              <w:tab/>
            </w:r>
            <w:r>
              <w:tab/>
            </w:r>
            <w:r w:rsidR="000B1B60" w:rsidRPr="000B1B60">
              <w:rPr>
                <w:b/>
                <w:bCs/>
              </w:rPr>
              <w:t>baseSignal</w:t>
            </w:r>
            <w:r w:rsidR="000B1B60" w:rsidRPr="000B1B60">
              <w:t>;</w:t>
            </w:r>
          </w:p>
        </w:tc>
        <w:tc>
          <w:tcPr>
            <w:tcW w:w="569" w:type="pct"/>
            <w:tcBorders>
              <w:top w:val="nil"/>
              <w:bottom w:val="nil"/>
            </w:tcBorders>
            <w:shd w:val="clear" w:color="auto" w:fill="auto"/>
            <w:vAlign w:val="center"/>
            <w:hideMark/>
          </w:tcPr>
          <w:p w14:paraId="3F72BAF5" w14:textId="77777777" w:rsidR="000B1B60" w:rsidRPr="000B1B60" w:rsidRDefault="000B1B60" w:rsidP="00641763">
            <w:pPr>
              <w:pStyle w:val="hdcNoOfBitsCell"/>
              <w:rPr>
                <w:lang w:val="fr-FR"/>
              </w:rPr>
            </w:pPr>
            <w:r w:rsidRPr="000B1B60">
              <w:t>4</w:t>
            </w:r>
          </w:p>
        </w:tc>
        <w:tc>
          <w:tcPr>
            <w:tcW w:w="587" w:type="pct"/>
            <w:tcBorders>
              <w:top w:val="nil"/>
              <w:bottom w:val="nil"/>
              <w:right w:val="single" w:sz="12" w:space="0" w:color="auto"/>
            </w:tcBorders>
            <w:shd w:val="clear" w:color="auto" w:fill="auto"/>
            <w:vAlign w:val="center"/>
            <w:hideMark/>
          </w:tcPr>
          <w:p w14:paraId="2F7B2BFC" w14:textId="77777777" w:rsidR="000B1B60" w:rsidRPr="000B1B60" w:rsidRDefault="000B1B60" w:rsidP="00641763">
            <w:pPr>
              <w:pStyle w:val="hdcMnemonicCell"/>
              <w:rPr>
                <w:lang w:val="fr-FR"/>
              </w:rPr>
            </w:pPr>
            <w:r w:rsidRPr="000B1B60">
              <w:t>uimsbf</w:t>
            </w:r>
          </w:p>
        </w:tc>
      </w:tr>
      <w:tr w:rsidR="002E4192" w:rsidRPr="000B1B60" w14:paraId="250E32DB" w14:textId="77777777" w:rsidTr="00641763">
        <w:tc>
          <w:tcPr>
            <w:tcW w:w="3844" w:type="pct"/>
            <w:tcBorders>
              <w:top w:val="nil"/>
              <w:left w:val="single" w:sz="12" w:space="0" w:color="auto"/>
              <w:bottom w:val="nil"/>
            </w:tcBorders>
            <w:shd w:val="clear" w:color="auto" w:fill="auto"/>
            <w:vAlign w:val="center"/>
            <w:hideMark/>
          </w:tcPr>
          <w:p w14:paraId="4AF2D721" w14:textId="086C5B73" w:rsidR="000B1B60" w:rsidRPr="000B1B60" w:rsidRDefault="002E4192" w:rsidP="00641763">
            <w:pPr>
              <w:pStyle w:val="hdcSyntaxCell"/>
              <w:rPr>
                <w:lang w:val="fr-FR"/>
              </w:rPr>
            </w:pPr>
            <w:r>
              <w:tab/>
            </w:r>
            <w:r w:rsidR="000B1B60" w:rsidRPr="000B1B60">
              <w:t>}</w:t>
            </w:r>
          </w:p>
        </w:tc>
        <w:tc>
          <w:tcPr>
            <w:tcW w:w="569" w:type="pct"/>
            <w:tcBorders>
              <w:top w:val="nil"/>
              <w:bottom w:val="nil"/>
            </w:tcBorders>
            <w:shd w:val="clear" w:color="auto" w:fill="auto"/>
            <w:hideMark/>
          </w:tcPr>
          <w:p w14:paraId="6133E28E" w14:textId="77777777" w:rsidR="000B1B60" w:rsidRPr="000B1B60" w:rsidRDefault="000B1B60" w:rsidP="00641763">
            <w:pPr>
              <w:pStyle w:val="hdcNoOfBitsCell"/>
              <w:rPr>
                <w:rFonts w:ascii="Calibri" w:hAnsi="Calibri"/>
                <w:lang w:val="fr-FR"/>
              </w:rPr>
            </w:pPr>
            <w:r w:rsidRPr="000B1B60">
              <w:rPr>
                <w:rFonts w:ascii="Calibri" w:hAnsi="Calibri"/>
                <w:lang w:val="fr-FR"/>
              </w:rPr>
              <w:t> </w:t>
            </w:r>
          </w:p>
        </w:tc>
        <w:tc>
          <w:tcPr>
            <w:tcW w:w="587" w:type="pct"/>
            <w:tcBorders>
              <w:top w:val="nil"/>
              <w:bottom w:val="nil"/>
              <w:right w:val="single" w:sz="12" w:space="0" w:color="auto"/>
            </w:tcBorders>
            <w:shd w:val="clear" w:color="auto" w:fill="auto"/>
            <w:vAlign w:val="center"/>
            <w:hideMark/>
          </w:tcPr>
          <w:p w14:paraId="1E874C10" w14:textId="77777777" w:rsidR="000B1B60" w:rsidRPr="000B1B60" w:rsidRDefault="000B1B60" w:rsidP="00641763">
            <w:pPr>
              <w:pStyle w:val="hdcMnemonicCell"/>
              <w:rPr>
                <w:lang w:val="fr-FR"/>
              </w:rPr>
            </w:pPr>
            <w:r w:rsidRPr="000B1B60">
              <w:t> </w:t>
            </w:r>
          </w:p>
        </w:tc>
      </w:tr>
      <w:tr w:rsidR="002E4192" w:rsidRPr="000B1B60" w14:paraId="1075EAD6" w14:textId="77777777" w:rsidTr="00641763">
        <w:tc>
          <w:tcPr>
            <w:tcW w:w="3844" w:type="pct"/>
            <w:tcBorders>
              <w:top w:val="nil"/>
              <w:left w:val="single" w:sz="12" w:space="0" w:color="auto"/>
              <w:bottom w:val="nil"/>
            </w:tcBorders>
            <w:shd w:val="clear" w:color="auto" w:fill="auto"/>
            <w:vAlign w:val="center"/>
            <w:hideMark/>
          </w:tcPr>
          <w:p w14:paraId="3D44822F" w14:textId="665704EE" w:rsidR="000B1B60" w:rsidRPr="00641763" w:rsidRDefault="002E4192" w:rsidP="00641763">
            <w:pPr>
              <w:pStyle w:val="hdcSyntaxCell"/>
            </w:pPr>
            <w:r>
              <w:tab/>
            </w:r>
            <w:r w:rsidR="000B1B60" w:rsidRPr="000B1B60">
              <w:t>for (</w:t>
            </w:r>
            <w:r w:rsidR="006A28E9">
              <w:t xml:space="preserve">i = 0; </w:t>
            </w:r>
            <w:r w:rsidR="00F5407E">
              <w:t>i</w:t>
            </w:r>
            <w:r w:rsidR="006A28E9">
              <w:t xml:space="preserve"> &lt; keyframesCount; i++</w:t>
            </w:r>
            <w:r w:rsidR="000B1B60" w:rsidRPr="000B1B60">
              <w:t>) {</w:t>
            </w:r>
          </w:p>
        </w:tc>
        <w:tc>
          <w:tcPr>
            <w:tcW w:w="569" w:type="pct"/>
            <w:tcBorders>
              <w:top w:val="nil"/>
              <w:bottom w:val="nil"/>
            </w:tcBorders>
            <w:shd w:val="clear" w:color="auto" w:fill="auto"/>
            <w:hideMark/>
          </w:tcPr>
          <w:p w14:paraId="084319BF" w14:textId="77777777" w:rsidR="000B1B60" w:rsidRPr="00641763" w:rsidRDefault="000B1B60" w:rsidP="00641763">
            <w:pPr>
              <w:pStyle w:val="hdcNoOfBitsCell"/>
              <w:rPr>
                <w:rFonts w:ascii="Calibri" w:hAnsi="Calibri"/>
              </w:rPr>
            </w:pPr>
            <w:r w:rsidRPr="00641763">
              <w:rPr>
                <w:rFonts w:ascii="Calibri" w:hAnsi="Calibri"/>
              </w:rPr>
              <w:t> </w:t>
            </w:r>
          </w:p>
        </w:tc>
        <w:tc>
          <w:tcPr>
            <w:tcW w:w="587" w:type="pct"/>
            <w:tcBorders>
              <w:top w:val="nil"/>
              <w:bottom w:val="nil"/>
              <w:right w:val="single" w:sz="12" w:space="0" w:color="auto"/>
            </w:tcBorders>
            <w:shd w:val="clear" w:color="auto" w:fill="auto"/>
            <w:vAlign w:val="center"/>
            <w:hideMark/>
          </w:tcPr>
          <w:p w14:paraId="113F719B" w14:textId="77777777" w:rsidR="000B1B60" w:rsidRPr="00641763" w:rsidRDefault="000B1B60" w:rsidP="00641763">
            <w:pPr>
              <w:pStyle w:val="hdcMnemonicCell"/>
            </w:pPr>
            <w:r w:rsidRPr="000B1B60">
              <w:t> </w:t>
            </w:r>
          </w:p>
        </w:tc>
      </w:tr>
      <w:tr w:rsidR="002E4192" w:rsidRPr="000B1B60" w14:paraId="5E23FB3B" w14:textId="77777777" w:rsidTr="00641763">
        <w:tc>
          <w:tcPr>
            <w:tcW w:w="3844" w:type="pct"/>
            <w:tcBorders>
              <w:top w:val="nil"/>
              <w:left w:val="single" w:sz="12" w:space="0" w:color="auto"/>
              <w:bottom w:val="nil"/>
            </w:tcBorders>
            <w:shd w:val="clear" w:color="auto" w:fill="auto"/>
            <w:vAlign w:val="center"/>
            <w:hideMark/>
          </w:tcPr>
          <w:p w14:paraId="7EF0082D" w14:textId="33651E24" w:rsidR="000B1B60" w:rsidRPr="000B1B60" w:rsidRDefault="006A28E9" w:rsidP="00641763">
            <w:pPr>
              <w:pStyle w:val="hdcSyntaxCell"/>
              <w:rPr>
                <w:lang w:val="fr-FR"/>
              </w:rPr>
            </w:pPr>
            <w:r>
              <w:tab/>
            </w:r>
            <w:r>
              <w:tab/>
            </w:r>
            <w:r w:rsidR="000B1B60" w:rsidRPr="000B1B60">
              <w:t>readKeyframe();</w:t>
            </w:r>
          </w:p>
        </w:tc>
        <w:tc>
          <w:tcPr>
            <w:tcW w:w="569" w:type="pct"/>
            <w:tcBorders>
              <w:top w:val="nil"/>
              <w:bottom w:val="nil"/>
            </w:tcBorders>
            <w:shd w:val="clear" w:color="auto" w:fill="auto"/>
            <w:hideMark/>
          </w:tcPr>
          <w:p w14:paraId="5976A546" w14:textId="77777777" w:rsidR="000B1B60" w:rsidRPr="000B1B60" w:rsidRDefault="000B1B60" w:rsidP="00641763">
            <w:pPr>
              <w:pStyle w:val="hdcNoOfBitsCell"/>
              <w:rPr>
                <w:rFonts w:ascii="Calibri" w:hAnsi="Calibri"/>
                <w:lang w:val="fr-FR"/>
              </w:rPr>
            </w:pPr>
            <w:r w:rsidRPr="000B1B60">
              <w:rPr>
                <w:rFonts w:ascii="Calibri" w:hAnsi="Calibri"/>
                <w:lang w:val="fr-FR"/>
              </w:rPr>
              <w:t> </w:t>
            </w:r>
          </w:p>
        </w:tc>
        <w:tc>
          <w:tcPr>
            <w:tcW w:w="587" w:type="pct"/>
            <w:tcBorders>
              <w:top w:val="nil"/>
              <w:bottom w:val="nil"/>
              <w:right w:val="single" w:sz="12" w:space="0" w:color="auto"/>
            </w:tcBorders>
            <w:shd w:val="clear" w:color="auto" w:fill="auto"/>
            <w:hideMark/>
          </w:tcPr>
          <w:p w14:paraId="37AF633E" w14:textId="77777777" w:rsidR="000B1B60" w:rsidRPr="000B1B60" w:rsidRDefault="000B1B60" w:rsidP="00641763">
            <w:pPr>
              <w:pStyle w:val="hdcMnemonicCell"/>
              <w:rPr>
                <w:rFonts w:ascii="Calibri" w:hAnsi="Calibri"/>
                <w:lang w:val="fr-FR"/>
              </w:rPr>
            </w:pPr>
            <w:r w:rsidRPr="000B1B60">
              <w:rPr>
                <w:rFonts w:ascii="Calibri" w:hAnsi="Calibri"/>
                <w:lang w:val="fr-FR"/>
              </w:rPr>
              <w:t> </w:t>
            </w:r>
          </w:p>
        </w:tc>
      </w:tr>
      <w:tr w:rsidR="002E4192" w:rsidRPr="000B1B60" w14:paraId="37B7F0C4" w14:textId="77777777" w:rsidTr="00641763">
        <w:tc>
          <w:tcPr>
            <w:tcW w:w="3844" w:type="pct"/>
            <w:tcBorders>
              <w:top w:val="nil"/>
              <w:left w:val="single" w:sz="12" w:space="0" w:color="auto"/>
              <w:bottom w:val="nil"/>
            </w:tcBorders>
            <w:shd w:val="clear" w:color="auto" w:fill="auto"/>
            <w:vAlign w:val="center"/>
            <w:hideMark/>
          </w:tcPr>
          <w:p w14:paraId="4E4F24B0" w14:textId="49421256" w:rsidR="000B1B60" w:rsidRPr="000B1B60" w:rsidRDefault="006A28E9" w:rsidP="00641763">
            <w:pPr>
              <w:pStyle w:val="hdcSyntaxCell"/>
              <w:keepNext/>
              <w:rPr>
                <w:lang w:val="fr-FR"/>
              </w:rPr>
            </w:pPr>
            <w:r>
              <w:tab/>
            </w:r>
            <w:r w:rsidR="000B1B60" w:rsidRPr="000B1B60">
              <w:t>}</w:t>
            </w:r>
          </w:p>
        </w:tc>
        <w:tc>
          <w:tcPr>
            <w:tcW w:w="569" w:type="pct"/>
            <w:tcBorders>
              <w:top w:val="nil"/>
              <w:bottom w:val="nil"/>
            </w:tcBorders>
            <w:shd w:val="clear" w:color="auto" w:fill="auto"/>
            <w:hideMark/>
          </w:tcPr>
          <w:p w14:paraId="4D3F55F1" w14:textId="77777777" w:rsidR="000B1B60" w:rsidRPr="000B1B60" w:rsidRDefault="000B1B60" w:rsidP="00641763">
            <w:pPr>
              <w:pStyle w:val="hdcNoOfBitsCell"/>
              <w:keepNext/>
              <w:rPr>
                <w:rFonts w:ascii="Calibri" w:hAnsi="Calibri"/>
                <w:lang w:val="fr-FR"/>
              </w:rPr>
            </w:pPr>
            <w:r w:rsidRPr="000B1B60">
              <w:rPr>
                <w:rFonts w:ascii="Calibri" w:hAnsi="Calibri"/>
                <w:lang w:val="fr-FR"/>
              </w:rPr>
              <w:t> </w:t>
            </w:r>
          </w:p>
        </w:tc>
        <w:tc>
          <w:tcPr>
            <w:tcW w:w="587" w:type="pct"/>
            <w:tcBorders>
              <w:top w:val="nil"/>
              <w:bottom w:val="nil"/>
              <w:right w:val="single" w:sz="12" w:space="0" w:color="auto"/>
            </w:tcBorders>
            <w:shd w:val="clear" w:color="auto" w:fill="auto"/>
            <w:hideMark/>
          </w:tcPr>
          <w:p w14:paraId="11D0EEDF" w14:textId="77777777" w:rsidR="000B1B60" w:rsidRPr="000B1B60" w:rsidRDefault="000B1B60" w:rsidP="00641763">
            <w:pPr>
              <w:pStyle w:val="hdcMnemonicCell"/>
              <w:keepNext/>
              <w:rPr>
                <w:rFonts w:ascii="Calibri" w:hAnsi="Calibri"/>
                <w:lang w:val="fr-FR"/>
              </w:rPr>
            </w:pPr>
            <w:r w:rsidRPr="000B1B60">
              <w:rPr>
                <w:rFonts w:ascii="Calibri" w:hAnsi="Calibri"/>
                <w:lang w:val="fr-FR"/>
              </w:rPr>
              <w:t> </w:t>
            </w:r>
          </w:p>
        </w:tc>
      </w:tr>
      <w:tr w:rsidR="002E4192" w:rsidRPr="000B1B60" w14:paraId="6935F109" w14:textId="77777777" w:rsidTr="00641763">
        <w:tc>
          <w:tcPr>
            <w:tcW w:w="3844" w:type="pct"/>
            <w:tcBorders>
              <w:top w:val="nil"/>
              <w:left w:val="single" w:sz="12" w:space="0" w:color="auto"/>
              <w:bottom w:val="single" w:sz="12" w:space="0" w:color="auto"/>
            </w:tcBorders>
            <w:shd w:val="clear" w:color="auto" w:fill="auto"/>
            <w:vAlign w:val="center"/>
            <w:hideMark/>
          </w:tcPr>
          <w:p w14:paraId="23B05E97" w14:textId="77777777" w:rsidR="000B1B60" w:rsidRPr="000B1B60" w:rsidRDefault="000B1B60" w:rsidP="00641763">
            <w:pPr>
              <w:pStyle w:val="hdcSyntaxCell"/>
              <w:rPr>
                <w:lang w:val="fr-FR"/>
              </w:rPr>
            </w:pPr>
            <w:r w:rsidRPr="000B1B60">
              <w:t>}</w:t>
            </w:r>
          </w:p>
        </w:tc>
        <w:tc>
          <w:tcPr>
            <w:tcW w:w="569" w:type="pct"/>
            <w:tcBorders>
              <w:top w:val="nil"/>
              <w:bottom w:val="single" w:sz="12" w:space="0" w:color="auto"/>
            </w:tcBorders>
            <w:shd w:val="clear" w:color="auto" w:fill="auto"/>
            <w:hideMark/>
          </w:tcPr>
          <w:p w14:paraId="40299262" w14:textId="77777777" w:rsidR="000B1B60" w:rsidRPr="000B1B60" w:rsidRDefault="000B1B60" w:rsidP="00641763">
            <w:pPr>
              <w:pStyle w:val="hdcNoOfBitsCell"/>
              <w:rPr>
                <w:rFonts w:ascii="Calibri" w:hAnsi="Calibri"/>
                <w:lang w:val="fr-FR"/>
              </w:rPr>
            </w:pPr>
            <w:r w:rsidRPr="000B1B60">
              <w:rPr>
                <w:rFonts w:ascii="Calibri" w:hAnsi="Calibri"/>
                <w:lang w:val="fr-FR"/>
              </w:rPr>
              <w:t> </w:t>
            </w:r>
          </w:p>
        </w:tc>
        <w:tc>
          <w:tcPr>
            <w:tcW w:w="587" w:type="pct"/>
            <w:tcBorders>
              <w:top w:val="nil"/>
              <w:bottom w:val="single" w:sz="12" w:space="0" w:color="auto"/>
              <w:right w:val="single" w:sz="12" w:space="0" w:color="auto"/>
            </w:tcBorders>
            <w:shd w:val="clear" w:color="auto" w:fill="auto"/>
            <w:hideMark/>
          </w:tcPr>
          <w:p w14:paraId="15E1970A" w14:textId="77777777" w:rsidR="000B1B60" w:rsidRPr="000B1B60" w:rsidRDefault="000B1B60" w:rsidP="00641763">
            <w:pPr>
              <w:pStyle w:val="hdcMnemonicCell"/>
              <w:rPr>
                <w:rFonts w:ascii="Calibri" w:hAnsi="Calibri"/>
                <w:lang w:val="fr-FR"/>
              </w:rPr>
            </w:pPr>
            <w:r w:rsidRPr="000B1B60">
              <w:rPr>
                <w:rFonts w:ascii="Calibri" w:hAnsi="Calibri"/>
                <w:lang w:val="fr-FR"/>
              </w:rPr>
              <w:t> </w:t>
            </w:r>
          </w:p>
        </w:tc>
      </w:tr>
    </w:tbl>
    <w:p w14:paraId="58842276" w14:textId="77777777" w:rsidR="005F035A" w:rsidRDefault="005F035A"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81"/>
        <w:gridCol w:w="8579"/>
      </w:tblGrid>
      <w:tr w:rsidR="006B28EB" w:rsidRPr="009224E9" w14:paraId="4F52E2FD" w14:textId="77777777" w:rsidTr="00641763">
        <w:tc>
          <w:tcPr>
            <w:tcW w:w="0" w:type="auto"/>
          </w:tcPr>
          <w:p w14:paraId="5F27C007" w14:textId="77777777" w:rsidR="006B28EB" w:rsidRDefault="006B28EB">
            <w:pPr>
              <w:rPr>
                <w:b/>
                <w:bCs/>
                <w:lang w:val="en-US"/>
              </w:rPr>
            </w:pPr>
            <w:r>
              <w:rPr>
                <w:b/>
                <w:bCs/>
                <w:lang w:val="en-US"/>
              </w:rPr>
              <w:t>keyframesCount</w:t>
            </w:r>
          </w:p>
        </w:tc>
        <w:tc>
          <w:tcPr>
            <w:tcW w:w="0" w:type="auto"/>
          </w:tcPr>
          <w:p w14:paraId="12FEAD81" w14:textId="77777777" w:rsidR="006B28EB" w:rsidRPr="00C253C8" w:rsidRDefault="006B28EB">
            <w:pPr>
              <w:rPr>
                <w:lang w:val="en-US"/>
              </w:rPr>
            </w:pPr>
            <w:r>
              <w:rPr>
                <w:lang w:val="en-US"/>
              </w:rPr>
              <w:t>Number of keyframes in the packet belonging to the current effect.</w:t>
            </w:r>
          </w:p>
        </w:tc>
      </w:tr>
      <w:tr w:rsidR="006B28EB" w:rsidRPr="009224E9" w14:paraId="3A1B7EC3" w14:textId="77777777" w:rsidTr="00641763">
        <w:tc>
          <w:tcPr>
            <w:tcW w:w="0" w:type="auto"/>
          </w:tcPr>
          <w:p w14:paraId="39DAD56F" w14:textId="77777777" w:rsidR="006B28EB" w:rsidRDefault="006B28EB">
            <w:pPr>
              <w:rPr>
                <w:b/>
                <w:bCs/>
                <w:lang w:val="en-US"/>
              </w:rPr>
            </w:pPr>
            <w:r>
              <w:rPr>
                <w:b/>
                <w:bCs/>
                <w:lang w:val="en-US"/>
              </w:rPr>
              <w:t>phase</w:t>
            </w:r>
          </w:p>
        </w:tc>
        <w:tc>
          <w:tcPr>
            <w:tcW w:w="0" w:type="auto"/>
          </w:tcPr>
          <w:p w14:paraId="1B3ACEC8" w14:textId="6910C413" w:rsidR="006B28EB" w:rsidRPr="005F0139" w:rsidRDefault="006B28EB">
            <w:pPr>
              <w:rPr>
                <w:lang w:val="en-US"/>
              </w:rPr>
            </w:pPr>
            <w:r>
              <w:rPr>
                <w:lang w:val="en-US"/>
              </w:rPr>
              <w:t xml:space="preserve">Phase of the effect. </w:t>
            </w:r>
            <w:r w:rsidR="002469C2">
              <w:rPr>
                <w:lang w:val="en-US"/>
              </w:rPr>
              <w:t xml:space="preserve">Present only </w:t>
            </w:r>
            <w:r>
              <w:rPr>
                <w:lang w:val="en-US"/>
              </w:rPr>
              <w:t xml:space="preserve">if </w:t>
            </w:r>
            <w:r w:rsidRPr="00641763">
              <w:rPr>
                <w:b/>
                <w:bCs/>
                <w:lang w:val="en-US"/>
              </w:rPr>
              <w:t>bandType</w:t>
            </w:r>
            <w:r>
              <w:rPr>
                <w:lang w:val="en-US"/>
              </w:rPr>
              <w:t xml:space="preserve"> == 2</w:t>
            </w:r>
            <w:r w:rsidR="002469C2">
              <w:rPr>
                <w:lang w:val="en-US"/>
              </w:rPr>
              <w:t xml:space="preserve"> (VectorialWave)</w:t>
            </w:r>
            <w:r>
              <w:rPr>
                <w:lang w:val="en-US"/>
              </w:rPr>
              <w:t>.</w:t>
            </w:r>
          </w:p>
        </w:tc>
      </w:tr>
      <w:tr w:rsidR="006B28EB" w:rsidRPr="00803B63" w14:paraId="3BFD3D24" w14:textId="77777777" w:rsidTr="00641763">
        <w:tc>
          <w:tcPr>
            <w:tcW w:w="0" w:type="auto"/>
          </w:tcPr>
          <w:p w14:paraId="4BDAC9D8" w14:textId="77777777" w:rsidR="006B28EB" w:rsidRDefault="006B28EB">
            <w:pPr>
              <w:rPr>
                <w:b/>
                <w:bCs/>
                <w:lang w:val="en-US"/>
              </w:rPr>
            </w:pPr>
            <w:r>
              <w:rPr>
                <w:b/>
                <w:bCs/>
                <w:lang w:val="en-US"/>
              </w:rPr>
              <w:t>baseSignal</w:t>
            </w:r>
          </w:p>
        </w:tc>
        <w:tc>
          <w:tcPr>
            <w:tcW w:w="0" w:type="auto"/>
          </w:tcPr>
          <w:p w14:paraId="237E367E" w14:textId="59ADAABC" w:rsidR="006B28EB" w:rsidRPr="00F50B9F" w:rsidRDefault="006B28EB">
            <w:pPr>
              <w:rPr>
                <w:lang w:val="en-US"/>
              </w:rPr>
            </w:pPr>
            <w:r>
              <w:rPr>
                <w:lang w:val="en-US"/>
              </w:rPr>
              <w:t xml:space="preserve">Base signal of the effect. </w:t>
            </w:r>
            <w:r w:rsidR="00C27A31">
              <w:rPr>
                <w:lang w:val="en-US"/>
              </w:rPr>
              <w:t xml:space="preserve">The possible values for baseSignal are listed </w:t>
            </w:r>
            <w:r>
              <w:rPr>
                <w:lang w:val="en-US"/>
              </w:rPr>
              <w:t xml:space="preserve">in </w:t>
            </w:r>
            <w:r w:rsidR="00C27A31">
              <w:rPr>
                <w:lang w:val="en-US"/>
              </w:rPr>
              <w:fldChar w:fldCharType="begin"/>
            </w:r>
            <w:r w:rsidR="00C27A31">
              <w:rPr>
                <w:lang w:val="en-US"/>
              </w:rPr>
              <w:instrText xml:space="preserve"> REF _Ref118384860 \h </w:instrText>
            </w:r>
            <w:r w:rsidR="00C27A31">
              <w:rPr>
                <w:lang w:val="en-US"/>
              </w:rPr>
            </w:r>
            <w:r w:rsidR="00C27A31">
              <w:rPr>
                <w:lang w:val="en-US"/>
              </w:rPr>
              <w:fldChar w:fldCharType="separate"/>
            </w:r>
            <w:r w:rsidR="00CE1258">
              <w:t xml:space="preserve">Table </w:t>
            </w:r>
            <w:r w:rsidR="00CE1258">
              <w:rPr>
                <w:noProof/>
              </w:rPr>
              <w:t>86</w:t>
            </w:r>
            <w:r w:rsidR="00C27A31">
              <w:rPr>
                <w:lang w:val="en-US"/>
              </w:rPr>
              <w:fldChar w:fldCharType="end"/>
            </w:r>
            <w:r>
              <w:rPr>
                <w:lang w:val="en-US"/>
              </w:rPr>
              <w:t xml:space="preserve">. </w:t>
            </w:r>
            <w:r w:rsidR="002469C2">
              <w:rPr>
                <w:lang w:val="en-US"/>
              </w:rPr>
              <w:t xml:space="preserve">Present only </w:t>
            </w:r>
            <w:r>
              <w:rPr>
                <w:lang w:val="en-US"/>
              </w:rPr>
              <w:t xml:space="preserve">if </w:t>
            </w:r>
            <w:r w:rsidRPr="00641763">
              <w:rPr>
                <w:b/>
                <w:bCs/>
                <w:lang w:val="en-US"/>
              </w:rPr>
              <w:t>bandType</w:t>
            </w:r>
            <w:r>
              <w:rPr>
                <w:lang w:val="en-US"/>
              </w:rPr>
              <w:t xml:space="preserve"> == 2</w:t>
            </w:r>
            <w:r w:rsidR="002469C2">
              <w:rPr>
                <w:lang w:val="en-US"/>
              </w:rPr>
              <w:t xml:space="preserve"> (VectorialWave).</w:t>
            </w:r>
          </w:p>
        </w:tc>
      </w:tr>
      <w:tr w:rsidR="00C27A31" w:rsidRPr="00803B63" w14:paraId="1CA24E86" w14:textId="77777777">
        <w:tc>
          <w:tcPr>
            <w:tcW w:w="0" w:type="auto"/>
            <w:gridSpan w:val="2"/>
          </w:tcPr>
          <w:p w14:paraId="63BA586F" w14:textId="4E68A2A5" w:rsidR="00C27A31" w:rsidRDefault="00C27A31" w:rsidP="00C27A31">
            <w:pPr>
              <w:pStyle w:val="Lgende"/>
              <w:keepNext/>
              <w:jc w:val="center"/>
            </w:pPr>
            <w:bookmarkStart w:id="341" w:name="_Ref118384860"/>
            <w:r>
              <w:t xml:space="preserve">Table </w:t>
            </w:r>
            <w:r>
              <w:fldChar w:fldCharType="begin"/>
            </w:r>
            <w:r>
              <w:instrText>SEQ Table \* ARABIC</w:instrText>
            </w:r>
            <w:r>
              <w:fldChar w:fldCharType="separate"/>
            </w:r>
            <w:r w:rsidR="00CE1258">
              <w:rPr>
                <w:noProof/>
              </w:rPr>
              <w:t>86</w:t>
            </w:r>
            <w:r>
              <w:fldChar w:fldCharType="end"/>
            </w:r>
            <w:bookmarkEnd w:id="341"/>
            <w:r>
              <w:t xml:space="preserve"> </w:t>
            </w:r>
            <w:r w:rsidR="00EC568C" w:rsidRPr="00342C2C">
              <w:t>—</w:t>
            </w:r>
            <w:r>
              <w:t xml:space="preserve"> Value of BaseSignal</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738"/>
              <w:gridCol w:w="1820"/>
            </w:tblGrid>
            <w:tr w:rsidR="00C27A31" w14:paraId="2608F954" w14:textId="77777777" w:rsidTr="00641763">
              <w:trPr>
                <w:jc w:val="center"/>
              </w:trPr>
              <w:tc>
                <w:tcPr>
                  <w:tcW w:w="0" w:type="auto"/>
                  <w:tcBorders>
                    <w:top w:val="single" w:sz="12" w:space="0" w:color="auto"/>
                    <w:bottom w:val="single" w:sz="12" w:space="0" w:color="auto"/>
                  </w:tcBorders>
                  <w:shd w:val="clear" w:color="auto" w:fill="auto"/>
                </w:tcPr>
                <w:p w14:paraId="7EDF8398" w14:textId="77777777" w:rsidR="00C27A31" w:rsidRPr="001E4D55" w:rsidRDefault="00C27A31" w:rsidP="00641763">
                  <w:pPr>
                    <w:pStyle w:val="hdcColumnHeader"/>
                    <w:jc w:val="center"/>
                  </w:pPr>
                  <w:r>
                    <w:t>Value</w:t>
                  </w:r>
                </w:p>
              </w:tc>
              <w:tc>
                <w:tcPr>
                  <w:tcW w:w="0" w:type="auto"/>
                  <w:tcBorders>
                    <w:top w:val="single" w:sz="12" w:space="0" w:color="auto"/>
                    <w:bottom w:val="single" w:sz="12" w:space="0" w:color="auto"/>
                  </w:tcBorders>
                  <w:shd w:val="clear" w:color="auto" w:fill="auto"/>
                </w:tcPr>
                <w:p w14:paraId="5FC86649" w14:textId="77777777" w:rsidR="00C27A31" w:rsidRPr="004F717F" w:rsidRDefault="00C27A31" w:rsidP="00641763">
                  <w:pPr>
                    <w:pStyle w:val="hdcColumnHeader"/>
                    <w:jc w:val="center"/>
                  </w:pPr>
                  <w:r w:rsidRPr="001E4D55">
                    <w:t>M</w:t>
                  </w:r>
                  <w:r w:rsidRPr="004F717F">
                    <w:t>eaning</w:t>
                  </w:r>
                </w:p>
              </w:tc>
            </w:tr>
            <w:tr w:rsidR="00C27A31" w14:paraId="4C5F2E9D" w14:textId="77777777" w:rsidTr="00641763">
              <w:trPr>
                <w:jc w:val="center"/>
              </w:trPr>
              <w:tc>
                <w:tcPr>
                  <w:tcW w:w="0" w:type="auto"/>
                  <w:tcBorders>
                    <w:top w:val="single" w:sz="12" w:space="0" w:color="auto"/>
                  </w:tcBorders>
                  <w:shd w:val="clear" w:color="auto" w:fill="auto"/>
                </w:tcPr>
                <w:p w14:paraId="4151DA31" w14:textId="77777777" w:rsidR="00C27A31" w:rsidRPr="00AA3CE1" w:rsidRDefault="00C27A31" w:rsidP="00641763">
                  <w:pPr>
                    <w:pStyle w:val="hdcCell"/>
                    <w:keepNext/>
                    <w:jc w:val="center"/>
                  </w:pPr>
                  <w:r w:rsidRPr="00AA3CE1">
                    <w:t>0</w:t>
                  </w:r>
                </w:p>
              </w:tc>
              <w:tc>
                <w:tcPr>
                  <w:tcW w:w="0" w:type="auto"/>
                  <w:tcBorders>
                    <w:top w:val="single" w:sz="12" w:space="0" w:color="auto"/>
                  </w:tcBorders>
                  <w:shd w:val="clear" w:color="auto" w:fill="auto"/>
                </w:tcPr>
                <w:p w14:paraId="7C2C58FF" w14:textId="77777777" w:rsidR="00C27A31" w:rsidRPr="00AA3CE1" w:rsidRDefault="00C27A31" w:rsidP="00641763">
                  <w:pPr>
                    <w:pStyle w:val="hdcCell"/>
                    <w:keepNext/>
                  </w:pPr>
                  <w:r>
                    <w:t>Sine</w:t>
                  </w:r>
                </w:p>
              </w:tc>
            </w:tr>
            <w:tr w:rsidR="00C27A31" w14:paraId="55F12D57" w14:textId="77777777" w:rsidTr="00641763">
              <w:trPr>
                <w:jc w:val="center"/>
              </w:trPr>
              <w:tc>
                <w:tcPr>
                  <w:tcW w:w="0" w:type="auto"/>
                  <w:shd w:val="clear" w:color="auto" w:fill="auto"/>
                </w:tcPr>
                <w:p w14:paraId="7A8C2029" w14:textId="77777777" w:rsidR="00C27A31" w:rsidRPr="00AA3CE1" w:rsidRDefault="00C27A31" w:rsidP="00641763">
                  <w:pPr>
                    <w:pStyle w:val="hdcCell"/>
                    <w:jc w:val="center"/>
                  </w:pPr>
                  <w:r w:rsidRPr="00AA3CE1">
                    <w:t>1</w:t>
                  </w:r>
                </w:p>
              </w:tc>
              <w:tc>
                <w:tcPr>
                  <w:tcW w:w="0" w:type="auto"/>
                  <w:shd w:val="clear" w:color="auto" w:fill="auto"/>
                </w:tcPr>
                <w:p w14:paraId="6CBAD102" w14:textId="77777777" w:rsidR="00C27A31" w:rsidRPr="00AA3CE1" w:rsidRDefault="00C27A31" w:rsidP="00641763">
                  <w:pPr>
                    <w:pStyle w:val="hdcCell"/>
                  </w:pPr>
                  <w:r>
                    <w:t>Square</w:t>
                  </w:r>
                </w:p>
              </w:tc>
            </w:tr>
            <w:tr w:rsidR="00C27A31" w14:paraId="24811514" w14:textId="77777777" w:rsidTr="00641763">
              <w:trPr>
                <w:jc w:val="center"/>
              </w:trPr>
              <w:tc>
                <w:tcPr>
                  <w:tcW w:w="0" w:type="auto"/>
                  <w:shd w:val="clear" w:color="auto" w:fill="auto"/>
                </w:tcPr>
                <w:p w14:paraId="206546F0" w14:textId="77777777" w:rsidR="00C27A31" w:rsidRPr="00AA3CE1" w:rsidRDefault="00C27A31" w:rsidP="00641763">
                  <w:pPr>
                    <w:pStyle w:val="hdcCell"/>
                    <w:jc w:val="center"/>
                  </w:pPr>
                  <w:r w:rsidRPr="00AA3CE1">
                    <w:t>2</w:t>
                  </w:r>
                </w:p>
              </w:tc>
              <w:tc>
                <w:tcPr>
                  <w:tcW w:w="0" w:type="auto"/>
                  <w:shd w:val="clear" w:color="auto" w:fill="auto"/>
                </w:tcPr>
                <w:p w14:paraId="685F20FA" w14:textId="77777777" w:rsidR="00C27A31" w:rsidRPr="00AA3CE1" w:rsidRDefault="00C27A31" w:rsidP="00641763">
                  <w:pPr>
                    <w:pStyle w:val="hdcCell"/>
                  </w:pPr>
                  <w:r>
                    <w:t>Triangle</w:t>
                  </w:r>
                </w:p>
              </w:tc>
            </w:tr>
            <w:tr w:rsidR="00C27A31" w14:paraId="52E13972" w14:textId="77777777" w:rsidTr="00641763">
              <w:trPr>
                <w:jc w:val="center"/>
              </w:trPr>
              <w:tc>
                <w:tcPr>
                  <w:tcW w:w="0" w:type="auto"/>
                  <w:shd w:val="clear" w:color="auto" w:fill="auto"/>
                </w:tcPr>
                <w:p w14:paraId="07125638" w14:textId="77777777" w:rsidR="00C27A31" w:rsidRPr="00AA3CE1" w:rsidRDefault="00C27A31" w:rsidP="00641763">
                  <w:pPr>
                    <w:pStyle w:val="hdcCell"/>
                    <w:jc w:val="center"/>
                  </w:pPr>
                  <w:r>
                    <w:t>3</w:t>
                  </w:r>
                </w:p>
              </w:tc>
              <w:tc>
                <w:tcPr>
                  <w:tcW w:w="0" w:type="auto"/>
                  <w:shd w:val="clear" w:color="auto" w:fill="auto"/>
                </w:tcPr>
                <w:p w14:paraId="65824D6D" w14:textId="77777777" w:rsidR="00C27A31" w:rsidRDefault="00C27A31" w:rsidP="00641763">
                  <w:pPr>
                    <w:pStyle w:val="hdcCell"/>
                  </w:pPr>
                  <w:r>
                    <w:t>SawToothUp</w:t>
                  </w:r>
                </w:p>
              </w:tc>
            </w:tr>
            <w:tr w:rsidR="00C27A31" w14:paraId="5D25A3D0" w14:textId="77777777" w:rsidTr="00641763">
              <w:trPr>
                <w:jc w:val="center"/>
              </w:trPr>
              <w:tc>
                <w:tcPr>
                  <w:tcW w:w="0" w:type="auto"/>
                  <w:shd w:val="clear" w:color="auto" w:fill="auto"/>
                </w:tcPr>
                <w:p w14:paraId="2565A501" w14:textId="77777777" w:rsidR="00C27A31" w:rsidRPr="00AA3CE1" w:rsidRDefault="00C27A31" w:rsidP="00641763">
                  <w:pPr>
                    <w:pStyle w:val="hdcCell"/>
                    <w:keepNext/>
                    <w:jc w:val="center"/>
                  </w:pPr>
                  <w:r>
                    <w:t>4</w:t>
                  </w:r>
                </w:p>
              </w:tc>
              <w:tc>
                <w:tcPr>
                  <w:tcW w:w="0" w:type="auto"/>
                  <w:shd w:val="clear" w:color="auto" w:fill="auto"/>
                </w:tcPr>
                <w:p w14:paraId="4777E1FE" w14:textId="77777777" w:rsidR="00C27A31" w:rsidRDefault="00C27A31" w:rsidP="00641763">
                  <w:pPr>
                    <w:pStyle w:val="hdcCell"/>
                    <w:keepNext/>
                  </w:pPr>
                  <w:r>
                    <w:t>SawToothDown</w:t>
                  </w:r>
                </w:p>
              </w:tc>
            </w:tr>
            <w:tr w:rsidR="00C27A31" w14:paraId="1A415E3F" w14:textId="77777777" w:rsidTr="00641763">
              <w:trPr>
                <w:jc w:val="center"/>
              </w:trPr>
              <w:tc>
                <w:tcPr>
                  <w:tcW w:w="0" w:type="auto"/>
                  <w:shd w:val="clear" w:color="auto" w:fill="auto"/>
                </w:tcPr>
                <w:p w14:paraId="080A5AE7" w14:textId="77777777" w:rsidR="00C27A31" w:rsidRDefault="00C27A31" w:rsidP="00641763">
                  <w:pPr>
                    <w:pStyle w:val="hdcCell"/>
                    <w:jc w:val="center"/>
                  </w:pPr>
                  <w:r>
                    <w:t>5-15</w:t>
                  </w:r>
                </w:p>
              </w:tc>
              <w:tc>
                <w:tcPr>
                  <w:tcW w:w="0" w:type="auto"/>
                  <w:shd w:val="clear" w:color="auto" w:fill="auto"/>
                </w:tcPr>
                <w:p w14:paraId="104DF875" w14:textId="77777777" w:rsidR="00C27A31" w:rsidRPr="00641763" w:rsidRDefault="00C27A31" w:rsidP="00641763">
                  <w:pPr>
                    <w:pStyle w:val="hdcCell"/>
                    <w:rPr>
                      <w:i/>
                      <w:iCs/>
                    </w:rPr>
                  </w:pPr>
                  <w:r w:rsidRPr="00641763">
                    <w:rPr>
                      <w:i/>
                      <w:iCs/>
                    </w:rPr>
                    <w:t>/* unused values */</w:t>
                  </w:r>
                </w:p>
              </w:tc>
            </w:tr>
          </w:tbl>
          <w:p w14:paraId="76BF1C01" w14:textId="77777777" w:rsidR="00C27A31" w:rsidRDefault="00C27A31">
            <w:pPr>
              <w:rPr>
                <w:lang w:val="en-US"/>
              </w:rPr>
            </w:pPr>
          </w:p>
        </w:tc>
      </w:tr>
      <w:tr w:rsidR="006B28EB" w:rsidRPr="009224E9" w14:paraId="434296B1" w14:textId="77777777" w:rsidTr="00641763">
        <w:tc>
          <w:tcPr>
            <w:tcW w:w="0" w:type="auto"/>
          </w:tcPr>
          <w:p w14:paraId="7D1F5ED9" w14:textId="77777777" w:rsidR="006B28EB" w:rsidRPr="00B74E6E" w:rsidRDefault="006B28EB" w:rsidP="00641763">
            <w:pPr>
              <w:spacing w:before="240"/>
              <w:rPr>
                <w:lang w:val="en-US"/>
              </w:rPr>
            </w:pPr>
            <w:r>
              <w:rPr>
                <w:lang w:val="en-US"/>
              </w:rPr>
              <w:t>readKeyframe()</w:t>
            </w:r>
          </w:p>
        </w:tc>
        <w:tc>
          <w:tcPr>
            <w:tcW w:w="0" w:type="auto"/>
          </w:tcPr>
          <w:p w14:paraId="3786A3B1" w14:textId="075A9406" w:rsidR="006B28EB" w:rsidRDefault="002469C2" w:rsidP="00641763">
            <w:pPr>
              <w:spacing w:before="240"/>
              <w:rPr>
                <w:lang w:val="en-US"/>
              </w:rPr>
            </w:pPr>
            <w:r>
              <w:rPr>
                <w:lang w:val="en-US"/>
              </w:rPr>
              <w:t>K</w:t>
            </w:r>
            <w:r w:rsidR="006B28EB">
              <w:rPr>
                <w:lang w:val="en-US"/>
              </w:rPr>
              <w:t>eyframes in the packet belonging to the current effect</w:t>
            </w:r>
            <w:r w:rsidR="0019118C">
              <w:rPr>
                <w:lang w:val="en-US"/>
              </w:rPr>
              <w:t xml:space="preserve">, described in subclause </w:t>
            </w:r>
            <w:r w:rsidR="0019118C">
              <w:rPr>
                <w:lang w:val="en-US"/>
              </w:rPr>
              <w:fldChar w:fldCharType="begin"/>
            </w:r>
            <w:r w:rsidR="0019118C">
              <w:rPr>
                <w:lang w:val="en-US"/>
              </w:rPr>
              <w:instrText xml:space="preserve"> REF _Ref118387919 \r \h </w:instrText>
            </w:r>
            <w:r w:rsidR="0019118C">
              <w:rPr>
                <w:lang w:val="en-US"/>
              </w:rPr>
            </w:r>
            <w:r w:rsidR="0019118C">
              <w:rPr>
                <w:lang w:val="en-US"/>
              </w:rPr>
              <w:fldChar w:fldCharType="separate"/>
            </w:r>
            <w:r w:rsidR="00CE1258">
              <w:rPr>
                <w:lang w:val="en-US"/>
              </w:rPr>
              <w:t>9.2.17</w:t>
            </w:r>
            <w:r w:rsidR="0019118C">
              <w:rPr>
                <w:lang w:val="en-US"/>
              </w:rPr>
              <w:fldChar w:fldCharType="end"/>
            </w:r>
            <w:r w:rsidR="0019118C">
              <w:rPr>
                <w:lang w:val="en-US"/>
              </w:rPr>
              <w:t>.</w:t>
            </w:r>
          </w:p>
        </w:tc>
      </w:tr>
    </w:tbl>
    <w:p w14:paraId="33CF1BE4" w14:textId="77777777" w:rsidR="006B28EB" w:rsidRDefault="006B28EB" w:rsidP="00641763">
      <w:pPr>
        <w:pStyle w:val="Titre1"/>
        <w:numPr>
          <w:ilvl w:val="2"/>
          <w:numId w:val="8"/>
        </w:numPr>
        <w:spacing w:line="240" w:lineRule="auto"/>
        <w:ind w:left="403"/>
        <w:rPr>
          <w:lang w:val="en-US"/>
        </w:rPr>
      </w:pPr>
      <w:bookmarkStart w:id="342" w:name="_Toc119062973"/>
      <w:bookmarkStart w:id="343" w:name="_Ref118387919"/>
      <w:bookmarkStart w:id="344" w:name="_Toc119062974"/>
      <w:bookmarkEnd w:id="342"/>
      <w:r>
        <w:rPr>
          <w:lang w:val="en-US"/>
        </w:rPr>
        <w:t>readKeyframe()</w:t>
      </w:r>
      <w:bookmarkEnd w:id="343"/>
      <w:bookmarkEnd w:id="344"/>
    </w:p>
    <w:p w14:paraId="6FF84663" w14:textId="5D91ADE4" w:rsidR="00EC568C" w:rsidRDefault="00EC568C" w:rsidP="00641763">
      <w:pPr>
        <w:pStyle w:val="Lgende"/>
        <w:keepNext/>
        <w:jc w:val="center"/>
      </w:pPr>
      <w:r>
        <w:t xml:space="preserve">Table </w:t>
      </w:r>
      <w:r>
        <w:fldChar w:fldCharType="begin"/>
      </w:r>
      <w:r>
        <w:instrText>SEQ Table \* ARABIC</w:instrText>
      </w:r>
      <w:r>
        <w:fldChar w:fldCharType="separate"/>
      </w:r>
      <w:r w:rsidR="00CE1258">
        <w:rPr>
          <w:noProof/>
        </w:rPr>
        <w:t>87</w:t>
      </w:r>
      <w:r>
        <w:fldChar w:fldCharType="end"/>
      </w:r>
      <w:r>
        <w:t xml:space="preserve"> </w:t>
      </w:r>
      <w:r w:rsidRPr="00342C2C">
        <w:t>—</w:t>
      </w:r>
      <w:r>
        <w:t xml:space="preserve"> Syntax of readKeyframe()</w:t>
      </w:r>
    </w:p>
    <w:tbl>
      <w:tblPr>
        <w:tblW w:w="5000" w:type="pct"/>
        <w:tblLayout w:type="fixed"/>
        <w:tblLook w:val="04A0" w:firstRow="1" w:lastRow="0" w:firstColumn="1" w:lastColumn="0" w:noHBand="0" w:noVBand="1"/>
      </w:tblPr>
      <w:tblGrid>
        <w:gridCol w:w="8019"/>
        <w:gridCol w:w="1187"/>
        <w:gridCol w:w="1224"/>
      </w:tblGrid>
      <w:tr w:rsidR="00EC568C" w:rsidRPr="001B15ED" w14:paraId="27F43D6A" w14:textId="77777777" w:rsidTr="00641763">
        <w:tc>
          <w:tcPr>
            <w:tcW w:w="3844" w:type="pct"/>
            <w:tcBorders>
              <w:top w:val="single" w:sz="12" w:space="0" w:color="auto"/>
              <w:left w:val="single" w:sz="12" w:space="0" w:color="auto"/>
              <w:bottom w:val="single" w:sz="12" w:space="0" w:color="auto"/>
            </w:tcBorders>
            <w:shd w:val="clear" w:color="auto" w:fill="auto"/>
            <w:vAlign w:val="center"/>
            <w:hideMark/>
          </w:tcPr>
          <w:p w14:paraId="02820BE3" w14:textId="77777777" w:rsidR="001B15ED" w:rsidRPr="001B15ED" w:rsidRDefault="001B15ED" w:rsidP="00641763">
            <w:pPr>
              <w:pStyle w:val="hdcColumnHeader"/>
              <w:rPr>
                <w:lang w:val="fr-FR"/>
              </w:rPr>
            </w:pPr>
            <w:r w:rsidRPr="001B15ED">
              <w:t>Syntax</w:t>
            </w:r>
          </w:p>
        </w:tc>
        <w:tc>
          <w:tcPr>
            <w:tcW w:w="569" w:type="pct"/>
            <w:tcBorders>
              <w:top w:val="single" w:sz="12" w:space="0" w:color="auto"/>
              <w:bottom w:val="single" w:sz="12" w:space="0" w:color="auto"/>
            </w:tcBorders>
            <w:shd w:val="clear" w:color="auto" w:fill="auto"/>
            <w:vAlign w:val="center"/>
            <w:hideMark/>
          </w:tcPr>
          <w:p w14:paraId="520EB60A" w14:textId="77777777" w:rsidR="001B15ED" w:rsidRPr="001B15ED" w:rsidRDefault="001B15ED" w:rsidP="00641763">
            <w:pPr>
              <w:pStyle w:val="hdcColumnHeader"/>
              <w:rPr>
                <w:lang w:val="fr-FR"/>
              </w:rPr>
            </w:pPr>
            <w:r w:rsidRPr="001B15ED">
              <w:t>No. of bits</w:t>
            </w:r>
          </w:p>
        </w:tc>
        <w:tc>
          <w:tcPr>
            <w:tcW w:w="587" w:type="pct"/>
            <w:tcBorders>
              <w:top w:val="single" w:sz="12" w:space="0" w:color="auto"/>
              <w:bottom w:val="single" w:sz="12" w:space="0" w:color="auto"/>
              <w:right w:val="single" w:sz="12" w:space="0" w:color="auto"/>
            </w:tcBorders>
            <w:shd w:val="clear" w:color="auto" w:fill="auto"/>
            <w:vAlign w:val="center"/>
            <w:hideMark/>
          </w:tcPr>
          <w:p w14:paraId="196A8EC8" w14:textId="77777777" w:rsidR="001B15ED" w:rsidRPr="001B15ED" w:rsidRDefault="001B15ED" w:rsidP="00641763">
            <w:pPr>
              <w:pStyle w:val="hdcColumnHeader"/>
              <w:rPr>
                <w:lang w:val="fr-FR"/>
              </w:rPr>
            </w:pPr>
            <w:r w:rsidRPr="001B15ED">
              <w:t>Mnemonic</w:t>
            </w:r>
          </w:p>
        </w:tc>
      </w:tr>
      <w:tr w:rsidR="00EC568C" w:rsidRPr="001B15ED" w14:paraId="6904FA35" w14:textId="77777777" w:rsidTr="00641763">
        <w:tc>
          <w:tcPr>
            <w:tcW w:w="3844" w:type="pct"/>
            <w:tcBorders>
              <w:top w:val="single" w:sz="12" w:space="0" w:color="auto"/>
              <w:left w:val="single" w:sz="12" w:space="0" w:color="auto"/>
              <w:bottom w:val="nil"/>
            </w:tcBorders>
            <w:shd w:val="clear" w:color="auto" w:fill="auto"/>
            <w:vAlign w:val="center"/>
            <w:hideMark/>
          </w:tcPr>
          <w:p w14:paraId="5FE4CC2B" w14:textId="566058C7" w:rsidR="001B15ED" w:rsidRPr="001B15ED" w:rsidRDefault="001B15ED" w:rsidP="00641763">
            <w:pPr>
              <w:pStyle w:val="hdcSyntaxCell"/>
              <w:keepNext/>
              <w:rPr>
                <w:lang w:val="fr-FR"/>
              </w:rPr>
            </w:pPr>
            <w:r w:rsidRPr="001B15ED">
              <w:t>readKeyframe</w:t>
            </w:r>
            <w:r w:rsidRPr="001B15ED">
              <w:rPr>
                <w:szCs w:val="20"/>
              </w:rPr>
              <w:t xml:space="preserve">() { </w:t>
            </w:r>
          </w:p>
        </w:tc>
        <w:tc>
          <w:tcPr>
            <w:tcW w:w="569" w:type="pct"/>
            <w:tcBorders>
              <w:top w:val="single" w:sz="12" w:space="0" w:color="auto"/>
              <w:bottom w:val="nil"/>
            </w:tcBorders>
            <w:shd w:val="clear" w:color="auto" w:fill="auto"/>
            <w:vAlign w:val="center"/>
            <w:hideMark/>
          </w:tcPr>
          <w:p w14:paraId="67798475" w14:textId="77777777" w:rsidR="001B15ED" w:rsidRPr="001B15ED" w:rsidRDefault="001B15ED" w:rsidP="00641763">
            <w:pPr>
              <w:pStyle w:val="hdcNoOfBitsCell"/>
              <w:keepNext/>
              <w:rPr>
                <w:lang w:val="fr-FR"/>
              </w:rPr>
            </w:pPr>
            <w:r w:rsidRPr="001B15ED">
              <w:t> </w:t>
            </w:r>
          </w:p>
        </w:tc>
        <w:tc>
          <w:tcPr>
            <w:tcW w:w="587" w:type="pct"/>
            <w:tcBorders>
              <w:top w:val="single" w:sz="12" w:space="0" w:color="auto"/>
              <w:bottom w:val="nil"/>
              <w:right w:val="single" w:sz="12" w:space="0" w:color="auto"/>
            </w:tcBorders>
            <w:shd w:val="clear" w:color="auto" w:fill="auto"/>
            <w:vAlign w:val="center"/>
            <w:hideMark/>
          </w:tcPr>
          <w:p w14:paraId="3BDB597E" w14:textId="77777777" w:rsidR="001B15ED" w:rsidRPr="001B15ED" w:rsidRDefault="001B15ED" w:rsidP="00641763">
            <w:pPr>
              <w:pStyle w:val="hdcMnemonicCell"/>
              <w:keepNext/>
              <w:rPr>
                <w:lang w:val="fr-FR"/>
              </w:rPr>
            </w:pPr>
            <w:r w:rsidRPr="001B15ED">
              <w:t> </w:t>
            </w:r>
          </w:p>
        </w:tc>
      </w:tr>
      <w:tr w:rsidR="00EC568C" w:rsidRPr="001B15ED" w14:paraId="43703E49" w14:textId="77777777" w:rsidTr="00641763">
        <w:tc>
          <w:tcPr>
            <w:tcW w:w="3844" w:type="pct"/>
            <w:tcBorders>
              <w:top w:val="nil"/>
              <w:left w:val="single" w:sz="12" w:space="0" w:color="auto"/>
              <w:bottom w:val="nil"/>
            </w:tcBorders>
            <w:shd w:val="clear" w:color="auto" w:fill="auto"/>
            <w:vAlign w:val="center"/>
            <w:hideMark/>
          </w:tcPr>
          <w:p w14:paraId="7EFFAF5F" w14:textId="29D9CE0F" w:rsidR="001B15ED" w:rsidRPr="00560691" w:rsidRDefault="00EC568C" w:rsidP="00641763">
            <w:pPr>
              <w:pStyle w:val="hdcSyntaxCell"/>
              <w:rPr>
                <w:szCs w:val="20"/>
                <w:lang w:val="fr-FR"/>
              </w:rPr>
            </w:pPr>
            <w:r>
              <w:rPr>
                <w:szCs w:val="20"/>
              </w:rPr>
              <w:tab/>
              <w:t>i</w:t>
            </w:r>
            <w:r w:rsidR="001B15ED" w:rsidRPr="00560691">
              <w:rPr>
                <w:szCs w:val="20"/>
              </w:rPr>
              <w:t>f (bandType == 0) {</w:t>
            </w:r>
          </w:p>
        </w:tc>
        <w:tc>
          <w:tcPr>
            <w:tcW w:w="569" w:type="pct"/>
            <w:tcBorders>
              <w:top w:val="nil"/>
              <w:bottom w:val="nil"/>
            </w:tcBorders>
            <w:shd w:val="clear" w:color="auto" w:fill="auto"/>
            <w:vAlign w:val="center"/>
            <w:hideMark/>
          </w:tcPr>
          <w:p w14:paraId="31F7D3D6" w14:textId="77777777" w:rsidR="001B15ED" w:rsidRPr="001B15ED" w:rsidRDefault="001B15ED" w:rsidP="00641763">
            <w:pPr>
              <w:pStyle w:val="hdcNoOfBitsCell"/>
              <w:rPr>
                <w:lang w:val="fr-FR"/>
              </w:rPr>
            </w:pPr>
            <w:r w:rsidRPr="001B15ED">
              <w:t> </w:t>
            </w:r>
          </w:p>
        </w:tc>
        <w:tc>
          <w:tcPr>
            <w:tcW w:w="587" w:type="pct"/>
            <w:tcBorders>
              <w:top w:val="nil"/>
              <w:bottom w:val="nil"/>
              <w:right w:val="single" w:sz="12" w:space="0" w:color="auto"/>
            </w:tcBorders>
            <w:shd w:val="clear" w:color="auto" w:fill="auto"/>
            <w:vAlign w:val="center"/>
            <w:hideMark/>
          </w:tcPr>
          <w:p w14:paraId="0B868A31" w14:textId="77777777" w:rsidR="001B15ED" w:rsidRPr="001B15ED" w:rsidRDefault="001B15ED" w:rsidP="00641763">
            <w:pPr>
              <w:pStyle w:val="hdcMnemonicCell"/>
              <w:rPr>
                <w:lang w:val="fr-FR"/>
              </w:rPr>
            </w:pPr>
            <w:r w:rsidRPr="001B15ED">
              <w:t> </w:t>
            </w:r>
          </w:p>
        </w:tc>
      </w:tr>
      <w:tr w:rsidR="00EC568C" w:rsidRPr="001B15ED" w14:paraId="261FCF6D" w14:textId="77777777" w:rsidTr="00641763">
        <w:tc>
          <w:tcPr>
            <w:tcW w:w="3844" w:type="pct"/>
            <w:tcBorders>
              <w:top w:val="nil"/>
              <w:left w:val="single" w:sz="12" w:space="0" w:color="auto"/>
              <w:bottom w:val="nil"/>
            </w:tcBorders>
            <w:shd w:val="clear" w:color="auto" w:fill="auto"/>
            <w:vAlign w:val="center"/>
            <w:hideMark/>
          </w:tcPr>
          <w:p w14:paraId="4412511C" w14:textId="23C2D9F0" w:rsidR="001B15ED" w:rsidRPr="00560691" w:rsidRDefault="00EC568C" w:rsidP="00641763">
            <w:pPr>
              <w:pStyle w:val="hdcSyntaxCell"/>
              <w:rPr>
                <w:szCs w:val="20"/>
                <w:lang w:val="fr-FR"/>
              </w:rPr>
            </w:pPr>
            <w:r>
              <w:rPr>
                <w:szCs w:val="20"/>
              </w:rPr>
              <w:tab/>
            </w:r>
            <w:r>
              <w:rPr>
                <w:szCs w:val="20"/>
              </w:rPr>
              <w:tab/>
            </w:r>
            <w:r w:rsidR="001B15ED" w:rsidRPr="00560691">
              <w:rPr>
                <w:szCs w:val="20"/>
              </w:rPr>
              <w:t>readTransient</w:t>
            </w:r>
            <w:r w:rsidR="00560691" w:rsidRPr="00641763">
              <w:rPr>
                <w:szCs w:val="20"/>
              </w:rPr>
              <w:t>Keyframe</w:t>
            </w:r>
            <w:r w:rsidR="001B15ED" w:rsidRPr="00560691">
              <w:rPr>
                <w:szCs w:val="20"/>
              </w:rPr>
              <w:t>();</w:t>
            </w:r>
          </w:p>
        </w:tc>
        <w:tc>
          <w:tcPr>
            <w:tcW w:w="569" w:type="pct"/>
            <w:tcBorders>
              <w:top w:val="nil"/>
              <w:bottom w:val="nil"/>
            </w:tcBorders>
            <w:shd w:val="clear" w:color="auto" w:fill="auto"/>
            <w:vAlign w:val="center"/>
            <w:hideMark/>
          </w:tcPr>
          <w:p w14:paraId="0DBE69CE" w14:textId="77777777" w:rsidR="001B15ED" w:rsidRPr="001B15ED" w:rsidRDefault="001B15ED" w:rsidP="00641763">
            <w:pPr>
              <w:pStyle w:val="hdcNoOfBitsCell"/>
              <w:rPr>
                <w:lang w:val="fr-FR"/>
              </w:rPr>
            </w:pPr>
            <w:r w:rsidRPr="001B15ED">
              <w:t> </w:t>
            </w:r>
          </w:p>
        </w:tc>
        <w:tc>
          <w:tcPr>
            <w:tcW w:w="587" w:type="pct"/>
            <w:tcBorders>
              <w:top w:val="nil"/>
              <w:bottom w:val="nil"/>
              <w:right w:val="single" w:sz="12" w:space="0" w:color="auto"/>
            </w:tcBorders>
            <w:shd w:val="clear" w:color="auto" w:fill="auto"/>
            <w:vAlign w:val="center"/>
            <w:hideMark/>
          </w:tcPr>
          <w:p w14:paraId="5CEDB403" w14:textId="77777777" w:rsidR="001B15ED" w:rsidRPr="001B15ED" w:rsidRDefault="001B15ED" w:rsidP="00641763">
            <w:pPr>
              <w:pStyle w:val="hdcMnemonicCell"/>
              <w:rPr>
                <w:lang w:val="fr-FR"/>
              </w:rPr>
            </w:pPr>
            <w:r w:rsidRPr="001B15ED">
              <w:t> </w:t>
            </w:r>
          </w:p>
        </w:tc>
      </w:tr>
      <w:tr w:rsidR="00EC568C" w:rsidRPr="001B15ED" w14:paraId="6ED9EA2E" w14:textId="77777777" w:rsidTr="00641763">
        <w:tc>
          <w:tcPr>
            <w:tcW w:w="3844" w:type="pct"/>
            <w:tcBorders>
              <w:top w:val="nil"/>
              <w:left w:val="single" w:sz="12" w:space="0" w:color="auto"/>
              <w:bottom w:val="nil"/>
            </w:tcBorders>
            <w:shd w:val="clear" w:color="auto" w:fill="auto"/>
            <w:vAlign w:val="center"/>
            <w:hideMark/>
          </w:tcPr>
          <w:p w14:paraId="2D655780" w14:textId="052F806B" w:rsidR="001B15ED" w:rsidRPr="00560691" w:rsidRDefault="00EC568C" w:rsidP="00641763">
            <w:pPr>
              <w:pStyle w:val="hdcSyntaxCell"/>
              <w:rPr>
                <w:szCs w:val="20"/>
                <w:lang w:val="fr-FR"/>
              </w:rPr>
            </w:pPr>
            <w:r>
              <w:rPr>
                <w:szCs w:val="20"/>
              </w:rPr>
              <w:tab/>
            </w:r>
            <w:r w:rsidR="001B15ED" w:rsidRPr="00560691">
              <w:rPr>
                <w:szCs w:val="20"/>
              </w:rPr>
              <w:t>} else if (bandType == 1) {</w:t>
            </w:r>
          </w:p>
        </w:tc>
        <w:tc>
          <w:tcPr>
            <w:tcW w:w="569" w:type="pct"/>
            <w:tcBorders>
              <w:top w:val="nil"/>
              <w:bottom w:val="nil"/>
            </w:tcBorders>
            <w:shd w:val="clear" w:color="auto" w:fill="auto"/>
            <w:vAlign w:val="center"/>
            <w:hideMark/>
          </w:tcPr>
          <w:p w14:paraId="23DA873E" w14:textId="77777777" w:rsidR="001B15ED" w:rsidRPr="001B15ED" w:rsidRDefault="001B15ED" w:rsidP="00641763">
            <w:pPr>
              <w:pStyle w:val="hdcNoOfBitsCell"/>
              <w:rPr>
                <w:lang w:val="fr-FR"/>
              </w:rPr>
            </w:pPr>
            <w:r w:rsidRPr="001B15ED">
              <w:rPr>
                <w:lang w:val="fr-FR"/>
              </w:rPr>
              <w:t> </w:t>
            </w:r>
          </w:p>
        </w:tc>
        <w:tc>
          <w:tcPr>
            <w:tcW w:w="587" w:type="pct"/>
            <w:tcBorders>
              <w:top w:val="nil"/>
              <w:bottom w:val="nil"/>
              <w:right w:val="single" w:sz="12" w:space="0" w:color="auto"/>
            </w:tcBorders>
            <w:shd w:val="clear" w:color="auto" w:fill="auto"/>
            <w:vAlign w:val="center"/>
            <w:hideMark/>
          </w:tcPr>
          <w:p w14:paraId="118322C7" w14:textId="77777777" w:rsidR="001B15ED" w:rsidRPr="001B15ED" w:rsidRDefault="001B15ED" w:rsidP="00641763">
            <w:pPr>
              <w:pStyle w:val="hdcMnemonicCell"/>
              <w:rPr>
                <w:lang w:val="fr-FR"/>
              </w:rPr>
            </w:pPr>
            <w:r w:rsidRPr="001B15ED">
              <w:rPr>
                <w:lang w:val="fr-FR"/>
              </w:rPr>
              <w:t> </w:t>
            </w:r>
          </w:p>
        </w:tc>
      </w:tr>
      <w:tr w:rsidR="00EC568C" w:rsidRPr="001B15ED" w14:paraId="23F79BB7" w14:textId="77777777" w:rsidTr="00641763">
        <w:tc>
          <w:tcPr>
            <w:tcW w:w="3844" w:type="pct"/>
            <w:tcBorders>
              <w:top w:val="nil"/>
              <w:left w:val="single" w:sz="12" w:space="0" w:color="auto"/>
              <w:bottom w:val="nil"/>
            </w:tcBorders>
            <w:shd w:val="clear" w:color="auto" w:fill="auto"/>
            <w:vAlign w:val="center"/>
            <w:hideMark/>
          </w:tcPr>
          <w:p w14:paraId="38F9E843" w14:textId="0A5E2D24" w:rsidR="001B15ED" w:rsidRPr="00560691" w:rsidRDefault="0019118C" w:rsidP="00641763">
            <w:pPr>
              <w:pStyle w:val="hdcSyntaxCell"/>
              <w:rPr>
                <w:szCs w:val="20"/>
                <w:lang w:val="fr-FR"/>
              </w:rPr>
            </w:pPr>
            <w:r>
              <w:rPr>
                <w:szCs w:val="20"/>
              </w:rPr>
              <w:tab/>
            </w:r>
            <w:r>
              <w:rPr>
                <w:szCs w:val="20"/>
              </w:rPr>
              <w:tab/>
            </w:r>
            <w:r w:rsidR="001B15ED" w:rsidRPr="00560691">
              <w:rPr>
                <w:szCs w:val="20"/>
              </w:rPr>
              <w:t>readCurve</w:t>
            </w:r>
            <w:r w:rsidR="00560691" w:rsidRPr="00641763">
              <w:rPr>
                <w:szCs w:val="20"/>
              </w:rPr>
              <w:t>Keyframe</w:t>
            </w:r>
            <w:r w:rsidR="001B15ED" w:rsidRPr="00560691">
              <w:rPr>
                <w:szCs w:val="20"/>
              </w:rPr>
              <w:t>();</w:t>
            </w:r>
          </w:p>
        </w:tc>
        <w:tc>
          <w:tcPr>
            <w:tcW w:w="569" w:type="pct"/>
            <w:tcBorders>
              <w:top w:val="nil"/>
              <w:bottom w:val="nil"/>
            </w:tcBorders>
            <w:shd w:val="clear" w:color="auto" w:fill="auto"/>
            <w:vAlign w:val="center"/>
            <w:hideMark/>
          </w:tcPr>
          <w:p w14:paraId="66502E6D" w14:textId="77777777" w:rsidR="001B15ED" w:rsidRPr="001B15ED" w:rsidRDefault="001B15ED" w:rsidP="00641763">
            <w:pPr>
              <w:pStyle w:val="hdcNoOfBitsCell"/>
              <w:rPr>
                <w:lang w:val="fr-FR"/>
              </w:rPr>
            </w:pPr>
            <w:r w:rsidRPr="001B15ED">
              <w:rPr>
                <w:lang w:val="fr-FR"/>
              </w:rPr>
              <w:t> </w:t>
            </w:r>
          </w:p>
        </w:tc>
        <w:tc>
          <w:tcPr>
            <w:tcW w:w="587" w:type="pct"/>
            <w:tcBorders>
              <w:top w:val="nil"/>
              <w:bottom w:val="nil"/>
              <w:right w:val="single" w:sz="12" w:space="0" w:color="auto"/>
            </w:tcBorders>
            <w:shd w:val="clear" w:color="auto" w:fill="auto"/>
            <w:vAlign w:val="center"/>
            <w:hideMark/>
          </w:tcPr>
          <w:p w14:paraId="2D11EE81" w14:textId="77777777" w:rsidR="001B15ED" w:rsidRPr="001B15ED" w:rsidRDefault="001B15ED" w:rsidP="00641763">
            <w:pPr>
              <w:pStyle w:val="hdcMnemonicCell"/>
              <w:rPr>
                <w:lang w:val="fr-FR"/>
              </w:rPr>
            </w:pPr>
            <w:r w:rsidRPr="001B15ED">
              <w:rPr>
                <w:lang w:val="fr-FR"/>
              </w:rPr>
              <w:t> </w:t>
            </w:r>
          </w:p>
        </w:tc>
      </w:tr>
      <w:tr w:rsidR="00EC568C" w:rsidRPr="001B15ED" w14:paraId="55E41D3E" w14:textId="77777777" w:rsidTr="00641763">
        <w:tc>
          <w:tcPr>
            <w:tcW w:w="3844" w:type="pct"/>
            <w:tcBorders>
              <w:top w:val="nil"/>
              <w:left w:val="single" w:sz="12" w:space="0" w:color="auto"/>
              <w:bottom w:val="nil"/>
            </w:tcBorders>
            <w:shd w:val="clear" w:color="auto" w:fill="auto"/>
            <w:vAlign w:val="center"/>
            <w:hideMark/>
          </w:tcPr>
          <w:p w14:paraId="6D1D6E94" w14:textId="59F66E41" w:rsidR="001B15ED" w:rsidRPr="00560691" w:rsidRDefault="0019118C" w:rsidP="00641763">
            <w:pPr>
              <w:pStyle w:val="hdcSyntaxCell"/>
              <w:rPr>
                <w:szCs w:val="20"/>
                <w:lang w:val="fr-FR"/>
              </w:rPr>
            </w:pPr>
            <w:r>
              <w:rPr>
                <w:szCs w:val="20"/>
              </w:rPr>
              <w:tab/>
            </w:r>
            <w:r w:rsidR="001B15ED" w:rsidRPr="00560691">
              <w:rPr>
                <w:szCs w:val="20"/>
              </w:rPr>
              <w:t>} else if (bandType == 2) {</w:t>
            </w:r>
          </w:p>
        </w:tc>
        <w:tc>
          <w:tcPr>
            <w:tcW w:w="569" w:type="pct"/>
            <w:tcBorders>
              <w:top w:val="nil"/>
              <w:bottom w:val="nil"/>
            </w:tcBorders>
            <w:shd w:val="clear" w:color="auto" w:fill="auto"/>
            <w:vAlign w:val="center"/>
            <w:hideMark/>
          </w:tcPr>
          <w:p w14:paraId="1D281F53" w14:textId="77777777" w:rsidR="001B15ED" w:rsidRPr="001B15ED" w:rsidRDefault="001B15ED" w:rsidP="00641763">
            <w:pPr>
              <w:pStyle w:val="hdcNoOfBitsCell"/>
              <w:rPr>
                <w:lang w:val="fr-FR"/>
              </w:rPr>
            </w:pPr>
            <w:r w:rsidRPr="001B15ED">
              <w:rPr>
                <w:lang w:val="fr-FR"/>
              </w:rPr>
              <w:t> </w:t>
            </w:r>
          </w:p>
        </w:tc>
        <w:tc>
          <w:tcPr>
            <w:tcW w:w="587" w:type="pct"/>
            <w:tcBorders>
              <w:top w:val="nil"/>
              <w:bottom w:val="nil"/>
              <w:right w:val="single" w:sz="12" w:space="0" w:color="auto"/>
            </w:tcBorders>
            <w:shd w:val="clear" w:color="auto" w:fill="auto"/>
            <w:vAlign w:val="center"/>
            <w:hideMark/>
          </w:tcPr>
          <w:p w14:paraId="27467ADC" w14:textId="77777777" w:rsidR="001B15ED" w:rsidRPr="001B15ED" w:rsidRDefault="001B15ED" w:rsidP="00641763">
            <w:pPr>
              <w:pStyle w:val="hdcMnemonicCell"/>
              <w:rPr>
                <w:lang w:val="fr-FR"/>
              </w:rPr>
            </w:pPr>
            <w:r w:rsidRPr="001B15ED">
              <w:rPr>
                <w:lang w:val="fr-FR"/>
              </w:rPr>
              <w:t> </w:t>
            </w:r>
          </w:p>
        </w:tc>
      </w:tr>
      <w:tr w:rsidR="00EC568C" w:rsidRPr="001B15ED" w14:paraId="6B2FC4CB" w14:textId="77777777" w:rsidTr="00641763">
        <w:tc>
          <w:tcPr>
            <w:tcW w:w="3844" w:type="pct"/>
            <w:tcBorders>
              <w:top w:val="nil"/>
              <w:left w:val="single" w:sz="12" w:space="0" w:color="auto"/>
              <w:bottom w:val="nil"/>
            </w:tcBorders>
            <w:shd w:val="clear" w:color="auto" w:fill="auto"/>
            <w:vAlign w:val="center"/>
            <w:hideMark/>
          </w:tcPr>
          <w:p w14:paraId="2B42ACC4" w14:textId="5DF0ABF2" w:rsidR="001B15ED" w:rsidRPr="00560691" w:rsidRDefault="0019118C" w:rsidP="00641763">
            <w:pPr>
              <w:pStyle w:val="hdcSyntaxCell"/>
              <w:rPr>
                <w:szCs w:val="20"/>
                <w:lang w:val="fr-FR"/>
              </w:rPr>
            </w:pPr>
            <w:r>
              <w:rPr>
                <w:szCs w:val="20"/>
              </w:rPr>
              <w:tab/>
            </w:r>
            <w:r>
              <w:rPr>
                <w:szCs w:val="20"/>
              </w:rPr>
              <w:tab/>
            </w:r>
            <w:r w:rsidR="001B15ED" w:rsidRPr="00560691">
              <w:rPr>
                <w:szCs w:val="20"/>
              </w:rPr>
              <w:t>readVectorial</w:t>
            </w:r>
            <w:r w:rsidR="00560691" w:rsidRPr="00641763">
              <w:rPr>
                <w:szCs w:val="20"/>
              </w:rPr>
              <w:t>Keyframe</w:t>
            </w:r>
            <w:r w:rsidR="001B15ED" w:rsidRPr="00560691">
              <w:rPr>
                <w:szCs w:val="20"/>
              </w:rPr>
              <w:t>();</w:t>
            </w:r>
          </w:p>
        </w:tc>
        <w:tc>
          <w:tcPr>
            <w:tcW w:w="569" w:type="pct"/>
            <w:tcBorders>
              <w:top w:val="nil"/>
              <w:bottom w:val="nil"/>
            </w:tcBorders>
            <w:shd w:val="clear" w:color="auto" w:fill="auto"/>
            <w:vAlign w:val="center"/>
            <w:hideMark/>
          </w:tcPr>
          <w:p w14:paraId="37EA9B7E" w14:textId="77777777" w:rsidR="001B15ED" w:rsidRPr="001B15ED" w:rsidRDefault="001B15ED" w:rsidP="00641763">
            <w:pPr>
              <w:pStyle w:val="hdcNoOfBitsCell"/>
              <w:rPr>
                <w:lang w:val="fr-FR"/>
              </w:rPr>
            </w:pPr>
            <w:r w:rsidRPr="001B15ED">
              <w:rPr>
                <w:lang w:val="fr-FR"/>
              </w:rPr>
              <w:t> </w:t>
            </w:r>
          </w:p>
        </w:tc>
        <w:tc>
          <w:tcPr>
            <w:tcW w:w="587" w:type="pct"/>
            <w:tcBorders>
              <w:top w:val="nil"/>
              <w:bottom w:val="nil"/>
              <w:right w:val="single" w:sz="12" w:space="0" w:color="auto"/>
            </w:tcBorders>
            <w:shd w:val="clear" w:color="auto" w:fill="auto"/>
            <w:vAlign w:val="center"/>
            <w:hideMark/>
          </w:tcPr>
          <w:p w14:paraId="3E5C04C5" w14:textId="77777777" w:rsidR="001B15ED" w:rsidRPr="001B15ED" w:rsidRDefault="001B15ED" w:rsidP="00641763">
            <w:pPr>
              <w:pStyle w:val="hdcMnemonicCell"/>
              <w:rPr>
                <w:lang w:val="fr-FR"/>
              </w:rPr>
            </w:pPr>
            <w:r w:rsidRPr="001B15ED">
              <w:rPr>
                <w:lang w:val="fr-FR"/>
              </w:rPr>
              <w:t> </w:t>
            </w:r>
          </w:p>
        </w:tc>
      </w:tr>
      <w:tr w:rsidR="00EC568C" w:rsidRPr="001B15ED" w14:paraId="0E21E76D" w14:textId="77777777" w:rsidTr="00641763">
        <w:tc>
          <w:tcPr>
            <w:tcW w:w="3844" w:type="pct"/>
            <w:tcBorders>
              <w:top w:val="nil"/>
              <w:left w:val="single" w:sz="12" w:space="0" w:color="auto"/>
              <w:bottom w:val="nil"/>
            </w:tcBorders>
            <w:shd w:val="clear" w:color="auto" w:fill="auto"/>
            <w:vAlign w:val="center"/>
            <w:hideMark/>
          </w:tcPr>
          <w:p w14:paraId="301EFA6B" w14:textId="7501582D" w:rsidR="001B15ED" w:rsidRPr="001B15ED" w:rsidRDefault="0019118C" w:rsidP="00641763">
            <w:pPr>
              <w:pStyle w:val="hdcSyntaxCell"/>
              <w:keepNext/>
              <w:rPr>
                <w:szCs w:val="20"/>
                <w:lang w:val="fr-FR"/>
              </w:rPr>
            </w:pPr>
            <w:r>
              <w:rPr>
                <w:szCs w:val="20"/>
              </w:rPr>
              <w:tab/>
            </w:r>
            <w:r w:rsidR="001B15ED" w:rsidRPr="001B15ED">
              <w:rPr>
                <w:szCs w:val="20"/>
              </w:rPr>
              <w:t>}</w:t>
            </w:r>
          </w:p>
        </w:tc>
        <w:tc>
          <w:tcPr>
            <w:tcW w:w="569" w:type="pct"/>
            <w:tcBorders>
              <w:top w:val="nil"/>
              <w:bottom w:val="nil"/>
            </w:tcBorders>
            <w:shd w:val="clear" w:color="auto" w:fill="auto"/>
            <w:vAlign w:val="center"/>
            <w:hideMark/>
          </w:tcPr>
          <w:p w14:paraId="2F79A5E0" w14:textId="77777777" w:rsidR="001B15ED" w:rsidRPr="001B15ED" w:rsidRDefault="001B15ED" w:rsidP="00641763">
            <w:pPr>
              <w:pStyle w:val="hdcNoOfBitsCell"/>
              <w:keepNext/>
              <w:rPr>
                <w:lang w:val="fr-FR"/>
              </w:rPr>
            </w:pPr>
            <w:r w:rsidRPr="001B15ED">
              <w:rPr>
                <w:lang w:val="fr-FR"/>
              </w:rPr>
              <w:t> </w:t>
            </w:r>
          </w:p>
        </w:tc>
        <w:tc>
          <w:tcPr>
            <w:tcW w:w="587" w:type="pct"/>
            <w:tcBorders>
              <w:top w:val="nil"/>
              <w:bottom w:val="nil"/>
              <w:right w:val="single" w:sz="12" w:space="0" w:color="auto"/>
            </w:tcBorders>
            <w:shd w:val="clear" w:color="auto" w:fill="auto"/>
            <w:vAlign w:val="center"/>
            <w:hideMark/>
          </w:tcPr>
          <w:p w14:paraId="68DD5565" w14:textId="77777777" w:rsidR="001B15ED" w:rsidRPr="001B15ED" w:rsidRDefault="001B15ED" w:rsidP="00641763">
            <w:pPr>
              <w:pStyle w:val="hdcMnemonicCell"/>
              <w:keepNext/>
              <w:rPr>
                <w:lang w:val="fr-FR"/>
              </w:rPr>
            </w:pPr>
            <w:r w:rsidRPr="001B15ED">
              <w:rPr>
                <w:lang w:val="fr-FR"/>
              </w:rPr>
              <w:t> </w:t>
            </w:r>
          </w:p>
        </w:tc>
      </w:tr>
      <w:tr w:rsidR="00EC568C" w:rsidRPr="001B15ED" w14:paraId="6A0AEF6F" w14:textId="77777777" w:rsidTr="00641763">
        <w:tc>
          <w:tcPr>
            <w:tcW w:w="3844" w:type="pct"/>
            <w:tcBorders>
              <w:top w:val="nil"/>
              <w:left w:val="single" w:sz="12" w:space="0" w:color="auto"/>
              <w:bottom w:val="single" w:sz="12" w:space="0" w:color="auto"/>
            </w:tcBorders>
            <w:shd w:val="clear" w:color="auto" w:fill="auto"/>
            <w:vAlign w:val="center"/>
            <w:hideMark/>
          </w:tcPr>
          <w:p w14:paraId="45B7EB02" w14:textId="77777777" w:rsidR="001B15ED" w:rsidRPr="001B15ED" w:rsidRDefault="001B15ED" w:rsidP="00641763">
            <w:pPr>
              <w:pStyle w:val="hdcSyntaxCell"/>
              <w:rPr>
                <w:szCs w:val="20"/>
                <w:lang w:val="fr-FR"/>
              </w:rPr>
            </w:pPr>
            <w:r w:rsidRPr="001B15ED">
              <w:rPr>
                <w:szCs w:val="20"/>
              </w:rPr>
              <w:t>}</w:t>
            </w:r>
          </w:p>
        </w:tc>
        <w:tc>
          <w:tcPr>
            <w:tcW w:w="569" w:type="pct"/>
            <w:tcBorders>
              <w:top w:val="nil"/>
              <w:bottom w:val="single" w:sz="12" w:space="0" w:color="auto"/>
            </w:tcBorders>
            <w:shd w:val="clear" w:color="auto" w:fill="auto"/>
            <w:vAlign w:val="center"/>
            <w:hideMark/>
          </w:tcPr>
          <w:p w14:paraId="3BBF7E39" w14:textId="77777777" w:rsidR="001B15ED" w:rsidRPr="001B15ED" w:rsidRDefault="001B15ED" w:rsidP="00641763">
            <w:pPr>
              <w:pStyle w:val="hdcNoOfBitsCell"/>
              <w:rPr>
                <w:lang w:val="fr-FR"/>
              </w:rPr>
            </w:pPr>
            <w:r w:rsidRPr="001B15ED">
              <w:rPr>
                <w:lang w:val="fr-FR"/>
              </w:rPr>
              <w:t> </w:t>
            </w:r>
          </w:p>
        </w:tc>
        <w:tc>
          <w:tcPr>
            <w:tcW w:w="587" w:type="pct"/>
            <w:tcBorders>
              <w:top w:val="nil"/>
              <w:bottom w:val="single" w:sz="12" w:space="0" w:color="auto"/>
              <w:right w:val="single" w:sz="12" w:space="0" w:color="auto"/>
            </w:tcBorders>
            <w:shd w:val="clear" w:color="auto" w:fill="auto"/>
            <w:vAlign w:val="center"/>
            <w:hideMark/>
          </w:tcPr>
          <w:p w14:paraId="3C5A2A06" w14:textId="77777777" w:rsidR="001B15ED" w:rsidRPr="001B15ED" w:rsidRDefault="001B15ED" w:rsidP="00641763">
            <w:pPr>
              <w:pStyle w:val="hdcMnemonicCell"/>
              <w:rPr>
                <w:lang w:val="fr-FR"/>
              </w:rPr>
            </w:pPr>
            <w:r w:rsidRPr="001B15ED">
              <w:rPr>
                <w:lang w:val="fr-FR"/>
              </w:rPr>
              <w:t> </w:t>
            </w:r>
          </w:p>
        </w:tc>
      </w:tr>
    </w:tbl>
    <w:p w14:paraId="6AAB55F2" w14:textId="77777777" w:rsidR="00C86E86" w:rsidRDefault="00C86E86" w:rsidP="006B28EB">
      <w:pPr>
        <w:rPr>
          <w:lang w:val="en-US"/>
        </w:rPr>
      </w:pPr>
    </w:p>
    <w:tbl>
      <w:tblPr>
        <w:tblStyle w:val="Grilledutableau"/>
        <w:tblW w:w="92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0"/>
        <w:gridCol w:w="6341"/>
      </w:tblGrid>
      <w:tr w:rsidR="006B28EB" w:rsidRPr="001053AE" w14:paraId="68C5BC77" w14:textId="77777777" w:rsidTr="00641763">
        <w:tc>
          <w:tcPr>
            <w:tcW w:w="0" w:type="auto"/>
          </w:tcPr>
          <w:p w14:paraId="6EF9E094" w14:textId="3A9BFEB6" w:rsidR="006B28EB" w:rsidRPr="00E7649A" w:rsidRDefault="006B28EB">
            <w:pPr>
              <w:rPr>
                <w:lang w:val="en-US"/>
              </w:rPr>
            </w:pPr>
            <w:r>
              <w:rPr>
                <w:lang w:val="en-US"/>
              </w:rPr>
              <w:t>readTransient</w:t>
            </w:r>
            <w:r w:rsidR="00560691" w:rsidRPr="001B15ED">
              <w:rPr>
                <w:rFonts w:eastAsia="Times New Roman" w:cs="Calibri"/>
                <w:color w:val="000000"/>
                <w:lang w:val="en-US"/>
              </w:rPr>
              <w:t>Keyframe</w:t>
            </w:r>
            <w:r>
              <w:rPr>
                <w:lang w:val="en-US"/>
              </w:rPr>
              <w:t>()</w:t>
            </w:r>
          </w:p>
        </w:tc>
        <w:tc>
          <w:tcPr>
            <w:tcW w:w="0" w:type="auto"/>
          </w:tcPr>
          <w:p w14:paraId="032976F8" w14:textId="0D31B7B1" w:rsidR="006B28EB" w:rsidRPr="00C253C8" w:rsidRDefault="002F5E0E">
            <w:pPr>
              <w:rPr>
                <w:lang w:val="en-US"/>
              </w:rPr>
            </w:pPr>
            <w:r>
              <w:rPr>
                <w:lang w:val="en-US"/>
              </w:rPr>
              <w:t>T</w:t>
            </w:r>
            <w:r w:rsidR="006B28EB">
              <w:rPr>
                <w:lang w:val="en-US"/>
              </w:rPr>
              <w:t xml:space="preserve">ransient </w:t>
            </w:r>
            <w:r>
              <w:rPr>
                <w:lang w:val="en-US"/>
              </w:rPr>
              <w:t xml:space="preserve">effect </w:t>
            </w:r>
            <w:r w:rsidR="006B28EB">
              <w:rPr>
                <w:lang w:val="en-US"/>
              </w:rPr>
              <w:t>keyframes</w:t>
            </w:r>
            <w:r>
              <w:rPr>
                <w:lang w:val="en-US"/>
              </w:rPr>
              <w:t xml:space="preserve">, described in subclause </w:t>
            </w:r>
            <w:r>
              <w:rPr>
                <w:lang w:val="en-US"/>
              </w:rPr>
              <w:fldChar w:fldCharType="begin"/>
            </w:r>
            <w:r>
              <w:rPr>
                <w:lang w:val="en-US"/>
              </w:rPr>
              <w:instrText xml:space="preserve"> REF _Ref118388001 \r \h </w:instrText>
            </w:r>
            <w:r>
              <w:rPr>
                <w:lang w:val="en-US"/>
              </w:rPr>
            </w:r>
            <w:r>
              <w:rPr>
                <w:lang w:val="en-US"/>
              </w:rPr>
              <w:fldChar w:fldCharType="separate"/>
            </w:r>
            <w:r w:rsidR="00CE1258">
              <w:rPr>
                <w:lang w:val="en-US"/>
              </w:rPr>
              <w:t>9.2.18</w:t>
            </w:r>
            <w:r>
              <w:rPr>
                <w:lang w:val="en-US"/>
              </w:rPr>
              <w:fldChar w:fldCharType="end"/>
            </w:r>
            <w:r>
              <w:rPr>
                <w:lang w:val="en-US"/>
              </w:rPr>
              <w:t>.</w:t>
            </w:r>
            <w:r w:rsidR="006B28EB">
              <w:rPr>
                <w:lang w:val="en-US"/>
              </w:rPr>
              <w:t>.</w:t>
            </w:r>
          </w:p>
        </w:tc>
      </w:tr>
      <w:tr w:rsidR="006B28EB" w:rsidRPr="00252D82" w14:paraId="78F0302E" w14:textId="77777777" w:rsidTr="00641763">
        <w:tc>
          <w:tcPr>
            <w:tcW w:w="0" w:type="auto"/>
          </w:tcPr>
          <w:p w14:paraId="04DC202A" w14:textId="05B848B7" w:rsidR="006B28EB" w:rsidRPr="00E7649A" w:rsidRDefault="006B28EB">
            <w:pPr>
              <w:rPr>
                <w:lang w:val="en-US"/>
              </w:rPr>
            </w:pPr>
            <w:r>
              <w:rPr>
                <w:lang w:val="en-US"/>
              </w:rPr>
              <w:t>readCurve</w:t>
            </w:r>
            <w:r w:rsidR="00560691" w:rsidRPr="001B15ED">
              <w:rPr>
                <w:rFonts w:eastAsia="Times New Roman" w:cs="Calibri"/>
                <w:color w:val="000000"/>
                <w:lang w:val="en-US"/>
              </w:rPr>
              <w:t>Keyframe</w:t>
            </w:r>
            <w:r>
              <w:rPr>
                <w:lang w:val="en-US"/>
              </w:rPr>
              <w:t>()</w:t>
            </w:r>
          </w:p>
        </w:tc>
        <w:tc>
          <w:tcPr>
            <w:tcW w:w="0" w:type="auto"/>
          </w:tcPr>
          <w:p w14:paraId="0BCAAA33" w14:textId="665FACCE" w:rsidR="006B28EB" w:rsidRPr="005F0139" w:rsidRDefault="00EF7050">
            <w:pPr>
              <w:rPr>
                <w:lang w:val="en-US"/>
              </w:rPr>
            </w:pPr>
            <w:r>
              <w:rPr>
                <w:lang w:val="en-US"/>
              </w:rPr>
              <w:t>C</w:t>
            </w:r>
            <w:r w:rsidR="006B28EB">
              <w:rPr>
                <w:lang w:val="en-US"/>
              </w:rPr>
              <w:t>urve keyframes</w:t>
            </w:r>
            <w:r>
              <w:rPr>
                <w:lang w:val="en-US"/>
              </w:rPr>
              <w:t xml:space="preserve">, described in subclause </w:t>
            </w:r>
            <w:r w:rsidR="003F7B7D">
              <w:rPr>
                <w:lang w:val="en-US"/>
              </w:rPr>
              <w:fldChar w:fldCharType="begin"/>
            </w:r>
            <w:r w:rsidR="003F7B7D">
              <w:rPr>
                <w:lang w:val="en-US"/>
              </w:rPr>
              <w:instrText xml:space="preserve"> REF _Ref118388118 \r \h </w:instrText>
            </w:r>
            <w:r w:rsidR="003F7B7D">
              <w:rPr>
                <w:lang w:val="en-US"/>
              </w:rPr>
            </w:r>
            <w:r w:rsidR="003F7B7D">
              <w:rPr>
                <w:lang w:val="en-US"/>
              </w:rPr>
              <w:fldChar w:fldCharType="separate"/>
            </w:r>
            <w:r w:rsidR="00CE1258">
              <w:rPr>
                <w:lang w:val="en-US"/>
              </w:rPr>
              <w:t>9.2.19</w:t>
            </w:r>
            <w:r w:rsidR="003F7B7D">
              <w:rPr>
                <w:lang w:val="en-US"/>
              </w:rPr>
              <w:fldChar w:fldCharType="end"/>
            </w:r>
            <w:r w:rsidR="003F7B7D">
              <w:rPr>
                <w:lang w:val="en-US"/>
              </w:rPr>
              <w:t>.</w:t>
            </w:r>
            <w:r w:rsidR="006B28EB">
              <w:rPr>
                <w:lang w:val="en-US"/>
              </w:rPr>
              <w:t>.</w:t>
            </w:r>
          </w:p>
        </w:tc>
      </w:tr>
      <w:tr w:rsidR="006B28EB" w:rsidRPr="00252D82" w14:paraId="12440162" w14:textId="77777777" w:rsidTr="00641763">
        <w:tc>
          <w:tcPr>
            <w:tcW w:w="0" w:type="auto"/>
          </w:tcPr>
          <w:p w14:paraId="317543C2" w14:textId="18A23E0A" w:rsidR="006B28EB" w:rsidRPr="00E7649A" w:rsidRDefault="006B28EB">
            <w:pPr>
              <w:rPr>
                <w:lang w:val="en-US"/>
              </w:rPr>
            </w:pPr>
            <w:r>
              <w:rPr>
                <w:lang w:val="en-US"/>
              </w:rPr>
              <w:t>readVectorial</w:t>
            </w:r>
            <w:r w:rsidR="00073FCB" w:rsidRPr="001B15ED">
              <w:rPr>
                <w:rFonts w:eastAsia="Times New Roman" w:cs="Calibri"/>
                <w:color w:val="000000"/>
                <w:lang w:val="en-US"/>
              </w:rPr>
              <w:t>Keyframe</w:t>
            </w:r>
            <w:r>
              <w:rPr>
                <w:lang w:val="en-US"/>
              </w:rPr>
              <w:t>()</w:t>
            </w:r>
          </w:p>
        </w:tc>
        <w:tc>
          <w:tcPr>
            <w:tcW w:w="0" w:type="auto"/>
          </w:tcPr>
          <w:p w14:paraId="7AB52471" w14:textId="50EB0611" w:rsidR="006B28EB" w:rsidRPr="00F50B9F" w:rsidRDefault="00EF7050">
            <w:pPr>
              <w:rPr>
                <w:lang w:val="en-US"/>
              </w:rPr>
            </w:pPr>
            <w:r>
              <w:rPr>
                <w:lang w:val="en-US"/>
              </w:rPr>
              <w:t>V</w:t>
            </w:r>
            <w:r w:rsidR="006B28EB">
              <w:rPr>
                <w:lang w:val="en-US"/>
              </w:rPr>
              <w:t xml:space="preserve">ectorial </w:t>
            </w:r>
            <w:r>
              <w:rPr>
                <w:lang w:val="en-US"/>
              </w:rPr>
              <w:t xml:space="preserve">wave </w:t>
            </w:r>
            <w:r w:rsidR="006B28EB">
              <w:rPr>
                <w:lang w:val="en-US"/>
              </w:rPr>
              <w:t>keyframes</w:t>
            </w:r>
            <w:r w:rsidR="003F7B7D">
              <w:rPr>
                <w:lang w:val="en-US"/>
              </w:rPr>
              <w:t xml:space="preserve">, described in subclause </w:t>
            </w:r>
            <w:r w:rsidR="003F7B7D">
              <w:rPr>
                <w:lang w:val="en-US"/>
              </w:rPr>
              <w:fldChar w:fldCharType="begin"/>
            </w:r>
            <w:r w:rsidR="003F7B7D">
              <w:rPr>
                <w:lang w:val="en-US"/>
              </w:rPr>
              <w:instrText xml:space="preserve"> REF _Ref118388140 \r \h </w:instrText>
            </w:r>
            <w:r w:rsidR="003F7B7D">
              <w:rPr>
                <w:lang w:val="en-US"/>
              </w:rPr>
            </w:r>
            <w:r w:rsidR="003F7B7D">
              <w:rPr>
                <w:lang w:val="en-US"/>
              </w:rPr>
              <w:fldChar w:fldCharType="separate"/>
            </w:r>
            <w:r w:rsidR="00CE1258">
              <w:rPr>
                <w:lang w:val="en-US"/>
              </w:rPr>
              <w:t>9.2.20</w:t>
            </w:r>
            <w:r w:rsidR="003F7B7D">
              <w:rPr>
                <w:lang w:val="en-US"/>
              </w:rPr>
              <w:fldChar w:fldCharType="end"/>
            </w:r>
            <w:r w:rsidR="006B28EB">
              <w:rPr>
                <w:lang w:val="en-US"/>
              </w:rPr>
              <w:t>.</w:t>
            </w:r>
          </w:p>
        </w:tc>
      </w:tr>
    </w:tbl>
    <w:p w14:paraId="3FA6EB8C" w14:textId="75BD2199" w:rsidR="006B28EB" w:rsidRDefault="006B28EB" w:rsidP="00641763">
      <w:pPr>
        <w:pStyle w:val="Titre1"/>
        <w:numPr>
          <w:ilvl w:val="2"/>
          <w:numId w:val="8"/>
        </w:numPr>
        <w:spacing w:line="240" w:lineRule="auto"/>
        <w:ind w:left="403"/>
        <w:rPr>
          <w:lang w:val="en-US"/>
        </w:rPr>
      </w:pPr>
      <w:bookmarkStart w:id="345" w:name="_Toc119062975"/>
      <w:bookmarkStart w:id="346" w:name="_Ref118388001"/>
      <w:bookmarkStart w:id="347" w:name="_Toc119062976"/>
      <w:bookmarkEnd w:id="345"/>
      <w:r>
        <w:rPr>
          <w:lang w:val="en-US"/>
        </w:rPr>
        <w:t>readTransient</w:t>
      </w:r>
      <w:r w:rsidR="00B844A0">
        <w:rPr>
          <w:lang w:val="en-US"/>
        </w:rPr>
        <w:t>Keyframe</w:t>
      </w:r>
      <w:r>
        <w:rPr>
          <w:lang w:val="en-US"/>
        </w:rPr>
        <w:t>()</w:t>
      </w:r>
      <w:bookmarkEnd w:id="346"/>
      <w:bookmarkEnd w:id="347"/>
    </w:p>
    <w:p w14:paraId="405E2A5A" w14:textId="689CE4FC" w:rsidR="003F7B7D" w:rsidRDefault="003F7B7D" w:rsidP="00641763">
      <w:pPr>
        <w:pStyle w:val="Lgende"/>
        <w:keepNext/>
        <w:jc w:val="center"/>
      </w:pPr>
      <w:r>
        <w:t xml:space="preserve">Table </w:t>
      </w:r>
      <w:r>
        <w:fldChar w:fldCharType="begin"/>
      </w:r>
      <w:r>
        <w:instrText>SEQ Table \* ARABIC</w:instrText>
      </w:r>
      <w:r>
        <w:fldChar w:fldCharType="separate"/>
      </w:r>
      <w:r w:rsidR="00CE1258">
        <w:rPr>
          <w:noProof/>
        </w:rPr>
        <w:t>88</w:t>
      </w:r>
      <w:r>
        <w:fldChar w:fldCharType="end"/>
      </w:r>
      <w:r>
        <w:t xml:space="preserve"> </w:t>
      </w:r>
      <w:r w:rsidRPr="009F27D9">
        <w:t>—</w:t>
      </w:r>
      <w:r>
        <w:t xml:space="preserve"> Syntax of readTransientKeyframe()</w:t>
      </w:r>
    </w:p>
    <w:tbl>
      <w:tblPr>
        <w:tblW w:w="5000" w:type="pct"/>
        <w:tblLook w:val="04A0" w:firstRow="1" w:lastRow="0" w:firstColumn="1" w:lastColumn="0" w:noHBand="0" w:noVBand="1"/>
      </w:tblPr>
      <w:tblGrid>
        <w:gridCol w:w="8019"/>
        <w:gridCol w:w="1187"/>
        <w:gridCol w:w="1224"/>
      </w:tblGrid>
      <w:tr w:rsidR="003F7B7D" w:rsidRPr="002D059E" w14:paraId="650AF0F9" w14:textId="77777777" w:rsidTr="00641763">
        <w:tc>
          <w:tcPr>
            <w:tcW w:w="3844" w:type="pct"/>
            <w:tcBorders>
              <w:top w:val="single" w:sz="12" w:space="0" w:color="auto"/>
              <w:left w:val="single" w:sz="12" w:space="0" w:color="auto"/>
              <w:bottom w:val="single" w:sz="12" w:space="0" w:color="auto"/>
            </w:tcBorders>
            <w:shd w:val="clear" w:color="auto" w:fill="auto"/>
            <w:vAlign w:val="center"/>
            <w:hideMark/>
          </w:tcPr>
          <w:p w14:paraId="3D24FDF2" w14:textId="77777777" w:rsidR="002D059E" w:rsidRPr="002D059E" w:rsidRDefault="002D059E" w:rsidP="00641763">
            <w:pPr>
              <w:pStyle w:val="hdcColumnHeader"/>
              <w:rPr>
                <w:lang w:val="fr-FR"/>
              </w:rPr>
            </w:pPr>
            <w:r w:rsidRPr="002D059E">
              <w:t>Syntax</w:t>
            </w:r>
          </w:p>
        </w:tc>
        <w:tc>
          <w:tcPr>
            <w:tcW w:w="569" w:type="pct"/>
            <w:tcBorders>
              <w:top w:val="single" w:sz="12" w:space="0" w:color="auto"/>
              <w:bottom w:val="single" w:sz="12" w:space="0" w:color="auto"/>
            </w:tcBorders>
            <w:shd w:val="clear" w:color="auto" w:fill="auto"/>
            <w:vAlign w:val="center"/>
            <w:hideMark/>
          </w:tcPr>
          <w:p w14:paraId="4F2F10A5" w14:textId="77777777" w:rsidR="002D059E" w:rsidRPr="002D059E" w:rsidRDefault="002D059E" w:rsidP="00641763">
            <w:pPr>
              <w:pStyle w:val="hdcColumnHeader"/>
              <w:rPr>
                <w:lang w:val="fr-FR"/>
              </w:rPr>
            </w:pPr>
            <w:r w:rsidRPr="002D059E">
              <w:t>No. of bits</w:t>
            </w:r>
          </w:p>
        </w:tc>
        <w:tc>
          <w:tcPr>
            <w:tcW w:w="587" w:type="pct"/>
            <w:tcBorders>
              <w:top w:val="single" w:sz="12" w:space="0" w:color="auto"/>
              <w:bottom w:val="single" w:sz="12" w:space="0" w:color="auto"/>
              <w:right w:val="single" w:sz="12" w:space="0" w:color="auto"/>
            </w:tcBorders>
            <w:shd w:val="clear" w:color="auto" w:fill="auto"/>
            <w:vAlign w:val="center"/>
            <w:hideMark/>
          </w:tcPr>
          <w:p w14:paraId="5B9E5AB6" w14:textId="77777777" w:rsidR="002D059E" w:rsidRPr="002D059E" w:rsidRDefault="002D059E" w:rsidP="00641763">
            <w:pPr>
              <w:pStyle w:val="hdcColumnHeader"/>
              <w:rPr>
                <w:lang w:val="fr-FR"/>
              </w:rPr>
            </w:pPr>
            <w:r w:rsidRPr="002D059E">
              <w:t>Mnemonic</w:t>
            </w:r>
          </w:p>
        </w:tc>
      </w:tr>
      <w:tr w:rsidR="003F7B7D" w:rsidRPr="002D059E" w14:paraId="61E2756D" w14:textId="77777777" w:rsidTr="00641763">
        <w:tc>
          <w:tcPr>
            <w:tcW w:w="3844" w:type="pct"/>
            <w:tcBorders>
              <w:top w:val="single" w:sz="12" w:space="0" w:color="auto"/>
              <w:left w:val="single" w:sz="12" w:space="0" w:color="auto"/>
              <w:bottom w:val="nil"/>
            </w:tcBorders>
            <w:shd w:val="clear" w:color="auto" w:fill="auto"/>
            <w:vAlign w:val="center"/>
            <w:hideMark/>
          </w:tcPr>
          <w:p w14:paraId="6FCB8022" w14:textId="70F589D0" w:rsidR="002D059E" w:rsidRPr="002D059E" w:rsidRDefault="002D059E" w:rsidP="00641763">
            <w:pPr>
              <w:pStyle w:val="hdcSyntaxCell"/>
              <w:keepNext/>
              <w:rPr>
                <w:lang w:val="fr-FR"/>
              </w:rPr>
            </w:pPr>
            <w:r w:rsidRPr="00073FCB">
              <w:t>readTransient</w:t>
            </w:r>
            <w:r w:rsidR="00073FCB" w:rsidRPr="00641763">
              <w:t>Keyframe</w:t>
            </w:r>
            <w:r w:rsidRPr="002D059E">
              <w:t>() {</w:t>
            </w:r>
          </w:p>
        </w:tc>
        <w:tc>
          <w:tcPr>
            <w:tcW w:w="569" w:type="pct"/>
            <w:tcBorders>
              <w:top w:val="single" w:sz="12" w:space="0" w:color="auto"/>
              <w:bottom w:val="nil"/>
            </w:tcBorders>
            <w:shd w:val="clear" w:color="auto" w:fill="auto"/>
            <w:vAlign w:val="center"/>
            <w:hideMark/>
          </w:tcPr>
          <w:p w14:paraId="6CFF85F8" w14:textId="77777777" w:rsidR="002D059E" w:rsidRPr="002D059E" w:rsidRDefault="002D059E" w:rsidP="00641763">
            <w:pPr>
              <w:pStyle w:val="hdcNoOfBitsCell"/>
              <w:keepNext/>
              <w:rPr>
                <w:lang w:val="fr-FR"/>
              </w:rPr>
            </w:pPr>
            <w:r w:rsidRPr="002D059E">
              <w:t> </w:t>
            </w:r>
          </w:p>
        </w:tc>
        <w:tc>
          <w:tcPr>
            <w:tcW w:w="587" w:type="pct"/>
            <w:tcBorders>
              <w:top w:val="single" w:sz="12" w:space="0" w:color="auto"/>
              <w:bottom w:val="nil"/>
              <w:right w:val="single" w:sz="12" w:space="0" w:color="auto"/>
            </w:tcBorders>
            <w:shd w:val="clear" w:color="auto" w:fill="auto"/>
            <w:vAlign w:val="center"/>
            <w:hideMark/>
          </w:tcPr>
          <w:p w14:paraId="21C37168" w14:textId="77777777" w:rsidR="002D059E" w:rsidRPr="002D059E" w:rsidRDefault="002D059E" w:rsidP="00641763">
            <w:pPr>
              <w:pStyle w:val="hdcMnemonicCell"/>
              <w:keepNext/>
              <w:rPr>
                <w:lang w:val="fr-FR"/>
              </w:rPr>
            </w:pPr>
            <w:r w:rsidRPr="002D059E">
              <w:t> </w:t>
            </w:r>
          </w:p>
        </w:tc>
      </w:tr>
      <w:tr w:rsidR="003F7B7D" w:rsidRPr="002D059E" w14:paraId="796F4214" w14:textId="77777777" w:rsidTr="00641763">
        <w:tc>
          <w:tcPr>
            <w:tcW w:w="3844" w:type="pct"/>
            <w:tcBorders>
              <w:top w:val="nil"/>
              <w:left w:val="single" w:sz="12" w:space="0" w:color="auto"/>
              <w:bottom w:val="nil"/>
            </w:tcBorders>
            <w:shd w:val="clear" w:color="auto" w:fill="auto"/>
            <w:vAlign w:val="center"/>
            <w:hideMark/>
          </w:tcPr>
          <w:p w14:paraId="47BFBDD9" w14:textId="799BF4F5" w:rsidR="002D059E" w:rsidRPr="002D059E" w:rsidRDefault="003F7B7D" w:rsidP="00641763">
            <w:pPr>
              <w:pStyle w:val="hdcSyntaxCell"/>
              <w:rPr>
                <w:lang w:val="fr-FR"/>
              </w:rPr>
            </w:pPr>
            <w:r>
              <w:tab/>
            </w:r>
            <w:r>
              <w:rPr>
                <w:b/>
                <w:bCs/>
              </w:rPr>
              <w:t>a</w:t>
            </w:r>
            <w:r w:rsidR="002D059E" w:rsidRPr="002D059E">
              <w:rPr>
                <w:b/>
                <w:bCs/>
              </w:rPr>
              <w:t>mplitude</w:t>
            </w:r>
            <w:r w:rsidR="002D059E" w:rsidRPr="002D059E">
              <w:t>;</w:t>
            </w:r>
          </w:p>
        </w:tc>
        <w:tc>
          <w:tcPr>
            <w:tcW w:w="569" w:type="pct"/>
            <w:tcBorders>
              <w:top w:val="nil"/>
              <w:bottom w:val="nil"/>
            </w:tcBorders>
            <w:shd w:val="clear" w:color="auto" w:fill="auto"/>
            <w:vAlign w:val="center"/>
            <w:hideMark/>
          </w:tcPr>
          <w:p w14:paraId="21E31336" w14:textId="77777777" w:rsidR="002D059E" w:rsidRPr="002D059E" w:rsidRDefault="002D059E" w:rsidP="00641763">
            <w:pPr>
              <w:pStyle w:val="hdcNoOfBitsCell"/>
              <w:rPr>
                <w:lang w:val="fr-FR"/>
              </w:rPr>
            </w:pPr>
            <w:r w:rsidRPr="002D059E">
              <w:t>8</w:t>
            </w:r>
          </w:p>
        </w:tc>
        <w:tc>
          <w:tcPr>
            <w:tcW w:w="587" w:type="pct"/>
            <w:tcBorders>
              <w:top w:val="nil"/>
              <w:bottom w:val="nil"/>
              <w:right w:val="single" w:sz="12" w:space="0" w:color="auto"/>
            </w:tcBorders>
            <w:shd w:val="clear" w:color="auto" w:fill="auto"/>
            <w:vAlign w:val="center"/>
            <w:hideMark/>
          </w:tcPr>
          <w:p w14:paraId="1F64CF3E" w14:textId="77777777" w:rsidR="002D059E" w:rsidRPr="002D059E" w:rsidRDefault="002D059E" w:rsidP="00641763">
            <w:pPr>
              <w:pStyle w:val="hdcMnemonicCell"/>
              <w:rPr>
                <w:lang w:val="fr-FR"/>
              </w:rPr>
            </w:pPr>
            <w:r w:rsidRPr="002D059E">
              <w:t>decimal</w:t>
            </w:r>
          </w:p>
        </w:tc>
      </w:tr>
      <w:tr w:rsidR="003F7B7D" w:rsidRPr="002D059E" w14:paraId="649EF39C" w14:textId="77777777" w:rsidTr="00641763">
        <w:tc>
          <w:tcPr>
            <w:tcW w:w="3844" w:type="pct"/>
            <w:tcBorders>
              <w:top w:val="nil"/>
              <w:left w:val="single" w:sz="12" w:space="0" w:color="auto"/>
              <w:bottom w:val="nil"/>
            </w:tcBorders>
            <w:shd w:val="clear" w:color="auto" w:fill="auto"/>
            <w:vAlign w:val="center"/>
            <w:hideMark/>
          </w:tcPr>
          <w:p w14:paraId="3C470130" w14:textId="0718BB1D" w:rsidR="002D059E" w:rsidRPr="002D059E" w:rsidRDefault="003F7B7D" w:rsidP="00641763">
            <w:pPr>
              <w:pStyle w:val="hdcSyntaxCell"/>
              <w:rPr>
                <w:lang w:val="fr-FR"/>
              </w:rPr>
            </w:pPr>
            <w:r>
              <w:tab/>
            </w:r>
            <w:r>
              <w:rPr>
                <w:b/>
                <w:bCs/>
              </w:rPr>
              <w:t>p</w:t>
            </w:r>
            <w:r w:rsidR="002D059E" w:rsidRPr="002D059E">
              <w:rPr>
                <w:b/>
                <w:bCs/>
              </w:rPr>
              <w:t>osition</w:t>
            </w:r>
            <w:r w:rsidR="002D059E" w:rsidRPr="002D059E">
              <w:t>;</w:t>
            </w:r>
          </w:p>
        </w:tc>
        <w:tc>
          <w:tcPr>
            <w:tcW w:w="569" w:type="pct"/>
            <w:tcBorders>
              <w:top w:val="nil"/>
              <w:bottom w:val="nil"/>
            </w:tcBorders>
            <w:shd w:val="clear" w:color="auto" w:fill="auto"/>
            <w:vAlign w:val="center"/>
            <w:hideMark/>
          </w:tcPr>
          <w:p w14:paraId="0B055519" w14:textId="77777777" w:rsidR="002D059E" w:rsidRPr="002D059E" w:rsidRDefault="002D059E" w:rsidP="00641763">
            <w:pPr>
              <w:pStyle w:val="hdcNoOfBitsCell"/>
              <w:rPr>
                <w:lang w:val="fr-FR"/>
              </w:rPr>
            </w:pPr>
            <w:r w:rsidRPr="002D059E">
              <w:t>16</w:t>
            </w:r>
          </w:p>
        </w:tc>
        <w:tc>
          <w:tcPr>
            <w:tcW w:w="587" w:type="pct"/>
            <w:tcBorders>
              <w:top w:val="nil"/>
              <w:bottom w:val="nil"/>
              <w:right w:val="single" w:sz="12" w:space="0" w:color="auto"/>
            </w:tcBorders>
            <w:shd w:val="clear" w:color="auto" w:fill="auto"/>
            <w:vAlign w:val="center"/>
            <w:hideMark/>
          </w:tcPr>
          <w:p w14:paraId="669E5E92" w14:textId="77777777" w:rsidR="002D059E" w:rsidRPr="002D059E" w:rsidRDefault="002D059E" w:rsidP="00641763">
            <w:pPr>
              <w:pStyle w:val="hdcMnemonicCell"/>
              <w:rPr>
                <w:lang w:val="fr-FR"/>
              </w:rPr>
            </w:pPr>
            <w:r w:rsidRPr="002D059E">
              <w:t>uimsbf</w:t>
            </w:r>
          </w:p>
        </w:tc>
      </w:tr>
      <w:tr w:rsidR="003F7B7D" w:rsidRPr="002D059E" w14:paraId="5036BFA4" w14:textId="77777777" w:rsidTr="00641763">
        <w:tc>
          <w:tcPr>
            <w:tcW w:w="3844" w:type="pct"/>
            <w:tcBorders>
              <w:top w:val="nil"/>
              <w:left w:val="single" w:sz="12" w:space="0" w:color="auto"/>
              <w:bottom w:val="nil"/>
            </w:tcBorders>
            <w:shd w:val="clear" w:color="auto" w:fill="auto"/>
            <w:vAlign w:val="center"/>
            <w:hideMark/>
          </w:tcPr>
          <w:p w14:paraId="40F48914" w14:textId="4F4D0D1C" w:rsidR="002D059E" w:rsidRPr="002D059E" w:rsidRDefault="003F7B7D" w:rsidP="00641763">
            <w:pPr>
              <w:pStyle w:val="hdcSyntaxCell"/>
              <w:keepNext/>
              <w:rPr>
                <w:lang w:val="fr-FR"/>
              </w:rPr>
            </w:pPr>
            <w:r>
              <w:tab/>
            </w:r>
            <w:r>
              <w:rPr>
                <w:b/>
                <w:bCs/>
              </w:rPr>
              <w:t>f</w:t>
            </w:r>
            <w:r w:rsidR="002D059E" w:rsidRPr="002D059E">
              <w:rPr>
                <w:b/>
                <w:bCs/>
              </w:rPr>
              <w:t>requency</w:t>
            </w:r>
            <w:r w:rsidR="002D059E" w:rsidRPr="002D059E">
              <w:t>;</w:t>
            </w:r>
          </w:p>
        </w:tc>
        <w:tc>
          <w:tcPr>
            <w:tcW w:w="569" w:type="pct"/>
            <w:tcBorders>
              <w:top w:val="nil"/>
              <w:bottom w:val="nil"/>
            </w:tcBorders>
            <w:shd w:val="clear" w:color="auto" w:fill="auto"/>
            <w:vAlign w:val="center"/>
            <w:hideMark/>
          </w:tcPr>
          <w:p w14:paraId="003BA334" w14:textId="77777777" w:rsidR="002D059E" w:rsidRPr="002D059E" w:rsidRDefault="002D059E" w:rsidP="00641763">
            <w:pPr>
              <w:pStyle w:val="hdcNoOfBitsCell"/>
              <w:keepNext/>
              <w:rPr>
                <w:lang w:val="fr-FR"/>
              </w:rPr>
            </w:pPr>
            <w:r w:rsidRPr="002D059E">
              <w:t>16</w:t>
            </w:r>
          </w:p>
        </w:tc>
        <w:tc>
          <w:tcPr>
            <w:tcW w:w="587" w:type="pct"/>
            <w:tcBorders>
              <w:top w:val="nil"/>
              <w:bottom w:val="nil"/>
              <w:right w:val="single" w:sz="12" w:space="0" w:color="auto"/>
            </w:tcBorders>
            <w:shd w:val="clear" w:color="auto" w:fill="auto"/>
            <w:vAlign w:val="center"/>
            <w:hideMark/>
          </w:tcPr>
          <w:p w14:paraId="0AF0BAB1" w14:textId="77777777" w:rsidR="002D059E" w:rsidRPr="002D059E" w:rsidRDefault="002D059E" w:rsidP="00641763">
            <w:pPr>
              <w:pStyle w:val="hdcMnemonicCell"/>
              <w:keepNext/>
              <w:rPr>
                <w:lang w:val="fr-FR"/>
              </w:rPr>
            </w:pPr>
            <w:r w:rsidRPr="002D059E">
              <w:t>uimsbf</w:t>
            </w:r>
          </w:p>
        </w:tc>
      </w:tr>
      <w:tr w:rsidR="003F7B7D" w:rsidRPr="002D059E" w14:paraId="7B1DA8BB" w14:textId="77777777" w:rsidTr="00641763">
        <w:tc>
          <w:tcPr>
            <w:tcW w:w="3844" w:type="pct"/>
            <w:tcBorders>
              <w:top w:val="nil"/>
              <w:left w:val="single" w:sz="12" w:space="0" w:color="auto"/>
              <w:bottom w:val="single" w:sz="12" w:space="0" w:color="auto"/>
            </w:tcBorders>
            <w:shd w:val="clear" w:color="auto" w:fill="auto"/>
            <w:vAlign w:val="center"/>
            <w:hideMark/>
          </w:tcPr>
          <w:p w14:paraId="5F62C64A" w14:textId="77777777" w:rsidR="002D059E" w:rsidRPr="002D059E" w:rsidRDefault="002D059E" w:rsidP="00641763">
            <w:pPr>
              <w:pStyle w:val="hdcSyntaxCell"/>
              <w:rPr>
                <w:lang w:val="fr-FR"/>
              </w:rPr>
            </w:pPr>
            <w:r w:rsidRPr="002D059E">
              <w:t>}</w:t>
            </w:r>
          </w:p>
        </w:tc>
        <w:tc>
          <w:tcPr>
            <w:tcW w:w="569" w:type="pct"/>
            <w:tcBorders>
              <w:top w:val="nil"/>
              <w:bottom w:val="single" w:sz="12" w:space="0" w:color="auto"/>
            </w:tcBorders>
            <w:shd w:val="clear" w:color="auto" w:fill="auto"/>
            <w:hideMark/>
          </w:tcPr>
          <w:p w14:paraId="6B5DFFFD" w14:textId="77777777" w:rsidR="002D059E" w:rsidRPr="002D059E" w:rsidRDefault="002D059E" w:rsidP="00641763">
            <w:pPr>
              <w:pStyle w:val="hdcNoOfBitsCell"/>
              <w:rPr>
                <w:rFonts w:ascii="Calibri" w:hAnsi="Calibri"/>
                <w:lang w:val="fr-FR"/>
              </w:rPr>
            </w:pPr>
            <w:r w:rsidRPr="002D059E">
              <w:rPr>
                <w:rFonts w:ascii="Calibri" w:hAnsi="Calibri"/>
                <w:lang w:val="fr-FR"/>
              </w:rPr>
              <w:t> </w:t>
            </w:r>
          </w:p>
        </w:tc>
        <w:tc>
          <w:tcPr>
            <w:tcW w:w="587" w:type="pct"/>
            <w:tcBorders>
              <w:top w:val="nil"/>
              <w:bottom w:val="single" w:sz="12" w:space="0" w:color="auto"/>
              <w:right w:val="single" w:sz="12" w:space="0" w:color="auto"/>
            </w:tcBorders>
            <w:shd w:val="clear" w:color="auto" w:fill="auto"/>
            <w:vAlign w:val="center"/>
            <w:hideMark/>
          </w:tcPr>
          <w:p w14:paraId="10327776" w14:textId="77777777" w:rsidR="002D059E" w:rsidRPr="002D059E" w:rsidRDefault="002D059E" w:rsidP="00641763">
            <w:pPr>
              <w:pStyle w:val="hdcMnemonicCell"/>
              <w:rPr>
                <w:lang w:val="fr-FR"/>
              </w:rPr>
            </w:pPr>
            <w:r w:rsidRPr="002D059E">
              <w:t> </w:t>
            </w:r>
          </w:p>
        </w:tc>
      </w:tr>
    </w:tbl>
    <w:p w14:paraId="07800220"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8"/>
        <w:gridCol w:w="4385"/>
      </w:tblGrid>
      <w:tr w:rsidR="006B28EB" w:rsidRPr="001053AE" w14:paraId="6727ED24" w14:textId="77777777" w:rsidTr="00641763">
        <w:tc>
          <w:tcPr>
            <w:tcW w:w="0" w:type="auto"/>
          </w:tcPr>
          <w:p w14:paraId="259CC1C0" w14:textId="59FCC6A8" w:rsidR="006B28EB" w:rsidRDefault="003F7B7D">
            <w:pPr>
              <w:rPr>
                <w:b/>
                <w:bCs/>
                <w:lang w:val="en-US"/>
              </w:rPr>
            </w:pPr>
            <w:r>
              <w:rPr>
                <w:b/>
                <w:bCs/>
                <w:lang w:val="en-US"/>
              </w:rPr>
              <w:t>amplitude</w:t>
            </w:r>
          </w:p>
        </w:tc>
        <w:tc>
          <w:tcPr>
            <w:tcW w:w="0" w:type="auto"/>
          </w:tcPr>
          <w:p w14:paraId="09C1B420" w14:textId="77777777" w:rsidR="006B28EB" w:rsidRPr="00C253C8" w:rsidRDefault="006B28EB">
            <w:pPr>
              <w:rPr>
                <w:lang w:val="en-US"/>
              </w:rPr>
            </w:pPr>
            <w:r>
              <w:rPr>
                <w:lang w:val="en-US"/>
              </w:rPr>
              <w:t>Amplitude of the keyframe.</w:t>
            </w:r>
          </w:p>
        </w:tc>
      </w:tr>
      <w:tr w:rsidR="006B28EB" w:rsidRPr="00252D82" w14:paraId="23C0F648" w14:textId="77777777" w:rsidTr="00641763">
        <w:tc>
          <w:tcPr>
            <w:tcW w:w="0" w:type="auto"/>
          </w:tcPr>
          <w:p w14:paraId="01C15CCB" w14:textId="515E12EA" w:rsidR="006B28EB" w:rsidRDefault="003F7B7D">
            <w:pPr>
              <w:rPr>
                <w:b/>
                <w:bCs/>
                <w:lang w:val="en-US"/>
              </w:rPr>
            </w:pPr>
            <w:r>
              <w:rPr>
                <w:b/>
                <w:bCs/>
                <w:lang w:val="en-US"/>
              </w:rPr>
              <w:t>position</w:t>
            </w:r>
          </w:p>
        </w:tc>
        <w:tc>
          <w:tcPr>
            <w:tcW w:w="0" w:type="auto"/>
          </w:tcPr>
          <w:p w14:paraId="72117BA2" w14:textId="77777777" w:rsidR="006B28EB" w:rsidRPr="005F0139" w:rsidRDefault="006B28EB">
            <w:pPr>
              <w:rPr>
                <w:lang w:val="en-US"/>
              </w:rPr>
            </w:pPr>
            <w:r>
              <w:rPr>
                <w:lang w:val="en-US"/>
              </w:rPr>
              <w:t>Keyframe position relative to effect position.</w:t>
            </w:r>
          </w:p>
        </w:tc>
      </w:tr>
      <w:tr w:rsidR="006B28EB" w:rsidRPr="009224E9" w14:paraId="184FD6B0" w14:textId="77777777" w:rsidTr="00641763">
        <w:tc>
          <w:tcPr>
            <w:tcW w:w="0" w:type="auto"/>
          </w:tcPr>
          <w:p w14:paraId="3CB4FF73" w14:textId="21088CD3" w:rsidR="006B28EB" w:rsidRDefault="003F7B7D">
            <w:pPr>
              <w:rPr>
                <w:b/>
                <w:bCs/>
                <w:lang w:val="en-US"/>
              </w:rPr>
            </w:pPr>
            <w:r>
              <w:rPr>
                <w:b/>
                <w:bCs/>
                <w:lang w:val="en-US"/>
              </w:rPr>
              <w:t>frequency</w:t>
            </w:r>
          </w:p>
        </w:tc>
        <w:tc>
          <w:tcPr>
            <w:tcW w:w="0" w:type="auto"/>
          </w:tcPr>
          <w:p w14:paraId="755350CE" w14:textId="27EC38F0" w:rsidR="006B28EB" w:rsidRPr="00F50B9F" w:rsidRDefault="00BD4C06" w:rsidP="003F7B7D">
            <w:pPr>
              <w:rPr>
                <w:lang w:val="en-US"/>
              </w:rPr>
            </w:pPr>
            <w:r>
              <w:rPr>
                <w:lang w:val="en-US"/>
              </w:rPr>
              <w:t>F</w:t>
            </w:r>
            <w:r w:rsidR="006B28EB">
              <w:rPr>
                <w:lang w:val="en-US"/>
              </w:rPr>
              <w:t>requency of the keyframe.</w:t>
            </w:r>
          </w:p>
        </w:tc>
      </w:tr>
    </w:tbl>
    <w:p w14:paraId="7B28EEFF" w14:textId="573BD34D" w:rsidR="006B28EB" w:rsidRDefault="006B28EB" w:rsidP="00641763">
      <w:pPr>
        <w:pStyle w:val="Titre1"/>
        <w:numPr>
          <w:ilvl w:val="2"/>
          <w:numId w:val="8"/>
        </w:numPr>
        <w:spacing w:line="240" w:lineRule="auto"/>
        <w:ind w:left="403"/>
        <w:rPr>
          <w:lang w:val="en-US"/>
        </w:rPr>
      </w:pPr>
      <w:bookmarkStart w:id="348" w:name="_Toc119062977"/>
      <w:bookmarkStart w:id="349" w:name="_Ref118388118"/>
      <w:bookmarkStart w:id="350" w:name="_Toc119062978"/>
      <w:bookmarkEnd w:id="348"/>
      <w:r>
        <w:rPr>
          <w:lang w:val="en-US"/>
        </w:rPr>
        <w:t>readCurve</w:t>
      </w:r>
      <w:r w:rsidR="00C519A8">
        <w:rPr>
          <w:lang w:val="en-US"/>
        </w:rPr>
        <w:t>Keyframe</w:t>
      </w:r>
      <w:r>
        <w:rPr>
          <w:lang w:val="en-US"/>
        </w:rPr>
        <w:t>()</w:t>
      </w:r>
      <w:bookmarkEnd w:id="349"/>
      <w:bookmarkEnd w:id="350"/>
    </w:p>
    <w:p w14:paraId="3B18726C" w14:textId="32D1D796" w:rsidR="003F7B7D" w:rsidRDefault="003F7B7D" w:rsidP="00641763">
      <w:pPr>
        <w:pStyle w:val="Lgende"/>
        <w:keepNext/>
        <w:jc w:val="center"/>
      </w:pPr>
      <w:r>
        <w:t xml:space="preserve">Table </w:t>
      </w:r>
      <w:r>
        <w:fldChar w:fldCharType="begin"/>
      </w:r>
      <w:r>
        <w:instrText>SEQ Table \* ARABIC</w:instrText>
      </w:r>
      <w:r>
        <w:fldChar w:fldCharType="separate"/>
      </w:r>
      <w:r w:rsidR="00CE1258">
        <w:rPr>
          <w:noProof/>
        </w:rPr>
        <w:t>89</w:t>
      </w:r>
      <w:r>
        <w:fldChar w:fldCharType="end"/>
      </w:r>
      <w:r>
        <w:t xml:space="preserve"> </w:t>
      </w:r>
      <w:r w:rsidRPr="00F62551">
        <w:t xml:space="preserve">— Syntax of </w:t>
      </w:r>
      <w:r>
        <w:t>readCurveKeyframe()</w:t>
      </w:r>
    </w:p>
    <w:tbl>
      <w:tblPr>
        <w:tblStyle w:val="Grilledutableau"/>
        <w:tblW w:w="5000" w:type="pct"/>
        <w:tblLook w:val="04A0" w:firstRow="1" w:lastRow="0" w:firstColumn="1" w:lastColumn="0" w:noHBand="0" w:noVBand="1"/>
      </w:tblPr>
      <w:tblGrid>
        <w:gridCol w:w="8019"/>
        <w:gridCol w:w="1187"/>
        <w:gridCol w:w="1224"/>
      </w:tblGrid>
      <w:tr w:rsidR="003F7B7D" w:rsidRPr="00B844A0" w14:paraId="0BB2A740" w14:textId="77777777" w:rsidTr="003F7B7D">
        <w:tc>
          <w:tcPr>
            <w:tcW w:w="3844" w:type="pct"/>
            <w:tcBorders>
              <w:top w:val="single" w:sz="12" w:space="0" w:color="auto"/>
              <w:left w:val="single" w:sz="12" w:space="0" w:color="auto"/>
              <w:bottom w:val="single" w:sz="12" w:space="0" w:color="auto"/>
              <w:right w:val="nil"/>
            </w:tcBorders>
            <w:hideMark/>
          </w:tcPr>
          <w:p w14:paraId="62FC828B" w14:textId="77777777" w:rsidR="00581481" w:rsidRPr="00B844A0" w:rsidRDefault="00581481" w:rsidP="00641763">
            <w:pPr>
              <w:pStyle w:val="hdcColumnHeader"/>
              <w:rPr>
                <w:lang w:val="fr-FR"/>
              </w:rPr>
            </w:pPr>
            <w:r w:rsidRPr="00B844A0">
              <w:t>Syntax</w:t>
            </w:r>
          </w:p>
        </w:tc>
        <w:tc>
          <w:tcPr>
            <w:tcW w:w="569" w:type="pct"/>
            <w:tcBorders>
              <w:top w:val="single" w:sz="12" w:space="0" w:color="auto"/>
              <w:left w:val="nil"/>
              <w:bottom w:val="single" w:sz="12" w:space="0" w:color="auto"/>
              <w:right w:val="nil"/>
            </w:tcBorders>
            <w:hideMark/>
          </w:tcPr>
          <w:p w14:paraId="0C28EFFB" w14:textId="77777777" w:rsidR="00581481" w:rsidRPr="00B844A0" w:rsidRDefault="00581481" w:rsidP="00641763">
            <w:pPr>
              <w:pStyle w:val="hdcColumnHeader"/>
              <w:rPr>
                <w:lang w:val="fr-FR"/>
              </w:rPr>
            </w:pPr>
            <w:r w:rsidRPr="00B844A0">
              <w:t>No. of bits</w:t>
            </w:r>
          </w:p>
        </w:tc>
        <w:tc>
          <w:tcPr>
            <w:tcW w:w="587" w:type="pct"/>
            <w:tcBorders>
              <w:top w:val="single" w:sz="12" w:space="0" w:color="auto"/>
              <w:left w:val="nil"/>
              <w:bottom w:val="single" w:sz="12" w:space="0" w:color="auto"/>
              <w:right w:val="single" w:sz="12" w:space="0" w:color="auto"/>
            </w:tcBorders>
            <w:hideMark/>
          </w:tcPr>
          <w:p w14:paraId="198B2FBA" w14:textId="77777777" w:rsidR="00581481" w:rsidRPr="00B844A0" w:rsidRDefault="00581481" w:rsidP="00641763">
            <w:pPr>
              <w:pStyle w:val="hdcColumnHeader"/>
              <w:rPr>
                <w:lang w:val="fr-FR"/>
              </w:rPr>
            </w:pPr>
            <w:r w:rsidRPr="00B844A0">
              <w:t>Mnemonic</w:t>
            </w:r>
          </w:p>
        </w:tc>
      </w:tr>
      <w:tr w:rsidR="003F7B7D" w:rsidRPr="00B844A0" w14:paraId="5F8A2866" w14:textId="77777777" w:rsidTr="00641763">
        <w:tc>
          <w:tcPr>
            <w:tcW w:w="3844" w:type="pct"/>
            <w:tcBorders>
              <w:top w:val="single" w:sz="12" w:space="0" w:color="auto"/>
              <w:left w:val="single" w:sz="12" w:space="0" w:color="auto"/>
              <w:bottom w:val="nil"/>
              <w:right w:val="nil"/>
            </w:tcBorders>
            <w:hideMark/>
          </w:tcPr>
          <w:p w14:paraId="5FC6E9F6" w14:textId="77777777" w:rsidR="00581481" w:rsidRPr="00B844A0" w:rsidRDefault="00581481" w:rsidP="00641763">
            <w:pPr>
              <w:pStyle w:val="hdcSyntaxCell"/>
              <w:keepNext/>
              <w:rPr>
                <w:lang w:val="fr-FR"/>
              </w:rPr>
            </w:pPr>
            <w:r w:rsidRPr="00B844A0">
              <w:t>readCurve</w:t>
            </w:r>
            <w:r>
              <w:t>Keyframe</w:t>
            </w:r>
            <w:r w:rsidRPr="00B844A0">
              <w:rPr>
                <w:szCs w:val="20"/>
              </w:rPr>
              <w:t>() {</w:t>
            </w:r>
          </w:p>
        </w:tc>
        <w:tc>
          <w:tcPr>
            <w:tcW w:w="569" w:type="pct"/>
            <w:tcBorders>
              <w:top w:val="single" w:sz="12" w:space="0" w:color="auto"/>
              <w:left w:val="nil"/>
              <w:bottom w:val="nil"/>
              <w:right w:val="nil"/>
            </w:tcBorders>
            <w:hideMark/>
          </w:tcPr>
          <w:p w14:paraId="6D0A668B" w14:textId="77777777" w:rsidR="00581481" w:rsidRPr="00B844A0" w:rsidRDefault="00581481" w:rsidP="00641763">
            <w:pPr>
              <w:pStyle w:val="hdcNoOfBitsCell"/>
              <w:keepNext/>
              <w:rPr>
                <w:lang w:val="fr-FR"/>
              </w:rPr>
            </w:pPr>
            <w:r w:rsidRPr="00B844A0">
              <w:t> </w:t>
            </w:r>
          </w:p>
        </w:tc>
        <w:tc>
          <w:tcPr>
            <w:tcW w:w="587" w:type="pct"/>
            <w:tcBorders>
              <w:top w:val="single" w:sz="12" w:space="0" w:color="auto"/>
              <w:left w:val="nil"/>
              <w:bottom w:val="nil"/>
              <w:right w:val="single" w:sz="12" w:space="0" w:color="auto"/>
            </w:tcBorders>
            <w:hideMark/>
          </w:tcPr>
          <w:p w14:paraId="430CDD14" w14:textId="77777777" w:rsidR="00581481" w:rsidRPr="00B844A0" w:rsidRDefault="00581481" w:rsidP="00641763">
            <w:pPr>
              <w:pStyle w:val="hdcMnemonicCell"/>
              <w:keepNext/>
              <w:rPr>
                <w:lang w:val="fr-FR"/>
              </w:rPr>
            </w:pPr>
            <w:r w:rsidRPr="00B844A0">
              <w:t> </w:t>
            </w:r>
          </w:p>
        </w:tc>
      </w:tr>
      <w:tr w:rsidR="003F7B7D" w:rsidRPr="00B844A0" w14:paraId="3979AEBD" w14:textId="77777777" w:rsidTr="00641763">
        <w:tc>
          <w:tcPr>
            <w:tcW w:w="3844" w:type="pct"/>
            <w:tcBorders>
              <w:top w:val="nil"/>
              <w:left w:val="single" w:sz="12" w:space="0" w:color="auto"/>
              <w:bottom w:val="nil"/>
              <w:right w:val="nil"/>
            </w:tcBorders>
            <w:hideMark/>
          </w:tcPr>
          <w:p w14:paraId="523CAC9E" w14:textId="71E881BF" w:rsidR="00581481" w:rsidRPr="00B844A0" w:rsidRDefault="003F7B7D" w:rsidP="00641763">
            <w:pPr>
              <w:pStyle w:val="hdcSyntaxCell"/>
              <w:rPr>
                <w:szCs w:val="20"/>
                <w:lang w:val="fr-FR"/>
              </w:rPr>
            </w:pPr>
            <w:r>
              <w:rPr>
                <w:szCs w:val="20"/>
              </w:rPr>
              <w:tab/>
            </w:r>
            <w:r>
              <w:rPr>
                <w:b/>
                <w:bCs/>
                <w:szCs w:val="20"/>
              </w:rPr>
              <w:t>a</w:t>
            </w:r>
            <w:r w:rsidR="00581481" w:rsidRPr="00B844A0">
              <w:rPr>
                <w:b/>
                <w:bCs/>
                <w:szCs w:val="20"/>
              </w:rPr>
              <w:t>mplitude</w:t>
            </w:r>
            <w:r w:rsidR="00581481" w:rsidRPr="00B844A0">
              <w:rPr>
                <w:szCs w:val="20"/>
              </w:rPr>
              <w:t>;</w:t>
            </w:r>
          </w:p>
        </w:tc>
        <w:tc>
          <w:tcPr>
            <w:tcW w:w="569" w:type="pct"/>
            <w:tcBorders>
              <w:top w:val="nil"/>
              <w:left w:val="nil"/>
              <w:bottom w:val="nil"/>
              <w:right w:val="nil"/>
            </w:tcBorders>
            <w:hideMark/>
          </w:tcPr>
          <w:p w14:paraId="7CB701E3" w14:textId="77777777" w:rsidR="00581481" w:rsidRPr="00B844A0" w:rsidRDefault="00581481" w:rsidP="00641763">
            <w:pPr>
              <w:pStyle w:val="hdcNoOfBitsCell"/>
              <w:rPr>
                <w:lang w:val="fr-FR"/>
              </w:rPr>
            </w:pPr>
            <w:r w:rsidRPr="00B844A0">
              <w:t>8</w:t>
            </w:r>
          </w:p>
        </w:tc>
        <w:tc>
          <w:tcPr>
            <w:tcW w:w="587" w:type="pct"/>
            <w:tcBorders>
              <w:top w:val="nil"/>
              <w:left w:val="nil"/>
              <w:bottom w:val="nil"/>
              <w:right w:val="single" w:sz="12" w:space="0" w:color="auto"/>
            </w:tcBorders>
            <w:hideMark/>
          </w:tcPr>
          <w:p w14:paraId="13D04F2A" w14:textId="77777777" w:rsidR="00581481" w:rsidRPr="00B844A0" w:rsidRDefault="00581481" w:rsidP="00641763">
            <w:pPr>
              <w:pStyle w:val="hdcMnemonicCell"/>
              <w:rPr>
                <w:lang w:val="fr-FR"/>
              </w:rPr>
            </w:pPr>
            <w:r w:rsidRPr="00B844A0">
              <w:t>decimal</w:t>
            </w:r>
          </w:p>
        </w:tc>
      </w:tr>
      <w:tr w:rsidR="003F7B7D" w:rsidRPr="00B844A0" w14:paraId="2F8F666C" w14:textId="77777777" w:rsidTr="00641763">
        <w:tc>
          <w:tcPr>
            <w:tcW w:w="3844" w:type="pct"/>
            <w:tcBorders>
              <w:top w:val="nil"/>
              <w:left w:val="single" w:sz="12" w:space="0" w:color="auto"/>
              <w:bottom w:val="nil"/>
              <w:right w:val="nil"/>
            </w:tcBorders>
            <w:hideMark/>
          </w:tcPr>
          <w:p w14:paraId="0C315025" w14:textId="787EEE73" w:rsidR="00581481" w:rsidRPr="00B844A0" w:rsidRDefault="003F7B7D" w:rsidP="00641763">
            <w:pPr>
              <w:pStyle w:val="hdcSyntaxCell"/>
              <w:keepNext/>
              <w:rPr>
                <w:szCs w:val="20"/>
                <w:lang w:val="fr-FR"/>
              </w:rPr>
            </w:pPr>
            <w:r>
              <w:rPr>
                <w:szCs w:val="20"/>
              </w:rPr>
              <w:tab/>
            </w:r>
            <w:r>
              <w:rPr>
                <w:b/>
                <w:bCs/>
                <w:szCs w:val="20"/>
              </w:rPr>
              <w:t>p</w:t>
            </w:r>
            <w:r w:rsidR="00581481" w:rsidRPr="00B844A0">
              <w:rPr>
                <w:b/>
                <w:bCs/>
                <w:szCs w:val="20"/>
              </w:rPr>
              <w:t>osition</w:t>
            </w:r>
            <w:r w:rsidR="00581481" w:rsidRPr="00B844A0">
              <w:rPr>
                <w:szCs w:val="20"/>
              </w:rPr>
              <w:t>;</w:t>
            </w:r>
          </w:p>
        </w:tc>
        <w:tc>
          <w:tcPr>
            <w:tcW w:w="569" w:type="pct"/>
            <w:tcBorders>
              <w:top w:val="nil"/>
              <w:left w:val="nil"/>
              <w:bottom w:val="nil"/>
              <w:right w:val="nil"/>
            </w:tcBorders>
            <w:hideMark/>
          </w:tcPr>
          <w:p w14:paraId="5ADC59DB" w14:textId="77777777" w:rsidR="00581481" w:rsidRPr="00B844A0" w:rsidRDefault="00581481" w:rsidP="00641763">
            <w:pPr>
              <w:pStyle w:val="hdcNoOfBitsCell"/>
              <w:keepNext/>
              <w:rPr>
                <w:lang w:val="fr-FR"/>
              </w:rPr>
            </w:pPr>
            <w:r w:rsidRPr="00B844A0">
              <w:t>16</w:t>
            </w:r>
          </w:p>
        </w:tc>
        <w:tc>
          <w:tcPr>
            <w:tcW w:w="587" w:type="pct"/>
            <w:tcBorders>
              <w:top w:val="nil"/>
              <w:left w:val="nil"/>
              <w:bottom w:val="nil"/>
              <w:right w:val="single" w:sz="12" w:space="0" w:color="auto"/>
            </w:tcBorders>
            <w:hideMark/>
          </w:tcPr>
          <w:p w14:paraId="52700C29" w14:textId="77777777" w:rsidR="00581481" w:rsidRPr="00B844A0" w:rsidRDefault="00581481" w:rsidP="00641763">
            <w:pPr>
              <w:pStyle w:val="hdcMnemonicCell"/>
              <w:keepNext/>
              <w:rPr>
                <w:lang w:val="fr-FR"/>
              </w:rPr>
            </w:pPr>
            <w:r w:rsidRPr="00B844A0">
              <w:t>uimsbf</w:t>
            </w:r>
          </w:p>
        </w:tc>
      </w:tr>
      <w:tr w:rsidR="003F7B7D" w:rsidRPr="00B844A0" w14:paraId="016243C0" w14:textId="77777777" w:rsidTr="00641763">
        <w:tc>
          <w:tcPr>
            <w:tcW w:w="3844" w:type="pct"/>
            <w:tcBorders>
              <w:top w:val="nil"/>
              <w:left w:val="single" w:sz="12" w:space="0" w:color="auto"/>
              <w:bottom w:val="single" w:sz="12" w:space="0" w:color="auto"/>
              <w:right w:val="nil"/>
            </w:tcBorders>
            <w:hideMark/>
          </w:tcPr>
          <w:p w14:paraId="2B591BCC" w14:textId="77777777" w:rsidR="00581481" w:rsidRPr="00B844A0" w:rsidRDefault="00581481" w:rsidP="00641763">
            <w:pPr>
              <w:pStyle w:val="hdcSyntaxCell"/>
              <w:rPr>
                <w:szCs w:val="20"/>
                <w:lang w:val="fr-FR"/>
              </w:rPr>
            </w:pPr>
            <w:r w:rsidRPr="00B844A0">
              <w:rPr>
                <w:szCs w:val="20"/>
              </w:rPr>
              <w:t>}</w:t>
            </w:r>
          </w:p>
        </w:tc>
        <w:tc>
          <w:tcPr>
            <w:tcW w:w="569" w:type="pct"/>
            <w:tcBorders>
              <w:top w:val="nil"/>
              <w:left w:val="nil"/>
              <w:bottom w:val="single" w:sz="12" w:space="0" w:color="auto"/>
              <w:right w:val="nil"/>
            </w:tcBorders>
            <w:hideMark/>
          </w:tcPr>
          <w:p w14:paraId="148C1D6E" w14:textId="77777777" w:rsidR="00581481" w:rsidRPr="00B844A0" w:rsidRDefault="00581481" w:rsidP="00641763">
            <w:pPr>
              <w:pStyle w:val="hdcNoOfBitsCell"/>
              <w:rPr>
                <w:rFonts w:ascii="Calibri" w:hAnsi="Calibri"/>
                <w:lang w:val="fr-FR"/>
              </w:rPr>
            </w:pPr>
            <w:r w:rsidRPr="00B844A0">
              <w:rPr>
                <w:rFonts w:ascii="Calibri" w:hAnsi="Calibri"/>
                <w:lang w:val="fr-FR"/>
              </w:rPr>
              <w:t> </w:t>
            </w:r>
          </w:p>
        </w:tc>
        <w:tc>
          <w:tcPr>
            <w:tcW w:w="587" w:type="pct"/>
            <w:tcBorders>
              <w:top w:val="nil"/>
              <w:left w:val="nil"/>
              <w:bottom w:val="single" w:sz="12" w:space="0" w:color="auto"/>
              <w:right w:val="single" w:sz="12" w:space="0" w:color="auto"/>
            </w:tcBorders>
            <w:hideMark/>
          </w:tcPr>
          <w:p w14:paraId="5E51C0E7" w14:textId="77777777" w:rsidR="00581481" w:rsidRPr="00B844A0" w:rsidRDefault="00581481" w:rsidP="00641763">
            <w:pPr>
              <w:pStyle w:val="hdcMnemonicCell"/>
              <w:rPr>
                <w:lang w:val="fr-FR"/>
              </w:rPr>
            </w:pPr>
            <w:r w:rsidRPr="00B844A0">
              <w:t> </w:t>
            </w:r>
          </w:p>
        </w:tc>
      </w:tr>
    </w:tbl>
    <w:p w14:paraId="6702DDC7" w14:textId="77777777" w:rsidR="006B28EB" w:rsidRDefault="006B28EB"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8"/>
        <w:gridCol w:w="4385"/>
      </w:tblGrid>
      <w:tr w:rsidR="006B28EB" w:rsidRPr="001053AE" w14:paraId="2147FCDB" w14:textId="77777777" w:rsidTr="00641763">
        <w:trPr>
          <w:trHeight w:val="517"/>
        </w:trPr>
        <w:tc>
          <w:tcPr>
            <w:tcW w:w="0" w:type="auto"/>
          </w:tcPr>
          <w:p w14:paraId="740302B1" w14:textId="388EAED5" w:rsidR="006B28EB" w:rsidRDefault="003F7B7D">
            <w:pPr>
              <w:rPr>
                <w:b/>
                <w:bCs/>
                <w:lang w:val="en-US"/>
              </w:rPr>
            </w:pPr>
            <w:r>
              <w:rPr>
                <w:b/>
                <w:bCs/>
                <w:lang w:val="en-US"/>
              </w:rPr>
              <w:t>amplitude</w:t>
            </w:r>
          </w:p>
        </w:tc>
        <w:tc>
          <w:tcPr>
            <w:tcW w:w="0" w:type="auto"/>
          </w:tcPr>
          <w:p w14:paraId="328B339E" w14:textId="77777777" w:rsidR="006B28EB" w:rsidRPr="00C253C8" w:rsidRDefault="006B28EB">
            <w:pPr>
              <w:rPr>
                <w:lang w:val="en-US"/>
              </w:rPr>
            </w:pPr>
            <w:r>
              <w:rPr>
                <w:lang w:val="en-US"/>
              </w:rPr>
              <w:t>Amplitude of the keyframe.</w:t>
            </w:r>
          </w:p>
        </w:tc>
      </w:tr>
      <w:tr w:rsidR="006B28EB" w:rsidRPr="00252D82" w14:paraId="62D37BBF" w14:textId="77777777" w:rsidTr="00641763">
        <w:trPr>
          <w:trHeight w:val="433"/>
        </w:trPr>
        <w:tc>
          <w:tcPr>
            <w:tcW w:w="0" w:type="auto"/>
          </w:tcPr>
          <w:p w14:paraId="61BC29D5" w14:textId="54D6015C" w:rsidR="006B28EB" w:rsidRDefault="003F7B7D">
            <w:pPr>
              <w:rPr>
                <w:b/>
                <w:bCs/>
                <w:lang w:val="en-US"/>
              </w:rPr>
            </w:pPr>
            <w:r>
              <w:rPr>
                <w:b/>
                <w:bCs/>
                <w:lang w:val="en-US"/>
              </w:rPr>
              <w:t>position</w:t>
            </w:r>
          </w:p>
        </w:tc>
        <w:tc>
          <w:tcPr>
            <w:tcW w:w="0" w:type="auto"/>
          </w:tcPr>
          <w:p w14:paraId="0A9DCD23" w14:textId="77777777" w:rsidR="006B28EB" w:rsidRPr="005F0139" w:rsidRDefault="006B28EB">
            <w:pPr>
              <w:rPr>
                <w:lang w:val="en-US"/>
              </w:rPr>
            </w:pPr>
            <w:r>
              <w:rPr>
                <w:lang w:val="en-US"/>
              </w:rPr>
              <w:t>Keyframe position relative to effect position.</w:t>
            </w:r>
          </w:p>
        </w:tc>
      </w:tr>
    </w:tbl>
    <w:p w14:paraId="254F4D2F" w14:textId="156360FF" w:rsidR="006B28EB" w:rsidRDefault="006B28EB" w:rsidP="00641763">
      <w:pPr>
        <w:pStyle w:val="Titre1"/>
        <w:numPr>
          <w:ilvl w:val="2"/>
          <w:numId w:val="8"/>
        </w:numPr>
        <w:spacing w:line="240" w:lineRule="auto"/>
        <w:ind w:left="403"/>
        <w:rPr>
          <w:lang w:val="en-US"/>
        </w:rPr>
      </w:pPr>
      <w:bookmarkStart w:id="351" w:name="_Toc119062979"/>
      <w:bookmarkStart w:id="352" w:name="_Ref118388140"/>
      <w:bookmarkStart w:id="353" w:name="_Toc119062980"/>
      <w:bookmarkEnd w:id="351"/>
      <w:r>
        <w:rPr>
          <w:lang w:val="en-US"/>
        </w:rPr>
        <w:t>readVectorial</w:t>
      </w:r>
      <w:r w:rsidR="00C519A8">
        <w:rPr>
          <w:lang w:val="en-US"/>
        </w:rPr>
        <w:t>KeyFrame</w:t>
      </w:r>
      <w:r>
        <w:rPr>
          <w:lang w:val="en-US"/>
        </w:rPr>
        <w:t>()</w:t>
      </w:r>
      <w:bookmarkEnd w:id="352"/>
      <w:bookmarkEnd w:id="353"/>
    </w:p>
    <w:p w14:paraId="40954C8C" w14:textId="1A78B662" w:rsidR="0038149C" w:rsidRDefault="0038149C" w:rsidP="00641763">
      <w:pPr>
        <w:pStyle w:val="Lgende"/>
        <w:keepNext/>
        <w:jc w:val="center"/>
      </w:pPr>
      <w:r>
        <w:t xml:space="preserve">Table </w:t>
      </w:r>
      <w:r>
        <w:fldChar w:fldCharType="begin"/>
      </w:r>
      <w:r>
        <w:instrText>SEQ Table \* ARABIC</w:instrText>
      </w:r>
      <w:r>
        <w:fldChar w:fldCharType="separate"/>
      </w:r>
      <w:r w:rsidR="00CE1258">
        <w:rPr>
          <w:noProof/>
        </w:rPr>
        <w:t>90</w:t>
      </w:r>
      <w:r>
        <w:fldChar w:fldCharType="end"/>
      </w:r>
      <w:r>
        <w:t xml:space="preserve"> </w:t>
      </w:r>
      <w:r w:rsidRPr="00BF3C94">
        <w:t xml:space="preserve">— Syntax of </w:t>
      </w:r>
      <w:r>
        <w:t>readVectorialKeyframe()</w:t>
      </w:r>
    </w:p>
    <w:tbl>
      <w:tblPr>
        <w:tblW w:w="5000" w:type="pct"/>
        <w:tblLook w:val="04A0" w:firstRow="1" w:lastRow="0" w:firstColumn="1" w:lastColumn="0" w:noHBand="0" w:noVBand="1"/>
      </w:tblPr>
      <w:tblGrid>
        <w:gridCol w:w="6396"/>
        <w:gridCol w:w="1969"/>
        <w:gridCol w:w="2065"/>
      </w:tblGrid>
      <w:tr w:rsidR="008C1127" w:rsidRPr="008C1127" w14:paraId="11F78121" w14:textId="77777777" w:rsidTr="00641763">
        <w:tc>
          <w:tcPr>
            <w:tcW w:w="3066" w:type="pct"/>
            <w:tcBorders>
              <w:top w:val="single" w:sz="12" w:space="0" w:color="auto"/>
              <w:left w:val="single" w:sz="12" w:space="0" w:color="auto"/>
              <w:bottom w:val="single" w:sz="12" w:space="0" w:color="auto"/>
            </w:tcBorders>
            <w:shd w:val="clear" w:color="auto" w:fill="auto"/>
            <w:hideMark/>
          </w:tcPr>
          <w:p w14:paraId="33E5C12A" w14:textId="77777777" w:rsidR="008C1127" w:rsidRPr="008C1127" w:rsidRDefault="008C1127" w:rsidP="00641763">
            <w:pPr>
              <w:pStyle w:val="hdcColumnHeader"/>
              <w:rPr>
                <w:lang w:val="fr-FR"/>
              </w:rPr>
            </w:pPr>
            <w:r w:rsidRPr="008C1127">
              <w:t>Syntax</w:t>
            </w:r>
          </w:p>
        </w:tc>
        <w:tc>
          <w:tcPr>
            <w:tcW w:w="944" w:type="pct"/>
            <w:tcBorders>
              <w:top w:val="single" w:sz="12" w:space="0" w:color="auto"/>
              <w:bottom w:val="single" w:sz="12" w:space="0" w:color="auto"/>
            </w:tcBorders>
            <w:shd w:val="clear" w:color="auto" w:fill="auto"/>
            <w:hideMark/>
          </w:tcPr>
          <w:p w14:paraId="10303B82" w14:textId="77777777" w:rsidR="008C1127" w:rsidRPr="008C1127" w:rsidRDefault="008C1127" w:rsidP="00641763">
            <w:pPr>
              <w:pStyle w:val="hdcColumnHeader"/>
              <w:rPr>
                <w:lang w:val="fr-FR"/>
              </w:rPr>
            </w:pPr>
            <w:r w:rsidRPr="008C1127">
              <w:t>No. of bits</w:t>
            </w:r>
          </w:p>
        </w:tc>
        <w:tc>
          <w:tcPr>
            <w:tcW w:w="990" w:type="pct"/>
            <w:tcBorders>
              <w:top w:val="single" w:sz="12" w:space="0" w:color="auto"/>
              <w:bottom w:val="single" w:sz="12" w:space="0" w:color="auto"/>
              <w:right w:val="single" w:sz="12" w:space="0" w:color="auto"/>
            </w:tcBorders>
            <w:shd w:val="clear" w:color="auto" w:fill="auto"/>
            <w:hideMark/>
          </w:tcPr>
          <w:p w14:paraId="25679623" w14:textId="77777777" w:rsidR="008C1127" w:rsidRPr="008C1127" w:rsidRDefault="008C1127" w:rsidP="00641763">
            <w:pPr>
              <w:pStyle w:val="hdcColumnHeader"/>
              <w:rPr>
                <w:lang w:val="fr-FR"/>
              </w:rPr>
            </w:pPr>
            <w:r w:rsidRPr="008C1127">
              <w:t>Mnemonic</w:t>
            </w:r>
          </w:p>
        </w:tc>
      </w:tr>
      <w:tr w:rsidR="008C1127" w:rsidRPr="008C1127" w14:paraId="6A18BF18" w14:textId="77777777" w:rsidTr="00641763">
        <w:tc>
          <w:tcPr>
            <w:tcW w:w="3066" w:type="pct"/>
            <w:tcBorders>
              <w:top w:val="single" w:sz="12" w:space="0" w:color="auto"/>
              <w:left w:val="single" w:sz="12" w:space="0" w:color="auto"/>
              <w:bottom w:val="nil"/>
            </w:tcBorders>
            <w:shd w:val="clear" w:color="auto" w:fill="auto"/>
            <w:hideMark/>
          </w:tcPr>
          <w:p w14:paraId="5F217C3E" w14:textId="6F6817EE" w:rsidR="008C1127" w:rsidRPr="008C1127" w:rsidRDefault="008C1127" w:rsidP="00641763">
            <w:pPr>
              <w:pStyle w:val="hdcSyntaxCell"/>
              <w:keepNext/>
              <w:rPr>
                <w:lang w:val="fr-FR"/>
              </w:rPr>
            </w:pPr>
            <w:r w:rsidRPr="008C1127">
              <w:t>readVectorialKeyframe</w:t>
            </w:r>
            <w:r w:rsidRPr="008C1127">
              <w:rPr>
                <w:szCs w:val="20"/>
              </w:rPr>
              <w:t>() {</w:t>
            </w:r>
          </w:p>
        </w:tc>
        <w:tc>
          <w:tcPr>
            <w:tcW w:w="944" w:type="pct"/>
            <w:tcBorders>
              <w:top w:val="single" w:sz="12" w:space="0" w:color="auto"/>
              <w:bottom w:val="nil"/>
            </w:tcBorders>
            <w:shd w:val="clear" w:color="auto" w:fill="auto"/>
            <w:hideMark/>
          </w:tcPr>
          <w:p w14:paraId="22A84BA3" w14:textId="77777777" w:rsidR="008C1127" w:rsidRPr="008C1127" w:rsidRDefault="008C1127" w:rsidP="00641763">
            <w:pPr>
              <w:pStyle w:val="hdcNoOfBitsCell"/>
              <w:keepNext/>
              <w:rPr>
                <w:lang w:val="fr-FR"/>
              </w:rPr>
            </w:pPr>
            <w:r w:rsidRPr="008C1127">
              <w:t> </w:t>
            </w:r>
          </w:p>
        </w:tc>
        <w:tc>
          <w:tcPr>
            <w:tcW w:w="990" w:type="pct"/>
            <w:tcBorders>
              <w:top w:val="single" w:sz="12" w:space="0" w:color="auto"/>
              <w:bottom w:val="nil"/>
              <w:right w:val="single" w:sz="12" w:space="0" w:color="auto"/>
            </w:tcBorders>
            <w:shd w:val="clear" w:color="auto" w:fill="auto"/>
            <w:hideMark/>
          </w:tcPr>
          <w:p w14:paraId="2D6A8262" w14:textId="77777777" w:rsidR="008C1127" w:rsidRPr="008C1127" w:rsidRDefault="008C1127" w:rsidP="00641763">
            <w:pPr>
              <w:pStyle w:val="hdcMnemonicCell"/>
              <w:keepNext/>
              <w:rPr>
                <w:lang w:val="fr-FR"/>
              </w:rPr>
            </w:pPr>
            <w:r w:rsidRPr="008C1127">
              <w:t> </w:t>
            </w:r>
          </w:p>
        </w:tc>
      </w:tr>
      <w:tr w:rsidR="008C1127" w:rsidRPr="008C1127" w14:paraId="735D89B2" w14:textId="77777777" w:rsidTr="00641763">
        <w:tc>
          <w:tcPr>
            <w:tcW w:w="3066" w:type="pct"/>
            <w:tcBorders>
              <w:top w:val="nil"/>
              <w:left w:val="single" w:sz="12" w:space="0" w:color="auto"/>
              <w:bottom w:val="nil"/>
            </w:tcBorders>
            <w:shd w:val="clear" w:color="auto" w:fill="auto"/>
            <w:hideMark/>
          </w:tcPr>
          <w:p w14:paraId="5267DF39" w14:textId="076AFF4C" w:rsidR="008C1127" w:rsidRPr="008C1127" w:rsidRDefault="0038149C" w:rsidP="00641763">
            <w:pPr>
              <w:pStyle w:val="hdcSyntaxCell"/>
              <w:rPr>
                <w:szCs w:val="20"/>
                <w:lang w:val="fr-FR"/>
              </w:rPr>
            </w:pPr>
            <w:r>
              <w:rPr>
                <w:szCs w:val="20"/>
              </w:rPr>
              <w:tab/>
            </w:r>
            <w:r w:rsidR="008C1127" w:rsidRPr="008C1127">
              <w:rPr>
                <w:b/>
                <w:bCs/>
                <w:szCs w:val="20"/>
              </w:rPr>
              <w:t>informationMask</w:t>
            </w:r>
            <w:r w:rsidR="008C1127" w:rsidRPr="008C1127">
              <w:rPr>
                <w:szCs w:val="20"/>
              </w:rPr>
              <w:t>;</w:t>
            </w:r>
          </w:p>
        </w:tc>
        <w:tc>
          <w:tcPr>
            <w:tcW w:w="944" w:type="pct"/>
            <w:tcBorders>
              <w:top w:val="nil"/>
              <w:bottom w:val="nil"/>
            </w:tcBorders>
            <w:shd w:val="clear" w:color="auto" w:fill="auto"/>
            <w:hideMark/>
          </w:tcPr>
          <w:p w14:paraId="75EB6FEF" w14:textId="77777777" w:rsidR="008C1127" w:rsidRPr="008C1127" w:rsidRDefault="008C1127" w:rsidP="00641763">
            <w:pPr>
              <w:pStyle w:val="hdcNoOfBitsCell"/>
              <w:rPr>
                <w:lang w:val="fr-FR"/>
              </w:rPr>
            </w:pPr>
            <w:r w:rsidRPr="008C1127">
              <w:t>2</w:t>
            </w:r>
          </w:p>
        </w:tc>
        <w:tc>
          <w:tcPr>
            <w:tcW w:w="990" w:type="pct"/>
            <w:tcBorders>
              <w:top w:val="nil"/>
              <w:bottom w:val="nil"/>
              <w:right w:val="single" w:sz="12" w:space="0" w:color="auto"/>
            </w:tcBorders>
            <w:shd w:val="clear" w:color="auto" w:fill="auto"/>
            <w:hideMark/>
          </w:tcPr>
          <w:p w14:paraId="6432290B" w14:textId="77777777" w:rsidR="008C1127" w:rsidRPr="008C1127" w:rsidRDefault="008C1127" w:rsidP="00641763">
            <w:pPr>
              <w:pStyle w:val="hdcMnemonicCell"/>
              <w:rPr>
                <w:lang w:val="fr-FR"/>
              </w:rPr>
            </w:pPr>
            <w:r w:rsidRPr="008C1127">
              <w:t>uimsbf</w:t>
            </w:r>
          </w:p>
        </w:tc>
      </w:tr>
      <w:tr w:rsidR="008C1127" w:rsidRPr="008C1127" w14:paraId="129078BD" w14:textId="77777777" w:rsidTr="00641763">
        <w:tc>
          <w:tcPr>
            <w:tcW w:w="3066" w:type="pct"/>
            <w:tcBorders>
              <w:top w:val="nil"/>
              <w:left w:val="single" w:sz="12" w:space="0" w:color="auto"/>
              <w:bottom w:val="nil"/>
            </w:tcBorders>
            <w:shd w:val="clear" w:color="auto" w:fill="auto"/>
            <w:hideMark/>
          </w:tcPr>
          <w:p w14:paraId="667877C9" w14:textId="7F055A77" w:rsidR="008C1127" w:rsidRPr="008C1127" w:rsidRDefault="0038149C" w:rsidP="00641763">
            <w:pPr>
              <w:pStyle w:val="hdcSyntaxCell"/>
              <w:rPr>
                <w:szCs w:val="20"/>
                <w:lang w:val="fr-FR"/>
              </w:rPr>
            </w:pPr>
            <w:r>
              <w:rPr>
                <w:szCs w:val="20"/>
              </w:rPr>
              <w:tab/>
            </w:r>
            <w:r w:rsidR="008C1127" w:rsidRPr="008C1127">
              <w:rPr>
                <w:szCs w:val="20"/>
              </w:rPr>
              <w:t>if (informationMask &amp; 0x01) {</w:t>
            </w:r>
          </w:p>
        </w:tc>
        <w:tc>
          <w:tcPr>
            <w:tcW w:w="944" w:type="pct"/>
            <w:tcBorders>
              <w:top w:val="nil"/>
              <w:bottom w:val="nil"/>
            </w:tcBorders>
            <w:shd w:val="clear" w:color="auto" w:fill="auto"/>
            <w:hideMark/>
          </w:tcPr>
          <w:p w14:paraId="36983941" w14:textId="77777777" w:rsidR="008C1127" w:rsidRPr="008C1127" w:rsidRDefault="008C1127" w:rsidP="00641763">
            <w:pPr>
              <w:pStyle w:val="hdcNoOfBitsCell"/>
              <w:rPr>
                <w:lang w:val="fr-FR"/>
              </w:rPr>
            </w:pPr>
            <w:r w:rsidRPr="008C1127">
              <w:t> </w:t>
            </w:r>
          </w:p>
        </w:tc>
        <w:tc>
          <w:tcPr>
            <w:tcW w:w="990" w:type="pct"/>
            <w:tcBorders>
              <w:top w:val="nil"/>
              <w:bottom w:val="nil"/>
              <w:right w:val="single" w:sz="12" w:space="0" w:color="auto"/>
            </w:tcBorders>
            <w:shd w:val="clear" w:color="auto" w:fill="auto"/>
            <w:hideMark/>
          </w:tcPr>
          <w:p w14:paraId="08D94749" w14:textId="77777777" w:rsidR="008C1127" w:rsidRPr="008C1127" w:rsidRDefault="008C1127" w:rsidP="00641763">
            <w:pPr>
              <w:pStyle w:val="hdcMnemonicCell"/>
              <w:rPr>
                <w:lang w:val="fr-FR"/>
              </w:rPr>
            </w:pPr>
            <w:r w:rsidRPr="008C1127">
              <w:t> </w:t>
            </w:r>
          </w:p>
        </w:tc>
      </w:tr>
      <w:tr w:rsidR="008C1127" w:rsidRPr="008C1127" w14:paraId="09F4E3DB" w14:textId="77777777" w:rsidTr="00641763">
        <w:tc>
          <w:tcPr>
            <w:tcW w:w="3066" w:type="pct"/>
            <w:tcBorders>
              <w:top w:val="nil"/>
              <w:left w:val="single" w:sz="12" w:space="0" w:color="auto"/>
              <w:bottom w:val="nil"/>
            </w:tcBorders>
            <w:shd w:val="clear" w:color="auto" w:fill="auto"/>
            <w:hideMark/>
          </w:tcPr>
          <w:p w14:paraId="4B74AD7F" w14:textId="0B6C7288" w:rsidR="008C1127" w:rsidRPr="008C1127" w:rsidRDefault="000953DC" w:rsidP="00641763">
            <w:pPr>
              <w:pStyle w:val="hdcSyntaxCell"/>
              <w:rPr>
                <w:szCs w:val="20"/>
                <w:lang w:val="fr-FR"/>
              </w:rPr>
            </w:pPr>
            <w:r>
              <w:rPr>
                <w:szCs w:val="20"/>
              </w:rPr>
              <w:tab/>
            </w:r>
            <w:r>
              <w:rPr>
                <w:szCs w:val="20"/>
              </w:rPr>
              <w:tab/>
            </w:r>
            <w:r w:rsidR="008C1127" w:rsidRPr="008C1127">
              <w:rPr>
                <w:b/>
                <w:bCs/>
                <w:szCs w:val="20"/>
              </w:rPr>
              <w:t>amplitude</w:t>
            </w:r>
            <w:r w:rsidR="008C1127" w:rsidRPr="008C1127">
              <w:rPr>
                <w:szCs w:val="20"/>
              </w:rPr>
              <w:t>;</w:t>
            </w:r>
          </w:p>
        </w:tc>
        <w:tc>
          <w:tcPr>
            <w:tcW w:w="944" w:type="pct"/>
            <w:tcBorders>
              <w:top w:val="nil"/>
              <w:bottom w:val="nil"/>
            </w:tcBorders>
            <w:shd w:val="clear" w:color="auto" w:fill="auto"/>
            <w:hideMark/>
          </w:tcPr>
          <w:p w14:paraId="5630BBE0" w14:textId="77777777" w:rsidR="008C1127" w:rsidRPr="008C1127" w:rsidRDefault="008C1127" w:rsidP="00641763">
            <w:pPr>
              <w:pStyle w:val="hdcNoOfBitsCell"/>
              <w:rPr>
                <w:lang w:val="fr-FR"/>
              </w:rPr>
            </w:pPr>
            <w:r w:rsidRPr="008C1127">
              <w:t>8</w:t>
            </w:r>
          </w:p>
        </w:tc>
        <w:tc>
          <w:tcPr>
            <w:tcW w:w="990" w:type="pct"/>
            <w:tcBorders>
              <w:top w:val="nil"/>
              <w:bottom w:val="nil"/>
              <w:right w:val="single" w:sz="12" w:space="0" w:color="auto"/>
            </w:tcBorders>
            <w:shd w:val="clear" w:color="auto" w:fill="auto"/>
            <w:hideMark/>
          </w:tcPr>
          <w:p w14:paraId="26A458F1" w14:textId="77777777" w:rsidR="008C1127" w:rsidRPr="008C1127" w:rsidRDefault="008C1127" w:rsidP="00641763">
            <w:pPr>
              <w:pStyle w:val="hdcMnemonicCell"/>
              <w:rPr>
                <w:lang w:val="fr-FR"/>
              </w:rPr>
            </w:pPr>
            <w:r w:rsidRPr="008C1127">
              <w:t>decimal</w:t>
            </w:r>
          </w:p>
        </w:tc>
      </w:tr>
      <w:tr w:rsidR="008C1127" w:rsidRPr="008C1127" w14:paraId="4F5B6C83" w14:textId="77777777" w:rsidTr="00641763">
        <w:tc>
          <w:tcPr>
            <w:tcW w:w="3066" w:type="pct"/>
            <w:tcBorders>
              <w:top w:val="nil"/>
              <w:left w:val="single" w:sz="12" w:space="0" w:color="auto"/>
              <w:bottom w:val="nil"/>
            </w:tcBorders>
            <w:shd w:val="clear" w:color="auto" w:fill="auto"/>
            <w:hideMark/>
          </w:tcPr>
          <w:p w14:paraId="12D5F4EB" w14:textId="5A728314" w:rsidR="008C1127" w:rsidRPr="008C1127" w:rsidRDefault="000953DC" w:rsidP="00641763">
            <w:pPr>
              <w:pStyle w:val="hdcSyntaxCell"/>
              <w:rPr>
                <w:szCs w:val="20"/>
                <w:lang w:val="fr-FR"/>
              </w:rPr>
            </w:pPr>
            <w:r>
              <w:rPr>
                <w:szCs w:val="20"/>
              </w:rPr>
              <w:tab/>
            </w:r>
            <w:r w:rsidR="008C1127" w:rsidRPr="008C1127">
              <w:rPr>
                <w:szCs w:val="20"/>
              </w:rPr>
              <w:t>}</w:t>
            </w:r>
          </w:p>
        </w:tc>
        <w:tc>
          <w:tcPr>
            <w:tcW w:w="944" w:type="pct"/>
            <w:tcBorders>
              <w:top w:val="nil"/>
              <w:bottom w:val="nil"/>
            </w:tcBorders>
            <w:shd w:val="clear" w:color="auto" w:fill="auto"/>
            <w:hideMark/>
          </w:tcPr>
          <w:p w14:paraId="3521A33A" w14:textId="77777777" w:rsidR="008C1127" w:rsidRPr="008C1127" w:rsidRDefault="008C1127" w:rsidP="00641763">
            <w:pPr>
              <w:pStyle w:val="hdcNoOfBitsCell"/>
              <w:rPr>
                <w:lang w:val="fr-FR"/>
              </w:rPr>
            </w:pPr>
            <w:r w:rsidRPr="008C1127">
              <w:t> </w:t>
            </w:r>
          </w:p>
        </w:tc>
        <w:tc>
          <w:tcPr>
            <w:tcW w:w="990" w:type="pct"/>
            <w:tcBorders>
              <w:top w:val="nil"/>
              <w:bottom w:val="nil"/>
              <w:right w:val="single" w:sz="12" w:space="0" w:color="auto"/>
            </w:tcBorders>
            <w:shd w:val="clear" w:color="auto" w:fill="auto"/>
            <w:hideMark/>
          </w:tcPr>
          <w:p w14:paraId="667FC953" w14:textId="77777777" w:rsidR="008C1127" w:rsidRPr="008C1127" w:rsidRDefault="008C1127" w:rsidP="00641763">
            <w:pPr>
              <w:pStyle w:val="hdcMnemonicCell"/>
              <w:rPr>
                <w:lang w:val="fr-FR"/>
              </w:rPr>
            </w:pPr>
            <w:r w:rsidRPr="008C1127">
              <w:t> </w:t>
            </w:r>
          </w:p>
        </w:tc>
      </w:tr>
      <w:tr w:rsidR="008C1127" w:rsidRPr="008C1127" w14:paraId="08F380F4" w14:textId="77777777" w:rsidTr="00641763">
        <w:tc>
          <w:tcPr>
            <w:tcW w:w="3066" w:type="pct"/>
            <w:tcBorders>
              <w:top w:val="nil"/>
              <w:left w:val="single" w:sz="12" w:space="0" w:color="auto"/>
              <w:bottom w:val="nil"/>
            </w:tcBorders>
            <w:shd w:val="clear" w:color="auto" w:fill="auto"/>
            <w:hideMark/>
          </w:tcPr>
          <w:p w14:paraId="015EC4FF" w14:textId="156C3033" w:rsidR="008C1127" w:rsidRPr="008C1127" w:rsidRDefault="000953DC" w:rsidP="00641763">
            <w:pPr>
              <w:pStyle w:val="hdcSyntaxCell"/>
              <w:rPr>
                <w:szCs w:val="20"/>
                <w:lang w:val="fr-FR"/>
              </w:rPr>
            </w:pPr>
            <w:r>
              <w:rPr>
                <w:szCs w:val="20"/>
              </w:rPr>
              <w:tab/>
            </w:r>
            <w:r>
              <w:rPr>
                <w:b/>
                <w:bCs/>
                <w:szCs w:val="20"/>
              </w:rPr>
              <w:t>p</w:t>
            </w:r>
            <w:r w:rsidR="008C1127" w:rsidRPr="008C1127">
              <w:rPr>
                <w:b/>
                <w:bCs/>
                <w:szCs w:val="20"/>
              </w:rPr>
              <w:t>osition</w:t>
            </w:r>
            <w:r w:rsidR="008C1127" w:rsidRPr="008C1127">
              <w:rPr>
                <w:szCs w:val="20"/>
              </w:rPr>
              <w:t>;</w:t>
            </w:r>
          </w:p>
        </w:tc>
        <w:tc>
          <w:tcPr>
            <w:tcW w:w="944" w:type="pct"/>
            <w:tcBorders>
              <w:top w:val="nil"/>
              <w:bottom w:val="nil"/>
            </w:tcBorders>
            <w:shd w:val="clear" w:color="auto" w:fill="auto"/>
            <w:hideMark/>
          </w:tcPr>
          <w:p w14:paraId="2BB8113A" w14:textId="77777777" w:rsidR="008C1127" w:rsidRPr="008C1127" w:rsidRDefault="008C1127" w:rsidP="00641763">
            <w:pPr>
              <w:pStyle w:val="hdcNoOfBitsCell"/>
              <w:rPr>
                <w:lang w:val="fr-FR"/>
              </w:rPr>
            </w:pPr>
            <w:r w:rsidRPr="008C1127">
              <w:t>16</w:t>
            </w:r>
          </w:p>
        </w:tc>
        <w:tc>
          <w:tcPr>
            <w:tcW w:w="990" w:type="pct"/>
            <w:tcBorders>
              <w:top w:val="nil"/>
              <w:bottom w:val="nil"/>
              <w:right w:val="single" w:sz="12" w:space="0" w:color="auto"/>
            </w:tcBorders>
            <w:shd w:val="clear" w:color="auto" w:fill="auto"/>
            <w:hideMark/>
          </w:tcPr>
          <w:p w14:paraId="4F79A674" w14:textId="77777777" w:rsidR="008C1127" w:rsidRPr="008C1127" w:rsidRDefault="008C1127" w:rsidP="00641763">
            <w:pPr>
              <w:pStyle w:val="hdcMnemonicCell"/>
              <w:rPr>
                <w:lang w:val="fr-FR"/>
              </w:rPr>
            </w:pPr>
            <w:r w:rsidRPr="008C1127">
              <w:t>uimsbf</w:t>
            </w:r>
          </w:p>
        </w:tc>
      </w:tr>
      <w:tr w:rsidR="008C1127" w:rsidRPr="008C1127" w14:paraId="537CC541" w14:textId="77777777" w:rsidTr="00641763">
        <w:tc>
          <w:tcPr>
            <w:tcW w:w="3066" w:type="pct"/>
            <w:tcBorders>
              <w:top w:val="nil"/>
              <w:left w:val="single" w:sz="12" w:space="0" w:color="auto"/>
              <w:bottom w:val="nil"/>
            </w:tcBorders>
            <w:shd w:val="clear" w:color="auto" w:fill="auto"/>
            <w:hideMark/>
          </w:tcPr>
          <w:p w14:paraId="00A6D37B" w14:textId="12CA70E3" w:rsidR="008C1127" w:rsidRPr="008C1127" w:rsidRDefault="000953DC" w:rsidP="00641763">
            <w:pPr>
              <w:pStyle w:val="hdcSyntaxCell"/>
              <w:rPr>
                <w:szCs w:val="20"/>
                <w:lang w:val="fr-FR"/>
              </w:rPr>
            </w:pPr>
            <w:r>
              <w:rPr>
                <w:szCs w:val="20"/>
              </w:rPr>
              <w:tab/>
            </w:r>
            <w:r w:rsidR="008C1127" w:rsidRPr="008C1127">
              <w:rPr>
                <w:szCs w:val="20"/>
              </w:rPr>
              <w:t>if (informationMasl &amp; 0x02) {</w:t>
            </w:r>
          </w:p>
        </w:tc>
        <w:tc>
          <w:tcPr>
            <w:tcW w:w="944" w:type="pct"/>
            <w:tcBorders>
              <w:top w:val="nil"/>
              <w:bottom w:val="nil"/>
            </w:tcBorders>
            <w:shd w:val="clear" w:color="auto" w:fill="auto"/>
            <w:hideMark/>
          </w:tcPr>
          <w:p w14:paraId="1B0BCA10" w14:textId="77777777" w:rsidR="008C1127" w:rsidRPr="008C1127" w:rsidRDefault="008C1127" w:rsidP="00641763">
            <w:pPr>
              <w:pStyle w:val="hdcNoOfBitsCell"/>
              <w:rPr>
                <w:lang w:val="fr-FR"/>
              </w:rPr>
            </w:pPr>
            <w:r w:rsidRPr="008C1127">
              <w:t> </w:t>
            </w:r>
          </w:p>
        </w:tc>
        <w:tc>
          <w:tcPr>
            <w:tcW w:w="990" w:type="pct"/>
            <w:tcBorders>
              <w:top w:val="nil"/>
              <w:bottom w:val="nil"/>
              <w:right w:val="single" w:sz="12" w:space="0" w:color="auto"/>
            </w:tcBorders>
            <w:shd w:val="clear" w:color="auto" w:fill="auto"/>
            <w:hideMark/>
          </w:tcPr>
          <w:p w14:paraId="2E537A04" w14:textId="77777777" w:rsidR="008C1127" w:rsidRPr="008C1127" w:rsidRDefault="008C1127" w:rsidP="00641763">
            <w:pPr>
              <w:pStyle w:val="hdcMnemonicCell"/>
              <w:rPr>
                <w:lang w:val="fr-FR"/>
              </w:rPr>
            </w:pPr>
            <w:r w:rsidRPr="008C1127">
              <w:t> </w:t>
            </w:r>
          </w:p>
        </w:tc>
      </w:tr>
      <w:tr w:rsidR="008C1127" w:rsidRPr="008C1127" w14:paraId="18FEED60" w14:textId="77777777" w:rsidTr="00641763">
        <w:tc>
          <w:tcPr>
            <w:tcW w:w="3066" w:type="pct"/>
            <w:tcBorders>
              <w:top w:val="nil"/>
              <w:left w:val="single" w:sz="12" w:space="0" w:color="auto"/>
              <w:bottom w:val="nil"/>
            </w:tcBorders>
            <w:shd w:val="clear" w:color="auto" w:fill="auto"/>
            <w:hideMark/>
          </w:tcPr>
          <w:p w14:paraId="74A82FFB" w14:textId="2F8DDEE1" w:rsidR="008C1127" w:rsidRPr="008C1127" w:rsidRDefault="000953DC" w:rsidP="00641763">
            <w:pPr>
              <w:pStyle w:val="hdcSyntaxCell"/>
              <w:rPr>
                <w:szCs w:val="20"/>
                <w:lang w:val="fr-FR"/>
              </w:rPr>
            </w:pPr>
            <w:r>
              <w:rPr>
                <w:szCs w:val="20"/>
              </w:rPr>
              <w:tab/>
            </w:r>
            <w:r>
              <w:rPr>
                <w:szCs w:val="20"/>
              </w:rPr>
              <w:tab/>
            </w:r>
            <w:r>
              <w:rPr>
                <w:b/>
                <w:bCs/>
                <w:szCs w:val="20"/>
              </w:rPr>
              <w:t>f</w:t>
            </w:r>
            <w:r w:rsidR="008C1127" w:rsidRPr="008C1127">
              <w:rPr>
                <w:b/>
                <w:bCs/>
                <w:szCs w:val="20"/>
              </w:rPr>
              <w:t>requency</w:t>
            </w:r>
            <w:r w:rsidR="008C1127" w:rsidRPr="008C1127">
              <w:rPr>
                <w:szCs w:val="20"/>
              </w:rPr>
              <w:t>;</w:t>
            </w:r>
          </w:p>
        </w:tc>
        <w:tc>
          <w:tcPr>
            <w:tcW w:w="944" w:type="pct"/>
            <w:tcBorders>
              <w:top w:val="nil"/>
              <w:bottom w:val="nil"/>
            </w:tcBorders>
            <w:shd w:val="clear" w:color="auto" w:fill="auto"/>
            <w:hideMark/>
          </w:tcPr>
          <w:p w14:paraId="73459EC6" w14:textId="77777777" w:rsidR="008C1127" w:rsidRPr="008C1127" w:rsidRDefault="008C1127" w:rsidP="00641763">
            <w:pPr>
              <w:pStyle w:val="hdcNoOfBitsCell"/>
              <w:rPr>
                <w:lang w:val="fr-FR"/>
              </w:rPr>
            </w:pPr>
            <w:r w:rsidRPr="008C1127">
              <w:t>16</w:t>
            </w:r>
          </w:p>
        </w:tc>
        <w:tc>
          <w:tcPr>
            <w:tcW w:w="990" w:type="pct"/>
            <w:tcBorders>
              <w:top w:val="nil"/>
              <w:bottom w:val="nil"/>
              <w:right w:val="single" w:sz="12" w:space="0" w:color="auto"/>
            </w:tcBorders>
            <w:shd w:val="clear" w:color="auto" w:fill="auto"/>
            <w:hideMark/>
          </w:tcPr>
          <w:p w14:paraId="50E91607" w14:textId="77777777" w:rsidR="008C1127" w:rsidRPr="008C1127" w:rsidRDefault="008C1127" w:rsidP="00641763">
            <w:pPr>
              <w:pStyle w:val="hdcMnemonicCell"/>
              <w:rPr>
                <w:lang w:val="fr-FR"/>
              </w:rPr>
            </w:pPr>
            <w:r w:rsidRPr="008C1127">
              <w:t>uimsbf</w:t>
            </w:r>
          </w:p>
        </w:tc>
      </w:tr>
      <w:tr w:rsidR="008C1127" w:rsidRPr="008C1127" w14:paraId="1EF524FD" w14:textId="77777777" w:rsidTr="00641763">
        <w:tc>
          <w:tcPr>
            <w:tcW w:w="3066" w:type="pct"/>
            <w:tcBorders>
              <w:top w:val="nil"/>
              <w:left w:val="single" w:sz="12" w:space="0" w:color="auto"/>
              <w:bottom w:val="nil"/>
            </w:tcBorders>
            <w:shd w:val="clear" w:color="auto" w:fill="auto"/>
            <w:hideMark/>
          </w:tcPr>
          <w:p w14:paraId="06E545C2" w14:textId="70AC322E" w:rsidR="008C1127" w:rsidRPr="008C1127" w:rsidRDefault="000953DC" w:rsidP="00641763">
            <w:pPr>
              <w:pStyle w:val="hdcSyntaxCell"/>
              <w:keepNext/>
              <w:rPr>
                <w:szCs w:val="20"/>
                <w:lang w:val="fr-FR"/>
              </w:rPr>
            </w:pPr>
            <w:r>
              <w:rPr>
                <w:szCs w:val="20"/>
              </w:rPr>
              <w:tab/>
            </w:r>
            <w:r w:rsidR="008C1127" w:rsidRPr="008C1127">
              <w:rPr>
                <w:szCs w:val="20"/>
              </w:rPr>
              <w:t>}</w:t>
            </w:r>
          </w:p>
        </w:tc>
        <w:tc>
          <w:tcPr>
            <w:tcW w:w="944" w:type="pct"/>
            <w:tcBorders>
              <w:top w:val="nil"/>
              <w:bottom w:val="nil"/>
            </w:tcBorders>
            <w:shd w:val="clear" w:color="auto" w:fill="auto"/>
            <w:hideMark/>
          </w:tcPr>
          <w:p w14:paraId="24B1DAB3" w14:textId="77777777" w:rsidR="008C1127" w:rsidRPr="008C1127" w:rsidRDefault="008C1127" w:rsidP="00641763">
            <w:pPr>
              <w:pStyle w:val="hdcNoOfBitsCell"/>
              <w:keepNext/>
              <w:rPr>
                <w:rFonts w:ascii="Calibri" w:hAnsi="Calibri"/>
                <w:lang w:val="fr-FR"/>
              </w:rPr>
            </w:pPr>
            <w:r w:rsidRPr="008C1127">
              <w:rPr>
                <w:rFonts w:ascii="Calibri" w:hAnsi="Calibri"/>
                <w:lang w:val="fr-FR"/>
              </w:rPr>
              <w:t> </w:t>
            </w:r>
          </w:p>
        </w:tc>
        <w:tc>
          <w:tcPr>
            <w:tcW w:w="990" w:type="pct"/>
            <w:tcBorders>
              <w:top w:val="nil"/>
              <w:bottom w:val="nil"/>
              <w:right w:val="single" w:sz="12" w:space="0" w:color="auto"/>
            </w:tcBorders>
            <w:shd w:val="clear" w:color="auto" w:fill="auto"/>
            <w:hideMark/>
          </w:tcPr>
          <w:p w14:paraId="561FD9D8" w14:textId="77777777" w:rsidR="008C1127" w:rsidRPr="008C1127" w:rsidRDefault="008C1127" w:rsidP="00641763">
            <w:pPr>
              <w:pStyle w:val="hdcMnemonicCell"/>
              <w:keepNext/>
              <w:rPr>
                <w:lang w:val="fr-FR"/>
              </w:rPr>
            </w:pPr>
            <w:r w:rsidRPr="008C1127">
              <w:t> </w:t>
            </w:r>
          </w:p>
        </w:tc>
      </w:tr>
      <w:tr w:rsidR="008C1127" w:rsidRPr="008C1127" w14:paraId="66A8CDCB" w14:textId="77777777" w:rsidTr="00641763">
        <w:tc>
          <w:tcPr>
            <w:tcW w:w="3066" w:type="pct"/>
            <w:tcBorders>
              <w:top w:val="nil"/>
              <w:left w:val="single" w:sz="12" w:space="0" w:color="auto"/>
              <w:bottom w:val="single" w:sz="12" w:space="0" w:color="auto"/>
            </w:tcBorders>
            <w:shd w:val="clear" w:color="auto" w:fill="auto"/>
            <w:hideMark/>
          </w:tcPr>
          <w:p w14:paraId="3D98B881" w14:textId="77777777" w:rsidR="008C1127" w:rsidRPr="008C1127" w:rsidRDefault="008C1127" w:rsidP="00641763">
            <w:pPr>
              <w:pStyle w:val="hdcSyntaxCell"/>
              <w:rPr>
                <w:szCs w:val="20"/>
                <w:lang w:val="fr-FR"/>
              </w:rPr>
            </w:pPr>
            <w:r w:rsidRPr="008C1127">
              <w:rPr>
                <w:szCs w:val="20"/>
              </w:rPr>
              <w:t>}</w:t>
            </w:r>
          </w:p>
        </w:tc>
        <w:tc>
          <w:tcPr>
            <w:tcW w:w="944" w:type="pct"/>
            <w:tcBorders>
              <w:top w:val="nil"/>
              <w:bottom w:val="single" w:sz="12" w:space="0" w:color="auto"/>
            </w:tcBorders>
            <w:shd w:val="clear" w:color="auto" w:fill="auto"/>
            <w:hideMark/>
          </w:tcPr>
          <w:p w14:paraId="26EB085A" w14:textId="77777777" w:rsidR="008C1127" w:rsidRPr="008C1127" w:rsidRDefault="008C1127" w:rsidP="00641763">
            <w:pPr>
              <w:pStyle w:val="hdcNoOfBitsCell"/>
              <w:rPr>
                <w:rFonts w:ascii="Calibri" w:hAnsi="Calibri"/>
                <w:lang w:val="fr-FR"/>
              </w:rPr>
            </w:pPr>
            <w:r w:rsidRPr="008C1127">
              <w:rPr>
                <w:rFonts w:ascii="Calibri" w:hAnsi="Calibri"/>
                <w:lang w:val="fr-FR"/>
              </w:rPr>
              <w:t> </w:t>
            </w:r>
          </w:p>
        </w:tc>
        <w:tc>
          <w:tcPr>
            <w:tcW w:w="990" w:type="pct"/>
            <w:tcBorders>
              <w:top w:val="nil"/>
              <w:bottom w:val="single" w:sz="12" w:space="0" w:color="auto"/>
              <w:right w:val="single" w:sz="12" w:space="0" w:color="auto"/>
            </w:tcBorders>
            <w:shd w:val="clear" w:color="auto" w:fill="auto"/>
            <w:hideMark/>
          </w:tcPr>
          <w:p w14:paraId="21AC3638" w14:textId="77777777" w:rsidR="008C1127" w:rsidRPr="008C1127" w:rsidRDefault="008C1127" w:rsidP="00641763">
            <w:pPr>
              <w:pStyle w:val="hdcMnemonicCell"/>
              <w:rPr>
                <w:rFonts w:ascii="Calibri" w:hAnsi="Calibri"/>
                <w:lang w:val="fr-FR"/>
              </w:rPr>
            </w:pPr>
            <w:r w:rsidRPr="008C1127">
              <w:rPr>
                <w:rFonts w:ascii="Calibri" w:hAnsi="Calibri"/>
                <w:lang w:val="fr-FR"/>
              </w:rPr>
              <w:t> </w:t>
            </w:r>
          </w:p>
        </w:tc>
      </w:tr>
    </w:tbl>
    <w:p w14:paraId="10B17822" w14:textId="77777777" w:rsidR="008C1127" w:rsidRDefault="008C1127"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3"/>
        <w:gridCol w:w="8163"/>
      </w:tblGrid>
      <w:tr w:rsidR="006B28EB" w:rsidRPr="009224E9" w14:paraId="64315151" w14:textId="77777777" w:rsidTr="00641763">
        <w:trPr>
          <w:trHeight w:val="517"/>
        </w:trPr>
        <w:tc>
          <w:tcPr>
            <w:tcW w:w="0" w:type="auto"/>
          </w:tcPr>
          <w:p w14:paraId="015CAD5A" w14:textId="77777777" w:rsidR="006B28EB" w:rsidRDefault="006B28EB">
            <w:pPr>
              <w:rPr>
                <w:b/>
                <w:bCs/>
                <w:lang w:val="en-US"/>
              </w:rPr>
            </w:pPr>
            <w:r>
              <w:rPr>
                <w:b/>
                <w:bCs/>
                <w:lang w:val="en-US"/>
              </w:rPr>
              <w:t>informationMask</w:t>
            </w:r>
          </w:p>
        </w:tc>
        <w:tc>
          <w:tcPr>
            <w:tcW w:w="0" w:type="auto"/>
          </w:tcPr>
          <w:p w14:paraId="5B72F517" w14:textId="2A09E82A" w:rsidR="006B28EB" w:rsidRPr="00514AE3" w:rsidRDefault="006B28EB">
            <w:pPr>
              <w:rPr>
                <w:lang w:val="en-US"/>
              </w:rPr>
            </w:pPr>
            <w:r>
              <w:rPr>
                <w:lang w:val="en-US"/>
              </w:rPr>
              <w:t>Information mask indicat</w:t>
            </w:r>
            <w:r w:rsidR="00CF6958">
              <w:rPr>
                <w:lang w:val="en-US"/>
              </w:rPr>
              <w:t>ing</w:t>
            </w:r>
            <w:r>
              <w:rPr>
                <w:lang w:val="en-US"/>
              </w:rPr>
              <w:t xml:space="preserve"> which parameters are </w:t>
            </w:r>
            <w:r w:rsidR="00CF6958">
              <w:rPr>
                <w:lang w:val="en-US"/>
              </w:rPr>
              <w:t>present</w:t>
            </w:r>
            <w:r>
              <w:rPr>
                <w:lang w:val="en-US"/>
              </w:rPr>
              <w:t>.</w:t>
            </w:r>
          </w:p>
        </w:tc>
      </w:tr>
      <w:tr w:rsidR="006B28EB" w:rsidRPr="009224E9" w14:paraId="65235200" w14:textId="77777777" w:rsidTr="00641763">
        <w:trPr>
          <w:trHeight w:val="517"/>
        </w:trPr>
        <w:tc>
          <w:tcPr>
            <w:tcW w:w="0" w:type="auto"/>
          </w:tcPr>
          <w:p w14:paraId="53096D30" w14:textId="591C5951" w:rsidR="006B28EB" w:rsidRDefault="000953DC">
            <w:pPr>
              <w:rPr>
                <w:b/>
                <w:bCs/>
                <w:lang w:val="en-US"/>
              </w:rPr>
            </w:pPr>
            <w:r>
              <w:rPr>
                <w:b/>
                <w:bCs/>
                <w:lang w:val="en-US"/>
              </w:rPr>
              <w:t>amplitude</w:t>
            </w:r>
          </w:p>
        </w:tc>
        <w:tc>
          <w:tcPr>
            <w:tcW w:w="0" w:type="auto"/>
          </w:tcPr>
          <w:p w14:paraId="2BAE9F55" w14:textId="772DEFA9" w:rsidR="006B28EB" w:rsidRPr="00C253C8" w:rsidRDefault="006B28EB">
            <w:pPr>
              <w:rPr>
                <w:lang w:val="en-US"/>
              </w:rPr>
            </w:pPr>
            <w:r>
              <w:rPr>
                <w:lang w:val="en-US"/>
              </w:rPr>
              <w:t xml:space="preserve">Amplitude of the keyframe. </w:t>
            </w:r>
            <w:r w:rsidR="00CF6958">
              <w:rPr>
                <w:lang w:val="en-US"/>
              </w:rPr>
              <w:t xml:space="preserve">Present only if </w:t>
            </w:r>
            <w:r w:rsidRPr="00641763">
              <w:rPr>
                <w:b/>
                <w:bCs/>
                <w:lang w:val="en-US"/>
              </w:rPr>
              <w:t>informationMask</w:t>
            </w:r>
            <w:r>
              <w:rPr>
                <w:lang w:val="en-US"/>
              </w:rPr>
              <w:t xml:space="preserve"> &amp; 0x01 is true.</w:t>
            </w:r>
          </w:p>
        </w:tc>
      </w:tr>
      <w:tr w:rsidR="006B28EB" w:rsidRPr="00252D82" w14:paraId="2CE9774F" w14:textId="77777777" w:rsidTr="00641763">
        <w:trPr>
          <w:trHeight w:val="433"/>
        </w:trPr>
        <w:tc>
          <w:tcPr>
            <w:tcW w:w="0" w:type="auto"/>
          </w:tcPr>
          <w:p w14:paraId="170DA6D7" w14:textId="38502BFE" w:rsidR="006B28EB" w:rsidRDefault="000953DC">
            <w:pPr>
              <w:rPr>
                <w:b/>
                <w:bCs/>
                <w:lang w:val="en-US"/>
              </w:rPr>
            </w:pPr>
            <w:r>
              <w:rPr>
                <w:b/>
                <w:bCs/>
                <w:lang w:val="en-US"/>
              </w:rPr>
              <w:t>position</w:t>
            </w:r>
          </w:p>
        </w:tc>
        <w:tc>
          <w:tcPr>
            <w:tcW w:w="0" w:type="auto"/>
          </w:tcPr>
          <w:p w14:paraId="01C63B9C" w14:textId="77777777" w:rsidR="006B28EB" w:rsidRPr="005F0139" w:rsidRDefault="006B28EB">
            <w:pPr>
              <w:rPr>
                <w:lang w:val="en-US"/>
              </w:rPr>
            </w:pPr>
            <w:r>
              <w:rPr>
                <w:lang w:val="en-US"/>
              </w:rPr>
              <w:t>Keyframe position relative to effect position.</w:t>
            </w:r>
          </w:p>
        </w:tc>
      </w:tr>
      <w:tr w:rsidR="006B28EB" w:rsidRPr="009224E9" w14:paraId="7FDD7399" w14:textId="77777777" w:rsidTr="00641763">
        <w:trPr>
          <w:trHeight w:val="533"/>
        </w:trPr>
        <w:tc>
          <w:tcPr>
            <w:tcW w:w="0" w:type="auto"/>
          </w:tcPr>
          <w:p w14:paraId="1392EEEA" w14:textId="76B48404" w:rsidR="006B28EB" w:rsidRDefault="000953DC">
            <w:pPr>
              <w:rPr>
                <w:b/>
                <w:bCs/>
                <w:lang w:val="en-US"/>
              </w:rPr>
            </w:pPr>
            <w:r>
              <w:rPr>
                <w:b/>
                <w:bCs/>
                <w:lang w:val="en-US"/>
              </w:rPr>
              <w:t>frequency</w:t>
            </w:r>
          </w:p>
        </w:tc>
        <w:tc>
          <w:tcPr>
            <w:tcW w:w="0" w:type="auto"/>
          </w:tcPr>
          <w:p w14:paraId="06E44FFE" w14:textId="65BD7D3A" w:rsidR="006B28EB" w:rsidRPr="00F50B9F" w:rsidRDefault="006B28EB">
            <w:pPr>
              <w:rPr>
                <w:lang w:val="en-US"/>
              </w:rPr>
            </w:pPr>
            <w:r>
              <w:rPr>
                <w:lang w:val="en-US"/>
              </w:rPr>
              <w:t xml:space="preserve">Relative frequency of the keyframe. </w:t>
            </w:r>
            <w:r w:rsidR="00CF6958">
              <w:rPr>
                <w:lang w:val="en-US"/>
              </w:rPr>
              <w:t xml:space="preserve">Present only if </w:t>
            </w:r>
            <w:r w:rsidRPr="00641763">
              <w:rPr>
                <w:b/>
                <w:bCs/>
                <w:lang w:val="en-US"/>
              </w:rPr>
              <w:t>informationMask</w:t>
            </w:r>
            <w:r>
              <w:rPr>
                <w:lang w:val="en-US"/>
              </w:rPr>
              <w:t xml:space="preserve"> &amp; 0x02 is true.</w:t>
            </w:r>
          </w:p>
        </w:tc>
      </w:tr>
    </w:tbl>
    <w:p w14:paraId="7D152A36" w14:textId="317A031F" w:rsidR="006B28EB" w:rsidRDefault="006B28EB" w:rsidP="00641763">
      <w:pPr>
        <w:pStyle w:val="Titre1"/>
        <w:numPr>
          <w:ilvl w:val="2"/>
          <w:numId w:val="8"/>
        </w:numPr>
        <w:spacing w:line="240" w:lineRule="auto"/>
        <w:ind w:left="403"/>
        <w:rPr>
          <w:lang w:val="en-US"/>
        </w:rPr>
      </w:pPr>
      <w:bookmarkStart w:id="354" w:name="_Toc119062981"/>
      <w:bookmarkStart w:id="355" w:name="_Ref117672304"/>
      <w:bookmarkStart w:id="356" w:name="_Toc119062982"/>
      <w:bookmarkEnd w:id="354"/>
      <w:r>
        <w:rPr>
          <w:lang w:val="en-US"/>
        </w:rPr>
        <w:t>readWaveletEffect()</w:t>
      </w:r>
      <w:bookmarkEnd w:id="355"/>
      <w:bookmarkEnd w:id="356"/>
    </w:p>
    <w:p w14:paraId="3792CC6C" w14:textId="0386EB98" w:rsidR="00BF10EA" w:rsidRDefault="00BF10EA" w:rsidP="00641763">
      <w:pPr>
        <w:pStyle w:val="Lgende"/>
        <w:keepNext/>
        <w:jc w:val="center"/>
      </w:pPr>
      <w:r>
        <w:t xml:space="preserve">Table </w:t>
      </w:r>
      <w:r>
        <w:fldChar w:fldCharType="begin"/>
      </w:r>
      <w:r>
        <w:instrText>SEQ Table \* ARABIC</w:instrText>
      </w:r>
      <w:r>
        <w:fldChar w:fldCharType="separate"/>
      </w:r>
      <w:r w:rsidR="00CE1258">
        <w:rPr>
          <w:noProof/>
        </w:rPr>
        <w:t>91</w:t>
      </w:r>
      <w:r>
        <w:fldChar w:fldCharType="end"/>
      </w:r>
      <w:r>
        <w:t xml:space="preserve"> </w:t>
      </w:r>
      <w:r w:rsidRPr="00D569BF">
        <w:t xml:space="preserve">— Syntax of </w:t>
      </w:r>
      <w:r>
        <w:t>readWaveletEffect()</w:t>
      </w:r>
    </w:p>
    <w:tbl>
      <w:tblPr>
        <w:tblW w:w="5000" w:type="pct"/>
        <w:tblLook w:val="04A0" w:firstRow="1" w:lastRow="0" w:firstColumn="1" w:lastColumn="0" w:noHBand="0" w:noVBand="1"/>
      </w:tblPr>
      <w:tblGrid>
        <w:gridCol w:w="8019"/>
        <w:gridCol w:w="1187"/>
        <w:gridCol w:w="1224"/>
      </w:tblGrid>
      <w:tr w:rsidR="00BF10EA" w:rsidRPr="008C1127" w14:paraId="3D44D64E" w14:textId="77777777" w:rsidTr="00641763">
        <w:tc>
          <w:tcPr>
            <w:tcW w:w="3844" w:type="pct"/>
            <w:tcBorders>
              <w:top w:val="single" w:sz="12" w:space="0" w:color="auto"/>
              <w:left w:val="single" w:sz="12" w:space="0" w:color="auto"/>
              <w:bottom w:val="single" w:sz="12" w:space="0" w:color="auto"/>
            </w:tcBorders>
            <w:shd w:val="clear" w:color="auto" w:fill="auto"/>
            <w:hideMark/>
          </w:tcPr>
          <w:p w14:paraId="10DAF94A" w14:textId="77777777" w:rsidR="008C1127" w:rsidRPr="008C1127" w:rsidRDefault="008C1127" w:rsidP="00641763">
            <w:pPr>
              <w:pStyle w:val="hdcColumnHeader"/>
              <w:rPr>
                <w:lang w:val="fr-FR"/>
              </w:rPr>
            </w:pPr>
            <w:r w:rsidRPr="008C1127">
              <w:t>Syntax</w:t>
            </w:r>
          </w:p>
        </w:tc>
        <w:tc>
          <w:tcPr>
            <w:tcW w:w="569" w:type="pct"/>
            <w:tcBorders>
              <w:top w:val="single" w:sz="12" w:space="0" w:color="auto"/>
              <w:bottom w:val="single" w:sz="12" w:space="0" w:color="auto"/>
            </w:tcBorders>
            <w:shd w:val="clear" w:color="auto" w:fill="auto"/>
            <w:hideMark/>
          </w:tcPr>
          <w:p w14:paraId="3B9A510B" w14:textId="77777777" w:rsidR="008C1127" w:rsidRPr="008C1127" w:rsidRDefault="008C1127" w:rsidP="00641763">
            <w:pPr>
              <w:pStyle w:val="hdcColumnHeader"/>
              <w:rPr>
                <w:lang w:val="fr-FR"/>
              </w:rPr>
            </w:pPr>
            <w:r w:rsidRPr="008C1127">
              <w:t>No. of bits</w:t>
            </w:r>
          </w:p>
        </w:tc>
        <w:tc>
          <w:tcPr>
            <w:tcW w:w="587" w:type="pct"/>
            <w:tcBorders>
              <w:top w:val="single" w:sz="12" w:space="0" w:color="auto"/>
              <w:bottom w:val="single" w:sz="12" w:space="0" w:color="auto"/>
              <w:right w:val="single" w:sz="12" w:space="0" w:color="auto"/>
            </w:tcBorders>
            <w:shd w:val="clear" w:color="auto" w:fill="auto"/>
            <w:hideMark/>
          </w:tcPr>
          <w:p w14:paraId="2A23DF93" w14:textId="77777777" w:rsidR="008C1127" w:rsidRPr="008C1127" w:rsidRDefault="008C1127" w:rsidP="00641763">
            <w:pPr>
              <w:pStyle w:val="hdcColumnHeader"/>
              <w:rPr>
                <w:lang w:val="fr-FR"/>
              </w:rPr>
            </w:pPr>
            <w:r w:rsidRPr="008C1127">
              <w:t>Mnemonic</w:t>
            </w:r>
          </w:p>
        </w:tc>
      </w:tr>
      <w:tr w:rsidR="00BF10EA" w:rsidRPr="008C1127" w14:paraId="034B1CB0" w14:textId="77777777" w:rsidTr="00BF10EA">
        <w:tc>
          <w:tcPr>
            <w:tcW w:w="3844" w:type="pct"/>
            <w:tcBorders>
              <w:top w:val="single" w:sz="12" w:space="0" w:color="auto"/>
              <w:left w:val="single" w:sz="12" w:space="0" w:color="auto"/>
              <w:bottom w:val="nil"/>
            </w:tcBorders>
            <w:shd w:val="clear" w:color="auto" w:fill="auto"/>
            <w:hideMark/>
          </w:tcPr>
          <w:p w14:paraId="14DE4841" w14:textId="06B17D2A" w:rsidR="008C1127" w:rsidRPr="008C1127" w:rsidRDefault="008C1127" w:rsidP="00641763">
            <w:pPr>
              <w:pStyle w:val="hdcSyntaxCell"/>
              <w:keepNext/>
              <w:rPr>
                <w:lang w:val="fr-FR"/>
              </w:rPr>
            </w:pPr>
            <w:r w:rsidRPr="008C1127">
              <w:t>readWaveletEffect()</w:t>
            </w:r>
          </w:p>
        </w:tc>
        <w:tc>
          <w:tcPr>
            <w:tcW w:w="569" w:type="pct"/>
            <w:tcBorders>
              <w:top w:val="single" w:sz="12" w:space="0" w:color="auto"/>
              <w:bottom w:val="nil"/>
            </w:tcBorders>
            <w:shd w:val="clear" w:color="auto" w:fill="auto"/>
            <w:hideMark/>
          </w:tcPr>
          <w:p w14:paraId="2E8697E4" w14:textId="77777777" w:rsidR="008C1127" w:rsidRPr="008C1127" w:rsidRDefault="008C1127" w:rsidP="00641763">
            <w:pPr>
              <w:pStyle w:val="hdcNoOfBitsCell"/>
              <w:keepNext/>
              <w:rPr>
                <w:lang w:val="fr-FR"/>
              </w:rPr>
            </w:pPr>
            <w:r w:rsidRPr="008C1127">
              <w:t> </w:t>
            </w:r>
          </w:p>
        </w:tc>
        <w:tc>
          <w:tcPr>
            <w:tcW w:w="587" w:type="pct"/>
            <w:tcBorders>
              <w:top w:val="single" w:sz="12" w:space="0" w:color="auto"/>
              <w:bottom w:val="nil"/>
              <w:right w:val="single" w:sz="12" w:space="0" w:color="auto"/>
            </w:tcBorders>
            <w:shd w:val="clear" w:color="auto" w:fill="auto"/>
            <w:hideMark/>
          </w:tcPr>
          <w:p w14:paraId="7C7DDB18" w14:textId="77777777" w:rsidR="008C1127" w:rsidRPr="008C1127" w:rsidRDefault="008C1127" w:rsidP="00641763">
            <w:pPr>
              <w:pStyle w:val="hdcMnemonicCell"/>
              <w:keepNext/>
              <w:rPr>
                <w:lang w:val="fr-FR"/>
              </w:rPr>
            </w:pPr>
            <w:r w:rsidRPr="008C1127">
              <w:t> </w:t>
            </w:r>
          </w:p>
        </w:tc>
      </w:tr>
      <w:tr w:rsidR="00BF10EA" w:rsidRPr="008C1127" w14:paraId="45C35164" w14:textId="77777777" w:rsidTr="00BF10EA">
        <w:tc>
          <w:tcPr>
            <w:tcW w:w="3844" w:type="pct"/>
            <w:tcBorders>
              <w:top w:val="nil"/>
              <w:left w:val="single" w:sz="12" w:space="0" w:color="auto"/>
              <w:bottom w:val="nil"/>
            </w:tcBorders>
            <w:shd w:val="clear" w:color="auto" w:fill="auto"/>
            <w:hideMark/>
          </w:tcPr>
          <w:p w14:paraId="73982DE1" w14:textId="77777777" w:rsidR="008C1127" w:rsidRPr="008C1127" w:rsidRDefault="008C1127" w:rsidP="00641763">
            <w:pPr>
              <w:pStyle w:val="hdcSyntaxCell"/>
              <w:rPr>
                <w:szCs w:val="20"/>
                <w:lang w:val="fr-FR"/>
              </w:rPr>
            </w:pPr>
            <w:r w:rsidRPr="008C1127">
              <w:rPr>
                <w:szCs w:val="20"/>
              </w:rPr>
              <w:t xml:space="preserve">{ </w:t>
            </w:r>
          </w:p>
        </w:tc>
        <w:tc>
          <w:tcPr>
            <w:tcW w:w="569" w:type="pct"/>
            <w:tcBorders>
              <w:top w:val="nil"/>
              <w:bottom w:val="nil"/>
            </w:tcBorders>
            <w:shd w:val="clear" w:color="auto" w:fill="auto"/>
            <w:hideMark/>
          </w:tcPr>
          <w:p w14:paraId="3024F572" w14:textId="77777777" w:rsidR="008C1127" w:rsidRPr="008C1127" w:rsidRDefault="008C1127" w:rsidP="00641763">
            <w:pPr>
              <w:pStyle w:val="hdcNoOfBitsCell"/>
              <w:rPr>
                <w:lang w:val="fr-FR"/>
              </w:rPr>
            </w:pPr>
            <w:r w:rsidRPr="008C1127">
              <w:t> </w:t>
            </w:r>
          </w:p>
        </w:tc>
        <w:tc>
          <w:tcPr>
            <w:tcW w:w="587" w:type="pct"/>
            <w:tcBorders>
              <w:top w:val="nil"/>
              <w:bottom w:val="nil"/>
              <w:right w:val="single" w:sz="12" w:space="0" w:color="auto"/>
            </w:tcBorders>
            <w:shd w:val="clear" w:color="auto" w:fill="auto"/>
            <w:hideMark/>
          </w:tcPr>
          <w:p w14:paraId="14E8E5C4" w14:textId="77777777" w:rsidR="008C1127" w:rsidRPr="008C1127" w:rsidRDefault="008C1127" w:rsidP="00641763">
            <w:pPr>
              <w:pStyle w:val="hdcMnemonicCell"/>
              <w:rPr>
                <w:lang w:val="fr-FR"/>
              </w:rPr>
            </w:pPr>
            <w:r w:rsidRPr="008C1127">
              <w:t> </w:t>
            </w:r>
          </w:p>
        </w:tc>
      </w:tr>
      <w:tr w:rsidR="00BF10EA" w:rsidRPr="008C1127" w14:paraId="7EB3865A" w14:textId="77777777" w:rsidTr="00BF10EA">
        <w:tc>
          <w:tcPr>
            <w:tcW w:w="3844" w:type="pct"/>
            <w:tcBorders>
              <w:top w:val="nil"/>
              <w:left w:val="single" w:sz="12" w:space="0" w:color="auto"/>
              <w:bottom w:val="nil"/>
            </w:tcBorders>
            <w:shd w:val="clear" w:color="auto" w:fill="auto"/>
            <w:hideMark/>
          </w:tcPr>
          <w:p w14:paraId="71164437" w14:textId="4F0B989E" w:rsidR="008C1127" w:rsidRPr="008C1127" w:rsidRDefault="00BF10EA" w:rsidP="00641763">
            <w:pPr>
              <w:pStyle w:val="hdcSyntaxCell"/>
              <w:rPr>
                <w:szCs w:val="20"/>
                <w:lang w:val="fr-FR"/>
              </w:rPr>
            </w:pPr>
            <w:r>
              <w:rPr>
                <w:szCs w:val="20"/>
              </w:rPr>
              <w:tab/>
            </w:r>
            <w:r>
              <w:rPr>
                <w:b/>
                <w:bCs/>
                <w:szCs w:val="20"/>
              </w:rPr>
              <w:t>i</w:t>
            </w:r>
            <w:r w:rsidR="008C1127" w:rsidRPr="008C1127">
              <w:rPr>
                <w:b/>
                <w:bCs/>
                <w:szCs w:val="20"/>
              </w:rPr>
              <w:t>d;</w:t>
            </w:r>
          </w:p>
        </w:tc>
        <w:tc>
          <w:tcPr>
            <w:tcW w:w="569" w:type="pct"/>
            <w:tcBorders>
              <w:top w:val="nil"/>
              <w:bottom w:val="nil"/>
            </w:tcBorders>
            <w:shd w:val="clear" w:color="auto" w:fill="auto"/>
            <w:hideMark/>
          </w:tcPr>
          <w:p w14:paraId="7E43D87B" w14:textId="77777777" w:rsidR="008C1127" w:rsidRPr="008C1127" w:rsidRDefault="008C1127" w:rsidP="00641763">
            <w:pPr>
              <w:pStyle w:val="hdcNoOfBitsCell"/>
              <w:rPr>
                <w:lang w:val="fr-FR"/>
              </w:rPr>
            </w:pPr>
            <w:r w:rsidRPr="008C1127">
              <w:t>16</w:t>
            </w:r>
          </w:p>
        </w:tc>
        <w:tc>
          <w:tcPr>
            <w:tcW w:w="587" w:type="pct"/>
            <w:tcBorders>
              <w:top w:val="nil"/>
              <w:bottom w:val="nil"/>
              <w:right w:val="single" w:sz="12" w:space="0" w:color="auto"/>
            </w:tcBorders>
            <w:shd w:val="clear" w:color="auto" w:fill="auto"/>
            <w:hideMark/>
          </w:tcPr>
          <w:p w14:paraId="0BD4D31C" w14:textId="77777777" w:rsidR="008C1127" w:rsidRPr="008C1127" w:rsidRDefault="008C1127" w:rsidP="00641763">
            <w:pPr>
              <w:pStyle w:val="hdcMnemonicCell"/>
              <w:rPr>
                <w:lang w:val="fr-FR"/>
              </w:rPr>
            </w:pPr>
            <w:r w:rsidRPr="008C1127">
              <w:t>uimsbf</w:t>
            </w:r>
          </w:p>
        </w:tc>
      </w:tr>
      <w:tr w:rsidR="00BF10EA" w:rsidRPr="008C1127" w14:paraId="76071501" w14:textId="77777777" w:rsidTr="00BF10EA">
        <w:tc>
          <w:tcPr>
            <w:tcW w:w="3844" w:type="pct"/>
            <w:tcBorders>
              <w:top w:val="nil"/>
              <w:left w:val="single" w:sz="12" w:space="0" w:color="auto"/>
              <w:bottom w:val="nil"/>
            </w:tcBorders>
            <w:shd w:val="clear" w:color="auto" w:fill="auto"/>
            <w:hideMark/>
          </w:tcPr>
          <w:p w14:paraId="483618D7" w14:textId="0AEABEB7" w:rsidR="008C1127" w:rsidRPr="008C1127" w:rsidRDefault="00BF10EA" w:rsidP="00641763">
            <w:pPr>
              <w:pStyle w:val="hdcSyntaxCell"/>
              <w:rPr>
                <w:b/>
                <w:bCs/>
                <w:szCs w:val="20"/>
                <w:lang w:val="fr-FR"/>
              </w:rPr>
            </w:pPr>
            <w:r>
              <w:rPr>
                <w:b/>
                <w:bCs/>
                <w:szCs w:val="20"/>
              </w:rPr>
              <w:tab/>
            </w:r>
            <w:r w:rsidR="008C1127" w:rsidRPr="008C1127">
              <w:rPr>
                <w:b/>
                <w:bCs/>
                <w:szCs w:val="20"/>
              </w:rPr>
              <w:t>effectType;</w:t>
            </w:r>
          </w:p>
        </w:tc>
        <w:tc>
          <w:tcPr>
            <w:tcW w:w="569" w:type="pct"/>
            <w:tcBorders>
              <w:top w:val="nil"/>
              <w:bottom w:val="nil"/>
            </w:tcBorders>
            <w:shd w:val="clear" w:color="auto" w:fill="auto"/>
            <w:hideMark/>
          </w:tcPr>
          <w:p w14:paraId="5E63CA8B" w14:textId="77777777" w:rsidR="008C1127" w:rsidRPr="008C1127" w:rsidRDefault="008C1127" w:rsidP="00641763">
            <w:pPr>
              <w:pStyle w:val="hdcNoOfBitsCell"/>
              <w:rPr>
                <w:lang w:val="fr-FR"/>
              </w:rPr>
            </w:pPr>
            <w:r w:rsidRPr="008C1127">
              <w:t>2</w:t>
            </w:r>
          </w:p>
        </w:tc>
        <w:tc>
          <w:tcPr>
            <w:tcW w:w="587" w:type="pct"/>
            <w:tcBorders>
              <w:top w:val="nil"/>
              <w:bottom w:val="nil"/>
              <w:right w:val="single" w:sz="12" w:space="0" w:color="auto"/>
            </w:tcBorders>
            <w:shd w:val="clear" w:color="auto" w:fill="auto"/>
            <w:hideMark/>
          </w:tcPr>
          <w:p w14:paraId="355E198D" w14:textId="77777777" w:rsidR="008C1127" w:rsidRPr="008C1127" w:rsidRDefault="008C1127" w:rsidP="00641763">
            <w:pPr>
              <w:pStyle w:val="hdcMnemonicCell"/>
              <w:rPr>
                <w:lang w:val="fr-FR"/>
              </w:rPr>
            </w:pPr>
            <w:r w:rsidRPr="008C1127">
              <w:t>uimsbf</w:t>
            </w:r>
          </w:p>
        </w:tc>
      </w:tr>
      <w:tr w:rsidR="00BF10EA" w:rsidRPr="008C1127" w14:paraId="7C205BD2" w14:textId="77777777" w:rsidTr="00BF10EA">
        <w:tc>
          <w:tcPr>
            <w:tcW w:w="3844" w:type="pct"/>
            <w:tcBorders>
              <w:top w:val="nil"/>
              <w:left w:val="single" w:sz="12" w:space="0" w:color="auto"/>
              <w:bottom w:val="nil"/>
            </w:tcBorders>
            <w:shd w:val="clear" w:color="auto" w:fill="auto"/>
            <w:hideMark/>
          </w:tcPr>
          <w:p w14:paraId="76F49375" w14:textId="7F6B6503" w:rsidR="008C1127" w:rsidRPr="00641763" w:rsidRDefault="00BF10EA" w:rsidP="00CD1CE8">
            <w:pPr>
              <w:pStyle w:val="hdcSyntaxCell"/>
              <w:keepNext/>
              <w:rPr>
                <w:szCs w:val="20"/>
              </w:rPr>
            </w:pPr>
            <w:r>
              <w:rPr>
                <w:szCs w:val="20"/>
              </w:rPr>
              <w:tab/>
            </w:r>
            <w:r w:rsidR="00CF49B7" w:rsidRPr="00931BD3">
              <w:t>MPEG_</w:t>
            </w:r>
            <w:r w:rsidR="00843787" w:rsidRPr="00931BD3">
              <w:rPr>
                <w:bCs/>
              </w:rPr>
              <w:t>haptics_decode</w:t>
            </w:r>
            <w:r w:rsidR="00843787">
              <w:rPr>
                <w:bCs/>
              </w:rPr>
              <w:t>Wavelet</w:t>
            </w:r>
            <w:r w:rsidR="00843787" w:rsidRPr="00931BD3">
              <w:rPr>
                <w:bCs/>
              </w:rPr>
              <w:t>Effect</w:t>
            </w:r>
            <w:r w:rsidR="001E26A4">
              <w:rPr>
                <w:szCs w:val="20"/>
              </w:rPr>
              <w:t>();</w:t>
            </w:r>
          </w:p>
        </w:tc>
        <w:tc>
          <w:tcPr>
            <w:tcW w:w="569" w:type="pct"/>
            <w:tcBorders>
              <w:top w:val="nil"/>
              <w:bottom w:val="nil"/>
            </w:tcBorders>
            <w:shd w:val="clear" w:color="auto" w:fill="auto"/>
            <w:hideMark/>
          </w:tcPr>
          <w:p w14:paraId="1FC9D7A8" w14:textId="77777777" w:rsidR="008C1127" w:rsidRPr="00641763" w:rsidRDefault="008C1127" w:rsidP="00CD1CE8">
            <w:pPr>
              <w:pStyle w:val="hdcNoOfBitsCell"/>
              <w:keepNext/>
              <w:rPr>
                <w:rFonts w:ascii="Calibri" w:hAnsi="Calibri"/>
              </w:rPr>
            </w:pPr>
            <w:r w:rsidRPr="00641763">
              <w:rPr>
                <w:rFonts w:ascii="Calibri" w:hAnsi="Calibri"/>
              </w:rPr>
              <w:t> </w:t>
            </w:r>
          </w:p>
        </w:tc>
        <w:tc>
          <w:tcPr>
            <w:tcW w:w="587" w:type="pct"/>
            <w:tcBorders>
              <w:top w:val="nil"/>
              <w:bottom w:val="nil"/>
              <w:right w:val="single" w:sz="12" w:space="0" w:color="auto"/>
            </w:tcBorders>
            <w:shd w:val="clear" w:color="auto" w:fill="auto"/>
            <w:hideMark/>
          </w:tcPr>
          <w:p w14:paraId="1D630E17" w14:textId="77777777" w:rsidR="008C1127" w:rsidRPr="00641763" w:rsidRDefault="008C1127" w:rsidP="00CD1CE8">
            <w:pPr>
              <w:pStyle w:val="hdcMnemonicCell"/>
              <w:keepNext/>
              <w:rPr>
                <w:rFonts w:ascii="Calibri" w:hAnsi="Calibri"/>
              </w:rPr>
            </w:pPr>
            <w:r w:rsidRPr="00641763">
              <w:rPr>
                <w:rFonts w:ascii="Calibri" w:hAnsi="Calibri"/>
              </w:rPr>
              <w:t> </w:t>
            </w:r>
          </w:p>
        </w:tc>
      </w:tr>
      <w:tr w:rsidR="00BF10EA" w:rsidRPr="008C1127" w14:paraId="27F8C354" w14:textId="77777777" w:rsidTr="00BF10EA">
        <w:tc>
          <w:tcPr>
            <w:tcW w:w="3844" w:type="pct"/>
            <w:tcBorders>
              <w:top w:val="nil"/>
              <w:left w:val="single" w:sz="12" w:space="0" w:color="auto"/>
              <w:bottom w:val="single" w:sz="12" w:space="0" w:color="auto"/>
            </w:tcBorders>
            <w:shd w:val="clear" w:color="auto" w:fill="auto"/>
            <w:hideMark/>
          </w:tcPr>
          <w:p w14:paraId="08A19039" w14:textId="77777777" w:rsidR="008C1127" w:rsidRPr="008C1127" w:rsidRDefault="008C1127" w:rsidP="00641763">
            <w:pPr>
              <w:pStyle w:val="hdcSyntaxCell"/>
              <w:rPr>
                <w:szCs w:val="20"/>
                <w:lang w:val="fr-FR"/>
              </w:rPr>
            </w:pPr>
            <w:r w:rsidRPr="008C1127">
              <w:rPr>
                <w:szCs w:val="20"/>
              </w:rPr>
              <w:t>}</w:t>
            </w:r>
          </w:p>
        </w:tc>
        <w:tc>
          <w:tcPr>
            <w:tcW w:w="569" w:type="pct"/>
            <w:tcBorders>
              <w:top w:val="nil"/>
              <w:bottom w:val="single" w:sz="12" w:space="0" w:color="auto"/>
            </w:tcBorders>
            <w:shd w:val="clear" w:color="auto" w:fill="auto"/>
            <w:hideMark/>
          </w:tcPr>
          <w:p w14:paraId="39269766" w14:textId="77777777" w:rsidR="008C1127" w:rsidRPr="008C1127" w:rsidRDefault="008C1127" w:rsidP="00641763">
            <w:pPr>
              <w:pStyle w:val="hdcNoOfBitsCell"/>
              <w:rPr>
                <w:rFonts w:ascii="Calibri" w:hAnsi="Calibri"/>
                <w:lang w:val="fr-FR"/>
              </w:rPr>
            </w:pPr>
            <w:r w:rsidRPr="008C1127">
              <w:rPr>
                <w:rFonts w:ascii="Calibri" w:hAnsi="Calibri"/>
                <w:lang w:val="fr-FR"/>
              </w:rPr>
              <w:t> </w:t>
            </w:r>
          </w:p>
        </w:tc>
        <w:tc>
          <w:tcPr>
            <w:tcW w:w="587" w:type="pct"/>
            <w:tcBorders>
              <w:top w:val="nil"/>
              <w:bottom w:val="single" w:sz="12" w:space="0" w:color="auto"/>
              <w:right w:val="single" w:sz="12" w:space="0" w:color="auto"/>
            </w:tcBorders>
            <w:shd w:val="clear" w:color="auto" w:fill="auto"/>
            <w:hideMark/>
          </w:tcPr>
          <w:p w14:paraId="188B02D7" w14:textId="77777777" w:rsidR="008C1127" w:rsidRPr="008C1127" w:rsidRDefault="008C1127" w:rsidP="00641763">
            <w:pPr>
              <w:pStyle w:val="hdcMnemonicCell"/>
              <w:rPr>
                <w:rFonts w:ascii="Calibri" w:hAnsi="Calibri"/>
                <w:lang w:val="fr-FR"/>
              </w:rPr>
            </w:pPr>
            <w:r w:rsidRPr="008C1127">
              <w:rPr>
                <w:rFonts w:ascii="Calibri" w:hAnsi="Calibri"/>
                <w:lang w:val="fr-FR"/>
              </w:rPr>
              <w:t> </w:t>
            </w:r>
          </w:p>
        </w:tc>
      </w:tr>
    </w:tbl>
    <w:p w14:paraId="17EE7756" w14:textId="77777777" w:rsidR="008C1127" w:rsidRDefault="008C1127" w:rsidP="006B28EB">
      <w:pPr>
        <w:rPr>
          <w:lang w:val="en-U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4"/>
        <w:gridCol w:w="6486"/>
      </w:tblGrid>
      <w:tr w:rsidR="006B28EB" w:rsidRPr="009224E9" w14:paraId="1D2C2142" w14:textId="77777777" w:rsidTr="00926E26">
        <w:tc>
          <w:tcPr>
            <w:tcW w:w="3964" w:type="dxa"/>
          </w:tcPr>
          <w:p w14:paraId="416A8E66" w14:textId="496A9E2B" w:rsidR="006B28EB" w:rsidRDefault="00BF10EA">
            <w:pPr>
              <w:rPr>
                <w:b/>
                <w:bCs/>
                <w:lang w:val="en-US"/>
              </w:rPr>
            </w:pPr>
            <w:r>
              <w:rPr>
                <w:b/>
                <w:bCs/>
                <w:lang w:val="en-US"/>
              </w:rPr>
              <w:t>id</w:t>
            </w:r>
          </w:p>
        </w:tc>
        <w:tc>
          <w:tcPr>
            <w:tcW w:w="6486" w:type="dxa"/>
          </w:tcPr>
          <w:p w14:paraId="2FE5C7BB" w14:textId="1A42A95F" w:rsidR="006B28EB" w:rsidRPr="00514AE3" w:rsidRDefault="00BF10EA">
            <w:pPr>
              <w:rPr>
                <w:lang w:val="en-US"/>
              </w:rPr>
            </w:pPr>
            <w:r>
              <w:rPr>
                <w:lang w:val="en-US"/>
              </w:rPr>
              <w:t xml:space="preserve">ID </w:t>
            </w:r>
            <w:r w:rsidR="006B28EB">
              <w:rPr>
                <w:lang w:val="en-US"/>
              </w:rPr>
              <w:t>of the decoded effect.</w:t>
            </w:r>
          </w:p>
        </w:tc>
      </w:tr>
      <w:tr w:rsidR="006B28EB" w:rsidRPr="00803B63" w14:paraId="4FCAF7B7" w14:textId="77777777" w:rsidTr="00CD1CE8">
        <w:tc>
          <w:tcPr>
            <w:tcW w:w="3964" w:type="dxa"/>
          </w:tcPr>
          <w:p w14:paraId="4104B007" w14:textId="77777777" w:rsidR="006B28EB" w:rsidRDefault="006B28EB">
            <w:pPr>
              <w:rPr>
                <w:b/>
                <w:bCs/>
                <w:lang w:val="en-US"/>
              </w:rPr>
            </w:pPr>
            <w:r>
              <w:rPr>
                <w:b/>
                <w:bCs/>
                <w:lang w:val="en-US"/>
              </w:rPr>
              <w:t>effectType</w:t>
            </w:r>
          </w:p>
        </w:tc>
        <w:tc>
          <w:tcPr>
            <w:tcW w:w="6486" w:type="dxa"/>
          </w:tcPr>
          <w:p w14:paraId="6BE1C838" w14:textId="12B8D091" w:rsidR="006B28EB" w:rsidRPr="00C253C8" w:rsidRDefault="006B28EB">
            <w:pPr>
              <w:rPr>
                <w:lang w:val="en-US"/>
              </w:rPr>
            </w:pPr>
            <w:r>
              <w:rPr>
                <w:lang w:val="en-US"/>
              </w:rPr>
              <w:t>Type of the effect</w:t>
            </w:r>
            <w:r w:rsidR="00875CA1">
              <w:rPr>
                <w:lang w:val="en-US"/>
              </w:rPr>
              <w:t xml:space="preserve">, either Basis effect if 0, or </w:t>
            </w:r>
            <w:r w:rsidR="0017205A">
              <w:rPr>
                <w:lang w:val="en-US"/>
              </w:rPr>
              <w:t>Reference if 1.</w:t>
            </w:r>
          </w:p>
        </w:tc>
      </w:tr>
      <w:tr w:rsidR="006B28EB" w:rsidRPr="00803B63" w14:paraId="257299E3" w14:textId="77777777" w:rsidTr="00CD1CE8">
        <w:tc>
          <w:tcPr>
            <w:tcW w:w="3964" w:type="dxa"/>
          </w:tcPr>
          <w:p w14:paraId="3F48509E" w14:textId="57260F3C" w:rsidR="006B28EB" w:rsidRPr="00214B89" w:rsidRDefault="009A50DE">
            <w:pPr>
              <w:rPr>
                <w:lang w:val="en-US"/>
              </w:rPr>
            </w:pPr>
            <w:r w:rsidRPr="00931BD3">
              <w:rPr>
                <w:bCs/>
              </w:rPr>
              <w:t>MPEG_haptics_decode</w:t>
            </w:r>
            <w:r>
              <w:rPr>
                <w:bCs/>
              </w:rPr>
              <w:t>Wavelet</w:t>
            </w:r>
            <w:r w:rsidRPr="00931BD3">
              <w:rPr>
                <w:bCs/>
              </w:rPr>
              <w:t>Effect</w:t>
            </w:r>
            <w:r w:rsidR="0035572E">
              <w:rPr>
                <w:szCs w:val="20"/>
              </w:rPr>
              <w:t>()</w:t>
            </w:r>
          </w:p>
        </w:tc>
        <w:tc>
          <w:tcPr>
            <w:tcW w:w="6486" w:type="dxa"/>
          </w:tcPr>
          <w:p w14:paraId="544991FE" w14:textId="712F8C5A" w:rsidR="006B28EB" w:rsidRPr="00F50B9F" w:rsidRDefault="00032E10">
            <w:pPr>
              <w:rPr>
                <w:lang w:val="en-US"/>
              </w:rPr>
            </w:pPr>
            <w:r>
              <w:rPr>
                <w:lang w:val="en-US"/>
              </w:rPr>
              <w:t>W</w:t>
            </w:r>
            <w:r w:rsidR="006B28EB">
              <w:rPr>
                <w:lang w:val="en-US"/>
              </w:rPr>
              <w:t xml:space="preserve">avelet block structure described in </w:t>
            </w:r>
            <w:r w:rsidR="00425965">
              <w:rPr>
                <w:lang w:val="en-US"/>
              </w:rPr>
              <w:t>sub</w:t>
            </w:r>
            <w:r w:rsidR="00F00385">
              <w:rPr>
                <w:rFonts w:ascii="Times New Roman" w:eastAsia="Times New Roman" w:hAnsi="Times New Roman" w:cs="Times New Roman"/>
                <w:sz w:val="24"/>
                <w:szCs w:val="24"/>
              </w:rPr>
              <w:t>clause</w:t>
            </w:r>
            <w:r w:rsidR="00634A16">
              <w:rPr>
                <w:rFonts w:ascii="Times New Roman" w:eastAsia="Times New Roman" w:hAnsi="Times New Roman" w:cs="Times New Roman"/>
                <w:sz w:val="24"/>
                <w:szCs w:val="24"/>
              </w:rPr>
              <w:t xml:space="preserve"> </w:t>
            </w:r>
            <w:r w:rsidR="0035572E">
              <w:rPr>
                <w:rFonts w:ascii="Times New Roman" w:eastAsia="Times New Roman" w:hAnsi="Times New Roman" w:cs="Times New Roman"/>
                <w:sz w:val="24"/>
                <w:szCs w:val="24"/>
              </w:rPr>
              <w:fldChar w:fldCharType="begin"/>
            </w:r>
            <w:r w:rsidR="0035572E">
              <w:rPr>
                <w:rFonts w:ascii="Times New Roman" w:eastAsia="Times New Roman" w:hAnsi="Times New Roman" w:cs="Times New Roman"/>
                <w:sz w:val="24"/>
                <w:szCs w:val="24"/>
              </w:rPr>
              <w:instrText xml:space="preserve"> REF _Ref118881124 \r \h </w:instrText>
            </w:r>
            <w:r w:rsidR="003D6FC0">
              <w:rPr>
                <w:rFonts w:ascii="Times New Roman" w:eastAsia="Times New Roman" w:hAnsi="Times New Roman" w:cs="Times New Roman"/>
                <w:sz w:val="24"/>
                <w:szCs w:val="24"/>
              </w:rPr>
              <w:instrText xml:space="preserve"> \* MERGEFORMAT </w:instrText>
            </w:r>
            <w:r w:rsidR="0035572E">
              <w:rPr>
                <w:rFonts w:ascii="Times New Roman" w:eastAsia="Times New Roman" w:hAnsi="Times New Roman" w:cs="Times New Roman"/>
                <w:sz w:val="24"/>
                <w:szCs w:val="24"/>
              </w:rPr>
            </w:r>
            <w:r w:rsidR="0035572E">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8.2.6</w:t>
            </w:r>
            <w:r w:rsidR="0035572E">
              <w:rPr>
                <w:rFonts w:ascii="Times New Roman" w:eastAsia="Times New Roman" w:hAnsi="Times New Roman" w:cs="Times New Roman"/>
                <w:sz w:val="24"/>
                <w:szCs w:val="24"/>
              </w:rPr>
              <w:fldChar w:fldCharType="end"/>
            </w:r>
            <w:r w:rsidR="006B28EB">
              <w:rPr>
                <w:lang w:val="en-US"/>
              </w:rPr>
              <w:t xml:space="preserve">. </w:t>
            </w:r>
          </w:p>
        </w:tc>
      </w:tr>
    </w:tbl>
    <w:p w14:paraId="7D2AB9B0" w14:textId="77777777" w:rsidR="006B28EB" w:rsidRDefault="006B28EB" w:rsidP="00641763">
      <w:pPr>
        <w:pStyle w:val="Titre1"/>
        <w:numPr>
          <w:ilvl w:val="2"/>
          <w:numId w:val="8"/>
        </w:numPr>
        <w:spacing w:line="240" w:lineRule="auto"/>
        <w:ind w:left="403"/>
        <w:rPr>
          <w:lang w:val="en-US"/>
        </w:rPr>
      </w:pPr>
      <w:bookmarkStart w:id="357" w:name="_Toc119062983"/>
      <w:bookmarkStart w:id="358" w:name="_Ref118307260"/>
      <w:bookmarkStart w:id="359" w:name="_Toc119062984"/>
      <w:bookmarkEnd w:id="357"/>
      <w:r>
        <w:rPr>
          <w:lang w:val="en-US"/>
        </w:rPr>
        <w:t>readCRC()</w:t>
      </w:r>
      <w:bookmarkEnd w:id="358"/>
      <w:bookmarkEnd w:id="359"/>
    </w:p>
    <w:p w14:paraId="04D9F2AC" w14:textId="6440BDA1" w:rsidR="00CD7FD9" w:rsidRDefault="00CD7FD9" w:rsidP="00CD7FD9">
      <w:pPr>
        <w:pStyle w:val="Lgende"/>
        <w:keepNext/>
        <w:jc w:val="center"/>
      </w:pPr>
      <w:r>
        <w:t xml:space="preserve">Table </w:t>
      </w:r>
      <w:r>
        <w:fldChar w:fldCharType="begin"/>
      </w:r>
      <w:r>
        <w:instrText>SEQ Table \* ARABIC</w:instrText>
      </w:r>
      <w:r>
        <w:fldChar w:fldCharType="separate"/>
      </w:r>
      <w:r w:rsidR="00CE1258">
        <w:rPr>
          <w:noProof/>
        </w:rPr>
        <w:t>92</w:t>
      </w:r>
      <w:r>
        <w:fldChar w:fldCharType="end"/>
      </w:r>
      <w:r>
        <w:t xml:space="preserve"> </w:t>
      </w:r>
      <w:r w:rsidRPr="00704E12">
        <w:t xml:space="preserve">— Syntax of </w:t>
      </w:r>
      <w:r>
        <w:t>readCRC()</w:t>
      </w:r>
    </w:p>
    <w:tbl>
      <w:tblPr>
        <w:tblW w:w="5000" w:type="pct"/>
        <w:tblLook w:val="04A0" w:firstRow="1" w:lastRow="0" w:firstColumn="1" w:lastColumn="0" w:noHBand="0" w:noVBand="1"/>
      </w:tblPr>
      <w:tblGrid>
        <w:gridCol w:w="8019"/>
        <w:gridCol w:w="1187"/>
        <w:gridCol w:w="1224"/>
      </w:tblGrid>
      <w:tr w:rsidR="008C2760" w:rsidRPr="008C1127" w14:paraId="6AFB2654" w14:textId="77777777">
        <w:tc>
          <w:tcPr>
            <w:tcW w:w="3844" w:type="pct"/>
            <w:tcBorders>
              <w:top w:val="single" w:sz="12" w:space="0" w:color="auto"/>
              <w:left w:val="single" w:sz="12" w:space="0" w:color="auto"/>
              <w:bottom w:val="single" w:sz="12" w:space="0" w:color="auto"/>
            </w:tcBorders>
            <w:shd w:val="clear" w:color="auto" w:fill="auto"/>
            <w:hideMark/>
          </w:tcPr>
          <w:p w14:paraId="0D882AD3" w14:textId="77777777" w:rsidR="008C2760" w:rsidRPr="008C1127" w:rsidRDefault="008C2760">
            <w:pPr>
              <w:pStyle w:val="hdcColumnHeader"/>
              <w:rPr>
                <w:lang w:val="fr-FR"/>
              </w:rPr>
            </w:pPr>
            <w:r w:rsidRPr="008C1127">
              <w:t>Syntax</w:t>
            </w:r>
          </w:p>
        </w:tc>
        <w:tc>
          <w:tcPr>
            <w:tcW w:w="569" w:type="pct"/>
            <w:tcBorders>
              <w:top w:val="single" w:sz="12" w:space="0" w:color="auto"/>
              <w:bottom w:val="single" w:sz="12" w:space="0" w:color="auto"/>
            </w:tcBorders>
            <w:shd w:val="clear" w:color="auto" w:fill="auto"/>
            <w:hideMark/>
          </w:tcPr>
          <w:p w14:paraId="3BDF93C1" w14:textId="77777777" w:rsidR="008C2760" w:rsidRPr="008C1127" w:rsidRDefault="008C2760">
            <w:pPr>
              <w:pStyle w:val="hdcColumnHeader"/>
              <w:rPr>
                <w:lang w:val="fr-FR"/>
              </w:rPr>
            </w:pPr>
            <w:r w:rsidRPr="008C1127">
              <w:t>No. of bits</w:t>
            </w:r>
          </w:p>
        </w:tc>
        <w:tc>
          <w:tcPr>
            <w:tcW w:w="587" w:type="pct"/>
            <w:tcBorders>
              <w:top w:val="single" w:sz="12" w:space="0" w:color="auto"/>
              <w:bottom w:val="single" w:sz="12" w:space="0" w:color="auto"/>
              <w:right w:val="single" w:sz="12" w:space="0" w:color="auto"/>
            </w:tcBorders>
            <w:shd w:val="clear" w:color="auto" w:fill="auto"/>
            <w:hideMark/>
          </w:tcPr>
          <w:p w14:paraId="0B34284F" w14:textId="77777777" w:rsidR="008C2760" w:rsidRPr="008C1127" w:rsidRDefault="008C2760">
            <w:pPr>
              <w:pStyle w:val="hdcColumnHeader"/>
              <w:rPr>
                <w:lang w:val="fr-FR"/>
              </w:rPr>
            </w:pPr>
            <w:r w:rsidRPr="008C1127">
              <w:t>Mnemonic</w:t>
            </w:r>
          </w:p>
        </w:tc>
      </w:tr>
      <w:tr w:rsidR="008C2760" w:rsidRPr="008C1127" w14:paraId="7506F896" w14:textId="77777777" w:rsidTr="00641763">
        <w:tc>
          <w:tcPr>
            <w:tcW w:w="3844" w:type="pct"/>
            <w:tcBorders>
              <w:top w:val="single" w:sz="12" w:space="0" w:color="auto"/>
              <w:left w:val="single" w:sz="12" w:space="0" w:color="auto"/>
              <w:bottom w:val="nil"/>
            </w:tcBorders>
            <w:shd w:val="clear" w:color="auto" w:fill="auto"/>
          </w:tcPr>
          <w:p w14:paraId="3FFA573B" w14:textId="046B63DC" w:rsidR="008C2760" w:rsidRPr="00641763" w:rsidRDefault="008C2760" w:rsidP="00926E26">
            <w:pPr>
              <w:pStyle w:val="hdcSyntaxCell"/>
              <w:keepNext/>
            </w:pPr>
            <w:r w:rsidRPr="00641763">
              <w:t>readCRC()</w:t>
            </w:r>
          </w:p>
        </w:tc>
        <w:tc>
          <w:tcPr>
            <w:tcW w:w="569" w:type="pct"/>
            <w:tcBorders>
              <w:top w:val="single" w:sz="12" w:space="0" w:color="auto"/>
              <w:bottom w:val="nil"/>
            </w:tcBorders>
            <w:shd w:val="clear" w:color="auto" w:fill="auto"/>
          </w:tcPr>
          <w:p w14:paraId="01F14FE0" w14:textId="1EC0FA28" w:rsidR="008C2760" w:rsidRPr="00641763" w:rsidRDefault="008C2760" w:rsidP="00926E26">
            <w:pPr>
              <w:pStyle w:val="hdcNoOfBitsCell"/>
              <w:keepNext/>
            </w:pPr>
          </w:p>
        </w:tc>
        <w:tc>
          <w:tcPr>
            <w:tcW w:w="587" w:type="pct"/>
            <w:tcBorders>
              <w:top w:val="single" w:sz="12" w:space="0" w:color="auto"/>
              <w:bottom w:val="nil"/>
              <w:right w:val="single" w:sz="12" w:space="0" w:color="auto"/>
            </w:tcBorders>
            <w:shd w:val="clear" w:color="auto" w:fill="auto"/>
          </w:tcPr>
          <w:p w14:paraId="2191E4E5" w14:textId="7EE127CE" w:rsidR="008C2760" w:rsidRPr="008C1127" w:rsidRDefault="008C2760" w:rsidP="00926E26">
            <w:pPr>
              <w:pStyle w:val="hdcMnemonicCell"/>
              <w:keepNext/>
            </w:pPr>
          </w:p>
        </w:tc>
      </w:tr>
      <w:tr w:rsidR="008C2760" w:rsidRPr="008C1127" w14:paraId="4968FAA3" w14:textId="77777777" w:rsidTr="00641763">
        <w:tc>
          <w:tcPr>
            <w:tcW w:w="3844" w:type="pct"/>
            <w:tcBorders>
              <w:top w:val="nil"/>
              <w:left w:val="single" w:sz="12" w:space="0" w:color="auto"/>
              <w:bottom w:val="nil"/>
            </w:tcBorders>
            <w:shd w:val="clear" w:color="auto" w:fill="auto"/>
          </w:tcPr>
          <w:p w14:paraId="277B89B4" w14:textId="6932C79A" w:rsidR="008C2760" w:rsidRPr="00641763" w:rsidRDefault="008C2760" w:rsidP="00061B2C">
            <w:pPr>
              <w:pStyle w:val="hdcSyntaxCell"/>
            </w:pPr>
            <w:r w:rsidRPr="00641763">
              <w:t>{</w:t>
            </w:r>
          </w:p>
        </w:tc>
        <w:tc>
          <w:tcPr>
            <w:tcW w:w="569" w:type="pct"/>
            <w:tcBorders>
              <w:top w:val="nil"/>
              <w:bottom w:val="nil"/>
            </w:tcBorders>
            <w:shd w:val="clear" w:color="auto" w:fill="auto"/>
          </w:tcPr>
          <w:p w14:paraId="495E97EE" w14:textId="311C3CDA" w:rsidR="008C2760" w:rsidRPr="00641763" w:rsidRDefault="008C2760" w:rsidP="00061B2C">
            <w:pPr>
              <w:pStyle w:val="hdcNoOfBitsCell"/>
            </w:pPr>
          </w:p>
        </w:tc>
        <w:tc>
          <w:tcPr>
            <w:tcW w:w="587" w:type="pct"/>
            <w:tcBorders>
              <w:top w:val="nil"/>
              <w:bottom w:val="nil"/>
              <w:right w:val="single" w:sz="12" w:space="0" w:color="auto"/>
            </w:tcBorders>
            <w:shd w:val="clear" w:color="auto" w:fill="auto"/>
          </w:tcPr>
          <w:p w14:paraId="4CF7619F" w14:textId="5CF7FFC6" w:rsidR="008C2760" w:rsidRPr="008C1127" w:rsidRDefault="008C2760" w:rsidP="00061B2C">
            <w:pPr>
              <w:pStyle w:val="hdcMnemonicCell"/>
            </w:pPr>
          </w:p>
        </w:tc>
      </w:tr>
      <w:tr w:rsidR="008C2760" w:rsidRPr="008C1127" w14:paraId="6013D563" w14:textId="77777777" w:rsidTr="00641763">
        <w:tc>
          <w:tcPr>
            <w:tcW w:w="3844" w:type="pct"/>
            <w:tcBorders>
              <w:top w:val="nil"/>
              <w:left w:val="single" w:sz="12" w:space="0" w:color="auto"/>
              <w:bottom w:val="nil"/>
            </w:tcBorders>
            <w:shd w:val="clear" w:color="auto" w:fill="auto"/>
          </w:tcPr>
          <w:p w14:paraId="5B640BF1" w14:textId="1705710B" w:rsidR="008C2760" w:rsidRPr="00641763" w:rsidRDefault="00E94DC4" w:rsidP="00061B2C">
            <w:pPr>
              <w:pStyle w:val="hdcSyntaxCell"/>
            </w:pPr>
            <w:r>
              <w:tab/>
            </w:r>
            <w:r w:rsidR="008C2760" w:rsidRPr="00061B2C">
              <w:t>if (</w:t>
            </w:r>
            <w:r w:rsidR="000F45B0" w:rsidRPr="00641763">
              <w:t>MIHSPacketType</w:t>
            </w:r>
            <w:r w:rsidR="000F45B0" w:rsidRPr="00061B2C">
              <w:t xml:space="preserve"> </w:t>
            </w:r>
            <w:r w:rsidR="008C2760" w:rsidRPr="00061B2C">
              <w:t xml:space="preserve">== </w:t>
            </w:r>
            <w:r w:rsidRPr="00236234">
              <w:t>PACTYPE_CRC</w:t>
            </w:r>
            <w:r>
              <w:t>16</w:t>
            </w:r>
            <w:r w:rsidR="008C2760" w:rsidRPr="00061B2C">
              <w:t>) {</w:t>
            </w:r>
          </w:p>
        </w:tc>
        <w:tc>
          <w:tcPr>
            <w:tcW w:w="569" w:type="pct"/>
            <w:tcBorders>
              <w:top w:val="nil"/>
              <w:bottom w:val="nil"/>
            </w:tcBorders>
            <w:shd w:val="clear" w:color="auto" w:fill="auto"/>
          </w:tcPr>
          <w:p w14:paraId="282AF664" w14:textId="15D6E5CB" w:rsidR="008C2760" w:rsidRPr="00641763" w:rsidRDefault="008C2760" w:rsidP="00061B2C">
            <w:pPr>
              <w:pStyle w:val="hdcNoOfBitsCell"/>
            </w:pPr>
          </w:p>
        </w:tc>
        <w:tc>
          <w:tcPr>
            <w:tcW w:w="587" w:type="pct"/>
            <w:tcBorders>
              <w:top w:val="nil"/>
              <w:bottom w:val="nil"/>
              <w:right w:val="single" w:sz="12" w:space="0" w:color="auto"/>
            </w:tcBorders>
            <w:shd w:val="clear" w:color="auto" w:fill="auto"/>
          </w:tcPr>
          <w:p w14:paraId="133B2C01" w14:textId="64BBDB3F" w:rsidR="008C2760" w:rsidRPr="008C1127" w:rsidRDefault="008C2760" w:rsidP="00061B2C">
            <w:pPr>
              <w:pStyle w:val="hdcMnemonicCell"/>
            </w:pPr>
          </w:p>
        </w:tc>
      </w:tr>
      <w:tr w:rsidR="008C2760" w:rsidRPr="008C1127" w14:paraId="322D37E2" w14:textId="77777777" w:rsidTr="00641763">
        <w:tc>
          <w:tcPr>
            <w:tcW w:w="3844" w:type="pct"/>
            <w:tcBorders>
              <w:top w:val="nil"/>
              <w:left w:val="single" w:sz="12" w:space="0" w:color="auto"/>
              <w:bottom w:val="nil"/>
            </w:tcBorders>
            <w:shd w:val="clear" w:color="auto" w:fill="auto"/>
          </w:tcPr>
          <w:p w14:paraId="73EE2B8D" w14:textId="641EFF60" w:rsidR="008C2760" w:rsidRPr="00641763" w:rsidRDefault="00E94DC4" w:rsidP="00061B2C">
            <w:pPr>
              <w:pStyle w:val="hdcSyntaxCell"/>
              <w:rPr>
                <w:b/>
                <w:bCs/>
              </w:rPr>
            </w:pPr>
            <w:r w:rsidRPr="00641763">
              <w:rPr>
                <w:b/>
                <w:bCs/>
              </w:rPr>
              <w:tab/>
            </w:r>
            <w:r w:rsidRPr="00641763">
              <w:rPr>
                <w:b/>
                <w:bCs/>
              </w:rPr>
              <w:tab/>
            </w:r>
            <w:r w:rsidR="008C2760" w:rsidRPr="00E94DC4">
              <w:rPr>
                <w:b/>
                <w:bCs/>
              </w:rPr>
              <w:t>CRC16Value</w:t>
            </w:r>
            <w:r w:rsidR="008C2760" w:rsidRPr="00641763">
              <w:rPr>
                <w:b/>
                <w:bCs/>
              </w:rPr>
              <w:t>;</w:t>
            </w:r>
          </w:p>
        </w:tc>
        <w:tc>
          <w:tcPr>
            <w:tcW w:w="569" w:type="pct"/>
            <w:tcBorders>
              <w:top w:val="nil"/>
              <w:bottom w:val="nil"/>
            </w:tcBorders>
            <w:shd w:val="clear" w:color="auto" w:fill="auto"/>
          </w:tcPr>
          <w:p w14:paraId="1309B257" w14:textId="7F60ECA7" w:rsidR="008C2760" w:rsidRPr="00641763" w:rsidRDefault="00167469" w:rsidP="00061B2C">
            <w:pPr>
              <w:pStyle w:val="hdcNoOfBitsCell"/>
            </w:pPr>
            <w:r w:rsidRPr="00641763">
              <w:t>16</w:t>
            </w:r>
          </w:p>
        </w:tc>
        <w:tc>
          <w:tcPr>
            <w:tcW w:w="587" w:type="pct"/>
            <w:tcBorders>
              <w:top w:val="nil"/>
              <w:bottom w:val="nil"/>
              <w:right w:val="single" w:sz="12" w:space="0" w:color="auto"/>
            </w:tcBorders>
            <w:shd w:val="clear" w:color="auto" w:fill="auto"/>
          </w:tcPr>
          <w:p w14:paraId="760B7FA8" w14:textId="53AA8296" w:rsidR="008C2760" w:rsidRPr="00641763" w:rsidRDefault="00061B2C" w:rsidP="00061B2C">
            <w:pPr>
              <w:pStyle w:val="hdcMnemonicCell"/>
            </w:pPr>
            <w:r>
              <w:t>uimsbf</w:t>
            </w:r>
          </w:p>
        </w:tc>
      </w:tr>
      <w:tr w:rsidR="008C2760" w:rsidRPr="008C1127" w14:paraId="3482292A" w14:textId="77777777" w:rsidTr="00641763">
        <w:tc>
          <w:tcPr>
            <w:tcW w:w="3844" w:type="pct"/>
            <w:tcBorders>
              <w:top w:val="nil"/>
              <w:left w:val="single" w:sz="12" w:space="0" w:color="auto"/>
              <w:bottom w:val="nil"/>
            </w:tcBorders>
            <w:shd w:val="clear" w:color="auto" w:fill="auto"/>
          </w:tcPr>
          <w:p w14:paraId="0BC5A9A7" w14:textId="6FBB5290" w:rsidR="008C2760" w:rsidRPr="00641763" w:rsidRDefault="00E94DC4" w:rsidP="00061B2C">
            <w:pPr>
              <w:pStyle w:val="hdcSyntaxCell"/>
            </w:pPr>
            <w:r>
              <w:tab/>
            </w:r>
            <w:r w:rsidR="008C2760" w:rsidRPr="00061B2C">
              <w:t>} else if (</w:t>
            </w:r>
            <w:r w:rsidR="000F45B0" w:rsidRPr="00610DC3">
              <w:t>MIHSPacketType</w:t>
            </w:r>
            <w:r w:rsidR="000F45B0" w:rsidRPr="00061B2C">
              <w:t xml:space="preserve"> </w:t>
            </w:r>
            <w:r w:rsidR="008C2760" w:rsidRPr="00061B2C">
              <w:t>==</w:t>
            </w:r>
            <w:r w:rsidRPr="00236234">
              <w:t xml:space="preserve"> PACTYPE_CRC</w:t>
            </w:r>
            <w:r>
              <w:t>32</w:t>
            </w:r>
            <w:r w:rsidR="008C2760" w:rsidRPr="00061B2C">
              <w:t>) {</w:t>
            </w:r>
          </w:p>
        </w:tc>
        <w:tc>
          <w:tcPr>
            <w:tcW w:w="569" w:type="pct"/>
            <w:tcBorders>
              <w:top w:val="nil"/>
              <w:bottom w:val="nil"/>
            </w:tcBorders>
            <w:shd w:val="clear" w:color="auto" w:fill="auto"/>
          </w:tcPr>
          <w:p w14:paraId="390A2943" w14:textId="7D302D58" w:rsidR="008C2760" w:rsidRPr="00641763" w:rsidRDefault="008C2760" w:rsidP="00061B2C">
            <w:pPr>
              <w:pStyle w:val="hdcNoOfBitsCell"/>
            </w:pPr>
          </w:p>
        </w:tc>
        <w:tc>
          <w:tcPr>
            <w:tcW w:w="587" w:type="pct"/>
            <w:tcBorders>
              <w:top w:val="nil"/>
              <w:bottom w:val="nil"/>
              <w:right w:val="single" w:sz="12" w:space="0" w:color="auto"/>
            </w:tcBorders>
            <w:shd w:val="clear" w:color="auto" w:fill="auto"/>
          </w:tcPr>
          <w:p w14:paraId="55DDAEA7" w14:textId="0CC1ADAB" w:rsidR="008C2760" w:rsidRPr="00610DC3" w:rsidRDefault="008C2760" w:rsidP="00061B2C">
            <w:pPr>
              <w:pStyle w:val="hdcMnemonicCell"/>
            </w:pPr>
          </w:p>
        </w:tc>
      </w:tr>
      <w:tr w:rsidR="008C2760" w:rsidRPr="008C1127" w14:paraId="09488337" w14:textId="77777777" w:rsidTr="00641763">
        <w:tc>
          <w:tcPr>
            <w:tcW w:w="3844" w:type="pct"/>
            <w:tcBorders>
              <w:top w:val="nil"/>
              <w:left w:val="single" w:sz="12" w:space="0" w:color="auto"/>
              <w:bottom w:val="nil"/>
            </w:tcBorders>
            <w:shd w:val="clear" w:color="auto" w:fill="auto"/>
          </w:tcPr>
          <w:p w14:paraId="00720AB3" w14:textId="1D4E0C7C" w:rsidR="008C2760" w:rsidRPr="00641763" w:rsidRDefault="00E94DC4" w:rsidP="00061B2C">
            <w:pPr>
              <w:pStyle w:val="hdcSyntaxCell"/>
              <w:rPr>
                <w:b/>
                <w:bCs/>
              </w:rPr>
            </w:pPr>
            <w:r w:rsidRPr="00641763">
              <w:rPr>
                <w:b/>
                <w:bCs/>
              </w:rPr>
              <w:tab/>
            </w:r>
            <w:r w:rsidRPr="00641763">
              <w:rPr>
                <w:b/>
                <w:bCs/>
              </w:rPr>
              <w:tab/>
            </w:r>
            <w:r w:rsidR="008C2760" w:rsidRPr="00E94DC4">
              <w:rPr>
                <w:b/>
                <w:bCs/>
              </w:rPr>
              <w:t>CRC32Value</w:t>
            </w:r>
            <w:r w:rsidR="008C2760" w:rsidRPr="00641763">
              <w:rPr>
                <w:b/>
                <w:bCs/>
              </w:rPr>
              <w:t>;</w:t>
            </w:r>
          </w:p>
        </w:tc>
        <w:tc>
          <w:tcPr>
            <w:tcW w:w="569" w:type="pct"/>
            <w:tcBorders>
              <w:top w:val="nil"/>
              <w:bottom w:val="nil"/>
            </w:tcBorders>
            <w:shd w:val="clear" w:color="auto" w:fill="auto"/>
          </w:tcPr>
          <w:p w14:paraId="321131B8" w14:textId="5391FC59" w:rsidR="008C2760" w:rsidRPr="00641763" w:rsidRDefault="00167469" w:rsidP="00061B2C">
            <w:pPr>
              <w:pStyle w:val="hdcNoOfBitsCell"/>
            </w:pPr>
            <w:r w:rsidRPr="00641763">
              <w:t>32</w:t>
            </w:r>
          </w:p>
        </w:tc>
        <w:tc>
          <w:tcPr>
            <w:tcW w:w="587" w:type="pct"/>
            <w:tcBorders>
              <w:top w:val="nil"/>
              <w:bottom w:val="nil"/>
              <w:right w:val="single" w:sz="12" w:space="0" w:color="auto"/>
            </w:tcBorders>
            <w:shd w:val="clear" w:color="auto" w:fill="auto"/>
          </w:tcPr>
          <w:p w14:paraId="58AD3EA1" w14:textId="6E80B9CF" w:rsidR="008C2760" w:rsidRPr="008C1127" w:rsidRDefault="00061B2C" w:rsidP="00061B2C">
            <w:pPr>
              <w:pStyle w:val="hdcMnemonicCell"/>
              <w:rPr>
                <w:rFonts w:ascii="Calibri" w:hAnsi="Calibri"/>
              </w:rPr>
            </w:pPr>
            <w:r>
              <w:t>uimsbf</w:t>
            </w:r>
          </w:p>
        </w:tc>
      </w:tr>
      <w:tr w:rsidR="008C2760" w:rsidRPr="008C1127" w14:paraId="32311AE2" w14:textId="77777777" w:rsidTr="00641763">
        <w:tc>
          <w:tcPr>
            <w:tcW w:w="3844" w:type="pct"/>
            <w:tcBorders>
              <w:top w:val="nil"/>
              <w:left w:val="single" w:sz="12" w:space="0" w:color="auto"/>
              <w:bottom w:val="nil"/>
            </w:tcBorders>
            <w:shd w:val="clear" w:color="auto" w:fill="auto"/>
          </w:tcPr>
          <w:p w14:paraId="3DDE932C" w14:textId="5EBFF971" w:rsidR="008C2760" w:rsidRPr="00641763" w:rsidRDefault="00E94DC4" w:rsidP="00061B2C">
            <w:pPr>
              <w:pStyle w:val="hdcSyntaxCell"/>
            </w:pPr>
            <w:r>
              <w:tab/>
            </w:r>
            <w:r w:rsidR="008C2760" w:rsidRPr="00061B2C">
              <w:t>} else if (</w:t>
            </w:r>
            <w:r w:rsidR="000F45B0" w:rsidRPr="00610DC3">
              <w:t>MIHSPacketType</w:t>
            </w:r>
            <w:r w:rsidR="000F45B0" w:rsidRPr="00061B2C">
              <w:t xml:space="preserve"> </w:t>
            </w:r>
            <w:r w:rsidR="008C2760" w:rsidRPr="00061B2C">
              <w:t xml:space="preserve">== </w:t>
            </w:r>
            <w:r w:rsidRPr="00236234">
              <w:t>PACTYPE_</w:t>
            </w:r>
            <w:r>
              <w:t>Global</w:t>
            </w:r>
            <w:r w:rsidRPr="00236234">
              <w:t>CRC</w:t>
            </w:r>
            <w:r>
              <w:t>16</w:t>
            </w:r>
            <w:r w:rsidR="008C2760" w:rsidRPr="00061B2C">
              <w:t>) {</w:t>
            </w:r>
          </w:p>
        </w:tc>
        <w:tc>
          <w:tcPr>
            <w:tcW w:w="569" w:type="pct"/>
            <w:tcBorders>
              <w:top w:val="nil"/>
              <w:bottom w:val="nil"/>
            </w:tcBorders>
            <w:shd w:val="clear" w:color="auto" w:fill="auto"/>
          </w:tcPr>
          <w:p w14:paraId="1EC0CFAF" w14:textId="31625018" w:rsidR="008C2760" w:rsidRPr="00641763" w:rsidRDefault="008C2760" w:rsidP="00061B2C">
            <w:pPr>
              <w:pStyle w:val="hdcNoOfBitsCell"/>
            </w:pPr>
          </w:p>
        </w:tc>
        <w:tc>
          <w:tcPr>
            <w:tcW w:w="587" w:type="pct"/>
            <w:tcBorders>
              <w:top w:val="nil"/>
              <w:bottom w:val="nil"/>
              <w:right w:val="single" w:sz="12" w:space="0" w:color="auto"/>
            </w:tcBorders>
            <w:shd w:val="clear" w:color="auto" w:fill="auto"/>
          </w:tcPr>
          <w:p w14:paraId="65EC381A" w14:textId="2D6FB43D" w:rsidR="008C2760" w:rsidRPr="008C1127" w:rsidRDefault="008C2760" w:rsidP="00061B2C">
            <w:pPr>
              <w:pStyle w:val="hdcMnemonicCell"/>
              <w:rPr>
                <w:rFonts w:ascii="Calibri" w:hAnsi="Calibri"/>
              </w:rPr>
            </w:pPr>
          </w:p>
        </w:tc>
      </w:tr>
      <w:tr w:rsidR="008C2760" w:rsidRPr="008C1127" w14:paraId="7E8F1201" w14:textId="77777777" w:rsidTr="00641763">
        <w:tc>
          <w:tcPr>
            <w:tcW w:w="3844" w:type="pct"/>
            <w:tcBorders>
              <w:top w:val="nil"/>
              <w:left w:val="single" w:sz="12" w:space="0" w:color="auto"/>
              <w:bottom w:val="nil"/>
            </w:tcBorders>
            <w:shd w:val="clear" w:color="auto" w:fill="auto"/>
          </w:tcPr>
          <w:p w14:paraId="20E116FC" w14:textId="41479D06" w:rsidR="008C2760" w:rsidRPr="00641763" w:rsidRDefault="00E94DC4" w:rsidP="00641763">
            <w:pPr>
              <w:pStyle w:val="hdcSyntaxCell"/>
              <w:rPr>
                <w:b/>
                <w:bCs/>
              </w:rPr>
            </w:pPr>
            <w:r w:rsidRPr="00641763">
              <w:rPr>
                <w:b/>
                <w:bCs/>
              </w:rPr>
              <w:tab/>
            </w:r>
            <w:r w:rsidRPr="00641763">
              <w:rPr>
                <w:b/>
                <w:bCs/>
              </w:rPr>
              <w:tab/>
            </w:r>
            <w:r w:rsidR="000B43BD">
              <w:rPr>
                <w:b/>
                <w:bCs/>
              </w:rPr>
              <w:t>p</w:t>
            </w:r>
            <w:r w:rsidR="008C2760" w:rsidRPr="00E94DC4">
              <w:rPr>
                <w:b/>
                <w:bCs/>
              </w:rPr>
              <w:t>rotectedPackets</w:t>
            </w:r>
            <w:r w:rsidR="000B43BD">
              <w:rPr>
                <w:b/>
                <w:bCs/>
              </w:rPr>
              <w:t>Count</w:t>
            </w:r>
            <w:r w:rsidR="008C2760" w:rsidRPr="00641763">
              <w:rPr>
                <w:b/>
                <w:bCs/>
              </w:rPr>
              <w:t>;</w:t>
            </w:r>
          </w:p>
        </w:tc>
        <w:tc>
          <w:tcPr>
            <w:tcW w:w="569" w:type="pct"/>
            <w:tcBorders>
              <w:top w:val="nil"/>
              <w:bottom w:val="nil"/>
            </w:tcBorders>
            <w:shd w:val="clear" w:color="auto" w:fill="auto"/>
          </w:tcPr>
          <w:p w14:paraId="763B94F0" w14:textId="0A2C3D05" w:rsidR="008C2760" w:rsidRPr="00641763" w:rsidRDefault="00167469" w:rsidP="00641763">
            <w:pPr>
              <w:pStyle w:val="hdcNoOfBitsCell"/>
            </w:pPr>
            <w:r w:rsidRPr="00641763">
              <w:t>8</w:t>
            </w:r>
          </w:p>
        </w:tc>
        <w:tc>
          <w:tcPr>
            <w:tcW w:w="587" w:type="pct"/>
            <w:tcBorders>
              <w:top w:val="nil"/>
              <w:bottom w:val="nil"/>
              <w:right w:val="single" w:sz="12" w:space="0" w:color="auto"/>
            </w:tcBorders>
            <w:shd w:val="clear" w:color="auto" w:fill="auto"/>
          </w:tcPr>
          <w:p w14:paraId="66CDC1C2" w14:textId="18B071A0" w:rsidR="008C2760" w:rsidRPr="008C1127" w:rsidRDefault="00061B2C" w:rsidP="00641763">
            <w:pPr>
              <w:pStyle w:val="hdcMnemonicCell"/>
              <w:rPr>
                <w:rFonts w:ascii="Calibri" w:hAnsi="Calibri"/>
              </w:rPr>
            </w:pPr>
            <w:r>
              <w:t>uimsbf</w:t>
            </w:r>
          </w:p>
        </w:tc>
      </w:tr>
      <w:tr w:rsidR="008C2760" w:rsidRPr="008C1127" w14:paraId="47E8EB69" w14:textId="77777777" w:rsidTr="00641763">
        <w:tc>
          <w:tcPr>
            <w:tcW w:w="3844" w:type="pct"/>
            <w:tcBorders>
              <w:top w:val="nil"/>
              <w:left w:val="single" w:sz="12" w:space="0" w:color="auto"/>
              <w:bottom w:val="nil"/>
            </w:tcBorders>
            <w:shd w:val="clear" w:color="auto" w:fill="auto"/>
          </w:tcPr>
          <w:p w14:paraId="51B2AB18" w14:textId="59188A42" w:rsidR="008C2760" w:rsidRPr="00641763" w:rsidRDefault="00E94DC4" w:rsidP="00061B2C">
            <w:pPr>
              <w:pStyle w:val="hdcSyntaxCell"/>
              <w:rPr>
                <w:b/>
                <w:bCs/>
              </w:rPr>
            </w:pPr>
            <w:r w:rsidRPr="00641763">
              <w:rPr>
                <w:b/>
                <w:bCs/>
              </w:rPr>
              <w:tab/>
            </w:r>
            <w:r w:rsidRPr="00641763">
              <w:rPr>
                <w:b/>
                <w:bCs/>
              </w:rPr>
              <w:tab/>
            </w:r>
            <w:r w:rsidR="008C2760" w:rsidRPr="00E94DC4">
              <w:rPr>
                <w:b/>
                <w:bCs/>
              </w:rPr>
              <w:t>CRC16Value</w:t>
            </w:r>
            <w:r w:rsidR="008C2760" w:rsidRPr="00641763">
              <w:rPr>
                <w:b/>
                <w:bCs/>
              </w:rPr>
              <w:t>;</w:t>
            </w:r>
          </w:p>
        </w:tc>
        <w:tc>
          <w:tcPr>
            <w:tcW w:w="569" w:type="pct"/>
            <w:tcBorders>
              <w:top w:val="nil"/>
              <w:bottom w:val="nil"/>
            </w:tcBorders>
            <w:shd w:val="clear" w:color="auto" w:fill="auto"/>
          </w:tcPr>
          <w:p w14:paraId="4E5AA5F0" w14:textId="5D77697B" w:rsidR="008C2760" w:rsidRPr="00641763" w:rsidRDefault="00167469" w:rsidP="00061B2C">
            <w:pPr>
              <w:pStyle w:val="hdcNoOfBitsCell"/>
            </w:pPr>
            <w:r w:rsidRPr="00641763">
              <w:t>16</w:t>
            </w:r>
          </w:p>
        </w:tc>
        <w:tc>
          <w:tcPr>
            <w:tcW w:w="587" w:type="pct"/>
            <w:tcBorders>
              <w:top w:val="nil"/>
              <w:bottom w:val="nil"/>
              <w:right w:val="single" w:sz="12" w:space="0" w:color="auto"/>
            </w:tcBorders>
            <w:shd w:val="clear" w:color="auto" w:fill="auto"/>
          </w:tcPr>
          <w:p w14:paraId="069CC973" w14:textId="46005A0F" w:rsidR="008C2760" w:rsidRPr="008C1127" w:rsidRDefault="00061B2C" w:rsidP="00061B2C">
            <w:pPr>
              <w:pStyle w:val="hdcMnemonicCell"/>
              <w:rPr>
                <w:rFonts w:ascii="Calibri" w:hAnsi="Calibri"/>
              </w:rPr>
            </w:pPr>
            <w:r>
              <w:t>uimsbf</w:t>
            </w:r>
          </w:p>
        </w:tc>
      </w:tr>
      <w:tr w:rsidR="00D62397" w:rsidRPr="008C1127" w14:paraId="6B783F3A" w14:textId="77777777" w:rsidTr="00641763">
        <w:tc>
          <w:tcPr>
            <w:tcW w:w="3844" w:type="pct"/>
            <w:tcBorders>
              <w:top w:val="nil"/>
              <w:left w:val="single" w:sz="12" w:space="0" w:color="auto"/>
              <w:bottom w:val="nil"/>
            </w:tcBorders>
            <w:shd w:val="clear" w:color="auto" w:fill="auto"/>
          </w:tcPr>
          <w:p w14:paraId="05F60FA1" w14:textId="5DE53775" w:rsidR="00D62397" w:rsidRPr="00061B2C" w:rsidRDefault="00E94DC4" w:rsidP="00061B2C">
            <w:pPr>
              <w:pStyle w:val="hdcSyntaxCell"/>
            </w:pPr>
            <w:r>
              <w:tab/>
            </w:r>
            <w:r w:rsidR="00D62397" w:rsidRPr="00061B2C">
              <w:t>} else if (</w:t>
            </w:r>
            <w:r w:rsidR="000F45B0" w:rsidRPr="00610DC3">
              <w:t>MIHSPacketType</w:t>
            </w:r>
            <w:r w:rsidR="000F45B0" w:rsidRPr="00061B2C">
              <w:t xml:space="preserve"> </w:t>
            </w:r>
            <w:r w:rsidR="00D62397" w:rsidRPr="00061B2C">
              <w:t xml:space="preserve">== </w:t>
            </w:r>
            <w:r w:rsidRPr="00236234">
              <w:t>PACTYPE_</w:t>
            </w:r>
            <w:r>
              <w:t>Global</w:t>
            </w:r>
            <w:r w:rsidRPr="00236234">
              <w:t>CRC</w:t>
            </w:r>
            <w:r>
              <w:t>16</w:t>
            </w:r>
            <w:r w:rsidR="00D62397" w:rsidRPr="00061B2C">
              <w:t>) {</w:t>
            </w:r>
          </w:p>
        </w:tc>
        <w:tc>
          <w:tcPr>
            <w:tcW w:w="569" w:type="pct"/>
            <w:tcBorders>
              <w:top w:val="nil"/>
              <w:bottom w:val="nil"/>
            </w:tcBorders>
            <w:shd w:val="clear" w:color="auto" w:fill="auto"/>
          </w:tcPr>
          <w:p w14:paraId="4BC245FD" w14:textId="77777777" w:rsidR="00D62397" w:rsidRPr="00641763" w:rsidRDefault="00D62397" w:rsidP="00061B2C">
            <w:pPr>
              <w:pStyle w:val="hdcNoOfBitsCell"/>
            </w:pPr>
          </w:p>
        </w:tc>
        <w:tc>
          <w:tcPr>
            <w:tcW w:w="587" w:type="pct"/>
            <w:tcBorders>
              <w:top w:val="nil"/>
              <w:bottom w:val="nil"/>
              <w:right w:val="single" w:sz="12" w:space="0" w:color="auto"/>
            </w:tcBorders>
            <w:shd w:val="clear" w:color="auto" w:fill="auto"/>
          </w:tcPr>
          <w:p w14:paraId="7703E515" w14:textId="77777777" w:rsidR="00D62397" w:rsidRPr="008C1127" w:rsidRDefault="00D62397" w:rsidP="00061B2C">
            <w:pPr>
              <w:pStyle w:val="hdcMnemonicCell"/>
              <w:rPr>
                <w:rFonts w:ascii="Calibri" w:hAnsi="Calibri"/>
              </w:rPr>
            </w:pPr>
          </w:p>
        </w:tc>
      </w:tr>
      <w:tr w:rsidR="00D62397" w:rsidRPr="008C1127" w14:paraId="450257FB" w14:textId="77777777" w:rsidTr="00641763">
        <w:tc>
          <w:tcPr>
            <w:tcW w:w="3844" w:type="pct"/>
            <w:tcBorders>
              <w:top w:val="nil"/>
              <w:left w:val="single" w:sz="12" w:space="0" w:color="auto"/>
              <w:bottom w:val="nil"/>
            </w:tcBorders>
            <w:shd w:val="clear" w:color="auto" w:fill="auto"/>
          </w:tcPr>
          <w:p w14:paraId="75EEE400" w14:textId="38B3AED8" w:rsidR="00D62397" w:rsidRPr="00641763" w:rsidRDefault="00E94DC4" w:rsidP="00061B2C">
            <w:pPr>
              <w:pStyle w:val="hdcSyntaxCell"/>
              <w:rPr>
                <w:b/>
                <w:bCs/>
              </w:rPr>
            </w:pPr>
            <w:r w:rsidRPr="00641763">
              <w:rPr>
                <w:b/>
                <w:bCs/>
              </w:rPr>
              <w:tab/>
            </w:r>
            <w:r w:rsidRPr="00641763">
              <w:rPr>
                <w:b/>
                <w:bCs/>
              </w:rPr>
              <w:tab/>
            </w:r>
            <w:r w:rsidR="000B43BD">
              <w:rPr>
                <w:b/>
                <w:bCs/>
              </w:rPr>
              <w:t>p</w:t>
            </w:r>
            <w:r w:rsidR="00D62397" w:rsidRPr="00E94DC4">
              <w:rPr>
                <w:b/>
                <w:bCs/>
              </w:rPr>
              <w:t>rotectedPackets</w:t>
            </w:r>
            <w:r w:rsidR="000B43BD">
              <w:rPr>
                <w:b/>
                <w:bCs/>
              </w:rPr>
              <w:t>Count</w:t>
            </w:r>
            <w:r w:rsidR="00D62397" w:rsidRPr="00641763">
              <w:rPr>
                <w:b/>
                <w:bCs/>
              </w:rPr>
              <w:t>;</w:t>
            </w:r>
          </w:p>
        </w:tc>
        <w:tc>
          <w:tcPr>
            <w:tcW w:w="569" w:type="pct"/>
            <w:tcBorders>
              <w:top w:val="nil"/>
              <w:bottom w:val="nil"/>
            </w:tcBorders>
            <w:shd w:val="clear" w:color="auto" w:fill="auto"/>
          </w:tcPr>
          <w:p w14:paraId="68ADC0A5" w14:textId="03E5BEE0" w:rsidR="00D62397" w:rsidRPr="00641763" w:rsidRDefault="00061B2C" w:rsidP="00061B2C">
            <w:pPr>
              <w:pStyle w:val="hdcNoOfBitsCell"/>
            </w:pPr>
            <w:r w:rsidRPr="00641763">
              <w:t>8</w:t>
            </w:r>
          </w:p>
        </w:tc>
        <w:tc>
          <w:tcPr>
            <w:tcW w:w="587" w:type="pct"/>
            <w:tcBorders>
              <w:top w:val="nil"/>
              <w:bottom w:val="nil"/>
              <w:right w:val="single" w:sz="12" w:space="0" w:color="auto"/>
            </w:tcBorders>
            <w:shd w:val="clear" w:color="auto" w:fill="auto"/>
          </w:tcPr>
          <w:p w14:paraId="6CC46277" w14:textId="7907C8D6" w:rsidR="00D62397" w:rsidRPr="008C1127" w:rsidRDefault="00061B2C" w:rsidP="00061B2C">
            <w:pPr>
              <w:pStyle w:val="hdcMnemonicCell"/>
              <w:rPr>
                <w:rFonts w:ascii="Calibri" w:hAnsi="Calibri"/>
              </w:rPr>
            </w:pPr>
            <w:r>
              <w:t>uimsbf</w:t>
            </w:r>
          </w:p>
        </w:tc>
      </w:tr>
      <w:tr w:rsidR="00D62397" w:rsidRPr="008C1127" w14:paraId="3AC47E59" w14:textId="77777777" w:rsidTr="00641763">
        <w:tc>
          <w:tcPr>
            <w:tcW w:w="3844" w:type="pct"/>
            <w:tcBorders>
              <w:top w:val="nil"/>
              <w:left w:val="single" w:sz="12" w:space="0" w:color="auto"/>
              <w:bottom w:val="nil"/>
            </w:tcBorders>
            <w:shd w:val="clear" w:color="auto" w:fill="auto"/>
          </w:tcPr>
          <w:p w14:paraId="313F85B1" w14:textId="0E8FE59D" w:rsidR="00D62397" w:rsidRPr="00641763" w:rsidRDefault="00E94DC4" w:rsidP="00061B2C">
            <w:pPr>
              <w:pStyle w:val="hdcSyntaxCell"/>
              <w:rPr>
                <w:b/>
                <w:bCs/>
              </w:rPr>
            </w:pPr>
            <w:r w:rsidRPr="00641763">
              <w:rPr>
                <w:b/>
                <w:bCs/>
              </w:rPr>
              <w:tab/>
            </w:r>
            <w:r w:rsidRPr="00641763">
              <w:rPr>
                <w:b/>
                <w:bCs/>
              </w:rPr>
              <w:tab/>
            </w:r>
            <w:r w:rsidR="00167469" w:rsidRPr="00E94DC4">
              <w:rPr>
                <w:b/>
                <w:bCs/>
              </w:rPr>
              <w:t>CRC32Value</w:t>
            </w:r>
            <w:r w:rsidR="00167469" w:rsidRPr="00641763">
              <w:rPr>
                <w:b/>
                <w:bCs/>
              </w:rPr>
              <w:t>;</w:t>
            </w:r>
          </w:p>
        </w:tc>
        <w:tc>
          <w:tcPr>
            <w:tcW w:w="569" w:type="pct"/>
            <w:tcBorders>
              <w:top w:val="nil"/>
              <w:bottom w:val="nil"/>
            </w:tcBorders>
            <w:shd w:val="clear" w:color="auto" w:fill="auto"/>
          </w:tcPr>
          <w:p w14:paraId="6CF89DCE" w14:textId="76897C36" w:rsidR="00D62397" w:rsidRPr="00641763" w:rsidRDefault="00061B2C" w:rsidP="00061B2C">
            <w:pPr>
              <w:pStyle w:val="hdcNoOfBitsCell"/>
            </w:pPr>
            <w:r w:rsidRPr="00641763">
              <w:t>32</w:t>
            </w:r>
          </w:p>
        </w:tc>
        <w:tc>
          <w:tcPr>
            <w:tcW w:w="587" w:type="pct"/>
            <w:tcBorders>
              <w:top w:val="nil"/>
              <w:bottom w:val="nil"/>
              <w:right w:val="single" w:sz="12" w:space="0" w:color="auto"/>
            </w:tcBorders>
            <w:shd w:val="clear" w:color="auto" w:fill="auto"/>
          </w:tcPr>
          <w:p w14:paraId="18CAE51E" w14:textId="585777C5" w:rsidR="00D62397" w:rsidRPr="008C1127" w:rsidRDefault="00061B2C" w:rsidP="00061B2C">
            <w:pPr>
              <w:pStyle w:val="hdcMnemonicCell"/>
              <w:rPr>
                <w:rFonts w:ascii="Calibri" w:hAnsi="Calibri"/>
              </w:rPr>
            </w:pPr>
            <w:r>
              <w:t>uimsbf</w:t>
            </w:r>
          </w:p>
        </w:tc>
      </w:tr>
      <w:tr w:rsidR="00D62397" w:rsidRPr="008C1127" w14:paraId="3E0A6E8A" w14:textId="77777777" w:rsidTr="00641763">
        <w:tc>
          <w:tcPr>
            <w:tcW w:w="3844" w:type="pct"/>
            <w:tcBorders>
              <w:top w:val="nil"/>
              <w:left w:val="single" w:sz="12" w:space="0" w:color="auto"/>
              <w:bottom w:val="nil"/>
            </w:tcBorders>
            <w:shd w:val="clear" w:color="auto" w:fill="auto"/>
          </w:tcPr>
          <w:p w14:paraId="5BC0EB8A" w14:textId="55A45AF6" w:rsidR="00D62397" w:rsidRPr="00061B2C" w:rsidRDefault="00E94DC4" w:rsidP="00926E26">
            <w:pPr>
              <w:pStyle w:val="hdcSyntaxCell"/>
              <w:keepNext/>
            </w:pPr>
            <w:r>
              <w:tab/>
            </w:r>
            <w:r w:rsidR="00167469" w:rsidRPr="00061B2C">
              <w:t>}</w:t>
            </w:r>
          </w:p>
        </w:tc>
        <w:tc>
          <w:tcPr>
            <w:tcW w:w="569" w:type="pct"/>
            <w:tcBorders>
              <w:top w:val="nil"/>
              <w:bottom w:val="nil"/>
            </w:tcBorders>
            <w:shd w:val="clear" w:color="auto" w:fill="auto"/>
          </w:tcPr>
          <w:p w14:paraId="1318F284" w14:textId="77777777" w:rsidR="00D62397" w:rsidRPr="00641763" w:rsidRDefault="00D62397" w:rsidP="00926E26">
            <w:pPr>
              <w:pStyle w:val="hdcNoOfBitsCell"/>
              <w:keepNext/>
            </w:pPr>
          </w:p>
        </w:tc>
        <w:tc>
          <w:tcPr>
            <w:tcW w:w="587" w:type="pct"/>
            <w:tcBorders>
              <w:top w:val="nil"/>
              <w:bottom w:val="nil"/>
              <w:right w:val="single" w:sz="12" w:space="0" w:color="auto"/>
            </w:tcBorders>
            <w:shd w:val="clear" w:color="auto" w:fill="auto"/>
          </w:tcPr>
          <w:p w14:paraId="3F1C5C37" w14:textId="77777777" w:rsidR="00D62397" w:rsidRPr="008C1127" w:rsidRDefault="00D62397" w:rsidP="00926E26">
            <w:pPr>
              <w:pStyle w:val="hdcMnemonicCell"/>
              <w:keepNext/>
              <w:rPr>
                <w:rFonts w:ascii="Calibri" w:hAnsi="Calibri"/>
              </w:rPr>
            </w:pPr>
          </w:p>
        </w:tc>
      </w:tr>
      <w:tr w:rsidR="00167469" w:rsidRPr="008C1127" w14:paraId="7181D401" w14:textId="77777777" w:rsidTr="008C2760">
        <w:tc>
          <w:tcPr>
            <w:tcW w:w="3844" w:type="pct"/>
            <w:tcBorders>
              <w:top w:val="nil"/>
              <w:left w:val="single" w:sz="12" w:space="0" w:color="auto"/>
              <w:bottom w:val="single" w:sz="12" w:space="0" w:color="auto"/>
            </w:tcBorders>
            <w:shd w:val="clear" w:color="auto" w:fill="auto"/>
          </w:tcPr>
          <w:p w14:paraId="34482046" w14:textId="137C7544" w:rsidR="00167469" w:rsidRPr="00061B2C" w:rsidRDefault="00167469" w:rsidP="00061B2C">
            <w:pPr>
              <w:pStyle w:val="hdcSyntaxCell"/>
            </w:pPr>
            <w:r w:rsidRPr="00061B2C">
              <w:t>}</w:t>
            </w:r>
          </w:p>
        </w:tc>
        <w:tc>
          <w:tcPr>
            <w:tcW w:w="569" w:type="pct"/>
            <w:tcBorders>
              <w:top w:val="nil"/>
              <w:bottom w:val="single" w:sz="12" w:space="0" w:color="auto"/>
            </w:tcBorders>
            <w:shd w:val="clear" w:color="auto" w:fill="auto"/>
          </w:tcPr>
          <w:p w14:paraId="4E0ADDF1" w14:textId="77777777" w:rsidR="00167469" w:rsidRPr="00641763" w:rsidRDefault="00167469" w:rsidP="00061B2C">
            <w:pPr>
              <w:pStyle w:val="hdcNoOfBitsCell"/>
            </w:pPr>
          </w:p>
        </w:tc>
        <w:tc>
          <w:tcPr>
            <w:tcW w:w="587" w:type="pct"/>
            <w:tcBorders>
              <w:top w:val="nil"/>
              <w:bottom w:val="single" w:sz="12" w:space="0" w:color="auto"/>
              <w:right w:val="single" w:sz="12" w:space="0" w:color="auto"/>
            </w:tcBorders>
            <w:shd w:val="clear" w:color="auto" w:fill="auto"/>
          </w:tcPr>
          <w:p w14:paraId="11F14F74" w14:textId="77777777" w:rsidR="00167469" w:rsidRPr="008C1127" w:rsidRDefault="00167469" w:rsidP="00061B2C">
            <w:pPr>
              <w:pStyle w:val="hdcMnemonicCell"/>
              <w:rPr>
                <w:rFonts w:ascii="Calibri" w:hAnsi="Calibri"/>
              </w:rPr>
            </w:pPr>
          </w:p>
        </w:tc>
      </w:tr>
    </w:tbl>
    <w:p w14:paraId="4D9C028C" w14:textId="77777777" w:rsidR="008C2760" w:rsidRDefault="008C2760" w:rsidP="008C2760">
      <w:pPr>
        <w:rPr>
          <w:lang w:val="en-US"/>
        </w:rPr>
      </w:pPr>
    </w:p>
    <w:tbl>
      <w:tblPr>
        <w:tblStyle w:val="Grilledutableau"/>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3"/>
        <w:gridCol w:w="7882"/>
      </w:tblGrid>
      <w:tr w:rsidR="00493F8E" w:rsidRPr="009224E9" w14:paraId="3F5ED653" w14:textId="77777777" w:rsidTr="007D6200">
        <w:tc>
          <w:tcPr>
            <w:tcW w:w="0" w:type="auto"/>
          </w:tcPr>
          <w:p w14:paraId="6A877678" w14:textId="77777777" w:rsidR="006B28EB" w:rsidRDefault="006B28EB">
            <w:pPr>
              <w:rPr>
                <w:b/>
                <w:bCs/>
                <w:lang w:val="en-US"/>
              </w:rPr>
            </w:pPr>
            <w:r>
              <w:rPr>
                <w:b/>
                <w:bCs/>
                <w:lang w:val="en-US"/>
              </w:rPr>
              <w:t>CRC16Value</w:t>
            </w:r>
          </w:p>
        </w:tc>
        <w:tc>
          <w:tcPr>
            <w:tcW w:w="0" w:type="auto"/>
          </w:tcPr>
          <w:p w14:paraId="69D8DB38" w14:textId="61D80AA0" w:rsidR="006B28EB" w:rsidRPr="00514AE3" w:rsidRDefault="006B28EB">
            <w:pPr>
              <w:rPr>
                <w:lang w:val="en-US"/>
              </w:rPr>
            </w:pPr>
            <w:r>
              <w:rPr>
                <w:lang w:val="en-US"/>
              </w:rPr>
              <w:t xml:space="preserve">The cyclic </w:t>
            </w:r>
            <w:r w:rsidR="009D4E40">
              <w:rPr>
                <w:lang w:val="en-US"/>
              </w:rPr>
              <w:t xml:space="preserve">redundancy </w:t>
            </w:r>
            <w:r>
              <w:rPr>
                <w:lang w:val="en-US"/>
              </w:rPr>
              <w:t>check value computed using the polynomial</w:t>
            </w:r>
          </w:p>
        </w:tc>
      </w:tr>
      <w:tr w:rsidR="007B7BD9" w:rsidRPr="009224E9" w14:paraId="2F878AD3" w14:textId="77777777">
        <w:tc>
          <w:tcPr>
            <w:tcW w:w="0" w:type="auto"/>
            <w:gridSpan w:val="2"/>
          </w:tcPr>
          <w:p w14:paraId="022A6594" w14:textId="12897E8A" w:rsidR="007B7BD9" w:rsidRDefault="00E905B5">
            <w:pPr>
              <w:rPr>
                <w:lang w:val="en-US"/>
              </w:rPr>
            </w:pPr>
            <m:oMathPara>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15</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14</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5</m:t>
                    </m:r>
                  </m:sup>
                </m:sSup>
                <m:r>
                  <w:rPr>
                    <w:rFonts w:ascii="Cambria Math" w:hAnsi="Cambria Math"/>
                    <w:lang w:val="en-US"/>
                  </w:rPr>
                  <m:t>+1</m:t>
                </m:r>
              </m:oMath>
            </m:oMathPara>
          </w:p>
        </w:tc>
      </w:tr>
      <w:tr w:rsidR="00493F8E" w:rsidRPr="009224E9" w14:paraId="076F2E42" w14:textId="77777777" w:rsidTr="007D6200">
        <w:tc>
          <w:tcPr>
            <w:tcW w:w="0" w:type="auto"/>
          </w:tcPr>
          <w:p w14:paraId="345105F8" w14:textId="77777777" w:rsidR="006B28EB" w:rsidRDefault="006B28EB">
            <w:pPr>
              <w:rPr>
                <w:b/>
                <w:bCs/>
                <w:lang w:val="en-US"/>
              </w:rPr>
            </w:pPr>
            <w:r>
              <w:rPr>
                <w:b/>
                <w:bCs/>
                <w:lang w:val="en-US"/>
              </w:rPr>
              <w:t>CRC32Value</w:t>
            </w:r>
          </w:p>
        </w:tc>
        <w:tc>
          <w:tcPr>
            <w:tcW w:w="0" w:type="auto"/>
          </w:tcPr>
          <w:p w14:paraId="235ED070" w14:textId="21FE3F5D" w:rsidR="006B28EB" w:rsidRPr="00C253C8" w:rsidRDefault="006B28EB">
            <w:pPr>
              <w:rPr>
                <w:lang w:val="en-US"/>
              </w:rPr>
            </w:pPr>
            <w:r>
              <w:rPr>
                <w:lang w:val="en-US"/>
              </w:rPr>
              <w:t xml:space="preserve">The cyclic </w:t>
            </w:r>
            <w:r w:rsidR="009D4E40">
              <w:rPr>
                <w:lang w:val="en-US"/>
              </w:rPr>
              <w:t xml:space="preserve">redundancy </w:t>
            </w:r>
            <w:r>
              <w:rPr>
                <w:lang w:val="en-US"/>
              </w:rPr>
              <w:t>check value computed using the polynomial</w:t>
            </w:r>
          </w:p>
        </w:tc>
      </w:tr>
      <w:tr w:rsidR="006B1B24" w:rsidRPr="009224E9" w14:paraId="0AAD7198" w14:textId="77777777">
        <w:tc>
          <w:tcPr>
            <w:tcW w:w="0" w:type="auto"/>
            <w:gridSpan w:val="2"/>
          </w:tcPr>
          <w:p w14:paraId="472C545E" w14:textId="53DA9886" w:rsidR="006B1B24" w:rsidRDefault="00E905B5">
            <w:pPr>
              <w:rPr>
                <w:lang w:val="en-US"/>
              </w:rPr>
            </w:pPr>
            <m:oMathPara>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31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25</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22</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15</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11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10</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9</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7</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6</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4</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m:t>
                    </m:r>
                  </m:sup>
                </m:sSup>
                <m:r>
                  <w:rPr>
                    <w:rFonts w:ascii="Cambria Math" w:hAnsi="Cambria Math"/>
                    <w:lang w:val="en-US"/>
                  </w:rPr>
                  <m:t>+</m:t>
                </m:r>
                <m:r>
                  <w:rPr>
                    <w:rFonts w:ascii="Cambria Math" w:hAnsi="Cambria Math"/>
                    <w:lang w:val="en-US"/>
                  </w:rPr>
                  <m:t>x</m:t>
                </m:r>
                <m:r>
                  <w:rPr>
                    <w:rFonts w:ascii="Cambria Math" w:hAnsi="Cambria Math"/>
                    <w:lang w:val="en-US"/>
                  </w:rPr>
                  <m:t>+1</m:t>
                </m:r>
              </m:oMath>
            </m:oMathPara>
          </w:p>
        </w:tc>
      </w:tr>
      <w:tr w:rsidR="00493F8E" w:rsidRPr="009224E9" w14:paraId="1819D4AF" w14:textId="77777777" w:rsidTr="007D6200">
        <w:tc>
          <w:tcPr>
            <w:tcW w:w="0" w:type="auto"/>
          </w:tcPr>
          <w:p w14:paraId="4F4E5E16" w14:textId="31D1A38F" w:rsidR="006B28EB" w:rsidRDefault="000B43BD">
            <w:pPr>
              <w:rPr>
                <w:b/>
                <w:bCs/>
                <w:lang w:val="en-US"/>
              </w:rPr>
            </w:pPr>
            <w:r>
              <w:rPr>
                <w:b/>
                <w:bCs/>
                <w:lang w:val="en-US"/>
              </w:rPr>
              <w:t>p</w:t>
            </w:r>
            <w:r w:rsidR="006B28EB">
              <w:rPr>
                <w:b/>
                <w:bCs/>
                <w:lang w:val="en-US"/>
              </w:rPr>
              <w:t>rotectedPacket</w:t>
            </w:r>
            <w:r>
              <w:rPr>
                <w:b/>
                <w:bCs/>
                <w:lang w:val="en-US"/>
              </w:rPr>
              <w:t>sCount</w:t>
            </w:r>
          </w:p>
        </w:tc>
        <w:tc>
          <w:tcPr>
            <w:tcW w:w="0" w:type="auto"/>
          </w:tcPr>
          <w:p w14:paraId="0C7C501B" w14:textId="0BFF29BB" w:rsidR="006B28EB" w:rsidRDefault="00E94DC4">
            <w:pPr>
              <w:rPr>
                <w:lang w:val="en-US"/>
              </w:rPr>
            </w:pPr>
            <w:r>
              <w:rPr>
                <w:lang w:val="en-US"/>
              </w:rPr>
              <w:t>N</w:t>
            </w:r>
            <w:r w:rsidR="006B28EB">
              <w:rPr>
                <w:lang w:val="en-US"/>
              </w:rPr>
              <w:t xml:space="preserve">umber of packets protected by the CRC check. </w:t>
            </w:r>
            <w:r>
              <w:rPr>
                <w:lang w:val="en-US"/>
              </w:rPr>
              <w:t xml:space="preserve">Present only </w:t>
            </w:r>
            <w:r w:rsidR="006B28EB">
              <w:rPr>
                <w:lang w:val="en-US"/>
              </w:rPr>
              <w:t xml:space="preserve">if </w:t>
            </w:r>
            <w:r w:rsidR="006B28EB" w:rsidRPr="00641763">
              <w:rPr>
                <w:b/>
                <w:bCs/>
                <w:lang w:val="en-US"/>
              </w:rPr>
              <w:t>MIHSPacketType</w:t>
            </w:r>
            <w:r w:rsidR="006B28EB">
              <w:rPr>
                <w:lang w:val="en-US"/>
              </w:rPr>
              <w:t xml:space="preserve"> is </w:t>
            </w:r>
            <w:r w:rsidR="00493F8E">
              <w:rPr>
                <w:lang w:val="en-US"/>
              </w:rPr>
              <w:t>PACTYPE_</w:t>
            </w:r>
            <w:r w:rsidR="006B28EB">
              <w:rPr>
                <w:lang w:val="en-US"/>
              </w:rPr>
              <w:t xml:space="preserve">GlobalCRC16 or </w:t>
            </w:r>
            <w:r w:rsidR="00493F8E">
              <w:rPr>
                <w:lang w:val="en-US"/>
              </w:rPr>
              <w:t>PACTYPE_</w:t>
            </w:r>
            <w:r w:rsidR="006B28EB">
              <w:rPr>
                <w:lang w:val="en-US"/>
              </w:rPr>
              <w:t>GlobalCRC32.</w:t>
            </w:r>
          </w:p>
        </w:tc>
      </w:tr>
    </w:tbl>
    <w:p w14:paraId="3200EBE2" w14:textId="77777777" w:rsidR="006B28EB" w:rsidRPr="003F2EF7" w:rsidRDefault="006B28EB" w:rsidP="00641763">
      <w:pPr>
        <w:pStyle w:val="Titre1"/>
        <w:numPr>
          <w:ilvl w:val="1"/>
          <w:numId w:val="8"/>
        </w:numPr>
        <w:spacing w:after="0" w:line="240" w:lineRule="auto"/>
        <w:rPr>
          <w:lang w:val="en-US"/>
        </w:rPr>
      </w:pPr>
      <w:bookmarkStart w:id="360" w:name="_Toc119062985"/>
      <w:bookmarkStart w:id="361" w:name="_Toc117161533"/>
      <w:bookmarkStart w:id="362" w:name="_Toc117161574"/>
      <w:bookmarkStart w:id="363" w:name="_Toc117161612"/>
      <w:bookmarkStart w:id="364" w:name="_Toc117161736"/>
      <w:bookmarkStart w:id="365" w:name="_Toc117161764"/>
      <w:bookmarkStart w:id="366" w:name="_Toc117161784"/>
      <w:bookmarkStart w:id="367" w:name="_Toc117161804"/>
      <w:bookmarkStart w:id="368" w:name="_Toc117161824"/>
      <w:bookmarkStart w:id="369" w:name="_Toc117161847"/>
      <w:bookmarkStart w:id="370" w:name="_Toc117161887"/>
      <w:bookmarkStart w:id="371" w:name="_Toc117162142"/>
      <w:bookmarkStart w:id="372" w:name="_Toc117173707"/>
      <w:bookmarkStart w:id="373" w:name="_Toc117176725"/>
      <w:bookmarkStart w:id="374" w:name="_Toc117236392"/>
      <w:bookmarkStart w:id="375" w:name="_Toc117236430"/>
      <w:bookmarkStart w:id="376" w:name="_Toc117268288"/>
      <w:bookmarkStart w:id="377" w:name="_Toc117161534"/>
      <w:bookmarkStart w:id="378" w:name="_Toc117161575"/>
      <w:bookmarkStart w:id="379" w:name="_Toc117161613"/>
      <w:bookmarkStart w:id="380" w:name="_Toc117161737"/>
      <w:bookmarkStart w:id="381" w:name="_Toc117161765"/>
      <w:bookmarkStart w:id="382" w:name="_Toc117161785"/>
      <w:bookmarkStart w:id="383" w:name="_Toc117161805"/>
      <w:bookmarkStart w:id="384" w:name="_Toc117161825"/>
      <w:bookmarkStart w:id="385" w:name="_Toc117161848"/>
      <w:bookmarkStart w:id="386" w:name="_Toc117161888"/>
      <w:bookmarkStart w:id="387" w:name="_Toc117162143"/>
      <w:bookmarkStart w:id="388" w:name="_Toc117173708"/>
      <w:bookmarkStart w:id="389" w:name="_Toc117176726"/>
      <w:bookmarkStart w:id="390" w:name="_Toc117236393"/>
      <w:bookmarkStart w:id="391" w:name="_Toc117236431"/>
      <w:bookmarkStart w:id="392" w:name="_Toc117268289"/>
      <w:bookmarkStart w:id="393" w:name="_Toc117161535"/>
      <w:bookmarkStart w:id="394" w:name="_Toc117161576"/>
      <w:bookmarkStart w:id="395" w:name="_Toc117161614"/>
      <w:bookmarkStart w:id="396" w:name="_Toc117161738"/>
      <w:bookmarkStart w:id="397" w:name="_Toc117161766"/>
      <w:bookmarkStart w:id="398" w:name="_Toc117161786"/>
      <w:bookmarkStart w:id="399" w:name="_Toc117161806"/>
      <w:bookmarkStart w:id="400" w:name="_Toc117161826"/>
      <w:bookmarkStart w:id="401" w:name="_Toc117161849"/>
      <w:bookmarkStart w:id="402" w:name="_Toc117161889"/>
      <w:bookmarkStart w:id="403" w:name="_Toc117162144"/>
      <w:bookmarkStart w:id="404" w:name="_Toc117173709"/>
      <w:bookmarkStart w:id="405" w:name="_Toc117176727"/>
      <w:bookmarkStart w:id="406" w:name="_Toc117236394"/>
      <w:bookmarkStart w:id="407" w:name="_Toc117236432"/>
      <w:bookmarkStart w:id="408" w:name="_Toc117268290"/>
      <w:bookmarkStart w:id="409" w:name="_Toc117268311"/>
      <w:bookmarkStart w:id="410" w:name="_Ref118446371"/>
      <w:bookmarkStart w:id="411" w:name="_Toc119062986"/>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r>
        <w:rPr>
          <w:lang w:val="en-US"/>
        </w:rPr>
        <w:t>D</w:t>
      </w:r>
      <w:r w:rsidRPr="009111C0">
        <w:rPr>
          <w:lang w:val="en-US"/>
        </w:rPr>
        <w:t>escription of MIHSPacketType</w:t>
      </w:r>
      <w:bookmarkEnd w:id="409"/>
      <w:bookmarkEnd w:id="410"/>
      <w:bookmarkEnd w:id="411"/>
    </w:p>
    <w:p w14:paraId="6865FA51" w14:textId="77777777" w:rsidR="006B28EB" w:rsidRDefault="006B28EB" w:rsidP="00641763">
      <w:pPr>
        <w:pStyle w:val="Titre1"/>
        <w:numPr>
          <w:ilvl w:val="2"/>
          <w:numId w:val="8"/>
        </w:numPr>
        <w:spacing w:line="240" w:lineRule="auto"/>
        <w:ind w:left="403"/>
        <w:rPr>
          <w:lang w:val="en-US"/>
        </w:rPr>
      </w:pPr>
      <w:bookmarkStart w:id="412" w:name="_Toc117161557"/>
      <w:bookmarkStart w:id="413" w:name="_Toc117161598"/>
      <w:bookmarkStart w:id="414" w:name="_Toc117161636"/>
      <w:bookmarkStart w:id="415" w:name="_Toc117161740"/>
      <w:bookmarkStart w:id="416" w:name="_Toc117161768"/>
      <w:bookmarkStart w:id="417" w:name="_Toc117161788"/>
      <w:bookmarkStart w:id="418" w:name="_Toc117161808"/>
      <w:bookmarkStart w:id="419" w:name="_Toc117161828"/>
      <w:bookmarkStart w:id="420" w:name="_Toc117161871"/>
      <w:bookmarkStart w:id="421" w:name="_Toc117161911"/>
      <w:bookmarkStart w:id="422" w:name="_Toc117162166"/>
      <w:bookmarkStart w:id="423" w:name="_Toc117173730"/>
      <w:bookmarkStart w:id="424" w:name="_Toc117176748"/>
      <w:bookmarkStart w:id="425" w:name="_Toc117236415"/>
      <w:bookmarkStart w:id="426" w:name="_Toc117236453"/>
      <w:bookmarkStart w:id="427" w:name="_Toc117268312"/>
      <w:bookmarkStart w:id="428" w:name="_Toc119062987"/>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r>
        <w:rPr>
          <w:lang w:val="en-US"/>
        </w:rPr>
        <w:t>Timing</w:t>
      </w:r>
      <w:bookmarkEnd w:id="428"/>
    </w:p>
    <w:p w14:paraId="37296AF7" w14:textId="034A3292" w:rsidR="00301839" w:rsidRDefault="00531466" w:rsidP="00456A54">
      <w:pPr>
        <w:rPr>
          <w:lang w:val="en-US"/>
        </w:rPr>
      </w:pPr>
      <w:r>
        <w:rPr>
          <w:lang w:val="en-US"/>
        </w:rPr>
        <w:t xml:space="preserve">The </w:t>
      </w:r>
      <w:r w:rsidR="000B43BD">
        <w:rPr>
          <w:lang w:val="en-US"/>
        </w:rPr>
        <w:t xml:space="preserve">MIHSPacketType </w:t>
      </w:r>
      <w:r w:rsidR="006B28EB">
        <w:rPr>
          <w:lang w:val="en-US"/>
        </w:rPr>
        <w:t xml:space="preserve">PACTYPE_TIMING </w:t>
      </w:r>
      <w:r w:rsidR="00823658">
        <w:rPr>
          <w:lang w:val="en-US"/>
        </w:rPr>
        <w:t xml:space="preserve">identifies a timing MIHS packet which </w:t>
      </w:r>
      <w:r w:rsidR="00D34DE7">
        <w:rPr>
          <w:lang w:val="en-US"/>
        </w:rPr>
        <w:t xml:space="preserve">embeds a structure, </w:t>
      </w:r>
      <w:r w:rsidR="00B95D9B">
        <w:rPr>
          <w:lang w:val="en-US"/>
        </w:rPr>
        <w:t>readMetadataTiming()</w:t>
      </w:r>
      <w:r w:rsidR="00D34DE7">
        <w:rPr>
          <w:lang w:val="en-US"/>
        </w:rPr>
        <w:t xml:space="preserve"> defined in subclause </w:t>
      </w:r>
      <w:r w:rsidR="00B95D9B">
        <w:rPr>
          <w:lang w:val="en-US"/>
        </w:rPr>
        <w:fldChar w:fldCharType="begin"/>
      </w:r>
      <w:r w:rsidR="00B95D9B">
        <w:rPr>
          <w:lang w:val="en-US"/>
        </w:rPr>
        <w:instrText xml:space="preserve"> REF _Ref118449192 \r \h </w:instrText>
      </w:r>
      <w:r w:rsidR="00B95D9B">
        <w:rPr>
          <w:lang w:val="en-US"/>
        </w:rPr>
      </w:r>
      <w:r w:rsidR="00B95D9B">
        <w:rPr>
          <w:lang w:val="en-US"/>
        </w:rPr>
        <w:fldChar w:fldCharType="separate"/>
      </w:r>
      <w:r w:rsidR="00CE1258">
        <w:rPr>
          <w:lang w:val="en-US"/>
        </w:rPr>
        <w:t>9.2.5</w:t>
      </w:r>
      <w:r w:rsidR="00B95D9B">
        <w:rPr>
          <w:lang w:val="en-US"/>
        </w:rPr>
        <w:fldChar w:fldCharType="end"/>
      </w:r>
      <w:r w:rsidR="00D34DE7">
        <w:rPr>
          <w:lang w:val="en-US"/>
        </w:rPr>
        <w:t xml:space="preserve">, </w:t>
      </w:r>
      <w:r w:rsidR="00086658">
        <w:rPr>
          <w:lang w:val="en-US"/>
        </w:rPr>
        <w:t>in the MIHS</w:t>
      </w:r>
      <w:r w:rsidR="00B95D9B">
        <w:rPr>
          <w:lang w:val="en-US"/>
        </w:rPr>
        <w:t xml:space="preserve">PacketPayload() defined in subclause </w:t>
      </w:r>
      <w:r w:rsidR="00301839">
        <w:rPr>
          <w:lang w:val="en-US"/>
        </w:rPr>
        <w:fldChar w:fldCharType="begin"/>
      </w:r>
      <w:r w:rsidR="00301839">
        <w:rPr>
          <w:lang w:val="en-US"/>
        </w:rPr>
        <w:instrText xml:space="preserve"> REF _Ref118449075 \r \h </w:instrText>
      </w:r>
      <w:r w:rsidR="00301839">
        <w:rPr>
          <w:lang w:val="en-US"/>
        </w:rPr>
      </w:r>
      <w:r w:rsidR="00301839">
        <w:rPr>
          <w:lang w:val="en-US"/>
        </w:rPr>
        <w:fldChar w:fldCharType="separate"/>
      </w:r>
      <w:r w:rsidR="00CE1258">
        <w:rPr>
          <w:lang w:val="en-US"/>
        </w:rPr>
        <w:t>9.2.4</w:t>
      </w:r>
      <w:r w:rsidR="00301839">
        <w:rPr>
          <w:lang w:val="en-US"/>
        </w:rPr>
        <w:fldChar w:fldCharType="end"/>
      </w:r>
      <w:r w:rsidR="00B95D9B">
        <w:rPr>
          <w:lang w:val="en-US"/>
        </w:rPr>
        <w:t xml:space="preserve">, containing </w:t>
      </w:r>
      <w:r w:rsidR="006B28EB">
        <w:rPr>
          <w:lang w:val="en-US"/>
        </w:rPr>
        <w:t xml:space="preserve">the timestamp of </w:t>
      </w:r>
      <w:r w:rsidR="00FC0BBE">
        <w:rPr>
          <w:lang w:val="en-US"/>
        </w:rPr>
        <w:t xml:space="preserve">haptic </w:t>
      </w:r>
      <w:r w:rsidR="003824E3">
        <w:rPr>
          <w:lang w:val="en-US"/>
        </w:rPr>
        <w:t xml:space="preserve">effects </w:t>
      </w:r>
      <w:r w:rsidR="006B28EB">
        <w:rPr>
          <w:lang w:val="en-US"/>
        </w:rPr>
        <w:t>in ticks, and the timescale which defines the number of ticks per second.</w:t>
      </w:r>
    </w:p>
    <w:p w14:paraId="221DDDC8" w14:textId="1B6E4708" w:rsidR="00D111D7" w:rsidRPr="00040269" w:rsidRDefault="00456A54" w:rsidP="006B28EB">
      <w:pPr>
        <w:rPr>
          <w:lang w:val="en-US"/>
        </w:rPr>
      </w:pPr>
      <w:r>
        <w:rPr>
          <w:lang w:val="en-US"/>
        </w:rPr>
        <w:t>A timing MIHS packet</w:t>
      </w:r>
      <w:r w:rsidR="006B28EB">
        <w:rPr>
          <w:lang w:val="en-US"/>
        </w:rPr>
        <w:t xml:space="preserve"> shall be included in </w:t>
      </w:r>
      <w:r>
        <w:rPr>
          <w:lang w:val="en-US"/>
        </w:rPr>
        <w:t xml:space="preserve">an initialization </w:t>
      </w:r>
      <w:r w:rsidR="006B28EB">
        <w:rPr>
          <w:lang w:val="en-US"/>
        </w:rPr>
        <w:t>MIHS</w:t>
      </w:r>
      <w:r>
        <w:rPr>
          <w:lang w:val="en-US"/>
        </w:rPr>
        <w:t xml:space="preserve"> </w:t>
      </w:r>
      <w:r w:rsidR="00736F22">
        <w:rPr>
          <w:lang w:val="en-US"/>
        </w:rPr>
        <w:t>packet</w:t>
      </w:r>
      <w:r w:rsidR="006B28EB">
        <w:rPr>
          <w:lang w:val="en-US"/>
        </w:rPr>
        <w:t>.</w:t>
      </w:r>
      <w:bookmarkStart w:id="429" w:name="_Toc118298763"/>
      <w:bookmarkStart w:id="430" w:name="_Toc118381462"/>
      <w:bookmarkStart w:id="431" w:name="_Toc118382841"/>
      <w:bookmarkStart w:id="432" w:name="_Toc118383576"/>
      <w:bookmarkEnd w:id="429"/>
      <w:bookmarkEnd w:id="430"/>
      <w:bookmarkEnd w:id="431"/>
      <w:bookmarkEnd w:id="432"/>
    </w:p>
    <w:p w14:paraId="6ADB48D9" w14:textId="77777777" w:rsidR="006B28EB" w:rsidRDefault="006B28EB" w:rsidP="00641763">
      <w:pPr>
        <w:pStyle w:val="Titre1"/>
        <w:numPr>
          <w:ilvl w:val="2"/>
          <w:numId w:val="8"/>
        </w:numPr>
        <w:spacing w:line="240" w:lineRule="auto"/>
        <w:ind w:left="403"/>
        <w:rPr>
          <w:lang w:val="en-US"/>
        </w:rPr>
      </w:pPr>
      <w:bookmarkStart w:id="433" w:name="_Toc117268313"/>
      <w:bookmarkStart w:id="434" w:name="_Toc119062988"/>
      <w:r w:rsidRPr="00664072">
        <w:rPr>
          <w:lang w:val="en-US"/>
        </w:rPr>
        <w:t>MetadataHaptics</w:t>
      </w:r>
      <w:bookmarkEnd w:id="433"/>
      <w:bookmarkEnd w:id="434"/>
    </w:p>
    <w:p w14:paraId="66C005AE" w14:textId="2A21BAA7" w:rsidR="00EC370D" w:rsidRDefault="006B28EB" w:rsidP="006B28EB">
      <w:pPr>
        <w:rPr>
          <w:lang w:val="en-US"/>
        </w:rPr>
      </w:pPr>
      <w:r>
        <w:rPr>
          <w:lang w:val="en-US"/>
        </w:rPr>
        <w:t xml:space="preserve">The </w:t>
      </w:r>
      <w:r w:rsidR="00CF7965">
        <w:rPr>
          <w:lang w:val="en-US"/>
        </w:rPr>
        <w:t xml:space="preserve">MIHSPacketType </w:t>
      </w:r>
      <w:r w:rsidR="00B752FB">
        <w:rPr>
          <w:lang w:val="en-US"/>
        </w:rPr>
        <w:t xml:space="preserve">PACTYPE_METADATAEXPERIENCE </w:t>
      </w:r>
      <w:r w:rsidR="00725C91">
        <w:rPr>
          <w:lang w:val="en-US"/>
        </w:rPr>
        <w:t xml:space="preserve">identifies a </w:t>
      </w:r>
      <w:r w:rsidR="008F014E">
        <w:rPr>
          <w:lang w:val="en-US"/>
        </w:rPr>
        <w:t xml:space="preserve">haptic experience metadata </w:t>
      </w:r>
      <w:r w:rsidR="00725C91">
        <w:rPr>
          <w:lang w:val="en-US"/>
        </w:rPr>
        <w:t xml:space="preserve">MIHS packet which </w:t>
      </w:r>
      <w:r>
        <w:rPr>
          <w:lang w:val="en-US"/>
        </w:rPr>
        <w:t>embeds a haptic experience structure, readMetadataExperience()</w:t>
      </w:r>
      <w:r w:rsidR="00EC370D">
        <w:rPr>
          <w:lang w:val="en-US"/>
        </w:rPr>
        <w:t xml:space="preserve"> defined in subclause </w:t>
      </w:r>
      <w:r w:rsidR="00EC370D">
        <w:rPr>
          <w:lang w:val="en-US"/>
        </w:rPr>
        <w:fldChar w:fldCharType="begin"/>
      </w:r>
      <w:r w:rsidR="00EC370D">
        <w:rPr>
          <w:lang w:val="en-US"/>
        </w:rPr>
        <w:instrText xml:space="preserve"> REF _Ref118307154 \r \h </w:instrText>
      </w:r>
      <w:r w:rsidR="00EC370D">
        <w:rPr>
          <w:lang w:val="en-US"/>
        </w:rPr>
      </w:r>
      <w:r w:rsidR="00EC370D">
        <w:rPr>
          <w:lang w:val="en-US"/>
        </w:rPr>
        <w:fldChar w:fldCharType="separate"/>
      </w:r>
      <w:r w:rsidR="00CE1258">
        <w:rPr>
          <w:lang w:val="en-US"/>
        </w:rPr>
        <w:t>9.2.6</w:t>
      </w:r>
      <w:r w:rsidR="00EC370D">
        <w:rPr>
          <w:lang w:val="en-US"/>
        </w:rPr>
        <w:fldChar w:fldCharType="end"/>
      </w:r>
      <w:r w:rsidR="00D4658D">
        <w:rPr>
          <w:lang w:val="en-US"/>
        </w:rPr>
        <w:t>,</w:t>
      </w:r>
      <w:r>
        <w:rPr>
          <w:lang w:val="en-US"/>
        </w:rPr>
        <w:t xml:space="preserve"> in the MIHSPacketPayload()</w:t>
      </w:r>
      <w:r w:rsidR="00EC370D">
        <w:rPr>
          <w:lang w:val="en-US"/>
        </w:rPr>
        <w:t xml:space="preserve"> defined in subclause </w:t>
      </w:r>
      <w:r w:rsidR="00EC370D">
        <w:rPr>
          <w:lang w:val="en-US"/>
        </w:rPr>
        <w:fldChar w:fldCharType="begin"/>
      </w:r>
      <w:r w:rsidR="00EC370D">
        <w:rPr>
          <w:lang w:val="en-US"/>
        </w:rPr>
        <w:instrText xml:space="preserve"> REF _Ref118449075 \r \h </w:instrText>
      </w:r>
      <w:r w:rsidR="00EC370D">
        <w:rPr>
          <w:lang w:val="en-US"/>
        </w:rPr>
      </w:r>
      <w:r w:rsidR="00EC370D">
        <w:rPr>
          <w:lang w:val="en-US"/>
        </w:rPr>
        <w:fldChar w:fldCharType="separate"/>
      </w:r>
      <w:r w:rsidR="00CE1258">
        <w:rPr>
          <w:lang w:val="en-US"/>
        </w:rPr>
        <w:t>9.2.4</w:t>
      </w:r>
      <w:r w:rsidR="00EC370D">
        <w:rPr>
          <w:lang w:val="en-US"/>
        </w:rPr>
        <w:fldChar w:fldCharType="end"/>
      </w:r>
      <w:r>
        <w:rPr>
          <w:lang w:val="en-US"/>
        </w:rPr>
        <w:t>.</w:t>
      </w:r>
    </w:p>
    <w:p w14:paraId="4BA23063" w14:textId="33BAEB82" w:rsidR="00EC370D" w:rsidRDefault="003567A5" w:rsidP="006B28EB">
      <w:pPr>
        <w:rPr>
          <w:lang w:val="en-US"/>
        </w:rPr>
      </w:pPr>
      <w:r>
        <w:rPr>
          <w:lang w:val="en-US"/>
        </w:rPr>
        <w:t>A</w:t>
      </w:r>
      <w:r w:rsidR="00B4280B">
        <w:rPr>
          <w:lang w:val="en-US"/>
        </w:rPr>
        <w:t xml:space="preserve"> haptic experience metadata MIHS packet </w:t>
      </w:r>
      <w:r w:rsidR="00ED06C3">
        <w:rPr>
          <w:lang w:val="en-US"/>
        </w:rPr>
        <w:t xml:space="preserve">may </w:t>
      </w:r>
      <w:r w:rsidR="00B4280B">
        <w:rPr>
          <w:lang w:val="en-US"/>
        </w:rPr>
        <w:t xml:space="preserve">be </w:t>
      </w:r>
      <w:r w:rsidR="00ED06C3">
        <w:rPr>
          <w:lang w:val="en-US"/>
        </w:rPr>
        <w:t xml:space="preserve">sent </w:t>
      </w:r>
      <w:r w:rsidR="00BC2CBB">
        <w:rPr>
          <w:lang w:val="en-US"/>
        </w:rPr>
        <w:t xml:space="preserve">at </w:t>
      </w:r>
      <w:r w:rsidR="00ED06C3">
        <w:rPr>
          <w:lang w:val="en-US"/>
        </w:rPr>
        <w:t>regular</w:t>
      </w:r>
      <w:r w:rsidR="00BC2CBB">
        <w:rPr>
          <w:lang w:val="en-US"/>
        </w:rPr>
        <w:t xml:space="preserve"> intervals</w:t>
      </w:r>
      <w:r w:rsidR="00ED06C3">
        <w:rPr>
          <w:lang w:val="en-US"/>
        </w:rPr>
        <w:t xml:space="preserve"> </w:t>
      </w:r>
      <w:r w:rsidR="00B4280B">
        <w:rPr>
          <w:lang w:val="en-US"/>
        </w:rPr>
        <w:t>in an initialization MIHS unit</w:t>
      </w:r>
      <w:r w:rsidR="00ED06C3">
        <w:rPr>
          <w:lang w:val="en-US"/>
        </w:rPr>
        <w:t xml:space="preserve"> </w:t>
      </w:r>
      <w:r w:rsidR="00B4280B">
        <w:rPr>
          <w:lang w:val="en-US"/>
        </w:rPr>
        <w:t>to enable random access of the haptic</w:t>
      </w:r>
      <w:r w:rsidR="00B84C9C">
        <w:rPr>
          <w:lang w:val="en-US"/>
        </w:rPr>
        <w:t xml:space="preserve"> </w:t>
      </w:r>
      <w:r w:rsidR="00ED06C3">
        <w:rPr>
          <w:lang w:val="en-US"/>
        </w:rPr>
        <w:t>data.</w:t>
      </w:r>
    </w:p>
    <w:p w14:paraId="7986A1A4" w14:textId="2B1E5462" w:rsidR="006B28EB" w:rsidRDefault="00E36320" w:rsidP="006B28EB">
      <w:pPr>
        <w:rPr>
          <w:lang w:val="en-US"/>
        </w:rPr>
      </w:pPr>
      <w:r>
        <w:rPr>
          <w:lang w:val="en-US"/>
        </w:rPr>
        <w:fldChar w:fldCharType="begin"/>
      </w:r>
      <w:r>
        <w:rPr>
          <w:lang w:val="en-US"/>
        </w:rPr>
        <w:instrText xml:space="preserve"> REF _Ref118968085 \h </w:instrText>
      </w:r>
      <w:r>
        <w:rPr>
          <w:lang w:val="en-US"/>
        </w:rPr>
      </w:r>
      <w:r>
        <w:rPr>
          <w:lang w:val="en-US"/>
        </w:rPr>
        <w:fldChar w:fldCharType="separate"/>
      </w:r>
      <w:r w:rsidR="00CE1258">
        <w:t xml:space="preserve">Figure </w:t>
      </w:r>
      <w:r w:rsidR="00CE1258">
        <w:rPr>
          <w:noProof/>
        </w:rPr>
        <w:t>18</w:t>
      </w:r>
      <w:r>
        <w:rPr>
          <w:lang w:val="en-US"/>
        </w:rPr>
        <w:fldChar w:fldCharType="end"/>
      </w:r>
      <w:r w:rsidR="00916E5D">
        <w:rPr>
          <w:lang w:val="en-US"/>
        </w:rPr>
        <w:t xml:space="preserve"> illustrates d</w:t>
      </w:r>
      <w:r w:rsidR="006B28EB">
        <w:rPr>
          <w:lang w:val="en-US"/>
        </w:rPr>
        <w:t xml:space="preserve">etails of the </w:t>
      </w:r>
      <w:r w:rsidR="00212286">
        <w:rPr>
          <w:lang w:val="en-US"/>
        </w:rPr>
        <w:t xml:space="preserve">haptic experience metadata MIHS </w:t>
      </w:r>
      <w:r w:rsidR="006B28EB">
        <w:rPr>
          <w:lang w:val="en-US"/>
        </w:rPr>
        <w:t>packet payload.</w:t>
      </w:r>
    </w:p>
    <w:p w14:paraId="0682D06D" w14:textId="77777777" w:rsidR="00E36320" w:rsidRDefault="00E36320" w:rsidP="00E36320">
      <w:pPr>
        <w:pStyle w:val="Figure"/>
      </w:pPr>
      <w:r w:rsidRPr="00E36320">
        <w:rPr>
          <w:noProof/>
        </w:rPr>
        <w:drawing>
          <wp:inline distT="0" distB="0" distL="0" distR="0" wp14:anchorId="74FEAC1F" wp14:editId="0C550967">
            <wp:extent cx="5729848" cy="2895600"/>
            <wp:effectExtent l="0" t="0" r="4445" b="0"/>
            <wp:docPr id="245" name="Picture 245" descr="Diagram,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Picture 245" descr="Diagram, table&#10;&#10;Description automatically generated"/>
                    <pic:cNvPicPr/>
                  </pic:nvPicPr>
                  <pic:blipFill>
                    <a:blip r:embed="rId42"/>
                    <a:stretch>
                      <a:fillRect/>
                    </a:stretch>
                  </pic:blipFill>
                  <pic:spPr>
                    <a:xfrm>
                      <a:off x="0" y="0"/>
                      <a:ext cx="5737530" cy="2899482"/>
                    </a:xfrm>
                    <a:prstGeom prst="rect">
                      <a:avLst/>
                    </a:prstGeom>
                  </pic:spPr>
                </pic:pic>
              </a:graphicData>
            </a:graphic>
          </wp:inline>
        </w:drawing>
      </w:r>
    </w:p>
    <w:p w14:paraId="6382934D" w14:textId="69281259" w:rsidR="00E36320" w:rsidRDefault="00E36320" w:rsidP="00680E66">
      <w:pPr>
        <w:pStyle w:val="Lgende"/>
        <w:jc w:val="center"/>
      </w:pPr>
      <w:bookmarkStart w:id="435" w:name="_Ref118968085"/>
      <w:r>
        <w:t xml:space="preserve">Figure </w:t>
      </w:r>
      <w:r w:rsidR="00E905B5">
        <w:fldChar w:fldCharType="begin"/>
      </w:r>
      <w:r w:rsidR="00E905B5">
        <w:instrText xml:space="preserve"> SEQ Figure \* ARABIC </w:instrText>
      </w:r>
      <w:r w:rsidR="00E905B5">
        <w:fldChar w:fldCharType="separate"/>
      </w:r>
      <w:r w:rsidR="00CE1258">
        <w:rPr>
          <w:noProof/>
        </w:rPr>
        <w:t>18</w:t>
      </w:r>
      <w:r w:rsidR="00E905B5">
        <w:rPr>
          <w:noProof/>
        </w:rPr>
        <w:fldChar w:fldCharType="end"/>
      </w:r>
      <w:bookmarkEnd w:id="435"/>
      <w:r>
        <w:t xml:space="preserve"> - </w:t>
      </w:r>
      <w:r w:rsidRPr="00CB676B">
        <w:t>MIHSPacketPayload structure for a packet type PACTYPE_METADATAEXPERIENCE</w:t>
      </w:r>
    </w:p>
    <w:p w14:paraId="06990C35" w14:textId="77777777" w:rsidR="006B28EB" w:rsidRPr="009111C0" w:rsidRDefault="006B28EB" w:rsidP="00641763">
      <w:pPr>
        <w:pStyle w:val="Titre1"/>
        <w:numPr>
          <w:ilvl w:val="2"/>
          <w:numId w:val="8"/>
        </w:numPr>
        <w:spacing w:line="240" w:lineRule="auto"/>
        <w:ind w:left="403"/>
        <w:rPr>
          <w:lang w:val="en-US"/>
        </w:rPr>
      </w:pPr>
      <w:bookmarkStart w:id="436" w:name="_Toc119062989"/>
      <w:bookmarkStart w:id="437" w:name="_Toc117268314"/>
      <w:bookmarkStart w:id="438" w:name="_Toc119062990"/>
      <w:bookmarkEnd w:id="436"/>
      <w:r w:rsidRPr="009111C0">
        <w:rPr>
          <w:lang w:val="en-US"/>
        </w:rPr>
        <w:t>MetadataPerception</w:t>
      </w:r>
      <w:bookmarkEnd w:id="437"/>
      <w:bookmarkEnd w:id="438"/>
    </w:p>
    <w:p w14:paraId="289566CB" w14:textId="13C4E341" w:rsidR="009C163F" w:rsidRDefault="006B28EB" w:rsidP="006B28EB">
      <w:pPr>
        <w:rPr>
          <w:lang w:val="en-US"/>
        </w:rPr>
      </w:pPr>
      <w:r>
        <w:rPr>
          <w:lang w:val="en-US"/>
        </w:rPr>
        <w:t xml:space="preserve">The </w:t>
      </w:r>
      <w:r w:rsidR="00CF7965">
        <w:rPr>
          <w:lang w:val="en-US"/>
        </w:rPr>
        <w:t xml:space="preserve">MIHSPacketType </w:t>
      </w:r>
      <w:r w:rsidR="006931F4">
        <w:rPr>
          <w:lang w:val="en-US"/>
        </w:rPr>
        <w:t>PACTYPE_METADATAPERCEPTION identifies a</w:t>
      </w:r>
      <w:r w:rsidR="00FF3CE6">
        <w:rPr>
          <w:lang w:val="en-US"/>
        </w:rPr>
        <w:t xml:space="preserve"> haptic perception metadata MIHS packet which </w:t>
      </w:r>
      <w:r>
        <w:rPr>
          <w:lang w:val="en-US"/>
        </w:rPr>
        <w:t>embeds a haptic perception structure, readMetadataPerception()</w:t>
      </w:r>
      <w:r w:rsidR="009C163F">
        <w:rPr>
          <w:lang w:val="en-US"/>
        </w:rPr>
        <w:t xml:space="preserve"> defined in subclause </w:t>
      </w:r>
      <w:r w:rsidR="009C163F">
        <w:rPr>
          <w:lang w:val="en-US"/>
        </w:rPr>
        <w:fldChar w:fldCharType="begin"/>
      </w:r>
      <w:r w:rsidR="009C163F">
        <w:rPr>
          <w:lang w:val="en-US"/>
        </w:rPr>
        <w:instrText xml:space="preserve"> REF _Ref118307169 \r \h </w:instrText>
      </w:r>
      <w:r w:rsidR="009C163F">
        <w:rPr>
          <w:lang w:val="en-US"/>
        </w:rPr>
      </w:r>
      <w:r w:rsidR="009C163F">
        <w:rPr>
          <w:lang w:val="en-US"/>
        </w:rPr>
        <w:fldChar w:fldCharType="separate"/>
      </w:r>
      <w:r w:rsidR="00CE1258">
        <w:rPr>
          <w:lang w:val="en-US"/>
        </w:rPr>
        <w:t>9.2.8</w:t>
      </w:r>
      <w:r w:rsidR="009C163F">
        <w:rPr>
          <w:lang w:val="en-US"/>
        </w:rPr>
        <w:fldChar w:fldCharType="end"/>
      </w:r>
      <w:r w:rsidR="009C163F">
        <w:rPr>
          <w:lang w:val="en-US"/>
        </w:rPr>
        <w:t>,</w:t>
      </w:r>
      <w:r>
        <w:rPr>
          <w:lang w:val="en-US"/>
        </w:rPr>
        <w:t xml:space="preserve"> in the MIHSPacketPayload()</w:t>
      </w:r>
      <w:r w:rsidR="009C163F">
        <w:rPr>
          <w:lang w:val="en-US"/>
        </w:rPr>
        <w:t xml:space="preserve"> defined in subclause </w:t>
      </w:r>
      <w:r w:rsidR="009C163F">
        <w:rPr>
          <w:lang w:val="en-US"/>
        </w:rPr>
        <w:fldChar w:fldCharType="begin"/>
      </w:r>
      <w:r w:rsidR="009C163F">
        <w:rPr>
          <w:lang w:val="en-US"/>
        </w:rPr>
        <w:instrText xml:space="preserve"> REF _Ref118449075 \r \h </w:instrText>
      </w:r>
      <w:r w:rsidR="009C163F">
        <w:rPr>
          <w:lang w:val="en-US"/>
        </w:rPr>
      </w:r>
      <w:r w:rsidR="009C163F">
        <w:rPr>
          <w:lang w:val="en-US"/>
        </w:rPr>
        <w:fldChar w:fldCharType="separate"/>
      </w:r>
      <w:r w:rsidR="00CE1258">
        <w:rPr>
          <w:lang w:val="en-US"/>
        </w:rPr>
        <w:t>9.2.4</w:t>
      </w:r>
      <w:r w:rsidR="009C163F">
        <w:rPr>
          <w:lang w:val="en-US"/>
        </w:rPr>
        <w:fldChar w:fldCharType="end"/>
      </w:r>
      <w:r>
        <w:rPr>
          <w:lang w:val="en-US"/>
        </w:rPr>
        <w:t>.</w:t>
      </w:r>
    </w:p>
    <w:p w14:paraId="132F5ADF" w14:textId="3C1E1EAB" w:rsidR="006E233B" w:rsidRDefault="00FF3CE6" w:rsidP="006B28EB">
      <w:pPr>
        <w:rPr>
          <w:lang w:val="en-US"/>
        </w:rPr>
      </w:pPr>
      <w:r>
        <w:rPr>
          <w:lang w:val="en-US"/>
        </w:rPr>
        <w:t xml:space="preserve">Haptic perception metadata MIHS packets may be sent </w:t>
      </w:r>
      <w:r w:rsidR="00BC2CBB">
        <w:rPr>
          <w:lang w:val="en-US"/>
        </w:rPr>
        <w:t xml:space="preserve">at </w:t>
      </w:r>
      <w:r>
        <w:rPr>
          <w:lang w:val="en-US"/>
        </w:rPr>
        <w:t>regular</w:t>
      </w:r>
      <w:r w:rsidR="00BC2CBB">
        <w:rPr>
          <w:lang w:val="en-US"/>
        </w:rPr>
        <w:t xml:space="preserve"> intervals</w:t>
      </w:r>
      <w:r>
        <w:rPr>
          <w:lang w:val="en-US"/>
        </w:rPr>
        <w:t xml:space="preserve"> in </w:t>
      </w:r>
      <w:r w:rsidR="00BC2CBB">
        <w:rPr>
          <w:lang w:val="en-US"/>
        </w:rPr>
        <w:t>an initialization MIHS unit to enable random access of the haptic data.</w:t>
      </w:r>
    </w:p>
    <w:p w14:paraId="3875EFF2" w14:textId="2D90AA71" w:rsidR="006B28EB" w:rsidRDefault="006E233B" w:rsidP="006B28EB">
      <w:pPr>
        <w:rPr>
          <w:lang w:val="en-US"/>
        </w:rPr>
      </w:pPr>
      <w:r>
        <w:rPr>
          <w:lang w:val="en-US"/>
        </w:rPr>
        <w:fldChar w:fldCharType="begin"/>
      </w:r>
      <w:r>
        <w:rPr>
          <w:lang w:val="en-US"/>
        </w:rPr>
        <w:instrText xml:space="preserve"> REF _Ref118968374 \h </w:instrText>
      </w:r>
      <w:r>
        <w:rPr>
          <w:lang w:val="en-US"/>
        </w:rPr>
      </w:r>
      <w:r>
        <w:rPr>
          <w:lang w:val="en-US"/>
        </w:rPr>
        <w:fldChar w:fldCharType="separate"/>
      </w:r>
      <w:r w:rsidR="00CE1258">
        <w:t xml:space="preserve">Figure </w:t>
      </w:r>
      <w:r w:rsidR="00CE1258">
        <w:rPr>
          <w:noProof/>
        </w:rPr>
        <w:t>19</w:t>
      </w:r>
      <w:r>
        <w:rPr>
          <w:lang w:val="en-US"/>
        </w:rPr>
        <w:fldChar w:fldCharType="end"/>
      </w:r>
      <w:r>
        <w:rPr>
          <w:lang w:val="en-US"/>
        </w:rPr>
        <w:t xml:space="preserve"> </w:t>
      </w:r>
      <w:r w:rsidR="00916E5D">
        <w:rPr>
          <w:lang w:val="en-US"/>
        </w:rPr>
        <w:t>illustrates d</w:t>
      </w:r>
      <w:r w:rsidR="006B28EB">
        <w:rPr>
          <w:lang w:val="en-US"/>
        </w:rPr>
        <w:t xml:space="preserve">etails of the </w:t>
      </w:r>
      <w:r w:rsidR="00212286">
        <w:rPr>
          <w:lang w:val="en-US"/>
        </w:rPr>
        <w:t xml:space="preserve">haptic perception metadata MIHS </w:t>
      </w:r>
      <w:r w:rsidR="006B28EB">
        <w:rPr>
          <w:lang w:val="en-US"/>
        </w:rPr>
        <w:t>packet payload.</w:t>
      </w:r>
    </w:p>
    <w:p w14:paraId="6281787D" w14:textId="77777777" w:rsidR="006E233B" w:rsidRDefault="006E233B" w:rsidP="006E233B">
      <w:pPr>
        <w:pStyle w:val="Figure"/>
      </w:pPr>
      <w:r w:rsidRPr="006E233B">
        <w:rPr>
          <w:noProof/>
        </w:rPr>
        <w:drawing>
          <wp:inline distT="0" distB="0" distL="0" distR="0" wp14:anchorId="39FFF08B" wp14:editId="465E823B">
            <wp:extent cx="5727700" cy="2219894"/>
            <wp:effectExtent l="0" t="0" r="6350" b="9525"/>
            <wp:docPr id="246" name="Picture 24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Picture 246" descr="Diagram&#10;&#10;Description automatically generated"/>
                    <pic:cNvPicPr/>
                  </pic:nvPicPr>
                  <pic:blipFill>
                    <a:blip r:embed="rId43"/>
                    <a:stretch>
                      <a:fillRect/>
                    </a:stretch>
                  </pic:blipFill>
                  <pic:spPr>
                    <a:xfrm>
                      <a:off x="0" y="0"/>
                      <a:ext cx="5757111" cy="2231293"/>
                    </a:xfrm>
                    <a:prstGeom prst="rect">
                      <a:avLst/>
                    </a:prstGeom>
                  </pic:spPr>
                </pic:pic>
              </a:graphicData>
            </a:graphic>
          </wp:inline>
        </w:drawing>
      </w:r>
    </w:p>
    <w:p w14:paraId="1BF83D10" w14:textId="15B3AD05" w:rsidR="006E233B" w:rsidRDefault="006E233B" w:rsidP="00680E66">
      <w:pPr>
        <w:pStyle w:val="Lgende"/>
        <w:jc w:val="center"/>
      </w:pPr>
      <w:bookmarkStart w:id="439" w:name="_Ref118968374"/>
      <w:r>
        <w:t xml:space="preserve">Figure </w:t>
      </w:r>
      <w:r w:rsidR="00E905B5">
        <w:fldChar w:fldCharType="begin"/>
      </w:r>
      <w:r w:rsidR="00E905B5">
        <w:instrText xml:space="preserve"> SEQ Figure \* ARABIC </w:instrText>
      </w:r>
      <w:r w:rsidR="00E905B5">
        <w:fldChar w:fldCharType="separate"/>
      </w:r>
      <w:r w:rsidR="00CE1258">
        <w:rPr>
          <w:noProof/>
        </w:rPr>
        <w:t>19</w:t>
      </w:r>
      <w:r w:rsidR="00E905B5">
        <w:rPr>
          <w:noProof/>
        </w:rPr>
        <w:fldChar w:fldCharType="end"/>
      </w:r>
      <w:bookmarkEnd w:id="439"/>
      <w:r>
        <w:t xml:space="preserve"> - </w:t>
      </w:r>
      <w:r w:rsidRPr="00405A81">
        <w:t>MIHSPacketPaylaod  structure for packet type PACTYPE_METADATAPERCEPTION</w:t>
      </w:r>
    </w:p>
    <w:p w14:paraId="6BC36B15" w14:textId="77777777" w:rsidR="006B28EB" w:rsidRPr="009111C0" w:rsidRDefault="006B28EB" w:rsidP="00641763">
      <w:pPr>
        <w:pStyle w:val="Titre1"/>
        <w:numPr>
          <w:ilvl w:val="2"/>
          <w:numId w:val="8"/>
        </w:numPr>
        <w:spacing w:line="240" w:lineRule="auto"/>
        <w:ind w:left="403"/>
        <w:rPr>
          <w:lang w:val="en-US"/>
        </w:rPr>
      </w:pPr>
      <w:bookmarkStart w:id="440" w:name="_Toc119062991"/>
      <w:bookmarkStart w:id="441" w:name="_Toc119062992"/>
      <w:bookmarkStart w:id="442" w:name="_Toc119062993"/>
      <w:bookmarkStart w:id="443" w:name="_Toc117268315"/>
      <w:bookmarkStart w:id="444" w:name="_Toc119062994"/>
      <w:bookmarkEnd w:id="440"/>
      <w:bookmarkEnd w:id="441"/>
      <w:bookmarkEnd w:id="442"/>
      <w:r w:rsidRPr="009111C0">
        <w:rPr>
          <w:lang w:val="en-US"/>
        </w:rPr>
        <w:t>MetadataChannel</w:t>
      </w:r>
      <w:bookmarkEnd w:id="443"/>
      <w:bookmarkEnd w:id="444"/>
    </w:p>
    <w:p w14:paraId="6FD842CA" w14:textId="2B861D4C" w:rsidR="0077262E" w:rsidRDefault="006B28EB" w:rsidP="00E616A3">
      <w:pPr>
        <w:rPr>
          <w:lang w:val="en-US"/>
        </w:rPr>
      </w:pPr>
      <w:r>
        <w:rPr>
          <w:lang w:val="en-US"/>
        </w:rPr>
        <w:t xml:space="preserve">The </w:t>
      </w:r>
      <w:r w:rsidR="00CF7965">
        <w:rPr>
          <w:lang w:val="en-US"/>
        </w:rPr>
        <w:t xml:space="preserve">MIHSPacketType </w:t>
      </w:r>
      <w:r w:rsidR="00E616A3">
        <w:rPr>
          <w:lang w:val="en-US"/>
        </w:rPr>
        <w:t xml:space="preserve">PACTYPE_METADATACHANNEL identifies a haptic channel metadata MIHS packet which </w:t>
      </w:r>
      <w:r>
        <w:rPr>
          <w:lang w:val="en-US"/>
        </w:rPr>
        <w:t>embeds a haptic channel structure, readMetadataChannel()</w:t>
      </w:r>
      <w:r w:rsidR="009C163F">
        <w:rPr>
          <w:lang w:val="en-US"/>
        </w:rPr>
        <w:t xml:space="preserve"> defined in subclause </w:t>
      </w:r>
      <w:r w:rsidR="0077262E">
        <w:rPr>
          <w:lang w:val="en-US"/>
        </w:rPr>
        <w:fldChar w:fldCharType="begin"/>
      </w:r>
      <w:r w:rsidR="0077262E">
        <w:rPr>
          <w:lang w:val="en-US"/>
        </w:rPr>
        <w:instrText xml:space="preserve"> REF _Ref118307189 \r \h </w:instrText>
      </w:r>
      <w:r w:rsidR="0077262E">
        <w:rPr>
          <w:lang w:val="en-US"/>
        </w:rPr>
      </w:r>
      <w:r w:rsidR="0077262E">
        <w:rPr>
          <w:lang w:val="en-US"/>
        </w:rPr>
        <w:fldChar w:fldCharType="separate"/>
      </w:r>
      <w:r w:rsidR="00CE1258">
        <w:rPr>
          <w:lang w:val="en-US"/>
        </w:rPr>
        <w:t>9.2.10</w:t>
      </w:r>
      <w:r w:rsidR="0077262E">
        <w:rPr>
          <w:lang w:val="en-US"/>
        </w:rPr>
        <w:fldChar w:fldCharType="end"/>
      </w:r>
      <w:r w:rsidR="00E616A3">
        <w:rPr>
          <w:lang w:val="en-US"/>
        </w:rPr>
        <w:t>,</w:t>
      </w:r>
      <w:r>
        <w:rPr>
          <w:lang w:val="en-US"/>
        </w:rPr>
        <w:t xml:space="preserve"> in the MIHSPacketPayload()</w:t>
      </w:r>
      <w:r w:rsidR="0077262E">
        <w:rPr>
          <w:lang w:val="en-US"/>
        </w:rPr>
        <w:t xml:space="preserve"> defined in subclause </w:t>
      </w:r>
      <w:r w:rsidR="0077262E">
        <w:rPr>
          <w:lang w:val="en-US"/>
        </w:rPr>
        <w:fldChar w:fldCharType="begin"/>
      </w:r>
      <w:r w:rsidR="0077262E">
        <w:rPr>
          <w:lang w:val="en-US"/>
        </w:rPr>
        <w:instrText xml:space="preserve"> REF _Ref118449075 \r \h </w:instrText>
      </w:r>
      <w:r w:rsidR="0077262E">
        <w:rPr>
          <w:lang w:val="en-US"/>
        </w:rPr>
      </w:r>
      <w:r w:rsidR="0077262E">
        <w:rPr>
          <w:lang w:val="en-US"/>
        </w:rPr>
        <w:fldChar w:fldCharType="separate"/>
      </w:r>
      <w:r w:rsidR="00CE1258">
        <w:rPr>
          <w:lang w:val="en-US"/>
        </w:rPr>
        <w:t>9.2.4</w:t>
      </w:r>
      <w:r w:rsidR="0077262E">
        <w:rPr>
          <w:lang w:val="en-US"/>
        </w:rPr>
        <w:fldChar w:fldCharType="end"/>
      </w:r>
      <w:r>
        <w:rPr>
          <w:lang w:val="en-US"/>
        </w:rPr>
        <w:t>.</w:t>
      </w:r>
    </w:p>
    <w:p w14:paraId="3F1D256E" w14:textId="78231F28" w:rsidR="0077262E" w:rsidRDefault="00E616A3" w:rsidP="00E616A3">
      <w:pPr>
        <w:rPr>
          <w:lang w:val="en-US"/>
        </w:rPr>
      </w:pPr>
      <w:r>
        <w:rPr>
          <w:lang w:val="en-US"/>
        </w:rPr>
        <w:t>Haptic channel metadata MIHS packets may be sent at regular intervals in an initialization MIHS unit to enable random access of the haptic data.</w:t>
      </w:r>
    </w:p>
    <w:p w14:paraId="08A0A30D" w14:textId="0620C2EE" w:rsidR="006B28EB" w:rsidRPr="007A6F7F" w:rsidRDefault="00CA5BAC" w:rsidP="00E616A3">
      <w:pPr>
        <w:rPr>
          <w:lang w:val="en-US"/>
        </w:rPr>
      </w:pPr>
      <w:r>
        <w:rPr>
          <w:lang w:val="en-US"/>
        </w:rPr>
        <w:fldChar w:fldCharType="begin"/>
      </w:r>
      <w:r>
        <w:rPr>
          <w:lang w:val="en-US"/>
        </w:rPr>
        <w:instrText xml:space="preserve"> REF _Ref118969504 \h </w:instrText>
      </w:r>
      <w:r>
        <w:rPr>
          <w:lang w:val="en-US"/>
        </w:rPr>
      </w:r>
      <w:r>
        <w:rPr>
          <w:lang w:val="en-US"/>
        </w:rPr>
        <w:fldChar w:fldCharType="separate"/>
      </w:r>
      <w:r w:rsidR="00CE1258">
        <w:t xml:space="preserve">Figure </w:t>
      </w:r>
      <w:r w:rsidR="00CE1258">
        <w:rPr>
          <w:noProof/>
        </w:rPr>
        <w:t>20</w:t>
      </w:r>
      <w:r>
        <w:rPr>
          <w:lang w:val="en-US"/>
        </w:rPr>
        <w:fldChar w:fldCharType="end"/>
      </w:r>
      <w:r>
        <w:rPr>
          <w:lang w:val="en-US"/>
        </w:rPr>
        <w:t xml:space="preserve"> </w:t>
      </w:r>
      <w:r w:rsidR="00916E5D">
        <w:rPr>
          <w:lang w:val="en-US"/>
        </w:rPr>
        <w:t>illustrates d</w:t>
      </w:r>
      <w:r w:rsidR="006B28EB">
        <w:rPr>
          <w:lang w:val="en-US"/>
        </w:rPr>
        <w:t xml:space="preserve">etails of the </w:t>
      </w:r>
      <w:r w:rsidR="00212286">
        <w:rPr>
          <w:lang w:val="en-US"/>
        </w:rPr>
        <w:t xml:space="preserve">haptic channel metadata MIHS </w:t>
      </w:r>
      <w:r w:rsidR="006B28EB">
        <w:rPr>
          <w:lang w:val="en-US"/>
        </w:rPr>
        <w:t>packet payload.</w:t>
      </w:r>
    </w:p>
    <w:p w14:paraId="250DEB4D" w14:textId="40944367" w:rsidR="00CA5BAC" w:rsidRDefault="00CA5BAC" w:rsidP="00CA5BAC">
      <w:pPr>
        <w:pStyle w:val="Figure"/>
      </w:pPr>
      <w:r w:rsidRPr="00CA5BAC">
        <w:rPr>
          <w:noProof/>
        </w:rPr>
        <w:t xml:space="preserve"> </w:t>
      </w:r>
      <w:r w:rsidR="00BC637A" w:rsidRPr="00BC637A">
        <w:rPr>
          <w:noProof/>
        </w:rPr>
        <w:drawing>
          <wp:inline distT="0" distB="0" distL="0" distR="0" wp14:anchorId="12EAA7E7" wp14:editId="4A364FD0">
            <wp:extent cx="6504317" cy="2084705"/>
            <wp:effectExtent l="0" t="0" r="0" b="0"/>
            <wp:docPr id="248" name="Picture 24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Picture 248" descr="Diagram&#10;&#10;Description automatically generated"/>
                    <pic:cNvPicPr/>
                  </pic:nvPicPr>
                  <pic:blipFill rotWithShape="1">
                    <a:blip r:embed="rId44"/>
                    <a:srcRect r="2074"/>
                    <a:stretch/>
                  </pic:blipFill>
                  <pic:spPr bwMode="auto">
                    <a:xfrm>
                      <a:off x="0" y="0"/>
                      <a:ext cx="6504317" cy="2084705"/>
                    </a:xfrm>
                    <a:prstGeom prst="rect">
                      <a:avLst/>
                    </a:prstGeom>
                    <a:ln>
                      <a:noFill/>
                    </a:ln>
                    <a:extLst>
                      <a:ext uri="{53640926-AAD7-44D8-BBD7-CCE9431645EC}">
                        <a14:shadowObscured xmlns:a14="http://schemas.microsoft.com/office/drawing/2010/main"/>
                      </a:ext>
                    </a:extLst>
                  </pic:spPr>
                </pic:pic>
              </a:graphicData>
            </a:graphic>
          </wp:inline>
        </w:drawing>
      </w:r>
    </w:p>
    <w:p w14:paraId="0B6E1EF1" w14:textId="270E5065" w:rsidR="00E616A3" w:rsidRPr="00E616A3" w:rsidRDefault="00CA5BAC" w:rsidP="00FE2AC3">
      <w:pPr>
        <w:pStyle w:val="Lgende"/>
        <w:jc w:val="center"/>
        <w:rPr>
          <w:lang w:val="en-US"/>
        </w:rPr>
      </w:pPr>
      <w:bookmarkStart w:id="445" w:name="_Ref118969504"/>
      <w:r>
        <w:t xml:space="preserve">Figure </w:t>
      </w:r>
      <w:r w:rsidR="00E905B5">
        <w:fldChar w:fldCharType="begin"/>
      </w:r>
      <w:r w:rsidR="00E905B5">
        <w:instrText xml:space="preserve"> SEQ Figure \* ARABIC </w:instrText>
      </w:r>
      <w:r w:rsidR="00E905B5">
        <w:fldChar w:fldCharType="separate"/>
      </w:r>
      <w:r w:rsidR="00CE1258">
        <w:rPr>
          <w:noProof/>
        </w:rPr>
        <w:t>20</w:t>
      </w:r>
      <w:r w:rsidR="00E905B5">
        <w:rPr>
          <w:noProof/>
        </w:rPr>
        <w:fldChar w:fldCharType="end"/>
      </w:r>
      <w:bookmarkEnd w:id="445"/>
      <w:r>
        <w:t xml:space="preserve"> - </w:t>
      </w:r>
      <w:r w:rsidRPr="00810770">
        <w:t>MIHSPacketPayload structure for packet type PACTYPE_METADATACHANNEL</w:t>
      </w:r>
    </w:p>
    <w:p w14:paraId="5A21875D" w14:textId="77777777" w:rsidR="006B28EB" w:rsidRPr="009111C0" w:rsidRDefault="006B28EB" w:rsidP="00641763">
      <w:pPr>
        <w:pStyle w:val="Titre1"/>
        <w:numPr>
          <w:ilvl w:val="2"/>
          <w:numId w:val="8"/>
        </w:numPr>
        <w:spacing w:line="240" w:lineRule="auto"/>
        <w:ind w:left="403"/>
        <w:rPr>
          <w:lang w:val="en-US"/>
        </w:rPr>
      </w:pPr>
      <w:bookmarkStart w:id="446" w:name="_Toc117268316"/>
      <w:bookmarkStart w:id="447" w:name="_Toc119062995"/>
      <w:r w:rsidRPr="009111C0">
        <w:rPr>
          <w:lang w:val="en-US"/>
        </w:rPr>
        <w:t>MetadataBand</w:t>
      </w:r>
      <w:bookmarkEnd w:id="446"/>
      <w:bookmarkEnd w:id="447"/>
    </w:p>
    <w:p w14:paraId="613BEE19" w14:textId="64E585E2" w:rsidR="00212286" w:rsidRDefault="006B28EB" w:rsidP="00E616A3">
      <w:pPr>
        <w:rPr>
          <w:lang w:val="en-US"/>
        </w:rPr>
      </w:pPr>
      <w:r>
        <w:rPr>
          <w:lang w:val="en-US"/>
        </w:rPr>
        <w:t xml:space="preserve">The </w:t>
      </w:r>
      <w:r w:rsidR="000450CE">
        <w:rPr>
          <w:lang w:val="en-US"/>
        </w:rPr>
        <w:t xml:space="preserve">MIHSPacketType </w:t>
      </w:r>
      <w:r w:rsidR="00E616A3">
        <w:rPr>
          <w:lang w:val="en-US"/>
        </w:rPr>
        <w:t xml:space="preserve">PACTYPE_METADATABAND identifies a haptic band metadata MIHS packet which </w:t>
      </w:r>
      <w:r>
        <w:rPr>
          <w:lang w:val="en-US"/>
        </w:rPr>
        <w:t>embeds a haptic band structure, readMetadataBand()</w:t>
      </w:r>
      <w:r w:rsidR="00212286">
        <w:rPr>
          <w:lang w:val="en-US"/>
        </w:rPr>
        <w:t xml:space="preserve"> defined in subclause </w:t>
      </w:r>
      <w:r w:rsidR="00212286">
        <w:rPr>
          <w:lang w:val="en-US"/>
        </w:rPr>
        <w:fldChar w:fldCharType="begin"/>
      </w:r>
      <w:r w:rsidR="00212286">
        <w:rPr>
          <w:lang w:val="en-US"/>
        </w:rPr>
        <w:instrText xml:space="preserve"> REF _Ref118307205 \r \h </w:instrText>
      </w:r>
      <w:r w:rsidR="00212286">
        <w:rPr>
          <w:lang w:val="en-US"/>
        </w:rPr>
      </w:r>
      <w:r w:rsidR="00212286">
        <w:rPr>
          <w:lang w:val="en-US"/>
        </w:rPr>
        <w:fldChar w:fldCharType="separate"/>
      </w:r>
      <w:r w:rsidR="00CE1258">
        <w:rPr>
          <w:lang w:val="en-US"/>
        </w:rPr>
        <w:t>9.2.11</w:t>
      </w:r>
      <w:r w:rsidR="00212286">
        <w:rPr>
          <w:lang w:val="en-US"/>
        </w:rPr>
        <w:fldChar w:fldCharType="end"/>
      </w:r>
      <w:r w:rsidR="00E616A3">
        <w:rPr>
          <w:lang w:val="en-US"/>
        </w:rPr>
        <w:t>,</w:t>
      </w:r>
      <w:r>
        <w:rPr>
          <w:lang w:val="en-US"/>
        </w:rPr>
        <w:t xml:space="preserve"> in the MIHSPacketPayload()</w:t>
      </w:r>
      <w:r w:rsidR="00212286">
        <w:rPr>
          <w:lang w:val="en-US"/>
        </w:rPr>
        <w:t xml:space="preserve"> defined in subclause </w:t>
      </w:r>
      <w:r w:rsidR="00212286">
        <w:rPr>
          <w:lang w:val="en-US"/>
        </w:rPr>
        <w:fldChar w:fldCharType="begin"/>
      </w:r>
      <w:r w:rsidR="00212286">
        <w:rPr>
          <w:lang w:val="en-US"/>
        </w:rPr>
        <w:instrText xml:space="preserve"> REF _Ref118449075 \r \h </w:instrText>
      </w:r>
      <w:r w:rsidR="00212286">
        <w:rPr>
          <w:lang w:val="en-US"/>
        </w:rPr>
      </w:r>
      <w:r w:rsidR="00212286">
        <w:rPr>
          <w:lang w:val="en-US"/>
        </w:rPr>
        <w:fldChar w:fldCharType="separate"/>
      </w:r>
      <w:r w:rsidR="00CE1258">
        <w:rPr>
          <w:lang w:val="en-US"/>
        </w:rPr>
        <w:t>9.2.4</w:t>
      </w:r>
      <w:r w:rsidR="00212286">
        <w:rPr>
          <w:lang w:val="en-US"/>
        </w:rPr>
        <w:fldChar w:fldCharType="end"/>
      </w:r>
      <w:r>
        <w:rPr>
          <w:lang w:val="en-US"/>
        </w:rPr>
        <w:t>.</w:t>
      </w:r>
    </w:p>
    <w:p w14:paraId="0B6A461E" w14:textId="0EA569C5" w:rsidR="00212286" w:rsidRDefault="00E616A3" w:rsidP="00E616A3">
      <w:pPr>
        <w:rPr>
          <w:lang w:val="en-US"/>
        </w:rPr>
      </w:pPr>
      <w:r>
        <w:rPr>
          <w:lang w:val="en-US"/>
        </w:rPr>
        <w:t>Haptic band metadata MIHS packets may be sent at regular intervals in an initialization MIHS unit to enable random access of the haptic data.</w:t>
      </w:r>
    </w:p>
    <w:p w14:paraId="2AF61855" w14:textId="03B3751B" w:rsidR="006B28EB" w:rsidRPr="007A6F7F" w:rsidRDefault="00916E5D" w:rsidP="00E616A3">
      <w:pPr>
        <w:rPr>
          <w:lang w:val="en-US"/>
        </w:rPr>
      </w:pPr>
      <w:r>
        <w:rPr>
          <w:lang w:val="en-US"/>
        </w:rPr>
        <w:fldChar w:fldCharType="begin"/>
      </w:r>
      <w:r>
        <w:rPr>
          <w:lang w:val="en-US"/>
        </w:rPr>
        <w:instrText xml:space="preserve"> REF _Ref117268006 \h </w:instrText>
      </w:r>
      <w:r>
        <w:rPr>
          <w:lang w:val="en-US"/>
        </w:rPr>
      </w:r>
      <w:r>
        <w:rPr>
          <w:lang w:val="en-US"/>
        </w:rPr>
        <w:fldChar w:fldCharType="separate"/>
      </w:r>
      <w:r w:rsidR="00CE1258" w:rsidRPr="004D30B4">
        <w:rPr>
          <w:lang w:val="en-US"/>
        </w:rPr>
        <w:t xml:space="preserve">Figure </w:t>
      </w:r>
      <w:r w:rsidR="00CE1258">
        <w:rPr>
          <w:noProof/>
          <w:lang w:val="en-US"/>
        </w:rPr>
        <w:t>21</w:t>
      </w:r>
      <w:r>
        <w:rPr>
          <w:lang w:val="en-US"/>
        </w:rPr>
        <w:fldChar w:fldCharType="end"/>
      </w:r>
      <w:r>
        <w:rPr>
          <w:lang w:val="en-US"/>
        </w:rPr>
        <w:t xml:space="preserve"> illustrates d</w:t>
      </w:r>
      <w:r w:rsidR="006B28EB">
        <w:rPr>
          <w:lang w:val="en-US"/>
        </w:rPr>
        <w:t xml:space="preserve">etails of the </w:t>
      </w:r>
      <w:r w:rsidR="00212286">
        <w:rPr>
          <w:lang w:val="en-US"/>
        </w:rPr>
        <w:t xml:space="preserve">haptic band metadata MIHS </w:t>
      </w:r>
      <w:r w:rsidR="006B28EB">
        <w:rPr>
          <w:lang w:val="en-US"/>
        </w:rPr>
        <w:t>packet payload.</w:t>
      </w:r>
    </w:p>
    <w:p w14:paraId="131BB558" w14:textId="7DB24148" w:rsidR="006B28EB" w:rsidRDefault="006B28EB" w:rsidP="00641763">
      <w:pPr>
        <w:pStyle w:val="Figure"/>
      </w:pPr>
    </w:p>
    <w:p w14:paraId="3DECF14B" w14:textId="64C9F96E" w:rsidR="001D7C1D" w:rsidRDefault="001D7C1D" w:rsidP="00641763">
      <w:pPr>
        <w:pStyle w:val="Figure"/>
      </w:pPr>
      <w:r w:rsidRPr="001D7C1D">
        <w:rPr>
          <w:noProof/>
        </w:rPr>
        <w:drawing>
          <wp:inline distT="0" distB="0" distL="0" distR="0" wp14:anchorId="3372E866" wp14:editId="6C88B5BC">
            <wp:extent cx="5731200" cy="3214622"/>
            <wp:effectExtent l="0" t="0" r="3175" b="5080"/>
            <wp:docPr id="249" name="Picture 24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Picture 249" descr="Diagram&#10;&#10;Description automatically generated"/>
                    <pic:cNvPicPr/>
                  </pic:nvPicPr>
                  <pic:blipFill>
                    <a:blip r:embed="rId45"/>
                    <a:stretch>
                      <a:fillRect/>
                    </a:stretch>
                  </pic:blipFill>
                  <pic:spPr>
                    <a:xfrm>
                      <a:off x="0" y="0"/>
                      <a:ext cx="5731200" cy="3214622"/>
                    </a:xfrm>
                    <a:prstGeom prst="rect">
                      <a:avLst/>
                    </a:prstGeom>
                  </pic:spPr>
                </pic:pic>
              </a:graphicData>
            </a:graphic>
          </wp:inline>
        </w:drawing>
      </w:r>
    </w:p>
    <w:p w14:paraId="2908BEF9" w14:textId="564E023E" w:rsidR="006B28EB" w:rsidRDefault="006B28EB" w:rsidP="006B28EB">
      <w:pPr>
        <w:pStyle w:val="Lgende"/>
        <w:jc w:val="center"/>
        <w:rPr>
          <w:lang w:val="en-US"/>
        </w:rPr>
      </w:pPr>
      <w:bookmarkStart w:id="448" w:name="_Ref117268006"/>
      <w:r w:rsidRPr="004D30B4">
        <w:rPr>
          <w:lang w:val="en-US"/>
        </w:rPr>
        <w:t xml:space="preserve">Figure </w:t>
      </w:r>
      <w:r>
        <w:fldChar w:fldCharType="begin"/>
      </w:r>
      <w:r w:rsidRPr="004D30B4">
        <w:rPr>
          <w:lang w:val="en-US"/>
        </w:rPr>
        <w:instrText xml:space="preserve"> SEQ Figure \* ARABIC </w:instrText>
      </w:r>
      <w:r>
        <w:fldChar w:fldCharType="separate"/>
      </w:r>
      <w:r w:rsidR="00CE1258">
        <w:rPr>
          <w:noProof/>
          <w:lang w:val="en-US"/>
        </w:rPr>
        <w:t>21</w:t>
      </w:r>
      <w:r>
        <w:fldChar w:fldCharType="end"/>
      </w:r>
      <w:bookmarkEnd w:id="448"/>
      <w:r w:rsidR="001410A3" w:rsidRPr="00704E12">
        <w:t>—</w:t>
      </w:r>
      <w:r w:rsidRPr="004D30B4">
        <w:rPr>
          <w:lang w:val="en-US"/>
        </w:rPr>
        <w:t xml:space="preserve"> MIHSPacketPayload structure for packet type PACTYPE_METADATABAND</w:t>
      </w:r>
    </w:p>
    <w:p w14:paraId="4F930D4E" w14:textId="77777777" w:rsidR="006B28EB" w:rsidRDefault="006B28EB" w:rsidP="00641763">
      <w:pPr>
        <w:pStyle w:val="Titre1"/>
        <w:numPr>
          <w:ilvl w:val="2"/>
          <w:numId w:val="8"/>
        </w:numPr>
        <w:spacing w:line="240" w:lineRule="auto"/>
        <w:ind w:left="403"/>
        <w:rPr>
          <w:lang w:val="en-US"/>
        </w:rPr>
      </w:pPr>
      <w:bookmarkStart w:id="449" w:name="_Toc119062996"/>
      <w:bookmarkStart w:id="450" w:name="_Toc117268317"/>
      <w:bookmarkStart w:id="451" w:name="_Toc119062997"/>
      <w:bookmarkEnd w:id="449"/>
      <w:r>
        <w:rPr>
          <w:lang w:val="en-US"/>
        </w:rPr>
        <w:t>LibraryEffect</w:t>
      </w:r>
      <w:bookmarkEnd w:id="450"/>
      <w:bookmarkEnd w:id="451"/>
    </w:p>
    <w:p w14:paraId="777CD34F" w14:textId="760A45FB" w:rsidR="002C3975" w:rsidRDefault="006B28EB" w:rsidP="006B28EB">
      <w:pPr>
        <w:rPr>
          <w:lang w:val="en-US"/>
        </w:rPr>
      </w:pPr>
      <w:r>
        <w:rPr>
          <w:lang w:val="en-US"/>
        </w:rPr>
        <w:t xml:space="preserve">The </w:t>
      </w:r>
      <w:r w:rsidR="000450CE">
        <w:rPr>
          <w:lang w:val="en-US"/>
        </w:rPr>
        <w:t xml:space="preserve">MIHSPacketType </w:t>
      </w:r>
      <w:r w:rsidR="00E616A3">
        <w:rPr>
          <w:lang w:val="en-US"/>
        </w:rPr>
        <w:t>PACTYPE_LIBRARYEFFECTS identifies a</w:t>
      </w:r>
      <w:r w:rsidR="00CC298B">
        <w:rPr>
          <w:lang w:val="en-US"/>
        </w:rPr>
        <w:t xml:space="preserve"> haptic</w:t>
      </w:r>
      <w:r w:rsidR="00C25C40">
        <w:rPr>
          <w:lang w:val="en-US"/>
        </w:rPr>
        <w:t xml:space="preserve"> effect library MIHS packet which </w:t>
      </w:r>
      <w:r>
        <w:rPr>
          <w:lang w:val="en-US"/>
        </w:rPr>
        <w:t xml:space="preserve">embeds a haptic </w:t>
      </w:r>
      <w:r w:rsidR="00D13955">
        <w:rPr>
          <w:lang w:val="en-US"/>
        </w:rPr>
        <w:t xml:space="preserve">effect library </w:t>
      </w:r>
      <w:r>
        <w:rPr>
          <w:lang w:val="en-US"/>
        </w:rPr>
        <w:t>structure, readLibrary()</w:t>
      </w:r>
      <w:r w:rsidR="00212286">
        <w:rPr>
          <w:lang w:val="en-US"/>
        </w:rPr>
        <w:t xml:space="preserve"> defined in subclause </w:t>
      </w:r>
      <w:r w:rsidR="00212286">
        <w:rPr>
          <w:lang w:val="en-US"/>
        </w:rPr>
        <w:fldChar w:fldCharType="begin"/>
      </w:r>
      <w:r w:rsidR="00212286">
        <w:rPr>
          <w:lang w:val="en-US"/>
        </w:rPr>
        <w:instrText xml:space="preserve"> REF _Ref118307245 \r \h </w:instrText>
      </w:r>
      <w:r w:rsidR="00212286">
        <w:rPr>
          <w:lang w:val="en-US"/>
        </w:rPr>
      </w:r>
      <w:r w:rsidR="00212286">
        <w:rPr>
          <w:lang w:val="en-US"/>
        </w:rPr>
        <w:fldChar w:fldCharType="separate"/>
      </w:r>
      <w:r w:rsidR="00CE1258">
        <w:rPr>
          <w:lang w:val="en-US"/>
        </w:rPr>
        <w:t>9.2.12</w:t>
      </w:r>
      <w:r w:rsidR="00212286">
        <w:rPr>
          <w:lang w:val="en-US"/>
        </w:rPr>
        <w:fldChar w:fldCharType="end"/>
      </w:r>
      <w:r w:rsidR="00C25C40">
        <w:rPr>
          <w:lang w:val="en-US"/>
        </w:rPr>
        <w:t>,</w:t>
      </w:r>
      <w:r>
        <w:rPr>
          <w:lang w:val="en-US"/>
        </w:rPr>
        <w:t xml:space="preserve"> in the MIHSPacketPayload</w:t>
      </w:r>
      <w:r w:rsidR="00D13955">
        <w:rPr>
          <w:lang w:val="en-US"/>
        </w:rPr>
        <w:t xml:space="preserve">() defined in subclause </w:t>
      </w:r>
      <w:r w:rsidR="00D13955">
        <w:rPr>
          <w:lang w:val="en-US"/>
        </w:rPr>
        <w:fldChar w:fldCharType="begin"/>
      </w:r>
      <w:r w:rsidR="00D13955">
        <w:rPr>
          <w:lang w:val="en-US"/>
        </w:rPr>
        <w:instrText xml:space="preserve"> REF _Ref118449075 \r \h </w:instrText>
      </w:r>
      <w:r w:rsidR="00D13955">
        <w:rPr>
          <w:lang w:val="en-US"/>
        </w:rPr>
      </w:r>
      <w:r w:rsidR="00D13955">
        <w:rPr>
          <w:lang w:val="en-US"/>
        </w:rPr>
        <w:fldChar w:fldCharType="separate"/>
      </w:r>
      <w:r w:rsidR="00CE1258">
        <w:rPr>
          <w:lang w:val="en-US"/>
        </w:rPr>
        <w:t>9.2.4</w:t>
      </w:r>
      <w:r w:rsidR="00D13955">
        <w:rPr>
          <w:lang w:val="en-US"/>
        </w:rPr>
        <w:fldChar w:fldCharType="end"/>
      </w:r>
      <w:r w:rsidR="00D13955">
        <w:rPr>
          <w:lang w:val="en-US"/>
        </w:rPr>
        <w:t xml:space="preserve"> </w:t>
      </w:r>
      <w:r>
        <w:rPr>
          <w:lang w:val="en-US"/>
        </w:rPr>
        <w:t>.</w:t>
      </w:r>
    </w:p>
    <w:p w14:paraId="554E699B" w14:textId="4F48F12B" w:rsidR="006B28EB" w:rsidRDefault="002C3975" w:rsidP="006B28EB">
      <w:pPr>
        <w:rPr>
          <w:lang w:val="en-US"/>
        </w:rPr>
      </w:pPr>
      <w:r>
        <w:rPr>
          <w:lang w:val="en-US"/>
        </w:rPr>
        <w:t xml:space="preserve">A </w:t>
      </w:r>
      <w:r w:rsidR="00CC298B">
        <w:rPr>
          <w:lang w:val="en-US"/>
        </w:rPr>
        <w:t xml:space="preserve">haptic effect library MIHS packet </w:t>
      </w:r>
      <w:r w:rsidR="00C719FC">
        <w:rPr>
          <w:lang w:val="en-US"/>
        </w:rPr>
        <w:t xml:space="preserve">may be sent at regular intervals in an initialization MIHS unit </w:t>
      </w:r>
      <w:r w:rsidR="004F5568">
        <w:rPr>
          <w:lang w:val="en-US"/>
        </w:rPr>
        <w:t>to enable random access of the haptic data.</w:t>
      </w:r>
      <w:r w:rsidR="006B28EB">
        <w:rPr>
          <w:lang w:val="en-US"/>
        </w:rPr>
        <w:t xml:space="preserve"> The </w:t>
      </w:r>
      <w:r w:rsidR="00911404">
        <w:rPr>
          <w:lang w:val="en-US"/>
        </w:rPr>
        <w:t xml:space="preserve">effect </w:t>
      </w:r>
      <w:r w:rsidR="006B28EB">
        <w:rPr>
          <w:lang w:val="en-US"/>
        </w:rPr>
        <w:t xml:space="preserve">library </w:t>
      </w:r>
      <w:r w:rsidR="00FA213B">
        <w:rPr>
          <w:lang w:val="en-US"/>
        </w:rPr>
        <w:t>may</w:t>
      </w:r>
      <w:r w:rsidR="006B28EB">
        <w:rPr>
          <w:lang w:val="en-US"/>
        </w:rPr>
        <w:t xml:space="preserve"> change dynamically during the haptic experience.</w:t>
      </w:r>
    </w:p>
    <w:p w14:paraId="5BDD71D1" w14:textId="0C1D986C" w:rsidR="002C3975" w:rsidRDefault="00916E5D" w:rsidP="002C3975">
      <w:pPr>
        <w:rPr>
          <w:lang w:val="en-US"/>
        </w:rPr>
      </w:pPr>
      <w:r>
        <w:rPr>
          <w:lang w:val="en-US"/>
        </w:rPr>
        <w:fldChar w:fldCharType="begin"/>
      </w:r>
      <w:r>
        <w:rPr>
          <w:lang w:val="en-US"/>
        </w:rPr>
        <w:instrText xml:space="preserve"> REF _Ref117262255 \h </w:instrText>
      </w:r>
      <w:r>
        <w:rPr>
          <w:lang w:val="en-US"/>
        </w:rPr>
      </w:r>
      <w:r>
        <w:rPr>
          <w:lang w:val="en-US"/>
        </w:rPr>
        <w:fldChar w:fldCharType="separate"/>
      </w:r>
      <w:r w:rsidR="00CE1258" w:rsidRPr="00CB13FC">
        <w:rPr>
          <w:lang w:val="en-US"/>
        </w:rPr>
        <w:t xml:space="preserve">Figure </w:t>
      </w:r>
      <w:r w:rsidR="00CE1258">
        <w:rPr>
          <w:noProof/>
          <w:lang w:val="en-US"/>
        </w:rPr>
        <w:t>22</w:t>
      </w:r>
      <w:r>
        <w:rPr>
          <w:lang w:val="en-US"/>
        </w:rPr>
        <w:fldChar w:fldCharType="end"/>
      </w:r>
      <w:r>
        <w:rPr>
          <w:lang w:val="en-US"/>
        </w:rPr>
        <w:t xml:space="preserve"> illustrates d</w:t>
      </w:r>
      <w:r w:rsidR="002C3975">
        <w:rPr>
          <w:lang w:val="en-US"/>
        </w:rPr>
        <w:t xml:space="preserve">etails of the </w:t>
      </w:r>
      <w:r w:rsidR="00FA213B">
        <w:rPr>
          <w:lang w:val="en-US"/>
        </w:rPr>
        <w:t xml:space="preserve">haptic effect library MIHS </w:t>
      </w:r>
      <w:r w:rsidR="002C3975">
        <w:rPr>
          <w:lang w:val="en-US"/>
        </w:rPr>
        <w:t>packet payload.</w:t>
      </w:r>
    </w:p>
    <w:p w14:paraId="3C363E65" w14:textId="12A530BF" w:rsidR="006B28EB" w:rsidRDefault="001363EC" w:rsidP="00641763">
      <w:pPr>
        <w:pStyle w:val="Figure"/>
      </w:pPr>
      <w:r w:rsidRPr="001363EC">
        <w:rPr>
          <w:noProof/>
        </w:rPr>
        <w:drawing>
          <wp:inline distT="0" distB="0" distL="0" distR="0" wp14:anchorId="14055DEB" wp14:editId="3FD56146">
            <wp:extent cx="5731200" cy="3001483"/>
            <wp:effectExtent l="0" t="0" r="3175" b="8890"/>
            <wp:docPr id="251" name="Picture 251"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icture 251" descr="A picture containing table&#10;&#10;Description automatically generated"/>
                    <pic:cNvPicPr/>
                  </pic:nvPicPr>
                  <pic:blipFill>
                    <a:blip r:embed="rId46"/>
                    <a:stretch>
                      <a:fillRect/>
                    </a:stretch>
                  </pic:blipFill>
                  <pic:spPr>
                    <a:xfrm>
                      <a:off x="0" y="0"/>
                      <a:ext cx="5731200" cy="3001483"/>
                    </a:xfrm>
                    <a:prstGeom prst="rect">
                      <a:avLst/>
                    </a:prstGeom>
                  </pic:spPr>
                </pic:pic>
              </a:graphicData>
            </a:graphic>
          </wp:inline>
        </w:drawing>
      </w:r>
    </w:p>
    <w:p w14:paraId="08046F6D" w14:textId="35D107FA" w:rsidR="006B28EB" w:rsidRDefault="006B28EB" w:rsidP="00A145D9">
      <w:pPr>
        <w:pStyle w:val="Lgende"/>
        <w:jc w:val="center"/>
        <w:rPr>
          <w:lang w:val="en-US"/>
        </w:rPr>
      </w:pPr>
      <w:bookmarkStart w:id="452" w:name="_Ref117262255"/>
      <w:r w:rsidRPr="00CB13FC">
        <w:rPr>
          <w:lang w:val="en-US"/>
        </w:rPr>
        <w:t xml:space="preserve">Figure </w:t>
      </w:r>
      <w:r>
        <w:fldChar w:fldCharType="begin"/>
      </w:r>
      <w:r w:rsidRPr="00CB13FC">
        <w:rPr>
          <w:lang w:val="en-US"/>
        </w:rPr>
        <w:instrText xml:space="preserve"> SEQ Figure \* ARABIC </w:instrText>
      </w:r>
      <w:r>
        <w:fldChar w:fldCharType="separate"/>
      </w:r>
      <w:r w:rsidR="00CE1258">
        <w:rPr>
          <w:noProof/>
          <w:lang w:val="en-US"/>
        </w:rPr>
        <w:t>22</w:t>
      </w:r>
      <w:r>
        <w:fldChar w:fldCharType="end"/>
      </w:r>
      <w:bookmarkEnd w:id="452"/>
      <w:r w:rsidR="001410A3" w:rsidRPr="00704E12">
        <w:t>—</w:t>
      </w:r>
      <w:r w:rsidRPr="00CB13FC">
        <w:rPr>
          <w:lang w:val="en-US"/>
        </w:rPr>
        <w:t xml:space="preserve"> MIHSPacketPayload structure for packet type PACTYPE_LIBRARYEFFECTS</w:t>
      </w:r>
    </w:p>
    <w:p w14:paraId="2D336E0F" w14:textId="77777777" w:rsidR="006B28EB" w:rsidRPr="009111C0" w:rsidRDefault="006B28EB" w:rsidP="00641763">
      <w:pPr>
        <w:pStyle w:val="Titre1"/>
        <w:numPr>
          <w:ilvl w:val="2"/>
          <w:numId w:val="8"/>
        </w:numPr>
        <w:spacing w:line="240" w:lineRule="auto"/>
        <w:ind w:left="403"/>
        <w:rPr>
          <w:lang w:val="en-US"/>
        </w:rPr>
      </w:pPr>
      <w:bookmarkStart w:id="453" w:name="_Toc119062998"/>
      <w:bookmarkStart w:id="454" w:name="_Toc117268318"/>
      <w:bookmarkStart w:id="455" w:name="_Toc119062999"/>
      <w:bookmarkEnd w:id="453"/>
      <w:r w:rsidRPr="009111C0">
        <w:rPr>
          <w:lang w:val="en-US"/>
        </w:rPr>
        <w:t>Data</w:t>
      </w:r>
      <w:bookmarkEnd w:id="454"/>
      <w:bookmarkEnd w:id="455"/>
    </w:p>
    <w:p w14:paraId="7D2E2182" w14:textId="3F1AE456" w:rsidR="00B92CA8" w:rsidRDefault="006B28EB" w:rsidP="006B28EB">
      <w:pPr>
        <w:rPr>
          <w:lang w:val="en-US"/>
        </w:rPr>
      </w:pPr>
      <w:r>
        <w:rPr>
          <w:lang w:val="en-US"/>
        </w:rPr>
        <w:t xml:space="preserve">The </w:t>
      </w:r>
      <w:r w:rsidR="000450CE">
        <w:rPr>
          <w:lang w:val="en-US"/>
        </w:rPr>
        <w:t xml:space="preserve">MIHSPacketType </w:t>
      </w:r>
      <w:r w:rsidR="00FA213B">
        <w:rPr>
          <w:lang w:val="en-US"/>
        </w:rPr>
        <w:t xml:space="preserve">PACTYPE_DATA identifies a haptic data MIHS packet which </w:t>
      </w:r>
      <w:r>
        <w:rPr>
          <w:lang w:val="en-US"/>
        </w:rPr>
        <w:t xml:space="preserve">embeds data </w:t>
      </w:r>
      <w:r w:rsidR="00183055">
        <w:rPr>
          <w:lang w:val="en-US"/>
        </w:rPr>
        <w:t xml:space="preserve">for </w:t>
      </w:r>
      <w:r>
        <w:rPr>
          <w:lang w:val="en-US"/>
        </w:rPr>
        <w:t xml:space="preserve">effects and keyframes using </w:t>
      </w:r>
      <w:r w:rsidR="00B92CA8">
        <w:rPr>
          <w:lang w:val="en-US"/>
        </w:rPr>
        <w:t xml:space="preserve">a haptic data </w:t>
      </w:r>
      <w:r>
        <w:rPr>
          <w:lang w:val="en-US"/>
        </w:rPr>
        <w:t>structure</w:t>
      </w:r>
      <w:r w:rsidR="00B92CA8">
        <w:rPr>
          <w:lang w:val="en-US"/>
        </w:rPr>
        <w:t xml:space="preserve">, </w:t>
      </w:r>
      <w:r>
        <w:rPr>
          <w:lang w:val="en-US"/>
        </w:rPr>
        <w:t xml:space="preserve">readData() </w:t>
      </w:r>
      <w:r w:rsidR="00B92CA8">
        <w:rPr>
          <w:lang w:val="en-US"/>
        </w:rPr>
        <w:t xml:space="preserve">defined in subclause </w:t>
      </w:r>
      <w:r w:rsidR="00B92CA8">
        <w:rPr>
          <w:lang w:val="en-US"/>
        </w:rPr>
        <w:fldChar w:fldCharType="begin"/>
      </w:r>
      <w:r w:rsidR="00B92CA8">
        <w:rPr>
          <w:lang w:val="en-US"/>
        </w:rPr>
        <w:instrText xml:space="preserve"> REF _Ref118307217 \r \h </w:instrText>
      </w:r>
      <w:r w:rsidR="00B92CA8">
        <w:rPr>
          <w:lang w:val="en-US"/>
        </w:rPr>
      </w:r>
      <w:r w:rsidR="00B92CA8">
        <w:rPr>
          <w:lang w:val="en-US"/>
        </w:rPr>
        <w:fldChar w:fldCharType="separate"/>
      </w:r>
      <w:r w:rsidR="00CE1258">
        <w:rPr>
          <w:lang w:val="en-US"/>
        </w:rPr>
        <w:t>9.2.14</w:t>
      </w:r>
      <w:r w:rsidR="00B92CA8">
        <w:rPr>
          <w:lang w:val="en-US"/>
        </w:rPr>
        <w:fldChar w:fldCharType="end"/>
      </w:r>
      <w:r w:rsidR="00B92CA8">
        <w:rPr>
          <w:lang w:val="en-US"/>
        </w:rPr>
        <w:t xml:space="preserve">, </w:t>
      </w:r>
      <w:r>
        <w:rPr>
          <w:lang w:val="en-US"/>
        </w:rPr>
        <w:t>in the MIHSPacketPayload()</w:t>
      </w:r>
      <w:r w:rsidR="00B92CA8">
        <w:rPr>
          <w:lang w:val="en-US"/>
        </w:rPr>
        <w:t xml:space="preserve"> defined in subclause </w:t>
      </w:r>
      <w:r w:rsidR="00B92CA8">
        <w:rPr>
          <w:lang w:val="en-US"/>
        </w:rPr>
        <w:fldChar w:fldCharType="begin"/>
      </w:r>
      <w:r w:rsidR="00B92CA8">
        <w:rPr>
          <w:lang w:val="en-US"/>
        </w:rPr>
        <w:instrText xml:space="preserve"> REF _Ref118449075 \r \h </w:instrText>
      </w:r>
      <w:r w:rsidR="00B92CA8">
        <w:rPr>
          <w:lang w:val="en-US"/>
        </w:rPr>
      </w:r>
      <w:r w:rsidR="00B92CA8">
        <w:rPr>
          <w:lang w:val="en-US"/>
        </w:rPr>
        <w:fldChar w:fldCharType="separate"/>
      </w:r>
      <w:r w:rsidR="00CE1258">
        <w:rPr>
          <w:lang w:val="en-US"/>
        </w:rPr>
        <w:t>9.2.4</w:t>
      </w:r>
      <w:r w:rsidR="00B92CA8">
        <w:rPr>
          <w:lang w:val="en-US"/>
        </w:rPr>
        <w:fldChar w:fldCharType="end"/>
      </w:r>
      <w:r>
        <w:rPr>
          <w:lang w:val="en-US"/>
        </w:rPr>
        <w:t>.</w:t>
      </w:r>
    </w:p>
    <w:p w14:paraId="3152248D" w14:textId="6D5C8999" w:rsidR="006B28EB" w:rsidRDefault="007022C1" w:rsidP="006B28EB">
      <w:pPr>
        <w:rPr>
          <w:lang w:val="en-US"/>
        </w:rPr>
      </w:pPr>
      <w:r>
        <w:rPr>
          <w:lang w:val="en-US"/>
        </w:rPr>
        <w:t xml:space="preserve">Haptic data MIHS packets </w:t>
      </w:r>
      <w:r w:rsidR="006B28EB">
        <w:rPr>
          <w:lang w:val="en-US"/>
        </w:rPr>
        <w:t xml:space="preserve">contain the </w:t>
      </w:r>
      <w:r>
        <w:rPr>
          <w:lang w:val="en-US"/>
        </w:rPr>
        <w:t xml:space="preserve">haptic </w:t>
      </w:r>
      <w:r w:rsidR="006B28EB">
        <w:rPr>
          <w:lang w:val="en-US"/>
        </w:rPr>
        <w:t xml:space="preserve">data of the experience being streamed. The structure depends on the type of band and the effect type. The </w:t>
      </w:r>
      <w:r w:rsidR="005C2517" w:rsidRPr="00641763">
        <w:rPr>
          <w:b/>
          <w:bCs/>
          <w:lang w:val="en-US"/>
        </w:rPr>
        <w:t>packetDependency</w:t>
      </w:r>
      <w:r w:rsidR="005C2517">
        <w:rPr>
          <w:lang w:val="en-US"/>
        </w:rPr>
        <w:t xml:space="preserve"> flag</w:t>
      </w:r>
      <w:r w:rsidR="006B28EB">
        <w:rPr>
          <w:lang w:val="en-US"/>
        </w:rPr>
        <w:t xml:space="preserve"> </w:t>
      </w:r>
      <w:r w:rsidR="00CE47E9">
        <w:rPr>
          <w:lang w:val="en-US"/>
        </w:rPr>
        <w:t xml:space="preserve">indicates whether </w:t>
      </w:r>
      <w:r w:rsidR="006B28EB">
        <w:rPr>
          <w:lang w:val="en-US"/>
        </w:rPr>
        <w:t xml:space="preserve">the packet is independent or </w:t>
      </w:r>
      <w:r w:rsidR="00091C24">
        <w:rPr>
          <w:lang w:val="en-US"/>
        </w:rPr>
        <w:t xml:space="preserve">whether </w:t>
      </w:r>
      <w:r w:rsidR="006B28EB">
        <w:rPr>
          <w:lang w:val="en-US"/>
        </w:rPr>
        <w:t xml:space="preserve">the packet needs information from </w:t>
      </w:r>
      <w:r w:rsidR="00BC5AB0">
        <w:rPr>
          <w:lang w:val="en-US"/>
        </w:rPr>
        <w:t xml:space="preserve">the </w:t>
      </w:r>
      <w:r w:rsidR="006B28EB">
        <w:rPr>
          <w:lang w:val="en-US"/>
        </w:rPr>
        <w:t>previous packet</w:t>
      </w:r>
      <w:r w:rsidR="002C543E">
        <w:rPr>
          <w:lang w:val="en-US"/>
        </w:rPr>
        <w:t>.</w:t>
      </w:r>
    </w:p>
    <w:p w14:paraId="2D1D2FF7" w14:textId="5C736574" w:rsidR="00814F0E" w:rsidRPr="000344C1" w:rsidRDefault="00814F0E" w:rsidP="00814F0E">
      <w:pPr>
        <w:spacing w:before="240"/>
        <w:jc w:val="left"/>
        <w:rPr>
          <w:rFonts w:cs="Times New Roman"/>
        </w:rPr>
      </w:pPr>
      <w:r>
        <w:rPr>
          <w:rFonts w:cs="Times New Roman"/>
        </w:rPr>
        <w:t xml:space="preserve">A MIHS packet may include one or more effects as shown in </w:t>
      </w:r>
      <w:r>
        <w:rPr>
          <w:rFonts w:cs="Times New Roman"/>
        </w:rPr>
        <w:fldChar w:fldCharType="begin"/>
      </w:r>
      <w:r>
        <w:rPr>
          <w:rFonts w:cs="Times New Roman"/>
        </w:rPr>
        <w:instrText xml:space="preserve"> REF _Ref118295461 \h </w:instrText>
      </w:r>
      <w:r>
        <w:rPr>
          <w:rFonts w:cs="Times New Roman"/>
        </w:rPr>
      </w:r>
      <w:r>
        <w:rPr>
          <w:rFonts w:cs="Times New Roman"/>
        </w:rPr>
        <w:fldChar w:fldCharType="separate"/>
      </w:r>
      <w:r w:rsidR="00CE1258">
        <w:t xml:space="preserve">Figure </w:t>
      </w:r>
      <w:r w:rsidR="00CE1258">
        <w:rPr>
          <w:noProof/>
        </w:rPr>
        <w:t>23</w:t>
      </w:r>
      <w:r>
        <w:rPr>
          <w:rFonts w:cs="Times New Roman"/>
        </w:rPr>
        <w:fldChar w:fldCharType="end"/>
      </w:r>
      <w:r>
        <w:rPr>
          <w:rFonts w:cs="Times New Roman"/>
        </w:rPr>
        <w:t>.</w:t>
      </w:r>
    </w:p>
    <w:p w14:paraId="53C5EB8C" w14:textId="41E74078" w:rsidR="00814F0E" w:rsidRDefault="001332FA" w:rsidP="00814F0E">
      <w:pPr>
        <w:pStyle w:val="Figure"/>
      </w:pPr>
      <w:r>
        <w:rPr>
          <w:noProof/>
        </w:rPr>
        <w:drawing>
          <wp:inline distT="0" distB="0" distL="0" distR="0" wp14:anchorId="5FA10D57" wp14:editId="4089A2F7">
            <wp:extent cx="5720080" cy="2796540"/>
            <wp:effectExtent l="0" t="0" r="0" b="3810"/>
            <wp:docPr id="51" name="Picture 5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Table&#10;&#10;Description automatically generated"/>
                    <pic:cNvPicPr>
                      <a:picLocks noChangeAspect="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20080" cy="2796540"/>
                    </a:xfrm>
                    <a:prstGeom prst="rect">
                      <a:avLst/>
                    </a:prstGeom>
                    <a:noFill/>
                    <a:ln>
                      <a:noFill/>
                    </a:ln>
                  </pic:spPr>
                </pic:pic>
              </a:graphicData>
            </a:graphic>
          </wp:inline>
        </w:drawing>
      </w:r>
    </w:p>
    <w:p w14:paraId="6AEA4B60" w14:textId="0EBAF013" w:rsidR="00814F0E" w:rsidRDefault="00814F0E" w:rsidP="00814F0E">
      <w:pPr>
        <w:pStyle w:val="Lgende"/>
        <w:jc w:val="center"/>
      </w:pPr>
      <w:bookmarkStart w:id="456" w:name="_Ref118295461"/>
      <w:r>
        <w:t xml:space="preserve">Figure </w:t>
      </w:r>
      <w:r>
        <w:fldChar w:fldCharType="begin"/>
      </w:r>
      <w:r>
        <w:instrText>SEQ Figure \* ARABIC</w:instrText>
      </w:r>
      <w:r>
        <w:fldChar w:fldCharType="separate"/>
      </w:r>
      <w:r w:rsidR="00CE1258">
        <w:rPr>
          <w:noProof/>
        </w:rPr>
        <w:t>23</w:t>
      </w:r>
      <w:r>
        <w:fldChar w:fldCharType="end"/>
      </w:r>
      <w:bookmarkEnd w:id="456"/>
      <w:r>
        <w:t xml:space="preserve"> </w:t>
      </w:r>
      <w:r>
        <w:rPr>
          <w:rFonts w:ascii="Cambria-Bold" w:hAnsi="Cambria-Bold" w:cs="Cambria-Bold"/>
          <w:b/>
          <w:bCs/>
          <w:lang w:val="en-US"/>
        </w:rPr>
        <w:t>—</w:t>
      </w:r>
      <w:r>
        <w:t xml:space="preserve"> Example of a MIHS packet</w:t>
      </w:r>
    </w:p>
    <w:p w14:paraId="1305F84F" w14:textId="1F9C5A47" w:rsidR="004A0FE3" w:rsidRDefault="00916E5D" w:rsidP="00641763">
      <w:pPr>
        <w:spacing w:before="240"/>
        <w:rPr>
          <w:lang w:val="en-US"/>
        </w:rPr>
      </w:pPr>
      <w:r>
        <w:rPr>
          <w:lang w:val="en-US"/>
        </w:rPr>
        <w:fldChar w:fldCharType="begin"/>
      </w:r>
      <w:r>
        <w:rPr>
          <w:lang w:val="en-US"/>
        </w:rPr>
        <w:instrText xml:space="preserve"> REF _Ref117263947 \h </w:instrText>
      </w:r>
      <w:r>
        <w:rPr>
          <w:lang w:val="en-US"/>
        </w:rPr>
      </w:r>
      <w:r>
        <w:rPr>
          <w:lang w:val="en-US"/>
        </w:rPr>
        <w:fldChar w:fldCharType="separate"/>
      </w:r>
      <w:r w:rsidR="00CE1258" w:rsidRPr="00904F15">
        <w:rPr>
          <w:lang w:val="en-US"/>
        </w:rPr>
        <w:t xml:space="preserve">Figure </w:t>
      </w:r>
      <w:r w:rsidR="00CE1258">
        <w:rPr>
          <w:noProof/>
          <w:lang w:val="en-US"/>
        </w:rPr>
        <w:t>24</w:t>
      </w:r>
      <w:r>
        <w:rPr>
          <w:lang w:val="en-US"/>
        </w:rPr>
        <w:fldChar w:fldCharType="end"/>
      </w:r>
      <w:r>
        <w:rPr>
          <w:lang w:val="en-US"/>
        </w:rPr>
        <w:t xml:space="preserve"> illustrates d</w:t>
      </w:r>
      <w:r w:rsidR="004A0FE3">
        <w:rPr>
          <w:lang w:val="en-US"/>
        </w:rPr>
        <w:t>etails of the packet payload.</w:t>
      </w:r>
    </w:p>
    <w:p w14:paraId="375110A3" w14:textId="4B2998EA" w:rsidR="006B28EB" w:rsidRDefault="00FC6818" w:rsidP="00641763">
      <w:pPr>
        <w:pStyle w:val="Figure"/>
      </w:pPr>
      <w:r w:rsidRPr="00FC6818">
        <w:rPr>
          <w:noProof/>
        </w:rPr>
        <w:t xml:space="preserve"> </w:t>
      </w:r>
      <w:r w:rsidRPr="00FC6818">
        <w:rPr>
          <w:noProof/>
        </w:rPr>
        <w:drawing>
          <wp:inline distT="0" distB="0" distL="0" distR="0" wp14:anchorId="47CDCB35" wp14:editId="7227A0D8">
            <wp:extent cx="5731200" cy="2363161"/>
            <wp:effectExtent l="0" t="0" r="3175" b="0"/>
            <wp:docPr id="252" name="Picture 2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Picture 252" descr="Diagram&#10;&#10;Description automatically generated"/>
                    <pic:cNvPicPr/>
                  </pic:nvPicPr>
                  <pic:blipFill>
                    <a:blip r:embed="rId48"/>
                    <a:stretch>
                      <a:fillRect/>
                    </a:stretch>
                  </pic:blipFill>
                  <pic:spPr>
                    <a:xfrm>
                      <a:off x="0" y="0"/>
                      <a:ext cx="5731200" cy="2363161"/>
                    </a:xfrm>
                    <a:prstGeom prst="rect">
                      <a:avLst/>
                    </a:prstGeom>
                  </pic:spPr>
                </pic:pic>
              </a:graphicData>
            </a:graphic>
          </wp:inline>
        </w:drawing>
      </w:r>
    </w:p>
    <w:p w14:paraId="3BF807C5" w14:textId="0FFAC180" w:rsidR="006B28EB" w:rsidRDefault="006B28EB" w:rsidP="004A0FE3">
      <w:pPr>
        <w:pStyle w:val="Lgende"/>
        <w:jc w:val="center"/>
        <w:rPr>
          <w:lang w:val="en-US"/>
        </w:rPr>
      </w:pPr>
      <w:bookmarkStart w:id="457" w:name="_Ref117263947"/>
      <w:r w:rsidRPr="00904F15">
        <w:rPr>
          <w:lang w:val="en-US"/>
        </w:rPr>
        <w:t xml:space="preserve">Figure </w:t>
      </w:r>
      <w:r>
        <w:fldChar w:fldCharType="begin"/>
      </w:r>
      <w:r w:rsidRPr="00904F15">
        <w:rPr>
          <w:lang w:val="en-US"/>
        </w:rPr>
        <w:instrText xml:space="preserve"> SEQ Figure \* ARABIC </w:instrText>
      </w:r>
      <w:r>
        <w:fldChar w:fldCharType="separate"/>
      </w:r>
      <w:r w:rsidR="00CE1258">
        <w:rPr>
          <w:noProof/>
          <w:lang w:val="en-US"/>
        </w:rPr>
        <w:t>24</w:t>
      </w:r>
      <w:r>
        <w:fldChar w:fldCharType="end"/>
      </w:r>
      <w:bookmarkEnd w:id="457"/>
      <w:r w:rsidR="001410A3" w:rsidRPr="00704E12">
        <w:t>—</w:t>
      </w:r>
      <w:r w:rsidRPr="00904F15">
        <w:rPr>
          <w:lang w:val="en-US"/>
        </w:rPr>
        <w:t xml:space="preserve"> MIHSPacketPayload </w:t>
      </w:r>
      <w:r>
        <w:rPr>
          <w:lang w:val="en-US"/>
        </w:rPr>
        <w:t xml:space="preserve">structure </w:t>
      </w:r>
      <w:r w:rsidRPr="00904F15">
        <w:rPr>
          <w:lang w:val="en-US"/>
        </w:rPr>
        <w:t>for packet type PACTYPE_DATA</w:t>
      </w:r>
    </w:p>
    <w:p w14:paraId="354EE024" w14:textId="77777777" w:rsidR="006B28EB" w:rsidRDefault="006B28EB" w:rsidP="00641763">
      <w:pPr>
        <w:pStyle w:val="Titre1"/>
        <w:numPr>
          <w:ilvl w:val="2"/>
          <w:numId w:val="8"/>
        </w:numPr>
        <w:spacing w:line="240" w:lineRule="auto"/>
        <w:ind w:left="403"/>
        <w:rPr>
          <w:lang w:val="en-US"/>
        </w:rPr>
      </w:pPr>
      <w:bookmarkStart w:id="458" w:name="_Toc117268319"/>
      <w:bookmarkStart w:id="459" w:name="_Toc119063000"/>
      <w:r>
        <w:rPr>
          <w:lang w:val="en-US"/>
        </w:rPr>
        <w:t>CRC16 &amp; CRC32</w:t>
      </w:r>
      <w:bookmarkEnd w:id="458"/>
      <w:bookmarkEnd w:id="459"/>
    </w:p>
    <w:p w14:paraId="1D544B6D" w14:textId="0FBD763F" w:rsidR="00073681" w:rsidRDefault="00EC7341" w:rsidP="00641763">
      <w:pPr>
        <w:tabs>
          <w:tab w:val="clear" w:pos="403"/>
        </w:tabs>
        <w:autoSpaceDE w:val="0"/>
        <w:autoSpaceDN w:val="0"/>
        <w:adjustRightInd w:val="0"/>
        <w:spacing w:line="240" w:lineRule="auto"/>
        <w:jc w:val="left"/>
        <w:rPr>
          <w:lang w:val="en-US"/>
        </w:rPr>
      </w:pPr>
      <w:r>
        <w:rPr>
          <w:lang w:val="en-US"/>
        </w:rPr>
        <w:t xml:space="preserve">The MIHSPacketType PACTYP_CRC16 </w:t>
      </w:r>
      <w:r w:rsidR="000434BC">
        <w:rPr>
          <w:lang w:val="en-US"/>
        </w:rPr>
        <w:t>or</w:t>
      </w:r>
      <w:r>
        <w:rPr>
          <w:lang w:val="en-US"/>
        </w:rPr>
        <w:t xml:space="preserve"> PACTYP_CRC32 </w:t>
      </w:r>
      <w:r w:rsidR="00036CA6">
        <w:rPr>
          <w:lang w:val="en-US"/>
        </w:rPr>
        <w:t>identif</w:t>
      </w:r>
      <w:r w:rsidR="000434BC">
        <w:rPr>
          <w:lang w:val="en-US"/>
        </w:rPr>
        <w:t>ies</w:t>
      </w:r>
      <w:r w:rsidR="00036CA6">
        <w:rPr>
          <w:lang w:val="en-US"/>
        </w:rPr>
        <w:t xml:space="preserve"> a CRC MIHS packet which </w:t>
      </w:r>
      <w:r>
        <w:rPr>
          <w:lang w:val="en-US"/>
        </w:rPr>
        <w:t xml:space="preserve">may be used </w:t>
      </w:r>
      <w:r w:rsidR="00230776">
        <w:rPr>
          <w:lang w:val="en-US"/>
        </w:rPr>
        <w:t xml:space="preserve">to detect </w:t>
      </w:r>
      <w:r>
        <w:rPr>
          <w:lang w:val="en-US"/>
        </w:rPr>
        <w:t>errors in the</w:t>
      </w:r>
      <w:r w:rsidR="00694A18">
        <w:rPr>
          <w:lang w:val="en-US"/>
        </w:rPr>
        <w:t xml:space="preserve"> </w:t>
      </w:r>
      <w:r>
        <w:rPr>
          <w:lang w:val="en-US"/>
        </w:rPr>
        <w:t>subsequent M</w:t>
      </w:r>
      <w:r w:rsidR="00694A18">
        <w:rPr>
          <w:lang w:val="en-US"/>
        </w:rPr>
        <w:t>IH</w:t>
      </w:r>
      <w:r>
        <w:rPr>
          <w:lang w:val="en-US"/>
        </w:rPr>
        <w:t xml:space="preserve">S packet </w:t>
      </w:r>
      <w:r w:rsidR="006B28EB">
        <w:rPr>
          <w:lang w:val="en-US"/>
        </w:rPr>
        <w:t>including both the MIHSPacketHeader and MIHSPacketPayload</w:t>
      </w:r>
      <w:r w:rsidR="00F57818">
        <w:rPr>
          <w:lang w:val="en-US"/>
        </w:rPr>
        <w:t xml:space="preserve"> portions of the packet</w:t>
      </w:r>
      <w:r w:rsidR="006B28EB">
        <w:rPr>
          <w:lang w:val="en-US"/>
        </w:rPr>
        <w:t>.</w:t>
      </w:r>
      <w:r w:rsidR="00370498">
        <w:rPr>
          <w:lang w:val="en-US"/>
        </w:rPr>
        <w:t xml:space="preserve"> CRC MIHS packets </w:t>
      </w:r>
      <w:r w:rsidR="00F17E72">
        <w:rPr>
          <w:lang w:val="en-US"/>
        </w:rPr>
        <w:t xml:space="preserve">contain a </w:t>
      </w:r>
      <w:r w:rsidR="001E6D4C">
        <w:rPr>
          <w:lang w:val="en-US"/>
        </w:rPr>
        <w:t>readCRC()</w:t>
      </w:r>
      <w:r w:rsidR="00F17E72">
        <w:rPr>
          <w:lang w:val="en-US"/>
        </w:rPr>
        <w:t xml:space="preserve"> structure defined in subclause </w:t>
      </w:r>
      <w:r w:rsidR="00FF1C76">
        <w:rPr>
          <w:lang w:val="en-US"/>
        </w:rPr>
        <w:fldChar w:fldCharType="begin"/>
      </w:r>
      <w:r w:rsidR="00FF1C76">
        <w:rPr>
          <w:lang w:val="en-US"/>
        </w:rPr>
        <w:instrText xml:space="preserve"> REF _Ref118307260 \r \h </w:instrText>
      </w:r>
      <w:r w:rsidR="00FF1C76">
        <w:rPr>
          <w:lang w:val="en-US"/>
        </w:rPr>
      </w:r>
      <w:r w:rsidR="00FF1C76">
        <w:rPr>
          <w:lang w:val="en-US"/>
        </w:rPr>
        <w:fldChar w:fldCharType="separate"/>
      </w:r>
      <w:r w:rsidR="00CE1258">
        <w:rPr>
          <w:lang w:val="en-US"/>
        </w:rPr>
        <w:t>9.2.22</w:t>
      </w:r>
      <w:r w:rsidR="00FF1C76">
        <w:rPr>
          <w:lang w:val="en-US"/>
        </w:rPr>
        <w:fldChar w:fldCharType="end"/>
      </w:r>
      <w:r w:rsidR="00FF1C76">
        <w:rPr>
          <w:lang w:val="en-US"/>
        </w:rPr>
        <w:t xml:space="preserve"> in the MIHSPacketPayload() defined in subclause </w:t>
      </w:r>
      <w:r w:rsidR="00FF1C76">
        <w:rPr>
          <w:lang w:val="en-US"/>
        </w:rPr>
        <w:fldChar w:fldCharType="begin"/>
      </w:r>
      <w:r w:rsidR="00FF1C76">
        <w:rPr>
          <w:lang w:val="en-US"/>
        </w:rPr>
        <w:instrText xml:space="preserve"> REF _Ref118449075 \r \h </w:instrText>
      </w:r>
      <w:r w:rsidR="00FF1C76">
        <w:rPr>
          <w:lang w:val="en-US"/>
        </w:rPr>
      </w:r>
      <w:r w:rsidR="00FF1C76">
        <w:rPr>
          <w:lang w:val="en-US"/>
        </w:rPr>
        <w:fldChar w:fldCharType="separate"/>
      </w:r>
      <w:r w:rsidR="00CE1258">
        <w:rPr>
          <w:lang w:val="en-US"/>
        </w:rPr>
        <w:t>9.2.4</w:t>
      </w:r>
      <w:r w:rsidR="00FF1C76">
        <w:rPr>
          <w:lang w:val="en-US"/>
        </w:rPr>
        <w:fldChar w:fldCharType="end"/>
      </w:r>
      <w:r w:rsidR="00FF1C76">
        <w:rPr>
          <w:lang w:val="en-US"/>
        </w:rPr>
        <w:t>.</w:t>
      </w:r>
    </w:p>
    <w:p w14:paraId="0891B5A8" w14:textId="42F47FA9" w:rsidR="00FF1C76" w:rsidRDefault="00A31A4F" w:rsidP="006B28EB">
      <w:pPr>
        <w:rPr>
          <w:lang w:val="en-US"/>
        </w:rPr>
      </w:pPr>
      <w:r>
        <w:rPr>
          <w:lang w:val="en-US"/>
        </w:rPr>
        <w:t xml:space="preserve">A CRC MIHS packet </w:t>
      </w:r>
      <w:r w:rsidR="006B28EB">
        <w:rPr>
          <w:lang w:val="en-US"/>
        </w:rPr>
        <w:t xml:space="preserve">shall be directly followed by the MIHS packet </w:t>
      </w:r>
      <w:r w:rsidR="005830B9">
        <w:rPr>
          <w:lang w:val="en-US"/>
        </w:rPr>
        <w:t xml:space="preserve">to </w:t>
      </w:r>
      <w:r w:rsidR="006B28EB">
        <w:rPr>
          <w:lang w:val="en-US"/>
        </w:rPr>
        <w:t xml:space="preserve">which </w:t>
      </w:r>
      <w:r w:rsidR="007E6924">
        <w:rPr>
          <w:lang w:val="en-US"/>
        </w:rPr>
        <w:t xml:space="preserve">the CRC MIHS packet's </w:t>
      </w:r>
      <w:r w:rsidR="006B28EB" w:rsidRPr="00641763">
        <w:rPr>
          <w:b/>
          <w:bCs/>
          <w:lang w:val="en-US"/>
        </w:rPr>
        <w:t>CRC</w:t>
      </w:r>
      <w:r w:rsidR="00172966" w:rsidRPr="00641763">
        <w:rPr>
          <w:b/>
          <w:bCs/>
          <w:lang w:val="en-US"/>
        </w:rPr>
        <w:t>16Value</w:t>
      </w:r>
      <w:r w:rsidR="00172966">
        <w:rPr>
          <w:lang w:val="en-US"/>
        </w:rPr>
        <w:t xml:space="preserve"> or </w:t>
      </w:r>
      <w:r w:rsidR="00172966" w:rsidRPr="00641763">
        <w:rPr>
          <w:b/>
          <w:bCs/>
          <w:lang w:val="en-US"/>
        </w:rPr>
        <w:t>CRC32Value</w:t>
      </w:r>
      <w:r w:rsidR="00172966">
        <w:rPr>
          <w:lang w:val="en-US"/>
        </w:rPr>
        <w:t xml:space="preserve"> </w:t>
      </w:r>
      <w:r w:rsidR="007E6924">
        <w:rPr>
          <w:lang w:val="en-US"/>
        </w:rPr>
        <w:t>applies</w:t>
      </w:r>
      <w:r w:rsidR="006B28EB">
        <w:rPr>
          <w:lang w:val="en-US"/>
        </w:rPr>
        <w:t>.</w:t>
      </w:r>
    </w:p>
    <w:p w14:paraId="2DF99B2C" w14:textId="788AB1E3" w:rsidR="006B28EB" w:rsidRPr="00E0567C" w:rsidRDefault="00837151" w:rsidP="006B28EB">
      <w:pPr>
        <w:rPr>
          <w:lang w:val="en-US"/>
        </w:rPr>
      </w:pPr>
      <w:r>
        <w:rPr>
          <w:lang w:val="en-US"/>
        </w:rPr>
        <w:t xml:space="preserve">CRC MIHS packets </w:t>
      </w:r>
      <w:r w:rsidR="006B28EB">
        <w:rPr>
          <w:lang w:val="en-US"/>
        </w:rPr>
        <w:t>may be beneficial when a MIHS stream is conveyed over an error prone channel.</w:t>
      </w:r>
    </w:p>
    <w:p w14:paraId="5BC2B582" w14:textId="77777777" w:rsidR="006B28EB" w:rsidRDefault="006B28EB" w:rsidP="00641763">
      <w:pPr>
        <w:pStyle w:val="Titre1"/>
        <w:numPr>
          <w:ilvl w:val="2"/>
          <w:numId w:val="8"/>
        </w:numPr>
        <w:spacing w:line="240" w:lineRule="auto"/>
        <w:ind w:left="403"/>
        <w:rPr>
          <w:lang w:val="en-US"/>
        </w:rPr>
      </w:pPr>
      <w:bookmarkStart w:id="460" w:name="_Toc117268320"/>
      <w:bookmarkStart w:id="461" w:name="_Toc119063001"/>
      <w:r>
        <w:rPr>
          <w:lang w:val="en-US"/>
        </w:rPr>
        <w:t>GlobalCRC16 &amp; GlobalCRC32</w:t>
      </w:r>
      <w:bookmarkEnd w:id="460"/>
      <w:bookmarkEnd w:id="461"/>
    </w:p>
    <w:p w14:paraId="0F855223" w14:textId="2E632465" w:rsidR="00172966" w:rsidRDefault="00812881" w:rsidP="00172966">
      <w:pPr>
        <w:rPr>
          <w:lang w:val="en-US"/>
        </w:rPr>
      </w:pPr>
      <w:r>
        <w:rPr>
          <w:lang w:val="en-US"/>
        </w:rPr>
        <w:t xml:space="preserve">The </w:t>
      </w:r>
      <w:r w:rsidR="00230776">
        <w:rPr>
          <w:lang w:val="en-US"/>
        </w:rPr>
        <w:t xml:space="preserve">MIHSPacketType </w:t>
      </w:r>
      <w:r w:rsidR="006B28EB">
        <w:rPr>
          <w:lang w:val="en-US"/>
        </w:rPr>
        <w:t xml:space="preserve">PACTYPE_GlobalCRC16 </w:t>
      </w:r>
      <w:r w:rsidR="00230776">
        <w:rPr>
          <w:lang w:val="en-US"/>
        </w:rPr>
        <w:t xml:space="preserve">or </w:t>
      </w:r>
      <w:r w:rsidR="006B28EB">
        <w:rPr>
          <w:lang w:val="en-US"/>
        </w:rPr>
        <w:t xml:space="preserve">PACTYPE_GlobalCRC32 </w:t>
      </w:r>
      <w:r w:rsidR="00172966">
        <w:rPr>
          <w:lang w:val="en-US"/>
        </w:rPr>
        <w:t>identif</w:t>
      </w:r>
      <w:r w:rsidR="00230776">
        <w:rPr>
          <w:lang w:val="en-US"/>
        </w:rPr>
        <w:t>ies</w:t>
      </w:r>
      <w:r w:rsidR="00172966">
        <w:rPr>
          <w:lang w:val="en-US"/>
        </w:rPr>
        <w:t xml:space="preserve"> a global CRC MIHS packet which </w:t>
      </w:r>
      <w:r w:rsidR="006B28EB">
        <w:rPr>
          <w:lang w:val="en-US"/>
        </w:rPr>
        <w:t xml:space="preserve">may be used </w:t>
      </w:r>
      <w:r w:rsidR="00172966">
        <w:rPr>
          <w:lang w:val="en-US"/>
        </w:rPr>
        <w:t xml:space="preserve">to </w:t>
      </w:r>
      <w:r w:rsidR="006B28EB">
        <w:rPr>
          <w:lang w:val="en-US"/>
        </w:rPr>
        <w:t xml:space="preserve">detect errors in the subsequent </w:t>
      </w:r>
      <w:r w:rsidR="008B6C8A">
        <w:rPr>
          <w:b/>
          <w:bCs/>
          <w:lang w:val="en-US"/>
        </w:rPr>
        <w:t>p</w:t>
      </w:r>
      <w:r w:rsidR="008B6C8A" w:rsidRPr="00641763">
        <w:rPr>
          <w:b/>
          <w:bCs/>
          <w:lang w:val="en-US"/>
        </w:rPr>
        <w:t>rotectedPackets</w:t>
      </w:r>
      <w:r w:rsidR="008B6C8A">
        <w:rPr>
          <w:b/>
          <w:bCs/>
          <w:lang w:val="en-US"/>
        </w:rPr>
        <w:t>Count</w:t>
      </w:r>
      <w:r w:rsidR="008B6C8A">
        <w:rPr>
          <w:lang w:val="en-US"/>
        </w:rPr>
        <w:t xml:space="preserve"> </w:t>
      </w:r>
      <w:r w:rsidR="006B28EB">
        <w:rPr>
          <w:lang w:val="en-US"/>
        </w:rPr>
        <w:t xml:space="preserve">MIHS packets including both the MIHSPacketHeader and MIHSPacketPayload </w:t>
      </w:r>
      <w:r w:rsidR="00172966">
        <w:rPr>
          <w:lang w:val="en-US"/>
        </w:rPr>
        <w:t>portions of</w:t>
      </w:r>
      <w:r w:rsidR="006B28EB">
        <w:rPr>
          <w:lang w:val="en-US"/>
        </w:rPr>
        <w:t xml:space="preserve"> the packets.</w:t>
      </w:r>
      <w:r w:rsidR="00172966">
        <w:rPr>
          <w:lang w:val="en-US"/>
        </w:rPr>
        <w:t xml:space="preserve"> Global CRC</w:t>
      </w:r>
      <w:r w:rsidR="006B28EB">
        <w:rPr>
          <w:lang w:val="en-US"/>
        </w:rPr>
        <w:t xml:space="preserve"> </w:t>
      </w:r>
      <w:r w:rsidR="00172966">
        <w:rPr>
          <w:lang w:val="en-US"/>
        </w:rPr>
        <w:t xml:space="preserve">MIHS packets contain a readCRC() structure defined in subclause </w:t>
      </w:r>
      <w:r w:rsidR="00172966">
        <w:rPr>
          <w:lang w:val="en-US"/>
        </w:rPr>
        <w:fldChar w:fldCharType="begin"/>
      </w:r>
      <w:r w:rsidR="00172966">
        <w:rPr>
          <w:lang w:val="en-US"/>
        </w:rPr>
        <w:instrText xml:space="preserve"> REF _Ref118307260 \r \h </w:instrText>
      </w:r>
      <w:r w:rsidR="00172966">
        <w:rPr>
          <w:lang w:val="en-US"/>
        </w:rPr>
      </w:r>
      <w:r w:rsidR="00172966">
        <w:rPr>
          <w:lang w:val="en-US"/>
        </w:rPr>
        <w:fldChar w:fldCharType="separate"/>
      </w:r>
      <w:r w:rsidR="00CE1258">
        <w:rPr>
          <w:lang w:val="en-US"/>
        </w:rPr>
        <w:t>9.2.22</w:t>
      </w:r>
      <w:r w:rsidR="00172966">
        <w:rPr>
          <w:lang w:val="en-US"/>
        </w:rPr>
        <w:fldChar w:fldCharType="end"/>
      </w:r>
      <w:r w:rsidR="00172966">
        <w:rPr>
          <w:lang w:val="en-US"/>
        </w:rPr>
        <w:t xml:space="preserve"> in the MIHSPacketPayload() defined in subclause </w:t>
      </w:r>
      <w:r w:rsidR="00172966">
        <w:rPr>
          <w:lang w:val="en-US"/>
        </w:rPr>
        <w:fldChar w:fldCharType="begin"/>
      </w:r>
      <w:r w:rsidR="00172966">
        <w:rPr>
          <w:lang w:val="en-US"/>
        </w:rPr>
        <w:instrText xml:space="preserve"> REF _Ref118449075 \r \h </w:instrText>
      </w:r>
      <w:r w:rsidR="00172966">
        <w:rPr>
          <w:lang w:val="en-US"/>
        </w:rPr>
      </w:r>
      <w:r w:rsidR="00172966">
        <w:rPr>
          <w:lang w:val="en-US"/>
        </w:rPr>
        <w:fldChar w:fldCharType="separate"/>
      </w:r>
      <w:r w:rsidR="00CE1258">
        <w:rPr>
          <w:lang w:val="en-US"/>
        </w:rPr>
        <w:t>9.2.4</w:t>
      </w:r>
      <w:r w:rsidR="00172966">
        <w:rPr>
          <w:lang w:val="en-US"/>
        </w:rPr>
        <w:fldChar w:fldCharType="end"/>
      </w:r>
      <w:r w:rsidR="00172966">
        <w:rPr>
          <w:lang w:val="en-US"/>
        </w:rPr>
        <w:t>.</w:t>
      </w:r>
    </w:p>
    <w:p w14:paraId="0F7FD364" w14:textId="20A1EA88" w:rsidR="00172966" w:rsidRDefault="00172966" w:rsidP="006B28EB">
      <w:pPr>
        <w:rPr>
          <w:lang w:val="en-US"/>
        </w:rPr>
      </w:pPr>
      <w:r>
        <w:rPr>
          <w:lang w:val="en-US"/>
        </w:rPr>
        <w:t xml:space="preserve">A global CRC MIHS packet shall be directly followed by the </w:t>
      </w:r>
      <w:r w:rsidR="007D7E72">
        <w:rPr>
          <w:b/>
          <w:bCs/>
          <w:lang w:val="en-US"/>
        </w:rPr>
        <w:t>p</w:t>
      </w:r>
      <w:r w:rsidRPr="00641763">
        <w:rPr>
          <w:b/>
          <w:bCs/>
          <w:lang w:val="en-US"/>
        </w:rPr>
        <w:t>rotectedPacket</w:t>
      </w:r>
      <w:r w:rsidR="008F4AE2" w:rsidRPr="00641763">
        <w:rPr>
          <w:b/>
          <w:bCs/>
          <w:lang w:val="en-US"/>
        </w:rPr>
        <w:t>s</w:t>
      </w:r>
      <w:r w:rsidR="007D7E72">
        <w:rPr>
          <w:b/>
          <w:bCs/>
          <w:lang w:val="en-US"/>
        </w:rPr>
        <w:t>Count</w:t>
      </w:r>
      <w:r>
        <w:rPr>
          <w:lang w:val="en-US"/>
        </w:rPr>
        <w:t xml:space="preserve"> MIHS packets to which the global CRC MIHS packet's </w:t>
      </w:r>
      <w:r w:rsidRPr="00641763">
        <w:rPr>
          <w:b/>
          <w:bCs/>
          <w:lang w:val="en-US"/>
        </w:rPr>
        <w:t>CRC16Value</w:t>
      </w:r>
      <w:r>
        <w:rPr>
          <w:lang w:val="en-US"/>
        </w:rPr>
        <w:t xml:space="preserve"> or </w:t>
      </w:r>
      <w:r w:rsidRPr="00641763">
        <w:rPr>
          <w:b/>
          <w:bCs/>
          <w:lang w:val="en-US"/>
        </w:rPr>
        <w:t>CRC32Value</w:t>
      </w:r>
      <w:r>
        <w:rPr>
          <w:lang w:val="en-US"/>
        </w:rPr>
        <w:t xml:space="preserve"> applies.</w:t>
      </w:r>
    </w:p>
    <w:p w14:paraId="57BA23DA" w14:textId="3BBDC32F" w:rsidR="006B28EB" w:rsidRDefault="00172966" w:rsidP="006B28EB">
      <w:pPr>
        <w:rPr>
          <w:lang w:val="en-US"/>
        </w:rPr>
      </w:pPr>
      <w:r>
        <w:rPr>
          <w:lang w:val="en-US"/>
        </w:rPr>
        <w:t xml:space="preserve">Global CRC MIHS packets </w:t>
      </w:r>
      <w:r w:rsidR="006B28EB">
        <w:rPr>
          <w:lang w:val="en-US"/>
        </w:rPr>
        <w:t xml:space="preserve">may </w:t>
      </w:r>
      <w:r w:rsidR="00BE77C8">
        <w:rPr>
          <w:lang w:val="en-US"/>
        </w:rPr>
        <w:t xml:space="preserve">be </w:t>
      </w:r>
      <w:r w:rsidR="006B28EB">
        <w:rPr>
          <w:lang w:val="en-US"/>
        </w:rPr>
        <w:t>beneficial when a MIHS stream is conveyed over an error prone channel.</w:t>
      </w:r>
    </w:p>
    <w:p w14:paraId="1AFE440E" w14:textId="79F5A2F5" w:rsidR="006B28EB" w:rsidRDefault="006B28EB" w:rsidP="00641763">
      <w:pPr>
        <w:pStyle w:val="Titre1"/>
        <w:numPr>
          <w:ilvl w:val="1"/>
          <w:numId w:val="8"/>
        </w:numPr>
        <w:spacing w:after="0" w:line="240" w:lineRule="auto"/>
        <w:rPr>
          <w:lang w:val="en-US"/>
        </w:rPr>
      </w:pPr>
      <w:bookmarkStart w:id="462" w:name="_Toc119063002"/>
      <w:r>
        <w:rPr>
          <w:lang w:val="en-US"/>
        </w:rPr>
        <w:t>Application examples</w:t>
      </w:r>
      <w:bookmarkEnd w:id="462"/>
    </w:p>
    <w:p w14:paraId="6E6DB8BF" w14:textId="3D923FBD" w:rsidR="005526DA" w:rsidRDefault="006B28EB" w:rsidP="00172966">
      <w:pPr>
        <w:spacing w:before="240"/>
        <w:rPr>
          <w:lang w:val="en-US"/>
        </w:rPr>
      </w:pPr>
      <w:bookmarkStart w:id="463" w:name="_Toc117268321"/>
      <w:r>
        <w:rPr>
          <w:lang w:val="en-US"/>
        </w:rPr>
        <w:t>The figures below show example</w:t>
      </w:r>
      <w:r w:rsidR="00EC30F0">
        <w:rPr>
          <w:lang w:val="en-US"/>
        </w:rPr>
        <w:t>s</w:t>
      </w:r>
      <w:r>
        <w:rPr>
          <w:lang w:val="en-US"/>
        </w:rPr>
        <w:t xml:space="preserve"> of </w:t>
      </w:r>
      <w:r w:rsidR="00EC30F0">
        <w:rPr>
          <w:lang w:val="en-US"/>
        </w:rPr>
        <w:t xml:space="preserve">the </w:t>
      </w:r>
      <w:r>
        <w:rPr>
          <w:lang w:val="en-US"/>
        </w:rPr>
        <w:t>order in which MIHS</w:t>
      </w:r>
      <w:r w:rsidR="00EC30F0">
        <w:rPr>
          <w:lang w:val="en-US"/>
        </w:rPr>
        <w:t xml:space="preserve"> </w:t>
      </w:r>
      <w:r w:rsidR="00624297">
        <w:rPr>
          <w:lang w:val="en-US"/>
        </w:rPr>
        <w:t xml:space="preserve">units and </w:t>
      </w:r>
      <w:r w:rsidR="00EC30F0">
        <w:rPr>
          <w:lang w:val="en-US"/>
        </w:rPr>
        <w:t xml:space="preserve">packets may </w:t>
      </w:r>
      <w:r>
        <w:rPr>
          <w:lang w:val="en-US"/>
        </w:rPr>
        <w:t>be sent to convey the haptic experience.</w:t>
      </w:r>
    </w:p>
    <w:p w14:paraId="12C3473A" w14:textId="5CCE545C" w:rsidR="00006844" w:rsidRDefault="00006844" w:rsidP="00641763">
      <w:pPr>
        <w:pStyle w:val="Titre1"/>
        <w:numPr>
          <w:ilvl w:val="2"/>
          <w:numId w:val="8"/>
        </w:numPr>
        <w:spacing w:line="240" w:lineRule="auto"/>
        <w:ind w:left="403"/>
        <w:rPr>
          <w:lang w:val="en-US"/>
        </w:rPr>
      </w:pPr>
      <w:bookmarkStart w:id="464" w:name="_Toc119063003"/>
      <w:r>
        <w:rPr>
          <w:lang w:val="en-US"/>
        </w:rPr>
        <w:t>Initialization units</w:t>
      </w:r>
      <w:bookmarkEnd w:id="464"/>
    </w:p>
    <w:p w14:paraId="31B0861A" w14:textId="3A6B56AA" w:rsidR="00755B3C" w:rsidRDefault="00DB05C0" w:rsidP="00172966">
      <w:pPr>
        <w:spacing w:before="240"/>
        <w:rPr>
          <w:lang w:val="en-US"/>
        </w:rPr>
      </w:pPr>
      <w:r>
        <w:rPr>
          <w:lang w:val="en-US"/>
        </w:rPr>
        <w:t xml:space="preserve">Initialization </w:t>
      </w:r>
      <w:r w:rsidR="00980736">
        <w:rPr>
          <w:lang w:val="en-US"/>
        </w:rPr>
        <w:t>MIHS units</w:t>
      </w:r>
      <w:r w:rsidR="00021A7F">
        <w:rPr>
          <w:lang w:val="en-US"/>
        </w:rPr>
        <w:t>,</w:t>
      </w:r>
      <w:r w:rsidR="00CC35E5">
        <w:rPr>
          <w:lang w:val="en-US"/>
        </w:rPr>
        <w:t xml:space="preserve"> introduced in subclause </w:t>
      </w:r>
      <w:r w:rsidR="00CC35E5">
        <w:rPr>
          <w:lang w:val="en-US"/>
        </w:rPr>
        <w:fldChar w:fldCharType="begin"/>
      </w:r>
      <w:r w:rsidR="00CC35E5">
        <w:rPr>
          <w:lang w:val="en-US"/>
        </w:rPr>
        <w:instrText xml:space="preserve"> REF _Ref118463601 \r \h </w:instrText>
      </w:r>
      <w:r w:rsidR="00CC35E5">
        <w:rPr>
          <w:lang w:val="en-US"/>
        </w:rPr>
      </w:r>
      <w:r w:rsidR="00CC35E5">
        <w:rPr>
          <w:lang w:val="en-US"/>
        </w:rPr>
        <w:fldChar w:fldCharType="separate"/>
      </w:r>
      <w:r w:rsidR="00CE1258">
        <w:rPr>
          <w:lang w:val="en-US"/>
        </w:rPr>
        <w:t>9.1.1</w:t>
      </w:r>
      <w:r w:rsidR="00CC35E5">
        <w:rPr>
          <w:lang w:val="en-US"/>
        </w:rPr>
        <w:fldChar w:fldCharType="end"/>
      </w:r>
      <w:r w:rsidR="00CC35E5">
        <w:rPr>
          <w:lang w:val="en-US"/>
        </w:rPr>
        <w:t>,</w:t>
      </w:r>
      <w:r w:rsidR="00980736">
        <w:rPr>
          <w:lang w:val="en-US"/>
        </w:rPr>
        <w:t xml:space="preserve"> </w:t>
      </w:r>
      <w:r w:rsidR="006B28EB">
        <w:rPr>
          <w:lang w:val="en-US"/>
        </w:rPr>
        <w:t xml:space="preserve">contain information essential to render the </w:t>
      </w:r>
      <w:r w:rsidR="0021455D">
        <w:rPr>
          <w:lang w:val="en-US"/>
        </w:rPr>
        <w:t xml:space="preserve">haptic </w:t>
      </w:r>
      <w:r w:rsidR="006B28EB">
        <w:rPr>
          <w:lang w:val="en-US"/>
        </w:rPr>
        <w:t xml:space="preserve">signal and should be sent regularly to allow random access. </w:t>
      </w:r>
      <w:r w:rsidR="00374FB4">
        <w:rPr>
          <w:lang w:val="en-US"/>
        </w:rPr>
        <w:t>The typical</w:t>
      </w:r>
      <w:r w:rsidR="006B28EB">
        <w:rPr>
          <w:lang w:val="en-US"/>
        </w:rPr>
        <w:t xml:space="preserve"> </w:t>
      </w:r>
      <w:r w:rsidR="005B6B4E">
        <w:rPr>
          <w:lang w:val="en-US"/>
        </w:rPr>
        <w:t xml:space="preserve">MIHS packets </w:t>
      </w:r>
      <w:r w:rsidR="00374FB4">
        <w:rPr>
          <w:lang w:val="en-US"/>
        </w:rPr>
        <w:t xml:space="preserve">that may be present in an initialization unit are </w:t>
      </w:r>
      <w:r w:rsidR="006B28EB">
        <w:rPr>
          <w:lang w:val="en-US"/>
        </w:rPr>
        <w:t>illustrated</w:t>
      </w:r>
      <w:r w:rsidR="00823166">
        <w:rPr>
          <w:lang w:val="en-US"/>
        </w:rPr>
        <w:t xml:space="preserve"> in </w:t>
      </w:r>
      <w:r w:rsidR="00823166">
        <w:rPr>
          <w:lang w:val="en-US"/>
        </w:rPr>
        <w:fldChar w:fldCharType="begin"/>
      </w:r>
      <w:r w:rsidR="00823166">
        <w:rPr>
          <w:lang w:val="en-US"/>
        </w:rPr>
        <w:instrText xml:space="preserve"> REF _Ref118460016 \h </w:instrText>
      </w:r>
      <w:r w:rsidR="00823166">
        <w:rPr>
          <w:lang w:val="en-US"/>
        </w:rPr>
      </w:r>
      <w:r w:rsidR="00823166">
        <w:rPr>
          <w:lang w:val="en-US"/>
        </w:rPr>
        <w:fldChar w:fldCharType="separate"/>
      </w:r>
      <w:r w:rsidR="00CE1258">
        <w:t xml:space="preserve">Figure </w:t>
      </w:r>
      <w:r w:rsidR="00CE1258">
        <w:rPr>
          <w:noProof/>
        </w:rPr>
        <w:t>25</w:t>
      </w:r>
      <w:r w:rsidR="00823166">
        <w:rPr>
          <w:lang w:val="en-US"/>
        </w:rPr>
        <w:fldChar w:fldCharType="end"/>
      </w:r>
      <w:r w:rsidR="00FA6033">
        <w:rPr>
          <w:lang w:val="en-US"/>
        </w:rPr>
        <w:t xml:space="preserve"> and may be sent in any order</w:t>
      </w:r>
      <w:r w:rsidR="006B28EB">
        <w:rPr>
          <w:lang w:val="en-US"/>
        </w:rPr>
        <w:t>.</w:t>
      </w:r>
    </w:p>
    <w:p w14:paraId="2785891B" w14:textId="5416D856" w:rsidR="006B28EB" w:rsidRDefault="00F27BA1" w:rsidP="00C823F9">
      <w:pPr>
        <w:pStyle w:val="Figure"/>
        <w:rPr>
          <w:noProof/>
          <w:lang w:val="en-US"/>
        </w:rPr>
      </w:pPr>
      <w:r w:rsidRPr="00F27BA1">
        <w:rPr>
          <w:noProof/>
        </w:rPr>
        <w:drawing>
          <wp:inline distT="0" distB="0" distL="0" distR="0" wp14:anchorId="3C39AA67" wp14:editId="15C5A686">
            <wp:extent cx="6548120" cy="1224280"/>
            <wp:effectExtent l="0" t="0" r="508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548120" cy="1224280"/>
                    </a:xfrm>
                    <a:prstGeom prst="rect">
                      <a:avLst/>
                    </a:prstGeom>
                    <a:noFill/>
                    <a:ln>
                      <a:noFill/>
                    </a:ln>
                  </pic:spPr>
                </pic:pic>
              </a:graphicData>
            </a:graphic>
          </wp:inline>
        </w:drawing>
      </w:r>
    </w:p>
    <w:p w14:paraId="314FF289" w14:textId="612A8C02" w:rsidR="002B5F1F" w:rsidRDefault="0010619A" w:rsidP="00641763">
      <w:pPr>
        <w:pStyle w:val="Lgende"/>
        <w:jc w:val="center"/>
        <w:rPr>
          <w:lang w:val="en-US"/>
        </w:rPr>
      </w:pPr>
      <w:bookmarkStart w:id="465" w:name="_Ref118460016"/>
      <w:bookmarkStart w:id="466" w:name="_Ref118460003"/>
      <w:r>
        <w:t xml:space="preserve">Figure </w:t>
      </w:r>
      <w:r>
        <w:fldChar w:fldCharType="begin"/>
      </w:r>
      <w:r>
        <w:instrText>SEQ Figure \* ARABIC</w:instrText>
      </w:r>
      <w:r>
        <w:fldChar w:fldCharType="separate"/>
      </w:r>
      <w:r w:rsidR="00CE1258">
        <w:rPr>
          <w:noProof/>
        </w:rPr>
        <w:t>25</w:t>
      </w:r>
      <w:r>
        <w:fldChar w:fldCharType="end"/>
      </w:r>
      <w:bookmarkEnd w:id="465"/>
      <w:r>
        <w:t xml:space="preserve"> </w:t>
      </w:r>
      <w:r w:rsidR="001410A3" w:rsidRPr="00704E12">
        <w:t>—</w:t>
      </w:r>
      <w:r>
        <w:t xml:space="preserve"> Initialization unit</w:t>
      </w:r>
      <w:bookmarkEnd w:id="466"/>
    </w:p>
    <w:p w14:paraId="1812ED88" w14:textId="2AA49CBF" w:rsidR="00006844" w:rsidRDefault="00006844" w:rsidP="00641763">
      <w:pPr>
        <w:pStyle w:val="Titre1"/>
        <w:numPr>
          <w:ilvl w:val="2"/>
          <w:numId w:val="8"/>
        </w:numPr>
        <w:spacing w:line="240" w:lineRule="auto"/>
        <w:ind w:left="403"/>
        <w:rPr>
          <w:lang w:val="en-US"/>
        </w:rPr>
      </w:pPr>
      <w:bookmarkStart w:id="467" w:name="_Toc119063004"/>
      <w:r>
        <w:rPr>
          <w:lang w:val="en-US"/>
        </w:rPr>
        <w:t>Temporal and spatial units</w:t>
      </w:r>
      <w:bookmarkEnd w:id="467"/>
    </w:p>
    <w:p w14:paraId="20831672" w14:textId="298EBF31" w:rsidR="00BE7ED8" w:rsidRDefault="00287BBB" w:rsidP="006B28EB">
      <w:pPr>
        <w:keepNext/>
        <w:rPr>
          <w:lang w:val="en-US"/>
        </w:rPr>
      </w:pPr>
      <w:r>
        <w:rPr>
          <w:lang w:val="en-US"/>
        </w:rPr>
        <w:t>Temporal and Spatial MIHS units</w:t>
      </w:r>
      <w:r w:rsidR="003C61A1">
        <w:rPr>
          <w:lang w:val="en-US"/>
        </w:rPr>
        <w:t xml:space="preserve">, introduced in subclause </w:t>
      </w:r>
      <w:r w:rsidR="003C61A1">
        <w:rPr>
          <w:lang w:val="en-US"/>
        </w:rPr>
        <w:fldChar w:fldCharType="begin"/>
      </w:r>
      <w:r w:rsidR="003C61A1">
        <w:rPr>
          <w:lang w:val="en-US"/>
        </w:rPr>
        <w:instrText xml:space="preserve"> REF _Ref118463823 \r \h </w:instrText>
      </w:r>
      <w:r w:rsidR="003C61A1">
        <w:rPr>
          <w:lang w:val="en-US"/>
        </w:rPr>
      </w:r>
      <w:r w:rsidR="003C61A1">
        <w:rPr>
          <w:lang w:val="en-US"/>
        </w:rPr>
        <w:fldChar w:fldCharType="separate"/>
      </w:r>
      <w:r w:rsidR="00CE1258">
        <w:rPr>
          <w:lang w:val="en-US"/>
        </w:rPr>
        <w:t>9.1.2</w:t>
      </w:r>
      <w:r w:rsidR="003C61A1">
        <w:rPr>
          <w:lang w:val="en-US"/>
        </w:rPr>
        <w:fldChar w:fldCharType="end"/>
      </w:r>
      <w:r w:rsidR="003C61A1">
        <w:rPr>
          <w:lang w:val="en-US"/>
        </w:rPr>
        <w:t>,</w:t>
      </w:r>
      <w:r>
        <w:rPr>
          <w:lang w:val="en-US"/>
        </w:rPr>
        <w:t xml:space="preserve"> contain haptic effect data</w:t>
      </w:r>
      <w:r w:rsidR="00573A2C">
        <w:rPr>
          <w:lang w:val="en-US"/>
        </w:rPr>
        <w:t xml:space="preserve"> definin</w:t>
      </w:r>
      <w:r w:rsidR="004601C8">
        <w:rPr>
          <w:lang w:val="en-US"/>
        </w:rPr>
        <w:t>g</w:t>
      </w:r>
      <w:r w:rsidR="00573A2C">
        <w:rPr>
          <w:lang w:val="en-US"/>
        </w:rPr>
        <w:t xml:space="preserve"> the haptic signal</w:t>
      </w:r>
      <w:r w:rsidR="00BE7ED8">
        <w:rPr>
          <w:lang w:val="en-US"/>
        </w:rPr>
        <w:t>.</w:t>
      </w:r>
      <w:r w:rsidR="003017D7">
        <w:rPr>
          <w:lang w:val="en-US"/>
        </w:rPr>
        <w:t xml:space="preserve"> Temporal units contain </w:t>
      </w:r>
      <w:r w:rsidR="008E0C0B">
        <w:rPr>
          <w:lang w:val="en-US"/>
        </w:rPr>
        <w:t xml:space="preserve">data defining </w:t>
      </w:r>
      <w:r w:rsidR="003017D7">
        <w:rPr>
          <w:lang w:val="en-US"/>
        </w:rPr>
        <w:t xml:space="preserve">time-dependent </w:t>
      </w:r>
      <w:r w:rsidR="003D1161">
        <w:rPr>
          <w:lang w:val="en-US"/>
        </w:rPr>
        <w:t>effect</w:t>
      </w:r>
      <w:r w:rsidR="008E0C0B">
        <w:rPr>
          <w:lang w:val="en-US"/>
        </w:rPr>
        <w:t>s</w:t>
      </w:r>
      <w:r w:rsidR="00353C6A">
        <w:rPr>
          <w:lang w:val="en-US"/>
        </w:rPr>
        <w:t xml:space="preserve">. Spatial units contain </w:t>
      </w:r>
      <w:r w:rsidR="00226441">
        <w:rPr>
          <w:lang w:val="en-US"/>
        </w:rPr>
        <w:t xml:space="preserve">data </w:t>
      </w:r>
      <w:r w:rsidR="008E0C0B">
        <w:rPr>
          <w:lang w:val="en-US"/>
        </w:rPr>
        <w:t xml:space="preserve">defining effects </w:t>
      </w:r>
      <w:r w:rsidR="00412C24">
        <w:rPr>
          <w:lang w:val="en-US"/>
        </w:rPr>
        <w:t>controlled by a spatial position.</w:t>
      </w:r>
      <w:r w:rsidR="00267B98">
        <w:rPr>
          <w:lang w:val="en-US"/>
        </w:rPr>
        <w:t xml:space="preserve"> Both temporal and spatial units contain data MIHS packets</w:t>
      </w:r>
      <w:r w:rsidR="00171321">
        <w:rPr>
          <w:lang w:val="en-US"/>
        </w:rPr>
        <w:t xml:space="preserve"> as illustrated in </w:t>
      </w:r>
      <w:r w:rsidR="00BE36FF">
        <w:rPr>
          <w:lang w:val="en-US"/>
        </w:rPr>
        <w:fldChar w:fldCharType="begin"/>
      </w:r>
      <w:r w:rsidR="00BE36FF">
        <w:rPr>
          <w:lang w:val="en-US"/>
        </w:rPr>
        <w:instrText xml:space="preserve"> REF _Ref118466902 \h </w:instrText>
      </w:r>
      <w:r w:rsidR="00BE36FF">
        <w:rPr>
          <w:lang w:val="en-US"/>
        </w:rPr>
      </w:r>
      <w:r w:rsidR="00BE36FF">
        <w:rPr>
          <w:lang w:val="en-US"/>
        </w:rPr>
        <w:fldChar w:fldCharType="separate"/>
      </w:r>
      <w:r w:rsidR="00CE1258">
        <w:t xml:space="preserve">Figure </w:t>
      </w:r>
      <w:r w:rsidR="00CE1258">
        <w:rPr>
          <w:noProof/>
        </w:rPr>
        <w:t>26</w:t>
      </w:r>
      <w:r w:rsidR="00BE36FF">
        <w:rPr>
          <w:lang w:val="en-US"/>
        </w:rPr>
        <w:fldChar w:fldCharType="end"/>
      </w:r>
      <w:r w:rsidR="00BE36FF">
        <w:rPr>
          <w:lang w:val="en-US"/>
        </w:rPr>
        <w:t>.</w:t>
      </w:r>
    </w:p>
    <w:p w14:paraId="79B9E106" w14:textId="34849454" w:rsidR="00657234" w:rsidRDefault="00A45464" w:rsidP="008E5C49">
      <w:pPr>
        <w:pStyle w:val="Figure"/>
        <w:rPr>
          <w:lang w:val="en-US"/>
        </w:rPr>
      </w:pPr>
      <w:r w:rsidRPr="00A45464">
        <w:rPr>
          <w:noProof/>
        </w:rPr>
        <w:drawing>
          <wp:inline distT="0" distB="0" distL="0" distR="0" wp14:anchorId="577A9CB0" wp14:editId="672FEC2E">
            <wp:extent cx="1533525" cy="92392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33525" cy="923925"/>
                    </a:xfrm>
                    <a:prstGeom prst="rect">
                      <a:avLst/>
                    </a:prstGeom>
                    <a:noFill/>
                    <a:ln>
                      <a:noFill/>
                    </a:ln>
                  </pic:spPr>
                </pic:pic>
              </a:graphicData>
            </a:graphic>
          </wp:inline>
        </w:drawing>
      </w:r>
    </w:p>
    <w:p w14:paraId="4ED89BAC" w14:textId="78B783B7" w:rsidR="00171321" w:rsidRDefault="00171321" w:rsidP="00171321">
      <w:pPr>
        <w:pStyle w:val="Lgende"/>
        <w:jc w:val="center"/>
        <w:rPr>
          <w:lang w:val="en-US"/>
        </w:rPr>
      </w:pPr>
      <w:bookmarkStart w:id="468" w:name="_Ref118466902"/>
      <w:r>
        <w:t xml:space="preserve">Figure </w:t>
      </w:r>
      <w:r>
        <w:fldChar w:fldCharType="begin"/>
      </w:r>
      <w:r>
        <w:instrText>SEQ Figure \* ARABIC</w:instrText>
      </w:r>
      <w:r>
        <w:fldChar w:fldCharType="separate"/>
      </w:r>
      <w:r w:rsidR="00CE1258">
        <w:rPr>
          <w:noProof/>
        </w:rPr>
        <w:t>26</w:t>
      </w:r>
      <w:r>
        <w:fldChar w:fldCharType="end"/>
      </w:r>
      <w:bookmarkEnd w:id="468"/>
      <w:r>
        <w:t xml:space="preserve"> </w:t>
      </w:r>
      <w:r w:rsidRPr="00704E12">
        <w:t>—</w:t>
      </w:r>
      <w:r>
        <w:t xml:space="preserve"> Temporal and spatial units</w:t>
      </w:r>
    </w:p>
    <w:p w14:paraId="659CDBAE" w14:textId="53AFBFB3" w:rsidR="00773157" w:rsidRDefault="006B28EB" w:rsidP="006B28EB">
      <w:pPr>
        <w:keepNext/>
        <w:rPr>
          <w:lang w:val="en-US"/>
        </w:rPr>
      </w:pPr>
      <w:r>
        <w:rPr>
          <w:lang w:val="en-US"/>
        </w:rPr>
        <w:fldChar w:fldCharType="begin"/>
      </w:r>
      <w:r>
        <w:rPr>
          <w:lang w:val="en-US"/>
        </w:rPr>
        <w:instrText xml:space="preserve"> REF _Ref117268270 \h </w:instrText>
      </w:r>
      <w:r>
        <w:rPr>
          <w:lang w:val="en-US"/>
        </w:rPr>
      </w:r>
      <w:r>
        <w:rPr>
          <w:lang w:val="en-US"/>
        </w:rPr>
        <w:fldChar w:fldCharType="separate"/>
      </w:r>
      <w:r w:rsidR="00CE1258" w:rsidRPr="00141E53">
        <w:rPr>
          <w:lang w:val="en-US"/>
        </w:rPr>
        <w:t xml:space="preserve">Figure </w:t>
      </w:r>
      <w:r w:rsidR="00CE1258">
        <w:rPr>
          <w:noProof/>
          <w:lang w:val="en-US"/>
        </w:rPr>
        <w:t>27</w:t>
      </w:r>
      <w:r>
        <w:rPr>
          <w:lang w:val="en-US"/>
        </w:rPr>
        <w:fldChar w:fldCharType="end"/>
      </w:r>
      <w:r>
        <w:rPr>
          <w:lang w:val="en-US"/>
        </w:rPr>
        <w:t xml:space="preserve"> shows a </w:t>
      </w:r>
      <w:r w:rsidR="00B35E39">
        <w:rPr>
          <w:lang w:val="en-US"/>
        </w:rPr>
        <w:t>basic</w:t>
      </w:r>
      <w:r w:rsidR="003D2019">
        <w:rPr>
          <w:lang w:val="en-US"/>
        </w:rPr>
        <w:t xml:space="preserve"> </w:t>
      </w:r>
      <w:r>
        <w:rPr>
          <w:lang w:val="en-US"/>
        </w:rPr>
        <w:t xml:space="preserve">example on how </w:t>
      </w:r>
      <w:r w:rsidR="004B4E0D">
        <w:rPr>
          <w:lang w:val="en-US"/>
        </w:rPr>
        <w:t xml:space="preserve">MIHS units </w:t>
      </w:r>
      <w:r>
        <w:rPr>
          <w:lang w:val="en-US"/>
        </w:rPr>
        <w:t>could be conveyed to stream a haptic experience.</w:t>
      </w:r>
    </w:p>
    <w:p w14:paraId="48E9973E" w14:textId="4985E449" w:rsidR="006B28EB" w:rsidRPr="00141E53" w:rsidRDefault="00D07728" w:rsidP="00641763">
      <w:pPr>
        <w:pStyle w:val="Figure"/>
        <w:rPr>
          <w:lang w:val="en-US"/>
        </w:rPr>
      </w:pPr>
      <w:r w:rsidRPr="00D07728">
        <w:rPr>
          <w:noProof/>
        </w:rPr>
        <w:drawing>
          <wp:inline distT="0" distB="0" distL="0" distR="0" wp14:anchorId="0C92B593" wp14:editId="33CE1A3B">
            <wp:extent cx="4124325" cy="7715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124325" cy="771525"/>
                    </a:xfrm>
                    <a:prstGeom prst="rect">
                      <a:avLst/>
                    </a:prstGeom>
                    <a:noFill/>
                    <a:ln>
                      <a:noFill/>
                    </a:ln>
                  </pic:spPr>
                </pic:pic>
              </a:graphicData>
            </a:graphic>
          </wp:inline>
        </w:drawing>
      </w:r>
    </w:p>
    <w:p w14:paraId="445BF579" w14:textId="46C47778" w:rsidR="006B28EB" w:rsidRDefault="006B28EB" w:rsidP="006B28EB">
      <w:pPr>
        <w:pStyle w:val="Lgende"/>
        <w:jc w:val="center"/>
        <w:rPr>
          <w:lang w:val="en-US"/>
        </w:rPr>
      </w:pPr>
      <w:bookmarkStart w:id="469" w:name="_Ref117268270"/>
      <w:r w:rsidRPr="00141E53">
        <w:rPr>
          <w:lang w:val="en-US"/>
        </w:rPr>
        <w:t xml:space="preserve">Figure </w:t>
      </w:r>
      <w:r>
        <w:fldChar w:fldCharType="begin"/>
      </w:r>
      <w:r w:rsidRPr="00141E53">
        <w:rPr>
          <w:lang w:val="en-US"/>
        </w:rPr>
        <w:instrText xml:space="preserve"> SEQ Figure \* ARABIC </w:instrText>
      </w:r>
      <w:r>
        <w:fldChar w:fldCharType="separate"/>
      </w:r>
      <w:r w:rsidR="00CE1258">
        <w:rPr>
          <w:noProof/>
          <w:lang w:val="en-US"/>
        </w:rPr>
        <w:t>27</w:t>
      </w:r>
      <w:r>
        <w:fldChar w:fldCharType="end"/>
      </w:r>
      <w:bookmarkEnd w:id="469"/>
      <w:r w:rsidRPr="00141E53">
        <w:rPr>
          <w:lang w:val="en-US"/>
        </w:rPr>
        <w:t xml:space="preserve"> </w:t>
      </w:r>
      <w:r w:rsidR="001410A3" w:rsidRPr="00704E12">
        <w:t>—</w:t>
      </w:r>
      <w:r w:rsidRPr="00141E53">
        <w:rPr>
          <w:lang w:val="en-US"/>
        </w:rPr>
        <w:t xml:space="preserve"> </w:t>
      </w:r>
      <w:r w:rsidR="00B35E39">
        <w:rPr>
          <w:lang w:val="en-US"/>
        </w:rPr>
        <w:t>Basic</w:t>
      </w:r>
      <w:r w:rsidR="003D2019">
        <w:rPr>
          <w:lang w:val="en-US"/>
        </w:rPr>
        <w:t xml:space="preserve"> e</w:t>
      </w:r>
      <w:r w:rsidR="007C2736" w:rsidRPr="00141E53">
        <w:rPr>
          <w:lang w:val="en-US"/>
        </w:rPr>
        <w:t xml:space="preserve">xample </w:t>
      </w:r>
      <w:r w:rsidR="003D2019">
        <w:rPr>
          <w:lang w:val="en-US"/>
        </w:rPr>
        <w:t>of MIHS unit sequencing</w:t>
      </w:r>
    </w:p>
    <w:p w14:paraId="16E4F588" w14:textId="06A5B612" w:rsidR="006B28EB" w:rsidRDefault="000A476C" w:rsidP="006B28EB">
      <w:pPr>
        <w:rPr>
          <w:lang w:val="en-US"/>
        </w:rPr>
      </w:pPr>
      <w:r w:rsidRPr="00641763">
        <w:rPr>
          <w:lang w:val="fr-FR"/>
        </w:rPr>
        <w:t xml:space="preserve">Temporal MIHS units contain a </w:t>
      </w:r>
      <w:r w:rsidR="00EA0D92" w:rsidRPr="00641763">
        <w:rPr>
          <w:lang w:val="fr-FR"/>
        </w:rPr>
        <w:t xml:space="preserve">non-zero </w:t>
      </w:r>
      <w:r w:rsidRPr="00641763">
        <w:rPr>
          <w:lang w:val="fr-FR"/>
        </w:rPr>
        <w:t xml:space="preserve">duration. </w:t>
      </w:r>
      <w:r w:rsidR="006B28EB">
        <w:rPr>
          <w:lang w:val="en-US"/>
        </w:rPr>
        <w:t xml:space="preserve">To improve synchronization </w:t>
      </w:r>
      <w:r w:rsidR="00380A6D">
        <w:rPr>
          <w:lang w:val="en-US"/>
        </w:rPr>
        <w:t xml:space="preserve">in </w:t>
      </w:r>
      <w:r w:rsidR="006B28EB">
        <w:rPr>
          <w:lang w:val="en-US"/>
        </w:rPr>
        <w:t xml:space="preserve">the stream, </w:t>
      </w:r>
      <w:r w:rsidR="004D5EB0">
        <w:rPr>
          <w:lang w:val="en-US"/>
        </w:rPr>
        <w:t xml:space="preserve">initialization </w:t>
      </w:r>
      <w:r w:rsidR="0030080C">
        <w:rPr>
          <w:lang w:val="en-US"/>
        </w:rPr>
        <w:t xml:space="preserve">MIHS </w:t>
      </w:r>
      <w:r w:rsidR="004D5EB0">
        <w:rPr>
          <w:lang w:val="en-US"/>
        </w:rPr>
        <w:t>units</w:t>
      </w:r>
      <w:r w:rsidR="00456FD8">
        <w:rPr>
          <w:lang w:val="en-US"/>
        </w:rPr>
        <w:t>,</w:t>
      </w:r>
      <w:r w:rsidR="004D5EB0">
        <w:rPr>
          <w:lang w:val="en-US"/>
        </w:rPr>
        <w:t xml:space="preserve"> </w:t>
      </w:r>
      <w:r w:rsidR="00100FF0">
        <w:rPr>
          <w:lang w:val="en-US"/>
        </w:rPr>
        <w:t xml:space="preserve">which </w:t>
      </w:r>
      <w:r w:rsidR="004D5EB0">
        <w:rPr>
          <w:lang w:val="en-US"/>
        </w:rPr>
        <w:t xml:space="preserve">contain a </w:t>
      </w:r>
      <w:r w:rsidR="0030080C">
        <w:rPr>
          <w:lang w:val="en-US"/>
        </w:rPr>
        <w:t xml:space="preserve">timing MIHS </w:t>
      </w:r>
      <w:r w:rsidR="006B28EB">
        <w:rPr>
          <w:lang w:val="en-US"/>
        </w:rPr>
        <w:t>packet</w:t>
      </w:r>
      <w:r w:rsidR="0035178A">
        <w:rPr>
          <w:lang w:val="en-US"/>
        </w:rPr>
        <w:t xml:space="preserve"> with a timestamp and timescale</w:t>
      </w:r>
      <w:r w:rsidR="00456FD8">
        <w:rPr>
          <w:lang w:val="en-US"/>
        </w:rPr>
        <w:t>,</w:t>
      </w:r>
      <w:r w:rsidR="006B28EB">
        <w:rPr>
          <w:lang w:val="en-US"/>
        </w:rPr>
        <w:t xml:space="preserve"> may be </w:t>
      </w:r>
      <w:r w:rsidR="0030080C">
        <w:rPr>
          <w:lang w:val="en-US"/>
        </w:rPr>
        <w:t>sent periodically</w:t>
      </w:r>
      <w:r w:rsidR="006B28EB">
        <w:rPr>
          <w:lang w:val="en-US"/>
        </w:rPr>
        <w:t>.</w:t>
      </w:r>
    </w:p>
    <w:p w14:paraId="2151EF86" w14:textId="77777777" w:rsidR="00BD4F34" w:rsidRDefault="00BD4F34" w:rsidP="00641763">
      <w:pPr>
        <w:pStyle w:val="Titre1"/>
        <w:numPr>
          <w:ilvl w:val="2"/>
          <w:numId w:val="8"/>
        </w:numPr>
        <w:spacing w:line="240" w:lineRule="auto"/>
        <w:ind w:left="403"/>
        <w:rPr>
          <w:lang w:val="en-US"/>
        </w:rPr>
      </w:pPr>
      <w:bookmarkStart w:id="470" w:name="_Toc119063005"/>
      <w:r>
        <w:rPr>
          <w:lang w:val="en-US"/>
        </w:rPr>
        <w:t>Silent units</w:t>
      </w:r>
      <w:bookmarkEnd w:id="470"/>
    </w:p>
    <w:p w14:paraId="6016F197" w14:textId="50A9DA22" w:rsidR="00C048DD" w:rsidRDefault="00C048DD" w:rsidP="006B28EB">
      <w:pPr>
        <w:rPr>
          <w:lang w:val="en-US"/>
        </w:rPr>
      </w:pPr>
      <w:r>
        <w:rPr>
          <w:lang w:val="en-US"/>
        </w:rPr>
        <w:t xml:space="preserve">During intervals </w:t>
      </w:r>
      <w:r w:rsidR="00F07AA1">
        <w:rPr>
          <w:lang w:val="en-US"/>
        </w:rPr>
        <w:t>whe</w:t>
      </w:r>
      <w:r w:rsidR="00706D67">
        <w:rPr>
          <w:lang w:val="en-US"/>
        </w:rPr>
        <w:t>n</w:t>
      </w:r>
      <w:r w:rsidR="00F07AA1">
        <w:rPr>
          <w:lang w:val="en-US"/>
        </w:rPr>
        <w:t xml:space="preserve"> there is no haptic data, silent MIHS units</w:t>
      </w:r>
      <w:r w:rsidR="009B4386">
        <w:rPr>
          <w:lang w:val="en-US"/>
        </w:rPr>
        <w:t>, which</w:t>
      </w:r>
      <w:r w:rsidR="009177B0">
        <w:rPr>
          <w:lang w:val="en-US"/>
        </w:rPr>
        <w:t xml:space="preserve"> indicat</w:t>
      </w:r>
      <w:r w:rsidR="009B4386">
        <w:rPr>
          <w:lang w:val="en-US"/>
        </w:rPr>
        <w:t>e</w:t>
      </w:r>
      <w:r w:rsidR="009177B0">
        <w:rPr>
          <w:lang w:val="en-US"/>
        </w:rPr>
        <w:t xml:space="preserve"> a duration and contain no MIHS packets</w:t>
      </w:r>
      <w:r w:rsidR="009B4386">
        <w:rPr>
          <w:lang w:val="en-US"/>
        </w:rPr>
        <w:t>,</w:t>
      </w:r>
      <w:r w:rsidR="009177B0">
        <w:rPr>
          <w:lang w:val="en-US"/>
        </w:rPr>
        <w:t xml:space="preserve"> may be added to the </w:t>
      </w:r>
      <w:r w:rsidR="002666A6">
        <w:rPr>
          <w:lang w:val="en-US"/>
        </w:rPr>
        <w:t>stream</w:t>
      </w:r>
      <w:r w:rsidR="00EC38C3">
        <w:rPr>
          <w:lang w:val="en-US"/>
        </w:rPr>
        <w:t xml:space="preserve"> as </w:t>
      </w:r>
      <w:r w:rsidR="00507739">
        <w:rPr>
          <w:lang w:val="en-US"/>
        </w:rPr>
        <w:t xml:space="preserve">illustrated in </w:t>
      </w:r>
      <w:r w:rsidR="006F65F4">
        <w:rPr>
          <w:lang w:val="en-US"/>
        </w:rPr>
        <w:fldChar w:fldCharType="begin"/>
      </w:r>
      <w:r w:rsidR="006F65F4">
        <w:rPr>
          <w:lang w:val="en-US"/>
        </w:rPr>
        <w:instrText xml:space="preserve"> REF _Ref118466463 \h </w:instrText>
      </w:r>
      <w:r w:rsidR="006F65F4">
        <w:rPr>
          <w:lang w:val="en-US"/>
        </w:rPr>
      </w:r>
      <w:r w:rsidR="006F65F4">
        <w:rPr>
          <w:lang w:val="en-US"/>
        </w:rPr>
        <w:fldChar w:fldCharType="separate"/>
      </w:r>
      <w:r w:rsidR="00CE1258" w:rsidRPr="00141E53">
        <w:rPr>
          <w:lang w:val="en-US"/>
        </w:rPr>
        <w:t xml:space="preserve">Figure </w:t>
      </w:r>
      <w:r w:rsidR="00CE1258">
        <w:rPr>
          <w:noProof/>
          <w:lang w:val="en-US"/>
        </w:rPr>
        <w:t>28</w:t>
      </w:r>
      <w:r w:rsidR="006F65F4">
        <w:rPr>
          <w:lang w:val="en-US"/>
        </w:rPr>
        <w:fldChar w:fldCharType="end"/>
      </w:r>
    </w:p>
    <w:p w14:paraId="735BB8B3" w14:textId="429A6080" w:rsidR="00507739" w:rsidRDefault="006C5655" w:rsidP="002639B5">
      <w:pPr>
        <w:pStyle w:val="Figure"/>
        <w:rPr>
          <w:lang w:val="en-US"/>
        </w:rPr>
      </w:pPr>
      <w:r w:rsidRPr="006C5655">
        <w:rPr>
          <w:noProof/>
        </w:rPr>
        <w:drawing>
          <wp:inline distT="0" distB="0" distL="0" distR="0" wp14:anchorId="049EBAA2" wp14:editId="10EF2CE7">
            <wp:extent cx="5495925" cy="9906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95925" cy="990600"/>
                    </a:xfrm>
                    <a:prstGeom prst="rect">
                      <a:avLst/>
                    </a:prstGeom>
                    <a:noFill/>
                    <a:ln>
                      <a:noFill/>
                    </a:ln>
                  </pic:spPr>
                </pic:pic>
              </a:graphicData>
            </a:graphic>
          </wp:inline>
        </w:drawing>
      </w:r>
    </w:p>
    <w:p w14:paraId="4EF81D2E" w14:textId="78DBC994" w:rsidR="006F65F4" w:rsidRDefault="006F65F4" w:rsidP="006F65F4">
      <w:pPr>
        <w:pStyle w:val="Lgende"/>
        <w:jc w:val="center"/>
        <w:rPr>
          <w:lang w:val="en-US"/>
        </w:rPr>
      </w:pPr>
      <w:bookmarkStart w:id="471" w:name="_Ref118466463"/>
      <w:r w:rsidRPr="00141E53">
        <w:rPr>
          <w:lang w:val="en-US"/>
        </w:rPr>
        <w:t xml:space="preserve">Figure </w:t>
      </w:r>
      <w:r>
        <w:fldChar w:fldCharType="begin"/>
      </w:r>
      <w:r w:rsidRPr="00141E53">
        <w:rPr>
          <w:lang w:val="en-US"/>
        </w:rPr>
        <w:instrText xml:space="preserve"> SEQ Figure \* ARABIC </w:instrText>
      </w:r>
      <w:r>
        <w:fldChar w:fldCharType="separate"/>
      </w:r>
      <w:r w:rsidR="00CE1258">
        <w:rPr>
          <w:noProof/>
          <w:lang w:val="en-US"/>
        </w:rPr>
        <w:t>28</w:t>
      </w:r>
      <w:r>
        <w:fldChar w:fldCharType="end"/>
      </w:r>
      <w:bookmarkEnd w:id="471"/>
      <w:r w:rsidRPr="00141E53">
        <w:rPr>
          <w:lang w:val="en-US"/>
        </w:rPr>
        <w:t xml:space="preserve"> </w:t>
      </w:r>
      <w:r w:rsidRPr="00704E12">
        <w:t>—</w:t>
      </w:r>
      <w:r w:rsidRPr="00141E53">
        <w:rPr>
          <w:lang w:val="en-US"/>
        </w:rPr>
        <w:t xml:space="preserve"> </w:t>
      </w:r>
      <w:r>
        <w:rPr>
          <w:lang w:val="en-US"/>
        </w:rPr>
        <w:t>E</w:t>
      </w:r>
      <w:r w:rsidRPr="00141E53">
        <w:rPr>
          <w:lang w:val="en-US"/>
        </w:rPr>
        <w:t xml:space="preserve">xample </w:t>
      </w:r>
      <w:r>
        <w:rPr>
          <w:lang w:val="en-US"/>
        </w:rPr>
        <w:t>with silent units</w:t>
      </w:r>
    </w:p>
    <w:p w14:paraId="32B3B02B" w14:textId="3C04B5C6" w:rsidR="0077403A" w:rsidRDefault="00C65825" w:rsidP="00641763">
      <w:pPr>
        <w:pStyle w:val="Titre1"/>
        <w:numPr>
          <w:ilvl w:val="2"/>
          <w:numId w:val="8"/>
        </w:numPr>
        <w:spacing w:line="240" w:lineRule="auto"/>
        <w:ind w:left="403"/>
        <w:rPr>
          <w:lang w:val="en-US"/>
        </w:rPr>
      </w:pPr>
      <w:bookmarkStart w:id="472" w:name="_Toc119063006"/>
      <w:r>
        <w:rPr>
          <w:lang w:val="en-US"/>
        </w:rPr>
        <w:t>CRC packets</w:t>
      </w:r>
      <w:bookmarkEnd w:id="472"/>
    </w:p>
    <w:p w14:paraId="5A5F27EA" w14:textId="4153C013" w:rsidR="006B28EB" w:rsidRDefault="006B28EB" w:rsidP="006B28EB">
      <w:pPr>
        <w:keepNext/>
        <w:rPr>
          <w:lang w:val="en-US"/>
        </w:rPr>
      </w:pPr>
      <w:r>
        <w:rPr>
          <w:lang w:val="en-US"/>
        </w:rPr>
        <w:t>MIHS</w:t>
      </w:r>
      <w:r w:rsidR="007C2736">
        <w:rPr>
          <w:lang w:val="en-US"/>
        </w:rPr>
        <w:t xml:space="preserve"> p</w:t>
      </w:r>
      <w:r>
        <w:rPr>
          <w:lang w:val="en-US"/>
        </w:rPr>
        <w:t>acket</w:t>
      </w:r>
      <w:r w:rsidR="007C2736">
        <w:rPr>
          <w:lang w:val="en-US"/>
        </w:rPr>
        <w:t>s</w:t>
      </w:r>
      <w:r>
        <w:rPr>
          <w:lang w:val="en-US"/>
        </w:rPr>
        <w:t xml:space="preserve"> of type PACTYPE_CRC16</w:t>
      </w:r>
      <w:r w:rsidR="007C2736">
        <w:rPr>
          <w:lang w:val="en-US"/>
        </w:rPr>
        <w:t>,</w:t>
      </w:r>
      <w:r w:rsidR="007C2736" w:rsidRPr="00E85FB2">
        <w:rPr>
          <w:lang w:val="en-US"/>
        </w:rPr>
        <w:t xml:space="preserve"> </w:t>
      </w:r>
      <w:r>
        <w:rPr>
          <w:lang w:val="en-US"/>
        </w:rPr>
        <w:t>PACTYPE_CRC32</w:t>
      </w:r>
      <w:r w:rsidR="000F36A4">
        <w:rPr>
          <w:lang w:val="en-US"/>
        </w:rPr>
        <w:t xml:space="preserve">, </w:t>
      </w:r>
      <w:r>
        <w:rPr>
          <w:lang w:val="en-US"/>
        </w:rPr>
        <w:t>PACTYPE_GlobalCRC16</w:t>
      </w:r>
      <w:r w:rsidR="000F36A4">
        <w:rPr>
          <w:lang w:val="en-US"/>
        </w:rPr>
        <w:t>, or</w:t>
      </w:r>
      <w:r w:rsidR="000F36A4" w:rsidRPr="007D2C91">
        <w:rPr>
          <w:lang w:val="en-US"/>
        </w:rPr>
        <w:t xml:space="preserve"> </w:t>
      </w:r>
      <w:r>
        <w:rPr>
          <w:lang w:val="en-US"/>
        </w:rPr>
        <w:t xml:space="preserve">PACTYPE_GlobalCRC32 </w:t>
      </w:r>
      <w:r w:rsidR="000F36A4">
        <w:rPr>
          <w:lang w:val="en-US"/>
        </w:rPr>
        <w:t xml:space="preserve">may </w:t>
      </w:r>
      <w:r>
        <w:rPr>
          <w:lang w:val="en-US"/>
        </w:rPr>
        <w:t xml:space="preserve">be used for error detection </w:t>
      </w:r>
      <w:r w:rsidR="000F36A4">
        <w:rPr>
          <w:lang w:val="en-US"/>
        </w:rPr>
        <w:t>within initialization</w:t>
      </w:r>
      <w:r w:rsidR="000779E4">
        <w:rPr>
          <w:lang w:val="en-US"/>
        </w:rPr>
        <w:t>, temporal, or spatial</w:t>
      </w:r>
      <w:r w:rsidR="000F36A4">
        <w:rPr>
          <w:lang w:val="en-US"/>
        </w:rPr>
        <w:t xml:space="preserve"> MIHS units </w:t>
      </w:r>
      <w:r>
        <w:rPr>
          <w:lang w:val="en-US"/>
        </w:rPr>
        <w:t xml:space="preserve">as shown </w:t>
      </w:r>
      <w:r>
        <w:rPr>
          <w:lang w:val="en-US"/>
        </w:rPr>
        <w:fldChar w:fldCharType="begin"/>
      </w:r>
      <w:r>
        <w:rPr>
          <w:lang w:val="en-US"/>
        </w:rPr>
        <w:instrText xml:space="preserve"> REF _Ref117268287 \h </w:instrText>
      </w:r>
      <w:r>
        <w:rPr>
          <w:lang w:val="en-US"/>
        </w:rPr>
      </w:r>
      <w:r>
        <w:rPr>
          <w:lang w:val="en-US"/>
        </w:rPr>
        <w:fldChar w:fldCharType="separate"/>
      </w:r>
      <w:r w:rsidR="00CE1258">
        <w:t xml:space="preserve">Figure </w:t>
      </w:r>
      <w:r w:rsidR="00CE1258">
        <w:rPr>
          <w:noProof/>
        </w:rPr>
        <w:t>29</w:t>
      </w:r>
      <w:r>
        <w:rPr>
          <w:lang w:val="en-US"/>
        </w:rPr>
        <w:fldChar w:fldCharType="end"/>
      </w:r>
      <w:r>
        <w:rPr>
          <w:lang w:val="en-US"/>
        </w:rPr>
        <w:t xml:space="preserve"> and </w:t>
      </w:r>
      <w:r>
        <w:rPr>
          <w:lang w:val="en-US"/>
        </w:rPr>
        <w:fldChar w:fldCharType="begin"/>
      </w:r>
      <w:r>
        <w:rPr>
          <w:lang w:val="en-US"/>
        </w:rPr>
        <w:instrText xml:space="preserve"> REF _Ref117268292 \h </w:instrText>
      </w:r>
      <w:r>
        <w:rPr>
          <w:lang w:val="en-US"/>
        </w:rPr>
      </w:r>
      <w:r>
        <w:rPr>
          <w:lang w:val="en-US"/>
        </w:rPr>
        <w:fldChar w:fldCharType="separate"/>
      </w:r>
      <w:r w:rsidR="00CE1258">
        <w:t xml:space="preserve">Figure </w:t>
      </w:r>
      <w:r w:rsidR="00CE1258">
        <w:rPr>
          <w:noProof/>
        </w:rPr>
        <w:t>30</w:t>
      </w:r>
      <w:r>
        <w:rPr>
          <w:lang w:val="en-US"/>
        </w:rPr>
        <w:fldChar w:fldCharType="end"/>
      </w:r>
      <w:r>
        <w:rPr>
          <w:lang w:val="en-US"/>
        </w:rPr>
        <w:t>.</w:t>
      </w:r>
    </w:p>
    <w:p w14:paraId="0F8B2A75" w14:textId="34BBF604" w:rsidR="006B28EB" w:rsidRPr="00141E53" w:rsidRDefault="00D4019C" w:rsidP="00641763">
      <w:pPr>
        <w:pStyle w:val="Figure"/>
        <w:rPr>
          <w:lang w:val="en-US"/>
        </w:rPr>
      </w:pPr>
      <w:r w:rsidRPr="00D4019C">
        <w:rPr>
          <w:noProof/>
        </w:rPr>
        <w:drawing>
          <wp:inline distT="0" distB="0" distL="0" distR="0" wp14:anchorId="2A2FB1BB" wp14:editId="42A74EDF">
            <wp:extent cx="6548120" cy="1264285"/>
            <wp:effectExtent l="0" t="0" r="508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548120" cy="1264285"/>
                    </a:xfrm>
                    <a:prstGeom prst="rect">
                      <a:avLst/>
                    </a:prstGeom>
                    <a:noFill/>
                    <a:ln>
                      <a:noFill/>
                    </a:ln>
                  </pic:spPr>
                </pic:pic>
              </a:graphicData>
            </a:graphic>
          </wp:inline>
        </w:drawing>
      </w:r>
    </w:p>
    <w:p w14:paraId="68E873F0" w14:textId="0201D737" w:rsidR="006B28EB" w:rsidRDefault="006B28EB" w:rsidP="006B28EB">
      <w:pPr>
        <w:pStyle w:val="Lgende"/>
        <w:jc w:val="center"/>
      </w:pPr>
      <w:bookmarkStart w:id="473" w:name="_Ref117268287"/>
      <w:r>
        <w:t xml:space="preserve">Figure </w:t>
      </w:r>
      <w:r>
        <w:fldChar w:fldCharType="begin"/>
      </w:r>
      <w:r>
        <w:instrText>SEQ Figure \* ARABIC</w:instrText>
      </w:r>
      <w:r>
        <w:fldChar w:fldCharType="separate"/>
      </w:r>
      <w:r w:rsidR="00CE1258">
        <w:rPr>
          <w:noProof/>
        </w:rPr>
        <w:t>29</w:t>
      </w:r>
      <w:r>
        <w:fldChar w:fldCharType="end"/>
      </w:r>
      <w:bookmarkEnd w:id="473"/>
      <w:r>
        <w:t xml:space="preserve"> </w:t>
      </w:r>
      <w:r w:rsidR="000F36A4" w:rsidRPr="00704E12">
        <w:t>—</w:t>
      </w:r>
      <w:r>
        <w:t xml:space="preserve"> </w:t>
      </w:r>
      <w:r w:rsidR="006D0432">
        <w:t>Global</w:t>
      </w:r>
      <w:r w:rsidR="00231B9E">
        <w:t>CRC</w:t>
      </w:r>
      <w:r w:rsidR="006D0432">
        <w:t>16 or GlobalCRC32</w:t>
      </w:r>
      <w:r w:rsidR="00537173">
        <w:t xml:space="preserve"> packet in </w:t>
      </w:r>
      <w:r w:rsidR="00231B9E">
        <w:t>an initialization unit</w:t>
      </w:r>
    </w:p>
    <w:p w14:paraId="78BB4D64" w14:textId="77777777" w:rsidR="00801229" w:rsidRPr="00801229" w:rsidRDefault="00801229" w:rsidP="00641763"/>
    <w:p w14:paraId="38B4A930" w14:textId="5D7F15FD" w:rsidR="006B28EB" w:rsidRDefault="00C36B22" w:rsidP="00641763">
      <w:pPr>
        <w:pStyle w:val="Figure"/>
      </w:pPr>
      <w:r w:rsidRPr="00C36B22">
        <w:rPr>
          <w:noProof/>
        </w:rPr>
        <w:drawing>
          <wp:inline distT="0" distB="0" distL="0" distR="0" wp14:anchorId="754AC1EE" wp14:editId="736B7F59">
            <wp:extent cx="6267450" cy="12287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267450" cy="1228725"/>
                    </a:xfrm>
                    <a:prstGeom prst="rect">
                      <a:avLst/>
                    </a:prstGeom>
                    <a:noFill/>
                    <a:ln>
                      <a:noFill/>
                    </a:ln>
                  </pic:spPr>
                </pic:pic>
              </a:graphicData>
            </a:graphic>
          </wp:inline>
        </w:drawing>
      </w:r>
    </w:p>
    <w:p w14:paraId="05CB589A" w14:textId="0C79DE9C" w:rsidR="006B28EB" w:rsidRDefault="006B28EB" w:rsidP="006B28EB">
      <w:pPr>
        <w:pStyle w:val="Lgende"/>
        <w:jc w:val="center"/>
      </w:pPr>
      <w:bookmarkStart w:id="474" w:name="_Ref117268292"/>
      <w:r>
        <w:t xml:space="preserve">Figure </w:t>
      </w:r>
      <w:r>
        <w:fldChar w:fldCharType="begin"/>
      </w:r>
      <w:r>
        <w:instrText>SEQ Figure \* ARABIC</w:instrText>
      </w:r>
      <w:r>
        <w:fldChar w:fldCharType="separate"/>
      </w:r>
      <w:r w:rsidR="00CE1258">
        <w:rPr>
          <w:noProof/>
        </w:rPr>
        <w:t>30</w:t>
      </w:r>
      <w:r>
        <w:fldChar w:fldCharType="end"/>
      </w:r>
      <w:bookmarkEnd w:id="474"/>
      <w:r>
        <w:t xml:space="preserve"> </w:t>
      </w:r>
      <w:r w:rsidR="000F36A4" w:rsidRPr="00704E12">
        <w:t>—</w:t>
      </w:r>
      <w:r>
        <w:t xml:space="preserve"> </w:t>
      </w:r>
      <w:r w:rsidR="00231B9E">
        <w:t>CRC packet</w:t>
      </w:r>
      <w:r w:rsidR="006D0432">
        <w:t>s</w:t>
      </w:r>
      <w:r w:rsidR="00231B9E">
        <w:t xml:space="preserve"> in temporal or spatial unit</w:t>
      </w:r>
      <w:r w:rsidR="006D0432">
        <w:t>s</w:t>
      </w:r>
    </w:p>
    <w:p w14:paraId="6512CE54" w14:textId="25D5D346" w:rsidR="006B28EB" w:rsidRPr="00AE6BB9" w:rsidRDefault="006B28EB" w:rsidP="00641763">
      <w:pPr>
        <w:pStyle w:val="Titre1"/>
        <w:numPr>
          <w:ilvl w:val="1"/>
          <w:numId w:val="8"/>
        </w:numPr>
        <w:spacing w:after="0" w:line="240" w:lineRule="auto"/>
        <w:rPr>
          <w:lang w:val="en-US"/>
        </w:rPr>
      </w:pPr>
      <w:bookmarkStart w:id="475" w:name="_Toc119063007"/>
      <w:bookmarkStart w:id="476" w:name="_Toc119063008"/>
      <w:bookmarkEnd w:id="475"/>
      <w:r w:rsidRPr="00AE6BB9">
        <w:rPr>
          <w:lang w:val="en-US"/>
        </w:rPr>
        <w:t xml:space="preserve">Random </w:t>
      </w:r>
      <w:r w:rsidR="00E35AAB">
        <w:rPr>
          <w:lang w:val="en-US"/>
        </w:rPr>
        <w:t>a</w:t>
      </w:r>
      <w:r w:rsidR="00E35AAB" w:rsidRPr="00AE6BB9">
        <w:rPr>
          <w:lang w:val="en-US"/>
        </w:rPr>
        <w:t xml:space="preserve">ccess </w:t>
      </w:r>
      <w:r w:rsidRPr="00AE6BB9">
        <w:rPr>
          <w:lang w:val="en-US"/>
        </w:rPr>
        <w:t>support with MIHS (informative)</w:t>
      </w:r>
      <w:bookmarkEnd w:id="463"/>
      <w:bookmarkEnd w:id="476"/>
    </w:p>
    <w:p w14:paraId="2F2FE4EA" w14:textId="16A01AED" w:rsidR="006B28EB" w:rsidRPr="00641763" w:rsidRDefault="006B28EB" w:rsidP="00641763">
      <w:pPr>
        <w:keepNext/>
        <w:spacing w:before="240"/>
        <w:rPr>
          <w:lang w:val="en-US"/>
        </w:rPr>
      </w:pPr>
      <w:r w:rsidRPr="00641763">
        <w:rPr>
          <w:lang w:val="en-US"/>
        </w:rPr>
        <w:t xml:space="preserve">The current streaming format supports random-access for streaming applications. This </w:t>
      </w:r>
      <w:r w:rsidR="00F00385" w:rsidRPr="00641763">
        <w:rPr>
          <w:lang w:val="en-US"/>
        </w:rPr>
        <w:t>clause</w:t>
      </w:r>
      <w:r w:rsidRPr="00641763">
        <w:rPr>
          <w:lang w:val="en-US"/>
        </w:rPr>
        <w:t xml:space="preserve"> explains how </w:t>
      </w:r>
      <w:r w:rsidR="00C96862">
        <w:rPr>
          <w:lang w:val="en-US"/>
        </w:rPr>
        <w:t>applications</w:t>
      </w:r>
      <w:r w:rsidR="00C96862" w:rsidRPr="00641763">
        <w:rPr>
          <w:lang w:val="en-US"/>
        </w:rPr>
        <w:t xml:space="preserve"> </w:t>
      </w:r>
      <w:r w:rsidRPr="00641763">
        <w:rPr>
          <w:lang w:val="en-US"/>
        </w:rPr>
        <w:t xml:space="preserve">should use </w:t>
      </w:r>
      <w:r w:rsidR="00C96862">
        <w:rPr>
          <w:lang w:val="en-US"/>
        </w:rPr>
        <w:t>random access</w:t>
      </w:r>
      <w:r w:rsidRPr="00641763">
        <w:rPr>
          <w:lang w:val="en-US"/>
        </w:rPr>
        <w:t>.</w:t>
      </w:r>
    </w:p>
    <w:p w14:paraId="5B6DB10F" w14:textId="6831CDC3" w:rsidR="006B28EB" w:rsidRPr="00641763" w:rsidRDefault="006B28EB" w:rsidP="00641763">
      <w:pPr>
        <w:keepNext/>
        <w:rPr>
          <w:lang w:val="en-US"/>
        </w:rPr>
      </w:pPr>
      <w:r w:rsidRPr="00641763">
        <w:rPr>
          <w:lang w:val="en-US"/>
        </w:rPr>
        <w:t>Random access means that playback of a haptic experience can start at any time after a pre-defined maximum delay (</w:t>
      </w:r>
      <w:r w:rsidR="001F52D3">
        <w:rPr>
          <w:lang w:val="en-US"/>
        </w:rPr>
        <w:t>the</w:t>
      </w:r>
      <w:r w:rsidRPr="00641763">
        <w:rPr>
          <w:lang w:val="en-US"/>
        </w:rPr>
        <w:t xml:space="preserve"> </w:t>
      </w:r>
      <w:r w:rsidR="00E35AAB" w:rsidRPr="00E35AAB">
        <w:rPr>
          <w:lang w:val="en-US"/>
        </w:rPr>
        <w:t>random-access</w:t>
      </w:r>
      <w:r w:rsidRPr="00641763">
        <w:rPr>
          <w:lang w:val="en-US"/>
        </w:rPr>
        <w:t xml:space="preserve"> period).</w:t>
      </w:r>
    </w:p>
    <w:p w14:paraId="03307E60" w14:textId="63C9FBE0" w:rsidR="006B28EB" w:rsidRPr="00641763" w:rsidRDefault="00250115" w:rsidP="00641763">
      <w:pPr>
        <w:keepNext/>
        <w:rPr>
          <w:lang w:val="en-US"/>
        </w:rPr>
      </w:pPr>
      <w:r w:rsidRPr="00250115">
        <w:rPr>
          <w:lang w:val="en-US"/>
        </w:rPr>
        <w:t>There</w:t>
      </w:r>
      <w:r w:rsidR="006B28EB" w:rsidRPr="00641763">
        <w:rPr>
          <w:lang w:val="en-US"/>
        </w:rPr>
        <w:t xml:space="preserve"> are two ways to create</w:t>
      </w:r>
      <w:r w:rsidR="00DC6CB9">
        <w:rPr>
          <w:lang w:val="en-US"/>
        </w:rPr>
        <w:t xml:space="preserve"> a</w:t>
      </w:r>
      <w:r w:rsidR="006B28EB" w:rsidRPr="00641763">
        <w:rPr>
          <w:lang w:val="en-US"/>
        </w:rPr>
        <w:t xml:space="preserve"> streamable haptic experience:</w:t>
      </w:r>
    </w:p>
    <w:p w14:paraId="766CD887" w14:textId="7F9D12A7" w:rsidR="006B28EB" w:rsidRPr="00BF3338" w:rsidRDefault="00DC6CB9" w:rsidP="006B28EB">
      <w:pPr>
        <w:pStyle w:val="Paragraphedeliste"/>
        <w:numPr>
          <w:ilvl w:val="0"/>
          <w:numId w:val="49"/>
        </w:numPr>
        <w:spacing w:line="259" w:lineRule="auto"/>
        <w:rPr>
          <w:rFonts w:cs="Times New Roman"/>
          <w:sz w:val="22"/>
          <w:szCs w:val="22"/>
        </w:rPr>
      </w:pPr>
      <w:r>
        <w:rPr>
          <w:rFonts w:cs="Times New Roman"/>
          <w:sz w:val="22"/>
          <w:szCs w:val="22"/>
        </w:rPr>
        <w:t>T</w:t>
      </w:r>
      <w:r w:rsidRPr="00BF3338">
        <w:rPr>
          <w:rFonts w:cs="Times New Roman"/>
          <w:sz w:val="22"/>
          <w:szCs w:val="22"/>
        </w:rPr>
        <w:t xml:space="preserve">he </w:t>
      </w:r>
      <w:r w:rsidR="006B28EB" w:rsidRPr="00BF3338">
        <w:rPr>
          <w:rFonts w:cs="Times New Roman"/>
          <w:sz w:val="22"/>
          <w:szCs w:val="22"/>
        </w:rPr>
        <w:t xml:space="preserve">content creation ensures that </w:t>
      </w:r>
      <w:r w:rsidR="00CC5CC6">
        <w:rPr>
          <w:rFonts w:cs="Times New Roman"/>
          <w:sz w:val="22"/>
          <w:szCs w:val="22"/>
        </w:rPr>
        <w:t xml:space="preserve">applications can decode </w:t>
      </w:r>
      <w:r w:rsidR="006B28EB" w:rsidRPr="00BF3338">
        <w:rPr>
          <w:rFonts w:cs="Times New Roman"/>
          <w:sz w:val="22"/>
          <w:szCs w:val="22"/>
        </w:rPr>
        <w:t xml:space="preserve">haptic streams every random-access period (say </w:t>
      </w:r>
      <w:r w:rsidR="006B28EB" w:rsidRPr="00641763">
        <w:rPr>
          <w:rFonts w:cs="Times New Roman"/>
          <w:i/>
          <w:iCs/>
          <w:sz w:val="22"/>
          <w:szCs w:val="22"/>
        </w:rPr>
        <w:t>n</w:t>
      </w:r>
      <w:r w:rsidR="006B28EB" w:rsidRPr="00BF3338">
        <w:rPr>
          <w:rFonts w:cs="Times New Roman"/>
          <w:sz w:val="22"/>
          <w:szCs w:val="22"/>
        </w:rPr>
        <w:t xml:space="preserve"> ms). </w:t>
      </w:r>
      <w:r w:rsidR="00AD1F79">
        <w:rPr>
          <w:rFonts w:cs="Times New Roman"/>
          <w:sz w:val="22"/>
          <w:szCs w:val="22"/>
        </w:rPr>
        <w:t xml:space="preserve">The content editor </w:t>
      </w:r>
      <w:r w:rsidR="00650548">
        <w:rPr>
          <w:rFonts w:cs="Times New Roman"/>
          <w:sz w:val="22"/>
          <w:szCs w:val="22"/>
        </w:rPr>
        <w:t xml:space="preserve">must add </w:t>
      </w:r>
      <w:r w:rsidR="006B28EB" w:rsidRPr="00BF3338">
        <w:rPr>
          <w:rFonts w:cs="Times New Roman"/>
          <w:sz w:val="22"/>
          <w:szCs w:val="22"/>
        </w:rPr>
        <w:t xml:space="preserve">keyframes every </w:t>
      </w:r>
      <w:r w:rsidR="006B28EB" w:rsidRPr="00641763">
        <w:rPr>
          <w:rFonts w:cs="Times New Roman"/>
          <w:i/>
          <w:iCs/>
          <w:sz w:val="22"/>
          <w:szCs w:val="22"/>
        </w:rPr>
        <w:t>n</w:t>
      </w:r>
      <w:r w:rsidR="006B28EB" w:rsidRPr="00BF3338">
        <w:rPr>
          <w:rFonts w:cs="Times New Roman"/>
          <w:sz w:val="22"/>
          <w:szCs w:val="22"/>
        </w:rPr>
        <w:t xml:space="preserve"> ms to ensure independent</w:t>
      </w:r>
      <w:r w:rsidR="00A91322">
        <w:rPr>
          <w:rFonts w:cs="Times New Roman"/>
          <w:sz w:val="22"/>
          <w:szCs w:val="22"/>
        </w:rPr>
        <w:t>ly</w:t>
      </w:r>
      <w:r w:rsidR="006B28EB" w:rsidRPr="00BF3338">
        <w:rPr>
          <w:rFonts w:cs="Times New Roman"/>
          <w:sz w:val="22"/>
          <w:szCs w:val="22"/>
        </w:rPr>
        <w:t xml:space="preserve"> decodable MIHS packets. </w:t>
      </w:r>
      <w:r w:rsidR="00415CFE">
        <w:rPr>
          <w:rFonts w:cs="Times New Roman"/>
          <w:sz w:val="22"/>
          <w:szCs w:val="22"/>
        </w:rPr>
        <w:t>T</w:t>
      </w:r>
      <w:r w:rsidR="006B28EB" w:rsidRPr="00BF3338">
        <w:rPr>
          <w:rFonts w:cs="Times New Roman"/>
          <w:sz w:val="22"/>
          <w:szCs w:val="22"/>
        </w:rPr>
        <w:t xml:space="preserve">he </w:t>
      </w:r>
      <w:r w:rsidR="00726DEE" w:rsidRPr="00641763">
        <w:rPr>
          <w:rFonts w:cs="Times New Roman"/>
          <w:b/>
          <w:bCs/>
          <w:sz w:val="22"/>
          <w:szCs w:val="22"/>
        </w:rPr>
        <w:t>packetDependency</w:t>
      </w:r>
      <w:r w:rsidR="00726DEE">
        <w:rPr>
          <w:rFonts w:cs="Times New Roman"/>
          <w:sz w:val="22"/>
          <w:szCs w:val="22"/>
        </w:rPr>
        <w:t xml:space="preserve"> flag in the </w:t>
      </w:r>
      <w:r w:rsidR="006B28EB" w:rsidRPr="00BF3338">
        <w:rPr>
          <w:rFonts w:cs="Times New Roman"/>
          <w:sz w:val="22"/>
          <w:szCs w:val="22"/>
        </w:rPr>
        <w:t>data packet</w:t>
      </w:r>
      <w:r w:rsidR="000F6B02">
        <w:rPr>
          <w:rFonts w:cs="Times New Roman"/>
          <w:sz w:val="22"/>
          <w:szCs w:val="22"/>
        </w:rPr>
        <w:t>s</w:t>
      </w:r>
      <w:r w:rsidR="006B28EB" w:rsidRPr="00BF3338">
        <w:rPr>
          <w:rFonts w:cs="Times New Roman"/>
          <w:sz w:val="22"/>
          <w:szCs w:val="22"/>
        </w:rPr>
        <w:t xml:space="preserve"> </w:t>
      </w:r>
      <w:r w:rsidR="00954963" w:rsidRPr="00BF3338">
        <w:rPr>
          <w:rFonts w:cs="Times New Roman"/>
          <w:sz w:val="22"/>
          <w:szCs w:val="22"/>
        </w:rPr>
        <w:t>must</w:t>
      </w:r>
      <w:r w:rsidR="006B28EB" w:rsidRPr="00BF3338">
        <w:rPr>
          <w:rFonts w:cs="Times New Roman"/>
          <w:sz w:val="22"/>
          <w:szCs w:val="22"/>
        </w:rPr>
        <w:t xml:space="preserve"> </w:t>
      </w:r>
      <w:r w:rsidR="00947A9E">
        <w:rPr>
          <w:rFonts w:cs="Times New Roman"/>
          <w:sz w:val="22"/>
          <w:szCs w:val="22"/>
        </w:rPr>
        <w:t>indicate that the packets are independently decodable</w:t>
      </w:r>
      <w:r w:rsidR="009D25A8">
        <w:rPr>
          <w:rFonts w:cs="Times New Roman"/>
          <w:sz w:val="22"/>
          <w:szCs w:val="22"/>
        </w:rPr>
        <w:t xml:space="preserve"> (see subclause </w:t>
      </w:r>
      <w:r w:rsidR="002E5895">
        <w:rPr>
          <w:rFonts w:cs="Times New Roman"/>
          <w:sz w:val="22"/>
          <w:szCs w:val="22"/>
        </w:rPr>
        <w:fldChar w:fldCharType="begin"/>
      </w:r>
      <w:r w:rsidR="002E5895">
        <w:rPr>
          <w:rFonts w:cs="Times New Roman"/>
          <w:sz w:val="22"/>
          <w:szCs w:val="22"/>
        </w:rPr>
        <w:instrText xml:space="preserve"> REF _Ref118307217 \r \h </w:instrText>
      </w:r>
      <w:r w:rsidR="002E5895">
        <w:rPr>
          <w:rFonts w:cs="Times New Roman"/>
          <w:sz w:val="22"/>
          <w:szCs w:val="22"/>
        </w:rPr>
      </w:r>
      <w:r w:rsidR="002E5895">
        <w:rPr>
          <w:rFonts w:cs="Times New Roman"/>
          <w:sz w:val="22"/>
          <w:szCs w:val="22"/>
        </w:rPr>
        <w:fldChar w:fldCharType="separate"/>
      </w:r>
      <w:r w:rsidR="00CE1258">
        <w:rPr>
          <w:rFonts w:cs="Times New Roman"/>
          <w:sz w:val="22"/>
          <w:szCs w:val="22"/>
        </w:rPr>
        <w:t>9.2.14</w:t>
      </w:r>
      <w:r w:rsidR="002E5895">
        <w:rPr>
          <w:rFonts w:cs="Times New Roman"/>
          <w:sz w:val="22"/>
          <w:szCs w:val="22"/>
        </w:rPr>
        <w:fldChar w:fldCharType="end"/>
      </w:r>
      <w:r w:rsidR="009D25A8">
        <w:rPr>
          <w:rFonts w:cs="Times New Roman"/>
          <w:sz w:val="22"/>
          <w:szCs w:val="22"/>
        </w:rPr>
        <w:t>)</w:t>
      </w:r>
      <w:r w:rsidR="006B28EB" w:rsidRPr="00BF3338">
        <w:rPr>
          <w:rFonts w:cs="Times New Roman"/>
          <w:sz w:val="22"/>
          <w:szCs w:val="22"/>
        </w:rPr>
        <w:t xml:space="preserve">. </w:t>
      </w:r>
      <w:r w:rsidR="007614A5">
        <w:rPr>
          <w:rFonts w:cs="Times New Roman"/>
          <w:sz w:val="22"/>
          <w:szCs w:val="22"/>
        </w:rPr>
        <w:t xml:space="preserve">The independently decodable data packets must </w:t>
      </w:r>
      <w:r w:rsidR="009446C6">
        <w:rPr>
          <w:rFonts w:cs="Times New Roman"/>
          <w:sz w:val="22"/>
          <w:szCs w:val="22"/>
        </w:rPr>
        <w:t>comprise</w:t>
      </w:r>
      <w:r w:rsidR="009208A2">
        <w:rPr>
          <w:rFonts w:cs="Times New Roman"/>
          <w:sz w:val="22"/>
          <w:szCs w:val="22"/>
        </w:rPr>
        <w:t xml:space="preserve"> a</w:t>
      </w:r>
      <w:r w:rsidR="00726035">
        <w:rPr>
          <w:rFonts w:cs="Times New Roman"/>
          <w:sz w:val="22"/>
          <w:szCs w:val="22"/>
        </w:rPr>
        <w:t xml:space="preserve"> </w:t>
      </w:r>
      <w:r w:rsidR="00C2654C">
        <w:rPr>
          <w:rFonts w:cs="Times New Roman"/>
          <w:sz w:val="22"/>
          <w:szCs w:val="22"/>
        </w:rPr>
        <w:t xml:space="preserve">temporal MIHS unit </w:t>
      </w:r>
      <w:r w:rsidR="007F7EB2">
        <w:rPr>
          <w:rFonts w:cs="Times New Roman"/>
          <w:sz w:val="22"/>
          <w:szCs w:val="22"/>
        </w:rPr>
        <w:t>(</w:t>
      </w:r>
      <w:r w:rsidR="007F7EB2" w:rsidRPr="00641763">
        <w:rPr>
          <w:rFonts w:cs="Times New Roman"/>
          <w:b/>
          <w:bCs/>
          <w:sz w:val="22"/>
          <w:szCs w:val="22"/>
        </w:rPr>
        <w:t>MIHSUnitType</w:t>
      </w:r>
      <w:r w:rsidR="007F7EB2">
        <w:rPr>
          <w:rFonts w:cs="Times New Roman"/>
          <w:sz w:val="22"/>
          <w:szCs w:val="22"/>
        </w:rPr>
        <w:t xml:space="preserve"> == UNIT</w:t>
      </w:r>
      <w:r w:rsidR="00EE3D43">
        <w:rPr>
          <w:rFonts w:cs="Times New Roman"/>
          <w:sz w:val="22"/>
          <w:szCs w:val="22"/>
        </w:rPr>
        <w:t>TYPE_TEMPORAL</w:t>
      </w:r>
      <w:r w:rsidR="007F7EB2">
        <w:rPr>
          <w:rFonts w:cs="Times New Roman"/>
          <w:sz w:val="22"/>
          <w:szCs w:val="22"/>
        </w:rPr>
        <w:t xml:space="preserve">) </w:t>
      </w:r>
      <w:r w:rsidR="00C2654C">
        <w:rPr>
          <w:rFonts w:cs="Times New Roman"/>
          <w:sz w:val="22"/>
          <w:szCs w:val="22"/>
        </w:rPr>
        <w:t xml:space="preserve">with the </w:t>
      </w:r>
      <w:r w:rsidR="00A64111" w:rsidRPr="00706029">
        <w:rPr>
          <w:b/>
          <w:bCs/>
        </w:rPr>
        <w:t>M</w:t>
      </w:r>
      <w:r w:rsidR="00A64111">
        <w:rPr>
          <w:b/>
          <w:bCs/>
        </w:rPr>
        <w:t>I</w:t>
      </w:r>
      <w:r w:rsidR="00A64111" w:rsidRPr="00706029">
        <w:rPr>
          <w:b/>
          <w:bCs/>
        </w:rPr>
        <w:t>HSUnitSync</w:t>
      </w:r>
      <w:r w:rsidR="00C2654C">
        <w:rPr>
          <w:rFonts w:cs="Times New Roman"/>
          <w:sz w:val="22"/>
          <w:szCs w:val="22"/>
        </w:rPr>
        <w:t xml:space="preserve"> flag </w:t>
      </w:r>
      <w:r w:rsidR="00A64111">
        <w:rPr>
          <w:rFonts w:cs="Times New Roman"/>
          <w:sz w:val="22"/>
          <w:szCs w:val="22"/>
        </w:rPr>
        <w:t>indicating an independently decodable unit</w:t>
      </w:r>
      <w:r w:rsidR="0017440A">
        <w:rPr>
          <w:rFonts w:cs="Times New Roman"/>
          <w:sz w:val="22"/>
          <w:szCs w:val="22"/>
        </w:rPr>
        <w:t xml:space="preserve"> (see subclause </w:t>
      </w:r>
      <w:r w:rsidR="0017440A">
        <w:rPr>
          <w:rFonts w:cs="Times New Roman"/>
          <w:sz w:val="22"/>
          <w:szCs w:val="22"/>
        </w:rPr>
        <w:fldChar w:fldCharType="begin"/>
      </w:r>
      <w:r w:rsidR="0017440A">
        <w:rPr>
          <w:rFonts w:cs="Times New Roman"/>
          <w:sz w:val="22"/>
          <w:szCs w:val="22"/>
        </w:rPr>
        <w:instrText xml:space="preserve"> REF _Ref118719115 \r \h </w:instrText>
      </w:r>
      <w:r w:rsidR="0017440A">
        <w:rPr>
          <w:rFonts w:cs="Times New Roman"/>
          <w:sz w:val="22"/>
          <w:szCs w:val="22"/>
        </w:rPr>
      </w:r>
      <w:r w:rsidR="0017440A">
        <w:rPr>
          <w:rFonts w:cs="Times New Roman"/>
          <w:sz w:val="22"/>
          <w:szCs w:val="22"/>
        </w:rPr>
        <w:fldChar w:fldCharType="separate"/>
      </w:r>
      <w:r w:rsidR="00CE1258">
        <w:rPr>
          <w:rFonts w:cs="Times New Roman"/>
          <w:sz w:val="22"/>
          <w:szCs w:val="22"/>
        </w:rPr>
        <w:t>9.2.2</w:t>
      </w:r>
      <w:r w:rsidR="0017440A">
        <w:rPr>
          <w:rFonts w:cs="Times New Roman"/>
          <w:sz w:val="22"/>
          <w:szCs w:val="22"/>
        </w:rPr>
        <w:fldChar w:fldCharType="end"/>
      </w:r>
      <w:r w:rsidR="0017440A">
        <w:rPr>
          <w:rFonts w:cs="Times New Roman"/>
          <w:sz w:val="22"/>
          <w:szCs w:val="22"/>
        </w:rPr>
        <w:t>)</w:t>
      </w:r>
      <w:r w:rsidR="00A64111">
        <w:rPr>
          <w:rFonts w:cs="Times New Roman"/>
          <w:sz w:val="22"/>
          <w:szCs w:val="22"/>
        </w:rPr>
        <w:t>.</w:t>
      </w:r>
      <w:r w:rsidR="00C2654C">
        <w:rPr>
          <w:rFonts w:cs="Times New Roman"/>
          <w:sz w:val="22"/>
          <w:szCs w:val="22"/>
        </w:rPr>
        <w:t xml:space="preserve"> </w:t>
      </w:r>
      <w:r w:rsidR="006B28EB" w:rsidRPr="00BF3338">
        <w:rPr>
          <w:rFonts w:cs="Times New Roman"/>
          <w:sz w:val="22"/>
          <w:szCs w:val="22"/>
        </w:rPr>
        <w:t>This is the most natural way to manage haptic streaming, as done with other media types.</w:t>
      </w:r>
    </w:p>
    <w:p w14:paraId="48BBA0F7" w14:textId="1CBE2FAE" w:rsidR="006B28EB" w:rsidRPr="00BF3338" w:rsidRDefault="00981533" w:rsidP="006B28EB">
      <w:pPr>
        <w:pStyle w:val="Paragraphedeliste"/>
        <w:numPr>
          <w:ilvl w:val="0"/>
          <w:numId w:val="49"/>
        </w:numPr>
        <w:spacing w:line="259" w:lineRule="auto"/>
        <w:rPr>
          <w:rFonts w:cs="Times New Roman"/>
          <w:sz w:val="22"/>
          <w:szCs w:val="22"/>
        </w:rPr>
      </w:pPr>
      <w:r>
        <w:rPr>
          <w:rFonts w:cs="Times New Roman"/>
          <w:sz w:val="22"/>
          <w:szCs w:val="22"/>
        </w:rPr>
        <w:t>T</w:t>
      </w:r>
      <w:r w:rsidRPr="00BF3338">
        <w:rPr>
          <w:rFonts w:cs="Times New Roman"/>
          <w:sz w:val="22"/>
          <w:szCs w:val="22"/>
        </w:rPr>
        <w:t xml:space="preserve">he </w:t>
      </w:r>
      <w:r w:rsidR="006B28EB" w:rsidRPr="00BF3338">
        <w:rPr>
          <w:rFonts w:cs="Times New Roman"/>
          <w:sz w:val="22"/>
          <w:szCs w:val="22"/>
        </w:rPr>
        <w:t xml:space="preserve">content has been created and stored in a different </w:t>
      </w:r>
      <w:r w:rsidR="0038538B">
        <w:rPr>
          <w:rFonts w:cs="Times New Roman"/>
          <w:sz w:val="22"/>
          <w:szCs w:val="22"/>
        </w:rPr>
        <w:t>format</w:t>
      </w:r>
      <w:r w:rsidR="006B28EB" w:rsidRPr="00BF3338">
        <w:rPr>
          <w:rFonts w:cs="Times New Roman"/>
          <w:sz w:val="22"/>
          <w:szCs w:val="22"/>
        </w:rPr>
        <w:t xml:space="preserve">, and no regular or specific random access has been planned. It might correspond to an experience created for file-based systems (where content is played back from the start of the stream). In that case some transcoding of the original content </w:t>
      </w:r>
      <w:r w:rsidR="00757B20" w:rsidRPr="00BF3338">
        <w:rPr>
          <w:rFonts w:cs="Times New Roman"/>
          <w:sz w:val="22"/>
          <w:szCs w:val="22"/>
        </w:rPr>
        <w:t>must</w:t>
      </w:r>
      <w:r w:rsidR="006B28EB" w:rsidRPr="00BF3338">
        <w:rPr>
          <w:rFonts w:cs="Times New Roman"/>
          <w:sz w:val="22"/>
          <w:szCs w:val="22"/>
        </w:rPr>
        <w:t xml:space="preserve"> be done (usually during the content preparation process of traditional distribution pipelines and before encoding). This transcoding aims at creating regular keyframes every random-access period, even when no keyframe exists. Similarly, </w:t>
      </w:r>
      <w:r w:rsidR="007B3683" w:rsidRPr="00BF3338">
        <w:rPr>
          <w:rFonts w:cs="Times New Roman"/>
          <w:sz w:val="22"/>
          <w:szCs w:val="22"/>
        </w:rPr>
        <w:t>th</w:t>
      </w:r>
      <w:r w:rsidR="007B3683">
        <w:rPr>
          <w:rFonts w:cs="Times New Roman"/>
          <w:sz w:val="22"/>
          <w:szCs w:val="22"/>
        </w:rPr>
        <w:t>e</w:t>
      </w:r>
      <w:r w:rsidR="007B3683" w:rsidRPr="00BF3338">
        <w:rPr>
          <w:rFonts w:cs="Times New Roman"/>
          <w:sz w:val="22"/>
          <w:szCs w:val="22"/>
        </w:rPr>
        <w:t>s</w:t>
      </w:r>
      <w:r w:rsidR="007B3683">
        <w:rPr>
          <w:rFonts w:cs="Times New Roman"/>
          <w:sz w:val="22"/>
          <w:szCs w:val="22"/>
        </w:rPr>
        <w:t>e</w:t>
      </w:r>
      <w:r w:rsidR="007B3683" w:rsidRPr="00BF3338">
        <w:rPr>
          <w:rFonts w:cs="Times New Roman"/>
          <w:sz w:val="22"/>
          <w:szCs w:val="22"/>
        </w:rPr>
        <w:t xml:space="preserve"> </w:t>
      </w:r>
      <w:r w:rsidR="006B28EB" w:rsidRPr="00BF3338">
        <w:rPr>
          <w:rFonts w:cs="Times New Roman"/>
          <w:sz w:val="22"/>
          <w:szCs w:val="22"/>
        </w:rPr>
        <w:t xml:space="preserve">keyframes packets </w:t>
      </w:r>
      <w:r w:rsidR="00757B20" w:rsidRPr="00BF3338">
        <w:rPr>
          <w:rFonts w:cs="Times New Roman"/>
          <w:sz w:val="22"/>
          <w:szCs w:val="22"/>
        </w:rPr>
        <w:t>must</w:t>
      </w:r>
      <w:r w:rsidR="006B28EB" w:rsidRPr="00BF3338">
        <w:rPr>
          <w:rFonts w:cs="Times New Roman"/>
          <w:sz w:val="22"/>
          <w:szCs w:val="22"/>
        </w:rPr>
        <w:t xml:space="preserve"> be signaled as </w:t>
      </w:r>
      <w:r w:rsidR="007B3683">
        <w:rPr>
          <w:rFonts w:cs="Times New Roman"/>
          <w:sz w:val="22"/>
          <w:szCs w:val="22"/>
        </w:rPr>
        <w:t xml:space="preserve">being </w:t>
      </w:r>
      <w:r w:rsidR="006B28EB" w:rsidRPr="00BF3338">
        <w:rPr>
          <w:rFonts w:cs="Times New Roman"/>
          <w:sz w:val="22"/>
          <w:szCs w:val="22"/>
        </w:rPr>
        <w:t>independent</w:t>
      </w:r>
      <w:r w:rsidR="007B3683">
        <w:rPr>
          <w:rFonts w:cs="Times New Roman"/>
          <w:sz w:val="22"/>
          <w:szCs w:val="22"/>
        </w:rPr>
        <w:t>ly</w:t>
      </w:r>
      <w:r w:rsidR="006B28EB" w:rsidRPr="00BF3338">
        <w:rPr>
          <w:rFonts w:cs="Times New Roman"/>
          <w:sz w:val="22"/>
          <w:szCs w:val="22"/>
        </w:rPr>
        <w:t xml:space="preserve"> decodable</w:t>
      </w:r>
      <w:r w:rsidR="007B3683">
        <w:rPr>
          <w:rFonts w:cs="Times New Roman"/>
          <w:sz w:val="22"/>
          <w:szCs w:val="22"/>
        </w:rPr>
        <w:t xml:space="preserve"> and grouped into </w:t>
      </w:r>
      <w:r w:rsidR="008721C5">
        <w:rPr>
          <w:rFonts w:cs="Times New Roman"/>
          <w:sz w:val="22"/>
          <w:szCs w:val="22"/>
        </w:rPr>
        <w:t xml:space="preserve">MIHS units that </w:t>
      </w:r>
      <w:r w:rsidR="00081815">
        <w:rPr>
          <w:rFonts w:cs="Times New Roman"/>
          <w:sz w:val="22"/>
          <w:szCs w:val="22"/>
        </w:rPr>
        <w:t xml:space="preserve">are also </w:t>
      </w:r>
      <w:r w:rsidR="00DD4D2F">
        <w:rPr>
          <w:rFonts w:cs="Times New Roman"/>
          <w:sz w:val="22"/>
          <w:szCs w:val="22"/>
        </w:rPr>
        <w:t>signaled</w:t>
      </w:r>
      <w:r w:rsidR="00081815">
        <w:rPr>
          <w:rFonts w:cs="Times New Roman"/>
          <w:sz w:val="22"/>
          <w:szCs w:val="22"/>
        </w:rPr>
        <w:t xml:space="preserve"> as independently decodable</w:t>
      </w:r>
      <w:r w:rsidR="006B28EB" w:rsidRPr="00BF3338">
        <w:rPr>
          <w:rFonts w:cs="Times New Roman"/>
          <w:sz w:val="22"/>
          <w:szCs w:val="22"/>
        </w:rPr>
        <w:t>.</w:t>
      </w:r>
    </w:p>
    <w:p w14:paraId="63E05750" w14:textId="43B33BEF" w:rsidR="006B28EB" w:rsidRPr="00BF3338" w:rsidRDefault="006B28EB" w:rsidP="00641763">
      <w:pPr>
        <w:keepNext/>
        <w:spacing w:before="240"/>
        <w:rPr>
          <w:rFonts w:ascii="Times New Roman" w:hAnsi="Times New Roman" w:cs="Times New Roman"/>
          <w:lang w:val="en-US"/>
        </w:rPr>
      </w:pPr>
      <w:r w:rsidRPr="00BF3338">
        <w:rPr>
          <w:rFonts w:ascii="Times New Roman" w:hAnsi="Times New Roman" w:cs="Times New Roman"/>
          <w:lang w:val="en-US"/>
        </w:rPr>
        <w:t xml:space="preserve">The </w:t>
      </w:r>
      <w:r w:rsidRPr="00641763">
        <w:rPr>
          <w:lang w:val="en-US"/>
        </w:rPr>
        <w:t>streaming</w:t>
      </w:r>
      <w:r w:rsidRPr="00BF3338">
        <w:rPr>
          <w:rFonts w:ascii="Times New Roman" w:hAnsi="Times New Roman" w:cs="Times New Roman"/>
          <w:lang w:val="en-US"/>
        </w:rPr>
        <w:t xml:space="preserve"> server encapsulates the independent</w:t>
      </w:r>
      <w:r w:rsidR="00DD4D2F">
        <w:rPr>
          <w:rFonts w:ascii="Times New Roman" w:hAnsi="Times New Roman" w:cs="Times New Roman"/>
          <w:lang w:val="en-US"/>
        </w:rPr>
        <w:t>ly</w:t>
      </w:r>
      <w:r w:rsidRPr="00BF3338">
        <w:rPr>
          <w:rFonts w:ascii="Times New Roman" w:hAnsi="Times New Roman" w:cs="Times New Roman"/>
          <w:lang w:val="en-US"/>
        </w:rPr>
        <w:t xml:space="preserve"> decodable</w:t>
      </w:r>
      <w:r w:rsidR="00DD4D2F">
        <w:rPr>
          <w:rFonts w:ascii="Times New Roman" w:hAnsi="Times New Roman" w:cs="Times New Roman"/>
          <w:lang w:val="en-US"/>
        </w:rPr>
        <w:t xml:space="preserve"> </w:t>
      </w:r>
      <w:r w:rsidR="00575F56">
        <w:rPr>
          <w:rFonts w:ascii="Times New Roman" w:hAnsi="Times New Roman" w:cs="Times New Roman"/>
          <w:lang w:val="en-US"/>
        </w:rPr>
        <w:t xml:space="preserve">MIHS </w:t>
      </w:r>
      <w:r w:rsidR="00DD4D2F">
        <w:rPr>
          <w:rFonts w:ascii="Times New Roman" w:hAnsi="Times New Roman" w:cs="Times New Roman"/>
          <w:lang w:val="en-US"/>
        </w:rPr>
        <w:t>units</w:t>
      </w:r>
      <w:r w:rsidR="00095108">
        <w:rPr>
          <w:rFonts w:ascii="Times New Roman" w:hAnsi="Times New Roman" w:cs="Times New Roman"/>
          <w:lang w:val="en-US"/>
        </w:rPr>
        <w:t xml:space="preserve"> (and </w:t>
      </w:r>
      <w:r w:rsidR="00575F56">
        <w:rPr>
          <w:rFonts w:ascii="Times New Roman" w:hAnsi="Times New Roman" w:cs="Times New Roman"/>
          <w:lang w:val="en-US"/>
        </w:rPr>
        <w:t xml:space="preserve">MIHS </w:t>
      </w:r>
      <w:r w:rsidRPr="00BF3338">
        <w:rPr>
          <w:rFonts w:ascii="Times New Roman" w:hAnsi="Times New Roman" w:cs="Times New Roman"/>
          <w:lang w:val="en-US"/>
        </w:rPr>
        <w:t>packets</w:t>
      </w:r>
      <w:r w:rsidR="00095108">
        <w:rPr>
          <w:rFonts w:ascii="Times New Roman" w:hAnsi="Times New Roman" w:cs="Times New Roman"/>
          <w:lang w:val="en-US"/>
        </w:rPr>
        <w:t>)</w:t>
      </w:r>
      <w:r w:rsidRPr="00BF3338">
        <w:rPr>
          <w:rFonts w:ascii="Times New Roman" w:hAnsi="Times New Roman" w:cs="Times New Roman"/>
          <w:lang w:val="en-US"/>
        </w:rPr>
        <w:t xml:space="preserve"> in relevant network signaling to ensure appropriate signaling for the decoder. Similarly, </w:t>
      </w:r>
      <w:r w:rsidR="00A74C39">
        <w:rPr>
          <w:rFonts w:ascii="Times New Roman" w:hAnsi="Times New Roman" w:cs="Times New Roman"/>
          <w:lang w:val="en-US"/>
        </w:rPr>
        <w:t xml:space="preserve">the streaming server must provide </w:t>
      </w:r>
      <w:r w:rsidRPr="00BF3338">
        <w:rPr>
          <w:rFonts w:ascii="Times New Roman" w:hAnsi="Times New Roman" w:cs="Times New Roman"/>
          <w:lang w:val="en-US"/>
        </w:rPr>
        <w:t>all the necessary metadata  regularly by relevant means to ensure that the decoder can decode incoming packets.</w:t>
      </w:r>
    </w:p>
    <w:p w14:paraId="1946E659" w14:textId="0C5F2B6D" w:rsidR="00BA6C09" w:rsidRDefault="006B28EB" w:rsidP="006B28EB">
      <w:pPr>
        <w:spacing w:after="0"/>
        <w:rPr>
          <w:rFonts w:ascii="Times New Roman" w:hAnsi="Times New Roman" w:cs="Times New Roman"/>
          <w:lang w:val="en-US"/>
        </w:rPr>
      </w:pPr>
      <w:r w:rsidRPr="00BF3338">
        <w:rPr>
          <w:rFonts w:ascii="Times New Roman" w:hAnsi="Times New Roman" w:cs="Times New Roman"/>
          <w:lang w:val="en-US"/>
        </w:rPr>
        <w:t>The decoder</w:t>
      </w:r>
      <w:r w:rsidR="00095108">
        <w:rPr>
          <w:rFonts w:ascii="Times New Roman" w:hAnsi="Times New Roman" w:cs="Times New Roman"/>
          <w:lang w:val="en-US"/>
        </w:rPr>
        <w:t>,</w:t>
      </w:r>
      <w:r w:rsidRPr="00BF3338">
        <w:rPr>
          <w:rFonts w:ascii="Times New Roman" w:hAnsi="Times New Roman" w:cs="Times New Roman"/>
          <w:lang w:val="en-US"/>
        </w:rPr>
        <w:t xml:space="preserve"> starting at any time, reads incoming </w:t>
      </w:r>
      <w:r w:rsidR="00095108">
        <w:rPr>
          <w:rFonts w:ascii="Times New Roman" w:hAnsi="Times New Roman" w:cs="Times New Roman"/>
          <w:lang w:val="en-US"/>
        </w:rPr>
        <w:t>MIHS units</w:t>
      </w:r>
      <w:r w:rsidR="00095108" w:rsidRPr="00BF3338">
        <w:rPr>
          <w:rFonts w:ascii="Times New Roman" w:hAnsi="Times New Roman" w:cs="Times New Roman"/>
          <w:lang w:val="en-US"/>
        </w:rPr>
        <w:t xml:space="preserve"> </w:t>
      </w:r>
      <w:r w:rsidRPr="00BF3338">
        <w:rPr>
          <w:rFonts w:ascii="Times New Roman" w:hAnsi="Times New Roman" w:cs="Times New Roman"/>
          <w:lang w:val="en-US"/>
        </w:rPr>
        <w:t xml:space="preserve">and waits for the next </w:t>
      </w:r>
      <w:r w:rsidR="00646C0D">
        <w:rPr>
          <w:rFonts w:ascii="Times New Roman" w:hAnsi="Times New Roman" w:cs="Times New Roman"/>
          <w:lang w:val="en-US"/>
        </w:rPr>
        <w:t xml:space="preserve">independently decodable unit. </w:t>
      </w:r>
      <w:r w:rsidR="0098056D">
        <w:rPr>
          <w:rFonts w:ascii="Times New Roman" w:hAnsi="Times New Roman" w:cs="Times New Roman"/>
          <w:lang w:val="en-US"/>
        </w:rPr>
        <w:t xml:space="preserve">If missing metadata, the decoder must wait for the next </w:t>
      </w:r>
      <w:r w:rsidR="00123840">
        <w:rPr>
          <w:rFonts w:ascii="Times New Roman" w:hAnsi="Times New Roman" w:cs="Times New Roman"/>
          <w:lang w:val="en-US"/>
        </w:rPr>
        <w:t>initialization uni</w:t>
      </w:r>
      <w:r w:rsidR="00F10D99">
        <w:rPr>
          <w:rFonts w:ascii="Times New Roman" w:hAnsi="Times New Roman" w:cs="Times New Roman"/>
          <w:lang w:val="en-US"/>
        </w:rPr>
        <w:t xml:space="preserve">t </w:t>
      </w:r>
      <w:r w:rsidR="008548B6">
        <w:rPr>
          <w:rFonts w:ascii="Times New Roman" w:hAnsi="Times New Roman" w:cs="Times New Roman"/>
          <w:lang w:val="en-US"/>
        </w:rPr>
        <w:t xml:space="preserve">to </w:t>
      </w:r>
      <w:r w:rsidR="0098056D">
        <w:rPr>
          <w:rFonts w:ascii="Times New Roman" w:hAnsi="Times New Roman" w:cs="Times New Roman"/>
          <w:lang w:val="en-US"/>
        </w:rPr>
        <w:t xml:space="preserve">get the </w:t>
      </w:r>
      <w:r w:rsidR="00E35AAB">
        <w:rPr>
          <w:rFonts w:ascii="Times New Roman" w:hAnsi="Times New Roman" w:cs="Times New Roman"/>
          <w:lang w:val="en-US"/>
        </w:rPr>
        <w:t>missing</w:t>
      </w:r>
      <w:r w:rsidR="0098056D">
        <w:rPr>
          <w:rFonts w:ascii="Times New Roman" w:hAnsi="Times New Roman" w:cs="Times New Roman"/>
          <w:lang w:val="en-US"/>
        </w:rPr>
        <w:t xml:space="preserve"> metadata</w:t>
      </w:r>
      <w:r w:rsidRPr="00BF3338">
        <w:rPr>
          <w:rFonts w:ascii="Times New Roman" w:hAnsi="Times New Roman" w:cs="Times New Roman"/>
          <w:lang w:val="en-US"/>
        </w:rPr>
        <w:t>.</w:t>
      </w:r>
    </w:p>
    <w:p w14:paraId="21483A84" w14:textId="77777777" w:rsidR="00BA6C09" w:rsidRDefault="00BA6C09">
      <w:pPr>
        <w:spacing w:line="240" w:lineRule="auto"/>
        <w:rPr>
          <w:rFonts w:ascii="Times New Roman" w:hAnsi="Times New Roman" w:cs="Times New Roman"/>
          <w:lang w:val="en-US"/>
        </w:rPr>
      </w:pPr>
      <w:r>
        <w:rPr>
          <w:rFonts w:ascii="Times New Roman" w:hAnsi="Times New Roman" w:cs="Times New Roman"/>
          <w:lang w:val="en-US"/>
        </w:rPr>
        <w:br w:type="page"/>
      </w:r>
    </w:p>
    <w:p w14:paraId="07363A8C" w14:textId="5C21616E" w:rsidR="00A030AE" w:rsidRDefault="005944C6" w:rsidP="00FE2AC3">
      <w:pPr>
        <w:pStyle w:val="Titre1"/>
        <w:numPr>
          <w:ilvl w:val="0"/>
          <w:numId w:val="8"/>
        </w:numPr>
        <w:ind w:left="0" w:firstLine="0"/>
        <w:rPr>
          <w:rFonts w:ascii="Times New Roman" w:eastAsia="Times New Roman" w:hAnsi="Times New Roman" w:cs="Times New Roman"/>
        </w:rPr>
      </w:pPr>
      <w:bookmarkStart w:id="477" w:name="_Ref118888980"/>
      <w:bookmarkStart w:id="478" w:name="_Ref118937053"/>
      <w:bookmarkStart w:id="479" w:name="_Toc119063009"/>
      <w:r w:rsidRPr="00FE2AC3">
        <w:rPr>
          <w:rFonts w:ascii="Times New Roman" w:eastAsia="Times New Roman" w:hAnsi="Times New Roman" w:cs="Times New Roman"/>
          <w:bCs/>
          <w:sz w:val="28"/>
          <w:szCs w:val="28"/>
          <w:lang w:val="en-US" w:eastAsia="fr-FR"/>
        </w:rPr>
        <w:t>Processing</w:t>
      </w:r>
      <w:r>
        <w:rPr>
          <w:rFonts w:ascii="Times New Roman" w:eastAsia="Times New Roman" w:hAnsi="Times New Roman" w:cs="Times New Roman"/>
        </w:rPr>
        <w:t xml:space="preserve"> Model</w:t>
      </w:r>
      <w:bookmarkEnd w:id="261"/>
      <w:bookmarkEnd w:id="477"/>
      <w:bookmarkEnd w:id="478"/>
      <w:bookmarkEnd w:id="479"/>
    </w:p>
    <w:p w14:paraId="07363A8D" w14:textId="32EE9B1E"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w:t>
      </w:r>
      <w:r w:rsidR="00B14CD4">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 details the processing model of the codec. It describes every component of the encoder and decoder architecture presented in </w:t>
      </w:r>
      <w:r w:rsidR="001D035E">
        <w:rPr>
          <w:rFonts w:ascii="Times New Roman" w:eastAsia="Times New Roman" w:hAnsi="Times New Roman" w:cs="Times New Roman"/>
          <w:sz w:val="24"/>
          <w:szCs w:val="24"/>
        </w:rPr>
        <w:fldChar w:fldCharType="begin"/>
      </w:r>
      <w:r w:rsidR="001D035E">
        <w:rPr>
          <w:rFonts w:ascii="Times New Roman" w:eastAsia="Times New Roman" w:hAnsi="Times New Roman" w:cs="Times New Roman"/>
          <w:sz w:val="24"/>
          <w:szCs w:val="24"/>
        </w:rPr>
        <w:instrText xml:space="preserve"> REF _Ref114504257 \h </w:instrText>
      </w:r>
      <w:r w:rsidR="001D035E">
        <w:rPr>
          <w:rFonts w:ascii="Times New Roman" w:eastAsia="Times New Roman" w:hAnsi="Times New Roman" w:cs="Times New Roman"/>
          <w:sz w:val="24"/>
          <w:szCs w:val="24"/>
        </w:rPr>
      </w:r>
      <w:r w:rsidR="001D035E">
        <w:rPr>
          <w:rFonts w:ascii="Times New Roman" w:eastAsia="Times New Roman" w:hAnsi="Times New Roman" w:cs="Times New Roman"/>
          <w:sz w:val="24"/>
          <w:szCs w:val="24"/>
        </w:rPr>
        <w:fldChar w:fldCharType="separate"/>
      </w:r>
      <w:r w:rsidR="00CE1258">
        <w:t xml:space="preserve">Figure </w:t>
      </w:r>
      <w:r w:rsidR="00CE1258">
        <w:rPr>
          <w:noProof/>
        </w:rPr>
        <w:t>1</w:t>
      </w:r>
      <w:r w:rsidR="001D035E">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r w:rsidR="00620815" w:rsidDel="00620815">
        <w:rPr>
          <w:rFonts w:ascii="Times New Roman" w:eastAsia="Times New Roman" w:hAnsi="Times New Roman" w:cs="Times New Roman"/>
          <w:sz w:val="24"/>
          <w:szCs w:val="24"/>
        </w:rPr>
        <w:t xml:space="preserve"> </w:t>
      </w:r>
    </w:p>
    <w:p w14:paraId="07363A8E" w14:textId="1D133635"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sidR="009A3C38">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 </w:t>
      </w:r>
      <w:r w:rsidR="00C96097">
        <w:rPr>
          <w:rFonts w:ascii="Times New Roman" w:eastAsia="Times New Roman" w:hAnsi="Times New Roman" w:cs="Times New Roman"/>
          <w:sz w:val="24"/>
          <w:szCs w:val="24"/>
        </w:rPr>
        <w:t>details</w:t>
      </w:r>
      <w:r>
        <w:rPr>
          <w:rFonts w:ascii="Times New Roman" w:eastAsia="Times New Roman" w:hAnsi="Times New Roman" w:cs="Times New Roman"/>
          <w:sz w:val="24"/>
          <w:szCs w:val="24"/>
        </w:rPr>
        <w:t xml:space="preserve"> the processing model for both the PCM and descriptive input formats.</w:t>
      </w:r>
    </w:p>
    <w:p w14:paraId="417D88C5" w14:textId="1BE544E4" w:rsidR="00542DFD" w:rsidRDefault="00542DFD">
      <w:pPr>
        <w:pStyle w:val="Titre1"/>
        <w:numPr>
          <w:ilvl w:val="1"/>
          <w:numId w:val="8"/>
        </w:numPr>
        <w:spacing w:after="0" w:line="240" w:lineRule="auto"/>
      </w:pPr>
      <w:bookmarkStart w:id="480" w:name="_Ref118992560"/>
      <w:bookmarkStart w:id="481" w:name="_Toc119063010"/>
      <w:bookmarkStart w:id="482" w:name="_Ref118900046"/>
      <w:r>
        <w:t>Encoder</w:t>
      </w:r>
      <w:r w:rsidR="00620815">
        <w:t xml:space="preserve"> (informative)</w:t>
      </w:r>
      <w:bookmarkEnd w:id="480"/>
      <w:bookmarkEnd w:id="481"/>
    </w:p>
    <w:p w14:paraId="195BB481" w14:textId="1BA91B00" w:rsidR="00BA6C09" w:rsidRDefault="00BA6C09" w:rsidP="00926E26">
      <w:pPr>
        <w:pStyle w:val="Titre1"/>
        <w:numPr>
          <w:ilvl w:val="2"/>
          <w:numId w:val="8"/>
        </w:numPr>
        <w:spacing w:after="0" w:line="240" w:lineRule="auto"/>
      </w:pPr>
      <w:bookmarkStart w:id="483" w:name="_Toc119063011"/>
      <w:r>
        <w:t>Encoder Architecture</w:t>
      </w:r>
      <w:bookmarkEnd w:id="482"/>
      <w:bookmarkEnd w:id="483"/>
    </w:p>
    <w:p w14:paraId="23061096" w14:textId="7C7A5F19" w:rsidR="008213E5" w:rsidRDefault="008213E5" w:rsidP="00FE2AC3">
      <w:pPr>
        <w:spacing w:after="0"/>
        <w:rPr>
          <w:lang w:eastAsia="ja-JP"/>
        </w:rPr>
      </w:pPr>
    </w:p>
    <w:bookmarkStart w:id="484" w:name="_Toc118952481"/>
    <w:bookmarkStart w:id="485" w:name="_Toc118952603"/>
    <w:bookmarkStart w:id="486" w:name="_Toc119007880"/>
    <w:bookmarkStart w:id="487" w:name="_Toc119015130"/>
    <w:bookmarkStart w:id="488" w:name="_Toc119015268"/>
    <w:bookmarkStart w:id="489" w:name="_Toc118952482"/>
    <w:bookmarkStart w:id="490" w:name="_Toc118952604"/>
    <w:bookmarkStart w:id="491" w:name="_Toc119007881"/>
    <w:bookmarkStart w:id="492" w:name="_Toc119015131"/>
    <w:bookmarkStart w:id="493" w:name="_Toc119015269"/>
    <w:bookmarkEnd w:id="484"/>
    <w:bookmarkEnd w:id="485"/>
    <w:bookmarkEnd w:id="486"/>
    <w:bookmarkEnd w:id="487"/>
    <w:bookmarkEnd w:id="488"/>
    <w:bookmarkEnd w:id="489"/>
    <w:bookmarkEnd w:id="490"/>
    <w:bookmarkEnd w:id="491"/>
    <w:bookmarkEnd w:id="492"/>
    <w:bookmarkEnd w:id="493"/>
    <w:p w14:paraId="75B54A8D" w14:textId="34230BFF" w:rsidR="00115E4F" w:rsidRDefault="00065A76" w:rsidP="00115E4F">
      <w:pP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_Ref118944458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Figure </w:t>
      </w:r>
      <w:r w:rsidR="00CE1258">
        <w:rPr>
          <w:noProof/>
        </w:rPr>
        <w:t>31</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w:t>
      </w:r>
      <w:r w:rsidR="00115E4F">
        <w:rPr>
          <w:rFonts w:ascii="Times New Roman" w:eastAsia="Times New Roman" w:hAnsi="Times New Roman" w:cs="Times New Roman"/>
          <w:sz w:val="24"/>
          <w:szCs w:val="24"/>
        </w:rPr>
        <w:t xml:space="preserve">depicts the encoder architecture in </w:t>
      </w:r>
      <w:r w:rsidR="00586A60">
        <w:rPr>
          <w:rFonts w:ascii="Times New Roman" w:eastAsia="Times New Roman" w:hAnsi="Times New Roman" w:cs="Times New Roman"/>
          <w:sz w:val="24"/>
          <w:szCs w:val="24"/>
        </w:rPr>
        <w:t>detail</w:t>
      </w:r>
      <w:r w:rsidR="00115E4F">
        <w:rPr>
          <w:rFonts w:ascii="Times New Roman" w:eastAsia="Times New Roman" w:hAnsi="Times New Roman" w:cs="Times New Roman"/>
          <w:sz w:val="24"/>
          <w:szCs w:val="24"/>
        </w:rPr>
        <w:t xml:space="preserve">.  The encoder is able to process </w:t>
      </w:r>
      <w:r w:rsidR="00A969F8">
        <w:rPr>
          <w:rFonts w:ascii="Times New Roman" w:eastAsia="Times New Roman" w:hAnsi="Times New Roman" w:cs="Times New Roman"/>
          <w:sz w:val="24"/>
          <w:szCs w:val="24"/>
        </w:rPr>
        <w:t>three types of input files</w:t>
      </w:r>
      <w:r w:rsidR="004D50DD">
        <w:rPr>
          <w:rFonts w:ascii="Times New Roman" w:eastAsia="Times New Roman" w:hAnsi="Times New Roman" w:cs="Times New Roman"/>
          <w:sz w:val="24"/>
          <w:szCs w:val="24"/>
        </w:rPr>
        <w:t xml:space="preserve">: OHM metadata files, </w:t>
      </w:r>
      <w:r w:rsidR="00115E4F">
        <w:rPr>
          <w:rFonts w:ascii="Times New Roman" w:eastAsia="Times New Roman" w:hAnsi="Times New Roman" w:cs="Times New Roman"/>
          <w:sz w:val="24"/>
          <w:szCs w:val="24"/>
        </w:rPr>
        <w:t>descriptive haptics files (</w:t>
      </w:r>
      <w:r w:rsidR="00115E4F" w:rsidRPr="00926E26">
        <w:rPr>
          <w:rFonts w:ascii="Times New Roman" w:eastAsia="Times New Roman" w:hAnsi="Times New Roman" w:cs="Times New Roman"/>
          <w:i/>
          <w:iCs/>
          <w:sz w:val="24"/>
          <w:szCs w:val="24"/>
        </w:rPr>
        <w:t>.ivs</w:t>
      </w:r>
      <w:r w:rsidR="001F5B8D">
        <w:rPr>
          <w:rFonts w:ascii="Times New Roman" w:eastAsia="Times New Roman" w:hAnsi="Times New Roman" w:cs="Times New Roman"/>
          <w:i/>
          <w:iCs/>
          <w:sz w:val="24"/>
          <w:szCs w:val="24"/>
        </w:rPr>
        <w:t>, .</w:t>
      </w:r>
      <w:r w:rsidR="00115E4F" w:rsidRPr="00926E26">
        <w:rPr>
          <w:rFonts w:ascii="Times New Roman" w:eastAsia="Times New Roman" w:hAnsi="Times New Roman" w:cs="Times New Roman"/>
          <w:i/>
          <w:iCs/>
          <w:sz w:val="24"/>
          <w:szCs w:val="24"/>
        </w:rPr>
        <w:t>ahap</w:t>
      </w:r>
      <w:r w:rsidR="00D64B08">
        <w:rPr>
          <w:rFonts w:ascii="Times New Roman" w:eastAsia="Times New Roman" w:hAnsi="Times New Roman" w:cs="Times New Roman"/>
          <w:i/>
          <w:iCs/>
          <w:sz w:val="24"/>
          <w:szCs w:val="24"/>
        </w:rPr>
        <w:t>,</w:t>
      </w:r>
      <w:r w:rsidR="00115E4F">
        <w:rPr>
          <w:rFonts w:ascii="Times New Roman" w:eastAsia="Times New Roman" w:hAnsi="Times New Roman" w:cs="Times New Roman"/>
          <w:sz w:val="24"/>
          <w:szCs w:val="24"/>
        </w:rPr>
        <w:t xml:space="preserve"> and </w:t>
      </w:r>
      <w:r w:rsidR="00115E4F" w:rsidRPr="00926E26">
        <w:rPr>
          <w:rFonts w:ascii="Times New Roman" w:eastAsia="Times New Roman" w:hAnsi="Times New Roman" w:cs="Times New Roman"/>
          <w:i/>
          <w:iCs/>
          <w:sz w:val="24"/>
          <w:szCs w:val="24"/>
        </w:rPr>
        <w:t>.hjif</w:t>
      </w:r>
      <w:r w:rsidR="00115E4F">
        <w:rPr>
          <w:rFonts w:ascii="Times New Roman" w:eastAsia="Times New Roman" w:hAnsi="Times New Roman" w:cs="Times New Roman"/>
          <w:sz w:val="24"/>
          <w:szCs w:val="24"/>
        </w:rPr>
        <w:t xml:space="preserve">) </w:t>
      </w:r>
      <w:r w:rsidR="004D50DD">
        <w:rPr>
          <w:rFonts w:ascii="Times New Roman" w:eastAsia="Times New Roman" w:hAnsi="Times New Roman" w:cs="Times New Roman"/>
          <w:sz w:val="24"/>
          <w:szCs w:val="24"/>
        </w:rPr>
        <w:t>or</w:t>
      </w:r>
      <w:r w:rsidR="00115E4F">
        <w:rPr>
          <w:rFonts w:ascii="Times New Roman" w:eastAsia="Times New Roman" w:hAnsi="Times New Roman" w:cs="Times New Roman"/>
          <w:sz w:val="24"/>
          <w:szCs w:val="24"/>
        </w:rPr>
        <w:t xml:space="preserve"> waveform PCM files (</w:t>
      </w:r>
      <w:r w:rsidR="00115E4F" w:rsidRPr="00926E26">
        <w:rPr>
          <w:rFonts w:ascii="Times New Roman" w:eastAsia="Times New Roman" w:hAnsi="Times New Roman" w:cs="Times New Roman"/>
          <w:i/>
          <w:iCs/>
          <w:sz w:val="24"/>
          <w:szCs w:val="24"/>
        </w:rPr>
        <w:t>.wav</w:t>
      </w:r>
      <w:r w:rsidR="00115E4F">
        <w:rPr>
          <w:rFonts w:ascii="Times New Roman" w:eastAsia="Times New Roman" w:hAnsi="Times New Roman" w:cs="Times New Roman"/>
          <w:sz w:val="24"/>
          <w:szCs w:val="24"/>
        </w:rPr>
        <w:t xml:space="preserve">). </w:t>
      </w:r>
      <w:r w:rsidR="00E473F7">
        <w:rPr>
          <w:rFonts w:ascii="Times New Roman" w:eastAsia="Times New Roman" w:hAnsi="Times New Roman" w:cs="Times New Roman"/>
          <w:sz w:val="24"/>
          <w:szCs w:val="24"/>
        </w:rPr>
        <w:t xml:space="preserve">The behavior of the encoder for each of these inputs is detailed respectively in clauses </w:t>
      </w:r>
      <w:r w:rsidR="00EC6252">
        <w:rPr>
          <w:rFonts w:ascii="Times New Roman" w:eastAsia="Times New Roman" w:hAnsi="Times New Roman" w:cs="Times New Roman"/>
          <w:sz w:val="24"/>
          <w:szCs w:val="24"/>
        </w:rPr>
        <w:fldChar w:fldCharType="begin"/>
      </w:r>
      <w:r w:rsidR="00EC6252">
        <w:rPr>
          <w:rFonts w:ascii="Times New Roman" w:eastAsia="Times New Roman" w:hAnsi="Times New Roman" w:cs="Times New Roman"/>
          <w:sz w:val="24"/>
          <w:szCs w:val="24"/>
        </w:rPr>
        <w:instrText xml:space="preserve"> REF _Ref118945610 \r \h </w:instrText>
      </w:r>
      <w:r w:rsidR="00EC6252">
        <w:rPr>
          <w:rFonts w:ascii="Times New Roman" w:eastAsia="Times New Roman" w:hAnsi="Times New Roman" w:cs="Times New Roman"/>
          <w:sz w:val="24"/>
          <w:szCs w:val="24"/>
        </w:rPr>
      </w:r>
      <w:r w:rsidR="00EC625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10.1.2</w:t>
      </w:r>
      <w:r w:rsidR="00EC6252">
        <w:rPr>
          <w:rFonts w:ascii="Times New Roman" w:eastAsia="Times New Roman" w:hAnsi="Times New Roman" w:cs="Times New Roman"/>
          <w:sz w:val="24"/>
          <w:szCs w:val="24"/>
        </w:rPr>
        <w:fldChar w:fldCharType="end"/>
      </w:r>
      <w:r w:rsidR="00EC6252">
        <w:rPr>
          <w:rFonts w:ascii="Times New Roman" w:eastAsia="Times New Roman" w:hAnsi="Times New Roman" w:cs="Times New Roman"/>
          <w:sz w:val="24"/>
          <w:szCs w:val="24"/>
        </w:rPr>
        <w:t>,</w:t>
      </w:r>
      <w:r w:rsidR="000B143A">
        <w:rPr>
          <w:rFonts w:ascii="Times New Roman" w:eastAsia="Times New Roman" w:hAnsi="Times New Roman" w:cs="Times New Roman"/>
          <w:sz w:val="24"/>
          <w:szCs w:val="24"/>
        </w:rPr>
        <w:t xml:space="preserve"> </w:t>
      </w:r>
      <w:r w:rsidR="00EC6252">
        <w:rPr>
          <w:rFonts w:ascii="Times New Roman" w:eastAsia="Times New Roman" w:hAnsi="Times New Roman" w:cs="Times New Roman"/>
          <w:sz w:val="24"/>
          <w:szCs w:val="24"/>
        </w:rPr>
        <w:fldChar w:fldCharType="begin"/>
      </w:r>
      <w:r w:rsidR="00EC6252">
        <w:rPr>
          <w:rFonts w:ascii="Times New Roman" w:eastAsia="Times New Roman" w:hAnsi="Times New Roman" w:cs="Times New Roman"/>
          <w:sz w:val="24"/>
          <w:szCs w:val="24"/>
        </w:rPr>
        <w:instrText xml:space="preserve"> REF _Ref118945614 \r \h </w:instrText>
      </w:r>
      <w:r w:rsidR="00EC6252">
        <w:rPr>
          <w:rFonts w:ascii="Times New Roman" w:eastAsia="Times New Roman" w:hAnsi="Times New Roman" w:cs="Times New Roman"/>
          <w:sz w:val="24"/>
          <w:szCs w:val="24"/>
        </w:rPr>
      </w:r>
      <w:r w:rsidR="00EC625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10.1.3</w:t>
      </w:r>
      <w:r w:rsidR="00EC6252">
        <w:rPr>
          <w:rFonts w:ascii="Times New Roman" w:eastAsia="Times New Roman" w:hAnsi="Times New Roman" w:cs="Times New Roman"/>
          <w:sz w:val="24"/>
          <w:szCs w:val="24"/>
        </w:rPr>
        <w:fldChar w:fldCharType="end"/>
      </w:r>
      <w:r w:rsidR="00EC6252">
        <w:rPr>
          <w:rFonts w:ascii="Times New Roman" w:eastAsia="Times New Roman" w:hAnsi="Times New Roman" w:cs="Times New Roman"/>
          <w:sz w:val="24"/>
          <w:szCs w:val="24"/>
        </w:rPr>
        <w:t xml:space="preserve"> and </w:t>
      </w:r>
      <w:r w:rsidR="00EC6252">
        <w:rPr>
          <w:rFonts w:ascii="Times New Roman" w:eastAsia="Times New Roman" w:hAnsi="Times New Roman" w:cs="Times New Roman"/>
          <w:sz w:val="24"/>
          <w:szCs w:val="24"/>
        </w:rPr>
        <w:fldChar w:fldCharType="begin"/>
      </w:r>
      <w:r w:rsidR="00EC6252">
        <w:rPr>
          <w:rFonts w:ascii="Times New Roman" w:eastAsia="Times New Roman" w:hAnsi="Times New Roman" w:cs="Times New Roman"/>
          <w:sz w:val="24"/>
          <w:szCs w:val="24"/>
        </w:rPr>
        <w:instrText xml:space="preserve"> REF _Ref118945615 \r \h </w:instrText>
      </w:r>
      <w:r w:rsidR="00EC6252">
        <w:rPr>
          <w:rFonts w:ascii="Times New Roman" w:eastAsia="Times New Roman" w:hAnsi="Times New Roman" w:cs="Times New Roman"/>
          <w:sz w:val="24"/>
          <w:szCs w:val="24"/>
        </w:rPr>
      </w:r>
      <w:r w:rsidR="00EC625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10.1.4</w:t>
      </w:r>
      <w:r w:rsidR="00EC6252">
        <w:rPr>
          <w:rFonts w:ascii="Times New Roman" w:eastAsia="Times New Roman" w:hAnsi="Times New Roman" w:cs="Times New Roman"/>
          <w:sz w:val="24"/>
          <w:szCs w:val="24"/>
        </w:rPr>
        <w:fldChar w:fldCharType="end"/>
      </w:r>
      <w:r w:rsidR="00115E4F">
        <w:rPr>
          <w:rFonts w:ascii="Times New Roman" w:eastAsia="Times New Roman" w:hAnsi="Times New Roman" w:cs="Times New Roman"/>
          <w:sz w:val="24"/>
          <w:szCs w:val="24"/>
        </w:rPr>
        <w:t>.</w:t>
      </w:r>
      <w:r w:rsidR="00036DAC">
        <w:rPr>
          <w:rFonts w:ascii="Times New Roman" w:eastAsia="Times New Roman" w:hAnsi="Times New Roman" w:cs="Times New Roman"/>
          <w:sz w:val="24"/>
          <w:szCs w:val="24"/>
        </w:rPr>
        <w:t xml:space="preserve"> </w:t>
      </w:r>
      <w:r w:rsidR="00115E4F">
        <w:rPr>
          <w:rFonts w:ascii="Times New Roman" w:eastAsia="Times New Roman" w:hAnsi="Times New Roman" w:cs="Times New Roman"/>
          <w:sz w:val="24"/>
          <w:szCs w:val="24"/>
        </w:rPr>
        <w:t>The encoder supports t</w:t>
      </w:r>
      <w:r w:rsidR="00A1618D">
        <w:rPr>
          <w:rFonts w:ascii="Times New Roman" w:eastAsia="Times New Roman" w:hAnsi="Times New Roman" w:cs="Times New Roman"/>
          <w:sz w:val="24"/>
          <w:szCs w:val="24"/>
        </w:rPr>
        <w:t>hree</w:t>
      </w:r>
      <w:r w:rsidR="00115E4F">
        <w:rPr>
          <w:rFonts w:ascii="Times New Roman" w:eastAsia="Times New Roman" w:hAnsi="Times New Roman" w:cs="Times New Roman"/>
          <w:sz w:val="24"/>
          <w:szCs w:val="24"/>
        </w:rPr>
        <w:t xml:space="preserve"> type</w:t>
      </w:r>
      <w:r w:rsidR="00A1618D">
        <w:rPr>
          <w:rFonts w:ascii="Times New Roman" w:eastAsia="Times New Roman" w:hAnsi="Times New Roman" w:cs="Times New Roman"/>
          <w:sz w:val="24"/>
          <w:szCs w:val="24"/>
        </w:rPr>
        <w:t>s</w:t>
      </w:r>
      <w:r w:rsidR="00115E4F">
        <w:rPr>
          <w:rFonts w:ascii="Times New Roman" w:eastAsia="Times New Roman" w:hAnsi="Times New Roman" w:cs="Times New Roman"/>
          <w:sz w:val="24"/>
          <w:szCs w:val="24"/>
        </w:rPr>
        <w:t xml:space="preserve"> of </w:t>
      </w:r>
      <w:r w:rsidR="005C6E73">
        <w:rPr>
          <w:rFonts w:ascii="Times New Roman" w:eastAsia="Times New Roman" w:hAnsi="Times New Roman" w:cs="Times New Roman"/>
          <w:sz w:val="24"/>
          <w:szCs w:val="24"/>
        </w:rPr>
        <w:t xml:space="preserve">output </w:t>
      </w:r>
      <w:r w:rsidR="00115E4F">
        <w:rPr>
          <w:rFonts w:ascii="Times New Roman" w:eastAsia="Times New Roman" w:hAnsi="Times New Roman" w:cs="Times New Roman"/>
          <w:sz w:val="24"/>
          <w:szCs w:val="24"/>
        </w:rPr>
        <w:t>cod</w:t>
      </w:r>
      <w:r w:rsidR="005C6E73">
        <w:rPr>
          <w:rFonts w:ascii="Times New Roman" w:eastAsia="Times New Roman" w:hAnsi="Times New Roman" w:cs="Times New Roman"/>
          <w:sz w:val="24"/>
          <w:szCs w:val="24"/>
        </w:rPr>
        <w:t>ed</w:t>
      </w:r>
      <w:r w:rsidR="00115E4F">
        <w:rPr>
          <w:rFonts w:ascii="Times New Roman" w:eastAsia="Times New Roman" w:hAnsi="Times New Roman" w:cs="Times New Roman"/>
          <w:sz w:val="24"/>
          <w:szCs w:val="24"/>
        </w:rPr>
        <w:t xml:space="preserve"> representation formats</w:t>
      </w:r>
      <w:r w:rsidR="003C374F">
        <w:rPr>
          <w:rFonts w:ascii="Times New Roman" w:eastAsia="Times New Roman" w:hAnsi="Times New Roman" w:cs="Times New Roman"/>
          <w:sz w:val="24"/>
          <w:szCs w:val="24"/>
        </w:rPr>
        <w:t>:</w:t>
      </w:r>
      <w:r w:rsidR="00115E4F">
        <w:rPr>
          <w:rFonts w:ascii="Times New Roman" w:eastAsia="Times New Roman" w:hAnsi="Times New Roman" w:cs="Times New Roman"/>
          <w:sz w:val="24"/>
          <w:szCs w:val="24"/>
        </w:rPr>
        <w:t xml:space="preserve"> </w:t>
      </w:r>
      <w:r w:rsidR="00A1618D">
        <w:rPr>
          <w:rFonts w:ascii="Times New Roman" w:eastAsia="Times New Roman" w:hAnsi="Times New Roman" w:cs="Times New Roman"/>
          <w:sz w:val="24"/>
          <w:szCs w:val="24"/>
        </w:rPr>
        <w:t xml:space="preserve">the interchange format detailed in clause </w:t>
      </w:r>
      <w:r w:rsidR="00A1618D">
        <w:rPr>
          <w:rFonts w:ascii="Times New Roman" w:eastAsia="Times New Roman" w:hAnsi="Times New Roman" w:cs="Times New Roman"/>
          <w:sz w:val="24"/>
          <w:szCs w:val="24"/>
        </w:rPr>
        <w:fldChar w:fldCharType="begin"/>
      </w:r>
      <w:r w:rsidR="00A1618D">
        <w:rPr>
          <w:rFonts w:ascii="Times New Roman" w:eastAsia="Times New Roman" w:hAnsi="Times New Roman" w:cs="Times New Roman"/>
          <w:sz w:val="24"/>
          <w:szCs w:val="24"/>
        </w:rPr>
        <w:instrText xml:space="preserve"> REF _Ref116570518 \r \h </w:instrText>
      </w:r>
      <w:r w:rsidR="00A1618D">
        <w:rPr>
          <w:rFonts w:ascii="Times New Roman" w:eastAsia="Times New Roman" w:hAnsi="Times New Roman" w:cs="Times New Roman"/>
          <w:sz w:val="24"/>
          <w:szCs w:val="24"/>
        </w:rPr>
      </w:r>
      <w:r w:rsidR="00A1618D">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w:t>
      </w:r>
      <w:r w:rsidR="00A1618D">
        <w:rPr>
          <w:rFonts w:ascii="Times New Roman" w:eastAsia="Times New Roman" w:hAnsi="Times New Roman" w:cs="Times New Roman"/>
          <w:sz w:val="24"/>
          <w:szCs w:val="24"/>
        </w:rPr>
        <w:fldChar w:fldCharType="end"/>
      </w:r>
      <w:r w:rsidR="00586A60">
        <w:rPr>
          <w:rFonts w:ascii="Times New Roman" w:eastAsia="Times New Roman" w:hAnsi="Times New Roman" w:cs="Times New Roman"/>
          <w:sz w:val="24"/>
          <w:szCs w:val="24"/>
        </w:rPr>
        <w:t>,</w:t>
      </w:r>
      <w:r w:rsidR="00115E4F">
        <w:rPr>
          <w:rFonts w:ascii="Times New Roman" w:eastAsia="Times New Roman" w:hAnsi="Times New Roman" w:cs="Times New Roman"/>
          <w:sz w:val="24"/>
          <w:szCs w:val="24"/>
        </w:rPr>
        <w:t xml:space="preserve"> a binary compressed </w:t>
      </w:r>
      <w:r w:rsidR="0003126D">
        <w:rPr>
          <w:rFonts w:ascii="Times New Roman" w:eastAsia="Times New Roman" w:hAnsi="Times New Roman" w:cs="Times New Roman"/>
          <w:sz w:val="24"/>
          <w:szCs w:val="24"/>
        </w:rPr>
        <w:t xml:space="preserve">format detailed in clause </w:t>
      </w:r>
      <w:r w:rsidR="0003126D">
        <w:rPr>
          <w:rFonts w:ascii="Times New Roman" w:eastAsia="Times New Roman" w:hAnsi="Times New Roman" w:cs="Times New Roman"/>
          <w:sz w:val="24"/>
          <w:szCs w:val="24"/>
        </w:rPr>
        <w:fldChar w:fldCharType="begin"/>
      </w:r>
      <w:r w:rsidR="0003126D">
        <w:rPr>
          <w:rFonts w:ascii="Times New Roman" w:eastAsia="Times New Roman" w:hAnsi="Times New Roman" w:cs="Times New Roman"/>
          <w:sz w:val="24"/>
          <w:szCs w:val="24"/>
        </w:rPr>
        <w:instrText xml:space="preserve"> REF _Ref116570564 \r \h </w:instrText>
      </w:r>
      <w:r w:rsidR="0003126D">
        <w:rPr>
          <w:rFonts w:ascii="Times New Roman" w:eastAsia="Times New Roman" w:hAnsi="Times New Roman" w:cs="Times New Roman"/>
          <w:sz w:val="24"/>
          <w:szCs w:val="24"/>
        </w:rPr>
      </w:r>
      <w:r w:rsidR="0003126D">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8</w:t>
      </w:r>
      <w:r w:rsidR="0003126D">
        <w:rPr>
          <w:rFonts w:ascii="Times New Roman" w:eastAsia="Times New Roman" w:hAnsi="Times New Roman" w:cs="Times New Roman"/>
          <w:sz w:val="24"/>
          <w:szCs w:val="24"/>
        </w:rPr>
        <w:fldChar w:fldCharType="end"/>
      </w:r>
      <w:r w:rsidR="0003126D">
        <w:rPr>
          <w:rFonts w:ascii="Times New Roman" w:eastAsia="Times New Roman" w:hAnsi="Times New Roman" w:cs="Times New Roman"/>
          <w:sz w:val="24"/>
          <w:szCs w:val="24"/>
        </w:rPr>
        <w:t xml:space="preserve"> and a streaming format</w:t>
      </w:r>
      <w:r w:rsidR="00036DAC">
        <w:rPr>
          <w:rFonts w:ascii="Times New Roman" w:eastAsia="Times New Roman" w:hAnsi="Times New Roman" w:cs="Times New Roman"/>
          <w:sz w:val="24"/>
          <w:szCs w:val="24"/>
        </w:rPr>
        <w:t xml:space="preserve"> detailed in clause </w:t>
      </w:r>
      <w:r w:rsidR="00036DAC">
        <w:rPr>
          <w:rFonts w:ascii="Times New Roman" w:eastAsia="Times New Roman" w:hAnsi="Times New Roman" w:cs="Times New Roman"/>
          <w:sz w:val="24"/>
          <w:szCs w:val="24"/>
        </w:rPr>
        <w:fldChar w:fldCharType="begin"/>
      </w:r>
      <w:r w:rsidR="00036DAC">
        <w:rPr>
          <w:rFonts w:ascii="Times New Roman" w:eastAsia="Times New Roman" w:hAnsi="Times New Roman" w:cs="Times New Roman"/>
          <w:sz w:val="24"/>
          <w:szCs w:val="24"/>
        </w:rPr>
        <w:instrText xml:space="preserve"> REF _Ref118944684 \r \h </w:instrText>
      </w:r>
      <w:r w:rsidR="00036DAC">
        <w:rPr>
          <w:rFonts w:ascii="Times New Roman" w:eastAsia="Times New Roman" w:hAnsi="Times New Roman" w:cs="Times New Roman"/>
          <w:sz w:val="24"/>
          <w:szCs w:val="24"/>
        </w:rPr>
      </w:r>
      <w:r w:rsidR="00036DAC">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9</w:t>
      </w:r>
      <w:r w:rsidR="00036DAC">
        <w:rPr>
          <w:rFonts w:ascii="Times New Roman" w:eastAsia="Times New Roman" w:hAnsi="Times New Roman" w:cs="Times New Roman"/>
          <w:sz w:val="24"/>
          <w:szCs w:val="24"/>
        </w:rPr>
        <w:fldChar w:fldCharType="end"/>
      </w:r>
      <w:r w:rsidR="00115E4F">
        <w:rPr>
          <w:rFonts w:ascii="Times New Roman" w:eastAsia="Times New Roman" w:hAnsi="Times New Roman" w:cs="Times New Roman"/>
          <w:sz w:val="24"/>
          <w:szCs w:val="24"/>
        </w:rPr>
        <w:t xml:space="preserve">. </w:t>
      </w:r>
    </w:p>
    <w:p w14:paraId="7DCFFC08" w14:textId="30B3A42B" w:rsidR="00115E4F" w:rsidRDefault="00AB689E" w:rsidP="00115E4F">
      <w:pPr>
        <w:keepNext/>
        <w:jc w:val="center"/>
      </w:pPr>
      <w:r>
        <w:rPr>
          <w:noProof/>
        </w:rPr>
        <w:drawing>
          <wp:inline distT="0" distB="0" distL="0" distR="0" wp14:anchorId="08AE87E8" wp14:editId="3564E00D">
            <wp:extent cx="6638925" cy="35718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638925" cy="3571875"/>
                    </a:xfrm>
                    <a:prstGeom prst="rect">
                      <a:avLst/>
                    </a:prstGeom>
                    <a:noFill/>
                    <a:ln>
                      <a:noFill/>
                    </a:ln>
                  </pic:spPr>
                </pic:pic>
              </a:graphicData>
            </a:graphic>
          </wp:inline>
        </w:drawing>
      </w:r>
    </w:p>
    <w:p w14:paraId="63DC8A3A" w14:textId="60380199" w:rsidR="00115E4F" w:rsidRDefault="00115E4F" w:rsidP="00FE2AC3">
      <w:pPr>
        <w:pStyle w:val="Lgende"/>
        <w:jc w:val="center"/>
      </w:pPr>
      <w:bookmarkStart w:id="494" w:name="_Ref118944458"/>
      <w:r>
        <w:t xml:space="preserve">Figure </w:t>
      </w:r>
      <w:r w:rsidR="00E905B5">
        <w:fldChar w:fldCharType="begin"/>
      </w:r>
      <w:r w:rsidR="00E905B5">
        <w:instrText xml:space="preserve"> SEQ Figure \* ARABIC </w:instrText>
      </w:r>
      <w:r w:rsidR="00E905B5">
        <w:fldChar w:fldCharType="separate"/>
      </w:r>
      <w:r w:rsidR="00CE1258">
        <w:rPr>
          <w:noProof/>
        </w:rPr>
        <w:t>31</w:t>
      </w:r>
      <w:r w:rsidR="00E905B5">
        <w:rPr>
          <w:noProof/>
        </w:rPr>
        <w:fldChar w:fldCharType="end"/>
      </w:r>
      <w:bookmarkEnd w:id="494"/>
      <w:r>
        <w:t xml:space="preserve">: </w:t>
      </w:r>
      <w:r w:rsidRPr="00DB10C6">
        <w:t>Encoder architecture</w:t>
      </w:r>
      <w:r>
        <w:t>.</w:t>
      </w:r>
    </w:p>
    <w:p w14:paraId="7BCCCFFC" w14:textId="77777777" w:rsidR="00A3770C" w:rsidRPr="00822B44" w:rsidRDefault="00A3770C" w:rsidP="00212439">
      <w:pPr>
        <w:pStyle w:val="Titre1"/>
        <w:numPr>
          <w:ilvl w:val="2"/>
          <w:numId w:val="8"/>
        </w:numPr>
        <w:spacing w:after="0" w:line="240" w:lineRule="auto"/>
      </w:pPr>
      <w:bookmarkStart w:id="495" w:name="_Ref118945610"/>
      <w:bookmarkStart w:id="496" w:name="_Toc119063012"/>
      <w:r w:rsidRPr="00926E26">
        <w:t>OHM metadata input file</w:t>
      </w:r>
      <w:bookmarkEnd w:id="495"/>
      <w:bookmarkEnd w:id="496"/>
    </w:p>
    <w:p w14:paraId="7B53E5AA" w14:textId="77777777" w:rsidR="00A3770C" w:rsidRDefault="00A3770C" w:rsidP="00A3770C">
      <w:pPr>
        <w:spacing w:after="0"/>
        <w:rPr>
          <w:rFonts w:ascii="Times New Roman" w:eastAsia="Times New Roman" w:hAnsi="Times New Roman" w:cs="Times New Roman"/>
          <w:sz w:val="24"/>
          <w:szCs w:val="24"/>
        </w:rPr>
      </w:pPr>
    </w:p>
    <w:p w14:paraId="3628E8E2" w14:textId="141BD5E9" w:rsidR="00A3770C" w:rsidRDefault="00A3770C"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metadata file contains a description of the haptic system and setup. In particular, it provides the name of each associated </w:t>
      </w:r>
      <w:r w:rsidR="004D6617">
        <w:rPr>
          <w:rFonts w:ascii="Times New Roman" w:eastAsia="Times New Roman" w:hAnsi="Times New Roman" w:cs="Times New Roman"/>
          <w:sz w:val="24"/>
          <w:szCs w:val="24"/>
        </w:rPr>
        <w:t xml:space="preserve">haptic </w:t>
      </w:r>
      <w:r>
        <w:rPr>
          <w:rFonts w:ascii="Times New Roman" w:eastAsia="Times New Roman" w:hAnsi="Times New Roman" w:cs="Times New Roman"/>
          <w:sz w:val="24"/>
          <w:szCs w:val="24"/>
        </w:rPr>
        <w:t xml:space="preserve">file </w:t>
      </w:r>
      <w:r w:rsidR="004D6617">
        <w:rPr>
          <w:rFonts w:ascii="Times New Roman" w:eastAsia="Times New Roman" w:hAnsi="Times New Roman" w:cs="Times New Roman"/>
          <w:sz w:val="24"/>
          <w:szCs w:val="24"/>
        </w:rPr>
        <w:t xml:space="preserve">(either descriptive or PCM) </w:t>
      </w:r>
      <w:r>
        <w:rPr>
          <w:rFonts w:ascii="Times New Roman" w:eastAsia="Times New Roman" w:hAnsi="Times New Roman" w:cs="Times New Roman"/>
          <w:sz w:val="24"/>
          <w:szCs w:val="24"/>
        </w:rPr>
        <w:t>along with a description of the signals. It also provides a mapping between each channel of the signals and the targeted body parts on the user</w:t>
      </w:r>
      <w:r w:rsidR="00586A60">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body. </w:t>
      </w:r>
      <w:r w:rsidR="00B94360">
        <w:rPr>
          <w:rFonts w:ascii="Times New Roman" w:eastAsia="Times New Roman" w:hAnsi="Times New Roman" w:cs="Times New Roman"/>
          <w:sz w:val="24"/>
          <w:szCs w:val="24"/>
        </w:rPr>
        <w:t xml:space="preserve">The body mapping used in </w:t>
      </w:r>
      <w:r w:rsidR="00A008DF">
        <w:rPr>
          <w:rFonts w:ascii="Times New Roman" w:eastAsia="Times New Roman" w:hAnsi="Times New Roman" w:cs="Times New Roman"/>
          <w:sz w:val="24"/>
          <w:szCs w:val="24"/>
        </w:rPr>
        <w:t xml:space="preserve">the OHM file is identical to the one detailed in </w:t>
      </w:r>
      <w:r w:rsidR="00A008DF">
        <w:rPr>
          <w:rFonts w:ascii="Times New Roman" w:eastAsia="Times New Roman" w:hAnsi="Times New Roman" w:cs="Times New Roman"/>
          <w:sz w:val="24"/>
          <w:szCs w:val="24"/>
        </w:rPr>
        <w:fldChar w:fldCharType="begin"/>
      </w:r>
      <w:r w:rsidR="00A008DF">
        <w:rPr>
          <w:rFonts w:ascii="Times New Roman" w:eastAsia="Times New Roman" w:hAnsi="Times New Roman" w:cs="Times New Roman"/>
          <w:sz w:val="24"/>
          <w:szCs w:val="24"/>
        </w:rPr>
        <w:instrText xml:space="preserve"> REF _Ref116365499 \h </w:instrText>
      </w:r>
      <w:r w:rsidR="00A008DF">
        <w:rPr>
          <w:rFonts w:ascii="Times New Roman" w:eastAsia="Times New Roman" w:hAnsi="Times New Roman" w:cs="Times New Roman"/>
          <w:sz w:val="24"/>
          <w:szCs w:val="24"/>
        </w:rPr>
      </w:r>
      <w:r w:rsidR="00A008DF">
        <w:rPr>
          <w:rFonts w:ascii="Times New Roman" w:eastAsia="Times New Roman" w:hAnsi="Times New Roman" w:cs="Times New Roman"/>
          <w:sz w:val="24"/>
          <w:szCs w:val="24"/>
        </w:rPr>
        <w:fldChar w:fldCharType="separate"/>
      </w:r>
      <w:r w:rsidR="00CE1258">
        <w:t xml:space="preserve">Table </w:t>
      </w:r>
      <w:r w:rsidR="00CE1258">
        <w:rPr>
          <w:noProof/>
        </w:rPr>
        <w:t>7</w:t>
      </w:r>
      <w:r w:rsidR="00A008DF">
        <w:rPr>
          <w:rFonts w:ascii="Times New Roman" w:eastAsia="Times New Roman" w:hAnsi="Times New Roman" w:cs="Times New Roman"/>
          <w:sz w:val="24"/>
          <w:szCs w:val="24"/>
        </w:rPr>
        <w:fldChar w:fldCharType="end"/>
      </w:r>
      <w:r w:rsidR="00F16705">
        <w:rPr>
          <w:rFonts w:ascii="Times New Roman" w:eastAsia="Times New Roman" w:hAnsi="Times New Roman" w:cs="Times New Roman"/>
          <w:sz w:val="24"/>
          <w:szCs w:val="24"/>
        </w:rPr>
        <w:t xml:space="preserve">, clause </w:t>
      </w:r>
      <w:r w:rsidR="00F16705">
        <w:rPr>
          <w:rFonts w:ascii="Times New Roman" w:eastAsia="Times New Roman" w:hAnsi="Times New Roman" w:cs="Times New Roman"/>
          <w:sz w:val="24"/>
          <w:szCs w:val="24"/>
        </w:rPr>
        <w:fldChar w:fldCharType="begin"/>
      </w:r>
      <w:r w:rsidR="00F16705">
        <w:rPr>
          <w:rFonts w:ascii="Times New Roman" w:eastAsia="Times New Roman" w:hAnsi="Times New Roman" w:cs="Times New Roman"/>
          <w:sz w:val="24"/>
          <w:szCs w:val="24"/>
        </w:rPr>
        <w:instrText xml:space="preserve"> REF _Ref116355032 \r \h </w:instrText>
      </w:r>
      <w:r w:rsidR="00F16705">
        <w:rPr>
          <w:rFonts w:ascii="Times New Roman" w:eastAsia="Times New Roman" w:hAnsi="Times New Roman" w:cs="Times New Roman"/>
          <w:sz w:val="24"/>
          <w:szCs w:val="24"/>
        </w:rPr>
      </w:r>
      <w:r w:rsidR="00F16705">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7.2.5</w:t>
      </w:r>
      <w:r w:rsidR="00F16705">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The syntax of the OHM metadata file is given </w:t>
      </w:r>
      <w:r w:rsidR="00F508DC">
        <w:rPr>
          <w:rFonts w:ascii="Times New Roman" w:eastAsia="Times New Roman" w:hAnsi="Times New Roman" w:cs="Times New Roman"/>
          <w:sz w:val="24"/>
          <w:szCs w:val="24"/>
        </w:rPr>
        <w:t xml:space="preserve">in </w:t>
      </w:r>
      <w:r w:rsidR="00F508DC">
        <w:rPr>
          <w:rFonts w:ascii="Times New Roman" w:eastAsia="Times New Roman" w:hAnsi="Times New Roman" w:cs="Times New Roman"/>
          <w:sz w:val="24"/>
          <w:szCs w:val="24"/>
        </w:rPr>
        <w:fldChar w:fldCharType="begin"/>
      </w:r>
      <w:r w:rsidR="00F508DC">
        <w:rPr>
          <w:rFonts w:ascii="Times New Roman" w:eastAsia="Times New Roman" w:hAnsi="Times New Roman" w:cs="Times New Roman"/>
          <w:sz w:val="24"/>
          <w:szCs w:val="24"/>
        </w:rPr>
        <w:instrText xml:space="preserve"> REF _Ref118937000 \r \h </w:instrText>
      </w:r>
      <w:r w:rsidR="00F508DC">
        <w:rPr>
          <w:rFonts w:ascii="Times New Roman" w:eastAsia="Times New Roman" w:hAnsi="Times New Roman" w:cs="Times New Roman"/>
          <w:sz w:val="24"/>
          <w:szCs w:val="24"/>
        </w:rPr>
      </w:r>
      <w:r w:rsidR="00F508DC">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Annex B</w:t>
      </w:r>
      <w:r w:rsidR="00F508DC">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p w14:paraId="661720B6" w14:textId="7C42CEA4" w:rsidR="00A27F17" w:rsidRDefault="00A27F17" w:rsidP="00A3770C">
      <w:pPr>
        <w:spacing w:after="0"/>
        <w:rPr>
          <w:rFonts w:ascii="Times New Roman" w:eastAsia="Times New Roman" w:hAnsi="Times New Roman" w:cs="Times New Roman"/>
          <w:sz w:val="24"/>
          <w:szCs w:val="24"/>
        </w:rPr>
      </w:pPr>
    </w:p>
    <w:p w14:paraId="72A439FC" w14:textId="77777777" w:rsidR="009E27EE" w:rsidRDefault="003D0CD6"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When a</w:t>
      </w:r>
      <w:r w:rsidR="00D36737">
        <w:rPr>
          <w:rFonts w:ascii="Times New Roman" w:eastAsia="Times New Roman" w:hAnsi="Times New Roman" w:cs="Times New Roman"/>
          <w:sz w:val="24"/>
          <w:szCs w:val="24"/>
        </w:rPr>
        <w:t xml:space="preserve">n OHM file is given as input, the encoder </w:t>
      </w:r>
      <w:r w:rsidR="009E27EE">
        <w:rPr>
          <w:rFonts w:ascii="Times New Roman" w:eastAsia="Times New Roman" w:hAnsi="Times New Roman" w:cs="Times New Roman"/>
          <w:sz w:val="24"/>
          <w:szCs w:val="24"/>
        </w:rPr>
        <w:t>performs two operations:</w:t>
      </w:r>
    </w:p>
    <w:p w14:paraId="722C5B8C" w14:textId="1D09D6F3" w:rsidR="002F2A6F" w:rsidRDefault="002F2A6F" w:rsidP="009E27EE">
      <w:pPr>
        <w:pStyle w:val="Paragraphedeliste"/>
        <w:numPr>
          <w:ilvl w:val="0"/>
          <w:numId w:val="131"/>
        </w:numPr>
        <w:rPr>
          <w:rFonts w:eastAsia="Times New Roman" w:cs="Times New Roman"/>
        </w:rPr>
      </w:pPr>
      <w:r>
        <w:rPr>
          <w:rFonts w:eastAsia="Times New Roman" w:cs="Times New Roman"/>
        </w:rPr>
        <w:t xml:space="preserve">For each </w:t>
      </w:r>
      <w:r w:rsidR="005B4B40">
        <w:rPr>
          <w:rFonts w:ascii="Courier New" w:eastAsia="Courier New" w:hAnsi="Courier New" w:cs="Courier New"/>
        </w:rPr>
        <w:t>haptic_element</w:t>
      </w:r>
      <w:r w:rsidR="005B4B40">
        <w:rPr>
          <w:rFonts w:eastAsia="Times New Roman" w:cs="Times New Roman"/>
        </w:rPr>
        <w:t xml:space="preserve"> in the OHM file, it </w:t>
      </w:r>
      <w:r w:rsidR="000F1886">
        <w:rPr>
          <w:rFonts w:eastAsia="Times New Roman" w:cs="Times New Roman"/>
        </w:rPr>
        <w:t xml:space="preserve">retrieves </w:t>
      </w:r>
      <w:r w:rsidR="00510B24">
        <w:rPr>
          <w:rFonts w:eastAsia="Times New Roman" w:cs="Times New Roman"/>
        </w:rPr>
        <w:t xml:space="preserve">the associated haptic file </w:t>
      </w:r>
      <w:r w:rsidR="000C1C8A">
        <w:rPr>
          <w:rFonts w:eastAsia="Times New Roman" w:cs="Times New Roman"/>
        </w:rPr>
        <w:t xml:space="preserve">from the URI </w:t>
      </w:r>
      <w:r w:rsidR="00FF2CB9">
        <w:rPr>
          <w:rFonts w:eastAsia="Times New Roman" w:cs="Times New Roman"/>
        </w:rPr>
        <w:t xml:space="preserve">(given in the </w:t>
      </w:r>
      <w:r w:rsidR="00510B24">
        <w:rPr>
          <w:rFonts w:ascii="Courier New" w:eastAsia="Courier New" w:hAnsi="Courier New" w:cs="Courier New"/>
        </w:rPr>
        <w:t>haptic_element_file_name</w:t>
      </w:r>
      <w:r w:rsidR="00FF2CB9">
        <w:rPr>
          <w:rFonts w:ascii="Courier New" w:eastAsia="Courier New" w:hAnsi="Courier New" w:cs="Courier New"/>
        </w:rPr>
        <w:t xml:space="preserve"> </w:t>
      </w:r>
      <w:r w:rsidR="00FF2CB9" w:rsidRPr="00926E26">
        <w:rPr>
          <w:rFonts w:eastAsia="Times New Roman" w:cs="Times New Roman"/>
        </w:rPr>
        <w:t xml:space="preserve">field) </w:t>
      </w:r>
      <w:r w:rsidR="00E8415D">
        <w:rPr>
          <w:rFonts w:eastAsia="Times New Roman" w:cs="Times New Roman"/>
        </w:rPr>
        <w:t xml:space="preserve">and </w:t>
      </w:r>
      <w:r w:rsidR="00180D34">
        <w:rPr>
          <w:rFonts w:eastAsia="Times New Roman" w:cs="Times New Roman"/>
        </w:rPr>
        <w:t>encode</w:t>
      </w:r>
      <w:r w:rsidR="000C1C8A">
        <w:rPr>
          <w:rFonts w:eastAsia="Times New Roman" w:cs="Times New Roman"/>
        </w:rPr>
        <w:t>s</w:t>
      </w:r>
      <w:r w:rsidR="00180D34">
        <w:rPr>
          <w:rFonts w:eastAsia="Times New Roman" w:cs="Times New Roman"/>
        </w:rPr>
        <w:t xml:space="preserve"> </w:t>
      </w:r>
      <w:r w:rsidR="000C1C8A">
        <w:rPr>
          <w:rFonts w:eastAsia="Times New Roman" w:cs="Times New Roman"/>
        </w:rPr>
        <w:t>it based on its type</w:t>
      </w:r>
      <w:r w:rsidR="00A837E5">
        <w:rPr>
          <w:rFonts w:eastAsia="Times New Roman" w:cs="Times New Roman"/>
        </w:rPr>
        <w:t xml:space="preserve"> (see clauses </w:t>
      </w:r>
      <w:r w:rsidR="00A837E5">
        <w:rPr>
          <w:rFonts w:eastAsia="Times New Roman" w:cs="Times New Roman"/>
        </w:rPr>
        <w:fldChar w:fldCharType="begin"/>
      </w:r>
      <w:r w:rsidR="00A837E5">
        <w:rPr>
          <w:rFonts w:eastAsia="Times New Roman" w:cs="Times New Roman"/>
        </w:rPr>
        <w:instrText xml:space="preserve"> REF _Ref118945614 \r \h </w:instrText>
      </w:r>
      <w:r w:rsidR="00A837E5">
        <w:rPr>
          <w:rFonts w:eastAsia="Times New Roman" w:cs="Times New Roman"/>
        </w:rPr>
      </w:r>
      <w:r w:rsidR="00A837E5">
        <w:rPr>
          <w:rFonts w:eastAsia="Times New Roman" w:cs="Times New Roman"/>
        </w:rPr>
        <w:fldChar w:fldCharType="separate"/>
      </w:r>
      <w:r w:rsidR="00CE1258">
        <w:rPr>
          <w:rFonts w:eastAsia="Times New Roman" w:cs="Times New Roman"/>
        </w:rPr>
        <w:t>10.1.3</w:t>
      </w:r>
      <w:r w:rsidR="00A837E5">
        <w:rPr>
          <w:rFonts w:eastAsia="Times New Roman" w:cs="Times New Roman"/>
        </w:rPr>
        <w:fldChar w:fldCharType="end"/>
      </w:r>
      <w:r w:rsidR="00A837E5">
        <w:rPr>
          <w:rFonts w:eastAsia="Times New Roman" w:cs="Times New Roman"/>
        </w:rPr>
        <w:t xml:space="preserve"> and </w:t>
      </w:r>
      <w:r w:rsidR="00A837E5">
        <w:rPr>
          <w:rFonts w:eastAsia="Times New Roman" w:cs="Times New Roman"/>
        </w:rPr>
        <w:fldChar w:fldCharType="begin"/>
      </w:r>
      <w:r w:rsidR="00A837E5">
        <w:rPr>
          <w:rFonts w:eastAsia="Times New Roman" w:cs="Times New Roman"/>
        </w:rPr>
        <w:instrText xml:space="preserve"> REF _Ref118945615 \r \h </w:instrText>
      </w:r>
      <w:r w:rsidR="00A837E5">
        <w:rPr>
          <w:rFonts w:eastAsia="Times New Roman" w:cs="Times New Roman"/>
        </w:rPr>
      </w:r>
      <w:r w:rsidR="00A837E5">
        <w:rPr>
          <w:rFonts w:eastAsia="Times New Roman" w:cs="Times New Roman"/>
        </w:rPr>
        <w:fldChar w:fldCharType="separate"/>
      </w:r>
      <w:r w:rsidR="00CE1258">
        <w:rPr>
          <w:rFonts w:eastAsia="Times New Roman" w:cs="Times New Roman"/>
        </w:rPr>
        <w:t>10.1.4</w:t>
      </w:r>
      <w:r w:rsidR="00A837E5">
        <w:rPr>
          <w:rFonts w:eastAsia="Times New Roman" w:cs="Times New Roman"/>
        </w:rPr>
        <w:fldChar w:fldCharType="end"/>
      </w:r>
      <w:r w:rsidR="00A837E5">
        <w:rPr>
          <w:rFonts w:eastAsia="Times New Roman" w:cs="Times New Roman"/>
        </w:rPr>
        <w:t>)</w:t>
      </w:r>
      <w:r w:rsidR="000C1C8A">
        <w:rPr>
          <w:rFonts w:eastAsia="Times New Roman" w:cs="Times New Roman"/>
        </w:rPr>
        <w:t xml:space="preserve">. </w:t>
      </w:r>
      <w:r w:rsidR="003244C2">
        <w:rPr>
          <w:rFonts w:eastAsia="Times New Roman" w:cs="Times New Roman"/>
        </w:rPr>
        <w:t>An OHM file may reference multiple haptic files of different types.</w:t>
      </w:r>
    </w:p>
    <w:p w14:paraId="1A7F8DBF" w14:textId="04D9C99E" w:rsidR="003D0CD6" w:rsidRDefault="009E27EE" w:rsidP="009E27EE">
      <w:pPr>
        <w:pStyle w:val="Paragraphedeliste"/>
        <w:numPr>
          <w:ilvl w:val="0"/>
          <w:numId w:val="131"/>
        </w:numPr>
        <w:rPr>
          <w:rFonts w:eastAsia="Times New Roman" w:cs="Times New Roman"/>
        </w:rPr>
      </w:pPr>
      <w:r>
        <w:rPr>
          <w:rFonts w:eastAsia="Times New Roman" w:cs="Times New Roman"/>
        </w:rPr>
        <w:t>It extracts</w:t>
      </w:r>
      <w:r w:rsidR="002E3CFE">
        <w:rPr>
          <w:rFonts w:eastAsia="Times New Roman" w:cs="Times New Roman"/>
        </w:rPr>
        <w:t xml:space="preserve"> metadata information </w:t>
      </w:r>
      <w:r w:rsidR="003A2777">
        <w:rPr>
          <w:rFonts w:eastAsia="Times New Roman" w:cs="Times New Roman"/>
        </w:rPr>
        <w:t xml:space="preserve">from the OHM file and maps it </w:t>
      </w:r>
      <w:r w:rsidR="008B7866">
        <w:rPr>
          <w:rFonts w:eastAsia="Times New Roman" w:cs="Times New Roman"/>
        </w:rPr>
        <w:t xml:space="preserve">to </w:t>
      </w:r>
      <w:r w:rsidR="003A2777">
        <w:rPr>
          <w:rFonts w:eastAsia="Times New Roman" w:cs="Times New Roman"/>
        </w:rPr>
        <w:t xml:space="preserve">metadata information </w:t>
      </w:r>
      <w:r w:rsidR="00AE4646">
        <w:rPr>
          <w:rFonts w:eastAsia="Times New Roman" w:cs="Times New Roman"/>
        </w:rPr>
        <w:t xml:space="preserve">of </w:t>
      </w:r>
      <w:r w:rsidR="00AF237E">
        <w:rPr>
          <w:rFonts w:eastAsia="Times New Roman" w:cs="Times New Roman"/>
        </w:rPr>
        <w:t xml:space="preserve">the data model presented in clause </w:t>
      </w:r>
      <w:r w:rsidR="00AF237E">
        <w:rPr>
          <w:rFonts w:eastAsia="Times New Roman" w:cs="Times New Roman"/>
        </w:rPr>
        <w:fldChar w:fldCharType="begin"/>
      </w:r>
      <w:r w:rsidR="00AF237E">
        <w:rPr>
          <w:rFonts w:eastAsia="Times New Roman" w:cs="Times New Roman"/>
        </w:rPr>
        <w:instrText xml:space="preserve"> REF _Ref116570471 \r \h </w:instrText>
      </w:r>
      <w:r w:rsidR="00AF237E">
        <w:rPr>
          <w:rFonts w:eastAsia="Times New Roman" w:cs="Times New Roman"/>
        </w:rPr>
      </w:r>
      <w:r w:rsidR="00AF237E">
        <w:rPr>
          <w:rFonts w:eastAsia="Times New Roman" w:cs="Times New Roman"/>
        </w:rPr>
        <w:fldChar w:fldCharType="separate"/>
      </w:r>
      <w:r w:rsidR="00CE1258">
        <w:rPr>
          <w:rFonts w:eastAsia="Times New Roman" w:cs="Times New Roman"/>
        </w:rPr>
        <w:t>6</w:t>
      </w:r>
      <w:r w:rsidR="00AF237E">
        <w:rPr>
          <w:rFonts w:eastAsia="Times New Roman" w:cs="Times New Roman"/>
        </w:rPr>
        <w:fldChar w:fldCharType="end"/>
      </w:r>
      <w:r w:rsidR="00AF237E">
        <w:rPr>
          <w:rFonts w:eastAsia="Times New Roman" w:cs="Times New Roman"/>
        </w:rPr>
        <w:t xml:space="preserve">. The mapping </w:t>
      </w:r>
      <w:r w:rsidR="00AE4646">
        <w:rPr>
          <w:rFonts w:eastAsia="Times New Roman" w:cs="Times New Roman"/>
        </w:rPr>
        <w:t xml:space="preserve">of the metadata </w:t>
      </w:r>
      <w:r w:rsidR="00AF237E">
        <w:rPr>
          <w:rFonts w:eastAsia="Times New Roman" w:cs="Times New Roman"/>
        </w:rPr>
        <w:t xml:space="preserve">between the </w:t>
      </w:r>
      <w:r w:rsidR="00AE4646">
        <w:rPr>
          <w:rFonts w:eastAsia="Times New Roman" w:cs="Times New Roman"/>
        </w:rPr>
        <w:t xml:space="preserve">two formats is detailed in </w:t>
      </w:r>
      <w:r w:rsidR="00AE4646">
        <w:rPr>
          <w:rFonts w:eastAsia="Times New Roman" w:cs="Times New Roman"/>
        </w:rPr>
        <w:fldChar w:fldCharType="begin"/>
      </w:r>
      <w:r w:rsidR="00AE4646">
        <w:rPr>
          <w:rFonts w:eastAsia="Times New Roman" w:cs="Times New Roman"/>
        </w:rPr>
        <w:instrText xml:space="preserve"> REF _Ref118946908 \h </w:instrText>
      </w:r>
      <w:r w:rsidR="00AE4646">
        <w:rPr>
          <w:rFonts w:eastAsia="Times New Roman" w:cs="Times New Roman"/>
        </w:rPr>
      </w:r>
      <w:r w:rsidR="00AE4646">
        <w:rPr>
          <w:rFonts w:eastAsia="Times New Roman" w:cs="Times New Roman"/>
        </w:rPr>
        <w:fldChar w:fldCharType="separate"/>
      </w:r>
      <w:r w:rsidR="00CE1258">
        <w:t xml:space="preserve">Table </w:t>
      </w:r>
      <w:r w:rsidR="00CE1258">
        <w:rPr>
          <w:noProof/>
        </w:rPr>
        <w:t>93</w:t>
      </w:r>
      <w:r w:rsidR="00AE4646">
        <w:rPr>
          <w:rFonts w:eastAsia="Times New Roman" w:cs="Times New Roman"/>
        </w:rPr>
        <w:fldChar w:fldCharType="end"/>
      </w:r>
      <w:r w:rsidR="00AE4646">
        <w:rPr>
          <w:rFonts w:eastAsia="Times New Roman" w:cs="Times New Roman"/>
        </w:rPr>
        <w:t>.</w:t>
      </w:r>
      <w:r w:rsidR="00C97A55">
        <w:rPr>
          <w:rFonts w:eastAsia="Times New Roman" w:cs="Times New Roman"/>
        </w:rPr>
        <w:t xml:space="preserve"> </w:t>
      </w:r>
    </w:p>
    <w:p w14:paraId="3AE05DCD" w14:textId="09E4B201" w:rsidR="002C05EC" w:rsidRDefault="002C05EC" w:rsidP="00A3770C">
      <w:pPr>
        <w:spacing w:after="0"/>
        <w:rPr>
          <w:rFonts w:ascii="Times New Roman" w:eastAsia="Times New Roman" w:hAnsi="Times New Roman" w:cs="Times New Roman"/>
          <w:sz w:val="24"/>
          <w:szCs w:val="24"/>
        </w:rPr>
      </w:pPr>
    </w:p>
    <w:p w14:paraId="1531E68A" w14:textId="1AB7DC12" w:rsidR="009E27EE" w:rsidRDefault="009E27EE" w:rsidP="00926E26">
      <w:pPr>
        <w:pStyle w:val="Lgende"/>
        <w:keepNext/>
        <w:jc w:val="center"/>
      </w:pPr>
      <w:bookmarkStart w:id="497" w:name="_Ref118946908"/>
      <w:r>
        <w:t xml:space="preserve">Table </w:t>
      </w:r>
      <w:r w:rsidR="00E905B5">
        <w:fldChar w:fldCharType="begin"/>
      </w:r>
      <w:r w:rsidR="00E905B5">
        <w:instrText xml:space="preserve"> SEQ Table \* ARABIC </w:instrText>
      </w:r>
      <w:r w:rsidR="00E905B5">
        <w:fldChar w:fldCharType="separate"/>
      </w:r>
      <w:r w:rsidR="00CE1258">
        <w:rPr>
          <w:noProof/>
        </w:rPr>
        <w:t>93</w:t>
      </w:r>
      <w:r w:rsidR="00E905B5">
        <w:rPr>
          <w:noProof/>
        </w:rPr>
        <w:fldChar w:fldCharType="end"/>
      </w:r>
      <w:bookmarkEnd w:id="497"/>
      <w:r>
        <w:t>: Mapping of the fields from an OHM file to the proposed data model</w:t>
      </w:r>
    </w:p>
    <w:tbl>
      <w:tblPr>
        <w:tblStyle w:val="Grilledutableau"/>
        <w:tblW w:w="0" w:type="auto"/>
        <w:jc w:val="center"/>
        <w:tblLook w:val="04A0" w:firstRow="1" w:lastRow="0" w:firstColumn="1" w:lastColumn="0" w:noHBand="0" w:noVBand="1"/>
      </w:tblPr>
      <w:tblGrid>
        <w:gridCol w:w="3649"/>
        <w:gridCol w:w="2612"/>
        <w:gridCol w:w="2613"/>
      </w:tblGrid>
      <w:tr w:rsidR="002C64C1" w14:paraId="2F0F2ADA" w14:textId="77777777" w:rsidTr="00926E26">
        <w:trPr>
          <w:jc w:val="center"/>
        </w:trPr>
        <w:tc>
          <w:tcPr>
            <w:tcW w:w="3649" w:type="dxa"/>
          </w:tcPr>
          <w:p w14:paraId="1D86738B" w14:textId="51F3D69D" w:rsidR="002C64C1" w:rsidRPr="00926E26" w:rsidRDefault="002C64C1" w:rsidP="00926E26">
            <w:pPr>
              <w:spacing w:after="0"/>
              <w:jc w:val="center"/>
              <w:rPr>
                <w:rFonts w:ascii="Times New Roman" w:eastAsia="Times New Roman" w:hAnsi="Times New Roman" w:cs="Times New Roman"/>
                <w:b/>
                <w:bCs/>
                <w:sz w:val="24"/>
                <w:szCs w:val="24"/>
              </w:rPr>
            </w:pPr>
            <w:r w:rsidRPr="00926E26">
              <w:rPr>
                <w:rFonts w:ascii="Times New Roman" w:eastAsia="Times New Roman" w:hAnsi="Times New Roman" w:cs="Times New Roman"/>
                <w:b/>
                <w:bCs/>
                <w:sz w:val="24"/>
                <w:szCs w:val="24"/>
              </w:rPr>
              <w:t>OHM field</w:t>
            </w:r>
          </w:p>
        </w:tc>
        <w:tc>
          <w:tcPr>
            <w:tcW w:w="2612" w:type="dxa"/>
          </w:tcPr>
          <w:p w14:paraId="4A0B5976" w14:textId="66D4E1EF" w:rsidR="002C64C1" w:rsidRPr="00926E26" w:rsidRDefault="002C64C1" w:rsidP="00926E26">
            <w:pPr>
              <w:spacing w:after="0"/>
              <w:jc w:val="center"/>
              <w:rPr>
                <w:rFonts w:ascii="Times New Roman" w:eastAsia="Times New Roman" w:hAnsi="Times New Roman" w:cs="Times New Roman"/>
                <w:b/>
                <w:bCs/>
                <w:sz w:val="24"/>
                <w:szCs w:val="24"/>
              </w:rPr>
            </w:pPr>
            <w:r w:rsidRPr="00926E26">
              <w:rPr>
                <w:rFonts w:ascii="Times New Roman" w:eastAsia="Times New Roman" w:hAnsi="Times New Roman" w:cs="Times New Roman"/>
                <w:b/>
                <w:bCs/>
                <w:sz w:val="24"/>
                <w:szCs w:val="24"/>
              </w:rPr>
              <w:t>Data model component</w:t>
            </w:r>
          </w:p>
        </w:tc>
        <w:tc>
          <w:tcPr>
            <w:tcW w:w="2613" w:type="dxa"/>
          </w:tcPr>
          <w:p w14:paraId="3073E606" w14:textId="242969C9" w:rsidR="002C64C1" w:rsidRPr="00926E26" w:rsidRDefault="002C64C1" w:rsidP="00926E26">
            <w:pPr>
              <w:spacing w:after="0"/>
              <w:jc w:val="center"/>
              <w:rPr>
                <w:rFonts w:ascii="Times New Roman" w:eastAsia="Times New Roman" w:hAnsi="Times New Roman" w:cs="Times New Roman"/>
                <w:b/>
                <w:bCs/>
                <w:sz w:val="24"/>
                <w:szCs w:val="24"/>
              </w:rPr>
            </w:pPr>
            <w:r w:rsidRPr="00926E26">
              <w:rPr>
                <w:rFonts w:ascii="Times New Roman" w:eastAsia="Times New Roman" w:hAnsi="Times New Roman" w:cs="Times New Roman"/>
                <w:b/>
                <w:bCs/>
                <w:sz w:val="24"/>
                <w:szCs w:val="24"/>
              </w:rPr>
              <w:t>property</w:t>
            </w:r>
          </w:p>
        </w:tc>
      </w:tr>
      <w:tr w:rsidR="002C64C1" w14:paraId="54B50680" w14:textId="77777777" w:rsidTr="00926E26">
        <w:trPr>
          <w:jc w:val="center"/>
        </w:trPr>
        <w:tc>
          <w:tcPr>
            <w:tcW w:w="3649" w:type="dxa"/>
          </w:tcPr>
          <w:p w14:paraId="73EBBEA4" w14:textId="67DBDF59" w:rsidR="002C64C1" w:rsidRDefault="002C64C1" w:rsidP="00A3770C">
            <w:pPr>
              <w:spacing w:after="0"/>
              <w:rPr>
                <w:rFonts w:ascii="Times New Roman" w:eastAsia="Times New Roman" w:hAnsi="Times New Roman" w:cs="Times New Roman"/>
                <w:sz w:val="24"/>
                <w:szCs w:val="24"/>
              </w:rPr>
            </w:pPr>
            <w:r>
              <w:rPr>
                <w:rFonts w:ascii="Courier New" w:eastAsia="Courier New" w:hAnsi="Courier New" w:cs="Courier New"/>
              </w:rPr>
              <w:t>description_string</w:t>
            </w:r>
          </w:p>
        </w:tc>
        <w:tc>
          <w:tcPr>
            <w:tcW w:w="2612" w:type="dxa"/>
          </w:tcPr>
          <w:p w14:paraId="35FD846D" w14:textId="6D6DAF85" w:rsidR="002C64C1" w:rsidRDefault="002C64C1"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Experience (clause </w:t>
            </w:r>
            <w:r w:rsidR="002A77A8">
              <w:rPr>
                <w:rFonts w:ascii="Times New Roman" w:eastAsia="Times New Roman" w:hAnsi="Times New Roman" w:cs="Times New Roman"/>
                <w:sz w:val="24"/>
                <w:szCs w:val="24"/>
              </w:rPr>
              <w:fldChar w:fldCharType="begin"/>
            </w:r>
            <w:r w:rsidR="002A77A8">
              <w:rPr>
                <w:rFonts w:ascii="Times New Roman" w:eastAsia="Times New Roman" w:hAnsi="Times New Roman" w:cs="Times New Roman"/>
                <w:sz w:val="24"/>
                <w:szCs w:val="24"/>
              </w:rPr>
              <w:instrText xml:space="preserve"> REF _Ref116894987 \r \h </w:instrText>
            </w:r>
            <w:r w:rsidR="002A77A8">
              <w:rPr>
                <w:rFonts w:ascii="Times New Roman" w:eastAsia="Times New Roman" w:hAnsi="Times New Roman" w:cs="Times New Roman"/>
                <w:sz w:val="24"/>
                <w:szCs w:val="24"/>
              </w:rPr>
            </w:r>
            <w:r w:rsidR="002A77A8">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6.2</w:t>
            </w:r>
            <w:r w:rsidR="002A77A8">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tc>
        <w:tc>
          <w:tcPr>
            <w:tcW w:w="2613" w:type="dxa"/>
          </w:tcPr>
          <w:p w14:paraId="59CE2456" w14:textId="7DC1989D" w:rsidR="002C64C1" w:rsidRPr="00926E26" w:rsidRDefault="002C64C1" w:rsidP="00A3770C">
            <w:pPr>
              <w:spacing w:after="0"/>
              <w:rPr>
                <w:rFonts w:ascii="Times New Roman" w:eastAsia="Times New Roman" w:hAnsi="Times New Roman" w:cs="Times New Roman"/>
                <w:b/>
                <w:bCs/>
                <w:sz w:val="24"/>
                <w:szCs w:val="24"/>
              </w:rPr>
            </w:pPr>
            <w:r w:rsidRPr="00926E26">
              <w:rPr>
                <w:rFonts w:ascii="Times New Roman" w:eastAsia="Times New Roman" w:hAnsi="Times New Roman" w:cs="Times New Roman"/>
                <w:b/>
                <w:bCs/>
                <w:sz w:val="24"/>
                <w:szCs w:val="24"/>
              </w:rPr>
              <w:t>description</w:t>
            </w:r>
          </w:p>
        </w:tc>
      </w:tr>
      <w:tr w:rsidR="002A77A8" w14:paraId="22CDF982" w14:textId="77777777" w:rsidTr="00926E26">
        <w:trPr>
          <w:jc w:val="center"/>
        </w:trPr>
        <w:tc>
          <w:tcPr>
            <w:tcW w:w="3649" w:type="dxa"/>
          </w:tcPr>
          <w:p w14:paraId="3902C23B" w14:textId="78F294F7" w:rsidR="002A77A8" w:rsidRDefault="002A77A8" w:rsidP="00A3770C">
            <w:pPr>
              <w:spacing w:after="0"/>
              <w:rPr>
                <w:rFonts w:ascii="Courier New" w:eastAsia="Courier New" w:hAnsi="Courier New" w:cs="Courier New"/>
              </w:rPr>
            </w:pPr>
            <w:r>
              <w:rPr>
                <w:rFonts w:ascii="Courier New" w:eastAsia="Courier New" w:hAnsi="Courier New" w:cs="Courier New"/>
              </w:rPr>
              <w:t>element_description_string</w:t>
            </w:r>
          </w:p>
        </w:tc>
        <w:tc>
          <w:tcPr>
            <w:tcW w:w="2612" w:type="dxa"/>
          </w:tcPr>
          <w:p w14:paraId="39E226B4" w14:textId="4B4D3012" w:rsidR="002A77A8" w:rsidRDefault="002A77A8"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Perception (clause </w:t>
            </w:r>
            <w:r w:rsidR="00A92AD6">
              <w:rPr>
                <w:rFonts w:ascii="Times New Roman" w:eastAsia="Times New Roman" w:hAnsi="Times New Roman" w:cs="Times New Roman"/>
                <w:sz w:val="24"/>
                <w:szCs w:val="24"/>
              </w:rPr>
              <w:fldChar w:fldCharType="begin"/>
            </w:r>
            <w:r w:rsidR="00A92AD6">
              <w:rPr>
                <w:rFonts w:ascii="Times New Roman" w:eastAsia="Times New Roman" w:hAnsi="Times New Roman" w:cs="Times New Roman"/>
                <w:sz w:val="24"/>
                <w:szCs w:val="24"/>
              </w:rPr>
              <w:instrText xml:space="preserve"> REF _Ref116364068 \r \h </w:instrText>
            </w:r>
            <w:r w:rsidR="00A92AD6">
              <w:rPr>
                <w:rFonts w:ascii="Times New Roman" w:eastAsia="Times New Roman" w:hAnsi="Times New Roman" w:cs="Times New Roman"/>
                <w:sz w:val="24"/>
                <w:szCs w:val="24"/>
              </w:rPr>
            </w:r>
            <w:r w:rsidR="00A92AD6">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6.4</w:t>
            </w:r>
            <w:r w:rsidR="00A92AD6">
              <w:rPr>
                <w:rFonts w:ascii="Times New Roman" w:eastAsia="Times New Roman" w:hAnsi="Times New Roman" w:cs="Times New Roman"/>
                <w:sz w:val="24"/>
                <w:szCs w:val="24"/>
              </w:rPr>
              <w:fldChar w:fldCharType="end"/>
            </w:r>
            <w:r w:rsidR="00A92AD6">
              <w:rPr>
                <w:rFonts w:ascii="Times New Roman" w:eastAsia="Times New Roman" w:hAnsi="Times New Roman" w:cs="Times New Roman"/>
                <w:sz w:val="24"/>
                <w:szCs w:val="24"/>
              </w:rPr>
              <w:t>)</w:t>
            </w:r>
          </w:p>
        </w:tc>
        <w:tc>
          <w:tcPr>
            <w:tcW w:w="2613" w:type="dxa"/>
          </w:tcPr>
          <w:p w14:paraId="33F395FE" w14:textId="6CA33E58" w:rsidR="002A77A8" w:rsidRPr="002A77A8" w:rsidRDefault="002D474C" w:rsidP="00A3770C">
            <w:pPr>
              <w:spacing w:after="0"/>
              <w:rPr>
                <w:rFonts w:ascii="Times New Roman" w:eastAsia="Times New Roman" w:hAnsi="Times New Roman" w:cs="Times New Roman"/>
                <w:b/>
                <w:bCs/>
                <w:sz w:val="24"/>
                <w:szCs w:val="24"/>
              </w:rPr>
            </w:pPr>
            <w:r w:rsidRPr="002519D8">
              <w:rPr>
                <w:rFonts w:ascii="Times New Roman" w:eastAsia="Times New Roman" w:hAnsi="Times New Roman" w:cs="Times New Roman"/>
                <w:b/>
                <w:bCs/>
                <w:sz w:val="24"/>
                <w:szCs w:val="24"/>
              </w:rPr>
              <w:t>description</w:t>
            </w:r>
          </w:p>
        </w:tc>
      </w:tr>
      <w:tr w:rsidR="002A77A8" w14:paraId="6D581DA2" w14:textId="77777777" w:rsidTr="00926E26">
        <w:trPr>
          <w:jc w:val="center"/>
        </w:trPr>
        <w:tc>
          <w:tcPr>
            <w:tcW w:w="3649" w:type="dxa"/>
          </w:tcPr>
          <w:p w14:paraId="3407C6D0" w14:textId="5945487D" w:rsidR="002A77A8" w:rsidRDefault="00A92AD6" w:rsidP="00A3770C">
            <w:pPr>
              <w:spacing w:after="0"/>
              <w:rPr>
                <w:rFonts w:ascii="Courier New" w:eastAsia="Courier New" w:hAnsi="Courier New" w:cs="Courier New"/>
              </w:rPr>
            </w:pPr>
            <w:r>
              <w:rPr>
                <w:rFonts w:ascii="Courier New" w:eastAsia="Courier New" w:hAnsi="Courier New" w:cs="Courier New"/>
              </w:rPr>
              <w:t>channel_description_string</w:t>
            </w:r>
          </w:p>
        </w:tc>
        <w:tc>
          <w:tcPr>
            <w:tcW w:w="2612" w:type="dxa"/>
          </w:tcPr>
          <w:p w14:paraId="2962F37A" w14:textId="2CFDEB1B" w:rsidR="002A77A8" w:rsidRDefault="00A92AD6"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Channel (clause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_Ref116367651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tc>
        <w:tc>
          <w:tcPr>
            <w:tcW w:w="2613" w:type="dxa"/>
          </w:tcPr>
          <w:p w14:paraId="542367F6" w14:textId="2610DAD6" w:rsidR="002A77A8" w:rsidRPr="002A77A8" w:rsidRDefault="002D474C" w:rsidP="00A3770C">
            <w:pPr>
              <w:spacing w:after="0"/>
              <w:rPr>
                <w:rFonts w:ascii="Times New Roman" w:eastAsia="Times New Roman" w:hAnsi="Times New Roman" w:cs="Times New Roman"/>
                <w:b/>
                <w:bCs/>
                <w:sz w:val="24"/>
                <w:szCs w:val="24"/>
              </w:rPr>
            </w:pPr>
            <w:r w:rsidRPr="002519D8">
              <w:rPr>
                <w:rFonts w:ascii="Times New Roman" w:eastAsia="Times New Roman" w:hAnsi="Times New Roman" w:cs="Times New Roman"/>
                <w:b/>
                <w:bCs/>
                <w:sz w:val="24"/>
                <w:szCs w:val="24"/>
              </w:rPr>
              <w:t>description</w:t>
            </w:r>
          </w:p>
        </w:tc>
      </w:tr>
      <w:tr w:rsidR="00A92AD6" w14:paraId="7E34D96B" w14:textId="77777777" w:rsidTr="00926E26">
        <w:trPr>
          <w:jc w:val="center"/>
        </w:trPr>
        <w:tc>
          <w:tcPr>
            <w:tcW w:w="3649" w:type="dxa"/>
          </w:tcPr>
          <w:p w14:paraId="2590628F" w14:textId="34E243BE" w:rsidR="00A92AD6" w:rsidRDefault="00FE3CF4" w:rsidP="00A3770C">
            <w:pPr>
              <w:spacing w:after="0"/>
              <w:rPr>
                <w:rFonts w:ascii="Courier New" w:eastAsia="Courier New" w:hAnsi="Courier New" w:cs="Courier New"/>
              </w:rPr>
            </w:pPr>
            <w:r>
              <w:rPr>
                <w:rFonts w:ascii="Courier New" w:eastAsia="Courier New" w:hAnsi="Courier New" w:cs="Courier New"/>
              </w:rPr>
              <w:t>channel_gain</w:t>
            </w:r>
          </w:p>
        </w:tc>
        <w:tc>
          <w:tcPr>
            <w:tcW w:w="2612" w:type="dxa"/>
          </w:tcPr>
          <w:p w14:paraId="2F21D62D" w14:textId="10882CF7" w:rsidR="00A92AD6" w:rsidRDefault="00A92AD6"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Channel (clause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_Ref116367651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tc>
        <w:tc>
          <w:tcPr>
            <w:tcW w:w="2613" w:type="dxa"/>
          </w:tcPr>
          <w:p w14:paraId="4022481A" w14:textId="02D3FF4A" w:rsidR="00A92AD6" w:rsidRPr="002A77A8" w:rsidRDefault="002D474C" w:rsidP="00A3770C">
            <w:pPr>
              <w:spacing w:after="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gain</w:t>
            </w:r>
          </w:p>
        </w:tc>
      </w:tr>
      <w:tr w:rsidR="00FE3CF4" w14:paraId="0CC1B49D" w14:textId="77777777" w:rsidTr="00926E26">
        <w:trPr>
          <w:jc w:val="center"/>
        </w:trPr>
        <w:tc>
          <w:tcPr>
            <w:tcW w:w="3649" w:type="dxa"/>
          </w:tcPr>
          <w:p w14:paraId="356A28A5" w14:textId="1A74315D" w:rsidR="00FE3CF4" w:rsidRDefault="00FE3CF4" w:rsidP="00A3770C">
            <w:pPr>
              <w:spacing w:after="0"/>
              <w:rPr>
                <w:rFonts w:ascii="Courier New" w:eastAsia="Courier New" w:hAnsi="Courier New" w:cs="Courier New"/>
              </w:rPr>
            </w:pPr>
            <w:r>
              <w:rPr>
                <w:rFonts w:ascii="Courier New" w:eastAsia="Courier New" w:hAnsi="Courier New" w:cs="Courier New"/>
              </w:rPr>
              <w:t>body_part_mask</w:t>
            </w:r>
          </w:p>
        </w:tc>
        <w:tc>
          <w:tcPr>
            <w:tcW w:w="2612" w:type="dxa"/>
          </w:tcPr>
          <w:p w14:paraId="44A61D5B" w14:textId="337E57E5" w:rsidR="00FE3CF4" w:rsidRDefault="00FE3CF4" w:rsidP="00A3770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Channel (clause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_Ref116367651 \r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6.6</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tc>
        <w:tc>
          <w:tcPr>
            <w:tcW w:w="2613" w:type="dxa"/>
          </w:tcPr>
          <w:p w14:paraId="33C0F69D" w14:textId="683BA603" w:rsidR="00FE3CF4" w:rsidRPr="002A77A8" w:rsidRDefault="002D474C" w:rsidP="00A3770C">
            <w:pPr>
              <w:spacing w:after="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b</w:t>
            </w:r>
            <w:r w:rsidR="00FE3CF4">
              <w:rPr>
                <w:rFonts w:ascii="Times New Roman" w:eastAsia="Times New Roman" w:hAnsi="Times New Roman" w:cs="Times New Roman"/>
                <w:b/>
                <w:bCs/>
                <w:sz w:val="24"/>
                <w:szCs w:val="24"/>
              </w:rPr>
              <w:t>ody</w:t>
            </w:r>
            <w:r>
              <w:rPr>
                <w:rFonts w:ascii="Times New Roman" w:eastAsia="Times New Roman" w:hAnsi="Times New Roman" w:cs="Times New Roman"/>
                <w:b/>
                <w:bCs/>
                <w:sz w:val="24"/>
                <w:szCs w:val="24"/>
              </w:rPr>
              <w:t xml:space="preserve"> </w:t>
            </w:r>
            <w:r w:rsidR="00FE3CF4">
              <w:rPr>
                <w:rFonts w:ascii="Times New Roman" w:eastAsia="Times New Roman" w:hAnsi="Times New Roman" w:cs="Times New Roman"/>
                <w:b/>
                <w:bCs/>
                <w:sz w:val="24"/>
                <w:szCs w:val="24"/>
              </w:rPr>
              <w:t>part</w:t>
            </w:r>
            <w:r>
              <w:rPr>
                <w:rFonts w:ascii="Times New Roman" w:eastAsia="Times New Roman" w:hAnsi="Times New Roman" w:cs="Times New Roman"/>
                <w:b/>
                <w:bCs/>
                <w:sz w:val="24"/>
                <w:szCs w:val="24"/>
              </w:rPr>
              <w:t xml:space="preserve"> </w:t>
            </w:r>
            <w:r w:rsidR="00FE3CF4">
              <w:rPr>
                <w:rFonts w:ascii="Times New Roman" w:eastAsia="Times New Roman" w:hAnsi="Times New Roman" w:cs="Times New Roman"/>
                <w:b/>
                <w:bCs/>
                <w:sz w:val="24"/>
                <w:szCs w:val="24"/>
              </w:rPr>
              <w:t>mask</w:t>
            </w:r>
          </w:p>
        </w:tc>
      </w:tr>
    </w:tbl>
    <w:p w14:paraId="7BFB7844" w14:textId="58970A6B" w:rsidR="002C05EC" w:rsidRDefault="002C05EC" w:rsidP="00A3770C">
      <w:pPr>
        <w:spacing w:after="0"/>
        <w:rPr>
          <w:rFonts w:ascii="Times New Roman" w:eastAsia="Times New Roman" w:hAnsi="Times New Roman" w:cs="Times New Roman"/>
          <w:sz w:val="24"/>
          <w:szCs w:val="24"/>
        </w:rPr>
      </w:pPr>
    </w:p>
    <w:p w14:paraId="54BFD5DC" w14:textId="77777777" w:rsidR="00115E4F" w:rsidRPr="00822B44" w:rsidRDefault="00115E4F" w:rsidP="00926E26">
      <w:pPr>
        <w:pStyle w:val="Titre1"/>
        <w:numPr>
          <w:ilvl w:val="2"/>
          <w:numId w:val="8"/>
        </w:numPr>
        <w:spacing w:after="0" w:line="240" w:lineRule="auto"/>
      </w:pPr>
      <w:bookmarkStart w:id="498" w:name="_Ref118945614"/>
      <w:bookmarkStart w:id="499" w:name="_Toc119063013"/>
      <w:r w:rsidRPr="00926E26">
        <w:t>Descriptive input files</w:t>
      </w:r>
      <w:bookmarkEnd w:id="498"/>
      <w:bookmarkEnd w:id="499"/>
    </w:p>
    <w:p w14:paraId="6A2BFF3F" w14:textId="77777777" w:rsidR="00884D4C" w:rsidRDefault="00884D4C" w:rsidP="00115E4F">
      <w:pPr>
        <w:spacing w:after="0"/>
        <w:rPr>
          <w:rFonts w:ascii="Times New Roman" w:eastAsia="Times New Roman" w:hAnsi="Times New Roman" w:cs="Times New Roman"/>
          <w:sz w:val="24"/>
          <w:szCs w:val="24"/>
        </w:rPr>
      </w:pPr>
    </w:p>
    <w:p w14:paraId="0B0F7DF0" w14:textId="7C2F9CCA" w:rsidR="00115E4F" w:rsidRDefault="00362380" w:rsidP="00115E4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Descriptive input files are encoded </w:t>
      </w:r>
      <w:r w:rsidR="006D0C67">
        <w:rPr>
          <w:rFonts w:ascii="Times New Roman" w:eastAsia="Times New Roman" w:hAnsi="Times New Roman" w:cs="Times New Roman"/>
          <w:sz w:val="24"/>
          <w:szCs w:val="24"/>
        </w:rPr>
        <w:t xml:space="preserve">through a simple process. The encoder </w:t>
      </w:r>
      <w:r w:rsidR="00A35521">
        <w:rPr>
          <w:rFonts w:ascii="Times New Roman" w:eastAsia="Times New Roman" w:hAnsi="Times New Roman" w:cs="Times New Roman"/>
          <w:sz w:val="24"/>
          <w:szCs w:val="24"/>
        </w:rPr>
        <w:t xml:space="preserve">first identifies specifically the input </w:t>
      </w:r>
      <w:r w:rsidR="000C1949">
        <w:rPr>
          <w:rFonts w:ascii="Times New Roman" w:eastAsia="Times New Roman" w:hAnsi="Times New Roman" w:cs="Times New Roman"/>
          <w:sz w:val="24"/>
          <w:szCs w:val="24"/>
        </w:rPr>
        <w:t>format</w:t>
      </w:r>
      <w:r w:rsidR="00A35521">
        <w:rPr>
          <w:rFonts w:ascii="Times New Roman" w:eastAsia="Times New Roman" w:hAnsi="Times New Roman" w:cs="Times New Roman"/>
          <w:sz w:val="24"/>
          <w:szCs w:val="24"/>
        </w:rPr>
        <w:t xml:space="preserve">. </w:t>
      </w:r>
      <w:r w:rsidR="00115E4F">
        <w:rPr>
          <w:rFonts w:ascii="Times New Roman" w:eastAsia="Times New Roman" w:hAnsi="Times New Roman" w:cs="Times New Roman"/>
          <w:sz w:val="24"/>
          <w:szCs w:val="24"/>
        </w:rPr>
        <w:t>If the input format is a HJIF file, then no transcoding is necessary, the file can be further edited</w:t>
      </w:r>
      <w:r w:rsidR="000552E6">
        <w:rPr>
          <w:rFonts w:ascii="Times New Roman" w:eastAsia="Times New Roman" w:hAnsi="Times New Roman" w:cs="Times New Roman"/>
          <w:sz w:val="24"/>
          <w:szCs w:val="24"/>
        </w:rPr>
        <w:t xml:space="preserve">, </w:t>
      </w:r>
      <w:r w:rsidR="00115E4F">
        <w:rPr>
          <w:rFonts w:ascii="Times New Roman" w:eastAsia="Times New Roman" w:hAnsi="Times New Roman" w:cs="Times New Roman"/>
          <w:sz w:val="24"/>
          <w:szCs w:val="24"/>
        </w:rPr>
        <w:t xml:space="preserve">compressed </w:t>
      </w:r>
      <w:r w:rsidR="00050DC2">
        <w:rPr>
          <w:rFonts w:ascii="Times New Roman" w:eastAsia="Times New Roman" w:hAnsi="Times New Roman" w:cs="Times New Roman"/>
          <w:sz w:val="24"/>
          <w:szCs w:val="24"/>
        </w:rPr>
        <w:t xml:space="preserve">into the binary format </w:t>
      </w:r>
      <w:r w:rsidR="000552E6">
        <w:rPr>
          <w:rFonts w:ascii="Times New Roman" w:eastAsia="Times New Roman" w:hAnsi="Times New Roman" w:cs="Times New Roman"/>
          <w:sz w:val="24"/>
          <w:szCs w:val="24"/>
        </w:rPr>
        <w:t>and eventually packetize</w:t>
      </w:r>
      <w:r w:rsidR="00050DC2">
        <w:rPr>
          <w:rFonts w:ascii="Times New Roman" w:eastAsia="Times New Roman" w:hAnsi="Times New Roman" w:cs="Times New Roman"/>
          <w:sz w:val="24"/>
          <w:szCs w:val="24"/>
        </w:rPr>
        <w:t>d into an MIHS stream</w:t>
      </w:r>
      <w:r w:rsidR="00115E4F">
        <w:rPr>
          <w:rFonts w:ascii="Times New Roman" w:eastAsia="Times New Roman" w:hAnsi="Times New Roman" w:cs="Times New Roman"/>
          <w:sz w:val="24"/>
          <w:szCs w:val="24"/>
        </w:rPr>
        <w:t>.</w:t>
      </w:r>
      <w:r w:rsidR="00A2234A">
        <w:rPr>
          <w:rFonts w:ascii="Times New Roman" w:eastAsia="Times New Roman" w:hAnsi="Times New Roman" w:cs="Times New Roman"/>
          <w:sz w:val="24"/>
          <w:szCs w:val="24"/>
        </w:rPr>
        <w:t xml:space="preserve"> </w:t>
      </w:r>
      <w:r w:rsidR="00115E4F">
        <w:rPr>
          <w:rFonts w:ascii="Times New Roman" w:eastAsia="Times New Roman" w:hAnsi="Times New Roman" w:cs="Times New Roman"/>
          <w:sz w:val="24"/>
          <w:szCs w:val="24"/>
        </w:rPr>
        <w:t>If AHAP or IVS input files are used,</w:t>
      </w:r>
      <w:r w:rsidR="000C4365">
        <w:rPr>
          <w:rFonts w:ascii="Times New Roman" w:eastAsia="Times New Roman" w:hAnsi="Times New Roman" w:cs="Times New Roman"/>
          <w:sz w:val="24"/>
          <w:szCs w:val="24"/>
        </w:rPr>
        <w:t xml:space="preserve"> a</w:t>
      </w:r>
      <w:r w:rsidR="00115E4F">
        <w:rPr>
          <w:rFonts w:ascii="Times New Roman" w:eastAsia="Times New Roman" w:hAnsi="Times New Roman" w:cs="Times New Roman"/>
          <w:sz w:val="24"/>
          <w:szCs w:val="24"/>
        </w:rPr>
        <w:t xml:space="preserve"> transcoding </w:t>
      </w:r>
      <w:r w:rsidR="004B1683">
        <w:rPr>
          <w:rFonts w:ascii="Times New Roman" w:eastAsia="Times New Roman" w:hAnsi="Times New Roman" w:cs="Times New Roman"/>
          <w:sz w:val="24"/>
          <w:szCs w:val="24"/>
        </w:rPr>
        <w:t>is necessary</w:t>
      </w:r>
      <w:r w:rsidR="00115E4F">
        <w:rPr>
          <w:rFonts w:ascii="Times New Roman" w:eastAsia="Times New Roman" w:hAnsi="Times New Roman" w:cs="Times New Roman"/>
          <w:sz w:val="24"/>
          <w:szCs w:val="24"/>
        </w:rPr>
        <w:t xml:space="preserve">. The encoder </w:t>
      </w:r>
      <w:r w:rsidR="004F5401">
        <w:rPr>
          <w:rFonts w:ascii="Times New Roman" w:eastAsia="Times New Roman" w:hAnsi="Times New Roman" w:cs="Times New Roman"/>
          <w:sz w:val="24"/>
          <w:szCs w:val="24"/>
        </w:rPr>
        <w:t xml:space="preserve">first </w:t>
      </w:r>
      <w:r w:rsidR="00115E4F">
        <w:rPr>
          <w:rFonts w:ascii="Times New Roman" w:eastAsia="Times New Roman" w:hAnsi="Times New Roman" w:cs="Times New Roman"/>
          <w:sz w:val="24"/>
          <w:szCs w:val="24"/>
        </w:rPr>
        <w:t xml:space="preserve">analyses semantically the input file information and </w:t>
      </w:r>
      <w:r w:rsidR="004F5401">
        <w:rPr>
          <w:rFonts w:ascii="Times New Roman" w:eastAsia="Times New Roman" w:hAnsi="Times New Roman" w:cs="Times New Roman"/>
          <w:sz w:val="24"/>
          <w:szCs w:val="24"/>
        </w:rPr>
        <w:t>transcode</w:t>
      </w:r>
      <w:r w:rsidR="000B143A">
        <w:rPr>
          <w:rFonts w:ascii="Times New Roman" w:eastAsia="Times New Roman" w:hAnsi="Times New Roman" w:cs="Times New Roman"/>
          <w:sz w:val="24"/>
          <w:szCs w:val="24"/>
        </w:rPr>
        <w:t>s</w:t>
      </w:r>
      <w:r w:rsidR="004F5401">
        <w:rPr>
          <w:rFonts w:ascii="Times New Roman" w:eastAsia="Times New Roman" w:hAnsi="Times New Roman" w:cs="Times New Roman"/>
          <w:sz w:val="24"/>
          <w:szCs w:val="24"/>
        </w:rPr>
        <w:t xml:space="preserve"> it </w:t>
      </w:r>
      <w:r w:rsidR="00807C29">
        <w:rPr>
          <w:rFonts w:ascii="Times New Roman" w:eastAsia="Times New Roman" w:hAnsi="Times New Roman" w:cs="Times New Roman"/>
          <w:sz w:val="24"/>
          <w:szCs w:val="24"/>
        </w:rPr>
        <w:t xml:space="preserve">to be formatted </w:t>
      </w:r>
      <w:r w:rsidR="004F5401">
        <w:rPr>
          <w:rFonts w:ascii="Times New Roman" w:eastAsia="Times New Roman" w:hAnsi="Times New Roman" w:cs="Times New Roman"/>
          <w:sz w:val="24"/>
          <w:szCs w:val="24"/>
        </w:rPr>
        <w:t xml:space="preserve">into the data model presented in clause </w:t>
      </w:r>
      <w:r w:rsidR="004F5401">
        <w:rPr>
          <w:rFonts w:ascii="Times New Roman" w:eastAsia="Times New Roman" w:hAnsi="Times New Roman" w:cs="Times New Roman"/>
          <w:sz w:val="24"/>
          <w:szCs w:val="24"/>
        </w:rPr>
        <w:fldChar w:fldCharType="begin"/>
      </w:r>
      <w:r w:rsidR="004F5401">
        <w:rPr>
          <w:rFonts w:ascii="Times New Roman" w:eastAsia="Times New Roman" w:hAnsi="Times New Roman" w:cs="Times New Roman"/>
          <w:sz w:val="24"/>
          <w:szCs w:val="24"/>
        </w:rPr>
        <w:instrText xml:space="preserve"> REF _Ref116570471 \r \h </w:instrText>
      </w:r>
      <w:r w:rsidR="004F5401">
        <w:rPr>
          <w:rFonts w:ascii="Times New Roman" w:eastAsia="Times New Roman" w:hAnsi="Times New Roman" w:cs="Times New Roman"/>
          <w:sz w:val="24"/>
          <w:szCs w:val="24"/>
        </w:rPr>
      </w:r>
      <w:r w:rsidR="004F5401">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6</w:t>
      </w:r>
      <w:r w:rsidR="004F5401">
        <w:rPr>
          <w:rFonts w:ascii="Times New Roman" w:eastAsia="Times New Roman" w:hAnsi="Times New Roman" w:cs="Times New Roman"/>
          <w:sz w:val="24"/>
          <w:szCs w:val="24"/>
        </w:rPr>
        <w:fldChar w:fldCharType="end"/>
      </w:r>
      <w:r w:rsidR="004F5401">
        <w:rPr>
          <w:rFonts w:ascii="Times New Roman" w:eastAsia="Times New Roman" w:hAnsi="Times New Roman" w:cs="Times New Roman"/>
          <w:sz w:val="24"/>
          <w:szCs w:val="24"/>
        </w:rPr>
        <w:t>.</w:t>
      </w:r>
      <w:r w:rsidR="00115E4F">
        <w:rPr>
          <w:rFonts w:ascii="Times New Roman" w:eastAsia="Times New Roman" w:hAnsi="Times New Roman" w:cs="Times New Roman"/>
          <w:sz w:val="24"/>
          <w:szCs w:val="24"/>
        </w:rPr>
        <w:t xml:space="preserve"> </w:t>
      </w:r>
      <w:r w:rsidR="005D23FB">
        <w:rPr>
          <w:rFonts w:ascii="Times New Roman" w:eastAsia="Times New Roman" w:hAnsi="Times New Roman" w:cs="Times New Roman"/>
          <w:sz w:val="24"/>
          <w:szCs w:val="24"/>
        </w:rPr>
        <w:t>The transcoding process for AHAP and IVS files is detailed in clause</w:t>
      </w:r>
      <w:r w:rsidR="008343CA">
        <w:rPr>
          <w:rFonts w:ascii="Times New Roman" w:eastAsia="Times New Roman" w:hAnsi="Times New Roman" w:cs="Times New Roman"/>
          <w:sz w:val="24"/>
          <w:szCs w:val="24"/>
        </w:rPr>
        <w:t xml:space="preserve"> </w:t>
      </w:r>
      <w:r w:rsidR="008716F6">
        <w:rPr>
          <w:rFonts w:ascii="Times New Roman" w:eastAsia="Times New Roman" w:hAnsi="Times New Roman" w:cs="Times New Roman"/>
          <w:sz w:val="24"/>
          <w:szCs w:val="24"/>
        </w:rPr>
        <w:fldChar w:fldCharType="begin"/>
      </w:r>
      <w:r w:rsidR="008716F6">
        <w:rPr>
          <w:rFonts w:ascii="Times New Roman" w:eastAsia="Times New Roman" w:hAnsi="Times New Roman" w:cs="Times New Roman"/>
          <w:sz w:val="24"/>
          <w:szCs w:val="24"/>
        </w:rPr>
        <w:instrText xml:space="preserve"> REF _Ref119054294 \r \h </w:instrText>
      </w:r>
      <w:r w:rsidR="008716F6">
        <w:rPr>
          <w:rFonts w:ascii="Times New Roman" w:eastAsia="Times New Roman" w:hAnsi="Times New Roman" w:cs="Times New Roman"/>
          <w:sz w:val="24"/>
          <w:szCs w:val="24"/>
        </w:rPr>
      </w:r>
      <w:r w:rsidR="008716F6">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10.1.5</w:t>
      </w:r>
      <w:r w:rsidR="008716F6">
        <w:rPr>
          <w:rFonts w:ascii="Times New Roman" w:eastAsia="Times New Roman" w:hAnsi="Times New Roman" w:cs="Times New Roman"/>
          <w:sz w:val="24"/>
          <w:szCs w:val="24"/>
        </w:rPr>
        <w:fldChar w:fldCharType="end"/>
      </w:r>
      <w:r w:rsidR="005D23FB">
        <w:rPr>
          <w:rFonts w:ascii="Times New Roman" w:eastAsia="Times New Roman" w:hAnsi="Times New Roman" w:cs="Times New Roman"/>
          <w:sz w:val="24"/>
          <w:szCs w:val="24"/>
        </w:rPr>
        <w:t xml:space="preserve">. </w:t>
      </w:r>
      <w:r w:rsidR="00544CBC">
        <w:rPr>
          <w:rFonts w:ascii="Times New Roman" w:eastAsia="Times New Roman" w:hAnsi="Times New Roman" w:cs="Times New Roman"/>
          <w:sz w:val="24"/>
          <w:szCs w:val="24"/>
        </w:rPr>
        <w:t>After transcoding</w:t>
      </w:r>
      <w:r w:rsidR="008716F6">
        <w:rPr>
          <w:rFonts w:ascii="Times New Roman" w:eastAsia="Times New Roman" w:hAnsi="Times New Roman" w:cs="Times New Roman"/>
          <w:sz w:val="24"/>
          <w:szCs w:val="24"/>
        </w:rPr>
        <w:t>,</w:t>
      </w:r>
      <w:r w:rsidR="00544CBC">
        <w:rPr>
          <w:rFonts w:ascii="Times New Roman" w:eastAsia="Times New Roman" w:hAnsi="Times New Roman" w:cs="Times New Roman"/>
          <w:sz w:val="24"/>
          <w:szCs w:val="24"/>
        </w:rPr>
        <w:t xml:space="preserve"> </w:t>
      </w:r>
      <w:r w:rsidR="00C97A55">
        <w:rPr>
          <w:rFonts w:ascii="Times New Roman" w:eastAsia="Times New Roman" w:hAnsi="Times New Roman" w:cs="Times New Roman"/>
          <w:sz w:val="24"/>
          <w:szCs w:val="24"/>
        </w:rPr>
        <w:t xml:space="preserve">the data can be </w:t>
      </w:r>
      <w:r w:rsidR="00560450">
        <w:rPr>
          <w:rFonts w:ascii="Times New Roman" w:eastAsia="Times New Roman" w:hAnsi="Times New Roman" w:cs="Times New Roman"/>
          <w:sz w:val="24"/>
          <w:szCs w:val="24"/>
        </w:rPr>
        <w:t xml:space="preserve">exported as the </w:t>
      </w:r>
      <w:r w:rsidR="00560450" w:rsidRPr="00926E26">
        <w:rPr>
          <w:rFonts w:ascii="Times New Roman" w:eastAsia="Times New Roman" w:hAnsi="Times New Roman" w:cs="Times New Roman"/>
          <w:i/>
          <w:iCs/>
          <w:sz w:val="24"/>
          <w:szCs w:val="24"/>
        </w:rPr>
        <w:t>.hjif</w:t>
      </w:r>
      <w:r w:rsidR="00560450">
        <w:rPr>
          <w:rFonts w:ascii="Times New Roman" w:eastAsia="Times New Roman" w:hAnsi="Times New Roman" w:cs="Times New Roman"/>
          <w:sz w:val="24"/>
          <w:szCs w:val="24"/>
        </w:rPr>
        <w:t xml:space="preserve"> file</w:t>
      </w:r>
      <w:r w:rsidR="0073281E">
        <w:rPr>
          <w:rFonts w:ascii="Times New Roman" w:eastAsia="Times New Roman" w:hAnsi="Times New Roman" w:cs="Times New Roman"/>
          <w:sz w:val="24"/>
          <w:szCs w:val="24"/>
        </w:rPr>
        <w:t xml:space="preserve">, a </w:t>
      </w:r>
      <w:r w:rsidR="0073281E" w:rsidRPr="00926E26">
        <w:rPr>
          <w:rFonts w:ascii="Times New Roman" w:eastAsia="Times New Roman" w:hAnsi="Times New Roman" w:cs="Times New Roman"/>
          <w:i/>
          <w:iCs/>
          <w:sz w:val="24"/>
          <w:szCs w:val="24"/>
        </w:rPr>
        <w:t>.hmpg</w:t>
      </w:r>
      <w:r w:rsidR="0073281E">
        <w:rPr>
          <w:rFonts w:ascii="Times New Roman" w:eastAsia="Times New Roman" w:hAnsi="Times New Roman" w:cs="Times New Roman"/>
          <w:sz w:val="24"/>
          <w:szCs w:val="24"/>
        </w:rPr>
        <w:t xml:space="preserve"> binary file or an MIHS stream.</w:t>
      </w:r>
    </w:p>
    <w:p w14:paraId="6C5F190E" w14:textId="77777777" w:rsidR="00115E4F" w:rsidRPr="00822B44" w:rsidRDefault="00115E4F" w:rsidP="00926E26">
      <w:pPr>
        <w:pStyle w:val="Titre1"/>
        <w:numPr>
          <w:ilvl w:val="2"/>
          <w:numId w:val="8"/>
        </w:numPr>
        <w:spacing w:after="0" w:line="240" w:lineRule="auto"/>
      </w:pPr>
      <w:bookmarkStart w:id="500" w:name="_Ref118945615"/>
      <w:bookmarkStart w:id="501" w:name="_Toc119063014"/>
      <w:r w:rsidRPr="00926E26">
        <w:t>PCM input file</w:t>
      </w:r>
      <w:bookmarkEnd w:id="500"/>
      <w:bookmarkEnd w:id="501"/>
    </w:p>
    <w:p w14:paraId="5AD18954" w14:textId="77777777" w:rsidR="008716F6" w:rsidRDefault="008716F6" w:rsidP="00115E4F">
      <w:pPr>
        <w:spacing w:after="0"/>
        <w:rPr>
          <w:rFonts w:ascii="Times New Roman" w:eastAsia="Times New Roman" w:hAnsi="Times New Roman" w:cs="Times New Roman"/>
          <w:sz w:val="24"/>
          <w:szCs w:val="24"/>
        </w:rPr>
      </w:pPr>
    </w:p>
    <w:p w14:paraId="1751291F" w14:textId="597C3B0C" w:rsidR="00115E4F" w:rsidRDefault="00115E4F" w:rsidP="00115E4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Wav files cannot be transcoded directly into the output format. A signal analysis is performed to interpret the signal structure and convert it into the proposed encoded representation. To overcome the limitations of traditional frequency-based analysis processes on low frequencies, the encoding was split into two sub-processes. After performing a frequency band decomposition </w:t>
      </w:r>
      <w:r w:rsidR="00943123">
        <w:rPr>
          <w:rFonts w:ascii="Times New Roman" w:eastAsia="Times New Roman" w:hAnsi="Times New Roman" w:cs="Times New Roman"/>
          <w:sz w:val="24"/>
          <w:szCs w:val="24"/>
        </w:rPr>
        <w:t>(</w:t>
      </w:r>
      <w:r w:rsidR="009870BC">
        <w:rPr>
          <w:rFonts w:ascii="Times New Roman" w:eastAsia="Times New Roman" w:hAnsi="Times New Roman" w:cs="Times New Roman"/>
          <w:sz w:val="24"/>
          <w:szCs w:val="24"/>
        </w:rPr>
        <w:t>detailed in</w:t>
      </w:r>
      <w:r w:rsidR="00943123">
        <w:rPr>
          <w:rFonts w:ascii="Times New Roman" w:eastAsia="Times New Roman" w:hAnsi="Times New Roman" w:cs="Times New Roman"/>
          <w:sz w:val="24"/>
          <w:szCs w:val="24"/>
        </w:rPr>
        <w:t xml:space="preserve"> clause </w:t>
      </w:r>
      <w:r w:rsidR="00943123">
        <w:rPr>
          <w:rFonts w:ascii="Times New Roman" w:eastAsia="Times New Roman" w:hAnsi="Times New Roman" w:cs="Times New Roman"/>
          <w:sz w:val="24"/>
          <w:szCs w:val="24"/>
        </w:rPr>
        <w:fldChar w:fldCharType="begin"/>
      </w:r>
      <w:r w:rsidR="00943123">
        <w:rPr>
          <w:rFonts w:ascii="Times New Roman" w:eastAsia="Times New Roman" w:hAnsi="Times New Roman" w:cs="Times New Roman"/>
          <w:sz w:val="24"/>
          <w:szCs w:val="24"/>
        </w:rPr>
        <w:instrText xml:space="preserve"> REF _Ref118948741 \r \h </w:instrText>
      </w:r>
      <w:r w:rsidR="00943123">
        <w:rPr>
          <w:rFonts w:ascii="Times New Roman" w:eastAsia="Times New Roman" w:hAnsi="Times New Roman" w:cs="Times New Roman"/>
          <w:sz w:val="24"/>
          <w:szCs w:val="24"/>
        </w:rPr>
      </w:r>
      <w:r w:rsidR="00943123">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10.1.6</w:t>
      </w:r>
      <w:r w:rsidR="00943123">
        <w:rPr>
          <w:rFonts w:ascii="Times New Roman" w:eastAsia="Times New Roman" w:hAnsi="Times New Roman" w:cs="Times New Roman"/>
          <w:sz w:val="24"/>
          <w:szCs w:val="24"/>
        </w:rPr>
        <w:fldChar w:fldCharType="end"/>
      </w:r>
      <w:r w:rsidR="0094312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to separate the low frequencies from the high frequencies of the signal, the first process extracts the local extrema from the low frequencies and store</w:t>
      </w:r>
      <w:r w:rsidR="008716F6">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them as keyframes in </w:t>
      </w:r>
      <w:r w:rsidR="00234CEC">
        <w:rPr>
          <w:rFonts w:ascii="Times New Roman" w:eastAsia="Times New Roman" w:hAnsi="Times New Roman" w:cs="Times New Roman"/>
          <w:sz w:val="24"/>
          <w:szCs w:val="24"/>
        </w:rPr>
        <w:t xml:space="preserve">a curve </w:t>
      </w:r>
      <w:r>
        <w:rPr>
          <w:rFonts w:ascii="Times New Roman" w:eastAsia="Times New Roman" w:hAnsi="Times New Roman" w:cs="Times New Roman"/>
          <w:sz w:val="24"/>
          <w:szCs w:val="24"/>
        </w:rPr>
        <w:t>band</w:t>
      </w:r>
      <w:r w:rsidR="002F0562">
        <w:rPr>
          <w:rFonts w:ascii="Times New Roman" w:eastAsia="Times New Roman" w:hAnsi="Times New Roman" w:cs="Times New Roman"/>
          <w:sz w:val="24"/>
          <w:szCs w:val="24"/>
        </w:rPr>
        <w:t xml:space="preserve">. This process is detailed in clause </w:t>
      </w:r>
      <w:r w:rsidR="002F0562">
        <w:rPr>
          <w:rFonts w:ascii="Times New Roman" w:eastAsia="Times New Roman" w:hAnsi="Times New Roman" w:cs="Times New Roman"/>
          <w:sz w:val="24"/>
          <w:szCs w:val="24"/>
        </w:rPr>
        <w:fldChar w:fldCharType="begin"/>
      </w:r>
      <w:r w:rsidR="002F0562">
        <w:rPr>
          <w:rFonts w:ascii="Times New Roman" w:eastAsia="Times New Roman" w:hAnsi="Times New Roman" w:cs="Times New Roman"/>
          <w:sz w:val="24"/>
          <w:szCs w:val="24"/>
        </w:rPr>
        <w:instrText xml:space="preserve"> REF _Ref118948495 \r \h </w:instrText>
      </w:r>
      <w:r w:rsidR="002F0562">
        <w:rPr>
          <w:rFonts w:ascii="Times New Roman" w:eastAsia="Times New Roman" w:hAnsi="Times New Roman" w:cs="Times New Roman"/>
          <w:sz w:val="24"/>
          <w:szCs w:val="24"/>
        </w:rPr>
      </w:r>
      <w:r w:rsidR="002F0562">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10.1.7</w:t>
      </w:r>
      <w:r w:rsidR="002F0562">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This first frequency band is then reconstructed using the appropriate interpolation method (as done at the </w:t>
      </w:r>
      <w:r w:rsidR="00421138">
        <w:rPr>
          <w:rFonts w:ascii="Times New Roman" w:eastAsia="Times New Roman" w:hAnsi="Times New Roman" w:cs="Times New Roman"/>
          <w:sz w:val="24"/>
          <w:szCs w:val="24"/>
        </w:rPr>
        <w:t>synthesizer</w:t>
      </w:r>
      <w:r>
        <w:rPr>
          <w:rFonts w:ascii="Times New Roman" w:eastAsia="Times New Roman" w:hAnsi="Times New Roman" w:cs="Times New Roman"/>
          <w:sz w:val="24"/>
          <w:szCs w:val="24"/>
        </w:rPr>
        <w:t>), and the residual error with the original signal is computed. This residual error is then added to the original high frequency bands. Finally, the second process applies a wavelet transformation on the high frequency spectrum (completed with the residual error).</w:t>
      </w:r>
      <w:r w:rsidR="002E5EF9">
        <w:rPr>
          <w:rFonts w:ascii="Times New Roman" w:eastAsia="Times New Roman" w:hAnsi="Times New Roman" w:cs="Times New Roman"/>
          <w:sz w:val="24"/>
          <w:szCs w:val="24"/>
        </w:rPr>
        <w:t xml:space="preserve"> The wavelet processing is detailed in greater length in clause </w:t>
      </w:r>
      <w:r w:rsidR="000D0168">
        <w:rPr>
          <w:rFonts w:ascii="Times New Roman" w:eastAsia="Times New Roman" w:hAnsi="Times New Roman" w:cs="Times New Roman"/>
          <w:sz w:val="24"/>
          <w:szCs w:val="24"/>
        </w:rPr>
        <w:fldChar w:fldCharType="begin"/>
      </w:r>
      <w:r w:rsidR="000D0168">
        <w:rPr>
          <w:rFonts w:ascii="Times New Roman" w:eastAsia="Times New Roman" w:hAnsi="Times New Roman" w:cs="Times New Roman"/>
          <w:sz w:val="24"/>
          <w:szCs w:val="24"/>
        </w:rPr>
        <w:instrText xml:space="preserve"> REF _Ref118450875 \r \h </w:instrText>
      </w:r>
      <w:r w:rsidR="000D0168">
        <w:rPr>
          <w:rFonts w:ascii="Times New Roman" w:eastAsia="Times New Roman" w:hAnsi="Times New Roman" w:cs="Times New Roman"/>
          <w:sz w:val="24"/>
          <w:szCs w:val="24"/>
        </w:rPr>
      </w:r>
      <w:r w:rsidR="000D0168">
        <w:rPr>
          <w:rFonts w:ascii="Times New Roman" w:eastAsia="Times New Roman" w:hAnsi="Times New Roman" w:cs="Times New Roman"/>
          <w:sz w:val="24"/>
          <w:szCs w:val="24"/>
        </w:rPr>
        <w:fldChar w:fldCharType="separate"/>
      </w:r>
      <w:r w:rsidR="00CE1258">
        <w:rPr>
          <w:rFonts w:ascii="Times New Roman" w:eastAsia="Times New Roman" w:hAnsi="Times New Roman" w:cs="Times New Roman"/>
          <w:sz w:val="24"/>
          <w:szCs w:val="24"/>
        </w:rPr>
        <w:t>10.1.8</w:t>
      </w:r>
      <w:r w:rsidR="000D0168">
        <w:rPr>
          <w:rFonts w:ascii="Times New Roman" w:eastAsia="Times New Roman" w:hAnsi="Times New Roman" w:cs="Times New Roman"/>
          <w:sz w:val="24"/>
          <w:szCs w:val="24"/>
        </w:rPr>
        <w:fldChar w:fldCharType="end"/>
      </w:r>
      <w:r w:rsidR="002E5EF9">
        <w:rPr>
          <w:rFonts w:ascii="Times New Roman" w:eastAsia="Times New Roman" w:hAnsi="Times New Roman" w:cs="Times New Roman"/>
          <w:sz w:val="24"/>
          <w:szCs w:val="24"/>
        </w:rPr>
        <w:t>.</w:t>
      </w:r>
    </w:p>
    <w:p w14:paraId="1FA347A1" w14:textId="77777777" w:rsidR="00115E4F" w:rsidRDefault="00115E4F" w:rsidP="00115E4F">
      <w:pPr>
        <w:spacing w:after="0"/>
        <w:rPr>
          <w:rFonts w:ascii="Times New Roman" w:eastAsia="Times New Roman" w:hAnsi="Times New Roman" w:cs="Times New Roman"/>
          <w:sz w:val="24"/>
          <w:szCs w:val="24"/>
        </w:rPr>
      </w:pPr>
    </w:p>
    <w:p w14:paraId="6EB9730E" w14:textId="767D663A" w:rsidR="00115E4F" w:rsidRDefault="00741DAF" w:rsidP="00115E4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I</w:t>
      </w:r>
      <w:r w:rsidR="00115E4F">
        <w:rPr>
          <w:rFonts w:ascii="Times New Roman" w:eastAsia="Times New Roman" w:hAnsi="Times New Roman" w:cs="Times New Roman"/>
          <w:sz w:val="24"/>
          <w:szCs w:val="24"/>
        </w:rPr>
        <w:t>n the case that several low frequency bands are used, the residual errors from all the low frequency bands are added to the high frequency band before encoding.</w:t>
      </w:r>
      <w:r w:rsidR="008716F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I</w:t>
      </w:r>
      <w:r w:rsidR="00115E4F">
        <w:rPr>
          <w:rFonts w:ascii="Times New Roman" w:eastAsia="Times New Roman" w:hAnsi="Times New Roman" w:cs="Times New Roman"/>
          <w:sz w:val="24"/>
          <w:szCs w:val="24"/>
        </w:rPr>
        <w:t>n the case that several high frequency bands are used, the residual errors from the low frequency band(s) are added to the first high frequency band before encoding.</w:t>
      </w:r>
      <w:r w:rsidR="008716F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w:t>
      </w:r>
      <w:r w:rsidR="00115E4F">
        <w:rPr>
          <w:rFonts w:ascii="Times New Roman" w:eastAsia="Times New Roman" w:hAnsi="Times New Roman" w:cs="Times New Roman"/>
          <w:sz w:val="24"/>
          <w:szCs w:val="24"/>
        </w:rPr>
        <w:t>he user may choose to encode the input PCM signal using only one frequency band coding structure, and a specific band type.</w:t>
      </w:r>
    </w:p>
    <w:p w14:paraId="5B7FCDB4" w14:textId="77777777" w:rsidR="00115E4F" w:rsidRDefault="00115E4F" w:rsidP="00115E4F">
      <w:pPr>
        <w:spacing w:after="0"/>
        <w:rPr>
          <w:rFonts w:ascii="Times New Roman" w:eastAsia="Times New Roman" w:hAnsi="Times New Roman" w:cs="Times New Roman"/>
        </w:rPr>
      </w:pPr>
    </w:p>
    <w:p w14:paraId="1B50F816" w14:textId="77777777" w:rsidR="00115E4F" w:rsidRDefault="00115E4F" w:rsidP="00115E4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If a specific target bitrate has to be met, encoder parameters have to be adjusted. In general, it is possible to design a custom encoder or at least a function that determines the encoder parameters based on the specified target bitrate. This can be done without having to change normative parts of the codec. For PCM files, a parametrization function has been developed that can be used if the signal is encoded only with the wavelet coding module. It determines the bit budget for the wavelet quantization, while all other parameters are kept constant, and takes the target bitrate as input. The basis to develop this function was a range of training files. They were encoded using bit budgets ranging from 1 to 135 to obtain the resulting bitrates (both in kbits/s). The maximum bitrate over all files for each bit budget was then calculated. These maximum values were used to fit a cubic function as approximation, such that any desired target bitrate can be taken to calculate the bit budget.</w:t>
      </w:r>
    </w:p>
    <w:p w14:paraId="0C4A2C27" w14:textId="77777777" w:rsidR="00115E4F" w:rsidRDefault="00115E4F" w:rsidP="00115E4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determined function is</w:t>
      </w:r>
    </w:p>
    <w:p w14:paraId="148C8493" w14:textId="77777777" w:rsidR="00115E4F" w:rsidRDefault="00115E4F" w:rsidP="00115E4F">
      <w:pPr>
        <w:jc w:val="center"/>
        <w:rPr>
          <w:rFonts w:ascii="Cambria Math" w:eastAsia="Cambria Math" w:hAnsi="Cambria Math" w:cs="Cambria Math"/>
        </w:rPr>
      </w:pPr>
      <m:oMathPara>
        <m:oMath>
          <m:r>
            <w:rPr>
              <w:rFonts w:ascii="Cambria Math" w:eastAsia="Cambria Math" w:hAnsi="Cambria Math" w:cs="Cambria Math"/>
            </w:rPr>
            <m:t>f</m:t>
          </m:r>
          <m:d>
            <m:dPr>
              <m:ctrlPr>
                <w:rPr>
                  <w:rFonts w:ascii="Cambria Math" w:eastAsia="Cambria Math" w:hAnsi="Cambria Math" w:cs="Cambria Math"/>
                </w:rPr>
              </m:ctrlPr>
            </m:dPr>
            <m:e>
              <m:r>
                <w:rPr>
                  <w:rFonts w:ascii="Cambria Math" w:eastAsia="Cambria Math" w:hAnsi="Cambria Math" w:cs="Cambria Math"/>
                </w:rPr>
                <m:t>x</m:t>
              </m:r>
            </m:e>
          </m:d>
          <m:r>
            <w:rPr>
              <w:rFonts w:ascii="Cambria Math" w:eastAsia="Cambria Math" w:hAnsi="Cambria Math" w:cs="Cambria Math"/>
            </w:rPr>
            <m:t>=-6.506</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3</m:t>
              </m:r>
            </m:sup>
          </m:sSup>
          <m:r>
            <w:rPr>
              <w:rFonts w:ascii="Cambria Math" w:eastAsia="Cambria Math" w:hAnsi="Cambria Math" w:cs="Cambria Math"/>
            </w:rPr>
            <m:t>+3.433</m:t>
          </m:r>
          <m:sSup>
            <m:sSupPr>
              <m:ctrlPr>
                <w:rPr>
                  <w:rFonts w:ascii="Cambria Math" w:eastAsia="Cambria Math" w:hAnsi="Cambria Math" w:cs="Cambria Math"/>
                </w:rPr>
              </m:ctrlPr>
            </m:sSupPr>
            <m:e>
              <m:r>
                <w:rPr>
                  <w:rFonts w:ascii="Cambria Math" w:eastAsia="Cambria Math" w:hAnsi="Cambria Math" w:cs="Cambria Math"/>
                </w:rPr>
                <m:t>x</m:t>
              </m:r>
            </m:e>
            <m:sup>
              <m:r>
                <w:rPr>
                  <w:rFonts w:ascii="Cambria Math" w:eastAsia="Cambria Math" w:hAnsi="Cambria Math" w:cs="Cambria Math"/>
                </w:rPr>
                <m:t>2</m:t>
              </m:r>
            </m:sup>
          </m:sSup>
          <m:r>
            <w:rPr>
              <w:rFonts w:ascii="Cambria Math" w:eastAsia="Cambria Math" w:hAnsi="Cambria Math" w:cs="Cambria Math"/>
            </w:rPr>
            <m:t>-0.04421x+0.0002573.</m:t>
          </m:r>
        </m:oMath>
      </m:oMathPara>
    </w:p>
    <w:p w14:paraId="6DC6BBEA" w14:textId="77777777" w:rsidR="00115E4F" w:rsidRDefault="00115E4F" w:rsidP="00115E4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x denotes the target bitrate in kbits/s. The output of this function has to be rounded to the next lower integer and limited to the range [1,(log2(blockLength)-1)*15] such that a valid bit budget is set.</w:t>
      </w:r>
    </w:p>
    <w:p w14:paraId="043E5022" w14:textId="2CF42257" w:rsidR="00521C8C" w:rsidRPr="000B4DCA" w:rsidRDefault="00115E4F" w:rsidP="00A30A2D">
      <w:r>
        <w:rPr>
          <w:rFonts w:ascii="Times New Roman" w:eastAsia="Times New Roman" w:hAnsi="Times New Roman" w:cs="Times New Roman"/>
          <w:color w:val="000000"/>
          <w:sz w:val="24"/>
          <w:szCs w:val="24"/>
        </w:rPr>
        <w:t>If desired, this concept can be extended to an optimization algorithm, that adapts parameters to the input signal, for example by iteratively encoding the signal and changing parameters after each iteration.</w:t>
      </w:r>
      <w:bookmarkStart w:id="502" w:name="_Ref118949242"/>
    </w:p>
    <w:p w14:paraId="7B6E8B58" w14:textId="2BF3B412" w:rsidR="0003685B" w:rsidRDefault="0003685B" w:rsidP="00A30A2D">
      <w:pPr>
        <w:pStyle w:val="Titre1"/>
        <w:numPr>
          <w:ilvl w:val="2"/>
          <w:numId w:val="8"/>
        </w:numPr>
        <w:spacing w:after="0" w:line="240" w:lineRule="auto"/>
      </w:pPr>
      <w:bookmarkStart w:id="503" w:name="_Ref119054294"/>
      <w:bookmarkStart w:id="504" w:name="_Toc119063015"/>
      <w:r>
        <w:t>Transcoding descriptive content</w:t>
      </w:r>
      <w:bookmarkEnd w:id="502"/>
      <w:bookmarkEnd w:id="503"/>
      <w:bookmarkEnd w:id="504"/>
    </w:p>
    <w:p w14:paraId="3E3EFECF" w14:textId="77777777" w:rsidR="00D9512A" w:rsidRDefault="00D9512A" w:rsidP="00FE2AC3">
      <w:pPr>
        <w:spacing w:after="0"/>
        <w:rPr>
          <w:rFonts w:ascii="Times New Roman" w:eastAsia="Times New Roman" w:hAnsi="Times New Roman" w:cs="Times New Roman"/>
          <w:color w:val="000000"/>
          <w:sz w:val="24"/>
          <w:szCs w:val="24"/>
        </w:rPr>
      </w:pPr>
    </w:p>
    <w:p w14:paraId="5AE4B038" w14:textId="619C4167" w:rsidR="0003685B" w:rsidRDefault="0003685B" w:rsidP="0003685B">
      <w:pPr>
        <w:tabs>
          <w:tab w:val="left" w:pos="560"/>
        </w:tabs>
        <w:rPr>
          <w:rFonts w:ascii="Times New Roman" w:eastAsia="Times New Roman" w:hAnsi="Times New Roman" w:cs="Times New Roman"/>
          <w:color w:val="000000"/>
          <w:sz w:val="24"/>
          <w:szCs w:val="24"/>
        </w:rPr>
      </w:pPr>
      <w:r w:rsidRPr="00822B44">
        <w:rPr>
          <w:rFonts w:ascii="Times New Roman" w:eastAsia="Times New Roman" w:hAnsi="Times New Roman" w:cs="Times New Roman"/>
          <w:color w:val="000000"/>
          <w:sz w:val="24"/>
          <w:szCs w:val="24"/>
        </w:rPr>
        <w:t xml:space="preserve">Descriptive haptic codecs store parametrized commands to allow a synthesizer or a rendering software to reproduce the expected output. The current encoder ingests these commands from </w:t>
      </w:r>
      <w:r w:rsidR="007210EB">
        <w:rPr>
          <w:rFonts w:ascii="Times New Roman" w:eastAsia="Times New Roman" w:hAnsi="Times New Roman" w:cs="Times New Roman"/>
          <w:color w:val="000000"/>
          <w:sz w:val="24"/>
          <w:szCs w:val="24"/>
        </w:rPr>
        <w:t xml:space="preserve">the </w:t>
      </w:r>
      <w:r w:rsidRPr="00822B44">
        <w:rPr>
          <w:rFonts w:ascii="Times New Roman" w:eastAsia="Times New Roman" w:hAnsi="Times New Roman" w:cs="Times New Roman"/>
          <w:color w:val="000000"/>
          <w:sz w:val="24"/>
          <w:szCs w:val="24"/>
        </w:rPr>
        <w:t xml:space="preserve">input </w:t>
      </w:r>
      <w:r w:rsidR="007210EB">
        <w:rPr>
          <w:rFonts w:ascii="Times New Roman" w:eastAsia="Times New Roman" w:hAnsi="Times New Roman" w:cs="Times New Roman"/>
          <w:color w:val="000000"/>
          <w:sz w:val="24"/>
          <w:szCs w:val="24"/>
        </w:rPr>
        <w:t xml:space="preserve">format </w:t>
      </w:r>
      <w:r w:rsidRPr="00822B44">
        <w:rPr>
          <w:rFonts w:ascii="Times New Roman" w:eastAsia="Times New Roman" w:hAnsi="Times New Roman" w:cs="Times New Roman"/>
          <w:color w:val="000000"/>
          <w:sz w:val="24"/>
          <w:szCs w:val="24"/>
        </w:rPr>
        <w:t xml:space="preserve">to reproduce the same </w:t>
      </w:r>
      <w:r w:rsidR="007210EB">
        <w:rPr>
          <w:rFonts w:ascii="Times New Roman" w:eastAsia="Times New Roman" w:hAnsi="Times New Roman" w:cs="Times New Roman"/>
          <w:color w:val="000000"/>
          <w:sz w:val="24"/>
          <w:szCs w:val="24"/>
        </w:rPr>
        <w:t xml:space="preserve">haptic behavior inside an </w:t>
      </w:r>
      <w:r w:rsidRPr="00822B44">
        <w:rPr>
          <w:rFonts w:ascii="Times New Roman" w:eastAsia="Times New Roman" w:hAnsi="Times New Roman" w:cs="Times New Roman"/>
          <w:color w:val="000000"/>
          <w:sz w:val="24"/>
          <w:szCs w:val="24"/>
        </w:rPr>
        <w:t xml:space="preserve">effect </w:t>
      </w:r>
      <w:r w:rsidR="007210EB">
        <w:rPr>
          <w:rFonts w:ascii="Times New Roman" w:eastAsia="Times New Roman" w:hAnsi="Times New Roman" w:cs="Times New Roman"/>
          <w:color w:val="000000"/>
          <w:sz w:val="24"/>
          <w:szCs w:val="24"/>
        </w:rPr>
        <w:t xml:space="preserve">of </w:t>
      </w:r>
      <w:r w:rsidRPr="00822B44">
        <w:rPr>
          <w:rFonts w:ascii="Times New Roman" w:eastAsia="Times New Roman" w:hAnsi="Times New Roman" w:cs="Times New Roman"/>
          <w:color w:val="000000"/>
          <w:sz w:val="24"/>
          <w:szCs w:val="24"/>
        </w:rPr>
        <w:t xml:space="preserve">this proposed haptic codec. In the current </w:t>
      </w:r>
      <w:r>
        <w:rPr>
          <w:rFonts w:ascii="Times New Roman" w:eastAsia="Times New Roman" w:hAnsi="Times New Roman" w:cs="Times New Roman"/>
          <w:color w:val="000000"/>
          <w:sz w:val="24"/>
          <w:szCs w:val="24"/>
        </w:rPr>
        <w:t>specification</w:t>
      </w:r>
      <w:r w:rsidRPr="00822B44">
        <w:rPr>
          <w:rFonts w:ascii="Times New Roman" w:eastAsia="Times New Roman" w:hAnsi="Times New Roman" w:cs="Times New Roman"/>
          <w:color w:val="000000"/>
          <w:sz w:val="24"/>
          <w:szCs w:val="24"/>
        </w:rPr>
        <w:t xml:space="preserve">, </w:t>
      </w:r>
      <w:r w:rsidR="00FC6B21">
        <w:rPr>
          <w:rFonts w:ascii="Times New Roman" w:eastAsia="Times New Roman" w:hAnsi="Times New Roman" w:cs="Times New Roman"/>
          <w:color w:val="000000"/>
          <w:sz w:val="24"/>
          <w:szCs w:val="24"/>
        </w:rPr>
        <w:t>three</w:t>
      </w:r>
      <w:r w:rsidR="00FC6B21" w:rsidRPr="00822B44">
        <w:rPr>
          <w:rFonts w:ascii="Times New Roman" w:eastAsia="Times New Roman" w:hAnsi="Times New Roman" w:cs="Times New Roman"/>
          <w:color w:val="000000"/>
          <w:sz w:val="24"/>
          <w:szCs w:val="24"/>
        </w:rPr>
        <w:t xml:space="preserve"> </w:t>
      </w:r>
      <w:r w:rsidRPr="00822B44">
        <w:rPr>
          <w:rFonts w:ascii="Times New Roman" w:eastAsia="Times New Roman" w:hAnsi="Times New Roman" w:cs="Times New Roman"/>
          <w:color w:val="000000"/>
          <w:sz w:val="24"/>
          <w:szCs w:val="24"/>
        </w:rPr>
        <w:t>types of descriptive files can be ingested and transcoded: AHAP</w:t>
      </w:r>
      <w:r>
        <w:rPr>
          <w:rFonts w:ascii="Times New Roman" w:eastAsia="Times New Roman" w:hAnsi="Times New Roman" w:cs="Times New Roman"/>
          <w:color w:val="000000"/>
          <w:sz w:val="24"/>
          <w:szCs w:val="24"/>
        </w:rPr>
        <w:t>,</w:t>
      </w:r>
      <w:r w:rsidRPr="00822B44">
        <w:rPr>
          <w:rFonts w:ascii="Times New Roman" w:eastAsia="Times New Roman" w:hAnsi="Times New Roman" w:cs="Times New Roman"/>
          <w:color w:val="000000"/>
          <w:sz w:val="24"/>
          <w:szCs w:val="24"/>
        </w:rPr>
        <w:t xml:space="preserve"> IVS </w:t>
      </w:r>
      <w:r>
        <w:rPr>
          <w:rFonts w:ascii="Times New Roman" w:eastAsia="Times New Roman" w:hAnsi="Times New Roman" w:cs="Times New Roman"/>
          <w:color w:val="000000"/>
          <w:sz w:val="24"/>
          <w:szCs w:val="24"/>
        </w:rPr>
        <w:t xml:space="preserve">and MPEG proposed HJIF </w:t>
      </w:r>
      <w:r w:rsidRPr="00822B44">
        <w:rPr>
          <w:rFonts w:ascii="Times New Roman" w:eastAsia="Times New Roman" w:hAnsi="Times New Roman" w:cs="Times New Roman"/>
          <w:color w:val="000000"/>
          <w:sz w:val="24"/>
          <w:szCs w:val="24"/>
        </w:rPr>
        <w:t>files.</w:t>
      </w:r>
    </w:p>
    <w:p w14:paraId="12493AEC" w14:textId="2A867FCE" w:rsidR="0003685B" w:rsidRDefault="0003685B" w:rsidP="0003685B">
      <w:pPr>
        <w:tabs>
          <w:tab w:val="left" w:pos="560"/>
        </w:tabs>
        <w:rPr>
          <w:rFonts w:ascii="Times New Roman" w:eastAsia="Times New Roman" w:hAnsi="Times New Roman" w:cs="Times New Roman"/>
          <w:color w:val="000000"/>
          <w:sz w:val="24"/>
          <w:szCs w:val="24"/>
        </w:rPr>
      </w:pPr>
      <w:r w:rsidRPr="00AE6BB9">
        <w:rPr>
          <w:rFonts w:ascii="Times New Roman" w:eastAsia="Times New Roman" w:hAnsi="Times New Roman" w:cs="Times New Roman"/>
          <w:color w:val="000000"/>
          <w:sz w:val="24"/>
          <w:szCs w:val="24"/>
        </w:rPr>
        <w:t>This descriptive format mainly uses</w:t>
      </w:r>
      <w:r w:rsidR="00D9512A">
        <w:rPr>
          <w:rFonts w:ascii="Times New Roman" w:eastAsia="Times New Roman" w:hAnsi="Times New Roman" w:cs="Times New Roman"/>
          <w:color w:val="000000"/>
          <w:sz w:val="24"/>
          <w:szCs w:val="24"/>
        </w:rPr>
        <w:t xml:space="preserve"> </w:t>
      </w:r>
      <w:r w:rsidRPr="00AE6BB9">
        <w:rPr>
          <w:rFonts w:ascii="Times New Roman" w:eastAsia="Times New Roman" w:hAnsi="Times New Roman" w:cs="Times New Roman"/>
          <w:color w:val="000000"/>
          <w:sz w:val="24"/>
          <w:szCs w:val="24"/>
        </w:rPr>
        <w:t>Vectorial and Transient effects (or combination of) to describe haptic effects.</w:t>
      </w:r>
    </w:p>
    <w:p w14:paraId="1E663CC3" w14:textId="4285EB47" w:rsidR="0003685B" w:rsidRDefault="0003685B" w:rsidP="0003685B">
      <w:pPr>
        <w:tabs>
          <w:tab w:val="left" w:pos="560"/>
        </w:tabs>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AHAP and IVS are existing proprietary formats to describe haptic effects. The reference software encoder can ingest those descriptions and translate it to the MPEG descriptive format. But it is not mandatory to describe an effect using those formats. The MPEG descriptive format proposed here can be used directly.</w:t>
      </w:r>
    </w:p>
    <w:p w14:paraId="531A1CFD" w14:textId="77777777" w:rsidR="0003685B" w:rsidRDefault="0003685B" w:rsidP="00A30A2D">
      <w:pPr>
        <w:pStyle w:val="Titre1"/>
        <w:numPr>
          <w:ilvl w:val="3"/>
          <w:numId w:val="8"/>
        </w:numPr>
        <w:spacing w:after="0" w:line="240" w:lineRule="auto"/>
        <w:rPr>
          <w:rFonts w:ascii="Times New Roman" w:eastAsia="Times New Roman" w:hAnsi="Times New Roman" w:cs="Times New Roman"/>
          <w:sz w:val="24"/>
          <w:szCs w:val="24"/>
          <w:u w:val="single"/>
        </w:rPr>
      </w:pPr>
      <w:bookmarkStart w:id="505" w:name="_Toc119063016"/>
      <w:r>
        <w:rPr>
          <w:rFonts w:ascii="Times New Roman" w:eastAsia="Times New Roman" w:hAnsi="Times New Roman" w:cs="Times New Roman"/>
          <w:sz w:val="24"/>
          <w:szCs w:val="24"/>
          <w:u w:val="single"/>
        </w:rPr>
        <w:t>IVS</w:t>
      </w:r>
      <w:bookmarkEnd w:id="505"/>
    </w:p>
    <w:p w14:paraId="2BD6F0CD"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IVS codec represents the expected haptic output by a set of basis effects parametrized by a set of parameters:</w:t>
      </w:r>
    </w:p>
    <w:p w14:paraId="6FE0A89C" w14:textId="77777777" w:rsidR="0003685B" w:rsidRDefault="0003685B" w:rsidP="0003685B">
      <w:pPr>
        <w:numPr>
          <w:ilvl w:val="0"/>
          <w:numId w:val="19"/>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 attack: duration and level</w:t>
      </w:r>
    </w:p>
    <w:p w14:paraId="18B15519" w14:textId="77777777" w:rsidR="0003685B" w:rsidRDefault="0003685B" w:rsidP="0003685B">
      <w:pPr>
        <w:numPr>
          <w:ilvl w:val="0"/>
          <w:numId w:val="19"/>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fade: duration and level</w:t>
      </w:r>
    </w:p>
    <w:p w14:paraId="661A4D43" w14:textId="77777777" w:rsidR="0003685B" w:rsidRDefault="0003685B" w:rsidP="0003685B">
      <w:pPr>
        <w:numPr>
          <w:ilvl w:val="0"/>
          <w:numId w:val="19"/>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 effect duration</w:t>
      </w:r>
    </w:p>
    <w:p w14:paraId="1A12F17D" w14:textId="77777777" w:rsidR="0003685B" w:rsidRDefault="0003685B" w:rsidP="0003685B">
      <w:pPr>
        <w:numPr>
          <w:ilvl w:val="0"/>
          <w:numId w:val="19"/>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period duration</w:t>
      </w:r>
    </w:p>
    <w:p w14:paraId="63C6FC55" w14:textId="77777777" w:rsidR="0003685B" w:rsidRDefault="0003685B" w:rsidP="0003685B">
      <w:pPr>
        <w:numPr>
          <w:ilvl w:val="0"/>
          <w:numId w:val="19"/>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wave type</w:t>
      </w:r>
    </w:p>
    <w:p w14:paraId="63CB445C" w14:textId="77777777" w:rsidR="0003685B" w:rsidRDefault="0003685B" w:rsidP="0003685B">
      <w:pPr>
        <w:keepNext/>
        <w:pBdr>
          <w:top w:val="nil"/>
          <w:left w:val="nil"/>
          <w:bottom w:val="nil"/>
          <w:right w:val="nil"/>
          <w:between w:val="nil"/>
        </w:pBdr>
        <w:jc w:val="center"/>
      </w:pPr>
      <w:r>
        <w:rPr>
          <w:noProof/>
        </w:rPr>
        <w:drawing>
          <wp:inline distT="0" distB="0" distL="0" distR="0" wp14:anchorId="5BDA5012" wp14:editId="613EAFDC">
            <wp:extent cx="6548120" cy="3503295"/>
            <wp:effectExtent l="0" t="0" r="5080" b="1905"/>
            <wp:docPr id="16" name="Picture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56"/>
                    <a:stretch>
                      <a:fillRect/>
                    </a:stretch>
                  </pic:blipFill>
                  <pic:spPr>
                    <a:xfrm>
                      <a:off x="0" y="0"/>
                      <a:ext cx="6548120" cy="3503295"/>
                    </a:xfrm>
                    <a:prstGeom prst="rect">
                      <a:avLst/>
                    </a:prstGeom>
                  </pic:spPr>
                </pic:pic>
              </a:graphicData>
            </a:graphic>
          </wp:inline>
        </w:drawing>
      </w:r>
    </w:p>
    <w:p w14:paraId="11BC6041" w14:textId="7C0D4879" w:rsidR="0003685B" w:rsidRPr="00822B44" w:rsidRDefault="0003685B" w:rsidP="00FE2AC3">
      <w:pPr>
        <w:pStyle w:val="Lgende"/>
        <w:jc w:val="center"/>
      </w:pPr>
      <w:r>
        <w:t xml:space="preserve">Figure </w:t>
      </w:r>
      <w:r w:rsidR="00E905B5">
        <w:fldChar w:fldCharType="begin"/>
      </w:r>
      <w:r w:rsidR="00E905B5">
        <w:instrText xml:space="preserve"> SEQ Figure \* ARABIC </w:instrText>
      </w:r>
      <w:r w:rsidR="00E905B5">
        <w:fldChar w:fldCharType="separate"/>
      </w:r>
      <w:r w:rsidR="00CE1258">
        <w:rPr>
          <w:noProof/>
        </w:rPr>
        <w:t>32</w:t>
      </w:r>
      <w:r w:rsidR="00E905B5">
        <w:rPr>
          <w:noProof/>
        </w:rPr>
        <w:fldChar w:fldCharType="end"/>
      </w:r>
      <w:r>
        <w:t xml:space="preserve">: </w:t>
      </w:r>
      <w:r w:rsidRPr="00CC5607">
        <w:t>Effect extracted from an IVS file and represented inside Immersion Haptic Studi</w:t>
      </w:r>
      <w:r>
        <w:t>o.</w:t>
      </w:r>
    </w:p>
    <w:p w14:paraId="02C5543D"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Then a timeline is defined in which 2 types of commands can be raised:</w:t>
      </w:r>
    </w:p>
    <w:p w14:paraId="673D6B98" w14:textId="24A2364E" w:rsidR="0003685B" w:rsidRPr="00822B44" w:rsidRDefault="0003685B" w:rsidP="0003685B">
      <w:pPr>
        <w:numPr>
          <w:ilvl w:val="0"/>
          <w:numId w:val="24"/>
        </w:numPr>
        <w:spacing w:after="0" w:line="240" w:lineRule="auto"/>
        <w:rPr>
          <w:rFonts w:ascii="Times New Roman" w:eastAsia="Times New Roman" w:hAnsi="Times New Roman" w:cs="Times New Roman"/>
          <w:color w:val="000000"/>
          <w:sz w:val="24"/>
          <w:szCs w:val="24"/>
        </w:rPr>
      </w:pPr>
      <w:r>
        <w:t>A launch event which will play a referenced basis effect at a specific time and can override its properties</w:t>
      </w:r>
    </w:p>
    <w:p w14:paraId="3A559258" w14:textId="7E0A1AFC" w:rsidR="0003685B" w:rsidRDefault="0003685B" w:rsidP="0003685B">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repeat even</w:t>
      </w:r>
      <w:r w:rsidR="00FC6B21">
        <w:rPr>
          <w:rFonts w:ascii="Times New Roman" w:eastAsia="Times New Roman" w:hAnsi="Times New Roman" w:cs="Times New Roman"/>
          <w:color w:val="000000"/>
          <w:sz w:val="24"/>
          <w:szCs w:val="24"/>
        </w:rPr>
        <w:t>t</w:t>
      </w:r>
      <w:r>
        <w:rPr>
          <w:rFonts w:ascii="Times New Roman" w:eastAsia="Times New Roman" w:hAnsi="Times New Roman" w:cs="Times New Roman"/>
          <w:color w:val="000000"/>
          <w:sz w:val="24"/>
          <w:szCs w:val="24"/>
        </w:rPr>
        <w:t xml:space="preserve"> which will create a loop inside the timeline to play multiple times the basis effects raised inside the repeated interval </w:t>
      </w:r>
    </w:p>
    <w:p w14:paraId="7FDC0891" w14:textId="77777777" w:rsidR="0003685B" w:rsidRPr="00822B44" w:rsidRDefault="0003685B" w:rsidP="0003685B">
      <w:pPr>
        <w:spacing w:after="0" w:line="240" w:lineRule="auto"/>
        <w:ind w:left="720"/>
        <w:rPr>
          <w:rFonts w:ascii="Times New Roman" w:eastAsia="Times New Roman" w:hAnsi="Times New Roman" w:cs="Times New Roman"/>
          <w:color w:val="000000"/>
          <w:sz w:val="24"/>
          <w:szCs w:val="24"/>
        </w:rPr>
      </w:pPr>
    </w:p>
    <w:p w14:paraId="37419145"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MPEG haptic encoder proposed will ingest the timeline of the IVS file to transcode it following these simple rules:</w:t>
      </w:r>
    </w:p>
    <w:p w14:paraId="696EE1CD"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each launch event:</w:t>
      </w:r>
    </w:p>
    <w:p w14:paraId="5DD9583A"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Find the corresponding basis effect</w:t>
      </w:r>
    </w:p>
    <w:p w14:paraId="761A9257"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Create an effect with matching waveform, magnitude and frequency. The frequency is computed by </w:t>
      </w:r>
      <m:oMath>
        <m:r>
          <w:rPr>
            <w:rFonts w:ascii="Cambria Math" w:eastAsia="Cambria Math" w:hAnsi="Cambria Math" w:cs="Cambria Math"/>
            <w:color w:val="000000"/>
            <w:sz w:val="24"/>
            <w:szCs w:val="24"/>
          </w:rPr>
          <m:t>f=</m:t>
        </m:r>
        <m:f>
          <m:fPr>
            <m:ctrlPr>
              <w:rPr>
                <w:rFonts w:ascii="Cambria Math" w:eastAsia="Cambria Math" w:hAnsi="Cambria Math" w:cs="Cambria Math"/>
                <w:color w:val="000000"/>
                <w:sz w:val="24"/>
                <w:szCs w:val="24"/>
              </w:rPr>
            </m:ctrlPr>
          </m:fPr>
          <m:num>
            <m:r>
              <w:rPr>
                <w:rFonts w:ascii="Cambria Math" w:eastAsia="Cambria Math" w:hAnsi="Cambria Math" w:cs="Cambria Math"/>
                <w:color w:val="000000"/>
                <w:sz w:val="24"/>
                <w:szCs w:val="24"/>
              </w:rPr>
              <m:t>1</m:t>
            </m:r>
          </m:num>
          <m:den>
            <m:r>
              <w:rPr>
                <w:rFonts w:ascii="Cambria Math" w:eastAsia="Cambria Math" w:hAnsi="Cambria Math" w:cs="Cambria Math"/>
                <w:color w:val="000000"/>
                <w:sz w:val="24"/>
                <w:szCs w:val="24"/>
              </w:rPr>
              <m:t>0.001 * λ</m:t>
            </m:r>
          </m:den>
        </m:f>
      </m:oMath>
      <w:r>
        <w:rPr>
          <w:rFonts w:ascii="Times New Roman" w:eastAsia="Times New Roman" w:hAnsi="Times New Roman" w:cs="Times New Roman"/>
          <w:color w:val="000000"/>
          <w:sz w:val="24"/>
          <w:szCs w:val="24"/>
        </w:rPr>
        <w:t xml:space="preserve"> with </w:t>
      </w:r>
      <m:oMath>
        <m:r>
          <w:rPr>
            <w:rFonts w:ascii="Cambria Math" w:hAnsi="Cambria Math"/>
          </w:rPr>
          <m:t>λ</m:t>
        </m:r>
      </m:oMath>
      <w:r>
        <w:rPr>
          <w:rFonts w:ascii="Times New Roman" w:eastAsia="Times New Roman" w:hAnsi="Times New Roman" w:cs="Times New Roman"/>
          <w:color w:val="000000"/>
          <w:sz w:val="24"/>
          <w:szCs w:val="24"/>
        </w:rPr>
        <w:t xml:space="preserve"> the period length in milliseconds.</w:t>
      </w:r>
      <w:r w:rsidDel="006C360B">
        <w:t xml:space="preserve"> </w:t>
      </w:r>
    </w:p>
    <w:p w14:paraId="746D1BAC" w14:textId="64BA2EC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Modulate the effect amplitude to match the configured attack</w:t>
      </w:r>
      <w:r w:rsidR="00FC6B21">
        <w:rPr>
          <w:rFonts w:ascii="Times New Roman" w:eastAsia="Times New Roman" w:hAnsi="Times New Roman" w:cs="Times New Roman"/>
          <w:color w:val="000000"/>
          <w:sz w:val="24"/>
          <w:szCs w:val="24"/>
        </w:rPr>
        <w:t xml:space="preserve"> or </w:t>
      </w:r>
      <w:r>
        <w:rPr>
          <w:rFonts w:ascii="Times New Roman" w:eastAsia="Times New Roman" w:hAnsi="Times New Roman" w:cs="Times New Roman"/>
          <w:color w:val="000000"/>
          <w:sz w:val="24"/>
          <w:szCs w:val="24"/>
        </w:rPr>
        <w:t>fade if exists. A linear interpolation is needed here. At least 2 keyframes will be stored in the effect, if an attack or a fade is configured, one and/or two keyframe</w:t>
      </w:r>
      <w:r w:rsidR="00FC6B21">
        <w:rPr>
          <w:rFonts w:ascii="Times New Roman" w:eastAsia="Times New Roman" w:hAnsi="Times New Roman" w:cs="Times New Roman"/>
          <w:color w:val="000000"/>
          <w:sz w:val="24"/>
          <w:szCs w:val="24"/>
        </w:rPr>
        <w:t>s</w:t>
      </w:r>
      <w:r>
        <w:rPr>
          <w:rFonts w:ascii="Times New Roman" w:eastAsia="Times New Roman" w:hAnsi="Times New Roman" w:cs="Times New Roman"/>
          <w:color w:val="000000"/>
          <w:sz w:val="24"/>
          <w:szCs w:val="24"/>
        </w:rPr>
        <w:t xml:space="preserve"> will be inserted inside the effect to recreate a linearly interpolated amplitude at the beginning and/or ending of the effect. </w:t>
      </w:r>
    </w:p>
    <w:p w14:paraId="546B5BFF" w14:textId="65D41831" w:rsidR="0003685B" w:rsidRPr="00FC6B21" w:rsidRDefault="0003685B" w:rsidP="00FE2AC3">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Find a vectorial wave band in which no effect is overlapping the created one</w:t>
      </w:r>
      <w:r w:rsidR="00FC6B21">
        <w:rPr>
          <w:rFonts w:ascii="Times New Roman" w:eastAsia="Times New Roman" w:hAnsi="Times New Roman" w:cs="Times New Roman"/>
          <w:color w:val="000000"/>
          <w:sz w:val="24"/>
          <w:szCs w:val="24"/>
        </w:rPr>
        <w:t xml:space="preserve">. </w:t>
      </w:r>
      <w:r w:rsidRPr="00FC6B21">
        <w:rPr>
          <w:rFonts w:ascii="Times New Roman" w:eastAsia="Times New Roman" w:hAnsi="Times New Roman" w:cs="Times New Roman"/>
          <w:color w:val="000000"/>
          <w:sz w:val="24"/>
          <w:szCs w:val="24"/>
        </w:rPr>
        <w:t>If none exists, create a new vectorial wave band with [0</w:t>
      </w:r>
      <w:r w:rsidR="00D64B08">
        <w:rPr>
          <w:rFonts w:ascii="Times New Roman" w:eastAsia="Times New Roman" w:hAnsi="Times New Roman" w:cs="Times New Roman"/>
          <w:color w:val="000000"/>
          <w:sz w:val="24"/>
          <w:szCs w:val="24"/>
        </w:rPr>
        <w:t xml:space="preserve"> </w:t>
      </w:r>
      <w:r w:rsidRPr="00FC6B21">
        <w:rPr>
          <w:rFonts w:ascii="Times New Roman" w:eastAsia="Times New Roman" w:hAnsi="Times New Roman" w:cs="Times New Roman"/>
          <w:color w:val="000000"/>
          <w:sz w:val="24"/>
          <w:szCs w:val="24"/>
        </w:rPr>
        <w:t>Hz; 1000</w:t>
      </w:r>
      <w:r w:rsidR="00D64B08">
        <w:rPr>
          <w:rFonts w:ascii="Times New Roman" w:eastAsia="Times New Roman" w:hAnsi="Times New Roman" w:cs="Times New Roman"/>
          <w:color w:val="000000"/>
          <w:sz w:val="24"/>
          <w:szCs w:val="24"/>
        </w:rPr>
        <w:t xml:space="preserve"> </w:t>
      </w:r>
      <w:r w:rsidRPr="00FC6B21">
        <w:rPr>
          <w:rFonts w:ascii="Times New Roman" w:eastAsia="Times New Roman" w:hAnsi="Times New Roman" w:cs="Times New Roman"/>
          <w:color w:val="000000"/>
          <w:sz w:val="24"/>
          <w:szCs w:val="24"/>
        </w:rPr>
        <w:t>Hz] as frequency range</w:t>
      </w:r>
    </w:p>
    <w:p w14:paraId="35B51BCE"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Insert the new effect inside the band</w:t>
      </w:r>
    </w:p>
    <w:p w14:paraId="7FF88353" w14:textId="77777777" w:rsidR="0003685B" w:rsidRPr="00822B44" w:rsidRDefault="0003685B" w:rsidP="00FE2AC3">
      <w:pPr>
        <w:pBdr>
          <w:top w:val="nil"/>
          <w:left w:val="nil"/>
          <w:bottom w:val="nil"/>
          <w:right w:val="nil"/>
          <w:between w:val="nil"/>
        </w:pBdr>
        <w:spacing w:after="0" w:line="240" w:lineRule="auto"/>
        <w:ind w:left="360"/>
      </w:pPr>
    </w:p>
    <w:p w14:paraId="7BD31104" w14:textId="77777777" w:rsidR="0003685B" w:rsidRPr="00822B44" w:rsidRDefault="0003685B" w:rsidP="0003685B">
      <w:r>
        <w:rPr>
          <w:rFonts w:ascii="Times New Roman" w:eastAsia="Times New Roman" w:hAnsi="Times New Roman" w:cs="Times New Roman"/>
          <w:sz w:val="24"/>
          <w:szCs w:val="24"/>
        </w:rPr>
        <w:t>For each repeat effect:</w:t>
      </w:r>
    </w:p>
    <w:p w14:paraId="6B40CF0C" w14:textId="14B0FF86"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Find every effect after the repeat range and delay </w:t>
      </w:r>
      <w:r w:rsidR="00FC6B21">
        <w:rPr>
          <w:rFonts w:ascii="Times New Roman" w:eastAsia="Times New Roman" w:hAnsi="Times New Roman" w:cs="Times New Roman"/>
          <w:color w:val="000000"/>
          <w:sz w:val="24"/>
          <w:szCs w:val="24"/>
        </w:rPr>
        <w:t xml:space="preserve">it </w:t>
      </w:r>
    </w:p>
    <w:p w14:paraId="3053DE4B" w14:textId="6628AFB9"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Find every effect in the repeat range and copy </w:t>
      </w:r>
      <w:r w:rsidR="00FC6B21">
        <w:rPr>
          <w:rFonts w:ascii="Times New Roman" w:eastAsia="Times New Roman" w:hAnsi="Times New Roman" w:cs="Times New Roman"/>
          <w:color w:val="000000"/>
          <w:sz w:val="24"/>
          <w:szCs w:val="24"/>
        </w:rPr>
        <w:t>it</w:t>
      </w:r>
    </w:p>
    <w:p w14:paraId="01150947" w14:textId="77777777" w:rsidR="0003685B" w:rsidRDefault="0003685B" w:rsidP="0003685B">
      <w:pPr>
        <w:rPr>
          <w:rFonts w:ascii="Times New Roman" w:eastAsia="Times New Roman" w:hAnsi="Times New Roman" w:cs="Times New Roman"/>
        </w:rPr>
      </w:pPr>
    </w:p>
    <w:p w14:paraId="1F11ABA2" w14:textId="77777777" w:rsidR="0003685B" w:rsidRDefault="0003685B" w:rsidP="00A30A2D">
      <w:pPr>
        <w:pStyle w:val="Titre1"/>
        <w:numPr>
          <w:ilvl w:val="3"/>
          <w:numId w:val="8"/>
        </w:numPr>
        <w:spacing w:after="0" w:line="240" w:lineRule="auto"/>
        <w:rPr>
          <w:rFonts w:ascii="Times New Roman" w:eastAsia="Times New Roman" w:hAnsi="Times New Roman" w:cs="Times New Roman"/>
          <w:sz w:val="24"/>
          <w:szCs w:val="24"/>
          <w:u w:val="single"/>
        </w:rPr>
      </w:pPr>
      <w:bookmarkStart w:id="506" w:name="_Toc119063017"/>
      <w:r>
        <w:rPr>
          <w:rFonts w:ascii="Times New Roman" w:eastAsia="Times New Roman" w:hAnsi="Times New Roman" w:cs="Times New Roman"/>
          <w:sz w:val="24"/>
          <w:szCs w:val="24"/>
          <w:u w:val="single"/>
        </w:rPr>
        <w:t>AHAP</w:t>
      </w:r>
      <w:bookmarkEnd w:id="506"/>
    </w:p>
    <w:p w14:paraId="03F21A3B" w14:textId="77777777" w:rsidR="0003685B" w:rsidRPr="00822B44" w:rsidRDefault="0003685B" w:rsidP="0003685B">
      <w:r>
        <w:rPr>
          <w:rFonts w:ascii="Times New Roman" w:eastAsia="Times New Roman" w:hAnsi="Times New Roman" w:cs="Times New Roman"/>
          <w:sz w:val="24"/>
          <w:szCs w:val="24"/>
        </w:rPr>
        <w:t>AHAP codec represents the expected haptic output by a set of modulated continuous signals and a set of modulated transients parametrized.</w:t>
      </w:r>
    </w:p>
    <w:p w14:paraId="79E50722" w14:textId="720B334F"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Continuous: parametrized sine function configured by:</w:t>
      </w:r>
    </w:p>
    <w:p w14:paraId="624FA6A9"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time: the timestamp at which the signal will be rendered</w:t>
      </w:r>
    </w:p>
    <w:p w14:paraId="24B99B01"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duration: the duration of the signal</w:t>
      </w:r>
    </w:p>
    <w:p w14:paraId="7F7C47A2"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 intensity: the amplitude of the signal</w:t>
      </w:r>
    </w:p>
    <w:p w14:paraId="5DD4FC9F" w14:textId="32BC434E"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A sharpness: a value between 0 and 1 </w:t>
      </w:r>
      <w:r w:rsidR="00FC6B21">
        <w:rPr>
          <w:rFonts w:ascii="Times New Roman" w:eastAsia="Times New Roman" w:hAnsi="Times New Roman" w:cs="Times New Roman"/>
          <w:color w:val="000000"/>
          <w:sz w:val="24"/>
          <w:szCs w:val="24"/>
        </w:rPr>
        <w:t>where</w:t>
      </w:r>
      <w:r>
        <w:rPr>
          <w:rFonts w:ascii="Times New Roman" w:eastAsia="Times New Roman" w:hAnsi="Times New Roman" w:cs="Times New Roman"/>
          <w:color w:val="000000"/>
          <w:sz w:val="24"/>
          <w:szCs w:val="24"/>
        </w:rPr>
        <w:t xml:space="preserve"> 0 is the minimum frequency of the device and 1</w:t>
      </w:r>
      <w:r w:rsidR="00FC6B21">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its maximum frequency</w:t>
      </w:r>
    </w:p>
    <w:p w14:paraId="4EEC59D2" w14:textId="77777777" w:rsidR="0003685B" w:rsidRDefault="0003685B" w:rsidP="0003685B">
      <w:pPr>
        <w:rPr>
          <w:rFonts w:ascii="Times New Roman" w:eastAsia="Times New Roman" w:hAnsi="Times New Roman" w:cs="Times New Roman"/>
          <w:sz w:val="24"/>
          <w:szCs w:val="24"/>
        </w:rPr>
      </w:pPr>
    </w:p>
    <w:p w14:paraId="5C3EA301" w14:textId="7B6EC67F"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Transients: parameterized API call configured by:</w:t>
      </w:r>
    </w:p>
    <w:p w14:paraId="6A0055C5"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time: the timestamp at which the transient will be raised</w:t>
      </w:r>
    </w:p>
    <w:p w14:paraId="29E762CD"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An intensity: the amplitude of the transient</w:t>
      </w:r>
    </w:p>
    <w:p w14:paraId="2CC60C18" w14:textId="77777777" w:rsidR="0003685B" w:rsidRDefault="0003685B" w:rsidP="0003685B">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 sharpness: a value between 0 and 1 defined by 0 is the minimum frequency of the device and 1 its maximum frequency</w:t>
      </w:r>
    </w:p>
    <w:p w14:paraId="44CAC258" w14:textId="77777777" w:rsidR="0003685B" w:rsidRDefault="0003685B" w:rsidP="0003685B">
      <w:pPr>
        <w:rPr>
          <w:rFonts w:ascii="Times New Roman" w:eastAsia="Times New Roman" w:hAnsi="Times New Roman" w:cs="Times New Roman"/>
          <w:sz w:val="24"/>
          <w:szCs w:val="24"/>
        </w:rPr>
      </w:pPr>
    </w:p>
    <w:p w14:paraId="318E8AB4"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After these primitive haptic effects are defined, the designer can modulate the amplitude and frequency of the whole experience by modulation functions composed of a set of keyframes.</w:t>
      </w:r>
    </w:p>
    <w:p w14:paraId="446BE1F9"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The haptic encoder proposed will ingest the .ahap file to transcode it following these simple rules:</w:t>
      </w:r>
    </w:p>
    <w:p w14:paraId="79C8EB57"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each transient:</w:t>
      </w:r>
    </w:p>
    <w:p w14:paraId="2BF9594D"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Create a Transienteffect composed of one keyframe</w:t>
      </w:r>
    </w:p>
    <w:p w14:paraId="17E399A5"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Fill the keyframe amplitude with the transient intensity</w:t>
      </w:r>
    </w:p>
    <w:p w14:paraId="118A0B09" w14:textId="6BDBE993"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Fill the keyframe frequency with the transient sharpness. The sharpness will be transformed and remapped from the original range [0; 1] into the frequency band range which will be configured as [65</w:t>
      </w:r>
      <w:r w:rsidR="00D64B0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Hz; 300</w:t>
      </w:r>
      <w:r w:rsidR="00D64B0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Hz] </w:t>
      </w:r>
    </w:p>
    <w:p w14:paraId="6D70034F" w14:textId="77777777" w:rsidR="0003685B" w:rsidRPr="00822B44" w:rsidRDefault="0003685B" w:rsidP="0003685B">
      <w:pPr>
        <w:pBdr>
          <w:top w:val="nil"/>
          <w:left w:val="nil"/>
          <w:bottom w:val="nil"/>
          <w:right w:val="nil"/>
          <w:between w:val="nil"/>
        </w:pBdr>
        <w:ind w:left="360"/>
      </w:pPr>
    </w:p>
    <w:p w14:paraId="7D3BE701" w14:textId="77777777" w:rsidR="0003685B" w:rsidRDefault="0003685B" w:rsidP="0003685B">
      <w:pPr>
        <w:rPr>
          <w:rFonts w:ascii="Times New Roman" w:eastAsia="Times New Roman" w:hAnsi="Times New Roman" w:cs="Times New Roman"/>
          <w:sz w:val="24"/>
          <w:szCs w:val="24"/>
        </w:rPr>
      </w:pPr>
      <w:r>
        <w:rPr>
          <w:rFonts w:ascii="Times New Roman" w:eastAsia="Times New Roman" w:hAnsi="Times New Roman" w:cs="Times New Roman"/>
          <w:sz w:val="24"/>
          <w:szCs w:val="24"/>
        </w:rPr>
        <w:t>For each continuous:</w:t>
      </w:r>
    </w:p>
    <w:p w14:paraId="7E1A148F"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Create a vectorial effect with a sine waveform</w:t>
      </w:r>
    </w:p>
    <w:p w14:paraId="4993B440" w14:textId="77777777"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modulated parameters of the continuous will be stored in keyframes so 2 keyframes will be generated by default corresponding to the beginning and end of the effect. Then the keyframes can be modified and/or others can be added in this range to recreate the design intention drawn by the different modulation functions of the original AHAP file.</w:t>
      </w:r>
    </w:p>
    <w:p w14:paraId="6321AD4D" w14:textId="62590D73" w:rsidR="0003685B" w:rsidRPr="00FC6B21" w:rsidRDefault="0003685B" w:rsidP="00FE2AC3">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Find a vectorial wave band in which no effect is overlapping the created one</w:t>
      </w:r>
      <w:r w:rsidR="00FC6B21">
        <w:rPr>
          <w:rFonts w:ascii="Times New Roman" w:eastAsia="Times New Roman" w:hAnsi="Times New Roman" w:cs="Times New Roman"/>
          <w:color w:val="000000"/>
          <w:sz w:val="24"/>
          <w:szCs w:val="24"/>
        </w:rPr>
        <w:t xml:space="preserve">. </w:t>
      </w:r>
      <w:r w:rsidRPr="00FC6B21">
        <w:rPr>
          <w:rFonts w:ascii="Times New Roman" w:eastAsia="Times New Roman" w:hAnsi="Times New Roman" w:cs="Times New Roman"/>
          <w:color w:val="000000"/>
          <w:sz w:val="24"/>
          <w:szCs w:val="24"/>
        </w:rPr>
        <w:t>If none exists, create a new vectorial wave band with [65 Hz; 300Hz] as frequency range</w:t>
      </w:r>
    </w:p>
    <w:p w14:paraId="1E025DEF" w14:textId="51B2F60C" w:rsidR="0003685B" w:rsidRDefault="0003685B" w:rsidP="0003685B">
      <w:pPr>
        <w:numPr>
          <w:ilvl w:val="0"/>
          <w:numId w:val="2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Store the effect in the previously found band</w:t>
      </w:r>
    </w:p>
    <w:p w14:paraId="07363A92" w14:textId="6FB5B3B5" w:rsidR="00A030AE" w:rsidRDefault="005944C6" w:rsidP="00542DFD">
      <w:pPr>
        <w:pStyle w:val="Titre1"/>
        <w:numPr>
          <w:ilvl w:val="2"/>
          <w:numId w:val="8"/>
        </w:numPr>
        <w:spacing w:after="0" w:line="240" w:lineRule="auto"/>
      </w:pPr>
      <w:bookmarkStart w:id="507" w:name="_Toc119057561"/>
      <w:bookmarkStart w:id="508" w:name="_Toc119063018"/>
      <w:bookmarkStart w:id="509" w:name="_Toc118952488"/>
      <w:bookmarkStart w:id="510" w:name="_Toc118952610"/>
      <w:bookmarkStart w:id="511" w:name="_Toc119007888"/>
      <w:bookmarkStart w:id="512" w:name="_Toc119015138"/>
      <w:bookmarkStart w:id="513" w:name="_Toc119015276"/>
      <w:bookmarkStart w:id="514" w:name="_Toc119052369"/>
      <w:bookmarkStart w:id="515" w:name="_Toc119052510"/>
      <w:bookmarkStart w:id="516" w:name="_Toc119052710"/>
      <w:bookmarkStart w:id="517" w:name="_Toc119054211"/>
      <w:bookmarkStart w:id="518" w:name="_Toc119057562"/>
      <w:bookmarkStart w:id="519" w:name="_Toc119060413"/>
      <w:bookmarkStart w:id="520" w:name="_Toc119063019"/>
      <w:bookmarkStart w:id="521" w:name="_Toc118952489"/>
      <w:bookmarkStart w:id="522" w:name="_Toc118952611"/>
      <w:bookmarkStart w:id="523" w:name="_Toc119007889"/>
      <w:bookmarkStart w:id="524" w:name="_Toc119015139"/>
      <w:bookmarkStart w:id="525" w:name="_Toc119015277"/>
      <w:bookmarkStart w:id="526" w:name="_Toc119052370"/>
      <w:bookmarkStart w:id="527" w:name="_Toc119052511"/>
      <w:bookmarkStart w:id="528" w:name="_Toc119052711"/>
      <w:bookmarkStart w:id="529" w:name="_Toc119054212"/>
      <w:bookmarkStart w:id="530" w:name="_Toc119057563"/>
      <w:bookmarkStart w:id="531" w:name="_Toc119060414"/>
      <w:bookmarkStart w:id="532" w:name="_Toc119063020"/>
      <w:bookmarkStart w:id="533" w:name="_Toc118952490"/>
      <w:bookmarkStart w:id="534" w:name="_Toc118952612"/>
      <w:bookmarkStart w:id="535" w:name="_Toc119007890"/>
      <w:bookmarkStart w:id="536" w:name="_Toc119015140"/>
      <w:bookmarkStart w:id="537" w:name="_Toc119015278"/>
      <w:bookmarkStart w:id="538" w:name="_Toc119052371"/>
      <w:bookmarkStart w:id="539" w:name="_Toc119052512"/>
      <w:bookmarkStart w:id="540" w:name="_Toc119052712"/>
      <w:bookmarkStart w:id="541" w:name="_Toc119054213"/>
      <w:bookmarkStart w:id="542" w:name="_Toc119057564"/>
      <w:bookmarkStart w:id="543" w:name="_Toc119060415"/>
      <w:bookmarkStart w:id="544" w:name="_Toc119063021"/>
      <w:bookmarkStart w:id="545" w:name="_Toc118952491"/>
      <w:bookmarkStart w:id="546" w:name="_Toc118952613"/>
      <w:bookmarkStart w:id="547" w:name="_Toc119007891"/>
      <w:bookmarkStart w:id="548" w:name="_Toc119015141"/>
      <w:bookmarkStart w:id="549" w:name="_Toc119015279"/>
      <w:bookmarkStart w:id="550" w:name="_Toc119052372"/>
      <w:bookmarkStart w:id="551" w:name="_Toc119052513"/>
      <w:bookmarkStart w:id="552" w:name="_Toc119052713"/>
      <w:bookmarkStart w:id="553" w:name="_Toc119054214"/>
      <w:bookmarkStart w:id="554" w:name="_Toc119057565"/>
      <w:bookmarkStart w:id="555" w:name="_Toc119060416"/>
      <w:bookmarkStart w:id="556" w:name="_Toc119063022"/>
      <w:bookmarkStart w:id="557" w:name="_Toc118952492"/>
      <w:bookmarkStart w:id="558" w:name="_Toc118952614"/>
      <w:bookmarkStart w:id="559" w:name="_Toc119007892"/>
      <w:bookmarkStart w:id="560" w:name="_Toc119015142"/>
      <w:bookmarkStart w:id="561" w:name="_Toc119015280"/>
      <w:bookmarkStart w:id="562" w:name="_Toc119052373"/>
      <w:bookmarkStart w:id="563" w:name="_Toc119052514"/>
      <w:bookmarkStart w:id="564" w:name="_Toc119052714"/>
      <w:bookmarkStart w:id="565" w:name="_Toc119054215"/>
      <w:bookmarkStart w:id="566" w:name="_Toc119057566"/>
      <w:bookmarkStart w:id="567" w:name="_Toc119060417"/>
      <w:bookmarkStart w:id="568" w:name="_Toc119063023"/>
      <w:bookmarkStart w:id="569" w:name="_Toc118952493"/>
      <w:bookmarkStart w:id="570" w:name="_Toc118952615"/>
      <w:bookmarkStart w:id="571" w:name="_Toc119007893"/>
      <w:bookmarkStart w:id="572" w:name="_Toc119015143"/>
      <w:bookmarkStart w:id="573" w:name="_Toc119015281"/>
      <w:bookmarkStart w:id="574" w:name="_Toc119052374"/>
      <w:bookmarkStart w:id="575" w:name="_Toc119052515"/>
      <w:bookmarkStart w:id="576" w:name="_Toc119052715"/>
      <w:bookmarkStart w:id="577" w:name="_Toc119054216"/>
      <w:bookmarkStart w:id="578" w:name="_Toc119057567"/>
      <w:bookmarkStart w:id="579" w:name="_Toc119060418"/>
      <w:bookmarkStart w:id="580" w:name="_Toc119063024"/>
      <w:bookmarkStart w:id="581" w:name="_Toc118952494"/>
      <w:bookmarkStart w:id="582" w:name="_Toc118952616"/>
      <w:bookmarkStart w:id="583" w:name="_Toc119007894"/>
      <w:bookmarkStart w:id="584" w:name="_Toc119015144"/>
      <w:bookmarkStart w:id="585" w:name="_Toc119015282"/>
      <w:bookmarkStart w:id="586" w:name="_Toc119052375"/>
      <w:bookmarkStart w:id="587" w:name="_Toc119052516"/>
      <w:bookmarkStart w:id="588" w:name="_Toc119052716"/>
      <w:bookmarkStart w:id="589" w:name="_Toc119054217"/>
      <w:bookmarkStart w:id="590" w:name="_Toc119057568"/>
      <w:bookmarkStart w:id="591" w:name="_Toc119060419"/>
      <w:bookmarkStart w:id="592" w:name="_Toc119063025"/>
      <w:bookmarkStart w:id="593" w:name="_Toc118952495"/>
      <w:bookmarkStart w:id="594" w:name="_Toc118952617"/>
      <w:bookmarkStart w:id="595" w:name="_Toc119007895"/>
      <w:bookmarkStart w:id="596" w:name="_Toc119015145"/>
      <w:bookmarkStart w:id="597" w:name="_Toc119015283"/>
      <w:bookmarkStart w:id="598" w:name="_Toc119052376"/>
      <w:bookmarkStart w:id="599" w:name="_Toc119052517"/>
      <w:bookmarkStart w:id="600" w:name="_Toc119052717"/>
      <w:bookmarkStart w:id="601" w:name="_Toc119054218"/>
      <w:bookmarkStart w:id="602" w:name="_Toc119057569"/>
      <w:bookmarkStart w:id="603" w:name="_Toc119060420"/>
      <w:bookmarkStart w:id="604" w:name="_Toc119063026"/>
      <w:bookmarkStart w:id="605" w:name="_Toc118952496"/>
      <w:bookmarkStart w:id="606" w:name="_Toc118952618"/>
      <w:bookmarkStart w:id="607" w:name="_Toc119007896"/>
      <w:bookmarkStart w:id="608" w:name="_Toc119015146"/>
      <w:bookmarkStart w:id="609" w:name="_Toc119015284"/>
      <w:bookmarkStart w:id="610" w:name="_Toc119052377"/>
      <w:bookmarkStart w:id="611" w:name="_Toc119052518"/>
      <w:bookmarkStart w:id="612" w:name="_Toc119052718"/>
      <w:bookmarkStart w:id="613" w:name="_Toc119054219"/>
      <w:bookmarkStart w:id="614" w:name="_Toc119057570"/>
      <w:bookmarkStart w:id="615" w:name="_Toc119060421"/>
      <w:bookmarkStart w:id="616" w:name="_Toc119063027"/>
      <w:bookmarkStart w:id="617" w:name="_Toc118952497"/>
      <w:bookmarkStart w:id="618" w:name="_Toc118952619"/>
      <w:bookmarkStart w:id="619" w:name="_Toc119007897"/>
      <w:bookmarkStart w:id="620" w:name="_Toc119015147"/>
      <w:bookmarkStart w:id="621" w:name="_Toc119015285"/>
      <w:bookmarkStart w:id="622" w:name="_Toc119052378"/>
      <w:bookmarkStart w:id="623" w:name="_Toc119052519"/>
      <w:bookmarkStart w:id="624" w:name="_Toc119052719"/>
      <w:bookmarkStart w:id="625" w:name="_Toc119054220"/>
      <w:bookmarkStart w:id="626" w:name="_Toc119057571"/>
      <w:bookmarkStart w:id="627" w:name="_Toc119060422"/>
      <w:bookmarkStart w:id="628" w:name="_Toc119063028"/>
      <w:bookmarkStart w:id="629" w:name="_Toc118952498"/>
      <w:bookmarkStart w:id="630" w:name="_Toc118952620"/>
      <w:bookmarkStart w:id="631" w:name="_Toc119007898"/>
      <w:bookmarkStart w:id="632" w:name="_Toc119015148"/>
      <w:bookmarkStart w:id="633" w:name="_Toc119015286"/>
      <w:bookmarkStart w:id="634" w:name="_Toc119052379"/>
      <w:bookmarkStart w:id="635" w:name="_Toc119052520"/>
      <w:bookmarkStart w:id="636" w:name="_Toc119052720"/>
      <w:bookmarkStart w:id="637" w:name="_Toc119054221"/>
      <w:bookmarkStart w:id="638" w:name="_Toc119057572"/>
      <w:bookmarkStart w:id="639" w:name="_Toc119060423"/>
      <w:bookmarkStart w:id="640" w:name="_Toc119063029"/>
      <w:bookmarkStart w:id="641" w:name="_Toc118952499"/>
      <w:bookmarkStart w:id="642" w:name="_Toc118952621"/>
      <w:bookmarkStart w:id="643" w:name="_Toc119007899"/>
      <w:bookmarkStart w:id="644" w:name="_Toc119015149"/>
      <w:bookmarkStart w:id="645" w:name="_Toc119015287"/>
      <w:bookmarkStart w:id="646" w:name="_Toc119052380"/>
      <w:bookmarkStart w:id="647" w:name="_Toc119052521"/>
      <w:bookmarkStart w:id="648" w:name="_Toc119052721"/>
      <w:bookmarkStart w:id="649" w:name="_Toc119054222"/>
      <w:bookmarkStart w:id="650" w:name="_Toc119057573"/>
      <w:bookmarkStart w:id="651" w:name="_Toc119060424"/>
      <w:bookmarkStart w:id="652" w:name="_Toc119063030"/>
      <w:bookmarkStart w:id="653" w:name="_Ref118948741"/>
      <w:bookmarkStart w:id="654" w:name="_Toc119063031"/>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r>
        <w:t>Frequency Band decomposition</w:t>
      </w:r>
      <w:bookmarkEnd w:id="653"/>
      <w:bookmarkEnd w:id="654"/>
    </w:p>
    <w:p w14:paraId="288A520A" w14:textId="77777777" w:rsidR="00A30A2D" w:rsidRDefault="00A30A2D" w:rsidP="00FE2AC3">
      <w:pPr>
        <w:spacing w:after="0"/>
        <w:rPr>
          <w:rFonts w:ascii="Times New Roman" w:eastAsia="Times New Roman" w:hAnsi="Times New Roman" w:cs="Times New Roman"/>
          <w:sz w:val="24"/>
          <w:szCs w:val="24"/>
        </w:rPr>
      </w:pPr>
    </w:p>
    <w:p w14:paraId="07363A93" w14:textId="1AA78AF3"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frequency band decomposition splits the signal into a low frequency and a high frequency band. </w:t>
      </w:r>
      <w:r w:rsidR="00831A31">
        <w:rPr>
          <w:rFonts w:ascii="Times New Roman" w:eastAsia="Times New Roman" w:hAnsi="Times New Roman" w:cs="Times New Roman"/>
          <w:sz w:val="24"/>
          <w:szCs w:val="24"/>
        </w:rPr>
        <w:t>I</w:t>
      </w:r>
      <w:r w:rsidR="00FD5CA3">
        <w:rPr>
          <w:rFonts w:ascii="Times New Roman" w:eastAsia="Times New Roman" w:hAnsi="Times New Roman" w:cs="Times New Roman"/>
          <w:sz w:val="24"/>
          <w:szCs w:val="24"/>
        </w:rPr>
        <w:t>n the reference implementation, this</w:t>
      </w:r>
      <w:r>
        <w:rPr>
          <w:rFonts w:ascii="Times New Roman" w:eastAsia="Times New Roman" w:hAnsi="Times New Roman" w:cs="Times New Roman"/>
          <w:sz w:val="24"/>
          <w:szCs w:val="24"/>
        </w:rPr>
        <w:t xml:space="preserve"> is done using Butterworth highpass and lowpass filters of order 8 in a forward and a consecutive backward pass for zero phase filtering. </w:t>
      </w:r>
      <w:r w:rsidR="00FD5CA3">
        <w:rPr>
          <w:rFonts w:ascii="Times New Roman" w:eastAsia="Times New Roman" w:hAnsi="Times New Roman" w:cs="Times New Roman"/>
          <w:sz w:val="24"/>
          <w:szCs w:val="24"/>
        </w:rPr>
        <w:t xml:space="preserve">It follows the </w:t>
      </w:r>
      <w:r w:rsidR="00C60334">
        <w:rPr>
          <w:rFonts w:ascii="Times New Roman" w:eastAsia="Times New Roman" w:hAnsi="Times New Roman" w:cs="Times New Roman"/>
          <w:sz w:val="24"/>
          <w:szCs w:val="24"/>
        </w:rPr>
        <w:t>scipy.signal.</w:t>
      </w:r>
      <w:r w:rsidR="00FD5CA3">
        <w:rPr>
          <w:rFonts w:ascii="Times New Roman" w:eastAsia="Times New Roman" w:hAnsi="Times New Roman" w:cs="Times New Roman"/>
          <w:sz w:val="24"/>
          <w:szCs w:val="24"/>
        </w:rPr>
        <w:t xml:space="preserve">filtfilt method from </w:t>
      </w:r>
      <w:r w:rsidR="00BD5738">
        <w:rPr>
          <w:rFonts w:ascii="Times New Roman" w:eastAsia="Times New Roman" w:hAnsi="Times New Roman" w:cs="Times New Roman"/>
          <w:sz w:val="24"/>
          <w:szCs w:val="24"/>
        </w:rPr>
        <w:t>the scipy Python library</w:t>
      </w:r>
      <w:r w:rsidR="00662C32">
        <w:rPr>
          <w:rFonts w:ascii="Times New Roman" w:eastAsia="Times New Roman" w:hAnsi="Times New Roman" w:cs="Times New Roman"/>
          <w:sz w:val="24"/>
          <w:szCs w:val="24"/>
        </w:rPr>
        <w:t>[3]</w:t>
      </w:r>
      <w:r w:rsidR="005E7AD4">
        <w:rPr>
          <w:rFonts w:ascii="Times New Roman" w:eastAsia="Times New Roman" w:hAnsi="Times New Roman" w:cs="Times New Roman"/>
          <w:sz w:val="24"/>
          <w:szCs w:val="24"/>
        </w:rPr>
        <w:t xml:space="preserve">, for filter coefficients, the function </w:t>
      </w:r>
      <w:r w:rsidR="00812219">
        <w:rPr>
          <w:rFonts w:ascii="Times New Roman" w:eastAsia="Times New Roman" w:hAnsi="Times New Roman" w:cs="Times New Roman"/>
          <w:sz w:val="24"/>
          <w:szCs w:val="24"/>
        </w:rPr>
        <w:t>scipy.signal.butter</w:t>
      </w:r>
      <w:r w:rsidR="00A301AE">
        <w:rPr>
          <w:rFonts w:ascii="Times New Roman" w:eastAsia="Times New Roman" w:hAnsi="Times New Roman" w:cs="Times New Roman"/>
          <w:sz w:val="24"/>
          <w:szCs w:val="24"/>
        </w:rPr>
        <w:t>[3]</w:t>
      </w:r>
      <w:r w:rsidR="00812219">
        <w:rPr>
          <w:rFonts w:ascii="Times New Roman" w:eastAsia="Times New Roman" w:hAnsi="Times New Roman" w:cs="Times New Roman"/>
          <w:sz w:val="24"/>
          <w:szCs w:val="24"/>
        </w:rPr>
        <w:t xml:space="preserve"> can be used as reference, since the coefficients will change based on the chosen sampling frequency and cutoff frequency</w:t>
      </w:r>
      <w:r w:rsidR="00BD573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FD5CA3">
        <w:rPr>
          <w:rFonts w:ascii="Times New Roman" w:eastAsia="Times New Roman" w:hAnsi="Times New Roman" w:cs="Times New Roman"/>
          <w:sz w:val="24"/>
          <w:szCs w:val="24"/>
        </w:rPr>
        <w:t>This filter is not normative, so different filters can be utilized.</w:t>
      </w:r>
    </w:p>
    <w:p w14:paraId="07363A95" w14:textId="6BAEA14D" w:rsidR="00A030AE" w:rsidRDefault="005944C6">
      <w:pPr>
        <w:tabs>
          <w:tab w:val="left" w:pos="540"/>
        </w:tabs>
        <w:rPr>
          <w:rFonts w:ascii="Times New Roman" w:eastAsia="Times New Roman" w:hAnsi="Times New Roman" w:cs="Times New Roman"/>
          <w:sz w:val="24"/>
          <w:szCs w:val="24"/>
        </w:rPr>
      </w:pPr>
      <w:r w:rsidRPr="00AE6BB9">
        <w:rPr>
          <w:rFonts w:ascii="Times New Roman" w:eastAsia="Times New Roman" w:hAnsi="Times New Roman" w:cs="Times New Roman"/>
          <w:sz w:val="24"/>
          <w:szCs w:val="24"/>
        </w:rPr>
        <w:t xml:space="preserve">It is recommended to set the cut-off frequency </w:t>
      </w:r>
      <w:r w:rsidR="00853971" w:rsidRPr="00AE6BB9">
        <w:rPr>
          <w:rFonts w:ascii="Times New Roman" w:eastAsia="Times New Roman" w:hAnsi="Times New Roman" w:cs="Times New Roman"/>
          <w:sz w:val="24"/>
          <w:szCs w:val="24"/>
        </w:rPr>
        <w:t>in a range</w:t>
      </w:r>
      <w:r w:rsidR="002A01A1" w:rsidRPr="00AE6BB9">
        <w:rPr>
          <w:rFonts w:ascii="Times New Roman" w:eastAsia="Times New Roman" w:hAnsi="Times New Roman" w:cs="Times New Roman"/>
          <w:sz w:val="24"/>
          <w:szCs w:val="24"/>
        </w:rPr>
        <w:t xml:space="preserve"> of</w:t>
      </w:r>
      <w:r w:rsidRPr="00AE6BB9">
        <w:rPr>
          <w:rFonts w:ascii="Times New Roman" w:eastAsia="Times New Roman" w:hAnsi="Times New Roman" w:cs="Times New Roman"/>
          <w:sz w:val="24"/>
          <w:szCs w:val="24"/>
        </w:rPr>
        <w:t xml:space="preserve"> 20</w:t>
      </w:r>
      <w:r w:rsidR="002A01A1" w:rsidRPr="00AE6BB9">
        <w:rPr>
          <w:rFonts w:ascii="Times New Roman" w:eastAsia="Times New Roman" w:hAnsi="Times New Roman" w:cs="Times New Roman"/>
          <w:sz w:val="24"/>
          <w:szCs w:val="24"/>
        </w:rPr>
        <w:t xml:space="preserve"> to </w:t>
      </w:r>
      <w:r w:rsidR="006E206D" w:rsidRPr="00AE6BB9">
        <w:rPr>
          <w:rFonts w:ascii="Times New Roman" w:eastAsia="Times New Roman" w:hAnsi="Times New Roman" w:cs="Times New Roman"/>
          <w:sz w:val="24"/>
          <w:szCs w:val="24"/>
        </w:rPr>
        <w:t>72.5</w:t>
      </w:r>
      <w:r w:rsidRPr="00AE6BB9">
        <w:rPr>
          <w:rFonts w:ascii="Times New Roman" w:eastAsia="Times New Roman" w:hAnsi="Times New Roman" w:cs="Times New Roman"/>
          <w:sz w:val="24"/>
          <w:szCs w:val="24"/>
        </w:rPr>
        <w:t xml:space="preserve"> Hz</w:t>
      </w:r>
      <w:r w:rsidR="00D62B0C" w:rsidRPr="00AE6BB9">
        <w:rPr>
          <w:rFonts w:ascii="Times New Roman" w:eastAsia="Times New Roman" w:hAnsi="Times New Roman" w:cs="Times New Roman"/>
          <w:sz w:val="24"/>
          <w:szCs w:val="24"/>
        </w:rPr>
        <w:t xml:space="preserve"> or to 0 Hz</w:t>
      </w:r>
      <w:r w:rsidR="00B35DB8" w:rsidRPr="00AE6BB9">
        <w:rPr>
          <w:rFonts w:ascii="Times New Roman" w:eastAsia="Times New Roman" w:hAnsi="Times New Roman" w:cs="Times New Roman"/>
          <w:sz w:val="24"/>
          <w:szCs w:val="24"/>
        </w:rPr>
        <w:t xml:space="preserve">, which </w:t>
      </w:r>
      <w:r w:rsidR="00B62F65" w:rsidRPr="00AE6BB9">
        <w:rPr>
          <w:rFonts w:ascii="Times New Roman" w:eastAsia="Times New Roman" w:hAnsi="Times New Roman" w:cs="Times New Roman"/>
          <w:sz w:val="24"/>
          <w:szCs w:val="24"/>
        </w:rPr>
        <w:t xml:space="preserve">is equivalent to </w:t>
      </w:r>
      <w:r w:rsidR="00D76A49" w:rsidRPr="00AE6BB9">
        <w:rPr>
          <w:rFonts w:ascii="Times New Roman" w:eastAsia="Times New Roman" w:hAnsi="Times New Roman" w:cs="Times New Roman"/>
          <w:sz w:val="24"/>
          <w:szCs w:val="24"/>
        </w:rPr>
        <w:t xml:space="preserve">using only </w:t>
      </w:r>
      <w:r w:rsidR="00E24469" w:rsidRPr="00AE6BB9">
        <w:rPr>
          <w:rFonts w:ascii="Times New Roman" w:eastAsia="Times New Roman" w:hAnsi="Times New Roman" w:cs="Times New Roman"/>
          <w:sz w:val="24"/>
          <w:szCs w:val="24"/>
        </w:rPr>
        <w:t xml:space="preserve">the wavelet </w:t>
      </w:r>
      <w:r w:rsidR="0013456B" w:rsidRPr="00AE6BB9">
        <w:rPr>
          <w:rFonts w:ascii="Times New Roman" w:eastAsia="Times New Roman" w:hAnsi="Times New Roman" w:cs="Times New Roman"/>
          <w:sz w:val="24"/>
          <w:szCs w:val="24"/>
        </w:rPr>
        <w:t>band for the complete signal.</w:t>
      </w:r>
    </w:p>
    <w:p w14:paraId="07363A96" w14:textId="0DB1DAFD"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number of low and high frequency bands is not fix</w:t>
      </w:r>
      <w:r w:rsidR="00FC6B21">
        <w:rPr>
          <w:rFonts w:ascii="Times New Roman" w:eastAsia="Times New Roman" w:hAnsi="Times New Roman" w:cs="Times New Roman"/>
          <w:sz w:val="24"/>
          <w:szCs w:val="24"/>
        </w:rPr>
        <w:t>ed</w:t>
      </w:r>
      <w:r>
        <w:rPr>
          <w:rFonts w:ascii="Times New Roman" w:eastAsia="Times New Roman" w:hAnsi="Times New Roman" w:cs="Times New Roman"/>
          <w:sz w:val="24"/>
          <w:szCs w:val="24"/>
        </w:rPr>
        <w:t>, however a common practice is to use two as described here. The user can select other configurations.</w:t>
      </w:r>
    </w:p>
    <w:p w14:paraId="07363A97" w14:textId="5D2DD827" w:rsidR="00A030AE" w:rsidRDefault="00A30A2D" w:rsidP="0076250D">
      <w:pPr>
        <w:pStyle w:val="Titre1"/>
        <w:numPr>
          <w:ilvl w:val="2"/>
          <w:numId w:val="8"/>
        </w:numPr>
        <w:spacing w:after="0" w:line="240" w:lineRule="auto"/>
      </w:pPr>
      <w:bookmarkStart w:id="655" w:name="_Ref118948495"/>
      <w:bookmarkStart w:id="656" w:name="_Toc119063032"/>
      <w:r>
        <w:t>Keyframe extraction</w:t>
      </w:r>
      <w:r w:rsidR="0061570B">
        <w:t xml:space="preserve"> for low frequencies</w:t>
      </w:r>
      <w:r w:rsidR="005944C6">
        <w:t xml:space="preserve"> processing</w:t>
      </w:r>
      <w:bookmarkEnd w:id="655"/>
      <w:bookmarkEnd w:id="656"/>
    </w:p>
    <w:p w14:paraId="42CA425C" w14:textId="77777777" w:rsidR="00FC6B21" w:rsidRPr="00E35FE2" w:rsidRDefault="00FC6B21" w:rsidP="00FE2AC3">
      <w:pPr>
        <w:spacing w:after="0"/>
      </w:pPr>
    </w:p>
    <w:p w14:paraId="07363A98" w14:textId="201F1EB3" w:rsidR="00A030AE" w:rsidRDefault="005944C6">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Curve band processing takes the lower frequency band from the frequency band decomposition and analyses its content in the time domain. An algorithm of local extremum extraction is applied to the signal to extract points defined by their timestamps and amplitude. Each one of these points is then encoded into keyframes composing a unique effect on a curve band (see </w:t>
      </w:r>
      <w:r w:rsidRPr="00822B44">
        <w:rPr>
          <w:rFonts w:ascii="Times New Roman" w:eastAsia="Times New Roman" w:hAnsi="Times New Roman" w:cs="Times New Roman"/>
          <w:sz w:val="24"/>
          <w:szCs w:val="24"/>
        </w:rPr>
        <w:t>Figure 10</w:t>
      </w:r>
      <w:r>
        <w:rPr>
          <w:rFonts w:ascii="Times New Roman" w:eastAsia="Times New Roman" w:hAnsi="Times New Roman" w:cs="Times New Roman"/>
          <w:sz w:val="24"/>
          <w:szCs w:val="24"/>
        </w:rPr>
        <w:t>).</w:t>
      </w:r>
    </w:p>
    <w:p w14:paraId="07363A9B" w14:textId="3FBC3705" w:rsidR="00A030AE" w:rsidRDefault="00A030AE" w:rsidP="00B0117D">
      <w:pPr>
        <w:rPr>
          <w:rFonts w:ascii="Times New Roman" w:eastAsia="Times New Roman" w:hAnsi="Times New Roman" w:cs="Times New Roman"/>
          <w:sz w:val="24"/>
          <w:szCs w:val="24"/>
        </w:rPr>
      </w:pPr>
    </w:p>
    <w:p w14:paraId="10347B4B" w14:textId="60EBFC13" w:rsidR="00FC3D73" w:rsidRDefault="005944C6" w:rsidP="00641763">
      <w:pPr>
        <w:keepNext/>
      </w:pPr>
      <w:r>
        <w:rPr>
          <w:noProof/>
        </w:rPr>
        <w:drawing>
          <wp:inline distT="0" distB="0" distL="0" distR="0" wp14:anchorId="0736425C" wp14:editId="0736425D">
            <wp:extent cx="6551930" cy="902335"/>
            <wp:effectExtent l="0" t="0" r="0" b="0"/>
            <wp:docPr id="62" name="image12.png" descr="Diagram,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2.png" descr="Diagram, line chart&#10;&#10;Description automatically generated"/>
                    <pic:cNvPicPr preferRelativeResize="0"/>
                  </pic:nvPicPr>
                  <pic:blipFill>
                    <a:blip r:embed="rId57"/>
                    <a:srcRect/>
                    <a:stretch>
                      <a:fillRect/>
                    </a:stretch>
                  </pic:blipFill>
                  <pic:spPr>
                    <a:xfrm>
                      <a:off x="0" y="0"/>
                      <a:ext cx="6551930" cy="902335"/>
                    </a:xfrm>
                    <a:prstGeom prst="rect">
                      <a:avLst/>
                    </a:prstGeom>
                    <a:ln/>
                  </pic:spPr>
                </pic:pic>
              </a:graphicData>
            </a:graphic>
          </wp:inline>
        </w:drawing>
      </w:r>
    </w:p>
    <w:p w14:paraId="07363A9D" w14:textId="12157377" w:rsidR="00A030AE" w:rsidRDefault="00FC3D73" w:rsidP="00FE2AC3">
      <w:pPr>
        <w:pStyle w:val="Lgende"/>
        <w:jc w:val="center"/>
      </w:pPr>
      <w:r>
        <w:t xml:space="preserve">Figure </w:t>
      </w:r>
      <w:r w:rsidR="00E905B5">
        <w:fldChar w:fldCharType="begin"/>
      </w:r>
      <w:r w:rsidR="00E905B5">
        <w:instrText xml:space="preserve"> SEQ Figure \* ARABIC </w:instrText>
      </w:r>
      <w:r w:rsidR="00E905B5">
        <w:fldChar w:fldCharType="separate"/>
      </w:r>
      <w:r w:rsidR="00CE1258">
        <w:rPr>
          <w:noProof/>
        </w:rPr>
        <w:t>33</w:t>
      </w:r>
      <w:r w:rsidR="00E905B5">
        <w:rPr>
          <w:noProof/>
        </w:rPr>
        <w:fldChar w:fldCharType="end"/>
      </w:r>
      <w:r>
        <w:t xml:space="preserve">: </w:t>
      </w:r>
      <w:r w:rsidRPr="00DB1500">
        <w:t>Curve bands processing.</w:t>
      </w:r>
      <w:bookmarkStart w:id="657" w:name="_heading=h.3vac5uf" w:colFirst="0" w:colLast="0"/>
      <w:bookmarkEnd w:id="657"/>
    </w:p>
    <w:p w14:paraId="231EBB3A" w14:textId="47A80D60" w:rsidR="00B0117D" w:rsidRDefault="00B0117D" w:rsidP="00B0117D">
      <w:pPr>
        <w:jc w:val="left"/>
      </w:pPr>
      <w:r>
        <w:t xml:space="preserve">The algorithm used for this keyframe extraction is described in </w:t>
      </w:r>
      <w:r>
        <w:fldChar w:fldCharType="begin"/>
      </w:r>
      <w:r>
        <w:instrText xml:space="preserve"> REF _Ref118986398 \h </w:instrText>
      </w:r>
      <w:r>
        <w:fldChar w:fldCharType="separate"/>
      </w:r>
      <w:r w:rsidR="00CE1258">
        <w:t xml:space="preserve">Table </w:t>
      </w:r>
      <w:r w:rsidR="00CE1258">
        <w:rPr>
          <w:noProof/>
        </w:rPr>
        <w:t>94</w:t>
      </w:r>
      <w:r>
        <w:fldChar w:fldCharType="end"/>
      </w:r>
      <w:r>
        <w:t xml:space="preserve"> where the input </w:t>
      </w:r>
      <w:r w:rsidRPr="00E910D0">
        <w:rPr>
          <w:i/>
          <w:iCs/>
        </w:rPr>
        <w:t>“</w:t>
      </w:r>
      <w:r w:rsidRPr="00E910D0">
        <w:rPr>
          <w:rFonts w:ascii="Helvetica Neue" w:eastAsia="Helvetica Neue" w:hAnsi="Helvetica Neue" w:cs="Helvetica Neue"/>
          <w:i/>
          <w:iCs/>
          <w:color w:val="000000"/>
          <w:sz w:val="20"/>
          <w:szCs w:val="20"/>
        </w:rPr>
        <w:t>filteredSignal</w:t>
      </w:r>
      <w:r w:rsidRPr="00E910D0">
        <w:rPr>
          <w:i/>
          <w:iCs/>
        </w:rPr>
        <w:t>”</w:t>
      </w:r>
      <w:r>
        <w:t xml:space="preserve"> is a list of samples extracted and filtered by the method described in </w:t>
      </w:r>
      <w:r w:rsidR="00FC6B21">
        <w:t xml:space="preserve">clause </w:t>
      </w:r>
      <w:r w:rsidR="00FC6B21">
        <w:fldChar w:fldCharType="begin"/>
      </w:r>
      <w:r w:rsidR="00FC6B21">
        <w:instrText xml:space="preserve"> REF _Ref118948741 \r \h </w:instrText>
      </w:r>
      <w:r w:rsidR="00FC6B21">
        <w:fldChar w:fldCharType="separate"/>
      </w:r>
      <w:r w:rsidR="00CE1258">
        <w:t>10.1.6</w:t>
      </w:r>
      <w:r w:rsidR="00FC6B21">
        <w:fldChar w:fldCharType="end"/>
      </w:r>
      <w:r w:rsidR="00F87F99">
        <w:t xml:space="preserve"> </w:t>
      </w:r>
      <w:r>
        <w:t xml:space="preserve">and </w:t>
      </w:r>
      <w:r w:rsidRPr="00E910D0">
        <w:rPr>
          <w:i/>
          <w:iCs/>
        </w:rPr>
        <w:t>“</w:t>
      </w:r>
      <w:r>
        <w:rPr>
          <w:rFonts w:ascii="Helvetica Neue" w:eastAsia="Helvetica Neue" w:hAnsi="Helvetica Neue" w:cs="Helvetica Neue"/>
          <w:i/>
          <w:iCs/>
          <w:color w:val="000000"/>
          <w:sz w:val="20"/>
          <w:szCs w:val="20"/>
        </w:rPr>
        <w:t>sampleRate</w:t>
      </w:r>
      <w:r w:rsidRPr="00E910D0">
        <w:rPr>
          <w:i/>
          <w:iCs/>
        </w:rPr>
        <w:t>”</w:t>
      </w:r>
      <w:r>
        <w:t xml:space="preserve"> is the sample rate of the signal previously mentioned.</w:t>
      </w:r>
    </w:p>
    <w:p w14:paraId="2F12EF39" w14:textId="24064077" w:rsidR="00B0117D" w:rsidRDefault="00B0117D" w:rsidP="00926E26">
      <w:pPr>
        <w:pStyle w:val="Lgende"/>
        <w:keepNext/>
        <w:jc w:val="center"/>
      </w:pPr>
      <w:bookmarkStart w:id="658" w:name="_Ref118986398"/>
      <w:r>
        <w:t xml:space="preserve">Table </w:t>
      </w:r>
      <w:r w:rsidR="00E905B5">
        <w:fldChar w:fldCharType="begin"/>
      </w:r>
      <w:r w:rsidR="00E905B5">
        <w:instrText xml:space="preserve"> SEQ Table \* ARABIC </w:instrText>
      </w:r>
      <w:r w:rsidR="00E905B5">
        <w:fldChar w:fldCharType="separate"/>
      </w:r>
      <w:r w:rsidR="00CE1258">
        <w:rPr>
          <w:noProof/>
        </w:rPr>
        <w:t>94</w:t>
      </w:r>
      <w:r w:rsidR="00E905B5">
        <w:rPr>
          <w:noProof/>
        </w:rPr>
        <w:fldChar w:fldCharType="end"/>
      </w:r>
      <w:bookmarkEnd w:id="658"/>
      <w:r>
        <w:rPr>
          <w:noProof/>
        </w:rPr>
        <w:t xml:space="preserve"> </w:t>
      </w:r>
      <w:r w:rsidRPr="003E3051">
        <w:rPr>
          <w:noProof/>
        </w:rPr>
        <w:t>Pseudocode for the Curve band encoding</w:t>
      </w:r>
    </w:p>
    <w:tbl>
      <w:tblPr>
        <w:tblW w:w="0" w:type="auto"/>
        <w:jc w:val="center"/>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CellMar>
          <w:top w:w="100" w:type="dxa"/>
          <w:left w:w="115" w:type="dxa"/>
          <w:bottom w:w="100" w:type="dxa"/>
          <w:right w:w="115" w:type="dxa"/>
        </w:tblCellMar>
        <w:tblLook w:val="0000" w:firstRow="0" w:lastRow="0" w:firstColumn="0" w:lastColumn="0" w:noHBand="0" w:noVBand="0"/>
      </w:tblPr>
      <w:tblGrid>
        <w:gridCol w:w="7917"/>
      </w:tblGrid>
      <w:tr w:rsidR="00B0117D" w14:paraId="6830E50B" w14:textId="77777777" w:rsidTr="008E2B4D">
        <w:trPr>
          <w:jc w:val="center"/>
        </w:trPr>
        <w:tc>
          <w:tcPr>
            <w:tcW w:w="0" w:type="auto"/>
            <w:tcBorders>
              <w:top w:val="single" w:sz="6" w:space="0" w:color="000000" w:themeColor="text1"/>
              <w:left w:val="single" w:sz="6" w:space="0" w:color="000000" w:themeColor="text1"/>
              <w:bottom w:val="single" w:sz="6" w:space="0" w:color="000000" w:themeColor="text1"/>
              <w:right w:val="single" w:sz="4" w:space="0" w:color="auto"/>
            </w:tcBorders>
          </w:tcPr>
          <w:p w14:paraId="6D015BF0" w14:textId="77777777" w:rsidR="00B0117D" w:rsidRDefault="00B0117D" w:rsidP="008E2B4D">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r>
      <w:tr w:rsidR="00B0117D" w14:paraId="5E4613C9" w14:textId="77777777" w:rsidTr="008E2B4D">
        <w:trPr>
          <w:jc w:val="center"/>
        </w:trPr>
        <w:tc>
          <w:tcPr>
            <w:tcW w:w="0" w:type="auto"/>
            <w:tcBorders>
              <w:top w:val="single" w:sz="6" w:space="0" w:color="000000" w:themeColor="text1"/>
              <w:left w:val="single" w:sz="6" w:space="0" w:color="000000" w:themeColor="text1"/>
              <w:bottom w:val="nil"/>
              <w:right w:val="single" w:sz="4" w:space="0" w:color="auto"/>
            </w:tcBorders>
          </w:tcPr>
          <w:p w14:paraId="36CFD5B3"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EncodeCurveBand(filteredSignal, sampleRate)</w:t>
            </w:r>
          </w:p>
        </w:tc>
      </w:tr>
      <w:tr w:rsidR="00B0117D" w14:paraId="791B3C16" w14:textId="77777777" w:rsidTr="008E2B4D">
        <w:trPr>
          <w:jc w:val="center"/>
        </w:trPr>
        <w:tc>
          <w:tcPr>
            <w:tcW w:w="0" w:type="auto"/>
            <w:tcBorders>
              <w:top w:val="nil"/>
              <w:left w:val="single" w:sz="6" w:space="0" w:color="000000" w:themeColor="text1"/>
              <w:bottom w:val="single" w:sz="4" w:space="0" w:color="auto"/>
              <w:right w:val="single" w:sz="4" w:space="0" w:color="auto"/>
            </w:tcBorders>
          </w:tcPr>
          <w:p w14:paraId="4171E51B"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27215C9">
              <w:rPr>
                <w:rFonts w:ascii="Helvetica Neue" w:eastAsia="Helvetica Neue" w:hAnsi="Helvetica Neue" w:cs="Helvetica Neue"/>
                <w:color w:val="000000" w:themeColor="text1"/>
                <w:sz w:val="20"/>
                <w:szCs w:val="20"/>
              </w:rPr>
              <w:t>{</w:t>
            </w:r>
          </w:p>
          <w:p w14:paraId="496F038A"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27215C9">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encodedEffect</w:t>
            </w:r>
            <w:r w:rsidRPr="727215C9">
              <w:rPr>
                <w:rFonts w:ascii="Helvetica Neue" w:eastAsia="Helvetica Neue" w:hAnsi="Helvetica Neue" w:cs="Helvetica Neue"/>
                <w:color w:val="000000" w:themeColor="text1"/>
                <w:sz w:val="20"/>
                <w:szCs w:val="20"/>
              </w:rPr>
              <w:t xml:space="preserve"> = </w:t>
            </w:r>
            <w:r>
              <w:rPr>
                <w:rFonts w:ascii="Helvetica Neue" w:eastAsia="Helvetica Neue" w:hAnsi="Helvetica Neue" w:cs="Helvetica Neue"/>
                <w:color w:val="000000" w:themeColor="text1"/>
                <w:sz w:val="20"/>
                <w:szCs w:val="20"/>
              </w:rPr>
              <w:t>new Effect()</w:t>
            </w:r>
          </w:p>
          <w:p w14:paraId="42E7B0F4"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27215C9">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encodedEffect.insertKeyframeAt(0, 0)</w:t>
            </w:r>
          </w:p>
          <w:p w14:paraId="4D7C6917"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for(i = 1; i &lt; filteredSignal.size() – 1; i++) {</w:t>
            </w:r>
          </w:p>
          <w:p w14:paraId="38D87923"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lastSample</w:t>
            </w:r>
            <w:r w:rsidRPr="7441A242">
              <w:rPr>
                <w:rFonts w:ascii="Helvetica Neue" w:eastAsia="Helvetica Neue" w:hAnsi="Helvetica Neue" w:cs="Helvetica Neue"/>
                <w:color w:val="000000" w:themeColor="text1"/>
                <w:sz w:val="20"/>
                <w:szCs w:val="20"/>
              </w:rPr>
              <w:t xml:space="preserve"> = </w:t>
            </w:r>
            <w:r>
              <w:rPr>
                <w:rFonts w:ascii="Helvetica Neue" w:eastAsia="Helvetica Neue" w:hAnsi="Helvetica Neue" w:cs="Helvetica Neue"/>
                <w:color w:val="000000"/>
                <w:sz w:val="20"/>
                <w:szCs w:val="20"/>
              </w:rPr>
              <w:t>filteredSignal[i - 1]</w:t>
            </w:r>
          </w:p>
          <w:p w14:paraId="63AC0F20"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currentSample</w:t>
            </w:r>
            <w:r w:rsidRPr="7441A242">
              <w:rPr>
                <w:rFonts w:ascii="Helvetica Neue" w:eastAsia="Helvetica Neue" w:hAnsi="Helvetica Neue" w:cs="Helvetica Neue"/>
                <w:color w:val="000000" w:themeColor="text1"/>
                <w:sz w:val="20"/>
                <w:szCs w:val="20"/>
              </w:rPr>
              <w:t xml:space="preserve"> = </w:t>
            </w:r>
            <w:r>
              <w:rPr>
                <w:rFonts w:ascii="Helvetica Neue" w:eastAsia="Helvetica Neue" w:hAnsi="Helvetica Neue" w:cs="Helvetica Neue"/>
                <w:color w:val="000000"/>
                <w:sz w:val="20"/>
                <w:szCs w:val="20"/>
              </w:rPr>
              <w:t>filteredSignal[i]</w:t>
            </w:r>
          </w:p>
          <w:p w14:paraId="5ACD2F8A"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nextSample</w:t>
            </w:r>
            <w:r w:rsidRPr="7441A242">
              <w:rPr>
                <w:rFonts w:ascii="Helvetica Neue" w:eastAsia="Helvetica Neue" w:hAnsi="Helvetica Neue" w:cs="Helvetica Neue"/>
                <w:color w:val="000000" w:themeColor="text1"/>
                <w:sz w:val="20"/>
                <w:szCs w:val="20"/>
              </w:rPr>
              <w:t xml:space="preserve"> = </w:t>
            </w:r>
            <w:r>
              <w:rPr>
                <w:rFonts w:ascii="Helvetica Neue" w:eastAsia="Helvetica Neue" w:hAnsi="Helvetica Neue" w:cs="Helvetica Neue"/>
                <w:color w:val="000000"/>
                <w:sz w:val="20"/>
                <w:szCs w:val="20"/>
              </w:rPr>
              <w:t>filteredSignal[i + 1]</w:t>
            </w:r>
          </w:p>
          <w:p w14:paraId="0CA5B713"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p>
          <w:p w14:paraId="4C6D03A2"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isFlat = lastSample == currentSample  and currentSample == nextSample</w:t>
            </w:r>
          </w:p>
          <w:p w14:paraId="0D312C61"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isMinima = lastSample &gt;= currentSample  and currentSample &lt;= nextSample</w:t>
            </w:r>
          </w:p>
          <w:p w14:paraId="32804681"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441A242">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isMaxima = lastSample &lt;= currentSample  and currentSample &gt;= nextSample</w:t>
            </w:r>
          </w:p>
          <w:p w14:paraId="7E1D7E5A"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if(not isFlat and (isMinima or isMaxima)) {</w:t>
            </w:r>
          </w:p>
          <w:p w14:paraId="4C854B70"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 xml:space="preserve">       timestamp = 1000 * i / samplerate</w:t>
            </w:r>
          </w:p>
          <w:p w14:paraId="30ABF48F"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 xml:space="preserve">       amplitude = currentSample</w:t>
            </w:r>
          </w:p>
          <w:p w14:paraId="4FD1E8DE"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 xml:space="preserve">       encodedEffect.insertKeyframeAt(timestamp, amplitude)</w:t>
            </w:r>
          </w:p>
          <w:p w14:paraId="42DF5B19"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w:t>
            </w:r>
          </w:p>
          <w:p w14:paraId="0DB6AEBE"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p w14:paraId="345A6EA3"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27215C9">
              <w:rPr>
                <w:rFonts w:ascii="Helvetica Neue" w:eastAsia="Helvetica Neue" w:hAnsi="Helvetica Neue" w:cs="Helvetica Neue"/>
                <w:color w:val="000000" w:themeColor="text1"/>
                <w:sz w:val="20"/>
                <w:szCs w:val="20"/>
              </w:rPr>
              <w:t xml:space="preserve">       </w:t>
            </w:r>
            <w:r>
              <w:rPr>
                <w:rFonts w:ascii="Helvetica Neue" w:eastAsia="Helvetica Neue" w:hAnsi="Helvetica Neue" w:cs="Helvetica Neue"/>
                <w:color w:val="000000" w:themeColor="text1"/>
                <w:sz w:val="20"/>
                <w:szCs w:val="20"/>
              </w:rPr>
              <w:t xml:space="preserve">encodedEffect.insertKeyframeAt(1000 * </w:t>
            </w:r>
            <w:r>
              <w:rPr>
                <w:rFonts w:ascii="Helvetica Neue" w:eastAsia="Helvetica Neue" w:hAnsi="Helvetica Neue" w:cs="Helvetica Neue"/>
                <w:color w:val="000000"/>
                <w:sz w:val="20"/>
                <w:szCs w:val="20"/>
              </w:rPr>
              <w:t xml:space="preserve">filteredSignal.size() </w:t>
            </w:r>
            <w:r>
              <w:rPr>
                <w:rFonts w:ascii="Helvetica Neue" w:eastAsia="Helvetica Neue" w:hAnsi="Helvetica Neue" w:cs="Helvetica Neue"/>
                <w:color w:val="000000" w:themeColor="text1"/>
                <w:sz w:val="20"/>
                <w:szCs w:val="20"/>
              </w:rPr>
              <w:t>/ sampleRate, 0)</w:t>
            </w:r>
          </w:p>
          <w:p w14:paraId="0C534539"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encodedBand =  new Band()</w:t>
            </w:r>
          </w:p>
          <w:p w14:paraId="719365A9"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encodedBand.insert(encodedEffect)</w:t>
            </w:r>
          </w:p>
          <w:p w14:paraId="3EAFE8F3" w14:textId="77777777" w:rsidR="00B0117D" w:rsidRDefault="00B0117D" w:rsidP="008E2B4D">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return encodedBand</w:t>
            </w:r>
          </w:p>
          <w:p w14:paraId="7D88831F" w14:textId="77777777" w:rsidR="00B0117D" w:rsidRPr="00AE6BB9" w:rsidRDefault="00B0117D" w:rsidP="008E2B4D">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r>
    </w:tbl>
    <w:p w14:paraId="07363A9E" w14:textId="77777777" w:rsidR="00A030AE" w:rsidRDefault="00A030AE">
      <w:pPr>
        <w:rPr>
          <w:rFonts w:ascii="Times New Roman" w:eastAsia="Times New Roman" w:hAnsi="Times New Roman" w:cs="Times New Roman"/>
          <w:sz w:val="24"/>
          <w:szCs w:val="24"/>
        </w:rPr>
      </w:pPr>
    </w:p>
    <w:p w14:paraId="07363AA0" w14:textId="5F841601" w:rsidR="00A030AE" w:rsidRDefault="00340C2E" w:rsidP="00DF2D43">
      <w:pPr>
        <w:pStyle w:val="Titre1"/>
        <w:numPr>
          <w:ilvl w:val="2"/>
          <w:numId w:val="8"/>
        </w:numPr>
        <w:spacing w:after="0" w:line="240" w:lineRule="auto"/>
      </w:pPr>
      <w:bookmarkStart w:id="659" w:name="_Ref118450875"/>
      <w:bookmarkStart w:id="660" w:name="_Ref118451023"/>
      <w:bookmarkStart w:id="661" w:name="_Toc119063033"/>
      <w:r>
        <w:t>Wavelet encoding</w:t>
      </w:r>
      <w:bookmarkEnd w:id="659"/>
      <w:bookmarkEnd w:id="660"/>
      <w:bookmarkEnd w:id="661"/>
      <w:r w:rsidR="00220248">
        <w:t xml:space="preserve"> </w:t>
      </w:r>
    </w:p>
    <w:p w14:paraId="694D040B" w14:textId="77777777" w:rsidR="00F87F99" w:rsidRPr="00E35FE2" w:rsidRDefault="00F87F99" w:rsidP="00FE2AC3">
      <w:pPr>
        <w:spacing w:after="0"/>
      </w:pPr>
    </w:p>
    <w:p w14:paraId="07363AA1" w14:textId="546F9C21"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wavelet band (</w:t>
      </w:r>
      <w:r w:rsidRPr="00926E26">
        <w:rPr>
          <w:rFonts w:ascii="Times New Roman" w:eastAsia="Times New Roman" w:hAnsi="Times New Roman" w:cs="Times New Roman"/>
          <w:bCs/>
          <w:sz w:val="24"/>
          <w:szCs w:val="24"/>
        </w:rPr>
        <w:t>WaveletWave</w:t>
      </w:r>
      <w:r>
        <w:rPr>
          <w:rFonts w:ascii="Times New Roman" w:eastAsia="Times New Roman" w:hAnsi="Times New Roman" w:cs="Times New Roman"/>
          <w:sz w:val="24"/>
          <w:szCs w:val="24"/>
        </w:rPr>
        <w:t xml:space="preserve"> type) processing of the encoder takes the high frequency band from the frequency band decomposition and the low frequency residual, and splits it into blocks of equal size, which is called </w:t>
      </w:r>
      <w:r w:rsidRPr="00AE6BB9">
        <w:rPr>
          <w:rFonts w:ascii="Times New Roman" w:eastAsia="Times New Roman" w:hAnsi="Times New Roman" w:cs="Times New Roman"/>
          <w:sz w:val="24"/>
          <w:szCs w:val="24"/>
        </w:rPr>
        <w:t>block</w:t>
      </w:r>
      <w:r w:rsidR="0062029C">
        <w:rPr>
          <w:rFonts w:ascii="Times New Roman" w:eastAsia="Times New Roman" w:hAnsi="Times New Roman" w:cs="Times New Roman"/>
          <w:sz w:val="24"/>
          <w:szCs w:val="24"/>
        </w:rPr>
        <w:t>L</w:t>
      </w:r>
      <w:r w:rsidRPr="00AE6BB9">
        <w:rPr>
          <w:rFonts w:ascii="Times New Roman" w:eastAsia="Times New Roman" w:hAnsi="Times New Roman" w:cs="Times New Roman"/>
          <w:sz w:val="24"/>
          <w:szCs w:val="24"/>
        </w:rPr>
        <w:t>ength.</w:t>
      </w:r>
      <w:r>
        <w:rPr>
          <w:rFonts w:ascii="Times New Roman" w:eastAsia="Times New Roman" w:hAnsi="Times New Roman" w:cs="Times New Roman"/>
          <w:sz w:val="24"/>
          <w:szCs w:val="24"/>
        </w:rPr>
        <w:t xml:space="preserve"> The block</w:t>
      </w:r>
      <w:r w:rsidR="0062029C">
        <w:rPr>
          <w:rFonts w:ascii="Times New Roman" w:eastAsia="Times New Roman" w:hAnsi="Times New Roman" w:cs="Times New Roman"/>
          <w:sz w:val="24"/>
          <w:szCs w:val="24"/>
        </w:rPr>
        <w:t>L</w:t>
      </w:r>
      <w:r>
        <w:rPr>
          <w:rFonts w:ascii="Times New Roman" w:eastAsia="Times New Roman" w:hAnsi="Times New Roman" w:cs="Times New Roman"/>
          <w:sz w:val="24"/>
          <w:szCs w:val="24"/>
        </w:rPr>
        <w:t xml:space="preserve">ength has to be a power of 2 and at least </w:t>
      </w:r>
      <w:r w:rsidR="00DF2038">
        <w:rPr>
          <w:rFonts w:ascii="Times New Roman" w:eastAsia="Times New Roman" w:hAnsi="Times New Roman" w:cs="Times New Roman"/>
          <w:sz w:val="24"/>
          <w:szCs w:val="24"/>
        </w:rPr>
        <w:t xml:space="preserve">16 </w:t>
      </w:r>
      <w:r>
        <w:rPr>
          <w:rFonts w:ascii="Times New Roman" w:eastAsia="Times New Roman" w:hAnsi="Times New Roman" w:cs="Times New Roman"/>
          <w:sz w:val="24"/>
          <w:szCs w:val="24"/>
        </w:rPr>
        <w:t xml:space="preserve">samples. It is </w:t>
      </w:r>
      <w:r w:rsidR="00220248">
        <w:rPr>
          <w:rFonts w:ascii="Times New Roman" w:eastAsia="Times New Roman" w:hAnsi="Times New Roman" w:cs="Times New Roman"/>
          <w:sz w:val="24"/>
          <w:szCs w:val="24"/>
        </w:rPr>
        <w:t>typically</w:t>
      </w:r>
      <w:r>
        <w:rPr>
          <w:rFonts w:ascii="Times New Roman" w:eastAsia="Times New Roman" w:hAnsi="Times New Roman" w:cs="Times New Roman"/>
          <w:sz w:val="24"/>
          <w:szCs w:val="24"/>
        </w:rPr>
        <w:t xml:space="preserve"> set to 1024. </w:t>
      </w:r>
    </w:p>
    <w:p w14:paraId="63755EA4" w14:textId="6A823D89" w:rsidR="004619D0" w:rsidRDefault="005944C6" w:rsidP="00641763">
      <w:pPr>
        <w:keepNext/>
        <w:tabs>
          <w:tab w:val="left" w:pos="540"/>
        </w:tabs>
      </w:pPr>
      <w:r>
        <w:rPr>
          <w:rFonts w:ascii="Times New Roman" w:eastAsia="Times New Roman" w:hAnsi="Times New Roman" w:cs="Times New Roman"/>
          <w:noProof/>
          <w:sz w:val="24"/>
          <w:szCs w:val="24"/>
        </w:rPr>
        <w:drawing>
          <wp:inline distT="114300" distB="114300" distL="114300" distR="114300" wp14:anchorId="0736425E" wp14:editId="0736425F">
            <wp:extent cx="6079490" cy="2162175"/>
            <wp:effectExtent l="0" t="0" r="0" b="0"/>
            <wp:docPr id="63"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58"/>
                    <a:srcRect t="16779" r="7227" b="24560"/>
                    <a:stretch>
                      <a:fillRect/>
                    </a:stretch>
                  </pic:blipFill>
                  <pic:spPr>
                    <a:xfrm>
                      <a:off x="0" y="0"/>
                      <a:ext cx="6079490" cy="2162175"/>
                    </a:xfrm>
                    <a:prstGeom prst="rect">
                      <a:avLst/>
                    </a:prstGeom>
                    <a:ln/>
                  </pic:spPr>
                </pic:pic>
              </a:graphicData>
            </a:graphic>
          </wp:inline>
        </w:drawing>
      </w:r>
    </w:p>
    <w:p w14:paraId="07363AA4" w14:textId="7EFD9362" w:rsidR="00A030AE" w:rsidRDefault="004619D0" w:rsidP="00FE2AC3">
      <w:pPr>
        <w:pStyle w:val="Lgende"/>
        <w:jc w:val="center"/>
      </w:pPr>
      <w:bookmarkStart w:id="662" w:name="_Ref119055324"/>
      <w:r>
        <w:t xml:space="preserve">Figure </w:t>
      </w:r>
      <w:r w:rsidR="00E905B5">
        <w:fldChar w:fldCharType="begin"/>
      </w:r>
      <w:r w:rsidR="00E905B5">
        <w:instrText xml:space="preserve"> SEQ Figure \* ARABIC </w:instrText>
      </w:r>
      <w:r w:rsidR="00E905B5">
        <w:fldChar w:fldCharType="separate"/>
      </w:r>
      <w:r w:rsidR="00CE1258">
        <w:rPr>
          <w:noProof/>
        </w:rPr>
        <w:t>34</w:t>
      </w:r>
      <w:r w:rsidR="00E905B5">
        <w:rPr>
          <w:noProof/>
        </w:rPr>
        <w:fldChar w:fldCharType="end"/>
      </w:r>
      <w:bookmarkEnd w:id="662"/>
      <w:r>
        <w:t xml:space="preserve">: </w:t>
      </w:r>
      <w:r w:rsidRPr="00A54921">
        <w:t>Wavelet bands encoder signal flow.</w:t>
      </w:r>
    </w:p>
    <w:p w14:paraId="07363AA5" w14:textId="610C160E"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signal block is then analysed in the psychohaptic model. The lossy compression is applied by wavelet transforming the block and quantizing it, aided by the psychohaptic model. In the end, each block is then saved into a separate effect in a single band, which is done in the formatting. The binary compression applies lossless compression using the SPIHT algorithm and Arithmetic Coding (AC). This process is illustrated in </w:t>
      </w:r>
      <w:r w:rsidR="00F87F99">
        <w:rPr>
          <w:rFonts w:ascii="Times New Roman" w:eastAsia="Times New Roman" w:hAnsi="Times New Roman" w:cs="Times New Roman"/>
          <w:sz w:val="24"/>
          <w:szCs w:val="24"/>
        </w:rPr>
        <w:fldChar w:fldCharType="begin"/>
      </w:r>
      <w:r w:rsidR="00F87F99">
        <w:rPr>
          <w:rFonts w:ascii="Times New Roman" w:eastAsia="Times New Roman" w:hAnsi="Times New Roman" w:cs="Times New Roman"/>
          <w:sz w:val="24"/>
          <w:szCs w:val="24"/>
        </w:rPr>
        <w:instrText xml:space="preserve"> REF _Ref119055324 \h </w:instrText>
      </w:r>
      <w:r w:rsidR="00F87F99">
        <w:rPr>
          <w:rFonts w:ascii="Times New Roman" w:eastAsia="Times New Roman" w:hAnsi="Times New Roman" w:cs="Times New Roman"/>
          <w:sz w:val="24"/>
          <w:szCs w:val="24"/>
        </w:rPr>
      </w:r>
      <w:r w:rsidR="00F87F99">
        <w:rPr>
          <w:rFonts w:ascii="Times New Roman" w:eastAsia="Times New Roman" w:hAnsi="Times New Roman" w:cs="Times New Roman"/>
          <w:sz w:val="24"/>
          <w:szCs w:val="24"/>
        </w:rPr>
        <w:fldChar w:fldCharType="separate"/>
      </w:r>
      <w:r w:rsidR="00CE1258">
        <w:t xml:space="preserve">Figure </w:t>
      </w:r>
      <w:r w:rsidR="00CE1258">
        <w:rPr>
          <w:noProof/>
        </w:rPr>
        <w:t>34</w:t>
      </w:r>
      <w:r w:rsidR="00F87F99">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p w14:paraId="07363AA7" w14:textId="31303A42" w:rsidR="00A030AE" w:rsidRDefault="005944C6">
      <w:pPr>
        <w:tabs>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bitrate scaling is achieved by adjusting the bit budget parameter, which will be explained later on. It is currently set to 3 for 2 kbits/s, 16 for 16 kbits/s</w:t>
      </w:r>
      <w:r w:rsidR="001F170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66 for 64 kbits/s.</w:t>
      </w:r>
    </w:p>
    <w:p w14:paraId="07363AA8" w14:textId="7EE566C4" w:rsidR="00A030AE" w:rsidRDefault="005944C6">
      <w:pPr>
        <w:rPr>
          <w:rFonts w:ascii="Times New Roman" w:eastAsia="Times New Roman" w:hAnsi="Times New Roman" w:cs="Times New Roman"/>
          <w:b/>
          <w:sz w:val="24"/>
          <w:szCs w:val="24"/>
          <w:u w:val="single"/>
        </w:rPr>
      </w:pPr>
      <w:r>
        <w:rPr>
          <w:rFonts w:ascii="Times New Roman" w:eastAsia="Times New Roman" w:hAnsi="Times New Roman" w:cs="Times New Roman"/>
          <w:b/>
          <w:sz w:val="24"/>
          <w:szCs w:val="24"/>
          <w:u w:val="single"/>
        </w:rPr>
        <w:t>Wavelet transformation</w:t>
      </w:r>
    </w:p>
    <w:p w14:paraId="07363AA9" w14:textId="29C4DEBB" w:rsidR="00A030AE" w:rsidRDefault="005944C6">
      <w:pPr>
        <w:tabs>
          <w:tab w:val="left" w:pos="540"/>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signal block is wavelet transformed using CDF9/7 filters. Their coefficients are shown in table 13.</w:t>
      </w:r>
    </w:p>
    <w:p w14:paraId="07363AAA" w14:textId="0BA947A7" w:rsidR="00A030AE" w:rsidRDefault="005944C6">
      <w:pPr>
        <w:tabs>
          <w:tab w:val="left" w:pos="540"/>
          <w:tab w:val="left" w:pos="540"/>
        </w:tabs>
        <w:jc w:val="center"/>
        <w:rPr>
          <w:rFonts w:ascii="Times New Roman" w:eastAsia="Times New Roman" w:hAnsi="Times New Roman" w:cs="Times New Roman"/>
          <w:sz w:val="24"/>
          <w:szCs w:val="24"/>
        </w:rPr>
      </w:pPr>
      <w:bookmarkStart w:id="663" w:name="_heading=h.lri7ey5mfp3" w:colFirst="0" w:colLast="0"/>
      <w:bookmarkEnd w:id="663"/>
      <w:r>
        <w:rPr>
          <w:rFonts w:ascii="Times New Roman" w:eastAsia="Times New Roman" w:hAnsi="Times New Roman" w:cs="Times New Roman"/>
          <w:sz w:val="24"/>
          <w:szCs w:val="24"/>
        </w:rPr>
        <w:t>table 13: coefficients of the wavelet filters.</w:t>
      </w:r>
    </w:p>
    <w:tbl>
      <w:tblPr>
        <w:tblStyle w:val="Grilledutableau"/>
        <w:tblW w:w="10305" w:type="dxa"/>
        <w:tblLayout w:type="fixed"/>
        <w:tblLook w:val="0600" w:firstRow="0" w:lastRow="0" w:firstColumn="0" w:lastColumn="0" w:noHBand="1" w:noVBand="1"/>
      </w:tblPr>
      <w:tblGrid>
        <w:gridCol w:w="585"/>
        <w:gridCol w:w="2310"/>
        <w:gridCol w:w="2340"/>
        <w:gridCol w:w="2410"/>
        <w:gridCol w:w="2660"/>
      </w:tblGrid>
      <w:tr w:rsidR="00A030AE" w14:paraId="07363AB0" w14:textId="77777777" w:rsidTr="00AE6BB9">
        <w:tc>
          <w:tcPr>
            <w:tcW w:w="585" w:type="dxa"/>
          </w:tcPr>
          <w:p w14:paraId="07363AAB" w14:textId="57B16E51"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n</w:t>
            </w:r>
          </w:p>
        </w:tc>
        <w:tc>
          <w:tcPr>
            <w:tcW w:w="2310" w:type="dxa"/>
          </w:tcPr>
          <w:p w14:paraId="07363AAC" w14:textId="2AA43DF7"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LP</w:t>
            </w:r>
          </w:p>
        </w:tc>
        <w:tc>
          <w:tcPr>
            <w:tcW w:w="2340" w:type="dxa"/>
          </w:tcPr>
          <w:p w14:paraId="07363AAD" w14:textId="3233330C"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HP</w:t>
            </w:r>
          </w:p>
        </w:tc>
        <w:tc>
          <w:tcPr>
            <w:tcW w:w="2410" w:type="dxa"/>
          </w:tcPr>
          <w:p w14:paraId="07363AAE" w14:textId="700FAFDE"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LP_r</w:t>
            </w:r>
            <w:r w:rsidR="000269FC">
              <w:rPr>
                <w:rFonts w:ascii="Times New Roman" w:eastAsia="Times New Roman" w:hAnsi="Times New Roman" w:cs="Times New Roman"/>
                <w:sz w:val="24"/>
                <w:szCs w:val="24"/>
              </w:rPr>
              <w:t>econstruction</w:t>
            </w:r>
          </w:p>
        </w:tc>
        <w:tc>
          <w:tcPr>
            <w:tcW w:w="2660" w:type="dxa"/>
          </w:tcPr>
          <w:p w14:paraId="07363AAF" w14:textId="6FB396E9"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HP_r</w:t>
            </w:r>
            <w:r w:rsidR="000269FC">
              <w:rPr>
                <w:rFonts w:ascii="Times New Roman" w:eastAsia="Times New Roman" w:hAnsi="Times New Roman" w:cs="Times New Roman"/>
                <w:sz w:val="24"/>
                <w:szCs w:val="24"/>
              </w:rPr>
              <w:t>econstruction</w:t>
            </w:r>
          </w:p>
        </w:tc>
      </w:tr>
      <w:tr w:rsidR="00A030AE" w14:paraId="07363AB6" w14:textId="77777777" w:rsidTr="00AE6BB9">
        <w:tc>
          <w:tcPr>
            <w:tcW w:w="585" w:type="dxa"/>
          </w:tcPr>
          <w:p w14:paraId="07363AB1" w14:textId="61A3EC78"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310" w:type="dxa"/>
          </w:tcPr>
          <w:p w14:paraId="07363AB2" w14:textId="071AC9A6"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0.037828455506995</w:t>
            </w:r>
          </w:p>
        </w:tc>
        <w:tc>
          <w:tcPr>
            <w:tcW w:w="2340" w:type="dxa"/>
          </w:tcPr>
          <w:p w14:paraId="07363AB3" w14:textId="5BBA1A51" w:rsidR="00A030AE" w:rsidRDefault="00A030AE"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p>
        </w:tc>
        <w:tc>
          <w:tcPr>
            <w:tcW w:w="2410" w:type="dxa"/>
          </w:tcPr>
          <w:p w14:paraId="07363AB4" w14:textId="4BECC67C" w:rsidR="00A030AE" w:rsidRDefault="00A030AE"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p>
        </w:tc>
        <w:tc>
          <w:tcPr>
            <w:tcW w:w="2660" w:type="dxa"/>
          </w:tcPr>
          <w:p w14:paraId="07363AB5" w14:textId="18A3DEB8"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-0.037828455506995</w:t>
            </w:r>
          </w:p>
        </w:tc>
      </w:tr>
      <w:tr w:rsidR="00A030AE" w14:paraId="07363ABC" w14:textId="77777777" w:rsidTr="00AE6BB9">
        <w:tc>
          <w:tcPr>
            <w:tcW w:w="585" w:type="dxa"/>
          </w:tcPr>
          <w:p w14:paraId="07363AB7" w14:textId="7713ECD0"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310" w:type="dxa"/>
          </w:tcPr>
          <w:p w14:paraId="07363AB8" w14:textId="14FE2B21"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-0.023849465019380</w:t>
            </w:r>
          </w:p>
        </w:tc>
        <w:tc>
          <w:tcPr>
            <w:tcW w:w="2340" w:type="dxa"/>
          </w:tcPr>
          <w:p w14:paraId="07363AB9" w14:textId="365E462A"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-0.064538882628938</w:t>
            </w:r>
          </w:p>
        </w:tc>
        <w:tc>
          <w:tcPr>
            <w:tcW w:w="2410" w:type="dxa"/>
          </w:tcPr>
          <w:p w14:paraId="07363ABA" w14:textId="2AEBEDD9"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-0.064538882628938</w:t>
            </w:r>
          </w:p>
        </w:tc>
        <w:tc>
          <w:tcPr>
            <w:tcW w:w="2660" w:type="dxa"/>
          </w:tcPr>
          <w:p w14:paraId="07363ABB" w14:textId="291072E1"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-0.023849465019380</w:t>
            </w:r>
          </w:p>
        </w:tc>
      </w:tr>
      <w:tr w:rsidR="00A030AE" w14:paraId="07363AC2" w14:textId="77777777" w:rsidTr="00AE6BB9">
        <w:tc>
          <w:tcPr>
            <w:tcW w:w="585" w:type="dxa"/>
          </w:tcPr>
          <w:p w14:paraId="07363ABD" w14:textId="647696D8"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10" w:type="dxa"/>
          </w:tcPr>
          <w:p w14:paraId="07363ABE" w14:textId="345A1FAC"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-0.110624404418423</w:t>
            </w:r>
          </w:p>
        </w:tc>
        <w:tc>
          <w:tcPr>
            <w:tcW w:w="2340" w:type="dxa"/>
          </w:tcPr>
          <w:p w14:paraId="07363ABF" w14:textId="3358BA23"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0.040689417609559</w:t>
            </w:r>
          </w:p>
        </w:tc>
        <w:tc>
          <w:tcPr>
            <w:tcW w:w="2410" w:type="dxa"/>
          </w:tcPr>
          <w:p w14:paraId="07363AC0" w14:textId="54B3A9E6"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-0.040689417609559</w:t>
            </w:r>
          </w:p>
        </w:tc>
        <w:tc>
          <w:tcPr>
            <w:tcW w:w="2660" w:type="dxa"/>
          </w:tcPr>
          <w:p w14:paraId="07363AC1" w14:textId="711C4456"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0.110624404418423</w:t>
            </w:r>
          </w:p>
        </w:tc>
      </w:tr>
      <w:tr w:rsidR="00A030AE" w14:paraId="07363AC8" w14:textId="77777777" w:rsidTr="00AE6BB9">
        <w:tc>
          <w:tcPr>
            <w:tcW w:w="585" w:type="dxa"/>
          </w:tcPr>
          <w:p w14:paraId="07363AC3" w14:textId="74FA4187"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310" w:type="dxa"/>
          </w:tcPr>
          <w:p w14:paraId="07363AC4" w14:textId="38F4601D"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0.377402855612654</w:t>
            </w:r>
          </w:p>
        </w:tc>
        <w:tc>
          <w:tcPr>
            <w:tcW w:w="2340" w:type="dxa"/>
          </w:tcPr>
          <w:p w14:paraId="07363AC5" w14:textId="1F435186"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0.418092273222212</w:t>
            </w:r>
          </w:p>
        </w:tc>
        <w:tc>
          <w:tcPr>
            <w:tcW w:w="2410" w:type="dxa"/>
          </w:tcPr>
          <w:p w14:paraId="07363AC6" w14:textId="3D6A0240"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0.418092273222212</w:t>
            </w:r>
          </w:p>
        </w:tc>
        <w:tc>
          <w:tcPr>
            <w:tcW w:w="2660" w:type="dxa"/>
          </w:tcPr>
          <w:p w14:paraId="07363AC7" w14:textId="081A534C"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0.377402855612654</w:t>
            </w:r>
          </w:p>
        </w:tc>
      </w:tr>
      <w:tr w:rsidR="00A030AE" w14:paraId="07363ACE" w14:textId="77777777" w:rsidTr="00AE6BB9">
        <w:tc>
          <w:tcPr>
            <w:tcW w:w="585" w:type="dxa"/>
          </w:tcPr>
          <w:p w14:paraId="07363AC9" w14:textId="6B1FF259"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2310" w:type="dxa"/>
          </w:tcPr>
          <w:p w14:paraId="07363ACA" w14:textId="0254E605"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0.852698679009404</w:t>
            </w:r>
          </w:p>
        </w:tc>
        <w:tc>
          <w:tcPr>
            <w:tcW w:w="2340" w:type="dxa"/>
          </w:tcPr>
          <w:p w14:paraId="07363ACB" w14:textId="0A5AF3CF"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-0.788485616405665</w:t>
            </w:r>
          </w:p>
        </w:tc>
        <w:tc>
          <w:tcPr>
            <w:tcW w:w="2410" w:type="dxa"/>
          </w:tcPr>
          <w:p w14:paraId="07363ACC" w14:textId="5713F626"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0.788485616405665</w:t>
            </w:r>
          </w:p>
        </w:tc>
        <w:tc>
          <w:tcPr>
            <w:tcW w:w="2660" w:type="dxa"/>
          </w:tcPr>
          <w:p w14:paraId="07363ACD" w14:textId="70398E96"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-0.852698679009404</w:t>
            </w:r>
          </w:p>
        </w:tc>
      </w:tr>
      <w:tr w:rsidR="00A030AE" w14:paraId="07363AD4" w14:textId="77777777" w:rsidTr="00AE6BB9">
        <w:tc>
          <w:tcPr>
            <w:tcW w:w="585" w:type="dxa"/>
          </w:tcPr>
          <w:p w14:paraId="07363ACF" w14:textId="4B9FCEB8"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310" w:type="dxa"/>
          </w:tcPr>
          <w:p w14:paraId="07363AD0" w14:textId="196E3CCD"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0.377402855612654</w:t>
            </w:r>
          </w:p>
        </w:tc>
        <w:tc>
          <w:tcPr>
            <w:tcW w:w="2340" w:type="dxa"/>
          </w:tcPr>
          <w:p w14:paraId="07363AD1" w14:textId="4447BCF8"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0.418092273222212</w:t>
            </w:r>
          </w:p>
        </w:tc>
        <w:tc>
          <w:tcPr>
            <w:tcW w:w="2410" w:type="dxa"/>
          </w:tcPr>
          <w:p w14:paraId="07363AD2" w14:textId="4BC070FF"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0.418092273222212</w:t>
            </w:r>
          </w:p>
        </w:tc>
        <w:tc>
          <w:tcPr>
            <w:tcW w:w="2660" w:type="dxa"/>
          </w:tcPr>
          <w:p w14:paraId="07363AD3" w14:textId="069CE23C"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0.377402855612654</w:t>
            </w:r>
          </w:p>
        </w:tc>
      </w:tr>
      <w:tr w:rsidR="00A030AE" w14:paraId="07363ADA" w14:textId="77777777" w:rsidTr="00AE6BB9">
        <w:tc>
          <w:tcPr>
            <w:tcW w:w="585" w:type="dxa"/>
          </w:tcPr>
          <w:p w14:paraId="07363AD5" w14:textId="42B5FDC4"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310" w:type="dxa"/>
          </w:tcPr>
          <w:p w14:paraId="07363AD6" w14:textId="04FA5374"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-0.110624404418423</w:t>
            </w:r>
          </w:p>
        </w:tc>
        <w:tc>
          <w:tcPr>
            <w:tcW w:w="2340" w:type="dxa"/>
          </w:tcPr>
          <w:p w14:paraId="07363AD7" w14:textId="0E1D93B1"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0.040689417609559</w:t>
            </w:r>
          </w:p>
        </w:tc>
        <w:tc>
          <w:tcPr>
            <w:tcW w:w="2410" w:type="dxa"/>
          </w:tcPr>
          <w:p w14:paraId="07363AD8" w14:textId="6CF09459"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-0.040689417609559</w:t>
            </w:r>
          </w:p>
        </w:tc>
        <w:tc>
          <w:tcPr>
            <w:tcW w:w="2660" w:type="dxa"/>
          </w:tcPr>
          <w:p w14:paraId="07363AD9" w14:textId="6BC6BFB9"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0.110624404418423</w:t>
            </w:r>
          </w:p>
        </w:tc>
      </w:tr>
      <w:tr w:rsidR="00A030AE" w14:paraId="07363AE0" w14:textId="77777777" w:rsidTr="00AE6BB9">
        <w:tc>
          <w:tcPr>
            <w:tcW w:w="585" w:type="dxa"/>
          </w:tcPr>
          <w:p w14:paraId="07363ADB" w14:textId="69832AA4"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310" w:type="dxa"/>
          </w:tcPr>
          <w:p w14:paraId="07363ADC" w14:textId="5519A59F"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-0.023849465019380</w:t>
            </w:r>
          </w:p>
        </w:tc>
        <w:tc>
          <w:tcPr>
            <w:tcW w:w="2340" w:type="dxa"/>
          </w:tcPr>
          <w:p w14:paraId="07363ADD" w14:textId="3726AC0D"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-0.064538882628938</w:t>
            </w:r>
          </w:p>
        </w:tc>
        <w:tc>
          <w:tcPr>
            <w:tcW w:w="2410" w:type="dxa"/>
          </w:tcPr>
          <w:p w14:paraId="07363ADE" w14:textId="6F351685"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-0.064538882628938</w:t>
            </w:r>
          </w:p>
        </w:tc>
        <w:tc>
          <w:tcPr>
            <w:tcW w:w="2660" w:type="dxa"/>
          </w:tcPr>
          <w:p w14:paraId="07363ADF" w14:textId="683C39D2"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-0.023849465019380</w:t>
            </w:r>
          </w:p>
        </w:tc>
      </w:tr>
      <w:tr w:rsidR="00A030AE" w14:paraId="07363AE6" w14:textId="77777777" w:rsidTr="00AE6BB9">
        <w:tc>
          <w:tcPr>
            <w:tcW w:w="585" w:type="dxa"/>
          </w:tcPr>
          <w:p w14:paraId="07363AE1" w14:textId="1EE3EDC7"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310" w:type="dxa"/>
          </w:tcPr>
          <w:p w14:paraId="07363AE2" w14:textId="7F9CBB71" w:rsidR="00A030AE" w:rsidRDefault="005944C6"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0.037828455506995</w:t>
            </w:r>
          </w:p>
        </w:tc>
        <w:tc>
          <w:tcPr>
            <w:tcW w:w="2340" w:type="dxa"/>
          </w:tcPr>
          <w:p w14:paraId="07363AE3" w14:textId="7D95ACF7" w:rsidR="00A030AE" w:rsidRDefault="00A030AE"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p>
        </w:tc>
        <w:tc>
          <w:tcPr>
            <w:tcW w:w="2410" w:type="dxa"/>
          </w:tcPr>
          <w:p w14:paraId="07363AE4" w14:textId="644F8BD4" w:rsidR="00A030AE" w:rsidRDefault="00A030AE" w:rsidP="00AE6BB9">
            <w:pPr>
              <w:widowControl w:val="0"/>
              <w:pBdr>
                <w:top w:val="nil"/>
                <w:left w:val="nil"/>
                <w:bottom w:val="nil"/>
                <w:right w:val="nil"/>
                <w:between w:val="nil"/>
              </w:pBdr>
              <w:spacing w:after="0" w:line="240" w:lineRule="auto"/>
              <w:jc w:val="left"/>
              <w:rPr>
                <w:rFonts w:ascii="Times New Roman" w:eastAsia="Times New Roman" w:hAnsi="Times New Roman" w:cs="Times New Roman"/>
                <w:sz w:val="24"/>
                <w:szCs w:val="24"/>
              </w:rPr>
            </w:pPr>
          </w:p>
        </w:tc>
        <w:tc>
          <w:tcPr>
            <w:tcW w:w="2660" w:type="dxa"/>
          </w:tcPr>
          <w:p w14:paraId="07363AE5" w14:textId="2EFC44B0" w:rsidR="00A030AE" w:rsidRDefault="005944C6" w:rsidP="00AE6BB9">
            <w:pPr>
              <w:widowControl w:val="0"/>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-0.037828455506995</w:t>
            </w:r>
          </w:p>
        </w:tc>
      </w:tr>
    </w:tbl>
    <w:p w14:paraId="07363AE7" w14:textId="02D85AA4" w:rsidR="00A030AE" w:rsidRDefault="00A030AE">
      <w:pPr>
        <w:tabs>
          <w:tab w:val="left" w:pos="540"/>
          <w:tab w:val="left" w:pos="540"/>
        </w:tabs>
        <w:rPr>
          <w:rFonts w:ascii="Times New Roman" w:eastAsia="Times New Roman" w:hAnsi="Times New Roman" w:cs="Times New Roman"/>
          <w:sz w:val="24"/>
          <w:szCs w:val="24"/>
        </w:rPr>
      </w:pPr>
      <w:bookmarkStart w:id="664" w:name="_heading=h.6n6s3lpoo450" w:colFirst="0" w:colLast="0"/>
      <w:bookmarkEnd w:id="664"/>
    </w:p>
    <w:p w14:paraId="07363AE9" w14:textId="14EE11D6" w:rsidR="00A030AE" w:rsidRDefault="005944C6">
      <w:pPr>
        <w:tabs>
          <w:tab w:val="left" w:pos="540"/>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transformation separates the block into a higher and a lower frequency band and applies down-sampling with factor 2 on both bands. This is iteratively repeated for the lowest band. The number of iterations, or dwtlevels, is calculated by</w:t>
      </w:r>
    </w:p>
    <w:p w14:paraId="07363AEA" w14:textId="767377C2" w:rsidR="00A030AE" w:rsidRDefault="00E905B5">
      <w:pPr>
        <w:jc w:val="center"/>
        <w:rPr>
          <w:rFonts w:ascii="Cambria Math" w:eastAsia="Cambria Math" w:hAnsi="Cambria Math" w:cs="Cambria Math"/>
          <w:sz w:val="24"/>
          <w:szCs w:val="24"/>
        </w:rPr>
      </w:pPr>
      <m:oMathPara>
        <m:oMath>
          <m:func>
            <m:funcPr>
              <m:ctrlPr>
                <w:rPr>
                  <w:rFonts w:ascii="Cambria Math" w:eastAsia="Cambria Math" w:hAnsi="Cambria Math" w:cs="Cambria Math"/>
                  <w:sz w:val="24"/>
                  <w:szCs w:val="24"/>
                </w:rPr>
              </m:ctrlPr>
            </m:funcPr>
            <m:fName>
              <m:sSub>
                <m:sSubPr>
                  <m:ctrlPr>
                    <w:rPr>
                      <w:rFonts w:ascii="Cambria Math" w:eastAsia="Cambria Math" w:hAnsi="Cambria Math" w:cs="Cambria Math"/>
                      <w:sz w:val="24"/>
                      <w:szCs w:val="24"/>
                    </w:rPr>
                  </m:ctrlPr>
                </m:sSubPr>
                <m:e>
                  <m:r>
                    <m:rPr>
                      <m:sty m:val="p"/>
                    </m:rPr>
                    <w:rPr>
                      <w:rFonts w:ascii="Cambria Math" w:eastAsia="Cambria Math" w:hAnsi="Cambria Math" w:cs="Cambria Math"/>
                      <w:sz w:val="24"/>
                      <w:szCs w:val="24"/>
                    </w:rPr>
                    <m:t>log</m:t>
                  </m:r>
                </m:e>
                <m:sub>
                  <m:r>
                    <w:rPr>
                      <w:rFonts w:ascii="Cambria Math" w:eastAsia="Cambria Math" w:hAnsi="Cambria Math" w:cs="Cambria Math"/>
                      <w:sz w:val="24"/>
                      <w:szCs w:val="24"/>
                    </w:rPr>
                    <m:t>2</m:t>
                  </m:r>
                </m:sub>
              </m:sSub>
            </m:fName>
            <m:e>
              <m:d>
                <m:dPr>
                  <m:ctrlPr>
                    <w:rPr>
                      <w:rFonts w:ascii="Cambria Math" w:eastAsia="Cambria Math" w:hAnsi="Cambria Math" w:cs="Cambria Math"/>
                      <w:sz w:val="24"/>
                      <w:szCs w:val="24"/>
                    </w:rPr>
                  </m:ctrlPr>
                </m:dPr>
                <m:e>
                  <m:r>
                    <w:rPr>
                      <w:rFonts w:ascii="Cambria Math" w:eastAsia="Cambria Math" w:hAnsi="Cambria Math" w:cs="Cambria Math"/>
                      <w:sz w:val="24"/>
                      <w:szCs w:val="24"/>
                    </w:rPr>
                    <m:t>blockLengt</m:t>
                  </m:r>
                  <m:r>
                    <w:rPr>
                      <w:rFonts w:ascii="Cambria Math" w:eastAsia="Cambria Math" w:hAnsi="Cambria Math" w:cs="Cambria Math"/>
                      <w:sz w:val="24"/>
                      <w:szCs w:val="24"/>
                    </w:rPr>
                    <m:t>h</m:t>
                  </m:r>
                </m:e>
              </m:d>
            </m:e>
          </m:func>
          <m:r>
            <w:rPr>
              <w:rFonts w:ascii="Cambria Math" w:eastAsia="Cambria Math" w:hAnsi="Cambria Math" w:cs="Cambria Math"/>
            </w:rPr>
            <m:t xml:space="preserve"> </m:t>
          </m:r>
          <m:r>
            <w:rPr>
              <w:rFonts w:ascii="Cambria Math" w:eastAsia="Cambria Math" w:hAnsi="Cambria Math" w:cs="Cambria Math"/>
              <w:sz w:val="24"/>
              <w:szCs w:val="24"/>
            </w:rPr>
            <m:t>-</m:t>
          </m:r>
          <m:r>
            <w:rPr>
              <w:rFonts w:ascii="Cambria Math" w:eastAsia="Cambria Math" w:hAnsi="Cambria Math" w:cs="Cambria Math"/>
              <w:sz w:val="24"/>
              <w:szCs w:val="24"/>
            </w:rPr>
            <m:t>2,</m:t>
          </m:r>
        </m:oMath>
      </m:oMathPara>
    </w:p>
    <w:p w14:paraId="07363AEB" w14:textId="6E4FE57C" w:rsidR="00A030AE" w:rsidRDefault="005944C6">
      <w:pPr>
        <w:tabs>
          <w:tab w:val="left" w:pos="540"/>
          <w:tab w:val="left" w:pos="54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where </w:t>
      </w:r>
      <w:r w:rsidRPr="00AE6BB9">
        <w:rPr>
          <w:rFonts w:ascii="Times New Roman" w:eastAsia="Times New Roman" w:hAnsi="Times New Roman" w:cs="Times New Roman"/>
          <w:i/>
          <w:sz w:val="24"/>
          <w:szCs w:val="24"/>
        </w:rPr>
        <w:t>block</w:t>
      </w:r>
      <w:r w:rsidR="009F2268">
        <w:rPr>
          <w:rFonts w:ascii="Times New Roman" w:eastAsia="Times New Roman" w:hAnsi="Times New Roman" w:cs="Times New Roman"/>
          <w:i/>
          <w:sz w:val="24"/>
          <w:szCs w:val="24"/>
        </w:rPr>
        <w:t>L</w:t>
      </w:r>
      <w:r w:rsidRPr="00AE6BB9">
        <w:rPr>
          <w:rFonts w:ascii="Times New Roman" w:eastAsia="Times New Roman" w:hAnsi="Times New Roman" w:cs="Times New Roman"/>
          <w:i/>
          <w:sz w:val="24"/>
          <w:szCs w:val="24"/>
        </w:rPr>
        <w:t>ength</w:t>
      </w:r>
      <w:r>
        <w:rPr>
          <w:rFonts w:ascii="Times New Roman" w:eastAsia="Times New Roman" w:hAnsi="Times New Roman" w:cs="Times New Roman"/>
          <w:sz w:val="24"/>
          <w:szCs w:val="24"/>
        </w:rPr>
        <w:t xml:space="preserve"> is the length of the signal block to process. The iterative filtering leads to increasing band size from low to high frequencies, with each band two times as large as the next lower one.</w:t>
      </w:r>
      <w:r w:rsidR="006643F2">
        <w:rPr>
          <w:rFonts w:ascii="Times New Roman" w:eastAsia="Times New Roman" w:hAnsi="Times New Roman" w:cs="Times New Roman"/>
          <w:sz w:val="24"/>
          <w:szCs w:val="24"/>
        </w:rPr>
        <w:t xml:space="preserve"> </w:t>
      </w:r>
      <w:r w:rsidR="00C95AF2">
        <w:rPr>
          <w:rFonts w:ascii="Times New Roman" w:eastAsia="Times New Roman" w:hAnsi="Times New Roman" w:cs="Times New Roman"/>
          <w:sz w:val="24"/>
          <w:szCs w:val="24"/>
        </w:rPr>
        <w:t>The figure below illustrate</w:t>
      </w:r>
      <w:r w:rsidR="0086551E">
        <w:rPr>
          <w:rFonts w:ascii="Times New Roman" w:eastAsia="Times New Roman" w:hAnsi="Times New Roman" w:cs="Times New Roman"/>
          <w:sz w:val="24"/>
          <w:szCs w:val="24"/>
        </w:rPr>
        <w:t xml:space="preserve">s this </w:t>
      </w:r>
      <w:r w:rsidR="00EC701E">
        <w:rPr>
          <w:rFonts w:ascii="Times New Roman" w:eastAsia="Times New Roman" w:hAnsi="Times New Roman" w:cs="Times New Roman"/>
          <w:sz w:val="24"/>
          <w:szCs w:val="24"/>
        </w:rPr>
        <w:t xml:space="preserve">splitting of </w:t>
      </w:r>
      <w:r w:rsidR="0064361D">
        <w:rPr>
          <w:rFonts w:ascii="Times New Roman" w:eastAsia="Times New Roman" w:hAnsi="Times New Roman" w:cs="Times New Roman"/>
          <w:sz w:val="24"/>
          <w:szCs w:val="24"/>
        </w:rPr>
        <w:t>coefficients</w:t>
      </w:r>
      <w:r w:rsidR="007253FE">
        <w:rPr>
          <w:rFonts w:ascii="Times New Roman" w:eastAsia="Times New Roman" w:hAnsi="Times New Roman" w:cs="Times New Roman"/>
          <w:sz w:val="24"/>
          <w:szCs w:val="24"/>
        </w:rPr>
        <w:t xml:space="preserve"> </w:t>
      </w:r>
      <w:r w:rsidR="00E6510C">
        <w:rPr>
          <w:rFonts w:ascii="Times New Roman" w:eastAsia="Times New Roman" w:hAnsi="Times New Roman" w:cs="Times New Roman"/>
          <w:sz w:val="24"/>
          <w:szCs w:val="24"/>
        </w:rPr>
        <w:t xml:space="preserve">into sub-bands </w:t>
      </w:r>
      <w:r w:rsidR="007253FE">
        <w:rPr>
          <w:rFonts w:ascii="Times New Roman" w:eastAsia="Times New Roman" w:hAnsi="Times New Roman" w:cs="Times New Roman"/>
          <w:sz w:val="24"/>
          <w:szCs w:val="24"/>
        </w:rPr>
        <w:t xml:space="preserve">for </w:t>
      </w:r>
      <w:r w:rsidR="00D11D97">
        <w:rPr>
          <w:rFonts w:ascii="Times New Roman" w:eastAsia="Times New Roman" w:hAnsi="Times New Roman" w:cs="Times New Roman"/>
          <w:sz w:val="24"/>
          <w:szCs w:val="24"/>
        </w:rPr>
        <w:t>32 samples total size of the block.</w:t>
      </w:r>
    </w:p>
    <w:p w14:paraId="4A76A4D8" w14:textId="77777777" w:rsidR="004619D0" w:rsidRDefault="002258CA" w:rsidP="00641763">
      <w:pPr>
        <w:keepNext/>
        <w:tabs>
          <w:tab w:val="left" w:pos="540"/>
          <w:tab w:val="left" w:pos="540"/>
        </w:tabs>
        <w:jc w:val="center"/>
      </w:pPr>
      <w:r w:rsidRPr="002258CA">
        <w:rPr>
          <w:rFonts w:ascii="Times New Roman" w:eastAsia="Times New Roman" w:hAnsi="Times New Roman" w:cs="Times New Roman"/>
          <w:noProof/>
          <w:color w:val="000000"/>
          <w:sz w:val="24"/>
          <w:szCs w:val="24"/>
        </w:rPr>
        <w:drawing>
          <wp:inline distT="0" distB="0" distL="0" distR="0" wp14:anchorId="47C95328" wp14:editId="2C16AF55">
            <wp:extent cx="3038475" cy="221192"/>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96DAC541-7B7A-43D3-8B79-37D633B846F1}">
                          <asvg:svgBlip xmlns:asvg="http://schemas.microsoft.com/office/drawing/2016/SVG/main" r:embed="rId60"/>
                        </a:ext>
                      </a:extLst>
                    </a:blip>
                    <a:srcRect l="9454" t="34391" r="52580" b="60696"/>
                    <a:stretch/>
                  </pic:blipFill>
                  <pic:spPr bwMode="auto">
                    <a:xfrm>
                      <a:off x="0" y="0"/>
                      <a:ext cx="3076508" cy="223961"/>
                    </a:xfrm>
                    <a:prstGeom prst="rect">
                      <a:avLst/>
                    </a:prstGeom>
                    <a:ln>
                      <a:noFill/>
                    </a:ln>
                    <a:extLst>
                      <a:ext uri="{53640926-AAD7-44D8-BBD7-CCE9431645EC}">
                        <a14:shadowObscured xmlns:a14="http://schemas.microsoft.com/office/drawing/2010/main"/>
                      </a:ext>
                    </a:extLst>
                  </pic:spPr>
                </pic:pic>
              </a:graphicData>
            </a:graphic>
          </wp:inline>
        </w:drawing>
      </w:r>
    </w:p>
    <w:p w14:paraId="04041BF7" w14:textId="7A99F6B8" w:rsidR="00DA142C" w:rsidRDefault="004619D0" w:rsidP="00641763">
      <w:pPr>
        <w:pStyle w:val="Lgende"/>
        <w:jc w:val="center"/>
      </w:pPr>
      <w:r>
        <w:t xml:space="preserve">Figure </w:t>
      </w:r>
      <w:r w:rsidR="00E905B5">
        <w:fldChar w:fldCharType="begin"/>
      </w:r>
      <w:r w:rsidR="00E905B5">
        <w:instrText xml:space="preserve"> SEQ Figure \* ARABIC </w:instrText>
      </w:r>
      <w:r w:rsidR="00E905B5">
        <w:fldChar w:fldCharType="separate"/>
      </w:r>
      <w:r w:rsidR="00CE1258">
        <w:rPr>
          <w:noProof/>
        </w:rPr>
        <w:t>35</w:t>
      </w:r>
      <w:r w:rsidR="00E905B5">
        <w:rPr>
          <w:noProof/>
        </w:rPr>
        <w:fldChar w:fldCharType="end"/>
      </w:r>
      <w:r>
        <w:t xml:space="preserve">: </w:t>
      </w:r>
      <w:r w:rsidRPr="00A06191">
        <w:t>Wavelet block coefficients in sub-bands.</w:t>
      </w:r>
    </w:p>
    <w:p w14:paraId="07363AEC" w14:textId="3C4BBF37" w:rsidR="00A030AE" w:rsidRDefault="005944C6">
      <w:pPr>
        <w:rPr>
          <w:rFonts w:ascii="Times New Roman" w:eastAsia="Times New Roman" w:hAnsi="Times New Roman" w:cs="Times New Roman"/>
          <w:b/>
          <w:sz w:val="24"/>
          <w:szCs w:val="24"/>
          <w:u w:val="single"/>
        </w:rPr>
      </w:pPr>
      <w:r>
        <w:rPr>
          <w:rFonts w:ascii="Times New Roman" w:eastAsia="Times New Roman" w:hAnsi="Times New Roman" w:cs="Times New Roman"/>
          <w:b/>
          <w:sz w:val="24"/>
          <w:szCs w:val="24"/>
          <w:u w:val="single"/>
        </w:rPr>
        <w:t>Psychohaptic model</w:t>
      </w:r>
    </w:p>
    <w:p w14:paraId="07363AED"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psychohaptic model is used to evaluate the perceptual importance of each wavelet band. For this, masking in the frequency domain and the frequency dependence of the sensitivity of the human sense of touch are assessed. Masking in the frequency domain occurs, when content with higher amplitude overshadows other components of the signal with lower amplitude and similar frequency.</w:t>
      </w:r>
    </w:p>
    <w:p w14:paraId="07363AEE" w14:textId="5E35AD62"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To model this phenomenon, first all local maxima, also called peaks, are detected in the FFT spectrum</w:t>
      </w:r>
      <w:r w:rsidR="248C6DE0">
        <w:rPr>
          <w:rFonts w:ascii="Times New Roman" w:eastAsia="Times New Roman" w:hAnsi="Times New Roman" w:cs="Times New Roman"/>
          <w:sz w:val="24"/>
          <w:szCs w:val="24"/>
        </w:rPr>
        <w:t xml:space="preserve"> (logarithmic domain</w:t>
      </w:r>
      <w:r w:rsidR="008D0F44">
        <w:rPr>
          <w:rFonts w:ascii="Times New Roman" w:eastAsia="Times New Roman" w:hAnsi="Times New Roman" w:cs="Times New Roman"/>
          <w:sz w:val="24"/>
          <w:szCs w:val="24"/>
        </w:rPr>
        <w:t>, root power</w:t>
      </w:r>
      <w:r w:rsidR="248C6DE0">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sidR="744D8096">
        <w:rPr>
          <w:rFonts w:ascii="Times New Roman" w:eastAsia="Times New Roman" w:hAnsi="Times New Roman" w:cs="Times New Roman"/>
          <w:sz w:val="24"/>
          <w:szCs w:val="24"/>
        </w:rPr>
        <w:t xml:space="preserve"> To get as many frequency bins as input samples, the signal block is zero padded to twice its size </w:t>
      </w:r>
      <w:r w:rsidR="2765B45B">
        <w:rPr>
          <w:rFonts w:ascii="Times New Roman" w:eastAsia="Times New Roman" w:hAnsi="Times New Roman" w:cs="Times New Roman"/>
          <w:sz w:val="24"/>
          <w:szCs w:val="24"/>
        </w:rPr>
        <w:t>before the FFT.</w:t>
      </w:r>
      <w:r>
        <w:rPr>
          <w:rFonts w:ascii="Times New Roman" w:eastAsia="Times New Roman" w:hAnsi="Times New Roman" w:cs="Times New Roman"/>
          <w:sz w:val="24"/>
          <w:szCs w:val="24"/>
        </w:rPr>
        <w:t xml:space="preserve"> Then, some of the peaks are sorted out. Peaks with an amplitude 45 dB below the maximum amplitude in the spectrum are omitted as well as peaks with a prominence below 12 dB. The prominence is obtained by first finding the two surrounding local minima on the left and right side of the peak and then calculating the amplitude difference between the peak and the larger one of the minima. For each remaining peak with index </w:t>
      </w:r>
      <w:r w:rsidRPr="00822B44">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 a masker function </w:t>
      </w:r>
      <w:r w:rsidRPr="00822B44">
        <w:rPr>
          <w:rFonts w:ascii="Times New Roman" w:eastAsia="Times New Roman" w:hAnsi="Times New Roman" w:cs="Times New Roman"/>
          <w:i/>
          <w:sz w:val="24"/>
          <w:szCs w:val="24"/>
        </w:rPr>
        <w:t>m</w:t>
      </w:r>
      <w:r w:rsidRPr="00822B44">
        <w:rPr>
          <w:rFonts w:ascii="Times New Roman" w:eastAsia="Times New Roman" w:hAnsi="Times New Roman" w:cs="Times New Roman"/>
          <w:i/>
          <w:sz w:val="24"/>
          <w:szCs w:val="24"/>
          <w:vertAlign w:val="subscript"/>
        </w:rPr>
        <w:t>p</w:t>
      </w:r>
      <w:r w:rsidRPr="00822B44">
        <w:rPr>
          <w:rFonts w:ascii="Times New Roman" w:eastAsia="Times New Roman" w:hAnsi="Times New Roman" w:cs="Times New Roman"/>
          <w:i/>
          <w:sz w:val="24"/>
          <w:szCs w:val="24"/>
        </w:rPr>
        <w:t>(f)</w:t>
      </w:r>
      <w:r>
        <w:rPr>
          <w:rFonts w:ascii="Times New Roman" w:eastAsia="Times New Roman" w:hAnsi="Times New Roman" w:cs="Times New Roman"/>
          <w:sz w:val="24"/>
          <w:szCs w:val="24"/>
        </w:rPr>
        <w:t xml:space="preserve"> is generated. It is a polynomial function centered at the frequency of the local peak and calculated using the formula:</w:t>
      </w:r>
    </w:p>
    <w:p w14:paraId="07363AEF" w14:textId="77777777" w:rsidR="00A030AE" w:rsidRDefault="00E905B5">
      <w:pPr>
        <w:tabs>
          <w:tab w:val="left" w:pos="540"/>
          <w:tab w:val="left" w:pos="700"/>
          <w:tab w:val="left" w:pos="540"/>
          <w:tab w:val="left" w:pos="700"/>
        </w:tabs>
        <w:jc w:val="center"/>
        <w:rPr>
          <w:rFonts w:ascii="Times New Roman" w:eastAsia="Times New Roman" w:hAnsi="Times New Roman" w:cs="Times New Roman"/>
        </w:rPr>
      </w:pPr>
      <m:oMath>
        <m:sSub>
          <m:sSubPr>
            <m:ctrlPr>
              <w:rPr>
                <w:rFonts w:ascii="Cambria Math" w:eastAsia="Cambria Math" w:hAnsi="Cambria Math" w:cs="Cambria Math"/>
              </w:rPr>
            </m:ctrlPr>
          </m:sSubPr>
          <m:e>
            <m:r>
              <w:rPr>
                <w:rFonts w:ascii="Cambria Math" w:eastAsia="Cambria Math" w:hAnsi="Cambria Math" w:cs="Cambria Math"/>
              </w:rPr>
              <m:t>m</m:t>
            </m:r>
          </m:e>
          <m:sub>
            <m:r>
              <w:rPr>
                <w:rFonts w:ascii="Cambria Math" w:eastAsia="Cambria Math" w:hAnsi="Cambria Math" w:cs="Cambria Math"/>
              </w:rPr>
              <m:t>p</m:t>
            </m:r>
          </m:sub>
        </m:sSub>
        <m:d>
          <m:dPr>
            <m:ctrlPr>
              <w:rPr>
                <w:rFonts w:ascii="Cambria Math" w:eastAsia="Cambria Math" w:hAnsi="Cambria Math" w:cs="Cambria Math"/>
              </w:rPr>
            </m:ctrlPr>
          </m:dPr>
          <m:e>
            <m:r>
              <w:rPr>
                <w:rFonts w:ascii="Cambria Math" w:eastAsia="Cambria Math" w:hAnsi="Cambria Math" w:cs="Cambria Math"/>
              </w:rPr>
              <m:t>f</m:t>
            </m:r>
          </m:e>
        </m:d>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w:rPr>
                <w:rFonts w:ascii="Cambria Math" w:eastAsia="Cambria Math" w:hAnsi="Cambria Math" w:cs="Cambria Math"/>
              </w:rPr>
              <m:t>p</m:t>
            </m:r>
          </m:sub>
        </m:sSub>
        <m:r>
          <w:rPr>
            <w:rFonts w:ascii="Cambria Math" w:eastAsia="Cambria Math" w:hAnsi="Cambria Math" w:cs="Cambria Math"/>
          </w:rPr>
          <m:t>-</m:t>
        </m:r>
        <m:r>
          <w:rPr>
            <w:rFonts w:ascii="Cambria Math" w:eastAsia="Cambria Math" w:hAnsi="Cambria Math" w:cs="Cambria Math"/>
          </w:rPr>
          <m:t>5</m:t>
        </m:r>
        <m:r>
          <w:rPr>
            <w:rFonts w:ascii="Cambria Math" w:eastAsia="Cambria Math" w:hAnsi="Cambria Math" w:cs="Cambria Math"/>
          </w:rPr>
          <m:t>dB</m:t>
        </m:r>
        <m:r>
          <w:rPr>
            <w:rFonts w:ascii="Cambria Math" w:eastAsia="Cambria Math" w:hAnsi="Cambria Math" w:cs="Cambria Math"/>
          </w:rPr>
          <m:t>+5</m:t>
        </m:r>
        <m:r>
          <w:rPr>
            <w:rFonts w:ascii="Cambria Math" w:eastAsia="Cambria Math" w:hAnsi="Cambria Math" w:cs="Cambria Math"/>
          </w:rPr>
          <m:t>dB</m:t>
        </m:r>
        <m:f>
          <m:fPr>
            <m:ctrlPr>
              <w:rPr>
                <w:rFonts w:ascii="Cambria Math" w:eastAsia="Cambria Math" w:hAnsi="Cambria Math" w:cs="Cambria Math"/>
              </w:rPr>
            </m:ctrlPr>
          </m:fPr>
          <m:num>
            <m:r>
              <w:rPr>
                <w:rFonts w:ascii="Cambria Math" w:eastAsia="Cambria Math" w:hAnsi="Cambria Math" w:cs="Cambria Math"/>
              </w:rPr>
              <m:t>2</m:t>
            </m:r>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p</m:t>
                </m:r>
              </m:sub>
            </m:sSub>
          </m:num>
          <m:den>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S</m:t>
                </m:r>
              </m:sub>
            </m:sSub>
          </m:den>
        </m:f>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30</m:t>
            </m:r>
            <m:r>
              <w:rPr>
                <w:rFonts w:ascii="Cambria Math" w:eastAsia="Cambria Math" w:hAnsi="Cambria Math" w:cs="Cambria Math"/>
              </w:rPr>
              <m:t>dB</m:t>
            </m:r>
          </m:num>
          <m:den>
            <m:sSubSup>
              <m:sSubSupPr>
                <m:ctrlPr>
                  <w:rPr>
                    <w:rFonts w:ascii="Cambria Math" w:eastAsia="Cambria Math" w:hAnsi="Cambria Math" w:cs="Cambria Math"/>
                  </w:rPr>
                </m:ctrlPr>
              </m:sSubSupPr>
              <m:e>
                <m:r>
                  <w:rPr>
                    <w:rFonts w:ascii="Cambria Math" w:eastAsia="Cambria Math" w:hAnsi="Cambria Math" w:cs="Cambria Math"/>
                  </w:rPr>
                  <m:t>f</m:t>
                </m:r>
              </m:e>
              <m:sub>
                <m:r>
                  <w:rPr>
                    <w:rFonts w:ascii="Cambria Math" w:eastAsia="Cambria Math" w:hAnsi="Cambria Math" w:cs="Cambria Math"/>
                  </w:rPr>
                  <m:t>p</m:t>
                </m:r>
              </m:sub>
              <m:sup>
                <m:r>
                  <w:rPr>
                    <w:rFonts w:ascii="Cambria Math" w:eastAsia="Cambria Math" w:hAnsi="Cambria Math" w:cs="Cambria Math"/>
                  </w:rPr>
                  <m:t>2</m:t>
                </m:r>
              </m:sup>
            </m:sSubSup>
          </m:den>
        </m:f>
        <m:sSup>
          <m:sSupPr>
            <m:ctrlPr>
              <w:rPr>
                <w:rFonts w:ascii="Cambria Math" w:eastAsia="Cambria Math" w:hAnsi="Cambria Math" w:cs="Cambria Math"/>
              </w:rPr>
            </m:ctrlPr>
          </m:sSupPr>
          <m:e>
            <m:d>
              <m:dPr>
                <m:ctrlPr>
                  <w:rPr>
                    <w:rFonts w:ascii="Cambria Math" w:eastAsia="Cambria Math" w:hAnsi="Cambria Math" w:cs="Cambria Math"/>
                  </w:rPr>
                </m:ctrlPr>
              </m:dPr>
              <m:e>
                <m:r>
                  <w:rPr>
                    <w:rFonts w:ascii="Cambria Math" w:eastAsia="Cambria Math" w:hAnsi="Cambria Math" w:cs="Cambria Math"/>
                  </w:rPr>
                  <m:t>f</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f</m:t>
                    </m:r>
                  </m:e>
                  <m:sub>
                    <m:r>
                      <w:rPr>
                        <w:rFonts w:ascii="Cambria Math" w:eastAsia="Cambria Math" w:hAnsi="Cambria Math" w:cs="Cambria Math"/>
                      </w:rPr>
                      <m:t>p</m:t>
                    </m:r>
                  </m:sub>
                </m:sSub>
              </m:e>
            </m:d>
          </m:e>
          <m:sup>
            <m:r>
              <w:rPr>
                <w:rFonts w:ascii="Cambria Math" w:eastAsia="Cambria Math" w:hAnsi="Cambria Math" w:cs="Cambria Math"/>
              </w:rPr>
              <m:t>2</m:t>
            </m:r>
          </m:sup>
        </m:sSup>
      </m:oMath>
      <w:r w:rsidR="005944C6">
        <w:rPr>
          <w:rFonts w:ascii="Times New Roman" w:eastAsia="Times New Roman" w:hAnsi="Times New Roman" w:cs="Times New Roman"/>
        </w:rPr>
        <w:t>,</w:t>
      </w:r>
    </w:p>
    <w:p w14:paraId="07363AF0" w14:textId="1CCDDB7E"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where </w:t>
      </w:r>
      <w:r w:rsidRPr="00822B44">
        <w:rPr>
          <w:rFonts w:ascii="Times New Roman" w:eastAsia="Times New Roman" w:hAnsi="Times New Roman" w:cs="Times New Roman"/>
          <w:i/>
          <w:sz w:val="24"/>
          <w:szCs w:val="24"/>
        </w:rPr>
        <w:t>f</w:t>
      </w:r>
      <w:r w:rsidRPr="00822B44">
        <w:rPr>
          <w:rFonts w:ascii="Times New Roman" w:eastAsia="Times New Roman" w:hAnsi="Times New Roman" w:cs="Times New Roman"/>
          <w:i/>
          <w:sz w:val="24"/>
          <w:szCs w:val="24"/>
          <w:vertAlign w:val="subscript"/>
        </w:rPr>
        <w:t>S</w:t>
      </w:r>
      <w:r>
        <w:rPr>
          <w:rFonts w:ascii="Times New Roman" w:eastAsia="Times New Roman" w:hAnsi="Times New Roman" w:cs="Times New Roman"/>
          <w:sz w:val="24"/>
          <w:szCs w:val="24"/>
        </w:rPr>
        <w:t xml:space="preserve"> is the sampling frequency and </w:t>
      </w:r>
      <w:r w:rsidRPr="00822B44">
        <w:rPr>
          <w:rFonts w:ascii="Times New Roman" w:eastAsia="Times New Roman" w:hAnsi="Times New Roman" w:cs="Times New Roman"/>
          <w:i/>
          <w:sz w:val="24"/>
          <w:szCs w:val="24"/>
        </w:rPr>
        <w:t>f</w:t>
      </w:r>
      <w:r w:rsidRPr="00822B44">
        <w:rPr>
          <w:rFonts w:ascii="Times New Roman" w:eastAsia="Times New Roman" w:hAnsi="Times New Roman" w:cs="Times New Roman"/>
          <w:i/>
          <w:sz w:val="24"/>
          <w:szCs w:val="24"/>
          <w:vertAlign w:val="subscript"/>
        </w:rPr>
        <w:t>p</w:t>
      </w:r>
      <w:r>
        <w:rPr>
          <w:rFonts w:ascii="Times New Roman" w:eastAsia="Times New Roman" w:hAnsi="Times New Roman" w:cs="Times New Roman"/>
          <w:sz w:val="24"/>
          <w:szCs w:val="24"/>
        </w:rPr>
        <w:t xml:space="preserve"> the center frequency of the peak. </w:t>
      </w:r>
      <w:r w:rsidRPr="00822B44">
        <w:rPr>
          <w:rFonts w:ascii="Times New Roman" w:eastAsia="Times New Roman" w:hAnsi="Times New Roman" w:cs="Times New Roman"/>
          <w:i/>
          <w:sz w:val="24"/>
          <w:szCs w:val="24"/>
        </w:rPr>
        <w:t>a</w:t>
      </w:r>
      <w:r w:rsidRPr="00822B44">
        <w:rPr>
          <w:rFonts w:ascii="Times New Roman" w:eastAsia="Times New Roman" w:hAnsi="Times New Roman" w:cs="Times New Roman"/>
          <w:i/>
          <w:sz w:val="24"/>
          <w:szCs w:val="24"/>
          <w:vertAlign w:val="subscript"/>
        </w:rPr>
        <w:t>p</w:t>
      </w:r>
      <w:r>
        <w:rPr>
          <w:rFonts w:ascii="Times New Roman" w:eastAsia="Times New Roman" w:hAnsi="Times New Roman" w:cs="Times New Roman"/>
          <w:sz w:val="24"/>
          <w:szCs w:val="24"/>
        </w:rPr>
        <w:t xml:space="preserve"> is the amplitude of the spectrum at </w:t>
      </w:r>
      <w:r w:rsidRPr="00822B44">
        <w:rPr>
          <w:rFonts w:ascii="Times New Roman" w:eastAsia="Times New Roman" w:hAnsi="Times New Roman" w:cs="Times New Roman"/>
          <w:i/>
          <w:sz w:val="24"/>
          <w:szCs w:val="24"/>
        </w:rPr>
        <w:t>f</w:t>
      </w:r>
      <w:r w:rsidRPr="00822B44">
        <w:rPr>
          <w:rFonts w:ascii="Times New Roman" w:eastAsia="Times New Roman" w:hAnsi="Times New Roman" w:cs="Times New Roman"/>
          <w:i/>
          <w:sz w:val="24"/>
          <w:szCs w:val="24"/>
          <w:vertAlign w:val="subscript"/>
        </w:rPr>
        <w:t>p</w:t>
      </w:r>
      <w:r>
        <w:rPr>
          <w:rFonts w:ascii="Times New Roman" w:eastAsia="Times New Roman" w:hAnsi="Times New Roman" w:cs="Times New Roman"/>
          <w:sz w:val="24"/>
          <w:szCs w:val="24"/>
        </w:rPr>
        <w:t>.</w:t>
      </w:r>
      <w:r>
        <w:rPr>
          <w:rFonts w:ascii="Times New Roman" w:eastAsia="Times New Roman" w:hAnsi="Times New Roman" w:cs="Times New Roman"/>
          <w:sz w:val="24"/>
          <w:szCs w:val="24"/>
          <w:vertAlign w:val="subscript"/>
        </w:rPr>
        <w:t xml:space="preserve"> </w:t>
      </w:r>
      <w:r>
        <w:rPr>
          <w:rFonts w:ascii="Times New Roman" w:eastAsia="Times New Roman" w:hAnsi="Times New Roman" w:cs="Times New Roman"/>
          <w:sz w:val="24"/>
          <w:szCs w:val="24"/>
        </w:rPr>
        <w:t>The masking threshold is then calculated by taking the maximum at each frequency as:</w:t>
      </w:r>
    </w:p>
    <w:p w14:paraId="07363AF1" w14:textId="77777777" w:rsidR="00A030AE" w:rsidRDefault="00E905B5">
      <w:pPr>
        <w:tabs>
          <w:tab w:val="left" w:pos="540"/>
          <w:tab w:val="left" w:pos="700"/>
          <w:tab w:val="left" w:pos="540"/>
          <w:tab w:val="left" w:pos="700"/>
        </w:tabs>
        <w:jc w:val="center"/>
        <w:rPr>
          <w:rFonts w:ascii="Times New Roman" w:eastAsia="Times New Roman" w:hAnsi="Times New Roman" w:cs="Times New Roman"/>
        </w:rPr>
      </w:pPr>
      <m:oMath>
        <m:sSub>
          <m:sSubPr>
            <m:ctrlPr>
              <w:rPr>
                <w:rFonts w:ascii="Cambria Math" w:eastAsia="Cambria Math" w:hAnsi="Cambria Math" w:cs="Cambria Math"/>
              </w:rPr>
            </m:ctrlPr>
          </m:sSubPr>
          <m:e>
            <m:r>
              <w:rPr>
                <w:rFonts w:ascii="Cambria Math" w:eastAsia="Cambria Math" w:hAnsi="Cambria Math" w:cs="Cambria Math"/>
              </w:rPr>
              <m:t>m</m:t>
            </m:r>
          </m:e>
          <m:sub>
            <m:r>
              <w:rPr>
                <w:rFonts w:ascii="Cambria Math" w:eastAsia="Cambria Math" w:hAnsi="Cambria Math" w:cs="Cambria Math"/>
              </w:rPr>
              <m:t>max</m:t>
            </m:r>
          </m:sub>
        </m:sSub>
        <m:d>
          <m:dPr>
            <m:ctrlPr>
              <w:rPr>
                <w:rFonts w:ascii="Cambria Math" w:eastAsia="Cambria Math" w:hAnsi="Cambria Math" w:cs="Cambria Math"/>
              </w:rPr>
            </m:ctrlPr>
          </m:dPr>
          <m:e>
            <m:r>
              <w:rPr>
                <w:rFonts w:ascii="Cambria Math" w:eastAsia="Cambria Math" w:hAnsi="Cambria Math" w:cs="Cambria Math"/>
              </w:rPr>
              <m:t>f</m:t>
            </m:r>
          </m:e>
        </m:d>
        <m:r>
          <w:rPr>
            <w:rFonts w:ascii="Cambria Math" w:eastAsia="Cambria Math" w:hAnsi="Cambria Math" w:cs="Cambria Math"/>
          </w:rPr>
          <m:t xml:space="preserve">= </m:t>
        </m:r>
        <m:r>
          <w:rPr>
            <w:rFonts w:ascii="Cambria Math" w:eastAsia="Cambria Math" w:hAnsi="Cambria Math" w:cs="Cambria Math"/>
          </w:rPr>
          <m:t>ma</m:t>
        </m:r>
        <m:sSub>
          <m:sSubPr>
            <m:ctrlPr>
              <w:rPr>
                <w:rFonts w:ascii="Cambria Math" w:eastAsia="Cambria Math" w:hAnsi="Cambria Math" w:cs="Cambria Math"/>
              </w:rPr>
            </m:ctrlPr>
          </m:sSubPr>
          <m:e>
            <m:r>
              <w:rPr>
                <w:rFonts w:ascii="Cambria Math" w:eastAsia="Cambria Math" w:hAnsi="Cambria Math" w:cs="Cambria Math"/>
              </w:rPr>
              <m:t>x</m:t>
            </m:r>
          </m:e>
          <m:sub>
            <m:r>
              <w:rPr>
                <w:rFonts w:ascii="Cambria Math" w:eastAsia="Cambria Math" w:hAnsi="Cambria Math" w:cs="Cambria Math"/>
              </w:rPr>
              <m:t>p</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m</m:t>
            </m:r>
          </m:e>
          <m:sub>
            <m:r>
              <w:rPr>
                <w:rFonts w:ascii="Cambria Math" w:eastAsia="Cambria Math" w:hAnsi="Cambria Math" w:cs="Cambria Math"/>
              </w:rPr>
              <m:t>p</m:t>
            </m:r>
          </m:sub>
        </m:sSub>
        <m:d>
          <m:dPr>
            <m:ctrlPr>
              <w:rPr>
                <w:rFonts w:ascii="Cambria Math" w:eastAsia="Cambria Math" w:hAnsi="Cambria Math" w:cs="Cambria Math"/>
              </w:rPr>
            </m:ctrlPr>
          </m:dPr>
          <m:e>
            <m:r>
              <w:rPr>
                <w:rFonts w:ascii="Cambria Math" w:eastAsia="Cambria Math" w:hAnsi="Cambria Math" w:cs="Cambria Math"/>
              </w:rPr>
              <m:t>f</m:t>
            </m:r>
          </m:e>
        </m:d>
        <m:r>
          <w:rPr>
            <w:rFonts w:ascii="Cambria Math" w:eastAsia="Cambria Math" w:hAnsi="Cambria Math" w:cs="Cambria Math"/>
          </w:rPr>
          <m:t>)</m:t>
        </m:r>
      </m:oMath>
      <w:r w:rsidR="005944C6">
        <w:rPr>
          <w:rFonts w:ascii="Times New Roman" w:eastAsia="Times New Roman" w:hAnsi="Times New Roman" w:cs="Times New Roman"/>
        </w:rPr>
        <w:t>.</w:t>
      </w:r>
    </w:p>
    <w:p w14:paraId="07363AF2" w14:textId="3F4DB2FB" w:rsidR="00A030AE" w:rsidRDefault="005944C6">
      <w:pPr>
        <w:tabs>
          <w:tab w:val="left" w:pos="540"/>
          <w:tab w:val="left" w:pos="700"/>
          <w:tab w:val="left" w:pos="540"/>
          <w:tab w:val="left" w:pos="700"/>
        </w:tabs>
        <w:rPr>
          <w:rFonts w:ascii="Times New Roman" w:eastAsia="Times New Roman" w:hAnsi="Times New Roman" w:cs="Times New Roman"/>
          <w:color w:val="000000"/>
          <w:sz w:val="24"/>
          <w:szCs w:val="24"/>
        </w:rPr>
      </w:pPr>
      <w:r w:rsidRPr="00822B44">
        <w:rPr>
          <w:rFonts w:ascii="Times New Roman" w:eastAsia="Times New Roman" w:hAnsi="Times New Roman" w:cs="Times New Roman"/>
          <w:i/>
          <w:sz w:val="24"/>
          <w:szCs w:val="24"/>
        </w:rPr>
        <w:t>P</w:t>
      </w:r>
      <w:r>
        <w:rPr>
          <w:rFonts w:ascii="Times New Roman" w:eastAsia="Times New Roman" w:hAnsi="Times New Roman" w:cs="Times New Roman"/>
          <w:color w:val="000000"/>
          <w:sz w:val="24"/>
          <w:szCs w:val="24"/>
        </w:rPr>
        <w:t xml:space="preserve"> denotes the quantity of peaks. </w:t>
      </w:r>
    </w:p>
    <w:p w14:paraId="07363AF3" w14:textId="523DC539" w:rsidR="00A030AE" w:rsidRDefault="005944C6">
      <w:pPr>
        <w:tabs>
          <w:tab w:val="left" w:pos="540"/>
          <w:tab w:val="left" w:pos="700"/>
          <w:tab w:val="left" w:pos="540"/>
          <w:tab w:val="left" w:pos="700"/>
        </w:tabs>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frequency dependence of the human perception is modelled by the absolute threshold of p</w:t>
      </w:r>
      <w:r>
        <w:rPr>
          <w:rFonts w:ascii="Times New Roman" w:eastAsia="Times New Roman" w:hAnsi="Times New Roman" w:cs="Times New Roman"/>
          <w:sz w:val="24"/>
          <w:szCs w:val="24"/>
        </w:rPr>
        <w:t xml:space="preserve">erception </w:t>
      </w:r>
      <w:r w:rsidRPr="00822B44">
        <w:rPr>
          <w:rFonts w:ascii="Times New Roman" w:eastAsia="Times New Roman" w:hAnsi="Times New Roman" w:cs="Times New Roman"/>
          <w:i/>
          <w:sz w:val="24"/>
          <w:szCs w:val="24"/>
        </w:rPr>
        <w:t>t(f)</w:t>
      </w:r>
      <w:r>
        <w:rPr>
          <w:rFonts w:ascii="Times New Roman" w:eastAsia="Times New Roman" w:hAnsi="Times New Roman" w:cs="Times New Roman"/>
          <w:sz w:val="24"/>
          <w:szCs w:val="24"/>
        </w:rPr>
        <w:t>, calcul</w:t>
      </w:r>
      <w:r>
        <w:rPr>
          <w:rFonts w:ascii="Times New Roman" w:eastAsia="Times New Roman" w:hAnsi="Times New Roman" w:cs="Times New Roman"/>
          <w:color w:val="000000"/>
          <w:sz w:val="24"/>
          <w:szCs w:val="24"/>
        </w:rPr>
        <w:t>ated by:</w:t>
      </w:r>
    </w:p>
    <w:p w14:paraId="07363AF4" w14:textId="77777777" w:rsidR="00A030AE" w:rsidRDefault="005944C6">
      <w:pPr>
        <w:jc w:val="center"/>
        <w:rPr>
          <w:rFonts w:ascii="Cambria Math" w:eastAsia="Cambria Math" w:hAnsi="Cambria Math" w:cs="Cambria Math"/>
        </w:rPr>
      </w:pPr>
      <m:oMathPara>
        <m:oMath>
          <m:r>
            <w:rPr>
              <w:rFonts w:ascii="Cambria Math" w:eastAsia="Cambria Math" w:hAnsi="Cambria Math" w:cs="Cambria Math"/>
            </w:rPr>
            <m:t>t</m:t>
          </m:r>
          <m:d>
            <m:dPr>
              <m:ctrlPr>
                <w:rPr>
                  <w:rFonts w:ascii="Cambria Math" w:eastAsia="Cambria Math" w:hAnsi="Cambria Math" w:cs="Cambria Math"/>
                </w:rPr>
              </m:ctrlPr>
            </m:dPr>
            <m:e>
              <m:r>
                <w:rPr>
                  <w:rFonts w:ascii="Cambria Math" w:eastAsia="Cambria Math" w:hAnsi="Cambria Math" w:cs="Cambria Math"/>
                </w:rPr>
                <m:t>f</m:t>
              </m:r>
            </m:e>
          </m:d>
          <m:r>
            <w:rPr>
              <w:rFonts w:ascii="Cambria Math" w:eastAsia="Cambria Math" w:hAnsi="Cambria Math" w:cs="Cambria Math"/>
            </w:rPr>
            <m:t> = </m:t>
          </m:r>
          <m:d>
            <m:dPr>
              <m:begChr m:val="|"/>
              <m:endChr m:val="|"/>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50 dB</m:t>
                  </m:r>
                </m:num>
                <m:den>
                  <m:sSup>
                    <m:sSupPr>
                      <m:ctrlPr>
                        <w:rPr>
                          <w:rFonts w:ascii="Cambria Math" w:eastAsia="Cambria Math" w:hAnsi="Cambria Math" w:cs="Cambria Math"/>
                        </w:rPr>
                      </m:ctrlPr>
                    </m:sSupPr>
                    <m:e>
                      <m:d>
                        <m:dPr>
                          <m:ctrlPr>
                            <w:rPr>
                              <w:rFonts w:ascii="Cambria Math" w:eastAsia="Cambria Math" w:hAnsi="Cambria Math" w:cs="Cambria Math"/>
                            </w:rPr>
                          </m:ctrlPr>
                        </m:dPr>
                        <m:e>
                          <m:d>
                            <m:dPr>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6</m:t>
                                  </m:r>
                                </m:num>
                                <m:den>
                                  <m:r>
                                    <w:rPr>
                                      <w:rFonts w:ascii="Cambria Math" w:eastAsia="Cambria Math" w:hAnsi="Cambria Math" w:cs="Cambria Math"/>
                                    </w:rPr>
                                    <m:t>11</m:t>
                                  </m:r>
                                </m:den>
                              </m:f>
                            </m:e>
                          </m:d>
                          <m:r>
                            <w:rPr>
                              <w:rFonts w:ascii="Cambria Math" w:eastAsia="Cambria Math" w:hAnsi="Cambria Math" w:cs="Cambria Math"/>
                            </w:rPr>
                            <m:t xml:space="preserve"> </m:t>
                          </m:r>
                        </m:e>
                      </m:d>
                    </m:e>
                    <m:sup>
                      <m:r>
                        <w:rPr>
                          <w:rFonts w:ascii="Cambria Math" w:eastAsia="Cambria Math" w:hAnsi="Cambria Math" w:cs="Cambria Math"/>
                        </w:rPr>
                        <m:t>2</m:t>
                      </m:r>
                    </m:sup>
                  </m:sSup>
                </m:den>
              </m:f>
              <m:sSup>
                <m:sSupPr>
                  <m:ctrlPr>
                    <w:rPr>
                      <w:rFonts w:ascii="Cambria Math" w:eastAsia="Cambria Math" w:hAnsi="Cambria Math" w:cs="Cambria Math"/>
                    </w:rPr>
                  </m:ctrlPr>
                </m:sSupPr>
                <m:e>
                  <m:d>
                    <m:dPr>
                      <m:begChr m:val="["/>
                      <m:endChr m:val="]"/>
                      <m:ctrlPr>
                        <w:rPr>
                          <w:rFonts w:ascii="Cambria Math" w:eastAsia="Cambria Math" w:hAnsi="Cambria Math" w:cs="Cambria Math"/>
                        </w:rPr>
                      </m:ctrlPr>
                    </m:dPr>
                    <m:e>
                      <m:d>
                        <m:dPr>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f</m:t>
                              </m:r>
                            </m:num>
                            <m:den>
                              <m:r>
                                <w:rPr>
                                  <w:rFonts w:ascii="Cambria Math" w:eastAsia="Cambria Math" w:hAnsi="Cambria Math" w:cs="Cambria Math"/>
                                </w:rPr>
                                <m:t>550 Hz</m:t>
                              </m:r>
                            </m:den>
                          </m:f>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6</m:t>
                              </m:r>
                            </m:num>
                            <m:den>
                              <m:r>
                                <w:rPr>
                                  <w:rFonts w:ascii="Cambria Math" w:eastAsia="Cambria Math" w:hAnsi="Cambria Math" w:cs="Cambria Math"/>
                                </w:rPr>
                                <m:t>11</m:t>
                              </m:r>
                            </m:den>
                          </m:f>
                        </m:e>
                      </m:d>
                      <m:r>
                        <w:rPr>
                          <w:rFonts w:ascii="Cambria Math" w:eastAsia="Cambria Math" w:hAnsi="Cambria Math" w:cs="Cambria Math"/>
                        </w:rPr>
                        <m:t xml:space="preserve"> </m:t>
                      </m:r>
                    </m:e>
                  </m:d>
                </m:e>
                <m:sup>
                  <m:r>
                    <w:rPr>
                      <w:rFonts w:ascii="Cambria Math" w:eastAsia="Cambria Math" w:hAnsi="Cambria Math" w:cs="Cambria Math"/>
                    </w:rPr>
                    <m:t>2</m:t>
                  </m:r>
                </m:sup>
              </m:sSup>
            </m:e>
          </m:d>
          <m:r>
            <w:rPr>
              <w:rFonts w:ascii="Cambria Math" w:eastAsia="Cambria Math" w:hAnsi="Cambria Math" w:cs="Cambria Math"/>
            </w:rPr>
            <m:t>-45 dB</m:t>
          </m:r>
        </m:oMath>
      </m:oMathPara>
    </w:p>
    <w:p w14:paraId="07363AF5"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Additionally, this function is limited to 0 dB. This way, high frequency content will not be ignored in the evaluation and is a measure similar to the threshold of pain from the audio domain. There it is assumed that when a high frequency signal reaches a certain amplitude, it will be painful and therefore perceivable.</w:t>
      </w:r>
    </w:p>
    <w:p w14:paraId="07363AF6" w14:textId="179EC854"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masking threshold and absolute threshold of perception are then combined to the global masking threshold. This is done by addition in the </w:t>
      </w:r>
      <w:r w:rsidR="0002267C">
        <w:rPr>
          <w:rFonts w:ascii="Times New Roman" w:eastAsia="Times New Roman" w:hAnsi="Times New Roman" w:cs="Times New Roman"/>
          <w:sz w:val="24"/>
          <w:szCs w:val="24"/>
        </w:rPr>
        <w:t xml:space="preserve">linear </w:t>
      </w:r>
      <w:r>
        <w:rPr>
          <w:rFonts w:ascii="Times New Roman" w:eastAsia="Times New Roman" w:hAnsi="Times New Roman" w:cs="Times New Roman"/>
          <w:sz w:val="24"/>
          <w:szCs w:val="24"/>
        </w:rPr>
        <w:t>domain:</w:t>
      </w:r>
    </w:p>
    <w:p w14:paraId="07363AF7" w14:textId="15D923E9" w:rsidR="00A030AE" w:rsidRPr="00822B44" w:rsidRDefault="00E905B5" w:rsidP="00822B44">
      <w:pPr>
        <w:tabs>
          <w:tab w:val="left" w:pos="540"/>
          <w:tab w:val="left" w:pos="700"/>
          <w:tab w:val="left" w:pos="540"/>
          <w:tab w:val="left" w:pos="700"/>
        </w:tabs>
        <w:jc w:val="center"/>
      </w:pPr>
      <m:oMathPara>
        <m:oMath>
          <m:sSub>
            <m:sSubPr>
              <m:ctrlPr>
                <w:rPr>
                  <w:rFonts w:ascii="Cambria Math" w:hAnsi="Cambria Math"/>
                  <w:i/>
                </w:rPr>
              </m:ctrlPr>
            </m:sSubPr>
            <m:e>
              <m:r>
                <w:rPr>
                  <w:rFonts w:ascii="Cambria Math" w:hAnsi="Cambria Math"/>
                </w:rPr>
                <m:t>m</m:t>
              </m:r>
            </m:e>
            <m:sub>
              <m:r>
                <w:rPr>
                  <w:rFonts w:ascii="Cambria Math" w:hAnsi="Cambria Math"/>
                </w:rPr>
                <m:t>global</m:t>
              </m:r>
            </m:sub>
          </m:sSub>
          <m:d>
            <m:dPr>
              <m:ctrlPr>
                <w:rPr>
                  <w:rFonts w:ascii="Cambria Math" w:hAnsi="Cambria Math"/>
                  <w:i/>
                </w:rPr>
              </m:ctrlPr>
            </m:dPr>
            <m:e>
              <m:r>
                <w:rPr>
                  <w:rFonts w:ascii="Cambria Math" w:hAnsi="Cambria Math"/>
                </w:rPr>
                <m:t>f</m:t>
              </m:r>
            </m:e>
          </m:d>
          <m:r>
            <w:rPr>
              <w:rFonts w:ascii="Cambria Math" w:hAnsi="Cambria Math"/>
            </w:rPr>
            <m:t>=</m:t>
          </m:r>
          <m:sSup>
            <m:sSupPr>
              <m:ctrlPr>
                <w:rPr>
                  <w:rFonts w:ascii="Cambria Math" w:hAnsi="Cambria Math"/>
                  <w:i/>
                </w:rPr>
              </m:ctrlPr>
            </m:sSupPr>
            <m:e>
              <m:r>
                <w:rPr>
                  <w:rFonts w:ascii="Cambria Math" w:hAnsi="Cambria Math"/>
                </w:rPr>
                <m:t>10</m:t>
              </m:r>
            </m:e>
            <m:sup>
              <m:sSub>
                <m:sSubPr>
                  <m:ctrlPr>
                    <w:rPr>
                      <w:rFonts w:ascii="Cambria Math" w:hAnsi="Cambria Math"/>
                      <w:i/>
                    </w:rPr>
                  </m:ctrlPr>
                </m:sSubPr>
                <m:e>
                  <m:r>
                    <w:rPr>
                      <w:rFonts w:ascii="Cambria Math" w:hAnsi="Cambria Math"/>
                    </w:rPr>
                    <m:t>m</m:t>
                  </m:r>
                </m:e>
                <m:sub>
                  <m:r>
                    <w:rPr>
                      <w:rFonts w:ascii="Cambria Math" w:hAnsi="Cambria Math"/>
                    </w:rPr>
                    <m:t>p</m:t>
                  </m:r>
                </m:sub>
              </m:sSub>
              <m:r>
                <w:rPr>
                  <w:rFonts w:ascii="Cambria Math" w:hAnsi="Cambria Math"/>
                </w:rPr>
                <m:t>(</m:t>
              </m:r>
              <m:r>
                <w:rPr>
                  <w:rFonts w:ascii="Cambria Math" w:hAnsi="Cambria Math"/>
                </w:rPr>
                <m:t>f</m:t>
              </m:r>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10</m:t>
              </m:r>
            </m:e>
            <m:sup>
              <m:sSub>
                <m:sSubPr>
                  <m:ctrlPr>
                    <w:rPr>
                      <w:rFonts w:ascii="Cambria Math" w:hAnsi="Cambria Math"/>
                      <w:i/>
                    </w:rPr>
                  </m:ctrlPr>
                </m:sSubPr>
                <m:e>
                  <m:r>
                    <w:rPr>
                      <w:rFonts w:ascii="Cambria Math" w:hAnsi="Cambria Math"/>
                    </w:rPr>
                    <m:t>m</m:t>
                  </m:r>
                </m:e>
                <m:sub>
                  <m:r>
                    <w:rPr>
                      <w:rFonts w:ascii="Cambria Math" w:hAnsi="Cambria Math"/>
                    </w:rPr>
                    <m:t>max</m:t>
                  </m:r>
                </m:sub>
              </m:sSub>
              <m:r>
                <w:rPr>
                  <w:rFonts w:ascii="Cambria Math" w:hAnsi="Cambria Math"/>
                </w:rPr>
                <m:t>(</m:t>
              </m:r>
              <m:r>
                <w:rPr>
                  <w:rFonts w:ascii="Cambria Math" w:hAnsi="Cambria Math"/>
                </w:rPr>
                <m:t>f</m:t>
              </m:r>
              <m:r>
                <w:rPr>
                  <w:rFonts w:ascii="Cambria Math" w:hAnsi="Cambria Math"/>
                </w:rPr>
                <m:t>)/10</m:t>
              </m:r>
            </m:sup>
          </m:sSup>
        </m:oMath>
      </m:oMathPara>
    </w:p>
    <w:p w14:paraId="07363AF8" w14:textId="1A686962"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the last step, a Signal-to-Mask-Ratio (SMR) is calculated. For this, the signal energy </w:t>
      </w:r>
      <w:r w:rsidRPr="00822B44">
        <w:rPr>
          <w:rFonts w:ascii="Times New Roman" w:eastAsia="Times New Roman" w:hAnsi="Times New Roman" w:cs="Times New Roman"/>
          <w:i/>
          <w:sz w:val="24"/>
          <w:szCs w:val="24"/>
        </w:rPr>
        <w:t>E</w:t>
      </w:r>
      <w:r w:rsidRPr="00822B44">
        <w:rPr>
          <w:rFonts w:ascii="Times New Roman" w:eastAsia="Times New Roman" w:hAnsi="Times New Roman" w:cs="Times New Roman"/>
          <w:i/>
          <w:sz w:val="24"/>
          <w:szCs w:val="24"/>
          <w:vertAlign w:val="subscript"/>
        </w:rPr>
        <w:t>sig,b</w:t>
      </w:r>
      <w:r>
        <w:rPr>
          <w:rFonts w:ascii="Times New Roman" w:eastAsia="Times New Roman" w:hAnsi="Times New Roman" w:cs="Times New Roman"/>
          <w:sz w:val="24"/>
          <w:szCs w:val="24"/>
        </w:rPr>
        <w:t xml:space="preserve"> for each </w:t>
      </w:r>
      <w:r w:rsidR="00CC0C0A">
        <w:rPr>
          <w:rFonts w:ascii="Times New Roman" w:eastAsia="Times New Roman" w:hAnsi="Times New Roman" w:cs="Times New Roman"/>
          <w:sz w:val="24"/>
          <w:szCs w:val="24"/>
        </w:rPr>
        <w:t>wavelet</w:t>
      </w:r>
      <w:r>
        <w:rPr>
          <w:rFonts w:ascii="Times New Roman" w:eastAsia="Times New Roman" w:hAnsi="Times New Roman" w:cs="Times New Roman"/>
          <w:sz w:val="24"/>
          <w:szCs w:val="24"/>
        </w:rPr>
        <w:t xml:space="preserve"> band </w:t>
      </w:r>
      <w:r w:rsidRPr="00822B44">
        <w:rPr>
          <w:rFonts w:ascii="Times New Roman" w:eastAsia="Times New Roman" w:hAnsi="Times New Roman" w:cs="Times New Roman"/>
          <w:i/>
          <w:sz w:val="24"/>
          <w:szCs w:val="24"/>
        </w:rPr>
        <w:t>b</w:t>
      </w:r>
      <w:r>
        <w:rPr>
          <w:rFonts w:ascii="Times New Roman" w:eastAsia="Times New Roman" w:hAnsi="Times New Roman" w:cs="Times New Roman"/>
          <w:sz w:val="24"/>
          <w:szCs w:val="24"/>
        </w:rPr>
        <w:t xml:space="preserve"> and the mask energy </w:t>
      </w:r>
      <w:r w:rsidRPr="00822B44">
        <w:rPr>
          <w:rFonts w:ascii="Times New Roman" w:eastAsia="Times New Roman" w:hAnsi="Times New Roman" w:cs="Times New Roman"/>
          <w:i/>
          <w:sz w:val="24"/>
          <w:szCs w:val="24"/>
        </w:rPr>
        <w:t>E</w:t>
      </w:r>
      <w:r w:rsidRPr="00822B44">
        <w:rPr>
          <w:rFonts w:ascii="Times New Roman" w:eastAsia="Times New Roman" w:hAnsi="Times New Roman" w:cs="Times New Roman"/>
          <w:i/>
          <w:sz w:val="24"/>
          <w:szCs w:val="24"/>
          <w:vertAlign w:val="subscript"/>
        </w:rPr>
        <w:t>mask,b</w:t>
      </w:r>
      <w:r>
        <w:rPr>
          <w:rFonts w:ascii="Times New Roman" w:eastAsia="Times New Roman" w:hAnsi="Times New Roman" w:cs="Times New Roman"/>
          <w:sz w:val="24"/>
          <w:szCs w:val="24"/>
        </w:rPr>
        <w:t xml:space="preserve"> are calculated. </w:t>
      </w:r>
      <w:r w:rsidR="00C152DB">
        <w:rPr>
          <w:rFonts w:ascii="Times New Roman" w:eastAsia="Times New Roman" w:hAnsi="Times New Roman" w:cs="Times New Roman"/>
          <w:sz w:val="24"/>
          <w:szCs w:val="24"/>
        </w:rPr>
        <w:t>This is done by summing up</w:t>
      </w:r>
      <w:r w:rsidR="00272D3D">
        <w:rPr>
          <w:rFonts w:ascii="Times New Roman" w:eastAsia="Times New Roman" w:hAnsi="Times New Roman" w:cs="Times New Roman"/>
          <w:sz w:val="24"/>
          <w:szCs w:val="24"/>
        </w:rPr>
        <w:t xml:space="preserve"> </w:t>
      </w:r>
      <w:r w:rsidR="00487E51">
        <w:rPr>
          <w:rFonts w:ascii="Times New Roman" w:eastAsia="Times New Roman" w:hAnsi="Times New Roman" w:cs="Times New Roman"/>
          <w:sz w:val="24"/>
          <w:szCs w:val="24"/>
        </w:rPr>
        <w:t xml:space="preserve">all coefficients </w:t>
      </w:r>
      <w:r w:rsidR="00D16642">
        <w:rPr>
          <w:rFonts w:ascii="Times New Roman" w:eastAsia="Times New Roman" w:hAnsi="Times New Roman" w:cs="Times New Roman"/>
          <w:sz w:val="24"/>
          <w:szCs w:val="24"/>
        </w:rPr>
        <w:t xml:space="preserve">of </w:t>
      </w:r>
      <w:r w:rsidR="002C2A87">
        <w:rPr>
          <w:rFonts w:ascii="Times New Roman" w:eastAsia="Times New Roman" w:hAnsi="Times New Roman" w:cs="Times New Roman"/>
          <w:sz w:val="24"/>
          <w:szCs w:val="24"/>
        </w:rPr>
        <w:t xml:space="preserve">the </w:t>
      </w:r>
      <w:r w:rsidR="003E760F">
        <w:rPr>
          <w:rFonts w:ascii="Times New Roman" w:eastAsia="Times New Roman" w:hAnsi="Times New Roman" w:cs="Times New Roman"/>
          <w:sz w:val="24"/>
          <w:szCs w:val="24"/>
        </w:rPr>
        <w:t>input signal block and the mask</w:t>
      </w:r>
      <w:r w:rsidR="00487E51">
        <w:rPr>
          <w:rFonts w:ascii="Times New Roman" w:eastAsia="Times New Roman" w:hAnsi="Times New Roman" w:cs="Times New Roman"/>
          <w:sz w:val="24"/>
          <w:szCs w:val="24"/>
        </w:rPr>
        <w:t xml:space="preserve"> corresponding to </w:t>
      </w:r>
      <w:r w:rsidR="007F16B6">
        <w:rPr>
          <w:rFonts w:ascii="Times New Roman" w:eastAsia="Times New Roman" w:hAnsi="Times New Roman" w:cs="Times New Roman"/>
          <w:sz w:val="24"/>
          <w:szCs w:val="24"/>
        </w:rPr>
        <w:t>the respective band</w:t>
      </w:r>
      <w:r w:rsidR="00B34D97">
        <w:rPr>
          <w:rFonts w:ascii="Times New Roman" w:eastAsia="Times New Roman" w:hAnsi="Times New Roman" w:cs="Times New Roman"/>
          <w:sz w:val="24"/>
          <w:szCs w:val="24"/>
        </w:rPr>
        <w:t xml:space="preserve"> </w:t>
      </w:r>
      <w:r w:rsidR="00E25960">
        <w:rPr>
          <w:rFonts w:ascii="Times New Roman" w:eastAsia="Times New Roman" w:hAnsi="Times New Roman" w:cs="Times New Roman"/>
          <w:sz w:val="24"/>
          <w:szCs w:val="24"/>
        </w:rPr>
        <w:t>(l</w:t>
      </w:r>
      <w:r w:rsidR="00B34D97">
        <w:rPr>
          <w:rFonts w:ascii="Times New Roman" w:eastAsia="Times New Roman" w:hAnsi="Times New Roman" w:cs="Times New Roman"/>
          <w:sz w:val="24"/>
          <w:szCs w:val="24"/>
        </w:rPr>
        <w:t xml:space="preserve">inear domain). </w:t>
      </w:r>
      <w:r>
        <w:rPr>
          <w:rFonts w:ascii="Times New Roman" w:eastAsia="Times New Roman" w:hAnsi="Times New Roman" w:cs="Times New Roman"/>
          <w:sz w:val="24"/>
          <w:szCs w:val="24"/>
        </w:rPr>
        <w:t>The SMR then calculates as</w:t>
      </w:r>
    </w:p>
    <w:p w14:paraId="07363AF9" w14:textId="25DF1FD4" w:rsidR="00A030AE" w:rsidRPr="00822B44" w:rsidRDefault="00010522" w:rsidP="00822B44">
      <w:pPr>
        <w:tabs>
          <w:tab w:val="left" w:pos="540"/>
          <w:tab w:val="left" w:pos="700"/>
          <w:tab w:val="left" w:pos="540"/>
          <w:tab w:val="left" w:pos="700"/>
        </w:tabs>
        <w:jc w:val="center"/>
      </w:pPr>
      <m:oMathPara>
        <m:oMath>
          <m:r>
            <w:rPr>
              <w:rFonts w:ascii="Cambria Math" w:eastAsia="Cambria Math" w:hAnsi="Cambria Math" w:cs="Cambria Math"/>
            </w:rPr>
            <m:t>SM</m:t>
          </m:r>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b</m:t>
              </m:r>
            </m:sub>
          </m:sSub>
          <m:r>
            <w:rPr>
              <w:rFonts w:ascii="Cambria Math" w:eastAsia="Cambria Math" w:hAnsi="Cambria Math" w:cs="Cambria Math"/>
            </w:rPr>
            <m:t>=10</m:t>
          </m:r>
          <m:func>
            <m:funcPr>
              <m:ctrlPr>
                <w:rPr>
                  <w:rFonts w:ascii="Cambria Math" w:eastAsia="Cambria Math" w:hAnsi="Cambria Math" w:cs="Cambria Math"/>
                  <w:i/>
                </w:rPr>
              </m:ctrlPr>
            </m:funcPr>
            <m:fName>
              <m:sSub>
                <m:sSubPr>
                  <m:ctrlPr>
                    <w:rPr>
                      <w:rFonts w:ascii="Cambria Math" w:eastAsia="Cambria Math" w:hAnsi="Cambria Math" w:cs="Cambria Math"/>
                      <w:i/>
                    </w:rPr>
                  </m:ctrlPr>
                </m:sSubPr>
                <m:e>
                  <m:r>
                    <m:rPr>
                      <m:sty m:val="p"/>
                    </m:rPr>
                    <w:rPr>
                      <w:rFonts w:ascii="Cambria Math" w:eastAsia="Cambria Math" w:hAnsi="Cambria Math" w:cs="Cambria Math"/>
                    </w:rPr>
                    <m:t>log</m:t>
                  </m:r>
                </m:e>
                <m:sub>
                  <m:r>
                    <w:rPr>
                      <w:rFonts w:ascii="Cambria Math" w:eastAsia="Cambria Math" w:hAnsi="Cambria Math" w:cs="Cambria Math"/>
                    </w:rPr>
                    <m:t>10</m:t>
                  </m:r>
                </m:sub>
              </m:sSub>
            </m:fName>
            <m:e>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E</m:t>
                      </m:r>
                    </m:e>
                    <m:sub>
                      <m:r>
                        <w:rPr>
                          <w:rFonts w:ascii="Cambria Math" w:eastAsia="Cambria Math" w:hAnsi="Cambria Math" w:cs="Cambria Math"/>
                        </w:rPr>
                        <m:t>sig,b</m:t>
                      </m:r>
                    </m:sub>
                  </m:sSub>
                </m:num>
                <m:den>
                  <m:sSub>
                    <m:sSubPr>
                      <m:ctrlPr>
                        <w:rPr>
                          <w:rFonts w:ascii="Cambria Math" w:eastAsia="Cambria Math" w:hAnsi="Cambria Math" w:cs="Cambria Math"/>
                        </w:rPr>
                      </m:ctrlPr>
                    </m:sSubPr>
                    <m:e>
                      <m:r>
                        <w:rPr>
                          <w:rFonts w:ascii="Cambria Math" w:eastAsia="Cambria Math" w:hAnsi="Cambria Math" w:cs="Cambria Math"/>
                        </w:rPr>
                        <m:t>E</m:t>
                      </m:r>
                    </m:e>
                    <m:sub>
                      <m:r>
                        <w:rPr>
                          <w:rFonts w:ascii="Cambria Math" w:eastAsia="Cambria Math" w:hAnsi="Cambria Math" w:cs="Cambria Math"/>
                        </w:rPr>
                        <m:t>mask,b</m:t>
                      </m:r>
                    </m:sub>
                  </m:sSub>
                </m:den>
              </m:f>
            </m:e>
          </m:func>
        </m:oMath>
      </m:oMathPara>
    </w:p>
    <w:p w14:paraId="07363AFA" w14:textId="77777777" w:rsidR="00A030AE" w:rsidRDefault="005944C6">
      <w:pPr>
        <w:rPr>
          <w:rFonts w:ascii="Times New Roman" w:eastAsia="Times New Roman" w:hAnsi="Times New Roman" w:cs="Times New Roman"/>
          <w:b/>
          <w:sz w:val="24"/>
          <w:szCs w:val="24"/>
          <w:u w:val="single"/>
        </w:rPr>
      </w:pPr>
      <w:bookmarkStart w:id="665" w:name="_heading=h.f63j39z8bz28" w:colFirst="0" w:colLast="0"/>
      <w:bookmarkEnd w:id="665"/>
      <w:r>
        <w:rPr>
          <w:rFonts w:ascii="Times New Roman" w:eastAsia="Times New Roman" w:hAnsi="Times New Roman" w:cs="Times New Roman"/>
          <w:b/>
          <w:sz w:val="24"/>
          <w:szCs w:val="24"/>
          <w:u w:val="single"/>
        </w:rPr>
        <w:t>Quantization</w:t>
      </w:r>
    </w:p>
    <w:p w14:paraId="07363AFB" w14:textId="0EF33640"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quantization is performed using an embedded quantizer with individual bit depths for each wavelet band. The embedded property guarantees that the quantization steps for low bit depths are also present when using a higher bit depth. </w:t>
      </w:r>
    </w:p>
    <w:p w14:paraId="07363AFD" w14:textId="732B23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quantizer model used for the wavelet quantization is a uniform quantizer. The quantization step size Δ is:</w:t>
      </w:r>
    </w:p>
    <w:p w14:paraId="07363AFF" w14:textId="70F53EE9" w:rsidR="00A030AE" w:rsidRDefault="005944C6" w:rsidP="00FE2AC3">
      <w:pPr>
        <w:tabs>
          <w:tab w:val="left" w:pos="540"/>
          <w:tab w:val="left" w:pos="540"/>
        </w:tabs>
        <w:jc w:val="center"/>
        <w:rPr>
          <w:rFonts w:ascii="Times New Roman" w:eastAsia="Times New Roman" w:hAnsi="Times New Roman" w:cs="Times New Roman"/>
        </w:rPr>
      </w:pPr>
      <m:oMath>
        <m:r>
          <w:rPr>
            <w:rFonts w:ascii="Cambria Math" w:hAnsi="Cambria Math"/>
          </w:rPr>
          <m:t>Δ</m:t>
        </m:r>
        <m:r>
          <w:rPr>
            <w:rFonts w:ascii="Cambria Math" w:eastAsia="Cambria Math" w:hAnsi="Cambria Math" w:cs="Cambria Math"/>
          </w:rPr>
          <m:t>=</m:t>
        </m:r>
        <m:f>
          <m:fPr>
            <m:ctrlPr>
              <w:rPr>
                <w:rFonts w:ascii="Cambria Math" w:eastAsia="Cambria Math" w:hAnsi="Cambria Math" w:cs="Cambria Math"/>
              </w:rPr>
            </m:ctrlPr>
          </m:fPr>
          <m:num>
            <m:acc>
              <m:accPr>
                <m:ctrlPr>
                  <w:rPr>
                    <w:rFonts w:ascii="Cambria Math" w:eastAsia="Cambria Math" w:hAnsi="Cambria Math" w:cs="Cambria Math"/>
                  </w:rPr>
                </m:ctrlPr>
              </m:accPr>
              <m:e>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max</m:t>
                    </m:r>
                  </m:sub>
                </m:sSub>
              </m:e>
            </m:acc>
          </m:num>
          <m:den>
            <m:sSup>
              <m:sSupPr>
                <m:ctrlPr>
                  <w:rPr>
                    <w:rFonts w:ascii="Cambria Math" w:eastAsia="Cambria Math" w:hAnsi="Cambria Math" w:cs="Cambria Math"/>
                  </w:rPr>
                </m:ctrlPr>
              </m:sSupPr>
              <m:e>
                <m:r>
                  <w:rPr>
                    <w:rFonts w:ascii="Cambria Math" w:eastAsia="Cambria Math" w:hAnsi="Cambria Math" w:cs="Cambria Math"/>
                  </w:rPr>
                  <m:t>2</m:t>
                </m:r>
              </m:e>
              <m:sup>
                <m:r>
                  <w:rPr>
                    <w:rFonts w:ascii="Cambria Math" w:eastAsia="Cambria Math" w:hAnsi="Cambria Math" w:cs="Cambria Math"/>
                  </w:rPr>
                  <m:t>b</m:t>
                </m:r>
              </m:sup>
            </m:sSup>
          </m:den>
        </m:f>
      </m:oMath>
      <w:r>
        <w:rPr>
          <w:rFonts w:ascii="Times New Roman" w:eastAsia="Times New Roman" w:hAnsi="Times New Roman" w:cs="Times New Roman"/>
        </w:rPr>
        <w:t>,</w:t>
      </w:r>
    </w:p>
    <w:p w14:paraId="07363B00" w14:textId="0B7B7173"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sz w:val="24"/>
          <w:szCs w:val="24"/>
        </w:rPr>
        <w:t xml:space="preserve">where </w:t>
      </w:r>
      <m:oMath>
        <m:acc>
          <m:accPr>
            <m:ctrlPr>
              <w:rPr>
                <w:rFonts w:ascii="Cambria Math" w:hAnsi="Cambria Math"/>
              </w:rPr>
            </m:ctrlPr>
          </m:accPr>
          <m:e>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w</m:t>
                </m:r>
              </m:e>
              <m:sub>
                <m:r>
                  <w:rPr>
                    <w:rFonts w:ascii="Cambria Math" w:eastAsia="Cambria Math" w:hAnsi="Cambria Math" w:cs="Cambria Math"/>
                    <w:sz w:val="24"/>
                    <w:szCs w:val="24"/>
                  </w:rPr>
                  <m:t>max</m:t>
                </m:r>
              </m:sub>
            </m:sSub>
          </m:e>
        </m:acc>
      </m:oMath>
      <w:r>
        <w:rPr>
          <w:sz w:val="24"/>
          <w:szCs w:val="24"/>
        </w:rPr>
        <w:t xml:space="preserve"> is the quantized maximum wavelet coefficient of the signal block and </w:t>
      </w:r>
      <w:r w:rsidRPr="00822B44">
        <w:rPr>
          <w:i/>
          <w:sz w:val="24"/>
          <w:szCs w:val="24"/>
        </w:rPr>
        <w:t>b</w:t>
      </w:r>
      <w:r>
        <w:rPr>
          <w:sz w:val="24"/>
          <w:szCs w:val="24"/>
        </w:rPr>
        <w:t xml:space="preserve"> is the bit depth in the band</w:t>
      </w:r>
      <w:r w:rsidRPr="00AE6BB9">
        <w:rPr>
          <w:sz w:val="24"/>
          <w:szCs w:val="24"/>
        </w:rPr>
        <w:t>.</w:t>
      </w:r>
      <w:r>
        <w:rPr>
          <w:sz w:val="24"/>
          <w:szCs w:val="24"/>
        </w:rPr>
        <w:t xml:space="preserve"> The quantization is performed using:</w:t>
      </w:r>
    </w:p>
    <w:p w14:paraId="07363B01" w14:textId="77777777" w:rsidR="00A030AE" w:rsidRDefault="00E905B5">
      <w:pPr>
        <w:jc w:val="center"/>
        <w:rPr>
          <w:rFonts w:ascii="Cambria Math" w:eastAsia="Cambria Math" w:hAnsi="Cambria Math" w:cs="Cambria Math"/>
        </w:rPr>
      </w:pPr>
      <m:oMathPara>
        <m:oMath>
          <m:acc>
            <m:accPr>
              <m:ctrlPr>
                <w:rPr>
                  <w:rFonts w:ascii="Cambria Math" w:eastAsia="Cambria Math" w:hAnsi="Cambria Math" w:cs="Cambria Math"/>
                </w:rPr>
              </m:ctrlPr>
            </m:accPr>
            <m:e>
              <m:r>
                <w:rPr>
                  <w:rFonts w:ascii="Cambria Math" w:eastAsia="Cambria Math" w:hAnsi="Cambria Math" w:cs="Cambria Math"/>
                </w:rPr>
                <m:t>w</m:t>
              </m:r>
            </m:e>
          </m:acc>
          <m:r>
            <w:rPr>
              <w:rFonts w:ascii="Cambria Math" w:eastAsia="Cambria Math" w:hAnsi="Cambria Math" w:cs="Cambria Math"/>
            </w:rPr>
            <m:t>=</m:t>
          </m:r>
          <m:r>
            <w:rPr>
              <w:rFonts w:ascii="Cambria Math" w:eastAsia="Cambria Math" w:hAnsi="Cambria Math" w:cs="Cambria Math"/>
            </w:rPr>
            <m:t>sgn</m:t>
          </m:r>
          <m:d>
            <m:dPr>
              <m:ctrlPr>
                <w:rPr>
                  <w:rFonts w:ascii="Cambria Math" w:eastAsia="Cambria Math" w:hAnsi="Cambria Math" w:cs="Cambria Math"/>
                </w:rPr>
              </m:ctrlPr>
            </m:dPr>
            <m:e>
              <m:r>
                <w:rPr>
                  <w:rFonts w:ascii="Cambria Math" w:eastAsia="Cambria Math" w:hAnsi="Cambria Math" w:cs="Cambria Math"/>
                </w:rPr>
                <m:t>w</m:t>
              </m:r>
            </m:e>
          </m:d>
          <m:r>
            <w:rPr>
              <w:rFonts w:ascii="Cambria Math" w:eastAsia="Cambria Math" w:hAnsi="Cambria Math" w:cs="Cambria Math"/>
            </w:rPr>
            <m:t> ∙ </m:t>
          </m:r>
          <m:r>
            <w:rPr>
              <w:rFonts w:ascii="Cambria Math" w:eastAsia="Cambria Math" w:hAnsi="Cambria Math" w:cs="Cambria Math"/>
            </w:rPr>
            <m:t>floor</m:t>
          </m:r>
          <m:d>
            <m:dPr>
              <m:ctrlPr>
                <w:rPr>
                  <w:rFonts w:ascii="Cambria Math" w:eastAsia="Cambria Math" w:hAnsi="Cambria Math" w:cs="Cambria Math"/>
                </w:rPr>
              </m:ctrlPr>
            </m:dPr>
            <m:e>
              <m:f>
                <m:fPr>
                  <m:ctrlPr>
                    <w:rPr>
                      <w:rFonts w:ascii="Cambria Math" w:eastAsia="Cambria Math" w:hAnsi="Cambria Math" w:cs="Cambria Math"/>
                    </w:rPr>
                  </m:ctrlPr>
                </m:fPr>
                <m:num>
                  <m:r>
                    <w:rPr>
                      <w:rFonts w:ascii="Cambria Math" w:eastAsia="Cambria Math" w:hAnsi="Cambria Math" w:cs="Cambria Math"/>
                    </w:rPr>
                    <m:t>w</m:t>
                  </m:r>
                </m:num>
                <m:den>
                  <m:r>
                    <w:rPr>
                      <w:rFonts w:ascii="Cambria Math" w:eastAsia="Cambria Math" w:hAnsi="Cambria Math" w:cs="Cambria Math"/>
                    </w:rPr>
                    <m:t>Δ</m:t>
                  </m:r>
                </m:den>
              </m:f>
            </m:e>
          </m:d>
          <m:r>
            <w:rPr>
              <w:rFonts w:ascii="Cambria Math" w:eastAsia="Cambria Math" w:hAnsi="Cambria Math" w:cs="Cambria Math"/>
            </w:rPr>
            <m:t>.</m:t>
          </m:r>
        </m:oMath>
      </m:oMathPara>
    </w:p>
    <w:p w14:paraId="07363B02"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sz w:val="24"/>
          <w:szCs w:val="24"/>
        </w:rPr>
        <w:t xml:space="preserve">Here,  </w:t>
      </w:r>
      <m:oMath>
        <m:acc>
          <m:accPr>
            <m:ctrlPr>
              <w:rPr>
                <w:rFonts w:ascii="Cambria Math" w:eastAsia="Cambria Math" w:hAnsi="Cambria Math" w:cs="Cambria Math"/>
                <w:sz w:val="24"/>
                <w:szCs w:val="24"/>
              </w:rPr>
            </m:ctrlPr>
          </m:accPr>
          <m:e>
            <m:r>
              <w:rPr>
                <w:rFonts w:ascii="Cambria Math" w:eastAsia="Cambria Math" w:hAnsi="Cambria Math" w:cs="Cambria Math"/>
                <w:sz w:val="24"/>
                <w:szCs w:val="24"/>
              </w:rPr>
              <m:t>w</m:t>
            </m:r>
          </m:e>
        </m:acc>
      </m:oMath>
      <w:r>
        <w:rPr>
          <w:sz w:val="24"/>
          <w:szCs w:val="24"/>
        </w:rPr>
        <w:t xml:space="preserve"> is the quantized version of wavelet coefficient </w:t>
      </w:r>
      <m:oMath>
        <m:r>
          <w:rPr>
            <w:rFonts w:ascii="Cambria Math" w:eastAsia="Cambria Math" w:hAnsi="Cambria Math" w:cs="Cambria Math"/>
            <w:sz w:val="24"/>
            <w:szCs w:val="24"/>
          </w:rPr>
          <m:t>w </m:t>
        </m:r>
      </m:oMath>
      <w:r>
        <w:rPr>
          <w:sz w:val="24"/>
          <w:szCs w:val="24"/>
        </w:rPr>
        <w:t xml:space="preserve">. </w:t>
      </w:r>
    </w:p>
    <w:p w14:paraId="07363B03" w14:textId="014288E3"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To determine the bit depth for each wavelet band, a bit</w:t>
      </w:r>
      <w:r w:rsidR="006F5034">
        <w:rPr>
          <w:rFonts w:ascii="Times New Roman" w:eastAsia="Times New Roman" w:hAnsi="Times New Roman" w:cs="Times New Roman"/>
          <w:sz w:val="24"/>
          <w:szCs w:val="24"/>
        </w:rPr>
        <w:t>B</w:t>
      </w:r>
      <w:r>
        <w:rPr>
          <w:rFonts w:ascii="Times New Roman" w:eastAsia="Times New Roman" w:hAnsi="Times New Roman" w:cs="Times New Roman"/>
          <w:sz w:val="24"/>
          <w:szCs w:val="24"/>
        </w:rPr>
        <w:t>udget is iteratively distributed on the bands. So, this bit budget represents the sum of bit depths over the wavelet bands. The bit budget is used to control the quality of the encoded signal and also scales the resulting length of the bitstream</w:t>
      </w:r>
      <w:r w:rsidR="00DD66F4">
        <w:rPr>
          <w:rFonts w:ascii="Times New Roman" w:eastAsia="Times New Roman" w:hAnsi="Times New Roman" w:cs="Times New Roman"/>
          <w:sz w:val="24"/>
          <w:szCs w:val="24"/>
        </w:rPr>
        <w:t xml:space="preserve"> and therefore the compression ratio</w:t>
      </w:r>
      <w:r>
        <w:rPr>
          <w:rFonts w:ascii="Times New Roman" w:eastAsia="Times New Roman" w:hAnsi="Times New Roman" w:cs="Times New Roman"/>
          <w:sz w:val="24"/>
          <w:szCs w:val="24"/>
        </w:rPr>
        <w:t xml:space="preserve">. In each iteration, the band with the lowest Mask-to-Noise-Ratio (MNR) is found and a bit is allocated to it. The MNR is calculated from the SMR and the Signal-to-Noise-Ratio (SNR) by </w:t>
      </w:r>
    </w:p>
    <w:p w14:paraId="07363B04" w14:textId="15291703" w:rsidR="00A030AE" w:rsidRDefault="00E905B5">
      <w:pPr>
        <w:jc w:val="center"/>
        <w:rPr>
          <w:rFonts w:ascii="Cambria Math" w:eastAsia="Cambria Math" w:hAnsi="Cambria Math" w:cs="Cambria Math"/>
        </w:rPr>
      </w:pPr>
      <m:oMathPara>
        <m:oMath>
          <m:sSub>
            <m:sSubPr>
              <m:ctrlPr>
                <w:rPr>
                  <w:rFonts w:ascii="Cambria Math" w:eastAsia="Cambria Math" w:hAnsi="Cambria Math" w:cs="Cambria Math"/>
                  <w:i/>
                </w:rPr>
              </m:ctrlPr>
            </m:sSubPr>
            <m:e>
              <m:r>
                <w:rPr>
                  <w:rFonts w:ascii="Cambria Math" w:eastAsia="Cambria Math" w:hAnsi="Cambria Math" w:cs="Cambria Math"/>
                </w:rPr>
                <m:t>MNR</m:t>
              </m:r>
            </m:e>
            <m:sub>
              <m:r>
                <w:rPr>
                  <w:rFonts w:ascii="Cambria Math" w:eastAsia="Cambria Math" w:hAnsi="Cambria Math" w:cs="Cambria Math"/>
                </w:rPr>
                <m:t>b</m:t>
              </m:r>
            </m:sub>
          </m:sSub>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S</m:t>
              </m:r>
              <m:r>
                <w:rPr>
                  <w:rFonts w:ascii="Cambria Math" w:eastAsia="Cambria Math" w:hAnsi="Cambria Math" w:cs="Cambria Math"/>
                </w:rPr>
                <m:t>N</m:t>
              </m:r>
              <m:r>
                <w:rPr>
                  <w:rFonts w:ascii="Cambria Math" w:eastAsia="Cambria Math" w:hAnsi="Cambria Math" w:cs="Cambria Math"/>
                </w:rPr>
                <m:t>R</m:t>
              </m:r>
            </m:e>
            <m:sub>
              <m:r>
                <w:rPr>
                  <w:rFonts w:ascii="Cambria Math" w:eastAsia="Cambria Math" w:hAnsi="Cambria Math" w:cs="Cambria Math"/>
                </w:rPr>
                <m:t>b</m:t>
              </m:r>
            </m:sub>
          </m:sSub>
          <m:r>
            <w:rPr>
              <w:rFonts w:ascii="Cambria Math" w:eastAsia="Cambria Math" w:hAnsi="Cambria Math" w:cs="Cambria Math"/>
            </w:rPr>
            <m:t>-</m:t>
          </m:r>
          <m:sSub>
            <m:sSubPr>
              <m:ctrlPr>
                <w:rPr>
                  <w:rFonts w:ascii="Cambria Math" w:eastAsia="Cambria Math" w:hAnsi="Cambria Math" w:cs="Cambria Math"/>
                  <w:i/>
                </w:rPr>
              </m:ctrlPr>
            </m:sSubPr>
            <m:e>
              <m:r>
                <w:rPr>
                  <w:rFonts w:ascii="Cambria Math" w:eastAsia="Cambria Math" w:hAnsi="Cambria Math" w:cs="Cambria Math"/>
                </w:rPr>
                <m:t>SMR</m:t>
              </m:r>
            </m:e>
            <m:sub>
              <m:r>
                <w:rPr>
                  <w:rFonts w:ascii="Cambria Math" w:eastAsia="Cambria Math" w:hAnsi="Cambria Math" w:cs="Cambria Math"/>
                </w:rPr>
                <m:t>b</m:t>
              </m:r>
            </m:sub>
          </m:sSub>
          <m:r>
            <w:rPr>
              <w:rFonts w:ascii="Cambria Math" w:eastAsia="Cambria Math" w:hAnsi="Cambria Math" w:cs="Cambria Math"/>
            </w:rPr>
            <m:t>. </m:t>
          </m:r>
        </m:oMath>
      </m:oMathPara>
    </w:p>
    <w:p w14:paraId="6162E6D7" w14:textId="0C6292AB" w:rsidR="00082E68" w:rsidRDefault="00A7247A" w:rsidP="00AE6BB9">
      <w:pPr>
        <w:rPr>
          <w:rFonts w:ascii="Cambria Math" w:eastAsia="Cambria Math" w:hAnsi="Cambria Math" w:cs="Cambria Math"/>
        </w:rPr>
      </w:pPr>
      <w:r>
        <w:rPr>
          <w:rFonts w:ascii="Cambria Math" w:eastAsia="Cambria Math" w:hAnsi="Cambria Math" w:cs="Cambria Math"/>
        </w:rPr>
        <w:t xml:space="preserve">The </w:t>
      </w:r>
      <w:r w:rsidR="008B4B17">
        <w:rPr>
          <w:rFonts w:ascii="Cambria Math" w:eastAsia="Cambria Math" w:hAnsi="Cambria Math" w:cs="Cambria Math"/>
        </w:rPr>
        <w:t xml:space="preserve">bit allocation </w:t>
      </w:r>
      <w:r w:rsidR="008A4EEE">
        <w:rPr>
          <w:rFonts w:ascii="Cambria Math" w:eastAsia="Cambria Math" w:hAnsi="Cambria Math" w:cs="Cambria Math"/>
        </w:rPr>
        <w:t xml:space="preserve">is </w:t>
      </w:r>
      <w:r w:rsidR="00366E86">
        <w:rPr>
          <w:rFonts w:ascii="Cambria Math" w:eastAsia="Cambria Math" w:hAnsi="Cambria Math" w:cs="Cambria Math"/>
        </w:rPr>
        <w:t xml:space="preserve">only informative, since other methods to </w:t>
      </w:r>
      <w:r w:rsidR="00157484">
        <w:rPr>
          <w:rFonts w:ascii="Cambria Math" w:eastAsia="Cambria Math" w:hAnsi="Cambria Math" w:cs="Cambria Math"/>
        </w:rPr>
        <w:t>determine the bit depths can be found. The reference software</w:t>
      </w:r>
      <w:r w:rsidR="008B4B17">
        <w:rPr>
          <w:rFonts w:ascii="Cambria Math" w:eastAsia="Cambria Math" w:hAnsi="Cambria Math" w:cs="Cambria Math"/>
        </w:rPr>
        <w:t xml:space="preserve"> </w:t>
      </w:r>
      <w:r w:rsidR="009D4F7D">
        <w:rPr>
          <w:rFonts w:ascii="Cambria Math" w:eastAsia="Cambria Math" w:hAnsi="Cambria Math" w:cs="Cambria Math"/>
        </w:rPr>
        <w:t xml:space="preserve">follows this </w:t>
      </w:r>
      <w:r w:rsidR="0054039E">
        <w:rPr>
          <w:rFonts w:ascii="Cambria Math" w:eastAsia="Cambria Math" w:hAnsi="Cambria Math" w:cs="Cambria Math"/>
        </w:rPr>
        <w:t>pseudocode:</w:t>
      </w:r>
    </w:p>
    <w:tbl>
      <w:tblPr>
        <w:tblW w:w="6525" w:type="dxa"/>
        <w:jc w:val="center"/>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000" w:firstRow="0" w:lastRow="0" w:firstColumn="0" w:lastColumn="0" w:noHBand="0" w:noVBand="0"/>
      </w:tblPr>
      <w:tblGrid>
        <w:gridCol w:w="6525"/>
      </w:tblGrid>
      <w:tr w:rsidR="00AB6749" w14:paraId="50D5A7F2" w14:textId="77777777" w:rsidTr="00AE6BB9">
        <w:trPr>
          <w:jc w:val="center"/>
        </w:trPr>
        <w:tc>
          <w:tcPr>
            <w:tcW w:w="6525" w:type="dxa"/>
            <w:tcBorders>
              <w:top w:val="single" w:sz="6" w:space="0" w:color="000000" w:themeColor="text1"/>
              <w:left w:val="single" w:sz="6" w:space="0" w:color="000000" w:themeColor="text1"/>
              <w:bottom w:val="single" w:sz="6" w:space="0" w:color="000000" w:themeColor="text1"/>
              <w:right w:val="single" w:sz="4" w:space="0" w:color="auto"/>
            </w:tcBorders>
          </w:tcPr>
          <w:p w14:paraId="00D27300" w14:textId="77777777" w:rsidR="00AB6749" w:rsidRDefault="00AB6749" w:rsidP="00AE6BB9">
            <w:pPr>
              <w:keepNext/>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Syntax</w:t>
            </w:r>
          </w:p>
        </w:tc>
      </w:tr>
      <w:tr w:rsidR="00AB6749" w14:paraId="537D8CAA" w14:textId="77777777" w:rsidTr="00AE6BB9">
        <w:trPr>
          <w:jc w:val="center"/>
        </w:trPr>
        <w:tc>
          <w:tcPr>
            <w:tcW w:w="6525" w:type="dxa"/>
            <w:tcBorders>
              <w:top w:val="single" w:sz="6" w:space="0" w:color="000000" w:themeColor="text1"/>
              <w:left w:val="single" w:sz="6" w:space="0" w:color="000000" w:themeColor="text1"/>
              <w:bottom w:val="nil"/>
              <w:right w:val="single" w:sz="4" w:space="0" w:color="auto"/>
            </w:tcBorders>
          </w:tcPr>
          <w:p w14:paraId="2F98CC8A" w14:textId="768AE2C6" w:rsidR="00AB6749" w:rsidRDefault="00605BB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bitAllocation</w:t>
            </w:r>
            <w:r w:rsidR="00F24260">
              <w:rPr>
                <w:rFonts w:ascii="Helvetica Neue" w:eastAsia="Helvetica Neue" w:hAnsi="Helvetica Neue" w:cs="Helvetica Neue"/>
                <w:color w:val="000000"/>
                <w:sz w:val="20"/>
                <w:szCs w:val="20"/>
              </w:rPr>
              <w:t>(</w:t>
            </w:r>
            <w:r w:rsidR="00666574">
              <w:rPr>
                <w:rFonts w:ascii="Helvetica Neue" w:eastAsia="Helvetica Neue" w:hAnsi="Helvetica Neue" w:cs="Helvetica Neue"/>
                <w:color w:val="000000"/>
                <w:sz w:val="20"/>
                <w:szCs w:val="20"/>
              </w:rPr>
              <w:t>w, bitBudget</w:t>
            </w:r>
            <w:r w:rsidR="00EE7529">
              <w:rPr>
                <w:rFonts w:ascii="Helvetica Neue" w:eastAsia="Helvetica Neue" w:hAnsi="Helvetica Neue" w:cs="Helvetica Neue"/>
                <w:color w:val="000000"/>
                <w:sz w:val="20"/>
                <w:szCs w:val="20"/>
              </w:rPr>
              <w:t xml:space="preserve">, </w:t>
            </w:r>
            <w:r w:rsidR="00CA2EDC">
              <w:rPr>
                <w:rFonts w:ascii="Helvetica Neue" w:eastAsia="Helvetica Neue" w:hAnsi="Helvetica Neue" w:cs="Helvetica Neue"/>
                <w:color w:val="000000"/>
                <w:sz w:val="20"/>
                <w:szCs w:val="20"/>
              </w:rPr>
              <w:t>w_max</w:t>
            </w:r>
            <w:r w:rsidR="00F24260">
              <w:rPr>
                <w:rFonts w:ascii="Helvetica Neue" w:eastAsia="Helvetica Neue" w:hAnsi="Helvetica Neue" w:cs="Helvetica Neue"/>
                <w:color w:val="000000"/>
                <w:sz w:val="20"/>
                <w:szCs w:val="20"/>
              </w:rPr>
              <w:t>)</w:t>
            </w:r>
          </w:p>
        </w:tc>
      </w:tr>
      <w:tr w:rsidR="00AB6749" w14:paraId="08B257BE" w14:textId="77777777" w:rsidTr="00AE6BB9">
        <w:trPr>
          <w:jc w:val="center"/>
        </w:trPr>
        <w:tc>
          <w:tcPr>
            <w:tcW w:w="6525" w:type="dxa"/>
            <w:tcBorders>
              <w:top w:val="nil"/>
              <w:left w:val="single" w:sz="6" w:space="0" w:color="000000" w:themeColor="text1"/>
              <w:bottom w:val="single" w:sz="4" w:space="0" w:color="auto"/>
              <w:right w:val="single" w:sz="4" w:space="0" w:color="auto"/>
            </w:tcBorders>
          </w:tcPr>
          <w:p w14:paraId="074CBEF0" w14:textId="77777777" w:rsidR="00AB6749" w:rsidRDefault="00AB674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27215C9">
              <w:rPr>
                <w:rFonts w:ascii="Helvetica Neue" w:eastAsia="Helvetica Neue" w:hAnsi="Helvetica Neue" w:cs="Helvetica Neue"/>
                <w:color w:val="000000" w:themeColor="text1"/>
                <w:sz w:val="20"/>
                <w:szCs w:val="20"/>
              </w:rPr>
              <w:t>{</w:t>
            </w:r>
          </w:p>
          <w:p w14:paraId="66D9E62F" w14:textId="7B3994FA" w:rsidR="007E132A" w:rsidRDefault="007E132A"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727215C9">
              <w:rPr>
                <w:rFonts w:ascii="Helvetica Neue" w:eastAsia="Helvetica Neue" w:hAnsi="Helvetica Neue" w:cs="Helvetica Neue"/>
                <w:color w:val="000000" w:themeColor="text1"/>
                <w:sz w:val="20"/>
                <w:szCs w:val="20"/>
              </w:rPr>
              <w:t xml:space="preserve">       </w:t>
            </w:r>
            <w:r w:rsidR="004113F2" w:rsidRPr="727215C9">
              <w:rPr>
                <w:rFonts w:ascii="Helvetica Neue" w:eastAsia="Helvetica Neue" w:hAnsi="Helvetica Neue" w:cs="Helvetica Neue"/>
                <w:color w:val="000000" w:themeColor="text1"/>
                <w:sz w:val="20"/>
                <w:szCs w:val="20"/>
              </w:rPr>
              <w:t>b</w:t>
            </w:r>
            <w:r w:rsidRPr="727215C9">
              <w:rPr>
                <w:rFonts w:ascii="Helvetica Neue" w:eastAsia="Helvetica Neue" w:hAnsi="Helvetica Neue" w:cs="Helvetica Neue"/>
                <w:color w:val="000000" w:themeColor="text1"/>
                <w:sz w:val="20"/>
                <w:szCs w:val="20"/>
              </w:rPr>
              <w:t>italloc_sum = 0;</w:t>
            </w:r>
          </w:p>
          <w:p w14:paraId="2E508094" w14:textId="31E9A2F8" w:rsidR="00733C61" w:rsidRDefault="00733C61"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Pr="002E1191">
              <w:rPr>
                <w:rFonts w:ascii="Helvetica Neue" w:eastAsia="Helvetica Neue" w:hAnsi="Helvetica Neue" w:cs="Helvetica Neue"/>
                <w:color w:val="000000"/>
                <w:sz w:val="20"/>
                <w:szCs w:val="20"/>
              </w:rPr>
              <w:t>w_quant</w:t>
            </w:r>
            <w:r>
              <w:rPr>
                <w:rFonts w:ascii="Helvetica Neue" w:eastAsia="Helvetica Neue" w:hAnsi="Helvetica Neue" w:cs="Helvetica Neue"/>
                <w:color w:val="000000"/>
                <w:sz w:val="20"/>
                <w:szCs w:val="20"/>
              </w:rPr>
              <w:t xml:space="preserve"> = zero</w:t>
            </w:r>
            <w:r w:rsidR="00CA56D4">
              <w:rPr>
                <w:rFonts w:ascii="Helvetica Neue" w:eastAsia="Helvetica Neue" w:hAnsi="Helvetica Neue" w:cs="Helvetica Neue"/>
                <w:color w:val="000000"/>
                <w:sz w:val="20"/>
                <w:szCs w:val="20"/>
              </w:rPr>
              <w:t>s_like(w);</w:t>
            </w:r>
          </w:p>
          <w:p w14:paraId="02B34E9D" w14:textId="2DE1BEF2" w:rsidR="00AB6749" w:rsidRDefault="00605BB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r w:rsidR="00A93437">
              <w:rPr>
                <w:rFonts w:ascii="Helvetica Neue" w:eastAsia="Helvetica Neue" w:hAnsi="Helvetica Neue" w:cs="Helvetica Neue"/>
                <w:color w:val="000000"/>
                <w:sz w:val="20"/>
                <w:szCs w:val="20"/>
              </w:rPr>
              <w:t>w</w:t>
            </w:r>
            <w:r w:rsidR="00E95661">
              <w:rPr>
                <w:rFonts w:ascii="Helvetica Neue" w:eastAsia="Helvetica Neue" w:hAnsi="Helvetica Neue" w:cs="Helvetica Neue"/>
                <w:color w:val="000000"/>
                <w:sz w:val="20"/>
                <w:szCs w:val="20"/>
              </w:rPr>
              <w:t>hile(bitalloc</w:t>
            </w:r>
            <w:r w:rsidR="007E132A">
              <w:rPr>
                <w:rFonts w:ascii="Helvetica Neue" w:eastAsia="Helvetica Neue" w:hAnsi="Helvetica Neue" w:cs="Helvetica Neue"/>
                <w:color w:val="000000"/>
                <w:sz w:val="20"/>
                <w:szCs w:val="20"/>
              </w:rPr>
              <w:t>_sum</w:t>
            </w:r>
            <w:r w:rsidR="005E4262">
              <w:rPr>
                <w:rFonts w:ascii="Helvetica Neue" w:eastAsia="Helvetica Neue" w:hAnsi="Helvetica Neue" w:cs="Helvetica Neue"/>
                <w:color w:val="000000"/>
                <w:sz w:val="20"/>
                <w:szCs w:val="20"/>
              </w:rPr>
              <w:t xml:space="preserve"> </w:t>
            </w:r>
            <w:r w:rsidR="00E95661">
              <w:rPr>
                <w:rFonts w:ascii="Helvetica Neue" w:eastAsia="Helvetica Neue" w:hAnsi="Helvetica Neue" w:cs="Helvetica Neue"/>
                <w:color w:val="000000"/>
                <w:sz w:val="20"/>
                <w:szCs w:val="20"/>
              </w:rPr>
              <w:t>&lt;</w:t>
            </w:r>
            <w:r w:rsidR="005E4262">
              <w:rPr>
                <w:rFonts w:ascii="Helvetica Neue" w:eastAsia="Helvetica Neue" w:hAnsi="Helvetica Neue" w:cs="Helvetica Neue"/>
                <w:color w:val="000000"/>
                <w:sz w:val="20"/>
                <w:szCs w:val="20"/>
              </w:rPr>
              <w:t xml:space="preserve"> </w:t>
            </w:r>
            <w:r w:rsidR="00E95661">
              <w:rPr>
                <w:rFonts w:ascii="Helvetica Neue" w:eastAsia="Helvetica Neue" w:hAnsi="Helvetica Neue" w:cs="Helvetica Neue"/>
                <w:color w:val="000000"/>
                <w:sz w:val="20"/>
                <w:szCs w:val="20"/>
              </w:rPr>
              <w:t>bitBudget)</w:t>
            </w:r>
            <w:r w:rsidR="004F798F">
              <w:rPr>
                <w:rFonts w:ascii="Helvetica Neue" w:eastAsia="Helvetica Neue" w:hAnsi="Helvetica Neue" w:cs="Helvetica Neue"/>
                <w:color w:val="000000"/>
                <w:sz w:val="20"/>
                <w:szCs w:val="20"/>
              </w:rPr>
              <w:t xml:space="preserve"> {</w:t>
            </w:r>
          </w:p>
          <w:p w14:paraId="37C8DE55" w14:textId="5203C42E" w:rsidR="004F798F" w:rsidRDefault="004F798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7441A242">
              <w:rPr>
                <w:rFonts w:ascii="Helvetica Neue" w:eastAsia="Helvetica Neue" w:hAnsi="Helvetica Neue" w:cs="Helvetica Neue"/>
                <w:color w:val="000000" w:themeColor="text1"/>
                <w:sz w:val="20"/>
                <w:szCs w:val="20"/>
              </w:rPr>
              <w:t xml:space="preserve">              </w:t>
            </w:r>
            <w:r w:rsidR="007E132A">
              <w:rPr>
                <w:rFonts w:ascii="Helvetica Neue" w:eastAsia="Helvetica Neue" w:hAnsi="Helvetica Neue" w:cs="Helvetica Neue"/>
                <w:color w:val="000000" w:themeColor="text1"/>
                <w:sz w:val="20"/>
                <w:szCs w:val="20"/>
              </w:rPr>
              <w:t>i</w:t>
            </w:r>
            <w:r w:rsidR="001A2F8D" w:rsidRPr="7441A242">
              <w:rPr>
                <w:rFonts w:ascii="Helvetica Neue" w:eastAsia="Helvetica Neue" w:hAnsi="Helvetica Neue" w:cs="Helvetica Neue"/>
                <w:color w:val="000000" w:themeColor="text1"/>
                <w:sz w:val="20"/>
                <w:szCs w:val="20"/>
              </w:rPr>
              <w:t>ndex = argmin(MNR</w:t>
            </w:r>
            <w:r w:rsidR="005F67BC" w:rsidRPr="7441A242">
              <w:rPr>
                <w:rFonts w:ascii="Helvetica Neue" w:eastAsia="Helvetica Neue" w:hAnsi="Helvetica Neue" w:cs="Helvetica Neue"/>
                <w:color w:val="000000" w:themeColor="text1"/>
                <w:sz w:val="20"/>
                <w:szCs w:val="20"/>
              </w:rPr>
              <w:t>)</w:t>
            </w:r>
            <w:r w:rsidR="00A93437">
              <w:rPr>
                <w:rFonts w:ascii="Helvetica Neue" w:eastAsia="Helvetica Neue" w:hAnsi="Helvetica Neue" w:cs="Helvetica Neue"/>
                <w:color w:val="000000" w:themeColor="text1"/>
                <w:sz w:val="20"/>
                <w:szCs w:val="20"/>
              </w:rPr>
              <w:t>;</w:t>
            </w:r>
          </w:p>
          <w:p w14:paraId="5AA6E714" w14:textId="1C88F8E7" w:rsidR="005F67BC" w:rsidRDefault="005F67BC"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sidR="007E132A">
              <w:rPr>
                <w:rFonts w:ascii="Helvetica Neue" w:eastAsia="Helvetica Neue" w:hAnsi="Helvetica Neue" w:cs="Helvetica Neue"/>
                <w:color w:val="000000" w:themeColor="text1"/>
                <w:sz w:val="20"/>
                <w:szCs w:val="20"/>
              </w:rPr>
              <w:t>b</w:t>
            </w:r>
            <w:r w:rsidRPr="7441A242">
              <w:rPr>
                <w:rFonts w:ascii="Helvetica Neue" w:eastAsia="Helvetica Neue" w:hAnsi="Helvetica Neue" w:cs="Helvetica Neue"/>
                <w:color w:val="000000" w:themeColor="text1"/>
                <w:sz w:val="20"/>
                <w:szCs w:val="20"/>
              </w:rPr>
              <w:t>italloc</w:t>
            </w:r>
            <w:r w:rsidRPr="39E9548A">
              <w:rPr>
                <w:rFonts w:ascii="Helvetica Neue" w:eastAsia="Helvetica Neue" w:hAnsi="Helvetica Neue" w:cs="Helvetica Neue"/>
                <w:color w:val="000000" w:themeColor="text1"/>
                <w:sz w:val="20"/>
                <w:szCs w:val="20"/>
              </w:rPr>
              <w:t>[</w:t>
            </w:r>
            <w:r w:rsidR="00995076" w:rsidRPr="39E9548A">
              <w:rPr>
                <w:rFonts w:ascii="Helvetica Neue" w:eastAsia="Helvetica Neue" w:hAnsi="Helvetica Neue" w:cs="Helvetica Neue"/>
                <w:color w:val="000000" w:themeColor="text1"/>
                <w:sz w:val="20"/>
                <w:szCs w:val="20"/>
              </w:rPr>
              <w:t>index</w:t>
            </w:r>
            <w:r w:rsidRPr="39E9548A">
              <w:rPr>
                <w:rFonts w:ascii="Helvetica Neue" w:eastAsia="Helvetica Neue" w:hAnsi="Helvetica Neue" w:cs="Helvetica Neue"/>
                <w:color w:val="000000" w:themeColor="text1"/>
                <w:sz w:val="20"/>
                <w:szCs w:val="20"/>
              </w:rPr>
              <w:t>]</w:t>
            </w:r>
            <w:r w:rsidR="00552E65" w:rsidRPr="39E9548A">
              <w:rPr>
                <w:rFonts w:ascii="Helvetica Neue" w:eastAsia="Helvetica Neue" w:hAnsi="Helvetica Neue" w:cs="Helvetica Neue"/>
                <w:color w:val="000000" w:themeColor="text1"/>
                <w:sz w:val="20"/>
                <w:szCs w:val="20"/>
              </w:rPr>
              <w:t xml:space="preserve"> += 1</w:t>
            </w:r>
            <w:r w:rsidR="00891D19" w:rsidRPr="39E9548A">
              <w:rPr>
                <w:rFonts w:ascii="Helvetica Neue" w:eastAsia="Helvetica Neue" w:hAnsi="Helvetica Neue" w:cs="Helvetica Neue"/>
                <w:color w:val="000000" w:themeColor="text1"/>
                <w:sz w:val="20"/>
                <w:szCs w:val="20"/>
              </w:rPr>
              <w:t>;</w:t>
            </w:r>
          </w:p>
          <w:p w14:paraId="1C3421EA" w14:textId="725EC4CC" w:rsidR="007E132A" w:rsidRDefault="00253E7D"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w:t>
            </w:r>
            <w:r w:rsidR="007E132A">
              <w:rPr>
                <w:rFonts w:ascii="Helvetica Neue" w:eastAsia="Helvetica Neue" w:hAnsi="Helvetica Neue" w:cs="Helvetica Neue"/>
                <w:color w:val="000000" w:themeColor="text1"/>
                <w:sz w:val="20"/>
                <w:szCs w:val="20"/>
              </w:rPr>
              <w:t>bitalloc_sum += 1;</w:t>
            </w:r>
          </w:p>
          <w:p w14:paraId="23EC7A08" w14:textId="6C1740AA" w:rsidR="00253E7D" w:rsidRDefault="00253E7D"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w:t>
            </w:r>
            <w:r w:rsidR="00CA3A95" w:rsidRPr="002E1191">
              <w:rPr>
                <w:rFonts w:ascii="Helvetica Neue" w:eastAsia="Helvetica Neue" w:hAnsi="Helvetica Neue" w:cs="Helvetica Neue"/>
                <w:color w:val="000000" w:themeColor="text1"/>
                <w:sz w:val="20"/>
                <w:szCs w:val="20"/>
              </w:rPr>
              <w:t>w_quant</w:t>
            </w:r>
            <w:r w:rsidR="00CA3A95">
              <w:rPr>
                <w:rFonts w:ascii="Helvetica Neue" w:eastAsia="Helvetica Neue" w:hAnsi="Helvetica Neue" w:cs="Helvetica Neue"/>
                <w:color w:val="000000" w:themeColor="text1"/>
                <w:sz w:val="20"/>
                <w:szCs w:val="20"/>
              </w:rPr>
              <w:t xml:space="preserve"> = </w:t>
            </w:r>
            <w:r w:rsidR="007E132A">
              <w:rPr>
                <w:rFonts w:ascii="Helvetica Neue" w:eastAsia="Helvetica Neue" w:hAnsi="Helvetica Neue" w:cs="Helvetica Neue"/>
                <w:color w:val="000000" w:themeColor="text1"/>
                <w:sz w:val="20"/>
                <w:szCs w:val="20"/>
              </w:rPr>
              <w:t>q</w:t>
            </w:r>
            <w:r w:rsidRPr="39E9548A">
              <w:rPr>
                <w:rFonts w:ascii="Helvetica Neue" w:eastAsia="Helvetica Neue" w:hAnsi="Helvetica Neue" w:cs="Helvetica Neue"/>
                <w:color w:val="000000" w:themeColor="text1"/>
                <w:sz w:val="20"/>
                <w:szCs w:val="20"/>
              </w:rPr>
              <w:t>uantization(</w:t>
            </w:r>
            <w:r w:rsidR="000050C0">
              <w:rPr>
                <w:rFonts w:ascii="Helvetica Neue" w:eastAsia="Helvetica Neue" w:hAnsi="Helvetica Neue" w:cs="Helvetica Neue"/>
                <w:color w:val="000000" w:themeColor="text1"/>
                <w:sz w:val="20"/>
                <w:szCs w:val="20"/>
              </w:rPr>
              <w:t>w</w:t>
            </w:r>
            <w:r w:rsidR="00482135">
              <w:rPr>
                <w:rFonts w:ascii="Helvetica Neue" w:eastAsia="Helvetica Neue" w:hAnsi="Helvetica Neue" w:cs="Helvetica Neue"/>
                <w:color w:val="000000" w:themeColor="text1"/>
                <w:sz w:val="20"/>
                <w:szCs w:val="20"/>
              </w:rPr>
              <w:t xml:space="preserve">, </w:t>
            </w:r>
            <w:r w:rsidR="000050C0" w:rsidRPr="002E1191">
              <w:rPr>
                <w:rFonts w:ascii="Helvetica Neue" w:eastAsia="Helvetica Neue" w:hAnsi="Helvetica Neue" w:cs="Helvetica Neue"/>
                <w:color w:val="000000" w:themeColor="text1"/>
                <w:sz w:val="20"/>
                <w:szCs w:val="20"/>
              </w:rPr>
              <w:t>w_quant</w:t>
            </w:r>
            <w:r w:rsidR="000050C0">
              <w:rPr>
                <w:rFonts w:ascii="Helvetica Neue" w:eastAsia="Helvetica Neue" w:hAnsi="Helvetica Neue" w:cs="Helvetica Neue"/>
                <w:color w:val="000000" w:themeColor="text1"/>
                <w:sz w:val="20"/>
                <w:szCs w:val="20"/>
              </w:rPr>
              <w:t xml:space="preserve">, </w:t>
            </w:r>
            <w:r w:rsidR="004113F2">
              <w:rPr>
                <w:rFonts w:ascii="Helvetica Neue" w:eastAsia="Helvetica Neue" w:hAnsi="Helvetica Neue" w:cs="Helvetica Neue"/>
                <w:color w:val="000000" w:themeColor="text1"/>
                <w:sz w:val="20"/>
                <w:szCs w:val="20"/>
              </w:rPr>
              <w:t>index</w:t>
            </w:r>
            <w:r w:rsidR="00FA4A6E">
              <w:rPr>
                <w:rFonts w:ascii="Helvetica Neue" w:eastAsia="Helvetica Neue" w:hAnsi="Helvetica Neue" w:cs="Helvetica Neue"/>
                <w:color w:val="000000" w:themeColor="text1"/>
                <w:sz w:val="20"/>
                <w:szCs w:val="20"/>
              </w:rPr>
              <w:t>, bitalloc</w:t>
            </w:r>
            <w:r w:rsidR="0089007C">
              <w:rPr>
                <w:rFonts w:ascii="Helvetica Neue" w:eastAsia="Helvetica Neue" w:hAnsi="Helvetica Neue" w:cs="Helvetica Neue"/>
                <w:color w:val="000000" w:themeColor="text1"/>
                <w:sz w:val="20"/>
                <w:szCs w:val="20"/>
              </w:rPr>
              <w:t>[index]</w:t>
            </w:r>
            <w:r w:rsidR="00F24260" w:rsidRPr="39E9548A">
              <w:rPr>
                <w:rFonts w:ascii="Helvetica Neue" w:eastAsia="Helvetica Neue" w:hAnsi="Helvetica Neue" w:cs="Helvetica Neue"/>
                <w:color w:val="000000" w:themeColor="text1"/>
                <w:sz w:val="20"/>
                <w:szCs w:val="20"/>
              </w:rPr>
              <w:t>)</w:t>
            </w:r>
            <w:r w:rsidR="00F24260">
              <w:rPr>
                <w:rFonts w:ascii="Helvetica Neue" w:eastAsia="Helvetica Neue" w:hAnsi="Helvetica Neue" w:cs="Helvetica Neue"/>
                <w:color w:val="000000" w:themeColor="text1"/>
                <w:sz w:val="20"/>
                <w:szCs w:val="20"/>
              </w:rPr>
              <w:t>;</w:t>
            </w:r>
          </w:p>
          <w:p w14:paraId="21AAAAC8" w14:textId="0BDF6846" w:rsidR="00EE338F" w:rsidRDefault="00EE338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w:t>
            </w:r>
            <w:r w:rsidR="0000708D">
              <w:rPr>
                <w:rFonts w:ascii="Helvetica Neue" w:eastAsia="Helvetica Neue" w:hAnsi="Helvetica Neue" w:cs="Helvetica Neue"/>
                <w:color w:val="000000" w:themeColor="text1"/>
                <w:sz w:val="20"/>
                <w:szCs w:val="20"/>
              </w:rPr>
              <w:t xml:space="preserve">SNR = </w:t>
            </w:r>
            <w:r w:rsidRPr="39E9548A">
              <w:rPr>
                <w:rFonts w:ascii="Helvetica Neue" w:eastAsia="Helvetica Neue" w:hAnsi="Helvetica Neue" w:cs="Helvetica Neue"/>
                <w:color w:val="000000" w:themeColor="text1"/>
                <w:sz w:val="20"/>
                <w:szCs w:val="20"/>
              </w:rPr>
              <w:t>updateSNR</w:t>
            </w:r>
            <w:r w:rsidR="00DC23FD">
              <w:rPr>
                <w:rFonts w:ascii="Helvetica Neue" w:eastAsia="Helvetica Neue" w:hAnsi="Helvetica Neue" w:cs="Helvetica Neue"/>
                <w:color w:val="000000"/>
                <w:sz w:val="20"/>
                <w:szCs w:val="20"/>
              </w:rPr>
              <w:t>(</w:t>
            </w:r>
            <w:r w:rsidR="009D4264">
              <w:rPr>
                <w:rFonts w:ascii="Helvetica Neue" w:eastAsia="Helvetica Neue" w:hAnsi="Helvetica Neue" w:cs="Helvetica Neue"/>
                <w:color w:val="000000"/>
                <w:sz w:val="20"/>
                <w:szCs w:val="20"/>
              </w:rPr>
              <w:t xml:space="preserve">w, w_quant, </w:t>
            </w:r>
            <w:r w:rsidR="0000708D">
              <w:rPr>
                <w:rFonts w:ascii="Helvetica Neue" w:eastAsia="Helvetica Neue" w:hAnsi="Helvetica Neue" w:cs="Helvetica Neue"/>
                <w:color w:val="000000"/>
                <w:sz w:val="20"/>
                <w:szCs w:val="20"/>
              </w:rPr>
              <w:t xml:space="preserve">SNR, </w:t>
            </w:r>
            <w:r w:rsidR="006E2456">
              <w:rPr>
                <w:rFonts w:ascii="Helvetica Neue" w:eastAsia="Helvetica Neue" w:hAnsi="Helvetica Neue" w:cs="Helvetica Neue"/>
                <w:color w:val="000000"/>
                <w:sz w:val="20"/>
                <w:szCs w:val="20"/>
              </w:rPr>
              <w:t>index</w:t>
            </w:r>
            <w:r w:rsidR="00DC23FD">
              <w:rPr>
                <w:rFonts w:ascii="Helvetica Neue" w:eastAsia="Helvetica Neue" w:hAnsi="Helvetica Neue" w:cs="Helvetica Neue"/>
                <w:color w:val="000000"/>
                <w:sz w:val="20"/>
                <w:szCs w:val="20"/>
              </w:rPr>
              <w:t>);</w:t>
            </w:r>
          </w:p>
          <w:p w14:paraId="378C5FFB" w14:textId="4568E62D" w:rsidR="00EE338F" w:rsidRDefault="00EE338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MNR</w:t>
            </w:r>
            <w:r w:rsidR="00E92876">
              <w:rPr>
                <w:rFonts w:ascii="Helvetica Neue" w:eastAsia="Helvetica Neue" w:hAnsi="Helvetica Neue" w:cs="Helvetica Neue"/>
                <w:color w:val="000000"/>
                <w:sz w:val="20"/>
                <w:szCs w:val="20"/>
              </w:rPr>
              <w:t>[</w:t>
            </w:r>
            <w:r w:rsidR="0063302D">
              <w:rPr>
                <w:rFonts w:ascii="Helvetica Neue" w:eastAsia="Helvetica Neue" w:hAnsi="Helvetica Neue" w:cs="Helvetica Neue"/>
                <w:color w:val="000000"/>
                <w:sz w:val="20"/>
                <w:szCs w:val="20"/>
              </w:rPr>
              <w:t>index</w:t>
            </w:r>
            <w:r w:rsidR="00E92876">
              <w:rPr>
                <w:rFonts w:ascii="Helvetica Neue" w:eastAsia="Helvetica Neue" w:hAnsi="Helvetica Neue" w:cs="Helvetica Neue"/>
                <w:color w:val="000000"/>
                <w:sz w:val="20"/>
                <w:szCs w:val="20"/>
              </w:rPr>
              <w:t>]</w:t>
            </w:r>
            <w:r w:rsidR="0063302D">
              <w:rPr>
                <w:rFonts w:ascii="Helvetica Neue" w:eastAsia="Helvetica Neue" w:hAnsi="Helvetica Neue" w:cs="Helvetica Neue"/>
                <w:color w:val="000000"/>
                <w:sz w:val="20"/>
                <w:szCs w:val="20"/>
              </w:rPr>
              <w:t xml:space="preserve"> = S</w:t>
            </w:r>
            <w:r w:rsidR="00583ACE">
              <w:rPr>
                <w:rFonts w:ascii="Helvetica Neue" w:eastAsia="Helvetica Neue" w:hAnsi="Helvetica Neue" w:cs="Helvetica Neue"/>
                <w:color w:val="000000"/>
                <w:sz w:val="20"/>
                <w:szCs w:val="20"/>
              </w:rPr>
              <w:t>N</w:t>
            </w:r>
            <w:r w:rsidR="0063302D">
              <w:rPr>
                <w:rFonts w:ascii="Helvetica Neue" w:eastAsia="Helvetica Neue" w:hAnsi="Helvetica Neue" w:cs="Helvetica Neue"/>
                <w:color w:val="000000"/>
                <w:sz w:val="20"/>
                <w:szCs w:val="20"/>
              </w:rPr>
              <w:t>R[index]</w:t>
            </w:r>
            <w:r w:rsidR="00C10B0B">
              <w:rPr>
                <w:rFonts w:ascii="Helvetica Neue" w:eastAsia="Helvetica Neue" w:hAnsi="Helvetica Neue" w:cs="Helvetica Neue"/>
                <w:color w:val="000000"/>
                <w:sz w:val="20"/>
                <w:szCs w:val="20"/>
              </w:rPr>
              <w:t xml:space="preserve"> – SMR[index]</w:t>
            </w:r>
            <w:r w:rsidR="00EC6472">
              <w:rPr>
                <w:rFonts w:ascii="Helvetica Neue" w:eastAsia="Helvetica Neue" w:hAnsi="Helvetica Neue" w:cs="Helvetica Neue"/>
                <w:color w:val="000000"/>
                <w:sz w:val="20"/>
                <w:szCs w:val="20"/>
              </w:rPr>
              <w:t>;</w:t>
            </w:r>
          </w:p>
          <w:p w14:paraId="05DBE7C1" w14:textId="1E589673" w:rsidR="00FA1903" w:rsidRDefault="001E7080"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sidR="007E132A">
              <w:rPr>
                <w:rFonts w:ascii="Helvetica Neue" w:eastAsia="Helvetica Neue" w:hAnsi="Helvetica Neue" w:cs="Helvetica Neue"/>
                <w:color w:val="000000" w:themeColor="text1"/>
                <w:sz w:val="20"/>
                <w:szCs w:val="20"/>
              </w:rPr>
              <w:t>i</w:t>
            </w:r>
            <w:r w:rsidR="002020D6">
              <w:rPr>
                <w:rFonts w:ascii="Helvetica Neue" w:eastAsia="Helvetica Neue" w:hAnsi="Helvetica Neue" w:cs="Helvetica Neue"/>
                <w:color w:val="000000" w:themeColor="text1"/>
                <w:sz w:val="20"/>
                <w:szCs w:val="20"/>
              </w:rPr>
              <w:t>f(</w:t>
            </w:r>
            <w:r w:rsidR="000F66ED">
              <w:rPr>
                <w:rFonts w:ascii="Helvetica Neue" w:eastAsia="Helvetica Neue" w:hAnsi="Helvetica Neue" w:cs="Helvetica Neue"/>
                <w:color w:val="000000" w:themeColor="text1"/>
                <w:sz w:val="20"/>
                <w:szCs w:val="20"/>
              </w:rPr>
              <w:t>bitalloc</w:t>
            </w:r>
            <w:r w:rsidR="00610661">
              <w:rPr>
                <w:rFonts w:ascii="Helvetica Neue" w:eastAsia="Helvetica Neue" w:hAnsi="Helvetica Neue" w:cs="Helvetica Neue"/>
                <w:color w:val="000000" w:themeColor="text1"/>
                <w:sz w:val="20"/>
                <w:szCs w:val="20"/>
              </w:rPr>
              <w:t>[</w:t>
            </w:r>
            <w:r w:rsidR="00353FE0">
              <w:rPr>
                <w:rFonts w:ascii="Helvetica Neue" w:eastAsia="Helvetica Neue" w:hAnsi="Helvetica Neue" w:cs="Helvetica Neue"/>
                <w:color w:val="000000" w:themeColor="text1"/>
                <w:sz w:val="20"/>
                <w:szCs w:val="20"/>
              </w:rPr>
              <w:t>i</w:t>
            </w:r>
            <w:r w:rsidR="00CA4247">
              <w:rPr>
                <w:rFonts w:ascii="Helvetica Neue" w:eastAsia="Helvetica Neue" w:hAnsi="Helvetica Neue" w:cs="Helvetica Neue"/>
                <w:color w:val="000000" w:themeColor="text1"/>
                <w:sz w:val="20"/>
                <w:szCs w:val="20"/>
              </w:rPr>
              <w:t>ndex</w:t>
            </w:r>
            <w:r w:rsidR="00610661">
              <w:rPr>
                <w:rFonts w:ascii="Helvetica Neue" w:eastAsia="Helvetica Neue" w:hAnsi="Helvetica Neue" w:cs="Helvetica Neue"/>
                <w:color w:val="000000" w:themeColor="text1"/>
                <w:sz w:val="20"/>
                <w:szCs w:val="20"/>
              </w:rPr>
              <w:t>]</w:t>
            </w:r>
            <w:r w:rsidR="00CA4247">
              <w:rPr>
                <w:rFonts w:ascii="Helvetica Neue" w:eastAsia="Helvetica Neue" w:hAnsi="Helvetica Neue" w:cs="Helvetica Neue"/>
                <w:color w:val="000000" w:themeColor="text1"/>
                <w:sz w:val="20"/>
                <w:szCs w:val="20"/>
              </w:rPr>
              <w:t xml:space="preserve"> &gt;</w:t>
            </w:r>
            <w:r w:rsidR="0079600B">
              <w:rPr>
                <w:rFonts w:ascii="Helvetica Neue" w:eastAsia="Helvetica Neue" w:hAnsi="Helvetica Neue" w:cs="Helvetica Neue"/>
                <w:color w:val="000000" w:themeColor="text1"/>
                <w:sz w:val="20"/>
                <w:szCs w:val="20"/>
              </w:rPr>
              <w:t>=</w:t>
            </w:r>
            <w:r w:rsidR="00CA4247">
              <w:rPr>
                <w:rFonts w:ascii="Helvetica Neue" w:eastAsia="Helvetica Neue" w:hAnsi="Helvetica Neue" w:cs="Helvetica Neue"/>
                <w:color w:val="000000" w:themeColor="text1"/>
                <w:sz w:val="20"/>
                <w:szCs w:val="20"/>
              </w:rPr>
              <w:t xml:space="preserve"> 15</w:t>
            </w:r>
            <w:r w:rsidR="00EC7144">
              <w:rPr>
                <w:rFonts w:ascii="Helvetica Neue" w:eastAsia="Helvetica Neue" w:hAnsi="Helvetica Neue" w:cs="Helvetica Neue"/>
                <w:color w:val="000000" w:themeColor="text1"/>
                <w:sz w:val="20"/>
                <w:szCs w:val="20"/>
              </w:rPr>
              <w:t>)</w:t>
            </w:r>
            <w:r w:rsidR="00A05036">
              <w:rPr>
                <w:rFonts w:ascii="Helvetica Neue" w:eastAsia="Helvetica Neue" w:hAnsi="Helvetica Neue" w:cs="Helvetica Neue"/>
                <w:color w:val="000000" w:themeColor="text1"/>
                <w:sz w:val="20"/>
                <w:szCs w:val="20"/>
              </w:rPr>
              <w:t xml:space="preserve"> </w:t>
            </w:r>
            <w:r w:rsidR="0079600B">
              <w:rPr>
                <w:rFonts w:ascii="Helvetica Neue" w:eastAsia="Helvetica Neue" w:hAnsi="Helvetica Neue" w:cs="Helvetica Neue"/>
                <w:color w:val="000000" w:themeColor="text1"/>
                <w:sz w:val="20"/>
                <w:szCs w:val="20"/>
              </w:rPr>
              <w:t>{</w:t>
            </w:r>
          </w:p>
          <w:p w14:paraId="143025FE" w14:textId="64F1F735" w:rsidR="0079600B" w:rsidRDefault="00D0271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themeColor="text1"/>
                <w:sz w:val="20"/>
                <w:szCs w:val="20"/>
              </w:rPr>
            </w:pPr>
            <w:r w:rsidRPr="39E9548A">
              <w:rPr>
                <w:rFonts w:ascii="Helvetica Neue" w:eastAsia="Helvetica Neue" w:hAnsi="Helvetica Neue" w:cs="Helvetica Neue"/>
                <w:color w:val="000000" w:themeColor="text1"/>
                <w:sz w:val="20"/>
                <w:szCs w:val="20"/>
              </w:rPr>
              <w:t xml:space="preserve">              </w:t>
            </w:r>
            <w:r w:rsidR="00A94214">
              <w:rPr>
                <w:rFonts w:ascii="Helvetica Neue" w:eastAsia="Helvetica Neue" w:hAnsi="Helvetica Neue" w:cs="Helvetica Neue"/>
                <w:color w:val="000000" w:themeColor="text1"/>
                <w:sz w:val="20"/>
                <w:szCs w:val="20"/>
              </w:rPr>
              <w:t xml:space="preserve">       </w:t>
            </w:r>
            <w:r w:rsidR="00362063">
              <w:rPr>
                <w:rFonts w:ascii="Helvetica Neue" w:eastAsia="Helvetica Neue" w:hAnsi="Helvetica Neue" w:cs="Helvetica Neue"/>
                <w:color w:val="000000" w:themeColor="text1"/>
                <w:sz w:val="20"/>
                <w:szCs w:val="20"/>
              </w:rPr>
              <w:t>MNR[index]</w:t>
            </w:r>
            <w:r w:rsidR="000A77F1">
              <w:rPr>
                <w:rFonts w:ascii="Helvetica Neue" w:eastAsia="Helvetica Neue" w:hAnsi="Helvetica Neue" w:cs="Helvetica Neue"/>
                <w:color w:val="000000" w:themeColor="text1"/>
                <w:sz w:val="20"/>
                <w:szCs w:val="20"/>
              </w:rPr>
              <w:t xml:space="preserve"> = INFINITY;</w:t>
            </w:r>
          </w:p>
          <w:p w14:paraId="37E81636" w14:textId="39F6EA98" w:rsidR="00D0271E" w:rsidRDefault="00D0271E"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sidRPr="39E9548A">
              <w:rPr>
                <w:rFonts w:ascii="Helvetica Neue" w:eastAsia="Helvetica Neue" w:hAnsi="Helvetica Neue" w:cs="Helvetica Neue"/>
                <w:color w:val="000000" w:themeColor="text1"/>
                <w:sz w:val="20"/>
                <w:szCs w:val="20"/>
              </w:rPr>
              <w:t xml:space="preserve">              </w:t>
            </w:r>
            <w:r w:rsidR="009440B6">
              <w:rPr>
                <w:rFonts w:ascii="Helvetica Neue" w:eastAsia="Helvetica Neue" w:hAnsi="Helvetica Neue" w:cs="Helvetica Neue"/>
                <w:color w:val="000000" w:themeColor="text1"/>
                <w:sz w:val="20"/>
                <w:szCs w:val="20"/>
              </w:rPr>
              <w:t>}</w:t>
            </w:r>
          </w:p>
          <w:p w14:paraId="35BFA153" w14:textId="4257A7B0" w:rsidR="004F798F" w:rsidRDefault="004F798F"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       }</w:t>
            </w:r>
          </w:p>
          <w:p w14:paraId="01F970C8" w14:textId="6EE31893" w:rsidR="00AB6749" w:rsidRPr="00AE6BB9" w:rsidRDefault="00AB6749" w:rsidP="00AE6BB9">
            <w:pPr>
              <w:keepLines/>
              <w:pBdr>
                <w:top w:val="nil"/>
                <w:left w:val="nil"/>
                <w:bottom w:val="nil"/>
                <w:right w:val="nil"/>
                <w:between w:val="nil"/>
              </w:pBdr>
              <w:tabs>
                <w:tab w:val="left" w:pos="360"/>
                <w:tab w:val="left" w:pos="720"/>
                <w:tab w:val="left" w:pos="1077"/>
                <w:tab w:val="left" w:pos="1440"/>
                <w:tab w:val="left" w:pos="1800"/>
                <w:tab w:val="left" w:pos="2160"/>
                <w:tab w:val="left" w:pos="2520"/>
                <w:tab w:val="left" w:pos="2880"/>
                <w:tab w:val="left" w:pos="3240"/>
              </w:tabs>
              <w:spacing w:after="0" w:line="240" w:lineRule="auto"/>
              <w:jc w:val="lef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w:t>
            </w:r>
          </w:p>
        </w:tc>
      </w:tr>
    </w:tbl>
    <w:p w14:paraId="50848231" w14:textId="77777777" w:rsidR="00A030AE" w:rsidRDefault="00A030AE">
      <w:pPr>
        <w:jc w:val="center"/>
        <w:rPr>
          <w:rFonts w:ascii="Cambria Math" w:eastAsia="Cambria Math" w:hAnsi="Cambria Math" w:cs="Cambria Math"/>
        </w:rPr>
      </w:pPr>
    </w:p>
    <w:p w14:paraId="1A437870" w14:textId="6BAC1E2E" w:rsidR="00CC4AA4" w:rsidRDefault="00EE7529" w:rsidP="00AE6BB9">
      <w:pPr>
        <w:jc w:val="left"/>
        <w:rPr>
          <w:rFonts w:ascii="Cambria Math" w:eastAsia="Cambria Math" w:hAnsi="Cambria Math" w:cs="Cambria Math"/>
        </w:rPr>
      </w:pPr>
      <w:r>
        <w:rPr>
          <w:rFonts w:ascii="Cambria Math" w:eastAsia="Cambria Math" w:hAnsi="Cambria Math" w:cs="Cambria Math"/>
        </w:rPr>
        <w:t xml:space="preserve">w refers to the </w:t>
      </w:r>
      <w:r w:rsidR="00465666">
        <w:rPr>
          <w:rFonts w:ascii="Cambria Math" w:eastAsia="Cambria Math" w:hAnsi="Cambria Math" w:cs="Cambria Math"/>
        </w:rPr>
        <w:t xml:space="preserve">input signal block in the wavelet domain, bitBudget to the </w:t>
      </w:r>
      <w:r w:rsidR="00AA5C15">
        <w:rPr>
          <w:rFonts w:ascii="Cambria Math" w:eastAsia="Cambria Math" w:hAnsi="Cambria Math" w:cs="Cambria Math"/>
        </w:rPr>
        <w:t>maximum</w:t>
      </w:r>
      <w:r w:rsidR="006D5685">
        <w:rPr>
          <w:rFonts w:ascii="Cambria Math" w:eastAsia="Cambria Math" w:hAnsi="Cambria Math" w:cs="Cambria Math"/>
        </w:rPr>
        <w:t xml:space="preserve"> </w:t>
      </w:r>
      <w:r w:rsidR="004E5719">
        <w:rPr>
          <w:rFonts w:ascii="Cambria Math" w:eastAsia="Cambria Math" w:hAnsi="Cambria Math" w:cs="Cambria Math"/>
        </w:rPr>
        <w:t xml:space="preserve">sum of allocated bits. w_max is the </w:t>
      </w:r>
      <w:r w:rsidR="00421E60">
        <w:rPr>
          <w:rFonts w:ascii="Cambria Math" w:eastAsia="Cambria Math" w:hAnsi="Cambria Math" w:cs="Cambria Math"/>
        </w:rPr>
        <w:t xml:space="preserve">absolute </w:t>
      </w:r>
      <w:r w:rsidR="00466F49">
        <w:rPr>
          <w:rFonts w:ascii="Cambria Math" w:eastAsia="Cambria Math" w:hAnsi="Cambria Math" w:cs="Cambria Math"/>
        </w:rPr>
        <w:t xml:space="preserve">maximum </w:t>
      </w:r>
      <w:r w:rsidR="00421E60">
        <w:rPr>
          <w:rFonts w:ascii="Cambria Math" w:eastAsia="Cambria Math" w:hAnsi="Cambria Math" w:cs="Cambria Math"/>
        </w:rPr>
        <w:t>wavelet coefficient in the specific block</w:t>
      </w:r>
      <w:r w:rsidR="00733C61">
        <w:rPr>
          <w:rFonts w:ascii="Cambria Math" w:eastAsia="Cambria Math" w:hAnsi="Cambria Math" w:cs="Cambria Math"/>
        </w:rPr>
        <w:t xml:space="preserve"> and w_quant is the output block, which is the quantized version of the input block.</w:t>
      </w:r>
    </w:p>
    <w:p w14:paraId="6BDD09DA" w14:textId="48AA274B" w:rsidR="006C249B" w:rsidRDefault="00525FDA" w:rsidP="00AE6BB9">
      <w:pPr>
        <w:jc w:val="left"/>
        <w:rPr>
          <w:rFonts w:ascii="Cambria Math" w:eastAsia="Cambria Math" w:hAnsi="Cambria Math" w:cs="Cambria Math"/>
        </w:rPr>
      </w:pPr>
      <w:r>
        <w:rPr>
          <w:rFonts w:ascii="Cambria Math" w:eastAsia="Cambria Math" w:hAnsi="Cambria Math" w:cs="Cambria Math"/>
        </w:rPr>
        <w:t>z</w:t>
      </w:r>
      <w:r w:rsidR="006C249B">
        <w:rPr>
          <w:rFonts w:ascii="Cambria Math" w:eastAsia="Cambria Math" w:hAnsi="Cambria Math" w:cs="Cambria Math"/>
        </w:rPr>
        <w:t>eros_like(</w:t>
      </w:r>
      <w:r w:rsidR="00D078D2">
        <w:rPr>
          <w:rFonts w:ascii="Cambria Math" w:eastAsia="Cambria Math" w:hAnsi="Cambria Math" w:cs="Cambria Math"/>
        </w:rPr>
        <w:t>w</w:t>
      </w:r>
      <w:r w:rsidR="006C249B">
        <w:rPr>
          <w:rFonts w:ascii="Cambria Math" w:eastAsia="Cambria Math" w:hAnsi="Cambria Math" w:cs="Cambria Math"/>
        </w:rPr>
        <w:t xml:space="preserve">) refers to a function that </w:t>
      </w:r>
      <w:r w:rsidR="001F6C52">
        <w:rPr>
          <w:rFonts w:ascii="Cambria Math" w:eastAsia="Cambria Math" w:hAnsi="Cambria Math" w:cs="Cambria Math"/>
        </w:rPr>
        <w:t>generates a vector containing zeros</w:t>
      </w:r>
      <w:r w:rsidR="0048388D">
        <w:rPr>
          <w:rFonts w:ascii="Cambria Math" w:eastAsia="Cambria Math" w:hAnsi="Cambria Math" w:cs="Cambria Math"/>
        </w:rPr>
        <w:t xml:space="preserve"> with the length of vector </w:t>
      </w:r>
      <w:r w:rsidR="00D078D2">
        <w:rPr>
          <w:rFonts w:ascii="Cambria Math" w:eastAsia="Cambria Math" w:hAnsi="Cambria Math" w:cs="Cambria Math"/>
        </w:rPr>
        <w:t>w</w:t>
      </w:r>
      <w:r w:rsidR="0048388D">
        <w:rPr>
          <w:rFonts w:ascii="Cambria Math" w:eastAsia="Cambria Math" w:hAnsi="Cambria Math" w:cs="Cambria Math"/>
        </w:rPr>
        <w:t>.</w:t>
      </w:r>
      <w:r w:rsidR="008D6BBB">
        <w:rPr>
          <w:rFonts w:ascii="Cambria Math" w:eastAsia="Cambria Math" w:hAnsi="Cambria Math" w:cs="Cambria Math"/>
        </w:rPr>
        <w:t xml:space="preserve"> </w:t>
      </w:r>
      <w:r w:rsidR="00B00EA8">
        <w:rPr>
          <w:rFonts w:ascii="Cambria Math" w:eastAsia="Cambria Math" w:hAnsi="Cambria Math" w:cs="Cambria Math"/>
        </w:rPr>
        <w:t>quantization(</w:t>
      </w:r>
      <w:r w:rsidR="00482135">
        <w:rPr>
          <w:rFonts w:ascii="Cambria Math" w:eastAsia="Cambria Math" w:hAnsi="Cambria Math" w:cs="Cambria Math"/>
        </w:rPr>
        <w:t xml:space="preserve">w, </w:t>
      </w:r>
      <w:r w:rsidR="00B00EA8">
        <w:rPr>
          <w:rFonts w:ascii="Cambria Math" w:eastAsia="Cambria Math" w:hAnsi="Cambria Math" w:cs="Cambria Math"/>
        </w:rPr>
        <w:t>w_quant, index, bitalloc[index]</w:t>
      </w:r>
      <w:r w:rsidR="003F769B">
        <w:rPr>
          <w:rFonts w:ascii="Cambria Math" w:eastAsia="Cambria Math" w:hAnsi="Cambria Math" w:cs="Cambria Math"/>
        </w:rPr>
        <w:t>)</w:t>
      </w:r>
      <w:r w:rsidR="00660F70">
        <w:rPr>
          <w:rFonts w:ascii="Cambria Math" w:eastAsia="Cambria Math" w:hAnsi="Cambria Math" w:cs="Cambria Math"/>
        </w:rPr>
        <w:t xml:space="preserve"> </w:t>
      </w:r>
      <w:r w:rsidR="00F615C5">
        <w:rPr>
          <w:rFonts w:ascii="Cambria Math" w:eastAsia="Cambria Math" w:hAnsi="Cambria Math" w:cs="Cambria Math"/>
        </w:rPr>
        <w:t xml:space="preserve">quantizes the </w:t>
      </w:r>
      <w:r w:rsidR="00482135">
        <w:rPr>
          <w:rFonts w:ascii="Cambria Math" w:eastAsia="Cambria Math" w:hAnsi="Cambria Math" w:cs="Cambria Math"/>
        </w:rPr>
        <w:t xml:space="preserve">input w </w:t>
      </w:r>
      <w:r w:rsidR="00B96D63">
        <w:rPr>
          <w:rFonts w:ascii="Cambria Math" w:eastAsia="Cambria Math" w:hAnsi="Cambria Math" w:cs="Cambria Math"/>
        </w:rPr>
        <w:t xml:space="preserve">in band </w:t>
      </w:r>
      <w:r w:rsidR="00822AC3">
        <w:rPr>
          <w:rFonts w:ascii="Cambria Math" w:eastAsia="Cambria Math" w:hAnsi="Cambria Math" w:cs="Cambria Math"/>
        </w:rPr>
        <w:t>index using bitalloc[index] bits</w:t>
      </w:r>
      <w:r w:rsidR="00E76C5A">
        <w:rPr>
          <w:rFonts w:ascii="Cambria Math" w:eastAsia="Cambria Math" w:hAnsi="Cambria Math" w:cs="Cambria Math"/>
        </w:rPr>
        <w:t xml:space="preserve"> and</w:t>
      </w:r>
      <w:r w:rsidR="00CF0A9B">
        <w:rPr>
          <w:rFonts w:ascii="Cambria Math" w:eastAsia="Cambria Math" w:hAnsi="Cambria Math" w:cs="Cambria Math"/>
        </w:rPr>
        <w:t xml:space="preserve"> </w:t>
      </w:r>
      <w:r w:rsidR="00626D8C">
        <w:rPr>
          <w:rFonts w:ascii="Cambria Math" w:eastAsia="Cambria Math" w:hAnsi="Cambria Math" w:cs="Cambria Math"/>
        </w:rPr>
        <w:t>updates this specific band in w_quant.</w:t>
      </w:r>
      <w:r w:rsidR="004E061B">
        <w:rPr>
          <w:rFonts w:ascii="Cambria Math" w:eastAsia="Cambria Math" w:hAnsi="Cambria Math" w:cs="Cambria Math"/>
        </w:rPr>
        <w:t xml:space="preserve"> </w:t>
      </w:r>
      <w:r w:rsidR="0000708D">
        <w:rPr>
          <w:rFonts w:ascii="Cambria Math" w:eastAsia="Cambria Math" w:hAnsi="Cambria Math" w:cs="Cambria Math"/>
        </w:rPr>
        <w:t>updateSNR(</w:t>
      </w:r>
      <w:r w:rsidR="00E95CD1">
        <w:rPr>
          <w:rFonts w:ascii="Cambria Math" w:eastAsia="Cambria Math" w:hAnsi="Cambria Math" w:cs="Cambria Math"/>
        </w:rPr>
        <w:t xml:space="preserve">w, w_quant, </w:t>
      </w:r>
      <w:r w:rsidR="00C63101">
        <w:rPr>
          <w:rFonts w:ascii="Cambria Math" w:eastAsia="Cambria Math" w:hAnsi="Cambria Math" w:cs="Cambria Math"/>
        </w:rPr>
        <w:t>SNR, index</w:t>
      </w:r>
      <w:r w:rsidR="00E80453">
        <w:rPr>
          <w:rFonts w:ascii="Cambria Math" w:eastAsia="Cambria Math" w:hAnsi="Cambria Math" w:cs="Cambria Math"/>
        </w:rPr>
        <w:t xml:space="preserve">) </w:t>
      </w:r>
      <w:r w:rsidR="0000708D">
        <w:rPr>
          <w:rFonts w:ascii="Cambria Math" w:eastAsia="Cambria Math" w:hAnsi="Cambria Math" w:cs="Cambria Math"/>
        </w:rPr>
        <w:t>updates</w:t>
      </w:r>
      <w:r w:rsidR="00E80453">
        <w:rPr>
          <w:rFonts w:ascii="Cambria Math" w:eastAsia="Cambria Math" w:hAnsi="Cambria Math" w:cs="Cambria Math"/>
        </w:rPr>
        <w:t xml:space="preserve"> </w:t>
      </w:r>
      <w:r w:rsidR="000C57EE">
        <w:rPr>
          <w:rFonts w:ascii="Cambria Math" w:eastAsia="Cambria Math" w:hAnsi="Cambria Math" w:cs="Cambria Math"/>
        </w:rPr>
        <w:t xml:space="preserve">the SNR </w:t>
      </w:r>
      <w:r w:rsidR="009D4264">
        <w:rPr>
          <w:rFonts w:ascii="Cambria Math" w:eastAsia="Cambria Math" w:hAnsi="Cambria Math" w:cs="Cambria Math"/>
        </w:rPr>
        <w:t>of</w:t>
      </w:r>
      <w:r w:rsidR="000C57EE">
        <w:rPr>
          <w:rFonts w:ascii="Cambria Math" w:eastAsia="Cambria Math" w:hAnsi="Cambria Math" w:cs="Cambria Math"/>
        </w:rPr>
        <w:t xml:space="preserve"> </w:t>
      </w:r>
      <w:r w:rsidR="005D7CA0">
        <w:rPr>
          <w:rFonts w:ascii="Cambria Math" w:eastAsia="Cambria Math" w:hAnsi="Cambria Math" w:cs="Cambria Math"/>
        </w:rPr>
        <w:t>w_quant relative to w</w:t>
      </w:r>
      <w:r w:rsidR="000C57EE">
        <w:rPr>
          <w:rFonts w:ascii="Cambria Math" w:eastAsia="Cambria Math" w:hAnsi="Cambria Math" w:cs="Cambria Math"/>
        </w:rPr>
        <w:t xml:space="preserve"> in </w:t>
      </w:r>
      <w:r w:rsidR="000F61D1">
        <w:rPr>
          <w:rFonts w:ascii="Cambria Math" w:eastAsia="Cambria Math" w:hAnsi="Cambria Math" w:cs="Cambria Math"/>
        </w:rPr>
        <w:t>band index.</w:t>
      </w:r>
    </w:p>
    <w:p w14:paraId="07363B06" w14:textId="3743E35A" w:rsidR="00A030AE" w:rsidRPr="00822B44" w:rsidRDefault="005944C6" w:rsidP="00822B44">
      <w:pPr>
        <w:tabs>
          <w:tab w:val="left" w:pos="540"/>
          <w:tab w:val="left" w:pos="700"/>
          <w:tab w:val="left" w:pos="540"/>
          <w:tab w:val="left" w:pos="700"/>
        </w:tabs>
        <w:jc w:val="left"/>
      </w:pPr>
      <w:r>
        <w:rPr>
          <w:rFonts w:ascii="Times New Roman" w:eastAsia="Times New Roman" w:hAnsi="Times New Roman" w:cs="Times New Roman"/>
          <w:sz w:val="24"/>
          <w:szCs w:val="24"/>
        </w:rPr>
        <w:t xml:space="preserve">As the last step of the </w:t>
      </w:r>
      <w:r>
        <w:rPr>
          <w:rFonts w:ascii="Times New Roman" w:eastAsia="Times New Roman" w:hAnsi="Times New Roman" w:cs="Times New Roman"/>
          <w:color w:val="000000"/>
          <w:sz w:val="24"/>
          <w:szCs w:val="24"/>
        </w:rPr>
        <w:t>quantization, the signal is scaled to values in the range [-1,1] by</w:t>
      </w:r>
      <w:r>
        <w:rPr>
          <w:rFonts w:ascii="Times New Roman" w:eastAsia="Times New Roman" w:hAnsi="Times New Roman" w:cs="Times New Roman"/>
          <w:sz w:val="24"/>
          <w:szCs w:val="24"/>
        </w:rPr>
        <w:t>:</w:t>
      </w:r>
    </w:p>
    <w:p w14:paraId="07363B07" w14:textId="77777777" w:rsidR="00A030AE" w:rsidRDefault="00E905B5">
      <w:pPr>
        <w:jc w:val="center"/>
        <w:rPr>
          <w:rFonts w:ascii="Cambria Math" w:eastAsia="Cambria Math" w:hAnsi="Cambria Math" w:cs="Cambria Math"/>
        </w:rPr>
      </w:pPr>
      <m:oMathPara>
        <m:oMath>
          <m:acc>
            <m:accPr>
              <m:ctrlPr>
                <w:rPr>
                  <w:rFonts w:ascii="Cambria Math" w:eastAsia="Cambria Math" w:hAnsi="Cambria Math" w:cs="Cambria Math"/>
                </w:rPr>
              </m:ctrlPr>
            </m:accPr>
            <m:e>
              <m:r>
                <w:rPr>
                  <w:rFonts w:ascii="Cambria Math" w:eastAsia="Cambria Math" w:hAnsi="Cambria Math" w:cs="Cambria Math"/>
                </w:rPr>
                <m:t>w</m:t>
              </m:r>
            </m:e>
          </m:acc>
          <m:r>
            <w:rPr>
              <w:rFonts w:ascii="Cambria Math" w:eastAsia="Cambria Math" w:hAnsi="Cambria Math" w:cs="Cambria Math"/>
            </w:rPr>
            <m:t> </m:t>
          </m:r>
          <m:r>
            <w:rPr>
              <w:rFonts w:ascii="Cambria Math" w:eastAsia="Cambria Math" w:hAnsi="Cambria Math" w:cs="Cambria Math"/>
            </w:rPr>
            <m:t>= </m:t>
          </m:r>
          <m:f>
            <m:fPr>
              <m:ctrlPr>
                <w:rPr>
                  <w:rFonts w:ascii="Cambria Math" w:eastAsia="Cambria Math" w:hAnsi="Cambria Math" w:cs="Cambria Math"/>
                </w:rPr>
              </m:ctrlPr>
            </m:fPr>
            <m:num>
              <m:acc>
                <m:accPr>
                  <m:ctrlPr>
                    <w:rPr>
                      <w:rFonts w:ascii="Cambria Math" w:eastAsia="Cambria Math" w:hAnsi="Cambria Math" w:cs="Cambria Math"/>
                    </w:rPr>
                  </m:ctrlPr>
                </m:accPr>
                <m:e>
                  <m:r>
                    <w:rPr>
                      <w:rFonts w:ascii="Cambria Math" w:eastAsia="Cambria Math" w:hAnsi="Cambria Math" w:cs="Cambria Math"/>
                    </w:rPr>
                    <m:t>w</m:t>
                  </m:r>
                </m:e>
              </m:acc>
            </m:num>
            <m:den>
              <m:acc>
                <m:accPr>
                  <m:ctrlPr>
                    <w:rPr>
                      <w:rFonts w:ascii="Cambria Math" w:eastAsia="Cambria Math" w:hAnsi="Cambria Math" w:cs="Cambria Math"/>
                    </w:rPr>
                  </m:ctrlPr>
                </m:accPr>
                <m:e>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max</m:t>
                      </m:r>
                    </m:sub>
                  </m:sSub>
                </m:e>
              </m:acc>
            </m:den>
          </m:f>
        </m:oMath>
      </m:oMathPara>
    </w:p>
    <w:p w14:paraId="073B2599" w14:textId="5E9BDC3A" w:rsidR="00015C04" w:rsidRDefault="005944C6">
      <w:pPr>
        <w:tabs>
          <w:tab w:val="left" w:pos="540"/>
          <w:tab w:val="left" w:pos="700"/>
          <w:tab w:val="left" w:pos="540"/>
          <w:tab w:val="left" w:pos="700"/>
        </w:tabs>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and then the data is saved in a new effect, including the quantized wavelet coefficients scaled to the range [-1,1], the quantized original maximum wavelet coefficient and the maximum allocated bits over all bands.</w:t>
      </w:r>
      <w:r w:rsidR="002E1191">
        <w:rPr>
          <w:rFonts w:ascii="Times New Roman" w:eastAsia="Times New Roman" w:hAnsi="Times New Roman" w:cs="Times New Roman"/>
          <w:sz w:val="24"/>
          <w:szCs w:val="24"/>
        </w:rPr>
        <w:t xml:space="preserve"> The relation between w_quant and wavelet_coefficients is that w_quant is </w:t>
      </w:r>
      <w:r w:rsidR="00DD4944">
        <w:rPr>
          <w:rFonts w:ascii="Times New Roman" w:eastAsia="Times New Roman" w:hAnsi="Times New Roman" w:cs="Times New Roman"/>
          <w:sz w:val="24"/>
          <w:szCs w:val="24"/>
        </w:rPr>
        <w:t>scaled to the original amplitude, while wavelet_coefficients is the</w:t>
      </w:r>
      <w:r w:rsidR="00A31556">
        <w:rPr>
          <w:rFonts w:ascii="Times New Roman" w:eastAsia="Times New Roman" w:hAnsi="Times New Roman" w:cs="Times New Roman"/>
          <w:sz w:val="24"/>
          <w:szCs w:val="24"/>
        </w:rPr>
        <w:t xml:space="preserve"> version scaled to </w:t>
      </w:r>
      <w:r w:rsidR="00686564">
        <w:rPr>
          <w:rFonts w:ascii="Times New Roman" w:eastAsia="Times New Roman" w:hAnsi="Times New Roman" w:cs="Times New Roman"/>
          <w:sz w:val="24"/>
          <w:szCs w:val="24"/>
        </w:rPr>
        <w:t>[-1,1].</w:t>
      </w:r>
      <w:r>
        <w:rPr>
          <w:rFonts w:ascii="Times New Roman" w:eastAsia="Times New Roman" w:hAnsi="Times New Roman" w:cs="Times New Roman"/>
          <w:sz w:val="24"/>
          <w:szCs w:val="24"/>
        </w:rPr>
        <w:t xml:space="preserve"> So, the new effect contains the lossy compression that is applied on the signal and can directly be used for the lossless binary compression.</w:t>
      </w:r>
    </w:p>
    <w:p w14:paraId="07363B0B" w14:textId="34F33111" w:rsidR="00A030AE" w:rsidRDefault="005944C6">
      <w:pPr>
        <w:rPr>
          <w:rFonts w:ascii="Times New Roman" w:eastAsia="Times New Roman" w:hAnsi="Times New Roman" w:cs="Times New Roman"/>
          <w:b/>
          <w:sz w:val="24"/>
          <w:szCs w:val="24"/>
          <w:u w:val="single"/>
        </w:rPr>
      </w:pPr>
      <w:bookmarkStart w:id="666" w:name="_heading=h.7sno94e8e3kc" w:colFirst="0" w:colLast="0"/>
      <w:bookmarkEnd w:id="666"/>
      <w:r>
        <w:rPr>
          <w:rFonts w:ascii="Times New Roman" w:eastAsia="Times New Roman" w:hAnsi="Times New Roman" w:cs="Times New Roman"/>
          <w:b/>
          <w:sz w:val="24"/>
          <w:szCs w:val="24"/>
          <w:u w:val="single"/>
        </w:rPr>
        <w:t>Wavelet band binary compression</w:t>
      </w:r>
    </w:p>
    <w:p w14:paraId="07363B0E" w14:textId="445AA194" w:rsidR="00A030AE" w:rsidRDefault="005944C6">
      <w:pPr>
        <w:tabs>
          <w:tab w:val="left" w:pos="540"/>
          <w:tab w:val="left" w:pos="700"/>
          <w:tab w:val="left" w:pos="540"/>
          <w:tab w:val="left" w:pos="700"/>
        </w:tabs>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binary compression for wavelet bands processes each </w:t>
      </w:r>
      <w:r w:rsidR="00570ACE">
        <w:rPr>
          <w:rFonts w:ascii="Times New Roman" w:eastAsia="Times New Roman" w:hAnsi="Times New Roman" w:cs="Times New Roman"/>
          <w:sz w:val="24"/>
          <w:szCs w:val="24"/>
        </w:rPr>
        <w:t xml:space="preserve">quantized </w:t>
      </w:r>
      <w:r>
        <w:rPr>
          <w:rFonts w:ascii="Times New Roman" w:eastAsia="Times New Roman" w:hAnsi="Times New Roman" w:cs="Times New Roman"/>
          <w:sz w:val="24"/>
          <w:szCs w:val="24"/>
        </w:rPr>
        <w:t xml:space="preserve">effect in the wavelet band and transforms it into a bitstream in a lossless fashion. </w:t>
      </w:r>
      <w:r w:rsidR="0012275B">
        <w:rPr>
          <w:rFonts w:ascii="Times New Roman" w:eastAsia="Times New Roman" w:hAnsi="Times New Roman" w:cs="Times New Roman"/>
          <w:sz w:val="24"/>
          <w:szCs w:val="24"/>
        </w:rPr>
        <w:t>The goal is to ge</w:t>
      </w:r>
      <w:r w:rsidR="000E4F75">
        <w:rPr>
          <w:rFonts w:ascii="Times New Roman" w:eastAsia="Times New Roman" w:hAnsi="Times New Roman" w:cs="Times New Roman"/>
          <w:sz w:val="24"/>
          <w:szCs w:val="24"/>
        </w:rPr>
        <w:t>t</w:t>
      </w:r>
      <w:r w:rsidR="0012275B">
        <w:rPr>
          <w:rFonts w:ascii="Times New Roman" w:eastAsia="Times New Roman" w:hAnsi="Times New Roman" w:cs="Times New Roman"/>
          <w:sz w:val="24"/>
          <w:szCs w:val="24"/>
        </w:rPr>
        <w:t xml:space="preserve"> a </w:t>
      </w:r>
      <w:r w:rsidR="008A4EB9">
        <w:rPr>
          <w:rFonts w:ascii="Times New Roman" w:eastAsia="Times New Roman" w:hAnsi="Times New Roman" w:cs="Times New Roman"/>
          <w:sz w:val="24"/>
          <w:szCs w:val="24"/>
        </w:rPr>
        <w:t xml:space="preserve">stream that has </w:t>
      </w:r>
      <w:r w:rsidR="00C956EF">
        <w:rPr>
          <w:rFonts w:ascii="Times New Roman" w:eastAsia="Times New Roman" w:hAnsi="Times New Roman" w:cs="Times New Roman"/>
          <w:sz w:val="24"/>
          <w:szCs w:val="24"/>
        </w:rPr>
        <w:t xml:space="preserve">compact </w:t>
      </w:r>
      <w:r w:rsidR="00ED2F2F">
        <w:rPr>
          <w:rFonts w:ascii="Times New Roman" w:eastAsia="Times New Roman" w:hAnsi="Times New Roman" w:cs="Times New Roman"/>
          <w:sz w:val="24"/>
          <w:szCs w:val="24"/>
        </w:rPr>
        <w:t xml:space="preserve">structure </w:t>
      </w:r>
      <w:r w:rsidR="00C956EF">
        <w:rPr>
          <w:rFonts w:ascii="Times New Roman" w:eastAsia="Times New Roman" w:hAnsi="Times New Roman" w:cs="Times New Roman"/>
          <w:sz w:val="24"/>
          <w:szCs w:val="24"/>
        </w:rPr>
        <w:t xml:space="preserve">and </w:t>
      </w:r>
      <w:r w:rsidR="00ED2F2F">
        <w:rPr>
          <w:rFonts w:ascii="Times New Roman" w:eastAsia="Times New Roman" w:hAnsi="Times New Roman" w:cs="Times New Roman"/>
          <w:sz w:val="24"/>
          <w:szCs w:val="24"/>
        </w:rPr>
        <w:t>can be transmitted.</w:t>
      </w:r>
      <w:r>
        <w:rPr>
          <w:rFonts w:ascii="Times New Roman" w:eastAsia="Times New Roman" w:hAnsi="Times New Roman" w:cs="Times New Roman"/>
          <w:sz w:val="24"/>
          <w:szCs w:val="24"/>
        </w:rPr>
        <w:t xml:space="preserve"> It consists of an 1D-SPIHT coder and an Arithmetic Coder (AC). </w:t>
      </w:r>
      <w:r w:rsidR="41C49F33">
        <w:rPr>
          <w:rFonts w:ascii="Times New Roman" w:eastAsia="Times New Roman" w:hAnsi="Times New Roman" w:cs="Times New Roman"/>
          <w:sz w:val="24"/>
          <w:szCs w:val="24"/>
        </w:rPr>
        <w:t>The signal has to be scaled</w:t>
      </w:r>
      <w:r w:rsidR="41C49F33" w:rsidRPr="78C06AAF">
        <w:rPr>
          <w:rFonts w:ascii="Times New Roman" w:eastAsia="Times New Roman" w:hAnsi="Times New Roman" w:cs="Times New Roman"/>
          <w:sz w:val="24"/>
          <w:szCs w:val="24"/>
        </w:rPr>
        <w:t xml:space="preserve"> first</w:t>
      </w:r>
      <w:r w:rsidR="00D17CC5">
        <w:rPr>
          <w:rFonts w:ascii="Times New Roman" w:eastAsia="Times New Roman" w:hAnsi="Times New Roman" w:cs="Times New Roman"/>
          <w:sz w:val="24"/>
          <w:szCs w:val="24"/>
        </w:rPr>
        <w:t xml:space="preserve"> from </w:t>
      </w:r>
      <w:r w:rsidR="00A66740">
        <w:rPr>
          <w:rFonts w:ascii="Times New Roman" w:eastAsia="Times New Roman" w:hAnsi="Times New Roman" w:cs="Times New Roman"/>
          <w:sz w:val="24"/>
          <w:szCs w:val="24"/>
        </w:rPr>
        <w:t xml:space="preserve">the </w:t>
      </w:r>
      <w:r w:rsidR="00124C15">
        <w:rPr>
          <w:rFonts w:ascii="Times New Roman" w:eastAsia="Times New Roman" w:hAnsi="Times New Roman" w:cs="Times New Roman"/>
          <w:sz w:val="24"/>
          <w:szCs w:val="24"/>
        </w:rPr>
        <w:t>floating point values in the range [-1,1]</w:t>
      </w:r>
      <w:r w:rsidR="41C49F33">
        <w:rPr>
          <w:rFonts w:ascii="Times New Roman" w:eastAsia="Times New Roman" w:hAnsi="Times New Roman" w:cs="Times New Roman"/>
          <w:sz w:val="24"/>
          <w:szCs w:val="24"/>
        </w:rPr>
        <w:t xml:space="preserve"> to int</w:t>
      </w:r>
      <w:r w:rsidR="41C49F33" w:rsidRPr="78C06AAF">
        <w:rPr>
          <w:rFonts w:ascii="Times New Roman" w:eastAsia="Times New Roman" w:hAnsi="Times New Roman" w:cs="Times New Roman"/>
          <w:sz w:val="24"/>
          <w:szCs w:val="24"/>
        </w:rPr>
        <w:t>eger</w:t>
      </w:r>
      <w:r w:rsidR="41C49F33">
        <w:rPr>
          <w:rFonts w:ascii="Times New Roman" w:eastAsia="Times New Roman" w:hAnsi="Times New Roman" w:cs="Times New Roman"/>
          <w:sz w:val="24"/>
          <w:szCs w:val="24"/>
        </w:rPr>
        <w:t xml:space="preserve"> values before the compression can be applied. </w:t>
      </w:r>
      <w:r w:rsidR="41C49F33" w:rsidRPr="78C06AAF">
        <w:rPr>
          <w:rFonts w:ascii="Times New Roman" w:eastAsia="Times New Roman" w:hAnsi="Times New Roman" w:cs="Times New Roman"/>
          <w:sz w:val="24"/>
          <w:szCs w:val="24"/>
        </w:rPr>
        <w:t xml:space="preserve">This is necessary to have a quantization step of one. </w:t>
      </w:r>
      <w:r w:rsidR="41C49F33">
        <w:rPr>
          <w:rFonts w:ascii="Times New Roman" w:eastAsia="Times New Roman" w:hAnsi="Times New Roman" w:cs="Times New Roman"/>
          <w:sz w:val="24"/>
          <w:szCs w:val="24"/>
        </w:rPr>
        <w:t xml:space="preserve">This is done by multiplying it with </w:t>
      </w:r>
      <m:oMath>
        <m:sSup>
          <m:sSupPr>
            <m:ctrlPr>
              <w:rPr>
                <w:rFonts w:ascii="Cambria Math" w:eastAsia="Cambria Math" w:hAnsi="Cambria Math" w:cs="Cambria Math"/>
                <w:sz w:val="24"/>
                <w:szCs w:val="24"/>
              </w:rPr>
            </m:ctrlPr>
          </m:sSupPr>
          <m:e>
            <m:r>
              <w:rPr>
                <w:rFonts w:ascii="Cambria Math" w:eastAsia="Cambria Math" w:hAnsi="Cambria Math" w:cs="Cambria Math"/>
                <w:sz w:val="24"/>
                <w:szCs w:val="24"/>
              </w:rPr>
              <m:t>2</m:t>
            </m:r>
          </m:e>
          <m:sup>
            <m:r>
              <w:rPr>
                <w:rFonts w:ascii="Cambria Math" w:eastAsia="Cambria Math" w:hAnsi="Cambria Math" w:cs="Cambria Math"/>
                <w:sz w:val="24"/>
                <w:szCs w:val="24"/>
              </w:rPr>
              <m:t>n</m:t>
            </m:r>
          </m:sup>
        </m:sSup>
        <m:r>
          <w:rPr>
            <w:rFonts w:ascii="Cambria Math" w:eastAsia="Cambria Math" w:hAnsi="Cambria Math" w:cs="Cambria Math"/>
            <w:sz w:val="24"/>
            <w:szCs w:val="24"/>
          </w:rPr>
          <m:t>-1</m:t>
        </m:r>
      </m:oMath>
      <w:r w:rsidR="41C49F33">
        <w:rPr>
          <w:rFonts w:ascii="Times New Roman" w:eastAsia="Times New Roman" w:hAnsi="Times New Roman" w:cs="Times New Roman"/>
          <w:sz w:val="24"/>
          <w:szCs w:val="24"/>
        </w:rPr>
        <w:t xml:space="preserve">, where </w:t>
      </w:r>
      <m:oMath>
        <m:r>
          <w:rPr>
            <w:rFonts w:ascii="Cambria Math" w:eastAsia="Cambria Math" w:hAnsi="Cambria Math" w:cs="Cambria Math"/>
            <w:sz w:val="24"/>
            <w:szCs w:val="24"/>
          </w:rPr>
          <m:t>n </m:t>
        </m:r>
      </m:oMath>
      <w:r w:rsidR="41C49F33">
        <w:rPr>
          <w:rFonts w:ascii="Times New Roman" w:eastAsia="Times New Roman" w:hAnsi="Times New Roman" w:cs="Times New Roman"/>
          <w:sz w:val="24"/>
          <w:szCs w:val="24"/>
        </w:rPr>
        <w:t xml:space="preserve">is the maximum </w:t>
      </w:r>
      <w:r w:rsidR="41C49F33" w:rsidRPr="78C06AAF">
        <w:rPr>
          <w:rFonts w:ascii="Times New Roman" w:eastAsia="Times New Roman" w:hAnsi="Times New Roman" w:cs="Times New Roman"/>
          <w:sz w:val="24"/>
          <w:szCs w:val="24"/>
        </w:rPr>
        <w:t>bit depth</w:t>
      </w:r>
      <w:r w:rsidR="41C49F33">
        <w:rPr>
          <w:rFonts w:ascii="Times New Roman" w:eastAsia="Times New Roman" w:hAnsi="Times New Roman" w:cs="Times New Roman"/>
          <w:sz w:val="24"/>
          <w:szCs w:val="24"/>
        </w:rPr>
        <w:t xml:space="preserve"> used in quantization.</w:t>
      </w:r>
    </w:p>
    <w:p w14:paraId="07363B0F" w14:textId="54939B41" w:rsidR="00A030AE" w:rsidRDefault="00A030AE">
      <w:pPr>
        <w:tabs>
          <w:tab w:val="left" w:pos="540"/>
          <w:tab w:val="left" w:pos="700"/>
          <w:tab w:val="left" w:pos="540"/>
          <w:tab w:val="left" w:pos="700"/>
        </w:tabs>
        <w:spacing w:after="0"/>
        <w:rPr>
          <w:rFonts w:ascii="Times New Roman" w:eastAsia="Times New Roman" w:hAnsi="Times New Roman" w:cs="Times New Roman"/>
          <w:sz w:val="24"/>
          <w:szCs w:val="24"/>
        </w:rPr>
      </w:pPr>
    </w:p>
    <w:p w14:paraId="07363B14" w14:textId="77777777" w:rsidR="00A030AE" w:rsidRDefault="005944C6" w:rsidP="00FE2AC3">
      <w:pPr>
        <w:rPr>
          <w:rFonts w:ascii="Times New Roman" w:eastAsia="Times New Roman" w:hAnsi="Times New Roman" w:cs="Times New Roman"/>
          <w:color w:val="000000"/>
          <w:sz w:val="24"/>
          <w:szCs w:val="24"/>
          <w:u w:val="single"/>
        </w:rPr>
      </w:pPr>
      <w:bookmarkStart w:id="667" w:name="_heading=h.k600g19lfs3h" w:colFirst="0" w:colLast="0"/>
      <w:bookmarkEnd w:id="667"/>
      <w:r w:rsidRPr="00FE2AC3">
        <w:rPr>
          <w:rFonts w:ascii="Times New Roman" w:eastAsia="Times New Roman" w:hAnsi="Times New Roman" w:cs="Times New Roman"/>
          <w:b/>
          <w:color w:val="000000"/>
          <w:sz w:val="24"/>
          <w:szCs w:val="24"/>
          <w:u w:val="single"/>
        </w:rPr>
        <w:t>SPIHT</w:t>
      </w:r>
    </w:p>
    <w:p w14:paraId="07363B15" w14:textId="57BE2CA1"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u w:val="single"/>
        </w:rPr>
        <w:t>Set Partitioning In Hierarchical Trees (</w:t>
      </w:r>
      <w:r>
        <w:rPr>
          <w:rFonts w:ascii="Times New Roman" w:eastAsia="Times New Roman" w:hAnsi="Times New Roman" w:cs="Times New Roman"/>
          <w:sz w:val="24"/>
          <w:szCs w:val="24"/>
        </w:rPr>
        <w:t>SPIHT) is an algorithm based on Embedded Zerotree Wavelet (EZW) coding and was introduced in [</w:t>
      </w:r>
      <w:r w:rsidR="00480218">
        <w:rPr>
          <w:rFonts w:ascii="Times New Roman" w:eastAsia="Times New Roman" w:hAnsi="Times New Roman" w:cs="Times New Roman"/>
          <w:sz w:val="24"/>
          <w:szCs w:val="24"/>
        </w:rPr>
        <w:t>4</w:t>
      </w:r>
      <w:r>
        <w:rPr>
          <w:rFonts w:ascii="Times New Roman" w:eastAsia="Times New Roman" w:hAnsi="Times New Roman" w:cs="Times New Roman"/>
          <w:sz w:val="24"/>
          <w:szCs w:val="24"/>
        </w:rPr>
        <w:t xml:space="preserve">]. It exploits the self-similarity of </w:t>
      </w:r>
      <w:r w:rsidRPr="00AE6BB9">
        <w:rPr>
          <w:rFonts w:ascii="Times New Roman" w:eastAsia="Times New Roman" w:hAnsi="Times New Roman" w:cs="Times New Roman"/>
          <w:sz w:val="24"/>
          <w:szCs w:val="24"/>
        </w:rPr>
        <w:t>the wavelet coefficients across the bands and bitplan</w:t>
      </w:r>
      <w:r>
        <w:rPr>
          <w:rFonts w:ascii="Times New Roman" w:eastAsia="Times New Roman" w:hAnsi="Times New Roman" w:cs="Times New Roman"/>
          <w:sz w:val="24"/>
          <w:szCs w:val="24"/>
        </w:rPr>
        <w:t>e and operates iteratively on each bitplane of the signal, starting with the most significant bit. Its output is a binary stream.</w:t>
      </w:r>
    </w:p>
    <w:p w14:paraId="07363B16" w14:textId="294F0F0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n</w:t>
      </w:r>
      <w:r w:rsidRPr="00822B44">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bitplane consists of all n</w:t>
      </w:r>
      <w:r w:rsidRPr="00822B44">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bits of the samples in a signal, with indexing starting at n=0 for the least significant bit. The signs of the coefficients are treated separately. The algorithm consists of a significance pass that finds significant coefficients in the block and a refinement pass that only codes the next lower bitplane of the significant samples in each iteration. </w:t>
      </w:r>
    </w:p>
    <w:p w14:paraId="07363B17" w14:textId="278C3E2B"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Significance is a notion that separates larger and more important coefficients from the others, which can be omitted. The exact formulation for it will be presented later in this </w:t>
      </w:r>
      <w:r w:rsidR="009A3C38">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In both the significance pass and the refinement pass, bits are written to a bitstream, which enable the decoder to reconstruct the data.</w:t>
      </w:r>
    </w:p>
    <w:p w14:paraId="1BA999DA" w14:textId="2D8BF666" w:rsidR="00DA017A" w:rsidRDefault="005944C6">
      <w:pPr>
        <w:tabs>
          <w:tab w:val="left" w:pos="540"/>
          <w:tab w:val="left" w:pos="700"/>
          <w:tab w:val="left" w:pos="540"/>
          <w:tab w:val="left" w:pos="700"/>
        </w:tabs>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In 1D SPIHT, coefficients are arranged in a tree structure, where</w:t>
      </w:r>
      <w:r>
        <w:rPr>
          <w:rFonts w:ascii="Times New Roman" w:eastAsia="Times New Roman" w:hAnsi="Times New Roman" w:cs="Times New Roman"/>
          <w:color w:val="000000"/>
          <w:sz w:val="24"/>
          <w:szCs w:val="24"/>
        </w:rPr>
        <w:t xml:space="preserve"> each coefficient is represented by a node and the two coefficients with the same spatial orientation in the next lower band are set to be the child, or offspring, of that node. The resulting structure is called spatial orientation tree. In general, for natural signals, it is likely that coefficients with the same spatial orientation are similar across sub-bands. Also, the signal energy tends to decrease to higher frequencies. So, using the spatial orientation tree results in good magnitude ordering of the coefficients.</w:t>
      </w:r>
      <w:r w:rsidR="005B5096">
        <w:rPr>
          <w:rFonts w:ascii="Times New Roman" w:eastAsia="Times New Roman" w:hAnsi="Times New Roman" w:cs="Times New Roman"/>
          <w:color w:val="000000"/>
          <w:sz w:val="24"/>
          <w:szCs w:val="24"/>
        </w:rPr>
        <w:t xml:space="preserve"> This tree is </w:t>
      </w:r>
      <w:r w:rsidR="00325A03">
        <w:rPr>
          <w:rFonts w:ascii="Times New Roman" w:eastAsia="Times New Roman" w:hAnsi="Times New Roman" w:cs="Times New Roman"/>
          <w:color w:val="000000"/>
          <w:sz w:val="24"/>
          <w:szCs w:val="24"/>
        </w:rPr>
        <w:t xml:space="preserve">further explained </w:t>
      </w:r>
      <w:r w:rsidR="001A1178">
        <w:rPr>
          <w:rFonts w:ascii="Times New Roman" w:eastAsia="Times New Roman" w:hAnsi="Times New Roman" w:cs="Times New Roman"/>
          <w:color w:val="000000"/>
          <w:sz w:val="24"/>
          <w:szCs w:val="24"/>
        </w:rPr>
        <w:t xml:space="preserve">in </w:t>
      </w:r>
      <w:r w:rsidR="000B59CF">
        <w:rPr>
          <w:rFonts w:ascii="Times New Roman" w:eastAsia="Times New Roman" w:hAnsi="Times New Roman" w:cs="Times New Roman"/>
          <w:color w:val="000000"/>
          <w:sz w:val="24"/>
          <w:szCs w:val="24"/>
        </w:rPr>
        <w:t>[4]</w:t>
      </w:r>
      <w:r w:rsidR="00E015B4">
        <w:rPr>
          <w:rFonts w:ascii="Times New Roman" w:eastAsia="Times New Roman" w:hAnsi="Times New Roman" w:cs="Times New Roman"/>
          <w:color w:val="000000"/>
          <w:sz w:val="24"/>
          <w:szCs w:val="24"/>
        </w:rPr>
        <w:t xml:space="preserve">, extended to </w:t>
      </w:r>
      <w:r w:rsidR="001A1178">
        <w:rPr>
          <w:rFonts w:ascii="Times New Roman" w:eastAsia="Times New Roman" w:hAnsi="Times New Roman" w:cs="Times New Roman"/>
          <w:color w:val="000000"/>
          <w:sz w:val="24"/>
          <w:szCs w:val="24"/>
        </w:rPr>
        <w:t xml:space="preserve">the </w:t>
      </w:r>
      <w:r w:rsidR="00E015B4">
        <w:rPr>
          <w:rFonts w:ascii="Times New Roman" w:eastAsia="Times New Roman" w:hAnsi="Times New Roman" w:cs="Times New Roman"/>
          <w:color w:val="000000"/>
          <w:sz w:val="24"/>
          <w:szCs w:val="24"/>
        </w:rPr>
        <w:t xml:space="preserve">2D </w:t>
      </w:r>
      <w:r w:rsidR="001A1178">
        <w:rPr>
          <w:rFonts w:ascii="Times New Roman" w:eastAsia="Times New Roman" w:hAnsi="Times New Roman" w:cs="Times New Roman"/>
          <w:color w:val="000000"/>
          <w:sz w:val="24"/>
          <w:szCs w:val="24"/>
        </w:rPr>
        <w:t>case,</w:t>
      </w:r>
      <w:r w:rsidR="00325A03">
        <w:rPr>
          <w:rFonts w:ascii="Times New Roman" w:eastAsia="Times New Roman" w:hAnsi="Times New Roman" w:cs="Times New Roman"/>
          <w:color w:val="000000"/>
          <w:sz w:val="24"/>
          <w:szCs w:val="24"/>
        </w:rPr>
        <w:t xml:space="preserve"> and illustrated in</w:t>
      </w:r>
      <w:r w:rsidR="001A1178">
        <w:rPr>
          <w:rFonts w:ascii="Times New Roman" w:eastAsia="Times New Roman" w:hAnsi="Times New Roman" w:cs="Times New Roman"/>
          <w:color w:val="000000"/>
          <w:sz w:val="24"/>
          <w:szCs w:val="24"/>
        </w:rPr>
        <w:t xml:space="preserve"> Fig. 13</w:t>
      </w:r>
      <w:r w:rsidR="00E015B4">
        <w:rPr>
          <w:rFonts w:ascii="Times New Roman" w:eastAsia="Times New Roman" w:hAnsi="Times New Roman" w:cs="Times New Roman"/>
          <w:color w:val="000000"/>
          <w:sz w:val="24"/>
          <w:szCs w:val="24"/>
        </w:rPr>
        <w:t>.</w:t>
      </w:r>
    </w:p>
    <w:p w14:paraId="318ED84C" w14:textId="6D786A6A" w:rsidR="004619D0" w:rsidRDefault="001A1178" w:rsidP="00641763">
      <w:pPr>
        <w:keepNext/>
        <w:tabs>
          <w:tab w:val="left" w:pos="540"/>
          <w:tab w:val="left" w:pos="700"/>
          <w:tab w:val="left" w:pos="540"/>
          <w:tab w:val="left" w:pos="700"/>
        </w:tabs>
      </w:pPr>
      <w:r>
        <w:rPr>
          <w:noProof/>
        </w:rPr>
        <w:drawing>
          <wp:inline distT="0" distB="0" distL="0" distR="0" wp14:anchorId="20DA3024" wp14:editId="2A452029">
            <wp:extent cx="6431837" cy="1896020"/>
            <wp:effectExtent l="0" t="0" r="7620" b="952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61">
                      <a:extLst>
                        <a:ext uri="{28A0092B-C50C-407E-A947-70E740481C1C}">
                          <a14:useLocalDpi xmlns:a14="http://schemas.microsoft.com/office/drawing/2010/main" val="0"/>
                        </a:ext>
                      </a:extLst>
                    </a:blip>
                    <a:stretch>
                      <a:fillRect/>
                    </a:stretch>
                  </pic:blipFill>
                  <pic:spPr>
                    <a:xfrm>
                      <a:off x="0" y="0"/>
                      <a:ext cx="6431837" cy="1896020"/>
                    </a:xfrm>
                    <a:prstGeom prst="rect">
                      <a:avLst/>
                    </a:prstGeom>
                  </pic:spPr>
                </pic:pic>
              </a:graphicData>
            </a:graphic>
          </wp:inline>
        </w:drawing>
      </w:r>
    </w:p>
    <w:p w14:paraId="64EF05FA" w14:textId="71AAF518" w:rsidR="001A1178" w:rsidRDefault="004619D0" w:rsidP="00641763">
      <w:pPr>
        <w:pStyle w:val="Lgende"/>
        <w:jc w:val="center"/>
      </w:pPr>
      <w:r>
        <w:t xml:space="preserve">Figure </w:t>
      </w:r>
      <w:r w:rsidR="00E905B5">
        <w:fldChar w:fldCharType="begin"/>
      </w:r>
      <w:r w:rsidR="00E905B5">
        <w:instrText xml:space="preserve"> SEQ Figure \* ARABIC </w:instrText>
      </w:r>
      <w:r w:rsidR="00E905B5">
        <w:fldChar w:fldCharType="separate"/>
      </w:r>
      <w:r w:rsidR="00CE1258">
        <w:rPr>
          <w:noProof/>
        </w:rPr>
        <w:t>36</w:t>
      </w:r>
      <w:r w:rsidR="00E905B5">
        <w:rPr>
          <w:noProof/>
        </w:rPr>
        <w:fldChar w:fldCharType="end"/>
      </w:r>
      <w:r>
        <w:t xml:space="preserve">: </w:t>
      </w:r>
      <w:r w:rsidRPr="0011503D">
        <w:t>SPIHT Spatial Orientation Tree.</w:t>
      </w:r>
    </w:p>
    <w:p w14:paraId="07363B1A" w14:textId="77777777" w:rsidR="00A030AE" w:rsidRDefault="005944C6" w:rsidP="00FE2AC3">
      <w:pPr>
        <w:tabs>
          <w:tab w:val="left" w:pos="540"/>
          <w:tab w:val="left" w:pos="700"/>
          <w:tab w:val="left" w:pos="540"/>
          <w:tab w:val="left" w:pos="700"/>
        </w:tabs>
        <w:spacing w:after="0"/>
        <w:rPr>
          <w:rFonts w:ascii="Times New Roman" w:eastAsia="Times New Roman" w:hAnsi="Times New Roman" w:cs="Times New Roman"/>
          <w:color w:val="000000"/>
          <w:sz w:val="24"/>
          <w:szCs w:val="24"/>
        </w:rPr>
      </w:pPr>
      <w:bookmarkStart w:id="668" w:name="_heading=h.6caljo8ddzih" w:colFirst="0" w:colLast="0"/>
      <w:bookmarkEnd w:id="668"/>
      <w:r>
        <w:rPr>
          <w:rFonts w:ascii="Times New Roman" w:eastAsia="Times New Roman" w:hAnsi="Times New Roman" w:cs="Times New Roman"/>
          <w:color w:val="000000"/>
          <w:sz w:val="24"/>
          <w:szCs w:val="24"/>
        </w:rPr>
        <w:t xml:space="preserve">The algorithm, reduced to the </w:t>
      </w:r>
      <w:r>
        <w:rPr>
          <w:rFonts w:ascii="Times New Roman" w:eastAsia="Times New Roman" w:hAnsi="Times New Roman" w:cs="Times New Roman"/>
          <w:color w:val="000000"/>
          <w:sz w:val="24"/>
          <w:szCs w:val="24"/>
          <w:u w:val="single"/>
        </w:rPr>
        <w:t>1D</w:t>
      </w:r>
      <w:r>
        <w:rPr>
          <w:rFonts w:ascii="Times New Roman" w:eastAsia="Times New Roman" w:hAnsi="Times New Roman" w:cs="Times New Roman"/>
          <w:color w:val="000000"/>
          <w:sz w:val="24"/>
          <w:szCs w:val="24"/>
        </w:rPr>
        <w:t xml:space="preserve"> case, uses the following sets to implement the spatial orientation tree:</w:t>
      </w:r>
      <w:r>
        <w:rPr>
          <w:rFonts w:ascii="Times New Roman" w:eastAsia="Times New Roman" w:hAnsi="Times New Roman" w:cs="Times New Roman"/>
          <w:sz w:val="24"/>
          <w:szCs w:val="24"/>
        </w:rPr>
        <w:t xml:space="preserve"> </w:t>
      </w:r>
    </w:p>
    <w:p w14:paraId="07363B1B" w14:textId="77777777" w:rsidR="00A030AE" w:rsidRDefault="005944C6">
      <w:pPr>
        <w:numPr>
          <w:ilvl w:val="0"/>
          <w:numId w:val="18"/>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O(i) set of indices of all offspring of node i;</w:t>
      </w:r>
    </w:p>
    <w:p w14:paraId="07363B1C" w14:textId="77777777" w:rsidR="00A030AE" w:rsidRDefault="005944C6">
      <w:pPr>
        <w:numPr>
          <w:ilvl w:val="0"/>
          <w:numId w:val="18"/>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D(i) set of indices of all descendants of node i;</w:t>
      </w:r>
    </w:p>
    <w:p w14:paraId="07363B1D" w14:textId="77777777" w:rsidR="00A030AE" w:rsidRDefault="005944C6">
      <w:pPr>
        <w:numPr>
          <w:ilvl w:val="0"/>
          <w:numId w:val="18"/>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4"/>
          <w:szCs w:val="24"/>
        </w:rPr>
        <w:t>H set of indices of all spatial orientation tree roots;</w:t>
      </w:r>
    </w:p>
    <w:p w14:paraId="07363B1E" w14:textId="77777777" w:rsidR="00A030AE" w:rsidRDefault="005944C6">
      <w:pPr>
        <w:numPr>
          <w:ilvl w:val="0"/>
          <w:numId w:val="18"/>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L(i) = D(i) - O(i).</w:t>
      </w:r>
    </w:p>
    <w:p w14:paraId="07363B1F" w14:textId="77777777" w:rsidR="00A030AE" w:rsidRDefault="00A030AE">
      <w:pPr>
        <w:tabs>
          <w:tab w:val="left" w:pos="540"/>
          <w:tab w:val="left" w:pos="700"/>
          <w:tab w:val="left" w:pos="540"/>
          <w:tab w:val="left" w:pos="700"/>
        </w:tabs>
        <w:ind w:left="360"/>
      </w:pPr>
    </w:p>
    <w:p w14:paraId="07363B20" w14:textId="02B48A7C" w:rsidR="00A030AE" w:rsidRDefault="005944C6">
      <w:pPr>
        <w:tabs>
          <w:tab w:val="left" w:pos="540"/>
          <w:tab w:val="left" w:pos="700"/>
          <w:tab w:val="left" w:pos="540"/>
          <w:tab w:val="left" w:pos="700"/>
        </w:tabs>
        <w:rPr>
          <w:rFonts w:ascii="Times New Roman" w:eastAsia="Times New Roman" w:hAnsi="Times New Roman" w:cs="Times New Roman"/>
          <w:color w:val="000000"/>
        </w:rPr>
      </w:pPr>
      <w:r>
        <w:rPr>
          <w:rFonts w:ascii="Times New Roman" w:eastAsia="Times New Roman" w:hAnsi="Times New Roman" w:cs="Times New Roman"/>
        </w:rPr>
        <w:t>O(i)</w:t>
      </w:r>
      <w:r>
        <w:rPr>
          <w:rFonts w:ascii="Times New Roman" w:eastAsia="Times New Roman" w:hAnsi="Times New Roman" w:cs="Times New Roman"/>
          <w:color w:val="000000"/>
        </w:rPr>
        <w:t xml:space="preserve"> is obtained using</w:t>
      </w:r>
      <w:r>
        <w:rPr>
          <w:rFonts w:ascii="Times New Roman" w:eastAsia="Times New Roman" w:hAnsi="Times New Roman" w:cs="Times New Roman"/>
        </w:rPr>
        <w:t xml:space="preserve"> </w:t>
      </w:r>
    </w:p>
    <w:p w14:paraId="07363B21" w14:textId="77777777" w:rsidR="00A030AE" w:rsidRDefault="005944C6">
      <w:pPr>
        <w:jc w:val="center"/>
        <w:rPr>
          <w:rFonts w:ascii="Cambria Math" w:eastAsia="Cambria Math" w:hAnsi="Cambria Math" w:cs="Cambria Math"/>
        </w:rPr>
      </w:pPr>
      <m:oMathPara>
        <m:oMath>
          <m:r>
            <w:rPr>
              <w:rFonts w:ascii="Cambria Math" w:eastAsia="Cambria Math" w:hAnsi="Cambria Math" w:cs="Cambria Math"/>
            </w:rPr>
            <m:t>O</m:t>
          </m:r>
          <m:d>
            <m:dPr>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= </m:t>
          </m:r>
          <m:d>
            <m:dPr>
              <m:begChr m:val="{"/>
              <m:endChr m:val="}"/>
              <m:ctrlPr>
                <w:rPr>
                  <w:rFonts w:ascii="Cambria Math" w:eastAsia="Cambria Math" w:hAnsi="Cambria Math" w:cs="Cambria Math"/>
                </w:rPr>
              </m:ctrlPr>
            </m:dPr>
            <m:e>
              <m:d>
                <m:dPr>
                  <m:ctrlPr>
                    <w:rPr>
                      <w:rFonts w:ascii="Cambria Math" w:eastAsia="Cambria Math" w:hAnsi="Cambria Math" w:cs="Cambria Math"/>
                    </w:rPr>
                  </m:ctrlPr>
                </m:dPr>
                <m:e>
                  <m:r>
                    <w:rPr>
                      <w:rFonts w:ascii="Cambria Math" w:eastAsia="Cambria Math" w:hAnsi="Cambria Math" w:cs="Cambria Math"/>
                    </w:rPr>
                    <m:t>2i</m:t>
                  </m:r>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2i+1</m:t>
                  </m:r>
                </m:e>
              </m:d>
            </m:e>
          </m:d>
        </m:oMath>
      </m:oMathPara>
    </w:p>
    <w:p w14:paraId="07363B22" w14:textId="63316341"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partitions for the algorithm are initialized with the sets {(i)} and D(i) fo</w:t>
      </w:r>
      <w:r>
        <w:rPr>
          <w:rFonts w:ascii="Times New Roman" w:eastAsia="Times New Roman" w:hAnsi="Times New Roman" w:cs="Times New Roman"/>
          <w:color w:val="000000"/>
          <w:sz w:val="24"/>
          <w:szCs w:val="24"/>
        </w:rPr>
        <w:t xml:space="preserve">r all  </w:t>
      </w:r>
      <m:oMath>
        <m:r>
          <w:rPr>
            <w:rFonts w:ascii="Cambria Math" w:eastAsia="Cambria Math" w:hAnsi="Cambria Math" w:cs="Cambria Math"/>
            <w:sz w:val="24"/>
            <w:szCs w:val="24"/>
          </w:rPr>
          <m:t>i ∈ H </m:t>
        </m:r>
      </m:oMath>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If D(i) is fou</w:t>
      </w:r>
      <w:r>
        <w:rPr>
          <w:rFonts w:ascii="Times New Roman" w:eastAsia="Times New Roman" w:hAnsi="Times New Roman" w:cs="Times New Roman"/>
          <w:color w:val="000000"/>
          <w:sz w:val="24"/>
          <w:szCs w:val="24"/>
        </w:rPr>
        <w:t>nd to be significant during a sorting pass, it is partitio</w:t>
      </w:r>
      <w:r>
        <w:rPr>
          <w:rFonts w:ascii="Times New Roman" w:eastAsia="Times New Roman" w:hAnsi="Times New Roman" w:cs="Times New Roman"/>
          <w:sz w:val="24"/>
          <w:szCs w:val="24"/>
        </w:rPr>
        <w:t>ned into L(i) and two s</w:t>
      </w:r>
      <w:r>
        <w:rPr>
          <w:rFonts w:ascii="Times New Roman" w:eastAsia="Times New Roman" w:hAnsi="Times New Roman" w:cs="Times New Roman"/>
          <w:color w:val="000000"/>
          <w:sz w:val="24"/>
          <w:szCs w:val="24"/>
        </w:rPr>
        <w:t xml:space="preserve">ingle-element sets with </w:t>
      </w:r>
      <m:oMath>
        <m:r>
          <w:rPr>
            <w:rFonts w:ascii="Cambria Math" w:eastAsia="Cambria Math" w:hAnsi="Cambria Math" w:cs="Cambria Math"/>
            <w:sz w:val="24"/>
            <w:szCs w:val="24"/>
          </w:rPr>
          <m:t>k ∈ O</m:t>
        </m:r>
        <m:d>
          <m:dPr>
            <m:ctrlPr>
              <w:rPr>
                <w:rFonts w:ascii="Cambria Math" w:eastAsia="Cambria Math" w:hAnsi="Cambria Math" w:cs="Cambria Math"/>
                <w:sz w:val="24"/>
                <w:szCs w:val="24"/>
              </w:rPr>
            </m:ctrlPr>
          </m:dPr>
          <m:e>
            <m:r>
              <w:rPr>
                <w:rFonts w:ascii="Cambria Math" w:eastAsia="Cambria Math" w:hAnsi="Cambria Math" w:cs="Cambria Math"/>
                <w:sz w:val="24"/>
                <w:szCs w:val="24"/>
              </w:rPr>
              <m:t>j</m:t>
            </m:r>
          </m:e>
        </m:d>
      </m:oMath>
      <w:r>
        <w:rPr>
          <w:rFonts w:ascii="Times New Roman" w:eastAsia="Times New Roman" w:hAnsi="Times New Roman" w:cs="Times New Roman"/>
          <w:color w:val="000000"/>
          <w:sz w:val="24"/>
          <w:szCs w:val="24"/>
        </w:rPr>
        <w:t xml:space="preserve">. If </w:t>
      </w:r>
      <w:r>
        <w:rPr>
          <w:rFonts w:ascii="Times New Roman" w:eastAsia="Times New Roman" w:hAnsi="Times New Roman" w:cs="Times New Roman"/>
          <w:sz w:val="24"/>
          <w:szCs w:val="24"/>
        </w:rPr>
        <w:t>L(i) is sig</w:t>
      </w:r>
      <w:r>
        <w:rPr>
          <w:rFonts w:ascii="Times New Roman" w:eastAsia="Times New Roman" w:hAnsi="Times New Roman" w:cs="Times New Roman"/>
          <w:color w:val="000000"/>
          <w:sz w:val="24"/>
          <w:szCs w:val="24"/>
        </w:rPr>
        <w:t>nificant, it is divided into two se</w:t>
      </w:r>
      <w:r>
        <w:rPr>
          <w:rFonts w:ascii="Times New Roman" w:eastAsia="Times New Roman" w:hAnsi="Times New Roman" w:cs="Times New Roman"/>
          <w:sz w:val="24"/>
          <w:szCs w:val="24"/>
        </w:rPr>
        <w:t>ts D(k) w</w:t>
      </w:r>
      <w:r>
        <w:rPr>
          <w:rFonts w:ascii="Times New Roman" w:eastAsia="Times New Roman" w:hAnsi="Times New Roman" w:cs="Times New Roman"/>
          <w:color w:val="000000"/>
          <w:sz w:val="24"/>
          <w:szCs w:val="24"/>
        </w:rPr>
        <w:t xml:space="preserve">ith </w:t>
      </w:r>
      <m:oMath>
        <m:r>
          <w:rPr>
            <w:rFonts w:ascii="Cambria Math" w:eastAsia="Cambria Math" w:hAnsi="Cambria Math" w:cs="Cambria Math"/>
            <w:sz w:val="24"/>
            <w:szCs w:val="24"/>
          </w:rPr>
          <m:t>k ∈ O</m:t>
        </m:r>
        <m:d>
          <m:dPr>
            <m:ctrlPr>
              <w:rPr>
                <w:rFonts w:ascii="Cambria Math" w:eastAsia="Cambria Math" w:hAnsi="Cambria Math" w:cs="Cambria Math"/>
                <w:sz w:val="24"/>
                <w:szCs w:val="24"/>
              </w:rPr>
            </m:ctrlPr>
          </m:dPr>
          <m:e>
            <m:r>
              <w:rPr>
                <w:rFonts w:ascii="Cambria Math" w:eastAsia="Cambria Math" w:hAnsi="Cambria Math" w:cs="Cambria Math"/>
                <w:sz w:val="24"/>
                <w:szCs w:val="24"/>
              </w:rPr>
              <m:t>i</m:t>
            </m:r>
          </m:e>
        </m:d>
      </m:oMath>
      <w:r>
        <w:rPr>
          <w:rFonts w:ascii="Times New Roman" w:eastAsia="Times New Roman" w:hAnsi="Times New Roman" w:cs="Times New Roman"/>
          <w:color w:val="000000"/>
          <w:sz w:val="24"/>
          <w:szCs w:val="24"/>
        </w:rPr>
        <w:t>.</w:t>
      </w:r>
      <w:r>
        <w:rPr>
          <w:rFonts w:ascii="Times New Roman" w:eastAsia="Times New Roman" w:hAnsi="Times New Roman" w:cs="Times New Roman"/>
          <w:sz w:val="24"/>
          <w:szCs w:val="24"/>
        </w:rPr>
        <w:t xml:space="preserve"> </w:t>
      </w:r>
    </w:p>
    <w:p w14:paraId="07363B23"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determine the significance </w:t>
      </w:r>
      <m:oMath>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S</m:t>
            </m:r>
          </m:e>
          <m:sub>
            <m:r>
              <w:rPr>
                <w:rFonts w:ascii="Cambria Math" w:eastAsia="Cambria Math" w:hAnsi="Cambria Math" w:cs="Cambria Math"/>
                <w:sz w:val="24"/>
                <w:szCs w:val="24"/>
              </w:rPr>
              <m:t>n</m:t>
            </m:r>
          </m:sub>
        </m:sSub>
        <m:d>
          <m:dPr>
            <m:ctrlPr>
              <w:rPr>
                <w:rFonts w:ascii="Cambria Math" w:eastAsia="Cambria Math" w:hAnsi="Cambria Math" w:cs="Cambria Math"/>
                <w:sz w:val="24"/>
                <w:szCs w:val="24"/>
              </w:rPr>
            </m:ctrlPr>
          </m:dPr>
          <m:e>
            <m:r>
              <w:rPr>
                <w:rFonts w:ascii="Cambria Math" w:eastAsia="Cambria Math" w:hAnsi="Cambria Math" w:cs="Cambria Math"/>
                <w:sz w:val="24"/>
                <w:szCs w:val="24"/>
              </w:rPr>
              <m:t>τ</m:t>
            </m:r>
          </m:e>
        </m:d>
      </m:oMath>
      <w:r>
        <w:rPr>
          <w:rFonts w:ascii="Times New Roman" w:eastAsia="Times New Roman" w:hAnsi="Times New Roman" w:cs="Times New Roman"/>
          <w:sz w:val="24"/>
          <w:szCs w:val="24"/>
        </w:rPr>
        <w:t xml:space="preserve"> in bitplane n of a set of sa</w:t>
      </w:r>
      <w:r>
        <w:rPr>
          <w:rFonts w:ascii="Times New Roman" w:eastAsia="Times New Roman" w:hAnsi="Times New Roman" w:cs="Times New Roman"/>
          <w:color w:val="000000"/>
          <w:sz w:val="24"/>
          <w:szCs w:val="24"/>
        </w:rPr>
        <w:t xml:space="preserve">mples </w:t>
      </w:r>
      <m:oMath>
        <m:r>
          <w:rPr>
            <w:rFonts w:ascii="Cambria Math" w:eastAsia="Cambria Math" w:hAnsi="Cambria Math" w:cs="Cambria Math"/>
            <w:sz w:val="24"/>
            <w:szCs w:val="24"/>
          </w:rPr>
          <m:t>τ </m:t>
        </m:r>
      </m:oMath>
      <w:r>
        <w:rPr>
          <w:rFonts w:ascii="Times New Roman" w:eastAsia="Times New Roman" w:hAnsi="Times New Roman" w:cs="Times New Roman"/>
          <w:color w:val="000000"/>
          <w:sz w:val="24"/>
          <w:szCs w:val="24"/>
        </w:rPr>
        <w:t>, the expression</w:t>
      </w:r>
      <w:r>
        <w:rPr>
          <w:rFonts w:ascii="Times New Roman" w:eastAsia="Times New Roman" w:hAnsi="Times New Roman" w:cs="Times New Roman"/>
          <w:sz w:val="24"/>
          <w:szCs w:val="24"/>
        </w:rPr>
        <w:t xml:space="preserve"> </w:t>
      </w:r>
    </w:p>
    <w:p w14:paraId="07363B24" w14:textId="77777777" w:rsidR="00A030AE" w:rsidRDefault="00E905B5">
      <w:pPr>
        <w:jc w:val="center"/>
        <w:rPr>
          <w:rFonts w:ascii="Cambria Math" w:eastAsia="Cambria Math" w:hAnsi="Cambria Math" w:cs="Cambria Math"/>
        </w:rPr>
      </w:pPr>
      <m:oMathPara>
        <m:oMath>
          <m:d>
            <m:dPr>
              <m:begChr m:val="{"/>
              <m:endChr m:val="}"/>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τ</m:t>
                  </m:r>
                </m:sub>
              </m:sSub>
            </m:e>
          </m:d>
          <m:r>
            <w:rPr>
              <w:rFonts w:ascii="Cambria Math" w:eastAsia="Cambria Math" w:hAnsi="Cambria Math" w:cs="Cambria Math"/>
            </w:rPr>
            <m:t xml:space="preserve"> ≥</m:t>
          </m:r>
          <m:sSup>
            <m:sSupPr>
              <m:ctrlPr>
                <w:rPr>
                  <w:rFonts w:ascii="Cambria Math" w:eastAsia="Cambria Math" w:hAnsi="Cambria Math" w:cs="Cambria Math"/>
                </w:rPr>
              </m:ctrlPr>
            </m:sSupPr>
            <m:e>
              <m:r>
                <w:rPr>
                  <w:rFonts w:ascii="Cambria Math" w:eastAsia="Cambria Math" w:hAnsi="Cambria Math" w:cs="Cambria Math"/>
                </w:rPr>
                <m:t>2</m:t>
              </m:r>
            </m:e>
            <m:sup>
              <m:r>
                <w:rPr>
                  <w:rFonts w:ascii="Cambria Math" w:eastAsia="Cambria Math" w:hAnsi="Cambria Math" w:cs="Cambria Math"/>
                </w:rPr>
                <m:t>n</m:t>
              </m:r>
            </m:sup>
          </m:sSup>
        </m:oMath>
      </m:oMathPara>
    </w:p>
    <w:p w14:paraId="07363B26"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is evaluated. </w:t>
      </w:r>
      <m:oMath>
        <m:r>
          <w:rPr>
            <w:rFonts w:ascii="Cambria Math" w:eastAsia="Cambria Math" w:hAnsi="Cambria Math" w:cs="Cambria Math"/>
            <w:sz w:val="24"/>
            <w:szCs w:val="24"/>
          </w:rPr>
          <m:t>Sn</m:t>
        </m:r>
        <m:d>
          <m:dPr>
            <m:ctrlPr>
              <w:rPr>
                <w:rFonts w:ascii="Cambria Math" w:eastAsia="Cambria Math" w:hAnsi="Cambria Math" w:cs="Cambria Math"/>
                <w:sz w:val="24"/>
                <w:szCs w:val="24"/>
              </w:rPr>
            </m:ctrlPr>
          </m:dPr>
          <m:e>
            <m:r>
              <w:rPr>
                <w:rFonts w:ascii="Cambria Math" w:eastAsia="Cambria Math" w:hAnsi="Cambria Math" w:cs="Cambria Math"/>
                <w:sz w:val="24"/>
                <w:szCs w:val="24"/>
              </w:rPr>
              <m:t>τ</m:t>
            </m:r>
          </m:e>
        </m:d>
      </m:oMath>
      <w:r>
        <w:rPr>
          <w:rFonts w:ascii="Times New Roman" w:eastAsia="Times New Roman" w:hAnsi="Times New Roman" w:cs="Times New Roman"/>
          <w:sz w:val="24"/>
          <w:szCs w:val="24"/>
        </w:rPr>
        <w:t xml:space="preserve"> is 1 if the expression is valid, otherwise 0. Effectively, this is carried out as a check for ones in the respective bitplane n in t</w:t>
      </w:r>
      <w:r>
        <w:rPr>
          <w:rFonts w:ascii="Times New Roman" w:eastAsia="Times New Roman" w:hAnsi="Times New Roman" w:cs="Times New Roman"/>
          <w:color w:val="000000"/>
          <w:sz w:val="24"/>
          <w:szCs w:val="24"/>
        </w:rPr>
        <w:t xml:space="preserve">he concrete algorithm. If </w:t>
      </w:r>
      <m:oMath>
        <m:sSub>
          <m:sSubPr>
            <m:ctrlPr>
              <w:rPr>
                <w:rFonts w:ascii="Cambria Math" w:eastAsia="Cambria Math" w:hAnsi="Cambria Math" w:cs="Cambria Math"/>
                <w:sz w:val="24"/>
                <w:szCs w:val="24"/>
              </w:rPr>
            </m:ctrlPr>
          </m:sSubPr>
          <m:e>
            <m:r>
              <w:rPr>
                <w:rFonts w:ascii="Cambria Math" w:eastAsia="Cambria Math" w:hAnsi="Cambria Math" w:cs="Cambria Math"/>
                <w:sz w:val="24"/>
                <w:szCs w:val="24"/>
              </w:rPr>
              <m:t>S</m:t>
            </m:r>
          </m:e>
          <m:sub>
            <m:r>
              <w:rPr>
                <w:rFonts w:ascii="Cambria Math" w:eastAsia="Cambria Math" w:hAnsi="Cambria Math" w:cs="Cambria Math"/>
                <w:sz w:val="24"/>
                <w:szCs w:val="24"/>
              </w:rPr>
              <m:t>n</m:t>
            </m:r>
          </m:sub>
        </m:sSub>
        <m:d>
          <m:dPr>
            <m:ctrlPr>
              <w:rPr>
                <w:rFonts w:ascii="Cambria Math" w:eastAsia="Cambria Math" w:hAnsi="Cambria Math" w:cs="Cambria Math"/>
                <w:sz w:val="24"/>
                <w:szCs w:val="24"/>
              </w:rPr>
            </m:ctrlPr>
          </m:dPr>
          <m:e>
            <m:r>
              <w:rPr>
                <w:rFonts w:ascii="Cambria Math" w:eastAsia="Cambria Math" w:hAnsi="Cambria Math" w:cs="Cambria Math"/>
                <w:sz w:val="24"/>
                <w:szCs w:val="24"/>
              </w:rPr>
              <m:t>τ</m:t>
            </m:r>
          </m:e>
        </m:d>
      </m:oMath>
      <w:r>
        <w:rPr>
          <w:rFonts w:ascii="Times New Roman" w:eastAsia="Times New Roman" w:hAnsi="Times New Roman" w:cs="Times New Roman"/>
          <w:color w:val="000000"/>
          <w:sz w:val="24"/>
          <w:szCs w:val="24"/>
        </w:rPr>
        <w:t xml:space="preserve"> is 0, </w:t>
      </w:r>
      <m:oMath>
        <m:r>
          <w:rPr>
            <w:rFonts w:ascii="Cambria Math" w:eastAsia="Cambria Math" w:hAnsi="Cambria Math" w:cs="Cambria Math"/>
            <w:sz w:val="24"/>
            <w:szCs w:val="24"/>
          </w:rPr>
          <m:t>τ </m:t>
        </m:r>
      </m:oMath>
      <w:r>
        <w:rPr>
          <w:rFonts w:ascii="Times New Roman" w:eastAsia="Times New Roman" w:hAnsi="Times New Roman" w:cs="Times New Roman"/>
          <w:color w:val="000000"/>
          <w:sz w:val="24"/>
          <w:szCs w:val="24"/>
        </w:rPr>
        <w:t>is called insignificant. Sets that are insignificant over all bitplanes are not coded in the refinement pass, so coding bits are saved for those sets. Due to the spatial orientation tree, it is likely that the significance is similar for whole sets and therefore good compression performance can be reached.</w:t>
      </w:r>
      <w:r>
        <w:rPr>
          <w:rFonts w:ascii="Times New Roman" w:eastAsia="Times New Roman" w:hAnsi="Times New Roman" w:cs="Times New Roman"/>
          <w:sz w:val="24"/>
          <w:szCs w:val="24"/>
        </w:rPr>
        <w:t xml:space="preserve"> </w:t>
      </w:r>
    </w:p>
    <w:p w14:paraId="07363B27"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During the algorithm, three ordered lists are used: the list of insignificant sets (</w:t>
      </w:r>
      <w:r>
        <w:rPr>
          <w:rFonts w:ascii="Times New Roman" w:eastAsia="Times New Roman" w:hAnsi="Times New Roman" w:cs="Times New Roman"/>
          <w:color w:val="000000"/>
          <w:sz w:val="24"/>
          <w:szCs w:val="24"/>
        </w:rPr>
        <w:t>LIS), list of insignificant pixels (LIP), and list of significant pixels (LSP). The term pixels originates from image processing and correlates to coefficients in the case of wavelet transformed vibrotactile signals. In the LIP and LSP, single coefficients are saved, and in the LIS, sets of coeff</w:t>
      </w:r>
      <w:r>
        <w:rPr>
          <w:rFonts w:ascii="Times New Roman" w:eastAsia="Times New Roman" w:hAnsi="Times New Roman" w:cs="Times New Roman"/>
          <w:sz w:val="24"/>
          <w:szCs w:val="24"/>
        </w:rPr>
        <w:t>icients from set L(i) or D(i) are put. C</w:t>
      </w:r>
      <w:r>
        <w:rPr>
          <w:rFonts w:ascii="Times New Roman" w:eastAsia="Times New Roman" w:hAnsi="Times New Roman" w:cs="Times New Roman"/>
          <w:color w:val="000000"/>
          <w:sz w:val="24"/>
          <w:szCs w:val="24"/>
        </w:rPr>
        <w:t>oefficients</w:t>
      </w:r>
      <w:r>
        <w:rPr>
          <w:rFonts w:ascii="Times New Roman" w:eastAsia="Times New Roman" w:hAnsi="Times New Roman" w:cs="Times New Roman"/>
          <w:sz w:val="24"/>
          <w:szCs w:val="24"/>
        </w:rPr>
        <w:t xml:space="preserve"> in the set D(i) are call</w:t>
      </w:r>
      <w:r>
        <w:rPr>
          <w:rFonts w:ascii="Times New Roman" w:eastAsia="Times New Roman" w:hAnsi="Times New Roman" w:cs="Times New Roman"/>
          <w:color w:val="000000"/>
          <w:sz w:val="24"/>
          <w:szCs w:val="24"/>
        </w:rPr>
        <w:t>ed type A and type B if th</w:t>
      </w:r>
      <w:r>
        <w:rPr>
          <w:rFonts w:ascii="Times New Roman" w:eastAsia="Times New Roman" w:hAnsi="Times New Roman" w:cs="Times New Roman"/>
          <w:sz w:val="24"/>
          <w:szCs w:val="24"/>
        </w:rPr>
        <w:t xml:space="preserve">ey are from L(i). </w:t>
      </w:r>
    </w:p>
    <w:p w14:paraId="07363B28" w14:textId="77777777" w:rsidR="00A030AE" w:rsidRDefault="005944C6">
      <w:pPr>
        <w:tabs>
          <w:tab w:val="left" w:pos="540"/>
          <w:tab w:val="left" w:pos="700"/>
          <w:tab w:val="left" w:pos="540"/>
          <w:tab w:val="left" w:pos="700"/>
        </w:tabs>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In each iteration of the algorithm, first the significance is checked in the sorting pass. Pixels that were insignificant so far are in the LIP, therefore the LIP is checked in each iteration. If they are found to be significant, they are put in the </w:t>
      </w:r>
      <w:r>
        <w:rPr>
          <w:rFonts w:ascii="Times New Roman" w:eastAsia="Times New Roman" w:hAnsi="Times New Roman" w:cs="Times New Roman"/>
          <w:color w:val="000000"/>
          <w:sz w:val="24"/>
          <w:szCs w:val="24"/>
        </w:rPr>
        <w:t>LSP and their sign is transmitted. Sets are also checked and partitioned if they are found to be significant. If the newly partitioned sets are single coefficients, they are put in the LIP instead.</w:t>
      </w:r>
    </w:p>
    <w:p w14:paraId="07363B29"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the refinement pass, the current </w:t>
      </w:r>
      <w:r>
        <w:rPr>
          <w:rFonts w:ascii="Times New Roman" w:eastAsia="Times New Roman" w:hAnsi="Times New Roman" w:cs="Times New Roman"/>
          <w:color w:val="000000"/>
          <w:sz w:val="24"/>
          <w:szCs w:val="24"/>
        </w:rPr>
        <w:t xml:space="preserve">bitplane is transmitted for the pixels in the LSP, excluding those added in the latest sorting pass, because they are already known to have a 1 in that plane from the significance check. </w:t>
      </w:r>
    </w:p>
    <w:p w14:paraId="07363B2A" w14:textId="77777777" w:rsidR="00A030AE" w:rsidRDefault="005944C6">
      <w:pPr>
        <w:tabs>
          <w:tab w:val="left" w:pos="540"/>
          <w:tab w:val="left" w:pos="700"/>
          <w:tab w:val="left" w:pos="540"/>
          <w:tab w:val="left" w:pos="70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bits in the stream serve different purposes as explained above, so they have different so-called contexts. These contexts are written to a separate output stream and sent to the AC alongside the </w:t>
      </w:r>
      <w:r>
        <w:rPr>
          <w:rFonts w:ascii="Times New Roman" w:eastAsia="Times New Roman" w:hAnsi="Times New Roman" w:cs="Times New Roman"/>
          <w:color w:val="000000"/>
          <w:sz w:val="24"/>
          <w:szCs w:val="24"/>
        </w:rPr>
        <w:t>bitstream. The bits can either be significance bits, sign bits, refinement bits or side information bits. Since the significance is checked for different cases, it can be further subdivided. This results in the following list of possible contexts:</w:t>
      </w:r>
      <w:r>
        <w:rPr>
          <w:rFonts w:ascii="Times New Roman" w:eastAsia="Times New Roman" w:hAnsi="Times New Roman" w:cs="Times New Roman"/>
          <w:sz w:val="24"/>
          <w:szCs w:val="24"/>
        </w:rPr>
        <w:t xml:space="preserve"> </w:t>
      </w:r>
    </w:p>
    <w:p w14:paraId="07363B2B"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significance: LIP</w:t>
      </w:r>
    </w:p>
    <w:p w14:paraId="07363B2C"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significance: LIS, type A</w:t>
      </w:r>
    </w:p>
    <w:p w14:paraId="07363B2D"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significance: descendants of type A in LIS</w:t>
      </w:r>
    </w:p>
    <w:p w14:paraId="07363B2E"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significance: LIS, type B</w:t>
      </w:r>
    </w:p>
    <w:p w14:paraId="07363B2F"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sign bits</w:t>
      </w:r>
    </w:p>
    <w:p w14:paraId="07363B30"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refinement bits</w:t>
      </w:r>
    </w:p>
    <w:p w14:paraId="07363B31" w14:textId="77777777" w:rsidR="00A030AE" w:rsidRDefault="005944C6">
      <w:pPr>
        <w:numPr>
          <w:ilvl w:val="0"/>
          <w:numId w:val="16"/>
        </w:numPr>
        <w:pBdr>
          <w:top w:val="nil"/>
          <w:left w:val="nil"/>
          <w:bottom w:val="nil"/>
          <w:right w:val="nil"/>
          <w:between w:val="nil"/>
        </w:pBdr>
        <w:tabs>
          <w:tab w:val="left" w:pos="540"/>
          <w:tab w:val="left" w:pos="700"/>
          <w:tab w:val="left" w:pos="540"/>
          <w:tab w:val="left" w:pos="700"/>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side information bits</w:t>
      </w:r>
    </w:p>
    <w:p w14:paraId="07363B32" w14:textId="77777777" w:rsidR="00A030AE" w:rsidRDefault="00A030AE">
      <w:pPr>
        <w:rPr>
          <w:sz w:val="24"/>
          <w:szCs w:val="24"/>
          <w:u w:val="single"/>
        </w:rPr>
      </w:pPr>
    </w:p>
    <w:p w14:paraId="07363B33" w14:textId="7F3FC0F4" w:rsidR="00A030AE" w:rsidRDefault="005944C6">
      <w:r>
        <w:t xml:space="preserve">The following pseudocode describes the functionality of the SPIHT encoder. It generates two temporary streams: </w:t>
      </w:r>
      <w:r w:rsidRPr="00AE6BB9">
        <w:rPr>
          <w:b/>
        </w:rPr>
        <w:t>SPIHT_stream</w:t>
      </w:r>
      <w:r>
        <w:t xml:space="preserve"> and </w:t>
      </w:r>
      <w:r w:rsidRPr="00AE6BB9">
        <w:rPr>
          <w:b/>
        </w:rPr>
        <w:t>context</w:t>
      </w:r>
      <w:r>
        <w:t xml:space="preserve">. The variable </w:t>
      </w:r>
      <w:r w:rsidR="007F7B52" w:rsidRPr="00926E26">
        <w:rPr>
          <w:i/>
          <w:iCs/>
          <w:color w:val="000000"/>
        </w:rPr>
        <w:t>wavelet_coefficients</w:t>
      </w:r>
      <w:r>
        <w:t xml:space="preserve"> refers to the quantized wavelet coefficients arranged in an array</w:t>
      </w:r>
      <w:r w:rsidR="009A768E">
        <w:t>. They are originally in the range [-1,1], but</w:t>
      </w:r>
      <w:r w:rsidR="006B2A57">
        <w:t xml:space="preserve"> </w:t>
      </w:r>
      <w:r w:rsidR="00E81544">
        <w:t>scaled to integer values</w:t>
      </w:r>
      <w:r w:rsidR="006B2A57">
        <w:t xml:space="preserve"> </w:t>
      </w:r>
      <w:r w:rsidR="00586267">
        <w:t>in the beginning of the function.</w:t>
      </w:r>
      <w:r w:rsidR="006B2A57">
        <w:t xml:space="preserve"> </w:t>
      </w:r>
      <w:r w:rsidRPr="00926E26">
        <w:rPr>
          <w:i/>
          <w:iCs/>
        </w:rPr>
        <w:t>dwtlevel</w:t>
      </w:r>
      <w:r w:rsidRPr="00926E26">
        <w:rPr>
          <w:b/>
          <w:bCs/>
        </w:rPr>
        <w:t xml:space="preserve"> </w:t>
      </w:r>
      <w:r>
        <w:t xml:space="preserve">is the number of wavelet transformation iterations and </w:t>
      </w:r>
      <w:r w:rsidRPr="00926E26">
        <w:rPr>
          <w:i/>
          <w:iCs/>
        </w:rPr>
        <w:t>maxallocbits</w:t>
      </w:r>
      <w:r>
        <w:t xml:space="preserve"> is the maximum bit depth of the wavelet coefficients.</w:t>
      </w: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740"/>
        <w:gridCol w:w="1260"/>
        <w:gridCol w:w="1305"/>
      </w:tblGrid>
      <w:tr w:rsidR="00A030AE" w14:paraId="07363B3E" w14:textId="77777777">
        <w:tc>
          <w:tcPr>
            <w:tcW w:w="7740" w:type="dxa"/>
          </w:tcPr>
          <w:p w14:paraId="07363B3B"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260" w:type="dxa"/>
          </w:tcPr>
          <w:p w14:paraId="07363B3C"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305" w:type="dxa"/>
          </w:tcPr>
          <w:p w14:paraId="07363B3D"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BA6" w14:textId="77777777">
        <w:tc>
          <w:tcPr>
            <w:tcW w:w="7740" w:type="dxa"/>
          </w:tcPr>
          <w:p w14:paraId="07363B3F" w14:textId="713D185A" w:rsidR="00A030AE" w:rsidRDefault="006549B8" w:rsidP="00AE6BB9">
            <w:pPr>
              <w:pBdr>
                <w:top w:val="nil"/>
                <w:left w:val="nil"/>
                <w:bottom w:val="nil"/>
                <w:right w:val="nil"/>
                <w:between w:val="nil"/>
              </w:pBdr>
              <w:spacing w:after="0" w:line="240" w:lineRule="auto"/>
              <w:rPr>
                <w:color w:val="000000"/>
              </w:rPr>
            </w:pPr>
            <w:r w:rsidRPr="468D89BD">
              <w:rPr>
                <w:color w:val="000000" w:themeColor="text1"/>
              </w:rPr>
              <w:t>SPIHT_</w:t>
            </w:r>
            <w:r w:rsidR="005944C6" w:rsidRPr="468D89BD">
              <w:rPr>
                <w:color w:val="000000" w:themeColor="text1"/>
              </w:rPr>
              <w:t>encode(</w:t>
            </w:r>
            <w:r w:rsidR="3B6BDA74" w:rsidRPr="468D89BD">
              <w:rPr>
                <w:color w:val="000000" w:themeColor="text1"/>
              </w:rPr>
              <w:t>wavelet_coefficient</w:t>
            </w:r>
            <w:r w:rsidR="00912A6D">
              <w:rPr>
                <w:color w:val="000000" w:themeColor="text1"/>
              </w:rPr>
              <w:t>s</w:t>
            </w:r>
            <w:r w:rsidR="005944C6" w:rsidRPr="468D89BD">
              <w:rPr>
                <w:color w:val="000000" w:themeColor="text1"/>
              </w:rPr>
              <w:t>, dwtlevel, bitwavmax, maxallocbits, SPIHT_stream, context) {</w:t>
            </w:r>
          </w:p>
          <w:p w14:paraId="07E1A714" w14:textId="7AD73700" w:rsidR="00E14212" w:rsidRDefault="005944C6" w:rsidP="00E14212">
            <w:pPr>
              <w:pBdr>
                <w:top w:val="nil"/>
                <w:left w:val="nil"/>
                <w:bottom w:val="nil"/>
                <w:right w:val="nil"/>
                <w:between w:val="nil"/>
              </w:pBdr>
              <w:spacing w:after="0" w:line="240" w:lineRule="auto"/>
              <w:rPr>
                <w:color w:val="000000"/>
              </w:rPr>
            </w:pPr>
            <w:r>
              <w:rPr>
                <w:color w:val="000000"/>
              </w:rPr>
              <w:t xml:space="preserve">       length = </w:t>
            </w:r>
            <w:r w:rsidR="00E81544" w:rsidRPr="468D89BD">
              <w:rPr>
                <w:color w:val="000000" w:themeColor="text1"/>
              </w:rPr>
              <w:t>wavelet_coefficient</w:t>
            </w:r>
            <w:r w:rsidR="00E81544">
              <w:rPr>
                <w:color w:val="000000" w:themeColor="text1"/>
              </w:rPr>
              <w:t>s</w:t>
            </w:r>
            <w:r>
              <w:rPr>
                <w:color w:val="000000"/>
              </w:rPr>
              <w:t>.size();</w:t>
            </w:r>
          </w:p>
          <w:p w14:paraId="76D36A07" w14:textId="77777777" w:rsidR="00E14212" w:rsidRDefault="00E14212" w:rsidP="00E14212">
            <w:pPr>
              <w:pBdr>
                <w:top w:val="nil"/>
                <w:left w:val="nil"/>
                <w:bottom w:val="nil"/>
                <w:right w:val="nil"/>
                <w:between w:val="nil"/>
              </w:pBdr>
              <w:spacing w:after="0" w:line="240" w:lineRule="auto"/>
              <w:rPr>
                <w:color w:val="000000"/>
              </w:rPr>
            </w:pPr>
            <w:r>
              <w:rPr>
                <w:color w:val="000000"/>
              </w:rPr>
              <w:t xml:space="preserve">       for (i=0; I &lt; length; i++) {</w:t>
            </w:r>
          </w:p>
          <w:p w14:paraId="27977E7D" w14:textId="77777777" w:rsidR="00E14212" w:rsidRDefault="00E14212" w:rsidP="00E14212">
            <w:pPr>
              <w:pBdr>
                <w:top w:val="nil"/>
                <w:left w:val="nil"/>
                <w:bottom w:val="nil"/>
                <w:right w:val="nil"/>
                <w:between w:val="nil"/>
              </w:pBdr>
              <w:spacing w:after="0" w:line="240" w:lineRule="auto"/>
              <w:rPr>
                <w:color w:val="000000"/>
              </w:rPr>
            </w:pPr>
            <w:r>
              <w:rPr>
                <w:color w:val="000000"/>
              </w:rPr>
              <w:t xml:space="preserve">              wavelet_coefficients[i] = wavelet_coefficients[i] * (2^n-1);</w:t>
            </w:r>
          </w:p>
          <w:p w14:paraId="79DC4345" w14:textId="77777777" w:rsidR="00E14212" w:rsidRDefault="00E14212" w:rsidP="00E14212">
            <w:pPr>
              <w:pBdr>
                <w:top w:val="nil"/>
                <w:left w:val="nil"/>
                <w:bottom w:val="nil"/>
                <w:right w:val="nil"/>
                <w:between w:val="nil"/>
              </w:pBdr>
              <w:spacing w:after="0" w:line="240" w:lineRule="auto"/>
              <w:rPr>
                <w:color w:val="000000"/>
              </w:rPr>
            </w:pPr>
            <w:r>
              <w:rPr>
                <w:color w:val="000000"/>
              </w:rPr>
              <w:t xml:space="preserve">       }</w:t>
            </w:r>
          </w:p>
          <w:p w14:paraId="07363B41"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SPIHT_stream.push_back(maxallocbits);</w:t>
            </w:r>
          </w:p>
          <w:p w14:paraId="07363B4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r>
              <w:rPr>
                <w:b/>
                <w:color w:val="000000"/>
              </w:rPr>
              <w:t>SPIHT_stream.push_back(bitwavmax);</w:t>
            </w:r>
          </w:p>
          <w:p w14:paraId="07363B4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r>
              <w:rPr>
                <w:b/>
                <w:color w:val="000000"/>
              </w:rPr>
              <w:t>context.append_zeros(12);</w:t>
            </w:r>
            <w:r>
              <w:rPr>
                <w:color w:val="000000"/>
              </w:rPr>
              <w:t xml:space="preserve"> // 4 for maxallocbits, 8 for bitwavmax</w:t>
            </w:r>
          </w:p>
          <w:p w14:paraId="07363B44" w14:textId="02CA7D41" w:rsidR="00A030AE" w:rsidRDefault="005944C6" w:rsidP="00AE6BB9">
            <w:pPr>
              <w:pBdr>
                <w:top w:val="nil"/>
                <w:left w:val="nil"/>
                <w:bottom w:val="nil"/>
                <w:right w:val="nil"/>
                <w:between w:val="nil"/>
              </w:pBdr>
              <w:spacing w:after="0" w:line="240" w:lineRule="auto"/>
              <w:rPr>
                <w:color w:val="000000"/>
              </w:rPr>
            </w:pPr>
            <w:r>
              <w:rPr>
                <w:color w:val="000000"/>
              </w:rPr>
              <w:t xml:space="preserve">       int bandsize = 2 &lt;&lt; </w:t>
            </w:r>
            <w:r w:rsidR="005E4D71">
              <w:rPr>
                <w:color w:val="000000"/>
              </w:rPr>
              <w:t>(</w:t>
            </w:r>
            <w:r>
              <w:rPr>
                <w:color w:val="000000"/>
              </w:rPr>
              <w:t>log2(length) - dwtlevel);</w:t>
            </w:r>
          </w:p>
          <w:p w14:paraId="07363B4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bandsize; i++) {</w:t>
            </w:r>
          </w:p>
          <w:p w14:paraId="07363B4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w:t>
            </w:r>
          </w:p>
          <w:p w14:paraId="07363B4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4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(int i = (bandsize / 2); i &lt; bandsize; i++) {</w:t>
            </w:r>
          </w:p>
          <w:p w14:paraId="07363B4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LIS1.push_back(i);</w:t>
            </w:r>
          </w:p>
          <w:p w14:paraId="07363B4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B4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4C" w14:textId="5ED104CA" w:rsidR="00A030AE" w:rsidRDefault="005944C6" w:rsidP="00AE6BB9">
            <w:pPr>
              <w:pBdr>
                <w:top w:val="nil"/>
                <w:left w:val="nil"/>
                <w:bottom w:val="nil"/>
                <w:right w:val="nil"/>
                <w:between w:val="nil"/>
              </w:pBdr>
              <w:spacing w:after="0" w:line="240" w:lineRule="auto"/>
              <w:rPr>
                <w:color w:val="000000"/>
              </w:rPr>
            </w:pPr>
            <w:r>
              <w:rPr>
                <w:color w:val="000000"/>
              </w:rPr>
              <w:t xml:space="preserve">       initMaxDescendants(</w:t>
            </w:r>
            <w:r w:rsidR="00E81544" w:rsidRPr="468D89BD">
              <w:rPr>
                <w:color w:val="000000" w:themeColor="text1"/>
              </w:rPr>
              <w:t>wavelet_coefficient</w:t>
            </w:r>
            <w:r w:rsidR="00E81544">
              <w:rPr>
                <w:color w:val="000000" w:themeColor="text1"/>
              </w:rPr>
              <w:t>s</w:t>
            </w:r>
            <w:r>
              <w:rPr>
                <w:color w:val="000000"/>
              </w:rPr>
              <w:t>);</w:t>
            </w:r>
          </w:p>
          <w:p w14:paraId="07363B4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n = maxallocbits;</w:t>
            </w:r>
          </w:p>
          <w:p w14:paraId="07363B4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(0 &lt;= n) {</w:t>
            </w:r>
          </w:p>
          <w:p w14:paraId="07363B4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compare = 1 &lt;&lt; n;</w:t>
            </w:r>
          </w:p>
          <w:p w14:paraId="07363B5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LSP_index = LSP.size();</w:t>
            </w:r>
          </w:p>
          <w:p w14:paraId="07363B5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(it = LIP.begin(); it != LIP.end();) {</w:t>
            </w:r>
          </w:p>
          <w:p w14:paraId="07363B5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(abs(in[LIP[it]]) &gt;= compare) {</w:t>
            </w:r>
          </w:p>
          <w:p w14:paraId="07363B5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addToOutput(1, 2, </w:t>
            </w:r>
            <w:r w:rsidRPr="00AE6BB9">
              <w:rPr>
                <w:b/>
                <w:color w:val="000000"/>
              </w:rPr>
              <w:t>SPIHT_stream</w:t>
            </w:r>
            <w:r>
              <w:rPr>
                <w:color w:val="000000"/>
              </w:rPr>
              <w:t xml:space="preserve">, </w:t>
            </w:r>
            <w:r w:rsidRPr="00AE6BB9">
              <w:rPr>
                <w:b/>
                <w:color w:val="000000"/>
              </w:rPr>
              <w:t>context</w:t>
            </w:r>
            <w:r>
              <w:rPr>
                <w:color w:val="000000"/>
              </w:rPr>
              <w:t>);</w:t>
            </w:r>
          </w:p>
          <w:p w14:paraId="07363B5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addToOutput(in[LIP[it]] &gt;= 0, 1, </w:t>
            </w:r>
            <w:r w:rsidRPr="00AE6BB9">
              <w:rPr>
                <w:b/>
                <w:color w:val="000000"/>
              </w:rPr>
              <w:t>SPIHT_stream</w:t>
            </w:r>
            <w:r>
              <w:rPr>
                <w:color w:val="000000"/>
              </w:rPr>
              <w:t xml:space="preserve">, </w:t>
            </w:r>
            <w:r w:rsidRPr="00AE6BB9">
              <w:rPr>
                <w:b/>
                <w:color w:val="000000"/>
              </w:rPr>
              <w:t>context</w:t>
            </w:r>
            <w:r>
              <w:rPr>
                <w:color w:val="000000"/>
              </w:rPr>
              <w:t>);</w:t>
            </w:r>
          </w:p>
          <w:p w14:paraId="07363B5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LSP.push_back(it);</w:t>
            </w:r>
          </w:p>
          <w:p w14:paraId="07363B5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 = LIP.erase(it);</w:t>
            </w:r>
          </w:p>
          <w:p w14:paraId="07363B5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5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addToOutput(0, 2, </w:t>
            </w:r>
            <w:r w:rsidRPr="00AE6BB9">
              <w:rPr>
                <w:b/>
                <w:color w:val="000000"/>
              </w:rPr>
              <w:t>SPIHT_stream</w:t>
            </w:r>
            <w:r>
              <w:rPr>
                <w:color w:val="000000"/>
              </w:rPr>
              <w:t xml:space="preserve">, </w:t>
            </w:r>
            <w:r w:rsidRPr="00AE6BB9">
              <w:rPr>
                <w:b/>
                <w:color w:val="000000"/>
              </w:rPr>
              <w:t>context</w:t>
            </w:r>
            <w:r>
              <w:rPr>
                <w:color w:val="000000"/>
              </w:rPr>
              <w:t>);</w:t>
            </w:r>
          </w:p>
          <w:p w14:paraId="07363B5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w:t>
            </w:r>
          </w:p>
          <w:p w14:paraId="07363B5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5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5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5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LIS1.begin();</w:t>
            </w:r>
          </w:p>
          <w:p w14:paraId="07363B5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LIS2.begin();</w:t>
            </w:r>
          </w:p>
          <w:p w14:paraId="07363B5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 = LIS1.size();</w:t>
            </w:r>
          </w:p>
          <w:p w14:paraId="07363B6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LISsize; i++) {</w:t>
            </w:r>
          </w:p>
          <w:p w14:paraId="07363B6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(in[LIS2[it2]] == 0) {</w:t>
            </w:r>
          </w:p>
          <w:p w14:paraId="07363B6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int max_d = maxDescendant(LIS1[it1], LIS2[it2]);</w:t>
            </w:r>
          </w:p>
          <w:p w14:paraId="07363B6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(max_d &gt;= compare) {</w:t>
            </w:r>
          </w:p>
          <w:p w14:paraId="07363B6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addToOutput(1, 3</w:t>
            </w:r>
            <w:r w:rsidRPr="00AE6BB9">
              <w:rPr>
                <w:b/>
                <w:color w:val="000000"/>
              </w:rPr>
              <w:t>, SPIHT_stream</w:t>
            </w:r>
            <w:r>
              <w:rPr>
                <w:color w:val="000000"/>
              </w:rPr>
              <w:t xml:space="preserve">, </w:t>
            </w:r>
            <w:r w:rsidRPr="00AE6BB9">
              <w:rPr>
                <w:b/>
                <w:color w:val="000000"/>
              </w:rPr>
              <w:t>context</w:t>
            </w:r>
            <w:r>
              <w:rPr>
                <w:color w:val="000000"/>
              </w:rPr>
              <w:t>);</w:t>
            </w:r>
          </w:p>
          <w:p w14:paraId="07363B6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y = LIS1[it1];</w:t>
            </w:r>
          </w:p>
          <w:p w14:paraId="07363B6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 = 2 * y;</w:t>
            </w:r>
          </w:p>
          <w:p w14:paraId="07363B6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(abs(in[index]) &gt;= compare) {</w:t>
            </w:r>
          </w:p>
          <w:p w14:paraId="07363B6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LSP.push_back(index);</w:t>
            </w:r>
          </w:p>
          <w:p w14:paraId="07363B6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addToOutput(1, 4, </w:t>
            </w:r>
            <w:r w:rsidRPr="00AE6BB9">
              <w:rPr>
                <w:b/>
                <w:color w:val="000000"/>
              </w:rPr>
              <w:t>SPIHT_stream</w:t>
            </w:r>
            <w:r>
              <w:rPr>
                <w:color w:val="000000"/>
              </w:rPr>
              <w:t xml:space="preserve">, </w:t>
            </w:r>
            <w:r w:rsidRPr="00AE6BB9">
              <w:rPr>
                <w:b/>
                <w:color w:val="000000"/>
              </w:rPr>
              <w:t>context</w:t>
            </w:r>
            <w:r>
              <w:rPr>
                <w:color w:val="000000"/>
              </w:rPr>
              <w:t>);</w:t>
            </w:r>
          </w:p>
          <w:p w14:paraId="07363B6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addToOutput(in[index] &gt;= 0), 1, </w:t>
            </w:r>
            <w:r w:rsidRPr="00AE6BB9">
              <w:rPr>
                <w:b/>
                <w:color w:val="000000"/>
              </w:rPr>
              <w:t>SPIHT_stream</w:t>
            </w:r>
            <w:r>
              <w:rPr>
                <w:color w:val="000000"/>
              </w:rPr>
              <w:t xml:space="preserve">, </w:t>
            </w:r>
            <w:r w:rsidRPr="00AE6BB9">
              <w:rPr>
                <w:b/>
                <w:color w:val="000000"/>
              </w:rPr>
              <w:t>context</w:t>
            </w:r>
            <w:r>
              <w:rPr>
                <w:color w:val="000000"/>
              </w:rPr>
              <w:t>);</w:t>
            </w:r>
          </w:p>
          <w:p w14:paraId="07363B6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6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addToOutput(0, 4, </w:t>
            </w:r>
            <w:r w:rsidRPr="00AE6BB9">
              <w:rPr>
                <w:b/>
                <w:color w:val="000000"/>
              </w:rPr>
              <w:t>SPIHT_stream</w:t>
            </w:r>
            <w:r>
              <w:rPr>
                <w:color w:val="000000"/>
              </w:rPr>
              <w:t xml:space="preserve">, </w:t>
            </w:r>
            <w:r w:rsidRPr="00AE6BB9">
              <w:rPr>
                <w:b/>
                <w:color w:val="000000"/>
              </w:rPr>
              <w:t>context</w:t>
            </w:r>
            <w:r>
              <w:rPr>
                <w:color w:val="000000"/>
              </w:rPr>
              <w:t>);</w:t>
            </w:r>
          </w:p>
          <w:p w14:paraId="07363B6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LIP.push_back(index);</w:t>
            </w:r>
          </w:p>
          <w:p w14:paraId="07363B6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6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 = 2 * y + 1;</w:t>
            </w:r>
          </w:p>
          <w:p w14:paraId="07363B7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(abs(in[index]) &gt;= compare) {</w:t>
            </w:r>
          </w:p>
          <w:p w14:paraId="07363B7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LSP.push_back(index);</w:t>
            </w:r>
          </w:p>
          <w:p w14:paraId="07363B7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addToOutput(1, 4, </w:t>
            </w:r>
            <w:r w:rsidRPr="00AE6BB9">
              <w:rPr>
                <w:b/>
                <w:color w:val="000000"/>
              </w:rPr>
              <w:t>SPIHT_stream</w:t>
            </w:r>
            <w:r>
              <w:rPr>
                <w:color w:val="000000"/>
              </w:rPr>
              <w:t xml:space="preserve">, </w:t>
            </w:r>
            <w:r w:rsidRPr="00AE6BB9">
              <w:rPr>
                <w:b/>
                <w:color w:val="000000"/>
              </w:rPr>
              <w:t>context</w:t>
            </w:r>
            <w:r>
              <w:rPr>
                <w:color w:val="000000"/>
              </w:rPr>
              <w:t>);</w:t>
            </w:r>
          </w:p>
          <w:p w14:paraId="07363B7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addToOutput(in[index] &gt;= 0), 1, </w:t>
            </w:r>
            <w:r w:rsidRPr="00AE6BB9">
              <w:rPr>
                <w:b/>
                <w:color w:val="000000"/>
              </w:rPr>
              <w:t>SPIHT_stream</w:t>
            </w:r>
            <w:r>
              <w:rPr>
                <w:color w:val="000000"/>
              </w:rPr>
              <w:t xml:space="preserve">, </w:t>
            </w:r>
            <w:r w:rsidRPr="00AE6BB9">
              <w:rPr>
                <w:b/>
                <w:color w:val="000000"/>
              </w:rPr>
              <w:t>context</w:t>
            </w:r>
            <w:r>
              <w:rPr>
                <w:color w:val="000000"/>
              </w:rPr>
              <w:t>);</w:t>
            </w:r>
          </w:p>
          <w:p w14:paraId="07363B7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7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addToOutput(0, 4, </w:t>
            </w:r>
            <w:r w:rsidRPr="00AE6BB9">
              <w:rPr>
                <w:b/>
                <w:color w:val="000000"/>
              </w:rPr>
              <w:t>SPIHT_stream</w:t>
            </w:r>
            <w:r>
              <w:rPr>
                <w:color w:val="000000"/>
              </w:rPr>
              <w:t xml:space="preserve">, </w:t>
            </w:r>
            <w:r w:rsidRPr="00AE6BB9">
              <w:rPr>
                <w:b/>
                <w:color w:val="000000"/>
              </w:rPr>
              <w:t>context</w:t>
            </w:r>
            <w:r>
              <w:rPr>
                <w:color w:val="000000"/>
              </w:rPr>
              <w:t>);</w:t>
            </w:r>
          </w:p>
          <w:p w14:paraId="07363B7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LIP.push_back(index);</w:t>
            </w:r>
          </w:p>
          <w:p w14:paraId="07363B7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7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((4 * y + 3) &lt; length) {</w:t>
            </w:r>
          </w:p>
          <w:p w14:paraId="07363B7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LIS1.push_back(LIS1[it1]);</w:t>
            </w:r>
          </w:p>
          <w:p w14:paraId="07363B7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LIS2.push_back(1);</w:t>
            </w:r>
          </w:p>
          <w:p w14:paraId="07363B7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w:t>
            </w:r>
          </w:p>
          <w:p w14:paraId="07363B7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7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LIS1.erase(it1);</w:t>
            </w:r>
          </w:p>
          <w:p w14:paraId="07363B7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LIS2.erase(it2);</w:t>
            </w:r>
          </w:p>
          <w:p w14:paraId="07363B7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8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addToOutput(0, 3, </w:t>
            </w:r>
            <w:r w:rsidRPr="00AE6BB9">
              <w:rPr>
                <w:b/>
                <w:color w:val="000000"/>
              </w:rPr>
              <w:t>SPIHT_stream</w:t>
            </w:r>
            <w:r>
              <w:rPr>
                <w:color w:val="000000"/>
              </w:rPr>
              <w:t xml:space="preserve">, </w:t>
            </w:r>
            <w:r w:rsidRPr="00AE6BB9">
              <w:rPr>
                <w:b/>
                <w:color w:val="000000"/>
              </w:rPr>
              <w:t>context</w:t>
            </w:r>
            <w:r>
              <w:rPr>
                <w:color w:val="000000"/>
              </w:rPr>
              <w:t>);</w:t>
            </w:r>
          </w:p>
          <w:p w14:paraId="07363B8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w:t>
            </w:r>
          </w:p>
          <w:p w14:paraId="07363B8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w:t>
            </w:r>
          </w:p>
          <w:p w14:paraId="07363B8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8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8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max_d = maxDescendant(LIS1[it1], LIS2[it2]);</w:t>
            </w:r>
          </w:p>
          <w:p w14:paraId="07363B8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(max_d &gt;= compare) {</w:t>
            </w:r>
          </w:p>
          <w:p w14:paraId="07363B8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addToOutput(1, 5, </w:t>
            </w:r>
            <w:r w:rsidRPr="00AE6BB9">
              <w:rPr>
                <w:b/>
                <w:color w:val="000000"/>
              </w:rPr>
              <w:t>SPIHT_stream</w:t>
            </w:r>
            <w:r>
              <w:rPr>
                <w:color w:val="000000"/>
              </w:rPr>
              <w:t xml:space="preserve">, </w:t>
            </w:r>
            <w:r w:rsidRPr="00AE6BB9">
              <w:rPr>
                <w:b/>
                <w:color w:val="000000"/>
              </w:rPr>
              <w:t>context</w:t>
            </w:r>
            <w:r>
              <w:rPr>
                <w:color w:val="000000"/>
              </w:rPr>
              <w:t>);</w:t>
            </w:r>
          </w:p>
          <w:p w14:paraId="07363B8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int y = LIS1[it1];</w:t>
            </w:r>
          </w:p>
          <w:p w14:paraId="07363B8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LIS1.push_back(2 * y);</w:t>
            </w:r>
          </w:p>
          <w:p w14:paraId="07363B8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LIS1.push_back(2 * y + 1);</w:t>
            </w:r>
          </w:p>
          <w:p w14:paraId="07363B8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B8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B8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 += 2;</w:t>
            </w:r>
          </w:p>
          <w:p w14:paraId="07363B8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LIS1.erase(it1);</w:t>
            </w:r>
          </w:p>
          <w:p w14:paraId="07363B8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LIS2.erase(it2);</w:t>
            </w:r>
          </w:p>
          <w:p w14:paraId="07363B9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9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addToOutput(0, 5, </w:t>
            </w:r>
            <w:r w:rsidRPr="00AE6BB9">
              <w:rPr>
                <w:b/>
                <w:color w:val="000000"/>
              </w:rPr>
              <w:t>SPIHT_stream</w:t>
            </w:r>
            <w:r>
              <w:rPr>
                <w:color w:val="000000"/>
              </w:rPr>
              <w:t>,</w:t>
            </w:r>
            <w:r w:rsidRPr="00AE6BB9">
              <w:rPr>
                <w:b/>
                <w:color w:val="000000"/>
              </w:rPr>
              <w:t xml:space="preserve"> context</w:t>
            </w:r>
            <w:r>
              <w:rPr>
                <w:color w:val="000000"/>
              </w:rPr>
              <w:t>);</w:t>
            </w:r>
          </w:p>
          <w:p w14:paraId="07363B9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w:t>
            </w:r>
          </w:p>
          <w:p w14:paraId="07363B9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w:t>
            </w:r>
          </w:p>
          <w:p w14:paraId="07363B9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9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9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w:t>
            </w:r>
          </w:p>
          <w:p w14:paraId="07363B9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98" w14:textId="28416DF5" w:rsidR="00A030AE" w:rsidRDefault="005944C6" w:rsidP="00AE6BB9">
            <w:pPr>
              <w:pBdr>
                <w:top w:val="nil"/>
                <w:left w:val="nil"/>
                <w:bottom w:val="nil"/>
                <w:right w:val="nil"/>
                <w:between w:val="nil"/>
              </w:pBdr>
              <w:spacing w:after="0" w:line="240" w:lineRule="auto"/>
              <w:rPr>
                <w:color w:val="000000"/>
              </w:rPr>
            </w:pPr>
            <w:r>
              <w:rPr>
                <w:color w:val="000000"/>
              </w:rPr>
              <w:t xml:space="preserve">              refinementPass(</w:t>
            </w:r>
            <w:r w:rsidR="004C7999" w:rsidRPr="468D89BD">
              <w:rPr>
                <w:color w:val="000000" w:themeColor="text1"/>
              </w:rPr>
              <w:t>wavelet_coefficient</w:t>
            </w:r>
            <w:r w:rsidR="004C7999">
              <w:rPr>
                <w:color w:val="000000" w:themeColor="text1"/>
              </w:rPr>
              <w:t>s</w:t>
            </w:r>
            <w:r>
              <w:rPr>
                <w:color w:val="000000"/>
              </w:rPr>
              <w:t xml:space="preserve">, LSP, LSP_index, n, </w:t>
            </w:r>
            <w:r w:rsidRPr="00AE6BB9">
              <w:rPr>
                <w:b/>
                <w:color w:val="000000"/>
              </w:rPr>
              <w:t>SPIHT_stream</w:t>
            </w:r>
            <w:r>
              <w:rPr>
                <w:color w:val="000000"/>
              </w:rPr>
              <w:t>,</w:t>
            </w:r>
            <w:r w:rsidRPr="00AE6BB9">
              <w:rPr>
                <w:b/>
                <w:color w:val="000000"/>
              </w:rPr>
              <w:t xml:space="preserve"> context</w:t>
            </w:r>
            <w:r>
              <w:rPr>
                <w:color w:val="000000"/>
              </w:rPr>
              <w:t>);</w:t>
            </w:r>
          </w:p>
          <w:p w14:paraId="07363B9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n--;</w:t>
            </w:r>
          </w:p>
          <w:p w14:paraId="07363B9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9B"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c>
          <w:tcPr>
            <w:tcW w:w="1260" w:type="dxa"/>
          </w:tcPr>
          <w:p w14:paraId="07363B9C" w14:textId="77777777" w:rsidR="00A030AE" w:rsidRDefault="00A030AE" w:rsidP="00AE6BB9">
            <w:pPr>
              <w:pBdr>
                <w:top w:val="nil"/>
                <w:left w:val="nil"/>
                <w:bottom w:val="nil"/>
                <w:right w:val="nil"/>
                <w:between w:val="nil"/>
              </w:pBdr>
              <w:spacing w:after="0" w:line="240" w:lineRule="auto"/>
              <w:rPr>
                <w:color w:val="000000"/>
              </w:rPr>
            </w:pPr>
          </w:p>
          <w:p w14:paraId="5622EE6E" w14:textId="77777777" w:rsidR="0044250B" w:rsidRDefault="0044250B" w:rsidP="00AE6BB9">
            <w:pPr>
              <w:pBdr>
                <w:top w:val="nil"/>
                <w:left w:val="nil"/>
                <w:bottom w:val="nil"/>
                <w:right w:val="nil"/>
                <w:between w:val="nil"/>
              </w:pBdr>
              <w:spacing w:after="0" w:line="240" w:lineRule="auto"/>
              <w:rPr>
                <w:color w:val="000000"/>
              </w:rPr>
            </w:pPr>
          </w:p>
          <w:p w14:paraId="07363B9D" w14:textId="77777777" w:rsidR="00A030AE" w:rsidRDefault="00A030AE" w:rsidP="00AE6BB9">
            <w:pPr>
              <w:pBdr>
                <w:top w:val="nil"/>
                <w:left w:val="nil"/>
                <w:bottom w:val="nil"/>
                <w:right w:val="nil"/>
                <w:between w:val="nil"/>
              </w:pBdr>
              <w:spacing w:after="0" w:line="240" w:lineRule="auto"/>
              <w:rPr>
                <w:color w:val="000000"/>
              </w:rPr>
            </w:pPr>
          </w:p>
          <w:p w14:paraId="07363B9E" w14:textId="77777777" w:rsidR="00A030AE" w:rsidRDefault="005944C6" w:rsidP="00AE6BB9">
            <w:pPr>
              <w:pBdr>
                <w:top w:val="nil"/>
                <w:left w:val="nil"/>
                <w:bottom w:val="nil"/>
                <w:right w:val="nil"/>
                <w:between w:val="nil"/>
              </w:pBdr>
              <w:spacing w:after="0" w:line="240" w:lineRule="auto"/>
              <w:rPr>
                <w:b/>
                <w:color w:val="000000"/>
              </w:rPr>
            </w:pPr>
            <w:r>
              <w:rPr>
                <w:b/>
                <w:color w:val="000000"/>
              </w:rPr>
              <w:t>4</w:t>
            </w:r>
          </w:p>
          <w:p w14:paraId="07363B9F" w14:textId="77777777" w:rsidR="00A030AE" w:rsidRDefault="005944C6" w:rsidP="00AE6BB9">
            <w:pPr>
              <w:pBdr>
                <w:top w:val="nil"/>
                <w:left w:val="nil"/>
                <w:bottom w:val="nil"/>
                <w:right w:val="nil"/>
                <w:between w:val="nil"/>
              </w:pBdr>
              <w:spacing w:after="0" w:line="240" w:lineRule="auto"/>
              <w:rPr>
                <w:b/>
                <w:color w:val="000000"/>
              </w:rPr>
            </w:pPr>
            <w:r>
              <w:rPr>
                <w:b/>
                <w:color w:val="000000"/>
              </w:rPr>
              <w:t>8</w:t>
            </w:r>
          </w:p>
          <w:p w14:paraId="07363BA0" w14:textId="77777777" w:rsidR="00A030AE" w:rsidRDefault="005944C6" w:rsidP="00AE6BB9">
            <w:pPr>
              <w:pBdr>
                <w:top w:val="nil"/>
                <w:left w:val="nil"/>
                <w:bottom w:val="nil"/>
                <w:right w:val="nil"/>
                <w:between w:val="nil"/>
              </w:pBdr>
              <w:spacing w:after="0" w:line="240" w:lineRule="auto"/>
              <w:rPr>
                <w:b/>
                <w:color w:val="000000"/>
              </w:rPr>
            </w:pPr>
            <w:r>
              <w:rPr>
                <w:b/>
                <w:color w:val="000000"/>
              </w:rPr>
              <w:t>12</w:t>
            </w:r>
          </w:p>
        </w:tc>
        <w:tc>
          <w:tcPr>
            <w:tcW w:w="1305" w:type="dxa"/>
          </w:tcPr>
          <w:p w14:paraId="07363BA1" w14:textId="77777777" w:rsidR="00A030AE" w:rsidRDefault="00A030AE" w:rsidP="00AE6BB9">
            <w:pPr>
              <w:pBdr>
                <w:top w:val="nil"/>
                <w:left w:val="nil"/>
                <w:bottom w:val="nil"/>
                <w:right w:val="nil"/>
                <w:between w:val="nil"/>
              </w:pBdr>
              <w:spacing w:after="0" w:line="240" w:lineRule="auto"/>
              <w:rPr>
                <w:color w:val="000000"/>
              </w:rPr>
            </w:pPr>
          </w:p>
          <w:p w14:paraId="07363BA2" w14:textId="77777777" w:rsidR="00A030AE" w:rsidRDefault="00A030AE" w:rsidP="00AE6BB9">
            <w:pPr>
              <w:pBdr>
                <w:top w:val="nil"/>
                <w:left w:val="nil"/>
                <w:bottom w:val="nil"/>
                <w:right w:val="nil"/>
                <w:between w:val="nil"/>
              </w:pBdr>
              <w:spacing w:after="0" w:line="240" w:lineRule="auto"/>
              <w:rPr>
                <w:color w:val="000000"/>
              </w:rPr>
            </w:pPr>
          </w:p>
          <w:p w14:paraId="094318D8" w14:textId="77777777" w:rsidR="0044250B" w:rsidRDefault="0044250B" w:rsidP="00AE6BB9">
            <w:pPr>
              <w:pBdr>
                <w:top w:val="nil"/>
                <w:left w:val="nil"/>
                <w:bottom w:val="nil"/>
                <w:right w:val="nil"/>
                <w:between w:val="nil"/>
              </w:pBdr>
              <w:spacing w:after="0" w:line="240" w:lineRule="auto"/>
              <w:rPr>
                <w:color w:val="000000"/>
              </w:rPr>
            </w:pPr>
          </w:p>
          <w:p w14:paraId="07363BA3" w14:textId="77777777" w:rsidR="00A030AE" w:rsidRDefault="005944C6" w:rsidP="00AE6BB9">
            <w:pPr>
              <w:pBdr>
                <w:top w:val="nil"/>
                <w:left w:val="nil"/>
                <w:bottom w:val="nil"/>
                <w:right w:val="nil"/>
                <w:between w:val="nil"/>
              </w:pBdr>
              <w:spacing w:after="0" w:line="240" w:lineRule="auto"/>
              <w:rPr>
                <w:b/>
                <w:color w:val="000000"/>
              </w:rPr>
            </w:pPr>
            <w:r>
              <w:rPr>
                <w:b/>
                <w:color w:val="000000"/>
              </w:rPr>
              <w:t>uilsbf</w:t>
            </w:r>
          </w:p>
          <w:p w14:paraId="07363BA4" w14:textId="77777777" w:rsidR="00A030AE" w:rsidRDefault="005944C6" w:rsidP="00AE6BB9">
            <w:pPr>
              <w:pBdr>
                <w:top w:val="nil"/>
                <w:left w:val="nil"/>
                <w:bottom w:val="nil"/>
                <w:right w:val="nil"/>
                <w:between w:val="nil"/>
              </w:pBdr>
              <w:spacing w:after="0" w:line="240" w:lineRule="auto"/>
              <w:rPr>
                <w:b/>
                <w:color w:val="000000"/>
              </w:rPr>
            </w:pPr>
            <w:r>
              <w:rPr>
                <w:b/>
                <w:color w:val="000000"/>
              </w:rPr>
              <w:t>blsbf</w:t>
            </w:r>
          </w:p>
          <w:p w14:paraId="07363BA5" w14:textId="77777777" w:rsidR="00A030AE" w:rsidRDefault="005944C6" w:rsidP="00AE6BB9">
            <w:pPr>
              <w:pBdr>
                <w:top w:val="nil"/>
                <w:left w:val="nil"/>
                <w:bottom w:val="nil"/>
                <w:right w:val="nil"/>
                <w:between w:val="nil"/>
              </w:pBdr>
              <w:spacing w:after="0" w:line="240" w:lineRule="auto"/>
              <w:rPr>
                <w:b/>
                <w:color w:val="000000"/>
              </w:rPr>
            </w:pPr>
            <w:r>
              <w:rPr>
                <w:b/>
                <w:color w:val="000000"/>
              </w:rPr>
              <w:t>islif</w:t>
            </w:r>
          </w:p>
        </w:tc>
      </w:tr>
    </w:tbl>
    <w:p w14:paraId="07363BA7" w14:textId="77777777" w:rsidR="00A030AE" w:rsidRDefault="00A030AE">
      <w:pPr>
        <w:rPr>
          <w:sz w:val="24"/>
          <w:szCs w:val="24"/>
          <w:u w:val="single"/>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740"/>
        <w:gridCol w:w="1245"/>
        <w:gridCol w:w="1320"/>
      </w:tblGrid>
      <w:tr w:rsidR="00A030AE" w14:paraId="07363BAB" w14:textId="77777777">
        <w:trPr>
          <w:trHeight w:val="300"/>
        </w:trPr>
        <w:tc>
          <w:tcPr>
            <w:tcW w:w="7740" w:type="dxa"/>
          </w:tcPr>
          <w:p w14:paraId="07363BA8"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245" w:type="dxa"/>
          </w:tcPr>
          <w:p w14:paraId="07363BA9"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320" w:type="dxa"/>
          </w:tcPr>
          <w:p w14:paraId="07363BAA"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BC5" w14:textId="77777777">
        <w:tc>
          <w:tcPr>
            <w:tcW w:w="7740" w:type="dxa"/>
          </w:tcPr>
          <w:p w14:paraId="07363BA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refinementPass(data, LSP, LSP_index, n, </w:t>
            </w:r>
            <w:r w:rsidRPr="00BF60FC">
              <w:rPr>
                <w:color w:val="000000"/>
              </w:rPr>
              <w:t>outstream</w:t>
            </w:r>
            <w:r>
              <w:rPr>
                <w:color w:val="000000"/>
              </w:rPr>
              <w:t xml:space="preserve">, </w:t>
            </w:r>
            <w:r w:rsidRPr="00BF60FC">
              <w:rPr>
                <w:color w:val="000000"/>
              </w:rPr>
              <w:t>context</w:t>
            </w:r>
            <w:r>
              <w:rPr>
                <w:color w:val="000000"/>
              </w:rPr>
              <w:t>) {</w:t>
            </w:r>
          </w:p>
          <w:p w14:paraId="07363BA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 = LSP.begin();</w:t>
            </w:r>
          </w:p>
          <w:p w14:paraId="07363BA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temp = 0;</w:t>
            </w:r>
          </w:p>
          <w:p w14:paraId="07363BA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(temp &lt; LSP_index) {</w:t>
            </w:r>
          </w:p>
          <w:p w14:paraId="07363BB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s = bitget(floor(abs(data[LSP[it]])), n + 1);</w:t>
            </w:r>
          </w:p>
          <w:p w14:paraId="07363BB1" w14:textId="77777777"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Pr="00AE6BB9">
              <w:rPr>
                <w:b/>
                <w:color w:val="000000"/>
              </w:rPr>
              <w:t>outstream.push_back(s);</w:t>
            </w:r>
          </w:p>
          <w:p w14:paraId="07363BB2" w14:textId="77777777"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Pr="00AE6BB9">
              <w:rPr>
                <w:b/>
                <w:color w:val="000000"/>
              </w:rPr>
              <w:t>context.push_back(6);</w:t>
            </w:r>
          </w:p>
          <w:p w14:paraId="07363BB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temp++;</w:t>
            </w:r>
          </w:p>
          <w:p w14:paraId="07363BB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w:t>
            </w:r>
          </w:p>
          <w:p w14:paraId="07363BB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B6"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c>
          <w:tcPr>
            <w:tcW w:w="1245" w:type="dxa"/>
          </w:tcPr>
          <w:p w14:paraId="07363BB7" w14:textId="77777777" w:rsidR="00A030AE" w:rsidRDefault="00A030AE" w:rsidP="00AE6BB9">
            <w:pPr>
              <w:pBdr>
                <w:top w:val="nil"/>
                <w:left w:val="nil"/>
                <w:bottom w:val="nil"/>
                <w:right w:val="nil"/>
                <w:between w:val="nil"/>
              </w:pBdr>
              <w:spacing w:after="0" w:line="240" w:lineRule="auto"/>
              <w:rPr>
                <w:color w:val="000000"/>
              </w:rPr>
            </w:pPr>
          </w:p>
          <w:p w14:paraId="07363BB8" w14:textId="77777777" w:rsidR="00A030AE" w:rsidRDefault="00A030AE" w:rsidP="00AE6BB9">
            <w:pPr>
              <w:pBdr>
                <w:top w:val="nil"/>
                <w:left w:val="nil"/>
                <w:bottom w:val="nil"/>
                <w:right w:val="nil"/>
                <w:between w:val="nil"/>
              </w:pBdr>
              <w:spacing w:after="0" w:line="240" w:lineRule="auto"/>
              <w:rPr>
                <w:color w:val="000000"/>
              </w:rPr>
            </w:pPr>
          </w:p>
          <w:p w14:paraId="07363BB9" w14:textId="77777777" w:rsidR="00A030AE" w:rsidRDefault="00A030AE" w:rsidP="00AE6BB9">
            <w:pPr>
              <w:pBdr>
                <w:top w:val="nil"/>
                <w:left w:val="nil"/>
                <w:bottom w:val="nil"/>
                <w:right w:val="nil"/>
                <w:between w:val="nil"/>
              </w:pBdr>
              <w:spacing w:after="0" w:line="240" w:lineRule="auto"/>
              <w:rPr>
                <w:color w:val="000000"/>
              </w:rPr>
            </w:pPr>
          </w:p>
          <w:p w14:paraId="07363BBA" w14:textId="77777777" w:rsidR="00A030AE" w:rsidRDefault="00A030AE" w:rsidP="00AE6BB9">
            <w:pPr>
              <w:pBdr>
                <w:top w:val="nil"/>
                <w:left w:val="nil"/>
                <w:bottom w:val="nil"/>
                <w:right w:val="nil"/>
                <w:between w:val="nil"/>
              </w:pBdr>
              <w:spacing w:after="0" w:line="240" w:lineRule="auto"/>
              <w:rPr>
                <w:color w:val="000000"/>
              </w:rPr>
            </w:pPr>
          </w:p>
          <w:p w14:paraId="07363BBB" w14:textId="77777777" w:rsidR="00A030AE" w:rsidRDefault="00A030AE" w:rsidP="00AE6BB9">
            <w:pPr>
              <w:pBdr>
                <w:top w:val="nil"/>
                <w:left w:val="nil"/>
                <w:bottom w:val="nil"/>
                <w:right w:val="nil"/>
                <w:between w:val="nil"/>
              </w:pBdr>
              <w:spacing w:after="0" w:line="240" w:lineRule="auto"/>
              <w:rPr>
                <w:color w:val="000000"/>
              </w:rPr>
            </w:pPr>
          </w:p>
          <w:p w14:paraId="07363BBC"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BBD"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tc>
        <w:tc>
          <w:tcPr>
            <w:tcW w:w="1320" w:type="dxa"/>
          </w:tcPr>
          <w:p w14:paraId="07363BBE" w14:textId="77777777" w:rsidR="00A030AE" w:rsidRDefault="00A030AE" w:rsidP="00AE6BB9">
            <w:pPr>
              <w:pBdr>
                <w:top w:val="nil"/>
                <w:left w:val="nil"/>
                <w:bottom w:val="nil"/>
                <w:right w:val="nil"/>
                <w:between w:val="nil"/>
              </w:pBdr>
              <w:spacing w:after="0" w:line="240" w:lineRule="auto"/>
              <w:rPr>
                <w:color w:val="000000"/>
              </w:rPr>
            </w:pPr>
          </w:p>
          <w:p w14:paraId="07363BBF" w14:textId="77777777" w:rsidR="00A030AE" w:rsidRDefault="00A030AE" w:rsidP="00AE6BB9">
            <w:pPr>
              <w:pBdr>
                <w:top w:val="nil"/>
                <w:left w:val="nil"/>
                <w:bottom w:val="nil"/>
                <w:right w:val="nil"/>
                <w:between w:val="nil"/>
              </w:pBdr>
              <w:spacing w:after="0" w:line="240" w:lineRule="auto"/>
              <w:rPr>
                <w:color w:val="000000"/>
              </w:rPr>
            </w:pPr>
          </w:p>
          <w:p w14:paraId="07363BC0" w14:textId="77777777" w:rsidR="00A030AE" w:rsidRDefault="00A030AE" w:rsidP="00AE6BB9">
            <w:pPr>
              <w:pBdr>
                <w:top w:val="nil"/>
                <w:left w:val="nil"/>
                <w:bottom w:val="nil"/>
                <w:right w:val="nil"/>
                <w:between w:val="nil"/>
              </w:pBdr>
              <w:spacing w:after="0" w:line="240" w:lineRule="auto"/>
              <w:rPr>
                <w:color w:val="000000"/>
              </w:rPr>
            </w:pPr>
          </w:p>
          <w:p w14:paraId="07363BC1" w14:textId="77777777" w:rsidR="00A030AE" w:rsidRDefault="00A030AE" w:rsidP="00AE6BB9">
            <w:pPr>
              <w:pBdr>
                <w:top w:val="nil"/>
                <w:left w:val="nil"/>
                <w:bottom w:val="nil"/>
                <w:right w:val="nil"/>
                <w:between w:val="nil"/>
              </w:pBdr>
              <w:spacing w:after="0" w:line="240" w:lineRule="auto"/>
              <w:rPr>
                <w:color w:val="000000"/>
              </w:rPr>
            </w:pPr>
          </w:p>
          <w:p w14:paraId="07363BC2" w14:textId="77777777" w:rsidR="00A030AE" w:rsidRDefault="00A030AE" w:rsidP="00AE6BB9">
            <w:pPr>
              <w:pBdr>
                <w:top w:val="nil"/>
                <w:left w:val="nil"/>
                <w:bottom w:val="nil"/>
                <w:right w:val="nil"/>
                <w:between w:val="nil"/>
              </w:pBdr>
              <w:spacing w:after="0" w:line="240" w:lineRule="auto"/>
              <w:rPr>
                <w:color w:val="000000"/>
              </w:rPr>
            </w:pPr>
          </w:p>
          <w:p w14:paraId="07363BC3"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BC4" w14:textId="77777777" w:rsidR="00A030AE" w:rsidRDefault="005944C6" w:rsidP="00AE6BB9">
            <w:pPr>
              <w:pBdr>
                <w:top w:val="nil"/>
                <w:left w:val="nil"/>
                <w:bottom w:val="nil"/>
                <w:right w:val="nil"/>
                <w:between w:val="nil"/>
              </w:pBdr>
              <w:spacing w:after="0" w:line="240" w:lineRule="auto"/>
              <w:rPr>
                <w:b/>
                <w:color w:val="000000"/>
              </w:rPr>
            </w:pPr>
            <w:r>
              <w:rPr>
                <w:b/>
                <w:color w:val="000000"/>
              </w:rPr>
              <w:t>vlislif</w:t>
            </w:r>
          </w:p>
        </w:tc>
      </w:tr>
    </w:tbl>
    <w:p w14:paraId="07363BC6" w14:textId="77777777" w:rsidR="00A030AE" w:rsidRDefault="00A030AE">
      <w:pPr>
        <w:rPr>
          <w:sz w:val="24"/>
          <w:szCs w:val="24"/>
          <w:u w:val="single"/>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725"/>
        <w:gridCol w:w="1230"/>
        <w:gridCol w:w="1350"/>
      </w:tblGrid>
      <w:tr w:rsidR="00A030AE" w14:paraId="07363BCA" w14:textId="77777777">
        <w:tc>
          <w:tcPr>
            <w:tcW w:w="7725" w:type="dxa"/>
          </w:tcPr>
          <w:p w14:paraId="07363BC7"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230" w:type="dxa"/>
          </w:tcPr>
          <w:p w14:paraId="07363BC8"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350" w:type="dxa"/>
          </w:tcPr>
          <w:p w14:paraId="07363BC9"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BD6" w14:textId="77777777">
        <w:tc>
          <w:tcPr>
            <w:tcW w:w="7725" w:type="dxa"/>
          </w:tcPr>
          <w:p w14:paraId="07363BC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addToOutput(bit, c, </w:t>
            </w:r>
            <w:r w:rsidRPr="00BF60FC">
              <w:rPr>
                <w:color w:val="000000"/>
              </w:rPr>
              <w:t>outstream</w:t>
            </w:r>
            <w:r>
              <w:rPr>
                <w:color w:val="000000"/>
              </w:rPr>
              <w:t xml:space="preserve">, </w:t>
            </w:r>
            <w:r w:rsidRPr="00BF60FC">
              <w:rPr>
                <w:color w:val="000000"/>
              </w:rPr>
              <w:t>context</w:t>
            </w:r>
            <w:r>
              <w:rPr>
                <w:color w:val="000000"/>
              </w:rPr>
              <w:t>) {</w:t>
            </w:r>
          </w:p>
          <w:p w14:paraId="07363BCC" w14:textId="77777777"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Pr="00AE6BB9">
              <w:rPr>
                <w:b/>
                <w:color w:val="000000"/>
              </w:rPr>
              <w:t>outstream.push_back(bit);</w:t>
            </w:r>
          </w:p>
          <w:p w14:paraId="07363BCD" w14:textId="77777777"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context.push_back(c);</w:t>
            </w:r>
          </w:p>
          <w:p w14:paraId="07363BCE" w14:textId="77777777" w:rsidR="00A030AE" w:rsidRDefault="005944C6" w:rsidP="00AE6BB9">
            <w:pPr>
              <w:pBdr>
                <w:top w:val="nil"/>
                <w:left w:val="nil"/>
                <w:bottom w:val="nil"/>
                <w:right w:val="nil"/>
                <w:between w:val="nil"/>
              </w:pBdr>
              <w:spacing w:after="0" w:line="240" w:lineRule="auto"/>
              <w:rPr>
                <w:color w:val="000000"/>
                <w:sz w:val="24"/>
                <w:szCs w:val="24"/>
                <w:u w:val="single"/>
              </w:rPr>
            </w:pPr>
            <w:r>
              <w:rPr>
                <w:color w:val="000000"/>
              </w:rPr>
              <w:t>}</w:t>
            </w:r>
          </w:p>
        </w:tc>
        <w:tc>
          <w:tcPr>
            <w:tcW w:w="1230" w:type="dxa"/>
          </w:tcPr>
          <w:p w14:paraId="07363BCF" w14:textId="77777777" w:rsidR="00A030AE" w:rsidRDefault="00A030AE" w:rsidP="00AE6BB9">
            <w:pPr>
              <w:pBdr>
                <w:top w:val="nil"/>
                <w:left w:val="nil"/>
                <w:bottom w:val="nil"/>
                <w:right w:val="nil"/>
                <w:between w:val="nil"/>
              </w:pBdr>
              <w:spacing w:after="0" w:line="240" w:lineRule="auto"/>
              <w:rPr>
                <w:b/>
                <w:color w:val="000000"/>
              </w:rPr>
            </w:pPr>
          </w:p>
          <w:p w14:paraId="07363BD0"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BD1"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tc>
        <w:tc>
          <w:tcPr>
            <w:tcW w:w="1350" w:type="dxa"/>
          </w:tcPr>
          <w:p w14:paraId="07363BD2" w14:textId="77777777" w:rsidR="00A030AE" w:rsidRDefault="00A030AE" w:rsidP="00AE6BB9">
            <w:pPr>
              <w:pBdr>
                <w:top w:val="nil"/>
                <w:left w:val="nil"/>
                <w:bottom w:val="nil"/>
                <w:right w:val="nil"/>
                <w:between w:val="nil"/>
              </w:pBdr>
              <w:spacing w:after="0" w:line="240" w:lineRule="auto"/>
              <w:rPr>
                <w:color w:val="000000"/>
              </w:rPr>
            </w:pPr>
          </w:p>
          <w:p w14:paraId="07363BD3"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BD4" w14:textId="77777777" w:rsidR="00A030AE" w:rsidRDefault="005944C6" w:rsidP="00AE6BB9">
            <w:pPr>
              <w:pBdr>
                <w:top w:val="nil"/>
                <w:left w:val="nil"/>
                <w:bottom w:val="nil"/>
                <w:right w:val="nil"/>
                <w:between w:val="nil"/>
              </w:pBdr>
              <w:spacing w:after="0" w:line="240" w:lineRule="auto"/>
              <w:rPr>
                <w:b/>
                <w:color w:val="000000"/>
              </w:rPr>
            </w:pPr>
            <w:r>
              <w:rPr>
                <w:b/>
                <w:color w:val="000000"/>
              </w:rPr>
              <w:t>vlislif</w:t>
            </w:r>
          </w:p>
          <w:p w14:paraId="07363BD5" w14:textId="77777777" w:rsidR="00A030AE" w:rsidRDefault="00A030AE" w:rsidP="00AE6BB9">
            <w:pPr>
              <w:pBdr>
                <w:top w:val="nil"/>
                <w:left w:val="nil"/>
                <w:bottom w:val="nil"/>
                <w:right w:val="nil"/>
                <w:between w:val="nil"/>
              </w:pBdr>
              <w:spacing w:after="0" w:line="240" w:lineRule="auto"/>
              <w:rPr>
                <w:color w:val="000000"/>
              </w:rPr>
            </w:pPr>
          </w:p>
        </w:tc>
      </w:tr>
    </w:tbl>
    <w:p w14:paraId="07363BD7" w14:textId="77777777" w:rsidR="00A030AE" w:rsidRDefault="00A030AE"/>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BE4" w14:textId="77777777">
        <w:tc>
          <w:tcPr>
            <w:tcW w:w="10305" w:type="dxa"/>
          </w:tcPr>
          <w:p w14:paraId="07363BD8" w14:textId="77777777" w:rsidR="00A030AE" w:rsidRDefault="005944C6" w:rsidP="00AE6BB9">
            <w:pPr>
              <w:pBdr>
                <w:top w:val="nil"/>
                <w:left w:val="nil"/>
                <w:bottom w:val="nil"/>
                <w:right w:val="nil"/>
                <w:between w:val="nil"/>
              </w:pBdr>
              <w:spacing w:after="0" w:line="240" w:lineRule="auto"/>
              <w:rPr>
                <w:color w:val="000000"/>
              </w:rPr>
            </w:pPr>
            <w:r>
              <w:rPr>
                <w:color w:val="000000"/>
              </w:rPr>
              <w:t>maxDescendant(j, type) {</w:t>
            </w:r>
          </w:p>
          <w:p w14:paraId="07363BD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(type == 1) {</w:t>
            </w:r>
          </w:p>
          <w:p w14:paraId="07363BD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(j &gt;= maxDescendants1.size()) {</w:t>
            </w:r>
          </w:p>
          <w:p w14:paraId="07363BD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0;</w:t>
            </w:r>
          </w:p>
          <w:p w14:paraId="07363BD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D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maxDescendants1[j];</w:t>
            </w:r>
          </w:p>
          <w:p w14:paraId="07363BD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D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(j &gt;= maxDescendants.size()) {</w:t>
            </w:r>
          </w:p>
          <w:p w14:paraId="07363BE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0;</w:t>
            </w:r>
          </w:p>
          <w:p w14:paraId="07363BE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E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maxDescendants[j];</w:t>
            </w:r>
          </w:p>
          <w:p w14:paraId="07363BE3"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r>
    </w:tbl>
    <w:p w14:paraId="07363BE5" w14:textId="77777777" w:rsidR="00A030AE" w:rsidRDefault="00A030AE"/>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C19" w14:textId="77777777">
        <w:tc>
          <w:tcPr>
            <w:tcW w:w="10305" w:type="dxa"/>
          </w:tcPr>
          <w:p w14:paraId="07363BE6" w14:textId="77777777" w:rsidR="00A030AE" w:rsidRDefault="005944C6" w:rsidP="00AE6BB9">
            <w:pPr>
              <w:pBdr>
                <w:top w:val="nil"/>
                <w:left w:val="nil"/>
                <w:bottom w:val="nil"/>
                <w:right w:val="nil"/>
                <w:between w:val="nil"/>
              </w:pBdr>
              <w:spacing w:after="0" w:line="240" w:lineRule="auto"/>
              <w:rPr>
                <w:color w:val="000000"/>
              </w:rPr>
            </w:pPr>
            <w:r>
              <w:rPr>
                <w:color w:val="000000"/>
              </w:rPr>
              <w:t>initMaxDescendants(signal) {</w:t>
            </w:r>
          </w:p>
          <w:p w14:paraId="07363BE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length = signal.size();</w:t>
            </w:r>
          </w:p>
          <w:p w14:paraId="07363BE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start = length &gt;&gt; 1;</w:t>
            </w:r>
          </w:p>
          <w:p w14:paraId="07363BE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p1 = start;</w:t>
            </w:r>
          </w:p>
          <w:p w14:paraId="07363BE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p2 = p1 + 1;</w:t>
            </w:r>
          </w:p>
          <w:p w14:paraId="07363BE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target = start &gt;&gt; 1;</w:t>
            </w:r>
          </w:p>
          <w:p w14:paraId="07363BE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(start &gt;&gt; 1); i++) {</w:t>
            </w:r>
          </w:p>
          <w:p w14:paraId="07363BE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v1 = abs(signal[p1]);</w:t>
            </w:r>
          </w:p>
          <w:p w14:paraId="07363BE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v2 = abs(signal[p2]);</w:t>
            </w:r>
          </w:p>
          <w:p w14:paraId="07363BE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(v1 &gt; v2) {</w:t>
            </w:r>
          </w:p>
          <w:p w14:paraId="07363BF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maxDescendants[target] = v1;</w:t>
            </w:r>
          </w:p>
          <w:p w14:paraId="07363BF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BF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maxDescendants[target] = v2;</w:t>
            </w:r>
          </w:p>
          <w:p w14:paraId="07363BF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F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p1 += 2;</w:t>
            </w:r>
          </w:p>
          <w:p w14:paraId="07363BF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p2 += 2;</w:t>
            </w:r>
          </w:p>
          <w:p w14:paraId="07363BF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target++;</w:t>
            </w:r>
          </w:p>
          <w:p w14:paraId="07363BF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BF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width = start &gt;&gt; 1;</w:t>
            </w:r>
          </w:p>
          <w:p w14:paraId="07363BF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p1 = width;</w:t>
            </w:r>
          </w:p>
          <w:p w14:paraId="07363BF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p2 = p1 + 1;</w:t>
            </w:r>
          </w:p>
          <w:p w14:paraId="07363BF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target = width &gt;&gt; 1;</w:t>
            </w:r>
          </w:p>
          <w:p w14:paraId="07363BF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(target &gt; 1) {</w:t>
            </w:r>
          </w:p>
          <w:p w14:paraId="07363BF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(width &gt;&gt; 1); i++) {</w:t>
            </w:r>
          </w:p>
          <w:p w14:paraId="07363BFE" w14:textId="77777777" w:rsidR="00A030AE" w:rsidRPr="00AE6BB9" w:rsidRDefault="005944C6" w:rsidP="00AE6BB9">
            <w:pPr>
              <w:pBdr>
                <w:top w:val="nil"/>
                <w:left w:val="nil"/>
                <w:bottom w:val="nil"/>
                <w:right w:val="nil"/>
                <w:between w:val="nil"/>
              </w:pBdr>
              <w:spacing w:after="0" w:line="240" w:lineRule="auto"/>
              <w:rPr>
                <w:color w:val="000000"/>
                <w:lang w:val="fr-FR"/>
              </w:rPr>
            </w:pPr>
            <w:r>
              <w:rPr>
                <w:color w:val="000000"/>
              </w:rPr>
              <w:t xml:space="preserve">                     </w:t>
            </w:r>
            <w:r w:rsidRPr="00AE6BB9">
              <w:rPr>
                <w:color w:val="000000"/>
                <w:lang w:val="fr-FR"/>
              </w:rPr>
              <w:t>v1 = maxDescendants[p1];</w:t>
            </w:r>
          </w:p>
          <w:p w14:paraId="07363BFF" w14:textId="77777777" w:rsidR="00A030AE" w:rsidRPr="00AE6BB9" w:rsidRDefault="005944C6" w:rsidP="00AE6BB9">
            <w:pPr>
              <w:pBdr>
                <w:top w:val="nil"/>
                <w:left w:val="nil"/>
                <w:bottom w:val="nil"/>
                <w:right w:val="nil"/>
                <w:between w:val="nil"/>
              </w:pBdr>
              <w:spacing w:after="0" w:line="240" w:lineRule="auto"/>
              <w:rPr>
                <w:color w:val="000000"/>
                <w:lang w:val="fr-FR"/>
              </w:rPr>
            </w:pPr>
            <w:r w:rsidRPr="00AE6BB9">
              <w:rPr>
                <w:color w:val="000000"/>
                <w:lang w:val="fr-FR"/>
              </w:rPr>
              <w:t xml:space="preserve">                     v2 = maxDescendants[p2];</w:t>
            </w:r>
          </w:p>
          <w:p w14:paraId="07363C00" w14:textId="77777777" w:rsidR="00A030AE" w:rsidRDefault="005944C6" w:rsidP="00AE6BB9">
            <w:pPr>
              <w:pBdr>
                <w:top w:val="nil"/>
                <w:left w:val="nil"/>
                <w:bottom w:val="nil"/>
                <w:right w:val="nil"/>
                <w:between w:val="nil"/>
              </w:pBdr>
              <w:spacing w:after="0" w:line="240" w:lineRule="auto"/>
              <w:rPr>
                <w:color w:val="000000"/>
              </w:rPr>
            </w:pPr>
            <w:r w:rsidRPr="00AE6BB9">
              <w:rPr>
                <w:color w:val="000000"/>
                <w:lang w:val="fr-FR"/>
              </w:rPr>
              <w:t xml:space="preserve">                     </w:t>
            </w:r>
            <w:r>
              <w:rPr>
                <w:color w:val="000000"/>
              </w:rPr>
              <w:t>if (v1 &gt; v2) {</w:t>
            </w:r>
          </w:p>
          <w:p w14:paraId="07363C0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maxDescendants1[target] = v1;</w:t>
            </w:r>
          </w:p>
          <w:p w14:paraId="07363C0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0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maxDescendants1[target] = v2;</w:t>
            </w:r>
          </w:p>
          <w:p w14:paraId="07363C0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0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v1 = abs(signal[p1]);</w:t>
            </w:r>
          </w:p>
          <w:p w14:paraId="07363C0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(v1 &gt; maxDescendants1[target]) {</w:t>
            </w:r>
          </w:p>
          <w:p w14:paraId="07363C0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maxDescendants[target] = v1;</w:t>
            </w:r>
          </w:p>
          <w:p w14:paraId="07363C0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0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maxDescendants[target] = maxDescendants1[target];</w:t>
            </w:r>
          </w:p>
          <w:p w14:paraId="07363C0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0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v2 = abs(signal[p2]);</w:t>
            </w:r>
          </w:p>
          <w:p w14:paraId="07363C0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(v2 &gt; maxDescendants[target]) {</w:t>
            </w:r>
          </w:p>
          <w:p w14:paraId="07363C0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maxDescendants[target] = v2;</w:t>
            </w:r>
          </w:p>
          <w:p w14:paraId="07363C0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0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p1 += 2;</w:t>
            </w:r>
          </w:p>
          <w:p w14:paraId="07363C1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p2 += 2;</w:t>
            </w:r>
          </w:p>
          <w:p w14:paraId="07363C1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target++;</w:t>
            </w:r>
          </w:p>
          <w:p w14:paraId="07363C1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1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width = width &gt;&gt; 1;</w:t>
            </w:r>
          </w:p>
          <w:p w14:paraId="07363C1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p1 = width;</w:t>
            </w:r>
          </w:p>
          <w:p w14:paraId="07363C1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p2 = p1 + 1;</w:t>
            </w:r>
          </w:p>
          <w:p w14:paraId="07363C1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target = width &gt;&gt; 1;</w:t>
            </w:r>
          </w:p>
          <w:p w14:paraId="07363C1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18"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r>
    </w:tbl>
    <w:p w14:paraId="07363C1A" w14:textId="77777777" w:rsidR="00A030AE" w:rsidRDefault="00A030AE"/>
    <w:p w14:paraId="07363C1B" w14:textId="7A23087A" w:rsidR="00A030AE" w:rsidRDefault="005944C6">
      <w:r>
        <w:t>The following function describes how the quantized maximum wavelet coefficient qwavmax is encoded, which is then carried over to the encode function of SPIHT as bitwavmax:</w:t>
      </w: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395"/>
        <w:gridCol w:w="1620"/>
        <w:gridCol w:w="1290"/>
      </w:tblGrid>
      <w:tr w:rsidR="00A030AE" w14:paraId="07363C1F" w14:textId="77777777">
        <w:tc>
          <w:tcPr>
            <w:tcW w:w="7395" w:type="dxa"/>
          </w:tcPr>
          <w:p w14:paraId="07363C1C"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620" w:type="dxa"/>
          </w:tcPr>
          <w:p w14:paraId="07363C1D"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290" w:type="dxa"/>
          </w:tcPr>
          <w:p w14:paraId="07363C1E"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C4B" w14:textId="77777777">
        <w:tc>
          <w:tcPr>
            <w:tcW w:w="7395" w:type="dxa"/>
          </w:tcPr>
          <w:p w14:paraId="07363C20" w14:textId="77777777" w:rsidR="00A030AE" w:rsidRDefault="005944C6" w:rsidP="00AE6BB9">
            <w:pPr>
              <w:pBdr>
                <w:top w:val="nil"/>
                <w:left w:val="nil"/>
                <w:bottom w:val="nil"/>
                <w:right w:val="nil"/>
                <w:between w:val="nil"/>
              </w:pBdr>
              <w:spacing w:after="0" w:line="240" w:lineRule="auto"/>
              <w:rPr>
                <w:color w:val="000000"/>
              </w:rPr>
            </w:pPr>
            <w:r>
              <w:rPr>
                <w:color w:val="000000"/>
              </w:rPr>
              <w:t>maximumWaveletCoefficient(qwavmax, bitwavmax) {</w:t>
            </w:r>
          </w:p>
          <w:p w14:paraId="07363C2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i_part = 0;</w:t>
            </w:r>
          </w:p>
          <w:p w14:paraId="07363C2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mode = 0;</w:t>
            </w:r>
          </w:p>
          <w:p w14:paraId="07363C2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(qwavmax &lt; 1) {</w:t>
            </w:r>
          </w:p>
          <w:p w14:paraId="07363C24" w14:textId="2F0532C8" w:rsidR="00A030AE" w:rsidRDefault="005944C6" w:rsidP="00AE6BB9">
            <w:pPr>
              <w:pBdr>
                <w:top w:val="nil"/>
                <w:left w:val="nil"/>
                <w:bottom w:val="nil"/>
                <w:right w:val="nil"/>
                <w:between w:val="nil"/>
              </w:pBdr>
              <w:spacing w:after="0" w:line="240" w:lineRule="auto"/>
              <w:rPr>
                <w:color w:val="000000"/>
              </w:rPr>
            </w:pPr>
            <w:r>
              <w:rPr>
                <w:color w:val="000000"/>
              </w:rPr>
              <w:t xml:space="preserve">              </w:t>
            </w:r>
            <w:r w:rsidR="00F24B71">
              <w:rPr>
                <w:color w:val="000000"/>
              </w:rPr>
              <w:t>i</w:t>
            </w:r>
            <w:r>
              <w:rPr>
                <w:color w:val="000000"/>
              </w:rPr>
              <w:t>_bits = 0;</w:t>
            </w:r>
          </w:p>
          <w:p w14:paraId="07363C2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f_bits = 7;</w:t>
            </w:r>
          </w:p>
          <w:p w14:paraId="07363C2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2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i_part = 1;</w:t>
            </w:r>
          </w:p>
          <w:p w14:paraId="07363C28" w14:textId="5E3CFD4A" w:rsidR="00A030AE" w:rsidRDefault="005944C6" w:rsidP="00AE6BB9">
            <w:pPr>
              <w:pBdr>
                <w:top w:val="nil"/>
                <w:left w:val="nil"/>
                <w:bottom w:val="nil"/>
                <w:right w:val="nil"/>
                <w:between w:val="nil"/>
              </w:pBdr>
              <w:spacing w:after="0" w:line="240" w:lineRule="auto"/>
              <w:rPr>
                <w:color w:val="000000"/>
              </w:rPr>
            </w:pPr>
            <w:r>
              <w:rPr>
                <w:color w:val="000000"/>
              </w:rPr>
              <w:t xml:space="preserve">              i_bits = </w:t>
            </w:r>
            <w:r w:rsidR="004650DB">
              <w:rPr>
                <w:color w:val="000000"/>
              </w:rPr>
              <w:t>4</w:t>
            </w:r>
            <w:r>
              <w:rPr>
                <w:color w:val="000000"/>
              </w:rPr>
              <w:t>;</w:t>
            </w:r>
          </w:p>
          <w:p w14:paraId="07363C29" w14:textId="19F733A7" w:rsidR="00A030AE" w:rsidRDefault="005944C6" w:rsidP="00AE6BB9">
            <w:pPr>
              <w:pBdr>
                <w:top w:val="nil"/>
                <w:left w:val="nil"/>
                <w:bottom w:val="nil"/>
                <w:right w:val="nil"/>
                <w:between w:val="nil"/>
              </w:pBdr>
              <w:spacing w:after="0" w:line="240" w:lineRule="auto"/>
              <w:rPr>
                <w:color w:val="000000"/>
              </w:rPr>
            </w:pPr>
            <w:r>
              <w:rPr>
                <w:color w:val="000000"/>
              </w:rPr>
              <w:t xml:space="preserve">              f_bits = </w:t>
            </w:r>
            <w:r w:rsidR="004650DB">
              <w:rPr>
                <w:color w:val="000000"/>
              </w:rPr>
              <w:t>3</w:t>
            </w:r>
            <w:r>
              <w:rPr>
                <w:color w:val="000000"/>
              </w:rPr>
              <w:t>;</w:t>
            </w:r>
          </w:p>
          <w:p w14:paraId="07363C2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mode = 1;</w:t>
            </w:r>
          </w:p>
          <w:p w14:paraId="07363C2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2C"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bitwavmax.push_back(mode);</w:t>
            </w:r>
          </w:p>
          <w:p w14:paraId="07363C2D" w14:textId="6E835A3A"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 xml:space="preserve">bitwavmax.push_back((qwavmax - </w:t>
            </w:r>
            <w:r w:rsidR="00F24B71">
              <w:rPr>
                <w:b/>
                <w:color w:val="000000"/>
              </w:rPr>
              <w:t>i</w:t>
            </w:r>
            <w:r>
              <w:rPr>
                <w:b/>
                <w:color w:val="000000"/>
              </w:rPr>
              <w:t>_part) * pow(2, f_bits));</w:t>
            </w:r>
          </w:p>
          <w:p w14:paraId="07363C2E"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c>
          <w:tcPr>
            <w:tcW w:w="1620" w:type="dxa"/>
          </w:tcPr>
          <w:p w14:paraId="07363C2F" w14:textId="77777777" w:rsidR="00A030AE" w:rsidRDefault="00A030AE" w:rsidP="00AE6BB9">
            <w:pPr>
              <w:pBdr>
                <w:top w:val="nil"/>
                <w:left w:val="nil"/>
                <w:bottom w:val="nil"/>
                <w:right w:val="nil"/>
                <w:between w:val="nil"/>
              </w:pBdr>
              <w:spacing w:after="0" w:line="240" w:lineRule="auto"/>
              <w:rPr>
                <w:color w:val="000000"/>
              </w:rPr>
            </w:pPr>
          </w:p>
          <w:p w14:paraId="07363C30" w14:textId="77777777" w:rsidR="00A030AE" w:rsidRDefault="00A030AE" w:rsidP="00AE6BB9">
            <w:pPr>
              <w:pBdr>
                <w:top w:val="nil"/>
                <w:left w:val="nil"/>
                <w:bottom w:val="nil"/>
                <w:right w:val="nil"/>
                <w:between w:val="nil"/>
              </w:pBdr>
              <w:spacing w:after="0" w:line="240" w:lineRule="auto"/>
              <w:rPr>
                <w:color w:val="000000"/>
              </w:rPr>
            </w:pPr>
          </w:p>
          <w:p w14:paraId="07363C31" w14:textId="77777777" w:rsidR="00A030AE" w:rsidRDefault="00A030AE" w:rsidP="00AE6BB9">
            <w:pPr>
              <w:pBdr>
                <w:top w:val="nil"/>
                <w:left w:val="nil"/>
                <w:bottom w:val="nil"/>
                <w:right w:val="nil"/>
                <w:between w:val="nil"/>
              </w:pBdr>
              <w:spacing w:after="0" w:line="240" w:lineRule="auto"/>
              <w:rPr>
                <w:color w:val="000000"/>
              </w:rPr>
            </w:pPr>
          </w:p>
          <w:p w14:paraId="07363C32" w14:textId="77777777" w:rsidR="00A030AE" w:rsidRDefault="00A030AE" w:rsidP="00AE6BB9">
            <w:pPr>
              <w:pBdr>
                <w:top w:val="nil"/>
                <w:left w:val="nil"/>
                <w:bottom w:val="nil"/>
                <w:right w:val="nil"/>
                <w:between w:val="nil"/>
              </w:pBdr>
              <w:spacing w:after="0" w:line="240" w:lineRule="auto"/>
              <w:rPr>
                <w:color w:val="000000"/>
              </w:rPr>
            </w:pPr>
          </w:p>
          <w:p w14:paraId="07363C33" w14:textId="77777777" w:rsidR="00A030AE" w:rsidRDefault="00A030AE" w:rsidP="00AE6BB9">
            <w:pPr>
              <w:pBdr>
                <w:top w:val="nil"/>
                <w:left w:val="nil"/>
                <w:bottom w:val="nil"/>
                <w:right w:val="nil"/>
                <w:between w:val="nil"/>
              </w:pBdr>
              <w:spacing w:after="0" w:line="240" w:lineRule="auto"/>
              <w:rPr>
                <w:color w:val="000000"/>
              </w:rPr>
            </w:pPr>
          </w:p>
          <w:p w14:paraId="07363C34" w14:textId="77777777" w:rsidR="00A030AE" w:rsidRDefault="00A030AE" w:rsidP="00AE6BB9">
            <w:pPr>
              <w:pBdr>
                <w:top w:val="nil"/>
                <w:left w:val="nil"/>
                <w:bottom w:val="nil"/>
                <w:right w:val="nil"/>
                <w:between w:val="nil"/>
              </w:pBdr>
              <w:spacing w:after="0" w:line="240" w:lineRule="auto"/>
              <w:rPr>
                <w:color w:val="000000"/>
              </w:rPr>
            </w:pPr>
          </w:p>
          <w:p w14:paraId="07363C35" w14:textId="77777777" w:rsidR="00A030AE" w:rsidRDefault="00A030AE" w:rsidP="00AE6BB9">
            <w:pPr>
              <w:pBdr>
                <w:top w:val="nil"/>
                <w:left w:val="nil"/>
                <w:bottom w:val="nil"/>
                <w:right w:val="nil"/>
                <w:between w:val="nil"/>
              </w:pBdr>
              <w:spacing w:after="0" w:line="240" w:lineRule="auto"/>
              <w:rPr>
                <w:color w:val="000000"/>
              </w:rPr>
            </w:pPr>
          </w:p>
          <w:p w14:paraId="07363C36" w14:textId="77777777" w:rsidR="00A030AE" w:rsidRDefault="00A030AE" w:rsidP="00AE6BB9">
            <w:pPr>
              <w:pBdr>
                <w:top w:val="nil"/>
                <w:left w:val="nil"/>
                <w:bottom w:val="nil"/>
                <w:right w:val="nil"/>
                <w:between w:val="nil"/>
              </w:pBdr>
              <w:spacing w:after="0" w:line="240" w:lineRule="auto"/>
              <w:rPr>
                <w:color w:val="000000"/>
              </w:rPr>
            </w:pPr>
          </w:p>
          <w:p w14:paraId="07363C37" w14:textId="77777777" w:rsidR="00A030AE" w:rsidRDefault="00A030AE" w:rsidP="00AE6BB9">
            <w:pPr>
              <w:pBdr>
                <w:top w:val="nil"/>
                <w:left w:val="nil"/>
                <w:bottom w:val="nil"/>
                <w:right w:val="nil"/>
                <w:between w:val="nil"/>
              </w:pBdr>
              <w:spacing w:after="0" w:line="240" w:lineRule="auto"/>
              <w:rPr>
                <w:color w:val="000000"/>
              </w:rPr>
            </w:pPr>
          </w:p>
          <w:p w14:paraId="07363C38" w14:textId="77777777" w:rsidR="00A030AE" w:rsidRDefault="00A030AE" w:rsidP="00AE6BB9">
            <w:pPr>
              <w:pBdr>
                <w:top w:val="nil"/>
                <w:left w:val="nil"/>
                <w:bottom w:val="nil"/>
                <w:right w:val="nil"/>
                <w:between w:val="nil"/>
              </w:pBdr>
              <w:spacing w:after="0" w:line="240" w:lineRule="auto"/>
              <w:rPr>
                <w:color w:val="000000"/>
              </w:rPr>
            </w:pPr>
          </w:p>
          <w:p w14:paraId="07363C39" w14:textId="77777777" w:rsidR="00A030AE" w:rsidRDefault="00A030AE" w:rsidP="00AE6BB9">
            <w:pPr>
              <w:pBdr>
                <w:top w:val="nil"/>
                <w:left w:val="nil"/>
                <w:bottom w:val="nil"/>
                <w:right w:val="nil"/>
                <w:between w:val="nil"/>
              </w:pBdr>
              <w:spacing w:after="0" w:line="240" w:lineRule="auto"/>
              <w:rPr>
                <w:color w:val="000000"/>
              </w:rPr>
            </w:pPr>
          </w:p>
          <w:p w14:paraId="07363C3A" w14:textId="77777777" w:rsidR="00A030AE" w:rsidRDefault="00A030AE" w:rsidP="00AE6BB9">
            <w:pPr>
              <w:pBdr>
                <w:top w:val="nil"/>
                <w:left w:val="nil"/>
                <w:bottom w:val="nil"/>
                <w:right w:val="nil"/>
                <w:between w:val="nil"/>
              </w:pBdr>
              <w:spacing w:after="0" w:line="240" w:lineRule="auto"/>
              <w:rPr>
                <w:color w:val="000000"/>
              </w:rPr>
            </w:pPr>
          </w:p>
          <w:p w14:paraId="07363C3B"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C3C" w14:textId="77777777" w:rsidR="00A030AE" w:rsidRDefault="005944C6" w:rsidP="00AE6BB9">
            <w:pPr>
              <w:pBdr>
                <w:top w:val="nil"/>
                <w:left w:val="nil"/>
                <w:bottom w:val="nil"/>
                <w:right w:val="nil"/>
                <w:between w:val="nil"/>
              </w:pBdr>
              <w:spacing w:after="0" w:line="240" w:lineRule="auto"/>
              <w:rPr>
                <w:b/>
                <w:color w:val="000000"/>
              </w:rPr>
            </w:pPr>
            <w:r>
              <w:rPr>
                <w:b/>
                <w:color w:val="000000"/>
              </w:rPr>
              <w:t>i_bits + f_bits</w:t>
            </w:r>
          </w:p>
        </w:tc>
        <w:tc>
          <w:tcPr>
            <w:tcW w:w="1290" w:type="dxa"/>
          </w:tcPr>
          <w:p w14:paraId="07363C3D" w14:textId="77777777" w:rsidR="00A030AE" w:rsidRDefault="00A030AE" w:rsidP="00AE6BB9">
            <w:pPr>
              <w:pBdr>
                <w:top w:val="nil"/>
                <w:left w:val="nil"/>
                <w:bottom w:val="nil"/>
                <w:right w:val="nil"/>
                <w:between w:val="nil"/>
              </w:pBdr>
              <w:spacing w:after="0" w:line="240" w:lineRule="auto"/>
              <w:rPr>
                <w:color w:val="000000"/>
              </w:rPr>
            </w:pPr>
          </w:p>
          <w:p w14:paraId="07363C3E" w14:textId="77777777" w:rsidR="00A030AE" w:rsidRDefault="00A030AE" w:rsidP="00AE6BB9">
            <w:pPr>
              <w:pBdr>
                <w:top w:val="nil"/>
                <w:left w:val="nil"/>
                <w:bottom w:val="nil"/>
                <w:right w:val="nil"/>
                <w:between w:val="nil"/>
              </w:pBdr>
              <w:spacing w:after="0" w:line="240" w:lineRule="auto"/>
              <w:rPr>
                <w:color w:val="000000"/>
              </w:rPr>
            </w:pPr>
          </w:p>
          <w:p w14:paraId="07363C3F" w14:textId="77777777" w:rsidR="00A030AE" w:rsidRDefault="00A030AE" w:rsidP="00AE6BB9">
            <w:pPr>
              <w:pBdr>
                <w:top w:val="nil"/>
                <w:left w:val="nil"/>
                <w:bottom w:val="nil"/>
                <w:right w:val="nil"/>
                <w:between w:val="nil"/>
              </w:pBdr>
              <w:spacing w:after="0" w:line="240" w:lineRule="auto"/>
              <w:rPr>
                <w:color w:val="000000"/>
              </w:rPr>
            </w:pPr>
          </w:p>
          <w:p w14:paraId="07363C40" w14:textId="77777777" w:rsidR="00A030AE" w:rsidRDefault="00A030AE" w:rsidP="00AE6BB9">
            <w:pPr>
              <w:pBdr>
                <w:top w:val="nil"/>
                <w:left w:val="nil"/>
                <w:bottom w:val="nil"/>
                <w:right w:val="nil"/>
                <w:between w:val="nil"/>
              </w:pBdr>
              <w:spacing w:after="0" w:line="240" w:lineRule="auto"/>
              <w:rPr>
                <w:color w:val="000000"/>
              </w:rPr>
            </w:pPr>
          </w:p>
          <w:p w14:paraId="07363C41" w14:textId="77777777" w:rsidR="00A030AE" w:rsidRDefault="00A030AE" w:rsidP="00AE6BB9">
            <w:pPr>
              <w:pBdr>
                <w:top w:val="nil"/>
                <w:left w:val="nil"/>
                <w:bottom w:val="nil"/>
                <w:right w:val="nil"/>
                <w:between w:val="nil"/>
              </w:pBdr>
              <w:spacing w:after="0" w:line="240" w:lineRule="auto"/>
              <w:rPr>
                <w:color w:val="000000"/>
              </w:rPr>
            </w:pPr>
          </w:p>
          <w:p w14:paraId="07363C42" w14:textId="77777777" w:rsidR="00A030AE" w:rsidRDefault="00A030AE" w:rsidP="00AE6BB9">
            <w:pPr>
              <w:pBdr>
                <w:top w:val="nil"/>
                <w:left w:val="nil"/>
                <w:bottom w:val="nil"/>
                <w:right w:val="nil"/>
                <w:between w:val="nil"/>
              </w:pBdr>
              <w:spacing w:after="0" w:line="240" w:lineRule="auto"/>
              <w:rPr>
                <w:color w:val="000000"/>
              </w:rPr>
            </w:pPr>
          </w:p>
          <w:p w14:paraId="07363C43" w14:textId="77777777" w:rsidR="00A030AE" w:rsidRDefault="00A030AE" w:rsidP="00AE6BB9">
            <w:pPr>
              <w:pBdr>
                <w:top w:val="nil"/>
                <w:left w:val="nil"/>
                <w:bottom w:val="nil"/>
                <w:right w:val="nil"/>
                <w:between w:val="nil"/>
              </w:pBdr>
              <w:spacing w:after="0" w:line="240" w:lineRule="auto"/>
              <w:rPr>
                <w:color w:val="000000"/>
              </w:rPr>
            </w:pPr>
          </w:p>
          <w:p w14:paraId="07363C44" w14:textId="77777777" w:rsidR="00A030AE" w:rsidRDefault="00A030AE" w:rsidP="00AE6BB9">
            <w:pPr>
              <w:pBdr>
                <w:top w:val="nil"/>
                <w:left w:val="nil"/>
                <w:bottom w:val="nil"/>
                <w:right w:val="nil"/>
                <w:between w:val="nil"/>
              </w:pBdr>
              <w:spacing w:after="0" w:line="240" w:lineRule="auto"/>
              <w:rPr>
                <w:color w:val="000000"/>
              </w:rPr>
            </w:pPr>
          </w:p>
          <w:p w14:paraId="07363C45" w14:textId="77777777" w:rsidR="00A030AE" w:rsidRDefault="00A030AE" w:rsidP="00AE6BB9">
            <w:pPr>
              <w:pBdr>
                <w:top w:val="nil"/>
                <w:left w:val="nil"/>
                <w:bottom w:val="nil"/>
                <w:right w:val="nil"/>
                <w:between w:val="nil"/>
              </w:pBdr>
              <w:spacing w:after="0" w:line="240" w:lineRule="auto"/>
              <w:rPr>
                <w:color w:val="000000"/>
              </w:rPr>
            </w:pPr>
          </w:p>
          <w:p w14:paraId="07363C46" w14:textId="77777777" w:rsidR="00A030AE" w:rsidRDefault="00A030AE" w:rsidP="00AE6BB9">
            <w:pPr>
              <w:pBdr>
                <w:top w:val="nil"/>
                <w:left w:val="nil"/>
                <w:bottom w:val="nil"/>
                <w:right w:val="nil"/>
                <w:between w:val="nil"/>
              </w:pBdr>
              <w:spacing w:after="0" w:line="240" w:lineRule="auto"/>
              <w:rPr>
                <w:color w:val="000000"/>
              </w:rPr>
            </w:pPr>
          </w:p>
          <w:p w14:paraId="07363C47" w14:textId="77777777" w:rsidR="00A030AE" w:rsidRDefault="00A030AE" w:rsidP="00AE6BB9">
            <w:pPr>
              <w:pBdr>
                <w:top w:val="nil"/>
                <w:left w:val="nil"/>
                <w:bottom w:val="nil"/>
                <w:right w:val="nil"/>
                <w:between w:val="nil"/>
              </w:pBdr>
              <w:spacing w:after="0" w:line="240" w:lineRule="auto"/>
              <w:rPr>
                <w:color w:val="000000"/>
              </w:rPr>
            </w:pPr>
          </w:p>
          <w:p w14:paraId="07363C48" w14:textId="77777777" w:rsidR="00A030AE" w:rsidRDefault="00A030AE" w:rsidP="00AE6BB9">
            <w:pPr>
              <w:pBdr>
                <w:top w:val="nil"/>
                <w:left w:val="nil"/>
                <w:bottom w:val="nil"/>
                <w:right w:val="nil"/>
                <w:between w:val="nil"/>
              </w:pBdr>
              <w:spacing w:after="0" w:line="240" w:lineRule="auto"/>
              <w:rPr>
                <w:color w:val="000000"/>
              </w:rPr>
            </w:pPr>
          </w:p>
          <w:p w14:paraId="07363C49" w14:textId="77777777" w:rsidR="00A030AE" w:rsidRDefault="005944C6" w:rsidP="00AE6BB9">
            <w:pPr>
              <w:pBdr>
                <w:top w:val="nil"/>
                <w:left w:val="nil"/>
                <w:bottom w:val="nil"/>
                <w:right w:val="nil"/>
                <w:between w:val="nil"/>
              </w:pBdr>
              <w:spacing w:after="0" w:line="240" w:lineRule="auto"/>
              <w:rPr>
                <w:b/>
                <w:color w:val="000000"/>
              </w:rPr>
            </w:pPr>
            <w:r>
              <w:rPr>
                <w:b/>
                <w:color w:val="000000"/>
              </w:rPr>
              <w:t>bslbf</w:t>
            </w:r>
          </w:p>
          <w:p w14:paraId="07363C4A" w14:textId="77777777" w:rsidR="00A030AE" w:rsidRDefault="005944C6" w:rsidP="00AE6BB9">
            <w:pPr>
              <w:pBdr>
                <w:top w:val="nil"/>
                <w:left w:val="nil"/>
                <w:bottom w:val="nil"/>
                <w:right w:val="nil"/>
                <w:between w:val="nil"/>
              </w:pBdr>
              <w:spacing w:after="0" w:line="240" w:lineRule="auto"/>
              <w:rPr>
                <w:b/>
                <w:color w:val="000000"/>
              </w:rPr>
            </w:pPr>
            <w:r>
              <w:rPr>
                <w:b/>
                <w:color w:val="000000"/>
              </w:rPr>
              <w:t>bslbf</w:t>
            </w:r>
          </w:p>
        </w:tc>
      </w:tr>
    </w:tbl>
    <w:p w14:paraId="07363C4C" w14:textId="77777777" w:rsidR="00A030AE" w:rsidRDefault="00A030AE"/>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C54" w14:textId="77777777">
        <w:tc>
          <w:tcPr>
            <w:tcW w:w="10305" w:type="dxa"/>
          </w:tcPr>
          <w:p w14:paraId="07363C4D" w14:textId="77777777" w:rsidR="00A030AE" w:rsidRDefault="005944C6" w:rsidP="00AE6BB9">
            <w:pPr>
              <w:pBdr>
                <w:top w:val="nil"/>
                <w:left w:val="nil"/>
                <w:bottom w:val="nil"/>
                <w:right w:val="nil"/>
                <w:between w:val="nil"/>
              </w:pBdr>
              <w:spacing w:after="0" w:line="240" w:lineRule="auto"/>
              <w:rPr>
                <w:color w:val="000000"/>
              </w:rPr>
            </w:pPr>
            <w:r>
              <w:rPr>
                <w:color w:val="000000"/>
              </w:rPr>
              <w:t>bitget(in, bit) {</w:t>
            </w:r>
          </w:p>
          <w:p w14:paraId="07363C4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mask = 1 &lt;&lt; (bit - 1);</w:t>
            </w:r>
          </w:p>
          <w:p w14:paraId="07363C4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 &amp; mask) &gt; 0) {</w:t>
            </w:r>
          </w:p>
          <w:p w14:paraId="07363C5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1;</w:t>
            </w:r>
          </w:p>
          <w:p w14:paraId="07363C5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5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0;</w:t>
            </w:r>
          </w:p>
          <w:p w14:paraId="07363C53"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r>
    </w:tbl>
    <w:p w14:paraId="07363C55" w14:textId="77777777" w:rsidR="00A030AE" w:rsidRDefault="00A030AE"/>
    <w:p w14:paraId="07363C56" w14:textId="77777777" w:rsidR="00A030AE" w:rsidRPr="00FE2AC3" w:rsidRDefault="005944C6" w:rsidP="00FE2AC3">
      <w:pPr>
        <w:rPr>
          <w:rFonts w:ascii="Times New Roman" w:eastAsia="Times New Roman" w:hAnsi="Times New Roman" w:cs="Times New Roman"/>
          <w:b/>
          <w:color w:val="000000"/>
          <w:sz w:val="24"/>
          <w:szCs w:val="24"/>
          <w:u w:val="single"/>
        </w:rPr>
      </w:pPr>
      <w:r w:rsidRPr="00FE2AC3">
        <w:rPr>
          <w:rFonts w:ascii="Times New Roman" w:eastAsia="Times New Roman" w:hAnsi="Times New Roman" w:cs="Times New Roman"/>
          <w:b/>
          <w:color w:val="000000"/>
          <w:sz w:val="24"/>
          <w:szCs w:val="24"/>
          <w:u w:val="single"/>
        </w:rPr>
        <w:t>Arithmetic Coder</w:t>
      </w:r>
    </w:p>
    <w:p w14:paraId="07363C58" w14:textId="77777777" w:rsidR="00A030AE" w:rsidRDefault="005944C6">
      <w:pPr>
        <w:tabs>
          <w:tab w:val="clear" w:pos="403"/>
          <w:tab w:val="left" w:pos="400"/>
          <w:tab w:val="left" w:pos="560"/>
        </w:tabs>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AC takes the bitstream generated by SPIHT and compresses it further, utilizing the context information from SPIHT.</w:t>
      </w:r>
    </w:p>
    <w:p w14:paraId="07363C59" w14:textId="77777777" w:rsidR="00A030AE" w:rsidRDefault="005944C6">
      <w:pPr>
        <w:tabs>
          <w:tab w:val="clear" w:pos="403"/>
          <w:tab w:val="left" w:pos="400"/>
          <w:tab w:val="left" w:pos="560"/>
        </w:tabs>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Arithmetic coding is a type of entropy coding. It works by iteratively subdividing an interval based on the input symbol sequence and the probability of the symbols. Each possible input sequence results in a different unique subinterval, so the sequence can be recovered from the interval unambiguou</w:t>
      </w:r>
      <w:r>
        <w:rPr>
          <w:rFonts w:ascii="Times New Roman" w:eastAsia="Times New Roman" w:hAnsi="Times New Roman" w:cs="Times New Roman"/>
          <w:sz w:val="24"/>
          <w:szCs w:val="24"/>
        </w:rPr>
        <w:t>sly. [0,1024) is chosen a</w:t>
      </w:r>
      <w:r>
        <w:rPr>
          <w:rFonts w:ascii="Times New Roman" w:eastAsia="Times New Roman" w:hAnsi="Times New Roman" w:cs="Times New Roman"/>
          <w:color w:val="000000"/>
          <w:sz w:val="24"/>
          <w:szCs w:val="24"/>
        </w:rPr>
        <w:t>s initial interval, in integer values. Since the calculation precision is finite, the interval has to be upscaled if it falls below a certain width. At each upscaling, bits are set to the output bitstream, representing the interval.</w:t>
      </w:r>
    </w:p>
    <w:p w14:paraId="07363C5A" w14:textId="77777777" w:rsidR="00A030AE" w:rsidRDefault="005944C6">
      <w:pPr>
        <w:tabs>
          <w:tab w:val="clear" w:pos="403"/>
          <w:tab w:val="left" w:pos="400"/>
          <w:tab w:val="left" w:pos="560"/>
        </w:tabs>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Since SPIHT puts out contexts for each bit of the stream, the AC can refine the probability estimation by calculating the probabilities for each context separately. This is done by counting occurrences of zeros and ones for the contexts. The pr</w:t>
      </w:r>
      <w:r>
        <w:rPr>
          <w:rFonts w:ascii="Times New Roman" w:eastAsia="Times New Roman" w:hAnsi="Times New Roman" w:cs="Times New Roman"/>
          <w:sz w:val="24"/>
          <w:szCs w:val="24"/>
        </w:rPr>
        <w:t>obability p(0,n) of an occurring zero in the nth conte</w:t>
      </w:r>
      <w:r>
        <w:rPr>
          <w:rFonts w:ascii="Times New Roman" w:eastAsia="Times New Roman" w:hAnsi="Times New Roman" w:cs="Times New Roman"/>
          <w:color w:val="000000"/>
          <w:sz w:val="24"/>
          <w:szCs w:val="24"/>
        </w:rPr>
        <w:t>xt is calculated using</w:t>
      </w:r>
      <w:r>
        <w:rPr>
          <w:rFonts w:ascii="Times New Roman" w:eastAsia="Times New Roman" w:hAnsi="Times New Roman" w:cs="Times New Roman"/>
          <w:sz w:val="24"/>
          <w:szCs w:val="24"/>
        </w:rPr>
        <w:t xml:space="preserve"> </w:t>
      </w:r>
    </w:p>
    <w:p w14:paraId="07363C5B" w14:textId="77777777" w:rsidR="00A030AE" w:rsidRDefault="005944C6">
      <w:pPr>
        <w:jc w:val="center"/>
        <w:rPr>
          <w:rFonts w:ascii="Cambria Math" w:eastAsia="Cambria Math" w:hAnsi="Cambria Math" w:cs="Cambria Math"/>
        </w:rPr>
      </w:pPr>
      <m:oMathPara>
        <m:oMath>
          <m:r>
            <w:rPr>
              <w:rFonts w:ascii="Cambria Math" w:eastAsia="Cambria Math" w:hAnsi="Cambria Math" w:cs="Cambria Math"/>
            </w:rPr>
            <m:t>p</m:t>
          </m:r>
          <m:d>
            <m:dPr>
              <m:ctrlPr>
                <w:rPr>
                  <w:rFonts w:ascii="Cambria Math" w:eastAsia="Cambria Math" w:hAnsi="Cambria Math" w:cs="Cambria Math"/>
                </w:rPr>
              </m:ctrlPr>
            </m:dPr>
            <m:e>
              <m:r>
                <w:rPr>
                  <w:rFonts w:ascii="Cambria Math" w:eastAsia="Cambria Math" w:hAnsi="Cambria Math" w:cs="Cambria Math"/>
                </w:rPr>
                <m:t>0,n</m:t>
              </m:r>
            </m:e>
          </m:d>
          <m: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0</m:t>
                  </m:r>
                </m:sub>
              </m:sSub>
              <m:d>
                <m:dPr>
                  <m:ctrlPr>
                    <w:rPr>
                      <w:rFonts w:ascii="Cambria Math" w:eastAsia="Cambria Math" w:hAnsi="Cambria Math" w:cs="Cambria Math"/>
                    </w:rPr>
                  </m:ctrlPr>
                </m:dPr>
                <m:e>
                  <m:r>
                    <w:rPr>
                      <w:rFonts w:ascii="Cambria Math" w:eastAsia="Cambria Math" w:hAnsi="Cambria Math" w:cs="Cambria Math"/>
                    </w:rPr>
                    <m:t>n</m:t>
                  </m:r>
                </m:e>
              </m:d>
            </m:num>
            <m:den>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tot</m:t>
                  </m:r>
                </m:sub>
              </m:sSub>
              <m:d>
                <m:dPr>
                  <m:ctrlPr>
                    <w:rPr>
                      <w:rFonts w:ascii="Cambria Math" w:eastAsia="Cambria Math" w:hAnsi="Cambria Math" w:cs="Cambria Math"/>
                    </w:rPr>
                  </m:ctrlPr>
                </m:dPr>
                <m:e>
                  <m:r>
                    <w:rPr>
                      <w:rFonts w:ascii="Cambria Math" w:eastAsia="Cambria Math" w:hAnsi="Cambria Math" w:cs="Cambria Math"/>
                    </w:rPr>
                    <m:t>n</m:t>
                  </m:r>
                </m:e>
              </m:d>
            </m:den>
          </m:f>
          <m:r>
            <w:rPr>
              <w:rFonts w:ascii="Cambria Math" w:eastAsia="Cambria Math" w:hAnsi="Cambria Math" w:cs="Cambria Math"/>
            </w:rPr>
            <m:t>,</m:t>
          </m:r>
        </m:oMath>
      </m:oMathPara>
    </w:p>
    <w:p w14:paraId="07363C5C" w14:textId="78636078" w:rsidR="00A030AE" w:rsidRDefault="41C49F33">
      <w:pPr>
        <w:tabs>
          <w:tab w:val="left" w:pos="560"/>
        </w:tabs>
        <w:rPr>
          <w:rFonts w:ascii="Times New Roman" w:eastAsia="Times New Roman" w:hAnsi="Times New Roman" w:cs="Times New Roman"/>
          <w:sz w:val="24"/>
          <w:szCs w:val="24"/>
        </w:rPr>
      </w:pPr>
      <w:r w:rsidRPr="78C06AAF">
        <w:rPr>
          <w:rFonts w:ascii="Times New Roman" w:eastAsia="Times New Roman" w:hAnsi="Times New Roman" w:cs="Times New Roman"/>
          <w:sz w:val="24"/>
          <w:szCs w:val="24"/>
        </w:rPr>
        <w:t>with c</w:t>
      </w:r>
      <w:r w:rsidRPr="78C06AAF">
        <w:rPr>
          <w:rFonts w:ascii="Times New Roman" w:eastAsia="Times New Roman" w:hAnsi="Times New Roman" w:cs="Times New Roman"/>
          <w:sz w:val="24"/>
          <w:szCs w:val="24"/>
          <w:vertAlign w:val="subscript"/>
        </w:rPr>
        <w:t>0</w:t>
      </w:r>
      <w:r w:rsidRPr="78C06AAF">
        <w:rPr>
          <w:rFonts w:ascii="Times New Roman" w:eastAsia="Times New Roman" w:hAnsi="Times New Roman" w:cs="Times New Roman"/>
          <w:sz w:val="24"/>
          <w:szCs w:val="24"/>
        </w:rPr>
        <w:t>(n) being the counter for zeros in the nth context and c</w:t>
      </w:r>
      <w:r w:rsidRPr="78C06AAF">
        <w:rPr>
          <w:rFonts w:ascii="Times New Roman" w:eastAsia="Times New Roman" w:hAnsi="Times New Roman" w:cs="Times New Roman"/>
          <w:sz w:val="24"/>
          <w:szCs w:val="24"/>
          <w:vertAlign w:val="subscript"/>
        </w:rPr>
        <w:t>tot</w:t>
      </w:r>
      <w:r w:rsidRPr="78C06AAF">
        <w:rPr>
          <w:rFonts w:ascii="Times New Roman" w:eastAsia="Times New Roman" w:hAnsi="Times New Roman" w:cs="Times New Roman"/>
          <w:sz w:val="24"/>
          <w:szCs w:val="24"/>
        </w:rPr>
        <w:t>(n) being the counter for all symbols in context n. c</w:t>
      </w:r>
      <w:r w:rsidRPr="78C06AAF">
        <w:rPr>
          <w:rFonts w:ascii="Times New Roman" w:eastAsia="Times New Roman" w:hAnsi="Times New Roman" w:cs="Times New Roman"/>
          <w:sz w:val="24"/>
          <w:szCs w:val="24"/>
          <w:vertAlign w:val="subscript"/>
        </w:rPr>
        <w:t>0</w:t>
      </w:r>
      <w:r w:rsidRPr="78C06AAF">
        <w:rPr>
          <w:rFonts w:ascii="Times New Roman" w:eastAsia="Times New Roman" w:hAnsi="Times New Roman" w:cs="Times New Roman"/>
          <w:sz w:val="24"/>
          <w:szCs w:val="24"/>
        </w:rPr>
        <w:t>(n) is initialized with 8 and c</w:t>
      </w:r>
      <w:r w:rsidRPr="78C06AAF">
        <w:rPr>
          <w:rFonts w:ascii="Times New Roman" w:eastAsia="Times New Roman" w:hAnsi="Times New Roman" w:cs="Times New Roman"/>
          <w:sz w:val="24"/>
          <w:szCs w:val="24"/>
          <w:vertAlign w:val="subscript"/>
        </w:rPr>
        <w:t>tot</w:t>
      </w:r>
      <w:r w:rsidRPr="78C06AAF">
        <w:rPr>
          <w:rFonts w:ascii="Times New Roman" w:eastAsia="Times New Roman" w:hAnsi="Times New Roman" w:cs="Times New Roman"/>
          <w:sz w:val="24"/>
          <w:szCs w:val="24"/>
        </w:rPr>
        <w:t xml:space="preserve">(n) with 16. After each block, the counters are </w:t>
      </w:r>
      <w:r w:rsidR="4AEAFCED" w:rsidRPr="78C06AAF">
        <w:rPr>
          <w:rFonts w:ascii="Times New Roman" w:eastAsia="Times New Roman" w:hAnsi="Times New Roman" w:cs="Times New Roman"/>
          <w:sz w:val="24"/>
          <w:szCs w:val="24"/>
        </w:rPr>
        <w:t>reset to their initial state</w:t>
      </w:r>
      <w:r w:rsidRPr="78C06AAF">
        <w:rPr>
          <w:rFonts w:ascii="Times New Roman" w:eastAsia="Times New Roman" w:hAnsi="Times New Roman" w:cs="Times New Roman"/>
          <w:sz w:val="24"/>
          <w:szCs w:val="24"/>
        </w:rPr>
        <w:t>.</w:t>
      </w:r>
    </w:p>
    <w:p w14:paraId="07363C5D" w14:textId="37726A17" w:rsidR="00A030AE" w:rsidRDefault="005944C6">
      <w:pPr>
        <w:tabs>
          <w:tab w:val="left" w:pos="560"/>
        </w:tabs>
        <w:rPr>
          <w:rFonts w:ascii="Times New Roman" w:eastAsia="Times New Roman" w:hAnsi="Times New Roman" w:cs="Times New Roman"/>
          <w:sz w:val="24"/>
          <w:szCs w:val="24"/>
        </w:rPr>
      </w:pPr>
      <w:r>
        <w:rPr>
          <w:rFonts w:ascii="Times New Roman" w:eastAsia="Times New Roman" w:hAnsi="Times New Roman" w:cs="Times New Roman"/>
          <w:sz w:val="24"/>
          <w:szCs w:val="24"/>
        </w:rPr>
        <w:t>The pseudocode describing the arithmetic encoder is displayed below. The</w:t>
      </w:r>
      <w:r>
        <w:t xml:space="preserve"> instream</w:t>
      </w:r>
      <w:r>
        <w:rPr>
          <w:rFonts w:ascii="Times New Roman" w:eastAsia="Times New Roman" w:hAnsi="Times New Roman" w:cs="Times New Roman"/>
          <w:sz w:val="24"/>
          <w:szCs w:val="24"/>
        </w:rPr>
        <w:t xml:space="preserve"> input corresponds to the </w:t>
      </w:r>
      <w:r>
        <w:t>SPIHT_stream with its context</w:t>
      </w:r>
      <w:r>
        <w:rPr>
          <w:rFonts w:ascii="Times New Roman" w:eastAsia="Times New Roman" w:hAnsi="Times New Roman" w:cs="Times New Roman"/>
          <w:sz w:val="24"/>
          <w:szCs w:val="24"/>
        </w:rPr>
        <w:t xml:space="preserve"> .The output is written to the arithmetic_stream introduced above.</w:t>
      </w: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575"/>
        <w:gridCol w:w="1350"/>
        <w:gridCol w:w="1380"/>
      </w:tblGrid>
      <w:tr w:rsidR="00A030AE" w14:paraId="07363C61" w14:textId="77777777" w:rsidTr="78C06AAF">
        <w:tc>
          <w:tcPr>
            <w:tcW w:w="7575" w:type="dxa"/>
          </w:tcPr>
          <w:p w14:paraId="07363C5E"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350" w:type="dxa"/>
          </w:tcPr>
          <w:p w14:paraId="07363C5F"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380" w:type="dxa"/>
          </w:tcPr>
          <w:p w14:paraId="07363C60"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D02" w14:textId="77777777" w:rsidTr="78C06AAF">
        <w:tc>
          <w:tcPr>
            <w:tcW w:w="7575" w:type="dxa"/>
          </w:tcPr>
          <w:p w14:paraId="07363C62" w14:textId="171F0C16" w:rsidR="00A030AE" w:rsidRDefault="006549B8" w:rsidP="00AE6BB9">
            <w:pPr>
              <w:pBdr>
                <w:top w:val="nil"/>
                <w:left w:val="nil"/>
                <w:bottom w:val="nil"/>
                <w:right w:val="nil"/>
                <w:between w:val="nil"/>
              </w:pBdr>
              <w:spacing w:after="0" w:line="240" w:lineRule="auto"/>
              <w:rPr>
                <w:color w:val="000000"/>
              </w:rPr>
            </w:pPr>
            <w:r>
              <w:rPr>
                <w:color w:val="000000"/>
              </w:rPr>
              <w:t>AC_</w:t>
            </w:r>
            <w:r w:rsidR="005944C6">
              <w:rPr>
                <w:color w:val="000000"/>
              </w:rPr>
              <w:t>encode(</w:t>
            </w:r>
            <w:r w:rsidR="00B964A2">
              <w:rPr>
                <w:color w:val="000000"/>
              </w:rPr>
              <w:t>SPIHT_stream</w:t>
            </w:r>
            <w:r w:rsidR="005944C6">
              <w:rPr>
                <w:color w:val="000000"/>
              </w:rPr>
              <w:t>, context, arithmetic_stream) {</w:t>
            </w:r>
          </w:p>
          <w:p w14:paraId="07363C6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0;</w:t>
            </w:r>
          </w:p>
          <w:p w14:paraId="07363C6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1024;</w:t>
            </w:r>
          </w:p>
          <w:p w14:paraId="07363C6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bits_to_follow = 0;</w:t>
            </w:r>
          </w:p>
          <w:p w14:paraId="07363C6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range_diff = 0;</w:t>
            </w:r>
          </w:p>
          <w:p w14:paraId="07363C6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new_symbol = 0;</w:t>
            </w:r>
          </w:p>
          <w:p w14:paraId="07363C6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 = 0;</w:t>
            </w:r>
          </w:p>
          <w:p w14:paraId="07363C6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range_add = 0;</w:t>
            </w:r>
          </w:p>
          <w:p w14:paraId="07363C6A" w14:textId="409C0D3A"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w:t>
            </w:r>
            <w:r w:rsidR="00B964A2">
              <w:rPr>
                <w:color w:val="000000"/>
              </w:rPr>
              <w:t>SPIHT_</w:t>
            </w:r>
            <w:r>
              <w:rPr>
                <w:color w:val="000000"/>
              </w:rPr>
              <w:t>stream.size(); i++) {</w:t>
            </w:r>
          </w:p>
          <w:p w14:paraId="07363C6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range_diff = range_upper - range_lower;</w:t>
            </w:r>
          </w:p>
          <w:p w14:paraId="07363C6C" w14:textId="684D489C" w:rsidR="00A030AE" w:rsidRDefault="005944C6" w:rsidP="00AE6BB9">
            <w:pPr>
              <w:pBdr>
                <w:top w:val="nil"/>
                <w:left w:val="nil"/>
                <w:bottom w:val="nil"/>
                <w:right w:val="nil"/>
                <w:between w:val="nil"/>
              </w:pBdr>
              <w:spacing w:after="0" w:line="240" w:lineRule="auto"/>
              <w:rPr>
                <w:color w:val="000000"/>
              </w:rPr>
            </w:pPr>
            <w:r>
              <w:rPr>
                <w:color w:val="000000"/>
              </w:rPr>
              <w:t xml:space="preserve">              new_symbol = </w:t>
            </w:r>
            <w:r w:rsidR="00B964A2" w:rsidRPr="00AE6BB9">
              <w:rPr>
                <w:b/>
                <w:bCs/>
                <w:color w:val="000000"/>
              </w:rPr>
              <w:t>SPIHT_</w:t>
            </w:r>
            <w:r w:rsidRPr="00AE6BB9">
              <w:rPr>
                <w:b/>
                <w:color w:val="000000"/>
              </w:rPr>
              <w:t>stream[i]</w:t>
            </w:r>
            <w:r>
              <w:rPr>
                <w:color w:val="000000"/>
              </w:rPr>
              <w:t>;</w:t>
            </w:r>
          </w:p>
          <w:p w14:paraId="07363C6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 = context[i];</w:t>
            </w:r>
          </w:p>
          <w:p w14:paraId="07363C6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 = round(counter[c] / counter_total[c] * 1024);</w:t>
            </w:r>
          </w:p>
          <w:p w14:paraId="07363C6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range_add = (range_diff * p) / 1024;</w:t>
            </w:r>
          </w:p>
          <w:p w14:paraId="07363C7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(range_add == 0) {</w:t>
            </w:r>
          </w:p>
          <w:p w14:paraId="07363C7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range_add = 1;</w:t>
            </w:r>
          </w:p>
          <w:p w14:paraId="07363C7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(range_add == range_diff) {</w:t>
            </w:r>
          </w:p>
          <w:p w14:paraId="07363C7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range_add = range_diff - 1;</w:t>
            </w:r>
          </w:p>
          <w:p w14:paraId="07363C7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7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(new_symbol == 0) {</w:t>
            </w:r>
          </w:p>
          <w:p w14:paraId="07363C7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range_lower + range_add;</w:t>
            </w:r>
          </w:p>
          <w:p w14:paraId="07363C7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7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 range_add;</w:t>
            </w:r>
          </w:p>
          <w:p w14:paraId="07363C7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7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(true) {</w:t>
            </w:r>
          </w:p>
          <w:p w14:paraId="07363C7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(range_upper &lt;= 512) {</w:t>
            </w:r>
          </w:p>
          <w:p w14:paraId="07363C7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(bits_to_follow &gt; 0) {</w:t>
            </w:r>
          </w:p>
          <w:p w14:paraId="07363C7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outstream.push_back(0);</w:t>
            </w:r>
          </w:p>
          <w:p w14:paraId="07363C7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(j = 0; j &lt; bits_to_follow; j++) {</w:t>
            </w:r>
          </w:p>
          <w:p w14:paraId="07363C7F"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arithmetic_stream.push_back(1);</w:t>
            </w:r>
          </w:p>
          <w:p w14:paraId="07363C8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8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bits_to_follow = 0;</w:t>
            </w:r>
          </w:p>
          <w:p w14:paraId="07363C8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83"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arithmetic_stream.push_back(0);</w:t>
            </w:r>
          </w:p>
          <w:p w14:paraId="07363C8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8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(range_lower &gt;= 512) {</w:t>
            </w:r>
          </w:p>
          <w:p w14:paraId="07363C8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(bits_to_follow &gt; 0) {</w:t>
            </w:r>
          </w:p>
          <w:p w14:paraId="07363C87"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arithmetic_stream.push_back(1);</w:t>
            </w:r>
          </w:p>
          <w:p w14:paraId="07363C8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(j = 0; j &lt; bits_to_follow; j++) {</w:t>
            </w:r>
          </w:p>
          <w:p w14:paraId="07363C89"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arithmetic_stream.push_back(0);</w:t>
            </w:r>
          </w:p>
          <w:p w14:paraId="07363C8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8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bits_to_follow = 0;</w:t>
            </w:r>
          </w:p>
          <w:p w14:paraId="07363C8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8D"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arithmetic_stream.push_back(1);</w:t>
            </w:r>
          </w:p>
          <w:p w14:paraId="07363C8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8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512;</w:t>
            </w:r>
          </w:p>
          <w:p w14:paraId="07363C9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512;</w:t>
            </w:r>
          </w:p>
          <w:p w14:paraId="07363C9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(range_lower &gt;= 256 &amp;&amp; range_upper &lt;= 768) {</w:t>
            </w:r>
          </w:p>
          <w:p w14:paraId="07363C9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bits_to_follow++;</w:t>
            </w:r>
          </w:p>
          <w:p w14:paraId="07363C9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256;</w:t>
            </w:r>
          </w:p>
          <w:p w14:paraId="07363C9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256;</w:t>
            </w:r>
          </w:p>
          <w:p w14:paraId="07363C9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C9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break;</w:t>
            </w:r>
          </w:p>
          <w:p w14:paraId="07363C9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9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&lt;&lt; 1;</w:t>
            </w:r>
          </w:p>
          <w:p w14:paraId="07363C9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range_upper &lt;&lt; 1;</w:t>
            </w:r>
          </w:p>
          <w:p w14:paraId="07363C9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9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(instream[i] == 0) {</w:t>
            </w:r>
          </w:p>
          <w:p w14:paraId="07363C9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counter[c]++;</w:t>
            </w:r>
          </w:p>
          <w:p w14:paraId="07363C9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9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counter_total[c]++;</w:t>
            </w:r>
          </w:p>
          <w:p w14:paraId="07363C9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A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remainder(bits_to_follow, </w:t>
            </w:r>
            <w:r w:rsidRPr="00A145CB">
              <w:rPr>
                <w:color w:val="000000"/>
              </w:rPr>
              <w:t>arithmetic_ stream</w:t>
            </w:r>
            <w:r>
              <w:rPr>
                <w:color w:val="000000"/>
              </w:rPr>
              <w:t>, range_lower, range_upper);</w:t>
            </w:r>
          </w:p>
          <w:p w14:paraId="07363CA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index_end = arithmetic_stream.size() - 1;</w:t>
            </w:r>
          </w:p>
          <w:p w14:paraId="07363CA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(arithmetic_stream[index_end] == 0 &amp;&amp; index_end &gt;= 0) {</w:t>
            </w:r>
          </w:p>
          <w:p w14:paraId="07363CA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index_end--;</w:t>
            </w:r>
          </w:p>
          <w:p w14:paraId="07363CA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CA5" w14:textId="77777777"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Pr="00AE6BB9">
              <w:rPr>
                <w:b/>
                <w:color w:val="000000"/>
              </w:rPr>
              <w:t>arithmetic_stream.resize(index_end + 1);</w:t>
            </w:r>
          </w:p>
          <w:p w14:paraId="07363CA6" w14:textId="7222A3A5" w:rsidR="00A030AE" w:rsidRDefault="41C49F33" w:rsidP="00AE6BB9">
            <w:pPr>
              <w:pBdr>
                <w:top w:val="nil"/>
                <w:left w:val="nil"/>
                <w:bottom w:val="nil"/>
                <w:right w:val="nil"/>
                <w:between w:val="nil"/>
              </w:pBdr>
              <w:spacing w:after="0" w:line="240" w:lineRule="auto"/>
              <w:rPr>
                <w:color w:val="000000"/>
              </w:rPr>
            </w:pPr>
            <w:r w:rsidRPr="78C06AAF">
              <w:rPr>
                <w:color w:val="000000" w:themeColor="text1"/>
              </w:rPr>
              <w:t xml:space="preserve">       res</w:t>
            </w:r>
            <w:r w:rsidR="6D115DAE" w:rsidRPr="78C06AAF">
              <w:rPr>
                <w:color w:val="000000" w:themeColor="text1"/>
              </w:rPr>
              <w:t>et</w:t>
            </w:r>
            <w:r w:rsidRPr="78C06AAF">
              <w:rPr>
                <w:color w:val="000000" w:themeColor="text1"/>
              </w:rPr>
              <w:t>Counter();</w:t>
            </w:r>
          </w:p>
          <w:p w14:paraId="07363CA7"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c>
          <w:tcPr>
            <w:tcW w:w="1350" w:type="dxa"/>
          </w:tcPr>
          <w:p w14:paraId="07363CA8" w14:textId="77777777" w:rsidR="00A030AE" w:rsidRDefault="00A030AE" w:rsidP="00AE6BB9">
            <w:pPr>
              <w:pBdr>
                <w:top w:val="nil"/>
                <w:left w:val="nil"/>
                <w:bottom w:val="nil"/>
                <w:right w:val="nil"/>
                <w:between w:val="nil"/>
              </w:pBdr>
              <w:spacing w:after="0" w:line="240" w:lineRule="auto"/>
              <w:rPr>
                <w:color w:val="000000"/>
              </w:rPr>
            </w:pPr>
          </w:p>
          <w:p w14:paraId="07363CA9" w14:textId="77777777" w:rsidR="00A030AE" w:rsidRDefault="00A030AE" w:rsidP="00AE6BB9">
            <w:pPr>
              <w:pBdr>
                <w:top w:val="nil"/>
                <w:left w:val="nil"/>
                <w:bottom w:val="nil"/>
                <w:right w:val="nil"/>
                <w:between w:val="nil"/>
              </w:pBdr>
              <w:spacing w:after="0" w:line="240" w:lineRule="auto"/>
              <w:rPr>
                <w:color w:val="000000"/>
              </w:rPr>
            </w:pPr>
          </w:p>
          <w:p w14:paraId="07363CAA" w14:textId="77777777" w:rsidR="00A030AE" w:rsidRDefault="00A030AE" w:rsidP="00AE6BB9">
            <w:pPr>
              <w:pBdr>
                <w:top w:val="nil"/>
                <w:left w:val="nil"/>
                <w:bottom w:val="nil"/>
                <w:right w:val="nil"/>
                <w:between w:val="nil"/>
              </w:pBdr>
              <w:spacing w:after="0" w:line="240" w:lineRule="auto"/>
              <w:rPr>
                <w:color w:val="000000"/>
              </w:rPr>
            </w:pPr>
          </w:p>
          <w:p w14:paraId="07363CAB" w14:textId="77777777" w:rsidR="00A030AE" w:rsidRDefault="00A030AE" w:rsidP="00AE6BB9">
            <w:pPr>
              <w:pBdr>
                <w:top w:val="nil"/>
                <w:left w:val="nil"/>
                <w:bottom w:val="nil"/>
                <w:right w:val="nil"/>
                <w:between w:val="nil"/>
              </w:pBdr>
              <w:spacing w:after="0" w:line="240" w:lineRule="auto"/>
              <w:rPr>
                <w:color w:val="000000"/>
              </w:rPr>
            </w:pPr>
          </w:p>
          <w:p w14:paraId="07363CAC" w14:textId="77777777" w:rsidR="00A030AE" w:rsidRDefault="00A030AE" w:rsidP="00AE6BB9">
            <w:pPr>
              <w:pBdr>
                <w:top w:val="nil"/>
                <w:left w:val="nil"/>
                <w:bottom w:val="nil"/>
                <w:right w:val="nil"/>
                <w:between w:val="nil"/>
              </w:pBdr>
              <w:spacing w:after="0" w:line="240" w:lineRule="auto"/>
              <w:rPr>
                <w:color w:val="000000"/>
              </w:rPr>
            </w:pPr>
          </w:p>
          <w:p w14:paraId="07363CAD" w14:textId="77777777" w:rsidR="00A030AE" w:rsidRDefault="00A030AE" w:rsidP="00AE6BB9">
            <w:pPr>
              <w:pBdr>
                <w:top w:val="nil"/>
                <w:left w:val="nil"/>
                <w:bottom w:val="nil"/>
                <w:right w:val="nil"/>
                <w:between w:val="nil"/>
              </w:pBdr>
              <w:spacing w:after="0" w:line="240" w:lineRule="auto"/>
              <w:rPr>
                <w:color w:val="000000"/>
              </w:rPr>
            </w:pPr>
          </w:p>
          <w:p w14:paraId="07363CAE" w14:textId="77777777" w:rsidR="00A030AE" w:rsidRDefault="00A030AE" w:rsidP="00AE6BB9">
            <w:pPr>
              <w:pBdr>
                <w:top w:val="nil"/>
                <w:left w:val="nil"/>
                <w:bottom w:val="nil"/>
                <w:right w:val="nil"/>
                <w:between w:val="nil"/>
              </w:pBdr>
              <w:spacing w:after="0" w:line="240" w:lineRule="auto"/>
              <w:rPr>
                <w:color w:val="000000"/>
              </w:rPr>
            </w:pPr>
          </w:p>
          <w:p w14:paraId="07363CAF" w14:textId="77777777" w:rsidR="00A030AE" w:rsidRDefault="00A030AE" w:rsidP="00AE6BB9">
            <w:pPr>
              <w:pBdr>
                <w:top w:val="nil"/>
                <w:left w:val="nil"/>
                <w:bottom w:val="nil"/>
                <w:right w:val="nil"/>
                <w:between w:val="nil"/>
              </w:pBdr>
              <w:spacing w:after="0" w:line="240" w:lineRule="auto"/>
              <w:rPr>
                <w:color w:val="000000"/>
              </w:rPr>
            </w:pPr>
          </w:p>
          <w:p w14:paraId="07363CB0" w14:textId="77777777" w:rsidR="00A030AE" w:rsidRDefault="00A030AE" w:rsidP="00AE6BB9">
            <w:pPr>
              <w:pBdr>
                <w:top w:val="nil"/>
                <w:left w:val="nil"/>
                <w:bottom w:val="nil"/>
                <w:right w:val="nil"/>
                <w:between w:val="nil"/>
              </w:pBdr>
              <w:spacing w:after="0" w:line="240" w:lineRule="auto"/>
              <w:rPr>
                <w:color w:val="000000"/>
              </w:rPr>
            </w:pPr>
          </w:p>
          <w:p w14:paraId="07363CB1" w14:textId="77777777" w:rsidR="00A030AE" w:rsidRDefault="00A030AE" w:rsidP="00AE6BB9">
            <w:pPr>
              <w:pBdr>
                <w:top w:val="nil"/>
                <w:left w:val="nil"/>
                <w:bottom w:val="nil"/>
                <w:right w:val="nil"/>
                <w:between w:val="nil"/>
              </w:pBdr>
              <w:spacing w:after="0" w:line="240" w:lineRule="auto"/>
              <w:rPr>
                <w:color w:val="000000"/>
              </w:rPr>
            </w:pPr>
          </w:p>
          <w:p w14:paraId="07363CB2" w14:textId="77777777" w:rsidR="00A030AE" w:rsidRDefault="00A030AE" w:rsidP="00AE6BB9">
            <w:pPr>
              <w:pBdr>
                <w:top w:val="nil"/>
                <w:left w:val="nil"/>
                <w:bottom w:val="nil"/>
                <w:right w:val="nil"/>
                <w:between w:val="nil"/>
              </w:pBdr>
              <w:spacing w:after="0" w:line="240" w:lineRule="auto"/>
              <w:rPr>
                <w:color w:val="000000"/>
              </w:rPr>
            </w:pPr>
          </w:p>
          <w:p w14:paraId="07363CB3" w14:textId="77777777" w:rsidR="00A030AE" w:rsidRDefault="00A030AE" w:rsidP="00AE6BB9">
            <w:pPr>
              <w:pBdr>
                <w:top w:val="nil"/>
                <w:left w:val="nil"/>
                <w:bottom w:val="nil"/>
                <w:right w:val="nil"/>
                <w:between w:val="nil"/>
              </w:pBdr>
              <w:spacing w:after="0" w:line="240" w:lineRule="auto"/>
              <w:rPr>
                <w:color w:val="000000"/>
              </w:rPr>
            </w:pPr>
          </w:p>
          <w:p w14:paraId="07363CB4" w14:textId="77777777" w:rsidR="00A030AE" w:rsidRDefault="00A030AE" w:rsidP="00AE6BB9">
            <w:pPr>
              <w:pBdr>
                <w:top w:val="nil"/>
                <w:left w:val="nil"/>
                <w:bottom w:val="nil"/>
                <w:right w:val="nil"/>
                <w:between w:val="nil"/>
              </w:pBdr>
              <w:spacing w:after="0" w:line="240" w:lineRule="auto"/>
              <w:rPr>
                <w:color w:val="000000"/>
              </w:rPr>
            </w:pPr>
          </w:p>
          <w:p w14:paraId="07363CB5" w14:textId="77777777" w:rsidR="00A030AE" w:rsidRDefault="00A030AE" w:rsidP="00AE6BB9">
            <w:pPr>
              <w:pBdr>
                <w:top w:val="nil"/>
                <w:left w:val="nil"/>
                <w:bottom w:val="nil"/>
                <w:right w:val="nil"/>
                <w:between w:val="nil"/>
              </w:pBdr>
              <w:spacing w:after="0" w:line="240" w:lineRule="auto"/>
              <w:rPr>
                <w:color w:val="000000"/>
              </w:rPr>
            </w:pPr>
          </w:p>
          <w:p w14:paraId="07363CB6" w14:textId="77777777" w:rsidR="00A030AE" w:rsidRDefault="00A030AE" w:rsidP="00AE6BB9">
            <w:pPr>
              <w:pBdr>
                <w:top w:val="nil"/>
                <w:left w:val="nil"/>
                <w:bottom w:val="nil"/>
                <w:right w:val="nil"/>
                <w:between w:val="nil"/>
              </w:pBdr>
              <w:spacing w:after="0" w:line="240" w:lineRule="auto"/>
              <w:rPr>
                <w:color w:val="000000"/>
              </w:rPr>
            </w:pPr>
          </w:p>
          <w:p w14:paraId="07363CB7" w14:textId="77777777" w:rsidR="00A030AE" w:rsidRDefault="00A030AE" w:rsidP="00AE6BB9">
            <w:pPr>
              <w:pBdr>
                <w:top w:val="nil"/>
                <w:left w:val="nil"/>
                <w:bottom w:val="nil"/>
                <w:right w:val="nil"/>
                <w:between w:val="nil"/>
              </w:pBdr>
              <w:spacing w:after="0" w:line="240" w:lineRule="auto"/>
              <w:rPr>
                <w:color w:val="000000"/>
              </w:rPr>
            </w:pPr>
          </w:p>
          <w:p w14:paraId="07363CB8" w14:textId="77777777" w:rsidR="00A030AE" w:rsidRDefault="00A030AE" w:rsidP="00AE6BB9">
            <w:pPr>
              <w:pBdr>
                <w:top w:val="nil"/>
                <w:left w:val="nil"/>
                <w:bottom w:val="nil"/>
                <w:right w:val="nil"/>
                <w:between w:val="nil"/>
              </w:pBdr>
              <w:spacing w:after="0" w:line="240" w:lineRule="auto"/>
              <w:rPr>
                <w:color w:val="000000"/>
              </w:rPr>
            </w:pPr>
          </w:p>
          <w:p w14:paraId="07363CB9" w14:textId="77777777" w:rsidR="00A030AE" w:rsidRDefault="00A030AE" w:rsidP="00AE6BB9">
            <w:pPr>
              <w:pBdr>
                <w:top w:val="nil"/>
                <w:left w:val="nil"/>
                <w:bottom w:val="nil"/>
                <w:right w:val="nil"/>
                <w:between w:val="nil"/>
              </w:pBdr>
              <w:spacing w:after="0" w:line="240" w:lineRule="auto"/>
              <w:rPr>
                <w:color w:val="000000"/>
              </w:rPr>
            </w:pPr>
          </w:p>
          <w:p w14:paraId="07363CBA" w14:textId="77777777" w:rsidR="00A030AE" w:rsidRDefault="00A030AE" w:rsidP="00AE6BB9">
            <w:pPr>
              <w:pBdr>
                <w:top w:val="nil"/>
                <w:left w:val="nil"/>
                <w:bottom w:val="nil"/>
                <w:right w:val="nil"/>
                <w:between w:val="nil"/>
              </w:pBdr>
              <w:spacing w:after="0" w:line="240" w:lineRule="auto"/>
              <w:rPr>
                <w:color w:val="000000"/>
              </w:rPr>
            </w:pPr>
          </w:p>
          <w:p w14:paraId="07363CBB" w14:textId="77777777" w:rsidR="00A030AE" w:rsidRDefault="00A030AE" w:rsidP="00AE6BB9">
            <w:pPr>
              <w:pBdr>
                <w:top w:val="nil"/>
                <w:left w:val="nil"/>
                <w:bottom w:val="nil"/>
                <w:right w:val="nil"/>
                <w:between w:val="nil"/>
              </w:pBdr>
              <w:spacing w:after="0" w:line="240" w:lineRule="auto"/>
              <w:rPr>
                <w:color w:val="000000"/>
              </w:rPr>
            </w:pPr>
          </w:p>
          <w:p w14:paraId="07363CBC" w14:textId="77777777" w:rsidR="00A030AE" w:rsidRDefault="00A030AE" w:rsidP="00AE6BB9">
            <w:pPr>
              <w:pBdr>
                <w:top w:val="nil"/>
                <w:left w:val="nil"/>
                <w:bottom w:val="nil"/>
                <w:right w:val="nil"/>
                <w:between w:val="nil"/>
              </w:pBdr>
              <w:spacing w:after="0" w:line="240" w:lineRule="auto"/>
              <w:rPr>
                <w:color w:val="000000"/>
              </w:rPr>
            </w:pPr>
          </w:p>
          <w:p w14:paraId="07363CBD" w14:textId="77777777" w:rsidR="00A030AE" w:rsidRDefault="00A030AE" w:rsidP="00AE6BB9">
            <w:pPr>
              <w:pBdr>
                <w:top w:val="nil"/>
                <w:left w:val="nil"/>
                <w:bottom w:val="nil"/>
                <w:right w:val="nil"/>
                <w:between w:val="nil"/>
              </w:pBdr>
              <w:spacing w:after="0" w:line="240" w:lineRule="auto"/>
              <w:rPr>
                <w:color w:val="000000"/>
              </w:rPr>
            </w:pPr>
          </w:p>
          <w:p w14:paraId="07363CBE" w14:textId="77777777" w:rsidR="00A030AE" w:rsidRDefault="00A030AE" w:rsidP="00AE6BB9">
            <w:pPr>
              <w:pBdr>
                <w:top w:val="nil"/>
                <w:left w:val="nil"/>
                <w:bottom w:val="nil"/>
                <w:right w:val="nil"/>
                <w:between w:val="nil"/>
              </w:pBdr>
              <w:spacing w:after="0" w:line="240" w:lineRule="auto"/>
              <w:rPr>
                <w:color w:val="000000"/>
              </w:rPr>
            </w:pPr>
          </w:p>
          <w:p w14:paraId="07363CBF" w14:textId="77777777" w:rsidR="00A030AE" w:rsidRDefault="00A030AE" w:rsidP="00AE6BB9">
            <w:pPr>
              <w:pBdr>
                <w:top w:val="nil"/>
                <w:left w:val="nil"/>
                <w:bottom w:val="nil"/>
                <w:right w:val="nil"/>
                <w:between w:val="nil"/>
              </w:pBdr>
              <w:spacing w:after="0" w:line="240" w:lineRule="auto"/>
              <w:rPr>
                <w:color w:val="000000"/>
              </w:rPr>
            </w:pPr>
          </w:p>
          <w:p w14:paraId="07363CC0" w14:textId="77777777" w:rsidR="00A030AE" w:rsidRDefault="00A030AE" w:rsidP="00AE6BB9">
            <w:pPr>
              <w:pBdr>
                <w:top w:val="nil"/>
                <w:left w:val="nil"/>
                <w:bottom w:val="nil"/>
                <w:right w:val="nil"/>
                <w:between w:val="nil"/>
              </w:pBdr>
              <w:spacing w:after="0" w:line="240" w:lineRule="auto"/>
              <w:rPr>
                <w:color w:val="000000"/>
              </w:rPr>
            </w:pPr>
          </w:p>
          <w:p w14:paraId="07363CC1" w14:textId="77777777" w:rsidR="00A030AE" w:rsidRDefault="00A030AE" w:rsidP="00AE6BB9">
            <w:pPr>
              <w:pBdr>
                <w:top w:val="nil"/>
                <w:left w:val="nil"/>
                <w:bottom w:val="nil"/>
                <w:right w:val="nil"/>
                <w:between w:val="nil"/>
              </w:pBdr>
              <w:spacing w:after="0" w:line="240" w:lineRule="auto"/>
              <w:rPr>
                <w:color w:val="000000"/>
              </w:rPr>
            </w:pPr>
          </w:p>
          <w:p w14:paraId="07363CC2" w14:textId="77777777" w:rsidR="00A030AE" w:rsidRDefault="00A030AE" w:rsidP="00AE6BB9">
            <w:pPr>
              <w:pBdr>
                <w:top w:val="nil"/>
                <w:left w:val="nil"/>
                <w:bottom w:val="nil"/>
                <w:right w:val="nil"/>
                <w:between w:val="nil"/>
              </w:pBdr>
              <w:spacing w:after="0" w:line="240" w:lineRule="auto"/>
              <w:rPr>
                <w:color w:val="000000"/>
              </w:rPr>
            </w:pPr>
          </w:p>
          <w:p w14:paraId="07363CC3" w14:textId="77777777" w:rsidR="00A030AE" w:rsidRDefault="00A030AE" w:rsidP="00AE6BB9">
            <w:pPr>
              <w:pBdr>
                <w:top w:val="nil"/>
                <w:left w:val="nil"/>
                <w:bottom w:val="nil"/>
                <w:right w:val="nil"/>
                <w:between w:val="nil"/>
              </w:pBdr>
              <w:spacing w:after="0" w:line="240" w:lineRule="auto"/>
              <w:rPr>
                <w:color w:val="000000"/>
              </w:rPr>
            </w:pPr>
          </w:p>
          <w:p w14:paraId="07363CC4" w14:textId="77777777" w:rsidR="00A030AE" w:rsidRDefault="00A030AE" w:rsidP="00AE6BB9">
            <w:pPr>
              <w:pBdr>
                <w:top w:val="nil"/>
                <w:left w:val="nil"/>
                <w:bottom w:val="nil"/>
                <w:right w:val="nil"/>
                <w:between w:val="nil"/>
              </w:pBdr>
              <w:spacing w:after="0" w:line="240" w:lineRule="auto"/>
              <w:rPr>
                <w:color w:val="000000"/>
              </w:rPr>
            </w:pPr>
          </w:p>
          <w:p w14:paraId="07363CC5"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CC6" w14:textId="77777777" w:rsidR="00A030AE" w:rsidRDefault="00A030AE" w:rsidP="00AE6BB9">
            <w:pPr>
              <w:pBdr>
                <w:top w:val="nil"/>
                <w:left w:val="nil"/>
                <w:bottom w:val="nil"/>
                <w:right w:val="nil"/>
                <w:between w:val="nil"/>
              </w:pBdr>
              <w:spacing w:after="0" w:line="240" w:lineRule="auto"/>
              <w:rPr>
                <w:color w:val="000000"/>
              </w:rPr>
            </w:pPr>
          </w:p>
          <w:p w14:paraId="07363CC7" w14:textId="77777777" w:rsidR="00A030AE" w:rsidRDefault="00A030AE" w:rsidP="00AE6BB9">
            <w:pPr>
              <w:pBdr>
                <w:top w:val="nil"/>
                <w:left w:val="nil"/>
                <w:bottom w:val="nil"/>
                <w:right w:val="nil"/>
                <w:between w:val="nil"/>
              </w:pBdr>
              <w:spacing w:after="0" w:line="240" w:lineRule="auto"/>
              <w:rPr>
                <w:color w:val="000000"/>
              </w:rPr>
            </w:pPr>
          </w:p>
          <w:p w14:paraId="07363CC8" w14:textId="77777777" w:rsidR="00A030AE" w:rsidRDefault="00A030AE" w:rsidP="00AE6BB9">
            <w:pPr>
              <w:pBdr>
                <w:top w:val="nil"/>
                <w:left w:val="nil"/>
                <w:bottom w:val="nil"/>
                <w:right w:val="nil"/>
                <w:between w:val="nil"/>
              </w:pBdr>
              <w:spacing w:after="0" w:line="240" w:lineRule="auto"/>
              <w:rPr>
                <w:color w:val="000000"/>
              </w:rPr>
            </w:pPr>
          </w:p>
          <w:p w14:paraId="07363CC9"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CCA" w14:textId="77777777" w:rsidR="00A030AE" w:rsidRDefault="00A030AE" w:rsidP="00AE6BB9">
            <w:pPr>
              <w:pBdr>
                <w:top w:val="nil"/>
                <w:left w:val="nil"/>
                <w:bottom w:val="nil"/>
                <w:right w:val="nil"/>
                <w:between w:val="nil"/>
              </w:pBdr>
              <w:spacing w:after="0" w:line="240" w:lineRule="auto"/>
              <w:rPr>
                <w:b/>
                <w:color w:val="000000"/>
              </w:rPr>
            </w:pPr>
          </w:p>
          <w:p w14:paraId="07363CCB" w14:textId="77777777" w:rsidR="00A030AE" w:rsidRDefault="00A030AE" w:rsidP="00AE6BB9">
            <w:pPr>
              <w:pBdr>
                <w:top w:val="nil"/>
                <w:left w:val="nil"/>
                <w:bottom w:val="nil"/>
                <w:right w:val="nil"/>
                <w:between w:val="nil"/>
              </w:pBdr>
              <w:spacing w:after="0" w:line="240" w:lineRule="auto"/>
              <w:rPr>
                <w:b/>
                <w:color w:val="000000"/>
              </w:rPr>
            </w:pPr>
          </w:p>
          <w:p w14:paraId="07363CCC" w14:textId="77777777" w:rsidR="00A030AE" w:rsidRDefault="00A030AE" w:rsidP="00AE6BB9">
            <w:pPr>
              <w:pBdr>
                <w:top w:val="nil"/>
                <w:left w:val="nil"/>
                <w:bottom w:val="nil"/>
                <w:right w:val="nil"/>
                <w:between w:val="nil"/>
              </w:pBdr>
              <w:spacing w:after="0" w:line="240" w:lineRule="auto"/>
              <w:rPr>
                <w:b/>
                <w:color w:val="000000"/>
              </w:rPr>
            </w:pPr>
          </w:p>
          <w:p w14:paraId="07363CCD"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CCE" w14:textId="77777777" w:rsidR="00A030AE" w:rsidRDefault="00A030AE" w:rsidP="00AE6BB9">
            <w:pPr>
              <w:pBdr>
                <w:top w:val="nil"/>
                <w:left w:val="nil"/>
                <w:bottom w:val="nil"/>
                <w:right w:val="nil"/>
                <w:between w:val="nil"/>
              </w:pBdr>
              <w:spacing w:after="0" w:line="240" w:lineRule="auto"/>
              <w:rPr>
                <w:b/>
                <w:color w:val="000000"/>
              </w:rPr>
            </w:pPr>
          </w:p>
          <w:p w14:paraId="07363CCF"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CD0" w14:textId="77777777" w:rsidR="00A030AE" w:rsidRDefault="00A030AE" w:rsidP="00AE6BB9">
            <w:pPr>
              <w:pBdr>
                <w:top w:val="nil"/>
                <w:left w:val="nil"/>
                <w:bottom w:val="nil"/>
                <w:right w:val="nil"/>
                <w:between w:val="nil"/>
              </w:pBdr>
              <w:spacing w:after="0" w:line="240" w:lineRule="auto"/>
              <w:rPr>
                <w:b/>
                <w:color w:val="000000"/>
              </w:rPr>
            </w:pPr>
          </w:p>
          <w:p w14:paraId="07363CD1" w14:textId="77777777" w:rsidR="00A030AE" w:rsidRDefault="00A030AE" w:rsidP="00AE6BB9">
            <w:pPr>
              <w:pBdr>
                <w:top w:val="nil"/>
                <w:left w:val="nil"/>
                <w:bottom w:val="nil"/>
                <w:right w:val="nil"/>
                <w:between w:val="nil"/>
              </w:pBdr>
              <w:spacing w:after="0" w:line="240" w:lineRule="auto"/>
              <w:rPr>
                <w:b/>
                <w:color w:val="000000"/>
              </w:rPr>
            </w:pPr>
          </w:p>
          <w:p w14:paraId="07363CD2" w14:textId="77777777" w:rsidR="00A030AE" w:rsidRDefault="00A030AE" w:rsidP="00AE6BB9">
            <w:pPr>
              <w:pBdr>
                <w:top w:val="nil"/>
                <w:left w:val="nil"/>
                <w:bottom w:val="nil"/>
                <w:right w:val="nil"/>
                <w:between w:val="nil"/>
              </w:pBdr>
              <w:spacing w:after="0" w:line="240" w:lineRule="auto"/>
              <w:rPr>
                <w:b/>
                <w:color w:val="000000"/>
              </w:rPr>
            </w:pPr>
          </w:p>
          <w:p w14:paraId="07363CD3"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tc>
        <w:tc>
          <w:tcPr>
            <w:tcW w:w="1380" w:type="dxa"/>
          </w:tcPr>
          <w:p w14:paraId="07363CD4" w14:textId="77777777" w:rsidR="00A030AE" w:rsidRDefault="00A030AE" w:rsidP="00AE6BB9">
            <w:pPr>
              <w:pBdr>
                <w:top w:val="nil"/>
                <w:left w:val="nil"/>
                <w:bottom w:val="nil"/>
                <w:right w:val="nil"/>
                <w:between w:val="nil"/>
              </w:pBdr>
              <w:spacing w:after="0" w:line="240" w:lineRule="auto"/>
              <w:rPr>
                <w:color w:val="000000"/>
              </w:rPr>
            </w:pPr>
          </w:p>
          <w:p w14:paraId="07363CD5" w14:textId="77777777" w:rsidR="00A030AE" w:rsidRDefault="00A030AE" w:rsidP="00AE6BB9">
            <w:pPr>
              <w:pBdr>
                <w:top w:val="nil"/>
                <w:left w:val="nil"/>
                <w:bottom w:val="nil"/>
                <w:right w:val="nil"/>
                <w:between w:val="nil"/>
              </w:pBdr>
              <w:spacing w:after="0" w:line="240" w:lineRule="auto"/>
              <w:rPr>
                <w:color w:val="000000"/>
              </w:rPr>
            </w:pPr>
          </w:p>
          <w:p w14:paraId="07363CD6" w14:textId="77777777" w:rsidR="00A030AE" w:rsidRDefault="00A030AE" w:rsidP="00AE6BB9">
            <w:pPr>
              <w:pBdr>
                <w:top w:val="nil"/>
                <w:left w:val="nil"/>
                <w:bottom w:val="nil"/>
                <w:right w:val="nil"/>
                <w:between w:val="nil"/>
              </w:pBdr>
              <w:spacing w:after="0" w:line="240" w:lineRule="auto"/>
              <w:rPr>
                <w:color w:val="000000"/>
              </w:rPr>
            </w:pPr>
          </w:p>
          <w:p w14:paraId="07363CD7" w14:textId="77777777" w:rsidR="00A030AE" w:rsidRDefault="00A030AE" w:rsidP="00AE6BB9">
            <w:pPr>
              <w:pBdr>
                <w:top w:val="nil"/>
                <w:left w:val="nil"/>
                <w:bottom w:val="nil"/>
                <w:right w:val="nil"/>
                <w:between w:val="nil"/>
              </w:pBdr>
              <w:spacing w:after="0" w:line="240" w:lineRule="auto"/>
              <w:rPr>
                <w:color w:val="000000"/>
              </w:rPr>
            </w:pPr>
          </w:p>
          <w:p w14:paraId="07363CD8" w14:textId="77777777" w:rsidR="00A030AE" w:rsidRDefault="00A030AE" w:rsidP="00AE6BB9">
            <w:pPr>
              <w:pBdr>
                <w:top w:val="nil"/>
                <w:left w:val="nil"/>
                <w:bottom w:val="nil"/>
                <w:right w:val="nil"/>
                <w:between w:val="nil"/>
              </w:pBdr>
              <w:spacing w:after="0" w:line="240" w:lineRule="auto"/>
              <w:rPr>
                <w:color w:val="000000"/>
              </w:rPr>
            </w:pPr>
          </w:p>
          <w:p w14:paraId="07363CD9" w14:textId="77777777" w:rsidR="00A030AE" w:rsidRDefault="00A030AE" w:rsidP="00AE6BB9">
            <w:pPr>
              <w:pBdr>
                <w:top w:val="nil"/>
                <w:left w:val="nil"/>
                <w:bottom w:val="nil"/>
                <w:right w:val="nil"/>
                <w:between w:val="nil"/>
              </w:pBdr>
              <w:spacing w:after="0" w:line="240" w:lineRule="auto"/>
              <w:rPr>
                <w:color w:val="000000"/>
              </w:rPr>
            </w:pPr>
          </w:p>
          <w:p w14:paraId="07363CDA" w14:textId="77777777" w:rsidR="00A030AE" w:rsidRDefault="00A030AE" w:rsidP="00AE6BB9">
            <w:pPr>
              <w:pBdr>
                <w:top w:val="nil"/>
                <w:left w:val="nil"/>
                <w:bottom w:val="nil"/>
                <w:right w:val="nil"/>
                <w:between w:val="nil"/>
              </w:pBdr>
              <w:spacing w:after="0" w:line="240" w:lineRule="auto"/>
              <w:rPr>
                <w:color w:val="000000"/>
              </w:rPr>
            </w:pPr>
          </w:p>
          <w:p w14:paraId="07363CDB" w14:textId="77777777" w:rsidR="00A030AE" w:rsidRDefault="00A030AE" w:rsidP="00AE6BB9">
            <w:pPr>
              <w:pBdr>
                <w:top w:val="nil"/>
                <w:left w:val="nil"/>
                <w:bottom w:val="nil"/>
                <w:right w:val="nil"/>
                <w:between w:val="nil"/>
              </w:pBdr>
              <w:spacing w:after="0" w:line="240" w:lineRule="auto"/>
              <w:rPr>
                <w:color w:val="000000"/>
              </w:rPr>
            </w:pPr>
          </w:p>
          <w:p w14:paraId="07363CDC" w14:textId="77777777" w:rsidR="00A030AE" w:rsidRDefault="00A030AE" w:rsidP="00AE6BB9">
            <w:pPr>
              <w:pBdr>
                <w:top w:val="nil"/>
                <w:left w:val="nil"/>
                <w:bottom w:val="nil"/>
                <w:right w:val="nil"/>
                <w:between w:val="nil"/>
              </w:pBdr>
              <w:spacing w:after="0" w:line="240" w:lineRule="auto"/>
              <w:rPr>
                <w:color w:val="000000"/>
              </w:rPr>
            </w:pPr>
          </w:p>
          <w:p w14:paraId="07363CDD" w14:textId="77777777" w:rsidR="00A030AE" w:rsidRDefault="00A030AE" w:rsidP="00AE6BB9">
            <w:pPr>
              <w:pBdr>
                <w:top w:val="nil"/>
                <w:left w:val="nil"/>
                <w:bottom w:val="nil"/>
                <w:right w:val="nil"/>
                <w:between w:val="nil"/>
              </w:pBdr>
              <w:spacing w:after="0" w:line="240" w:lineRule="auto"/>
              <w:rPr>
                <w:color w:val="000000"/>
              </w:rPr>
            </w:pPr>
          </w:p>
          <w:p w14:paraId="07363CDE" w14:textId="77777777" w:rsidR="00A030AE" w:rsidRDefault="00A030AE" w:rsidP="00AE6BB9">
            <w:pPr>
              <w:pBdr>
                <w:top w:val="nil"/>
                <w:left w:val="nil"/>
                <w:bottom w:val="nil"/>
                <w:right w:val="nil"/>
                <w:between w:val="nil"/>
              </w:pBdr>
              <w:spacing w:after="0" w:line="240" w:lineRule="auto"/>
              <w:rPr>
                <w:color w:val="000000"/>
              </w:rPr>
            </w:pPr>
          </w:p>
          <w:p w14:paraId="07363CDF" w14:textId="77777777" w:rsidR="00A030AE" w:rsidRDefault="00A030AE" w:rsidP="00AE6BB9">
            <w:pPr>
              <w:pBdr>
                <w:top w:val="nil"/>
                <w:left w:val="nil"/>
                <w:bottom w:val="nil"/>
                <w:right w:val="nil"/>
                <w:between w:val="nil"/>
              </w:pBdr>
              <w:spacing w:after="0" w:line="240" w:lineRule="auto"/>
              <w:rPr>
                <w:color w:val="000000"/>
              </w:rPr>
            </w:pPr>
          </w:p>
          <w:p w14:paraId="07363CE0" w14:textId="77777777" w:rsidR="00A030AE" w:rsidRDefault="00A030AE" w:rsidP="00AE6BB9">
            <w:pPr>
              <w:pBdr>
                <w:top w:val="nil"/>
                <w:left w:val="nil"/>
                <w:bottom w:val="nil"/>
                <w:right w:val="nil"/>
                <w:between w:val="nil"/>
              </w:pBdr>
              <w:spacing w:after="0" w:line="240" w:lineRule="auto"/>
              <w:rPr>
                <w:color w:val="000000"/>
              </w:rPr>
            </w:pPr>
          </w:p>
          <w:p w14:paraId="07363CE1" w14:textId="77777777" w:rsidR="00A030AE" w:rsidRDefault="00A030AE" w:rsidP="00AE6BB9">
            <w:pPr>
              <w:pBdr>
                <w:top w:val="nil"/>
                <w:left w:val="nil"/>
                <w:bottom w:val="nil"/>
                <w:right w:val="nil"/>
                <w:between w:val="nil"/>
              </w:pBdr>
              <w:spacing w:after="0" w:line="240" w:lineRule="auto"/>
              <w:rPr>
                <w:color w:val="000000"/>
              </w:rPr>
            </w:pPr>
          </w:p>
          <w:p w14:paraId="07363CE2" w14:textId="77777777" w:rsidR="00A030AE" w:rsidRDefault="00A030AE" w:rsidP="00AE6BB9">
            <w:pPr>
              <w:pBdr>
                <w:top w:val="nil"/>
                <w:left w:val="nil"/>
                <w:bottom w:val="nil"/>
                <w:right w:val="nil"/>
                <w:between w:val="nil"/>
              </w:pBdr>
              <w:spacing w:after="0" w:line="240" w:lineRule="auto"/>
              <w:rPr>
                <w:color w:val="000000"/>
              </w:rPr>
            </w:pPr>
          </w:p>
          <w:p w14:paraId="07363CE3" w14:textId="77777777" w:rsidR="00A030AE" w:rsidRDefault="00A030AE" w:rsidP="00AE6BB9">
            <w:pPr>
              <w:pBdr>
                <w:top w:val="nil"/>
                <w:left w:val="nil"/>
                <w:bottom w:val="nil"/>
                <w:right w:val="nil"/>
                <w:between w:val="nil"/>
              </w:pBdr>
              <w:spacing w:after="0" w:line="240" w:lineRule="auto"/>
              <w:rPr>
                <w:color w:val="000000"/>
              </w:rPr>
            </w:pPr>
          </w:p>
          <w:p w14:paraId="07363CE4" w14:textId="77777777" w:rsidR="00A030AE" w:rsidRDefault="00A030AE" w:rsidP="00AE6BB9">
            <w:pPr>
              <w:pBdr>
                <w:top w:val="nil"/>
                <w:left w:val="nil"/>
                <w:bottom w:val="nil"/>
                <w:right w:val="nil"/>
                <w:between w:val="nil"/>
              </w:pBdr>
              <w:spacing w:after="0" w:line="240" w:lineRule="auto"/>
              <w:rPr>
                <w:color w:val="000000"/>
              </w:rPr>
            </w:pPr>
          </w:p>
          <w:p w14:paraId="07363CE5" w14:textId="77777777" w:rsidR="00A030AE" w:rsidRDefault="00A030AE" w:rsidP="00AE6BB9">
            <w:pPr>
              <w:pBdr>
                <w:top w:val="nil"/>
                <w:left w:val="nil"/>
                <w:bottom w:val="nil"/>
                <w:right w:val="nil"/>
                <w:between w:val="nil"/>
              </w:pBdr>
              <w:spacing w:after="0" w:line="240" w:lineRule="auto"/>
              <w:rPr>
                <w:color w:val="000000"/>
              </w:rPr>
            </w:pPr>
          </w:p>
          <w:p w14:paraId="07363CE6" w14:textId="77777777" w:rsidR="00A030AE" w:rsidRDefault="00A030AE" w:rsidP="00AE6BB9">
            <w:pPr>
              <w:pBdr>
                <w:top w:val="nil"/>
                <w:left w:val="nil"/>
                <w:bottom w:val="nil"/>
                <w:right w:val="nil"/>
                <w:between w:val="nil"/>
              </w:pBdr>
              <w:spacing w:after="0" w:line="240" w:lineRule="auto"/>
              <w:rPr>
                <w:color w:val="000000"/>
              </w:rPr>
            </w:pPr>
          </w:p>
          <w:p w14:paraId="07363CE7" w14:textId="77777777" w:rsidR="00A030AE" w:rsidRDefault="00A030AE" w:rsidP="00AE6BB9">
            <w:pPr>
              <w:pBdr>
                <w:top w:val="nil"/>
                <w:left w:val="nil"/>
                <w:bottom w:val="nil"/>
                <w:right w:val="nil"/>
                <w:between w:val="nil"/>
              </w:pBdr>
              <w:spacing w:after="0" w:line="240" w:lineRule="auto"/>
              <w:rPr>
                <w:color w:val="000000"/>
              </w:rPr>
            </w:pPr>
          </w:p>
          <w:p w14:paraId="07363CE8" w14:textId="77777777" w:rsidR="00A030AE" w:rsidRDefault="00A030AE" w:rsidP="00AE6BB9">
            <w:pPr>
              <w:pBdr>
                <w:top w:val="nil"/>
                <w:left w:val="nil"/>
                <w:bottom w:val="nil"/>
                <w:right w:val="nil"/>
                <w:between w:val="nil"/>
              </w:pBdr>
              <w:spacing w:after="0" w:line="240" w:lineRule="auto"/>
              <w:rPr>
                <w:color w:val="000000"/>
              </w:rPr>
            </w:pPr>
          </w:p>
          <w:p w14:paraId="07363CE9" w14:textId="77777777" w:rsidR="00A030AE" w:rsidRDefault="00A030AE" w:rsidP="00AE6BB9">
            <w:pPr>
              <w:pBdr>
                <w:top w:val="nil"/>
                <w:left w:val="nil"/>
                <w:bottom w:val="nil"/>
                <w:right w:val="nil"/>
                <w:between w:val="nil"/>
              </w:pBdr>
              <w:spacing w:after="0" w:line="240" w:lineRule="auto"/>
              <w:rPr>
                <w:color w:val="000000"/>
              </w:rPr>
            </w:pPr>
          </w:p>
          <w:p w14:paraId="07363CEA" w14:textId="77777777" w:rsidR="00A030AE" w:rsidRDefault="00A030AE" w:rsidP="00AE6BB9">
            <w:pPr>
              <w:pBdr>
                <w:top w:val="nil"/>
                <w:left w:val="nil"/>
                <w:bottom w:val="nil"/>
                <w:right w:val="nil"/>
                <w:between w:val="nil"/>
              </w:pBdr>
              <w:spacing w:after="0" w:line="240" w:lineRule="auto"/>
              <w:rPr>
                <w:color w:val="000000"/>
              </w:rPr>
            </w:pPr>
          </w:p>
          <w:p w14:paraId="07363CEB" w14:textId="77777777" w:rsidR="00A030AE" w:rsidRDefault="00A030AE" w:rsidP="00AE6BB9">
            <w:pPr>
              <w:pBdr>
                <w:top w:val="nil"/>
                <w:left w:val="nil"/>
                <w:bottom w:val="nil"/>
                <w:right w:val="nil"/>
                <w:between w:val="nil"/>
              </w:pBdr>
              <w:spacing w:after="0" w:line="240" w:lineRule="auto"/>
              <w:rPr>
                <w:color w:val="000000"/>
              </w:rPr>
            </w:pPr>
          </w:p>
          <w:p w14:paraId="07363CEC" w14:textId="77777777" w:rsidR="00A030AE" w:rsidRDefault="00A030AE" w:rsidP="00AE6BB9">
            <w:pPr>
              <w:pBdr>
                <w:top w:val="nil"/>
                <w:left w:val="nil"/>
                <w:bottom w:val="nil"/>
                <w:right w:val="nil"/>
                <w:between w:val="nil"/>
              </w:pBdr>
              <w:spacing w:after="0" w:line="240" w:lineRule="auto"/>
              <w:rPr>
                <w:color w:val="000000"/>
              </w:rPr>
            </w:pPr>
          </w:p>
          <w:p w14:paraId="07363CED" w14:textId="77777777" w:rsidR="00A030AE" w:rsidRDefault="00A030AE" w:rsidP="00AE6BB9">
            <w:pPr>
              <w:pBdr>
                <w:top w:val="nil"/>
                <w:left w:val="nil"/>
                <w:bottom w:val="nil"/>
                <w:right w:val="nil"/>
                <w:between w:val="nil"/>
              </w:pBdr>
              <w:spacing w:after="0" w:line="240" w:lineRule="auto"/>
              <w:rPr>
                <w:color w:val="000000"/>
              </w:rPr>
            </w:pPr>
          </w:p>
          <w:p w14:paraId="07363CEE" w14:textId="77777777" w:rsidR="00A030AE" w:rsidRDefault="00A030AE" w:rsidP="00AE6BB9">
            <w:pPr>
              <w:pBdr>
                <w:top w:val="nil"/>
                <w:left w:val="nil"/>
                <w:bottom w:val="nil"/>
                <w:right w:val="nil"/>
                <w:between w:val="nil"/>
              </w:pBdr>
              <w:spacing w:after="0" w:line="240" w:lineRule="auto"/>
              <w:rPr>
                <w:color w:val="000000"/>
              </w:rPr>
            </w:pPr>
          </w:p>
          <w:p w14:paraId="07363CEF" w14:textId="77777777" w:rsidR="00A030AE" w:rsidRDefault="00A030AE" w:rsidP="00AE6BB9">
            <w:pPr>
              <w:pBdr>
                <w:top w:val="nil"/>
                <w:left w:val="nil"/>
                <w:bottom w:val="nil"/>
                <w:right w:val="nil"/>
                <w:between w:val="nil"/>
              </w:pBdr>
              <w:spacing w:after="0" w:line="240" w:lineRule="auto"/>
              <w:rPr>
                <w:color w:val="000000"/>
              </w:rPr>
            </w:pPr>
          </w:p>
          <w:p w14:paraId="07363CF0" w14:textId="77777777" w:rsidR="00A030AE" w:rsidRDefault="00A030AE" w:rsidP="00AE6BB9">
            <w:pPr>
              <w:pBdr>
                <w:top w:val="nil"/>
                <w:left w:val="nil"/>
                <w:bottom w:val="nil"/>
                <w:right w:val="nil"/>
                <w:between w:val="nil"/>
              </w:pBdr>
              <w:spacing w:after="0" w:line="240" w:lineRule="auto"/>
              <w:rPr>
                <w:color w:val="000000"/>
              </w:rPr>
            </w:pPr>
          </w:p>
          <w:p w14:paraId="07363CF1"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CF2" w14:textId="77777777" w:rsidR="00A030AE" w:rsidRDefault="00A030AE" w:rsidP="00AE6BB9">
            <w:pPr>
              <w:pBdr>
                <w:top w:val="nil"/>
                <w:left w:val="nil"/>
                <w:bottom w:val="nil"/>
                <w:right w:val="nil"/>
                <w:between w:val="nil"/>
              </w:pBdr>
              <w:spacing w:after="0" w:line="240" w:lineRule="auto"/>
              <w:rPr>
                <w:b/>
                <w:color w:val="000000"/>
              </w:rPr>
            </w:pPr>
          </w:p>
          <w:p w14:paraId="07363CF3" w14:textId="77777777" w:rsidR="00A030AE" w:rsidRDefault="00A030AE" w:rsidP="00AE6BB9">
            <w:pPr>
              <w:pBdr>
                <w:top w:val="nil"/>
                <w:left w:val="nil"/>
                <w:bottom w:val="nil"/>
                <w:right w:val="nil"/>
                <w:between w:val="nil"/>
              </w:pBdr>
              <w:spacing w:after="0" w:line="240" w:lineRule="auto"/>
              <w:rPr>
                <w:b/>
                <w:color w:val="000000"/>
              </w:rPr>
            </w:pPr>
          </w:p>
          <w:p w14:paraId="07363CF4" w14:textId="77777777" w:rsidR="00A030AE" w:rsidRDefault="00A030AE" w:rsidP="00AE6BB9">
            <w:pPr>
              <w:pBdr>
                <w:top w:val="nil"/>
                <w:left w:val="nil"/>
                <w:bottom w:val="nil"/>
                <w:right w:val="nil"/>
                <w:between w:val="nil"/>
              </w:pBdr>
              <w:spacing w:after="0" w:line="240" w:lineRule="auto"/>
              <w:rPr>
                <w:b/>
                <w:color w:val="000000"/>
              </w:rPr>
            </w:pPr>
          </w:p>
          <w:p w14:paraId="07363CF5"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CF6" w14:textId="77777777" w:rsidR="00A030AE" w:rsidRDefault="00A030AE" w:rsidP="00AE6BB9">
            <w:pPr>
              <w:pBdr>
                <w:top w:val="nil"/>
                <w:left w:val="nil"/>
                <w:bottom w:val="nil"/>
                <w:right w:val="nil"/>
                <w:between w:val="nil"/>
              </w:pBdr>
              <w:spacing w:after="0" w:line="240" w:lineRule="auto"/>
              <w:rPr>
                <w:b/>
                <w:color w:val="000000"/>
              </w:rPr>
            </w:pPr>
          </w:p>
          <w:p w14:paraId="07363CF7" w14:textId="77777777" w:rsidR="00A030AE" w:rsidRDefault="00A030AE" w:rsidP="00AE6BB9">
            <w:pPr>
              <w:pBdr>
                <w:top w:val="nil"/>
                <w:left w:val="nil"/>
                <w:bottom w:val="nil"/>
                <w:right w:val="nil"/>
                <w:between w:val="nil"/>
              </w:pBdr>
              <w:spacing w:after="0" w:line="240" w:lineRule="auto"/>
              <w:rPr>
                <w:b/>
                <w:color w:val="000000"/>
              </w:rPr>
            </w:pPr>
          </w:p>
          <w:p w14:paraId="07363CF8" w14:textId="77777777" w:rsidR="00A030AE" w:rsidRDefault="00A030AE" w:rsidP="00AE6BB9">
            <w:pPr>
              <w:pBdr>
                <w:top w:val="nil"/>
                <w:left w:val="nil"/>
                <w:bottom w:val="nil"/>
                <w:right w:val="nil"/>
                <w:between w:val="nil"/>
              </w:pBdr>
              <w:spacing w:after="0" w:line="240" w:lineRule="auto"/>
              <w:rPr>
                <w:b/>
                <w:color w:val="000000"/>
              </w:rPr>
            </w:pPr>
          </w:p>
          <w:p w14:paraId="07363CF9"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CFA" w14:textId="77777777" w:rsidR="00A030AE" w:rsidRDefault="00A030AE" w:rsidP="00AE6BB9">
            <w:pPr>
              <w:pBdr>
                <w:top w:val="nil"/>
                <w:left w:val="nil"/>
                <w:bottom w:val="nil"/>
                <w:right w:val="nil"/>
                <w:between w:val="nil"/>
              </w:pBdr>
              <w:spacing w:after="0" w:line="240" w:lineRule="auto"/>
              <w:rPr>
                <w:b/>
                <w:color w:val="000000"/>
              </w:rPr>
            </w:pPr>
          </w:p>
          <w:p w14:paraId="07363CFB"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CFC" w14:textId="77777777" w:rsidR="00A030AE" w:rsidRDefault="00A030AE" w:rsidP="00AE6BB9">
            <w:pPr>
              <w:pBdr>
                <w:top w:val="nil"/>
                <w:left w:val="nil"/>
                <w:bottom w:val="nil"/>
                <w:right w:val="nil"/>
                <w:between w:val="nil"/>
              </w:pBdr>
              <w:spacing w:after="0" w:line="240" w:lineRule="auto"/>
              <w:rPr>
                <w:b/>
                <w:color w:val="000000"/>
              </w:rPr>
            </w:pPr>
          </w:p>
          <w:p w14:paraId="07363CFD" w14:textId="77777777" w:rsidR="00A030AE" w:rsidRDefault="00A030AE" w:rsidP="00AE6BB9">
            <w:pPr>
              <w:pBdr>
                <w:top w:val="nil"/>
                <w:left w:val="nil"/>
                <w:bottom w:val="nil"/>
                <w:right w:val="nil"/>
                <w:between w:val="nil"/>
              </w:pBdr>
              <w:spacing w:after="0" w:line="240" w:lineRule="auto"/>
              <w:rPr>
                <w:b/>
                <w:color w:val="000000"/>
              </w:rPr>
            </w:pPr>
          </w:p>
          <w:p w14:paraId="07363CFE" w14:textId="77777777" w:rsidR="00A030AE" w:rsidRDefault="00A030AE" w:rsidP="00AE6BB9">
            <w:pPr>
              <w:pBdr>
                <w:top w:val="nil"/>
                <w:left w:val="nil"/>
                <w:bottom w:val="nil"/>
                <w:right w:val="nil"/>
                <w:between w:val="nil"/>
              </w:pBdr>
              <w:spacing w:after="0" w:line="240" w:lineRule="auto"/>
              <w:rPr>
                <w:b/>
                <w:color w:val="000000"/>
              </w:rPr>
            </w:pPr>
          </w:p>
          <w:p w14:paraId="07363CFF"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D00" w14:textId="77777777" w:rsidR="00A030AE" w:rsidRDefault="00A030AE" w:rsidP="00AE6BB9">
            <w:pPr>
              <w:pBdr>
                <w:top w:val="nil"/>
                <w:left w:val="nil"/>
                <w:bottom w:val="nil"/>
                <w:right w:val="nil"/>
                <w:between w:val="nil"/>
              </w:pBdr>
              <w:spacing w:after="0" w:line="240" w:lineRule="auto"/>
              <w:rPr>
                <w:b/>
                <w:color w:val="000000"/>
              </w:rPr>
            </w:pPr>
          </w:p>
          <w:p w14:paraId="07363D01" w14:textId="77777777" w:rsidR="00A030AE" w:rsidRDefault="00A030AE" w:rsidP="00AE6BB9">
            <w:pPr>
              <w:pBdr>
                <w:top w:val="nil"/>
                <w:left w:val="nil"/>
                <w:bottom w:val="nil"/>
                <w:right w:val="nil"/>
                <w:between w:val="nil"/>
              </w:pBdr>
              <w:spacing w:after="0" w:line="240" w:lineRule="auto"/>
              <w:rPr>
                <w:b/>
                <w:color w:val="000000"/>
              </w:rPr>
            </w:pPr>
          </w:p>
        </w:tc>
      </w:tr>
    </w:tbl>
    <w:p w14:paraId="07363D03" w14:textId="77777777" w:rsidR="00A030AE" w:rsidRDefault="00A030AE"/>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7755"/>
        <w:gridCol w:w="1245"/>
        <w:gridCol w:w="1305"/>
      </w:tblGrid>
      <w:tr w:rsidR="00A030AE" w14:paraId="07363D07" w14:textId="77777777">
        <w:tc>
          <w:tcPr>
            <w:tcW w:w="7755" w:type="dxa"/>
          </w:tcPr>
          <w:p w14:paraId="07363D04"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1245" w:type="dxa"/>
          </w:tcPr>
          <w:p w14:paraId="07363D05"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305" w:type="dxa"/>
          </w:tcPr>
          <w:p w14:paraId="07363D06"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D32" w14:textId="77777777">
        <w:tc>
          <w:tcPr>
            <w:tcW w:w="7755" w:type="dxa"/>
          </w:tcPr>
          <w:p w14:paraId="07363D08" w14:textId="77777777" w:rsidR="00A030AE" w:rsidRDefault="005944C6" w:rsidP="00AE6BB9">
            <w:pPr>
              <w:pBdr>
                <w:top w:val="nil"/>
                <w:left w:val="nil"/>
                <w:bottom w:val="nil"/>
                <w:right w:val="nil"/>
                <w:between w:val="nil"/>
              </w:pBdr>
              <w:spacing w:after="0" w:line="240" w:lineRule="auto"/>
              <w:rPr>
                <w:color w:val="000000"/>
              </w:rPr>
            </w:pPr>
            <w:r>
              <w:rPr>
                <w:color w:val="000000"/>
              </w:rPr>
              <w:t>remainder(bits_to_follow, arithmetic_stream, range_lower, range_upper) {</w:t>
            </w:r>
          </w:p>
          <w:p w14:paraId="07363D0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(bits_to_follow &gt; 0) {</w:t>
            </w:r>
          </w:p>
          <w:p w14:paraId="07363D0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r>
              <w:rPr>
                <w:b/>
                <w:color w:val="000000"/>
              </w:rPr>
              <w:t>arithmetic_stream.push_back(1);</w:t>
            </w:r>
          </w:p>
          <w:p w14:paraId="07363D0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0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int val = 512;</w:t>
            </w:r>
          </w:p>
          <w:p w14:paraId="07363D0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(range_lower &gt; 0) {</w:t>
            </w:r>
          </w:p>
          <w:p w14:paraId="07363D0E"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if (val &lt; range_upper) {</w:t>
            </w:r>
          </w:p>
          <w:p w14:paraId="07363D0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r>
              <w:rPr>
                <w:b/>
                <w:color w:val="000000"/>
              </w:rPr>
              <w:t>arithmetic_stream.push_back(1);</w:t>
            </w:r>
          </w:p>
          <w:p w14:paraId="07363D1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val;</w:t>
            </w:r>
          </w:p>
          <w:p w14:paraId="07363D1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val;</w:t>
            </w:r>
          </w:p>
          <w:p w14:paraId="07363D1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13" w14:textId="77777777" w:rsidR="00A030AE" w:rsidRDefault="005944C6" w:rsidP="00AE6BB9">
            <w:pPr>
              <w:pBdr>
                <w:top w:val="nil"/>
                <w:left w:val="nil"/>
                <w:bottom w:val="nil"/>
                <w:right w:val="nil"/>
                <w:between w:val="nil"/>
              </w:pBdr>
              <w:spacing w:after="0" w:line="240" w:lineRule="auto"/>
              <w:rPr>
                <w:b/>
                <w:color w:val="000000"/>
              </w:rPr>
            </w:pPr>
            <w:r>
              <w:rPr>
                <w:color w:val="000000"/>
              </w:rPr>
              <w:t xml:space="preserve">                            </w:t>
            </w:r>
            <w:r>
              <w:rPr>
                <w:b/>
                <w:color w:val="000000"/>
              </w:rPr>
              <w:t>arithmetic_stream.push_back(0);</w:t>
            </w:r>
          </w:p>
          <w:p w14:paraId="07363D1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1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val = val &gt;&gt; 1;</w:t>
            </w:r>
          </w:p>
          <w:p w14:paraId="07363D1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1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18"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c>
          <w:tcPr>
            <w:tcW w:w="1245" w:type="dxa"/>
          </w:tcPr>
          <w:p w14:paraId="07363D19" w14:textId="77777777" w:rsidR="00A030AE" w:rsidRDefault="00A030AE" w:rsidP="00AE6BB9">
            <w:pPr>
              <w:pBdr>
                <w:top w:val="nil"/>
                <w:left w:val="nil"/>
                <w:bottom w:val="nil"/>
                <w:right w:val="nil"/>
                <w:between w:val="nil"/>
              </w:pBdr>
              <w:spacing w:after="0" w:line="240" w:lineRule="auto"/>
              <w:rPr>
                <w:color w:val="000000"/>
              </w:rPr>
            </w:pPr>
          </w:p>
          <w:p w14:paraId="07363D1A" w14:textId="77777777" w:rsidR="00A030AE" w:rsidRDefault="00A030AE" w:rsidP="00AE6BB9">
            <w:pPr>
              <w:pBdr>
                <w:top w:val="nil"/>
                <w:left w:val="nil"/>
                <w:bottom w:val="nil"/>
                <w:right w:val="nil"/>
                <w:between w:val="nil"/>
              </w:pBdr>
              <w:spacing w:after="0" w:line="240" w:lineRule="auto"/>
              <w:rPr>
                <w:color w:val="000000"/>
              </w:rPr>
            </w:pPr>
          </w:p>
          <w:p w14:paraId="07363D1B"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D1C" w14:textId="77777777" w:rsidR="00A030AE" w:rsidRDefault="00A030AE" w:rsidP="00AE6BB9">
            <w:pPr>
              <w:pBdr>
                <w:top w:val="nil"/>
                <w:left w:val="nil"/>
                <w:bottom w:val="nil"/>
                <w:right w:val="nil"/>
                <w:between w:val="nil"/>
              </w:pBdr>
              <w:spacing w:after="0" w:line="240" w:lineRule="auto"/>
              <w:rPr>
                <w:b/>
                <w:color w:val="000000"/>
              </w:rPr>
            </w:pPr>
          </w:p>
          <w:p w14:paraId="07363D1D" w14:textId="77777777" w:rsidR="00A030AE" w:rsidRDefault="00A030AE" w:rsidP="00AE6BB9">
            <w:pPr>
              <w:pBdr>
                <w:top w:val="nil"/>
                <w:left w:val="nil"/>
                <w:bottom w:val="nil"/>
                <w:right w:val="nil"/>
                <w:between w:val="nil"/>
              </w:pBdr>
              <w:spacing w:after="0" w:line="240" w:lineRule="auto"/>
              <w:rPr>
                <w:b/>
                <w:color w:val="000000"/>
              </w:rPr>
            </w:pPr>
          </w:p>
          <w:p w14:paraId="07363D1E" w14:textId="77777777" w:rsidR="00A030AE" w:rsidRDefault="00A030AE" w:rsidP="00AE6BB9">
            <w:pPr>
              <w:pBdr>
                <w:top w:val="nil"/>
                <w:left w:val="nil"/>
                <w:bottom w:val="nil"/>
                <w:right w:val="nil"/>
                <w:between w:val="nil"/>
              </w:pBdr>
              <w:spacing w:after="0" w:line="240" w:lineRule="auto"/>
              <w:rPr>
                <w:b/>
                <w:color w:val="000000"/>
              </w:rPr>
            </w:pPr>
          </w:p>
          <w:p w14:paraId="07363D1F" w14:textId="77777777" w:rsidR="00A030AE" w:rsidRDefault="00A030AE" w:rsidP="00AE6BB9">
            <w:pPr>
              <w:pBdr>
                <w:top w:val="nil"/>
                <w:left w:val="nil"/>
                <w:bottom w:val="nil"/>
                <w:right w:val="nil"/>
                <w:between w:val="nil"/>
              </w:pBdr>
              <w:spacing w:after="0" w:line="240" w:lineRule="auto"/>
              <w:rPr>
                <w:b/>
                <w:color w:val="000000"/>
              </w:rPr>
            </w:pPr>
          </w:p>
          <w:p w14:paraId="07363D20"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D21" w14:textId="77777777" w:rsidR="00A030AE" w:rsidRDefault="00A030AE" w:rsidP="00AE6BB9">
            <w:pPr>
              <w:pBdr>
                <w:top w:val="nil"/>
                <w:left w:val="nil"/>
                <w:bottom w:val="nil"/>
                <w:right w:val="nil"/>
                <w:between w:val="nil"/>
              </w:pBdr>
              <w:spacing w:after="0" w:line="240" w:lineRule="auto"/>
              <w:rPr>
                <w:b/>
                <w:color w:val="000000"/>
              </w:rPr>
            </w:pPr>
          </w:p>
          <w:p w14:paraId="07363D22" w14:textId="77777777" w:rsidR="00A030AE" w:rsidRDefault="00A030AE" w:rsidP="00AE6BB9">
            <w:pPr>
              <w:pBdr>
                <w:top w:val="nil"/>
                <w:left w:val="nil"/>
                <w:bottom w:val="nil"/>
                <w:right w:val="nil"/>
                <w:between w:val="nil"/>
              </w:pBdr>
              <w:spacing w:after="0" w:line="240" w:lineRule="auto"/>
              <w:rPr>
                <w:b/>
                <w:color w:val="000000"/>
              </w:rPr>
            </w:pPr>
          </w:p>
          <w:p w14:paraId="07363D23" w14:textId="77777777" w:rsidR="00A030AE" w:rsidRDefault="00A030AE" w:rsidP="00AE6BB9">
            <w:pPr>
              <w:pBdr>
                <w:top w:val="nil"/>
                <w:left w:val="nil"/>
                <w:bottom w:val="nil"/>
                <w:right w:val="nil"/>
                <w:between w:val="nil"/>
              </w:pBdr>
              <w:spacing w:after="0" w:line="240" w:lineRule="auto"/>
              <w:rPr>
                <w:b/>
                <w:color w:val="000000"/>
              </w:rPr>
            </w:pPr>
          </w:p>
          <w:p w14:paraId="07363D24"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tc>
        <w:tc>
          <w:tcPr>
            <w:tcW w:w="1305" w:type="dxa"/>
          </w:tcPr>
          <w:p w14:paraId="07363D25" w14:textId="77777777" w:rsidR="00A030AE" w:rsidRDefault="00A030AE" w:rsidP="00AE6BB9">
            <w:pPr>
              <w:pBdr>
                <w:top w:val="nil"/>
                <w:left w:val="nil"/>
                <w:bottom w:val="nil"/>
                <w:right w:val="nil"/>
                <w:between w:val="nil"/>
              </w:pBdr>
              <w:spacing w:after="0" w:line="240" w:lineRule="auto"/>
              <w:rPr>
                <w:color w:val="000000"/>
              </w:rPr>
            </w:pPr>
          </w:p>
          <w:p w14:paraId="07363D26" w14:textId="77777777" w:rsidR="00A030AE" w:rsidRDefault="00A030AE" w:rsidP="00AE6BB9">
            <w:pPr>
              <w:pBdr>
                <w:top w:val="nil"/>
                <w:left w:val="nil"/>
                <w:bottom w:val="nil"/>
                <w:right w:val="nil"/>
                <w:between w:val="nil"/>
              </w:pBdr>
              <w:spacing w:after="0" w:line="240" w:lineRule="auto"/>
              <w:rPr>
                <w:color w:val="000000"/>
              </w:rPr>
            </w:pPr>
          </w:p>
          <w:p w14:paraId="07363D27"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D28" w14:textId="77777777" w:rsidR="00A030AE" w:rsidRDefault="00A030AE" w:rsidP="00AE6BB9">
            <w:pPr>
              <w:pBdr>
                <w:top w:val="nil"/>
                <w:left w:val="nil"/>
                <w:bottom w:val="nil"/>
                <w:right w:val="nil"/>
                <w:between w:val="nil"/>
              </w:pBdr>
              <w:spacing w:after="0" w:line="240" w:lineRule="auto"/>
              <w:rPr>
                <w:b/>
                <w:color w:val="000000"/>
              </w:rPr>
            </w:pPr>
          </w:p>
          <w:p w14:paraId="07363D29" w14:textId="77777777" w:rsidR="00A030AE" w:rsidRDefault="00A030AE" w:rsidP="00AE6BB9">
            <w:pPr>
              <w:pBdr>
                <w:top w:val="nil"/>
                <w:left w:val="nil"/>
                <w:bottom w:val="nil"/>
                <w:right w:val="nil"/>
                <w:between w:val="nil"/>
              </w:pBdr>
              <w:spacing w:after="0" w:line="240" w:lineRule="auto"/>
              <w:rPr>
                <w:b/>
                <w:color w:val="000000"/>
              </w:rPr>
            </w:pPr>
          </w:p>
          <w:p w14:paraId="07363D2A" w14:textId="77777777" w:rsidR="00A030AE" w:rsidRDefault="00A030AE" w:rsidP="00AE6BB9">
            <w:pPr>
              <w:pBdr>
                <w:top w:val="nil"/>
                <w:left w:val="nil"/>
                <w:bottom w:val="nil"/>
                <w:right w:val="nil"/>
                <w:between w:val="nil"/>
              </w:pBdr>
              <w:spacing w:after="0" w:line="240" w:lineRule="auto"/>
              <w:rPr>
                <w:b/>
                <w:color w:val="000000"/>
              </w:rPr>
            </w:pPr>
          </w:p>
          <w:p w14:paraId="07363D2B" w14:textId="77777777" w:rsidR="00A030AE" w:rsidRDefault="00A030AE" w:rsidP="00AE6BB9">
            <w:pPr>
              <w:pBdr>
                <w:top w:val="nil"/>
                <w:left w:val="nil"/>
                <w:bottom w:val="nil"/>
                <w:right w:val="nil"/>
                <w:between w:val="nil"/>
              </w:pBdr>
              <w:spacing w:after="0" w:line="240" w:lineRule="auto"/>
              <w:rPr>
                <w:b/>
                <w:color w:val="000000"/>
              </w:rPr>
            </w:pPr>
          </w:p>
          <w:p w14:paraId="07363D2C"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D2D" w14:textId="77777777" w:rsidR="00A030AE" w:rsidRDefault="00A030AE" w:rsidP="00AE6BB9">
            <w:pPr>
              <w:pBdr>
                <w:top w:val="nil"/>
                <w:left w:val="nil"/>
                <w:bottom w:val="nil"/>
                <w:right w:val="nil"/>
                <w:between w:val="nil"/>
              </w:pBdr>
              <w:spacing w:after="0" w:line="240" w:lineRule="auto"/>
              <w:rPr>
                <w:b/>
                <w:color w:val="000000"/>
              </w:rPr>
            </w:pPr>
          </w:p>
          <w:p w14:paraId="07363D2E" w14:textId="77777777" w:rsidR="00A030AE" w:rsidRDefault="00A030AE" w:rsidP="00AE6BB9">
            <w:pPr>
              <w:pBdr>
                <w:top w:val="nil"/>
                <w:left w:val="nil"/>
                <w:bottom w:val="nil"/>
                <w:right w:val="nil"/>
                <w:between w:val="nil"/>
              </w:pBdr>
              <w:spacing w:after="0" w:line="240" w:lineRule="auto"/>
              <w:rPr>
                <w:b/>
                <w:color w:val="000000"/>
              </w:rPr>
            </w:pPr>
          </w:p>
          <w:p w14:paraId="07363D2F" w14:textId="77777777" w:rsidR="00A030AE" w:rsidRDefault="00A030AE" w:rsidP="00AE6BB9">
            <w:pPr>
              <w:pBdr>
                <w:top w:val="nil"/>
                <w:left w:val="nil"/>
                <w:bottom w:val="nil"/>
                <w:right w:val="nil"/>
                <w:between w:val="nil"/>
              </w:pBdr>
              <w:spacing w:after="0" w:line="240" w:lineRule="auto"/>
              <w:rPr>
                <w:b/>
                <w:color w:val="000000"/>
              </w:rPr>
            </w:pPr>
          </w:p>
          <w:p w14:paraId="07363D30"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D31" w14:textId="77777777" w:rsidR="00A030AE" w:rsidRDefault="00A030AE" w:rsidP="00AE6BB9">
            <w:pPr>
              <w:pBdr>
                <w:top w:val="nil"/>
                <w:left w:val="nil"/>
                <w:bottom w:val="nil"/>
                <w:right w:val="nil"/>
                <w:between w:val="nil"/>
              </w:pBdr>
              <w:spacing w:after="0" w:line="240" w:lineRule="auto"/>
              <w:rPr>
                <w:b/>
                <w:color w:val="000000"/>
              </w:rPr>
            </w:pPr>
          </w:p>
        </w:tc>
      </w:tr>
    </w:tbl>
    <w:p w14:paraId="07363D33" w14:textId="77777777" w:rsidR="00A030AE" w:rsidRDefault="00A030AE"/>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3A" w14:textId="77777777">
        <w:tc>
          <w:tcPr>
            <w:tcW w:w="10305" w:type="dxa"/>
          </w:tcPr>
          <w:p w14:paraId="07363D34" w14:textId="77777777" w:rsidR="00A030AE" w:rsidRDefault="005944C6" w:rsidP="00AE6BB9">
            <w:pPr>
              <w:pBdr>
                <w:top w:val="nil"/>
                <w:left w:val="nil"/>
                <w:bottom w:val="nil"/>
                <w:right w:val="nil"/>
                <w:between w:val="nil"/>
              </w:pBdr>
              <w:spacing w:after="0" w:line="240" w:lineRule="auto"/>
              <w:rPr>
                <w:color w:val="000000"/>
              </w:rPr>
            </w:pPr>
            <w:r>
              <w:rPr>
                <w:color w:val="000000"/>
              </w:rPr>
              <w:t>resetCounter() {</w:t>
            </w:r>
          </w:p>
          <w:p w14:paraId="07363D3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(size_t i = 0; i &lt; 7; i++) {</w:t>
            </w:r>
          </w:p>
          <w:p w14:paraId="07363D3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counter[i] = 16 / 2;</w:t>
            </w:r>
          </w:p>
          <w:p w14:paraId="07363D3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counter_total[i] = 16;</w:t>
            </w:r>
          </w:p>
          <w:p w14:paraId="07363D3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39" w14:textId="77777777" w:rsidR="00A030AE" w:rsidRDefault="005944C6" w:rsidP="00AE6BB9">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color w:val="000000"/>
              </w:rPr>
              <w:t>}</w:t>
            </w:r>
          </w:p>
        </w:tc>
      </w:tr>
    </w:tbl>
    <w:p w14:paraId="07363D3B" w14:textId="77777777" w:rsidR="00A030AE" w:rsidRDefault="00A030AE"/>
    <w:p w14:paraId="500B93BC" w14:textId="31A1303C" w:rsidR="00EF67FD" w:rsidRDefault="00EF67FD" w:rsidP="00521C8C">
      <w:pPr>
        <w:pStyle w:val="Titre1"/>
        <w:numPr>
          <w:ilvl w:val="1"/>
          <w:numId w:val="8"/>
        </w:numPr>
        <w:spacing w:after="0" w:line="240" w:lineRule="auto"/>
      </w:pPr>
      <w:bookmarkStart w:id="669" w:name="_Toc119057577"/>
      <w:bookmarkStart w:id="670" w:name="_Toc119063034"/>
      <w:bookmarkStart w:id="671" w:name="_Toc119057578"/>
      <w:bookmarkStart w:id="672" w:name="_Toc119063035"/>
      <w:bookmarkStart w:id="673" w:name="_Ref118992577"/>
      <w:bookmarkStart w:id="674" w:name="_Toc119063036"/>
      <w:bookmarkStart w:id="675" w:name="_Ref118789145"/>
      <w:bookmarkStart w:id="676" w:name="_Ref118300274"/>
      <w:bookmarkEnd w:id="669"/>
      <w:bookmarkEnd w:id="670"/>
      <w:bookmarkEnd w:id="671"/>
      <w:bookmarkEnd w:id="672"/>
      <w:r>
        <w:t>Decoder</w:t>
      </w:r>
      <w:bookmarkEnd w:id="673"/>
      <w:bookmarkEnd w:id="674"/>
      <w:r w:rsidR="00B22DC8" w:rsidRPr="00295FE2">
        <w:t xml:space="preserve"> </w:t>
      </w:r>
    </w:p>
    <w:p w14:paraId="5A6C087F" w14:textId="570F551D" w:rsidR="00542DFD" w:rsidRDefault="00542DFD" w:rsidP="00542DFD">
      <w:pPr>
        <w:pStyle w:val="Titre1"/>
        <w:numPr>
          <w:ilvl w:val="2"/>
          <w:numId w:val="8"/>
        </w:numPr>
        <w:spacing w:after="0" w:line="240" w:lineRule="auto"/>
      </w:pPr>
      <w:bookmarkStart w:id="677" w:name="_Toc119063037"/>
      <w:r>
        <w:t>Decoder Architecture</w:t>
      </w:r>
      <w:bookmarkEnd w:id="677"/>
    </w:p>
    <w:p w14:paraId="02410F68" w14:textId="610DD264" w:rsidR="003C4E7D" w:rsidRDefault="003C4E7D" w:rsidP="00FE2AC3">
      <w:pPr>
        <w:spacing w:after="0"/>
      </w:pPr>
    </w:p>
    <w:p w14:paraId="2BC3367C" w14:textId="15EFD1F9" w:rsidR="00F1207E" w:rsidRPr="009A125E" w:rsidRDefault="00CC3737" w:rsidP="00A04A19">
      <w:r>
        <w:fldChar w:fldCharType="begin"/>
      </w:r>
      <w:r>
        <w:instrText xml:space="preserve"> REF _Ref119011634 \h </w:instrText>
      </w:r>
      <w:r>
        <w:fldChar w:fldCharType="separate"/>
      </w:r>
      <w:r w:rsidR="00CE1258">
        <w:t xml:space="preserve">Figure </w:t>
      </w:r>
      <w:r w:rsidR="00CE1258">
        <w:rPr>
          <w:noProof/>
        </w:rPr>
        <w:t>37</w:t>
      </w:r>
      <w:r>
        <w:fldChar w:fldCharType="end"/>
      </w:r>
      <w:r>
        <w:t xml:space="preserve"> illustrates the architecture of the decoder. The decoder may take as input </w:t>
      </w:r>
      <w:r w:rsidR="009A125E">
        <w:t xml:space="preserve">either a </w:t>
      </w:r>
      <w:r w:rsidR="009A125E" w:rsidRPr="005E4E39">
        <w:rPr>
          <w:i/>
          <w:iCs/>
        </w:rPr>
        <w:t>.hmpg</w:t>
      </w:r>
      <w:r w:rsidR="009A125E">
        <w:rPr>
          <w:i/>
          <w:iCs/>
        </w:rPr>
        <w:t xml:space="preserve"> </w:t>
      </w:r>
      <w:r w:rsidR="009A125E">
        <w:t>compressed binary file format or a</w:t>
      </w:r>
      <w:r w:rsidR="006D3546">
        <w:t xml:space="preserve">n MIHS bitstream. It </w:t>
      </w:r>
      <w:r w:rsidR="00F1207E">
        <w:t xml:space="preserve">outputs a </w:t>
      </w:r>
      <w:r w:rsidR="00F1207E" w:rsidRPr="005E4E39">
        <w:rPr>
          <w:i/>
          <w:iCs/>
        </w:rPr>
        <w:t>.hjif</w:t>
      </w:r>
      <w:r w:rsidR="00F1207E">
        <w:t xml:space="preserve"> interchange format that can be used directly for rendering.</w:t>
      </w:r>
    </w:p>
    <w:p w14:paraId="69E865A6" w14:textId="77777777" w:rsidR="007823CC" w:rsidRDefault="007823CC" w:rsidP="005E4E39">
      <w:pPr>
        <w:keepNext/>
        <w:jc w:val="center"/>
      </w:pPr>
      <w:r>
        <w:rPr>
          <w:noProof/>
        </w:rPr>
        <w:drawing>
          <wp:inline distT="0" distB="0" distL="0" distR="0" wp14:anchorId="0A307A77" wp14:editId="143577A9">
            <wp:extent cx="5019675" cy="2718044"/>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022029" cy="2719319"/>
                    </a:xfrm>
                    <a:prstGeom prst="rect">
                      <a:avLst/>
                    </a:prstGeom>
                    <a:noFill/>
                    <a:ln>
                      <a:noFill/>
                    </a:ln>
                  </pic:spPr>
                </pic:pic>
              </a:graphicData>
            </a:graphic>
          </wp:inline>
        </w:drawing>
      </w:r>
    </w:p>
    <w:p w14:paraId="26F39AA3" w14:textId="6F9BA8D2" w:rsidR="007823CC" w:rsidRDefault="007823CC" w:rsidP="007823CC">
      <w:pPr>
        <w:pStyle w:val="Lgende"/>
        <w:jc w:val="center"/>
      </w:pPr>
      <w:bookmarkStart w:id="678" w:name="_Ref119011634"/>
      <w:bookmarkStart w:id="679" w:name="_Ref119011630"/>
      <w:r>
        <w:t xml:space="preserve">Figure </w:t>
      </w:r>
      <w:r w:rsidR="00E905B5">
        <w:fldChar w:fldCharType="begin"/>
      </w:r>
      <w:r w:rsidR="00E905B5">
        <w:instrText xml:space="preserve"> SEQ Figure \* ARABIC </w:instrText>
      </w:r>
      <w:r w:rsidR="00E905B5">
        <w:fldChar w:fldCharType="separate"/>
      </w:r>
      <w:r w:rsidR="00CE1258">
        <w:rPr>
          <w:noProof/>
        </w:rPr>
        <w:t>37</w:t>
      </w:r>
      <w:r w:rsidR="00E905B5">
        <w:rPr>
          <w:noProof/>
        </w:rPr>
        <w:fldChar w:fldCharType="end"/>
      </w:r>
      <w:bookmarkEnd w:id="678"/>
      <w:r>
        <w:t>: Decoder architecture</w:t>
      </w:r>
      <w:bookmarkEnd w:id="679"/>
    </w:p>
    <w:p w14:paraId="23BB9DCE" w14:textId="3606541D" w:rsidR="005F481C" w:rsidRDefault="0018754B" w:rsidP="00290E79">
      <w:r>
        <w:t>The two</w:t>
      </w:r>
      <w:r w:rsidR="0064289E">
        <w:t xml:space="preserve"> input formats </w:t>
      </w:r>
      <w:r w:rsidR="00843DC0">
        <w:t xml:space="preserve">shall go through a binary decompression step to extract </w:t>
      </w:r>
      <w:r w:rsidR="006A2391">
        <w:t xml:space="preserve">both the metadata and the </w:t>
      </w:r>
      <w:r>
        <w:t xml:space="preserve">data itself from the file </w:t>
      </w:r>
      <w:r w:rsidR="00A412BD">
        <w:t>and map it to the data</w:t>
      </w:r>
      <w:r w:rsidR="000A5591">
        <w:t xml:space="preserve"> </w:t>
      </w:r>
      <w:r w:rsidR="00A412BD">
        <w:t xml:space="preserve">structure </w:t>
      </w:r>
      <w:r w:rsidR="000A5591">
        <w:t xml:space="preserve">detailed in clause </w:t>
      </w:r>
      <w:r w:rsidR="000A5591">
        <w:fldChar w:fldCharType="begin"/>
      </w:r>
      <w:r w:rsidR="000A5591">
        <w:instrText xml:space="preserve"> REF _Ref116570471 \r \h </w:instrText>
      </w:r>
      <w:r w:rsidR="000A5591">
        <w:fldChar w:fldCharType="separate"/>
      </w:r>
      <w:r w:rsidR="00CE1258">
        <w:t>6</w:t>
      </w:r>
      <w:r w:rsidR="000A5591">
        <w:fldChar w:fldCharType="end"/>
      </w:r>
      <w:r w:rsidR="00610669">
        <w:t xml:space="preserve">. After this step, </w:t>
      </w:r>
      <w:r w:rsidR="00CF7E11">
        <w:t xml:space="preserve">the data can be exported in the </w:t>
      </w:r>
      <w:r w:rsidR="00CF7E11" w:rsidRPr="005E4E39">
        <w:rPr>
          <w:i/>
          <w:iCs/>
        </w:rPr>
        <w:t>.hjif</w:t>
      </w:r>
      <w:r w:rsidR="00CF7E11">
        <w:t xml:space="preserve"> format</w:t>
      </w:r>
      <w:r w:rsidR="00A62A33">
        <w:t xml:space="preserve"> following the specifications of clause </w:t>
      </w:r>
      <w:r w:rsidR="00A62A33">
        <w:fldChar w:fldCharType="begin"/>
      </w:r>
      <w:r w:rsidR="00A62A33">
        <w:instrText xml:space="preserve"> REF _Ref116570518 \r \h </w:instrText>
      </w:r>
      <w:r w:rsidR="00A62A33">
        <w:fldChar w:fldCharType="separate"/>
      </w:r>
      <w:r w:rsidR="00CE1258">
        <w:t>7</w:t>
      </w:r>
      <w:r w:rsidR="00A62A33">
        <w:fldChar w:fldCharType="end"/>
      </w:r>
      <w:r w:rsidR="00A62A33">
        <w:t xml:space="preserve">. </w:t>
      </w:r>
    </w:p>
    <w:p w14:paraId="1481B1B9" w14:textId="6E57E7FF" w:rsidR="00802F1B" w:rsidRPr="00802F1B" w:rsidRDefault="00361E88" w:rsidP="00802F1B">
      <w:r>
        <w:t>The</w:t>
      </w:r>
      <w:r w:rsidR="00290E79">
        <w:t xml:space="preserve"> </w:t>
      </w:r>
      <w:r w:rsidR="0034355C">
        <w:t xml:space="preserve">decoding </w:t>
      </w:r>
      <w:r w:rsidR="00BE731F">
        <w:t>for both format</w:t>
      </w:r>
      <w:r w:rsidR="002D056F">
        <w:t>s</w:t>
      </w:r>
      <w:r w:rsidR="00BE731F">
        <w:t xml:space="preserve"> </w:t>
      </w:r>
      <w:r w:rsidR="00484420">
        <w:t>is based on the</w:t>
      </w:r>
      <w:r w:rsidR="002314C3">
        <w:t xml:space="preserve"> same</w:t>
      </w:r>
      <w:r w:rsidR="00484420">
        <w:t xml:space="preserve"> process</w:t>
      </w:r>
      <w:r w:rsidR="00BF142E">
        <w:t>es</w:t>
      </w:r>
      <w:r w:rsidR="000C1C9E">
        <w:t xml:space="preserve">. </w:t>
      </w:r>
      <w:r w:rsidR="00BF142E">
        <w:t xml:space="preserve">For metadata and </w:t>
      </w:r>
      <w:r w:rsidR="0066092D">
        <w:t xml:space="preserve">parametric data (i.e. data in Transient bands, Curve bands or </w:t>
      </w:r>
      <w:r w:rsidR="00C374E5">
        <w:t>V</w:t>
      </w:r>
      <w:r w:rsidR="0066092D">
        <w:t>ectorial bands</w:t>
      </w:r>
      <w:r w:rsidR="00C374E5">
        <w:t xml:space="preserve">), the decoding process is explained in clause </w:t>
      </w:r>
      <w:r w:rsidR="00C374E5">
        <w:fldChar w:fldCharType="begin"/>
      </w:r>
      <w:r w:rsidR="00C374E5">
        <w:instrText xml:space="preserve"> REF _Ref119013401 \r \h </w:instrText>
      </w:r>
      <w:r w:rsidR="00C374E5">
        <w:fldChar w:fldCharType="separate"/>
      </w:r>
      <w:r w:rsidR="00CE1258">
        <w:t>10.2.2</w:t>
      </w:r>
      <w:r w:rsidR="00C374E5">
        <w:fldChar w:fldCharType="end"/>
      </w:r>
      <w:r w:rsidR="00C374E5">
        <w:t xml:space="preserve">. For Wavelet </w:t>
      </w:r>
      <w:r w:rsidR="0008357B">
        <w:t>bands,</w:t>
      </w:r>
      <w:r w:rsidR="00A930D4">
        <w:t xml:space="preserve"> typically</w:t>
      </w:r>
      <w:r w:rsidR="0008357B">
        <w:t xml:space="preserve"> encoded from PCM</w:t>
      </w:r>
      <w:r w:rsidR="00C374E5">
        <w:t xml:space="preserve"> </w:t>
      </w:r>
      <w:r w:rsidR="0008357B">
        <w:t>content</w:t>
      </w:r>
      <w:r w:rsidR="00C374E5">
        <w:t xml:space="preserve"> </w:t>
      </w:r>
      <w:r w:rsidR="00A930D4">
        <w:t>t</w:t>
      </w:r>
      <w:r w:rsidR="002314C3">
        <w:t>h</w:t>
      </w:r>
      <w:r w:rsidR="00A930D4">
        <w:t>e</w:t>
      </w:r>
      <w:r w:rsidR="002314C3">
        <w:t xml:space="preserve"> </w:t>
      </w:r>
      <w:r w:rsidR="00A930D4">
        <w:t xml:space="preserve">decoding process </w:t>
      </w:r>
      <w:r w:rsidR="000C5BD2">
        <w:t xml:space="preserve">is </w:t>
      </w:r>
      <w:r w:rsidR="002314C3">
        <w:t xml:space="preserve">detailed </w:t>
      </w:r>
      <w:r w:rsidR="000C5BD2">
        <w:t>in clause</w:t>
      </w:r>
      <w:r w:rsidR="002314C3">
        <w:t xml:space="preserve"> </w:t>
      </w:r>
      <w:r w:rsidR="002314C3">
        <w:fldChar w:fldCharType="begin"/>
      </w:r>
      <w:r w:rsidR="002314C3">
        <w:instrText xml:space="preserve"> REF _Ref119004265 \r \h </w:instrText>
      </w:r>
      <w:r w:rsidR="002314C3">
        <w:fldChar w:fldCharType="separate"/>
      </w:r>
      <w:r w:rsidR="00CE1258">
        <w:t>10.2.3</w:t>
      </w:r>
      <w:r w:rsidR="002314C3">
        <w:fldChar w:fldCharType="end"/>
      </w:r>
      <w:r w:rsidR="002314C3">
        <w:t>.</w:t>
      </w:r>
    </w:p>
    <w:p w14:paraId="4353DA72" w14:textId="46AEBD9D" w:rsidR="003C4E7D" w:rsidRDefault="007918B7" w:rsidP="00542DFD">
      <w:pPr>
        <w:pStyle w:val="Titre1"/>
        <w:numPr>
          <w:ilvl w:val="2"/>
          <w:numId w:val="8"/>
        </w:numPr>
        <w:spacing w:after="0" w:line="240" w:lineRule="auto"/>
      </w:pPr>
      <w:bookmarkStart w:id="680" w:name="_Ref119013401"/>
      <w:bookmarkStart w:id="681" w:name="_Toc119063038"/>
      <w:r>
        <w:t>Metadata and parametric data</w:t>
      </w:r>
      <w:r w:rsidR="00620815">
        <w:t xml:space="preserve"> decoding</w:t>
      </w:r>
      <w:bookmarkEnd w:id="680"/>
      <w:bookmarkEnd w:id="681"/>
    </w:p>
    <w:p w14:paraId="402B9A19" w14:textId="77777777" w:rsidR="004D1586" w:rsidRDefault="004D1586" w:rsidP="00FE2AC3">
      <w:pPr>
        <w:spacing w:after="0"/>
        <w:rPr>
          <w:lang w:eastAsia="ja-JP"/>
        </w:rPr>
      </w:pPr>
    </w:p>
    <w:p w14:paraId="05E0C614" w14:textId="3F545A45" w:rsidR="00FE58F5" w:rsidRDefault="004D1586" w:rsidP="00290E79">
      <w:r>
        <w:rPr>
          <w:lang w:eastAsia="ja-JP"/>
        </w:rPr>
        <w:t>For metadata</w:t>
      </w:r>
      <w:r w:rsidR="00AA23B9">
        <w:rPr>
          <w:lang w:eastAsia="ja-JP"/>
        </w:rPr>
        <w:t xml:space="preserve"> and data contained in </w:t>
      </w:r>
      <w:r w:rsidR="00AA23B9">
        <w:t xml:space="preserve">Transient bands, Curve bands or Vectorial bands, the binary data follows </w:t>
      </w:r>
      <w:r w:rsidR="00C42C5C">
        <w:t>the data</w:t>
      </w:r>
      <w:r w:rsidR="004F4850">
        <w:t xml:space="preserve"> model structure </w:t>
      </w:r>
      <w:r w:rsidR="00686F2C">
        <w:t xml:space="preserve">detailed in clause </w:t>
      </w:r>
      <w:r w:rsidR="00686F2C">
        <w:fldChar w:fldCharType="begin"/>
      </w:r>
      <w:r w:rsidR="00686F2C">
        <w:instrText xml:space="preserve"> REF _Ref116570471 \r \h </w:instrText>
      </w:r>
      <w:r w:rsidR="00686F2C">
        <w:fldChar w:fldCharType="separate"/>
      </w:r>
      <w:r w:rsidR="00CE1258">
        <w:t>6</w:t>
      </w:r>
      <w:r w:rsidR="00686F2C">
        <w:fldChar w:fldCharType="end"/>
      </w:r>
      <w:r w:rsidR="00686F2C">
        <w:t xml:space="preserve"> </w:t>
      </w:r>
      <w:r w:rsidR="004F4850">
        <w:t xml:space="preserve">and </w:t>
      </w:r>
      <w:r w:rsidR="00AB28A3">
        <w:t xml:space="preserve">can therefore be decoded directly. </w:t>
      </w:r>
    </w:p>
    <w:p w14:paraId="7623060D" w14:textId="0A574539" w:rsidR="006A79F8" w:rsidRDefault="00290E79" w:rsidP="00290E79">
      <w:r>
        <w:t xml:space="preserve">For </w:t>
      </w:r>
      <w:r w:rsidR="00FE58F5">
        <w:t xml:space="preserve">a </w:t>
      </w:r>
      <w:r w:rsidR="00FE58F5" w:rsidRPr="005E4E39">
        <w:rPr>
          <w:i/>
          <w:iCs/>
        </w:rPr>
        <w:t>.hmpg</w:t>
      </w:r>
      <w:r w:rsidR="00FE58F5">
        <w:t xml:space="preserve"> </w:t>
      </w:r>
      <w:r>
        <w:t>binary input file format, the binary decompression process</w:t>
      </w:r>
      <w:r w:rsidR="00D976D9">
        <w:t xml:space="preserve"> </w:t>
      </w:r>
      <w:r>
        <w:t xml:space="preserve">is detailed in clause </w:t>
      </w:r>
      <w:r>
        <w:fldChar w:fldCharType="begin"/>
      </w:r>
      <w:r>
        <w:instrText xml:space="preserve"> REF _Ref116570564 \r \h </w:instrText>
      </w:r>
      <w:r>
        <w:fldChar w:fldCharType="separate"/>
      </w:r>
      <w:r w:rsidR="00CE1258">
        <w:t>8</w:t>
      </w:r>
      <w:r>
        <w:fldChar w:fldCharType="end"/>
      </w:r>
      <w:r>
        <w:t xml:space="preserve">. </w:t>
      </w:r>
    </w:p>
    <w:p w14:paraId="110FFFF6" w14:textId="5CF962B9" w:rsidR="00620815" w:rsidRPr="000B4DCA" w:rsidRDefault="00290E79" w:rsidP="00A04A19">
      <w:r>
        <w:t xml:space="preserve">For the MIHS stream, the depacketization and binary decompression </w:t>
      </w:r>
      <w:r w:rsidR="00830B35">
        <w:t>are</w:t>
      </w:r>
      <w:r>
        <w:t xml:space="preserve"> detailed in clause </w:t>
      </w:r>
      <w:r>
        <w:fldChar w:fldCharType="begin"/>
      </w:r>
      <w:r>
        <w:instrText xml:space="preserve"> REF _Ref118944684 \r \h </w:instrText>
      </w:r>
      <w:r>
        <w:fldChar w:fldCharType="separate"/>
      </w:r>
      <w:r w:rsidR="00CE1258">
        <w:t>9</w:t>
      </w:r>
      <w:r>
        <w:fldChar w:fldCharType="end"/>
      </w:r>
      <w:r>
        <w:t xml:space="preserve">. </w:t>
      </w:r>
    </w:p>
    <w:p w14:paraId="07363D4A" w14:textId="3270EF83" w:rsidR="00A030AE" w:rsidRPr="00295FE2" w:rsidRDefault="00340C2E" w:rsidP="00A04A19">
      <w:pPr>
        <w:pStyle w:val="Titre1"/>
        <w:numPr>
          <w:ilvl w:val="2"/>
          <w:numId w:val="8"/>
        </w:numPr>
        <w:spacing w:after="0" w:line="240" w:lineRule="auto"/>
      </w:pPr>
      <w:bookmarkStart w:id="682" w:name="_Ref119004265"/>
      <w:bookmarkStart w:id="683" w:name="_Toc119063039"/>
      <w:r>
        <w:t xml:space="preserve">Wavelet </w:t>
      </w:r>
      <w:r w:rsidR="005944C6" w:rsidRPr="00295FE2">
        <w:t>Decod</w:t>
      </w:r>
      <w:r w:rsidR="006D2026">
        <w:t>ing</w:t>
      </w:r>
      <w:bookmarkEnd w:id="675"/>
      <w:bookmarkEnd w:id="676"/>
      <w:bookmarkEnd w:id="682"/>
      <w:bookmarkEnd w:id="683"/>
    </w:p>
    <w:p w14:paraId="782A05D2" w14:textId="77777777" w:rsidR="00CB7653" w:rsidRDefault="00CB7653" w:rsidP="00FE2AC3">
      <w:pPr>
        <w:spacing w:after="0"/>
        <w:rPr>
          <w:lang w:eastAsia="ja-JP"/>
        </w:rPr>
      </w:pPr>
    </w:p>
    <w:p w14:paraId="6B4B22E9" w14:textId="6E5722AC" w:rsidR="00102D20" w:rsidRPr="00AE6BB9" w:rsidRDefault="00CB7653" w:rsidP="00AE6BB9">
      <w:r>
        <w:rPr>
          <w:lang w:eastAsia="ja-JP"/>
        </w:rPr>
        <w:t xml:space="preserve">The data contained </w:t>
      </w:r>
      <w:r w:rsidR="003338F4">
        <w:rPr>
          <w:lang w:eastAsia="ja-JP"/>
        </w:rPr>
        <w:t xml:space="preserve">in </w:t>
      </w:r>
      <w:r w:rsidR="00521AB0">
        <w:rPr>
          <w:lang w:eastAsia="ja-JP"/>
        </w:rPr>
        <w:t>Wavelet bands require specific processing</w:t>
      </w:r>
      <w:r w:rsidR="003338F4">
        <w:rPr>
          <w:lang w:eastAsia="ja-JP"/>
        </w:rPr>
        <w:t xml:space="preserve">. Clauses </w:t>
      </w:r>
      <w:r w:rsidR="00772EDB">
        <w:rPr>
          <w:lang w:eastAsia="ja-JP"/>
        </w:rPr>
        <w:fldChar w:fldCharType="begin"/>
      </w:r>
      <w:r w:rsidR="00772EDB">
        <w:rPr>
          <w:lang w:eastAsia="ja-JP"/>
        </w:rPr>
        <w:instrText xml:space="preserve"> REF _Ref116570564 \r \h </w:instrText>
      </w:r>
      <w:r w:rsidR="00772EDB">
        <w:rPr>
          <w:lang w:eastAsia="ja-JP"/>
        </w:rPr>
      </w:r>
      <w:r w:rsidR="00772EDB">
        <w:rPr>
          <w:lang w:eastAsia="ja-JP"/>
        </w:rPr>
        <w:fldChar w:fldCharType="separate"/>
      </w:r>
      <w:r w:rsidR="00CE1258">
        <w:rPr>
          <w:lang w:eastAsia="ja-JP"/>
        </w:rPr>
        <w:t>8</w:t>
      </w:r>
      <w:r w:rsidR="00772EDB">
        <w:rPr>
          <w:lang w:eastAsia="ja-JP"/>
        </w:rPr>
        <w:fldChar w:fldCharType="end"/>
      </w:r>
      <w:r w:rsidR="00772EDB">
        <w:rPr>
          <w:lang w:eastAsia="ja-JP"/>
        </w:rPr>
        <w:t xml:space="preserve"> and </w:t>
      </w:r>
      <w:r w:rsidR="00772EDB">
        <w:rPr>
          <w:lang w:eastAsia="ja-JP"/>
        </w:rPr>
        <w:fldChar w:fldCharType="begin"/>
      </w:r>
      <w:r w:rsidR="00772EDB">
        <w:rPr>
          <w:lang w:eastAsia="ja-JP"/>
        </w:rPr>
        <w:instrText xml:space="preserve"> REF _Ref118944684 \r \h </w:instrText>
      </w:r>
      <w:r w:rsidR="00772EDB">
        <w:rPr>
          <w:lang w:eastAsia="ja-JP"/>
        </w:rPr>
      </w:r>
      <w:r w:rsidR="00772EDB">
        <w:rPr>
          <w:lang w:eastAsia="ja-JP"/>
        </w:rPr>
        <w:fldChar w:fldCharType="separate"/>
      </w:r>
      <w:r w:rsidR="00CE1258">
        <w:rPr>
          <w:lang w:eastAsia="ja-JP"/>
        </w:rPr>
        <w:t>9</w:t>
      </w:r>
      <w:r w:rsidR="00772EDB">
        <w:rPr>
          <w:lang w:eastAsia="ja-JP"/>
        </w:rPr>
        <w:fldChar w:fldCharType="end"/>
      </w:r>
      <w:r w:rsidR="00085E26">
        <w:rPr>
          <w:lang w:eastAsia="ja-JP"/>
        </w:rPr>
        <w:t xml:space="preserve"> describe how to extract the </w:t>
      </w:r>
      <w:r w:rsidR="00276CBF">
        <w:rPr>
          <w:lang w:eastAsia="ja-JP"/>
        </w:rPr>
        <w:t xml:space="preserve">encoded </w:t>
      </w:r>
      <w:r w:rsidR="00085E26">
        <w:rPr>
          <w:lang w:eastAsia="ja-JP"/>
        </w:rPr>
        <w:t>wavele</w:t>
      </w:r>
      <w:r w:rsidR="00276CBF">
        <w:rPr>
          <w:lang w:eastAsia="ja-JP"/>
        </w:rPr>
        <w:t xml:space="preserve">t data from respectively </w:t>
      </w:r>
      <w:r w:rsidR="004A13C3">
        <w:rPr>
          <w:lang w:eastAsia="ja-JP"/>
        </w:rPr>
        <w:t>a compressed binary file or a MIHS stream</w:t>
      </w:r>
      <w:r w:rsidR="001823BA">
        <w:rPr>
          <w:lang w:eastAsia="ja-JP"/>
        </w:rPr>
        <w:t>.</w:t>
      </w:r>
      <w:r w:rsidR="00152420">
        <w:rPr>
          <w:lang w:eastAsia="ja-JP"/>
        </w:rPr>
        <w:t xml:space="preserve"> </w:t>
      </w:r>
      <w:r w:rsidR="00102D20">
        <w:rPr>
          <w:lang w:eastAsia="ja-JP"/>
        </w:rPr>
        <w:t xml:space="preserve">This </w:t>
      </w:r>
      <w:r w:rsidR="009A3C38">
        <w:rPr>
          <w:rFonts w:ascii="Times New Roman" w:eastAsia="Times New Roman" w:hAnsi="Times New Roman" w:cs="Times New Roman"/>
          <w:sz w:val="24"/>
          <w:szCs w:val="24"/>
        </w:rPr>
        <w:t>clause</w:t>
      </w:r>
      <w:r w:rsidR="00102D20">
        <w:rPr>
          <w:rFonts w:ascii="Times New Roman" w:eastAsia="Times New Roman" w:hAnsi="Times New Roman" w:cs="Times New Roman"/>
          <w:sz w:val="24"/>
          <w:szCs w:val="24"/>
        </w:rPr>
        <w:t xml:space="preserve"> </w:t>
      </w:r>
      <w:r w:rsidR="00102D20">
        <w:rPr>
          <w:lang w:eastAsia="ja-JP"/>
        </w:rPr>
        <w:t xml:space="preserve">describes the </w:t>
      </w:r>
      <w:r w:rsidR="00A676F5">
        <w:rPr>
          <w:lang w:eastAsia="ja-JP"/>
        </w:rPr>
        <w:t xml:space="preserve">processing </w:t>
      </w:r>
      <w:r w:rsidR="007C5AAE">
        <w:rPr>
          <w:lang w:eastAsia="ja-JP"/>
        </w:rPr>
        <w:t xml:space="preserve">modules </w:t>
      </w:r>
      <w:r w:rsidR="00A676F5">
        <w:rPr>
          <w:lang w:eastAsia="ja-JP"/>
        </w:rPr>
        <w:t xml:space="preserve">used to decode </w:t>
      </w:r>
      <w:r w:rsidR="007C5AAE">
        <w:rPr>
          <w:lang w:eastAsia="ja-JP"/>
        </w:rPr>
        <w:t>th</w:t>
      </w:r>
      <w:r w:rsidR="00A676F5">
        <w:rPr>
          <w:lang w:eastAsia="ja-JP"/>
        </w:rPr>
        <w:t>is</w:t>
      </w:r>
      <w:r w:rsidR="003E7C7E">
        <w:rPr>
          <w:lang w:eastAsia="ja-JP"/>
        </w:rPr>
        <w:t xml:space="preserve"> data and </w:t>
      </w:r>
      <w:r w:rsidR="00A359AB">
        <w:rPr>
          <w:lang w:eastAsia="ja-JP"/>
        </w:rPr>
        <w:t>output the</w:t>
      </w:r>
      <w:r w:rsidR="007C5AAE">
        <w:rPr>
          <w:lang w:eastAsia="ja-JP"/>
        </w:rPr>
        <w:t xml:space="preserve"> wavelet </w:t>
      </w:r>
      <w:r w:rsidR="00A359AB">
        <w:rPr>
          <w:lang w:eastAsia="ja-JP"/>
        </w:rPr>
        <w:t>coefficients required to render the haptic signal</w:t>
      </w:r>
      <w:r w:rsidR="007C5AAE">
        <w:rPr>
          <w:lang w:eastAsia="ja-JP"/>
        </w:rPr>
        <w:t xml:space="preserve">. </w:t>
      </w:r>
    </w:p>
    <w:p w14:paraId="07363D50" w14:textId="4F3F849E" w:rsidR="00A030AE" w:rsidRPr="00822B44" w:rsidRDefault="005944C6" w:rsidP="00822B44">
      <w:pPr>
        <w:pBdr>
          <w:top w:val="nil"/>
          <w:left w:val="nil"/>
          <w:bottom w:val="nil"/>
          <w:right w:val="nil"/>
          <w:between w:val="nil"/>
        </w:pBdr>
        <w:rPr>
          <w:b/>
          <w:u w:val="single"/>
        </w:rPr>
      </w:pPr>
      <w:r w:rsidRPr="00822B44">
        <w:rPr>
          <w:rFonts w:ascii="Times New Roman" w:eastAsia="Times New Roman" w:hAnsi="Times New Roman" w:cs="Times New Roman"/>
          <w:b/>
          <w:color w:val="000000"/>
          <w:sz w:val="24"/>
          <w:szCs w:val="24"/>
          <w:u w:val="single"/>
        </w:rPr>
        <w:t xml:space="preserve">Wavelet </w:t>
      </w:r>
      <w:r>
        <w:rPr>
          <w:rFonts w:ascii="Times New Roman" w:eastAsia="Times New Roman" w:hAnsi="Times New Roman" w:cs="Times New Roman"/>
          <w:b/>
          <w:color w:val="000000"/>
          <w:sz w:val="24"/>
          <w:szCs w:val="24"/>
          <w:u w:val="single"/>
        </w:rPr>
        <w:t>b</w:t>
      </w:r>
      <w:r w:rsidRPr="00822B44">
        <w:rPr>
          <w:rFonts w:ascii="Times New Roman" w:eastAsia="Times New Roman" w:hAnsi="Times New Roman" w:cs="Times New Roman"/>
          <w:b/>
          <w:color w:val="000000"/>
          <w:sz w:val="24"/>
          <w:szCs w:val="24"/>
          <w:u w:val="single"/>
        </w:rPr>
        <w:t>and binary decompression</w:t>
      </w:r>
    </w:p>
    <w:p w14:paraId="07363D51" w14:textId="52CF7E62" w:rsidR="00A030AE" w:rsidRPr="00822B44" w:rsidRDefault="005944C6">
      <w:pPr>
        <w:rPr>
          <w:rFonts w:ascii="Times New Roman" w:eastAsia="Times New Roman" w:hAnsi="Times New Roman" w:cs="Times New Roman"/>
          <w:color w:val="000000"/>
          <w:sz w:val="24"/>
          <w:szCs w:val="24"/>
        </w:rPr>
      </w:pPr>
      <w:r w:rsidRPr="00822B44">
        <w:rPr>
          <w:rFonts w:ascii="Times New Roman" w:eastAsia="Times New Roman" w:hAnsi="Times New Roman" w:cs="Times New Roman"/>
          <w:color w:val="000000"/>
          <w:sz w:val="24"/>
          <w:szCs w:val="24"/>
        </w:rPr>
        <w:t>The decoder for the binary wavelet compression</w:t>
      </w:r>
      <w:r w:rsidR="00551AF3">
        <w:rPr>
          <w:rFonts w:ascii="Times New Roman" w:eastAsia="Times New Roman" w:hAnsi="Times New Roman" w:cs="Times New Roman"/>
          <w:color w:val="000000"/>
          <w:sz w:val="24"/>
          <w:szCs w:val="24"/>
        </w:rPr>
        <w:t xml:space="preserve"> </w:t>
      </w:r>
      <w:r w:rsidR="00C1619B">
        <w:rPr>
          <w:rFonts w:ascii="Times New Roman" w:eastAsia="Times New Roman" w:hAnsi="Times New Roman" w:cs="Times New Roman"/>
          <w:color w:val="000000"/>
          <w:sz w:val="24"/>
          <w:szCs w:val="24"/>
        </w:rPr>
        <w:t>h</w:t>
      </w:r>
      <w:r w:rsidRPr="00822B44">
        <w:rPr>
          <w:rFonts w:ascii="Times New Roman" w:eastAsia="Times New Roman" w:hAnsi="Times New Roman" w:cs="Times New Roman"/>
          <w:color w:val="000000"/>
          <w:sz w:val="24"/>
          <w:szCs w:val="24"/>
        </w:rPr>
        <w:t xml:space="preserve">as to reverse the AC and SPIHT coding. Since the context of the SPIHT bits is only known for the very next bit, the AC has to work nested into the SPIHT coder. Each bit is first decoded with the AC and then with SPIHT, before the next bit can be processed. Therefore, the SPIHT decoder takes the arithmetic_stream as input and there is no intermediate SPIHT_stream or context stream. The AC obtains the symbol probability by keeping </w:t>
      </w:r>
      <w:r w:rsidRPr="00822B44" w:rsidDel="00D5329E">
        <w:rPr>
          <w:rFonts w:ascii="Times New Roman" w:eastAsia="Times New Roman" w:hAnsi="Times New Roman" w:cs="Times New Roman"/>
          <w:color w:val="000000"/>
          <w:sz w:val="24"/>
          <w:szCs w:val="24"/>
        </w:rPr>
        <w:t xml:space="preserve">track </w:t>
      </w:r>
      <w:r w:rsidRPr="00822B44">
        <w:rPr>
          <w:rFonts w:ascii="Times New Roman" w:eastAsia="Times New Roman" w:hAnsi="Times New Roman" w:cs="Times New Roman"/>
          <w:color w:val="000000"/>
          <w:sz w:val="24"/>
          <w:szCs w:val="24"/>
        </w:rPr>
        <w:t>of the symbol frequency and updating it after each symbol like the encoder does. SPIHT can recover the original signal by inferring the members of the sets defined in the encoder from the transmitted bitstream. In the end</w:t>
      </w:r>
      <w:r w:rsidR="000636AE" w:rsidRPr="000636AE">
        <w:rPr>
          <w:rFonts w:ascii="Times New Roman" w:eastAsia="Times New Roman" w:hAnsi="Times New Roman" w:cs="Times New Roman"/>
          <w:color w:val="000000"/>
          <w:sz w:val="24"/>
          <w:szCs w:val="24"/>
        </w:rPr>
        <w:t xml:space="preserve"> </w:t>
      </w:r>
      <w:r w:rsidR="000636AE">
        <w:rPr>
          <w:rFonts w:ascii="Times New Roman" w:eastAsia="Times New Roman" w:hAnsi="Times New Roman" w:cs="Times New Roman"/>
          <w:color w:val="000000"/>
          <w:sz w:val="24"/>
          <w:szCs w:val="24"/>
        </w:rPr>
        <w:t>of the SPIHT decoder</w:t>
      </w:r>
      <w:r w:rsidRPr="00822B44">
        <w:rPr>
          <w:rFonts w:ascii="Times New Roman" w:eastAsia="Times New Roman" w:hAnsi="Times New Roman" w:cs="Times New Roman"/>
          <w:color w:val="000000"/>
          <w:sz w:val="24"/>
          <w:szCs w:val="24"/>
        </w:rPr>
        <w:t xml:space="preserve">, the coefficients are divided by </w:t>
      </w:r>
      <m:oMath>
        <m:sSup>
          <m:sSupPr>
            <m:ctrlPr>
              <w:rPr>
                <w:rFonts w:ascii="Cambria Math" w:eastAsia="Cambria Math" w:hAnsi="Cambria Math" w:cs="Cambria Math"/>
                <w:sz w:val="24"/>
                <w:szCs w:val="24"/>
              </w:rPr>
            </m:ctrlPr>
          </m:sSupPr>
          <m:e>
            <m:r>
              <w:rPr>
                <w:rFonts w:ascii="Cambria Math" w:eastAsia="Cambria Math" w:hAnsi="Cambria Math" w:cs="Cambria Math"/>
                <w:sz w:val="24"/>
                <w:szCs w:val="24"/>
              </w:rPr>
              <m:t>2</m:t>
            </m:r>
          </m:e>
          <m:sup>
            <m:r>
              <w:rPr>
                <w:rFonts w:ascii="Cambria Math" w:eastAsia="Cambria Math" w:hAnsi="Cambria Math" w:cs="Cambria Math"/>
                <w:sz w:val="24"/>
                <w:szCs w:val="24"/>
              </w:rPr>
              <m:t>n</m:t>
            </m:r>
          </m:sup>
        </m:sSup>
        <m:r>
          <w:rPr>
            <w:rFonts w:ascii="Cambria Math" w:eastAsia="Cambria Math" w:hAnsi="Cambria Math" w:cs="Cambria Math"/>
            <w:sz w:val="24"/>
            <w:szCs w:val="24"/>
          </w:rPr>
          <m:t>-1</m:t>
        </m:r>
      </m:oMath>
      <w:r w:rsidRPr="00822B44">
        <w:rPr>
          <w:rFonts w:ascii="Times New Roman" w:eastAsia="Times New Roman" w:hAnsi="Times New Roman" w:cs="Times New Roman"/>
          <w:color w:val="000000"/>
          <w:sz w:val="24"/>
          <w:szCs w:val="24"/>
        </w:rPr>
        <w:t xml:space="preserve"> to invert the scaling done in the binary encoder.</w:t>
      </w:r>
      <w:r w:rsidR="00F87F15">
        <w:rPr>
          <w:rFonts w:ascii="Times New Roman" w:eastAsia="Times New Roman" w:hAnsi="Times New Roman" w:cs="Times New Roman"/>
          <w:color w:val="000000"/>
          <w:sz w:val="24"/>
          <w:szCs w:val="24"/>
        </w:rPr>
        <w:t xml:space="preserve"> So, then the </w:t>
      </w:r>
      <w:r w:rsidR="00533706">
        <w:rPr>
          <w:rFonts w:ascii="Times New Roman" w:eastAsia="Times New Roman" w:hAnsi="Times New Roman" w:cs="Times New Roman"/>
          <w:color w:val="000000"/>
          <w:sz w:val="24"/>
          <w:szCs w:val="24"/>
        </w:rPr>
        <w:t>wavelet_coefficients are in a range of [-1,1]</w:t>
      </w:r>
      <w:r w:rsidR="005711C6">
        <w:rPr>
          <w:rFonts w:ascii="Times New Roman" w:eastAsia="Times New Roman" w:hAnsi="Times New Roman" w:cs="Times New Roman"/>
          <w:color w:val="000000"/>
          <w:sz w:val="24"/>
          <w:szCs w:val="24"/>
        </w:rPr>
        <w:t xml:space="preserve"> to be stored in the keyframes of </w:t>
      </w:r>
      <w:r w:rsidR="00892B43">
        <w:rPr>
          <w:rFonts w:ascii="Times New Roman" w:eastAsia="Times New Roman" w:hAnsi="Times New Roman" w:cs="Times New Roman"/>
          <w:color w:val="000000"/>
          <w:sz w:val="24"/>
          <w:szCs w:val="24"/>
        </w:rPr>
        <w:t>the effect structure of the descriptive</w:t>
      </w:r>
      <w:r w:rsidR="00717112">
        <w:rPr>
          <w:rFonts w:ascii="Times New Roman" w:eastAsia="Times New Roman" w:hAnsi="Times New Roman" w:cs="Times New Roman"/>
          <w:color w:val="000000"/>
          <w:sz w:val="24"/>
          <w:szCs w:val="24"/>
        </w:rPr>
        <w:t xml:space="preserve"> format.</w:t>
      </w:r>
    </w:p>
    <w:p w14:paraId="07363D53" w14:textId="4635AA4A" w:rsidR="00A030AE" w:rsidRPr="00822B44" w:rsidRDefault="005944C6">
      <w:pPr>
        <w:rPr>
          <w:rFonts w:ascii="Times New Roman" w:eastAsia="Times New Roman" w:hAnsi="Times New Roman" w:cs="Times New Roman"/>
          <w:color w:val="000000"/>
        </w:rPr>
      </w:pPr>
      <w:r w:rsidRPr="00822B44">
        <w:rPr>
          <w:rFonts w:ascii="Times New Roman" w:eastAsia="Times New Roman" w:hAnsi="Times New Roman" w:cs="Times New Roman"/>
          <w:color w:val="000000"/>
          <w:sz w:val="24"/>
          <w:szCs w:val="24"/>
        </w:rPr>
        <w:t xml:space="preserve">The following functions describe the algorithm of the SPIHT decoder. It takes the arithmetic_stream as input, which is the binary compressed bitstream, as well as the block_length defined in the band header, dwtlevel from the wavelet transform settings, wavmax for the original amplitude of the signal and bit_depth, which is the maximum bit depth used for the quantization. The output is written to </w:t>
      </w:r>
      <w:r w:rsidR="008D0971">
        <w:rPr>
          <w:rFonts w:ascii="Times New Roman" w:eastAsia="Times New Roman" w:hAnsi="Times New Roman" w:cs="Times New Roman"/>
          <w:color w:val="000000"/>
          <w:sz w:val="24"/>
          <w:szCs w:val="24"/>
        </w:rPr>
        <w:t>wavelet_coefficients</w:t>
      </w:r>
      <w:r w:rsidRPr="00822B44">
        <w:rPr>
          <w:rFonts w:ascii="Times New Roman" w:eastAsia="Times New Roman" w:hAnsi="Times New Roman" w:cs="Times New Roman"/>
          <w:color w:val="000000"/>
          <w:sz w:val="24"/>
          <w:szCs w:val="24"/>
        </w:rPr>
        <w:t>. The list LSP is split into LSP1 for the indices and LSP2 for the type of the coefficient. bi2de() refers to a function to convert binary streams into unsigned integers.</w:t>
      </w: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63" w14:textId="77777777" w:rsidTr="78C06AAF">
        <w:tc>
          <w:tcPr>
            <w:tcW w:w="10305" w:type="dxa"/>
          </w:tcPr>
          <w:p w14:paraId="07363D54" w14:textId="0EA1225C" w:rsidR="00A030AE" w:rsidRDefault="00357DCC" w:rsidP="00AE6BB9">
            <w:pPr>
              <w:pBdr>
                <w:top w:val="nil"/>
                <w:left w:val="nil"/>
                <w:bottom w:val="nil"/>
                <w:right w:val="nil"/>
                <w:between w:val="nil"/>
              </w:pBdr>
              <w:spacing w:after="0" w:line="240" w:lineRule="auto"/>
              <w:rPr>
                <w:color w:val="000000"/>
                <w:sz w:val="18"/>
                <w:szCs w:val="18"/>
              </w:rPr>
            </w:pPr>
            <w:r>
              <w:rPr>
                <w:color w:val="000000"/>
              </w:rPr>
              <w:t>SPIHT_</w:t>
            </w:r>
            <w:r w:rsidR="005944C6">
              <w:rPr>
                <w:color w:val="000000"/>
              </w:rPr>
              <w:t xml:space="preserve">decode(arithmetic_stream, </w:t>
            </w:r>
            <w:r w:rsidR="008D0971">
              <w:rPr>
                <w:color w:val="000000"/>
              </w:rPr>
              <w:t>wavelet_coefficients</w:t>
            </w:r>
            <w:r w:rsidR="005944C6">
              <w:rPr>
                <w:color w:val="000000"/>
              </w:rPr>
              <w:t>, block_length, dwtlevel, wavmax, bit_depth) {</w:t>
            </w:r>
          </w:p>
          <w:p w14:paraId="07363D55" w14:textId="1CAEFA98"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w:t>
            </w:r>
            <w:r w:rsidR="00357DCC">
              <w:rPr>
                <w:color w:val="000000"/>
              </w:rPr>
              <w:t>AC_</w:t>
            </w:r>
            <w:r>
              <w:rPr>
                <w:color w:val="000000"/>
              </w:rPr>
              <w:t>initDecoding(arithmetic_stream)</w:t>
            </w:r>
            <w:r w:rsidR="00BF60FC">
              <w:rPr>
                <w:color w:val="000000"/>
              </w:rPr>
              <w:t>;</w:t>
            </w:r>
          </w:p>
          <w:p w14:paraId="07363D56" w14:textId="517BD051"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bit_depth = getMaxAllocBits();</w:t>
            </w:r>
          </w:p>
          <w:p w14:paraId="07363D57"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wavmax = getWavmax();</w:t>
            </w:r>
          </w:p>
          <w:p w14:paraId="07363D58" w14:textId="5F4D56AF"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initLists(block_length, level);</w:t>
            </w:r>
          </w:p>
          <w:p w14:paraId="07363D59" w14:textId="489D5BF8"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n = bit_depth;</w:t>
            </w:r>
          </w:p>
          <w:p w14:paraId="07363D5A"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while (0 &lt;=n) {</w:t>
            </w:r>
          </w:p>
          <w:p w14:paraId="07363D5B"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compare = 1 &lt;&lt; n;</w:t>
            </w:r>
          </w:p>
          <w:p w14:paraId="07363D5C"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LSP_index = LSP.size();</w:t>
            </w:r>
          </w:p>
          <w:p w14:paraId="07363D5D" w14:textId="2289E3A3"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sortingPass(</w:t>
            </w:r>
            <w:r w:rsidR="008D0971">
              <w:rPr>
                <w:color w:val="000000"/>
              </w:rPr>
              <w:t>wavelet_coefficients</w:t>
            </w:r>
            <w:r>
              <w:rPr>
                <w:color w:val="000000"/>
              </w:rPr>
              <w:t>, block_length, compare);</w:t>
            </w:r>
          </w:p>
          <w:p w14:paraId="07363D5E" w14:textId="037F3952"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refinementPass(</w:t>
            </w:r>
            <w:r w:rsidR="008D0971">
              <w:rPr>
                <w:color w:val="000000"/>
              </w:rPr>
              <w:t>wavelet_coefficients</w:t>
            </w:r>
            <w:r>
              <w:rPr>
                <w:color w:val="000000"/>
              </w:rPr>
              <w:t>, LSP_index, compare);</w:t>
            </w:r>
          </w:p>
          <w:p w14:paraId="07363D5F"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n--;</w:t>
            </w:r>
          </w:p>
          <w:p w14:paraId="07363D60"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 xml:space="preserve">       }</w:t>
            </w:r>
          </w:p>
          <w:p w14:paraId="0837CB8B" w14:textId="77777777" w:rsidR="00505062" w:rsidRDefault="41C49F33" w:rsidP="00505062">
            <w:pPr>
              <w:pBdr>
                <w:top w:val="nil"/>
                <w:left w:val="nil"/>
                <w:bottom w:val="nil"/>
                <w:right w:val="nil"/>
                <w:between w:val="nil"/>
              </w:pBdr>
              <w:spacing w:after="0" w:line="240" w:lineRule="auto"/>
              <w:rPr>
                <w:color w:val="000000" w:themeColor="text1"/>
              </w:rPr>
            </w:pPr>
            <w:r w:rsidRPr="78C06AAF">
              <w:rPr>
                <w:color w:val="000000" w:themeColor="text1"/>
              </w:rPr>
              <w:t xml:space="preserve">       </w:t>
            </w:r>
            <w:r w:rsidR="00357DCC">
              <w:rPr>
                <w:color w:val="000000" w:themeColor="text1"/>
              </w:rPr>
              <w:t>AC_</w:t>
            </w:r>
            <w:r w:rsidRPr="78C06AAF">
              <w:rPr>
                <w:color w:val="000000" w:themeColor="text1"/>
              </w:rPr>
              <w:t>res</w:t>
            </w:r>
            <w:r w:rsidR="0510FCEE" w:rsidRPr="78C06AAF">
              <w:rPr>
                <w:color w:val="000000" w:themeColor="text1"/>
              </w:rPr>
              <w:t>et</w:t>
            </w:r>
            <w:r w:rsidRPr="78C06AAF">
              <w:rPr>
                <w:color w:val="000000" w:themeColor="text1"/>
              </w:rPr>
              <w:t>Counter();</w:t>
            </w:r>
          </w:p>
          <w:p w14:paraId="5F883C7B" w14:textId="77777777" w:rsidR="00505062" w:rsidRDefault="00505062" w:rsidP="00505062">
            <w:pPr>
              <w:pBdr>
                <w:top w:val="nil"/>
                <w:left w:val="nil"/>
                <w:bottom w:val="nil"/>
                <w:right w:val="nil"/>
                <w:between w:val="nil"/>
              </w:pBdr>
              <w:spacing w:after="0" w:line="240" w:lineRule="auto"/>
              <w:rPr>
                <w:color w:val="000000"/>
              </w:rPr>
            </w:pPr>
            <w:r>
              <w:rPr>
                <w:color w:val="000000"/>
              </w:rPr>
              <w:t xml:space="preserve">       for (i=0; I &lt; wavelet_coefficients.size(); i++) {</w:t>
            </w:r>
          </w:p>
          <w:p w14:paraId="0885223D" w14:textId="77777777" w:rsidR="00505062" w:rsidRDefault="00505062" w:rsidP="00505062">
            <w:pPr>
              <w:pBdr>
                <w:top w:val="nil"/>
                <w:left w:val="nil"/>
                <w:bottom w:val="nil"/>
                <w:right w:val="nil"/>
                <w:between w:val="nil"/>
              </w:pBdr>
              <w:spacing w:after="0" w:line="240" w:lineRule="auto"/>
              <w:rPr>
                <w:color w:val="000000"/>
              </w:rPr>
            </w:pPr>
            <w:r>
              <w:rPr>
                <w:color w:val="000000"/>
              </w:rPr>
              <w:t xml:space="preserve">              wavelet_coefficients[i] = wavelet_coefficients[i] / (2^n-1);</w:t>
            </w:r>
          </w:p>
          <w:p w14:paraId="07363D61" w14:textId="1CFFC558" w:rsidR="00A030AE" w:rsidRDefault="00505062" w:rsidP="00AE6BB9">
            <w:pPr>
              <w:pBdr>
                <w:top w:val="nil"/>
                <w:left w:val="nil"/>
                <w:bottom w:val="nil"/>
                <w:right w:val="nil"/>
                <w:between w:val="nil"/>
              </w:pBdr>
              <w:spacing w:after="0" w:line="240" w:lineRule="auto"/>
              <w:rPr>
                <w:color w:val="000000"/>
              </w:rPr>
            </w:pPr>
            <w:r>
              <w:rPr>
                <w:color w:val="000000"/>
              </w:rPr>
              <w:t xml:space="preserve">       }</w:t>
            </w:r>
          </w:p>
          <w:p w14:paraId="07363D62" w14:textId="77777777" w:rsidR="00A030AE" w:rsidRDefault="005944C6" w:rsidP="00AE6BB9">
            <w:pPr>
              <w:pBdr>
                <w:top w:val="nil"/>
                <w:left w:val="nil"/>
                <w:bottom w:val="nil"/>
                <w:right w:val="nil"/>
                <w:between w:val="nil"/>
              </w:pBdr>
              <w:spacing w:after="0" w:line="240" w:lineRule="auto"/>
              <w:rPr>
                <w:color w:val="000000"/>
                <w:sz w:val="18"/>
                <w:szCs w:val="18"/>
              </w:rPr>
            </w:pPr>
            <w:r>
              <w:rPr>
                <w:color w:val="000000"/>
              </w:rPr>
              <w:t>}</w:t>
            </w:r>
          </w:p>
        </w:tc>
      </w:tr>
    </w:tbl>
    <w:p w14:paraId="07363D64"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6F" w14:textId="77777777">
        <w:tc>
          <w:tcPr>
            <w:tcW w:w="10305" w:type="dxa"/>
          </w:tcPr>
          <w:p w14:paraId="07363D65" w14:textId="3E807B4C" w:rsidR="00A030AE" w:rsidRDefault="005944C6" w:rsidP="00AE6BB9">
            <w:pPr>
              <w:pBdr>
                <w:top w:val="nil"/>
                <w:left w:val="nil"/>
                <w:bottom w:val="nil"/>
                <w:right w:val="nil"/>
                <w:between w:val="nil"/>
              </w:pBdr>
              <w:spacing w:after="0" w:line="240" w:lineRule="auto"/>
              <w:rPr>
                <w:color w:val="000000"/>
              </w:rPr>
            </w:pPr>
            <w:r>
              <w:rPr>
                <w:color w:val="000000"/>
              </w:rPr>
              <w:t>initLists(block_length, dwtlevel) {</w:t>
            </w:r>
          </w:p>
          <w:p w14:paraId="07363D66" w14:textId="25F50C5F" w:rsidR="00A030AE" w:rsidRDefault="005944C6" w:rsidP="00AE6BB9">
            <w:pPr>
              <w:pBdr>
                <w:top w:val="nil"/>
                <w:left w:val="nil"/>
                <w:bottom w:val="nil"/>
                <w:right w:val="nil"/>
                <w:between w:val="nil"/>
              </w:pBdr>
              <w:spacing w:after="0" w:line="240" w:lineRule="auto"/>
              <w:rPr>
                <w:color w:val="000000"/>
              </w:rPr>
            </w:pPr>
            <w:r>
              <w:rPr>
                <w:color w:val="000000"/>
              </w:rPr>
              <w:t xml:space="preserve">       bandsize = 2 &lt;&lt; log2(block_length)-dwtlevel;</w:t>
            </w:r>
          </w:p>
          <w:p w14:paraId="07363D67" w14:textId="408B49C0" w:rsidR="00A030AE" w:rsidRDefault="005944C6" w:rsidP="00AE6BB9">
            <w:pPr>
              <w:pBdr>
                <w:top w:val="nil"/>
                <w:left w:val="nil"/>
                <w:bottom w:val="nil"/>
                <w:right w:val="nil"/>
                <w:between w:val="nil"/>
              </w:pBdr>
              <w:spacing w:after="0" w:line="240" w:lineRule="auto"/>
              <w:rPr>
                <w:color w:val="000000"/>
              </w:rPr>
            </w:pPr>
            <w:r>
              <w:rPr>
                <w:color w:val="000000"/>
              </w:rPr>
              <w:t xml:space="preserve">       for(i = 0; </w:t>
            </w:r>
            <w:r w:rsidR="00A94C69">
              <w:rPr>
                <w:color w:val="000000"/>
              </w:rPr>
              <w:t xml:space="preserve">i </w:t>
            </w:r>
            <w:r>
              <w:rPr>
                <w:color w:val="000000"/>
              </w:rPr>
              <w:t>&lt; bandsize; i++) {</w:t>
            </w:r>
          </w:p>
          <w:p w14:paraId="07363D6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w:t>
            </w:r>
          </w:p>
          <w:p w14:paraId="07363D6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6A" w14:textId="3A993274" w:rsidR="00A030AE" w:rsidRDefault="005944C6" w:rsidP="00AE6BB9">
            <w:pPr>
              <w:pBdr>
                <w:top w:val="nil"/>
                <w:left w:val="nil"/>
                <w:bottom w:val="nil"/>
                <w:right w:val="nil"/>
                <w:between w:val="nil"/>
              </w:pBdr>
              <w:spacing w:after="0" w:line="240" w:lineRule="auto"/>
              <w:rPr>
                <w:color w:val="000000"/>
              </w:rPr>
            </w:pPr>
            <w:r>
              <w:rPr>
                <w:color w:val="000000"/>
              </w:rPr>
              <w:t xml:space="preserve">       for(i = bandsize/2; </w:t>
            </w:r>
            <w:r w:rsidR="00A94C69">
              <w:rPr>
                <w:color w:val="000000"/>
              </w:rPr>
              <w:t xml:space="preserve">i </w:t>
            </w:r>
            <w:r>
              <w:rPr>
                <w:color w:val="000000"/>
              </w:rPr>
              <w:t>&lt; bandsize; i++) {</w:t>
            </w:r>
          </w:p>
          <w:p w14:paraId="07363D6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LIS.push_back(i);</w:t>
            </w:r>
          </w:p>
          <w:p w14:paraId="07363D6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D6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6E"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70"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75" w14:textId="77777777">
        <w:tc>
          <w:tcPr>
            <w:tcW w:w="10305" w:type="dxa"/>
          </w:tcPr>
          <w:p w14:paraId="07363D71" w14:textId="77777777" w:rsidR="00A030AE" w:rsidRDefault="005944C6" w:rsidP="00AE6BB9">
            <w:pPr>
              <w:pBdr>
                <w:top w:val="nil"/>
                <w:left w:val="nil"/>
                <w:bottom w:val="nil"/>
                <w:right w:val="nil"/>
                <w:between w:val="nil"/>
              </w:pBdr>
              <w:spacing w:after="0" w:line="240" w:lineRule="auto"/>
              <w:rPr>
                <w:color w:val="000000"/>
              </w:rPr>
            </w:pPr>
            <w:r>
              <w:rPr>
                <w:color w:val="000000"/>
              </w:rPr>
              <w:t>getMaxAllocBits() {</w:t>
            </w:r>
          </w:p>
          <w:p w14:paraId="07363D7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maxallocBitsArray = getBits(4, 0);</w:t>
            </w:r>
          </w:p>
          <w:p w14:paraId="07363D7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bi2de(maxallocBitsArray, 4);</w:t>
            </w:r>
          </w:p>
          <w:p w14:paraId="07363D74"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76"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83" w14:textId="77777777">
        <w:tc>
          <w:tcPr>
            <w:tcW w:w="10305" w:type="dxa"/>
          </w:tcPr>
          <w:p w14:paraId="07363D77" w14:textId="77777777" w:rsidR="00A030AE" w:rsidRDefault="005944C6" w:rsidP="00AE6BB9">
            <w:pPr>
              <w:pBdr>
                <w:top w:val="nil"/>
                <w:left w:val="nil"/>
                <w:bottom w:val="nil"/>
                <w:right w:val="nil"/>
                <w:between w:val="nil"/>
              </w:pBdr>
              <w:spacing w:after="0" w:line="240" w:lineRule="auto"/>
              <w:rPr>
                <w:color w:val="000000"/>
              </w:rPr>
            </w:pPr>
            <w:r>
              <w:rPr>
                <w:color w:val="000000"/>
              </w:rPr>
              <w:t>getWavMax() {</w:t>
            </w:r>
          </w:p>
          <w:p w14:paraId="07363D7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mode = getBit(0);</w:t>
            </w:r>
          </w:p>
          <w:p w14:paraId="07363D7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wavMaxArray = getBits(7, 0);</w:t>
            </w:r>
          </w:p>
          <w:p w14:paraId="07363D7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temp = bi2de(wavmaxArray,7, 0);</w:t>
            </w:r>
          </w:p>
          <w:p w14:paraId="07363D7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wavmax = 0;</w:t>
            </w:r>
          </w:p>
          <w:p w14:paraId="07363D7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if(mode == 0) {</w:t>
            </w:r>
          </w:p>
          <w:p w14:paraId="07363D7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wavmax = temp * 2^(-7);</w:t>
            </w:r>
          </w:p>
          <w:p w14:paraId="07363D7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else {</w:t>
            </w:r>
          </w:p>
          <w:p w14:paraId="07363D7F" w14:textId="22314E9B" w:rsidR="00A030AE" w:rsidRDefault="005944C6" w:rsidP="00AE6BB9">
            <w:pPr>
              <w:pBdr>
                <w:top w:val="nil"/>
                <w:left w:val="nil"/>
                <w:bottom w:val="nil"/>
                <w:right w:val="nil"/>
                <w:between w:val="nil"/>
              </w:pBdr>
              <w:spacing w:after="0" w:line="240" w:lineRule="auto"/>
              <w:rPr>
                <w:color w:val="000000"/>
              </w:rPr>
            </w:pPr>
            <w:r w:rsidRPr="417D551A">
              <w:rPr>
                <w:color w:val="000000" w:themeColor="text1"/>
              </w:rPr>
              <w:t xml:space="preserve">              wavmax = temp * 2^(-</w:t>
            </w:r>
            <w:r w:rsidR="00DC5860" w:rsidRPr="417D551A">
              <w:rPr>
                <w:color w:val="000000" w:themeColor="text1"/>
              </w:rPr>
              <w:t>3</w:t>
            </w:r>
            <w:r w:rsidRPr="417D551A">
              <w:rPr>
                <w:color w:val="000000" w:themeColor="text1"/>
              </w:rPr>
              <w:t>) + 1;</w:t>
            </w:r>
          </w:p>
          <w:p w14:paraId="07363D8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8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wavmax;</w:t>
            </w:r>
          </w:p>
          <w:p w14:paraId="07363D82"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84"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CC" w14:textId="77777777">
        <w:tc>
          <w:tcPr>
            <w:tcW w:w="10305" w:type="dxa"/>
          </w:tcPr>
          <w:p w14:paraId="07363D85" w14:textId="2CEA764A" w:rsidR="00A030AE" w:rsidRDefault="005944C6" w:rsidP="00AE6BB9">
            <w:pPr>
              <w:pBdr>
                <w:top w:val="nil"/>
                <w:left w:val="nil"/>
                <w:bottom w:val="nil"/>
                <w:right w:val="nil"/>
                <w:between w:val="nil"/>
              </w:pBdr>
              <w:spacing w:after="0" w:line="240" w:lineRule="auto"/>
              <w:rPr>
                <w:color w:val="000000"/>
              </w:rPr>
            </w:pPr>
            <w:r>
              <w:rPr>
                <w:color w:val="000000"/>
              </w:rPr>
              <w:t>sortingPass(</w:t>
            </w:r>
            <w:r w:rsidR="00AA0FA0">
              <w:rPr>
                <w:color w:val="000000"/>
              </w:rPr>
              <w:t>wavelet_coefficients</w:t>
            </w:r>
            <w:r>
              <w:rPr>
                <w:color w:val="000000"/>
              </w:rPr>
              <w:t>, block_length, compare) {</w:t>
            </w:r>
          </w:p>
          <w:p w14:paraId="07363D8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for(it = LIP.begin(); it != LIP.end();) {</w:t>
            </w:r>
          </w:p>
          <w:p w14:paraId="07363D8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if(getBit(2) == 1) {</w:t>
            </w:r>
          </w:p>
          <w:p w14:paraId="07363D8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if(getBit(1) == 1) {</w:t>
            </w:r>
          </w:p>
          <w:p w14:paraId="07363D89" w14:textId="78F4BFB0"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00AA0FA0">
              <w:rPr>
                <w:b/>
                <w:bCs/>
                <w:color w:val="000000"/>
              </w:rPr>
              <w:t>wavelet_coefficients</w:t>
            </w:r>
            <w:r w:rsidRPr="00AE6BB9">
              <w:rPr>
                <w:b/>
                <w:color w:val="000000"/>
              </w:rPr>
              <w:t>[LIP[it]] = compare;</w:t>
            </w:r>
          </w:p>
          <w:p w14:paraId="07363D8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8B" w14:textId="606ABBA5"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w:t>
            </w:r>
            <w:r w:rsidR="001F4FE3">
              <w:rPr>
                <w:b/>
                <w:bCs/>
                <w:color w:val="000000"/>
              </w:rPr>
              <w:t>w</w:t>
            </w:r>
            <w:r w:rsidR="00AA0FA0">
              <w:rPr>
                <w:b/>
                <w:bCs/>
                <w:color w:val="000000"/>
              </w:rPr>
              <w:t>avelet_coefficients</w:t>
            </w:r>
            <w:r w:rsidRPr="00AE6BB9">
              <w:rPr>
                <w:b/>
                <w:color w:val="000000"/>
              </w:rPr>
              <w:t>[LIP[it]] = -compare;</w:t>
            </w:r>
          </w:p>
          <w:p w14:paraId="07363D8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8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LSP.push_back(it);</w:t>
            </w:r>
          </w:p>
          <w:p w14:paraId="07363D8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 = LIP.erase(it)</w:t>
            </w:r>
          </w:p>
          <w:p w14:paraId="07363D8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9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w:t>
            </w:r>
          </w:p>
          <w:p w14:paraId="07363D9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9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9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LIS1.begin();</w:t>
            </w:r>
          </w:p>
          <w:p w14:paraId="07363D9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LIS2.begin();</w:t>
            </w:r>
          </w:p>
          <w:p w14:paraId="07363D9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 = LIS1.size();</w:t>
            </w:r>
          </w:p>
          <w:p w14:paraId="07363D9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for(i = 0; i &lt; LISsize; i++) {</w:t>
            </w:r>
          </w:p>
          <w:p w14:paraId="07363D9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if(LIS2[it2] == 0) {</w:t>
            </w:r>
          </w:p>
          <w:p w14:paraId="07363D9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if(getBit(3) == 1) {</w:t>
            </w:r>
          </w:p>
          <w:p w14:paraId="07363D9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y = LIS1[it1];</w:t>
            </w:r>
          </w:p>
          <w:p w14:paraId="07363D9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 = 2*y;</w:t>
            </w:r>
          </w:p>
          <w:p w14:paraId="07363D9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if(getBit(4) == 1) {</w:t>
            </w:r>
          </w:p>
          <w:p w14:paraId="07363D9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LSP.push_back(index);</w:t>
            </w:r>
          </w:p>
          <w:p w14:paraId="07363D9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if(getBit(1) == 1) {</w:t>
            </w:r>
          </w:p>
          <w:p w14:paraId="07363D9E" w14:textId="79AD9AC1" w:rsidR="00A030AE" w:rsidRPr="00AE6BB9" w:rsidRDefault="005944C6" w:rsidP="00AE6BB9">
            <w:pPr>
              <w:pBdr>
                <w:top w:val="nil"/>
                <w:left w:val="nil"/>
                <w:bottom w:val="nil"/>
                <w:right w:val="nil"/>
                <w:between w:val="nil"/>
              </w:pBdr>
              <w:spacing w:after="0" w:line="240" w:lineRule="auto"/>
              <w:rPr>
                <w:b/>
                <w:color w:val="000000"/>
              </w:rPr>
            </w:pPr>
            <w:r>
              <w:rPr>
                <w:color w:val="000000"/>
              </w:rPr>
              <w:t xml:space="preserve">                                        </w:t>
            </w:r>
            <w:r w:rsidRPr="00AE6BB9">
              <w:rPr>
                <w:b/>
                <w:color w:val="000000"/>
              </w:rPr>
              <w:t xml:space="preserve">  </w:t>
            </w:r>
            <w:r w:rsidR="001F4FE3">
              <w:rPr>
                <w:b/>
                <w:bCs/>
                <w:color w:val="000000"/>
              </w:rPr>
              <w:t>wavelet_coefficients</w:t>
            </w:r>
            <w:r w:rsidRPr="00AE6BB9">
              <w:rPr>
                <w:b/>
                <w:color w:val="000000"/>
              </w:rPr>
              <w:t>[index] = compare;</w:t>
            </w:r>
          </w:p>
          <w:p w14:paraId="07363D9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A0" w14:textId="1416DAF2"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w:t>
            </w:r>
            <w:r w:rsidR="001F4FE3">
              <w:rPr>
                <w:b/>
                <w:bCs/>
                <w:color w:val="000000"/>
              </w:rPr>
              <w:t>wavelet_coefficients</w:t>
            </w:r>
            <w:r w:rsidRPr="00AE6BB9">
              <w:rPr>
                <w:b/>
                <w:color w:val="000000"/>
              </w:rPr>
              <w:t>[index] = -compare;</w:t>
            </w:r>
          </w:p>
          <w:p w14:paraId="07363DA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A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}else {</w:t>
            </w:r>
          </w:p>
          <w:p w14:paraId="07363DA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LIP.push_back(index);</w:t>
            </w:r>
          </w:p>
          <w:p w14:paraId="07363DA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A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index = 2*y+1;</w:t>
            </w:r>
          </w:p>
          <w:p w14:paraId="07363DA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if(getBit(4) == 1) {</w:t>
            </w:r>
          </w:p>
          <w:p w14:paraId="07363DA7" w14:textId="42F4E24F" w:rsidR="00A030AE" w:rsidRDefault="005944C6" w:rsidP="00AE6BB9">
            <w:pPr>
              <w:pBdr>
                <w:top w:val="nil"/>
                <w:left w:val="nil"/>
                <w:bottom w:val="nil"/>
                <w:right w:val="nil"/>
                <w:between w:val="nil"/>
              </w:pBdr>
              <w:spacing w:after="0" w:line="240" w:lineRule="auto"/>
              <w:rPr>
                <w:color w:val="000000"/>
              </w:rPr>
            </w:pPr>
            <w:r>
              <w:rPr>
                <w:color w:val="000000"/>
              </w:rPr>
              <w:t xml:space="preserve">                                   LSP.push_back(index);                                   </w:t>
            </w:r>
          </w:p>
          <w:p w14:paraId="07363DA8" w14:textId="257B91C0" w:rsidR="00A030AE" w:rsidRDefault="005944C6" w:rsidP="00AE6BB9">
            <w:pPr>
              <w:pBdr>
                <w:top w:val="nil"/>
                <w:left w:val="nil"/>
                <w:bottom w:val="nil"/>
                <w:right w:val="nil"/>
                <w:between w:val="nil"/>
              </w:pBdr>
              <w:spacing w:after="0" w:line="240" w:lineRule="auto"/>
              <w:rPr>
                <w:color w:val="000000"/>
              </w:rPr>
            </w:pPr>
            <w:r>
              <w:rPr>
                <w:color w:val="000000"/>
              </w:rPr>
              <w:t xml:space="preserve">                                   if(getBit(1) == 1) {</w:t>
            </w:r>
          </w:p>
          <w:p w14:paraId="07363DA9" w14:textId="0398F50E"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w:t>
            </w:r>
            <w:r w:rsidR="001F4FE3">
              <w:rPr>
                <w:b/>
                <w:bCs/>
                <w:color w:val="000000"/>
              </w:rPr>
              <w:t>wavelet_coefficients</w:t>
            </w:r>
            <w:r w:rsidRPr="00AE6BB9">
              <w:rPr>
                <w:b/>
                <w:color w:val="000000"/>
              </w:rPr>
              <w:t>[index] = compare;</w:t>
            </w:r>
          </w:p>
          <w:p w14:paraId="07363DA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AB" w14:textId="1DFDD2CF"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w:t>
            </w:r>
            <w:r w:rsidR="001F4FE3">
              <w:rPr>
                <w:b/>
                <w:bCs/>
                <w:color w:val="000000"/>
              </w:rPr>
              <w:t>wavelet_coefficients</w:t>
            </w:r>
            <w:r w:rsidRPr="00AE6BB9">
              <w:rPr>
                <w:b/>
                <w:color w:val="000000"/>
              </w:rPr>
              <w:t>[index] = -compare;</w:t>
            </w:r>
          </w:p>
          <w:p w14:paraId="07363DA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A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}else {</w:t>
            </w:r>
          </w:p>
          <w:p w14:paraId="07363DA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LIP.push_back(index);</w:t>
            </w:r>
          </w:p>
          <w:p w14:paraId="07363DA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B0" w14:textId="33D14FE1" w:rsidR="00A030AE" w:rsidRDefault="005944C6" w:rsidP="00AE6BB9">
            <w:pPr>
              <w:pBdr>
                <w:top w:val="nil"/>
                <w:left w:val="nil"/>
                <w:bottom w:val="nil"/>
                <w:right w:val="nil"/>
                <w:between w:val="nil"/>
              </w:pBdr>
              <w:spacing w:after="0" w:line="240" w:lineRule="auto"/>
              <w:rPr>
                <w:color w:val="000000"/>
              </w:rPr>
            </w:pPr>
            <w:r>
              <w:rPr>
                <w:color w:val="000000"/>
              </w:rPr>
              <w:t xml:space="preserve">                            if((4*y+3) &lt; block_length) {</w:t>
            </w:r>
          </w:p>
          <w:p w14:paraId="07363DB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LIS1.push_back(LIS1[it])</w:t>
            </w:r>
          </w:p>
          <w:p w14:paraId="07363DB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LIS2.push_back(1);</w:t>
            </w:r>
          </w:p>
          <w:p w14:paraId="07363DB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w:t>
            </w:r>
          </w:p>
          <w:p w14:paraId="07363DB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B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LIS1.erase(it1);</w:t>
            </w:r>
          </w:p>
          <w:p w14:paraId="07363DB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LIS2.erase(it2);</w:t>
            </w:r>
          </w:p>
          <w:p w14:paraId="07363DB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B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w:t>
            </w:r>
          </w:p>
          <w:p w14:paraId="07363DB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w:t>
            </w:r>
          </w:p>
          <w:p w14:paraId="07363DB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B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B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if(getBit(5) == 1) {</w:t>
            </w:r>
          </w:p>
          <w:p w14:paraId="07363DB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y = LIS1[it1];</w:t>
            </w:r>
          </w:p>
          <w:p w14:paraId="07363DB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LIS1.push_back(2*y);</w:t>
            </w:r>
          </w:p>
          <w:p w14:paraId="07363DB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LIS1.push_back(2*y+1);</w:t>
            </w:r>
          </w:p>
          <w:p w14:paraId="07363DC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DC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LIS2.push_back(0);</w:t>
            </w:r>
          </w:p>
          <w:p w14:paraId="07363DC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LISsize += 2;</w:t>
            </w:r>
          </w:p>
          <w:p w14:paraId="07363DC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 = LIS1.erase(it1);</w:t>
            </w:r>
          </w:p>
          <w:p w14:paraId="07363DC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 = LIS2.erase(it2);</w:t>
            </w:r>
          </w:p>
          <w:p w14:paraId="07363DC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C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it1++;</w:t>
            </w:r>
          </w:p>
          <w:p w14:paraId="07363DC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it2++;</w:t>
            </w:r>
          </w:p>
          <w:p w14:paraId="07363DC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C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C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CB"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CD"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D9" w14:textId="77777777">
        <w:tc>
          <w:tcPr>
            <w:tcW w:w="10305" w:type="dxa"/>
          </w:tcPr>
          <w:p w14:paraId="07363DCE" w14:textId="78C6AAB5" w:rsidR="00A030AE" w:rsidRDefault="005944C6" w:rsidP="00AE6BB9">
            <w:pPr>
              <w:pBdr>
                <w:top w:val="nil"/>
                <w:left w:val="nil"/>
                <w:bottom w:val="nil"/>
                <w:right w:val="nil"/>
                <w:between w:val="nil"/>
              </w:pBdr>
              <w:spacing w:after="0" w:line="240" w:lineRule="auto"/>
              <w:rPr>
                <w:color w:val="000000"/>
              </w:rPr>
            </w:pPr>
            <w:r>
              <w:rPr>
                <w:color w:val="000000"/>
              </w:rPr>
              <w:t>refinementPass(</w:t>
            </w:r>
            <w:r w:rsidR="001F4FE3" w:rsidRPr="00AE6BB9">
              <w:rPr>
                <w:color w:val="000000"/>
              </w:rPr>
              <w:t>wavelet_coefficients</w:t>
            </w:r>
            <w:r>
              <w:rPr>
                <w:color w:val="000000"/>
              </w:rPr>
              <w:t>, LSP_index, compare) {</w:t>
            </w:r>
          </w:p>
          <w:p w14:paraId="07363DC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 = LSP.begin();</w:t>
            </w:r>
          </w:p>
          <w:p w14:paraId="07363DD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temp = 0;</w:t>
            </w:r>
          </w:p>
          <w:p w14:paraId="07363DD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while(temp &lt; LSP_index) {</w:t>
            </w:r>
          </w:p>
          <w:p w14:paraId="07363DD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if(getBit(6) == 1) {</w:t>
            </w:r>
          </w:p>
          <w:p w14:paraId="07363DD3" w14:textId="4399FD37" w:rsidR="00A030AE" w:rsidRPr="00AE6BB9" w:rsidRDefault="005944C6" w:rsidP="00AE6BB9">
            <w:pPr>
              <w:pBdr>
                <w:top w:val="nil"/>
                <w:left w:val="nil"/>
                <w:bottom w:val="nil"/>
                <w:right w:val="nil"/>
                <w:between w:val="nil"/>
              </w:pBdr>
              <w:spacing w:after="0" w:line="240" w:lineRule="auto"/>
              <w:rPr>
                <w:b/>
                <w:color w:val="000000"/>
              </w:rPr>
            </w:pPr>
            <w:r w:rsidRPr="00AE6BB9">
              <w:rPr>
                <w:b/>
                <w:color w:val="000000"/>
              </w:rPr>
              <w:t xml:space="preserve">                     </w:t>
            </w:r>
            <w:r w:rsidR="001F4FE3">
              <w:rPr>
                <w:b/>
                <w:bCs/>
                <w:color w:val="000000"/>
              </w:rPr>
              <w:t>wavelet_coefficients</w:t>
            </w:r>
            <w:r w:rsidRPr="00AE6BB9">
              <w:rPr>
                <w:b/>
                <w:color w:val="000000"/>
              </w:rPr>
              <w:t xml:space="preserve">[LSP[it]] += </w:t>
            </w:r>
            <w:r w:rsidRPr="00AF1154">
              <w:rPr>
                <w:color w:val="000000"/>
              </w:rPr>
              <w:t>sign(</w:t>
            </w:r>
            <w:r w:rsidR="00960649">
              <w:rPr>
                <w:b/>
                <w:bCs/>
                <w:color w:val="000000"/>
              </w:rPr>
              <w:t>wavelet_coefficients</w:t>
            </w:r>
            <w:r w:rsidRPr="00AE6BB9">
              <w:rPr>
                <w:b/>
                <w:color w:val="000000"/>
              </w:rPr>
              <w:t>[LSP[it]]</w:t>
            </w:r>
            <w:r w:rsidRPr="00AF1154">
              <w:rPr>
                <w:color w:val="000000"/>
              </w:rPr>
              <w:t>) * compare;</w:t>
            </w:r>
          </w:p>
          <w:p w14:paraId="07363DD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D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temp++;</w:t>
            </w:r>
          </w:p>
          <w:p w14:paraId="07363DD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it++;</w:t>
            </w:r>
          </w:p>
          <w:p w14:paraId="07363DD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D8"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DA"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DE" w14:textId="77777777">
        <w:tc>
          <w:tcPr>
            <w:tcW w:w="10305" w:type="dxa"/>
          </w:tcPr>
          <w:p w14:paraId="07363DDB" w14:textId="77777777" w:rsidR="00A030AE" w:rsidRDefault="005944C6" w:rsidP="00AE6BB9">
            <w:pPr>
              <w:pBdr>
                <w:top w:val="nil"/>
                <w:left w:val="nil"/>
                <w:bottom w:val="nil"/>
                <w:right w:val="nil"/>
                <w:between w:val="nil"/>
              </w:pBdr>
              <w:spacing w:after="0" w:line="240" w:lineRule="auto"/>
              <w:rPr>
                <w:color w:val="000000"/>
              </w:rPr>
            </w:pPr>
            <w:r>
              <w:rPr>
                <w:color w:val="000000"/>
              </w:rPr>
              <w:t>getBit(context) {</w:t>
            </w:r>
          </w:p>
          <w:p w14:paraId="07363DDC" w14:textId="0435EDFE" w:rsidR="00A030AE" w:rsidRDefault="005944C6" w:rsidP="00AE6BB9">
            <w:pPr>
              <w:pBdr>
                <w:top w:val="nil"/>
                <w:left w:val="nil"/>
                <w:bottom w:val="nil"/>
                <w:right w:val="nil"/>
                <w:between w:val="nil"/>
              </w:pBdr>
              <w:spacing w:after="0" w:line="240" w:lineRule="auto"/>
              <w:rPr>
                <w:color w:val="000000"/>
              </w:rPr>
            </w:pPr>
            <w:r>
              <w:rPr>
                <w:color w:val="000000"/>
              </w:rPr>
              <w:t xml:space="preserve">       return </w:t>
            </w:r>
            <w:r w:rsidR="00AE4773">
              <w:rPr>
                <w:color w:val="000000"/>
              </w:rPr>
              <w:t>AC_</w:t>
            </w:r>
            <w:r>
              <w:rPr>
                <w:color w:val="000000"/>
              </w:rPr>
              <w:t>decode(context);</w:t>
            </w:r>
          </w:p>
          <w:p w14:paraId="07363DDD" w14:textId="77777777" w:rsidR="00A030AE" w:rsidRDefault="005944C6" w:rsidP="00AE6BB9">
            <w:pPr>
              <w:pBdr>
                <w:top w:val="nil"/>
                <w:left w:val="nil"/>
                <w:bottom w:val="nil"/>
                <w:right w:val="nil"/>
                <w:between w:val="nil"/>
              </w:pBdr>
              <w:spacing w:after="0" w:line="240" w:lineRule="auto"/>
              <w:rPr>
                <w:color w:val="000000"/>
              </w:rPr>
            </w:pPr>
            <w:r>
              <w:rPr>
                <w:color w:val="000000"/>
              </w:rPr>
              <w:t>}</w:t>
            </w:r>
          </w:p>
        </w:tc>
      </w:tr>
    </w:tbl>
    <w:p w14:paraId="07363DDF"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E6" w14:textId="77777777">
        <w:tc>
          <w:tcPr>
            <w:tcW w:w="10305" w:type="dxa"/>
          </w:tcPr>
          <w:p w14:paraId="07363DE0" w14:textId="77777777" w:rsidR="00A030AE" w:rsidRDefault="005944C6" w:rsidP="00AE6BB9">
            <w:pPr>
              <w:pBdr>
                <w:top w:val="nil"/>
                <w:left w:val="nil"/>
                <w:bottom w:val="nil"/>
                <w:right w:val="nil"/>
                <w:between w:val="nil"/>
              </w:pBdr>
              <w:spacing w:after="0" w:line="240" w:lineRule="auto"/>
              <w:rPr>
                <w:color w:val="000000"/>
              </w:rPr>
            </w:pPr>
            <w:r>
              <w:rPr>
                <w:color w:val="000000"/>
              </w:rPr>
              <w:t>getBits(length, context) {</w:t>
            </w:r>
          </w:p>
          <w:p w14:paraId="07363DE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for(i = 0; i &lt; length; i++) {</w:t>
            </w:r>
          </w:p>
          <w:p w14:paraId="07363DE2" w14:textId="23F7DABA" w:rsidR="00A030AE" w:rsidRDefault="005944C6" w:rsidP="00AE6BB9">
            <w:pPr>
              <w:pBdr>
                <w:top w:val="nil"/>
                <w:left w:val="nil"/>
                <w:bottom w:val="nil"/>
                <w:right w:val="nil"/>
                <w:between w:val="nil"/>
              </w:pBdr>
              <w:spacing w:after="0" w:line="240" w:lineRule="auto"/>
              <w:rPr>
                <w:color w:val="000000"/>
              </w:rPr>
            </w:pPr>
            <w:r>
              <w:rPr>
                <w:color w:val="000000"/>
              </w:rPr>
              <w:t xml:space="preserve">              out[i] = </w:t>
            </w:r>
            <w:r w:rsidR="00357DCC">
              <w:rPr>
                <w:color w:val="000000"/>
              </w:rPr>
              <w:t>AC_</w:t>
            </w:r>
            <w:r>
              <w:rPr>
                <w:color w:val="000000"/>
              </w:rPr>
              <w:t>decode(context);</w:t>
            </w:r>
          </w:p>
          <w:p w14:paraId="07363DE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E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out;</w:t>
            </w:r>
          </w:p>
          <w:p w14:paraId="07363DE5"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E7" w14:textId="77777777" w:rsidR="00A030AE" w:rsidRDefault="00A030AE">
      <w:pPr>
        <w:rPr>
          <w:sz w:val="24"/>
          <w:szCs w:val="24"/>
        </w:rPr>
      </w:pPr>
    </w:p>
    <w:p w14:paraId="07363DE8" w14:textId="52C55E98" w:rsidR="00A030AE" w:rsidRPr="00822B44" w:rsidRDefault="005944C6">
      <w:pPr>
        <w:rPr>
          <w:rFonts w:ascii="Times New Roman" w:eastAsia="Times New Roman" w:hAnsi="Times New Roman" w:cs="Times New Roman"/>
          <w:color w:val="000000"/>
          <w:sz w:val="24"/>
          <w:szCs w:val="24"/>
        </w:rPr>
      </w:pPr>
      <w:r w:rsidRPr="00822B44">
        <w:rPr>
          <w:rFonts w:ascii="Times New Roman" w:eastAsia="Times New Roman" w:hAnsi="Times New Roman" w:cs="Times New Roman"/>
          <w:color w:val="000000"/>
          <w:sz w:val="24"/>
          <w:szCs w:val="24"/>
        </w:rPr>
        <w:t>The following code blocks describe the functionality of the arithmetic decoder.</w:t>
      </w: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DFB" w14:textId="77777777">
        <w:tc>
          <w:tcPr>
            <w:tcW w:w="10305" w:type="dxa"/>
          </w:tcPr>
          <w:p w14:paraId="07363DE9" w14:textId="7442B70F" w:rsidR="00A030AE" w:rsidRDefault="00B964A2" w:rsidP="00AE6BB9">
            <w:pPr>
              <w:pBdr>
                <w:top w:val="nil"/>
                <w:left w:val="nil"/>
                <w:bottom w:val="nil"/>
                <w:right w:val="nil"/>
                <w:between w:val="nil"/>
              </w:pBdr>
              <w:spacing w:after="0" w:line="240" w:lineRule="auto"/>
              <w:rPr>
                <w:color w:val="000000"/>
              </w:rPr>
            </w:pPr>
            <w:r>
              <w:rPr>
                <w:color w:val="000000"/>
              </w:rPr>
              <w:t>AC_</w:t>
            </w:r>
            <w:r w:rsidR="005944C6">
              <w:rPr>
                <w:color w:val="000000"/>
              </w:rPr>
              <w:t>initDecoding(</w:t>
            </w:r>
            <w:r w:rsidR="00AE4773">
              <w:rPr>
                <w:color w:val="000000"/>
              </w:rPr>
              <w:t>arithmetic_stream</w:t>
            </w:r>
            <w:r w:rsidR="005944C6">
              <w:rPr>
                <w:color w:val="000000"/>
              </w:rPr>
              <w:t>) {</w:t>
            </w:r>
          </w:p>
          <w:p w14:paraId="07363DE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in_index = 0;</w:t>
            </w:r>
          </w:p>
          <w:p w14:paraId="07363DEB" w14:textId="3E75BE79" w:rsidR="00A030AE" w:rsidRDefault="005944C6" w:rsidP="00AE6BB9">
            <w:pPr>
              <w:pBdr>
                <w:top w:val="nil"/>
                <w:left w:val="nil"/>
                <w:bottom w:val="nil"/>
                <w:right w:val="nil"/>
                <w:between w:val="nil"/>
              </w:pBdr>
              <w:spacing w:after="0" w:line="240" w:lineRule="auto"/>
              <w:rPr>
                <w:color w:val="000000"/>
              </w:rPr>
            </w:pPr>
            <w:r>
              <w:rPr>
                <w:color w:val="000000"/>
              </w:rPr>
              <w:t xml:space="preserve">       max_index = </w:t>
            </w:r>
            <w:r w:rsidR="00AE4773">
              <w:rPr>
                <w:color w:val="000000"/>
              </w:rPr>
              <w:t>arithmetic_stream</w:t>
            </w:r>
            <w:r>
              <w:rPr>
                <w:color w:val="000000"/>
              </w:rPr>
              <w:t>.size();</w:t>
            </w:r>
          </w:p>
          <w:p w14:paraId="07363DE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0;</w:t>
            </w:r>
          </w:p>
          <w:p w14:paraId="07363DE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shift = 9</w:t>
            </w:r>
          </w:p>
          <w:p w14:paraId="07363DE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10; i++) {</w:t>
            </w:r>
          </w:p>
          <w:p w14:paraId="07363DEF" w14:textId="461903E5" w:rsidR="00A030AE" w:rsidRDefault="005944C6" w:rsidP="00AE6BB9">
            <w:pPr>
              <w:pBdr>
                <w:top w:val="nil"/>
                <w:left w:val="nil"/>
                <w:bottom w:val="nil"/>
                <w:right w:val="nil"/>
                <w:between w:val="nil"/>
              </w:pBdr>
              <w:spacing w:after="0" w:line="240" w:lineRule="auto"/>
              <w:rPr>
                <w:color w:val="000000"/>
              </w:rPr>
            </w:pPr>
            <w:r>
              <w:rPr>
                <w:color w:val="000000"/>
              </w:rPr>
              <w:t xml:space="preserve">              if (i &lt; </w:t>
            </w:r>
            <w:r w:rsidR="00AE4773">
              <w:rPr>
                <w:color w:val="000000"/>
              </w:rPr>
              <w:t>arithmetic_stream</w:t>
            </w:r>
            <w:r>
              <w:rPr>
                <w:color w:val="000000"/>
              </w:rPr>
              <w:t>.size()) {</w:t>
            </w:r>
          </w:p>
          <w:p w14:paraId="07363DF0" w14:textId="48B73D29"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w:t>
            </w:r>
            <w:r w:rsidR="00AE4773" w:rsidRPr="00AE6BB9">
              <w:rPr>
                <w:b/>
                <w:bCs/>
                <w:color w:val="000000"/>
              </w:rPr>
              <w:t>arithmetic_stream</w:t>
            </w:r>
            <w:r w:rsidRPr="00AE6BB9">
              <w:rPr>
                <w:b/>
                <w:color w:val="000000"/>
              </w:rPr>
              <w:t>[in_index]</w:t>
            </w:r>
            <w:r>
              <w:rPr>
                <w:color w:val="000000"/>
              </w:rPr>
              <w:t xml:space="preserve"> &lt;&lt; shift;</w:t>
            </w:r>
          </w:p>
          <w:p w14:paraId="07363DF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in_index++;</w:t>
            </w:r>
          </w:p>
          <w:p w14:paraId="07363DF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shift--;</w:t>
            </w:r>
          </w:p>
          <w:p w14:paraId="07363DF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DF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break;</w:t>
            </w:r>
          </w:p>
          <w:p w14:paraId="07363DF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F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DF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range_diff = 1024;</w:t>
            </w:r>
          </w:p>
          <w:p w14:paraId="07363DF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0;</w:t>
            </w:r>
          </w:p>
          <w:p w14:paraId="07363DF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1024;</w:t>
            </w:r>
          </w:p>
          <w:p w14:paraId="07363DFA"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DFC"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8217"/>
        <w:gridCol w:w="850"/>
        <w:gridCol w:w="1238"/>
      </w:tblGrid>
      <w:tr w:rsidR="00A030AE" w14:paraId="07363E00" w14:textId="77777777" w:rsidTr="00AE6BB9">
        <w:tc>
          <w:tcPr>
            <w:tcW w:w="8217" w:type="dxa"/>
          </w:tcPr>
          <w:p w14:paraId="07363DFD" w14:textId="77777777" w:rsidR="00A030AE" w:rsidRDefault="005944C6" w:rsidP="00AE6BB9">
            <w:pPr>
              <w:pBdr>
                <w:top w:val="nil"/>
                <w:left w:val="nil"/>
                <w:bottom w:val="nil"/>
                <w:right w:val="nil"/>
                <w:between w:val="nil"/>
              </w:pBdr>
              <w:spacing w:after="0" w:line="240" w:lineRule="auto"/>
              <w:rPr>
                <w:color w:val="000000"/>
              </w:rPr>
            </w:pPr>
            <w:r>
              <w:rPr>
                <w:color w:val="000000"/>
              </w:rPr>
              <w:t>Syntax</w:t>
            </w:r>
          </w:p>
        </w:tc>
        <w:tc>
          <w:tcPr>
            <w:tcW w:w="850" w:type="dxa"/>
          </w:tcPr>
          <w:p w14:paraId="07363DFE" w14:textId="77777777" w:rsidR="00A030AE" w:rsidRDefault="005944C6" w:rsidP="00AE6BB9">
            <w:pPr>
              <w:pBdr>
                <w:top w:val="nil"/>
                <w:left w:val="nil"/>
                <w:bottom w:val="nil"/>
                <w:right w:val="nil"/>
                <w:between w:val="nil"/>
              </w:pBdr>
              <w:spacing w:after="0" w:line="240" w:lineRule="auto"/>
              <w:rPr>
                <w:color w:val="000000"/>
              </w:rPr>
            </w:pPr>
            <w:r>
              <w:rPr>
                <w:color w:val="000000"/>
              </w:rPr>
              <w:t>No. of bits</w:t>
            </w:r>
          </w:p>
        </w:tc>
        <w:tc>
          <w:tcPr>
            <w:tcW w:w="1238" w:type="dxa"/>
          </w:tcPr>
          <w:p w14:paraId="07363DFF" w14:textId="77777777" w:rsidR="00A030AE" w:rsidRDefault="005944C6" w:rsidP="00AE6BB9">
            <w:pPr>
              <w:pBdr>
                <w:top w:val="nil"/>
                <w:left w:val="nil"/>
                <w:bottom w:val="nil"/>
                <w:right w:val="nil"/>
                <w:between w:val="nil"/>
              </w:pBdr>
              <w:spacing w:after="0" w:line="240" w:lineRule="auto"/>
              <w:rPr>
                <w:color w:val="000000"/>
              </w:rPr>
            </w:pPr>
            <w:r>
              <w:rPr>
                <w:color w:val="000000"/>
              </w:rPr>
              <w:t>Mnemonic</w:t>
            </w:r>
          </w:p>
        </w:tc>
      </w:tr>
      <w:tr w:rsidR="00A030AE" w14:paraId="07363E8C" w14:textId="77777777" w:rsidTr="00AE6BB9">
        <w:tc>
          <w:tcPr>
            <w:tcW w:w="8217" w:type="dxa"/>
          </w:tcPr>
          <w:p w14:paraId="07363E01" w14:textId="53896B6B" w:rsidR="00A030AE" w:rsidRDefault="00357DCC" w:rsidP="00AE6BB9">
            <w:pPr>
              <w:pBdr>
                <w:top w:val="nil"/>
                <w:left w:val="nil"/>
                <w:bottom w:val="nil"/>
                <w:right w:val="nil"/>
                <w:between w:val="nil"/>
              </w:pBdr>
              <w:spacing w:after="0" w:line="240" w:lineRule="auto"/>
              <w:rPr>
                <w:color w:val="000000"/>
              </w:rPr>
            </w:pPr>
            <w:r>
              <w:rPr>
                <w:color w:val="000000"/>
              </w:rPr>
              <w:t>AC_</w:t>
            </w:r>
            <w:r w:rsidR="005944C6">
              <w:rPr>
                <w:color w:val="000000"/>
              </w:rPr>
              <w:t>decode(context) {</w:t>
            </w:r>
          </w:p>
          <w:p w14:paraId="07363E0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p = round(counter[context] / counter_total[context] * 1024);</w:t>
            </w:r>
          </w:p>
          <w:p w14:paraId="07363E0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compare = (range_diff * p) / 1024;</w:t>
            </w:r>
          </w:p>
          <w:p w14:paraId="07363E0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(compare == 0) {</w:t>
            </w:r>
          </w:p>
          <w:p w14:paraId="07363E0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compare = 1;</w:t>
            </w:r>
          </w:p>
          <w:p w14:paraId="07363E0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(compare == range_diff) {</w:t>
            </w:r>
          </w:p>
          <w:p w14:paraId="07363E0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compare = range_diff - 1;</w:t>
            </w:r>
          </w:p>
          <w:p w14:paraId="07363E0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0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value = in_leading - range_lower;</w:t>
            </w:r>
          </w:p>
          <w:p w14:paraId="07363E0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int s = 0;</w:t>
            </w:r>
          </w:p>
          <w:p w14:paraId="07363E0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(value &lt; compare) {</w:t>
            </w:r>
          </w:p>
          <w:p w14:paraId="07363E0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range_lower + compare;</w:t>
            </w:r>
          </w:p>
          <w:p w14:paraId="07363E0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E0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s = 1;</w:t>
            </w:r>
          </w:p>
          <w:p w14:paraId="07363E0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 compare;</w:t>
            </w:r>
          </w:p>
          <w:p w14:paraId="07363E1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1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while (true) {</w:t>
            </w:r>
          </w:p>
          <w:p w14:paraId="07363E1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1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(range_upper &lt;= 512) {</w:t>
            </w:r>
          </w:p>
          <w:p w14:paraId="07363E1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&lt;&lt; 1;</w:t>
            </w:r>
          </w:p>
          <w:p w14:paraId="07363E1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range_upper &lt;&lt; 1;</w:t>
            </w:r>
          </w:p>
          <w:p w14:paraId="07363E1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(in_index &lt; max_index) {</w:t>
            </w:r>
          </w:p>
          <w:p w14:paraId="07363E17" w14:textId="04721F31"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&lt;&lt; 1) + </w:t>
            </w:r>
            <w:r w:rsidR="006F3735" w:rsidRPr="00AE6BB9">
              <w:rPr>
                <w:b/>
                <w:bCs/>
                <w:color w:val="000000"/>
              </w:rPr>
              <w:t>arithmetic_stream</w:t>
            </w:r>
            <w:r w:rsidRPr="00AE6BB9">
              <w:rPr>
                <w:b/>
                <w:color w:val="000000"/>
              </w:rPr>
              <w:t>[in_index]</w:t>
            </w:r>
            <w:r>
              <w:rPr>
                <w:color w:val="000000"/>
              </w:rPr>
              <w:t>;</w:t>
            </w:r>
          </w:p>
          <w:p w14:paraId="07363E1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in_index++;</w:t>
            </w:r>
          </w:p>
          <w:p w14:paraId="07363E19"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E1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&lt;&lt; 1;</w:t>
            </w:r>
          </w:p>
          <w:p w14:paraId="07363E1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1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(range_lower &gt;= 512) {</w:t>
            </w:r>
          </w:p>
          <w:p w14:paraId="07363E1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- 512) &lt;&lt; 1;</w:t>
            </w:r>
          </w:p>
          <w:p w14:paraId="07363E1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(range_upper - 512) &lt;&lt; 1;</w:t>
            </w:r>
          </w:p>
          <w:p w14:paraId="07363E1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(in_index &lt; max_index) {</w:t>
            </w:r>
          </w:p>
          <w:p w14:paraId="07363E20" w14:textId="29235579"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- 512) &lt;&lt; 1) + </w:t>
            </w:r>
            <w:r w:rsidR="0077738D" w:rsidRPr="00AE6BB9">
              <w:rPr>
                <w:b/>
                <w:bCs/>
                <w:color w:val="000000"/>
              </w:rPr>
              <w:t>arithmetic_stream</w:t>
            </w:r>
            <w:r w:rsidRPr="00AE6BB9">
              <w:rPr>
                <w:b/>
                <w:color w:val="000000"/>
              </w:rPr>
              <w:t>[in_index]</w:t>
            </w:r>
            <w:r>
              <w:rPr>
                <w:color w:val="000000"/>
              </w:rPr>
              <w:t>;</w:t>
            </w:r>
          </w:p>
          <w:p w14:paraId="07363E2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in_index++;</w:t>
            </w:r>
          </w:p>
          <w:p w14:paraId="07363E2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E2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- 512) &lt;&lt; 1;</w:t>
            </w:r>
          </w:p>
          <w:p w14:paraId="07363E2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2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if (range_lower &gt;= 256 &amp;&amp; range_upper &lt;= 768) {</w:t>
            </w:r>
          </w:p>
          <w:p w14:paraId="07363E2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range_lower = (range_lower - 256) &lt;&lt; 1;</w:t>
            </w:r>
          </w:p>
          <w:p w14:paraId="07363E2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range_upper = (range_upper - 256) &lt;&lt; 1;</w:t>
            </w:r>
          </w:p>
          <w:p w14:paraId="07363E28"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(in_index &lt; max_index) {</w:t>
            </w:r>
          </w:p>
          <w:p w14:paraId="07363E29" w14:textId="4B92BF0D"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- 256) &lt;&lt; 1) + </w:t>
            </w:r>
            <w:r w:rsidR="00464857" w:rsidRPr="00AE6BB9">
              <w:rPr>
                <w:b/>
                <w:bCs/>
                <w:color w:val="000000"/>
              </w:rPr>
              <w:t>arithmetic_stream</w:t>
            </w:r>
            <w:r w:rsidRPr="00AE6BB9">
              <w:rPr>
                <w:b/>
                <w:color w:val="000000"/>
              </w:rPr>
              <w:t>[in_index]</w:t>
            </w:r>
            <w:r>
              <w:rPr>
                <w:color w:val="000000"/>
              </w:rPr>
              <w:t>;</w:t>
            </w:r>
          </w:p>
          <w:p w14:paraId="07363E2A"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in_index++;</w:t>
            </w:r>
          </w:p>
          <w:p w14:paraId="07363E2B"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E2C"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in_leading = (in_leading - 256) &lt;&lt; 1;</w:t>
            </w:r>
          </w:p>
          <w:p w14:paraId="07363E2D"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2E"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 else {</w:t>
            </w:r>
          </w:p>
          <w:p w14:paraId="07363E2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break;</w:t>
            </w:r>
          </w:p>
          <w:p w14:paraId="07363E30" w14:textId="77777777" w:rsidR="00A030AE" w:rsidRDefault="005944C6" w:rsidP="00AE6BB9">
            <w:pPr>
              <w:pBdr>
                <w:top w:val="nil"/>
                <w:left w:val="nil"/>
                <w:bottom w:val="nil"/>
                <w:right w:val="nil"/>
                <w:between w:val="nil"/>
              </w:pBdr>
              <w:spacing w:after="0" w:line="259" w:lineRule="auto"/>
              <w:rPr>
                <w:color w:val="000000"/>
              </w:rPr>
            </w:pPr>
            <w:r>
              <w:rPr>
                <w:color w:val="000000"/>
              </w:rPr>
              <w:t xml:space="preserve">              }</w:t>
            </w:r>
          </w:p>
          <w:p w14:paraId="07363E3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3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range_diff = range_upper - range_lower;</w:t>
            </w:r>
          </w:p>
          <w:p w14:paraId="07363E33"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if (s == 0) {</w:t>
            </w:r>
          </w:p>
          <w:p w14:paraId="07363E34"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counter[context]++;</w:t>
            </w:r>
          </w:p>
          <w:p w14:paraId="07363E35"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36"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counter_total[context]++;</w:t>
            </w:r>
          </w:p>
          <w:p w14:paraId="07363E37"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return s;</w:t>
            </w:r>
          </w:p>
          <w:p w14:paraId="07363E38"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c>
          <w:tcPr>
            <w:tcW w:w="850" w:type="dxa"/>
          </w:tcPr>
          <w:p w14:paraId="07363E39" w14:textId="77777777" w:rsidR="00A030AE" w:rsidRDefault="00A030AE" w:rsidP="00AE6BB9">
            <w:pPr>
              <w:pBdr>
                <w:top w:val="nil"/>
                <w:left w:val="nil"/>
                <w:bottom w:val="nil"/>
                <w:right w:val="nil"/>
                <w:between w:val="nil"/>
              </w:pBdr>
              <w:spacing w:after="0" w:line="240" w:lineRule="auto"/>
              <w:rPr>
                <w:b/>
                <w:color w:val="000000"/>
              </w:rPr>
            </w:pPr>
          </w:p>
          <w:p w14:paraId="07363E3A" w14:textId="77777777" w:rsidR="00A030AE" w:rsidRDefault="00A030AE" w:rsidP="00AE6BB9">
            <w:pPr>
              <w:pBdr>
                <w:top w:val="nil"/>
                <w:left w:val="nil"/>
                <w:bottom w:val="nil"/>
                <w:right w:val="nil"/>
                <w:between w:val="nil"/>
              </w:pBdr>
              <w:spacing w:after="0" w:line="240" w:lineRule="auto"/>
              <w:rPr>
                <w:b/>
                <w:color w:val="000000"/>
              </w:rPr>
            </w:pPr>
          </w:p>
          <w:p w14:paraId="07363E3B" w14:textId="77777777" w:rsidR="00A030AE" w:rsidRDefault="00A030AE" w:rsidP="00AE6BB9">
            <w:pPr>
              <w:pBdr>
                <w:top w:val="nil"/>
                <w:left w:val="nil"/>
                <w:bottom w:val="nil"/>
                <w:right w:val="nil"/>
                <w:between w:val="nil"/>
              </w:pBdr>
              <w:spacing w:after="0" w:line="240" w:lineRule="auto"/>
              <w:rPr>
                <w:b/>
                <w:color w:val="000000"/>
              </w:rPr>
            </w:pPr>
          </w:p>
          <w:p w14:paraId="07363E3C" w14:textId="77777777" w:rsidR="00A030AE" w:rsidRDefault="00A030AE" w:rsidP="00AE6BB9">
            <w:pPr>
              <w:pBdr>
                <w:top w:val="nil"/>
                <w:left w:val="nil"/>
                <w:bottom w:val="nil"/>
                <w:right w:val="nil"/>
                <w:between w:val="nil"/>
              </w:pBdr>
              <w:spacing w:after="0" w:line="240" w:lineRule="auto"/>
              <w:rPr>
                <w:b/>
                <w:color w:val="000000"/>
              </w:rPr>
            </w:pPr>
          </w:p>
          <w:p w14:paraId="07363E3D" w14:textId="77777777" w:rsidR="00A030AE" w:rsidRDefault="00A030AE" w:rsidP="00AE6BB9">
            <w:pPr>
              <w:pBdr>
                <w:top w:val="nil"/>
                <w:left w:val="nil"/>
                <w:bottom w:val="nil"/>
                <w:right w:val="nil"/>
                <w:between w:val="nil"/>
              </w:pBdr>
              <w:spacing w:after="0" w:line="240" w:lineRule="auto"/>
              <w:rPr>
                <w:b/>
                <w:color w:val="000000"/>
              </w:rPr>
            </w:pPr>
          </w:p>
          <w:p w14:paraId="07363E3E" w14:textId="77777777" w:rsidR="00A030AE" w:rsidRDefault="00A030AE" w:rsidP="00AE6BB9">
            <w:pPr>
              <w:pBdr>
                <w:top w:val="nil"/>
                <w:left w:val="nil"/>
                <w:bottom w:val="nil"/>
                <w:right w:val="nil"/>
                <w:between w:val="nil"/>
              </w:pBdr>
              <w:spacing w:after="0" w:line="240" w:lineRule="auto"/>
              <w:rPr>
                <w:b/>
                <w:color w:val="000000"/>
              </w:rPr>
            </w:pPr>
          </w:p>
          <w:p w14:paraId="07363E3F" w14:textId="77777777" w:rsidR="00A030AE" w:rsidRDefault="00A030AE" w:rsidP="00AE6BB9">
            <w:pPr>
              <w:pBdr>
                <w:top w:val="nil"/>
                <w:left w:val="nil"/>
                <w:bottom w:val="nil"/>
                <w:right w:val="nil"/>
                <w:between w:val="nil"/>
              </w:pBdr>
              <w:spacing w:after="0" w:line="240" w:lineRule="auto"/>
              <w:rPr>
                <w:b/>
                <w:color w:val="000000"/>
              </w:rPr>
            </w:pPr>
          </w:p>
          <w:p w14:paraId="07363E40" w14:textId="77777777" w:rsidR="00A030AE" w:rsidRDefault="00A030AE" w:rsidP="00AE6BB9">
            <w:pPr>
              <w:pBdr>
                <w:top w:val="nil"/>
                <w:left w:val="nil"/>
                <w:bottom w:val="nil"/>
                <w:right w:val="nil"/>
                <w:between w:val="nil"/>
              </w:pBdr>
              <w:spacing w:after="0" w:line="240" w:lineRule="auto"/>
              <w:rPr>
                <w:b/>
                <w:color w:val="000000"/>
              </w:rPr>
            </w:pPr>
          </w:p>
          <w:p w14:paraId="07363E41" w14:textId="77777777" w:rsidR="00A030AE" w:rsidRDefault="00A030AE" w:rsidP="00AE6BB9">
            <w:pPr>
              <w:pBdr>
                <w:top w:val="nil"/>
                <w:left w:val="nil"/>
                <w:bottom w:val="nil"/>
                <w:right w:val="nil"/>
                <w:between w:val="nil"/>
              </w:pBdr>
              <w:spacing w:after="0" w:line="240" w:lineRule="auto"/>
              <w:rPr>
                <w:b/>
                <w:color w:val="000000"/>
              </w:rPr>
            </w:pPr>
          </w:p>
          <w:p w14:paraId="07363E42" w14:textId="77777777" w:rsidR="00A030AE" w:rsidRDefault="00A030AE" w:rsidP="00AE6BB9">
            <w:pPr>
              <w:pBdr>
                <w:top w:val="nil"/>
                <w:left w:val="nil"/>
                <w:bottom w:val="nil"/>
                <w:right w:val="nil"/>
                <w:between w:val="nil"/>
              </w:pBdr>
              <w:spacing w:after="0" w:line="240" w:lineRule="auto"/>
              <w:rPr>
                <w:b/>
                <w:color w:val="000000"/>
              </w:rPr>
            </w:pPr>
          </w:p>
          <w:p w14:paraId="07363E43" w14:textId="77777777" w:rsidR="00A030AE" w:rsidRDefault="00A030AE" w:rsidP="00AE6BB9">
            <w:pPr>
              <w:pBdr>
                <w:top w:val="nil"/>
                <w:left w:val="nil"/>
                <w:bottom w:val="nil"/>
                <w:right w:val="nil"/>
                <w:between w:val="nil"/>
              </w:pBdr>
              <w:spacing w:after="0" w:line="240" w:lineRule="auto"/>
              <w:rPr>
                <w:b/>
                <w:color w:val="000000"/>
              </w:rPr>
            </w:pPr>
          </w:p>
          <w:p w14:paraId="07363E44" w14:textId="77777777" w:rsidR="00A030AE" w:rsidRDefault="00A030AE" w:rsidP="00AE6BB9">
            <w:pPr>
              <w:pBdr>
                <w:top w:val="nil"/>
                <w:left w:val="nil"/>
                <w:bottom w:val="nil"/>
                <w:right w:val="nil"/>
                <w:between w:val="nil"/>
              </w:pBdr>
              <w:spacing w:after="0" w:line="240" w:lineRule="auto"/>
              <w:rPr>
                <w:b/>
                <w:color w:val="000000"/>
              </w:rPr>
            </w:pPr>
          </w:p>
          <w:p w14:paraId="07363E45" w14:textId="77777777" w:rsidR="00A030AE" w:rsidRDefault="00A030AE" w:rsidP="00AE6BB9">
            <w:pPr>
              <w:pBdr>
                <w:top w:val="nil"/>
                <w:left w:val="nil"/>
                <w:bottom w:val="nil"/>
                <w:right w:val="nil"/>
                <w:between w:val="nil"/>
              </w:pBdr>
              <w:spacing w:after="0" w:line="240" w:lineRule="auto"/>
              <w:rPr>
                <w:b/>
                <w:color w:val="000000"/>
              </w:rPr>
            </w:pPr>
          </w:p>
          <w:p w14:paraId="07363E46" w14:textId="77777777" w:rsidR="00A030AE" w:rsidRDefault="00A030AE" w:rsidP="00AE6BB9">
            <w:pPr>
              <w:pBdr>
                <w:top w:val="nil"/>
                <w:left w:val="nil"/>
                <w:bottom w:val="nil"/>
                <w:right w:val="nil"/>
                <w:between w:val="nil"/>
              </w:pBdr>
              <w:spacing w:after="0" w:line="240" w:lineRule="auto"/>
              <w:rPr>
                <w:b/>
                <w:color w:val="000000"/>
              </w:rPr>
            </w:pPr>
          </w:p>
          <w:p w14:paraId="07363E47" w14:textId="77777777" w:rsidR="00A030AE" w:rsidRDefault="00A030AE" w:rsidP="00AE6BB9">
            <w:pPr>
              <w:pBdr>
                <w:top w:val="nil"/>
                <w:left w:val="nil"/>
                <w:bottom w:val="nil"/>
                <w:right w:val="nil"/>
                <w:between w:val="nil"/>
              </w:pBdr>
              <w:spacing w:after="0" w:line="240" w:lineRule="auto"/>
              <w:rPr>
                <w:b/>
                <w:color w:val="000000"/>
              </w:rPr>
            </w:pPr>
          </w:p>
          <w:p w14:paraId="07363E48" w14:textId="77777777" w:rsidR="00A030AE" w:rsidRDefault="00A030AE" w:rsidP="00AE6BB9">
            <w:pPr>
              <w:pBdr>
                <w:top w:val="nil"/>
                <w:left w:val="nil"/>
                <w:bottom w:val="nil"/>
                <w:right w:val="nil"/>
                <w:between w:val="nil"/>
              </w:pBdr>
              <w:spacing w:after="0" w:line="240" w:lineRule="auto"/>
              <w:rPr>
                <w:b/>
                <w:color w:val="000000"/>
              </w:rPr>
            </w:pPr>
          </w:p>
          <w:p w14:paraId="07363E49" w14:textId="77777777" w:rsidR="00A030AE" w:rsidRDefault="00A030AE" w:rsidP="00AE6BB9">
            <w:pPr>
              <w:pBdr>
                <w:top w:val="nil"/>
                <w:left w:val="nil"/>
                <w:bottom w:val="nil"/>
                <w:right w:val="nil"/>
                <w:between w:val="nil"/>
              </w:pBdr>
              <w:spacing w:after="0" w:line="240" w:lineRule="auto"/>
              <w:rPr>
                <w:b/>
                <w:color w:val="000000"/>
              </w:rPr>
            </w:pPr>
          </w:p>
          <w:p w14:paraId="07363E4A" w14:textId="77777777" w:rsidR="00A030AE" w:rsidRDefault="00A030AE" w:rsidP="00AE6BB9">
            <w:pPr>
              <w:pBdr>
                <w:top w:val="nil"/>
                <w:left w:val="nil"/>
                <w:bottom w:val="nil"/>
                <w:right w:val="nil"/>
                <w:between w:val="nil"/>
              </w:pBdr>
              <w:spacing w:after="0" w:line="240" w:lineRule="auto"/>
              <w:rPr>
                <w:b/>
                <w:color w:val="000000"/>
              </w:rPr>
            </w:pPr>
          </w:p>
          <w:p w14:paraId="07363E4B" w14:textId="77777777" w:rsidR="00A030AE" w:rsidRDefault="00A030AE" w:rsidP="00AE6BB9">
            <w:pPr>
              <w:pBdr>
                <w:top w:val="nil"/>
                <w:left w:val="nil"/>
                <w:bottom w:val="nil"/>
                <w:right w:val="nil"/>
                <w:between w:val="nil"/>
              </w:pBdr>
              <w:spacing w:after="0" w:line="240" w:lineRule="auto"/>
              <w:rPr>
                <w:b/>
                <w:color w:val="000000"/>
              </w:rPr>
            </w:pPr>
          </w:p>
          <w:p w14:paraId="07363E4C" w14:textId="77777777" w:rsidR="00A030AE" w:rsidRDefault="00A030AE" w:rsidP="00AE6BB9">
            <w:pPr>
              <w:pBdr>
                <w:top w:val="nil"/>
                <w:left w:val="nil"/>
                <w:bottom w:val="nil"/>
                <w:right w:val="nil"/>
                <w:between w:val="nil"/>
              </w:pBdr>
              <w:spacing w:after="0" w:line="240" w:lineRule="auto"/>
              <w:rPr>
                <w:b/>
                <w:color w:val="000000"/>
              </w:rPr>
            </w:pPr>
          </w:p>
          <w:p w14:paraId="07363E4D" w14:textId="77777777" w:rsidR="00A030AE" w:rsidRDefault="00A030AE" w:rsidP="00AE6BB9">
            <w:pPr>
              <w:pBdr>
                <w:top w:val="nil"/>
                <w:left w:val="nil"/>
                <w:bottom w:val="nil"/>
                <w:right w:val="nil"/>
                <w:between w:val="nil"/>
              </w:pBdr>
              <w:spacing w:after="0" w:line="240" w:lineRule="auto"/>
              <w:rPr>
                <w:b/>
                <w:color w:val="000000"/>
              </w:rPr>
            </w:pPr>
          </w:p>
          <w:p w14:paraId="07363E4E" w14:textId="77777777" w:rsidR="00A030AE" w:rsidRDefault="00A030AE" w:rsidP="00AE6BB9">
            <w:pPr>
              <w:pBdr>
                <w:top w:val="nil"/>
                <w:left w:val="nil"/>
                <w:bottom w:val="nil"/>
                <w:right w:val="nil"/>
                <w:between w:val="nil"/>
              </w:pBdr>
              <w:spacing w:after="0" w:line="240" w:lineRule="auto"/>
              <w:rPr>
                <w:b/>
                <w:color w:val="000000"/>
              </w:rPr>
            </w:pPr>
          </w:p>
          <w:p w14:paraId="07363E4F"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E50" w14:textId="77777777" w:rsidR="00A030AE" w:rsidRDefault="00A030AE" w:rsidP="00AE6BB9">
            <w:pPr>
              <w:pBdr>
                <w:top w:val="nil"/>
                <w:left w:val="nil"/>
                <w:bottom w:val="nil"/>
                <w:right w:val="nil"/>
                <w:between w:val="nil"/>
              </w:pBdr>
              <w:spacing w:after="0" w:line="240" w:lineRule="auto"/>
              <w:rPr>
                <w:b/>
                <w:color w:val="000000"/>
              </w:rPr>
            </w:pPr>
          </w:p>
          <w:p w14:paraId="07363E51" w14:textId="77777777" w:rsidR="00A030AE" w:rsidRDefault="00A030AE" w:rsidP="00AE6BB9">
            <w:pPr>
              <w:pBdr>
                <w:top w:val="nil"/>
                <w:left w:val="nil"/>
                <w:bottom w:val="nil"/>
                <w:right w:val="nil"/>
                <w:between w:val="nil"/>
              </w:pBdr>
              <w:spacing w:after="0" w:line="240" w:lineRule="auto"/>
              <w:rPr>
                <w:b/>
                <w:color w:val="000000"/>
              </w:rPr>
            </w:pPr>
          </w:p>
          <w:p w14:paraId="07363E52" w14:textId="77777777" w:rsidR="00A030AE" w:rsidRDefault="00A030AE" w:rsidP="00AE6BB9">
            <w:pPr>
              <w:pBdr>
                <w:top w:val="nil"/>
                <w:left w:val="nil"/>
                <w:bottom w:val="nil"/>
                <w:right w:val="nil"/>
                <w:between w:val="nil"/>
              </w:pBdr>
              <w:spacing w:after="0" w:line="240" w:lineRule="auto"/>
              <w:rPr>
                <w:b/>
                <w:color w:val="000000"/>
              </w:rPr>
            </w:pPr>
          </w:p>
          <w:p w14:paraId="07363E53" w14:textId="77777777" w:rsidR="00A030AE" w:rsidRDefault="00A030AE" w:rsidP="00AE6BB9">
            <w:pPr>
              <w:pBdr>
                <w:top w:val="nil"/>
                <w:left w:val="nil"/>
                <w:bottom w:val="nil"/>
                <w:right w:val="nil"/>
                <w:between w:val="nil"/>
              </w:pBdr>
              <w:spacing w:after="0" w:line="240" w:lineRule="auto"/>
              <w:rPr>
                <w:b/>
                <w:color w:val="000000"/>
              </w:rPr>
            </w:pPr>
          </w:p>
          <w:p w14:paraId="07363E54" w14:textId="77777777" w:rsidR="00A030AE" w:rsidRDefault="00A030AE" w:rsidP="00AE6BB9">
            <w:pPr>
              <w:pBdr>
                <w:top w:val="nil"/>
                <w:left w:val="nil"/>
                <w:bottom w:val="nil"/>
                <w:right w:val="nil"/>
                <w:between w:val="nil"/>
              </w:pBdr>
              <w:spacing w:after="0" w:line="240" w:lineRule="auto"/>
              <w:rPr>
                <w:b/>
                <w:color w:val="000000"/>
              </w:rPr>
            </w:pPr>
          </w:p>
          <w:p w14:paraId="07363E55" w14:textId="77777777" w:rsidR="00A030AE" w:rsidRDefault="00A030AE" w:rsidP="00AE6BB9">
            <w:pPr>
              <w:pBdr>
                <w:top w:val="nil"/>
                <w:left w:val="nil"/>
                <w:bottom w:val="nil"/>
                <w:right w:val="nil"/>
                <w:between w:val="nil"/>
              </w:pBdr>
              <w:spacing w:after="0" w:line="240" w:lineRule="auto"/>
              <w:rPr>
                <w:b/>
                <w:color w:val="000000"/>
              </w:rPr>
            </w:pPr>
          </w:p>
          <w:p w14:paraId="07363E56" w14:textId="77777777" w:rsidR="00A030AE" w:rsidRDefault="00A030AE" w:rsidP="00AE6BB9">
            <w:pPr>
              <w:pBdr>
                <w:top w:val="nil"/>
                <w:left w:val="nil"/>
                <w:bottom w:val="nil"/>
                <w:right w:val="nil"/>
                <w:between w:val="nil"/>
              </w:pBdr>
              <w:spacing w:after="0" w:line="240" w:lineRule="auto"/>
              <w:rPr>
                <w:b/>
                <w:color w:val="000000"/>
              </w:rPr>
            </w:pPr>
          </w:p>
          <w:p w14:paraId="07363E57" w14:textId="77777777" w:rsidR="00A030AE" w:rsidRDefault="00A030AE" w:rsidP="00AE6BB9">
            <w:pPr>
              <w:pBdr>
                <w:top w:val="nil"/>
                <w:left w:val="nil"/>
                <w:bottom w:val="nil"/>
                <w:right w:val="nil"/>
                <w:between w:val="nil"/>
              </w:pBdr>
              <w:spacing w:after="0" w:line="240" w:lineRule="auto"/>
              <w:rPr>
                <w:b/>
                <w:color w:val="000000"/>
              </w:rPr>
            </w:pPr>
          </w:p>
          <w:p w14:paraId="07363E58"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p w14:paraId="07363E59" w14:textId="77777777" w:rsidR="00A030AE" w:rsidRDefault="00A030AE" w:rsidP="00AE6BB9">
            <w:pPr>
              <w:pBdr>
                <w:top w:val="nil"/>
                <w:left w:val="nil"/>
                <w:bottom w:val="nil"/>
                <w:right w:val="nil"/>
                <w:between w:val="nil"/>
              </w:pBdr>
              <w:spacing w:after="0" w:line="240" w:lineRule="auto"/>
              <w:rPr>
                <w:b/>
                <w:color w:val="000000"/>
              </w:rPr>
            </w:pPr>
          </w:p>
          <w:p w14:paraId="07363E5A" w14:textId="77777777" w:rsidR="00A030AE" w:rsidRDefault="00A030AE" w:rsidP="00AE6BB9">
            <w:pPr>
              <w:pBdr>
                <w:top w:val="nil"/>
                <w:left w:val="nil"/>
                <w:bottom w:val="nil"/>
                <w:right w:val="nil"/>
                <w:between w:val="nil"/>
              </w:pBdr>
              <w:spacing w:after="0" w:line="240" w:lineRule="auto"/>
              <w:rPr>
                <w:b/>
                <w:color w:val="000000"/>
              </w:rPr>
            </w:pPr>
          </w:p>
          <w:p w14:paraId="07363E5B" w14:textId="77777777" w:rsidR="00A030AE" w:rsidRDefault="00A030AE" w:rsidP="00AE6BB9">
            <w:pPr>
              <w:pBdr>
                <w:top w:val="nil"/>
                <w:left w:val="nil"/>
                <w:bottom w:val="nil"/>
                <w:right w:val="nil"/>
                <w:between w:val="nil"/>
              </w:pBdr>
              <w:spacing w:after="0" w:line="240" w:lineRule="auto"/>
              <w:rPr>
                <w:b/>
                <w:color w:val="000000"/>
              </w:rPr>
            </w:pPr>
          </w:p>
          <w:p w14:paraId="07363E5C" w14:textId="77777777" w:rsidR="00A030AE" w:rsidRDefault="00A030AE" w:rsidP="00AE6BB9">
            <w:pPr>
              <w:pBdr>
                <w:top w:val="nil"/>
                <w:left w:val="nil"/>
                <w:bottom w:val="nil"/>
                <w:right w:val="nil"/>
                <w:between w:val="nil"/>
              </w:pBdr>
              <w:spacing w:after="0" w:line="240" w:lineRule="auto"/>
              <w:rPr>
                <w:b/>
                <w:color w:val="000000"/>
              </w:rPr>
            </w:pPr>
          </w:p>
          <w:p w14:paraId="07363E5D" w14:textId="77777777" w:rsidR="00A030AE" w:rsidRDefault="00A030AE" w:rsidP="00AE6BB9">
            <w:pPr>
              <w:pBdr>
                <w:top w:val="nil"/>
                <w:left w:val="nil"/>
                <w:bottom w:val="nil"/>
                <w:right w:val="nil"/>
                <w:between w:val="nil"/>
              </w:pBdr>
              <w:spacing w:after="0" w:line="240" w:lineRule="auto"/>
              <w:rPr>
                <w:b/>
                <w:color w:val="000000"/>
              </w:rPr>
            </w:pPr>
          </w:p>
          <w:p w14:paraId="07363E5E" w14:textId="77777777" w:rsidR="00A030AE" w:rsidRDefault="00A030AE" w:rsidP="00AE6BB9">
            <w:pPr>
              <w:pBdr>
                <w:top w:val="nil"/>
                <w:left w:val="nil"/>
                <w:bottom w:val="nil"/>
                <w:right w:val="nil"/>
                <w:between w:val="nil"/>
              </w:pBdr>
              <w:spacing w:after="0" w:line="240" w:lineRule="auto"/>
              <w:rPr>
                <w:b/>
                <w:color w:val="000000"/>
              </w:rPr>
            </w:pPr>
          </w:p>
          <w:p w14:paraId="07363E5F" w14:textId="77777777" w:rsidR="00A030AE" w:rsidRDefault="00A030AE" w:rsidP="00AE6BB9">
            <w:pPr>
              <w:pBdr>
                <w:top w:val="nil"/>
                <w:left w:val="nil"/>
                <w:bottom w:val="nil"/>
                <w:right w:val="nil"/>
                <w:between w:val="nil"/>
              </w:pBdr>
              <w:spacing w:after="0" w:line="240" w:lineRule="auto"/>
              <w:rPr>
                <w:b/>
                <w:color w:val="000000"/>
              </w:rPr>
            </w:pPr>
          </w:p>
          <w:p w14:paraId="07363E60" w14:textId="77777777" w:rsidR="00A030AE" w:rsidRDefault="00A030AE" w:rsidP="00AE6BB9">
            <w:pPr>
              <w:pBdr>
                <w:top w:val="nil"/>
                <w:left w:val="nil"/>
                <w:bottom w:val="nil"/>
                <w:right w:val="nil"/>
                <w:between w:val="nil"/>
              </w:pBdr>
              <w:spacing w:after="0" w:line="240" w:lineRule="auto"/>
              <w:rPr>
                <w:b/>
                <w:color w:val="000000"/>
              </w:rPr>
            </w:pPr>
          </w:p>
          <w:p w14:paraId="07363E61" w14:textId="77777777" w:rsidR="00A030AE" w:rsidRDefault="005944C6" w:rsidP="00AE6BB9">
            <w:pPr>
              <w:pBdr>
                <w:top w:val="nil"/>
                <w:left w:val="nil"/>
                <w:bottom w:val="nil"/>
                <w:right w:val="nil"/>
                <w:between w:val="nil"/>
              </w:pBdr>
              <w:spacing w:after="0" w:line="240" w:lineRule="auto"/>
              <w:rPr>
                <w:b/>
                <w:color w:val="000000"/>
              </w:rPr>
            </w:pPr>
            <w:r>
              <w:rPr>
                <w:b/>
                <w:color w:val="000000"/>
              </w:rPr>
              <w:t>1</w:t>
            </w:r>
          </w:p>
        </w:tc>
        <w:tc>
          <w:tcPr>
            <w:tcW w:w="1238" w:type="dxa"/>
          </w:tcPr>
          <w:p w14:paraId="07363E62" w14:textId="77777777" w:rsidR="00A030AE" w:rsidRDefault="00A030AE" w:rsidP="00AE6BB9">
            <w:pPr>
              <w:pBdr>
                <w:top w:val="nil"/>
                <w:left w:val="nil"/>
                <w:bottom w:val="nil"/>
                <w:right w:val="nil"/>
                <w:between w:val="nil"/>
              </w:pBdr>
              <w:spacing w:after="0" w:line="240" w:lineRule="auto"/>
              <w:rPr>
                <w:b/>
                <w:color w:val="000000"/>
              </w:rPr>
            </w:pPr>
          </w:p>
          <w:p w14:paraId="07363E63" w14:textId="77777777" w:rsidR="00A030AE" w:rsidRDefault="00A030AE" w:rsidP="00AE6BB9">
            <w:pPr>
              <w:pBdr>
                <w:top w:val="nil"/>
                <w:left w:val="nil"/>
                <w:bottom w:val="nil"/>
                <w:right w:val="nil"/>
                <w:between w:val="nil"/>
              </w:pBdr>
              <w:spacing w:after="0" w:line="240" w:lineRule="auto"/>
              <w:rPr>
                <w:b/>
                <w:color w:val="000000"/>
              </w:rPr>
            </w:pPr>
          </w:p>
          <w:p w14:paraId="07363E64" w14:textId="77777777" w:rsidR="00A030AE" w:rsidRDefault="00A030AE" w:rsidP="00AE6BB9">
            <w:pPr>
              <w:pBdr>
                <w:top w:val="nil"/>
                <w:left w:val="nil"/>
                <w:bottom w:val="nil"/>
                <w:right w:val="nil"/>
                <w:between w:val="nil"/>
              </w:pBdr>
              <w:spacing w:after="0" w:line="240" w:lineRule="auto"/>
              <w:rPr>
                <w:b/>
                <w:color w:val="000000"/>
              </w:rPr>
            </w:pPr>
          </w:p>
          <w:p w14:paraId="07363E65" w14:textId="77777777" w:rsidR="00A030AE" w:rsidRDefault="00A030AE" w:rsidP="00AE6BB9">
            <w:pPr>
              <w:pBdr>
                <w:top w:val="nil"/>
                <w:left w:val="nil"/>
                <w:bottom w:val="nil"/>
                <w:right w:val="nil"/>
                <w:between w:val="nil"/>
              </w:pBdr>
              <w:spacing w:after="0" w:line="240" w:lineRule="auto"/>
              <w:rPr>
                <w:b/>
                <w:color w:val="000000"/>
              </w:rPr>
            </w:pPr>
          </w:p>
          <w:p w14:paraId="07363E66" w14:textId="77777777" w:rsidR="00A030AE" w:rsidRDefault="00A030AE" w:rsidP="00AE6BB9">
            <w:pPr>
              <w:pBdr>
                <w:top w:val="nil"/>
                <w:left w:val="nil"/>
                <w:bottom w:val="nil"/>
                <w:right w:val="nil"/>
                <w:between w:val="nil"/>
              </w:pBdr>
              <w:spacing w:after="0" w:line="240" w:lineRule="auto"/>
              <w:rPr>
                <w:b/>
                <w:color w:val="000000"/>
              </w:rPr>
            </w:pPr>
          </w:p>
          <w:p w14:paraId="07363E67" w14:textId="77777777" w:rsidR="00A030AE" w:rsidRDefault="00A030AE" w:rsidP="00AE6BB9">
            <w:pPr>
              <w:pBdr>
                <w:top w:val="nil"/>
                <w:left w:val="nil"/>
                <w:bottom w:val="nil"/>
                <w:right w:val="nil"/>
                <w:between w:val="nil"/>
              </w:pBdr>
              <w:spacing w:after="0" w:line="240" w:lineRule="auto"/>
              <w:rPr>
                <w:b/>
                <w:color w:val="000000"/>
              </w:rPr>
            </w:pPr>
          </w:p>
          <w:p w14:paraId="07363E68" w14:textId="77777777" w:rsidR="00A030AE" w:rsidRDefault="00A030AE" w:rsidP="00AE6BB9">
            <w:pPr>
              <w:pBdr>
                <w:top w:val="nil"/>
                <w:left w:val="nil"/>
                <w:bottom w:val="nil"/>
                <w:right w:val="nil"/>
                <w:between w:val="nil"/>
              </w:pBdr>
              <w:spacing w:after="0" w:line="240" w:lineRule="auto"/>
              <w:rPr>
                <w:b/>
                <w:color w:val="000000"/>
              </w:rPr>
            </w:pPr>
          </w:p>
          <w:p w14:paraId="07363E69" w14:textId="77777777" w:rsidR="00A030AE" w:rsidRDefault="00A030AE" w:rsidP="00AE6BB9">
            <w:pPr>
              <w:pBdr>
                <w:top w:val="nil"/>
                <w:left w:val="nil"/>
                <w:bottom w:val="nil"/>
                <w:right w:val="nil"/>
                <w:between w:val="nil"/>
              </w:pBdr>
              <w:spacing w:after="0" w:line="240" w:lineRule="auto"/>
              <w:rPr>
                <w:b/>
                <w:color w:val="000000"/>
              </w:rPr>
            </w:pPr>
          </w:p>
          <w:p w14:paraId="07363E6A" w14:textId="77777777" w:rsidR="00A030AE" w:rsidRDefault="00A030AE" w:rsidP="00AE6BB9">
            <w:pPr>
              <w:pBdr>
                <w:top w:val="nil"/>
                <w:left w:val="nil"/>
                <w:bottom w:val="nil"/>
                <w:right w:val="nil"/>
                <w:between w:val="nil"/>
              </w:pBdr>
              <w:spacing w:after="0" w:line="240" w:lineRule="auto"/>
              <w:rPr>
                <w:b/>
                <w:color w:val="000000"/>
              </w:rPr>
            </w:pPr>
          </w:p>
          <w:p w14:paraId="07363E6B" w14:textId="77777777" w:rsidR="00A030AE" w:rsidRDefault="00A030AE" w:rsidP="00AE6BB9">
            <w:pPr>
              <w:pBdr>
                <w:top w:val="nil"/>
                <w:left w:val="nil"/>
                <w:bottom w:val="nil"/>
                <w:right w:val="nil"/>
                <w:between w:val="nil"/>
              </w:pBdr>
              <w:spacing w:after="0" w:line="240" w:lineRule="auto"/>
              <w:rPr>
                <w:b/>
                <w:color w:val="000000"/>
              </w:rPr>
            </w:pPr>
          </w:p>
          <w:p w14:paraId="07363E6C" w14:textId="77777777" w:rsidR="00A030AE" w:rsidRDefault="00A030AE" w:rsidP="00AE6BB9">
            <w:pPr>
              <w:pBdr>
                <w:top w:val="nil"/>
                <w:left w:val="nil"/>
                <w:bottom w:val="nil"/>
                <w:right w:val="nil"/>
                <w:between w:val="nil"/>
              </w:pBdr>
              <w:spacing w:after="0" w:line="240" w:lineRule="auto"/>
              <w:rPr>
                <w:b/>
                <w:color w:val="000000"/>
              </w:rPr>
            </w:pPr>
          </w:p>
          <w:p w14:paraId="07363E6D" w14:textId="77777777" w:rsidR="00A030AE" w:rsidRDefault="00A030AE" w:rsidP="00AE6BB9">
            <w:pPr>
              <w:pBdr>
                <w:top w:val="nil"/>
                <w:left w:val="nil"/>
                <w:bottom w:val="nil"/>
                <w:right w:val="nil"/>
                <w:between w:val="nil"/>
              </w:pBdr>
              <w:spacing w:after="0" w:line="240" w:lineRule="auto"/>
              <w:rPr>
                <w:b/>
                <w:color w:val="000000"/>
              </w:rPr>
            </w:pPr>
          </w:p>
          <w:p w14:paraId="07363E6E" w14:textId="77777777" w:rsidR="00A030AE" w:rsidRDefault="00A030AE" w:rsidP="00AE6BB9">
            <w:pPr>
              <w:pBdr>
                <w:top w:val="nil"/>
                <w:left w:val="nil"/>
                <w:bottom w:val="nil"/>
                <w:right w:val="nil"/>
                <w:between w:val="nil"/>
              </w:pBdr>
              <w:spacing w:after="0" w:line="240" w:lineRule="auto"/>
              <w:rPr>
                <w:b/>
                <w:color w:val="000000"/>
              </w:rPr>
            </w:pPr>
          </w:p>
          <w:p w14:paraId="07363E6F" w14:textId="77777777" w:rsidR="00A030AE" w:rsidRDefault="00A030AE" w:rsidP="00AE6BB9">
            <w:pPr>
              <w:pBdr>
                <w:top w:val="nil"/>
                <w:left w:val="nil"/>
                <w:bottom w:val="nil"/>
                <w:right w:val="nil"/>
                <w:between w:val="nil"/>
              </w:pBdr>
              <w:spacing w:after="0" w:line="240" w:lineRule="auto"/>
              <w:rPr>
                <w:b/>
                <w:color w:val="000000"/>
              </w:rPr>
            </w:pPr>
          </w:p>
          <w:p w14:paraId="07363E70" w14:textId="77777777" w:rsidR="00A030AE" w:rsidRDefault="00A030AE" w:rsidP="00AE6BB9">
            <w:pPr>
              <w:pBdr>
                <w:top w:val="nil"/>
                <w:left w:val="nil"/>
                <w:bottom w:val="nil"/>
                <w:right w:val="nil"/>
                <w:between w:val="nil"/>
              </w:pBdr>
              <w:spacing w:after="0" w:line="240" w:lineRule="auto"/>
              <w:rPr>
                <w:b/>
                <w:color w:val="000000"/>
              </w:rPr>
            </w:pPr>
          </w:p>
          <w:p w14:paraId="07363E71" w14:textId="77777777" w:rsidR="00A030AE" w:rsidRDefault="00A030AE" w:rsidP="00AE6BB9">
            <w:pPr>
              <w:pBdr>
                <w:top w:val="nil"/>
                <w:left w:val="nil"/>
                <w:bottom w:val="nil"/>
                <w:right w:val="nil"/>
                <w:between w:val="nil"/>
              </w:pBdr>
              <w:spacing w:after="0" w:line="240" w:lineRule="auto"/>
              <w:rPr>
                <w:b/>
                <w:color w:val="000000"/>
              </w:rPr>
            </w:pPr>
          </w:p>
          <w:p w14:paraId="07363E72" w14:textId="77777777" w:rsidR="00A030AE" w:rsidRDefault="00A030AE" w:rsidP="00AE6BB9">
            <w:pPr>
              <w:pBdr>
                <w:top w:val="nil"/>
                <w:left w:val="nil"/>
                <w:bottom w:val="nil"/>
                <w:right w:val="nil"/>
                <w:between w:val="nil"/>
              </w:pBdr>
              <w:spacing w:after="0" w:line="240" w:lineRule="auto"/>
              <w:rPr>
                <w:b/>
                <w:color w:val="000000"/>
              </w:rPr>
            </w:pPr>
          </w:p>
          <w:p w14:paraId="07363E73" w14:textId="77777777" w:rsidR="00A030AE" w:rsidRDefault="00A030AE" w:rsidP="00AE6BB9">
            <w:pPr>
              <w:pBdr>
                <w:top w:val="nil"/>
                <w:left w:val="nil"/>
                <w:bottom w:val="nil"/>
                <w:right w:val="nil"/>
                <w:between w:val="nil"/>
              </w:pBdr>
              <w:spacing w:after="0" w:line="240" w:lineRule="auto"/>
              <w:rPr>
                <w:b/>
                <w:color w:val="000000"/>
              </w:rPr>
            </w:pPr>
          </w:p>
          <w:p w14:paraId="07363E74" w14:textId="77777777" w:rsidR="00A030AE" w:rsidRDefault="00A030AE" w:rsidP="00AE6BB9">
            <w:pPr>
              <w:pBdr>
                <w:top w:val="nil"/>
                <w:left w:val="nil"/>
                <w:bottom w:val="nil"/>
                <w:right w:val="nil"/>
                <w:between w:val="nil"/>
              </w:pBdr>
              <w:spacing w:after="0" w:line="240" w:lineRule="auto"/>
              <w:rPr>
                <w:b/>
                <w:color w:val="000000"/>
              </w:rPr>
            </w:pPr>
          </w:p>
          <w:p w14:paraId="07363E75" w14:textId="77777777" w:rsidR="00A030AE" w:rsidRDefault="00A030AE" w:rsidP="00AE6BB9">
            <w:pPr>
              <w:pBdr>
                <w:top w:val="nil"/>
                <w:left w:val="nil"/>
                <w:bottom w:val="nil"/>
                <w:right w:val="nil"/>
                <w:between w:val="nil"/>
              </w:pBdr>
              <w:spacing w:after="0" w:line="240" w:lineRule="auto"/>
              <w:rPr>
                <w:b/>
                <w:color w:val="000000"/>
              </w:rPr>
            </w:pPr>
          </w:p>
          <w:p w14:paraId="07363E76" w14:textId="77777777" w:rsidR="00A030AE" w:rsidRDefault="00A030AE" w:rsidP="00AE6BB9">
            <w:pPr>
              <w:pBdr>
                <w:top w:val="nil"/>
                <w:left w:val="nil"/>
                <w:bottom w:val="nil"/>
                <w:right w:val="nil"/>
                <w:between w:val="nil"/>
              </w:pBdr>
              <w:spacing w:after="0" w:line="240" w:lineRule="auto"/>
              <w:rPr>
                <w:b/>
                <w:color w:val="000000"/>
              </w:rPr>
            </w:pPr>
          </w:p>
          <w:p w14:paraId="07363E77" w14:textId="77777777" w:rsidR="00A030AE" w:rsidRDefault="00A030AE" w:rsidP="00AE6BB9">
            <w:pPr>
              <w:pBdr>
                <w:top w:val="nil"/>
                <w:left w:val="nil"/>
                <w:bottom w:val="nil"/>
                <w:right w:val="nil"/>
                <w:between w:val="nil"/>
              </w:pBdr>
              <w:spacing w:after="0" w:line="240" w:lineRule="auto"/>
              <w:rPr>
                <w:b/>
                <w:color w:val="000000"/>
              </w:rPr>
            </w:pPr>
          </w:p>
          <w:p w14:paraId="07363E78"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E79" w14:textId="77777777" w:rsidR="00A030AE" w:rsidRDefault="00A030AE" w:rsidP="00AE6BB9">
            <w:pPr>
              <w:pBdr>
                <w:top w:val="nil"/>
                <w:left w:val="nil"/>
                <w:bottom w:val="nil"/>
                <w:right w:val="nil"/>
                <w:between w:val="nil"/>
              </w:pBdr>
              <w:spacing w:after="0" w:line="240" w:lineRule="auto"/>
              <w:rPr>
                <w:b/>
                <w:color w:val="000000"/>
              </w:rPr>
            </w:pPr>
          </w:p>
          <w:p w14:paraId="07363E7A" w14:textId="77777777" w:rsidR="00A030AE" w:rsidRDefault="00A030AE" w:rsidP="00AE6BB9">
            <w:pPr>
              <w:pBdr>
                <w:top w:val="nil"/>
                <w:left w:val="nil"/>
                <w:bottom w:val="nil"/>
                <w:right w:val="nil"/>
                <w:between w:val="nil"/>
              </w:pBdr>
              <w:spacing w:after="0" w:line="240" w:lineRule="auto"/>
              <w:rPr>
                <w:b/>
                <w:color w:val="000000"/>
              </w:rPr>
            </w:pPr>
          </w:p>
          <w:p w14:paraId="07363E7B" w14:textId="77777777" w:rsidR="00A030AE" w:rsidRDefault="00A030AE" w:rsidP="00AE6BB9">
            <w:pPr>
              <w:pBdr>
                <w:top w:val="nil"/>
                <w:left w:val="nil"/>
                <w:bottom w:val="nil"/>
                <w:right w:val="nil"/>
                <w:between w:val="nil"/>
              </w:pBdr>
              <w:spacing w:after="0" w:line="240" w:lineRule="auto"/>
              <w:rPr>
                <w:b/>
                <w:color w:val="000000"/>
              </w:rPr>
            </w:pPr>
          </w:p>
          <w:p w14:paraId="07363E7C" w14:textId="77777777" w:rsidR="00A030AE" w:rsidRDefault="00A030AE" w:rsidP="00AE6BB9">
            <w:pPr>
              <w:pBdr>
                <w:top w:val="nil"/>
                <w:left w:val="nil"/>
                <w:bottom w:val="nil"/>
                <w:right w:val="nil"/>
                <w:between w:val="nil"/>
              </w:pBdr>
              <w:spacing w:after="0" w:line="240" w:lineRule="auto"/>
              <w:rPr>
                <w:b/>
                <w:color w:val="000000"/>
              </w:rPr>
            </w:pPr>
          </w:p>
          <w:p w14:paraId="07363E7D" w14:textId="77777777" w:rsidR="00A030AE" w:rsidRDefault="00A030AE" w:rsidP="00AE6BB9">
            <w:pPr>
              <w:pBdr>
                <w:top w:val="nil"/>
                <w:left w:val="nil"/>
                <w:bottom w:val="nil"/>
                <w:right w:val="nil"/>
                <w:between w:val="nil"/>
              </w:pBdr>
              <w:spacing w:after="0" w:line="240" w:lineRule="auto"/>
              <w:rPr>
                <w:b/>
                <w:color w:val="000000"/>
              </w:rPr>
            </w:pPr>
          </w:p>
          <w:p w14:paraId="07363E7E" w14:textId="77777777" w:rsidR="00A030AE" w:rsidRDefault="00A030AE" w:rsidP="00AE6BB9">
            <w:pPr>
              <w:pBdr>
                <w:top w:val="nil"/>
                <w:left w:val="nil"/>
                <w:bottom w:val="nil"/>
                <w:right w:val="nil"/>
                <w:between w:val="nil"/>
              </w:pBdr>
              <w:spacing w:after="0" w:line="240" w:lineRule="auto"/>
              <w:rPr>
                <w:b/>
                <w:color w:val="000000"/>
              </w:rPr>
            </w:pPr>
          </w:p>
          <w:p w14:paraId="07363E7F" w14:textId="77777777" w:rsidR="00A030AE" w:rsidRDefault="00A030AE" w:rsidP="00AE6BB9">
            <w:pPr>
              <w:pBdr>
                <w:top w:val="nil"/>
                <w:left w:val="nil"/>
                <w:bottom w:val="nil"/>
                <w:right w:val="nil"/>
                <w:between w:val="nil"/>
              </w:pBdr>
              <w:spacing w:after="0" w:line="240" w:lineRule="auto"/>
              <w:rPr>
                <w:b/>
                <w:color w:val="000000"/>
              </w:rPr>
            </w:pPr>
          </w:p>
          <w:p w14:paraId="07363E80" w14:textId="77777777" w:rsidR="00A030AE" w:rsidRDefault="00A030AE" w:rsidP="00AE6BB9">
            <w:pPr>
              <w:pBdr>
                <w:top w:val="nil"/>
                <w:left w:val="nil"/>
                <w:bottom w:val="nil"/>
                <w:right w:val="nil"/>
                <w:between w:val="nil"/>
              </w:pBdr>
              <w:spacing w:after="0" w:line="240" w:lineRule="auto"/>
              <w:rPr>
                <w:b/>
                <w:color w:val="000000"/>
              </w:rPr>
            </w:pPr>
          </w:p>
          <w:p w14:paraId="07363E81"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E82" w14:textId="77777777" w:rsidR="00A030AE" w:rsidRDefault="00A030AE" w:rsidP="00AE6BB9">
            <w:pPr>
              <w:pBdr>
                <w:top w:val="nil"/>
                <w:left w:val="nil"/>
                <w:bottom w:val="nil"/>
                <w:right w:val="nil"/>
                <w:between w:val="nil"/>
              </w:pBdr>
              <w:spacing w:after="0" w:line="240" w:lineRule="auto"/>
              <w:rPr>
                <w:b/>
                <w:color w:val="000000"/>
              </w:rPr>
            </w:pPr>
          </w:p>
          <w:p w14:paraId="07363E83" w14:textId="77777777" w:rsidR="00A030AE" w:rsidRDefault="00A030AE" w:rsidP="00AE6BB9">
            <w:pPr>
              <w:pBdr>
                <w:top w:val="nil"/>
                <w:left w:val="nil"/>
                <w:bottom w:val="nil"/>
                <w:right w:val="nil"/>
                <w:between w:val="nil"/>
              </w:pBdr>
              <w:spacing w:after="0" w:line="240" w:lineRule="auto"/>
              <w:rPr>
                <w:b/>
                <w:color w:val="000000"/>
              </w:rPr>
            </w:pPr>
          </w:p>
          <w:p w14:paraId="07363E84" w14:textId="77777777" w:rsidR="00A030AE" w:rsidRDefault="00A030AE" w:rsidP="00AE6BB9">
            <w:pPr>
              <w:pBdr>
                <w:top w:val="nil"/>
                <w:left w:val="nil"/>
                <w:bottom w:val="nil"/>
                <w:right w:val="nil"/>
                <w:between w:val="nil"/>
              </w:pBdr>
              <w:spacing w:after="0" w:line="240" w:lineRule="auto"/>
              <w:rPr>
                <w:b/>
                <w:color w:val="000000"/>
              </w:rPr>
            </w:pPr>
          </w:p>
          <w:p w14:paraId="07363E85" w14:textId="77777777" w:rsidR="00A030AE" w:rsidRDefault="00A030AE" w:rsidP="00AE6BB9">
            <w:pPr>
              <w:pBdr>
                <w:top w:val="nil"/>
                <w:left w:val="nil"/>
                <w:bottom w:val="nil"/>
                <w:right w:val="nil"/>
                <w:between w:val="nil"/>
              </w:pBdr>
              <w:spacing w:after="0" w:line="240" w:lineRule="auto"/>
              <w:rPr>
                <w:b/>
                <w:color w:val="000000"/>
              </w:rPr>
            </w:pPr>
          </w:p>
          <w:p w14:paraId="07363E86" w14:textId="77777777" w:rsidR="00A030AE" w:rsidRDefault="00A030AE" w:rsidP="00AE6BB9">
            <w:pPr>
              <w:pBdr>
                <w:top w:val="nil"/>
                <w:left w:val="nil"/>
                <w:bottom w:val="nil"/>
                <w:right w:val="nil"/>
                <w:between w:val="nil"/>
              </w:pBdr>
              <w:spacing w:after="0" w:line="240" w:lineRule="auto"/>
              <w:rPr>
                <w:b/>
                <w:color w:val="000000"/>
              </w:rPr>
            </w:pPr>
          </w:p>
          <w:p w14:paraId="07363E87" w14:textId="77777777" w:rsidR="00A030AE" w:rsidRDefault="00A030AE" w:rsidP="00AE6BB9">
            <w:pPr>
              <w:pBdr>
                <w:top w:val="nil"/>
                <w:left w:val="nil"/>
                <w:bottom w:val="nil"/>
                <w:right w:val="nil"/>
                <w:between w:val="nil"/>
              </w:pBdr>
              <w:spacing w:after="0" w:line="240" w:lineRule="auto"/>
              <w:rPr>
                <w:b/>
                <w:color w:val="000000"/>
              </w:rPr>
            </w:pPr>
          </w:p>
          <w:p w14:paraId="07363E88" w14:textId="77777777" w:rsidR="00A030AE" w:rsidRDefault="00A030AE" w:rsidP="00AE6BB9">
            <w:pPr>
              <w:pBdr>
                <w:top w:val="nil"/>
                <w:left w:val="nil"/>
                <w:bottom w:val="nil"/>
                <w:right w:val="nil"/>
                <w:between w:val="nil"/>
              </w:pBdr>
              <w:spacing w:after="0" w:line="240" w:lineRule="auto"/>
              <w:rPr>
                <w:b/>
                <w:color w:val="000000"/>
              </w:rPr>
            </w:pPr>
          </w:p>
          <w:p w14:paraId="07363E89" w14:textId="77777777" w:rsidR="00A030AE" w:rsidRDefault="00A030AE" w:rsidP="00AE6BB9">
            <w:pPr>
              <w:pBdr>
                <w:top w:val="nil"/>
                <w:left w:val="nil"/>
                <w:bottom w:val="nil"/>
                <w:right w:val="nil"/>
                <w:between w:val="nil"/>
              </w:pBdr>
              <w:spacing w:after="0" w:line="240" w:lineRule="auto"/>
              <w:rPr>
                <w:b/>
                <w:color w:val="000000"/>
              </w:rPr>
            </w:pPr>
          </w:p>
          <w:p w14:paraId="07363E8A" w14:textId="77777777" w:rsidR="00A030AE" w:rsidRDefault="005944C6" w:rsidP="00AE6BB9">
            <w:pPr>
              <w:pBdr>
                <w:top w:val="nil"/>
                <w:left w:val="nil"/>
                <w:bottom w:val="nil"/>
                <w:right w:val="nil"/>
                <w:between w:val="nil"/>
              </w:pBdr>
              <w:spacing w:after="0" w:line="240" w:lineRule="auto"/>
              <w:rPr>
                <w:b/>
                <w:color w:val="000000"/>
              </w:rPr>
            </w:pPr>
            <w:r>
              <w:rPr>
                <w:b/>
                <w:color w:val="000000"/>
              </w:rPr>
              <w:t>vlclbf</w:t>
            </w:r>
          </w:p>
          <w:p w14:paraId="07363E8B" w14:textId="77777777" w:rsidR="00A030AE" w:rsidRDefault="00A030AE" w:rsidP="00AE6BB9">
            <w:pPr>
              <w:pBdr>
                <w:top w:val="nil"/>
                <w:left w:val="nil"/>
                <w:bottom w:val="nil"/>
                <w:right w:val="nil"/>
                <w:between w:val="nil"/>
              </w:pBdr>
              <w:spacing w:after="0" w:line="240" w:lineRule="auto"/>
              <w:rPr>
                <w:b/>
                <w:color w:val="000000"/>
              </w:rPr>
            </w:pPr>
          </w:p>
        </w:tc>
      </w:tr>
    </w:tbl>
    <w:p w14:paraId="07363E8D" w14:textId="77777777" w:rsidR="00A030AE" w:rsidRDefault="00A030AE">
      <w:pPr>
        <w:rPr>
          <w:sz w:val="24"/>
          <w:szCs w:val="24"/>
        </w:rPr>
      </w:pPr>
    </w:p>
    <w:tbl>
      <w:tblPr>
        <w:tblW w:w="10305"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600" w:firstRow="0" w:lastRow="0" w:firstColumn="0" w:lastColumn="0" w:noHBand="1" w:noVBand="1"/>
      </w:tblPr>
      <w:tblGrid>
        <w:gridCol w:w="10305"/>
      </w:tblGrid>
      <w:tr w:rsidR="00A030AE" w14:paraId="07363E94" w14:textId="77777777">
        <w:tc>
          <w:tcPr>
            <w:tcW w:w="10305" w:type="dxa"/>
          </w:tcPr>
          <w:p w14:paraId="07363E8E" w14:textId="47641A97" w:rsidR="00A030AE" w:rsidRDefault="00B964A2" w:rsidP="00AE6BB9">
            <w:pPr>
              <w:pBdr>
                <w:top w:val="nil"/>
                <w:left w:val="nil"/>
                <w:bottom w:val="nil"/>
                <w:right w:val="nil"/>
                <w:between w:val="nil"/>
              </w:pBdr>
              <w:spacing w:after="0" w:line="240" w:lineRule="auto"/>
              <w:rPr>
                <w:color w:val="000000"/>
              </w:rPr>
            </w:pPr>
            <w:r>
              <w:rPr>
                <w:color w:val="000000"/>
              </w:rPr>
              <w:t>AC_</w:t>
            </w:r>
            <w:r w:rsidR="005944C6">
              <w:rPr>
                <w:color w:val="000000"/>
              </w:rPr>
              <w:t>resetCounter() {</w:t>
            </w:r>
          </w:p>
          <w:p w14:paraId="07363E8F"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for (i = 0; i &lt; 7; i++) {</w:t>
            </w:r>
          </w:p>
          <w:p w14:paraId="07363E90"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counter[i] = 16 / 2;</w:t>
            </w:r>
          </w:p>
          <w:p w14:paraId="07363E91"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counter_total[i] = 16;</w:t>
            </w:r>
          </w:p>
          <w:p w14:paraId="07363E92" w14:textId="77777777" w:rsidR="00A030AE" w:rsidRDefault="005944C6" w:rsidP="00AE6BB9">
            <w:pPr>
              <w:pBdr>
                <w:top w:val="nil"/>
                <w:left w:val="nil"/>
                <w:bottom w:val="nil"/>
                <w:right w:val="nil"/>
                <w:between w:val="nil"/>
              </w:pBdr>
              <w:spacing w:after="0" w:line="240" w:lineRule="auto"/>
              <w:rPr>
                <w:color w:val="000000"/>
              </w:rPr>
            </w:pPr>
            <w:r>
              <w:rPr>
                <w:color w:val="000000"/>
              </w:rPr>
              <w:t xml:space="preserve">       }</w:t>
            </w:r>
          </w:p>
          <w:p w14:paraId="07363E93" w14:textId="77777777" w:rsidR="00A030AE" w:rsidRDefault="005944C6" w:rsidP="00AE6BB9">
            <w:pPr>
              <w:pBdr>
                <w:top w:val="nil"/>
                <w:left w:val="nil"/>
                <w:bottom w:val="nil"/>
                <w:right w:val="nil"/>
                <w:between w:val="nil"/>
              </w:pBdr>
              <w:spacing w:after="0" w:line="240" w:lineRule="auto"/>
              <w:rPr>
                <w:color w:val="000000"/>
                <w:sz w:val="24"/>
                <w:szCs w:val="24"/>
              </w:rPr>
            </w:pPr>
            <w:r>
              <w:rPr>
                <w:color w:val="000000"/>
              </w:rPr>
              <w:t>}</w:t>
            </w:r>
          </w:p>
        </w:tc>
      </w:tr>
    </w:tbl>
    <w:p w14:paraId="07363EE2" w14:textId="77777777" w:rsidR="00A030AE" w:rsidRDefault="00A030AE">
      <w:pPr>
        <w:rPr>
          <w:rFonts w:ascii="Times New Roman" w:eastAsia="Times New Roman" w:hAnsi="Times New Roman" w:cs="Times New Roman"/>
        </w:rPr>
      </w:pPr>
      <w:bookmarkStart w:id="684" w:name="_heading=h.3fwokq0" w:colFirst="0" w:colLast="0"/>
      <w:bookmarkEnd w:id="684"/>
    </w:p>
    <w:p w14:paraId="07363EE3" w14:textId="73870381" w:rsidR="00A030AE" w:rsidRPr="00926E26" w:rsidRDefault="005944C6" w:rsidP="00926E26">
      <w:pPr>
        <w:pStyle w:val="Titre1"/>
        <w:numPr>
          <w:ilvl w:val="1"/>
          <w:numId w:val="8"/>
        </w:numPr>
        <w:spacing w:after="0" w:line="240" w:lineRule="auto"/>
        <w:rPr>
          <w:b w:val="0"/>
        </w:rPr>
      </w:pPr>
      <w:bookmarkStart w:id="685" w:name="_Ref118899942"/>
      <w:bookmarkStart w:id="686" w:name="_Toc119063040"/>
      <w:r w:rsidRPr="00926E26">
        <w:t>Synthesizer</w:t>
      </w:r>
      <w:bookmarkEnd w:id="685"/>
      <w:r w:rsidR="00620815">
        <w:t xml:space="preserve"> (informative)</w:t>
      </w:r>
      <w:bookmarkEnd w:id="686"/>
    </w:p>
    <w:p w14:paraId="07363EE4" w14:textId="301F64AC" w:rsidR="00A030AE" w:rsidRDefault="00A030AE">
      <w:pPr>
        <w:spacing w:after="0"/>
        <w:jc w:val="left"/>
        <w:rPr>
          <w:rFonts w:ascii="Times New Roman" w:eastAsia="Times New Roman" w:hAnsi="Times New Roman" w:cs="Times New Roman"/>
        </w:rPr>
      </w:pPr>
    </w:p>
    <w:p w14:paraId="314AE333" w14:textId="064E7463" w:rsidR="00247543" w:rsidRDefault="00247543" w:rsidP="00247543">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synthesizer parses the input files and performs the high-level synthesis distribution between vectorial, wavelets, etc. The synthesis process then goes down to the Band component of the codec in which an Evaluation (or synthesis) process is called. </w:t>
      </w:r>
      <w:r>
        <w:t>Then all the bands of a given channel are mixed by a simple addition operator to recreate the desired haptic signal.</w:t>
      </w:r>
    </w:p>
    <w:p w14:paraId="20FAF4B2" w14:textId="77777777" w:rsidR="00247543" w:rsidRDefault="00247543" w:rsidP="00247543">
      <w:pPr>
        <w:spacing w:after="0"/>
        <w:jc w:val="left"/>
        <w:rPr>
          <w:rFonts w:ascii="Times New Roman" w:eastAsia="Times New Roman" w:hAnsi="Times New Roman" w:cs="Times New Roman"/>
          <w:sz w:val="24"/>
          <w:szCs w:val="24"/>
        </w:rPr>
      </w:pPr>
    </w:p>
    <w:p w14:paraId="568A09FC" w14:textId="77777777" w:rsidR="00247543" w:rsidRDefault="00247543" w:rsidP="00247543">
      <w:pPr>
        <w:spacing w:after="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The evaluation method of a Band and the effects stored inside depends on the band type and other possible metadata to lead to the following switch case:</w:t>
      </w:r>
      <w:r>
        <w:rPr>
          <w:rFonts w:ascii="Times New Roman" w:eastAsia="Times New Roman" w:hAnsi="Times New Roman" w:cs="Times New Roman"/>
          <w:sz w:val="24"/>
          <w:szCs w:val="24"/>
        </w:rPr>
        <w:br/>
      </w:r>
    </w:p>
    <w:tbl>
      <w:tblPr>
        <w:tblW w:w="10308" w:type="dxa"/>
        <w:tblBorders>
          <w:top w:val="single" w:sz="4" w:space="0" w:color="8EAADB"/>
          <w:left w:val="single" w:sz="4" w:space="0" w:color="000000"/>
          <w:bottom w:val="single" w:sz="4" w:space="0" w:color="8EAADB"/>
          <w:right w:val="single" w:sz="4" w:space="0" w:color="000000"/>
          <w:insideH w:val="single" w:sz="4" w:space="0" w:color="8EAADB"/>
          <w:insideV w:val="single" w:sz="4" w:space="0" w:color="8EAADB"/>
        </w:tblBorders>
        <w:tblLayout w:type="fixed"/>
        <w:tblCellMar>
          <w:top w:w="100" w:type="dxa"/>
          <w:left w:w="115" w:type="dxa"/>
          <w:bottom w:w="100" w:type="dxa"/>
          <w:right w:w="115" w:type="dxa"/>
        </w:tblCellMar>
        <w:tblLook w:val="0400" w:firstRow="0" w:lastRow="0" w:firstColumn="0" w:lastColumn="0" w:noHBand="0" w:noVBand="1"/>
      </w:tblPr>
      <w:tblGrid>
        <w:gridCol w:w="10308"/>
      </w:tblGrid>
      <w:tr w:rsidR="00247543" w14:paraId="1190A49D" w14:textId="77777777" w:rsidTr="008043A8">
        <w:tc>
          <w:tcPr>
            <w:tcW w:w="10308" w:type="dxa"/>
          </w:tcPr>
          <w:p w14:paraId="08ADE0AB" w14:textId="77777777" w:rsidR="00247543" w:rsidRDefault="00247543" w:rsidP="008043A8">
            <w:pPr>
              <w:jc w:val="left"/>
              <w:rPr>
                <w:rFonts w:ascii="Times New Roman" w:eastAsia="Times New Roman" w:hAnsi="Times New Roman" w:cs="Times New Roman"/>
                <w:sz w:val="24"/>
                <w:szCs w:val="24"/>
              </w:rPr>
            </w:pPr>
            <w:r>
              <w:rPr>
                <w:rFonts w:ascii="Arial" w:eastAsia="Arial" w:hAnsi="Arial" w:cs="Arial"/>
                <w:sz w:val="18"/>
                <w:szCs w:val="18"/>
              </w:rPr>
              <w:t>EvaluateBand(bandType):</w:t>
            </w:r>
            <w:r>
              <w:br/>
              <w:t xml:space="preserve">     </w:t>
            </w:r>
            <w:r>
              <w:rPr>
                <w:rFonts w:ascii="Arial" w:eastAsia="Arial" w:hAnsi="Arial" w:cs="Arial"/>
                <w:sz w:val="18"/>
                <w:szCs w:val="18"/>
              </w:rPr>
              <w:t>case bandType</w:t>
            </w:r>
            <w:r w:rsidDel="00701E29">
              <w:rPr>
                <w:rFonts w:ascii="Arial" w:eastAsia="Arial" w:hAnsi="Arial" w:cs="Arial"/>
                <w:sz w:val="18"/>
                <w:szCs w:val="18"/>
              </w:rPr>
              <w:t xml:space="preserve"> </w:t>
            </w:r>
            <w:r>
              <w:rPr>
                <w:rFonts w:ascii="Arial" w:eastAsia="Arial" w:hAnsi="Arial" w:cs="Arial"/>
                <w:sz w:val="18"/>
                <w:szCs w:val="18"/>
              </w:rPr>
              <w:t>== Transient:</w:t>
            </w:r>
            <w:r>
              <w:br/>
              <w:t xml:space="preserve">          </w:t>
            </w:r>
            <w:r>
              <w:rPr>
                <w:rFonts w:ascii="Arial" w:eastAsia="Arial" w:hAnsi="Arial" w:cs="Arial"/>
                <w:sz w:val="18"/>
                <w:szCs w:val="18"/>
              </w:rPr>
              <w:t>EvaluateTransients(position)</w:t>
            </w:r>
            <w:r>
              <w:br/>
              <w:t xml:space="preserve">     </w:t>
            </w:r>
            <w:r>
              <w:rPr>
                <w:rFonts w:ascii="Arial" w:eastAsia="Arial" w:hAnsi="Arial" w:cs="Arial"/>
                <w:sz w:val="18"/>
                <w:szCs w:val="18"/>
              </w:rPr>
              <w:t>case bandType == Curve:</w:t>
            </w:r>
            <w:r>
              <w:br/>
              <w:t xml:space="preserve">          </w:t>
            </w:r>
            <w:r>
              <w:rPr>
                <w:rFonts w:ascii="Arial" w:eastAsia="Arial" w:hAnsi="Arial" w:cs="Arial"/>
                <w:sz w:val="18"/>
                <w:szCs w:val="18"/>
              </w:rPr>
              <w:t>EvaluateCurve(position, curveType)</w:t>
            </w:r>
            <w:r>
              <w:br/>
              <w:t xml:space="preserve">     </w:t>
            </w:r>
            <w:r>
              <w:rPr>
                <w:rFonts w:ascii="Arial" w:eastAsia="Arial" w:hAnsi="Arial" w:cs="Arial"/>
                <w:sz w:val="18"/>
                <w:szCs w:val="18"/>
              </w:rPr>
              <w:t>case bandType == VectorialWave:</w:t>
            </w:r>
            <w:r>
              <w:br/>
              <w:t xml:space="preserve">          </w:t>
            </w:r>
            <w:r>
              <w:rPr>
                <w:rFonts w:ascii="Arial" w:eastAsia="Arial" w:hAnsi="Arial" w:cs="Arial"/>
                <w:sz w:val="18"/>
                <w:szCs w:val="18"/>
              </w:rPr>
              <w:t>EvaluateVectorial(position, baseSignal)</w:t>
            </w:r>
            <w:r>
              <w:br/>
              <w:t xml:space="preserve">     </w:t>
            </w:r>
            <w:r>
              <w:rPr>
                <w:rFonts w:ascii="Arial" w:eastAsia="Arial" w:hAnsi="Arial" w:cs="Arial"/>
                <w:sz w:val="18"/>
                <w:szCs w:val="18"/>
              </w:rPr>
              <w:t>case bandType == WaveletWave:</w:t>
            </w:r>
            <w:r>
              <w:br/>
              <w:t xml:space="preserve">          </w:t>
            </w:r>
            <w:r>
              <w:rPr>
                <w:rFonts w:ascii="Arial" w:eastAsia="Arial" w:hAnsi="Arial" w:cs="Arial"/>
                <w:sz w:val="18"/>
                <w:szCs w:val="18"/>
              </w:rPr>
              <w:t>EvaluateWavelet(position)</w:t>
            </w:r>
          </w:p>
        </w:tc>
      </w:tr>
    </w:tbl>
    <w:p w14:paraId="7507E01E" w14:textId="6C357C17" w:rsidR="00247543" w:rsidRDefault="00247543" w:rsidP="00247543">
      <w:pPr>
        <w:spacing w:after="0"/>
        <w:jc w:val="left"/>
      </w:pPr>
      <w:r>
        <w:rPr>
          <w:rFonts w:ascii="Times New Roman" w:eastAsia="Times New Roman" w:hAnsi="Times New Roman" w:cs="Times New Roman"/>
          <w:sz w:val="24"/>
          <w:szCs w:val="24"/>
        </w:rPr>
        <w:br/>
        <w:t>The band type directly impact</w:t>
      </w:r>
      <w:r w:rsidR="00C142B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the evaluation of each effect stored inside the mentioned band. The effect synthesis will then match the following requirements:</w:t>
      </w:r>
    </w:p>
    <w:p w14:paraId="4A2DCADF" w14:textId="0AD3ABDF" w:rsidR="00247543" w:rsidRPr="00BF331F" w:rsidRDefault="00247543" w:rsidP="00247543">
      <w:pPr>
        <w:pStyle w:val="Paragraphedeliste"/>
        <w:numPr>
          <w:ilvl w:val="0"/>
          <w:numId w:val="127"/>
        </w:numPr>
        <w:rPr>
          <w:rFonts w:eastAsia="Times New Roman" w:cs="Times New Roman"/>
        </w:rPr>
      </w:pPr>
      <w:r>
        <w:rPr>
          <w:b/>
          <w:bCs/>
        </w:rPr>
        <w:t>Transient</w:t>
      </w:r>
      <w:r w:rsidRPr="00C33E26">
        <w:rPr>
          <w:b/>
          <w:bCs/>
        </w:rPr>
        <w:t xml:space="preserve"> Effects:</w:t>
      </w:r>
      <w:r>
        <w:t xml:space="preserve"> each keyframe stored in the effect is configured by a timestamp and an amplitude. The synthesizer will generate two sine periods with a period length of 11</w:t>
      </w:r>
      <w:r w:rsidR="001631D1">
        <w:t xml:space="preserve"> </w:t>
      </w:r>
      <w:r>
        <w:t xml:space="preserve">ms starting at the timestamp and the configured amplitude. In the case of </w:t>
      </w:r>
      <w:r w:rsidR="00B634B8">
        <w:t xml:space="preserve">two </w:t>
      </w:r>
      <w:r>
        <w:t>overlapping transients, an addition will be applied.</w:t>
      </w:r>
    </w:p>
    <w:p w14:paraId="59CC9D1C" w14:textId="2D9C77E5" w:rsidR="00247543" w:rsidRPr="000B7C55" w:rsidRDefault="00247543" w:rsidP="00247543">
      <w:pPr>
        <w:pStyle w:val="Paragraphedeliste"/>
        <w:numPr>
          <w:ilvl w:val="0"/>
          <w:numId w:val="127"/>
        </w:numPr>
        <w:rPr>
          <w:rFonts w:eastAsia="Times New Roman" w:cs="Times New Roman"/>
        </w:rPr>
      </w:pPr>
      <w:r>
        <w:rPr>
          <w:b/>
          <w:bCs/>
        </w:rPr>
        <w:t>Curve</w:t>
      </w:r>
      <w:r w:rsidRPr="00C33E26">
        <w:rPr>
          <w:b/>
          <w:bCs/>
        </w:rPr>
        <w:t xml:space="preserve"> Effects:</w:t>
      </w:r>
      <w:r>
        <w:t xml:space="preserve"> Each keyframe stored in the effect is configured by a timestamp and an amplitude. The synthesizer will compute the value at a given timestamp using an interpolation function between the two nearest keyframes of this timestamp. The interpolation function is selected by the </w:t>
      </w:r>
      <w:r w:rsidRPr="00C33E26">
        <w:rPr>
          <w:i/>
          <w:iCs/>
        </w:rPr>
        <w:t>“</w:t>
      </w:r>
      <w:r>
        <w:rPr>
          <w:i/>
          <w:iCs/>
        </w:rPr>
        <w:t>curveType</w:t>
      </w:r>
      <w:r w:rsidRPr="00C33E26">
        <w:rPr>
          <w:i/>
          <w:iCs/>
        </w:rPr>
        <w:t>”</w:t>
      </w:r>
      <w:r>
        <w:rPr>
          <w:i/>
          <w:iCs/>
        </w:rPr>
        <w:t xml:space="preserve"> </w:t>
      </w:r>
      <w:r>
        <w:t xml:space="preserve">metadata. </w:t>
      </w:r>
      <w:r w:rsidR="00B634B8">
        <w:t xml:space="preserve">Clause </w:t>
      </w:r>
      <w:r>
        <w:fldChar w:fldCharType="begin"/>
      </w:r>
      <w:r>
        <w:instrText xml:space="preserve"> REF _Ref116895261 \r \h </w:instrText>
      </w:r>
      <w:r>
        <w:fldChar w:fldCharType="separate"/>
      </w:r>
      <w:r w:rsidR="00CE1258">
        <w:t>6.8</w:t>
      </w:r>
      <w:r>
        <w:fldChar w:fldCharType="end"/>
      </w:r>
      <w:r>
        <w:t xml:space="preserve"> describes every useful information possible to recreate the synthesis function used here.</w:t>
      </w:r>
    </w:p>
    <w:p w14:paraId="19B41BAF" w14:textId="66B0528C" w:rsidR="00247543" w:rsidRPr="00BF331F" w:rsidRDefault="00247543" w:rsidP="00247543">
      <w:pPr>
        <w:pStyle w:val="Paragraphedeliste"/>
        <w:numPr>
          <w:ilvl w:val="0"/>
          <w:numId w:val="127"/>
        </w:numPr>
        <w:rPr>
          <w:rFonts w:eastAsia="Times New Roman" w:cs="Times New Roman"/>
        </w:rPr>
      </w:pPr>
      <w:r>
        <w:rPr>
          <w:b/>
          <w:bCs/>
        </w:rPr>
        <w:t>Vectorial</w:t>
      </w:r>
      <w:r w:rsidRPr="00C33E26">
        <w:rPr>
          <w:b/>
          <w:bCs/>
        </w:rPr>
        <w:t xml:space="preserve"> Effects:</w:t>
      </w:r>
      <w:r>
        <w:t xml:space="preserve"> Each keyframe stored in the effect is configured by a timestamp, an optional amplitude and an optional frequency. The signal is generated by a waveform defined by the </w:t>
      </w:r>
      <w:r w:rsidRPr="000B7C55">
        <w:rPr>
          <w:i/>
          <w:iCs/>
        </w:rPr>
        <w:t>“baseSignal”</w:t>
      </w:r>
      <w:r>
        <w:t xml:space="preserve"> metadata on which the amplitude and the frequency are configured at the keyframe level. To obtain the instantaneous amplitude at a given timestamp a linear interpolation is used in the interval of the two nearest keyframes containing an amplitude. If no keyframe contains an amplitude, 1 is the default value. To obtain the instantaneous amplitude at a given timestamp a linear chirp interpolation is in the interval of the two nearest keyframes containing a frequency. The instantaneous phase of the waveform is also computed at a given timestamp by taking the origin phase parametrized and </w:t>
      </w:r>
      <w:r w:rsidR="00B634B8">
        <w:t>propagating</w:t>
      </w:r>
      <w:r>
        <w:t xml:space="preserve"> it through the effect by a phase matching between each chirp intervals.</w:t>
      </w:r>
    </w:p>
    <w:p w14:paraId="2D96BA41" w14:textId="624A47FF" w:rsidR="00247543" w:rsidRPr="00BF331F" w:rsidRDefault="00247543" w:rsidP="00247543">
      <w:pPr>
        <w:pStyle w:val="Paragraphedeliste"/>
        <w:numPr>
          <w:ilvl w:val="0"/>
          <w:numId w:val="127"/>
        </w:numPr>
        <w:rPr>
          <w:rFonts w:eastAsia="Times New Roman" w:cs="Times New Roman"/>
        </w:rPr>
      </w:pPr>
      <w:r w:rsidRPr="000B7C55">
        <w:rPr>
          <w:b/>
          <w:bCs/>
        </w:rPr>
        <w:t>Wavelet Effects:</w:t>
      </w:r>
      <w:r>
        <w:t xml:space="preserve"> some preprocessing has to be done from the descriptive format. On each effect, the original amplitude has to be restored by multiplying each sample contained in the keyframes with wavmax. Then, the inverse wavelet transform has to be applied, using the filters described in clause </w:t>
      </w:r>
      <w:r w:rsidR="007443B6">
        <w:fldChar w:fldCharType="begin"/>
      </w:r>
      <w:r w:rsidR="007443B6">
        <w:instrText xml:space="preserve"> REF _Ref118450875 \r \h </w:instrText>
      </w:r>
      <w:r w:rsidR="007443B6">
        <w:fldChar w:fldCharType="separate"/>
      </w:r>
      <w:r w:rsidR="00CE1258">
        <w:t>10.1.8</w:t>
      </w:r>
      <w:r w:rsidR="007443B6">
        <w:fldChar w:fldCharType="end"/>
      </w:r>
      <w:r>
        <w:t>. Then, knowing the start time of the effect, the sample closest to the current timestamp has to be found to get the output sample.</w:t>
      </w:r>
    </w:p>
    <w:p w14:paraId="0A741380" w14:textId="77777777" w:rsidR="00247543" w:rsidRDefault="00247543" w:rsidP="00247543">
      <w:pPr>
        <w:spacing w:after="0"/>
        <w:jc w:val="left"/>
        <w:rPr>
          <w:rFonts w:ascii="Times New Roman" w:eastAsia="Times New Roman" w:hAnsi="Times New Roman" w:cs="Times New Roman"/>
          <w:sz w:val="24"/>
          <w:szCs w:val="24"/>
        </w:rPr>
      </w:pPr>
    </w:p>
    <w:p w14:paraId="6693DB3A" w14:textId="670856DE" w:rsidR="00E325C6" w:rsidRDefault="00247543" w:rsidP="00E325C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One evaluation step takes a timestamp as input and outputs the amplitude value to be saved in the output .wav file at this timestamp. The complete vector of points is then sent to a WAV generator to output the synthesized file.</w:t>
      </w:r>
      <w:bookmarkStart w:id="687" w:name="_Ref116355874"/>
    </w:p>
    <w:p w14:paraId="07363EF8" w14:textId="2FCF0965" w:rsidR="00A030AE" w:rsidRPr="00822B44" w:rsidRDefault="005944C6" w:rsidP="00FE2AC3">
      <w:pPr>
        <w:keepNext/>
        <w:pageBreakBefore/>
        <w:numPr>
          <w:ilvl w:val="0"/>
          <w:numId w:val="10"/>
        </w:numPr>
        <w:pBdr>
          <w:top w:val="nil"/>
          <w:left w:val="nil"/>
          <w:bottom w:val="nil"/>
          <w:right w:val="nil"/>
          <w:between w:val="nil"/>
        </w:pBdr>
        <w:spacing w:after="480" w:line="310" w:lineRule="auto"/>
        <w:jc w:val="center"/>
        <w:outlineLvl w:val="0"/>
      </w:pPr>
      <w:bookmarkStart w:id="688" w:name="_Ref118992941"/>
      <w:r>
        <w:rPr>
          <w:b/>
          <w:color w:val="000000"/>
          <w:sz w:val="28"/>
          <w:szCs w:val="28"/>
        </w:rPr>
        <w:br/>
      </w:r>
      <w:bookmarkStart w:id="689" w:name="_Toc119063041"/>
      <w:r>
        <w:rPr>
          <w:b/>
          <w:color w:val="000000"/>
          <w:sz w:val="28"/>
          <w:szCs w:val="28"/>
        </w:rPr>
        <w:t>JSON schema reference</w:t>
      </w:r>
      <w:r>
        <w:rPr>
          <w:b/>
          <w:color w:val="000000"/>
          <w:sz w:val="28"/>
          <w:szCs w:val="28"/>
        </w:rPr>
        <w:br/>
      </w:r>
      <w:r>
        <w:rPr>
          <w:color w:val="000000"/>
          <w:sz w:val="28"/>
          <w:szCs w:val="28"/>
        </w:rPr>
        <w:t>(normative)</w:t>
      </w:r>
      <w:bookmarkEnd w:id="687"/>
      <w:bookmarkEnd w:id="688"/>
      <w:bookmarkEnd w:id="689"/>
    </w:p>
    <w:p w14:paraId="3F354BE2" w14:textId="3D08D05C" w:rsidR="006949BD" w:rsidRDefault="003E438C" w:rsidP="003E438C">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JSON schema </w:t>
      </w:r>
      <w:r w:rsidR="009D7A16">
        <w:rPr>
          <w:rFonts w:ascii="Times New Roman" w:eastAsia="Times New Roman" w:hAnsi="Times New Roman" w:cs="Times New Roman"/>
          <w:sz w:val="24"/>
          <w:szCs w:val="24"/>
        </w:rPr>
        <w:t xml:space="preserve">of the HJIF </w:t>
      </w:r>
      <w:r w:rsidR="00416419">
        <w:rPr>
          <w:rFonts w:ascii="Times New Roman" w:eastAsia="Times New Roman" w:hAnsi="Times New Roman" w:cs="Times New Roman"/>
          <w:sz w:val="24"/>
          <w:szCs w:val="24"/>
        </w:rPr>
        <w:t xml:space="preserve">interchange format </w:t>
      </w:r>
      <w:r w:rsidR="00BD0849">
        <w:rPr>
          <w:rFonts w:ascii="Times New Roman" w:eastAsia="Times New Roman" w:hAnsi="Times New Roman" w:cs="Times New Roman"/>
          <w:sz w:val="24"/>
          <w:szCs w:val="24"/>
        </w:rPr>
        <w:t>is</w:t>
      </w:r>
      <w:r w:rsidR="00416419">
        <w:rPr>
          <w:rFonts w:ascii="Times New Roman" w:eastAsia="Times New Roman" w:hAnsi="Times New Roman" w:cs="Times New Roman"/>
          <w:sz w:val="24"/>
          <w:szCs w:val="24"/>
        </w:rPr>
        <w:t xml:space="preserve"> provided</w:t>
      </w:r>
      <w:r w:rsidR="00A35BBC">
        <w:rPr>
          <w:rFonts w:ascii="Times New Roman" w:eastAsia="Times New Roman" w:hAnsi="Times New Roman" w:cs="Times New Roman"/>
          <w:sz w:val="24"/>
          <w:szCs w:val="24"/>
        </w:rPr>
        <w:t xml:space="preserve"> as an electronic attachment. The attachment contains the following list of files:</w:t>
      </w:r>
    </w:p>
    <w:p w14:paraId="1A9BD1F1" w14:textId="5EF30ED0" w:rsidR="00CB0BD2" w:rsidRDefault="00CB0BD2" w:rsidP="003E438C">
      <w:pPr>
        <w:spacing w:after="0"/>
        <w:rPr>
          <w:rFonts w:ascii="Times New Roman" w:eastAsia="Times New Roman" w:hAnsi="Times New Roman" w:cs="Times New Roman"/>
          <w:sz w:val="24"/>
          <w:szCs w:val="24"/>
        </w:rPr>
      </w:pPr>
    </w:p>
    <w:tbl>
      <w:tblPr>
        <w:tblW w:w="10060" w:type="dxa"/>
        <w:tblLayout w:type="fixed"/>
        <w:tblCellMar>
          <w:top w:w="100" w:type="dxa"/>
          <w:left w:w="115" w:type="dxa"/>
          <w:bottom w:w="100" w:type="dxa"/>
          <w:right w:w="115" w:type="dxa"/>
        </w:tblCellMar>
        <w:tblLook w:val="0400" w:firstRow="0" w:lastRow="0" w:firstColumn="0" w:lastColumn="0" w:noHBand="0" w:noVBand="1"/>
      </w:tblPr>
      <w:tblGrid>
        <w:gridCol w:w="4820"/>
        <w:gridCol w:w="5240"/>
      </w:tblGrid>
      <w:tr w:rsidR="00294FA9" w14:paraId="0B77451D" w14:textId="77777777" w:rsidTr="00AE4085">
        <w:trPr>
          <w:trHeight w:val="486"/>
        </w:trPr>
        <w:tc>
          <w:tcPr>
            <w:tcW w:w="4820" w:type="dxa"/>
          </w:tcPr>
          <w:p w14:paraId="51F7A570" w14:textId="4878D54B" w:rsidR="00294FA9" w:rsidRPr="00AE4085" w:rsidRDefault="00294FA9" w:rsidP="00AE4085">
            <w:pPr>
              <w:spacing w:after="0"/>
              <w:rPr>
                <w:b/>
                <w:bCs/>
              </w:rPr>
            </w:pPr>
            <w:r w:rsidRPr="00AE4085">
              <w:rPr>
                <w:b/>
                <w:bCs/>
              </w:rPr>
              <w:t>MPEG_haptics.schema.json</w:t>
            </w:r>
          </w:p>
        </w:tc>
        <w:tc>
          <w:tcPr>
            <w:tcW w:w="5240" w:type="dxa"/>
          </w:tcPr>
          <w:p w14:paraId="2492AB22" w14:textId="0D6C81A0" w:rsidR="00294FA9" w:rsidRDefault="00B12A95" w:rsidP="00AE4085">
            <w:pPr>
              <w:spacing w:after="0"/>
            </w:pPr>
            <w:r>
              <w:t xml:space="preserve">JSON schema defining </w:t>
            </w:r>
            <w:r w:rsidR="0047377C">
              <w:t>a</w:t>
            </w:r>
            <w:r w:rsidR="00294FA9">
              <w:t xml:space="preserve"> haptic experience</w:t>
            </w:r>
            <w:r w:rsidR="0047377C">
              <w:t xml:space="preserve"> </w:t>
            </w:r>
            <w:r w:rsidR="00104D6B">
              <w:t>A</w:t>
            </w:r>
            <w:r w:rsidR="0047377C">
              <w:t xml:space="preserve"> detailed </w:t>
            </w:r>
            <w:r w:rsidR="00104D6B">
              <w:t xml:space="preserve">description of the </w:t>
            </w:r>
            <w:r w:rsidR="00E6453B">
              <w:t>schema</w:t>
            </w:r>
            <w:r w:rsidR="00175F2A">
              <w:t xml:space="preserve"> is given in clause </w:t>
            </w:r>
            <w:r w:rsidR="00294FA9">
              <w:fldChar w:fldCharType="begin"/>
            </w:r>
            <w:r w:rsidR="00294FA9">
              <w:instrText xml:space="preserve"> REF _Ref116354859 \r \h  \* MERGEFORMAT </w:instrText>
            </w:r>
            <w:r w:rsidR="00294FA9">
              <w:fldChar w:fldCharType="separate"/>
            </w:r>
            <w:r w:rsidR="00CE1258">
              <w:t>7.2.1</w:t>
            </w:r>
            <w:r w:rsidR="00294FA9">
              <w:fldChar w:fldCharType="end"/>
            </w:r>
            <w:r w:rsidR="00175F2A">
              <w:t>.</w:t>
            </w:r>
          </w:p>
        </w:tc>
      </w:tr>
      <w:tr w:rsidR="00294FA9" w14:paraId="263A8069" w14:textId="77777777" w:rsidTr="00AE4085">
        <w:trPr>
          <w:trHeight w:val="486"/>
        </w:trPr>
        <w:tc>
          <w:tcPr>
            <w:tcW w:w="4820" w:type="dxa"/>
          </w:tcPr>
          <w:p w14:paraId="79A31225" w14:textId="6973BBC3" w:rsidR="00294FA9" w:rsidRPr="00AE4085" w:rsidRDefault="00294FA9" w:rsidP="00AE4085">
            <w:pPr>
              <w:spacing w:after="0"/>
              <w:rPr>
                <w:b/>
                <w:bCs/>
              </w:rPr>
            </w:pPr>
            <w:r w:rsidRPr="00AE4085">
              <w:rPr>
                <w:b/>
                <w:bCs/>
              </w:rPr>
              <w:t>MPEG_haptics.avatar.schema.json</w:t>
            </w:r>
          </w:p>
        </w:tc>
        <w:tc>
          <w:tcPr>
            <w:tcW w:w="5240" w:type="dxa"/>
            <w:shd w:val="clear" w:color="auto" w:fill="auto"/>
          </w:tcPr>
          <w:p w14:paraId="7FFC0083" w14:textId="4CCCB08A" w:rsidR="00294FA9" w:rsidRDefault="00E6453B" w:rsidP="00AE4085">
            <w:pPr>
              <w:spacing w:after="0"/>
            </w:pPr>
            <w:r>
              <w:t>JSON schema defining</w:t>
            </w:r>
            <w:r w:rsidR="00294FA9">
              <w:t xml:space="preserve"> a haptic avatar. </w:t>
            </w:r>
            <w:r>
              <w:t xml:space="preserve">A detailed description of the schema is given in clause </w:t>
            </w:r>
            <w:r w:rsidR="00294FA9">
              <w:fldChar w:fldCharType="begin"/>
            </w:r>
            <w:r w:rsidR="00294FA9">
              <w:instrText xml:space="preserve"> REF _Ref116354866 \r \h  \* MERGEFORMAT </w:instrText>
            </w:r>
            <w:r w:rsidR="00294FA9">
              <w:fldChar w:fldCharType="separate"/>
            </w:r>
            <w:r w:rsidR="00CE1258">
              <w:t>7.2.2</w:t>
            </w:r>
            <w:r w:rsidR="00294FA9">
              <w:fldChar w:fldCharType="end"/>
            </w:r>
            <w:r>
              <w:t>.</w:t>
            </w:r>
          </w:p>
        </w:tc>
      </w:tr>
      <w:tr w:rsidR="00294FA9" w14:paraId="01E62992" w14:textId="77777777" w:rsidTr="00AE4085">
        <w:trPr>
          <w:trHeight w:val="471"/>
        </w:trPr>
        <w:tc>
          <w:tcPr>
            <w:tcW w:w="4820" w:type="dxa"/>
          </w:tcPr>
          <w:p w14:paraId="2D5CF072" w14:textId="3A42B440" w:rsidR="00294FA9" w:rsidRPr="00AE4085" w:rsidRDefault="00294FA9" w:rsidP="00AE4085">
            <w:pPr>
              <w:spacing w:after="0"/>
              <w:rPr>
                <w:b/>
                <w:bCs/>
              </w:rPr>
            </w:pPr>
            <w:r w:rsidRPr="00AE4085">
              <w:rPr>
                <w:b/>
                <w:bCs/>
              </w:rPr>
              <w:t>MPEG_haptics.perception.schema.json</w:t>
            </w:r>
          </w:p>
        </w:tc>
        <w:tc>
          <w:tcPr>
            <w:tcW w:w="5240" w:type="dxa"/>
            <w:shd w:val="clear" w:color="auto" w:fill="auto"/>
          </w:tcPr>
          <w:p w14:paraId="61811702" w14:textId="162E35A9" w:rsidR="00294FA9" w:rsidRDefault="00E6453B" w:rsidP="00AE4085">
            <w:pPr>
              <w:spacing w:after="0"/>
            </w:pPr>
            <w:r>
              <w:t xml:space="preserve">JSON schema defining a haptic perception. A detailed description of the schema is given in clause </w:t>
            </w:r>
            <w:r w:rsidR="00294FA9">
              <w:fldChar w:fldCharType="begin"/>
            </w:r>
            <w:r w:rsidR="00294FA9">
              <w:instrText xml:space="preserve"> REF _Ref116354873 \r \h </w:instrText>
            </w:r>
            <w:r w:rsidR="00A35BBC">
              <w:instrText xml:space="preserve"> \* MERGEFORMAT </w:instrText>
            </w:r>
            <w:r w:rsidR="00294FA9">
              <w:fldChar w:fldCharType="separate"/>
            </w:r>
            <w:r w:rsidR="00CE1258">
              <w:t>7.2.3</w:t>
            </w:r>
            <w:r w:rsidR="00294FA9">
              <w:fldChar w:fldCharType="end"/>
            </w:r>
            <w:r>
              <w:t>.</w:t>
            </w:r>
          </w:p>
        </w:tc>
      </w:tr>
      <w:tr w:rsidR="00294FA9" w14:paraId="31459B9B" w14:textId="77777777" w:rsidTr="00AE4085">
        <w:trPr>
          <w:trHeight w:val="486"/>
        </w:trPr>
        <w:tc>
          <w:tcPr>
            <w:tcW w:w="4820" w:type="dxa"/>
          </w:tcPr>
          <w:p w14:paraId="75D56F52" w14:textId="5C817F7F" w:rsidR="00294FA9" w:rsidRPr="00AE4085" w:rsidRDefault="00294FA9" w:rsidP="00AE4085">
            <w:pPr>
              <w:spacing w:after="0"/>
              <w:rPr>
                <w:b/>
                <w:bCs/>
              </w:rPr>
            </w:pPr>
            <w:r w:rsidRPr="00AE4085">
              <w:rPr>
                <w:b/>
                <w:bCs/>
              </w:rPr>
              <w:t>MPEG_haptics.reference_device.schema.json</w:t>
            </w:r>
          </w:p>
        </w:tc>
        <w:tc>
          <w:tcPr>
            <w:tcW w:w="5240" w:type="dxa"/>
            <w:shd w:val="clear" w:color="auto" w:fill="auto"/>
          </w:tcPr>
          <w:p w14:paraId="181CA038" w14:textId="00525509" w:rsidR="00294FA9" w:rsidRDefault="00E6453B" w:rsidP="00AE4085">
            <w:pPr>
              <w:spacing w:after="0"/>
            </w:pPr>
            <w:r>
              <w:t xml:space="preserve">JSON schema defining a haptic reference device. A detailed description of the schema is given in clause </w:t>
            </w:r>
            <w:r w:rsidR="00294FA9">
              <w:fldChar w:fldCharType="begin"/>
            </w:r>
            <w:r w:rsidR="00294FA9">
              <w:instrText xml:space="preserve"> REF _Ref116354887 \r \h </w:instrText>
            </w:r>
            <w:r w:rsidR="00A35BBC">
              <w:instrText xml:space="preserve"> \* MERGEFORMAT </w:instrText>
            </w:r>
            <w:r w:rsidR="00294FA9">
              <w:fldChar w:fldCharType="separate"/>
            </w:r>
            <w:r w:rsidR="00CE1258">
              <w:t>7.2.4</w:t>
            </w:r>
            <w:r w:rsidR="00294FA9">
              <w:fldChar w:fldCharType="end"/>
            </w:r>
            <w:r>
              <w:t>.</w:t>
            </w:r>
          </w:p>
        </w:tc>
      </w:tr>
      <w:tr w:rsidR="00294FA9" w14:paraId="794475C9" w14:textId="77777777" w:rsidTr="00AE4085">
        <w:trPr>
          <w:trHeight w:val="486"/>
        </w:trPr>
        <w:tc>
          <w:tcPr>
            <w:tcW w:w="4820" w:type="dxa"/>
          </w:tcPr>
          <w:p w14:paraId="566F5762" w14:textId="75933DC9" w:rsidR="00294FA9" w:rsidRPr="00AE4085" w:rsidRDefault="00294FA9" w:rsidP="00AE4085">
            <w:pPr>
              <w:spacing w:after="0"/>
              <w:rPr>
                <w:b/>
                <w:bCs/>
              </w:rPr>
            </w:pPr>
            <w:r w:rsidRPr="00AE4085">
              <w:rPr>
                <w:b/>
                <w:bCs/>
              </w:rPr>
              <w:t>MPEG_haptics.channel.schema.json</w:t>
            </w:r>
          </w:p>
        </w:tc>
        <w:tc>
          <w:tcPr>
            <w:tcW w:w="5240" w:type="dxa"/>
            <w:shd w:val="clear" w:color="auto" w:fill="auto"/>
          </w:tcPr>
          <w:p w14:paraId="08782EC9" w14:textId="78635637" w:rsidR="00294FA9" w:rsidRDefault="00E6453B" w:rsidP="00AE4085">
            <w:pPr>
              <w:spacing w:after="0"/>
            </w:pPr>
            <w:r>
              <w:t xml:space="preserve">JSON schema defining </w:t>
            </w:r>
            <w:r w:rsidR="00294FA9">
              <w:t xml:space="preserve">a </w:t>
            </w:r>
            <w:r>
              <w:t xml:space="preserve">haptic </w:t>
            </w:r>
            <w:r w:rsidR="00294FA9">
              <w:t>channel within a perception.</w:t>
            </w:r>
            <w:r w:rsidR="00845313">
              <w:t xml:space="preserve"> </w:t>
            </w:r>
            <w:r>
              <w:t xml:space="preserve">A detailed description of the schema is given in clause </w:t>
            </w:r>
            <w:r w:rsidR="00294FA9">
              <w:fldChar w:fldCharType="begin"/>
            </w:r>
            <w:r w:rsidR="00294FA9">
              <w:instrText xml:space="preserve"> REF _Ref116355032 \r \h </w:instrText>
            </w:r>
            <w:r w:rsidR="00A35BBC">
              <w:instrText xml:space="preserve"> \* MERGEFORMAT </w:instrText>
            </w:r>
            <w:r w:rsidR="00294FA9">
              <w:fldChar w:fldCharType="separate"/>
            </w:r>
            <w:r w:rsidR="00CE1258">
              <w:t>7.2.5</w:t>
            </w:r>
            <w:r w:rsidR="00294FA9">
              <w:fldChar w:fldCharType="end"/>
            </w:r>
            <w:r>
              <w:t>.</w:t>
            </w:r>
          </w:p>
        </w:tc>
      </w:tr>
      <w:tr w:rsidR="00294FA9" w14:paraId="200237DF" w14:textId="77777777" w:rsidTr="00AE4085">
        <w:trPr>
          <w:trHeight w:val="486"/>
        </w:trPr>
        <w:tc>
          <w:tcPr>
            <w:tcW w:w="4820" w:type="dxa"/>
          </w:tcPr>
          <w:p w14:paraId="52679EDF" w14:textId="7471C1B3" w:rsidR="00294FA9" w:rsidRPr="00AE4085" w:rsidRDefault="00294FA9" w:rsidP="00AE4085">
            <w:pPr>
              <w:spacing w:after="0"/>
              <w:rPr>
                <w:b/>
                <w:bCs/>
              </w:rPr>
            </w:pPr>
            <w:r w:rsidRPr="00AE4085">
              <w:rPr>
                <w:b/>
                <w:bCs/>
              </w:rPr>
              <w:t>MPEG_haptics.vector.schema.json</w:t>
            </w:r>
          </w:p>
        </w:tc>
        <w:tc>
          <w:tcPr>
            <w:tcW w:w="5240" w:type="dxa"/>
            <w:shd w:val="clear" w:color="auto" w:fill="auto"/>
          </w:tcPr>
          <w:p w14:paraId="6C46BEC7" w14:textId="1C628C84" w:rsidR="00294FA9" w:rsidRDefault="00845313" w:rsidP="00AE4085">
            <w:pPr>
              <w:spacing w:after="0"/>
            </w:pPr>
            <w:r>
              <w:t xml:space="preserve">JSON schema defining </w:t>
            </w:r>
            <w:r w:rsidR="00294FA9">
              <w:t xml:space="preserve">the local direction on which the signal should be defined. </w:t>
            </w:r>
            <w:r w:rsidR="00E6453B">
              <w:t xml:space="preserve">A detailed description of the schema is given in clause </w:t>
            </w:r>
            <w:r w:rsidR="00294FA9">
              <w:fldChar w:fldCharType="begin"/>
            </w:r>
            <w:r w:rsidR="00294FA9">
              <w:instrText xml:space="preserve"> REF _Ref116355219 \r \h </w:instrText>
            </w:r>
            <w:r w:rsidR="00A35BBC">
              <w:instrText xml:space="preserve"> \* MERGEFORMAT </w:instrText>
            </w:r>
            <w:r w:rsidR="00294FA9">
              <w:fldChar w:fldCharType="separate"/>
            </w:r>
            <w:r w:rsidR="00CE1258">
              <w:t>7.2.6</w:t>
            </w:r>
            <w:r w:rsidR="00294FA9">
              <w:fldChar w:fldCharType="end"/>
            </w:r>
            <w:r w:rsidR="00E6453B">
              <w:t>.</w:t>
            </w:r>
          </w:p>
        </w:tc>
      </w:tr>
      <w:tr w:rsidR="00294FA9" w14:paraId="0B5B30A9" w14:textId="77777777" w:rsidTr="00AE4085">
        <w:trPr>
          <w:trHeight w:val="486"/>
        </w:trPr>
        <w:tc>
          <w:tcPr>
            <w:tcW w:w="4820" w:type="dxa"/>
          </w:tcPr>
          <w:p w14:paraId="102628B3" w14:textId="3B97D42E" w:rsidR="00294FA9" w:rsidRPr="00AE4085" w:rsidRDefault="00294FA9" w:rsidP="00AE4085">
            <w:pPr>
              <w:spacing w:after="0"/>
              <w:rPr>
                <w:b/>
                <w:bCs/>
              </w:rPr>
            </w:pPr>
            <w:r w:rsidRPr="00AE4085">
              <w:rPr>
                <w:b/>
                <w:bCs/>
              </w:rPr>
              <w:t>MPEG_haptics.band.schema.json</w:t>
            </w:r>
          </w:p>
        </w:tc>
        <w:tc>
          <w:tcPr>
            <w:tcW w:w="5240" w:type="dxa"/>
            <w:shd w:val="clear" w:color="auto" w:fill="auto"/>
          </w:tcPr>
          <w:p w14:paraId="22F427D5" w14:textId="4B9C5272" w:rsidR="00294FA9" w:rsidRDefault="00845313" w:rsidP="00AE4085">
            <w:pPr>
              <w:spacing w:after="0"/>
            </w:pPr>
            <w:r>
              <w:t xml:space="preserve">JSON schema defining </w:t>
            </w:r>
            <w:r w:rsidR="00DC3668">
              <w:t>a haptic</w:t>
            </w:r>
            <w:r w:rsidR="00294FA9">
              <w:t xml:space="preserve"> band within a haptic channel. </w:t>
            </w:r>
            <w:r w:rsidR="00E6453B">
              <w:t xml:space="preserve">A detailed description of the schema is given in clause </w:t>
            </w:r>
            <w:r w:rsidR="00294FA9">
              <w:fldChar w:fldCharType="begin"/>
            </w:r>
            <w:r w:rsidR="00294FA9">
              <w:instrText xml:space="preserve"> REF _Ref116356309 \r \h </w:instrText>
            </w:r>
            <w:r w:rsidR="00A35BBC">
              <w:instrText xml:space="preserve"> \* MERGEFORMAT </w:instrText>
            </w:r>
            <w:r w:rsidR="00294FA9">
              <w:fldChar w:fldCharType="separate"/>
            </w:r>
            <w:r w:rsidR="00CE1258">
              <w:t>7.2.7</w:t>
            </w:r>
            <w:r w:rsidR="00294FA9">
              <w:fldChar w:fldCharType="end"/>
            </w:r>
            <w:r w:rsidR="00E6453B">
              <w:t>.</w:t>
            </w:r>
          </w:p>
        </w:tc>
      </w:tr>
      <w:tr w:rsidR="00294FA9" w14:paraId="2A452339" w14:textId="77777777" w:rsidTr="00AE4085">
        <w:trPr>
          <w:trHeight w:val="486"/>
        </w:trPr>
        <w:tc>
          <w:tcPr>
            <w:tcW w:w="4820" w:type="dxa"/>
          </w:tcPr>
          <w:p w14:paraId="446667BC" w14:textId="546AAAD5" w:rsidR="00294FA9" w:rsidRPr="00AE4085" w:rsidRDefault="00294FA9" w:rsidP="00AE4085">
            <w:pPr>
              <w:spacing w:after="0"/>
              <w:rPr>
                <w:b/>
                <w:bCs/>
              </w:rPr>
            </w:pPr>
            <w:r w:rsidRPr="00AE4085">
              <w:rPr>
                <w:b/>
                <w:bCs/>
              </w:rPr>
              <w:t>MPEG_haptics.effect.schema.json</w:t>
            </w:r>
          </w:p>
        </w:tc>
        <w:tc>
          <w:tcPr>
            <w:tcW w:w="5240" w:type="dxa"/>
            <w:shd w:val="clear" w:color="auto" w:fill="auto"/>
          </w:tcPr>
          <w:p w14:paraId="27A674CF" w14:textId="5A9725B5" w:rsidR="00294FA9" w:rsidRDefault="00DC3668" w:rsidP="00AE4085">
            <w:pPr>
              <w:spacing w:after="0"/>
            </w:pPr>
            <w:r>
              <w:t xml:space="preserve">JSON schema defining </w:t>
            </w:r>
            <w:r w:rsidR="00294FA9">
              <w:t xml:space="preserve">a haptic effect within a </w:t>
            </w:r>
            <w:r>
              <w:t>haptic</w:t>
            </w:r>
            <w:r w:rsidR="00294FA9">
              <w:t xml:space="preserve"> band.</w:t>
            </w:r>
            <w:r>
              <w:t xml:space="preserve"> </w:t>
            </w:r>
            <w:r w:rsidR="00E6453B">
              <w:t xml:space="preserve">A detailed description of the schema is given in clause </w:t>
            </w:r>
            <w:r w:rsidR="00294FA9">
              <w:fldChar w:fldCharType="begin"/>
            </w:r>
            <w:r w:rsidR="00294FA9">
              <w:instrText xml:space="preserve"> REF _Ref116356316 \r \h </w:instrText>
            </w:r>
            <w:r w:rsidR="00E6453B">
              <w:instrText xml:space="preserve"> \* MERGEFORMAT </w:instrText>
            </w:r>
            <w:r w:rsidR="00294FA9">
              <w:fldChar w:fldCharType="separate"/>
            </w:r>
            <w:r w:rsidR="00CE1258">
              <w:t>7.2.8</w:t>
            </w:r>
            <w:r w:rsidR="00294FA9">
              <w:fldChar w:fldCharType="end"/>
            </w:r>
            <w:r w:rsidR="00E6453B">
              <w:t>.</w:t>
            </w:r>
          </w:p>
        </w:tc>
      </w:tr>
      <w:tr w:rsidR="00294FA9" w14:paraId="09262F47" w14:textId="77777777" w:rsidTr="00AE4085">
        <w:trPr>
          <w:trHeight w:val="665"/>
        </w:trPr>
        <w:tc>
          <w:tcPr>
            <w:tcW w:w="4820" w:type="dxa"/>
          </w:tcPr>
          <w:p w14:paraId="3964FA5B" w14:textId="689DC8E2" w:rsidR="00294FA9" w:rsidRPr="00AE4085" w:rsidRDefault="00294FA9" w:rsidP="00AE4085">
            <w:pPr>
              <w:spacing w:after="0"/>
              <w:rPr>
                <w:b/>
                <w:bCs/>
              </w:rPr>
            </w:pPr>
            <w:r w:rsidRPr="00AE4085">
              <w:rPr>
                <w:b/>
                <w:bCs/>
              </w:rPr>
              <w:t>MPEG_haptics.keyframe.schema.json</w:t>
            </w:r>
          </w:p>
        </w:tc>
        <w:tc>
          <w:tcPr>
            <w:tcW w:w="5240" w:type="dxa"/>
            <w:shd w:val="clear" w:color="auto" w:fill="auto"/>
          </w:tcPr>
          <w:p w14:paraId="71E534D2" w14:textId="3A962FA4" w:rsidR="00294FA9" w:rsidRDefault="00DC3668" w:rsidP="00AE4085">
            <w:pPr>
              <w:spacing w:after="0"/>
            </w:pPr>
            <w:r>
              <w:t xml:space="preserve">JSON schema defining </w:t>
            </w:r>
            <w:r w:rsidR="00294FA9">
              <w:t xml:space="preserve">a keyframe within a haptic effect. </w:t>
            </w:r>
            <w:r w:rsidR="00E6453B">
              <w:t xml:space="preserve">A detailed description of the schema is given in clause </w:t>
            </w:r>
            <w:r w:rsidR="00294FA9">
              <w:fldChar w:fldCharType="begin"/>
            </w:r>
            <w:r w:rsidR="00294FA9">
              <w:instrText xml:space="preserve"> REF _Ref116356323 \r \h  \* MERGEFORMAT </w:instrText>
            </w:r>
            <w:r w:rsidR="00294FA9">
              <w:fldChar w:fldCharType="separate"/>
            </w:r>
            <w:r w:rsidR="00CE1258">
              <w:t>7.2.9</w:t>
            </w:r>
            <w:r w:rsidR="00294FA9">
              <w:fldChar w:fldCharType="end"/>
            </w:r>
            <w:r w:rsidR="00E6453B">
              <w:t>.</w:t>
            </w:r>
          </w:p>
        </w:tc>
      </w:tr>
    </w:tbl>
    <w:p w14:paraId="2D8C352E" w14:textId="77777777" w:rsidR="00CB0BD2" w:rsidRPr="00AE4085" w:rsidRDefault="00CB0BD2" w:rsidP="00AE4085">
      <w:pPr>
        <w:spacing w:after="0"/>
        <w:rPr>
          <w:rFonts w:ascii="Times New Roman" w:eastAsia="Times New Roman" w:hAnsi="Times New Roman" w:cs="Times New Roman"/>
          <w:sz w:val="24"/>
          <w:szCs w:val="24"/>
        </w:rPr>
      </w:pPr>
    </w:p>
    <w:p w14:paraId="07364189" w14:textId="2B3896DC" w:rsidR="00A030AE" w:rsidRPr="00822B44" w:rsidRDefault="005944C6" w:rsidP="00AE4085">
      <w:bookmarkStart w:id="690" w:name="_Toc117091308"/>
      <w:bookmarkStart w:id="691" w:name="_Toc118298782"/>
      <w:bookmarkStart w:id="692" w:name="_Toc118381481"/>
      <w:bookmarkStart w:id="693" w:name="_Toc118382860"/>
      <w:bookmarkStart w:id="694" w:name="_Toc118383595"/>
      <w:bookmarkStart w:id="695" w:name="_heading=h.48pi1tg" w:colFirst="0" w:colLast="0"/>
      <w:bookmarkStart w:id="696" w:name="_Toc115967612"/>
      <w:bookmarkStart w:id="697" w:name="_Toc117087411"/>
      <w:bookmarkStart w:id="698" w:name="_Toc117091309"/>
      <w:bookmarkStart w:id="699" w:name="_Toc118298783"/>
      <w:bookmarkStart w:id="700" w:name="_Toc118381482"/>
      <w:bookmarkStart w:id="701" w:name="_Toc118382861"/>
      <w:bookmarkStart w:id="702" w:name="_Toc118383596"/>
      <w:bookmarkStart w:id="703" w:name="_heading=h.uof2wxivolrt" w:colFirst="0" w:colLast="0"/>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r>
        <w:rPr>
          <w:rFonts w:ascii="Times New Roman" w:eastAsia="Times New Roman" w:hAnsi="Times New Roman" w:cs="Times New Roman"/>
        </w:rPr>
        <w:t xml:space="preserve"> </w:t>
      </w:r>
      <w:r w:rsidR="00AE4085">
        <w:rPr>
          <w:b/>
        </w:rPr>
        <w:t xml:space="preserve">                                                                                                                                                                                                                                                                    </w:t>
      </w:r>
      <w:bookmarkStart w:id="704" w:name="_Toc117087415"/>
      <w:bookmarkStart w:id="705" w:name="_Toc117091313"/>
      <w:bookmarkStart w:id="706" w:name="_Toc118298787"/>
      <w:bookmarkStart w:id="707" w:name="_Toc118381486"/>
      <w:bookmarkStart w:id="708" w:name="_Toc118382865"/>
      <w:bookmarkStart w:id="709" w:name="_Toc118383600"/>
      <w:bookmarkStart w:id="710" w:name="_Toc117087416"/>
      <w:bookmarkStart w:id="711" w:name="_Toc117091314"/>
      <w:bookmarkStart w:id="712" w:name="_Toc118298788"/>
      <w:bookmarkStart w:id="713" w:name="_Toc118381487"/>
      <w:bookmarkStart w:id="714" w:name="_Toc118382866"/>
      <w:bookmarkStart w:id="715" w:name="_Toc118383601"/>
      <w:bookmarkStart w:id="716" w:name="_heading=h.q7mxrxqozmoh" w:colFirst="0" w:colLast="0"/>
      <w:bookmarkStart w:id="717" w:name="_heading=h.gdfpufrkvcwn" w:colFirst="0" w:colLast="0"/>
      <w:bookmarkStart w:id="718" w:name="_heading=h.q27hs21im33b" w:colFirst="0" w:colLast="0"/>
      <w:bookmarkStart w:id="719" w:name="_heading=h.690iitie5hxn" w:colFirst="0" w:colLast="0"/>
      <w:bookmarkStart w:id="720" w:name="_Toc115967623"/>
      <w:bookmarkStart w:id="721" w:name="_Toc115967624"/>
      <w:bookmarkStart w:id="722" w:name="_Toc115967625"/>
      <w:bookmarkStart w:id="723" w:name="_Toc115967626"/>
      <w:bookmarkStart w:id="724" w:name="_Toc115967627"/>
      <w:bookmarkStart w:id="725" w:name="_Toc115967628"/>
      <w:bookmarkStart w:id="726" w:name="_Toc115967629"/>
      <w:bookmarkStart w:id="727" w:name="_Toc115967630"/>
      <w:bookmarkStart w:id="728" w:name="_Toc115967631"/>
      <w:bookmarkStart w:id="729" w:name="_Toc115967632"/>
      <w:bookmarkStart w:id="730" w:name="_Toc115967633"/>
      <w:bookmarkStart w:id="731" w:name="_Toc115967634"/>
      <w:bookmarkStart w:id="732" w:name="_Toc115967635"/>
      <w:bookmarkStart w:id="733" w:name="_Toc115967636"/>
      <w:bookmarkStart w:id="734" w:name="_Toc115967637"/>
      <w:bookmarkStart w:id="735" w:name="_Toc115967638"/>
      <w:bookmarkStart w:id="736" w:name="_Toc115967639"/>
      <w:bookmarkStart w:id="737" w:name="_Toc115967640"/>
      <w:bookmarkStart w:id="738" w:name="_Toc115967641"/>
      <w:bookmarkStart w:id="739" w:name="_Toc115967642"/>
      <w:bookmarkStart w:id="740" w:name="_Toc115967643"/>
      <w:bookmarkStart w:id="741" w:name="_Toc115967644"/>
      <w:bookmarkStart w:id="742" w:name="_Toc115967645"/>
      <w:bookmarkStart w:id="743" w:name="_Toc115967646"/>
      <w:bookmarkStart w:id="744" w:name="_Toc115967647"/>
      <w:bookmarkStart w:id="745" w:name="_Toc115967648"/>
      <w:bookmarkStart w:id="746" w:name="_Toc115967649"/>
      <w:bookmarkStart w:id="747" w:name="_Toc115967650"/>
      <w:bookmarkStart w:id="748" w:name="_Toc115967651"/>
      <w:bookmarkStart w:id="749" w:name="_Toc115967652"/>
      <w:bookmarkStart w:id="750" w:name="_Toc115967653"/>
      <w:bookmarkStart w:id="751" w:name="_Toc115967654"/>
      <w:bookmarkStart w:id="752" w:name="_Toc115967655"/>
      <w:bookmarkStart w:id="753" w:name="_Toc115967656"/>
      <w:bookmarkStart w:id="754" w:name="_Toc115967657"/>
      <w:bookmarkStart w:id="755" w:name="_Toc115967658"/>
      <w:bookmarkStart w:id="756" w:name="_Toc115967659"/>
      <w:bookmarkStart w:id="757" w:name="_Toc115967660"/>
      <w:bookmarkStart w:id="758" w:name="_Toc115967661"/>
      <w:bookmarkStart w:id="759" w:name="_Toc115967662"/>
      <w:bookmarkStart w:id="760" w:name="_Toc115967663"/>
      <w:bookmarkStart w:id="761" w:name="_Toc115967664"/>
      <w:bookmarkStart w:id="762" w:name="_Toc115967665"/>
      <w:bookmarkStart w:id="763" w:name="_Toc115967666"/>
      <w:bookmarkStart w:id="764" w:name="_Toc115967667"/>
      <w:bookmarkStart w:id="765" w:name="_Toc115967668"/>
      <w:bookmarkStart w:id="766" w:name="_Toc115967669"/>
      <w:bookmarkStart w:id="767" w:name="_Toc115967670"/>
      <w:bookmarkStart w:id="768" w:name="_Toc115967671"/>
      <w:bookmarkStart w:id="769" w:name="_Toc115967672"/>
      <w:bookmarkStart w:id="770" w:name="_Toc115967673"/>
      <w:bookmarkStart w:id="771" w:name="_Toc115967674"/>
      <w:bookmarkStart w:id="772" w:name="_Toc115967675"/>
      <w:bookmarkStart w:id="773" w:name="_Toc115967676"/>
      <w:bookmarkStart w:id="774" w:name="_Toc115967677"/>
      <w:bookmarkStart w:id="775" w:name="_Toc115967678"/>
      <w:bookmarkStart w:id="776" w:name="_Toc115967679"/>
      <w:bookmarkStart w:id="777" w:name="_Toc115967680"/>
      <w:bookmarkStart w:id="778" w:name="_Toc115967681"/>
      <w:bookmarkStart w:id="779" w:name="_Toc115967682"/>
      <w:bookmarkStart w:id="780" w:name="_Toc115967683"/>
      <w:bookmarkStart w:id="781" w:name="_Toc115967684"/>
      <w:bookmarkStart w:id="782" w:name="_Toc115967685"/>
      <w:bookmarkStart w:id="783" w:name="_Toc115967686"/>
      <w:bookmarkStart w:id="784" w:name="_Toc115967687"/>
      <w:bookmarkStart w:id="785" w:name="_Toc115967688"/>
      <w:bookmarkStart w:id="786" w:name="_Toc115967689"/>
      <w:bookmarkStart w:id="787" w:name="_Toc115967690"/>
      <w:bookmarkStart w:id="788" w:name="_Toc115967691"/>
      <w:bookmarkStart w:id="789" w:name="_Toc115967692"/>
      <w:bookmarkStart w:id="790" w:name="_Toc115967693"/>
      <w:bookmarkStart w:id="791" w:name="_Toc115967694"/>
      <w:bookmarkStart w:id="792" w:name="_Toc115967696"/>
      <w:bookmarkStart w:id="793" w:name="_heading=h.haapch" w:colFirst="0" w:colLast="0"/>
      <w:bookmarkStart w:id="794" w:name="_Toc117087421"/>
      <w:bookmarkStart w:id="795" w:name="_Toc117091319"/>
      <w:bookmarkStart w:id="796" w:name="_Toc118298793"/>
      <w:bookmarkStart w:id="797" w:name="_Toc118381492"/>
      <w:bookmarkStart w:id="798" w:name="_Toc118382871"/>
      <w:bookmarkStart w:id="799" w:name="_Toc118383606"/>
      <w:bookmarkStart w:id="800" w:name="_Toc117087422"/>
      <w:bookmarkStart w:id="801" w:name="_Toc117091320"/>
      <w:bookmarkStart w:id="802" w:name="_Toc118298794"/>
      <w:bookmarkStart w:id="803" w:name="_Toc118381493"/>
      <w:bookmarkStart w:id="804" w:name="_Toc118382872"/>
      <w:bookmarkStart w:id="805" w:name="_Toc118383607"/>
      <w:bookmarkStart w:id="806" w:name="_Toc117087423"/>
      <w:bookmarkStart w:id="807" w:name="_Toc117091321"/>
      <w:bookmarkStart w:id="808" w:name="_Toc118298795"/>
      <w:bookmarkStart w:id="809" w:name="_Toc118381494"/>
      <w:bookmarkStart w:id="810" w:name="_Toc118382873"/>
      <w:bookmarkStart w:id="811" w:name="_Toc118383608"/>
      <w:bookmarkStart w:id="812" w:name="_Toc117087424"/>
      <w:bookmarkStart w:id="813" w:name="_Toc117091322"/>
      <w:bookmarkStart w:id="814" w:name="_Toc118298796"/>
      <w:bookmarkStart w:id="815" w:name="_Toc118381495"/>
      <w:bookmarkStart w:id="816" w:name="_Toc118382874"/>
      <w:bookmarkStart w:id="817" w:name="_Toc118383609"/>
      <w:bookmarkStart w:id="818" w:name="_Toc117087425"/>
      <w:bookmarkStart w:id="819" w:name="_Toc117091323"/>
      <w:bookmarkStart w:id="820" w:name="_Toc118298797"/>
      <w:bookmarkStart w:id="821" w:name="_Toc118381496"/>
      <w:bookmarkStart w:id="822" w:name="_Toc118382875"/>
      <w:bookmarkStart w:id="823" w:name="_Toc118383610"/>
      <w:bookmarkStart w:id="824" w:name="_Toc117087426"/>
      <w:bookmarkStart w:id="825" w:name="_Toc117091324"/>
      <w:bookmarkStart w:id="826" w:name="_Toc118298798"/>
      <w:bookmarkStart w:id="827" w:name="_Toc118381497"/>
      <w:bookmarkStart w:id="828" w:name="_Toc118382876"/>
      <w:bookmarkStart w:id="829" w:name="_Toc118383611"/>
      <w:bookmarkStart w:id="830" w:name="_Toc117087427"/>
      <w:bookmarkStart w:id="831" w:name="_Toc117091325"/>
      <w:bookmarkStart w:id="832" w:name="_Toc118298799"/>
      <w:bookmarkStart w:id="833" w:name="_Toc118381498"/>
      <w:bookmarkStart w:id="834" w:name="_Toc118382877"/>
      <w:bookmarkStart w:id="835" w:name="_Toc118383612"/>
      <w:bookmarkStart w:id="836" w:name="_Toc117087428"/>
      <w:bookmarkStart w:id="837" w:name="_Toc117091326"/>
      <w:bookmarkStart w:id="838" w:name="_Toc118298800"/>
      <w:bookmarkStart w:id="839" w:name="_Toc118381499"/>
      <w:bookmarkStart w:id="840" w:name="_Toc118382878"/>
      <w:bookmarkStart w:id="841" w:name="_Toc118383613"/>
      <w:bookmarkStart w:id="842" w:name="_Toc117087429"/>
      <w:bookmarkStart w:id="843" w:name="_Toc117091327"/>
      <w:bookmarkStart w:id="844" w:name="_Toc118298801"/>
      <w:bookmarkStart w:id="845" w:name="_Toc118381500"/>
      <w:bookmarkStart w:id="846" w:name="_Toc118382879"/>
      <w:bookmarkStart w:id="847" w:name="_Toc118383614"/>
      <w:bookmarkStart w:id="848" w:name="_Toc117087430"/>
      <w:bookmarkStart w:id="849" w:name="_Toc117091328"/>
      <w:bookmarkStart w:id="850" w:name="_Toc118298802"/>
      <w:bookmarkStart w:id="851" w:name="_Toc118381501"/>
      <w:bookmarkStart w:id="852" w:name="_Toc118382880"/>
      <w:bookmarkStart w:id="853" w:name="_Toc118383615"/>
      <w:bookmarkStart w:id="854" w:name="_Toc117087431"/>
      <w:bookmarkStart w:id="855" w:name="_Toc117091329"/>
      <w:bookmarkStart w:id="856" w:name="_Toc118298803"/>
      <w:bookmarkStart w:id="857" w:name="_Toc118381502"/>
      <w:bookmarkStart w:id="858" w:name="_Toc118382881"/>
      <w:bookmarkStart w:id="859" w:name="_Toc118383616"/>
      <w:bookmarkStart w:id="860" w:name="_Toc117087432"/>
      <w:bookmarkStart w:id="861" w:name="_Toc117091330"/>
      <w:bookmarkStart w:id="862" w:name="_Toc118298804"/>
      <w:bookmarkStart w:id="863" w:name="_Toc118381503"/>
      <w:bookmarkStart w:id="864" w:name="_Toc118382882"/>
      <w:bookmarkStart w:id="865" w:name="_Toc118383617"/>
      <w:bookmarkStart w:id="866" w:name="_Toc117087433"/>
      <w:bookmarkStart w:id="867" w:name="_Toc117091331"/>
      <w:bookmarkStart w:id="868" w:name="_Toc118298805"/>
      <w:bookmarkStart w:id="869" w:name="_Toc118381504"/>
      <w:bookmarkStart w:id="870" w:name="_Toc118382883"/>
      <w:bookmarkStart w:id="871" w:name="_Toc118383618"/>
      <w:bookmarkStart w:id="872" w:name="_Toc117087434"/>
      <w:bookmarkStart w:id="873" w:name="_Toc117091332"/>
      <w:bookmarkStart w:id="874" w:name="_Toc118298806"/>
      <w:bookmarkStart w:id="875" w:name="_Toc118381505"/>
      <w:bookmarkStart w:id="876" w:name="_Toc118382884"/>
      <w:bookmarkStart w:id="877" w:name="_Toc118383619"/>
      <w:bookmarkStart w:id="878" w:name="_Toc117087435"/>
      <w:bookmarkStart w:id="879" w:name="_Toc117091333"/>
      <w:bookmarkStart w:id="880" w:name="_Toc118298807"/>
      <w:bookmarkStart w:id="881" w:name="_Toc118381506"/>
      <w:bookmarkStart w:id="882" w:name="_Toc118382885"/>
      <w:bookmarkStart w:id="883" w:name="_Toc118383620"/>
      <w:bookmarkStart w:id="884" w:name="_Toc117087436"/>
      <w:bookmarkStart w:id="885" w:name="_Toc117091334"/>
      <w:bookmarkStart w:id="886" w:name="_Toc118298808"/>
      <w:bookmarkStart w:id="887" w:name="_Toc118381507"/>
      <w:bookmarkStart w:id="888" w:name="_Toc118382886"/>
      <w:bookmarkStart w:id="889" w:name="_Toc118383621"/>
      <w:bookmarkStart w:id="890" w:name="_Toc117087437"/>
      <w:bookmarkStart w:id="891" w:name="_Toc117091335"/>
      <w:bookmarkStart w:id="892" w:name="_Toc118298809"/>
      <w:bookmarkStart w:id="893" w:name="_Toc118381508"/>
      <w:bookmarkStart w:id="894" w:name="_Toc118382887"/>
      <w:bookmarkStart w:id="895" w:name="_Toc118383622"/>
      <w:bookmarkStart w:id="896" w:name="_Toc117087438"/>
      <w:bookmarkStart w:id="897" w:name="_Toc117091336"/>
      <w:bookmarkStart w:id="898" w:name="_Toc118298810"/>
      <w:bookmarkStart w:id="899" w:name="_Toc118381509"/>
      <w:bookmarkStart w:id="900" w:name="_Toc118382888"/>
      <w:bookmarkStart w:id="901" w:name="_Toc118383623"/>
      <w:bookmarkStart w:id="902" w:name="_Toc117087439"/>
      <w:bookmarkStart w:id="903" w:name="_Toc117091337"/>
      <w:bookmarkStart w:id="904" w:name="_Toc118298811"/>
      <w:bookmarkStart w:id="905" w:name="_Toc118381510"/>
      <w:bookmarkStart w:id="906" w:name="_Toc118382889"/>
      <w:bookmarkStart w:id="907" w:name="_Toc118383624"/>
      <w:bookmarkStart w:id="908" w:name="_Toc117087440"/>
      <w:bookmarkStart w:id="909" w:name="_Toc117091338"/>
      <w:bookmarkStart w:id="910" w:name="_Toc118298812"/>
      <w:bookmarkStart w:id="911" w:name="_Toc118381511"/>
      <w:bookmarkStart w:id="912" w:name="_Toc118382890"/>
      <w:bookmarkStart w:id="913" w:name="_Toc118383625"/>
      <w:bookmarkStart w:id="914" w:name="_Toc117087441"/>
      <w:bookmarkStart w:id="915" w:name="_Toc117091339"/>
      <w:bookmarkStart w:id="916" w:name="_Toc118298813"/>
      <w:bookmarkStart w:id="917" w:name="_Toc118381512"/>
      <w:bookmarkStart w:id="918" w:name="_Toc118382891"/>
      <w:bookmarkStart w:id="919" w:name="_Toc118383626"/>
      <w:bookmarkStart w:id="920" w:name="_Toc117087442"/>
      <w:bookmarkStart w:id="921" w:name="_Toc117091340"/>
      <w:bookmarkStart w:id="922" w:name="_Toc118298814"/>
      <w:bookmarkStart w:id="923" w:name="_Toc118381513"/>
      <w:bookmarkStart w:id="924" w:name="_Toc118382892"/>
      <w:bookmarkStart w:id="925" w:name="_Toc118383627"/>
      <w:bookmarkStart w:id="926" w:name="_Toc117087443"/>
      <w:bookmarkStart w:id="927" w:name="_Toc117091341"/>
      <w:bookmarkStart w:id="928" w:name="_Toc118298815"/>
      <w:bookmarkStart w:id="929" w:name="_Toc118381514"/>
      <w:bookmarkStart w:id="930" w:name="_Toc118382893"/>
      <w:bookmarkStart w:id="931" w:name="_Toc118383628"/>
      <w:bookmarkStart w:id="932" w:name="_Toc117087444"/>
      <w:bookmarkStart w:id="933" w:name="_Toc117091342"/>
      <w:bookmarkStart w:id="934" w:name="_Toc118298816"/>
      <w:bookmarkStart w:id="935" w:name="_Toc118381515"/>
      <w:bookmarkStart w:id="936" w:name="_Toc118382894"/>
      <w:bookmarkStart w:id="937" w:name="_Toc118383629"/>
      <w:bookmarkStart w:id="938" w:name="_Toc117087446"/>
      <w:bookmarkStart w:id="939" w:name="_Toc117091344"/>
      <w:bookmarkStart w:id="940" w:name="_Toc118298818"/>
      <w:bookmarkStart w:id="941" w:name="_Toc118381517"/>
      <w:bookmarkStart w:id="942" w:name="_Toc118382896"/>
      <w:bookmarkStart w:id="943" w:name="_Toc118383631"/>
      <w:bookmarkStart w:id="944" w:name="_heading=h.z0bd2ga74oo" w:colFirst="0" w:colLast="0"/>
      <w:bookmarkStart w:id="945" w:name="_heading=h.ntietmnqj90h" w:colFirst="0" w:colLast="0"/>
      <w:bookmarkStart w:id="946" w:name="_heading=h.4m70yw9dctmr" w:colFirst="0" w:colLast="0"/>
      <w:bookmarkStart w:id="947" w:name="_heading=h.aryeoexr275h" w:colFirst="0" w:colLast="0"/>
      <w:bookmarkStart w:id="948" w:name="_heading=h.qdr98vxrz1j3" w:colFirst="0" w:colLast="0"/>
      <w:bookmarkStart w:id="949" w:name="_Toc115967701"/>
      <w:bookmarkStart w:id="950" w:name="_Toc115967702"/>
      <w:bookmarkStart w:id="951" w:name="_Toc115967703"/>
      <w:bookmarkStart w:id="952" w:name="_Toc115967704"/>
      <w:bookmarkStart w:id="953" w:name="_Toc115967705"/>
      <w:bookmarkStart w:id="954" w:name="_Toc115967706"/>
      <w:bookmarkStart w:id="955" w:name="_Toc115967707"/>
      <w:bookmarkStart w:id="956" w:name="_Toc115967708"/>
      <w:bookmarkStart w:id="957" w:name="_Toc115967709"/>
      <w:bookmarkStart w:id="958" w:name="_Toc115967710"/>
      <w:bookmarkStart w:id="959" w:name="_Toc115967711"/>
      <w:bookmarkStart w:id="960" w:name="_Toc115967712"/>
      <w:bookmarkStart w:id="961" w:name="_Toc115967713"/>
      <w:bookmarkStart w:id="962" w:name="_Toc115967714"/>
      <w:bookmarkStart w:id="963" w:name="_Toc115967715"/>
      <w:bookmarkStart w:id="964" w:name="_Toc115967716"/>
      <w:bookmarkStart w:id="965" w:name="_Toc115967717"/>
      <w:bookmarkStart w:id="966" w:name="_Toc115967718"/>
      <w:bookmarkStart w:id="967" w:name="_Toc115967719"/>
      <w:bookmarkStart w:id="968" w:name="_Toc115967720"/>
      <w:bookmarkStart w:id="969" w:name="_Toc115967721"/>
      <w:bookmarkStart w:id="970" w:name="_Toc115967722"/>
      <w:bookmarkStart w:id="971" w:name="_Toc115967723"/>
      <w:bookmarkStart w:id="972" w:name="_Toc115967724"/>
      <w:bookmarkStart w:id="973" w:name="_Toc115967725"/>
      <w:bookmarkStart w:id="974" w:name="_Toc115967726"/>
      <w:bookmarkStart w:id="975" w:name="_Toc115967727"/>
      <w:bookmarkStart w:id="976" w:name="_Toc115967728"/>
      <w:bookmarkStart w:id="977" w:name="_Toc115967729"/>
      <w:bookmarkStart w:id="978" w:name="_Toc115967730"/>
      <w:bookmarkStart w:id="979" w:name="_Toc115967731"/>
      <w:bookmarkStart w:id="980" w:name="_Toc115967732"/>
      <w:bookmarkStart w:id="981" w:name="_Toc115967733"/>
      <w:bookmarkStart w:id="982" w:name="_Toc115967734"/>
      <w:bookmarkStart w:id="983" w:name="_Toc115967735"/>
      <w:bookmarkStart w:id="984" w:name="_Toc115967736"/>
      <w:bookmarkStart w:id="985" w:name="_Toc115967737"/>
      <w:bookmarkStart w:id="986" w:name="_Toc115967738"/>
      <w:bookmarkStart w:id="987" w:name="_Toc115967739"/>
      <w:bookmarkStart w:id="988" w:name="_Toc115967740"/>
      <w:bookmarkStart w:id="989" w:name="_Toc115967741"/>
      <w:bookmarkStart w:id="990" w:name="_Toc115967742"/>
      <w:bookmarkStart w:id="991" w:name="_Toc115967743"/>
      <w:bookmarkStart w:id="992" w:name="_Toc115967744"/>
      <w:bookmarkStart w:id="993" w:name="_Toc115967745"/>
      <w:bookmarkStart w:id="994" w:name="_Toc115967746"/>
      <w:bookmarkStart w:id="995" w:name="_Toc115967747"/>
      <w:bookmarkStart w:id="996" w:name="_Toc115967748"/>
      <w:bookmarkStart w:id="997" w:name="_Toc115967749"/>
      <w:bookmarkStart w:id="998" w:name="_Toc115967750"/>
      <w:bookmarkStart w:id="999" w:name="_Toc115967751"/>
      <w:bookmarkStart w:id="1000" w:name="_Toc115967752"/>
      <w:bookmarkStart w:id="1001" w:name="_heading=h.j74v9ftb3vwk" w:colFirst="0" w:colLast="0"/>
      <w:bookmarkStart w:id="1002" w:name="_Toc115967754"/>
      <w:bookmarkStart w:id="1003" w:name="_heading=h.jsoapsivtlfl" w:colFirst="0" w:colLast="0"/>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073641DA" w14:textId="49708431" w:rsidR="00A030AE" w:rsidRDefault="005944C6" w:rsidP="00FE2AC3">
      <w:pPr>
        <w:keepNext/>
        <w:pageBreakBefore/>
        <w:numPr>
          <w:ilvl w:val="0"/>
          <w:numId w:val="10"/>
        </w:numPr>
        <w:pBdr>
          <w:top w:val="nil"/>
          <w:left w:val="nil"/>
          <w:bottom w:val="nil"/>
          <w:right w:val="nil"/>
          <w:between w:val="nil"/>
        </w:pBdr>
        <w:spacing w:after="480" w:line="310" w:lineRule="auto"/>
        <w:jc w:val="center"/>
        <w:outlineLvl w:val="0"/>
        <w:rPr>
          <w:b/>
          <w:color w:val="000000"/>
          <w:sz w:val="28"/>
          <w:szCs w:val="28"/>
        </w:rPr>
      </w:pPr>
      <w:r>
        <w:rPr>
          <w:b/>
          <w:color w:val="000000"/>
          <w:sz w:val="28"/>
          <w:szCs w:val="28"/>
        </w:rPr>
        <w:br/>
      </w:r>
      <w:bookmarkStart w:id="1004" w:name="_Ref118937000"/>
      <w:bookmarkStart w:id="1005" w:name="_Toc119063042"/>
      <w:r w:rsidR="0086205F">
        <w:rPr>
          <w:b/>
          <w:color w:val="000000"/>
          <w:sz w:val="28"/>
          <w:szCs w:val="28"/>
        </w:rPr>
        <w:t>OHM metadata input file format</w:t>
      </w:r>
      <w:r>
        <w:rPr>
          <w:b/>
          <w:color w:val="000000"/>
          <w:sz w:val="28"/>
          <w:szCs w:val="28"/>
        </w:rPr>
        <w:br/>
      </w:r>
      <w:r>
        <w:rPr>
          <w:color w:val="000000"/>
          <w:sz w:val="28"/>
          <w:szCs w:val="28"/>
        </w:rPr>
        <w:t>(informative)</w:t>
      </w:r>
      <w:bookmarkEnd w:id="1004"/>
      <w:bookmarkEnd w:id="1005"/>
    </w:p>
    <w:p w14:paraId="073641FE" w14:textId="05CD5EE1" w:rsidR="00A030AE" w:rsidRPr="00822B44" w:rsidRDefault="00A030AE" w:rsidP="00822B44">
      <w:pPr>
        <w:spacing w:after="0"/>
      </w:pPr>
      <w:bookmarkStart w:id="1006" w:name="_Toc114504078"/>
      <w:bookmarkStart w:id="1007" w:name="_Toc115967756"/>
      <w:bookmarkStart w:id="1008" w:name="_Toc116372966"/>
      <w:bookmarkStart w:id="1009" w:name="_Toc116373045"/>
      <w:bookmarkStart w:id="1010" w:name="_Toc116373236"/>
      <w:bookmarkStart w:id="1011" w:name="_Toc116373313"/>
      <w:bookmarkStart w:id="1012" w:name="_Toc117087449"/>
      <w:bookmarkStart w:id="1013" w:name="_Toc117091347"/>
      <w:bookmarkStart w:id="1014" w:name="_Toc118298821"/>
      <w:bookmarkStart w:id="1015" w:name="_Toc118381520"/>
      <w:bookmarkStart w:id="1016" w:name="_Toc118382899"/>
      <w:bookmarkStart w:id="1017" w:name="_Toc118383634"/>
      <w:bookmarkStart w:id="1018" w:name="_Toc118818697"/>
      <w:bookmarkStart w:id="1019" w:name="_Toc114504079"/>
      <w:bookmarkStart w:id="1020" w:name="_Toc115967757"/>
      <w:bookmarkStart w:id="1021" w:name="_Toc116372967"/>
      <w:bookmarkStart w:id="1022" w:name="_Toc116373046"/>
      <w:bookmarkStart w:id="1023" w:name="_Toc116373237"/>
      <w:bookmarkStart w:id="1024" w:name="_Toc116373314"/>
      <w:bookmarkStart w:id="1025" w:name="_Toc117087450"/>
      <w:bookmarkStart w:id="1026" w:name="_Toc117091348"/>
      <w:bookmarkStart w:id="1027" w:name="_Toc118298822"/>
      <w:bookmarkStart w:id="1028" w:name="_Toc118381521"/>
      <w:bookmarkStart w:id="1029" w:name="_Toc118382900"/>
      <w:bookmarkStart w:id="1030" w:name="_Toc118383635"/>
      <w:bookmarkStart w:id="1031" w:name="_Toc118818698"/>
      <w:bookmarkStart w:id="1032" w:name="_heading=h.40ew0vw" w:colFirst="0" w:colLast="0"/>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tbl>
      <w:tblPr>
        <w:tblW w:w="9359" w:type="dxa"/>
        <w:tblBorders>
          <w:top w:val="nil"/>
          <w:left w:val="nil"/>
          <w:bottom w:val="nil"/>
          <w:right w:val="nil"/>
          <w:insideH w:val="nil"/>
          <w:insideV w:val="nil"/>
        </w:tblBorders>
        <w:tblLayout w:type="fixed"/>
        <w:tblCellMar>
          <w:top w:w="100" w:type="dxa"/>
          <w:left w:w="115" w:type="dxa"/>
          <w:bottom w:w="100" w:type="dxa"/>
          <w:right w:w="115" w:type="dxa"/>
        </w:tblCellMar>
        <w:tblLook w:val="0600" w:firstRow="0" w:lastRow="0" w:firstColumn="0" w:lastColumn="0" w:noHBand="1" w:noVBand="1"/>
      </w:tblPr>
      <w:tblGrid>
        <w:gridCol w:w="6470"/>
        <w:gridCol w:w="900"/>
        <w:gridCol w:w="1989"/>
      </w:tblGrid>
      <w:tr w:rsidR="00A030AE" w14:paraId="07364202" w14:textId="77777777">
        <w:trPr>
          <w:trHeight w:val="400"/>
        </w:trPr>
        <w:tc>
          <w:tcPr>
            <w:tcW w:w="6470" w:type="dxa"/>
            <w:tcBorders>
              <w:top w:val="single" w:sz="8" w:space="0" w:color="000000"/>
              <w:left w:val="single" w:sz="8" w:space="0" w:color="000000"/>
              <w:bottom w:val="single" w:sz="8" w:space="0" w:color="000000"/>
              <w:right w:val="single" w:sz="8" w:space="0" w:color="000000"/>
            </w:tcBorders>
            <w:tcMar>
              <w:top w:w="20" w:type="dxa"/>
              <w:left w:w="100" w:type="dxa"/>
              <w:bottom w:w="100" w:type="dxa"/>
              <w:right w:w="100" w:type="dxa"/>
            </w:tcMar>
          </w:tcPr>
          <w:p w14:paraId="073641FF" w14:textId="108CC92A" w:rsidR="00A030AE" w:rsidRDefault="005944C6" w:rsidP="00AE6BB9">
            <w:pPr>
              <w:spacing w:after="0" w:line="276" w:lineRule="auto"/>
              <w:rPr>
                <w:b/>
              </w:rPr>
            </w:pPr>
            <w:r>
              <w:rPr>
                <w:b/>
              </w:rPr>
              <w:t>Syntax</w:t>
            </w:r>
          </w:p>
        </w:tc>
        <w:tc>
          <w:tcPr>
            <w:tcW w:w="900" w:type="dxa"/>
            <w:tcBorders>
              <w:top w:val="single" w:sz="8" w:space="0" w:color="000000"/>
              <w:left w:val="nil"/>
              <w:bottom w:val="single" w:sz="8" w:space="0" w:color="000000"/>
              <w:right w:val="single" w:sz="8" w:space="0" w:color="000000"/>
            </w:tcBorders>
            <w:tcMar>
              <w:top w:w="20" w:type="dxa"/>
              <w:left w:w="100" w:type="dxa"/>
              <w:bottom w:w="100" w:type="dxa"/>
              <w:right w:w="100" w:type="dxa"/>
            </w:tcMar>
          </w:tcPr>
          <w:p w14:paraId="07364200" w14:textId="32150D13" w:rsidR="00A030AE" w:rsidRDefault="005944C6" w:rsidP="00AE6BB9">
            <w:pPr>
              <w:spacing w:after="0" w:line="276" w:lineRule="auto"/>
              <w:rPr>
                <w:b/>
              </w:rPr>
            </w:pPr>
            <w:r>
              <w:rPr>
                <w:b/>
              </w:rPr>
              <w:t>No. of bytes</w:t>
            </w:r>
          </w:p>
        </w:tc>
        <w:tc>
          <w:tcPr>
            <w:tcW w:w="1989" w:type="dxa"/>
            <w:tcBorders>
              <w:top w:val="single" w:sz="8" w:space="0" w:color="000000"/>
              <w:left w:val="nil"/>
              <w:bottom w:val="single" w:sz="8" w:space="0" w:color="000000"/>
              <w:right w:val="single" w:sz="8" w:space="0" w:color="000000"/>
            </w:tcBorders>
            <w:tcMar>
              <w:top w:w="20" w:type="dxa"/>
              <w:left w:w="100" w:type="dxa"/>
              <w:bottom w:w="100" w:type="dxa"/>
              <w:right w:w="100" w:type="dxa"/>
            </w:tcMar>
          </w:tcPr>
          <w:p w14:paraId="07364201" w14:textId="3F21AECB" w:rsidR="00A030AE" w:rsidRDefault="005944C6" w:rsidP="00AE6BB9">
            <w:pPr>
              <w:spacing w:after="0" w:line="276" w:lineRule="auto"/>
              <w:rPr>
                <w:b/>
              </w:rPr>
            </w:pPr>
            <w:r>
              <w:rPr>
                <w:b/>
              </w:rPr>
              <w:t>Data format</w:t>
            </w:r>
          </w:p>
        </w:tc>
      </w:tr>
      <w:tr w:rsidR="00A030AE" w14:paraId="07364231" w14:textId="77777777">
        <w:trPr>
          <w:trHeight w:val="3870"/>
        </w:trPr>
        <w:tc>
          <w:tcPr>
            <w:tcW w:w="6470" w:type="dxa"/>
            <w:tcBorders>
              <w:top w:val="nil"/>
              <w:left w:val="single" w:sz="8" w:space="0" w:color="000000"/>
              <w:bottom w:val="single" w:sz="8" w:space="0" w:color="000000"/>
              <w:right w:val="single" w:sz="8" w:space="0" w:color="000000"/>
            </w:tcBorders>
            <w:tcMar>
              <w:top w:w="20" w:type="dxa"/>
              <w:left w:w="100" w:type="dxa"/>
              <w:bottom w:w="100" w:type="dxa"/>
              <w:right w:w="100" w:type="dxa"/>
            </w:tcMar>
          </w:tcPr>
          <w:p w14:paraId="07364203" w14:textId="47E8391A" w:rsidR="00A030AE" w:rsidRDefault="005944C6" w:rsidP="00AE6BB9">
            <w:pPr>
              <w:spacing w:after="0"/>
              <w:rPr>
                <w:rFonts w:ascii="Courier New" w:eastAsia="Courier New" w:hAnsi="Courier New" w:cs="Courier New"/>
              </w:rPr>
            </w:pPr>
            <w:r>
              <w:rPr>
                <w:rFonts w:ascii="Courier New" w:eastAsia="Courier New" w:hAnsi="Courier New" w:cs="Courier New"/>
              </w:rPr>
              <w:t>file_description () {</w:t>
            </w:r>
          </w:p>
          <w:p w14:paraId="07364204" w14:textId="5C201A0A" w:rsidR="00A030AE" w:rsidRDefault="005944C6" w:rsidP="00AE6BB9">
            <w:pPr>
              <w:spacing w:after="0"/>
              <w:ind w:left="280"/>
              <w:rPr>
                <w:rFonts w:ascii="Courier New" w:eastAsia="Courier New" w:hAnsi="Courier New" w:cs="Courier New"/>
              </w:rPr>
            </w:pPr>
            <w:r>
              <w:rPr>
                <w:rFonts w:ascii="Courier New" w:eastAsia="Courier New" w:hAnsi="Courier New" w:cs="Courier New"/>
              </w:rPr>
              <w:t>format_id_string</w:t>
            </w:r>
          </w:p>
          <w:p w14:paraId="07364205" w14:textId="04499F2A" w:rsidR="00A030AE" w:rsidRDefault="005944C6" w:rsidP="00AE6BB9">
            <w:pPr>
              <w:spacing w:after="0"/>
              <w:ind w:left="280"/>
              <w:rPr>
                <w:rFonts w:ascii="Courier New" w:eastAsia="Courier New" w:hAnsi="Courier New" w:cs="Courier New"/>
              </w:rPr>
            </w:pPr>
            <w:r>
              <w:rPr>
                <w:rFonts w:ascii="Courier New" w:eastAsia="Courier New" w:hAnsi="Courier New" w:cs="Courier New"/>
              </w:rPr>
              <w:t>format_version</w:t>
            </w:r>
          </w:p>
          <w:p w14:paraId="07364206" w14:textId="565B526D" w:rsidR="00A030AE" w:rsidRDefault="005944C6" w:rsidP="00AE6BB9">
            <w:pPr>
              <w:spacing w:after="0"/>
              <w:ind w:left="280"/>
              <w:rPr>
                <w:rFonts w:ascii="Courier New" w:eastAsia="Courier New" w:hAnsi="Courier New" w:cs="Courier New"/>
              </w:rPr>
            </w:pPr>
            <w:r>
              <w:rPr>
                <w:rFonts w:ascii="Courier New" w:eastAsia="Courier New" w:hAnsi="Courier New" w:cs="Courier New"/>
              </w:rPr>
              <w:t>number_of_haptic_elements</w:t>
            </w:r>
          </w:p>
          <w:p w14:paraId="07364207" w14:textId="332CA499" w:rsidR="00A030AE" w:rsidRDefault="005944C6" w:rsidP="00AE6BB9">
            <w:pPr>
              <w:spacing w:after="0"/>
              <w:ind w:left="280"/>
              <w:rPr>
                <w:rFonts w:ascii="Courier New" w:eastAsia="Courier New" w:hAnsi="Courier New" w:cs="Courier New"/>
              </w:rPr>
            </w:pPr>
            <w:r>
              <w:rPr>
                <w:rFonts w:ascii="Courier New" w:eastAsia="Courier New" w:hAnsi="Courier New" w:cs="Courier New"/>
              </w:rPr>
              <w:t>description_string</w:t>
            </w:r>
          </w:p>
          <w:p w14:paraId="07364208" w14:textId="32BD7FFB" w:rsidR="00A030AE" w:rsidRDefault="005944C6" w:rsidP="00AE6BB9">
            <w:pPr>
              <w:spacing w:after="0"/>
              <w:ind w:left="280"/>
              <w:rPr>
                <w:rFonts w:ascii="Courier New" w:eastAsia="Courier New" w:hAnsi="Courier New" w:cs="Courier New"/>
              </w:rPr>
            </w:pPr>
            <w:r>
              <w:rPr>
                <w:rFonts w:ascii="Courier New" w:eastAsia="Courier New" w:hAnsi="Courier New" w:cs="Courier New"/>
              </w:rPr>
              <w:t>for (i=0; i&lt;number_of_haptic_elements; i++) {</w:t>
            </w:r>
          </w:p>
          <w:p w14:paraId="07364209" w14:textId="355ED006" w:rsidR="00A030AE" w:rsidRDefault="005944C6" w:rsidP="00AE6BB9">
            <w:pPr>
              <w:spacing w:after="0"/>
              <w:ind w:left="560"/>
              <w:rPr>
                <w:rFonts w:ascii="Courier New" w:eastAsia="Courier New" w:hAnsi="Courier New" w:cs="Courier New"/>
              </w:rPr>
            </w:pPr>
            <w:r>
              <w:rPr>
                <w:rFonts w:ascii="Courier New" w:eastAsia="Courier New" w:hAnsi="Courier New" w:cs="Courier New"/>
              </w:rPr>
              <w:t>haptic_element_file_name</w:t>
            </w:r>
          </w:p>
          <w:p w14:paraId="0736420A" w14:textId="0C5E3F0E" w:rsidR="00A030AE" w:rsidRDefault="005944C6" w:rsidP="00AE6BB9">
            <w:pPr>
              <w:spacing w:after="0"/>
              <w:ind w:left="560"/>
              <w:rPr>
                <w:rFonts w:ascii="Courier New" w:eastAsia="Courier New" w:hAnsi="Courier New" w:cs="Courier New"/>
              </w:rPr>
            </w:pPr>
            <w:r>
              <w:rPr>
                <w:rFonts w:ascii="Courier New" w:eastAsia="Courier New" w:hAnsi="Courier New" w:cs="Courier New"/>
              </w:rPr>
              <w:t>element_description_string</w:t>
            </w:r>
          </w:p>
          <w:p w14:paraId="0736420B" w14:textId="6B611C95" w:rsidR="00A030AE" w:rsidRDefault="005944C6" w:rsidP="00AE6BB9">
            <w:pPr>
              <w:spacing w:after="0"/>
              <w:ind w:left="560"/>
              <w:rPr>
                <w:rFonts w:ascii="Courier New" w:eastAsia="Courier New" w:hAnsi="Courier New" w:cs="Courier New"/>
              </w:rPr>
            </w:pPr>
            <w:r>
              <w:rPr>
                <w:rFonts w:ascii="Courier New" w:eastAsia="Courier New" w:hAnsi="Courier New" w:cs="Courier New"/>
              </w:rPr>
              <w:t>number_of_haptic_channels</w:t>
            </w:r>
          </w:p>
          <w:p w14:paraId="0736420C" w14:textId="18C41436" w:rsidR="00A030AE" w:rsidRDefault="005944C6" w:rsidP="00AE6BB9">
            <w:pPr>
              <w:spacing w:after="0"/>
              <w:ind w:left="560"/>
              <w:rPr>
                <w:rFonts w:ascii="Courier New" w:eastAsia="Courier New" w:hAnsi="Courier New" w:cs="Courier New"/>
              </w:rPr>
            </w:pPr>
            <w:r>
              <w:rPr>
                <w:rFonts w:ascii="Courier New" w:eastAsia="Courier New" w:hAnsi="Courier New" w:cs="Courier New"/>
              </w:rPr>
              <w:t>for (i=0; i&lt;number_of_haptic_channels; i++) {</w:t>
            </w:r>
          </w:p>
          <w:p w14:paraId="0736420D" w14:textId="2B13D4EA" w:rsidR="00A030AE" w:rsidRDefault="005944C6" w:rsidP="00AE6BB9">
            <w:pPr>
              <w:spacing w:after="0"/>
              <w:ind w:left="860"/>
              <w:rPr>
                <w:rFonts w:ascii="Courier New" w:eastAsia="Courier New" w:hAnsi="Courier New" w:cs="Courier New"/>
              </w:rPr>
            </w:pPr>
            <w:r>
              <w:rPr>
                <w:rFonts w:ascii="Courier New" w:eastAsia="Courier New" w:hAnsi="Courier New" w:cs="Courier New"/>
              </w:rPr>
              <w:t>channel_description_string</w:t>
            </w:r>
          </w:p>
          <w:p w14:paraId="0736420E" w14:textId="4A7B2820" w:rsidR="00A030AE" w:rsidRDefault="005944C6" w:rsidP="00AE6BB9">
            <w:pPr>
              <w:spacing w:after="0"/>
              <w:ind w:left="860"/>
              <w:rPr>
                <w:rFonts w:ascii="Courier New" w:eastAsia="Courier New" w:hAnsi="Courier New" w:cs="Courier New"/>
              </w:rPr>
            </w:pPr>
            <w:r>
              <w:rPr>
                <w:rFonts w:ascii="Courier New" w:eastAsia="Courier New" w:hAnsi="Courier New" w:cs="Courier New"/>
              </w:rPr>
              <w:t>channel_gain</w:t>
            </w:r>
          </w:p>
          <w:p w14:paraId="0736420F" w14:textId="0F6A78A9" w:rsidR="00A030AE" w:rsidRDefault="005944C6" w:rsidP="00AE6BB9">
            <w:pPr>
              <w:spacing w:after="0"/>
              <w:ind w:left="860"/>
              <w:rPr>
                <w:rFonts w:ascii="Courier New" w:eastAsia="Courier New" w:hAnsi="Courier New" w:cs="Courier New"/>
                <w:b/>
              </w:rPr>
            </w:pPr>
            <w:r>
              <w:rPr>
                <w:rFonts w:ascii="Courier New" w:eastAsia="Courier New" w:hAnsi="Courier New" w:cs="Courier New"/>
              </w:rPr>
              <w:t>body_part_mask</w:t>
            </w:r>
          </w:p>
          <w:p w14:paraId="07364210" w14:textId="23E3455E" w:rsidR="00A030AE" w:rsidRDefault="005944C6" w:rsidP="00AE6BB9">
            <w:pPr>
              <w:spacing w:after="0"/>
              <w:ind w:left="560"/>
              <w:rPr>
                <w:rFonts w:ascii="Courier New" w:eastAsia="Courier New" w:hAnsi="Courier New" w:cs="Courier New"/>
              </w:rPr>
            </w:pPr>
            <w:r>
              <w:rPr>
                <w:rFonts w:ascii="Courier New" w:eastAsia="Courier New" w:hAnsi="Courier New" w:cs="Courier New"/>
              </w:rPr>
              <w:t>}</w:t>
            </w:r>
          </w:p>
          <w:p w14:paraId="07364211" w14:textId="4230F708" w:rsidR="00A030AE" w:rsidRDefault="005944C6" w:rsidP="00AE6BB9">
            <w:pPr>
              <w:spacing w:after="0"/>
              <w:ind w:left="280"/>
              <w:rPr>
                <w:rFonts w:ascii="Courier New" w:eastAsia="Courier New" w:hAnsi="Courier New" w:cs="Courier New"/>
              </w:rPr>
            </w:pPr>
            <w:r>
              <w:rPr>
                <w:rFonts w:ascii="Courier New" w:eastAsia="Courier New" w:hAnsi="Courier New" w:cs="Courier New"/>
              </w:rPr>
              <w:t>}</w:t>
            </w:r>
          </w:p>
          <w:p w14:paraId="07364212" w14:textId="5FDC2A38" w:rsidR="00A030AE" w:rsidRDefault="005944C6" w:rsidP="00AE6BB9">
            <w:pPr>
              <w:spacing w:after="0"/>
            </w:pPr>
            <w:r>
              <w:rPr>
                <w:rFonts w:ascii="Courier New" w:eastAsia="Courier New" w:hAnsi="Courier New" w:cs="Courier New"/>
              </w:rPr>
              <w:t>}</w:t>
            </w:r>
          </w:p>
        </w:tc>
        <w:tc>
          <w:tcPr>
            <w:tcW w:w="900" w:type="dxa"/>
            <w:tcBorders>
              <w:top w:val="nil"/>
              <w:left w:val="nil"/>
              <w:bottom w:val="single" w:sz="8" w:space="0" w:color="000000"/>
              <w:right w:val="single" w:sz="8" w:space="0" w:color="000000"/>
            </w:tcBorders>
            <w:tcMar>
              <w:top w:w="20" w:type="dxa"/>
              <w:left w:w="100" w:type="dxa"/>
              <w:bottom w:w="100" w:type="dxa"/>
              <w:right w:w="100" w:type="dxa"/>
            </w:tcMar>
          </w:tcPr>
          <w:p w14:paraId="07364213" w14:textId="0D129D0A" w:rsidR="00A030AE" w:rsidRDefault="00A030AE" w:rsidP="00AE6BB9">
            <w:pPr>
              <w:spacing w:after="0"/>
              <w:jc w:val="center"/>
            </w:pPr>
          </w:p>
          <w:p w14:paraId="07364214" w14:textId="36D79108"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4</w:t>
            </w:r>
          </w:p>
          <w:p w14:paraId="07364215" w14:textId="1311BE79"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2</w:t>
            </w:r>
          </w:p>
          <w:p w14:paraId="07364216" w14:textId="5080213A"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2</w:t>
            </w:r>
          </w:p>
          <w:p w14:paraId="07364217" w14:textId="0DA64AD3"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32</w:t>
            </w:r>
          </w:p>
          <w:p w14:paraId="07364218" w14:textId="44B95460" w:rsidR="00A030AE" w:rsidRDefault="00A030AE" w:rsidP="00AE6BB9">
            <w:pPr>
              <w:spacing w:after="0"/>
              <w:jc w:val="center"/>
              <w:rPr>
                <w:rFonts w:ascii="Courier New" w:eastAsia="Courier New" w:hAnsi="Courier New" w:cs="Courier New"/>
              </w:rPr>
            </w:pPr>
          </w:p>
          <w:p w14:paraId="07364219" w14:textId="7D6F70B8" w:rsidR="00A030AE" w:rsidRDefault="00A030AE" w:rsidP="00AE6BB9">
            <w:pPr>
              <w:spacing w:after="0"/>
              <w:jc w:val="center"/>
              <w:rPr>
                <w:rFonts w:ascii="Courier New" w:eastAsia="Courier New" w:hAnsi="Courier New" w:cs="Courier New"/>
              </w:rPr>
            </w:pPr>
          </w:p>
          <w:p w14:paraId="0736421A" w14:textId="1E61C92E"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64</w:t>
            </w:r>
          </w:p>
          <w:p w14:paraId="0736421B" w14:textId="44695EA0"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32</w:t>
            </w:r>
          </w:p>
          <w:p w14:paraId="0736421C" w14:textId="068E06DE"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2</w:t>
            </w:r>
          </w:p>
          <w:p w14:paraId="0736421D" w14:textId="554F9F76" w:rsidR="00A030AE" w:rsidRDefault="00A030AE" w:rsidP="00AE6BB9">
            <w:pPr>
              <w:spacing w:after="0"/>
              <w:jc w:val="center"/>
              <w:rPr>
                <w:rFonts w:ascii="Courier New" w:eastAsia="Courier New" w:hAnsi="Courier New" w:cs="Courier New"/>
              </w:rPr>
            </w:pPr>
          </w:p>
          <w:p w14:paraId="0736421E" w14:textId="4A94042E" w:rsidR="00A030AE" w:rsidRDefault="00A030AE" w:rsidP="00AE6BB9">
            <w:pPr>
              <w:spacing w:after="0"/>
              <w:jc w:val="center"/>
              <w:rPr>
                <w:rFonts w:ascii="Courier New" w:eastAsia="Courier New" w:hAnsi="Courier New" w:cs="Courier New"/>
              </w:rPr>
            </w:pPr>
          </w:p>
          <w:p w14:paraId="0736421F" w14:textId="6B85C818"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32</w:t>
            </w:r>
          </w:p>
          <w:p w14:paraId="07364220" w14:textId="1A99A4CB" w:rsidR="00A030AE" w:rsidRDefault="005944C6" w:rsidP="00AE6BB9">
            <w:pPr>
              <w:spacing w:after="0"/>
              <w:jc w:val="center"/>
              <w:rPr>
                <w:rFonts w:ascii="Courier New" w:eastAsia="Courier New" w:hAnsi="Courier New" w:cs="Courier New"/>
              </w:rPr>
            </w:pPr>
            <w:r>
              <w:rPr>
                <w:rFonts w:ascii="Courier New" w:eastAsia="Courier New" w:hAnsi="Courier New" w:cs="Courier New"/>
              </w:rPr>
              <w:t>4</w:t>
            </w:r>
          </w:p>
          <w:p w14:paraId="07364221" w14:textId="0330CB13" w:rsidR="00A030AE" w:rsidRDefault="005944C6" w:rsidP="00AE6BB9">
            <w:pPr>
              <w:spacing w:after="0"/>
              <w:jc w:val="center"/>
            </w:pPr>
            <w:r>
              <w:rPr>
                <w:rFonts w:ascii="Courier New" w:eastAsia="Courier New" w:hAnsi="Courier New" w:cs="Courier New"/>
              </w:rPr>
              <w:t>4</w:t>
            </w:r>
          </w:p>
        </w:tc>
        <w:tc>
          <w:tcPr>
            <w:tcW w:w="1989" w:type="dxa"/>
            <w:tcBorders>
              <w:top w:val="nil"/>
              <w:left w:val="nil"/>
              <w:bottom w:val="single" w:sz="8" w:space="0" w:color="000000"/>
              <w:right w:val="single" w:sz="8" w:space="0" w:color="000000"/>
            </w:tcBorders>
            <w:tcMar>
              <w:top w:w="20" w:type="dxa"/>
              <w:left w:w="100" w:type="dxa"/>
              <w:bottom w:w="100" w:type="dxa"/>
              <w:right w:w="100" w:type="dxa"/>
            </w:tcMar>
          </w:tcPr>
          <w:p w14:paraId="07364222" w14:textId="10C62A62" w:rsidR="00A030AE" w:rsidRDefault="00A030AE" w:rsidP="00AE6BB9">
            <w:pPr>
              <w:spacing w:after="0"/>
            </w:pPr>
          </w:p>
          <w:p w14:paraId="07364223" w14:textId="0E750CEC" w:rsidR="00A030AE" w:rsidRDefault="005944C6" w:rsidP="00AE6BB9">
            <w:pPr>
              <w:spacing w:after="0"/>
              <w:rPr>
                <w:rFonts w:ascii="Courier New" w:eastAsia="Courier New" w:hAnsi="Courier New" w:cs="Courier New"/>
              </w:rPr>
            </w:pPr>
            <w:r>
              <w:rPr>
                <w:rFonts w:ascii="Courier New" w:eastAsia="Courier New" w:hAnsi="Courier New" w:cs="Courier New"/>
              </w:rPr>
              <w:t>char</w:t>
            </w:r>
          </w:p>
          <w:p w14:paraId="07364224" w14:textId="380C98F9" w:rsidR="00A030AE" w:rsidRDefault="005944C6" w:rsidP="00AE6BB9">
            <w:pPr>
              <w:spacing w:after="0"/>
              <w:rPr>
                <w:rFonts w:ascii="Courier New" w:eastAsia="Courier New" w:hAnsi="Courier New" w:cs="Courier New"/>
              </w:rPr>
            </w:pPr>
            <w:r>
              <w:rPr>
                <w:rFonts w:ascii="Courier New" w:eastAsia="Courier New" w:hAnsi="Courier New" w:cs="Courier New"/>
              </w:rPr>
              <w:t>unsigned int</w:t>
            </w:r>
          </w:p>
          <w:p w14:paraId="07364225" w14:textId="48AEE6AE" w:rsidR="00A030AE" w:rsidRDefault="005944C6" w:rsidP="00AE6BB9">
            <w:pPr>
              <w:spacing w:after="0"/>
              <w:rPr>
                <w:rFonts w:ascii="Courier New" w:eastAsia="Courier New" w:hAnsi="Courier New" w:cs="Courier New"/>
              </w:rPr>
            </w:pPr>
            <w:r>
              <w:rPr>
                <w:rFonts w:ascii="Courier New" w:eastAsia="Courier New" w:hAnsi="Courier New" w:cs="Courier New"/>
              </w:rPr>
              <w:t>unsigned int</w:t>
            </w:r>
          </w:p>
          <w:p w14:paraId="07364226" w14:textId="042757CC" w:rsidR="00A030AE" w:rsidRDefault="005944C6" w:rsidP="00AE6BB9">
            <w:pPr>
              <w:spacing w:after="0"/>
              <w:rPr>
                <w:rFonts w:ascii="Courier New" w:eastAsia="Courier New" w:hAnsi="Courier New" w:cs="Courier New"/>
              </w:rPr>
            </w:pPr>
            <w:r>
              <w:rPr>
                <w:rFonts w:ascii="Courier New" w:eastAsia="Courier New" w:hAnsi="Courier New" w:cs="Courier New"/>
              </w:rPr>
              <w:t>char</w:t>
            </w:r>
          </w:p>
          <w:p w14:paraId="07364227" w14:textId="6115C9B3" w:rsidR="00A030AE" w:rsidRDefault="00A030AE" w:rsidP="00AE6BB9">
            <w:pPr>
              <w:spacing w:after="0"/>
              <w:rPr>
                <w:rFonts w:ascii="Courier New" w:eastAsia="Courier New" w:hAnsi="Courier New" w:cs="Courier New"/>
              </w:rPr>
            </w:pPr>
          </w:p>
          <w:p w14:paraId="07364228" w14:textId="17506769" w:rsidR="00A030AE" w:rsidRDefault="00A030AE" w:rsidP="00AE6BB9">
            <w:pPr>
              <w:spacing w:after="0"/>
              <w:rPr>
                <w:rFonts w:ascii="Courier New" w:eastAsia="Courier New" w:hAnsi="Courier New" w:cs="Courier New"/>
              </w:rPr>
            </w:pPr>
          </w:p>
          <w:p w14:paraId="07364229" w14:textId="793E328B" w:rsidR="00A030AE" w:rsidRDefault="005944C6" w:rsidP="00AE6BB9">
            <w:pPr>
              <w:spacing w:after="0"/>
              <w:rPr>
                <w:rFonts w:ascii="Courier New" w:eastAsia="Courier New" w:hAnsi="Courier New" w:cs="Courier New"/>
              </w:rPr>
            </w:pPr>
            <w:r>
              <w:rPr>
                <w:rFonts w:ascii="Courier New" w:eastAsia="Courier New" w:hAnsi="Courier New" w:cs="Courier New"/>
              </w:rPr>
              <w:t>char</w:t>
            </w:r>
          </w:p>
          <w:p w14:paraId="0736422A" w14:textId="7D6DE8A7" w:rsidR="00A030AE" w:rsidRDefault="005944C6" w:rsidP="00AE6BB9">
            <w:pPr>
              <w:spacing w:after="0"/>
              <w:rPr>
                <w:rFonts w:ascii="Courier New" w:eastAsia="Courier New" w:hAnsi="Courier New" w:cs="Courier New"/>
              </w:rPr>
            </w:pPr>
            <w:r>
              <w:rPr>
                <w:rFonts w:ascii="Courier New" w:eastAsia="Courier New" w:hAnsi="Courier New" w:cs="Courier New"/>
              </w:rPr>
              <w:t>char</w:t>
            </w:r>
          </w:p>
          <w:p w14:paraId="0736422B" w14:textId="5BA7AF93" w:rsidR="00A030AE" w:rsidRDefault="005944C6" w:rsidP="00AE6BB9">
            <w:pPr>
              <w:spacing w:after="0"/>
              <w:rPr>
                <w:rFonts w:ascii="Courier New" w:eastAsia="Courier New" w:hAnsi="Courier New" w:cs="Courier New"/>
              </w:rPr>
            </w:pPr>
            <w:r>
              <w:rPr>
                <w:rFonts w:ascii="Courier New" w:eastAsia="Courier New" w:hAnsi="Courier New" w:cs="Courier New"/>
              </w:rPr>
              <w:t>unsigned int</w:t>
            </w:r>
          </w:p>
          <w:p w14:paraId="0736422C" w14:textId="07BEFAB2" w:rsidR="00A030AE" w:rsidRDefault="00A030AE" w:rsidP="00AE6BB9">
            <w:pPr>
              <w:spacing w:after="0"/>
              <w:rPr>
                <w:rFonts w:ascii="Courier New" w:eastAsia="Courier New" w:hAnsi="Courier New" w:cs="Courier New"/>
              </w:rPr>
            </w:pPr>
          </w:p>
          <w:p w14:paraId="0736422D" w14:textId="1FA2E026" w:rsidR="00A030AE" w:rsidRDefault="00A030AE" w:rsidP="00AE6BB9">
            <w:pPr>
              <w:spacing w:after="0"/>
              <w:rPr>
                <w:rFonts w:ascii="Courier New" w:eastAsia="Courier New" w:hAnsi="Courier New" w:cs="Courier New"/>
              </w:rPr>
            </w:pPr>
          </w:p>
          <w:p w14:paraId="0736422E" w14:textId="6A1F63E3" w:rsidR="00A030AE" w:rsidRDefault="005944C6" w:rsidP="00AE6BB9">
            <w:pPr>
              <w:spacing w:after="0"/>
              <w:rPr>
                <w:rFonts w:ascii="Courier New" w:eastAsia="Courier New" w:hAnsi="Courier New" w:cs="Courier New"/>
              </w:rPr>
            </w:pPr>
            <w:r>
              <w:rPr>
                <w:rFonts w:ascii="Courier New" w:eastAsia="Courier New" w:hAnsi="Courier New" w:cs="Courier New"/>
              </w:rPr>
              <w:t>char</w:t>
            </w:r>
          </w:p>
          <w:p w14:paraId="0736422F" w14:textId="5F7C53B5" w:rsidR="00A030AE" w:rsidRDefault="005944C6" w:rsidP="00AE6BB9">
            <w:pPr>
              <w:spacing w:after="0"/>
              <w:rPr>
                <w:rFonts w:ascii="Courier New" w:eastAsia="Courier New" w:hAnsi="Courier New" w:cs="Courier New"/>
              </w:rPr>
            </w:pPr>
            <w:r>
              <w:rPr>
                <w:rFonts w:ascii="Courier New" w:eastAsia="Courier New" w:hAnsi="Courier New" w:cs="Courier New"/>
              </w:rPr>
              <w:t>single float</w:t>
            </w:r>
          </w:p>
          <w:p w14:paraId="07364230" w14:textId="229FDEF0" w:rsidR="00A030AE" w:rsidRDefault="005944C6" w:rsidP="00AE6BB9">
            <w:pPr>
              <w:spacing w:after="0"/>
            </w:pPr>
            <w:r>
              <w:rPr>
                <w:rFonts w:ascii="Courier New" w:eastAsia="Courier New" w:hAnsi="Courier New" w:cs="Courier New"/>
              </w:rPr>
              <w:t>unsigned int</w:t>
            </w:r>
          </w:p>
        </w:tc>
      </w:tr>
    </w:tbl>
    <w:p w14:paraId="07364232" w14:textId="59D7D87D" w:rsidR="00A030AE" w:rsidRDefault="00A030AE">
      <w:pPr>
        <w:spacing w:after="0"/>
        <w:rPr>
          <w:rFonts w:ascii="Courier New" w:eastAsia="Courier New" w:hAnsi="Courier New" w:cs="Courier New"/>
        </w:rPr>
      </w:pPr>
    </w:p>
    <w:p w14:paraId="07364233" w14:textId="60E8D1C8" w:rsidR="00A030AE" w:rsidRPr="00822B44" w:rsidRDefault="005944C6" w:rsidP="00822B44">
      <w:pPr>
        <w:spacing w:after="0"/>
      </w:pPr>
      <w:r>
        <w:rPr>
          <w:rFonts w:ascii="Courier New" w:eastAsia="Courier New" w:hAnsi="Courier New" w:cs="Courier New"/>
        </w:rPr>
        <w:t>format_id_string</w:t>
      </w:r>
      <w:r>
        <w:t xml:space="preserve"> </w:t>
      </w:r>
      <w:r>
        <w:rPr>
          <w:rFonts w:ascii="Times New Roman" w:eastAsia="Times New Roman" w:hAnsi="Times New Roman" w:cs="Times New Roman"/>
          <w:sz w:val="24"/>
          <w:szCs w:val="24"/>
        </w:rPr>
        <w:t>– unique character identifier “OHM”</w:t>
      </w:r>
    </w:p>
    <w:p w14:paraId="07364234" w14:textId="3A3C329D" w:rsidR="00A030AE" w:rsidRDefault="005944C6" w:rsidP="00822B44">
      <w:pPr>
        <w:spacing w:after="0"/>
      </w:pPr>
      <w:r>
        <w:rPr>
          <w:rFonts w:ascii="Courier New" w:eastAsia="Courier New" w:hAnsi="Courier New" w:cs="Courier New"/>
        </w:rPr>
        <w:t>format_version</w:t>
      </w:r>
      <w:r>
        <w:t xml:space="preserve"> – </w:t>
      </w:r>
      <w:r>
        <w:rPr>
          <w:rFonts w:ascii="Times New Roman" w:eastAsia="Times New Roman" w:hAnsi="Times New Roman" w:cs="Times New Roman"/>
          <w:sz w:val="24"/>
          <w:szCs w:val="24"/>
        </w:rPr>
        <w:t>version number of the file format: 1.</w:t>
      </w:r>
    </w:p>
    <w:p w14:paraId="07364235" w14:textId="1E73DED6" w:rsidR="00A030AE" w:rsidRDefault="005944C6" w:rsidP="00822B44">
      <w:pPr>
        <w:spacing w:after="0"/>
      </w:pPr>
      <w:r>
        <w:rPr>
          <w:rFonts w:ascii="Courier New" w:eastAsia="Courier New" w:hAnsi="Courier New" w:cs="Courier New"/>
        </w:rPr>
        <w:t>number_of_haptic_elements</w:t>
      </w:r>
      <w:r>
        <w:t xml:space="preserve"> </w:t>
      </w:r>
      <w:r>
        <w:rPr>
          <w:rFonts w:ascii="Times New Roman" w:eastAsia="Times New Roman" w:hAnsi="Times New Roman" w:cs="Times New Roman"/>
          <w:sz w:val="24"/>
          <w:szCs w:val="24"/>
        </w:rPr>
        <w:t>– number of haptic elements compiling the content. An element typically maps to an end-user haptic device.</w:t>
      </w:r>
    </w:p>
    <w:p w14:paraId="07364236" w14:textId="38DCDEBE" w:rsidR="00A030AE" w:rsidRDefault="005944C6" w:rsidP="00822B44">
      <w:pPr>
        <w:spacing w:after="0"/>
      </w:pPr>
      <w:r>
        <w:rPr>
          <w:rFonts w:ascii="Courier New" w:eastAsia="Courier New" w:hAnsi="Courier New" w:cs="Courier New"/>
        </w:rPr>
        <w:t>description_string</w:t>
      </w:r>
      <w:r>
        <w:t xml:space="preserve"> – </w:t>
      </w:r>
      <w:r>
        <w:rPr>
          <w:rFonts w:ascii="Times New Roman" w:eastAsia="Times New Roman" w:hAnsi="Times New Roman" w:cs="Times New Roman"/>
          <w:sz w:val="24"/>
          <w:szCs w:val="24"/>
        </w:rPr>
        <w:t>description string containing a human readable content description. If shorter than 32 bytes, it is followed by padding null characters. If the string is 32 bytes long, the string is terminated without a null character</w:t>
      </w:r>
      <w:r>
        <w:t>.</w:t>
      </w:r>
    </w:p>
    <w:p w14:paraId="07364237" w14:textId="701E2D43" w:rsidR="00A030AE" w:rsidRDefault="005944C6" w:rsidP="00822B44">
      <w:pPr>
        <w:spacing w:after="0"/>
      </w:pPr>
      <w:r>
        <w:rPr>
          <w:rFonts w:ascii="Courier New" w:eastAsia="Courier New" w:hAnsi="Courier New" w:cs="Courier New"/>
        </w:rPr>
        <w:t>haptic_element_file_name</w:t>
      </w:r>
      <w:r>
        <w:t xml:space="preserve"> – </w:t>
      </w:r>
      <w:r>
        <w:rPr>
          <w:rFonts w:ascii="Times New Roman" w:eastAsia="Times New Roman" w:hAnsi="Times New Roman" w:cs="Times New Roman"/>
          <w:sz w:val="24"/>
          <w:szCs w:val="24"/>
        </w:rPr>
        <w:t>description string containing the file name of the according haptic element file (.wav, .ivs, .ahap, .hjif). If shorter than 64 bytes, it is followed by padding null characters. If the string is 64 bytes long, the string is terminated without a null character. Note that an element might include more than one channel. This file is assumed to be located in the same directory as the OHM file (i.e. same path).</w:t>
      </w:r>
    </w:p>
    <w:p w14:paraId="07364238" w14:textId="7B45EDBC" w:rsidR="00A030AE" w:rsidRPr="00822B44" w:rsidRDefault="005944C6" w:rsidP="00822B44">
      <w:pPr>
        <w:spacing w:after="0"/>
      </w:pPr>
      <w:r>
        <w:rPr>
          <w:rFonts w:ascii="Courier New" w:eastAsia="Courier New" w:hAnsi="Courier New" w:cs="Courier New"/>
        </w:rPr>
        <w:t>element_description_string</w:t>
      </w:r>
      <w:r>
        <w:t xml:space="preserve"> – </w:t>
      </w:r>
      <w:r>
        <w:rPr>
          <w:rFonts w:ascii="Times New Roman" w:eastAsia="Times New Roman" w:hAnsi="Times New Roman" w:cs="Times New Roman"/>
          <w:sz w:val="24"/>
          <w:szCs w:val="24"/>
        </w:rPr>
        <w:t>description string containing a human readable content description. If shorter than 32 bytes, it is followed by padding null characters. If the string is 32 bytes long, the string is terminated without a null character.</w:t>
      </w:r>
    </w:p>
    <w:p w14:paraId="07364239" w14:textId="0C4F1509" w:rsidR="00A030AE" w:rsidRPr="00822B44" w:rsidRDefault="005944C6" w:rsidP="00822B44">
      <w:pPr>
        <w:spacing w:after="0"/>
      </w:pPr>
      <w:r>
        <w:rPr>
          <w:rFonts w:ascii="Courier New" w:eastAsia="Courier New" w:hAnsi="Courier New" w:cs="Courier New"/>
        </w:rPr>
        <w:t>number_of_haptic_channels</w:t>
      </w:r>
      <w:r>
        <w:t xml:space="preserve"> – </w:t>
      </w:r>
      <w:r>
        <w:rPr>
          <w:rFonts w:ascii="Times New Roman" w:eastAsia="Times New Roman" w:hAnsi="Times New Roman" w:cs="Times New Roman"/>
          <w:sz w:val="24"/>
          <w:szCs w:val="24"/>
        </w:rPr>
        <w:t>number of simultaneous channels for each haptic element (up to 65535).</w:t>
      </w:r>
    </w:p>
    <w:p w14:paraId="0736423A" w14:textId="32717EE5" w:rsidR="00A030AE" w:rsidRPr="00822B44" w:rsidRDefault="005944C6" w:rsidP="00822B44">
      <w:pPr>
        <w:spacing w:after="0"/>
      </w:pPr>
      <w:r>
        <w:rPr>
          <w:rFonts w:ascii="Courier New" w:eastAsia="Courier New" w:hAnsi="Courier New" w:cs="Courier New"/>
        </w:rPr>
        <w:t>channel_description_string</w:t>
      </w:r>
      <w:r>
        <w:t xml:space="preserve"> – </w:t>
      </w:r>
      <w:r>
        <w:rPr>
          <w:rFonts w:ascii="Times New Roman" w:eastAsia="Times New Roman" w:hAnsi="Times New Roman" w:cs="Times New Roman"/>
          <w:sz w:val="24"/>
          <w:szCs w:val="24"/>
        </w:rPr>
        <w:t>description string containing a human readable content description. If shorter than 32 bytes, it is followed by padding null characters. If the string is 32 bytes long, the string is terminated without a null character.</w:t>
      </w:r>
    </w:p>
    <w:p w14:paraId="0736423B" w14:textId="416EECB9" w:rsidR="00A030AE" w:rsidRDefault="005944C6" w:rsidP="00822B44">
      <w:pPr>
        <w:spacing w:after="0"/>
      </w:pPr>
      <w:r>
        <w:rPr>
          <w:rFonts w:ascii="Courier New" w:eastAsia="Courier New" w:hAnsi="Courier New" w:cs="Courier New"/>
        </w:rPr>
        <w:t>body_part_mask</w:t>
      </w:r>
      <w:r>
        <w:t xml:space="preserve"> – </w:t>
      </w:r>
      <w:r>
        <w:rPr>
          <w:rFonts w:ascii="Times New Roman" w:eastAsia="Times New Roman" w:hAnsi="Times New Roman" w:cs="Times New Roman"/>
          <w:sz w:val="24"/>
          <w:szCs w:val="24"/>
        </w:rPr>
        <w:t>binary mask specifying the body part(s) on which to apply the effect (as described in 4.6)</w:t>
      </w:r>
      <w:r>
        <w:t>.</w:t>
      </w:r>
    </w:p>
    <w:p w14:paraId="7A1024AC" w14:textId="3B18FB0A" w:rsidR="00F9622F" w:rsidRPr="00A91B92" w:rsidRDefault="005944C6" w:rsidP="00FE2AC3">
      <w:pPr>
        <w:spacing w:after="0"/>
        <w:rPr>
          <w:lang w:val="en-US"/>
        </w:rPr>
      </w:pPr>
      <w:r>
        <w:rPr>
          <w:rFonts w:ascii="Courier New" w:eastAsia="Courier New" w:hAnsi="Courier New" w:cs="Courier New"/>
        </w:rPr>
        <w:t>channel_gain</w:t>
      </w:r>
      <w:r>
        <w:t xml:space="preserve"> – </w:t>
      </w:r>
      <w:r>
        <w:rPr>
          <w:rFonts w:ascii="Times New Roman" w:eastAsia="Times New Roman" w:hAnsi="Times New Roman" w:cs="Times New Roman"/>
          <w:sz w:val="24"/>
          <w:szCs w:val="24"/>
        </w:rPr>
        <w:t xml:space="preserve">a single precision float value that describes the amplitude gain for the haptic </w:t>
      </w:r>
      <w:r w:rsidR="000339DE">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xml:space="preserve">. A value of 1.0 indicates that the </w:t>
      </w:r>
      <w:r w:rsidR="00752FF3">
        <w:rPr>
          <w:rFonts w:ascii="Times New Roman" w:eastAsia="Times New Roman" w:hAnsi="Times New Roman" w:cs="Times New Roman"/>
          <w:sz w:val="24"/>
          <w:szCs w:val="24"/>
        </w:rPr>
        <w:t>channel</w:t>
      </w:r>
      <w:r>
        <w:rPr>
          <w:rFonts w:ascii="Times New Roman" w:eastAsia="Times New Roman" w:hAnsi="Times New Roman" w:cs="Times New Roman"/>
          <w:sz w:val="24"/>
          <w:szCs w:val="24"/>
        </w:rPr>
        <w:t xml:space="preserve"> should be rendered at nominal voltage. Higher values indicate an overdrive state for the actuator.</w:t>
      </w:r>
    </w:p>
    <w:p w14:paraId="585BCE3F" w14:textId="5B75EFEA" w:rsidR="00F9622F" w:rsidRDefault="00F9622F" w:rsidP="00FE2AC3">
      <w:pPr>
        <w:keepNext/>
        <w:pageBreakBefore/>
        <w:numPr>
          <w:ilvl w:val="0"/>
          <w:numId w:val="10"/>
        </w:numPr>
        <w:pBdr>
          <w:top w:val="nil"/>
          <w:left w:val="nil"/>
          <w:bottom w:val="nil"/>
          <w:right w:val="nil"/>
          <w:between w:val="nil"/>
        </w:pBdr>
        <w:spacing w:after="480" w:line="310" w:lineRule="auto"/>
        <w:jc w:val="center"/>
        <w:outlineLvl w:val="0"/>
        <w:rPr>
          <w:b/>
          <w:color w:val="000000"/>
          <w:sz w:val="28"/>
          <w:szCs w:val="28"/>
        </w:rPr>
      </w:pPr>
      <w:r>
        <w:rPr>
          <w:b/>
          <w:color w:val="000000"/>
          <w:sz w:val="28"/>
          <w:szCs w:val="28"/>
        </w:rPr>
        <w:br/>
      </w:r>
      <w:bookmarkStart w:id="1033" w:name="_Ref118888875"/>
      <w:bookmarkStart w:id="1034" w:name="_Toc119063043"/>
      <w:r w:rsidR="004809A4">
        <w:rPr>
          <w:b/>
          <w:color w:val="000000"/>
          <w:sz w:val="28"/>
          <w:szCs w:val="28"/>
        </w:rPr>
        <w:t>Semantic</w:t>
      </w:r>
      <w:r>
        <w:rPr>
          <w:b/>
          <w:color w:val="000000"/>
          <w:sz w:val="28"/>
          <w:szCs w:val="28"/>
        </w:rPr>
        <w:t xml:space="preserve"> body part and actuator </w:t>
      </w:r>
      <w:r w:rsidR="002C6A17">
        <w:rPr>
          <w:b/>
          <w:color w:val="000000"/>
          <w:sz w:val="28"/>
          <w:szCs w:val="28"/>
        </w:rPr>
        <w:t>mapping</w:t>
      </w:r>
      <w:r>
        <w:rPr>
          <w:b/>
          <w:color w:val="000000"/>
          <w:sz w:val="28"/>
          <w:szCs w:val="28"/>
        </w:rPr>
        <w:br/>
      </w:r>
      <w:r>
        <w:rPr>
          <w:color w:val="000000"/>
          <w:sz w:val="28"/>
          <w:szCs w:val="28"/>
        </w:rPr>
        <w:t>(informative)</w:t>
      </w:r>
      <w:bookmarkEnd w:id="1033"/>
      <w:bookmarkEnd w:id="1034"/>
    </w:p>
    <w:p w14:paraId="70B0FE4D" w14:textId="75763214" w:rsidR="009B5023" w:rsidRDefault="00F9622F" w:rsidP="00BD0849">
      <w:pPr>
        <w:pBdr>
          <w:top w:val="nil"/>
          <w:left w:val="nil"/>
          <w:bottom w:val="nil"/>
          <w:right w:val="nil"/>
          <w:between w:val="nil"/>
        </w:pBdr>
        <w:spacing w:after="480" w:line="310" w:lineRule="auto"/>
        <w:jc w:val="left"/>
        <w:rPr>
          <w:rFonts w:ascii="Times New Roman" w:eastAsia="Times New Roman" w:hAnsi="Times New Roman" w:cs="Times New Roman"/>
        </w:rPr>
      </w:pPr>
      <w:r>
        <w:rPr>
          <w:rFonts w:ascii="Times New Roman" w:eastAsia="Times New Roman" w:hAnsi="Times New Roman" w:cs="Times New Roman"/>
        </w:rPr>
        <w:t xml:space="preserve">The present annex </w:t>
      </w:r>
      <w:r w:rsidR="00210E26">
        <w:rPr>
          <w:rFonts w:ascii="Times New Roman" w:eastAsia="Times New Roman" w:hAnsi="Times New Roman" w:cs="Times New Roman"/>
        </w:rPr>
        <w:t>describes</w:t>
      </w:r>
      <w:r>
        <w:rPr>
          <w:rFonts w:ascii="Times New Roman" w:eastAsia="Times New Roman" w:hAnsi="Times New Roman" w:cs="Times New Roman"/>
        </w:rPr>
        <w:t xml:space="preserve"> one of the three different approaches of haptic spatialization on the human body as described in </w:t>
      </w:r>
      <w:r w:rsidR="00C24F0E">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_Ref116367651 \r \h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6.6</w:t>
      </w:r>
      <w:r>
        <w:rPr>
          <w:rFonts w:ascii="Times New Roman" w:eastAsia="Times New Roman" w:hAnsi="Times New Roman" w:cs="Times New Roman"/>
        </w:rPr>
        <w:fldChar w:fldCharType="end"/>
      </w:r>
      <w:r w:rsidR="00210E26">
        <w:rPr>
          <w:rFonts w:ascii="Times New Roman" w:eastAsia="Times New Roman" w:hAnsi="Times New Roman" w:cs="Times New Roman"/>
        </w:rPr>
        <w:t xml:space="preserve">, as well as the associated actuator mapping. It </w:t>
      </w:r>
      <w:r w:rsidR="00B1787E">
        <w:rPr>
          <w:rFonts w:ascii="Times New Roman" w:eastAsia="Times New Roman" w:hAnsi="Times New Roman" w:cs="Times New Roman"/>
        </w:rPr>
        <w:t>uses</w:t>
      </w:r>
      <w:r w:rsidR="00210E26">
        <w:rPr>
          <w:rFonts w:ascii="Times New Roman" w:eastAsia="Times New Roman" w:hAnsi="Times New Roman" w:cs="Times New Roman"/>
        </w:rPr>
        <w:t xml:space="preserve"> a couple (body part, </w:t>
      </w:r>
      <w:r w:rsidR="009B5023">
        <w:rPr>
          <w:rFonts w:ascii="Times New Roman" w:eastAsia="Times New Roman" w:hAnsi="Times New Roman" w:cs="Times New Roman"/>
        </w:rPr>
        <w:t xml:space="preserve">list of </w:t>
      </w:r>
      <w:r w:rsidR="00210E26">
        <w:rPr>
          <w:rFonts w:ascii="Times New Roman" w:eastAsia="Times New Roman" w:hAnsi="Times New Roman" w:cs="Times New Roman"/>
        </w:rPr>
        <w:t>actuators) to specify how to render a haptic effect on the user.</w:t>
      </w:r>
    </w:p>
    <w:p w14:paraId="1D4F5156" w14:textId="4035CDBD" w:rsidR="00F9622F" w:rsidRPr="00822B44" w:rsidRDefault="00F9622F" w:rsidP="00F9622F">
      <w:pPr>
        <w:pStyle w:val="Titre1"/>
        <w:numPr>
          <w:ilvl w:val="1"/>
          <w:numId w:val="25"/>
        </w:numPr>
        <w:pBdr>
          <w:top w:val="nil"/>
          <w:left w:val="nil"/>
          <w:bottom w:val="nil"/>
          <w:right w:val="nil"/>
          <w:between w:val="nil"/>
        </w:pBdr>
        <w:tabs>
          <w:tab w:val="left" w:pos="720"/>
        </w:tabs>
        <w:spacing w:line="240" w:lineRule="auto"/>
      </w:pPr>
      <w:bookmarkStart w:id="1035" w:name="_Toc119057587"/>
      <w:bookmarkStart w:id="1036" w:name="_Toc119063044"/>
      <w:bookmarkEnd w:id="1035"/>
      <w:bookmarkEnd w:id="1036"/>
      <w:r>
        <w:rPr>
          <w:rFonts w:ascii="Times New Roman" w:eastAsia="Times New Roman" w:hAnsi="Times New Roman" w:cs="Times New Roman"/>
        </w:rPr>
        <w:t xml:space="preserve"> </w:t>
      </w:r>
      <w:bookmarkStart w:id="1037" w:name="_Toc119063045"/>
      <w:r w:rsidR="00210E26">
        <w:rPr>
          <w:rFonts w:ascii="Times New Roman" w:eastAsia="Times New Roman" w:hAnsi="Times New Roman" w:cs="Times New Roman"/>
        </w:rPr>
        <w:t>Semantic Body part</w:t>
      </w:r>
      <w:r>
        <w:rPr>
          <w:rFonts w:ascii="Times New Roman" w:eastAsia="Times New Roman" w:hAnsi="Times New Roman" w:cs="Times New Roman"/>
        </w:rPr>
        <w:t>s</w:t>
      </w:r>
      <w:bookmarkEnd w:id="1037"/>
    </w:p>
    <w:p w14:paraId="531D33DC" w14:textId="04505403" w:rsidR="00433DD7" w:rsidRDefault="00F9622F" w:rsidP="00F962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explained </w:t>
      </w:r>
      <w:r w:rsidR="001C21A9">
        <w:rPr>
          <w:rFonts w:ascii="Times New Roman" w:eastAsia="Times New Roman" w:hAnsi="Times New Roman" w:cs="Times New Roman"/>
        </w:rPr>
        <w:t xml:space="preserve">in </w:t>
      </w:r>
      <w:r w:rsidR="001C21A9">
        <w:rPr>
          <w:rFonts w:ascii="Times New Roman" w:eastAsia="Times New Roman" w:hAnsi="Times New Roman" w:cs="Times New Roman"/>
          <w:sz w:val="24"/>
          <w:szCs w:val="24"/>
        </w:rPr>
        <w:t xml:space="preserve">clause </w:t>
      </w:r>
      <w:r w:rsidR="001C21A9">
        <w:rPr>
          <w:rFonts w:ascii="Times New Roman" w:eastAsia="Times New Roman" w:hAnsi="Times New Roman" w:cs="Times New Roman"/>
        </w:rPr>
        <w:fldChar w:fldCharType="begin"/>
      </w:r>
      <w:r w:rsidR="001C21A9">
        <w:rPr>
          <w:rFonts w:ascii="Times New Roman" w:eastAsia="Times New Roman" w:hAnsi="Times New Roman" w:cs="Times New Roman"/>
        </w:rPr>
        <w:instrText xml:space="preserve"> REF _Ref116367651 \r \h </w:instrText>
      </w:r>
      <w:r w:rsidR="001C21A9">
        <w:rPr>
          <w:rFonts w:ascii="Times New Roman" w:eastAsia="Times New Roman" w:hAnsi="Times New Roman" w:cs="Times New Roman"/>
        </w:rPr>
      </w:r>
      <w:r w:rsidR="001C21A9">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1C21A9">
        <w:rPr>
          <w:rFonts w:ascii="Times New Roman" w:eastAsia="Times New Roman" w:hAnsi="Times New Roman" w:cs="Times New Roman"/>
        </w:rPr>
        <w:fldChar w:fldCharType="end"/>
      </w:r>
      <w:r w:rsidR="001C21A9">
        <w:rPr>
          <w:rFonts w:ascii="Times New Roman" w:eastAsia="Times New Roman" w:hAnsi="Times New Roman" w:cs="Times New Roman"/>
        </w:rPr>
        <w:t>,</w:t>
      </w:r>
      <w:r>
        <w:rPr>
          <w:rFonts w:ascii="Times New Roman" w:eastAsia="Times New Roman" w:hAnsi="Times New Roman" w:cs="Times New Roman"/>
          <w:sz w:val="24"/>
          <w:szCs w:val="24"/>
        </w:rPr>
        <w:t xml:space="preserve"> this approach is based on a semantic description of the body part </w:t>
      </w:r>
      <w:r w:rsidR="001C21A9">
        <w:rPr>
          <w:rFonts w:ascii="Times New Roman" w:eastAsia="Times New Roman" w:hAnsi="Times New Roman" w:cs="Times New Roman"/>
          <w:sz w:val="24"/>
          <w:szCs w:val="24"/>
        </w:rPr>
        <w:t>where to play the haptic effect. It</w:t>
      </w:r>
      <w:r>
        <w:rPr>
          <w:rFonts w:ascii="Times New Roman" w:eastAsia="Times New Roman" w:hAnsi="Times New Roman" w:cs="Times New Roman"/>
          <w:sz w:val="24"/>
          <w:szCs w:val="24"/>
        </w:rPr>
        <w:t xml:space="preserve"> follow</w:t>
      </w:r>
      <w:r w:rsidR="001C21A9">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a set of predefined values</w:t>
      </w:r>
      <w:r w:rsidR="00111E2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described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_Ref117097089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Table </w:t>
      </w:r>
      <w:r w:rsidR="00CE1258">
        <w:rPr>
          <w:noProof/>
        </w:rPr>
        <w:t>9</w:t>
      </w:r>
      <w:r>
        <w:rPr>
          <w:rFonts w:ascii="Times New Roman" w:eastAsia="Times New Roman" w:hAnsi="Times New Roman" w:cs="Times New Roman"/>
          <w:sz w:val="24"/>
          <w:szCs w:val="24"/>
        </w:rPr>
        <w:fldChar w:fldCharType="end"/>
      </w:r>
      <w:r w:rsidR="00111E2B">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182813">
        <w:rPr>
          <w:rFonts w:ascii="Times New Roman" w:eastAsia="Times New Roman" w:hAnsi="Times New Roman" w:cs="Times New Roman"/>
          <w:sz w:val="24"/>
          <w:szCs w:val="24"/>
        </w:rPr>
        <w:t>composing</w:t>
      </w:r>
      <w:r w:rsidR="001C21A9">
        <w:rPr>
          <w:rFonts w:ascii="Times New Roman" w:eastAsia="Times New Roman" w:hAnsi="Times New Roman" w:cs="Times New Roman"/>
          <w:sz w:val="24"/>
          <w:szCs w:val="24"/>
        </w:rPr>
        <w:t xml:space="preserve"> the semantic</w:t>
      </w:r>
      <w:r w:rsidR="00BD0849">
        <w:rPr>
          <w:rFonts w:ascii="Times New Roman" w:eastAsia="Times New Roman" w:hAnsi="Times New Roman" w:cs="Times New Roman"/>
          <w:sz w:val="24"/>
          <w:szCs w:val="24"/>
        </w:rPr>
        <w:t>s</w:t>
      </w:r>
      <w:r w:rsidR="001C21A9">
        <w:rPr>
          <w:rFonts w:ascii="Times New Roman" w:eastAsia="Times New Roman" w:hAnsi="Times New Roman" w:cs="Times New Roman"/>
          <w:sz w:val="24"/>
          <w:szCs w:val="24"/>
        </w:rPr>
        <w:t xml:space="preserve"> </w:t>
      </w:r>
      <w:r w:rsidR="00182813">
        <w:rPr>
          <w:rFonts w:ascii="Times New Roman" w:eastAsia="Times New Roman" w:hAnsi="Times New Roman" w:cs="Times New Roman"/>
          <w:sz w:val="24"/>
          <w:szCs w:val="24"/>
        </w:rPr>
        <w:t>used to target a part on the human body</w:t>
      </w:r>
      <w:r w:rsidR="001C21A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433DD7">
        <w:rPr>
          <w:rFonts w:ascii="Times New Roman" w:eastAsia="Times New Roman" w:hAnsi="Times New Roman" w:cs="Times New Roman"/>
          <w:sz w:val="24"/>
          <w:szCs w:val="24"/>
        </w:rPr>
        <w:t>It also includes a set of location</w:t>
      </w:r>
      <w:r w:rsidR="00182813">
        <w:rPr>
          <w:rFonts w:ascii="Times New Roman" w:eastAsia="Times New Roman" w:hAnsi="Times New Roman" w:cs="Times New Roman"/>
          <w:sz w:val="24"/>
          <w:szCs w:val="24"/>
        </w:rPr>
        <w:t xml:space="preserve">al information </w:t>
      </w:r>
      <w:r w:rsidR="00111E2B">
        <w:rPr>
          <w:rFonts w:ascii="Times New Roman" w:eastAsia="Times New Roman" w:hAnsi="Times New Roman" w:cs="Times New Roman"/>
          <w:sz w:val="24"/>
          <w:szCs w:val="24"/>
        </w:rPr>
        <w:t>(</w:t>
      </w:r>
      <w:r w:rsidR="00433DD7">
        <w:rPr>
          <w:rFonts w:ascii="Times New Roman" w:eastAsia="Times New Roman" w:hAnsi="Times New Roman" w:cs="Times New Roman"/>
          <w:sz w:val="24"/>
          <w:szCs w:val="24"/>
        </w:rPr>
        <w:t>such as Up, Down, Left, Right</w:t>
      </w:r>
      <w:r w:rsidR="007F3A55">
        <w:rPr>
          <w:rFonts w:ascii="Times New Roman" w:eastAsia="Times New Roman" w:hAnsi="Times New Roman" w:cs="Times New Roman"/>
          <w:sz w:val="24"/>
          <w:szCs w:val="24"/>
        </w:rPr>
        <w:t xml:space="preserve">, </w:t>
      </w:r>
      <w:r w:rsidR="00111E2B">
        <w:rPr>
          <w:rFonts w:ascii="Times New Roman" w:eastAsia="Times New Roman" w:hAnsi="Times New Roman" w:cs="Times New Roman"/>
          <w:sz w:val="24"/>
          <w:szCs w:val="24"/>
        </w:rPr>
        <w:t xml:space="preserve">Top, Bottom), </w:t>
      </w:r>
      <w:r w:rsidR="007F3A55">
        <w:rPr>
          <w:rFonts w:ascii="Times New Roman" w:eastAsia="Times New Roman" w:hAnsi="Times New Roman" w:cs="Times New Roman"/>
          <w:sz w:val="24"/>
          <w:szCs w:val="24"/>
        </w:rPr>
        <w:t xml:space="preserve">some operators </w:t>
      </w:r>
      <w:r w:rsidR="00111E2B">
        <w:rPr>
          <w:rFonts w:ascii="Times New Roman" w:eastAsia="Times New Roman" w:hAnsi="Times New Roman" w:cs="Times New Roman"/>
          <w:sz w:val="24"/>
          <w:szCs w:val="24"/>
        </w:rPr>
        <w:t>(</w:t>
      </w:r>
      <w:r w:rsidR="007F3A55">
        <w:rPr>
          <w:rFonts w:ascii="Times New Roman" w:eastAsia="Times New Roman" w:hAnsi="Times New Roman" w:cs="Times New Roman"/>
          <w:sz w:val="24"/>
          <w:szCs w:val="24"/>
        </w:rPr>
        <w:t>such as Plus, Minus</w:t>
      </w:r>
      <w:r w:rsidR="00111E2B">
        <w:rPr>
          <w:rFonts w:ascii="Times New Roman" w:eastAsia="Times New Roman" w:hAnsi="Times New Roman" w:cs="Times New Roman"/>
          <w:sz w:val="24"/>
          <w:szCs w:val="24"/>
        </w:rPr>
        <w:t>)</w:t>
      </w:r>
      <w:r w:rsidR="007F3A55">
        <w:rPr>
          <w:rFonts w:ascii="Times New Roman" w:eastAsia="Times New Roman" w:hAnsi="Times New Roman" w:cs="Times New Roman"/>
          <w:sz w:val="24"/>
          <w:szCs w:val="24"/>
        </w:rPr>
        <w:t xml:space="preserve"> to specify the combination</w:t>
      </w:r>
      <w:r w:rsidR="00111E2B">
        <w:rPr>
          <w:rFonts w:ascii="Times New Roman" w:eastAsia="Times New Roman" w:hAnsi="Times New Roman" w:cs="Times New Roman"/>
          <w:sz w:val="24"/>
          <w:szCs w:val="24"/>
        </w:rPr>
        <w:t>s</w:t>
      </w:r>
      <w:r w:rsidR="00182813">
        <w:rPr>
          <w:rFonts w:ascii="Times New Roman" w:eastAsia="Times New Roman" w:hAnsi="Times New Roman" w:cs="Times New Roman"/>
          <w:sz w:val="24"/>
          <w:szCs w:val="24"/>
        </w:rPr>
        <w:t xml:space="preserve"> and a set of nodes which </w:t>
      </w:r>
      <w:r w:rsidR="00BD0849">
        <w:rPr>
          <w:rFonts w:ascii="Times New Roman" w:eastAsia="Times New Roman" w:hAnsi="Times New Roman" w:cs="Times New Roman"/>
          <w:sz w:val="24"/>
          <w:szCs w:val="24"/>
        </w:rPr>
        <w:t>refers</w:t>
      </w:r>
      <w:r w:rsidR="00182813">
        <w:rPr>
          <w:rFonts w:ascii="Times New Roman" w:eastAsia="Times New Roman" w:hAnsi="Times New Roman" w:cs="Times New Roman"/>
          <w:sz w:val="24"/>
          <w:szCs w:val="24"/>
        </w:rPr>
        <w:t xml:space="preserve"> to human body parts. The combination of these values of different types will create a semantic command which will target one are multiple body parts of the human body.</w:t>
      </w:r>
    </w:p>
    <w:p w14:paraId="06F01ED9" w14:textId="6D499506" w:rsidR="00F9622F" w:rsidRDefault="00F9622F" w:rsidP="00F9622F">
      <w:pP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_Ref117097170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00CE1258">
        <w:t xml:space="preserve">Figure </w:t>
      </w:r>
      <w:r w:rsidR="00CE1258">
        <w:rPr>
          <w:noProof/>
        </w:rPr>
        <w:t>7</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and </w:t>
      </w:r>
      <w:r w:rsidR="008F6CB0">
        <w:rPr>
          <w:rFonts w:ascii="Times New Roman" w:eastAsia="Times New Roman" w:hAnsi="Times New Roman" w:cs="Times New Roman"/>
          <w:sz w:val="24"/>
          <w:szCs w:val="24"/>
        </w:rPr>
        <w:fldChar w:fldCharType="begin"/>
      </w:r>
      <w:r w:rsidR="008F6CB0">
        <w:rPr>
          <w:rFonts w:ascii="Times New Roman" w:eastAsia="Times New Roman" w:hAnsi="Times New Roman" w:cs="Times New Roman"/>
          <w:sz w:val="24"/>
          <w:szCs w:val="24"/>
        </w:rPr>
        <w:instrText xml:space="preserve"> REF _Ref117755662 \h </w:instrText>
      </w:r>
      <w:r w:rsidR="008F6CB0">
        <w:rPr>
          <w:rFonts w:ascii="Times New Roman" w:eastAsia="Times New Roman" w:hAnsi="Times New Roman" w:cs="Times New Roman"/>
          <w:sz w:val="24"/>
          <w:szCs w:val="24"/>
        </w:rPr>
      </w:r>
      <w:r w:rsidR="008F6CB0">
        <w:rPr>
          <w:rFonts w:ascii="Times New Roman" w:eastAsia="Times New Roman" w:hAnsi="Times New Roman" w:cs="Times New Roman"/>
          <w:sz w:val="24"/>
          <w:szCs w:val="24"/>
        </w:rPr>
        <w:fldChar w:fldCharType="separate"/>
      </w:r>
      <w:r w:rsidR="00CE1258">
        <w:t xml:space="preserve">Figure </w:t>
      </w:r>
      <w:r w:rsidR="00CE1258">
        <w:rPr>
          <w:noProof/>
        </w:rPr>
        <w:t>38</w:t>
      </w:r>
      <w:r w:rsidR="008F6CB0">
        <w:rPr>
          <w:rFonts w:ascii="Times New Roman" w:eastAsia="Times New Roman" w:hAnsi="Times New Roman" w:cs="Times New Roman"/>
          <w:sz w:val="24"/>
          <w:szCs w:val="24"/>
        </w:rPr>
        <w:fldChar w:fldCharType="end"/>
      </w:r>
      <w:r w:rsidR="009B502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show the hierarchical decomposition of the body model used to achieve this semantic </w:t>
      </w:r>
      <w:r w:rsidR="009B5023">
        <w:rPr>
          <w:rFonts w:ascii="Times New Roman" w:eastAsia="Times New Roman" w:hAnsi="Times New Roman" w:cs="Times New Roman"/>
          <w:sz w:val="24"/>
          <w:szCs w:val="24"/>
        </w:rPr>
        <w:t>identification</w:t>
      </w:r>
      <w:r>
        <w:rPr>
          <w:rFonts w:ascii="Times New Roman" w:eastAsia="Times New Roman" w:hAnsi="Times New Roman" w:cs="Times New Roman"/>
          <w:sz w:val="24"/>
          <w:szCs w:val="24"/>
        </w:rPr>
        <w:t>.</w:t>
      </w:r>
      <w:r w:rsidR="001C21A9">
        <w:rPr>
          <w:rFonts w:ascii="Times New Roman" w:eastAsia="Times New Roman" w:hAnsi="Times New Roman" w:cs="Times New Roman"/>
          <w:sz w:val="24"/>
          <w:szCs w:val="24"/>
        </w:rPr>
        <w:t xml:space="preserve"> By combining the different </w:t>
      </w:r>
      <w:r w:rsidR="009B5023">
        <w:rPr>
          <w:rFonts w:ascii="Times New Roman" w:eastAsia="Times New Roman" w:hAnsi="Times New Roman" w:cs="Times New Roman"/>
          <w:sz w:val="24"/>
          <w:szCs w:val="24"/>
        </w:rPr>
        <w:t>values,</w:t>
      </w:r>
      <w:r w:rsidR="001C21A9">
        <w:rPr>
          <w:rFonts w:ascii="Times New Roman" w:eastAsia="Times New Roman" w:hAnsi="Times New Roman" w:cs="Times New Roman"/>
          <w:sz w:val="24"/>
          <w:szCs w:val="24"/>
        </w:rPr>
        <w:t xml:space="preserve"> it is possible to </w:t>
      </w:r>
      <w:r w:rsidR="00005BC3">
        <w:rPr>
          <w:rFonts w:ascii="Times New Roman" w:eastAsia="Times New Roman" w:hAnsi="Times New Roman" w:cs="Times New Roman"/>
          <w:sz w:val="24"/>
          <w:szCs w:val="24"/>
        </w:rPr>
        <w:t xml:space="preserve">specify different levels of abstraction as described in </w:t>
      </w:r>
      <w:r w:rsidR="00005BC3">
        <w:t xml:space="preserve">Figure </w:t>
      </w:r>
      <w:r w:rsidR="00005BC3">
        <w:rPr>
          <w:noProof/>
        </w:rPr>
        <w:t>37</w:t>
      </w:r>
      <w:r w:rsidR="00005BC3">
        <w:rPr>
          <w:rFonts w:ascii="Times New Roman" w:eastAsia="Times New Roman" w:hAnsi="Times New Roman" w:cs="Times New Roman"/>
          <w:sz w:val="24"/>
          <w:szCs w:val="24"/>
        </w:rPr>
        <w:t>.</w:t>
      </w:r>
    </w:p>
    <w:p w14:paraId="26BDC3D1" w14:textId="77777777" w:rsidR="00816CB0" w:rsidRDefault="00F9622F" w:rsidP="00926E26">
      <w:pPr>
        <w:keepNext/>
        <w:spacing w:after="0"/>
        <w:jc w:val="center"/>
      </w:pPr>
      <w:r>
        <w:rPr>
          <w:noProof/>
        </w:rPr>
        <w:drawing>
          <wp:inline distT="0" distB="0" distL="0" distR="0" wp14:anchorId="683EB168" wp14:editId="34D6DCE1">
            <wp:extent cx="6415131" cy="2655141"/>
            <wp:effectExtent l="0" t="0" r="508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a:picLocks noChangeAspect="1" noChangeArrowheads="1"/>
                    </pic:cNvPicPr>
                  </pic:nvPicPr>
                  <pic:blipFill>
                    <a:blip r:embed="rId63" cstate="print">
                      <a:extLst>
                        <a:ext uri="{28A0092B-C50C-407E-A947-70E740481C1C}">
                          <a14:useLocalDpi xmlns:a14="http://schemas.microsoft.com/office/drawing/2010/main" val="0"/>
                        </a:ext>
                      </a:extLst>
                    </a:blip>
                    <a:stretch>
                      <a:fillRect/>
                    </a:stretch>
                  </pic:blipFill>
                  <pic:spPr bwMode="auto">
                    <a:xfrm>
                      <a:off x="0" y="0"/>
                      <a:ext cx="6415131" cy="2655141"/>
                    </a:xfrm>
                    <a:prstGeom prst="rect">
                      <a:avLst/>
                    </a:prstGeom>
                    <a:noFill/>
                  </pic:spPr>
                </pic:pic>
              </a:graphicData>
            </a:graphic>
          </wp:inline>
        </w:drawing>
      </w:r>
    </w:p>
    <w:p w14:paraId="4310E0A3" w14:textId="0719EC09" w:rsidR="00005BC3" w:rsidRPr="00005BC3" w:rsidRDefault="00816CB0" w:rsidP="00F67225">
      <w:pPr>
        <w:pStyle w:val="Lgende"/>
        <w:jc w:val="center"/>
      </w:pPr>
      <w:bookmarkStart w:id="1038" w:name="_Ref117755662"/>
      <w:r>
        <w:t xml:space="preserve">Figure </w:t>
      </w:r>
      <w:r w:rsidR="00E905B5">
        <w:fldChar w:fldCharType="begin"/>
      </w:r>
      <w:r w:rsidR="00E905B5">
        <w:instrText xml:space="preserve"> SEQ Figure \* ARABIC </w:instrText>
      </w:r>
      <w:r w:rsidR="00E905B5">
        <w:fldChar w:fldCharType="separate"/>
      </w:r>
      <w:r w:rsidR="00CE1258">
        <w:rPr>
          <w:noProof/>
        </w:rPr>
        <w:t>38</w:t>
      </w:r>
      <w:r w:rsidR="00E905B5">
        <w:rPr>
          <w:noProof/>
        </w:rPr>
        <w:fldChar w:fldCharType="end"/>
      </w:r>
      <w:bookmarkEnd w:id="1038"/>
      <w:r>
        <w:rPr>
          <w:noProof/>
        </w:rPr>
        <w:t xml:space="preserve"> </w:t>
      </w:r>
      <w:r w:rsidR="00005BC3">
        <w:rPr>
          <w:noProof/>
        </w:rPr>
        <w:t>Hierarchical d</w:t>
      </w:r>
      <w:r w:rsidRPr="00816CB0">
        <w:rPr>
          <w:noProof/>
        </w:rPr>
        <w:t>ecomposition of the body part</w:t>
      </w:r>
      <w:r w:rsidR="00005BC3">
        <w:rPr>
          <w:noProof/>
        </w:rPr>
        <w:t>s..</w:t>
      </w:r>
      <w:r w:rsidR="00F67225">
        <w:rPr>
          <w:noProof/>
        </w:rPr>
        <w:t xml:space="preserve"> </w:t>
      </w:r>
      <w:r w:rsidR="00005BC3">
        <w:t xml:space="preserve">For instance, the </w:t>
      </w:r>
      <w:r w:rsidR="0082411A">
        <w:t>L</w:t>
      </w:r>
      <w:r w:rsidR="00F67225">
        <w:t>eft</w:t>
      </w:r>
      <w:r w:rsidR="00005BC3">
        <w:t xml:space="preserve"> </w:t>
      </w:r>
      <w:r w:rsidR="0082411A">
        <w:t>B</w:t>
      </w:r>
      <w:r w:rsidR="00005BC3">
        <w:t xml:space="preserve">ody </w:t>
      </w:r>
      <w:r w:rsidR="00F67225">
        <w:t>in orange</w:t>
      </w:r>
      <w:r w:rsidR="00005BC3">
        <w:t xml:space="preserve"> can be specified with </w:t>
      </w:r>
      <w:r w:rsidR="008D7D78">
        <w:t>[“</w:t>
      </w:r>
      <w:r w:rsidR="00005BC3">
        <w:t>Head</w:t>
      </w:r>
      <w:r w:rsidR="008D7D78">
        <w:t>”</w:t>
      </w:r>
      <w:r w:rsidR="00005BC3">
        <w:t xml:space="preserve">, </w:t>
      </w:r>
      <w:r w:rsidR="008D7D78">
        <w:t>“</w:t>
      </w:r>
      <w:r w:rsidR="00005BC3">
        <w:t>Chest</w:t>
      </w:r>
      <w:r w:rsidR="008D7D78">
        <w:t>”</w:t>
      </w:r>
      <w:r w:rsidR="00005BC3">
        <w:t xml:space="preserve">, </w:t>
      </w:r>
      <w:r w:rsidR="008D7D78">
        <w:t>“</w:t>
      </w:r>
      <w:r w:rsidR="00005BC3">
        <w:t>Wais</w:t>
      </w:r>
      <w:r w:rsidR="007F3A55">
        <w:t>t</w:t>
      </w:r>
      <w:r w:rsidR="008D7D78">
        <w:t>”</w:t>
      </w:r>
      <w:r w:rsidR="007F3A55">
        <w:t xml:space="preserve">, </w:t>
      </w:r>
      <w:r w:rsidR="008D7D78">
        <w:t>“</w:t>
      </w:r>
      <w:r w:rsidR="005524F9">
        <w:t xml:space="preserve">Left </w:t>
      </w:r>
      <w:r w:rsidR="00005BC3">
        <w:t>Arm</w:t>
      </w:r>
      <w:r w:rsidR="008D7D78">
        <w:t>”</w:t>
      </w:r>
      <w:r w:rsidR="00005BC3">
        <w:t xml:space="preserve">, </w:t>
      </w:r>
      <w:r w:rsidR="008D7D78">
        <w:t>“</w:t>
      </w:r>
      <w:r w:rsidR="005524F9">
        <w:t xml:space="preserve">Left </w:t>
      </w:r>
      <w:r w:rsidR="00005BC3">
        <w:t>Leg</w:t>
      </w:r>
      <w:r w:rsidR="008D7D78">
        <w:t>”]</w:t>
      </w:r>
      <w:r w:rsidR="00005BC3">
        <w:t xml:space="preserve">. </w:t>
      </w:r>
      <w:r w:rsidR="00F67225">
        <w:t>T</w:t>
      </w:r>
      <w:r w:rsidR="00433DD7">
        <w:t xml:space="preserve">he Right Hand with </w:t>
      </w:r>
      <w:r w:rsidR="008D7D78">
        <w:t>[“</w:t>
      </w:r>
      <w:r w:rsidR="00111E2B">
        <w:t>Right</w:t>
      </w:r>
      <w:r w:rsidR="008D7D78">
        <w:t>”</w:t>
      </w:r>
      <w:r w:rsidR="00AA3042">
        <w:t>,</w:t>
      </w:r>
      <w:r w:rsidR="00111E2B">
        <w:t xml:space="preserve"> </w:t>
      </w:r>
      <w:r w:rsidR="008D7D78">
        <w:t>“</w:t>
      </w:r>
      <w:r w:rsidR="00B1787E">
        <w:t>Hand</w:t>
      </w:r>
      <w:r w:rsidR="008D7D78">
        <w:t>”]</w:t>
      </w:r>
      <w:r w:rsidR="00F67225">
        <w:t xml:space="preserve">, and the </w:t>
      </w:r>
      <w:r w:rsidR="0082411A">
        <w:t xml:space="preserve">Right </w:t>
      </w:r>
      <w:r w:rsidR="00B1787E">
        <w:t>Leg</w:t>
      </w:r>
      <w:r w:rsidR="0082411A">
        <w:t xml:space="preserve"> with [“Ri</w:t>
      </w:r>
      <w:r w:rsidR="0089552C">
        <w:t>g</w:t>
      </w:r>
      <w:r w:rsidR="0082411A">
        <w:t>ht”, “</w:t>
      </w:r>
      <w:r w:rsidR="00B1787E">
        <w:rPr>
          <w:rFonts w:ascii="Times New Roman" w:eastAsia="Times New Roman" w:hAnsi="Times New Roman" w:cs="Times New Roman"/>
          <w:i w:val="0"/>
          <w:iCs w:val="0"/>
          <w:snapToGrid w:val="0"/>
          <w:color w:val="000000"/>
          <w:w w:val="0"/>
          <w:sz w:val="0"/>
          <w:szCs w:val="0"/>
          <w:u w:color="000000"/>
          <w:bdr w:val="none" w:sz="0" w:space="0" w:color="000000"/>
          <w:shd w:val="clear" w:color="000000" w:fill="000000"/>
          <w:lang w:val="x-none" w:eastAsia="x-none" w:bidi="x-none"/>
        </w:rPr>
        <w:t>].].</w:t>
      </w:r>
      <w:r w:rsidR="00B1787E">
        <w:t>Leg</w:t>
      </w:r>
      <w:r w:rsidR="0082411A">
        <w:t>”]</w:t>
      </w:r>
      <w:r w:rsidR="00B1787E">
        <w:t>.</w:t>
      </w:r>
    </w:p>
    <w:p w14:paraId="2BF5227B" w14:textId="14481C0D" w:rsidR="00F9622F" w:rsidRDefault="00F9622F" w:rsidP="00F9622F">
      <w:pPr>
        <w:spacing w:after="0"/>
      </w:pPr>
      <w:r>
        <w:t xml:space="preserve">This information is user-defined, some examples are provided in </w:t>
      </w:r>
      <w:r w:rsidR="00FB1A34">
        <w:fldChar w:fldCharType="begin"/>
      </w:r>
      <w:r w:rsidR="00FB1A34">
        <w:instrText xml:space="preserve"> REF _Ref117755762 \h </w:instrText>
      </w:r>
      <w:r w:rsidR="00FB1A34">
        <w:fldChar w:fldCharType="separate"/>
      </w:r>
      <w:r w:rsidR="00CE1258">
        <w:t xml:space="preserve">Figure </w:t>
      </w:r>
      <w:r w:rsidR="00CE1258">
        <w:rPr>
          <w:noProof/>
        </w:rPr>
        <w:t>39</w:t>
      </w:r>
      <w:r w:rsidR="00FB1A34">
        <w:fldChar w:fldCharType="end"/>
      </w:r>
      <w:r>
        <w:t xml:space="preserve"> to help the reader </w:t>
      </w:r>
      <w:r w:rsidR="009B5023">
        <w:t xml:space="preserve">to </w:t>
      </w:r>
      <w:r>
        <w:t>understand how this information should be used:</w:t>
      </w:r>
    </w:p>
    <w:p w14:paraId="53A5EBB7" w14:textId="77777777" w:rsidR="00BA13BA" w:rsidRDefault="00BA13BA" w:rsidP="00F9622F">
      <w:pPr>
        <w:spacing w:after="0"/>
      </w:pPr>
    </w:p>
    <w:p w14:paraId="037EA03F" w14:textId="6F92C4FF" w:rsidR="00682B2C" w:rsidRDefault="00A57796" w:rsidP="00682B2C">
      <w:pPr>
        <w:keepNext/>
        <w:spacing w:after="0"/>
      </w:pPr>
      <w:r>
        <w:rPr>
          <w:noProof/>
        </w:rPr>
        <w:drawing>
          <wp:inline distT="0" distB="0" distL="0" distR="0" wp14:anchorId="2DDD3D6A" wp14:editId="4DAE0C3C">
            <wp:extent cx="6642100" cy="2225675"/>
            <wp:effectExtent l="0" t="0" r="635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642100" cy="2225675"/>
                    </a:xfrm>
                    <a:prstGeom prst="rect">
                      <a:avLst/>
                    </a:prstGeom>
                    <a:noFill/>
                    <a:ln>
                      <a:noFill/>
                    </a:ln>
                  </pic:spPr>
                </pic:pic>
              </a:graphicData>
            </a:graphic>
          </wp:inline>
        </w:drawing>
      </w:r>
    </w:p>
    <w:p w14:paraId="76389D20" w14:textId="2FA36C36" w:rsidR="00F9622F" w:rsidRDefault="00682B2C" w:rsidP="00AE6BB9">
      <w:pPr>
        <w:pStyle w:val="Lgende"/>
        <w:jc w:val="center"/>
      </w:pPr>
      <w:bookmarkStart w:id="1039" w:name="_Ref117755762"/>
      <w:r>
        <w:t xml:space="preserve">Figure </w:t>
      </w:r>
      <w:r w:rsidR="00E905B5">
        <w:fldChar w:fldCharType="begin"/>
      </w:r>
      <w:r w:rsidR="00E905B5">
        <w:instrText xml:space="preserve"> SEQ Figure \* ARABIC </w:instrText>
      </w:r>
      <w:r w:rsidR="00E905B5">
        <w:fldChar w:fldCharType="separate"/>
      </w:r>
      <w:r w:rsidR="00CE1258">
        <w:rPr>
          <w:noProof/>
        </w:rPr>
        <w:t>39</w:t>
      </w:r>
      <w:r w:rsidR="00E905B5">
        <w:rPr>
          <w:noProof/>
        </w:rPr>
        <w:fldChar w:fldCharType="end"/>
      </w:r>
      <w:bookmarkEnd w:id="1039"/>
      <w:r>
        <w:rPr>
          <w:noProof/>
        </w:rPr>
        <w:t xml:space="preserve"> </w:t>
      </w:r>
      <w:r w:rsidRPr="00693D8B">
        <w:rPr>
          <w:noProof/>
        </w:rPr>
        <w:t xml:space="preserve">Some examples of </w:t>
      </w:r>
      <w:r w:rsidR="00C634AF">
        <w:rPr>
          <w:noProof/>
        </w:rPr>
        <w:t xml:space="preserve">segmented </w:t>
      </w:r>
      <w:r w:rsidRPr="00693D8B">
        <w:rPr>
          <w:noProof/>
        </w:rPr>
        <w:t>body parts</w:t>
      </w:r>
      <w:r w:rsidR="00C634AF">
        <w:rPr>
          <w:noProof/>
        </w:rPr>
        <w:t>.</w:t>
      </w:r>
    </w:p>
    <w:p w14:paraId="54754E1B" w14:textId="6DE1A503" w:rsidR="00F9622F" w:rsidRDefault="00645DE4" w:rsidP="00F9622F">
      <w:pPr>
        <w:spacing w:after="0"/>
      </w:pPr>
      <w:r>
        <w:t xml:space="preserve">From </w:t>
      </w:r>
      <w:r>
        <w:fldChar w:fldCharType="begin"/>
      </w:r>
      <w:r>
        <w:instrText xml:space="preserve"> REF _Ref117755762 \h </w:instrText>
      </w:r>
      <w:r>
        <w:fldChar w:fldCharType="separate"/>
      </w:r>
      <w:r w:rsidR="00CE1258">
        <w:t xml:space="preserve">Figure </w:t>
      </w:r>
      <w:r w:rsidR="00CE1258">
        <w:rPr>
          <w:noProof/>
        </w:rPr>
        <w:t>39</w:t>
      </w:r>
      <w:r>
        <w:fldChar w:fldCharType="end"/>
      </w:r>
      <w:r>
        <w:t xml:space="preserve">, the </w:t>
      </w:r>
      <w:r w:rsidR="00CF0E52">
        <w:t xml:space="preserve">respective </w:t>
      </w:r>
      <w:r w:rsidR="005E48F3">
        <w:t xml:space="preserve">body parts </w:t>
      </w:r>
      <w:r w:rsidR="00CF0E52">
        <w:t xml:space="preserve">will be encoded with the </w:t>
      </w:r>
      <w:r>
        <w:t xml:space="preserve">following </w:t>
      </w:r>
      <w:r w:rsidR="00783FCC">
        <w:t>format:</w:t>
      </w:r>
    </w:p>
    <w:p w14:paraId="71065BF6" w14:textId="77777777" w:rsidR="00CF0E52" w:rsidRDefault="00CF0E52" w:rsidP="00F9622F">
      <w:pPr>
        <w:spacing w:after="0"/>
      </w:pPr>
    </w:p>
    <w:p w14:paraId="3342496F" w14:textId="499157CE" w:rsidR="00F9622F" w:rsidRDefault="00783FCC" w:rsidP="00F9622F">
      <w:pPr>
        <w:pStyle w:val="Paragraphedeliste"/>
        <w:numPr>
          <w:ilvl w:val="0"/>
          <w:numId w:val="45"/>
        </w:numPr>
      </w:pPr>
      <w:r>
        <w:fldChar w:fldCharType="begin"/>
      </w:r>
      <w:r>
        <w:instrText xml:space="preserve"> REF _Ref117755762 \h </w:instrText>
      </w:r>
      <w:r>
        <w:fldChar w:fldCharType="separate"/>
      </w:r>
      <w:r w:rsidR="00CE1258">
        <w:t xml:space="preserve">Figure </w:t>
      </w:r>
      <w:r w:rsidR="00CE1258">
        <w:rPr>
          <w:noProof/>
        </w:rPr>
        <w:t>39</w:t>
      </w:r>
      <w:r>
        <w:fldChar w:fldCharType="end"/>
      </w:r>
      <w:r>
        <w:t xml:space="preserve"> </w:t>
      </w:r>
      <w:r w:rsidR="00F9622F">
        <w:t>Left: The description in the interchange format will be ["Left”, "Arm”,</w:t>
      </w:r>
      <w:r w:rsidR="00F9622F" w:rsidRPr="002A6DA2">
        <w:t xml:space="preserve"> </w:t>
      </w:r>
      <w:r w:rsidR="00F9622F">
        <w:t>"Minus”,</w:t>
      </w:r>
      <w:r w:rsidR="00F9622F" w:rsidRPr="002A6DA2">
        <w:t xml:space="preserve"> </w:t>
      </w:r>
      <w:r w:rsidR="00F9622F">
        <w:t>"Hand”,</w:t>
      </w:r>
      <w:r w:rsidR="00F9622F" w:rsidRPr="002A6DA2">
        <w:t xml:space="preserve"> </w:t>
      </w:r>
      <w:r w:rsidR="00F9622F">
        <w:t>"Plus”,</w:t>
      </w:r>
      <w:r w:rsidR="00F9622F" w:rsidRPr="002A6DA2">
        <w:t xml:space="preserve"> </w:t>
      </w:r>
      <w:r w:rsidR="00F9622F">
        <w:t>"Thigh”]. The values in the distribution format will be [13, 20, 254, 32, 255, 35]</w:t>
      </w:r>
    </w:p>
    <w:p w14:paraId="1108092F" w14:textId="1FD016A4" w:rsidR="00F9622F" w:rsidRDefault="00783FCC" w:rsidP="00F9622F">
      <w:pPr>
        <w:pStyle w:val="Paragraphedeliste"/>
        <w:numPr>
          <w:ilvl w:val="0"/>
          <w:numId w:val="45"/>
        </w:numPr>
      </w:pPr>
      <w:r>
        <w:fldChar w:fldCharType="begin"/>
      </w:r>
      <w:r>
        <w:instrText xml:space="preserve"> REF _Ref117755762 \h </w:instrText>
      </w:r>
      <w:r>
        <w:fldChar w:fldCharType="separate"/>
      </w:r>
      <w:r w:rsidR="00CE1258">
        <w:t xml:space="preserve">Figure </w:t>
      </w:r>
      <w:r w:rsidR="00CE1258">
        <w:rPr>
          <w:noProof/>
        </w:rPr>
        <w:t>39</w:t>
      </w:r>
      <w:r>
        <w:fldChar w:fldCharType="end"/>
      </w:r>
      <w:r>
        <w:t xml:space="preserve"> </w:t>
      </w:r>
      <w:r w:rsidR="00F9622F">
        <w:t>Middle: The description in the interchange format will be ["Head”, "Plus”,</w:t>
      </w:r>
      <w:r w:rsidR="00F9622F" w:rsidRPr="002A6DA2">
        <w:t xml:space="preserve"> </w:t>
      </w:r>
      <w:r w:rsidR="00F9622F">
        <w:t>"Down”]. The values in the distribution format will be [21, 255, 11]</w:t>
      </w:r>
    </w:p>
    <w:p w14:paraId="7C550C17" w14:textId="667B9636" w:rsidR="00F9622F" w:rsidRPr="003F5197" w:rsidRDefault="00783FCC" w:rsidP="00BD0849">
      <w:pPr>
        <w:pStyle w:val="Paragraphedeliste"/>
        <w:numPr>
          <w:ilvl w:val="0"/>
          <w:numId w:val="45"/>
        </w:numPr>
        <w:pBdr>
          <w:top w:val="nil"/>
          <w:left w:val="nil"/>
          <w:bottom w:val="nil"/>
          <w:right w:val="nil"/>
          <w:between w:val="nil"/>
        </w:pBdr>
        <w:spacing w:after="480" w:line="310" w:lineRule="auto"/>
        <w:jc w:val="left"/>
        <w:rPr>
          <w:rFonts w:eastAsia="Times New Roman" w:cs="Times New Roman"/>
        </w:rPr>
      </w:pPr>
      <w:r>
        <w:fldChar w:fldCharType="begin"/>
      </w:r>
      <w:r>
        <w:instrText xml:space="preserve"> REF _Ref117755762 \h </w:instrText>
      </w:r>
      <w:r>
        <w:fldChar w:fldCharType="separate"/>
      </w:r>
      <w:r w:rsidR="00CE1258">
        <w:t xml:space="preserve">Figure </w:t>
      </w:r>
      <w:r w:rsidR="00CE1258">
        <w:rPr>
          <w:noProof/>
        </w:rPr>
        <w:t>39</w:t>
      </w:r>
      <w:r>
        <w:fldChar w:fldCharType="end"/>
      </w:r>
      <w:r>
        <w:t xml:space="preserve"> </w:t>
      </w:r>
      <w:r w:rsidR="00F9622F">
        <w:t>Right: The description in the interchange format will be ["Top”, “Minus”, "Left”]. The values in the distribution format will be [10, 254, 13]</w:t>
      </w:r>
    </w:p>
    <w:p w14:paraId="3AC1971E" w14:textId="3290D981" w:rsidR="00F9622F" w:rsidRPr="00822B44" w:rsidRDefault="00F9622F" w:rsidP="00157959">
      <w:pPr>
        <w:pStyle w:val="Titre1"/>
        <w:numPr>
          <w:ilvl w:val="1"/>
          <w:numId w:val="25"/>
        </w:numPr>
        <w:pBdr>
          <w:top w:val="nil"/>
          <w:left w:val="nil"/>
          <w:bottom w:val="nil"/>
          <w:right w:val="nil"/>
          <w:between w:val="nil"/>
        </w:pBdr>
        <w:tabs>
          <w:tab w:val="left" w:pos="720"/>
        </w:tabs>
        <w:spacing w:line="240" w:lineRule="auto"/>
      </w:pPr>
      <w:r>
        <w:rPr>
          <w:rFonts w:ascii="Times New Roman" w:eastAsia="Times New Roman" w:hAnsi="Times New Roman" w:cs="Times New Roman"/>
        </w:rPr>
        <w:t xml:space="preserve"> </w:t>
      </w:r>
      <w:bookmarkStart w:id="1040" w:name="_Toc119063046"/>
      <w:r>
        <w:rPr>
          <w:rFonts w:ascii="Times New Roman" w:eastAsia="Times New Roman" w:hAnsi="Times New Roman" w:cs="Times New Roman"/>
        </w:rPr>
        <w:t xml:space="preserve">Actuator </w:t>
      </w:r>
      <w:r w:rsidR="00435339">
        <w:rPr>
          <w:rFonts w:ascii="Times New Roman" w:eastAsia="Times New Roman" w:hAnsi="Times New Roman" w:cs="Times New Roman"/>
        </w:rPr>
        <w:t>mapping</w:t>
      </w:r>
      <w:bookmarkEnd w:id="1040"/>
    </w:p>
    <w:p w14:paraId="2FCF2C79" w14:textId="2E5A7540" w:rsidR="00F9622F" w:rsidRDefault="00F9622F" w:rsidP="00BD0849">
      <w:pPr>
        <w:pBdr>
          <w:top w:val="nil"/>
          <w:left w:val="nil"/>
          <w:bottom w:val="nil"/>
          <w:right w:val="nil"/>
          <w:between w:val="nil"/>
        </w:pBdr>
        <w:spacing w:after="0" w:line="310" w:lineRule="auto"/>
        <w:rPr>
          <w:rFonts w:ascii="Times New Roman" w:eastAsia="Times New Roman" w:hAnsi="Times New Roman" w:cs="Times New Roman"/>
        </w:rPr>
      </w:pPr>
      <w:r>
        <w:t xml:space="preserve">In addition to the previously presented body part model, an actuator </w:t>
      </w:r>
      <w:r w:rsidR="00842951">
        <w:t>mapping</w:t>
      </w:r>
      <w:r>
        <w:t xml:space="preserve"> model is defined</w:t>
      </w:r>
      <w:r w:rsidR="00842951">
        <w:t>, mapping effects from the selected body parts to a set of actuators</w:t>
      </w:r>
      <w:r>
        <w:t xml:space="preserve"> </w:t>
      </w:r>
      <w:r w:rsidR="001453A5">
        <w:t>(comprising a device)</w:t>
      </w:r>
      <w:r>
        <w:t xml:space="preserve">.  This </w:t>
      </w:r>
      <w:r w:rsidR="008B2C6B">
        <w:t>mapping</w:t>
      </w:r>
      <w:r>
        <w:t xml:space="preserve"> is composed of two different values described </w:t>
      </w:r>
      <w:r>
        <w:rPr>
          <w:rFonts w:ascii="Times New Roman" w:eastAsia="Times New Roman" w:hAnsi="Times New Roman" w:cs="Times New Roman"/>
        </w:rPr>
        <w:t xml:space="preserve">in </w:t>
      </w:r>
      <w:r w:rsidR="00C24F0E">
        <w:rPr>
          <w:rFonts w:ascii="Times New Roman" w:eastAsia="Times New Roman" w:hAnsi="Times New Roman" w:cs="Times New Roman"/>
          <w:sz w:val="24"/>
          <w:szCs w:val="24"/>
        </w:rPr>
        <w:t>clause</w:t>
      </w:r>
      <w:r>
        <w:rPr>
          <w:rFonts w:ascii="Times New Roman" w:eastAsia="Times New Roman" w:hAnsi="Times New Roman" w:cs="Times New Roman"/>
          <w:sz w:val="24"/>
          <w:szCs w:val="24"/>
        </w:rPr>
        <w:t xml:space="preserv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_Ref116367651 \r \h  \* MERGEFORMAT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rPr>
          <w:rFonts w:ascii="Times New Roman" w:eastAsia="Times New Roman" w:hAnsi="Times New Roman" w:cs="Times New Roman"/>
        </w:rPr>
        <w:t>6.6</w:t>
      </w:r>
      <w:r>
        <w:rPr>
          <w:rFonts w:ascii="Times New Roman" w:eastAsia="Times New Roman" w:hAnsi="Times New Roman" w:cs="Times New Roman"/>
        </w:rPr>
        <w:fldChar w:fldCharType="end"/>
      </w:r>
      <w:r>
        <w:rPr>
          <w:rFonts w:ascii="Times New Roman" w:eastAsia="Times New Roman" w:hAnsi="Times New Roman" w:cs="Times New Roman"/>
        </w:rPr>
        <w:t xml:space="preserve"> as </w:t>
      </w:r>
      <w:r w:rsidRPr="003F5197">
        <w:rPr>
          <w:rFonts w:ascii="Times New Roman" w:eastAsia="Times New Roman" w:hAnsi="Times New Roman" w:cs="Times New Roman"/>
          <w:b/>
          <w:bCs/>
          <w:i/>
          <w:iCs/>
        </w:rPr>
        <w:t>actuatorResolution</w:t>
      </w:r>
      <w:r>
        <w:rPr>
          <w:rFonts w:ascii="Times New Roman" w:eastAsia="Times New Roman" w:hAnsi="Times New Roman" w:cs="Times New Roman"/>
        </w:rPr>
        <w:t xml:space="preserve"> and </w:t>
      </w:r>
      <w:r>
        <w:rPr>
          <w:rFonts w:ascii="Times New Roman" w:eastAsia="Times New Roman" w:hAnsi="Times New Roman" w:cs="Times New Roman"/>
          <w:b/>
          <w:bCs/>
          <w:i/>
          <w:iCs/>
        </w:rPr>
        <w:t>actuatorTarget</w:t>
      </w:r>
      <w:r>
        <w:rPr>
          <w:rFonts w:ascii="Times New Roman" w:eastAsia="Times New Roman" w:hAnsi="Times New Roman" w:cs="Times New Roman"/>
        </w:rPr>
        <w:t>.</w:t>
      </w:r>
    </w:p>
    <w:p w14:paraId="39E9D7E1" w14:textId="77777777" w:rsidR="00F9622F" w:rsidRPr="006B7085" w:rsidRDefault="00F9622F" w:rsidP="00FE2AC3">
      <w:pPr>
        <w:pBdr>
          <w:top w:val="nil"/>
          <w:left w:val="nil"/>
          <w:bottom w:val="nil"/>
          <w:right w:val="nil"/>
          <w:between w:val="nil"/>
        </w:pBdr>
        <w:spacing w:after="0" w:line="310" w:lineRule="auto"/>
      </w:pPr>
    </w:p>
    <w:p w14:paraId="5B0B95DF" w14:textId="207CFFDF" w:rsidR="00F9622F" w:rsidRDefault="00F9622F" w:rsidP="00BD0849">
      <w:pPr>
        <w:pBdr>
          <w:top w:val="nil"/>
          <w:left w:val="nil"/>
          <w:bottom w:val="nil"/>
          <w:right w:val="nil"/>
          <w:between w:val="nil"/>
        </w:pBdr>
        <w:spacing w:after="0" w:line="310" w:lineRule="auto"/>
      </w:pPr>
      <w:r w:rsidRPr="006724D7">
        <w:t>The haptic effect can be targeted</w:t>
      </w:r>
      <w:r w:rsidR="000B228E">
        <w:t>/mapped</w:t>
      </w:r>
      <w:r w:rsidRPr="006724D7">
        <w:t xml:space="preserve"> to one or a multitude </w:t>
      </w:r>
      <w:r w:rsidR="009B5023" w:rsidRPr="006724D7">
        <w:t>actuator</w:t>
      </w:r>
      <w:r>
        <w:t xml:space="preserve">. An illustration of the model is shown in </w:t>
      </w:r>
      <w:r w:rsidR="00FB1A34">
        <w:fldChar w:fldCharType="begin"/>
      </w:r>
      <w:r w:rsidR="00FB1A34">
        <w:instrText xml:space="preserve"> REF _Ref117755808 \h </w:instrText>
      </w:r>
      <w:r w:rsidR="00FB1A34">
        <w:fldChar w:fldCharType="separate"/>
      </w:r>
      <w:r w:rsidR="00CE1258">
        <w:t xml:space="preserve">Figure </w:t>
      </w:r>
      <w:r w:rsidR="00CE1258">
        <w:rPr>
          <w:noProof/>
        </w:rPr>
        <w:t>40</w:t>
      </w:r>
      <w:r w:rsidR="00FB1A34">
        <w:fldChar w:fldCharType="end"/>
      </w:r>
      <w:r>
        <w:t xml:space="preserve"> </w:t>
      </w:r>
      <w:r w:rsidR="000B228E">
        <w:t xml:space="preserve">where the </w:t>
      </w:r>
      <w:r w:rsidR="00EA7342">
        <w:t xml:space="preserve">body part </w:t>
      </w:r>
      <w:r w:rsidR="00730BBF">
        <w:t xml:space="preserve">is defined as a </w:t>
      </w:r>
      <w:r w:rsidR="009B5023">
        <w:t>space composed by</w:t>
      </w:r>
      <w:r>
        <w:t xml:space="preserve"> </w:t>
      </w:r>
      <w:r w:rsidR="00730BBF">
        <w:t xml:space="preserve">3D </w:t>
      </w:r>
      <w:r>
        <w:t>voxels</w:t>
      </w:r>
      <w:r w:rsidR="009B5023">
        <w:t>.</w:t>
      </w:r>
      <w:r>
        <w:t xml:space="preserve"> Each voxel will be interpreted as an actuator.</w:t>
      </w:r>
    </w:p>
    <w:p w14:paraId="6681829F" w14:textId="77777777" w:rsidR="00F9622F" w:rsidRDefault="00F9622F" w:rsidP="00F9622F">
      <w:pPr>
        <w:keepNext/>
        <w:pBdr>
          <w:top w:val="nil"/>
          <w:left w:val="nil"/>
          <w:bottom w:val="nil"/>
          <w:right w:val="nil"/>
          <w:between w:val="nil"/>
        </w:pBdr>
        <w:spacing w:after="0" w:line="310" w:lineRule="auto"/>
        <w:jc w:val="left"/>
      </w:pPr>
    </w:p>
    <w:p w14:paraId="5012BF31" w14:textId="77777777" w:rsidR="00FB1A34" w:rsidRDefault="00F9622F" w:rsidP="00FB1A34">
      <w:pPr>
        <w:keepNext/>
        <w:pBdr>
          <w:top w:val="nil"/>
          <w:left w:val="nil"/>
          <w:bottom w:val="nil"/>
          <w:right w:val="nil"/>
          <w:between w:val="nil"/>
        </w:pBdr>
        <w:spacing w:after="0" w:line="310" w:lineRule="auto"/>
        <w:jc w:val="center"/>
      </w:pPr>
      <w:r>
        <w:rPr>
          <w:noProof/>
        </w:rPr>
        <w:drawing>
          <wp:inline distT="0" distB="0" distL="0" distR="0" wp14:anchorId="4098D694" wp14:editId="426CB7AB">
            <wp:extent cx="1903227" cy="2941053"/>
            <wp:effectExtent l="0" t="0" r="1905" b="0"/>
            <wp:docPr id="95" name="Picture 95" descr="Funne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descr="Funnel chart&#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936681" cy="2992749"/>
                    </a:xfrm>
                    <a:prstGeom prst="rect">
                      <a:avLst/>
                    </a:prstGeom>
                    <a:noFill/>
                  </pic:spPr>
                </pic:pic>
              </a:graphicData>
            </a:graphic>
          </wp:inline>
        </w:drawing>
      </w:r>
    </w:p>
    <w:p w14:paraId="117CFC36" w14:textId="4F6F6A03" w:rsidR="00F9622F" w:rsidRDefault="00FB1A34" w:rsidP="00AE6BB9">
      <w:pPr>
        <w:pStyle w:val="Lgende"/>
        <w:jc w:val="center"/>
      </w:pPr>
      <w:bookmarkStart w:id="1041" w:name="_Ref117755808"/>
      <w:bookmarkStart w:id="1042" w:name="_Ref118988236"/>
      <w:r>
        <w:t xml:space="preserve">Figure </w:t>
      </w:r>
      <w:r w:rsidR="00E905B5">
        <w:fldChar w:fldCharType="begin"/>
      </w:r>
      <w:r w:rsidR="00E905B5">
        <w:instrText xml:space="preserve"> SEQ Figure \* ARABIC </w:instrText>
      </w:r>
      <w:r w:rsidR="00E905B5">
        <w:fldChar w:fldCharType="separate"/>
      </w:r>
      <w:r w:rsidR="00CE1258">
        <w:rPr>
          <w:noProof/>
        </w:rPr>
        <w:t>40</w:t>
      </w:r>
      <w:r w:rsidR="00E905B5">
        <w:rPr>
          <w:noProof/>
        </w:rPr>
        <w:fldChar w:fldCharType="end"/>
      </w:r>
      <w:bookmarkEnd w:id="1041"/>
      <w:r>
        <w:rPr>
          <w:noProof/>
        </w:rPr>
        <w:t xml:space="preserve"> </w:t>
      </w:r>
      <w:r w:rsidRPr="001D613B">
        <w:rPr>
          <w:noProof/>
        </w:rPr>
        <w:t>Actuator resolution illustration</w:t>
      </w:r>
      <w:bookmarkEnd w:id="1042"/>
    </w:p>
    <w:p w14:paraId="686C93C3" w14:textId="61C3C72A" w:rsidR="000579CD" w:rsidRDefault="00F9622F" w:rsidP="00F9622F">
      <w:pPr>
        <w:rPr>
          <w:rFonts w:ascii="Times New Roman" w:eastAsia="Times New Roman" w:hAnsi="Times New Roman" w:cs="Times New Roman"/>
        </w:rPr>
      </w:pPr>
      <w:r>
        <w:t xml:space="preserve">The </w:t>
      </w:r>
      <w:r>
        <w:rPr>
          <w:rFonts w:ascii="Times New Roman" w:eastAsia="Times New Roman" w:hAnsi="Times New Roman" w:cs="Times New Roman"/>
          <w:b/>
          <w:bCs/>
          <w:i/>
          <w:iCs/>
        </w:rPr>
        <w:t xml:space="preserve">actuatorTarget </w:t>
      </w:r>
      <w:r>
        <w:rPr>
          <w:rFonts w:ascii="Times New Roman" w:eastAsia="Times New Roman" w:hAnsi="Times New Roman" w:cs="Times New Roman"/>
        </w:rPr>
        <w:t>parameter is simply a list of coordinates on which each coordinate corresponds to an actuator. Each targeted actuator should then receive the haptic signal defined by the current haptic channel.</w:t>
      </w:r>
      <w:r w:rsidR="009B5023">
        <w:rPr>
          <w:rFonts w:ascii="Times New Roman" w:eastAsia="Times New Roman" w:hAnsi="Times New Roman" w:cs="Times New Roman"/>
        </w:rPr>
        <w:t xml:space="preserve"> The origin of this 3D space representing the body part is its barycenter and the axis are defined in section </w:t>
      </w:r>
      <w:r w:rsidR="009B5023">
        <w:rPr>
          <w:rFonts w:ascii="Times New Roman" w:eastAsia="Times New Roman" w:hAnsi="Times New Roman" w:cs="Times New Roman"/>
        </w:rPr>
        <w:fldChar w:fldCharType="begin"/>
      </w:r>
      <w:r w:rsidR="009B5023">
        <w:rPr>
          <w:rFonts w:ascii="Times New Roman" w:eastAsia="Times New Roman" w:hAnsi="Times New Roman" w:cs="Times New Roman"/>
        </w:rPr>
        <w:instrText xml:space="preserve"> REF _Ref116367651 \r \h </w:instrText>
      </w:r>
      <w:r w:rsidR="009B5023">
        <w:rPr>
          <w:rFonts w:ascii="Times New Roman" w:eastAsia="Times New Roman" w:hAnsi="Times New Roman" w:cs="Times New Roman"/>
        </w:rPr>
      </w:r>
      <w:r w:rsidR="009B5023">
        <w:rPr>
          <w:rFonts w:ascii="Times New Roman" w:eastAsia="Times New Roman" w:hAnsi="Times New Roman" w:cs="Times New Roman"/>
        </w:rPr>
        <w:fldChar w:fldCharType="separate"/>
      </w:r>
      <w:r w:rsidR="00CE1258">
        <w:rPr>
          <w:rFonts w:ascii="Times New Roman" w:eastAsia="Times New Roman" w:hAnsi="Times New Roman" w:cs="Times New Roman"/>
        </w:rPr>
        <w:t>6.6</w:t>
      </w:r>
      <w:r w:rsidR="009B5023">
        <w:rPr>
          <w:rFonts w:ascii="Times New Roman" w:eastAsia="Times New Roman" w:hAnsi="Times New Roman" w:cs="Times New Roman"/>
        </w:rPr>
        <w:fldChar w:fldCharType="end"/>
      </w:r>
      <w:r w:rsidR="009B5023">
        <w:rPr>
          <w:rFonts w:ascii="Times New Roman" w:eastAsia="Times New Roman" w:hAnsi="Times New Roman" w:cs="Times New Roman"/>
        </w:rPr>
        <w:t>.</w:t>
      </w:r>
    </w:p>
    <w:p w14:paraId="5DA5CE17" w14:textId="4AEE00F9" w:rsidR="00C56EFE" w:rsidRDefault="00C56EFE" w:rsidP="00F9622F">
      <w:pPr>
        <w:rPr>
          <w:rFonts w:ascii="Times New Roman" w:eastAsia="Times New Roman" w:hAnsi="Times New Roman" w:cs="Times New Roman"/>
        </w:rPr>
      </w:pPr>
      <w:r>
        <w:rPr>
          <w:rFonts w:ascii="Times New Roman" w:eastAsia="Times New Roman" w:hAnsi="Times New Roman" w:cs="Times New Roman"/>
        </w:rPr>
        <w:t xml:space="preserve">In the </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REF _Ref117755808 \h </w:instrText>
      </w:r>
      <w:r>
        <w:rPr>
          <w:rFonts w:ascii="Times New Roman" w:eastAsia="Times New Roman" w:hAnsi="Times New Roman" w:cs="Times New Roman"/>
        </w:rPr>
      </w:r>
      <w:r>
        <w:rPr>
          <w:rFonts w:ascii="Times New Roman" w:eastAsia="Times New Roman" w:hAnsi="Times New Roman" w:cs="Times New Roman"/>
        </w:rPr>
        <w:fldChar w:fldCharType="separate"/>
      </w:r>
      <w:r w:rsidR="00CE1258">
        <w:t xml:space="preserve">Figure </w:t>
      </w:r>
      <w:r w:rsidR="00CE1258">
        <w:rPr>
          <w:noProof/>
        </w:rPr>
        <w:t>40</w:t>
      </w:r>
      <w:r>
        <w:rPr>
          <w:rFonts w:ascii="Times New Roman" w:eastAsia="Times New Roman" w:hAnsi="Times New Roman" w:cs="Times New Roman"/>
        </w:rPr>
        <w:fldChar w:fldCharType="end"/>
      </w:r>
      <w:r>
        <w:rPr>
          <w:rFonts w:ascii="Times New Roman" w:eastAsia="Times New Roman" w:hAnsi="Times New Roman" w:cs="Times New Roman"/>
        </w:rPr>
        <w:t xml:space="preserve"> example, the haptic resolution used will be [2, 2, 2]. After that if the user want</w:t>
      </w:r>
      <w:r w:rsidR="00BD0849">
        <w:rPr>
          <w:rFonts w:ascii="Times New Roman" w:eastAsia="Times New Roman" w:hAnsi="Times New Roman" w:cs="Times New Roman"/>
        </w:rPr>
        <w:t>s</w:t>
      </w:r>
      <w:r>
        <w:rPr>
          <w:rFonts w:ascii="Times New Roman" w:eastAsia="Times New Roman" w:hAnsi="Times New Roman" w:cs="Times New Roman"/>
        </w:rPr>
        <w:t xml:space="preserve"> to target the red dot specifically, he will need to precise its coordinates with the value [1, 1, </w:t>
      </w:r>
      <w:r w:rsidR="00B67240">
        <w:rPr>
          <w:rFonts w:ascii="Times New Roman" w:eastAsia="Times New Roman" w:hAnsi="Times New Roman" w:cs="Times New Roman"/>
        </w:rPr>
        <w:t>0</w:t>
      </w:r>
      <w:r>
        <w:rPr>
          <w:rFonts w:ascii="Times New Roman" w:eastAsia="Times New Roman" w:hAnsi="Times New Roman" w:cs="Times New Roman"/>
        </w:rPr>
        <w:t>].</w:t>
      </w:r>
    </w:p>
    <w:p w14:paraId="4979C024" w14:textId="2B826A38" w:rsidR="000579CD" w:rsidRPr="00822B44" w:rsidRDefault="000579CD" w:rsidP="000579CD">
      <w:pPr>
        <w:pStyle w:val="Titre1"/>
        <w:numPr>
          <w:ilvl w:val="1"/>
          <w:numId w:val="25"/>
        </w:numPr>
        <w:pBdr>
          <w:top w:val="nil"/>
          <w:left w:val="nil"/>
          <w:bottom w:val="nil"/>
          <w:right w:val="nil"/>
          <w:between w:val="nil"/>
        </w:pBdr>
        <w:tabs>
          <w:tab w:val="left" w:pos="720"/>
        </w:tabs>
        <w:spacing w:line="240" w:lineRule="auto"/>
      </w:pPr>
      <w:bookmarkStart w:id="1043" w:name="_Toc119063047"/>
      <w:r>
        <w:rPr>
          <w:rFonts w:ascii="Times New Roman" w:eastAsia="Times New Roman" w:hAnsi="Times New Roman" w:cs="Times New Roman"/>
        </w:rPr>
        <w:t xml:space="preserve">Up/down-sampling </w:t>
      </w:r>
      <w:r w:rsidR="00842951">
        <w:rPr>
          <w:rFonts w:ascii="Times New Roman" w:eastAsia="Times New Roman" w:hAnsi="Times New Roman" w:cs="Times New Roman"/>
        </w:rPr>
        <w:t>actuator resolution</w:t>
      </w:r>
      <w:bookmarkEnd w:id="1043"/>
    </w:p>
    <w:p w14:paraId="155C766A" w14:textId="64EA984A" w:rsidR="004C0432" w:rsidRPr="004C0432" w:rsidRDefault="004C0432" w:rsidP="004C0432">
      <w:pPr>
        <w:pStyle w:val="pf0"/>
        <w:rPr>
          <w:sz w:val="22"/>
          <w:szCs w:val="22"/>
        </w:rPr>
      </w:pPr>
      <w:r w:rsidRPr="004C0432">
        <w:rPr>
          <w:sz w:val="22"/>
          <w:szCs w:val="22"/>
        </w:rPr>
        <w:t xml:space="preserve">If the haptic device connected to a haptic player on which the experience is played doesn’t have the same actuator resolution </w:t>
      </w:r>
      <w:r w:rsidR="00BD0849" w:rsidRPr="004C0432">
        <w:rPr>
          <w:sz w:val="22"/>
          <w:szCs w:val="22"/>
        </w:rPr>
        <w:t>as</w:t>
      </w:r>
      <w:r w:rsidRPr="004C0432">
        <w:rPr>
          <w:sz w:val="22"/>
          <w:szCs w:val="22"/>
        </w:rPr>
        <w:t xml:space="preserve"> the one defined in the codec, the synthesizer should be able to remap/resample the actuators grid. </w:t>
      </w:r>
    </w:p>
    <w:p w14:paraId="0B6CD6B9" w14:textId="4BD04F3A" w:rsidR="00F9622F" w:rsidRDefault="004C0432" w:rsidP="00FE2AC3">
      <w:pPr>
        <w:pStyle w:val="pf0"/>
      </w:pPr>
      <w:r w:rsidRPr="004C0432">
        <w:rPr>
          <w:sz w:val="22"/>
          <w:szCs w:val="22"/>
        </w:rPr>
        <w:t xml:space="preserve">For this up/down-sampling, only the haptic resolution of the </w:t>
      </w:r>
      <w:r>
        <w:rPr>
          <w:sz w:val="22"/>
          <w:szCs w:val="22"/>
        </w:rPr>
        <w:t xml:space="preserve">connected </w:t>
      </w:r>
      <w:r w:rsidRPr="004C0432">
        <w:rPr>
          <w:sz w:val="22"/>
          <w:szCs w:val="22"/>
        </w:rPr>
        <w:t>haptic device is needed. Then a mapping function can be designed to target the good actuators sampling as shown in the example</w:t>
      </w:r>
      <w:r>
        <w:rPr>
          <w:sz w:val="22"/>
          <w:szCs w:val="22"/>
        </w:rPr>
        <w:t xml:space="preserve"> </w:t>
      </w:r>
      <w:r>
        <w:fldChar w:fldCharType="begin"/>
      </w:r>
      <w:r>
        <w:rPr>
          <w:sz w:val="22"/>
          <w:szCs w:val="22"/>
        </w:rPr>
        <w:instrText xml:space="preserve"> REF _Ref117755925 \h </w:instrText>
      </w:r>
      <w:r>
        <w:fldChar w:fldCharType="separate"/>
      </w:r>
      <w:r w:rsidR="00CE1258">
        <w:t xml:space="preserve">Figure </w:t>
      </w:r>
      <w:r w:rsidR="00CE1258">
        <w:rPr>
          <w:noProof/>
        </w:rPr>
        <w:t>41</w:t>
      </w:r>
      <w:r>
        <w:fldChar w:fldCharType="end"/>
      </w:r>
      <w:r w:rsidRPr="004C0432">
        <w:rPr>
          <w:sz w:val="22"/>
          <w:szCs w:val="22"/>
        </w:rPr>
        <w:t>. For up-sampling</w:t>
      </w:r>
      <w:r>
        <w:rPr>
          <w:sz w:val="22"/>
          <w:szCs w:val="22"/>
        </w:rPr>
        <w:t xml:space="preserve"> cases</w:t>
      </w:r>
      <w:r w:rsidRPr="004C0432">
        <w:rPr>
          <w:sz w:val="22"/>
          <w:szCs w:val="22"/>
        </w:rPr>
        <w:t xml:space="preserve">, </w:t>
      </w:r>
      <w:r>
        <w:rPr>
          <w:sz w:val="22"/>
          <w:szCs w:val="22"/>
        </w:rPr>
        <w:t xml:space="preserve">the presentation engine can remap the actuator </w:t>
      </w:r>
      <w:r w:rsidR="00BD0849">
        <w:rPr>
          <w:sz w:val="22"/>
          <w:szCs w:val="22"/>
        </w:rPr>
        <w:t>targeted</w:t>
      </w:r>
      <w:r>
        <w:rPr>
          <w:sz w:val="22"/>
          <w:szCs w:val="22"/>
        </w:rPr>
        <w:t xml:space="preserve"> to a set of </w:t>
      </w:r>
      <w:r w:rsidR="00BD0849">
        <w:rPr>
          <w:sz w:val="22"/>
          <w:szCs w:val="22"/>
        </w:rPr>
        <w:t>actuators placed</w:t>
      </w:r>
      <w:r>
        <w:rPr>
          <w:sz w:val="22"/>
          <w:szCs w:val="22"/>
        </w:rPr>
        <w:t xml:space="preserve"> in the same region</w:t>
      </w:r>
      <w:r w:rsidRPr="004C0432">
        <w:rPr>
          <w:sz w:val="22"/>
          <w:szCs w:val="22"/>
        </w:rPr>
        <w:t xml:space="preserve">. For down-sampling </w:t>
      </w:r>
      <w:r>
        <w:rPr>
          <w:sz w:val="22"/>
          <w:szCs w:val="22"/>
        </w:rPr>
        <w:t>cases, the presentation engine can search for the closest actuator present on the device</w:t>
      </w:r>
      <w:r w:rsidRPr="004C0432">
        <w:rPr>
          <w:sz w:val="22"/>
          <w:szCs w:val="22"/>
        </w:rPr>
        <w:t>. Any other method can also be used, it is application dependent.</w:t>
      </w:r>
    </w:p>
    <w:p w14:paraId="222FDF41" w14:textId="77777777" w:rsidR="00FB1A34" w:rsidRDefault="00F9622F" w:rsidP="00FB1A34">
      <w:pPr>
        <w:keepNext/>
        <w:jc w:val="center"/>
      </w:pPr>
      <w:r>
        <w:rPr>
          <w:noProof/>
        </w:rPr>
        <w:drawing>
          <wp:inline distT="0" distB="0" distL="0" distR="0" wp14:anchorId="5FCEF509" wp14:editId="219B32E9">
            <wp:extent cx="6290629" cy="3529965"/>
            <wp:effectExtent l="0" t="0" r="0" b="0"/>
            <wp:docPr id="97" name="Picture 97" descr="A picture containing text, cup, indoor, coffee c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descr="A picture containing text, cup, indoor, coffee cup&#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tretch>
                      <a:fillRect/>
                    </a:stretch>
                  </pic:blipFill>
                  <pic:spPr bwMode="auto">
                    <a:xfrm>
                      <a:off x="0" y="0"/>
                      <a:ext cx="6290629" cy="3529965"/>
                    </a:xfrm>
                    <a:prstGeom prst="rect">
                      <a:avLst/>
                    </a:prstGeom>
                    <a:noFill/>
                  </pic:spPr>
                </pic:pic>
              </a:graphicData>
            </a:graphic>
          </wp:inline>
        </w:drawing>
      </w:r>
    </w:p>
    <w:p w14:paraId="6976395E" w14:textId="33A11B95" w:rsidR="00F9622F" w:rsidRDefault="00FB1A34" w:rsidP="00AE6BB9">
      <w:pPr>
        <w:pStyle w:val="Lgende"/>
        <w:jc w:val="center"/>
      </w:pPr>
      <w:bookmarkStart w:id="1044" w:name="_Ref117755925"/>
      <w:r>
        <w:t xml:space="preserve">Figure </w:t>
      </w:r>
      <w:r w:rsidR="00E905B5">
        <w:fldChar w:fldCharType="begin"/>
      </w:r>
      <w:r w:rsidR="00E905B5">
        <w:instrText xml:space="preserve"> SEQ Figure \* ARABIC </w:instrText>
      </w:r>
      <w:r w:rsidR="00E905B5">
        <w:fldChar w:fldCharType="separate"/>
      </w:r>
      <w:r w:rsidR="00CE1258">
        <w:rPr>
          <w:noProof/>
        </w:rPr>
        <w:t>41</w:t>
      </w:r>
      <w:r w:rsidR="00E905B5">
        <w:rPr>
          <w:noProof/>
        </w:rPr>
        <w:fldChar w:fldCharType="end"/>
      </w:r>
      <w:bookmarkEnd w:id="1044"/>
      <w:r>
        <w:rPr>
          <w:noProof/>
        </w:rPr>
        <w:t xml:space="preserve"> </w:t>
      </w:r>
      <w:r w:rsidRPr="001A242D">
        <w:rPr>
          <w:noProof/>
        </w:rPr>
        <w:t>Example redirection function on the actuator targeting</w:t>
      </w:r>
    </w:p>
    <w:p w14:paraId="0736423D" w14:textId="79A40882" w:rsidR="00A030AE" w:rsidRPr="00822B44" w:rsidRDefault="005944C6" w:rsidP="00FE2AC3">
      <w:pPr>
        <w:keepNext/>
        <w:pBdr>
          <w:top w:val="nil"/>
          <w:left w:val="nil"/>
          <w:bottom w:val="nil"/>
          <w:right w:val="nil"/>
          <w:between w:val="nil"/>
        </w:pBdr>
        <w:spacing w:after="0" w:line="310" w:lineRule="auto"/>
        <w:jc w:val="left"/>
        <w:outlineLvl w:val="0"/>
      </w:pPr>
      <w:r>
        <w:br w:type="page"/>
      </w:r>
      <w:bookmarkStart w:id="1045" w:name="_Toc119063048"/>
      <w:r>
        <w:rPr>
          <w:rFonts w:ascii="Times New Roman" w:eastAsia="Times New Roman" w:hAnsi="Times New Roman" w:cs="Times New Roman"/>
          <w:b/>
          <w:sz w:val="26"/>
          <w:szCs w:val="26"/>
        </w:rPr>
        <w:t>Bibliography</w:t>
      </w:r>
      <w:bookmarkEnd w:id="1045"/>
    </w:p>
    <w:p w14:paraId="02B77BE8" w14:textId="175DD149" w:rsidR="00943B8B" w:rsidRDefault="004F5A60">
      <w:r>
        <w:t>[</w:t>
      </w:r>
      <w:r w:rsidR="00542B1E">
        <w:t>1</w:t>
      </w:r>
      <w:r>
        <w:t>]</w:t>
      </w:r>
      <w:r w:rsidR="00B7219F">
        <w:t xml:space="preserve"> </w:t>
      </w:r>
      <w:r w:rsidR="00E5042E">
        <w:t xml:space="preserve">Virtanen, P., Gommers, R., Oliphant, T. E., Haberland, M., Reddy, T., Cournapeau, D., … SciPy 1.0 Contributors. (2020). SciPy 1.0: Fundamental Algorithms for Scientific Computing in Python. </w:t>
      </w:r>
      <w:r w:rsidR="00E5042E">
        <w:rPr>
          <w:i/>
          <w:iCs/>
        </w:rPr>
        <w:t>Nature Methods</w:t>
      </w:r>
      <w:r w:rsidR="00E5042E">
        <w:t xml:space="preserve">, </w:t>
      </w:r>
      <w:r w:rsidR="00E5042E">
        <w:rPr>
          <w:i/>
          <w:iCs/>
        </w:rPr>
        <w:t>17</w:t>
      </w:r>
      <w:r w:rsidR="00E5042E">
        <w:t>, 261–272. https://doi.org/10.1038/s41592-019-0686-2</w:t>
      </w:r>
    </w:p>
    <w:p w14:paraId="07364240" w14:textId="0532A84D" w:rsidR="00A030AE" w:rsidRDefault="005944C6">
      <w:r w:rsidRPr="00AE6BB9">
        <w:rPr>
          <w:rFonts w:eastAsia="Times New Roman" w:cs="Times New Roman"/>
          <w:color w:val="000000"/>
        </w:rPr>
        <w:t>[</w:t>
      </w:r>
      <w:r w:rsidR="00542B1E">
        <w:rPr>
          <w:rFonts w:eastAsia="Times New Roman" w:cs="Times New Roman"/>
          <w:color w:val="000000"/>
        </w:rPr>
        <w:t>2</w:t>
      </w:r>
      <w:r w:rsidRPr="00AE6BB9">
        <w:rPr>
          <w:rFonts w:eastAsia="Times New Roman" w:cs="Times New Roman"/>
          <w:color w:val="000000"/>
        </w:rPr>
        <w:t>] Said, Amir &amp; Pearlman, William. (2001). A New Fast and Efficient Image Codec Based on Set Partitioning in Hierarchical Trees. IEEE Transactions on Circuits and Systems for Video Technology. 6. 10.1109/76.499834.</w:t>
      </w:r>
    </w:p>
    <w:p w14:paraId="5D945380" w14:textId="4BB8EBA4" w:rsidR="00822DEF" w:rsidRDefault="00DC4925">
      <w:r w:rsidRPr="00641763">
        <w:rPr>
          <w:rFonts w:eastAsia="Times New Roman" w:cs="Times New Roman"/>
          <w:color w:val="000000"/>
        </w:rPr>
        <w:t>[</w:t>
      </w:r>
      <w:r w:rsidR="00542B1E">
        <w:rPr>
          <w:rFonts w:eastAsia="Times New Roman" w:cs="Times New Roman"/>
          <w:color w:val="000000"/>
        </w:rPr>
        <w:t>3</w:t>
      </w:r>
      <w:r w:rsidRPr="00641763">
        <w:rPr>
          <w:rFonts w:eastAsia="Times New Roman" w:cs="Times New Roman"/>
          <w:color w:val="000000"/>
        </w:rPr>
        <w:t>]</w:t>
      </w:r>
      <w:r w:rsidRPr="00641763">
        <w:rPr>
          <w:sz w:val="18"/>
          <w:szCs w:val="18"/>
        </w:rPr>
        <w:t xml:space="preserve"> </w:t>
      </w:r>
      <w:r>
        <w:t xml:space="preserve">Sobolewski, J. S. (2003). Cyclic redundancy check. </w:t>
      </w:r>
      <w:r>
        <w:rPr>
          <w:i/>
          <w:iCs/>
        </w:rPr>
        <w:t>Encyclopedia of Computer Science</w:t>
      </w:r>
      <w:r>
        <w:t xml:space="preserve"> (pp. 476-479).</w:t>
      </w:r>
    </w:p>
    <w:sectPr w:rsidR="00822DEF" w:rsidSect="00925AAB">
      <w:footerReference w:type="even" r:id="rId67"/>
      <w:footerReference w:type="default" r:id="rId68"/>
      <w:pgSz w:w="11900" w:h="16840"/>
      <w:pgMar w:top="720" w:right="720" w:bottom="720" w:left="720" w:header="709"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A52721" w14:textId="77777777" w:rsidR="00FB2372" w:rsidRDefault="00FB2372">
      <w:pPr>
        <w:spacing w:after="0" w:line="240" w:lineRule="auto"/>
      </w:pPr>
      <w:r>
        <w:separator/>
      </w:r>
    </w:p>
  </w:endnote>
  <w:endnote w:type="continuationSeparator" w:id="0">
    <w:p w14:paraId="490DF6C2" w14:textId="77777777" w:rsidR="00FB2372" w:rsidRDefault="00FB2372">
      <w:pPr>
        <w:spacing w:after="0" w:line="240" w:lineRule="auto"/>
      </w:pPr>
      <w:r>
        <w:continuationSeparator/>
      </w:r>
    </w:p>
  </w:endnote>
  <w:endnote w:type="continuationNotice" w:id="1">
    <w:p w14:paraId="65466A3C" w14:textId="77777777" w:rsidR="00FB2372" w:rsidRDefault="00FB23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BatangChe">
    <w:altName w:val="바탕체"/>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Neue">
    <w:altName w:val="Arial"/>
    <w:charset w:val="00"/>
    <w:family w:val="auto"/>
    <w:pitch w:val="variable"/>
    <w:sig w:usb0="E50002FF" w:usb1="500079DB" w:usb2="00000010" w:usb3="00000000" w:csb0="00000001" w:csb1="00000000"/>
  </w:font>
  <w:font w:name="Cambria-Bold">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642A8" w14:textId="2451D771" w:rsidR="00A030AE" w:rsidRDefault="005944C6">
    <w:pPr>
      <w:pBdr>
        <w:top w:val="nil"/>
        <w:left w:val="nil"/>
        <w:bottom w:val="nil"/>
        <w:right w:val="nil"/>
        <w:between w:val="nil"/>
      </w:pBdr>
      <w:tabs>
        <w:tab w:val="right" w:pos="9752"/>
      </w:tabs>
      <w:spacing w:before="360" w:after="480" w:line="240" w:lineRule="auto"/>
      <w:rPr>
        <w:color w:val="000000"/>
        <w:sz w:val="20"/>
        <w:szCs w:val="20"/>
      </w:rPr>
    </w:pPr>
    <w:r>
      <w:rPr>
        <w:color w:val="000000"/>
        <w:shd w:val="clear" w:color="auto" w:fill="E6E6E6"/>
      </w:rPr>
      <w:fldChar w:fldCharType="begin"/>
    </w:r>
    <w:r>
      <w:rPr>
        <w:color w:val="000000"/>
        <w:shd w:val="clear" w:color="auto" w:fill="E6E6E6"/>
      </w:rPr>
      <w:instrText>PAGE</w:instrText>
    </w:r>
    <w:r>
      <w:rPr>
        <w:color w:val="000000"/>
        <w:shd w:val="clear" w:color="auto" w:fill="E6E6E6"/>
      </w:rPr>
      <w:fldChar w:fldCharType="separate"/>
    </w:r>
    <w:r w:rsidR="00941C52">
      <w:rPr>
        <w:noProof/>
        <w:color w:val="000000"/>
        <w:shd w:val="clear" w:color="auto" w:fill="E6E6E6"/>
      </w:rPr>
      <w:t>2</w:t>
    </w:r>
    <w:r>
      <w:rPr>
        <w:color w:val="000000"/>
        <w:shd w:val="clear" w:color="auto" w:fill="E6E6E6"/>
      </w:rPr>
      <w:fldChar w:fldCharType="end"/>
    </w:r>
    <w:r>
      <w:rPr>
        <w:color w:val="000000"/>
        <w:sz w:val="20"/>
        <w:szCs w:val="20"/>
      </w:rPr>
      <w:tab/>
    </w:r>
    <w:r>
      <w:rPr>
        <w:color w:val="000000"/>
        <w:sz w:val="18"/>
        <w:szCs w:val="18"/>
      </w:rPr>
      <w:t>© ISO JTC1 – All rights reserved</w:t>
    </w:r>
  </w:p>
  <w:p w14:paraId="073642A9" w14:textId="77777777" w:rsidR="00A030AE" w:rsidRDefault="00A030AE"/>
  <w:p w14:paraId="073642AA" w14:textId="77777777" w:rsidR="00A030AE" w:rsidRDefault="00A030AE"/>
  <w:p w14:paraId="073642AB" w14:textId="77777777" w:rsidR="00A030AE" w:rsidRDefault="00A030A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642AC" w14:textId="77777777" w:rsidR="00A030AE" w:rsidRDefault="00A030AE">
    <w:pPr>
      <w:widowControl w:val="0"/>
      <w:pBdr>
        <w:top w:val="nil"/>
        <w:left w:val="nil"/>
        <w:bottom w:val="nil"/>
        <w:right w:val="nil"/>
        <w:between w:val="nil"/>
      </w:pBdr>
      <w:spacing w:after="0" w:line="276" w:lineRule="auto"/>
      <w:jc w:val="left"/>
      <w:rPr>
        <w:color w:val="000000"/>
        <w:sz w:val="20"/>
        <w:szCs w:val="20"/>
      </w:rPr>
    </w:pPr>
  </w:p>
  <w:p w14:paraId="073642AD" w14:textId="77777777" w:rsidR="00A030AE" w:rsidRDefault="00A030AE"/>
  <w:p w14:paraId="073642AE" w14:textId="77777777" w:rsidR="00A030AE" w:rsidRDefault="00A030AE"/>
  <w:p w14:paraId="073642AF" w14:textId="77777777" w:rsidR="00A030AE" w:rsidRDefault="00A030AE"/>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642B0" w14:textId="37C1E99E" w:rsidR="00A030AE" w:rsidRDefault="005944C6">
    <w:pPr>
      <w:pBdr>
        <w:top w:val="nil"/>
        <w:left w:val="nil"/>
        <w:bottom w:val="nil"/>
        <w:right w:val="nil"/>
        <w:between w:val="nil"/>
      </w:pBdr>
      <w:tabs>
        <w:tab w:val="right" w:pos="9752"/>
      </w:tabs>
      <w:spacing w:before="360" w:after="480" w:line="240" w:lineRule="auto"/>
      <w:rPr>
        <w:color w:val="000000"/>
        <w:sz w:val="20"/>
        <w:szCs w:val="20"/>
      </w:rPr>
    </w:pPr>
    <w:r>
      <w:rPr>
        <w:b/>
        <w:color w:val="000000"/>
        <w:shd w:val="clear" w:color="auto" w:fill="E6E6E6"/>
      </w:rPr>
      <w:fldChar w:fldCharType="begin"/>
    </w:r>
    <w:r>
      <w:rPr>
        <w:b/>
        <w:color w:val="000000"/>
        <w:shd w:val="clear" w:color="auto" w:fill="E6E6E6"/>
      </w:rPr>
      <w:instrText>PAGE</w:instrText>
    </w:r>
    <w:r>
      <w:rPr>
        <w:b/>
        <w:color w:val="000000"/>
        <w:shd w:val="clear" w:color="auto" w:fill="E6E6E6"/>
      </w:rPr>
      <w:fldChar w:fldCharType="separate"/>
    </w:r>
    <w:r w:rsidR="00941C52">
      <w:rPr>
        <w:b/>
        <w:noProof/>
        <w:color w:val="000000"/>
        <w:shd w:val="clear" w:color="auto" w:fill="E6E6E6"/>
      </w:rPr>
      <w:t>2</w:t>
    </w:r>
    <w:r>
      <w:rPr>
        <w:b/>
        <w:color w:val="000000"/>
        <w:shd w:val="clear" w:color="auto" w:fill="E6E6E6"/>
      </w:rPr>
      <w:fldChar w:fldCharType="end"/>
    </w:r>
    <w:r>
      <w:rPr>
        <w:color w:val="000000"/>
        <w:sz w:val="20"/>
        <w:szCs w:val="20"/>
      </w:rPr>
      <w:tab/>
    </w:r>
    <w:r>
      <w:rPr>
        <w:color w:val="000000"/>
        <w:sz w:val="18"/>
        <w:szCs w:val="18"/>
      </w:rPr>
      <w:t>© ISO JTC1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642B1" w14:textId="72C2D713" w:rsidR="00A030AE" w:rsidRDefault="005944C6">
    <w:pPr>
      <w:pBdr>
        <w:top w:val="nil"/>
        <w:left w:val="nil"/>
        <w:bottom w:val="nil"/>
        <w:right w:val="nil"/>
        <w:between w:val="nil"/>
      </w:pBdr>
      <w:tabs>
        <w:tab w:val="right" w:pos="9752"/>
      </w:tabs>
      <w:spacing w:before="360" w:after="480" w:line="240" w:lineRule="auto"/>
      <w:rPr>
        <w:color w:val="000000"/>
        <w:sz w:val="20"/>
        <w:szCs w:val="20"/>
      </w:rPr>
    </w:pPr>
    <w:r>
      <w:rPr>
        <w:color w:val="000000"/>
        <w:sz w:val="18"/>
        <w:szCs w:val="18"/>
      </w:rPr>
      <w:t>© ISO JTC1 – All rights reserved</w:t>
    </w:r>
    <w:r>
      <w:rPr>
        <w:color w:val="000000"/>
        <w:sz w:val="20"/>
        <w:szCs w:val="20"/>
      </w:rPr>
      <w:tab/>
    </w:r>
    <w:r>
      <w:rPr>
        <w:b/>
        <w:color w:val="000000"/>
        <w:shd w:val="clear" w:color="auto" w:fill="E6E6E6"/>
      </w:rPr>
      <w:fldChar w:fldCharType="begin"/>
    </w:r>
    <w:r>
      <w:rPr>
        <w:b/>
        <w:color w:val="000000"/>
        <w:shd w:val="clear" w:color="auto" w:fill="E6E6E6"/>
      </w:rPr>
      <w:instrText>PAGE</w:instrText>
    </w:r>
    <w:r>
      <w:rPr>
        <w:b/>
        <w:color w:val="000000"/>
        <w:shd w:val="clear" w:color="auto" w:fill="E6E6E6"/>
      </w:rPr>
      <w:fldChar w:fldCharType="separate"/>
    </w:r>
    <w:r w:rsidR="00941C52">
      <w:rPr>
        <w:b/>
        <w:noProof/>
        <w:color w:val="000000"/>
        <w:shd w:val="clear" w:color="auto" w:fill="E6E6E6"/>
      </w:rPr>
      <w:t>1</w:t>
    </w:r>
    <w:r>
      <w:rPr>
        <w:b/>
        <w:color w:val="000000"/>
        <w:shd w:val="clear" w:color="auto" w:fill="E6E6E6"/>
      </w:rPr>
      <w:fldChar w:fldCharType="end"/>
    </w:r>
  </w:p>
  <w:p w14:paraId="073642B2" w14:textId="77777777" w:rsidR="00A030AE" w:rsidRDefault="00A030AE">
    <w:pPr>
      <w:widowControl w:val="0"/>
      <w:pBdr>
        <w:top w:val="nil"/>
        <w:left w:val="nil"/>
        <w:bottom w:val="nil"/>
        <w:right w:val="nil"/>
        <w:between w:val="nil"/>
      </w:pBdr>
      <w:spacing w:after="0" w:line="276" w:lineRule="auto"/>
      <w:jc w:val="left"/>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D15599" w14:textId="77777777" w:rsidR="00FB2372" w:rsidRDefault="00FB2372">
      <w:pPr>
        <w:spacing w:after="0" w:line="240" w:lineRule="auto"/>
      </w:pPr>
      <w:r>
        <w:separator/>
      </w:r>
    </w:p>
  </w:footnote>
  <w:footnote w:type="continuationSeparator" w:id="0">
    <w:p w14:paraId="0FB045E5" w14:textId="77777777" w:rsidR="00FB2372" w:rsidRDefault="00FB2372">
      <w:pPr>
        <w:spacing w:after="0" w:line="240" w:lineRule="auto"/>
      </w:pPr>
      <w:r>
        <w:continuationSeparator/>
      </w:r>
    </w:p>
  </w:footnote>
  <w:footnote w:type="continuationNotice" w:id="1">
    <w:p w14:paraId="6674A3EB" w14:textId="77777777" w:rsidR="00FB2372" w:rsidRDefault="00FB23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642A7" w14:textId="53937E6F" w:rsidR="00A030AE" w:rsidRDefault="005944C6" w:rsidP="00FE2AC3">
    <w:pPr>
      <w:pBdr>
        <w:top w:val="nil"/>
        <w:left w:val="nil"/>
        <w:bottom w:val="nil"/>
        <w:right w:val="nil"/>
        <w:between w:val="nil"/>
      </w:pBdr>
      <w:spacing w:after="720" w:line="240" w:lineRule="auto"/>
      <w:jc w:val="left"/>
    </w:pPr>
    <w:r>
      <w:rPr>
        <w:b/>
        <w:color w:val="000000"/>
        <w:sz w:val="24"/>
        <w:szCs w:val="24"/>
      </w:rPr>
      <w:t>ISO 23090-31:2022(X)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1D4C"/>
    <w:multiLevelType w:val="hybridMultilevel"/>
    <w:tmpl w:val="671287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423015"/>
    <w:multiLevelType w:val="hybridMultilevel"/>
    <w:tmpl w:val="A98286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37EE8"/>
    <w:multiLevelType w:val="hybridMultilevel"/>
    <w:tmpl w:val="C43A93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AAA558C"/>
    <w:multiLevelType w:val="multilevel"/>
    <w:tmpl w:val="63EEFB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B7A7739"/>
    <w:multiLevelType w:val="hybridMultilevel"/>
    <w:tmpl w:val="46689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9827DB"/>
    <w:multiLevelType w:val="multilevel"/>
    <w:tmpl w:val="68B677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25C0346"/>
    <w:multiLevelType w:val="hybridMultilevel"/>
    <w:tmpl w:val="9B00C5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39B648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4217AD3"/>
    <w:multiLevelType w:val="hybridMultilevel"/>
    <w:tmpl w:val="7C0C48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B5790E"/>
    <w:multiLevelType w:val="multilevel"/>
    <w:tmpl w:val="2000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1E6E2B92"/>
    <w:multiLevelType w:val="hybridMultilevel"/>
    <w:tmpl w:val="87565F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ED62615"/>
    <w:multiLevelType w:val="multilevel"/>
    <w:tmpl w:val="FB9C24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F257CDA"/>
    <w:multiLevelType w:val="multilevel"/>
    <w:tmpl w:val="FC586A9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FE96D1E"/>
    <w:multiLevelType w:val="multilevel"/>
    <w:tmpl w:val="C6E4BD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1E32898"/>
    <w:multiLevelType w:val="hybridMultilevel"/>
    <w:tmpl w:val="0AA4A4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23F70D0"/>
    <w:multiLevelType w:val="hybridMultilevel"/>
    <w:tmpl w:val="342CCC9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2DD29E2"/>
    <w:multiLevelType w:val="multilevel"/>
    <w:tmpl w:val="094CE360"/>
    <w:lvl w:ilvl="0">
      <w:start w:val="1"/>
      <w:numFmt w:val="upperLetter"/>
      <w:lvlText w:val="Annex %1"/>
      <w:lvlJc w:val="left"/>
      <w:pPr>
        <w:ind w:left="0" w:firstLine="0"/>
      </w:pPr>
      <w:rPr>
        <w:rFonts w:ascii="Cambria" w:eastAsia="Cambria" w:hAnsi="Cambria" w:cs="Cambria"/>
        <w:b/>
        <w:i w:val="0"/>
        <w:sz w:val="28"/>
        <w:szCs w:val="28"/>
      </w:rPr>
    </w:lvl>
    <w:lvl w:ilvl="1">
      <w:start w:va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decimal"/>
      <w:lvlText w:val="Figure %1.%7 —"/>
      <w:lvlJc w:val="left"/>
      <w:pPr>
        <w:ind w:left="0" w:firstLine="0"/>
      </w:pPr>
    </w:lvl>
    <w:lvl w:ilvl="7">
      <w:start w:val="1"/>
      <w:numFmt w:val="decimal"/>
      <w:lvlText w:val="Table %1.%8 —"/>
      <w:lvlJc w:val="left"/>
      <w:pPr>
        <w:ind w:left="0" w:firstLine="0"/>
      </w:pPr>
    </w:lvl>
    <w:lvl w:ilvl="8">
      <w:start w:val="1"/>
      <w:numFmt w:val="lowerRoman"/>
      <w:lvlText w:val="(%9)"/>
      <w:lvlJc w:val="left"/>
      <w:pPr>
        <w:ind w:left="0" w:firstLine="0"/>
      </w:pPr>
    </w:lvl>
  </w:abstractNum>
  <w:abstractNum w:abstractNumId="17" w15:restartNumberingAfterBreak="0">
    <w:nsid w:val="23BA40C7"/>
    <w:multiLevelType w:val="multilevel"/>
    <w:tmpl w:val="9466A9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5FB3F36"/>
    <w:multiLevelType w:val="multilevel"/>
    <w:tmpl w:val="88C09E9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80D47EF"/>
    <w:multiLevelType w:val="hybridMultilevel"/>
    <w:tmpl w:val="6AD86B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8493F76"/>
    <w:multiLevelType w:val="multilevel"/>
    <w:tmpl w:val="A00EBBE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8C96FBF"/>
    <w:multiLevelType w:val="multilevel"/>
    <w:tmpl w:val="9A705E7E"/>
    <w:lvl w:ilvl="0">
      <w:start w:val="3"/>
      <w:numFmt w:val="decimal"/>
      <w:lvlText w:val="%1"/>
      <w:lvlJc w:val="left"/>
      <w:pPr>
        <w:ind w:left="670" w:hanging="670"/>
      </w:pPr>
      <w:rPr>
        <w:rFonts w:hint="default"/>
      </w:rPr>
    </w:lvl>
    <w:lvl w:ilvl="1">
      <w:start w:val="1"/>
      <w:numFmt w:val="decimal"/>
      <w:lvlText w:val="%1.%2"/>
      <w:lvlJc w:val="left"/>
      <w:pPr>
        <w:ind w:left="670" w:hanging="67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33655B2"/>
    <w:multiLevelType w:val="hybridMultilevel"/>
    <w:tmpl w:val="ACEC48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917EA7"/>
    <w:multiLevelType w:val="hybridMultilevel"/>
    <w:tmpl w:val="6AD86B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4E90F56"/>
    <w:multiLevelType w:val="hybridMultilevel"/>
    <w:tmpl w:val="910C06E4"/>
    <w:lvl w:ilvl="0" w:tplc="2CC01ADA">
      <w:start w:val="3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5444115"/>
    <w:multiLevelType w:val="multilevel"/>
    <w:tmpl w:val="E4F8A91A"/>
    <w:lvl w:ilvl="0">
      <w:start w:val="1"/>
      <w:numFmt w:val="decimal"/>
      <w:lvlText w:val="%1"/>
      <w:lvlJc w:val="left"/>
      <w:pPr>
        <w:ind w:left="832" w:hanging="432"/>
      </w:pPr>
      <w:rPr>
        <w:b/>
        <w:i w:val="0"/>
      </w:rPr>
    </w:lvl>
    <w:lvl w:ilvl="1">
      <w:start w:val="1"/>
      <w:numFmt w:val="decimal"/>
      <w:lvlText w:val="%1.%2"/>
      <w:lvlJc w:val="left"/>
      <w:pPr>
        <w:ind w:left="400" w:firstLine="0"/>
      </w:pPr>
      <w:rPr>
        <w:b/>
        <w:i w:val="0"/>
      </w:rPr>
    </w:lvl>
    <w:lvl w:ilvl="2">
      <w:start w:val="1"/>
      <w:numFmt w:val="decimal"/>
      <w:pStyle w:val="Titre2"/>
      <w:lvlText w:val="%1.%2.%3"/>
      <w:lvlJc w:val="left"/>
      <w:pPr>
        <w:ind w:left="400" w:firstLine="0"/>
      </w:pPr>
      <w:rPr>
        <w:b/>
        <w:i w:val="0"/>
      </w:rPr>
    </w:lvl>
    <w:lvl w:ilvl="3">
      <w:start w:val="1"/>
      <w:numFmt w:val="decimal"/>
      <w:lvlText w:val="%1.%2.%3.%4"/>
      <w:lvlJc w:val="left"/>
      <w:pPr>
        <w:ind w:left="1620" w:firstLine="0"/>
      </w:pPr>
      <w:rPr>
        <w:b/>
        <w:i w:val="0"/>
      </w:rPr>
    </w:lvl>
    <w:lvl w:ilvl="4">
      <w:start w:val="1"/>
      <w:numFmt w:val="decimal"/>
      <w:lvlText w:val="%1.%2.%3.%4.%5"/>
      <w:lvlJc w:val="left"/>
      <w:pPr>
        <w:ind w:left="400" w:firstLine="0"/>
      </w:pPr>
      <w:rPr>
        <w:b/>
        <w:i w:val="0"/>
      </w:rPr>
    </w:lvl>
    <w:lvl w:ilvl="5">
      <w:start w:val="1"/>
      <w:numFmt w:val="decimal"/>
      <w:lvlText w:val="%1.%2.%3.%4.%5.%6"/>
      <w:lvlJc w:val="left"/>
      <w:pPr>
        <w:ind w:left="400" w:firstLine="0"/>
      </w:pPr>
      <w:rPr>
        <w:b/>
        <w:i w:val="0"/>
      </w:rPr>
    </w:lvl>
    <w:lvl w:ilvl="6">
      <w:start w:val="1"/>
      <w:numFmt w:val="decimal"/>
      <w:lvlText w:val="%1.%2.%3.%4.%5.%6.%7"/>
      <w:lvlJc w:val="left"/>
      <w:pPr>
        <w:ind w:left="400" w:firstLine="0"/>
      </w:pPr>
    </w:lvl>
    <w:lvl w:ilvl="7">
      <w:start w:val="1"/>
      <w:numFmt w:val="decimal"/>
      <w:lvlText w:val="%1.%2.%3.%4.%5.%6.%7.%8"/>
      <w:lvlJc w:val="left"/>
      <w:pPr>
        <w:ind w:left="400" w:firstLine="0"/>
      </w:pPr>
    </w:lvl>
    <w:lvl w:ilvl="8">
      <w:start w:val="1"/>
      <w:numFmt w:val="decimal"/>
      <w:lvlText w:val="%1.%2.%3.%4.%5.%6.%7.%8.%9"/>
      <w:lvlJc w:val="left"/>
      <w:pPr>
        <w:ind w:left="400" w:firstLine="0"/>
      </w:pPr>
    </w:lvl>
  </w:abstractNum>
  <w:abstractNum w:abstractNumId="26" w15:restartNumberingAfterBreak="0">
    <w:nsid w:val="37656D71"/>
    <w:multiLevelType w:val="hybridMultilevel"/>
    <w:tmpl w:val="92B6F2DE"/>
    <w:lvl w:ilvl="0" w:tplc="6E3EC394">
      <w:start w:val="2"/>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995858"/>
    <w:multiLevelType w:val="multilevel"/>
    <w:tmpl w:val="A90492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39D863C6"/>
    <w:multiLevelType w:val="multilevel"/>
    <w:tmpl w:val="49B296B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A0F1E94"/>
    <w:multiLevelType w:val="hybridMultilevel"/>
    <w:tmpl w:val="ACF25B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1C27BA1"/>
    <w:multiLevelType w:val="multilevel"/>
    <w:tmpl w:val="2912F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4DB40AD"/>
    <w:multiLevelType w:val="multilevel"/>
    <w:tmpl w:val="A7143FA4"/>
    <w:lvl w:ilvl="0">
      <w:start w:val="1"/>
      <w:numFmt w:val="decimal"/>
      <w:lvlText w:val="%1"/>
      <w:lvlJc w:val="left"/>
      <w:pPr>
        <w:ind w:left="832" w:hanging="432"/>
      </w:pPr>
      <w:rPr>
        <w:b/>
        <w:i w:val="0"/>
        <w:u w:val="none"/>
      </w:rPr>
    </w:lvl>
    <w:lvl w:ilvl="1">
      <w:start w:val="1"/>
      <w:numFmt w:val="decimal"/>
      <w:lvlText w:val="%1.%2"/>
      <w:lvlJc w:val="left"/>
      <w:pPr>
        <w:ind w:left="400" w:firstLine="0"/>
      </w:pPr>
      <w:rPr>
        <w:b/>
        <w:i w:val="0"/>
      </w:rPr>
    </w:lvl>
    <w:lvl w:ilvl="2">
      <w:start w:val="1"/>
      <w:numFmt w:val="decimal"/>
      <w:lvlText w:val="%1.%2.%3"/>
      <w:lvlJc w:val="left"/>
      <w:pPr>
        <w:ind w:left="400" w:firstLine="0"/>
      </w:pPr>
      <w:rPr>
        <w:b/>
        <w:i w:val="0"/>
        <w:u w:val="none"/>
      </w:rPr>
    </w:lvl>
    <w:lvl w:ilvl="3">
      <w:start w:val="1"/>
      <w:numFmt w:val="decimal"/>
      <w:lvlText w:val="%1.%2.%3.%4"/>
      <w:lvlJc w:val="left"/>
      <w:pPr>
        <w:ind w:left="400" w:firstLine="0"/>
      </w:pPr>
      <w:rPr>
        <w:b/>
        <w:i w:val="0"/>
        <w:u w:val="none"/>
      </w:rPr>
    </w:lvl>
    <w:lvl w:ilvl="4">
      <w:start w:val="1"/>
      <w:numFmt w:val="decimal"/>
      <w:lvlText w:val="%1.%2.%3.%4.%5"/>
      <w:lvlJc w:val="left"/>
      <w:pPr>
        <w:ind w:left="400" w:firstLine="0"/>
      </w:pPr>
      <w:rPr>
        <w:b/>
        <w:i w:val="0"/>
        <w:u w:val="none"/>
      </w:rPr>
    </w:lvl>
    <w:lvl w:ilvl="5">
      <w:start w:val="1"/>
      <w:numFmt w:val="decimal"/>
      <w:lvlText w:val="%1.%2.%3.%4.%5.%6"/>
      <w:lvlJc w:val="left"/>
      <w:pPr>
        <w:ind w:left="400" w:firstLine="0"/>
      </w:pPr>
      <w:rPr>
        <w:b/>
        <w:i w:val="0"/>
        <w:u w:val="none"/>
      </w:rPr>
    </w:lvl>
    <w:lvl w:ilvl="6">
      <w:start w:val="1"/>
      <w:numFmt w:val="decimal"/>
      <w:lvlText w:val="%1.%2.%3.%4.%5.%6.%7"/>
      <w:lvlJc w:val="left"/>
      <w:pPr>
        <w:ind w:left="400" w:firstLine="0"/>
      </w:pPr>
      <w:rPr>
        <w:u w:val="none"/>
      </w:rPr>
    </w:lvl>
    <w:lvl w:ilvl="7">
      <w:start w:val="1"/>
      <w:numFmt w:val="decimal"/>
      <w:lvlText w:val="%1.%2.%3.%4.%5.%6.%7.%8"/>
      <w:lvlJc w:val="left"/>
      <w:pPr>
        <w:ind w:left="400" w:firstLine="0"/>
      </w:pPr>
      <w:rPr>
        <w:u w:val="none"/>
      </w:rPr>
    </w:lvl>
    <w:lvl w:ilvl="8">
      <w:start w:val="1"/>
      <w:numFmt w:val="decimal"/>
      <w:lvlText w:val="%1.%2.%3.%4.%5.%6.%7.%8.%9"/>
      <w:lvlJc w:val="left"/>
      <w:pPr>
        <w:ind w:left="400" w:firstLine="0"/>
      </w:pPr>
      <w:rPr>
        <w:u w:val="none"/>
      </w:rPr>
    </w:lvl>
  </w:abstractNum>
  <w:abstractNum w:abstractNumId="32" w15:restartNumberingAfterBreak="0">
    <w:nsid w:val="46B608A1"/>
    <w:multiLevelType w:val="multilevel"/>
    <w:tmpl w:val="5D40CD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4AEF0804"/>
    <w:multiLevelType w:val="multilevel"/>
    <w:tmpl w:val="78A6DB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4AEF6A8C"/>
    <w:multiLevelType w:val="hybridMultilevel"/>
    <w:tmpl w:val="9460C0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1805B08"/>
    <w:multiLevelType w:val="multilevel"/>
    <w:tmpl w:val="F16452B0"/>
    <w:lvl w:ilvl="0">
      <w:start w:val="1"/>
      <w:numFmt w:val="upperLetter"/>
      <w:lvlText w:val="Annex %1"/>
      <w:lvlJc w:val="left"/>
      <w:pPr>
        <w:ind w:left="0" w:firstLine="0"/>
      </w:pPr>
      <w:rPr>
        <w:rFonts w:ascii="Cambria" w:eastAsia="Cambria" w:hAnsi="Cambria" w:cs="Cambria"/>
        <w:b/>
        <w:i w:val="0"/>
        <w:sz w:val="28"/>
        <w:szCs w:val="28"/>
      </w:rPr>
    </w:lvl>
    <w:lvl w:ilvl="1">
      <w:numFmt w:val="decimal"/>
      <w:lvlText w:val="%1.%2"/>
      <w:lvlJc w:val="left"/>
      <w:pPr>
        <w:ind w:left="0" w:firstLine="0"/>
      </w:pPr>
      <w:rPr>
        <w:b/>
        <w:i w:val="0"/>
      </w:rPr>
    </w:lvl>
    <w:lvl w:ilvl="2">
      <w:start w:val="1"/>
      <w:numFmt w:val="decimal"/>
      <w:lvlText w:val="%1.%2.%3"/>
      <w:lvlJc w:val="left"/>
      <w:pPr>
        <w:ind w:left="0" w:firstLine="0"/>
      </w:pPr>
      <w:rPr>
        <w:b/>
        <w:i w:val="0"/>
      </w:rPr>
    </w:lvl>
    <w:lvl w:ilvl="3">
      <w:start w:val="1"/>
      <w:numFmt w:val="decimal"/>
      <w:lvlText w:val="%1.%2.%3.%4"/>
      <w:lvlJc w:val="left"/>
      <w:pPr>
        <w:ind w:left="0" w:firstLine="0"/>
      </w:pPr>
      <w:rPr>
        <w:b/>
        <w:i w:val="0"/>
      </w:rPr>
    </w:lvl>
    <w:lvl w:ilvl="4">
      <w:start w:val="1"/>
      <w:numFmt w:val="decimal"/>
      <w:lvlText w:val="%1.%2.%3.%4.%5"/>
      <w:lvlJc w:val="left"/>
      <w:pPr>
        <w:ind w:left="0" w:firstLine="0"/>
      </w:pPr>
      <w:rPr>
        <w:b/>
        <w:i w:val="0"/>
      </w:rPr>
    </w:lvl>
    <w:lvl w:ilvl="5">
      <w:start w:val="1"/>
      <w:numFmt w:val="decimal"/>
      <w:lvlText w:val="%1.%2.%3.%4.%5.%6"/>
      <w:lvlJc w:val="left"/>
      <w:pPr>
        <w:ind w:left="0" w:firstLine="0"/>
      </w:pPr>
      <w:rPr>
        <w:b/>
        <w:i w:val="0"/>
      </w:rPr>
    </w:lvl>
    <w:lvl w:ilvl="6">
      <w:start w:val="1"/>
      <w:numFmt w:val="decimal"/>
      <w:lvlText w:val="Figure %1.%7 —"/>
      <w:lvlJc w:val="left"/>
      <w:pPr>
        <w:ind w:left="0" w:firstLine="0"/>
      </w:pPr>
    </w:lvl>
    <w:lvl w:ilvl="7">
      <w:start w:val="1"/>
      <w:numFmt w:val="decimal"/>
      <w:lvlText w:val="Table %1.%8 —"/>
      <w:lvlJc w:val="left"/>
      <w:pPr>
        <w:ind w:left="0" w:firstLine="0"/>
      </w:pPr>
    </w:lvl>
    <w:lvl w:ilvl="8">
      <w:start w:val="1"/>
      <w:numFmt w:val="lowerRoman"/>
      <w:lvlText w:val="(%9)"/>
      <w:lvlJc w:val="left"/>
      <w:pPr>
        <w:ind w:left="0" w:firstLine="0"/>
      </w:pPr>
    </w:lvl>
  </w:abstractNum>
  <w:abstractNum w:abstractNumId="36" w15:restartNumberingAfterBreak="0">
    <w:nsid w:val="529D28C0"/>
    <w:multiLevelType w:val="multilevel"/>
    <w:tmpl w:val="D616A2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55DA5314"/>
    <w:multiLevelType w:val="hybridMultilevel"/>
    <w:tmpl w:val="E52681D8"/>
    <w:lvl w:ilvl="0" w:tplc="0409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8" w15:restartNumberingAfterBreak="0">
    <w:nsid w:val="592771C0"/>
    <w:multiLevelType w:val="multilevel"/>
    <w:tmpl w:val="3B4E76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5CEA35BA"/>
    <w:multiLevelType w:val="multilevel"/>
    <w:tmpl w:val="B394A9DA"/>
    <w:lvl w:ilvl="0">
      <w:start w:val="4"/>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61135268"/>
    <w:multiLevelType w:val="multilevel"/>
    <w:tmpl w:val="447805A0"/>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1" w15:restartNumberingAfterBreak="0">
    <w:nsid w:val="619E24AF"/>
    <w:multiLevelType w:val="multilevel"/>
    <w:tmpl w:val="0A9093EC"/>
    <w:lvl w:ilvl="0">
      <w:start w:val="1"/>
      <w:numFmt w:val="bullet"/>
      <w:lvlText w:val="o"/>
      <w:lvlJc w:val="left"/>
      <w:pPr>
        <w:ind w:left="720" w:hanging="360"/>
      </w:pPr>
      <w:rPr>
        <w:rFonts w:ascii="Courier New" w:eastAsia="Courier New" w:hAnsi="Courier New" w:cs="Courier New"/>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2977BE0"/>
    <w:multiLevelType w:val="multilevel"/>
    <w:tmpl w:val="2C1A41CC"/>
    <w:lvl w:ilvl="0">
      <w:start w:val="1"/>
      <w:numFmt w:val="upperLetter"/>
      <w:pStyle w:val="ANNEX"/>
      <w:lvlText w:val="Annex %1"/>
      <w:lvlJc w:val="left"/>
      <w:pPr>
        <w:ind w:left="0" w:firstLine="0"/>
      </w:pPr>
      <w:rPr>
        <w:rFonts w:ascii="Cambria" w:eastAsia="Cambria" w:hAnsi="Cambria" w:cs="Cambria"/>
        <w:b/>
        <w:i w:val="0"/>
        <w:sz w:val="28"/>
        <w:szCs w:val="28"/>
      </w:rPr>
    </w:lvl>
    <w:lvl w:ilvl="1">
      <w:numFmt w:val="decimal"/>
      <w:pStyle w:val="a2"/>
      <w:lvlText w:val="%1.%2"/>
      <w:lvlJc w:val="left"/>
      <w:pPr>
        <w:ind w:left="0" w:firstLine="0"/>
      </w:pPr>
      <w:rPr>
        <w:b/>
        <w:i w:val="0"/>
      </w:rPr>
    </w:lvl>
    <w:lvl w:ilvl="2">
      <w:start w:val="1"/>
      <w:numFmt w:val="decimal"/>
      <w:pStyle w:val="a3"/>
      <w:lvlText w:val="%1.%2.%3"/>
      <w:lvlJc w:val="left"/>
      <w:pPr>
        <w:ind w:left="0" w:firstLine="0"/>
      </w:pPr>
      <w:rPr>
        <w:b/>
        <w:i w:val="0"/>
      </w:rPr>
    </w:lvl>
    <w:lvl w:ilvl="3">
      <w:start w:val="1"/>
      <w:numFmt w:val="decimal"/>
      <w:pStyle w:val="a4"/>
      <w:lvlText w:val="%1.%2.%3.%4"/>
      <w:lvlJc w:val="left"/>
      <w:pPr>
        <w:ind w:left="0" w:firstLine="0"/>
      </w:pPr>
      <w:rPr>
        <w:b/>
        <w:i w:val="0"/>
      </w:rPr>
    </w:lvl>
    <w:lvl w:ilvl="4">
      <w:start w:val="1"/>
      <w:numFmt w:val="decimal"/>
      <w:pStyle w:val="a5"/>
      <w:lvlText w:val="%1.%2.%3.%4.%5"/>
      <w:lvlJc w:val="left"/>
      <w:pPr>
        <w:ind w:left="0" w:firstLine="0"/>
      </w:pPr>
      <w:rPr>
        <w:b/>
        <w:i w:val="0"/>
      </w:rPr>
    </w:lvl>
    <w:lvl w:ilvl="5">
      <w:start w:val="1"/>
      <w:numFmt w:val="decimal"/>
      <w:pStyle w:val="a6"/>
      <w:lvlText w:val="%1.%2.%3.%4.%5.%6"/>
      <w:lvlJc w:val="left"/>
      <w:pPr>
        <w:ind w:left="0" w:firstLine="0"/>
      </w:pPr>
      <w:rPr>
        <w:b/>
        <w:i w:val="0"/>
      </w:rPr>
    </w:lvl>
    <w:lvl w:ilvl="6">
      <w:start w:val="1"/>
      <w:numFmt w:val="decimal"/>
      <w:lvlText w:val="Figure %1.%7 —"/>
      <w:lvlJc w:val="left"/>
      <w:pPr>
        <w:ind w:left="0" w:firstLine="0"/>
      </w:pPr>
    </w:lvl>
    <w:lvl w:ilvl="7">
      <w:start w:val="1"/>
      <w:numFmt w:val="decimal"/>
      <w:lvlText w:val="Table %1.%8 —"/>
      <w:lvlJc w:val="left"/>
      <w:pPr>
        <w:ind w:left="0" w:firstLine="0"/>
      </w:pPr>
    </w:lvl>
    <w:lvl w:ilvl="8">
      <w:start w:val="1"/>
      <w:numFmt w:val="lowerRoman"/>
      <w:lvlText w:val="(%9)"/>
      <w:lvlJc w:val="left"/>
      <w:pPr>
        <w:ind w:left="0" w:firstLine="0"/>
      </w:pPr>
    </w:lvl>
  </w:abstractNum>
  <w:abstractNum w:abstractNumId="43" w15:restartNumberingAfterBreak="0">
    <w:nsid w:val="63EB7DDA"/>
    <w:multiLevelType w:val="multilevel"/>
    <w:tmpl w:val="F11AF5B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650D7B5C"/>
    <w:multiLevelType w:val="hybridMultilevel"/>
    <w:tmpl w:val="41907DB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6DB347D"/>
    <w:multiLevelType w:val="hybridMultilevel"/>
    <w:tmpl w:val="B7A49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67CD7D12"/>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6822244E"/>
    <w:multiLevelType w:val="hybridMultilevel"/>
    <w:tmpl w:val="175442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6ADD628F"/>
    <w:multiLevelType w:val="multilevel"/>
    <w:tmpl w:val="BBF2DB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AE1149D"/>
    <w:multiLevelType w:val="multilevel"/>
    <w:tmpl w:val="CE02D244"/>
    <w:lvl w:ilvl="0">
      <w:start w:val="1"/>
      <w:numFmt w:val="decimal"/>
      <w:lvlText w:val="%1"/>
      <w:lvlJc w:val="left"/>
      <w:pPr>
        <w:ind w:left="832" w:hanging="432"/>
      </w:pPr>
      <w:rPr>
        <w:b/>
        <w:i w:val="0"/>
      </w:rPr>
    </w:lvl>
    <w:lvl w:ilvl="1">
      <w:start w:val="1"/>
      <w:numFmt w:val="decimal"/>
      <w:lvlText w:val="%1.%2"/>
      <w:lvlJc w:val="left"/>
      <w:pPr>
        <w:ind w:left="400" w:firstLine="0"/>
      </w:pPr>
      <w:rPr>
        <w:b/>
        <w:i w:val="0"/>
      </w:rPr>
    </w:lvl>
    <w:lvl w:ilvl="2">
      <w:start w:val="1"/>
      <w:numFmt w:val="decimal"/>
      <w:lvlText w:val="%1.%2.%3"/>
      <w:lvlJc w:val="left"/>
      <w:pPr>
        <w:ind w:left="400" w:firstLine="0"/>
      </w:pPr>
      <w:rPr>
        <w:b/>
        <w:i w:val="0"/>
      </w:rPr>
    </w:lvl>
    <w:lvl w:ilvl="3">
      <w:start w:val="1"/>
      <w:numFmt w:val="decimal"/>
      <w:lvlText w:val="%1.%2.%3.%4"/>
      <w:lvlJc w:val="left"/>
      <w:pPr>
        <w:ind w:left="400" w:firstLine="0"/>
      </w:pPr>
      <w:rPr>
        <w:b/>
        <w:i w:val="0"/>
      </w:rPr>
    </w:lvl>
    <w:lvl w:ilvl="4">
      <w:start w:val="1"/>
      <w:numFmt w:val="decimal"/>
      <w:lvlText w:val="%1.%2.%3.%4.%5"/>
      <w:lvlJc w:val="left"/>
      <w:pPr>
        <w:ind w:left="400" w:firstLine="0"/>
      </w:pPr>
      <w:rPr>
        <w:b/>
        <w:i w:val="0"/>
      </w:rPr>
    </w:lvl>
    <w:lvl w:ilvl="5">
      <w:start w:val="1"/>
      <w:numFmt w:val="decimal"/>
      <w:lvlText w:val="%1.%2.%3.%4.%5.%6"/>
      <w:lvlJc w:val="left"/>
      <w:pPr>
        <w:ind w:left="400" w:firstLine="0"/>
      </w:pPr>
      <w:rPr>
        <w:b/>
        <w:i w:val="0"/>
      </w:rPr>
    </w:lvl>
    <w:lvl w:ilvl="6">
      <w:start w:val="1"/>
      <w:numFmt w:val="decimal"/>
      <w:lvlText w:val="%1.%2.%3.%4.%5.%6.%7"/>
      <w:lvlJc w:val="left"/>
      <w:pPr>
        <w:ind w:left="400" w:firstLine="0"/>
      </w:pPr>
    </w:lvl>
    <w:lvl w:ilvl="7">
      <w:start w:val="1"/>
      <w:numFmt w:val="decimal"/>
      <w:lvlText w:val="%1.%2.%3.%4.%5.%6.%7.%8"/>
      <w:lvlJc w:val="left"/>
      <w:pPr>
        <w:ind w:left="400" w:firstLine="0"/>
      </w:pPr>
    </w:lvl>
    <w:lvl w:ilvl="8">
      <w:start w:val="1"/>
      <w:numFmt w:val="decimal"/>
      <w:lvlText w:val="%1.%2.%3.%4.%5.%6.%7.%8.%9"/>
      <w:lvlJc w:val="left"/>
      <w:pPr>
        <w:ind w:left="400" w:firstLine="0"/>
      </w:pPr>
    </w:lvl>
  </w:abstractNum>
  <w:abstractNum w:abstractNumId="50" w15:restartNumberingAfterBreak="0">
    <w:nsid w:val="701A6871"/>
    <w:multiLevelType w:val="hybridMultilevel"/>
    <w:tmpl w:val="156AF214"/>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51" w15:restartNumberingAfterBreak="0">
    <w:nsid w:val="725B664D"/>
    <w:multiLevelType w:val="multilevel"/>
    <w:tmpl w:val="0B90F3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75F32E1B"/>
    <w:multiLevelType w:val="multilevel"/>
    <w:tmpl w:val="68A87956"/>
    <w:lvl w:ilvl="0">
      <w:start w:val="1"/>
      <w:numFmt w:val="upperLetter"/>
      <w:lvlText w:val="Annex %1"/>
      <w:lvlJc w:val="left"/>
      <w:pPr>
        <w:ind w:left="0" w:firstLine="0"/>
      </w:pPr>
      <w:rPr>
        <w:rFonts w:ascii="Cambria" w:eastAsia="Cambria" w:hAnsi="Cambria" w:cs="Cambria" w:hint="default"/>
        <w:b/>
        <w:i w:val="0"/>
        <w:sz w:val="28"/>
        <w:szCs w:val="28"/>
      </w:rPr>
    </w:lvl>
    <w:lvl w:ilvl="1">
      <w:start w:val="1"/>
      <w:numFmt w:val="decimal"/>
      <w:lvlText w:val="C.%2"/>
      <w:lvlJc w:val="left"/>
      <w:pPr>
        <w:ind w:left="0" w:firstLine="0"/>
      </w:pPr>
      <w:rPr>
        <w:rFonts w:hint="default"/>
        <w:b/>
        <w:i w:val="0"/>
      </w:rPr>
    </w:lvl>
    <w:lvl w:ilvl="2">
      <w:start w:val="1"/>
      <w:numFmt w:val="decimal"/>
      <w:lvlText w:val="%1.%2.%3"/>
      <w:lvlJc w:val="left"/>
      <w:pPr>
        <w:ind w:left="0" w:firstLine="0"/>
      </w:pPr>
      <w:rPr>
        <w:rFonts w:hint="default"/>
        <w:b/>
        <w:i w:val="0"/>
      </w:rPr>
    </w:lvl>
    <w:lvl w:ilvl="3">
      <w:start w:val="1"/>
      <w:numFmt w:val="decimal"/>
      <w:lvlText w:val="%1.%2.%3.%4"/>
      <w:lvlJc w:val="left"/>
      <w:pPr>
        <w:ind w:left="0" w:firstLine="0"/>
      </w:pPr>
      <w:rPr>
        <w:rFonts w:hint="default"/>
        <w:b/>
        <w:i w:val="0"/>
      </w:rPr>
    </w:lvl>
    <w:lvl w:ilvl="4">
      <w:start w:val="1"/>
      <w:numFmt w:val="decimal"/>
      <w:lvlText w:val="%1.%2.%3.%4.%5"/>
      <w:lvlJc w:val="left"/>
      <w:pPr>
        <w:ind w:left="0" w:firstLine="0"/>
      </w:pPr>
      <w:rPr>
        <w:rFonts w:hint="default"/>
        <w:b/>
        <w:i w:val="0"/>
      </w:rPr>
    </w:lvl>
    <w:lvl w:ilvl="5">
      <w:start w:val="1"/>
      <w:numFmt w:val="decimal"/>
      <w:lvlText w:val="%1.%2.%3.%4.%5.%6"/>
      <w:lvlJc w:val="left"/>
      <w:pPr>
        <w:ind w:left="0" w:firstLine="0"/>
      </w:pPr>
      <w:rPr>
        <w:rFonts w:hint="default"/>
        <w:b/>
        <w:i w:val="0"/>
      </w:rPr>
    </w:lvl>
    <w:lvl w:ilvl="6">
      <w:start w:val="1"/>
      <w:numFmt w:val="decimal"/>
      <w:lvlText w:val="Figure %1.%7 —"/>
      <w:lvlJc w:val="left"/>
      <w:pPr>
        <w:ind w:left="0" w:firstLine="0"/>
      </w:pPr>
      <w:rPr>
        <w:rFonts w:hint="default"/>
      </w:rPr>
    </w:lvl>
    <w:lvl w:ilvl="7">
      <w:start w:val="1"/>
      <w:numFmt w:val="decimal"/>
      <w:lvlText w:val="Table %1.%8 —"/>
      <w:lvlJc w:val="left"/>
      <w:pPr>
        <w:ind w:left="0" w:firstLine="0"/>
      </w:pPr>
      <w:rPr>
        <w:rFonts w:hint="default"/>
      </w:rPr>
    </w:lvl>
    <w:lvl w:ilvl="8">
      <w:start w:val="1"/>
      <w:numFmt w:val="lowerRoman"/>
      <w:lvlText w:val="(%9)"/>
      <w:lvlJc w:val="left"/>
      <w:pPr>
        <w:ind w:left="0" w:firstLine="0"/>
      </w:pPr>
      <w:rPr>
        <w:rFonts w:hint="default"/>
      </w:rPr>
    </w:lvl>
  </w:abstractNum>
  <w:abstractNum w:abstractNumId="53" w15:restartNumberingAfterBreak="0">
    <w:nsid w:val="76415E75"/>
    <w:multiLevelType w:val="multilevel"/>
    <w:tmpl w:val="E5AC90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7DFE4209"/>
    <w:multiLevelType w:val="hybridMultilevel"/>
    <w:tmpl w:val="14C4FF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7EE26F16"/>
    <w:multiLevelType w:val="hybridMultilevel"/>
    <w:tmpl w:val="1AA212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F6A46F7"/>
    <w:multiLevelType w:val="multilevel"/>
    <w:tmpl w:val="7B62F41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suff w:val="nothing"/>
      <w:lvlText w:val="3.%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7F9F5768"/>
    <w:multiLevelType w:val="hybridMultilevel"/>
    <w:tmpl w:val="F842A62A"/>
    <w:lvl w:ilvl="0" w:tplc="0409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8" w15:restartNumberingAfterBreak="0">
    <w:nsid w:val="7FDD19F6"/>
    <w:multiLevelType w:val="hybridMultilevel"/>
    <w:tmpl w:val="28D01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21222921">
    <w:abstractNumId w:val="31"/>
  </w:num>
  <w:num w:numId="2" w16cid:durableId="1482380091">
    <w:abstractNumId w:val="32"/>
  </w:num>
  <w:num w:numId="3" w16cid:durableId="1018240713">
    <w:abstractNumId w:val="53"/>
  </w:num>
  <w:num w:numId="4" w16cid:durableId="235096036">
    <w:abstractNumId w:val="17"/>
  </w:num>
  <w:num w:numId="5" w16cid:durableId="1045176046">
    <w:abstractNumId w:val="33"/>
  </w:num>
  <w:num w:numId="6" w16cid:durableId="1644651430">
    <w:abstractNumId w:val="48"/>
  </w:num>
  <w:num w:numId="7" w16cid:durableId="1178932572">
    <w:abstractNumId w:val="40"/>
  </w:num>
  <w:num w:numId="8" w16cid:durableId="244192711">
    <w:abstractNumId w:val="49"/>
  </w:num>
  <w:num w:numId="9" w16cid:durableId="2126998914">
    <w:abstractNumId w:val="13"/>
  </w:num>
  <w:num w:numId="10" w16cid:durableId="289633975">
    <w:abstractNumId w:val="42"/>
  </w:num>
  <w:num w:numId="11" w16cid:durableId="53237266">
    <w:abstractNumId w:val="5"/>
  </w:num>
  <w:num w:numId="12" w16cid:durableId="1300771202">
    <w:abstractNumId w:val="18"/>
  </w:num>
  <w:num w:numId="13" w16cid:durableId="1164324242">
    <w:abstractNumId w:val="28"/>
  </w:num>
  <w:num w:numId="14" w16cid:durableId="1898930057">
    <w:abstractNumId w:val="16"/>
  </w:num>
  <w:num w:numId="15" w16cid:durableId="533471070">
    <w:abstractNumId w:val="51"/>
  </w:num>
  <w:num w:numId="16" w16cid:durableId="804197585">
    <w:abstractNumId w:val="3"/>
  </w:num>
  <w:num w:numId="17" w16cid:durableId="1030492889">
    <w:abstractNumId w:val="39"/>
  </w:num>
  <w:num w:numId="18" w16cid:durableId="968048172">
    <w:abstractNumId w:val="38"/>
  </w:num>
  <w:num w:numId="19" w16cid:durableId="837116251">
    <w:abstractNumId w:val="36"/>
  </w:num>
  <w:num w:numId="20" w16cid:durableId="1672248666">
    <w:abstractNumId w:val="35"/>
  </w:num>
  <w:num w:numId="21" w16cid:durableId="1586651814">
    <w:abstractNumId w:val="11"/>
  </w:num>
  <w:num w:numId="22" w16cid:durableId="272829909">
    <w:abstractNumId w:val="43"/>
  </w:num>
  <w:num w:numId="23" w16cid:durableId="1458983436">
    <w:abstractNumId w:val="41"/>
  </w:num>
  <w:num w:numId="24" w16cid:durableId="612785304">
    <w:abstractNumId w:val="27"/>
  </w:num>
  <w:num w:numId="25" w16cid:durableId="866528398">
    <w:abstractNumId w:val="52"/>
  </w:num>
  <w:num w:numId="26" w16cid:durableId="366562570">
    <w:abstractNumId w:val="20"/>
  </w:num>
  <w:num w:numId="27" w16cid:durableId="1304500924">
    <w:abstractNumId w:val="30"/>
  </w:num>
  <w:num w:numId="28" w16cid:durableId="400099602">
    <w:abstractNumId w:val="47"/>
  </w:num>
  <w:num w:numId="29" w16cid:durableId="1936356958">
    <w:abstractNumId w:val="37"/>
  </w:num>
  <w:num w:numId="30" w16cid:durableId="655181722">
    <w:abstractNumId w:val="14"/>
  </w:num>
  <w:num w:numId="31" w16cid:durableId="1781296108">
    <w:abstractNumId w:val="2"/>
  </w:num>
  <w:num w:numId="32" w16cid:durableId="193888084">
    <w:abstractNumId w:val="6"/>
  </w:num>
  <w:num w:numId="33" w16cid:durableId="396629606">
    <w:abstractNumId w:val="12"/>
  </w:num>
  <w:num w:numId="34" w16cid:durableId="1855145225">
    <w:abstractNumId w:val="31"/>
  </w:num>
  <w:num w:numId="35" w16cid:durableId="95059456">
    <w:abstractNumId w:val="31"/>
  </w:num>
  <w:num w:numId="36" w16cid:durableId="806967881">
    <w:abstractNumId w:val="31"/>
  </w:num>
  <w:num w:numId="37" w16cid:durableId="1262303828">
    <w:abstractNumId w:val="31"/>
  </w:num>
  <w:num w:numId="38" w16cid:durableId="1114178796">
    <w:abstractNumId w:val="50"/>
  </w:num>
  <w:num w:numId="39" w16cid:durableId="374888513">
    <w:abstractNumId w:val="54"/>
  </w:num>
  <w:num w:numId="40" w16cid:durableId="1049189114">
    <w:abstractNumId w:val="45"/>
  </w:num>
  <w:num w:numId="41" w16cid:durableId="1813791471">
    <w:abstractNumId w:val="10"/>
  </w:num>
  <w:num w:numId="42" w16cid:durableId="2112123728">
    <w:abstractNumId w:val="31"/>
  </w:num>
  <w:num w:numId="43" w16cid:durableId="1171289639">
    <w:abstractNumId w:val="34"/>
  </w:num>
  <w:num w:numId="44" w16cid:durableId="2131900237">
    <w:abstractNumId w:val="4"/>
  </w:num>
  <w:num w:numId="45" w16cid:durableId="470830152">
    <w:abstractNumId w:val="58"/>
  </w:num>
  <w:num w:numId="46" w16cid:durableId="1141001147">
    <w:abstractNumId w:val="7"/>
  </w:num>
  <w:num w:numId="47" w16cid:durableId="228080855">
    <w:abstractNumId w:val="46"/>
  </w:num>
  <w:num w:numId="48" w16cid:durableId="1009328926">
    <w:abstractNumId w:val="9"/>
  </w:num>
  <w:num w:numId="49" w16cid:durableId="2117478284">
    <w:abstractNumId w:val="15"/>
  </w:num>
  <w:num w:numId="50" w16cid:durableId="1906841655">
    <w:abstractNumId w:val="22"/>
  </w:num>
  <w:num w:numId="51" w16cid:durableId="541139656">
    <w:abstractNumId w:val="19"/>
  </w:num>
  <w:num w:numId="52" w16cid:durableId="23989676">
    <w:abstractNumId w:val="1"/>
  </w:num>
  <w:num w:numId="53" w16cid:durableId="868641855">
    <w:abstractNumId w:val="26"/>
  </w:num>
  <w:num w:numId="54" w16cid:durableId="1940748280">
    <w:abstractNumId w:val="57"/>
  </w:num>
  <w:num w:numId="55" w16cid:durableId="715736807">
    <w:abstractNumId w:val="29"/>
  </w:num>
  <w:num w:numId="56" w16cid:durableId="1587958406">
    <w:abstractNumId w:val="31"/>
  </w:num>
  <w:num w:numId="57" w16cid:durableId="2062633281">
    <w:abstractNumId w:val="31"/>
  </w:num>
  <w:num w:numId="58" w16cid:durableId="1995988150">
    <w:abstractNumId w:val="31"/>
  </w:num>
  <w:num w:numId="59" w16cid:durableId="1972785637">
    <w:abstractNumId w:val="31"/>
  </w:num>
  <w:num w:numId="60" w16cid:durableId="1491945443">
    <w:abstractNumId w:val="31"/>
  </w:num>
  <w:num w:numId="61" w16cid:durableId="904225119">
    <w:abstractNumId w:val="31"/>
  </w:num>
  <w:num w:numId="62" w16cid:durableId="560949218">
    <w:abstractNumId w:val="31"/>
  </w:num>
  <w:num w:numId="63" w16cid:durableId="298997587">
    <w:abstractNumId w:val="31"/>
  </w:num>
  <w:num w:numId="64" w16cid:durableId="654264886">
    <w:abstractNumId w:val="31"/>
  </w:num>
  <w:num w:numId="65" w16cid:durableId="832992496">
    <w:abstractNumId w:val="31"/>
  </w:num>
  <w:num w:numId="66" w16cid:durableId="88085180">
    <w:abstractNumId w:val="31"/>
  </w:num>
  <w:num w:numId="67" w16cid:durableId="466045790">
    <w:abstractNumId w:val="31"/>
  </w:num>
  <w:num w:numId="68" w16cid:durableId="1787188306">
    <w:abstractNumId w:val="31"/>
  </w:num>
  <w:num w:numId="69" w16cid:durableId="2067138838">
    <w:abstractNumId w:val="31"/>
  </w:num>
  <w:num w:numId="70" w16cid:durableId="391806190">
    <w:abstractNumId w:val="31"/>
  </w:num>
  <w:num w:numId="71" w16cid:durableId="1221597949">
    <w:abstractNumId w:val="31"/>
  </w:num>
  <w:num w:numId="72" w16cid:durableId="1588614044">
    <w:abstractNumId w:val="31"/>
  </w:num>
  <w:num w:numId="73" w16cid:durableId="377976217">
    <w:abstractNumId w:val="31"/>
  </w:num>
  <w:num w:numId="74" w16cid:durableId="114759412">
    <w:abstractNumId w:val="31"/>
  </w:num>
  <w:num w:numId="75" w16cid:durableId="1494179148">
    <w:abstractNumId w:val="31"/>
  </w:num>
  <w:num w:numId="76" w16cid:durableId="2051571112">
    <w:abstractNumId w:val="31"/>
  </w:num>
  <w:num w:numId="77" w16cid:durableId="1963802945">
    <w:abstractNumId w:val="31"/>
  </w:num>
  <w:num w:numId="78" w16cid:durableId="1853257411">
    <w:abstractNumId w:val="31"/>
  </w:num>
  <w:num w:numId="79" w16cid:durableId="1774400028">
    <w:abstractNumId w:val="31"/>
  </w:num>
  <w:num w:numId="80" w16cid:durableId="622998154">
    <w:abstractNumId w:val="31"/>
  </w:num>
  <w:num w:numId="81" w16cid:durableId="729115715">
    <w:abstractNumId w:val="31"/>
  </w:num>
  <w:num w:numId="82" w16cid:durableId="453602340">
    <w:abstractNumId w:val="31"/>
  </w:num>
  <w:num w:numId="83" w16cid:durableId="1097556382">
    <w:abstractNumId w:val="31"/>
  </w:num>
  <w:num w:numId="84" w16cid:durableId="1381129020">
    <w:abstractNumId w:val="31"/>
  </w:num>
  <w:num w:numId="85" w16cid:durableId="1912496754">
    <w:abstractNumId w:val="31"/>
  </w:num>
  <w:num w:numId="86" w16cid:durableId="1979996094">
    <w:abstractNumId w:val="31"/>
  </w:num>
  <w:num w:numId="87" w16cid:durableId="495464651">
    <w:abstractNumId w:val="31"/>
  </w:num>
  <w:num w:numId="88" w16cid:durableId="1666542867">
    <w:abstractNumId w:val="31"/>
  </w:num>
  <w:num w:numId="89" w16cid:durableId="2059932807">
    <w:abstractNumId w:val="31"/>
  </w:num>
  <w:num w:numId="90" w16cid:durableId="1292052779">
    <w:abstractNumId w:val="31"/>
  </w:num>
  <w:num w:numId="91" w16cid:durableId="401609225">
    <w:abstractNumId w:val="31"/>
  </w:num>
  <w:num w:numId="92" w16cid:durableId="1588922610">
    <w:abstractNumId w:val="31"/>
  </w:num>
  <w:num w:numId="93" w16cid:durableId="317076440">
    <w:abstractNumId w:val="31"/>
  </w:num>
  <w:num w:numId="94" w16cid:durableId="735476324">
    <w:abstractNumId w:val="31"/>
  </w:num>
  <w:num w:numId="95" w16cid:durableId="24865120">
    <w:abstractNumId w:val="25"/>
  </w:num>
  <w:num w:numId="96" w16cid:durableId="1138761861">
    <w:abstractNumId w:val="31"/>
  </w:num>
  <w:num w:numId="97" w16cid:durableId="381441154">
    <w:abstractNumId w:val="31"/>
  </w:num>
  <w:num w:numId="98" w16cid:durableId="823277503">
    <w:abstractNumId w:val="31"/>
  </w:num>
  <w:num w:numId="99" w16cid:durableId="1603341155">
    <w:abstractNumId w:val="31"/>
  </w:num>
  <w:num w:numId="100" w16cid:durableId="1215510291">
    <w:abstractNumId w:val="31"/>
  </w:num>
  <w:num w:numId="101" w16cid:durableId="191572253">
    <w:abstractNumId w:val="31"/>
  </w:num>
  <w:num w:numId="102" w16cid:durableId="996416163">
    <w:abstractNumId w:val="31"/>
  </w:num>
  <w:num w:numId="103" w16cid:durableId="1164708574">
    <w:abstractNumId w:val="31"/>
  </w:num>
  <w:num w:numId="104" w16cid:durableId="1556621835">
    <w:abstractNumId w:val="31"/>
  </w:num>
  <w:num w:numId="105" w16cid:durableId="389958144">
    <w:abstractNumId w:val="31"/>
  </w:num>
  <w:num w:numId="106" w16cid:durableId="259726704">
    <w:abstractNumId w:val="31"/>
  </w:num>
  <w:num w:numId="107" w16cid:durableId="277226422">
    <w:abstractNumId w:val="31"/>
  </w:num>
  <w:num w:numId="108" w16cid:durableId="1959557328">
    <w:abstractNumId w:val="31"/>
  </w:num>
  <w:num w:numId="109" w16cid:durableId="923806758">
    <w:abstractNumId w:val="31"/>
  </w:num>
  <w:num w:numId="110" w16cid:durableId="672418995">
    <w:abstractNumId w:val="31"/>
  </w:num>
  <w:num w:numId="111" w16cid:durableId="1092893579">
    <w:abstractNumId w:val="31"/>
  </w:num>
  <w:num w:numId="112" w16cid:durableId="586429825">
    <w:abstractNumId w:val="31"/>
  </w:num>
  <w:num w:numId="113" w16cid:durableId="355155858">
    <w:abstractNumId w:val="31"/>
  </w:num>
  <w:num w:numId="114" w16cid:durableId="451172304">
    <w:abstractNumId w:val="31"/>
  </w:num>
  <w:num w:numId="115" w16cid:durableId="775953290">
    <w:abstractNumId w:val="31"/>
  </w:num>
  <w:num w:numId="116" w16cid:durableId="141585126">
    <w:abstractNumId w:val="31"/>
  </w:num>
  <w:num w:numId="117" w16cid:durableId="1891334388">
    <w:abstractNumId w:val="31"/>
  </w:num>
  <w:num w:numId="118" w16cid:durableId="1030840146">
    <w:abstractNumId w:val="31"/>
  </w:num>
  <w:num w:numId="119" w16cid:durableId="1492604104">
    <w:abstractNumId w:val="31"/>
  </w:num>
  <w:num w:numId="120" w16cid:durableId="1269316308">
    <w:abstractNumId w:val="31"/>
  </w:num>
  <w:num w:numId="121" w16cid:durableId="1561096725">
    <w:abstractNumId w:val="31"/>
  </w:num>
  <w:num w:numId="122" w16cid:durableId="828406840">
    <w:abstractNumId w:val="31"/>
  </w:num>
  <w:num w:numId="123" w16cid:durableId="768430213">
    <w:abstractNumId w:val="31"/>
  </w:num>
  <w:num w:numId="124" w16cid:durableId="1618294669">
    <w:abstractNumId w:val="44"/>
  </w:num>
  <w:num w:numId="125" w16cid:durableId="1783574334">
    <w:abstractNumId w:val="8"/>
  </w:num>
  <w:num w:numId="126" w16cid:durableId="24445631">
    <w:abstractNumId w:val="55"/>
  </w:num>
  <w:num w:numId="127" w16cid:durableId="418408521">
    <w:abstractNumId w:val="0"/>
  </w:num>
  <w:num w:numId="128" w16cid:durableId="288978995">
    <w:abstractNumId w:val="23"/>
  </w:num>
  <w:num w:numId="129" w16cid:durableId="1192113575">
    <w:abstractNumId w:val="56"/>
  </w:num>
  <w:num w:numId="130" w16cid:durableId="1645231391">
    <w:abstractNumId w:val="21"/>
  </w:num>
  <w:num w:numId="131" w16cid:durableId="1015884746">
    <w:abstractNumId w:val="24"/>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360"/>
  <w:hyphenationZone w:val="425"/>
  <w:evenAndOddHeaders/>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A0MjQyMjQ3MDY1tzRU0lEKTi0uzszPAykwNKsFAJovcFwtAAAA"/>
  </w:docVars>
  <w:rsids>
    <w:rsidRoot w:val="00A030AE"/>
    <w:rsid w:val="00000B15"/>
    <w:rsid w:val="00000B43"/>
    <w:rsid w:val="00000EF9"/>
    <w:rsid w:val="00000F24"/>
    <w:rsid w:val="00000F5D"/>
    <w:rsid w:val="000015C3"/>
    <w:rsid w:val="0000169F"/>
    <w:rsid w:val="00001DEB"/>
    <w:rsid w:val="0000260D"/>
    <w:rsid w:val="00002B43"/>
    <w:rsid w:val="00002D34"/>
    <w:rsid w:val="000035E5"/>
    <w:rsid w:val="00003D14"/>
    <w:rsid w:val="0000401C"/>
    <w:rsid w:val="00004410"/>
    <w:rsid w:val="00004538"/>
    <w:rsid w:val="00004C99"/>
    <w:rsid w:val="00004D4E"/>
    <w:rsid w:val="00004F16"/>
    <w:rsid w:val="000050C0"/>
    <w:rsid w:val="000052C5"/>
    <w:rsid w:val="00005739"/>
    <w:rsid w:val="00005968"/>
    <w:rsid w:val="00005BC3"/>
    <w:rsid w:val="00005E66"/>
    <w:rsid w:val="00006844"/>
    <w:rsid w:val="00006A69"/>
    <w:rsid w:val="0000708D"/>
    <w:rsid w:val="00007219"/>
    <w:rsid w:val="00007487"/>
    <w:rsid w:val="00007F82"/>
    <w:rsid w:val="0001016A"/>
    <w:rsid w:val="00010522"/>
    <w:rsid w:val="000108B0"/>
    <w:rsid w:val="00010911"/>
    <w:rsid w:val="0001103F"/>
    <w:rsid w:val="00011A87"/>
    <w:rsid w:val="00011F8F"/>
    <w:rsid w:val="00012138"/>
    <w:rsid w:val="00012C04"/>
    <w:rsid w:val="00012E5F"/>
    <w:rsid w:val="00012F0E"/>
    <w:rsid w:val="0001364E"/>
    <w:rsid w:val="0001377B"/>
    <w:rsid w:val="00013985"/>
    <w:rsid w:val="0001399B"/>
    <w:rsid w:val="00014323"/>
    <w:rsid w:val="000144BD"/>
    <w:rsid w:val="0001472A"/>
    <w:rsid w:val="000149CC"/>
    <w:rsid w:val="00014AAF"/>
    <w:rsid w:val="00014F35"/>
    <w:rsid w:val="0001503E"/>
    <w:rsid w:val="000151CA"/>
    <w:rsid w:val="0001551D"/>
    <w:rsid w:val="000156C1"/>
    <w:rsid w:val="000157F9"/>
    <w:rsid w:val="00015A55"/>
    <w:rsid w:val="00015C04"/>
    <w:rsid w:val="00016392"/>
    <w:rsid w:val="00016403"/>
    <w:rsid w:val="00016404"/>
    <w:rsid w:val="00016BB9"/>
    <w:rsid w:val="00016FDE"/>
    <w:rsid w:val="00016FEB"/>
    <w:rsid w:val="00017762"/>
    <w:rsid w:val="0001797A"/>
    <w:rsid w:val="00017C8E"/>
    <w:rsid w:val="00017D8F"/>
    <w:rsid w:val="00020529"/>
    <w:rsid w:val="00020F8B"/>
    <w:rsid w:val="00021495"/>
    <w:rsid w:val="00021A7F"/>
    <w:rsid w:val="00021FA7"/>
    <w:rsid w:val="0002206D"/>
    <w:rsid w:val="0002224D"/>
    <w:rsid w:val="0002226A"/>
    <w:rsid w:val="00022325"/>
    <w:rsid w:val="000225E8"/>
    <w:rsid w:val="0002267C"/>
    <w:rsid w:val="00023093"/>
    <w:rsid w:val="0002317A"/>
    <w:rsid w:val="000243BF"/>
    <w:rsid w:val="000250BA"/>
    <w:rsid w:val="000269FC"/>
    <w:rsid w:val="00026B5A"/>
    <w:rsid w:val="00026FC8"/>
    <w:rsid w:val="00027F45"/>
    <w:rsid w:val="000300BA"/>
    <w:rsid w:val="00030322"/>
    <w:rsid w:val="00030652"/>
    <w:rsid w:val="00030834"/>
    <w:rsid w:val="00030874"/>
    <w:rsid w:val="0003095C"/>
    <w:rsid w:val="0003126D"/>
    <w:rsid w:val="000313BC"/>
    <w:rsid w:val="00031969"/>
    <w:rsid w:val="000319B4"/>
    <w:rsid w:val="00032236"/>
    <w:rsid w:val="00032E10"/>
    <w:rsid w:val="0003303F"/>
    <w:rsid w:val="000336D4"/>
    <w:rsid w:val="000339DE"/>
    <w:rsid w:val="00033AA6"/>
    <w:rsid w:val="00034352"/>
    <w:rsid w:val="00034F91"/>
    <w:rsid w:val="000352C5"/>
    <w:rsid w:val="00036070"/>
    <w:rsid w:val="0003685B"/>
    <w:rsid w:val="00036CA6"/>
    <w:rsid w:val="00036DAC"/>
    <w:rsid w:val="00037092"/>
    <w:rsid w:val="00037351"/>
    <w:rsid w:val="00037961"/>
    <w:rsid w:val="00037B6A"/>
    <w:rsid w:val="00037F3E"/>
    <w:rsid w:val="00037FB5"/>
    <w:rsid w:val="00040117"/>
    <w:rsid w:val="0004124B"/>
    <w:rsid w:val="000413C3"/>
    <w:rsid w:val="000418ED"/>
    <w:rsid w:val="00041946"/>
    <w:rsid w:val="0004207E"/>
    <w:rsid w:val="00042A76"/>
    <w:rsid w:val="00042B2F"/>
    <w:rsid w:val="000434BC"/>
    <w:rsid w:val="00043670"/>
    <w:rsid w:val="00043D02"/>
    <w:rsid w:val="00044189"/>
    <w:rsid w:val="000443CA"/>
    <w:rsid w:val="00044F43"/>
    <w:rsid w:val="000450CE"/>
    <w:rsid w:val="00045351"/>
    <w:rsid w:val="00046170"/>
    <w:rsid w:val="00046AE5"/>
    <w:rsid w:val="00046E18"/>
    <w:rsid w:val="00047603"/>
    <w:rsid w:val="00047871"/>
    <w:rsid w:val="00047B10"/>
    <w:rsid w:val="00047CE5"/>
    <w:rsid w:val="00047FEC"/>
    <w:rsid w:val="00050549"/>
    <w:rsid w:val="00050DC2"/>
    <w:rsid w:val="0005118E"/>
    <w:rsid w:val="0005217F"/>
    <w:rsid w:val="00052205"/>
    <w:rsid w:val="00052674"/>
    <w:rsid w:val="00052BEE"/>
    <w:rsid w:val="00053E26"/>
    <w:rsid w:val="00053E44"/>
    <w:rsid w:val="00054116"/>
    <w:rsid w:val="000551FE"/>
    <w:rsid w:val="00055236"/>
    <w:rsid w:val="000552E6"/>
    <w:rsid w:val="00055A5A"/>
    <w:rsid w:val="00055A8B"/>
    <w:rsid w:val="00055B21"/>
    <w:rsid w:val="00055C22"/>
    <w:rsid w:val="00055DD7"/>
    <w:rsid w:val="00056506"/>
    <w:rsid w:val="0005662A"/>
    <w:rsid w:val="00056AD7"/>
    <w:rsid w:val="00056B53"/>
    <w:rsid w:val="000570EA"/>
    <w:rsid w:val="000579CD"/>
    <w:rsid w:val="00057DBE"/>
    <w:rsid w:val="00060273"/>
    <w:rsid w:val="00060337"/>
    <w:rsid w:val="00060DF7"/>
    <w:rsid w:val="00061B2C"/>
    <w:rsid w:val="0006253C"/>
    <w:rsid w:val="00062582"/>
    <w:rsid w:val="00062726"/>
    <w:rsid w:val="00062C1A"/>
    <w:rsid w:val="00062E43"/>
    <w:rsid w:val="00063390"/>
    <w:rsid w:val="000636AE"/>
    <w:rsid w:val="00063CF2"/>
    <w:rsid w:val="00063D4D"/>
    <w:rsid w:val="000642F2"/>
    <w:rsid w:val="000643ED"/>
    <w:rsid w:val="00064C6B"/>
    <w:rsid w:val="00064D3C"/>
    <w:rsid w:val="00064EA3"/>
    <w:rsid w:val="00065457"/>
    <w:rsid w:val="00065A76"/>
    <w:rsid w:val="00065FB6"/>
    <w:rsid w:val="00066798"/>
    <w:rsid w:val="00066DDF"/>
    <w:rsid w:val="00067626"/>
    <w:rsid w:val="00067986"/>
    <w:rsid w:val="000679C1"/>
    <w:rsid w:val="000709A7"/>
    <w:rsid w:val="00070B5B"/>
    <w:rsid w:val="00070EFD"/>
    <w:rsid w:val="00071D5D"/>
    <w:rsid w:val="000728A6"/>
    <w:rsid w:val="000729B8"/>
    <w:rsid w:val="00072AED"/>
    <w:rsid w:val="00072B8B"/>
    <w:rsid w:val="00073041"/>
    <w:rsid w:val="000730B8"/>
    <w:rsid w:val="000733AD"/>
    <w:rsid w:val="00073681"/>
    <w:rsid w:val="00073C2E"/>
    <w:rsid w:val="00073DFD"/>
    <w:rsid w:val="00073FCB"/>
    <w:rsid w:val="00074316"/>
    <w:rsid w:val="00074424"/>
    <w:rsid w:val="000745FC"/>
    <w:rsid w:val="00074BCE"/>
    <w:rsid w:val="00075057"/>
    <w:rsid w:val="00075067"/>
    <w:rsid w:val="000755CC"/>
    <w:rsid w:val="00075787"/>
    <w:rsid w:val="000775A2"/>
    <w:rsid w:val="000779E4"/>
    <w:rsid w:val="00077B99"/>
    <w:rsid w:val="00080026"/>
    <w:rsid w:val="000805EC"/>
    <w:rsid w:val="00080BA6"/>
    <w:rsid w:val="00080BD8"/>
    <w:rsid w:val="00080C33"/>
    <w:rsid w:val="00081815"/>
    <w:rsid w:val="00081D83"/>
    <w:rsid w:val="00081EE5"/>
    <w:rsid w:val="00082032"/>
    <w:rsid w:val="00082E68"/>
    <w:rsid w:val="00083266"/>
    <w:rsid w:val="00083268"/>
    <w:rsid w:val="0008357B"/>
    <w:rsid w:val="0008365C"/>
    <w:rsid w:val="00083BD5"/>
    <w:rsid w:val="00083EF0"/>
    <w:rsid w:val="00084437"/>
    <w:rsid w:val="00084676"/>
    <w:rsid w:val="00084A1C"/>
    <w:rsid w:val="00084A85"/>
    <w:rsid w:val="00084F13"/>
    <w:rsid w:val="000853C1"/>
    <w:rsid w:val="000854BC"/>
    <w:rsid w:val="00085514"/>
    <w:rsid w:val="00085D59"/>
    <w:rsid w:val="00085E26"/>
    <w:rsid w:val="0008609C"/>
    <w:rsid w:val="00086658"/>
    <w:rsid w:val="00086999"/>
    <w:rsid w:val="00087B96"/>
    <w:rsid w:val="0009019A"/>
    <w:rsid w:val="000909F2"/>
    <w:rsid w:val="00091573"/>
    <w:rsid w:val="00091C24"/>
    <w:rsid w:val="00092236"/>
    <w:rsid w:val="00092BCE"/>
    <w:rsid w:val="00092D40"/>
    <w:rsid w:val="00092E20"/>
    <w:rsid w:val="00093181"/>
    <w:rsid w:val="00093929"/>
    <w:rsid w:val="000946B5"/>
    <w:rsid w:val="000946D9"/>
    <w:rsid w:val="00094D80"/>
    <w:rsid w:val="00094DD7"/>
    <w:rsid w:val="00095108"/>
    <w:rsid w:val="000953DC"/>
    <w:rsid w:val="00095871"/>
    <w:rsid w:val="00095D33"/>
    <w:rsid w:val="00095F8C"/>
    <w:rsid w:val="00096390"/>
    <w:rsid w:val="000965DF"/>
    <w:rsid w:val="00096E19"/>
    <w:rsid w:val="00096E5E"/>
    <w:rsid w:val="00096E81"/>
    <w:rsid w:val="000972EB"/>
    <w:rsid w:val="000978E8"/>
    <w:rsid w:val="000A05B0"/>
    <w:rsid w:val="000A08D5"/>
    <w:rsid w:val="000A0A65"/>
    <w:rsid w:val="000A12E0"/>
    <w:rsid w:val="000A1DCA"/>
    <w:rsid w:val="000A2434"/>
    <w:rsid w:val="000A30CB"/>
    <w:rsid w:val="000A3584"/>
    <w:rsid w:val="000A476C"/>
    <w:rsid w:val="000A4E25"/>
    <w:rsid w:val="000A5591"/>
    <w:rsid w:val="000A566B"/>
    <w:rsid w:val="000A5756"/>
    <w:rsid w:val="000A5824"/>
    <w:rsid w:val="000A5C83"/>
    <w:rsid w:val="000A638C"/>
    <w:rsid w:val="000A66F9"/>
    <w:rsid w:val="000A683E"/>
    <w:rsid w:val="000A6D0E"/>
    <w:rsid w:val="000A6D52"/>
    <w:rsid w:val="000A6DBD"/>
    <w:rsid w:val="000A6E20"/>
    <w:rsid w:val="000A73AC"/>
    <w:rsid w:val="000A77F1"/>
    <w:rsid w:val="000B0038"/>
    <w:rsid w:val="000B020E"/>
    <w:rsid w:val="000B02B4"/>
    <w:rsid w:val="000B07A0"/>
    <w:rsid w:val="000B0A06"/>
    <w:rsid w:val="000B0AC0"/>
    <w:rsid w:val="000B1007"/>
    <w:rsid w:val="000B143A"/>
    <w:rsid w:val="000B1484"/>
    <w:rsid w:val="000B1ACE"/>
    <w:rsid w:val="000B1B60"/>
    <w:rsid w:val="000B1B72"/>
    <w:rsid w:val="000B228E"/>
    <w:rsid w:val="000B2503"/>
    <w:rsid w:val="000B2C2B"/>
    <w:rsid w:val="000B382D"/>
    <w:rsid w:val="000B43BD"/>
    <w:rsid w:val="000B4776"/>
    <w:rsid w:val="000B4A19"/>
    <w:rsid w:val="000B4DCA"/>
    <w:rsid w:val="000B4F0C"/>
    <w:rsid w:val="000B59A7"/>
    <w:rsid w:val="000B59CF"/>
    <w:rsid w:val="000B5C6C"/>
    <w:rsid w:val="000B69C7"/>
    <w:rsid w:val="000B7011"/>
    <w:rsid w:val="000B70A6"/>
    <w:rsid w:val="000C0481"/>
    <w:rsid w:val="000C0601"/>
    <w:rsid w:val="000C06B9"/>
    <w:rsid w:val="000C0F97"/>
    <w:rsid w:val="000C1949"/>
    <w:rsid w:val="000C1C8A"/>
    <w:rsid w:val="000C1C9E"/>
    <w:rsid w:val="000C1D11"/>
    <w:rsid w:val="000C268B"/>
    <w:rsid w:val="000C2E78"/>
    <w:rsid w:val="000C2ECF"/>
    <w:rsid w:val="000C336F"/>
    <w:rsid w:val="000C40E8"/>
    <w:rsid w:val="000C4365"/>
    <w:rsid w:val="000C526B"/>
    <w:rsid w:val="000C52D2"/>
    <w:rsid w:val="000C531E"/>
    <w:rsid w:val="000C57EE"/>
    <w:rsid w:val="000C5BD2"/>
    <w:rsid w:val="000C635F"/>
    <w:rsid w:val="000C638E"/>
    <w:rsid w:val="000C702B"/>
    <w:rsid w:val="000C7DD3"/>
    <w:rsid w:val="000D0168"/>
    <w:rsid w:val="000D01D3"/>
    <w:rsid w:val="000D044B"/>
    <w:rsid w:val="000D0602"/>
    <w:rsid w:val="000D0B54"/>
    <w:rsid w:val="000D0EEE"/>
    <w:rsid w:val="000D0F7E"/>
    <w:rsid w:val="000D1536"/>
    <w:rsid w:val="000D1AF9"/>
    <w:rsid w:val="000D22C6"/>
    <w:rsid w:val="000D2836"/>
    <w:rsid w:val="000D2FF2"/>
    <w:rsid w:val="000D329C"/>
    <w:rsid w:val="000D3391"/>
    <w:rsid w:val="000D3AE6"/>
    <w:rsid w:val="000D4199"/>
    <w:rsid w:val="000D41E7"/>
    <w:rsid w:val="000D4693"/>
    <w:rsid w:val="000D4BD5"/>
    <w:rsid w:val="000D4E63"/>
    <w:rsid w:val="000D5FD7"/>
    <w:rsid w:val="000D635B"/>
    <w:rsid w:val="000D6BE0"/>
    <w:rsid w:val="000D6D11"/>
    <w:rsid w:val="000D715B"/>
    <w:rsid w:val="000D74F9"/>
    <w:rsid w:val="000D79C5"/>
    <w:rsid w:val="000D7B70"/>
    <w:rsid w:val="000E0480"/>
    <w:rsid w:val="000E0F4C"/>
    <w:rsid w:val="000E159A"/>
    <w:rsid w:val="000E1F09"/>
    <w:rsid w:val="000E27FE"/>
    <w:rsid w:val="000E2950"/>
    <w:rsid w:val="000E4390"/>
    <w:rsid w:val="000E4F75"/>
    <w:rsid w:val="000E58D3"/>
    <w:rsid w:val="000E5BB2"/>
    <w:rsid w:val="000E5D21"/>
    <w:rsid w:val="000E6910"/>
    <w:rsid w:val="000E6C44"/>
    <w:rsid w:val="000E76A0"/>
    <w:rsid w:val="000E78F5"/>
    <w:rsid w:val="000F02E2"/>
    <w:rsid w:val="000F0762"/>
    <w:rsid w:val="000F1886"/>
    <w:rsid w:val="000F2384"/>
    <w:rsid w:val="000F23DC"/>
    <w:rsid w:val="000F2773"/>
    <w:rsid w:val="000F30B7"/>
    <w:rsid w:val="000F30F3"/>
    <w:rsid w:val="000F340B"/>
    <w:rsid w:val="000F3415"/>
    <w:rsid w:val="000F36A4"/>
    <w:rsid w:val="000F3A6D"/>
    <w:rsid w:val="000F428C"/>
    <w:rsid w:val="000F42CE"/>
    <w:rsid w:val="000F45B0"/>
    <w:rsid w:val="000F4A58"/>
    <w:rsid w:val="000F4D5E"/>
    <w:rsid w:val="000F602A"/>
    <w:rsid w:val="000F61D1"/>
    <w:rsid w:val="000F627F"/>
    <w:rsid w:val="000F6323"/>
    <w:rsid w:val="000F66ED"/>
    <w:rsid w:val="000F6B02"/>
    <w:rsid w:val="000F6B5E"/>
    <w:rsid w:val="000F6FAD"/>
    <w:rsid w:val="000F7738"/>
    <w:rsid w:val="000F7D32"/>
    <w:rsid w:val="0010019F"/>
    <w:rsid w:val="00100883"/>
    <w:rsid w:val="00100F61"/>
    <w:rsid w:val="00100FF0"/>
    <w:rsid w:val="00100FF2"/>
    <w:rsid w:val="001018BA"/>
    <w:rsid w:val="001018CA"/>
    <w:rsid w:val="00101A79"/>
    <w:rsid w:val="00101B3A"/>
    <w:rsid w:val="00101EA6"/>
    <w:rsid w:val="00102B83"/>
    <w:rsid w:val="00102C93"/>
    <w:rsid w:val="00102D20"/>
    <w:rsid w:val="00103589"/>
    <w:rsid w:val="001039D3"/>
    <w:rsid w:val="00103CCF"/>
    <w:rsid w:val="00103D73"/>
    <w:rsid w:val="00104672"/>
    <w:rsid w:val="001047BD"/>
    <w:rsid w:val="00104CEA"/>
    <w:rsid w:val="00104D6B"/>
    <w:rsid w:val="00104F24"/>
    <w:rsid w:val="001052BE"/>
    <w:rsid w:val="00105840"/>
    <w:rsid w:val="00105B3B"/>
    <w:rsid w:val="00105DEF"/>
    <w:rsid w:val="0010619A"/>
    <w:rsid w:val="0010696F"/>
    <w:rsid w:val="001069CF"/>
    <w:rsid w:val="0011049A"/>
    <w:rsid w:val="00111320"/>
    <w:rsid w:val="00111E2B"/>
    <w:rsid w:val="001121AE"/>
    <w:rsid w:val="0011229B"/>
    <w:rsid w:val="0011254C"/>
    <w:rsid w:val="0011257B"/>
    <w:rsid w:val="00112901"/>
    <w:rsid w:val="0011322E"/>
    <w:rsid w:val="00113795"/>
    <w:rsid w:val="00113BCF"/>
    <w:rsid w:val="00113D18"/>
    <w:rsid w:val="0011401F"/>
    <w:rsid w:val="00114CE6"/>
    <w:rsid w:val="001155FE"/>
    <w:rsid w:val="001159D8"/>
    <w:rsid w:val="00115DBF"/>
    <w:rsid w:val="00115E2D"/>
    <w:rsid w:val="00115E4F"/>
    <w:rsid w:val="0011612E"/>
    <w:rsid w:val="001162FD"/>
    <w:rsid w:val="0011694D"/>
    <w:rsid w:val="00116CDC"/>
    <w:rsid w:val="00117294"/>
    <w:rsid w:val="00117479"/>
    <w:rsid w:val="001178C1"/>
    <w:rsid w:val="00117B38"/>
    <w:rsid w:val="00117D3E"/>
    <w:rsid w:val="001204E7"/>
    <w:rsid w:val="0012090E"/>
    <w:rsid w:val="00120AFF"/>
    <w:rsid w:val="0012149A"/>
    <w:rsid w:val="001214B6"/>
    <w:rsid w:val="00121C05"/>
    <w:rsid w:val="001224BB"/>
    <w:rsid w:val="0012275B"/>
    <w:rsid w:val="001234E0"/>
    <w:rsid w:val="00123840"/>
    <w:rsid w:val="001246B1"/>
    <w:rsid w:val="00124B8E"/>
    <w:rsid w:val="00124C15"/>
    <w:rsid w:val="00124D0D"/>
    <w:rsid w:val="00124F41"/>
    <w:rsid w:val="00125895"/>
    <w:rsid w:val="001264A8"/>
    <w:rsid w:val="0012682C"/>
    <w:rsid w:val="001268EA"/>
    <w:rsid w:val="00126C38"/>
    <w:rsid w:val="0012738A"/>
    <w:rsid w:val="0012748F"/>
    <w:rsid w:val="00127568"/>
    <w:rsid w:val="001278C9"/>
    <w:rsid w:val="00127FB3"/>
    <w:rsid w:val="001307A0"/>
    <w:rsid w:val="001317D1"/>
    <w:rsid w:val="00131FC3"/>
    <w:rsid w:val="001326D6"/>
    <w:rsid w:val="001329C5"/>
    <w:rsid w:val="001332FA"/>
    <w:rsid w:val="00133698"/>
    <w:rsid w:val="0013408D"/>
    <w:rsid w:val="001340A2"/>
    <w:rsid w:val="0013413D"/>
    <w:rsid w:val="0013430C"/>
    <w:rsid w:val="0013456B"/>
    <w:rsid w:val="00134945"/>
    <w:rsid w:val="00135262"/>
    <w:rsid w:val="0013552C"/>
    <w:rsid w:val="00135EA6"/>
    <w:rsid w:val="001361B4"/>
    <w:rsid w:val="001363EC"/>
    <w:rsid w:val="00136885"/>
    <w:rsid w:val="00136D3F"/>
    <w:rsid w:val="00136F0D"/>
    <w:rsid w:val="0013719B"/>
    <w:rsid w:val="0013729C"/>
    <w:rsid w:val="00137411"/>
    <w:rsid w:val="00137444"/>
    <w:rsid w:val="001377DA"/>
    <w:rsid w:val="001400F8"/>
    <w:rsid w:val="00140AC0"/>
    <w:rsid w:val="00140B57"/>
    <w:rsid w:val="001410A3"/>
    <w:rsid w:val="001412EF"/>
    <w:rsid w:val="00141C28"/>
    <w:rsid w:val="001427F4"/>
    <w:rsid w:val="00142935"/>
    <w:rsid w:val="001443CC"/>
    <w:rsid w:val="001446DA"/>
    <w:rsid w:val="00144C4A"/>
    <w:rsid w:val="00144E54"/>
    <w:rsid w:val="001453A5"/>
    <w:rsid w:val="00145F7A"/>
    <w:rsid w:val="00145FC7"/>
    <w:rsid w:val="0014618D"/>
    <w:rsid w:val="001465A7"/>
    <w:rsid w:val="00146B9C"/>
    <w:rsid w:val="00147020"/>
    <w:rsid w:val="0014790F"/>
    <w:rsid w:val="001479BD"/>
    <w:rsid w:val="00147B9B"/>
    <w:rsid w:val="00147E3E"/>
    <w:rsid w:val="00150221"/>
    <w:rsid w:val="00150906"/>
    <w:rsid w:val="00150CB5"/>
    <w:rsid w:val="00151382"/>
    <w:rsid w:val="0015147B"/>
    <w:rsid w:val="001515E4"/>
    <w:rsid w:val="001518C5"/>
    <w:rsid w:val="00152420"/>
    <w:rsid w:val="001530AC"/>
    <w:rsid w:val="00153365"/>
    <w:rsid w:val="00153936"/>
    <w:rsid w:val="001539FC"/>
    <w:rsid w:val="00153B73"/>
    <w:rsid w:val="00153D97"/>
    <w:rsid w:val="001540D3"/>
    <w:rsid w:val="001546D0"/>
    <w:rsid w:val="00155158"/>
    <w:rsid w:val="00155450"/>
    <w:rsid w:val="00155AEC"/>
    <w:rsid w:val="00155CF1"/>
    <w:rsid w:val="00155D2B"/>
    <w:rsid w:val="00155E25"/>
    <w:rsid w:val="0015626F"/>
    <w:rsid w:val="0015659C"/>
    <w:rsid w:val="0015693A"/>
    <w:rsid w:val="00157484"/>
    <w:rsid w:val="0015763D"/>
    <w:rsid w:val="00157959"/>
    <w:rsid w:val="00160114"/>
    <w:rsid w:val="0016021C"/>
    <w:rsid w:val="00160373"/>
    <w:rsid w:val="00160441"/>
    <w:rsid w:val="0016092C"/>
    <w:rsid w:val="00160B6D"/>
    <w:rsid w:val="00162DE3"/>
    <w:rsid w:val="00162F71"/>
    <w:rsid w:val="001631D1"/>
    <w:rsid w:val="00163461"/>
    <w:rsid w:val="0016349E"/>
    <w:rsid w:val="00163891"/>
    <w:rsid w:val="00163956"/>
    <w:rsid w:val="00163984"/>
    <w:rsid w:val="00163BB8"/>
    <w:rsid w:val="0016402A"/>
    <w:rsid w:val="00164056"/>
    <w:rsid w:val="00165A3F"/>
    <w:rsid w:val="00165A6D"/>
    <w:rsid w:val="00165B0D"/>
    <w:rsid w:val="00165B7D"/>
    <w:rsid w:val="00165CE6"/>
    <w:rsid w:val="001662D7"/>
    <w:rsid w:val="00166CF6"/>
    <w:rsid w:val="00166ED9"/>
    <w:rsid w:val="00167469"/>
    <w:rsid w:val="00167525"/>
    <w:rsid w:val="00167D11"/>
    <w:rsid w:val="00170357"/>
    <w:rsid w:val="00171321"/>
    <w:rsid w:val="001717D6"/>
    <w:rsid w:val="00171970"/>
    <w:rsid w:val="00171BEE"/>
    <w:rsid w:val="00171F62"/>
    <w:rsid w:val="00172055"/>
    <w:rsid w:val="0017205A"/>
    <w:rsid w:val="001721BB"/>
    <w:rsid w:val="001721D8"/>
    <w:rsid w:val="001723D6"/>
    <w:rsid w:val="001726A3"/>
    <w:rsid w:val="0017274E"/>
    <w:rsid w:val="001727B4"/>
    <w:rsid w:val="00172966"/>
    <w:rsid w:val="00172C2C"/>
    <w:rsid w:val="00172C53"/>
    <w:rsid w:val="00172E3C"/>
    <w:rsid w:val="00172F86"/>
    <w:rsid w:val="0017315C"/>
    <w:rsid w:val="0017350F"/>
    <w:rsid w:val="0017368A"/>
    <w:rsid w:val="00173B67"/>
    <w:rsid w:val="00174050"/>
    <w:rsid w:val="0017440A"/>
    <w:rsid w:val="001750BD"/>
    <w:rsid w:val="00175220"/>
    <w:rsid w:val="00175547"/>
    <w:rsid w:val="00175656"/>
    <w:rsid w:val="001757DB"/>
    <w:rsid w:val="00175F2A"/>
    <w:rsid w:val="00176B54"/>
    <w:rsid w:val="00176D99"/>
    <w:rsid w:val="00176F64"/>
    <w:rsid w:val="0017709B"/>
    <w:rsid w:val="0017749C"/>
    <w:rsid w:val="001774CF"/>
    <w:rsid w:val="001779AB"/>
    <w:rsid w:val="00177B65"/>
    <w:rsid w:val="001801CE"/>
    <w:rsid w:val="00180D34"/>
    <w:rsid w:val="001812FD"/>
    <w:rsid w:val="00181617"/>
    <w:rsid w:val="00181D92"/>
    <w:rsid w:val="00182284"/>
    <w:rsid w:val="001823BA"/>
    <w:rsid w:val="00182424"/>
    <w:rsid w:val="00182813"/>
    <w:rsid w:val="0018291F"/>
    <w:rsid w:val="001829BC"/>
    <w:rsid w:val="00182A67"/>
    <w:rsid w:val="00182D24"/>
    <w:rsid w:val="00183055"/>
    <w:rsid w:val="00183FAB"/>
    <w:rsid w:val="001841D4"/>
    <w:rsid w:val="001841FF"/>
    <w:rsid w:val="00184B74"/>
    <w:rsid w:val="0018575C"/>
    <w:rsid w:val="00185B6E"/>
    <w:rsid w:val="00186035"/>
    <w:rsid w:val="0018621D"/>
    <w:rsid w:val="00186866"/>
    <w:rsid w:val="00186C5F"/>
    <w:rsid w:val="00186CE5"/>
    <w:rsid w:val="00186F7E"/>
    <w:rsid w:val="001870C1"/>
    <w:rsid w:val="00187477"/>
    <w:rsid w:val="0018754B"/>
    <w:rsid w:val="0018796C"/>
    <w:rsid w:val="00187FC3"/>
    <w:rsid w:val="00190183"/>
    <w:rsid w:val="00190230"/>
    <w:rsid w:val="00190F16"/>
    <w:rsid w:val="0019118C"/>
    <w:rsid w:val="001919F8"/>
    <w:rsid w:val="001924E2"/>
    <w:rsid w:val="0019272A"/>
    <w:rsid w:val="00192962"/>
    <w:rsid w:val="0019365C"/>
    <w:rsid w:val="001939C0"/>
    <w:rsid w:val="00194061"/>
    <w:rsid w:val="00194959"/>
    <w:rsid w:val="0019586A"/>
    <w:rsid w:val="00195AA4"/>
    <w:rsid w:val="001962DE"/>
    <w:rsid w:val="00196565"/>
    <w:rsid w:val="001965AB"/>
    <w:rsid w:val="00196AB9"/>
    <w:rsid w:val="00196CE2"/>
    <w:rsid w:val="00196E88"/>
    <w:rsid w:val="0019712C"/>
    <w:rsid w:val="00197201"/>
    <w:rsid w:val="001A03D5"/>
    <w:rsid w:val="001A0C10"/>
    <w:rsid w:val="001A0D03"/>
    <w:rsid w:val="001A1178"/>
    <w:rsid w:val="001A173B"/>
    <w:rsid w:val="001A196F"/>
    <w:rsid w:val="001A2191"/>
    <w:rsid w:val="001A268E"/>
    <w:rsid w:val="001A28B4"/>
    <w:rsid w:val="001A29D0"/>
    <w:rsid w:val="001A2C13"/>
    <w:rsid w:val="001A2E16"/>
    <w:rsid w:val="001A2F8D"/>
    <w:rsid w:val="001A3910"/>
    <w:rsid w:val="001A3B54"/>
    <w:rsid w:val="001A4851"/>
    <w:rsid w:val="001A4C68"/>
    <w:rsid w:val="001A4CC3"/>
    <w:rsid w:val="001A584E"/>
    <w:rsid w:val="001A5AEE"/>
    <w:rsid w:val="001A5C14"/>
    <w:rsid w:val="001A5DEA"/>
    <w:rsid w:val="001A67B0"/>
    <w:rsid w:val="001A6F39"/>
    <w:rsid w:val="001A6F3B"/>
    <w:rsid w:val="001A7334"/>
    <w:rsid w:val="001A7822"/>
    <w:rsid w:val="001A7E9F"/>
    <w:rsid w:val="001B03A3"/>
    <w:rsid w:val="001B0CD8"/>
    <w:rsid w:val="001B0DF9"/>
    <w:rsid w:val="001B12DE"/>
    <w:rsid w:val="001B15ED"/>
    <w:rsid w:val="001B15FE"/>
    <w:rsid w:val="001B16A5"/>
    <w:rsid w:val="001B22AE"/>
    <w:rsid w:val="001B2D0E"/>
    <w:rsid w:val="001B30EF"/>
    <w:rsid w:val="001B38AC"/>
    <w:rsid w:val="001B395D"/>
    <w:rsid w:val="001B39EF"/>
    <w:rsid w:val="001B3A63"/>
    <w:rsid w:val="001B3C10"/>
    <w:rsid w:val="001B3CDA"/>
    <w:rsid w:val="001B3D22"/>
    <w:rsid w:val="001B4225"/>
    <w:rsid w:val="001B462A"/>
    <w:rsid w:val="001B5403"/>
    <w:rsid w:val="001B5885"/>
    <w:rsid w:val="001B5A20"/>
    <w:rsid w:val="001B5BFB"/>
    <w:rsid w:val="001B5EA5"/>
    <w:rsid w:val="001B67F1"/>
    <w:rsid w:val="001B6B8D"/>
    <w:rsid w:val="001B735C"/>
    <w:rsid w:val="001C0676"/>
    <w:rsid w:val="001C0D38"/>
    <w:rsid w:val="001C1551"/>
    <w:rsid w:val="001C21A9"/>
    <w:rsid w:val="001C2D08"/>
    <w:rsid w:val="001C3063"/>
    <w:rsid w:val="001C3135"/>
    <w:rsid w:val="001C3490"/>
    <w:rsid w:val="001C3763"/>
    <w:rsid w:val="001C4BF9"/>
    <w:rsid w:val="001C4F2F"/>
    <w:rsid w:val="001C553D"/>
    <w:rsid w:val="001C56BC"/>
    <w:rsid w:val="001C5AC3"/>
    <w:rsid w:val="001C5AD1"/>
    <w:rsid w:val="001C5E53"/>
    <w:rsid w:val="001C62CE"/>
    <w:rsid w:val="001C6370"/>
    <w:rsid w:val="001C63FD"/>
    <w:rsid w:val="001C6D94"/>
    <w:rsid w:val="001C704C"/>
    <w:rsid w:val="001C728C"/>
    <w:rsid w:val="001C739F"/>
    <w:rsid w:val="001C79FA"/>
    <w:rsid w:val="001C7F9A"/>
    <w:rsid w:val="001D035E"/>
    <w:rsid w:val="001D0683"/>
    <w:rsid w:val="001D146E"/>
    <w:rsid w:val="001D16C5"/>
    <w:rsid w:val="001D1937"/>
    <w:rsid w:val="001D1FE9"/>
    <w:rsid w:val="001D2B5A"/>
    <w:rsid w:val="001D2D54"/>
    <w:rsid w:val="001D2EE5"/>
    <w:rsid w:val="001D307C"/>
    <w:rsid w:val="001D392E"/>
    <w:rsid w:val="001D397C"/>
    <w:rsid w:val="001D3D55"/>
    <w:rsid w:val="001D3D77"/>
    <w:rsid w:val="001D3FC6"/>
    <w:rsid w:val="001D416B"/>
    <w:rsid w:val="001D615E"/>
    <w:rsid w:val="001D6BDD"/>
    <w:rsid w:val="001D7C05"/>
    <w:rsid w:val="001D7C1D"/>
    <w:rsid w:val="001D7C8F"/>
    <w:rsid w:val="001D7DB9"/>
    <w:rsid w:val="001E0CFD"/>
    <w:rsid w:val="001E100D"/>
    <w:rsid w:val="001E1542"/>
    <w:rsid w:val="001E26A4"/>
    <w:rsid w:val="001E27E0"/>
    <w:rsid w:val="001E2B75"/>
    <w:rsid w:val="001E30D0"/>
    <w:rsid w:val="001E3BC9"/>
    <w:rsid w:val="001E415D"/>
    <w:rsid w:val="001E42AE"/>
    <w:rsid w:val="001E44C5"/>
    <w:rsid w:val="001E4624"/>
    <w:rsid w:val="001E4971"/>
    <w:rsid w:val="001E4C3D"/>
    <w:rsid w:val="001E52D4"/>
    <w:rsid w:val="001E5703"/>
    <w:rsid w:val="001E5EF0"/>
    <w:rsid w:val="001E62AC"/>
    <w:rsid w:val="001E654F"/>
    <w:rsid w:val="001E6D4C"/>
    <w:rsid w:val="001E6F49"/>
    <w:rsid w:val="001E7080"/>
    <w:rsid w:val="001E73A0"/>
    <w:rsid w:val="001E74B1"/>
    <w:rsid w:val="001E7535"/>
    <w:rsid w:val="001E7630"/>
    <w:rsid w:val="001E764C"/>
    <w:rsid w:val="001E770E"/>
    <w:rsid w:val="001E7E0D"/>
    <w:rsid w:val="001F026F"/>
    <w:rsid w:val="001F055C"/>
    <w:rsid w:val="001F05CD"/>
    <w:rsid w:val="001F0E30"/>
    <w:rsid w:val="001F12B0"/>
    <w:rsid w:val="001F13BC"/>
    <w:rsid w:val="001F170E"/>
    <w:rsid w:val="001F1D44"/>
    <w:rsid w:val="001F23F9"/>
    <w:rsid w:val="001F2CF2"/>
    <w:rsid w:val="001F3226"/>
    <w:rsid w:val="001F3544"/>
    <w:rsid w:val="001F3670"/>
    <w:rsid w:val="001F36A2"/>
    <w:rsid w:val="001F4440"/>
    <w:rsid w:val="001F4AF2"/>
    <w:rsid w:val="001F4B52"/>
    <w:rsid w:val="001F4FE3"/>
    <w:rsid w:val="001F52D3"/>
    <w:rsid w:val="001F5819"/>
    <w:rsid w:val="001F5B8D"/>
    <w:rsid w:val="001F5C14"/>
    <w:rsid w:val="001F67FC"/>
    <w:rsid w:val="001F6813"/>
    <w:rsid w:val="001F6817"/>
    <w:rsid w:val="001F6BA9"/>
    <w:rsid w:val="001F6C52"/>
    <w:rsid w:val="001F7473"/>
    <w:rsid w:val="001F762A"/>
    <w:rsid w:val="001F7D50"/>
    <w:rsid w:val="001F7F0B"/>
    <w:rsid w:val="00201137"/>
    <w:rsid w:val="00201FD9"/>
    <w:rsid w:val="002020D6"/>
    <w:rsid w:val="002021F3"/>
    <w:rsid w:val="00202547"/>
    <w:rsid w:val="00202CBB"/>
    <w:rsid w:val="00202D41"/>
    <w:rsid w:val="002049CF"/>
    <w:rsid w:val="00204BB2"/>
    <w:rsid w:val="0020506B"/>
    <w:rsid w:val="002054E8"/>
    <w:rsid w:val="002056E9"/>
    <w:rsid w:val="00205DE4"/>
    <w:rsid w:val="00205FF4"/>
    <w:rsid w:val="002063D9"/>
    <w:rsid w:val="00206975"/>
    <w:rsid w:val="00206D6A"/>
    <w:rsid w:val="0020710A"/>
    <w:rsid w:val="00207C60"/>
    <w:rsid w:val="0021098D"/>
    <w:rsid w:val="00210D2C"/>
    <w:rsid w:val="00210E26"/>
    <w:rsid w:val="00210EFA"/>
    <w:rsid w:val="002118B0"/>
    <w:rsid w:val="00211CC5"/>
    <w:rsid w:val="00211CCC"/>
    <w:rsid w:val="00212286"/>
    <w:rsid w:val="00212439"/>
    <w:rsid w:val="002129DC"/>
    <w:rsid w:val="00212A49"/>
    <w:rsid w:val="00212C8A"/>
    <w:rsid w:val="00212F22"/>
    <w:rsid w:val="002130BE"/>
    <w:rsid w:val="002132AD"/>
    <w:rsid w:val="00213AD4"/>
    <w:rsid w:val="00213C1E"/>
    <w:rsid w:val="00213E7E"/>
    <w:rsid w:val="0021415B"/>
    <w:rsid w:val="00214453"/>
    <w:rsid w:val="0021455D"/>
    <w:rsid w:val="00214E63"/>
    <w:rsid w:val="00214F1C"/>
    <w:rsid w:val="00216654"/>
    <w:rsid w:val="00216E65"/>
    <w:rsid w:val="0021799E"/>
    <w:rsid w:val="002179E1"/>
    <w:rsid w:val="00217AB0"/>
    <w:rsid w:val="00217D63"/>
    <w:rsid w:val="00217D97"/>
    <w:rsid w:val="00217F7F"/>
    <w:rsid w:val="00220248"/>
    <w:rsid w:val="00220D5C"/>
    <w:rsid w:val="00221AAA"/>
    <w:rsid w:val="002222AC"/>
    <w:rsid w:val="00222706"/>
    <w:rsid w:val="00222736"/>
    <w:rsid w:val="00222DE2"/>
    <w:rsid w:val="00223927"/>
    <w:rsid w:val="00223E0A"/>
    <w:rsid w:val="00224433"/>
    <w:rsid w:val="002248AF"/>
    <w:rsid w:val="002249B5"/>
    <w:rsid w:val="00225255"/>
    <w:rsid w:val="002256E4"/>
    <w:rsid w:val="0022583D"/>
    <w:rsid w:val="002258CA"/>
    <w:rsid w:val="0022625F"/>
    <w:rsid w:val="00226441"/>
    <w:rsid w:val="002268FD"/>
    <w:rsid w:val="00227169"/>
    <w:rsid w:val="00227355"/>
    <w:rsid w:val="00227A88"/>
    <w:rsid w:val="00227D81"/>
    <w:rsid w:val="00230776"/>
    <w:rsid w:val="002314C3"/>
    <w:rsid w:val="002316C1"/>
    <w:rsid w:val="002318EA"/>
    <w:rsid w:val="002318FE"/>
    <w:rsid w:val="00231B9E"/>
    <w:rsid w:val="00232273"/>
    <w:rsid w:val="002323F6"/>
    <w:rsid w:val="00232E9C"/>
    <w:rsid w:val="00233098"/>
    <w:rsid w:val="002336F8"/>
    <w:rsid w:val="00233703"/>
    <w:rsid w:val="00234609"/>
    <w:rsid w:val="002346A2"/>
    <w:rsid w:val="0023488F"/>
    <w:rsid w:val="00234CEC"/>
    <w:rsid w:val="00234DEA"/>
    <w:rsid w:val="00234FD2"/>
    <w:rsid w:val="00235320"/>
    <w:rsid w:val="0023572C"/>
    <w:rsid w:val="00235776"/>
    <w:rsid w:val="00235A4A"/>
    <w:rsid w:val="00236129"/>
    <w:rsid w:val="002362A7"/>
    <w:rsid w:val="00236393"/>
    <w:rsid w:val="00236AAA"/>
    <w:rsid w:val="00236F40"/>
    <w:rsid w:val="00237153"/>
    <w:rsid w:val="00237BE8"/>
    <w:rsid w:val="00240358"/>
    <w:rsid w:val="0024051B"/>
    <w:rsid w:val="00240C48"/>
    <w:rsid w:val="00240C4A"/>
    <w:rsid w:val="00240FB7"/>
    <w:rsid w:val="00241AED"/>
    <w:rsid w:val="0024258C"/>
    <w:rsid w:val="00242787"/>
    <w:rsid w:val="00242A80"/>
    <w:rsid w:val="00242AE1"/>
    <w:rsid w:val="00242C60"/>
    <w:rsid w:val="0024302B"/>
    <w:rsid w:val="002431B4"/>
    <w:rsid w:val="0024372F"/>
    <w:rsid w:val="0024418D"/>
    <w:rsid w:val="002448F9"/>
    <w:rsid w:val="00244987"/>
    <w:rsid w:val="002449FD"/>
    <w:rsid w:val="00245294"/>
    <w:rsid w:val="002455C0"/>
    <w:rsid w:val="0024688A"/>
    <w:rsid w:val="002469C2"/>
    <w:rsid w:val="00246DD4"/>
    <w:rsid w:val="00246FF7"/>
    <w:rsid w:val="002473FD"/>
    <w:rsid w:val="00247543"/>
    <w:rsid w:val="0024792A"/>
    <w:rsid w:val="00247AB9"/>
    <w:rsid w:val="00250046"/>
    <w:rsid w:val="00250115"/>
    <w:rsid w:val="002502F9"/>
    <w:rsid w:val="002503C0"/>
    <w:rsid w:val="00250664"/>
    <w:rsid w:val="00250E2D"/>
    <w:rsid w:val="002524FD"/>
    <w:rsid w:val="00252666"/>
    <w:rsid w:val="0025364B"/>
    <w:rsid w:val="00253E2A"/>
    <w:rsid w:val="00253E7D"/>
    <w:rsid w:val="00254BDA"/>
    <w:rsid w:val="00254EE8"/>
    <w:rsid w:val="00255069"/>
    <w:rsid w:val="002559D0"/>
    <w:rsid w:val="002561D8"/>
    <w:rsid w:val="00257094"/>
    <w:rsid w:val="00257946"/>
    <w:rsid w:val="00260267"/>
    <w:rsid w:val="0026035A"/>
    <w:rsid w:val="00261A05"/>
    <w:rsid w:val="00261E09"/>
    <w:rsid w:val="002622A4"/>
    <w:rsid w:val="0026240B"/>
    <w:rsid w:val="00262B03"/>
    <w:rsid w:val="00262D9A"/>
    <w:rsid w:val="00262E4B"/>
    <w:rsid w:val="00262F34"/>
    <w:rsid w:val="00263594"/>
    <w:rsid w:val="0026367F"/>
    <w:rsid w:val="002639AA"/>
    <w:rsid w:val="002639B5"/>
    <w:rsid w:val="0026412A"/>
    <w:rsid w:val="00264ADD"/>
    <w:rsid w:val="00264CEC"/>
    <w:rsid w:val="00265294"/>
    <w:rsid w:val="002658BA"/>
    <w:rsid w:val="00265DAB"/>
    <w:rsid w:val="00266107"/>
    <w:rsid w:val="002666A6"/>
    <w:rsid w:val="00267431"/>
    <w:rsid w:val="002674F8"/>
    <w:rsid w:val="00267B98"/>
    <w:rsid w:val="00271E17"/>
    <w:rsid w:val="00272D3D"/>
    <w:rsid w:val="00273CA7"/>
    <w:rsid w:val="00273E7E"/>
    <w:rsid w:val="00274480"/>
    <w:rsid w:val="002747AB"/>
    <w:rsid w:val="00274FA5"/>
    <w:rsid w:val="0027505A"/>
    <w:rsid w:val="00275BDC"/>
    <w:rsid w:val="00276014"/>
    <w:rsid w:val="00276501"/>
    <w:rsid w:val="00276CBF"/>
    <w:rsid w:val="00276CE8"/>
    <w:rsid w:val="00277355"/>
    <w:rsid w:val="00277731"/>
    <w:rsid w:val="0027785F"/>
    <w:rsid w:val="00280281"/>
    <w:rsid w:val="00280939"/>
    <w:rsid w:val="00280D71"/>
    <w:rsid w:val="002810B9"/>
    <w:rsid w:val="00281633"/>
    <w:rsid w:val="00281967"/>
    <w:rsid w:val="00281A84"/>
    <w:rsid w:val="00281BE7"/>
    <w:rsid w:val="00281FEB"/>
    <w:rsid w:val="002820BC"/>
    <w:rsid w:val="002825C2"/>
    <w:rsid w:val="00282A21"/>
    <w:rsid w:val="00282BD4"/>
    <w:rsid w:val="00282C26"/>
    <w:rsid w:val="00283073"/>
    <w:rsid w:val="0028324B"/>
    <w:rsid w:val="0028360E"/>
    <w:rsid w:val="00283F68"/>
    <w:rsid w:val="0028447A"/>
    <w:rsid w:val="002845BE"/>
    <w:rsid w:val="00285A80"/>
    <w:rsid w:val="00285BEB"/>
    <w:rsid w:val="00286047"/>
    <w:rsid w:val="0028632D"/>
    <w:rsid w:val="00287575"/>
    <w:rsid w:val="00287BBB"/>
    <w:rsid w:val="00290342"/>
    <w:rsid w:val="0029050F"/>
    <w:rsid w:val="00290618"/>
    <w:rsid w:val="002906F6"/>
    <w:rsid w:val="00290A6E"/>
    <w:rsid w:val="00290DDF"/>
    <w:rsid w:val="00290E79"/>
    <w:rsid w:val="002912B4"/>
    <w:rsid w:val="00291E2D"/>
    <w:rsid w:val="00292046"/>
    <w:rsid w:val="00292B12"/>
    <w:rsid w:val="00292CE6"/>
    <w:rsid w:val="002935B0"/>
    <w:rsid w:val="00293854"/>
    <w:rsid w:val="00293902"/>
    <w:rsid w:val="002945FD"/>
    <w:rsid w:val="002946B5"/>
    <w:rsid w:val="0029494C"/>
    <w:rsid w:val="00294FA9"/>
    <w:rsid w:val="00295960"/>
    <w:rsid w:val="00295DAD"/>
    <w:rsid w:val="00295FE2"/>
    <w:rsid w:val="002960C5"/>
    <w:rsid w:val="00297B18"/>
    <w:rsid w:val="002A00E7"/>
    <w:rsid w:val="002A01A1"/>
    <w:rsid w:val="002A046F"/>
    <w:rsid w:val="002A1349"/>
    <w:rsid w:val="002A1975"/>
    <w:rsid w:val="002A1C1A"/>
    <w:rsid w:val="002A2179"/>
    <w:rsid w:val="002A3BD7"/>
    <w:rsid w:val="002A3E5D"/>
    <w:rsid w:val="002A3E68"/>
    <w:rsid w:val="002A57EC"/>
    <w:rsid w:val="002A5A60"/>
    <w:rsid w:val="002A5F3C"/>
    <w:rsid w:val="002A6141"/>
    <w:rsid w:val="002A62C3"/>
    <w:rsid w:val="002A65C7"/>
    <w:rsid w:val="002A6B96"/>
    <w:rsid w:val="002A6CF0"/>
    <w:rsid w:val="002A6ED5"/>
    <w:rsid w:val="002A77A8"/>
    <w:rsid w:val="002A7965"/>
    <w:rsid w:val="002A7D38"/>
    <w:rsid w:val="002A7E8F"/>
    <w:rsid w:val="002A7F6E"/>
    <w:rsid w:val="002A7FB6"/>
    <w:rsid w:val="002B08A1"/>
    <w:rsid w:val="002B0A78"/>
    <w:rsid w:val="002B0B56"/>
    <w:rsid w:val="002B0EA8"/>
    <w:rsid w:val="002B15AB"/>
    <w:rsid w:val="002B188D"/>
    <w:rsid w:val="002B1AA0"/>
    <w:rsid w:val="002B1FE8"/>
    <w:rsid w:val="002B3321"/>
    <w:rsid w:val="002B3C00"/>
    <w:rsid w:val="002B3F1E"/>
    <w:rsid w:val="002B436D"/>
    <w:rsid w:val="002B49D5"/>
    <w:rsid w:val="002B4E72"/>
    <w:rsid w:val="002B4F00"/>
    <w:rsid w:val="002B5297"/>
    <w:rsid w:val="002B5498"/>
    <w:rsid w:val="002B5C25"/>
    <w:rsid w:val="002B5F1F"/>
    <w:rsid w:val="002B623F"/>
    <w:rsid w:val="002B62B9"/>
    <w:rsid w:val="002B6C09"/>
    <w:rsid w:val="002B6DE0"/>
    <w:rsid w:val="002B7588"/>
    <w:rsid w:val="002B78E8"/>
    <w:rsid w:val="002B79BD"/>
    <w:rsid w:val="002B7A89"/>
    <w:rsid w:val="002B7BCF"/>
    <w:rsid w:val="002C0369"/>
    <w:rsid w:val="002C056B"/>
    <w:rsid w:val="002C05EC"/>
    <w:rsid w:val="002C0D11"/>
    <w:rsid w:val="002C0E73"/>
    <w:rsid w:val="002C15D7"/>
    <w:rsid w:val="002C24C9"/>
    <w:rsid w:val="002C2539"/>
    <w:rsid w:val="002C295C"/>
    <w:rsid w:val="002C2A87"/>
    <w:rsid w:val="002C385B"/>
    <w:rsid w:val="002C3975"/>
    <w:rsid w:val="002C3D52"/>
    <w:rsid w:val="002C43D4"/>
    <w:rsid w:val="002C44D2"/>
    <w:rsid w:val="002C46C5"/>
    <w:rsid w:val="002C48AE"/>
    <w:rsid w:val="002C4DE5"/>
    <w:rsid w:val="002C4F4E"/>
    <w:rsid w:val="002C543E"/>
    <w:rsid w:val="002C5CD9"/>
    <w:rsid w:val="002C5D7F"/>
    <w:rsid w:val="002C64C1"/>
    <w:rsid w:val="002C67A4"/>
    <w:rsid w:val="002C6A17"/>
    <w:rsid w:val="002C747F"/>
    <w:rsid w:val="002C7511"/>
    <w:rsid w:val="002C776A"/>
    <w:rsid w:val="002C7B8F"/>
    <w:rsid w:val="002D031E"/>
    <w:rsid w:val="002D04ED"/>
    <w:rsid w:val="002D056F"/>
    <w:rsid w:val="002D059E"/>
    <w:rsid w:val="002D0712"/>
    <w:rsid w:val="002D090E"/>
    <w:rsid w:val="002D0ACA"/>
    <w:rsid w:val="002D16F4"/>
    <w:rsid w:val="002D1C17"/>
    <w:rsid w:val="002D21D2"/>
    <w:rsid w:val="002D29F7"/>
    <w:rsid w:val="002D3602"/>
    <w:rsid w:val="002D36FE"/>
    <w:rsid w:val="002D3863"/>
    <w:rsid w:val="002D3D61"/>
    <w:rsid w:val="002D474C"/>
    <w:rsid w:val="002D5133"/>
    <w:rsid w:val="002D5367"/>
    <w:rsid w:val="002D5E12"/>
    <w:rsid w:val="002D7291"/>
    <w:rsid w:val="002D7B41"/>
    <w:rsid w:val="002D7C9A"/>
    <w:rsid w:val="002D7D68"/>
    <w:rsid w:val="002E0017"/>
    <w:rsid w:val="002E0154"/>
    <w:rsid w:val="002E1191"/>
    <w:rsid w:val="002E2003"/>
    <w:rsid w:val="002E20A2"/>
    <w:rsid w:val="002E225B"/>
    <w:rsid w:val="002E2399"/>
    <w:rsid w:val="002E24C0"/>
    <w:rsid w:val="002E35DC"/>
    <w:rsid w:val="002E3A64"/>
    <w:rsid w:val="002E3CFE"/>
    <w:rsid w:val="002E4192"/>
    <w:rsid w:val="002E446D"/>
    <w:rsid w:val="002E48CE"/>
    <w:rsid w:val="002E4972"/>
    <w:rsid w:val="002E4B2A"/>
    <w:rsid w:val="002E5235"/>
    <w:rsid w:val="002E539B"/>
    <w:rsid w:val="002E5734"/>
    <w:rsid w:val="002E5895"/>
    <w:rsid w:val="002E5EF9"/>
    <w:rsid w:val="002E60D2"/>
    <w:rsid w:val="002E6968"/>
    <w:rsid w:val="002E6A8E"/>
    <w:rsid w:val="002E6BD1"/>
    <w:rsid w:val="002E726B"/>
    <w:rsid w:val="002F02C2"/>
    <w:rsid w:val="002F0562"/>
    <w:rsid w:val="002F09D9"/>
    <w:rsid w:val="002F0C66"/>
    <w:rsid w:val="002F0F3F"/>
    <w:rsid w:val="002F15B7"/>
    <w:rsid w:val="002F16E9"/>
    <w:rsid w:val="002F1AA4"/>
    <w:rsid w:val="002F1ADB"/>
    <w:rsid w:val="002F1CC6"/>
    <w:rsid w:val="002F29B9"/>
    <w:rsid w:val="002F2A6F"/>
    <w:rsid w:val="002F2E77"/>
    <w:rsid w:val="002F3A9D"/>
    <w:rsid w:val="002F3CE6"/>
    <w:rsid w:val="002F4573"/>
    <w:rsid w:val="002F499A"/>
    <w:rsid w:val="002F50D7"/>
    <w:rsid w:val="002F572B"/>
    <w:rsid w:val="002F58C0"/>
    <w:rsid w:val="002F5AF1"/>
    <w:rsid w:val="002F5E0E"/>
    <w:rsid w:val="002F6959"/>
    <w:rsid w:val="002F6F97"/>
    <w:rsid w:val="002F73B6"/>
    <w:rsid w:val="00300252"/>
    <w:rsid w:val="00300637"/>
    <w:rsid w:val="0030080C"/>
    <w:rsid w:val="00300A13"/>
    <w:rsid w:val="00300AC6"/>
    <w:rsid w:val="003011F6"/>
    <w:rsid w:val="0030122B"/>
    <w:rsid w:val="003017D7"/>
    <w:rsid w:val="00301839"/>
    <w:rsid w:val="003019F3"/>
    <w:rsid w:val="00303438"/>
    <w:rsid w:val="003039E8"/>
    <w:rsid w:val="00303E3E"/>
    <w:rsid w:val="00304221"/>
    <w:rsid w:val="003042D1"/>
    <w:rsid w:val="0030453D"/>
    <w:rsid w:val="0030486C"/>
    <w:rsid w:val="00304F65"/>
    <w:rsid w:val="00305C65"/>
    <w:rsid w:val="00305CD0"/>
    <w:rsid w:val="00305D12"/>
    <w:rsid w:val="00305D26"/>
    <w:rsid w:val="0030621C"/>
    <w:rsid w:val="00306535"/>
    <w:rsid w:val="003065D5"/>
    <w:rsid w:val="00307412"/>
    <w:rsid w:val="003074A8"/>
    <w:rsid w:val="003076B4"/>
    <w:rsid w:val="00307791"/>
    <w:rsid w:val="00310547"/>
    <w:rsid w:val="003105B5"/>
    <w:rsid w:val="003109F0"/>
    <w:rsid w:val="003111D4"/>
    <w:rsid w:val="003113ED"/>
    <w:rsid w:val="00311707"/>
    <w:rsid w:val="00312553"/>
    <w:rsid w:val="00312719"/>
    <w:rsid w:val="0031297C"/>
    <w:rsid w:val="00312D3D"/>
    <w:rsid w:val="00313243"/>
    <w:rsid w:val="0031485D"/>
    <w:rsid w:val="003157F0"/>
    <w:rsid w:val="00315BC8"/>
    <w:rsid w:val="0031745F"/>
    <w:rsid w:val="003176D4"/>
    <w:rsid w:val="003179E0"/>
    <w:rsid w:val="00317AB3"/>
    <w:rsid w:val="00317E88"/>
    <w:rsid w:val="00317FC2"/>
    <w:rsid w:val="0032030B"/>
    <w:rsid w:val="003203CC"/>
    <w:rsid w:val="00320EC8"/>
    <w:rsid w:val="0032180E"/>
    <w:rsid w:val="00321FC2"/>
    <w:rsid w:val="0032326A"/>
    <w:rsid w:val="003233E7"/>
    <w:rsid w:val="0032352D"/>
    <w:rsid w:val="00323FB5"/>
    <w:rsid w:val="003244C2"/>
    <w:rsid w:val="00324903"/>
    <w:rsid w:val="00325168"/>
    <w:rsid w:val="00325815"/>
    <w:rsid w:val="00325A03"/>
    <w:rsid w:val="00326172"/>
    <w:rsid w:val="003266D7"/>
    <w:rsid w:val="00326792"/>
    <w:rsid w:val="00326F72"/>
    <w:rsid w:val="0033010F"/>
    <w:rsid w:val="003308C0"/>
    <w:rsid w:val="00330936"/>
    <w:rsid w:val="003312C9"/>
    <w:rsid w:val="003313C7"/>
    <w:rsid w:val="00331ABC"/>
    <w:rsid w:val="003325EC"/>
    <w:rsid w:val="003332EF"/>
    <w:rsid w:val="0033362C"/>
    <w:rsid w:val="003338F4"/>
    <w:rsid w:val="00333D46"/>
    <w:rsid w:val="00334297"/>
    <w:rsid w:val="00334C7C"/>
    <w:rsid w:val="0033531A"/>
    <w:rsid w:val="00335456"/>
    <w:rsid w:val="00335EFA"/>
    <w:rsid w:val="00336342"/>
    <w:rsid w:val="00336763"/>
    <w:rsid w:val="00336D2E"/>
    <w:rsid w:val="0033709B"/>
    <w:rsid w:val="0033732D"/>
    <w:rsid w:val="00340602"/>
    <w:rsid w:val="00340C25"/>
    <w:rsid w:val="00340C2E"/>
    <w:rsid w:val="00340CC8"/>
    <w:rsid w:val="003410DC"/>
    <w:rsid w:val="003412C6"/>
    <w:rsid w:val="00341788"/>
    <w:rsid w:val="00342162"/>
    <w:rsid w:val="003426BD"/>
    <w:rsid w:val="003429A8"/>
    <w:rsid w:val="00342B40"/>
    <w:rsid w:val="00342E69"/>
    <w:rsid w:val="00343063"/>
    <w:rsid w:val="003430E7"/>
    <w:rsid w:val="0034315D"/>
    <w:rsid w:val="00343422"/>
    <w:rsid w:val="0034355C"/>
    <w:rsid w:val="00343673"/>
    <w:rsid w:val="003439A8"/>
    <w:rsid w:val="00343C73"/>
    <w:rsid w:val="00344908"/>
    <w:rsid w:val="00344A50"/>
    <w:rsid w:val="00344E1F"/>
    <w:rsid w:val="00344E38"/>
    <w:rsid w:val="0034518A"/>
    <w:rsid w:val="00345467"/>
    <w:rsid w:val="0034572C"/>
    <w:rsid w:val="00345ED6"/>
    <w:rsid w:val="003469D5"/>
    <w:rsid w:val="003476A5"/>
    <w:rsid w:val="00347871"/>
    <w:rsid w:val="0034797B"/>
    <w:rsid w:val="00347D8C"/>
    <w:rsid w:val="00347E62"/>
    <w:rsid w:val="00350693"/>
    <w:rsid w:val="00350954"/>
    <w:rsid w:val="00351442"/>
    <w:rsid w:val="003514DC"/>
    <w:rsid w:val="0035178A"/>
    <w:rsid w:val="00351D13"/>
    <w:rsid w:val="003531FF"/>
    <w:rsid w:val="00353C6A"/>
    <w:rsid w:val="00353E23"/>
    <w:rsid w:val="00353FE0"/>
    <w:rsid w:val="003540DF"/>
    <w:rsid w:val="00355228"/>
    <w:rsid w:val="00355483"/>
    <w:rsid w:val="0035572E"/>
    <w:rsid w:val="00355878"/>
    <w:rsid w:val="00355C92"/>
    <w:rsid w:val="00356056"/>
    <w:rsid w:val="003561E5"/>
    <w:rsid w:val="003563BA"/>
    <w:rsid w:val="003566F6"/>
    <w:rsid w:val="003567A5"/>
    <w:rsid w:val="003568AC"/>
    <w:rsid w:val="00356C16"/>
    <w:rsid w:val="00357451"/>
    <w:rsid w:val="00357A9B"/>
    <w:rsid w:val="00357DCC"/>
    <w:rsid w:val="00360886"/>
    <w:rsid w:val="00360997"/>
    <w:rsid w:val="003613E3"/>
    <w:rsid w:val="003619A5"/>
    <w:rsid w:val="00361C78"/>
    <w:rsid w:val="00361E88"/>
    <w:rsid w:val="00362063"/>
    <w:rsid w:val="00362380"/>
    <w:rsid w:val="003631CC"/>
    <w:rsid w:val="003643B7"/>
    <w:rsid w:val="003646EC"/>
    <w:rsid w:val="00364C3E"/>
    <w:rsid w:val="00364D89"/>
    <w:rsid w:val="003651FD"/>
    <w:rsid w:val="003667EE"/>
    <w:rsid w:val="003669F5"/>
    <w:rsid w:val="00366E86"/>
    <w:rsid w:val="00366FC3"/>
    <w:rsid w:val="00367A8E"/>
    <w:rsid w:val="00370498"/>
    <w:rsid w:val="00371198"/>
    <w:rsid w:val="003714F7"/>
    <w:rsid w:val="003722B0"/>
    <w:rsid w:val="0037239B"/>
    <w:rsid w:val="003730BA"/>
    <w:rsid w:val="003734AB"/>
    <w:rsid w:val="003735F9"/>
    <w:rsid w:val="00373E4E"/>
    <w:rsid w:val="00374433"/>
    <w:rsid w:val="003745C3"/>
    <w:rsid w:val="00374A75"/>
    <w:rsid w:val="00374AC5"/>
    <w:rsid w:val="00374BDE"/>
    <w:rsid w:val="00374EA1"/>
    <w:rsid w:val="00374FB4"/>
    <w:rsid w:val="00375BC0"/>
    <w:rsid w:val="00375E47"/>
    <w:rsid w:val="00376AD4"/>
    <w:rsid w:val="003770D0"/>
    <w:rsid w:val="00377C5D"/>
    <w:rsid w:val="00380064"/>
    <w:rsid w:val="00380104"/>
    <w:rsid w:val="0038036A"/>
    <w:rsid w:val="00380506"/>
    <w:rsid w:val="0038068A"/>
    <w:rsid w:val="00380A6D"/>
    <w:rsid w:val="00380D37"/>
    <w:rsid w:val="00381275"/>
    <w:rsid w:val="00381488"/>
    <w:rsid w:val="0038149C"/>
    <w:rsid w:val="003824E3"/>
    <w:rsid w:val="0038320B"/>
    <w:rsid w:val="00383A92"/>
    <w:rsid w:val="00383F2C"/>
    <w:rsid w:val="00383F52"/>
    <w:rsid w:val="00384414"/>
    <w:rsid w:val="00384AD1"/>
    <w:rsid w:val="00384DF0"/>
    <w:rsid w:val="0038506C"/>
    <w:rsid w:val="0038538B"/>
    <w:rsid w:val="00385690"/>
    <w:rsid w:val="00385725"/>
    <w:rsid w:val="00385B63"/>
    <w:rsid w:val="00385C99"/>
    <w:rsid w:val="00386311"/>
    <w:rsid w:val="00386863"/>
    <w:rsid w:val="00386CED"/>
    <w:rsid w:val="00386DB4"/>
    <w:rsid w:val="003876B1"/>
    <w:rsid w:val="00387E79"/>
    <w:rsid w:val="00387FDB"/>
    <w:rsid w:val="0039055F"/>
    <w:rsid w:val="00390A1C"/>
    <w:rsid w:val="00390C57"/>
    <w:rsid w:val="00390CB3"/>
    <w:rsid w:val="00391063"/>
    <w:rsid w:val="003922B5"/>
    <w:rsid w:val="00392AD0"/>
    <w:rsid w:val="00392D6D"/>
    <w:rsid w:val="003935D3"/>
    <w:rsid w:val="00393D53"/>
    <w:rsid w:val="00393DF0"/>
    <w:rsid w:val="00394081"/>
    <w:rsid w:val="00394113"/>
    <w:rsid w:val="003944D5"/>
    <w:rsid w:val="00394677"/>
    <w:rsid w:val="003946F2"/>
    <w:rsid w:val="00394BCC"/>
    <w:rsid w:val="00395053"/>
    <w:rsid w:val="0039559A"/>
    <w:rsid w:val="00395776"/>
    <w:rsid w:val="00395D51"/>
    <w:rsid w:val="00395DFB"/>
    <w:rsid w:val="00396694"/>
    <w:rsid w:val="00396981"/>
    <w:rsid w:val="00396C1A"/>
    <w:rsid w:val="00396F04"/>
    <w:rsid w:val="0039765E"/>
    <w:rsid w:val="00397671"/>
    <w:rsid w:val="00397B6C"/>
    <w:rsid w:val="00397FF8"/>
    <w:rsid w:val="003A139A"/>
    <w:rsid w:val="003A1690"/>
    <w:rsid w:val="003A1762"/>
    <w:rsid w:val="003A1CB0"/>
    <w:rsid w:val="003A2777"/>
    <w:rsid w:val="003A2923"/>
    <w:rsid w:val="003A2AE6"/>
    <w:rsid w:val="003A2CD0"/>
    <w:rsid w:val="003A2D39"/>
    <w:rsid w:val="003A331E"/>
    <w:rsid w:val="003A356C"/>
    <w:rsid w:val="003A4828"/>
    <w:rsid w:val="003A4AAE"/>
    <w:rsid w:val="003A561C"/>
    <w:rsid w:val="003A6109"/>
    <w:rsid w:val="003A6256"/>
    <w:rsid w:val="003A6682"/>
    <w:rsid w:val="003A76C7"/>
    <w:rsid w:val="003A7838"/>
    <w:rsid w:val="003B0263"/>
    <w:rsid w:val="003B0929"/>
    <w:rsid w:val="003B0FE8"/>
    <w:rsid w:val="003B1A2E"/>
    <w:rsid w:val="003B2151"/>
    <w:rsid w:val="003B225C"/>
    <w:rsid w:val="003B2556"/>
    <w:rsid w:val="003B28E0"/>
    <w:rsid w:val="003B37D8"/>
    <w:rsid w:val="003B39E9"/>
    <w:rsid w:val="003B3C5D"/>
    <w:rsid w:val="003B3CEE"/>
    <w:rsid w:val="003B4997"/>
    <w:rsid w:val="003B4A1B"/>
    <w:rsid w:val="003B5D55"/>
    <w:rsid w:val="003B5DD5"/>
    <w:rsid w:val="003B6E7E"/>
    <w:rsid w:val="003B7196"/>
    <w:rsid w:val="003B72A6"/>
    <w:rsid w:val="003B7554"/>
    <w:rsid w:val="003B7A39"/>
    <w:rsid w:val="003C037E"/>
    <w:rsid w:val="003C067E"/>
    <w:rsid w:val="003C1501"/>
    <w:rsid w:val="003C1B6E"/>
    <w:rsid w:val="003C1FB3"/>
    <w:rsid w:val="003C22AC"/>
    <w:rsid w:val="003C2BD3"/>
    <w:rsid w:val="003C2C92"/>
    <w:rsid w:val="003C2CC9"/>
    <w:rsid w:val="003C374F"/>
    <w:rsid w:val="003C429F"/>
    <w:rsid w:val="003C4C35"/>
    <w:rsid w:val="003C4D13"/>
    <w:rsid w:val="003C4DC8"/>
    <w:rsid w:val="003C4E7D"/>
    <w:rsid w:val="003C5C53"/>
    <w:rsid w:val="003C61A1"/>
    <w:rsid w:val="003C6411"/>
    <w:rsid w:val="003C69CD"/>
    <w:rsid w:val="003C6A2C"/>
    <w:rsid w:val="003C6B44"/>
    <w:rsid w:val="003C6E60"/>
    <w:rsid w:val="003C74DB"/>
    <w:rsid w:val="003C78FC"/>
    <w:rsid w:val="003C7E0C"/>
    <w:rsid w:val="003D04B6"/>
    <w:rsid w:val="003D0AC5"/>
    <w:rsid w:val="003D0CD6"/>
    <w:rsid w:val="003D0D73"/>
    <w:rsid w:val="003D1161"/>
    <w:rsid w:val="003D13ED"/>
    <w:rsid w:val="003D14F0"/>
    <w:rsid w:val="003D1BB0"/>
    <w:rsid w:val="003D2019"/>
    <w:rsid w:val="003D208B"/>
    <w:rsid w:val="003D2489"/>
    <w:rsid w:val="003D406F"/>
    <w:rsid w:val="003D4224"/>
    <w:rsid w:val="003D4395"/>
    <w:rsid w:val="003D4566"/>
    <w:rsid w:val="003D49D4"/>
    <w:rsid w:val="003D4B7B"/>
    <w:rsid w:val="003D54CE"/>
    <w:rsid w:val="003D59A1"/>
    <w:rsid w:val="003D601B"/>
    <w:rsid w:val="003D69A3"/>
    <w:rsid w:val="003D6FC0"/>
    <w:rsid w:val="003D740D"/>
    <w:rsid w:val="003D7FE9"/>
    <w:rsid w:val="003E132F"/>
    <w:rsid w:val="003E1356"/>
    <w:rsid w:val="003E14D3"/>
    <w:rsid w:val="003E16CF"/>
    <w:rsid w:val="003E1C08"/>
    <w:rsid w:val="003E1FF7"/>
    <w:rsid w:val="003E20BB"/>
    <w:rsid w:val="003E3211"/>
    <w:rsid w:val="003E3BD6"/>
    <w:rsid w:val="003E3D1F"/>
    <w:rsid w:val="003E4041"/>
    <w:rsid w:val="003E4343"/>
    <w:rsid w:val="003E438C"/>
    <w:rsid w:val="003E44E0"/>
    <w:rsid w:val="003E4F47"/>
    <w:rsid w:val="003E5217"/>
    <w:rsid w:val="003E5A77"/>
    <w:rsid w:val="003E5CE2"/>
    <w:rsid w:val="003E6AFD"/>
    <w:rsid w:val="003E737A"/>
    <w:rsid w:val="003E760F"/>
    <w:rsid w:val="003E795F"/>
    <w:rsid w:val="003E7C7E"/>
    <w:rsid w:val="003F0C7E"/>
    <w:rsid w:val="003F0DE1"/>
    <w:rsid w:val="003F0EB5"/>
    <w:rsid w:val="003F12E5"/>
    <w:rsid w:val="003F1352"/>
    <w:rsid w:val="003F1A09"/>
    <w:rsid w:val="003F2112"/>
    <w:rsid w:val="003F2334"/>
    <w:rsid w:val="003F23C6"/>
    <w:rsid w:val="003F2D06"/>
    <w:rsid w:val="003F34F2"/>
    <w:rsid w:val="003F386A"/>
    <w:rsid w:val="003F3C8B"/>
    <w:rsid w:val="003F3E8C"/>
    <w:rsid w:val="003F481F"/>
    <w:rsid w:val="003F4C43"/>
    <w:rsid w:val="003F5669"/>
    <w:rsid w:val="003F583A"/>
    <w:rsid w:val="003F5942"/>
    <w:rsid w:val="003F5E36"/>
    <w:rsid w:val="003F5FBF"/>
    <w:rsid w:val="003F6959"/>
    <w:rsid w:val="003F7034"/>
    <w:rsid w:val="003F769B"/>
    <w:rsid w:val="003F7B7D"/>
    <w:rsid w:val="00400245"/>
    <w:rsid w:val="00400E0E"/>
    <w:rsid w:val="00400EA4"/>
    <w:rsid w:val="0040109E"/>
    <w:rsid w:val="004014A5"/>
    <w:rsid w:val="00401D43"/>
    <w:rsid w:val="00402A5C"/>
    <w:rsid w:val="00403023"/>
    <w:rsid w:val="004033BC"/>
    <w:rsid w:val="004038AB"/>
    <w:rsid w:val="00403F64"/>
    <w:rsid w:val="00404B02"/>
    <w:rsid w:val="00405093"/>
    <w:rsid w:val="00406913"/>
    <w:rsid w:val="00406B48"/>
    <w:rsid w:val="00406D2B"/>
    <w:rsid w:val="00407969"/>
    <w:rsid w:val="00407D05"/>
    <w:rsid w:val="00407E04"/>
    <w:rsid w:val="0041062B"/>
    <w:rsid w:val="00410F12"/>
    <w:rsid w:val="004113F2"/>
    <w:rsid w:val="004115A2"/>
    <w:rsid w:val="00411667"/>
    <w:rsid w:val="00412289"/>
    <w:rsid w:val="00412C24"/>
    <w:rsid w:val="00413313"/>
    <w:rsid w:val="004133D3"/>
    <w:rsid w:val="00413F46"/>
    <w:rsid w:val="00414132"/>
    <w:rsid w:val="00414F3C"/>
    <w:rsid w:val="00415786"/>
    <w:rsid w:val="00415C91"/>
    <w:rsid w:val="00415C9A"/>
    <w:rsid w:val="00415CC7"/>
    <w:rsid w:val="00415CFE"/>
    <w:rsid w:val="00416419"/>
    <w:rsid w:val="00416845"/>
    <w:rsid w:val="00416B48"/>
    <w:rsid w:val="00416D7F"/>
    <w:rsid w:val="00417540"/>
    <w:rsid w:val="004177B8"/>
    <w:rsid w:val="00417D96"/>
    <w:rsid w:val="00417E75"/>
    <w:rsid w:val="00417F18"/>
    <w:rsid w:val="00420321"/>
    <w:rsid w:val="00420528"/>
    <w:rsid w:val="00420862"/>
    <w:rsid w:val="00421138"/>
    <w:rsid w:val="00421E60"/>
    <w:rsid w:val="00421FAB"/>
    <w:rsid w:val="00422312"/>
    <w:rsid w:val="00422E00"/>
    <w:rsid w:val="00422F40"/>
    <w:rsid w:val="00424CF8"/>
    <w:rsid w:val="00425965"/>
    <w:rsid w:val="00426976"/>
    <w:rsid w:val="00426AE2"/>
    <w:rsid w:val="00426F8D"/>
    <w:rsid w:val="00427F97"/>
    <w:rsid w:val="0043001C"/>
    <w:rsid w:val="004304A5"/>
    <w:rsid w:val="004306CE"/>
    <w:rsid w:val="00430780"/>
    <w:rsid w:val="00430ADC"/>
    <w:rsid w:val="00430BFD"/>
    <w:rsid w:val="00430F5D"/>
    <w:rsid w:val="0043130F"/>
    <w:rsid w:val="00431687"/>
    <w:rsid w:val="00431C3B"/>
    <w:rsid w:val="00433583"/>
    <w:rsid w:val="00433DD7"/>
    <w:rsid w:val="00433F2D"/>
    <w:rsid w:val="0043433A"/>
    <w:rsid w:val="004343AC"/>
    <w:rsid w:val="00435339"/>
    <w:rsid w:val="004366F6"/>
    <w:rsid w:val="004366FF"/>
    <w:rsid w:val="00436900"/>
    <w:rsid w:val="00436914"/>
    <w:rsid w:val="004369CC"/>
    <w:rsid w:val="00436ED7"/>
    <w:rsid w:val="00437DE0"/>
    <w:rsid w:val="00437F44"/>
    <w:rsid w:val="0044000A"/>
    <w:rsid w:val="00440CB4"/>
    <w:rsid w:val="00440F88"/>
    <w:rsid w:val="0044101A"/>
    <w:rsid w:val="00441051"/>
    <w:rsid w:val="004413C5"/>
    <w:rsid w:val="004418DE"/>
    <w:rsid w:val="00441A23"/>
    <w:rsid w:val="00441A8A"/>
    <w:rsid w:val="00442085"/>
    <w:rsid w:val="0044250B"/>
    <w:rsid w:val="00442D0C"/>
    <w:rsid w:val="004436B1"/>
    <w:rsid w:val="00443DED"/>
    <w:rsid w:val="00444182"/>
    <w:rsid w:val="00444520"/>
    <w:rsid w:val="00445637"/>
    <w:rsid w:val="00445C73"/>
    <w:rsid w:val="0044611A"/>
    <w:rsid w:val="004462E0"/>
    <w:rsid w:val="00447774"/>
    <w:rsid w:val="00450419"/>
    <w:rsid w:val="004507E5"/>
    <w:rsid w:val="00450A54"/>
    <w:rsid w:val="00450B06"/>
    <w:rsid w:val="004511CC"/>
    <w:rsid w:val="00451293"/>
    <w:rsid w:val="0045176B"/>
    <w:rsid w:val="004518F6"/>
    <w:rsid w:val="00451D64"/>
    <w:rsid w:val="00451D72"/>
    <w:rsid w:val="00452159"/>
    <w:rsid w:val="00452414"/>
    <w:rsid w:val="0045245F"/>
    <w:rsid w:val="00452F1C"/>
    <w:rsid w:val="00452FBD"/>
    <w:rsid w:val="0045344D"/>
    <w:rsid w:val="004538A0"/>
    <w:rsid w:val="00454209"/>
    <w:rsid w:val="004542FC"/>
    <w:rsid w:val="00454F61"/>
    <w:rsid w:val="0045522A"/>
    <w:rsid w:val="00455402"/>
    <w:rsid w:val="00456794"/>
    <w:rsid w:val="00456930"/>
    <w:rsid w:val="00456A54"/>
    <w:rsid w:val="00456FD8"/>
    <w:rsid w:val="00457090"/>
    <w:rsid w:val="00457AB6"/>
    <w:rsid w:val="00457CD6"/>
    <w:rsid w:val="004601C8"/>
    <w:rsid w:val="00460335"/>
    <w:rsid w:val="00460443"/>
    <w:rsid w:val="00460A39"/>
    <w:rsid w:val="004611BE"/>
    <w:rsid w:val="004616C0"/>
    <w:rsid w:val="004619D0"/>
    <w:rsid w:val="004619EB"/>
    <w:rsid w:val="0046293F"/>
    <w:rsid w:val="0046296D"/>
    <w:rsid w:val="00463D26"/>
    <w:rsid w:val="00464340"/>
    <w:rsid w:val="004644A9"/>
    <w:rsid w:val="00464857"/>
    <w:rsid w:val="004650DB"/>
    <w:rsid w:val="0046514C"/>
    <w:rsid w:val="00465666"/>
    <w:rsid w:val="004659C7"/>
    <w:rsid w:val="00465BAB"/>
    <w:rsid w:val="0046665B"/>
    <w:rsid w:val="00466ADB"/>
    <w:rsid w:val="00466EB8"/>
    <w:rsid w:val="00466F49"/>
    <w:rsid w:val="004673B8"/>
    <w:rsid w:val="004675A2"/>
    <w:rsid w:val="004676B6"/>
    <w:rsid w:val="00470F54"/>
    <w:rsid w:val="00471224"/>
    <w:rsid w:val="00471728"/>
    <w:rsid w:val="00471902"/>
    <w:rsid w:val="0047234A"/>
    <w:rsid w:val="0047297D"/>
    <w:rsid w:val="004734C5"/>
    <w:rsid w:val="0047377C"/>
    <w:rsid w:val="004742D0"/>
    <w:rsid w:val="00474511"/>
    <w:rsid w:val="00474790"/>
    <w:rsid w:val="0047494A"/>
    <w:rsid w:val="00474997"/>
    <w:rsid w:val="00474DFE"/>
    <w:rsid w:val="0047529B"/>
    <w:rsid w:val="00475CA5"/>
    <w:rsid w:val="0047662C"/>
    <w:rsid w:val="0047667C"/>
    <w:rsid w:val="004769EC"/>
    <w:rsid w:val="004770C9"/>
    <w:rsid w:val="00477ACD"/>
    <w:rsid w:val="00477C38"/>
    <w:rsid w:val="004800B6"/>
    <w:rsid w:val="00480218"/>
    <w:rsid w:val="0048062B"/>
    <w:rsid w:val="004809A4"/>
    <w:rsid w:val="00480A4E"/>
    <w:rsid w:val="004816BA"/>
    <w:rsid w:val="0048177C"/>
    <w:rsid w:val="004819AC"/>
    <w:rsid w:val="00481A76"/>
    <w:rsid w:val="00481BB2"/>
    <w:rsid w:val="00481CB7"/>
    <w:rsid w:val="00482135"/>
    <w:rsid w:val="0048239D"/>
    <w:rsid w:val="004824B0"/>
    <w:rsid w:val="00482623"/>
    <w:rsid w:val="00482954"/>
    <w:rsid w:val="00482FB6"/>
    <w:rsid w:val="0048314F"/>
    <w:rsid w:val="00483326"/>
    <w:rsid w:val="0048388D"/>
    <w:rsid w:val="00484046"/>
    <w:rsid w:val="004842FF"/>
    <w:rsid w:val="00484420"/>
    <w:rsid w:val="00484695"/>
    <w:rsid w:val="0048589B"/>
    <w:rsid w:val="00485E4E"/>
    <w:rsid w:val="00486094"/>
    <w:rsid w:val="0048655C"/>
    <w:rsid w:val="00486951"/>
    <w:rsid w:val="004870EB"/>
    <w:rsid w:val="00487BC0"/>
    <w:rsid w:val="00487D07"/>
    <w:rsid w:val="00487DE7"/>
    <w:rsid w:val="00487E51"/>
    <w:rsid w:val="00490C03"/>
    <w:rsid w:val="00491C90"/>
    <w:rsid w:val="00491D72"/>
    <w:rsid w:val="0049230D"/>
    <w:rsid w:val="004923AB"/>
    <w:rsid w:val="004923CF"/>
    <w:rsid w:val="00492CCC"/>
    <w:rsid w:val="00492E0A"/>
    <w:rsid w:val="0049349B"/>
    <w:rsid w:val="004938AE"/>
    <w:rsid w:val="004939C0"/>
    <w:rsid w:val="004939EC"/>
    <w:rsid w:val="00493AD6"/>
    <w:rsid w:val="00493E36"/>
    <w:rsid w:val="00493F8E"/>
    <w:rsid w:val="0049412D"/>
    <w:rsid w:val="004947EC"/>
    <w:rsid w:val="0049511C"/>
    <w:rsid w:val="004957CA"/>
    <w:rsid w:val="00496062"/>
    <w:rsid w:val="00496235"/>
    <w:rsid w:val="00496469"/>
    <w:rsid w:val="00496AAD"/>
    <w:rsid w:val="00496BF5"/>
    <w:rsid w:val="00496C85"/>
    <w:rsid w:val="00496CDB"/>
    <w:rsid w:val="004979D3"/>
    <w:rsid w:val="00497D32"/>
    <w:rsid w:val="004A0FA5"/>
    <w:rsid w:val="004A0FE3"/>
    <w:rsid w:val="004A1231"/>
    <w:rsid w:val="004A13C3"/>
    <w:rsid w:val="004A14EA"/>
    <w:rsid w:val="004A19C2"/>
    <w:rsid w:val="004A1BF1"/>
    <w:rsid w:val="004A2E68"/>
    <w:rsid w:val="004A3936"/>
    <w:rsid w:val="004A3CA5"/>
    <w:rsid w:val="004A4129"/>
    <w:rsid w:val="004A4CB4"/>
    <w:rsid w:val="004A4F7D"/>
    <w:rsid w:val="004A5069"/>
    <w:rsid w:val="004A5122"/>
    <w:rsid w:val="004A538D"/>
    <w:rsid w:val="004A5AB3"/>
    <w:rsid w:val="004A5FC5"/>
    <w:rsid w:val="004A6347"/>
    <w:rsid w:val="004A6F98"/>
    <w:rsid w:val="004B0037"/>
    <w:rsid w:val="004B0737"/>
    <w:rsid w:val="004B08D6"/>
    <w:rsid w:val="004B1352"/>
    <w:rsid w:val="004B137D"/>
    <w:rsid w:val="004B1683"/>
    <w:rsid w:val="004B19FB"/>
    <w:rsid w:val="004B23D1"/>
    <w:rsid w:val="004B25C1"/>
    <w:rsid w:val="004B281D"/>
    <w:rsid w:val="004B2BAF"/>
    <w:rsid w:val="004B2D40"/>
    <w:rsid w:val="004B2E72"/>
    <w:rsid w:val="004B402A"/>
    <w:rsid w:val="004B4045"/>
    <w:rsid w:val="004B4141"/>
    <w:rsid w:val="004B4BBE"/>
    <w:rsid w:val="004B4DF1"/>
    <w:rsid w:val="004B4E0D"/>
    <w:rsid w:val="004B5372"/>
    <w:rsid w:val="004B569E"/>
    <w:rsid w:val="004B5BB8"/>
    <w:rsid w:val="004B5C28"/>
    <w:rsid w:val="004B5E25"/>
    <w:rsid w:val="004B67F0"/>
    <w:rsid w:val="004B6B15"/>
    <w:rsid w:val="004B6ED9"/>
    <w:rsid w:val="004B7ACA"/>
    <w:rsid w:val="004B7BCB"/>
    <w:rsid w:val="004B7BFB"/>
    <w:rsid w:val="004B7C77"/>
    <w:rsid w:val="004C01B9"/>
    <w:rsid w:val="004C0432"/>
    <w:rsid w:val="004C1AAE"/>
    <w:rsid w:val="004C308A"/>
    <w:rsid w:val="004C40C4"/>
    <w:rsid w:val="004C52A5"/>
    <w:rsid w:val="004C5530"/>
    <w:rsid w:val="004C5AC9"/>
    <w:rsid w:val="004C607E"/>
    <w:rsid w:val="004C63E6"/>
    <w:rsid w:val="004C6624"/>
    <w:rsid w:val="004C74C5"/>
    <w:rsid w:val="004C7842"/>
    <w:rsid w:val="004C7889"/>
    <w:rsid w:val="004C7999"/>
    <w:rsid w:val="004D02E3"/>
    <w:rsid w:val="004D0622"/>
    <w:rsid w:val="004D07CB"/>
    <w:rsid w:val="004D0B09"/>
    <w:rsid w:val="004D150B"/>
    <w:rsid w:val="004D1586"/>
    <w:rsid w:val="004D1746"/>
    <w:rsid w:val="004D1FB2"/>
    <w:rsid w:val="004D2904"/>
    <w:rsid w:val="004D2EE5"/>
    <w:rsid w:val="004D30F5"/>
    <w:rsid w:val="004D319B"/>
    <w:rsid w:val="004D31B9"/>
    <w:rsid w:val="004D364D"/>
    <w:rsid w:val="004D3681"/>
    <w:rsid w:val="004D3769"/>
    <w:rsid w:val="004D4432"/>
    <w:rsid w:val="004D484F"/>
    <w:rsid w:val="004D48C8"/>
    <w:rsid w:val="004D50DD"/>
    <w:rsid w:val="004D5B5E"/>
    <w:rsid w:val="004D5E8F"/>
    <w:rsid w:val="004D5EB0"/>
    <w:rsid w:val="004D61C1"/>
    <w:rsid w:val="004D63DA"/>
    <w:rsid w:val="004D6617"/>
    <w:rsid w:val="004D763F"/>
    <w:rsid w:val="004D7DAB"/>
    <w:rsid w:val="004E0040"/>
    <w:rsid w:val="004E019E"/>
    <w:rsid w:val="004E05BC"/>
    <w:rsid w:val="004E05CD"/>
    <w:rsid w:val="004E061B"/>
    <w:rsid w:val="004E0B1D"/>
    <w:rsid w:val="004E0DAF"/>
    <w:rsid w:val="004E2A38"/>
    <w:rsid w:val="004E312C"/>
    <w:rsid w:val="004E3890"/>
    <w:rsid w:val="004E38CC"/>
    <w:rsid w:val="004E46AD"/>
    <w:rsid w:val="004E48C4"/>
    <w:rsid w:val="004E50AA"/>
    <w:rsid w:val="004E52BB"/>
    <w:rsid w:val="004E5719"/>
    <w:rsid w:val="004E588C"/>
    <w:rsid w:val="004E58F1"/>
    <w:rsid w:val="004E5B88"/>
    <w:rsid w:val="004E68F8"/>
    <w:rsid w:val="004E6B65"/>
    <w:rsid w:val="004E74A8"/>
    <w:rsid w:val="004E7DEA"/>
    <w:rsid w:val="004E7E70"/>
    <w:rsid w:val="004F06D3"/>
    <w:rsid w:val="004F0B44"/>
    <w:rsid w:val="004F1796"/>
    <w:rsid w:val="004F27B1"/>
    <w:rsid w:val="004F296C"/>
    <w:rsid w:val="004F29F3"/>
    <w:rsid w:val="004F2A1C"/>
    <w:rsid w:val="004F2AF1"/>
    <w:rsid w:val="004F2F35"/>
    <w:rsid w:val="004F2FA5"/>
    <w:rsid w:val="004F3322"/>
    <w:rsid w:val="004F3FFF"/>
    <w:rsid w:val="004F46D3"/>
    <w:rsid w:val="004F4735"/>
    <w:rsid w:val="004F4850"/>
    <w:rsid w:val="004F5333"/>
    <w:rsid w:val="004F5401"/>
    <w:rsid w:val="004F5568"/>
    <w:rsid w:val="004F5A60"/>
    <w:rsid w:val="004F6055"/>
    <w:rsid w:val="004F661F"/>
    <w:rsid w:val="004F6CF7"/>
    <w:rsid w:val="004F6D19"/>
    <w:rsid w:val="004F7024"/>
    <w:rsid w:val="004F75AE"/>
    <w:rsid w:val="004F770D"/>
    <w:rsid w:val="004F798F"/>
    <w:rsid w:val="004F7A84"/>
    <w:rsid w:val="00500678"/>
    <w:rsid w:val="0050082D"/>
    <w:rsid w:val="00500AFF"/>
    <w:rsid w:val="00500F95"/>
    <w:rsid w:val="0050151A"/>
    <w:rsid w:val="0050269E"/>
    <w:rsid w:val="005028DD"/>
    <w:rsid w:val="00502CD6"/>
    <w:rsid w:val="005037E0"/>
    <w:rsid w:val="005040FD"/>
    <w:rsid w:val="005049FC"/>
    <w:rsid w:val="00504A2A"/>
    <w:rsid w:val="00505062"/>
    <w:rsid w:val="00505266"/>
    <w:rsid w:val="005055CF"/>
    <w:rsid w:val="005055E9"/>
    <w:rsid w:val="00506303"/>
    <w:rsid w:val="00506AE7"/>
    <w:rsid w:val="00506F82"/>
    <w:rsid w:val="00507739"/>
    <w:rsid w:val="00507ED1"/>
    <w:rsid w:val="00507FB7"/>
    <w:rsid w:val="00507FE8"/>
    <w:rsid w:val="00510447"/>
    <w:rsid w:val="00510B24"/>
    <w:rsid w:val="00510CD1"/>
    <w:rsid w:val="0051102E"/>
    <w:rsid w:val="005112DE"/>
    <w:rsid w:val="00511318"/>
    <w:rsid w:val="00511574"/>
    <w:rsid w:val="0051158F"/>
    <w:rsid w:val="00512CCF"/>
    <w:rsid w:val="00512D10"/>
    <w:rsid w:val="00512E2B"/>
    <w:rsid w:val="00512E9C"/>
    <w:rsid w:val="00513733"/>
    <w:rsid w:val="00513D30"/>
    <w:rsid w:val="00514310"/>
    <w:rsid w:val="005154B9"/>
    <w:rsid w:val="00515E60"/>
    <w:rsid w:val="00515EFD"/>
    <w:rsid w:val="00516483"/>
    <w:rsid w:val="0051648E"/>
    <w:rsid w:val="00516A8D"/>
    <w:rsid w:val="00516BE7"/>
    <w:rsid w:val="0052083D"/>
    <w:rsid w:val="0052104C"/>
    <w:rsid w:val="005214ED"/>
    <w:rsid w:val="00521601"/>
    <w:rsid w:val="005218EA"/>
    <w:rsid w:val="00521AB0"/>
    <w:rsid w:val="00521C39"/>
    <w:rsid w:val="00521C8C"/>
    <w:rsid w:val="00522155"/>
    <w:rsid w:val="0052293B"/>
    <w:rsid w:val="00522A1F"/>
    <w:rsid w:val="00523130"/>
    <w:rsid w:val="00523BE7"/>
    <w:rsid w:val="00523EBC"/>
    <w:rsid w:val="00524058"/>
    <w:rsid w:val="00524611"/>
    <w:rsid w:val="005246C1"/>
    <w:rsid w:val="00524FF8"/>
    <w:rsid w:val="0052514B"/>
    <w:rsid w:val="00525C0D"/>
    <w:rsid w:val="00525C9F"/>
    <w:rsid w:val="00525FDA"/>
    <w:rsid w:val="00526779"/>
    <w:rsid w:val="0052697B"/>
    <w:rsid w:val="00527342"/>
    <w:rsid w:val="00527AAE"/>
    <w:rsid w:val="0053001D"/>
    <w:rsid w:val="0053010A"/>
    <w:rsid w:val="005313ED"/>
    <w:rsid w:val="00531466"/>
    <w:rsid w:val="0053179A"/>
    <w:rsid w:val="005322F3"/>
    <w:rsid w:val="00532659"/>
    <w:rsid w:val="00532822"/>
    <w:rsid w:val="00532906"/>
    <w:rsid w:val="00533367"/>
    <w:rsid w:val="00533706"/>
    <w:rsid w:val="00533D6B"/>
    <w:rsid w:val="0053413A"/>
    <w:rsid w:val="005341CC"/>
    <w:rsid w:val="0053447D"/>
    <w:rsid w:val="00534929"/>
    <w:rsid w:val="00534FA4"/>
    <w:rsid w:val="00534FDD"/>
    <w:rsid w:val="00535579"/>
    <w:rsid w:val="00535673"/>
    <w:rsid w:val="00535A95"/>
    <w:rsid w:val="00535BB8"/>
    <w:rsid w:val="00535D47"/>
    <w:rsid w:val="00535F98"/>
    <w:rsid w:val="005360D1"/>
    <w:rsid w:val="005368BB"/>
    <w:rsid w:val="00536933"/>
    <w:rsid w:val="00536D88"/>
    <w:rsid w:val="0053704D"/>
    <w:rsid w:val="00537173"/>
    <w:rsid w:val="0053763C"/>
    <w:rsid w:val="00537674"/>
    <w:rsid w:val="005377B5"/>
    <w:rsid w:val="00537984"/>
    <w:rsid w:val="005400E9"/>
    <w:rsid w:val="005401A4"/>
    <w:rsid w:val="00540331"/>
    <w:rsid w:val="0054039E"/>
    <w:rsid w:val="00541377"/>
    <w:rsid w:val="005415EE"/>
    <w:rsid w:val="005416B7"/>
    <w:rsid w:val="00541A7C"/>
    <w:rsid w:val="00542080"/>
    <w:rsid w:val="00542100"/>
    <w:rsid w:val="005423D3"/>
    <w:rsid w:val="00542996"/>
    <w:rsid w:val="00542B1E"/>
    <w:rsid w:val="00542DFD"/>
    <w:rsid w:val="00543C91"/>
    <w:rsid w:val="005441A3"/>
    <w:rsid w:val="00544A46"/>
    <w:rsid w:val="00544CBC"/>
    <w:rsid w:val="00544D25"/>
    <w:rsid w:val="00545589"/>
    <w:rsid w:val="005456EF"/>
    <w:rsid w:val="0054575E"/>
    <w:rsid w:val="00545B70"/>
    <w:rsid w:val="00546ADF"/>
    <w:rsid w:val="00546AE8"/>
    <w:rsid w:val="00547B84"/>
    <w:rsid w:val="005501D9"/>
    <w:rsid w:val="0055081A"/>
    <w:rsid w:val="00550F21"/>
    <w:rsid w:val="005510BA"/>
    <w:rsid w:val="00551AF3"/>
    <w:rsid w:val="0055226A"/>
    <w:rsid w:val="005524F9"/>
    <w:rsid w:val="005526DA"/>
    <w:rsid w:val="00552A00"/>
    <w:rsid w:val="00552E65"/>
    <w:rsid w:val="005533C6"/>
    <w:rsid w:val="0055384E"/>
    <w:rsid w:val="00553F13"/>
    <w:rsid w:val="00554962"/>
    <w:rsid w:val="00555382"/>
    <w:rsid w:val="005558C5"/>
    <w:rsid w:val="00556458"/>
    <w:rsid w:val="0055663B"/>
    <w:rsid w:val="00556BA6"/>
    <w:rsid w:val="0055706E"/>
    <w:rsid w:val="00557629"/>
    <w:rsid w:val="00557642"/>
    <w:rsid w:val="00557CBC"/>
    <w:rsid w:val="00557EB6"/>
    <w:rsid w:val="00560073"/>
    <w:rsid w:val="00560450"/>
    <w:rsid w:val="00560691"/>
    <w:rsid w:val="00560E30"/>
    <w:rsid w:val="0056127B"/>
    <w:rsid w:val="00561896"/>
    <w:rsid w:val="00561ECC"/>
    <w:rsid w:val="005628B7"/>
    <w:rsid w:val="00562B95"/>
    <w:rsid w:val="00562E80"/>
    <w:rsid w:val="00563D24"/>
    <w:rsid w:val="005653D3"/>
    <w:rsid w:val="00565B18"/>
    <w:rsid w:val="00565E03"/>
    <w:rsid w:val="00566694"/>
    <w:rsid w:val="00566F79"/>
    <w:rsid w:val="0056702B"/>
    <w:rsid w:val="00567916"/>
    <w:rsid w:val="00567D60"/>
    <w:rsid w:val="005705C3"/>
    <w:rsid w:val="00570835"/>
    <w:rsid w:val="00570ACE"/>
    <w:rsid w:val="00570FF9"/>
    <w:rsid w:val="005711C6"/>
    <w:rsid w:val="005714F9"/>
    <w:rsid w:val="005717D5"/>
    <w:rsid w:val="005719F9"/>
    <w:rsid w:val="00573373"/>
    <w:rsid w:val="005737A8"/>
    <w:rsid w:val="005738D2"/>
    <w:rsid w:val="00573A2C"/>
    <w:rsid w:val="00573DC0"/>
    <w:rsid w:val="00574040"/>
    <w:rsid w:val="0057433E"/>
    <w:rsid w:val="0057466A"/>
    <w:rsid w:val="0057520F"/>
    <w:rsid w:val="00575B78"/>
    <w:rsid w:val="00575BF9"/>
    <w:rsid w:val="00575F56"/>
    <w:rsid w:val="0057617D"/>
    <w:rsid w:val="005769C2"/>
    <w:rsid w:val="005806EB"/>
    <w:rsid w:val="00580AA4"/>
    <w:rsid w:val="00580E03"/>
    <w:rsid w:val="005812C6"/>
    <w:rsid w:val="00581481"/>
    <w:rsid w:val="0058200E"/>
    <w:rsid w:val="00582274"/>
    <w:rsid w:val="0058264C"/>
    <w:rsid w:val="00582C31"/>
    <w:rsid w:val="00582DFC"/>
    <w:rsid w:val="005830B9"/>
    <w:rsid w:val="00583ACE"/>
    <w:rsid w:val="00583C61"/>
    <w:rsid w:val="00584BBB"/>
    <w:rsid w:val="00584CD5"/>
    <w:rsid w:val="0058500B"/>
    <w:rsid w:val="0058531C"/>
    <w:rsid w:val="00585336"/>
    <w:rsid w:val="0058541B"/>
    <w:rsid w:val="0058543C"/>
    <w:rsid w:val="00586151"/>
    <w:rsid w:val="00586267"/>
    <w:rsid w:val="00586992"/>
    <w:rsid w:val="00586A60"/>
    <w:rsid w:val="00586EAB"/>
    <w:rsid w:val="00586EBB"/>
    <w:rsid w:val="00586FD6"/>
    <w:rsid w:val="00587573"/>
    <w:rsid w:val="005905B0"/>
    <w:rsid w:val="00590962"/>
    <w:rsid w:val="00590BE0"/>
    <w:rsid w:val="00590D4B"/>
    <w:rsid w:val="0059115F"/>
    <w:rsid w:val="00591200"/>
    <w:rsid w:val="00591B5A"/>
    <w:rsid w:val="005920B9"/>
    <w:rsid w:val="005928B4"/>
    <w:rsid w:val="00592C2F"/>
    <w:rsid w:val="00592C5B"/>
    <w:rsid w:val="005934A6"/>
    <w:rsid w:val="00593AEF"/>
    <w:rsid w:val="00593B6E"/>
    <w:rsid w:val="005944C6"/>
    <w:rsid w:val="005952E2"/>
    <w:rsid w:val="005956AB"/>
    <w:rsid w:val="005956F6"/>
    <w:rsid w:val="00595CEF"/>
    <w:rsid w:val="00596112"/>
    <w:rsid w:val="0059655A"/>
    <w:rsid w:val="0059662A"/>
    <w:rsid w:val="00596B02"/>
    <w:rsid w:val="00596C4C"/>
    <w:rsid w:val="00596D55"/>
    <w:rsid w:val="00596FE5"/>
    <w:rsid w:val="00597200"/>
    <w:rsid w:val="0059778A"/>
    <w:rsid w:val="0059795E"/>
    <w:rsid w:val="00597A3B"/>
    <w:rsid w:val="005A0608"/>
    <w:rsid w:val="005A0872"/>
    <w:rsid w:val="005A1205"/>
    <w:rsid w:val="005A13F4"/>
    <w:rsid w:val="005A1EE3"/>
    <w:rsid w:val="005A2056"/>
    <w:rsid w:val="005A2698"/>
    <w:rsid w:val="005A27D0"/>
    <w:rsid w:val="005A2B24"/>
    <w:rsid w:val="005A2C5F"/>
    <w:rsid w:val="005A2ECD"/>
    <w:rsid w:val="005A32C9"/>
    <w:rsid w:val="005A3DA6"/>
    <w:rsid w:val="005A3F06"/>
    <w:rsid w:val="005A401A"/>
    <w:rsid w:val="005A48F0"/>
    <w:rsid w:val="005A5945"/>
    <w:rsid w:val="005A61F2"/>
    <w:rsid w:val="005A683A"/>
    <w:rsid w:val="005A7675"/>
    <w:rsid w:val="005A76F8"/>
    <w:rsid w:val="005B00C5"/>
    <w:rsid w:val="005B06CD"/>
    <w:rsid w:val="005B0E22"/>
    <w:rsid w:val="005B0F5D"/>
    <w:rsid w:val="005B12C7"/>
    <w:rsid w:val="005B15BC"/>
    <w:rsid w:val="005B1680"/>
    <w:rsid w:val="005B1F9D"/>
    <w:rsid w:val="005B2B0A"/>
    <w:rsid w:val="005B2C26"/>
    <w:rsid w:val="005B336F"/>
    <w:rsid w:val="005B396A"/>
    <w:rsid w:val="005B3A12"/>
    <w:rsid w:val="005B3C71"/>
    <w:rsid w:val="005B405F"/>
    <w:rsid w:val="005B4B40"/>
    <w:rsid w:val="005B4B70"/>
    <w:rsid w:val="005B5096"/>
    <w:rsid w:val="005B56A6"/>
    <w:rsid w:val="005B5AE6"/>
    <w:rsid w:val="005B6096"/>
    <w:rsid w:val="005B662C"/>
    <w:rsid w:val="005B6B4E"/>
    <w:rsid w:val="005B6EB7"/>
    <w:rsid w:val="005B74C7"/>
    <w:rsid w:val="005C02B5"/>
    <w:rsid w:val="005C06D0"/>
    <w:rsid w:val="005C08B1"/>
    <w:rsid w:val="005C118B"/>
    <w:rsid w:val="005C1385"/>
    <w:rsid w:val="005C187F"/>
    <w:rsid w:val="005C234B"/>
    <w:rsid w:val="005C2517"/>
    <w:rsid w:val="005C2814"/>
    <w:rsid w:val="005C2FC1"/>
    <w:rsid w:val="005C3B86"/>
    <w:rsid w:val="005C3C2B"/>
    <w:rsid w:val="005C3C9D"/>
    <w:rsid w:val="005C48FC"/>
    <w:rsid w:val="005C4CFA"/>
    <w:rsid w:val="005C5DE6"/>
    <w:rsid w:val="005C62C7"/>
    <w:rsid w:val="005C6580"/>
    <w:rsid w:val="005C68C6"/>
    <w:rsid w:val="005C6E73"/>
    <w:rsid w:val="005C71BF"/>
    <w:rsid w:val="005C74B2"/>
    <w:rsid w:val="005C7AC7"/>
    <w:rsid w:val="005D0842"/>
    <w:rsid w:val="005D0A50"/>
    <w:rsid w:val="005D0D48"/>
    <w:rsid w:val="005D14AB"/>
    <w:rsid w:val="005D17E1"/>
    <w:rsid w:val="005D1E5C"/>
    <w:rsid w:val="005D2203"/>
    <w:rsid w:val="005D23FB"/>
    <w:rsid w:val="005D265E"/>
    <w:rsid w:val="005D3723"/>
    <w:rsid w:val="005D39A5"/>
    <w:rsid w:val="005D412F"/>
    <w:rsid w:val="005D452E"/>
    <w:rsid w:val="005D676A"/>
    <w:rsid w:val="005D6CD3"/>
    <w:rsid w:val="005D6D8B"/>
    <w:rsid w:val="005D7139"/>
    <w:rsid w:val="005D724D"/>
    <w:rsid w:val="005D7CA0"/>
    <w:rsid w:val="005D7F5E"/>
    <w:rsid w:val="005E03E0"/>
    <w:rsid w:val="005E0E5B"/>
    <w:rsid w:val="005E11BA"/>
    <w:rsid w:val="005E1759"/>
    <w:rsid w:val="005E1B47"/>
    <w:rsid w:val="005E1C31"/>
    <w:rsid w:val="005E247E"/>
    <w:rsid w:val="005E2B5E"/>
    <w:rsid w:val="005E3286"/>
    <w:rsid w:val="005E34AA"/>
    <w:rsid w:val="005E3A66"/>
    <w:rsid w:val="005E3C69"/>
    <w:rsid w:val="005E4262"/>
    <w:rsid w:val="005E4560"/>
    <w:rsid w:val="005E48F3"/>
    <w:rsid w:val="005E4B3B"/>
    <w:rsid w:val="005E4D71"/>
    <w:rsid w:val="005E4D82"/>
    <w:rsid w:val="005E4D95"/>
    <w:rsid w:val="005E4E39"/>
    <w:rsid w:val="005E563A"/>
    <w:rsid w:val="005E5927"/>
    <w:rsid w:val="005E649E"/>
    <w:rsid w:val="005E6795"/>
    <w:rsid w:val="005E69D9"/>
    <w:rsid w:val="005E7332"/>
    <w:rsid w:val="005E7AD4"/>
    <w:rsid w:val="005E7BCA"/>
    <w:rsid w:val="005F035A"/>
    <w:rsid w:val="005F039B"/>
    <w:rsid w:val="005F07AA"/>
    <w:rsid w:val="005F14AF"/>
    <w:rsid w:val="005F20CD"/>
    <w:rsid w:val="005F2577"/>
    <w:rsid w:val="005F2956"/>
    <w:rsid w:val="005F2CD2"/>
    <w:rsid w:val="005F2DB9"/>
    <w:rsid w:val="005F2F66"/>
    <w:rsid w:val="005F3169"/>
    <w:rsid w:val="005F3958"/>
    <w:rsid w:val="005F3C01"/>
    <w:rsid w:val="005F3DEC"/>
    <w:rsid w:val="005F481C"/>
    <w:rsid w:val="005F4B1C"/>
    <w:rsid w:val="005F520A"/>
    <w:rsid w:val="005F5669"/>
    <w:rsid w:val="005F62BF"/>
    <w:rsid w:val="005F661C"/>
    <w:rsid w:val="005F67BC"/>
    <w:rsid w:val="005F6896"/>
    <w:rsid w:val="005F6ADD"/>
    <w:rsid w:val="005F707E"/>
    <w:rsid w:val="005F7745"/>
    <w:rsid w:val="006001D4"/>
    <w:rsid w:val="006004A0"/>
    <w:rsid w:val="0060052C"/>
    <w:rsid w:val="00600B32"/>
    <w:rsid w:val="00600C2C"/>
    <w:rsid w:val="00601967"/>
    <w:rsid w:val="00601DE2"/>
    <w:rsid w:val="00602BC6"/>
    <w:rsid w:val="00602C36"/>
    <w:rsid w:val="00603663"/>
    <w:rsid w:val="00603C28"/>
    <w:rsid w:val="006047A7"/>
    <w:rsid w:val="00605608"/>
    <w:rsid w:val="00605BB4"/>
    <w:rsid w:val="00605BBE"/>
    <w:rsid w:val="00605CFA"/>
    <w:rsid w:val="00605D4D"/>
    <w:rsid w:val="00605F14"/>
    <w:rsid w:val="00605F67"/>
    <w:rsid w:val="006063A7"/>
    <w:rsid w:val="00606A1A"/>
    <w:rsid w:val="00606BE1"/>
    <w:rsid w:val="0060704B"/>
    <w:rsid w:val="006071C6"/>
    <w:rsid w:val="00607327"/>
    <w:rsid w:val="00607743"/>
    <w:rsid w:val="006077AD"/>
    <w:rsid w:val="00610001"/>
    <w:rsid w:val="00610661"/>
    <w:rsid w:val="00610669"/>
    <w:rsid w:val="00610A55"/>
    <w:rsid w:val="00610CA0"/>
    <w:rsid w:val="006114EE"/>
    <w:rsid w:val="0061165E"/>
    <w:rsid w:val="00611EE5"/>
    <w:rsid w:val="006122FC"/>
    <w:rsid w:val="006123D8"/>
    <w:rsid w:val="0061394F"/>
    <w:rsid w:val="00613A67"/>
    <w:rsid w:val="0061498F"/>
    <w:rsid w:val="006152A3"/>
    <w:rsid w:val="0061570B"/>
    <w:rsid w:val="006157BB"/>
    <w:rsid w:val="00615A82"/>
    <w:rsid w:val="0061630B"/>
    <w:rsid w:val="00616461"/>
    <w:rsid w:val="00616725"/>
    <w:rsid w:val="0061676B"/>
    <w:rsid w:val="0061683D"/>
    <w:rsid w:val="00616F06"/>
    <w:rsid w:val="00617738"/>
    <w:rsid w:val="00617D03"/>
    <w:rsid w:val="0062029C"/>
    <w:rsid w:val="00620815"/>
    <w:rsid w:val="00620BCC"/>
    <w:rsid w:val="00620E06"/>
    <w:rsid w:val="00620ED1"/>
    <w:rsid w:val="00620FF1"/>
    <w:rsid w:val="006215F3"/>
    <w:rsid w:val="00621C74"/>
    <w:rsid w:val="00622636"/>
    <w:rsid w:val="00622D73"/>
    <w:rsid w:val="00622D78"/>
    <w:rsid w:val="00622F53"/>
    <w:rsid w:val="00623121"/>
    <w:rsid w:val="00623393"/>
    <w:rsid w:val="006233C0"/>
    <w:rsid w:val="006239A1"/>
    <w:rsid w:val="00623EEF"/>
    <w:rsid w:val="00624012"/>
    <w:rsid w:val="00624297"/>
    <w:rsid w:val="006255DE"/>
    <w:rsid w:val="0062611F"/>
    <w:rsid w:val="00626581"/>
    <w:rsid w:val="006267FD"/>
    <w:rsid w:val="00626CC6"/>
    <w:rsid w:val="00626D8C"/>
    <w:rsid w:val="0062727F"/>
    <w:rsid w:val="0062739C"/>
    <w:rsid w:val="0062770B"/>
    <w:rsid w:val="006277DF"/>
    <w:rsid w:val="0062784C"/>
    <w:rsid w:val="00627B3F"/>
    <w:rsid w:val="00630812"/>
    <w:rsid w:val="00630876"/>
    <w:rsid w:val="00631007"/>
    <w:rsid w:val="006311F8"/>
    <w:rsid w:val="00631461"/>
    <w:rsid w:val="00631936"/>
    <w:rsid w:val="006320BB"/>
    <w:rsid w:val="0063260D"/>
    <w:rsid w:val="0063302D"/>
    <w:rsid w:val="00633336"/>
    <w:rsid w:val="00633510"/>
    <w:rsid w:val="00633C26"/>
    <w:rsid w:val="0063451F"/>
    <w:rsid w:val="00634A16"/>
    <w:rsid w:val="00634A85"/>
    <w:rsid w:val="00634B19"/>
    <w:rsid w:val="00634B1D"/>
    <w:rsid w:val="00634CB3"/>
    <w:rsid w:val="00635344"/>
    <w:rsid w:val="00635B74"/>
    <w:rsid w:val="00635CD8"/>
    <w:rsid w:val="00635EFD"/>
    <w:rsid w:val="00635FC0"/>
    <w:rsid w:val="00636AE5"/>
    <w:rsid w:val="006371E8"/>
    <w:rsid w:val="00637E16"/>
    <w:rsid w:val="00637EC7"/>
    <w:rsid w:val="00637F8D"/>
    <w:rsid w:val="00640D8C"/>
    <w:rsid w:val="00640D9C"/>
    <w:rsid w:val="006415A7"/>
    <w:rsid w:val="00641763"/>
    <w:rsid w:val="00641E3F"/>
    <w:rsid w:val="0064228D"/>
    <w:rsid w:val="0064289E"/>
    <w:rsid w:val="00642ADA"/>
    <w:rsid w:val="00642B58"/>
    <w:rsid w:val="0064304D"/>
    <w:rsid w:val="00643066"/>
    <w:rsid w:val="006433A4"/>
    <w:rsid w:val="0064361D"/>
    <w:rsid w:val="00643773"/>
    <w:rsid w:val="006438CB"/>
    <w:rsid w:val="00643B05"/>
    <w:rsid w:val="006444EE"/>
    <w:rsid w:val="00644AB6"/>
    <w:rsid w:val="00644BB7"/>
    <w:rsid w:val="00644CA4"/>
    <w:rsid w:val="00644FDB"/>
    <w:rsid w:val="00645DE4"/>
    <w:rsid w:val="00646418"/>
    <w:rsid w:val="00646807"/>
    <w:rsid w:val="0064693D"/>
    <w:rsid w:val="00646C0D"/>
    <w:rsid w:val="0064722F"/>
    <w:rsid w:val="0064780A"/>
    <w:rsid w:val="0064796C"/>
    <w:rsid w:val="00650548"/>
    <w:rsid w:val="006507F1"/>
    <w:rsid w:val="00650F5C"/>
    <w:rsid w:val="0065153D"/>
    <w:rsid w:val="00651635"/>
    <w:rsid w:val="006516B1"/>
    <w:rsid w:val="0065236A"/>
    <w:rsid w:val="00652650"/>
    <w:rsid w:val="00652B29"/>
    <w:rsid w:val="00652D52"/>
    <w:rsid w:val="0065303B"/>
    <w:rsid w:val="00653078"/>
    <w:rsid w:val="0065321D"/>
    <w:rsid w:val="0065331F"/>
    <w:rsid w:val="00654253"/>
    <w:rsid w:val="006544F4"/>
    <w:rsid w:val="006545EC"/>
    <w:rsid w:val="006549B8"/>
    <w:rsid w:val="00654B0E"/>
    <w:rsid w:val="00655105"/>
    <w:rsid w:val="00655501"/>
    <w:rsid w:val="00655787"/>
    <w:rsid w:val="0065585D"/>
    <w:rsid w:val="00655C28"/>
    <w:rsid w:val="00655E9A"/>
    <w:rsid w:val="006560CF"/>
    <w:rsid w:val="00656148"/>
    <w:rsid w:val="006565CD"/>
    <w:rsid w:val="006565FA"/>
    <w:rsid w:val="006568A7"/>
    <w:rsid w:val="00656B09"/>
    <w:rsid w:val="006570EF"/>
    <w:rsid w:val="00657234"/>
    <w:rsid w:val="006602EC"/>
    <w:rsid w:val="006605DF"/>
    <w:rsid w:val="006605EE"/>
    <w:rsid w:val="0066092D"/>
    <w:rsid w:val="00660F02"/>
    <w:rsid w:val="00660F70"/>
    <w:rsid w:val="00661A97"/>
    <w:rsid w:val="00661F3F"/>
    <w:rsid w:val="006623C0"/>
    <w:rsid w:val="006627BE"/>
    <w:rsid w:val="00662A71"/>
    <w:rsid w:val="00662B95"/>
    <w:rsid w:val="00662C32"/>
    <w:rsid w:val="00662F02"/>
    <w:rsid w:val="00663C56"/>
    <w:rsid w:val="006640EE"/>
    <w:rsid w:val="006643F2"/>
    <w:rsid w:val="00664B5B"/>
    <w:rsid w:val="00664F7F"/>
    <w:rsid w:val="006654CB"/>
    <w:rsid w:val="00665CAD"/>
    <w:rsid w:val="00666574"/>
    <w:rsid w:val="00666875"/>
    <w:rsid w:val="006668CD"/>
    <w:rsid w:val="006673CD"/>
    <w:rsid w:val="0067142A"/>
    <w:rsid w:val="0067197B"/>
    <w:rsid w:val="0067228C"/>
    <w:rsid w:val="006737F8"/>
    <w:rsid w:val="006738EA"/>
    <w:rsid w:val="00673950"/>
    <w:rsid w:val="00673EB2"/>
    <w:rsid w:val="006740F6"/>
    <w:rsid w:val="00674368"/>
    <w:rsid w:val="0067442A"/>
    <w:rsid w:val="00674672"/>
    <w:rsid w:val="006746D9"/>
    <w:rsid w:val="0067481E"/>
    <w:rsid w:val="00675879"/>
    <w:rsid w:val="00675E9D"/>
    <w:rsid w:val="00676372"/>
    <w:rsid w:val="00676523"/>
    <w:rsid w:val="00676B89"/>
    <w:rsid w:val="00676BDA"/>
    <w:rsid w:val="00676DF1"/>
    <w:rsid w:val="0067762B"/>
    <w:rsid w:val="006779C6"/>
    <w:rsid w:val="00680297"/>
    <w:rsid w:val="0068070A"/>
    <w:rsid w:val="00680A42"/>
    <w:rsid w:val="00680E66"/>
    <w:rsid w:val="00680F75"/>
    <w:rsid w:val="006812FA"/>
    <w:rsid w:val="00681EC2"/>
    <w:rsid w:val="0068245E"/>
    <w:rsid w:val="00682544"/>
    <w:rsid w:val="00682812"/>
    <w:rsid w:val="00682930"/>
    <w:rsid w:val="00682B07"/>
    <w:rsid w:val="00682B2C"/>
    <w:rsid w:val="00682CBA"/>
    <w:rsid w:val="006834A0"/>
    <w:rsid w:val="00683520"/>
    <w:rsid w:val="006849FC"/>
    <w:rsid w:val="00685083"/>
    <w:rsid w:val="006851DE"/>
    <w:rsid w:val="00685F13"/>
    <w:rsid w:val="00686380"/>
    <w:rsid w:val="00686564"/>
    <w:rsid w:val="00686A43"/>
    <w:rsid w:val="00686E76"/>
    <w:rsid w:val="00686F2C"/>
    <w:rsid w:val="0068749E"/>
    <w:rsid w:val="0068767D"/>
    <w:rsid w:val="00687F27"/>
    <w:rsid w:val="006906A4"/>
    <w:rsid w:val="00690950"/>
    <w:rsid w:val="00690BFF"/>
    <w:rsid w:val="00690FE4"/>
    <w:rsid w:val="00691699"/>
    <w:rsid w:val="006916CD"/>
    <w:rsid w:val="00691FA1"/>
    <w:rsid w:val="006924C0"/>
    <w:rsid w:val="006925FF"/>
    <w:rsid w:val="006928F2"/>
    <w:rsid w:val="00692B3F"/>
    <w:rsid w:val="006931F4"/>
    <w:rsid w:val="00693435"/>
    <w:rsid w:val="00693752"/>
    <w:rsid w:val="00693A91"/>
    <w:rsid w:val="006943F6"/>
    <w:rsid w:val="006948F5"/>
    <w:rsid w:val="006949BD"/>
    <w:rsid w:val="00694A18"/>
    <w:rsid w:val="00694EAE"/>
    <w:rsid w:val="0069573D"/>
    <w:rsid w:val="00695F73"/>
    <w:rsid w:val="00696B45"/>
    <w:rsid w:val="00697042"/>
    <w:rsid w:val="00697A04"/>
    <w:rsid w:val="00697B4B"/>
    <w:rsid w:val="00697BAB"/>
    <w:rsid w:val="00697DCD"/>
    <w:rsid w:val="006A02F5"/>
    <w:rsid w:val="006A1158"/>
    <w:rsid w:val="006A184F"/>
    <w:rsid w:val="006A1CE4"/>
    <w:rsid w:val="006A20CC"/>
    <w:rsid w:val="006A2128"/>
    <w:rsid w:val="006A21F5"/>
    <w:rsid w:val="006A2391"/>
    <w:rsid w:val="006A28E9"/>
    <w:rsid w:val="006A2F23"/>
    <w:rsid w:val="006A348C"/>
    <w:rsid w:val="006A35B3"/>
    <w:rsid w:val="006A366B"/>
    <w:rsid w:val="006A37B7"/>
    <w:rsid w:val="006A38A0"/>
    <w:rsid w:val="006A3E3B"/>
    <w:rsid w:val="006A433F"/>
    <w:rsid w:val="006A55F0"/>
    <w:rsid w:val="006A578B"/>
    <w:rsid w:val="006A61A2"/>
    <w:rsid w:val="006A6230"/>
    <w:rsid w:val="006A6E6F"/>
    <w:rsid w:val="006A702A"/>
    <w:rsid w:val="006A7264"/>
    <w:rsid w:val="006A79F8"/>
    <w:rsid w:val="006B0232"/>
    <w:rsid w:val="006B03B2"/>
    <w:rsid w:val="006B18BC"/>
    <w:rsid w:val="006B1B24"/>
    <w:rsid w:val="006B1B2E"/>
    <w:rsid w:val="006B1FD0"/>
    <w:rsid w:val="006B2074"/>
    <w:rsid w:val="006B2505"/>
    <w:rsid w:val="006B28EB"/>
    <w:rsid w:val="006B2984"/>
    <w:rsid w:val="006B2A4C"/>
    <w:rsid w:val="006B2A57"/>
    <w:rsid w:val="006B2AFF"/>
    <w:rsid w:val="006B3936"/>
    <w:rsid w:val="006B3DF9"/>
    <w:rsid w:val="006B3F24"/>
    <w:rsid w:val="006B43BE"/>
    <w:rsid w:val="006B44A4"/>
    <w:rsid w:val="006B44BE"/>
    <w:rsid w:val="006B50CC"/>
    <w:rsid w:val="006B53E3"/>
    <w:rsid w:val="006B541F"/>
    <w:rsid w:val="006B54C6"/>
    <w:rsid w:val="006B5D52"/>
    <w:rsid w:val="006B6824"/>
    <w:rsid w:val="006B759B"/>
    <w:rsid w:val="006B7AA8"/>
    <w:rsid w:val="006B7B89"/>
    <w:rsid w:val="006B7F5E"/>
    <w:rsid w:val="006B7FDD"/>
    <w:rsid w:val="006C05B7"/>
    <w:rsid w:val="006C0716"/>
    <w:rsid w:val="006C07C4"/>
    <w:rsid w:val="006C0C0E"/>
    <w:rsid w:val="006C1DAE"/>
    <w:rsid w:val="006C1FBB"/>
    <w:rsid w:val="006C2393"/>
    <w:rsid w:val="006C23CD"/>
    <w:rsid w:val="006C249B"/>
    <w:rsid w:val="006C2965"/>
    <w:rsid w:val="006C305D"/>
    <w:rsid w:val="006C3067"/>
    <w:rsid w:val="006C360B"/>
    <w:rsid w:val="006C3A3F"/>
    <w:rsid w:val="006C3FB9"/>
    <w:rsid w:val="006C5655"/>
    <w:rsid w:val="006C57CB"/>
    <w:rsid w:val="006C5CF3"/>
    <w:rsid w:val="006C631B"/>
    <w:rsid w:val="006C7260"/>
    <w:rsid w:val="006C7413"/>
    <w:rsid w:val="006C7E51"/>
    <w:rsid w:val="006C7FB4"/>
    <w:rsid w:val="006D0432"/>
    <w:rsid w:val="006D072B"/>
    <w:rsid w:val="006D0AB0"/>
    <w:rsid w:val="006D0C67"/>
    <w:rsid w:val="006D0D55"/>
    <w:rsid w:val="006D1212"/>
    <w:rsid w:val="006D16A9"/>
    <w:rsid w:val="006D1C97"/>
    <w:rsid w:val="006D1EDD"/>
    <w:rsid w:val="006D2026"/>
    <w:rsid w:val="006D226E"/>
    <w:rsid w:val="006D3154"/>
    <w:rsid w:val="006D3215"/>
    <w:rsid w:val="006D3546"/>
    <w:rsid w:val="006D3994"/>
    <w:rsid w:val="006D3DDB"/>
    <w:rsid w:val="006D3DFC"/>
    <w:rsid w:val="006D42FD"/>
    <w:rsid w:val="006D4313"/>
    <w:rsid w:val="006D4710"/>
    <w:rsid w:val="006D4928"/>
    <w:rsid w:val="006D4B9D"/>
    <w:rsid w:val="006D4EE5"/>
    <w:rsid w:val="006D5685"/>
    <w:rsid w:val="006D5D41"/>
    <w:rsid w:val="006D6176"/>
    <w:rsid w:val="006D637F"/>
    <w:rsid w:val="006D746B"/>
    <w:rsid w:val="006D7A37"/>
    <w:rsid w:val="006D7D12"/>
    <w:rsid w:val="006E04D0"/>
    <w:rsid w:val="006E0BA4"/>
    <w:rsid w:val="006E0E0E"/>
    <w:rsid w:val="006E0EEE"/>
    <w:rsid w:val="006E14DE"/>
    <w:rsid w:val="006E1D63"/>
    <w:rsid w:val="006E206D"/>
    <w:rsid w:val="006E233B"/>
    <w:rsid w:val="006E241B"/>
    <w:rsid w:val="006E2456"/>
    <w:rsid w:val="006E2F86"/>
    <w:rsid w:val="006E3645"/>
    <w:rsid w:val="006E3E08"/>
    <w:rsid w:val="006E3E8E"/>
    <w:rsid w:val="006E4480"/>
    <w:rsid w:val="006E4E68"/>
    <w:rsid w:val="006E5572"/>
    <w:rsid w:val="006E5983"/>
    <w:rsid w:val="006E6B55"/>
    <w:rsid w:val="006E7216"/>
    <w:rsid w:val="006E741B"/>
    <w:rsid w:val="006F078F"/>
    <w:rsid w:val="006F0B9A"/>
    <w:rsid w:val="006F0DCD"/>
    <w:rsid w:val="006F1154"/>
    <w:rsid w:val="006F1500"/>
    <w:rsid w:val="006F262A"/>
    <w:rsid w:val="006F283E"/>
    <w:rsid w:val="006F34EB"/>
    <w:rsid w:val="006F3735"/>
    <w:rsid w:val="006F3A43"/>
    <w:rsid w:val="006F3C13"/>
    <w:rsid w:val="006F3C27"/>
    <w:rsid w:val="006F4ECA"/>
    <w:rsid w:val="006F5034"/>
    <w:rsid w:val="006F50A1"/>
    <w:rsid w:val="006F5400"/>
    <w:rsid w:val="006F5BF3"/>
    <w:rsid w:val="006F5DF3"/>
    <w:rsid w:val="006F65F4"/>
    <w:rsid w:val="006F6A4B"/>
    <w:rsid w:val="006F79FD"/>
    <w:rsid w:val="006F7A5B"/>
    <w:rsid w:val="006F7CDC"/>
    <w:rsid w:val="006F7CFC"/>
    <w:rsid w:val="007001AB"/>
    <w:rsid w:val="007002F9"/>
    <w:rsid w:val="00700D49"/>
    <w:rsid w:val="007012D3"/>
    <w:rsid w:val="0070198F"/>
    <w:rsid w:val="00701AAB"/>
    <w:rsid w:val="00701B3F"/>
    <w:rsid w:val="00701EF0"/>
    <w:rsid w:val="007022C1"/>
    <w:rsid w:val="00703148"/>
    <w:rsid w:val="007036E8"/>
    <w:rsid w:val="0070374F"/>
    <w:rsid w:val="00703872"/>
    <w:rsid w:val="00703EF7"/>
    <w:rsid w:val="00703F68"/>
    <w:rsid w:val="007043B8"/>
    <w:rsid w:val="00705262"/>
    <w:rsid w:val="00705550"/>
    <w:rsid w:val="007059FB"/>
    <w:rsid w:val="007060E6"/>
    <w:rsid w:val="00706CC0"/>
    <w:rsid w:val="00706D67"/>
    <w:rsid w:val="00706FC6"/>
    <w:rsid w:val="0070781E"/>
    <w:rsid w:val="00707A13"/>
    <w:rsid w:val="00707C3C"/>
    <w:rsid w:val="00707CA7"/>
    <w:rsid w:val="0071002A"/>
    <w:rsid w:val="00710A75"/>
    <w:rsid w:val="00710AFE"/>
    <w:rsid w:val="00710DBF"/>
    <w:rsid w:val="00711906"/>
    <w:rsid w:val="00711C69"/>
    <w:rsid w:val="00711DB1"/>
    <w:rsid w:val="00712738"/>
    <w:rsid w:val="007128CE"/>
    <w:rsid w:val="00712969"/>
    <w:rsid w:val="0071351C"/>
    <w:rsid w:val="007139AE"/>
    <w:rsid w:val="00713C6C"/>
    <w:rsid w:val="0071439A"/>
    <w:rsid w:val="00714864"/>
    <w:rsid w:val="007151CA"/>
    <w:rsid w:val="00715351"/>
    <w:rsid w:val="00715CC9"/>
    <w:rsid w:val="00716177"/>
    <w:rsid w:val="00716552"/>
    <w:rsid w:val="007165CB"/>
    <w:rsid w:val="00716A67"/>
    <w:rsid w:val="00716BF7"/>
    <w:rsid w:val="00716DEA"/>
    <w:rsid w:val="00717112"/>
    <w:rsid w:val="007176B2"/>
    <w:rsid w:val="00717939"/>
    <w:rsid w:val="00717A7C"/>
    <w:rsid w:val="00717F75"/>
    <w:rsid w:val="00717F82"/>
    <w:rsid w:val="0072000F"/>
    <w:rsid w:val="0072039F"/>
    <w:rsid w:val="0072074E"/>
    <w:rsid w:val="00720A54"/>
    <w:rsid w:val="00720E9C"/>
    <w:rsid w:val="00720ECC"/>
    <w:rsid w:val="00720F62"/>
    <w:rsid w:val="007210EB"/>
    <w:rsid w:val="007218B0"/>
    <w:rsid w:val="0072190E"/>
    <w:rsid w:val="0072216A"/>
    <w:rsid w:val="007221BF"/>
    <w:rsid w:val="007229E4"/>
    <w:rsid w:val="00722A04"/>
    <w:rsid w:val="00722A2E"/>
    <w:rsid w:val="00724D5E"/>
    <w:rsid w:val="00724FC3"/>
    <w:rsid w:val="007253FE"/>
    <w:rsid w:val="00725773"/>
    <w:rsid w:val="007259B9"/>
    <w:rsid w:val="00725C91"/>
    <w:rsid w:val="00725D73"/>
    <w:rsid w:val="00725D79"/>
    <w:rsid w:val="00725DFA"/>
    <w:rsid w:val="00725E09"/>
    <w:rsid w:val="00726035"/>
    <w:rsid w:val="007262D6"/>
    <w:rsid w:val="0072650B"/>
    <w:rsid w:val="007269DB"/>
    <w:rsid w:val="00726C7D"/>
    <w:rsid w:val="00726DEE"/>
    <w:rsid w:val="00727640"/>
    <w:rsid w:val="007302E7"/>
    <w:rsid w:val="00730823"/>
    <w:rsid w:val="00730A39"/>
    <w:rsid w:val="00730BBF"/>
    <w:rsid w:val="00730D3C"/>
    <w:rsid w:val="007311CF"/>
    <w:rsid w:val="0073199E"/>
    <w:rsid w:val="0073201F"/>
    <w:rsid w:val="0073208F"/>
    <w:rsid w:val="0073226E"/>
    <w:rsid w:val="0073228E"/>
    <w:rsid w:val="00732327"/>
    <w:rsid w:val="0073281E"/>
    <w:rsid w:val="007329C7"/>
    <w:rsid w:val="00732BFF"/>
    <w:rsid w:val="007336AF"/>
    <w:rsid w:val="00733C61"/>
    <w:rsid w:val="0073432E"/>
    <w:rsid w:val="0073440F"/>
    <w:rsid w:val="0073443A"/>
    <w:rsid w:val="007345D8"/>
    <w:rsid w:val="00734B87"/>
    <w:rsid w:val="00734C21"/>
    <w:rsid w:val="0073626C"/>
    <w:rsid w:val="0073681C"/>
    <w:rsid w:val="00736973"/>
    <w:rsid w:val="00736F22"/>
    <w:rsid w:val="0073707C"/>
    <w:rsid w:val="0073764C"/>
    <w:rsid w:val="00737C0B"/>
    <w:rsid w:val="00737FE6"/>
    <w:rsid w:val="0074071F"/>
    <w:rsid w:val="00740EC7"/>
    <w:rsid w:val="0074122D"/>
    <w:rsid w:val="007417F2"/>
    <w:rsid w:val="00741DAF"/>
    <w:rsid w:val="00742ADE"/>
    <w:rsid w:val="0074336B"/>
    <w:rsid w:val="007434FD"/>
    <w:rsid w:val="00743667"/>
    <w:rsid w:val="00743A62"/>
    <w:rsid w:val="00743B1E"/>
    <w:rsid w:val="00743BAE"/>
    <w:rsid w:val="007443B6"/>
    <w:rsid w:val="0074456B"/>
    <w:rsid w:val="00744963"/>
    <w:rsid w:val="007449F8"/>
    <w:rsid w:val="00744D56"/>
    <w:rsid w:val="007451C1"/>
    <w:rsid w:val="00745233"/>
    <w:rsid w:val="0074565D"/>
    <w:rsid w:val="00745719"/>
    <w:rsid w:val="00745B9A"/>
    <w:rsid w:val="00745DC0"/>
    <w:rsid w:val="007460F3"/>
    <w:rsid w:val="00747306"/>
    <w:rsid w:val="007474BB"/>
    <w:rsid w:val="00747B7D"/>
    <w:rsid w:val="00747C9B"/>
    <w:rsid w:val="007506AA"/>
    <w:rsid w:val="007509BC"/>
    <w:rsid w:val="00750A27"/>
    <w:rsid w:val="00750D25"/>
    <w:rsid w:val="00750EA8"/>
    <w:rsid w:val="00751073"/>
    <w:rsid w:val="007511EB"/>
    <w:rsid w:val="00751675"/>
    <w:rsid w:val="007519B1"/>
    <w:rsid w:val="00751A0B"/>
    <w:rsid w:val="007521EC"/>
    <w:rsid w:val="007524AC"/>
    <w:rsid w:val="007526E7"/>
    <w:rsid w:val="007529C3"/>
    <w:rsid w:val="00752FF3"/>
    <w:rsid w:val="007534DF"/>
    <w:rsid w:val="00754D7F"/>
    <w:rsid w:val="00754D8A"/>
    <w:rsid w:val="00754EB6"/>
    <w:rsid w:val="00755620"/>
    <w:rsid w:val="00755842"/>
    <w:rsid w:val="00755B3C"/>
    <w:rsid w:val="00756122"/>
    <w:rsid w:val="0075677A"/>
    <w:rsid w:val="0075694C"/>
    <w:rsid w:val="00756E28"/>
    <w:rsid w:val="00757354"/>
    <w:rsid w:val="007577B1"/>
    <w:rsid w:val="00757A23"/>
    <w:rsid w:val="00757B20"/>
    <w:rsid w:val="00760087"/>
    <w:rsid w:val="007602FF"/>
    <w:rsid w:val="0076079A"/>
    <w:rsid w:val="007614A5"/>
    <w:rsid w:val="007619AB"/>
    <w:rsid w:val="00762398"/>
    <w:rsid w:val="0076250D"/>
    <w:rsid w:val="007627DC"/>
    <w:rsid w:val="00762A25"/>
    <w:rsid w:val="00762F8D"/>
    <w:rsid w:val="0076375E"/>
    <w:rsid w:val="00763F44"/>
    <w:rsid w:val="0076468C"/>
    <w:rsid w:val="00764DE7"/>
    <w:rsid w:val="00765205"/>
    <w:rsid w:val="007652F3"/>
    <w:rsid w:val="0076594C"/>
    <w:rsid w:val="0076693F"/>
    <w:rsid w:val="00766B04"/>
    <w:rsid w:val="00766B78"/>
    <w:rsid w:val="00766E69"/>
    <w:rsid w:val="0076720D"/>
    <w:rsid w:val="007673EA"/>
    <w:rsid w:val="00770436"/>
    <w:rsid w:val="00770781"/>
    <w:rsid w:val="00770A88"/>
    <w:rsid w:val="0077118A"/>
    <w:rsid w:val="00771CA6"/>
    <w:rsid w:val="007721E8"/>
    <w:rsid w:val="007725FC"/>
    <w:rsid w:val="0077262E"/>
    <w:rsid w:val="00772EDB"/>
    <w:rsid w:val="00773142"/>
    <w:rsid w:val="00773157"/>
    <w:rsid w:val="007732FE"/>
    <w:rsid w:val="00773793"/>
    <w:rsid w:val="0077403A"/>
    <w:rsid w:val="00775125"/>
    <w:rsid w:val="007751B7"/>
    <w:rsid w:val="007754B1"/>
    <w:rsid w:val="00775C83"/>
    <w:rsid w:val="00775F84"/>
    <w:rsid w:val="00776AC4"/>
    <w:rsid w:val="00776EBC"/>
    <w:rsid w:val="00776ECE"/>
    <w:rsid w:val="00777370"/>
    <w:rsid w:val="0077738D"/>
    <w:rsid w:val="00777DA4"/>
    <w:rsid w:val="007800C2"/>
    <w:rsid w:val="00782013"/>
    <w:rsid w:val="007822D3"/>
    <w:rsid w:val="007823CC"/>
    <w:rsid w:val="007838E2"/>
    <w:rsid w:val="00783FCC"/>
    <w:rsid w:val="007841E6"/>
    <w:rsid w:val="007849AB"/>
    <w:rsid w:val="00784C8F"/>
    <w:rsid w:val="00784E04"/>
    <w:rsid w:val="00784E3A"/>
    <w:rsid w:val="00785017"/>
    <w:rsid w:val="007850C7"/>
    <w:rsid w:val="0078552F"/>
    <w:rsid w:val="00785CC7"/>
    <w:rsid w:val="00785FEC"/>
    <w:rsid w:val="00786387"/>
    <w:rsid w:val="007868F5"/>
    <w:rsid w:val="00786CCF"/>
    <w:rsid w:val="00786F43"/>
    <w:rsid w:val="007877C6"/>
    <w:rsid w:val="00787DDE"/>
    <w:rsid w:val="007905E8"/>
    <w:rsid w:val="00790DB1"/>
    <w:rsid w:val="00791260"/>
    <w:rsid w:val="007912B3"/>
    <w:rsid w:val="007918B7"/>
    <w:rsid w:val="007918D3"/>
    <w:rsid w:val="00791986"/>
    <w:rsid w:val="00791A5B"/>
    <w:rsid w:val="00792600"/>
    <w:rsid w:val="007927B1"/>
    <w:rsid w:val="007932AC"/>
    <w:rsid w:val="0079331B"/>
    <w:rsid w:val="0079375C"/>
    <w:rsid w:val="007938AE"/>
    <w:rsid w:val="00793B05"/>
    <w:rsid w:val="00793E60"/>
    <w:rsid w:val="00794998"/>
    <w:rsid w:val="00794E38"/>
    <w:rsid w:val="007950BE"/>
    <w:rsid w:val="0079514A"/>
    <w:rsid w:val="0079600B"/>
    <w:rsid w:val="0079639E"/>
    <w:rsid w:val="00797146"/>
    <w:rsid w:val="007971E6"/>
    <w:rsid w:val="0079726C"/>
    <w:rsid w:val="00797834"/>
    <w:rsid w:val="00797F9B"/>
    <w:rsid w:val="007A0859"/>
    <w:rsid w:val="007A092D"/>
    <w:rsid w:val="007A0A46"/>
    <w:rsid w:val="007A0C1E"/>
    <w:rsid w:val="007A10D7"/>
    <w:rsid w:val="007A29F0"/>
    <w:rsid w:val="007A2C28"/>
    <w:rsid w:val="007A3A90"/>
    <w:rsid w:val="007A3C98"/>
    <w:rsid w:val="007A43C5"/>
    <w:rsid w:val="007A48A6"/>
    <w:rsid w:val="007A51F5"/>
    <w:rsid w:val="007A540B"/>
    <w:rsid w:val="007A5B5D"/>
    <w:rsid w:val="007A5C3A"/>
    <w:rsid w:val="007A5ED3"/>
    <w:rsid w:val="007A6885"/>
    <w:rsid w:val="007A692E"/>
    <w:rsid w:val="007A734C"/>
    <w:rsid w:val="007A758D"/>
    <w:rsid w:val="007A7AAF"/>
    <w:rsid w:val="007A7FA1"/>
    <w:rsid w:val="007B0042"/>
    <w:rsid w:val="007B03BD"/>
    <w:rsid w:val="007B0B14"/>
    <w:rsid w:val="007B0EE6"/>
    <w:rsid w:val="007B140F"/>
    <w:rsid w:val="007B1BFB"/>
    <w:rsid w:val="007B1D2F"/>
    <w:rsid w:val="007B1E24"/>
    <w:rsid w:val="007B2097"/>
    <w:rsid w:val="007B2321"/>
    <w:rsid w:val="007B23F9"/>
    <w:rsid w:val="007B3683"/>
    <w:rsid w:val="007B375F"/>
    <w:rsid w:val="007B3ACD"/>
    <w:rsid w:val="007B3E77"/>
    <w:rsid w:val="007B4210"/>
    <w:rsid w:val="007B4454"/>
    <w:rsid w:val="007B4774"/>
    <w:rsid w:val="007B4853"/>
    <w:rsid w:val="007B485A"/>
    <w:rsid w:val="007B4FFA"/>
    <w:rsid w:val="007B5A13"/>
    <w:rsid w:val="007B5F6A"/>
    <w:rsid w:val="007B6EB2"/>
    <w:rsid w:val="007B729B"/>
    <w:rsid w:val="007B76DA"/>
    <w:rsid w:val="007B7937"/>
    <w:rsid w:val="007B7BD9"/>
    <w:rsid w:val="007C0006"/>
    <w:rsid w:val="007C05C1"/>
    <w:rsid w:val="007C0EE9"/>
    <w:rsid w:val="007C14FD"/>
    <w:rsid w:val="007C1755"/>
    <w:rsid w:val="007C18F7"/>
    <w:rsid w:val="007C1DCC"/>
    <w:rsid w:val="007C1DE3"/>
    <w:rsid w:val="007C215A"/>
    <w:rsid w:val="007C2736"/>
    <w:rsid w:val="007C282B"/>
    <w:rsid w:val="007C3292"/>
    <w:rsid w:val="007C345B"/>
    <w:rsid w:val="007C3B17"/>
    <w:rsid w:val="007C555D"/>
    <w:rsid w:val="007C5AAE"/>
    <w:rsid w:val="007C61DD"/>
    <w:rsid w:val="007C63D8"/>
    <w:rsid w:val="007C68FC"/>
    <w:rsid w:val="007C6A2B"/>
    <w:rsid w:val="007C6EC9"/>
    <w:rsid w:val="007C74B7"/>
    <w:rsid w:val="007C771A"/>
    <w:rsid w:val="007C7B50"/>
    <w:rsid w:val="007C7CF6"/>
    <w:rsid w:val="007D0556"/>
    <w:rsid w:val="007D09D8"/>
    <w:rsid w:val="007D0AD1"/>
    <w:rsid w:val="007D0CAF"/>
    <w:rsid w:val="007D10D5"/>
    <w:rsid w:val="007D153A"/>
    <w:rsid w:val="007D16A1"/>
    <w:rsid w:val="007D1DA0"/>
    <w:rsid w:val="007D1E0E"/>
    <w:rsid w:val="007D23A5"/>
    <w:rsid w:val="007D2BB5"/>
    <w:rsid w:val="007D2DFA"/>
    <w:rsid w:val="007D3571"/>
    <w:rsid w:val="007D3D74"/>
    <w:rsid w:val="007D450C"/>
    <w:rsid w:val="007D48F6"/>
    <w:rsid w:val="007D49C8"/>
    <w:rsid w:val="007D54AD"/>
    <w:rsid w:val="007D5E87"/>
    <w:rsid w:val="007D6200"/>
    <w:rsid w:val="007D622E"/>
    <w:rsid w:val="007D6A99"/>
    <w:rsid w:val="007D6AD3"/>
    <w:rsid w:val="007D76C2"/>
    <w:rsid w:val="007D7756"/>
    <w:rsid w:val="007D7792"/>
    <w:rsid w:val="007D77AB"/>
    <w:rsid w:val="007D78D2"/>
    <w:rsid w:val="007D7B7D"/>
    <w:rsid w:val="007D7E72"/>
    <w:rsid w:val="007E0205"/>
    <w:rsid w:val="007E05BA"/>
    <w:rsid w:val="007E0617"/>
    <w:rsid w:val="007E06E1"/>
    <w:rsid w:val="007E1239"/>
    <w:rsid w:val="007E123C"/>
    <w:rsid w:val="007E132A"/>
    <w:rsid w:val="007E1F19"/>
    <w:rsid w:val="007E2399"/>
    <w:rsid w:val="007E2E9A"/>
    <w:rsid w:val="007E3ABB"/>
    <w:rsid w:val="007E3C34"/>
    <w:rsid w:val="007E4154"/>
    <w:rsid w:val="007E4B03"/>
    <w:rsid w:val="007E55D7"/>
    <w:rsid w:val="007E5A6B"/>
    <w:rsid w:val="007E6639"/>
    <w:rsid w:val="007E6844"/>
    <w:rsid w:val="007E6924"/>
    <w:rsid w:val="007E6BEE"/>
    <w:rsid w:val="007E6ED9"/>
    <w:rsid w:val="007E6F23"/>
    <w:rsid w:val="007E71BE"/>
    <w:rsid w:val="007E7377"/>
    <w:rsid w:val="007F05B5"/>
    <w:rsid w:val="007F120D"/>
    <w:rsid w:val="007F16B6"/>
    <w:rsid w:val="007F19E5"/>
    <w:rsid w:val="007F1BDF"/>
    <w:rsid w:val="007F2168"/>
    <w:rsid w:val="007F2599"/>
    <w:rsid w:val="007F2980"/>
    <w:rsid w:val="007F311F"/>
    <w:rsid w:val="007F3A55"/>
    <w:rsid w:val="007F3B5D"/>
    <w:rsid w:val="007F4B0E"/>
    <w:rsid w:val="007F4ECA"/>
    <w:rsid w:val="007F543F"/>
    <w:rsid w:val="007F6338"/>
    <w:rsid w:val="007F683F"/>
    <w:rsid w:val="007F6AB3"/>
    <w:rsid w:val="007F6D55"/>
    <w:rsid w:val="007F6E10"/>
    <w:rsid w:val="007F768F"/>
    <w:rsid w:val="007F78C2"/>
    <w:rsid w:val="007F7B41"/>
    <w:rsid w:val="007F7B52"/>
    <w:rsid w:val="007F7EB2"/>
    <w:rsid w:val="00800DD7"/>
    <w:rsid w:val="00801229"/>
    <w:rsid w:val="00801702"/>
    <w:rsid w:val="00801FEB"/>
    <w:rsid w:val="00802D6C"/>
    <w:rsid w:val="00802EAE"/>
    <w:rsid w:val="00802F1B"/>
    <w:rsid w:val="0080313C"/>
    <w:rsid w:val="0080359D"/>
    <w:rsid w:val="0080408E"/>
    <w:rsid w:val="00804187"/>
    <w:rsid w:val="00804AF5"/>
    <w:rsid w:val="00804F0A"/>
    <w:rsid w:val="008050ED"/>
    <w:rsid w:val="00805519"/>
    <w:rsid w:val="00805704"/>
    <w:rsid w:val="00805A30"/>
    <w:rsid w:val="00805D01"/>
    <w:rsid w:val="00806658"/>
    <w:rsid w:val="00806780"/>
    <w:rsid w:val="00806D74"/>
    <w:rsid w:val="00807C29"/>
    <w:rsid w:val="00807F32"/>
    <w:rsid w:val="00810A4B"/>
    <w:rsid w:val="00810D87"/>
    <w:rsid w:val="00811185"/>
    <w:rsid w:val="008112EE"/>
    <w:rsid w:val="00812219"/>
    <w:rsid w:val="0081223E"/>
    <w:rsid w:val="00812485"/>
    <w:rsid w:val="008125B6"/>
    <w:rsid w:val="00812881"/>
    <w:rsid w:val="00812D24"/>
    <w:rsid w:val="008131B7"/>
    <w:rsid w:val="008136DF"/>
    <w:rsid w:val="00813BB8"/>
    <w:rsid w:val="00813F81"/>
    <w:rsid w:val="008144A8"/>
    <w:rsid w:val="008148A1"/>
    <w:rsid w:val="00814F0E"/>
    <w:rsid w:val="0081537A"/>
    <w:rsid w:val="00815BDF"/>
    <w:rsid w:val="00816737"/>
    <w:rsid w:val="00816784"/>
    <w:rsid w:val="00816900"/>
    <w:rsid w:val="00816CB0"/>
    <w:rsid w:val="008170C4"/>
    <w:rsid w:val="008170D3"/>
    <w:rsid w:val="008171AF"/>
    <w:rsid w:val="008173E4"/>
    <w:rsid w:val="0081759A"/>
    <w:rsid w:val="008200CB"/>
    <w:rsid w:val="00820982"/>
    <w:rsid w:val="00821219"/>
    <w:rsid w:val="008213E5"/>
    <w:rsid w:val="008216A1"/>
    <w:rsid w:val="008218FB"/>
    <w:rsid w:val="00821CF6"/>
    <w:rsid w:val="00821F6C"/>
    <w:rsid w:val="008224D5"/>
    <w:rsid w:val="008225BA"/>
    <w:rsid w:val="008226FA"/>
    <w:rsid w:val="00822AC3"/>
    <w:rsid w:val="00822B44"/>
    <w:rsid w:val="00822D03"/>
    <w:rsid w:val="00822DEF"/>
    <w:rsid w:val="00823132"/>
    <w:rsid w:val="00823166"/>
    <w:rsid w:val="00823269"/>
    <w:rsid w:val="00823658"/>
    <w:rsid w:val="008237EE"/>
    <w:rsid w:val="00824026"/>
    <w:rsid w:val="0082411A"/>
    <w:rsid w:val="0082422B"/>
    <w:rsid w:val="0082467B"/>
    <w:rsid w:val="008250DE"/>
    <w:rsid w:val="00825D66"/>
    <w:rsid w:val="00825D91"/>
    <w:rsid w:val="00826665"/>
    <w:rsid w:val="0082670F"/>
    <w:rsid w:val="00826C7A"/>
    <w:rsid w:val="00827174"/>
    <w:rsid w:val="0083097A"/>
    <w:rsid w:val="00830AA1"/>
    <w:rsid w:val="00830B35"/>
    <w:rsid w:val="00831715"/>
    <w:rsid w:val="008319C4"/>
    <w:rsid w:val="00831A31"/>
    <w:rsid w:val="00831A7F"/>
    <w:rsid w:val="00831A81"/>
    <w:rsid w:val="00832305"/>
    <w:rsid w:val="00832590"/>
    <w:rsid w:val="0083288E"/>
    <w:rsid w:val="00832957"/>
    <w:rsid w:val="00832CD3"/>
    <w:rsid w:val="0083325E"/>
    <w:rsid w:val="00833778"/>
    <w:rsid w:val="008338A0"/>
    <w:rsid w:val="00833EA2"/>
    <w:rsid w:val="008343CA"/>
    <w:rsid w:val="00834459"/>
    <w:rsid w:val="00834927"/>
    <w:rsid w:val="00834B5B"/>
    <w:rsid w:val="00834ED1"/>
    <w:rsid w:val="00835889"/>
    <w:rsid w:val="00835F65"/>
    <w:rsid w:val="0083640F"/>
    <w:rsid w:val="00836C21"/>
    <w:rsid w:val="00837151"/>
    <w:rsid w:val="00837BA1"/>
    <w:rsid w:val="008403C2"/>
    <w:rsid w:val="0084041C"/>
    <w:rsid w:val="0084077C"/>
    <w:rsid w:val="00840C1E"/>
    <w:rsid w:val="00840D7F"/>
    <w:rsid w:val="00840E9B"/>
    <w:rsid w:val="00841479"/>
    <w:rsid w:val="00841A2F"/>
    <w:rsid w:val="008427D6"/>
    <w:rsid w:val="00842951"/>
    <w:rsid w:val="008429E8"/>
    <w:rsid w:val="00842DA4"/>
    <w:rsid w:val="00843181"/>
    <w:rsid w:val="00843787"/>
    <w:rsid w:val="00843A5B"/>
    <w:rsid w:val="00843DC0"/>
    <w:rsid w:val="008444A3"/>
    <w:rsid w:val="00844B36"/>
    <w:rsid w:val="008452E2"/>
    <w:rsid w:val="00845313"/>
    <w:rsid w:val="0084538F"/>
    <w:rsid w:val="00845811"/>
    <w:rsid w:val="00845A01"/>
    <w:rsid w:val="00845B95"/>
    <w:rsid w:val="00845D5C"/>
    <w:rsid w:val="00845F63"/>
    <w:rsid w:val="00846B27"/>
    <w:rsid w:val="00846C4A"/>
    <w:rsid w:val="00846EBD"/>
    <w:rsid w:val="00847591"/>
    <w:rsid w:val="00847D28"/>
    <w:rsid w:val="00850551"/>
    <w:rsid w:val="00850568"/>
    <w:rsid w:val="00850F76"/>
    <w:rsid w:val="008513EE"/>
    <w:rsid w:val="008513FB"/>
    <w:rsid w:val="00851BBA"/>
    <w:rsid w:val="00851FA2"/>
    <w:rsid w:val="008527E3"/>
    <w:rsid w:val="008529C3"/>
    <w:rsid w:val="00852CFD"/>
    <w:rsid w:val="008532C5"/>
    <w:rsid w:val="0085340B"/>
    <w:rsid w:val="00853971"/>
    <w:rsid w:val="00853A6F"/>
    <w:rsid w:val="00854756"/>
    <w:rsid w:val="008548B6"/>
    <w:rsid w:val="00855D94"/>
    <w:rsid w:val="00856446"/>
    <w:rsid w:val="008564BD"/>
    <w:rsid w:val="008566CF"/>
    <w:rsid w:val="00856844"/>
    <w:rsid w:val="0085783B"/>
    <w:rsid w:val="00860168"/>
    <w:rsid w:val="00860A65"/>
    <w:rsid w:val="00860DA0"/>
    <w:rsid w:val="008618DB"/>
    <w:rsid w:val="00861D0A"/>
    <w:rsid w:val="00862002"/>
    <w:rsid w:val="0086205F"/>
    <w:rsid w:val="00862275"/>
    <w:rsid w:val="008622A6"/>
    <w:rsid w:val="00862553"/>
    <w:rsid w:val="0086268B"/>
    <w:rsid w:val="00862864"/>
    <w:rsid w:val="008639AB"/>
    <w:rsid w:val="00863F85"/>
    <w:rsid w:val="00864309"/>
    <w:rsid w:val="00864631"/>
    <w:rsid w:val="0086470A"/>
    <w:rsid w:val="00864A51"/>
    <w:rsid w:val="0086551E"/>
    <w:rsid w:val="008656FA"/>
    <w:rsid w:val="00865726"/>
    <w:rsid w:val="00865B35"/>
    <w:rsid w:val="00865CEF"/>
    <w:rsid w:val="00865DDA"/>
    <w:rsid w:val="00865E71"/>
    <w:rsid w:val="0086619D"/>
    <w:rsid w:val="008664E8"/>
    <w:rsid w:val="008667BE"/>
    <w:rsid w:val="0086736B"/>
    <w:rsid w:val="00867A0B"/>
    <w:rsid w:val="00867EB7"/>
    <w:rsid w:val="008707FC"/>
    <w:rsid w:val="0087083A"/>
    <w:rsid w:val="00870B0E"/>
    <w:rsid w:val="008716F6"/>
    <w:rsid w:val="00871CA7"/>
    <w:rsid w:val="008721C5"/>
    <w:rsid w:val="0087254F"/>
    <w:rsid w:val="008726A1"/>
    <w:rsid w:val="008726EF"/>
    <w:rsid w:val="0087285F"/>
    <w:rsid w:val="0087295D"/>
    <w:rsid w:val="0087342F"/>
    <w:rsid w:val="008734C4"/>
    <w:rsid w:val="00873605"/>
    <w:rsid w:val="008736AF"/>
    <w:rsid w:val="00873CD2"/>
    <w:rsid w:val="00874554"/>
    <w:rsid w:val="00874B0C"/>
    <w:rsid w:val="00874F70"/>
    <w:rsid w:val="00874FA1"/>
    <w:rsid w:val="00875025"/>
    <w:rsid w:val="0087542E"/>
    <w:rsid w:val="00875460"/>
    <w:rsid w:val="008758C8"/>
    <w:rsid w:val="00875A8B"/>
    <w:rsid w:val="00875CA1"/>
    <w:rsid w:val="00876790"/>
    <w:rsid w:val="00876DF2"/>
    <w:rsid w:val="0087745F"/>
    <w:rsid w:val="00880182"/>
    <w:rsid w:val="0088022C"/>
    <w:rsid w:val="00881892"/>
    <w:rsid w:val="00881C33"/>
    <w:rsid w:val="00882B31"/>
    <w:rsid w:val="00882B87"/>
    <w:rsid w:val="00882D0C"/>
    <w:rsid w:val="008831E5"/>
    <w:rsid w:val="0088396B"/>
    <w:rsid w:val="008839AE"/>
    <w:rsid w:val="008848F2"/>
    <w:rsid w:val="00884D4C"/>
    <w:rsid w:val="0088565C"/>
    <w:rsid w:val="008856E2"/>
    <w:rsid w:val="00886C0B"/>
    <w:rsid w:val="00886FEF"/>
    <w:rsid w:val="0089007C"/>
    <w:rsid w:val="00890447"/>
    <w:rsid w:val="00890A98"/>
    <w:rsid w:val="008910DF"/>
    <w:rsid w:val="008911A7"/>
    <w:rsid w:val="008917E4"/>
    <w:rsid w:val="00891D19"/>
    <w:rsid w:val="00891E99"/>
    <w:rsid w:val="00891EF1"/>
    <w:rsid w:val="00892412"/>
    <w:rsid w:val="00892442"/>
    <w:rsid w:val="00892743"/>
    <w:rsid w:val="00892B43"/>
    <w:rsid w:val="00892BF2"/>
    <w:rsid w:val="00892F53"/>
    <w:rsid w:val="0089389D"/>
    <w:rsid w:val="00893A8D"/>
    <w:rsid w:val="00893CBD"/>
    <w:rsid w:val="00894514"/>
    <w:rsid w:val="008949E1"/>
    <w:rsid w:val="008954C0"/>
    <w:rsid w:val="0089552C"/>
    <w:rsid w:val="00895A74"/>
    <w:rsid w:val="00895C14"/>
    <w:rsid w:val="00895E99"/>
    <w:rsid w:val="00895F14"/>
    <w:rsid w:val="00896456"/>
    <w:rsid w:val="00896CEB"/>
    <w:rsid w:val="00896DCF"/>
    <w:rsid w:val="0089700B"/>
    <w:rsid w:val="00897231"/>
    <w:rsid w:val="0089777F"/>
    <w:rsid w:val="00897AB1"/>
    <w:rsid w:val="008A03A0"/>
    <w:rsid w:val="008A099E"/>
    <w:rsid w:val="008A1234"/>
    <w:rsid w:val="008A154D"/>
    <w:rsid w:val="008A166A"/>
    <w:rsid w:val="008A214E"/>
    <w:rsid w:val="008A2689"/>
    <w:rsid w:val="008A30CF"/>
    <w:rsid w:val="008A31E9"/>
    <w:rsid w:val="008A32AC"/>
    <w:rsid w:val="008A4158"/>
    <w:rsid w:val="008A4EB9"/>
    <w:rsid w:val="008A4EEE"/>
    <w:rsid w:val="008A561A"/>
    <w:rsid w:val="008A61B8"/>
    <w:rsid w:val="008A743E"/>
    <w:rsid w:val="008A756B"/>
    <w:rsid w:val="008A7658"/>
    <w:rsid w:val="008B0B67"/>
    <w:rsid w:val="008B0C55"/>
    <w:rsid w:val="008B1083"/>
    <w:rsid w:val="008B1228"/>
    <w:rsid w:val="008B13B4"/>
    <w:rsid w:val="008B23F7"/>
    <w:rsid w:val="008B2C6B"/>
    <w:rsid w:val="008B2DEC"/>
    <w:rsid w:val="008B3D5C"/>
    <w:rsid w:val="008B40B6"/>
    <w:rsid w:val="008B472D"/>
    <w:rsid w:val="008B4B17"/>
    <w:rsid w:val="008B574F"/>
    <w:rsid w:val="008B57ED"/>
    <w:rsid w:val="008B5A17"/>
    <w:rsid w:val="008B5D01"/>
    <w:rsid w:val="008B5E88"/>
    <w:rsid w:val="008B6618"/>
    <w:rsid w:val="008B6877"/>
    <w:rsid w:val="008B6C8A"/>
    <w:rsid w:val="008B70B7"/>
    <w:rsid w:val="008B71D0"/>
    <w:rsid w:val="008B7866"/>
    <w:rsid w:val="008B78DA"/>
    <w:rsid w:val="008B7E3D"/>
    <w:rsid w:val="008C0009"/>
    <w:rsid w:val="008C0393"/>
    <w:rsid w:val="008C0955"/>
    <w:rsid w:val="008C09D0"/>
    <w:rsid w:val="008C0C3C"/>
    <w:rsid w:val="008C1043"/>
    <w:rsid w:val="008C1127"/>
    <w:rsid w:val="008C114B"/>
    <w:rsid w:val="008C1E1C"/>
    <w:rsid w:val="008C1EEA"/>
    <w:rsid w:val="008C1FE1"/>
    <w:rsid w:val="008C2051"/>
    <w:rsid w:val="008C2760"/>
    <w:rsid w:val="008C27D1"/>
    <w:rsid w:val="008C28AF"/>
    <w:rsid w:val="008C29F7"/>
    <w:rsid w:val="008C40BE"/>
    <w:rsid w:val="008C51CB"/>
    <w:rsid w:val="008C557A"/>
    <w:rsid w:val="008C5883"/>
    <w:rsid w:val="008C5D04"/>
    <w:rsid w:val="008C6390"/>
    <w:rsid w:val="008C69F1"/>
    <w:rsid w:val="008C6ED0"/>
    <w:rsid w:val="008C6F5B"/>
    <w:rsid w:val="008C7192"/>
    <w:rsid w:val="008C7307"/>
    <w:rsid w:val="008C76AF"/>
    <w:rsid w:val="008C7ACB"/>
    <w:rsid w:val="008C7BD5"/>
    <w:rsid w:val="008D01B0"/>
    <w:rsid w:val="008D0291"/>
    <w:rsid w:val="008D0687"/>
    <w:rsid w:val="008D0971"/>
    <w:rsid w:val="008D09F9"/>
    <w:rsid w:val="008D0AA7"/>
    <w:rsid w:val="008D0CDB"/>
    <w:rsid w:val="008D0F10"/>
    <w:rsid w:val="008D0F44"/>
    <w:rsid w:val="008D10E0"/>
    <w:rsid w:val="008D138D"/>
    <w:rsid w:val="008D1532"/>
    <w:rsid w:val="008D17C7"/>
    <w:rsid w:val="008D1C70"/>
    <w:rsid w:val="008D1D39"/>
    <w:rsid w:val="008D3A3E"/>
    <w:rsid w:val="008D4BAA"/>
    <w:rsid w:val="008D5009"/>
    <w:rsid w:val="008D5115"/>
    <w:rsid w:val="008D5A35"/>
    <w:rsid w:val="008D6810"/>
    <w:rsid w:val="008D6BBB"/>
    <w:rsid w:val="008D6CD3"/>
    <w:rsid w:val="008D6E23"/>
    <w:rsid w:val="008D71D7"/>
    <w:rsid w:val="008D725A"/>
    <w:rsid w:val="008D7973"/>
    <w:rsid w:val="008D7D78"/>
    <w:rsid w:val="008D7EDC"/>
    <w:rsid w:val="008E01D5"/>
    <w:rsid w:val="008E03DA"/>
    <w:rsid w:val="008E0C0B"/>
    <w:rsid w:val="008E1268"/>
    <w:rsid w:val="008E1279"/>
    <w:rsid w:val="008E13FD"/>
    <w:rsid w:val="008E1728"/>
    <w:rsid w:val="008E19F6"/>
    <w:rsid w:val="008E1CEB"/>
    <w:rsid w:val="008E1E6A"/>
    <w:rsid w:val="008E283E"/>
    <w:rsid w:val="008E2940"/>
    <w:rsid w:val="008E316E"/>
    <w:rsid w:val="008E3A7F"/>
    <w:rsid w:val="008E3C9F"/>
    <w:rsid w:val="008E47F4"/>
    <w:rsid w:val="008E487B"/>
    <w:rsid w:val="008E511E"/>
    <w:rsid w:val="008E5963"/>
    <w:rsid w:val="008E5A01"/>
    <w:rsid w:val="008E5C49"/>
    <w:rsid w:val="008E5E8F"/>
    <w:rsid w:val="008E667E"/>
    <w:rsid w:val="008E6B42"/>
    <w:rsid w:val="008E7491"/>
    <w:rsid w:val="008E751E"/>
    <w:rsid w:val="008F014E"/>
    <w:rsid w:val="008F02BB"/>
    <w:rsid w:val="008F1117"/>
    <w:rsid w:val="008F127E"/>
    <w:rsid w:val="008F1291"/>
    <w:rsid w:val="008F1363"/>
    <w:rsid w:val="008F1542"/>
    <w:rsid w:val="008F1A6A"/>
    <w:rsid w:val="008F1EDB"/>
    <w:rsid w:val="008F22BE"/>
    <w:rsid w:val="008F2324"/>
    <w:rsid w:val="008F26FC"/>
    <w:rsid w:val="008F3628"/>
    <w:rsid w:val="008F3D30"/>
    <w:rsid w:val="008F3EA9"/>
    <w:rsid w:val="008F433A"/>
    <w:rsid w:val="008F4566"/>
    <w:rsid w:val="008F4AE2"/>
    <w:rsid w:val="008F50D3"/>
    <w:rsid w:val="008F5546"/>
    <w:rsid w:val="008F55B0"/>
    <w:rsid w:val="008F59B6"/>
    <w:rsid w:val="008F6B0E"/>
    <w:rsid w:val="008F6BA6"/>
    <w:rsid w:val="008F6CB0"/>
    <w:rsid w:val="008F6D8A"/>
    <w:rsid w:val="008F710F"/>
    <w:rsid w:val="008F790F"/>
    <w:rsid w:val="008F798E"/>
    <w:rsid w:val="008F7F48"/>
    <w:rsid w:val="00901025"/>
    <w:rsid w:val="009012FD"/>
    <w:rsid w:val="00901469"/>
    <w:rsid w:val="009018C6"/>
    <w:rsid w:val="00901F6D"/>
    <w:rsid w:val="00902039"/>
    <w:rsid w:val="009020AC"/>
    <w:rsid w:val="00902162"/>
    <w:rsid w:val="009026F3"/>
    <w:rsid w:val="00902905"/>
    <w:rsid w:val="00902A05"/>
    <w:rsid w:val="00902C30"/>
    <w:rsid w:val="00903611"/>
    <w:rsid w:val="00904581"/>
    <w:rsid w:val="00904950"/>
    <w:rsid w:val="00904C25"/>
    <w:rsid w:val="00904D1F"/>
    <w:rsid w:val="00906031"/>
    <w:rsid w:val="00906946"/>
    <w:rsid w:val="0091094C"/>
    <w:rsid w:val="00910CE1"/>
    <w:rsid w:val="009110EA"/>
    <w:rsid w:val="009112BA"/>
    <w:rsid w:val="00911404"/>
    <w:rsid w:val="00911EAA"/>
    <w:rsid w:val="009120B9"/>
    <w:rsid w:val="00912716"/>
    <w:rsid w:val="00912A6D"/>
    <w:rsid w:val="00912D02"/>
    <w:rsid w:val="009132D2"/>
    <w:rsid w:val="00913507"/>
    <w:rsid w:val="009143D8"/>
    <w:rsid w:val="0091464A"/>
    <w:rsid w:val="00914A96"/>
    <w:rsid w:val="00914ECA"/>
    <w:rsid w:val="00914FE8"/>
    <w:rsid w:val="009156AD"/>
    <w:rsid w:val="0091576F"/>
    <w:rsid w:val="00915964"/>
    <w:rsid w:val="00916E5D"/>
    <w:rsid w:val="00917380"/>
    <w:rsid w:val="009173BE"/>
    <w:rsid w:val="009173D5"/>
    <w:rsid w:val="009177B0"/>
    <w:rsid w:val="00917D8F"/>
    <w:rsid w:val="00917F61"/>
    <w:rsid w:val="00920758"/>
    <w:rsid w:val="009208A2"/>
    <w:rsid w:val="0092097E"/>
    <w:rsid w:val="00920A9B"/>
    <w:rsid w:val="009212BD"/>
    <w:rsid w:val="009213B4"/>
    <w:rsid w:val="00922BEA"/>
    <w:rsid w:val="00922C62"/>
    <w:rsid w:val="00922E85"/>
    <w:rsid w:val="00922ED8"/>
    <w:rsid w:val="0092339C"/>
    <w:rsid w:val="00923C59"/>
    <w:rsid w:val="00923D8D"/>
    <w:rsid w:val="00923FAC"/>
    <w:rsid w:val="00924285"/>
    <w:rsid w:val="0092557E"/>
    <w:rsid w:val="00925893"/>
    <w:rsid w:val="009258B0"/>
    <w:rsid w:val="00925AAB"/>
    <w:rsid w:val="00926580"/>
    <w:rsid w:val="009265BD"/>
    <w:rsid w:val="00926E26"/>
    <w:rsid w:val="009272B8"/>
    <w:rsid w:val="0092765B"/>
    <w:rsid w:val="009276B5"/>
    <w:rsid w:val="00927FCD"/>
    <w:rsid w:val="00930284"/>
    <w:rsid w:val="0093055D"/>
    <w:rsid w:val="009309EB"/>
    <w:rsid w:val="00931143"/>
    <w:rsid w:val="00931FB4"/>
    <w:rsid w:val="00932B95"/>
    <w:rsid w:val="00932C40"/>
    <w:rsid w:val="00933857"/>
    <w:rsid w:val="00933DEF"/>
    <w:rsid w:val="00934806"/>
    <w:rsid w:val="00935848"/>
    <w:rsid w:val="00935FDC"/>
    <w:rsid w:val="009372BB"/>
    <w:rsid w:val="00937D6F"/>
    <w:rsid w:val="00937E57"/>
    <w:rsid w:val="0094085F"/>
    <w:rsid w:val="009413E7"/>
    <w:rsid w:val="0094151C"/>
    <w:rsid w:val="00941C52"/>
    <w:rsid w:val="00942734"/>
    <w:rsid w:val="009427C9"/>
    <w:rsid w:val="009429FF"/>
    <w:rsid w:val="00942D0A"/>
    <w:rsid w:val="00943123"/>
    <w:rsid w:val="00943519"/>
    <w:rsid w:val="00943927"/>
    <w:rsid w:val="00943A2C"/>
    <w:rsid w:val="00943B8B"/>
    <w:rsid w:val="00943C31"/>
    <w:rsid w:val="00943C76"/>
    <w:rsid w:val="00943CD9"/>
    <w:rsid w:val="00943D69"/>
    <w:rsid w:val="00943EF0"/>
    <w:rsid w:val="009440B6"/>
    <w:rsid w:val="009444C7"/>
    <w:rsid w:val="009446C6"/>
    <w:rsid w:val="0094483E"/>
    <w:rsid w:val="00944DDD"/>
    <w:rsid w:val="0094624A"/>
    <w:rsid w:val="00946B1A"/>
    <w:rsid w:val="00946F38"/>
    <w:rsid w:val="00946F9F"/>
    <w:rsid w:val="00947471"/>
    <w:rsid w:val="00947A9E"/>
    <w:rsid w:val="00950090"/>
    <w:rsid w:val="009502CD"/>
    <w:rsid w:val="00950864"/>
    <w:rsid w:val="00951171"/>
    <w:rsid w:val="0095133D"/>
    <w:rsid w:val="00951FEB"/>
    <w:rsid w:val="00951FFC"/>
    <w:rsid w:val="00952243"/>
    <w:rsid w:val="009523F0"/>
    <w:rsid w:val="00952498"/>
    <w:rsid w:val="009528CB"/>
    <w:rsid w:val="00953801"/>
    <w:rsid w:val="009543D1"/>
    <w:rsid w:val="00954532"/>
    <w:rsid w:val="009546C1"/>
    <w:rsid w:val="009547DD"/>
    <w:rsid w:val="00954913"/>
    <w:rsid w:val="00954957"/>
    <w:rsid w:val="00954963"/>
    <w:rsid w:val="00954C7C"/>
    <w:rsid w:val="00954D3A"/>
    <w:rsid w:val="00954FC9"/>
    <w:rsid w:val="0095505A"/>
    <w:rsid w:val="0095514D"/>
    <w:rsid w:val="0095561C"/>
    <w:rsid w:val="00955BBC"/>
    <w:rsid w:val="0095615E"/>
    <w:rsid w:val="009561A0"/>
    <w:rsid w:val="009563E5"/>
    <w:rsid w:val="0095737A"/>
    <w:rsid w:val="009600C7"/>
    <w:rsid w:val="009605E3"/>
    <w:rsid w:val="00960649"/>
    <w:rsid w:val="00960766"/>
    <w:rsid w:val="00960C10"/>
    <w:rsid w:val="00960CF8"/>
    <w:rsid w:val="0096163B"/>
    <w:rsid w:val="00961BFC"/>
    <w:rsid w:val="00962B20"/>
    <w:rsid w:val="00963031"/>
    <w:rsid w:val="00963574"/>
    <w:rsid w:val="0096528A"/>
    <w:rsid w:val="00965667"/>
    <w:rsid w:val="00965A10"/>
    <w:rsid w:val="00965D77"/>
    <w:rsid w:val="00965F4A"/>
    <w:rsid w:val="0096674C"/>
    <w:rsid w:val="00966B8B"/>
    <w:rsid w:val="0096768F"/>
    <w:rsid w:val="009678F2"/>
    <w:rsid w:val="00967BD7"/>
    <w:rsid w:val="009709D4"/>
    <w:rsid w:val="00970EBC"/>
    <w:rsid w:val="009712F8"/>
    <w:rsid w:val="009718E1"/>
    <w:rsid w:val="009719D6"/>
    <w:rsid w:val="0097257F"/>
    <w:rsid w:val="009725AF"/>
    <w:rsid w:val="00972645"/>
    <w:rsid w:val="009728AE"/>
    <w:rsid w:val="00972B8F"/>
    <w:rsid w:val="00972B9F"/>
    <w:rsid w:val="00973511"/>
    <w:rsid w:val="009735AD"/>
    <w:rsid w:val="00973EBC"/>
    <w:rsid w:val="0097454B"/>
    <w:rsid w:val="009747F0"/>
    <w:rsid w:val="00974D39"/>
    <w:rsid w:val="00975B61"/>
    <w:rsid w:val="00975F68"/>
    <w:rsid w:val="00975F99"/>
    <w:rsid w:val="009761F8"/>
    <w:rsid w:val="00976ADD"/>
    <w:rsid w:val="009775A2"/>
    <w:rsid w:val="00977EE6"/>
    <w:rsid w:val="009801FC"/>
    <w:rsid w:val="0098056D"/>
    <w:rsid w:val="00980626"/>
    <w:rsid w:val="00980736"/>
    <w:rsid w:val="00980B63"/>
    <w:rsid w:val="00980C01"/>
    <w:rsid w:val="00981012"/>
    <w:rsid w:val="009813A2"/>
    <w:rsid w:val="00981533"/>
    <w:rsid w:val="009817C5"/>
    <w:rsid w:val="00981B17"/>
    <w:rsid w:val="00981DF5"/>
    <w:rsid w:val="00981EB3"/>
    <w:rsid w:val="00982377"/>
    <w:rsid w:val="00982A1B"/>
    <w:rsid w:val="00983788"/>
    <w:rsid w:val="00983BFE"/>
    <w:rsid w:val="00983D14"/>
    <w:rsid w:val="00983F0C"/>
    <w:rsid w:val="00984AC8"/>
    <w:rsid w:val="00985833"/>
    <w:rsid w:val="009859FA"/>
    <w:rsid w:val="0098676A"/>
    <w:rsid w:val="00986816"/>
    <w:rsid w:val="00986A1F"/>
    <w:rsid w:val="0098707A"/>
    <w:rsid w:val="009870BC"/>
    <w:rsid w:val="00987B13"/>
    <w:rsid w:val="009900FA"/>
    <w:rsid w:val="0099070F"/>
    <w:rsid w:val="00990C78"/>
    <w:rsid w:val="00990D75"/>
    <w:rsid w:val="0099114B"/>
    <w:rsid w:val="00991272"/>
    <w:rsid w:val="0099147D"/>
    <w:rsid w:val="009918B5"/>
    <w:rsid w:val="00991AD3"/>
    <w:rsid w:val="00991DE1"/>
    <w:rsid w:val="009921EC"/>
    <w:rsid w:val="009924B6"/>
    <w:rsid w:val="00992505"/>
    <w:rsid w:val="009927B5"/>
    <w:rsid w:val="00993488"/>
    <w:rsid w:val="0099374A"/>
    <w:rsid w:val="00993842"/>
    <w:rsid w:val="00995076"/>
    <w:rsid w:val="0099515B"/>
    <w:rsid w:val="00995CC0"/>
    <w:rsid w:val="00996063"/>
    <w:rsid w:val="009972FE"/>
    <w:rsid w:val="00997A77"/>
    <w:rsid w:val="00997DB1"/>
    <w:rsid w:val="009A01BB"/>
    <w:rsid w:val="009A031C"/>
    <w:rsid w:val="009A0376"/>
    <w:rsid w:val="009A0464"/>
    <w:rsid w:val="009A07C2"/>
    <w:rsid w:val="009A08A4"/>
    <w:rsid w:val="009A0C27"/>
    <w:rsid w:val="009A125E"/>
    <w:rsid w:val="009A1329"/>
    <w:rsid w:val="009A153F"/>
    <w:rsid w:val="009A1592"/>
    <w:rsid w:val="009A17DD"/>
    <w:rsid w:val="009A2203"/>
    <w:rsid w:val="009A2467"/>
    <w:rsid w:val="009A2BD6"/>
    <w:rsid w:val="009A3C38"/>
    <w:rsid w:val="009A3ECC"/>
    <w:rsid w:val="009A416F"/>
    <w:rsid w:val="009A4179"/>
    <w:rsid w:val="009A45B7"/>
    <w:rsid w:val="009A48B4"/>
    <w:rsid w:val="009A50DE"/>
    <w:rsid w:val="009A5143"/>
    <w:rsid w:val="009A5A2C"/>
    <w:rsid w:val="009A5C7C"/>
    <w:rsid w:val="009A6D4A"/>
    <w:rsid w:val="009A6F85"/>
    <w:rsid w:val="009A749B"/>
    <w:rsid w:val="009A768E"/>
    <w:rsid w:val="009A7B81"/>
    <w:rsid w:val="009B0FB1"/>
    <w:rsid w:val="009B0FF9"/>
    <w:rsid w:val="009B1884"/>
    <w:rsid w:val="009B23DD"/>
    <w:rsid w:val="009B3425"/>
    <w:rsid w:val="009B4386"/>
    <w:rsid w:val="009B5023"/>
    <w:rsid w:val="009B5074"/>
    <w:rsid w:val="009B539B"/>
    <w:rsid w:val="009B5BDC"/>
    <w:rsid w:val="009B6079"/>
    <w:rsid w:val="009B6290"/>
    <w:rsid w:val="009B6728"/>
    <w:rsid w:val="009B6AA8"/>
    <w:rsid w:val="009B73D3"/>
    <w:rsid w:val="009B7F2D"/>
    <w:rsid w:val="009C03E9"/>
    <w:rsid w:val="009C04CF"/>
    <w:rsid w:val="009C0C75"/>
    <w:rsid w:val="009C163F"/>
    <w:rsid w:val="009C16CD"/>
    <w:rsid w:val="009C1A15"/>
    <w:rsid w:val="009C2D44"/>
    <w:rsid w:val="009C3146"/>
    <w:rsid w:val="009C3F36"/>
    <w:rsid w:val="009C4083"/>
    <w:rsid w:val="009C4988"/>
    <w:rsid w:val="009C5002"/>
    <w:rsid w:val="009C5C17"/>
    <w:rsid w:val="009C5F4F"/>
    <w:rsid w:val="009C6410"/>
    <w:rsid w:val="009C67C8"/>
    <w:rsid w:val="009C71B4"/>
    <w:rsid w:val="009C7306"/>
    <w:rsid w:val="009C7784"/>
    <w:rsid w:val="009C7C2D"/>
    <w:rsid w:val="009D0A69"/>
    <w:rsid w:val="009D0A76"/>
    <w:rsid w:val="009D14BE"/>
    <w:rsid w:val="009D164B"/>
    <w:rsid w:val="009D212A"/>
    <w:rsid w:val="009D25A8"/>
    <w:rsid w:val="009D2A74"/>
    <w:rsid w:val="009D3AE6"/>
    <w:rsid w:val="009D3D47"/>
    <w:rsid w:val="009D3E45"/>
    <w:rsid w:val="009D4264"/>
    <w:rsid w:val="009D430C"/>
    <w:rsid w:val="009D48FA"/>
    <w:rsid w:val="009D4E40"/>
    <w:rsid w:val="009D4E73"/>
    <w:rsid w:val="009D4F7D"/>
    <w:rsid w:val="009D5BCA"/>
    <w:rsid w:val="009D6F5A"/>
    <w:rsid w:val="009D7A16"/>
    <w:rsid w:val="009D7A7B"/>
    <w:rsid w:val="009E04CF"/>
    <w:rsid w:val="009E0820"/>
    <w:rsid w:val="009E13A2"/>
    <w:rsid w:val="009E19E3"/>
    <w:rsid w:val="009E1E1F"/>
    <w:rsid w:val="009E1FEB"/>
    <w:rsid w:val="009E23B7"/>
    <w:rsid w:val="009E27EE"/>
    <w:rsid w:val="009E2AB5"/>
    <w:rsid w:val="009E3807"/>
    <w:rsid w:val="009E3AA1"/>
    <w:rsid w:val="009E3DEB"/>
    <w:rsid w:val="009E525A"/>
    <w:rsid w:val="009E5450"/>
    <w:rsid w:val="009E5B29"/>
    <w:rsid w:val="009E5CB3"/>
    <w:rsid w:val="009E5D1C"/>
    <w:rsid w:val="009E64F4"/>
    <w:rsid w:val="009E6857"/>
    <w:rsid w:val="009E7074"/>
    <w:rsid w:val="009E7127"/>
    <w:rsid w:val="009E74AA"/>
    <w:rsid w:val="009E78EC"/>
    <w:rsid w:val="009E79CD"/>
    <w:rsid w:val="009E7E5E"/>
    <w:rsid w:val="009E7F3E"/>
    <w:rsid w:val="009F01F0"/>
    <w:rsid w:val="009F0398"/>
    <w:rsid w:val="009F0814"/>
    <w:rsid w:val="009F082F"/>
    <w:rsid w:val="009F1087"/>
    <w:rsid w:val="009F1DCB"/>
    <w:rsid w:val="009F1E6E"/>
    <w:rsid w:val="009F2268"/>
    <w:rsid w:val="009F333E"/>
    <w:rsid w:val="009F3BF5"/>
    <w:rsid w:val="009F408E"/>
    <w:rsid w:val="009F46B4"/>
    <w:rsid w:val="009F485F"/>
    <w:rsid w:val="009F4CE6"/>
    <w:rsid w:val="009F4D45"/>
    <w:rsid w:val="009F5365"/>
    <w:rsid w:val="009F58FF"/>
    <w:rsid w:val="009F5DD1"/>
    <w:rsid w:val="009F6760"/>
    <w:rsid w:val="009F677E"/>
    <w:rsid w:val="009F75B0"/>
    <w:rsid w:val="00A008DF"/>
    <w:rsid w:val="00A00A69"/>
    <w:rsid w:val="00A00F65"/>
    <w:rsid w:val="00A011DB"/>
    <w:rsid w:val="00A01603"/>
    <w:rsid w:val="00A02ADB"/>
    <w:rsid w:val="00A030AE"/>
    <w:rsid w:val="00A031F0"/>
    <w:rsid w:val="00A0320C"/>
    <w:rsid w:val="00A03248"/>
    <w:rsid w:val="00A04710"/>
    <w:rsid w:val="00A047AB"/>
    <w:rsid w:val="00A04A19"/>
    <w:rsid w:val="00A05036"/>
    <w:rsid w:val="00A05C9A"/>
    <w:rsid w:val="00A06392"/>
    <w:rsid w:val="00A06727"/>
    <w:rsid w:val="00A06916"/>
    <w:rsid w:val="00A07124"/>
    <w:rsid w:val="00A0727D"/>
    <w:rsid w:val="00A0737A"/>
    <w:rsid w:val="00A077F8"/>
    <w:rsid w:val="00A07D17"/>
    <w:rsid w:val="00A10762"/>
    <w:rsid w:val="00A11879"/>
    <w:rsid w:val="00A118C8"/>
    <w:rsid w:val="00A11E63"/>
    <w:rsid w:val="00A11EE2"/>
    <w:rsid w:val="00A12378"/>
    <w:rsid w:val="00A13040"/>
    <w:rsid w:val="00A1394D"/>
    <w:rsid w:val="00A13A0D"/>
    <w:rsid w:val="00A13EFC"/>
    <w:rsid w:val="00A1433B"/>
    <w:rsid w:val="00A145CB"/>
    <w:rsid w:val="00A145D9"/>
    <w:rsid w:val="00A148AB"/>
    <w:rsid w:val="00A15E25"/>
    <w:rsid w:val="00A1618D"/>
    <w:rsid w:val="00A16244"/>
    <w:rsid w:val="00A16DC9"/>
    <w:rsid w:val="00A176F9"/>
    <w:rsid w:val="00A210B5"/>
    <w:rsid w:val="00A21AC7"/>
    <w:rsid w:val="00A21C33"/>
    <w:rsid w:val="00A21ED0"/>
    <w:rsid w:val="00A2234A"/>
    <w:rsid w:val="00A22A22"/>
    <w:rsid w:val="00A23112"/>
    <w:rsid w:val="00A23AB0"/>
    <w:rsid w:val="00A25928"/>
    <w:rsid w:val="00A260BD"/>
    <w:rsid w:val="00A26755"/>
    <w:rsid w:val="00A26A1A"/>
    <w:rsid w:val="00A26F67"/>
    <w:rsid w:val="00A274FA"/>
    <w:rsid w:val="00A278C1"/>
    <w:rsid w:val="00A27A3F"/>
    <w:rsid w:val="00A27F17"/>
    <w:rsid w:val="00A301AE"/>
    <w:rsid w:val="00A30594"/>
    <w:rsid w:val="00A30909"/>
    <w:rsid w:val="00A30A2D"/>
    <w:rsid w:val="00A30B5F"/>
    <w:rsid w:val="00A31556"/>
    <w:rsid w:val="00A31904"/>
    <w:rsid w:val="00A31A4F"/>
    <w:rsid w:val="00A31CC8"/>
    <w:rsid w:val="00A320CB"/>
    <w:rsid w:val="00A32BF1"/>
    <w:rsid w:val="00A336DE"/>
    <w:rsid w:val="00A33B47"/>
    <w:rsid w:val="00A33FCB"/>
    <w:rsid w:val="00A345C3"/>
    <w:rsid w:val="00A348D4"/>
    <w:rsid w:val="00A34942"/>
    <w:rsid w:val="00A34F5E"/>
    <w:rsid w:val="00A34F81"/>
    <w:rsid w:val="00A35521"/>
    <w:rsid w:val="00A35720"/>
    <w:rsid w:val="00A35910"/>
    <w:rsid w:val="00A359AB"/>
    <w:rsid w:val="00A35BBC"/>
    <w:rsid w:val="00A3770C"/>
    <w:rsid w:val="00A37802"/>
    <w:rsid w:val="00A37B5A"/>
    <w:rsid w:val="00A37B82"/>
    <w:rsid w:val="00A37E06"/>
    <w:rsid w:val="00A40024"/>
    <w:rsid w:val="00A4012C"/>
    <w:rsid w:val="00A40276"/>
    <w:rsid w:val="00A4086B"/>
    <w:rsid w:val="00A40BB4"/>
    <w:rsid w:val="00A412BD"/>
    <w:rsid w:val="00A41608"/>
    <w:rsid w:val="00A41686"/>
    <w:rsid w:val="00A41754"/>
    <w:rsid w:val="00A41772"/>
    <w:rsid w:val="00A41A4C"/>
    <w:rsid w:val="00A42734"/>
    <w:rsid w:val="00A4287E"/>
    <w:rsid w:val="00A42A30"/>
    <w:rsid w:val="00A42B60"/>
    <w:rsid w:val="00A42E4F"/>
    <w:rsid w:val="00A42ED5"/>
    <w:rsid w:val="00A431E1"/>
    <w:rsid w:val="00A4445A"/>
    <w:rsid w:val="00A4515E"/>
    <w:rsid w:val="00A45464"/>
    <w:rsid w:val="00A454E1"/>
    <w:rsid w:val="00A45551"/>
    <w:rsid w:val="00A45BF5"/>
    <w:rsid w:val="00A46819"/>
    <w:rsid w:val="00A479E6"/>
    <w:rsid w:val="00A5043E"/>
    <w:rsid w:val="00A50E16"/>
    <w:rsid w:val="00A51090"/>
    <w:rsid w:val="00A5296C"/>
    <w:rsid w:val="00A52C53"/>
    <w:rsid w:val="00A534E0"/>
    <w:rsid w:val="00A53D21"/>
    <w:rsid w:val="00A53E08"/>
    <w:rsid w:val="00A54022"/>
    <w:rsid w:val="00A5409C"/>
    <w:rsid w:val="00A54575"/>
    <w:rsid w:val="00A545EB"/>
    <w:rsid w:val="00A545F0"/>
    <w:rsid w:val="00A54627"/>
    <w:rsid w:val="00A54CA5"/>
    <w:rsid w:val="00A55332"/>
    <w:rsid w:val="00A555D3"/>
    <w:rsid w:val="00A55BE2"/>
    <w:rsid w:val="00A55DCC"/>
    <w:rsid w:val="00A5646C"/>
    <w:rsid w:val="00A5693D"/>
    <w:rsid w:val="00A56956"/>
    <w:rsid w:val="00A57330"/>
    <w:rsid w:val="00A57740"/>
    <w:rsid w:val="00A57796"/>
    <w:rsid w:val="00A57A9E"/>
    <w:rsid w:val="00A60301"/>
    <w:rsid w:val="00A60725"/>
    <w:rsid w:val="00A625D2"/>
    <w:rsid w:val="00A62A33"/>
    <w:rsid w:val="00A62B29"/>
    <w:rsid w:val="00A634BA"/>
    <w:rsid w:val="00A6358F"/>
    <w:rsid w:val="00A63F0F"/>
    <w:rsid w:val="00A64111"/>
    <w:rsid w:val="00A64349"/>
    <w:rsid w:val="00A648D3"/>
    <w:rsid w:val="00A64945"/>
    <w:rsid w:val="00A64D2E"/>
    <w:rsid w:val="00A64E8D"/>
    <w:rsid w:val="00A66036"/>
    <w:rsid w:val="00A660D0"/>
    <w:rsid w:val="00A66147"/>
    <w:rsid w:val="00A661B9"/>
    <w:rsid w:val="00A66740"/>
    <w:rsid w:val="00A667C6"/>
    <w:rsid w:val="00A669FB"/>
    <w:rsid w:val="00A676F5"/>
    <w:rsid w:val="00A67B87"/>
    <w:rsid w:val="00A67BB2"/>
    <w:rsid w:val="00A67BE7"/>
    <w:rsid w:val="00A67F64"/>
    <w:rsid w:val="00A707A0"/>
    <w:rsid w:val="00A70DA7"/>
    <w:rsid w:val="00A70E31"/>
    <w:rsid w:val="00A718D4"/>
    <w:rsid w:val="00A7226D"/>
    <w:rsid w:val="00A7247A"/>
    <w:rsid w:val="00A7270A"/>
    <w:rsid w:val="00A72DB1"/>
    <w:rsid w:val="00A73938"/>
    <w:rsid w:val="00A73D8C"/>
    <w:rsid w:val="00A73DE6"/>
    <w:rsid w:val="00A74342"/>
    <w:rsid w:val="00A74B2F"/>
    <w:rsid w:val="00A74C39"/>
    <w:rsid w:val="00A75674"/>
    <w:rsid w:val="00A757F6"/>
    <w:rsid w:val="00A767DF"/>
    <w:rsid w:val="00A774E5"/>
    <w:rsid w:val="00A776D2"/>
    <w:rsid w:val="00A778F9"/>
    <w:rsid w:val="00A80455"/>
    <w:rsid w:val="00A80A36"/>
    <w:rsid w:val="00A80DFF"/>
    <w:rsid w:val="00A80EA7"/>
    <w:rsid w:val="00A80ED5"/>
    <w:rsid w:val="00A81277"/>
    <w:rsid w:val="00A812D8"/>
    <w:rsid w:val="00A81B1C"/>
    <w:rsid w:val="00A82580"/>
    <w:rsid w:val="00A82E9F"/>
    <w:rsid w:val="00A837E5"/>
    <w:rsid w:val="00A841D6"/>
    <w:rsid w:val="00A842AE"/>
    <w:rsid w:val="00A84654"/>
    <w:rsid w:val="00A848CD"/>
    <w:rsid w:val="00A84B62"/>
    <w:rsid w:val="00A84FEE"/>
    <w:rsid w:val="00A8590B"/>
    <w:rsid w:val="00A85AB2"/>
    <w:rsid w:val="00A867D0"/>
    <w:rsid w:val="00A867F4"/>
    <w:rsid w:val="00A869EF"/>
    <w:rsid w:val="00A86F1F"/>
    <w:rsid w:val="00A879C9"/>
    <w:rsid w:val="00A904E6"/>
    <w:rsid w:val="00A9077B"/>
    <w:rsid w:val="00A90C77"/>
    <w:rsid w:val="00A91322"/>
    <w:rsid w:val="00A91657"/>
    <w:rsid w:val="00A9199F"/>
    <w:rsid w:val="00A92968"/>
    <w:rsid w:val="00A92AD6"/>
    <w:rsid w:val="00A92E03"/>
    <w:rsid w:val="00A930D4"/>
    <w:rsid w:val="00A9329A"/>
    <w:rsid w:val="00A93437"/>
    <w:rsid w:val="00A93477"/>
    <w:rsid w:val="00A935B1"/>
    <w:rsid w:val="00A93641"/>
    <w:rsid w:val="00A93923"/>
    <w:rsid w:val="00A94214"/>
    <w:rsid w:val="00A945AF"/>
    <w:rsid w:val="00A94777"/>
    <w:rsid w:val="00A94A2F"/>
    <w:rsid w:val="00A94C69"/>
    <w:rsid w:val="00A953D3"/>
    <w:rsid w:val="00A953E0"/>
    <w:rsid w:val="00A95ECD"/>
    <w:rsid w:val="00A95F4B"/>
    <w:rsid w:val="00A969F8"/>
    <w:rsid w:val="00A96E57"/>
    <w:rsid w:val="00A9736B"/>
    <w:rsid w:val="00A97763"/>
    <w:rsid w:val="00A97A51"/>
    <w:rsid w:val="00AA0773"/>
    <w:rsid w:val="00AA0C7B"/>
    <w:rsid w:val="00AA0F07"/>
    <w:rsid w:val="00AA0FA0"/>
    <w:rsid w:val="00AA1894"/>
    <w:rsid w:val="00AA1A23"/>
    <w:rsid w:val="00AA1D03"/>
    <w:rsid w:val="00AA23AE"/>
    <w:rsid w:val="00AA23B9"/>
    <w:rsid w:val="00AA2B0E"/>
    <w:rsid w:val="00AA2D84"/>
    <w:rsid w:val="00AA3042"/>
    <w:rsid w:val="00AA30E7"/>
    <w:rsid w:val="00AA3171"/>
    <w:rsid w:val="00AA31EE"/>
    <w:rsid w:val="00AA39D2"/>
    <w:rsid w:val="00AA3A1C"/>
    <w:rsid w:val="00AA4C03"/>
    <w:rsid w:val="00AA4FAA"/>
    <w:rsid w:val="00AA5479"/>
    <w:rsid w:val="00AA58D5"/>
    <w:rsid w:val="00AA5A3E"/>
    <w:rsid w:val="00AA5C15"/>
    <w:rsid w:val="00AA5F5B"/>
    <w:rsid w:val="00AA6029"/>
    <w:rsid w:val="00AA6116"/>
    <w:rsid w:val="00AA6322"/>
    <w:rsid w:val="00AA6D26"/>
    <w:rsid w:val="00AA6DDA"/>
    <w:rsid w:val="00AA6FA9"/>
    <w:rsid w:val="00AA7593"/>
    <w:rsid w:val="00AA77E2"/>
    <w:rsid w:val="00AA7875"/>
    <w:rsid w:val="00AA7A1D"/>
    <w:rsid w:val="00AB0800"/>
    <w:rsid w:val="00AB0B97"/>
    <w:rsid w:val="00AB121E"/>
    <w:rsid w:val="00AB1408"/>
    <w:rsid w:val="00AB1491"/>
    <w:rsid w:val="00AB1573"/>
    <w:rsid w:val="00AB16B5"/>
    <w:rsid w:val="00AB264B"/>
    <w:rsid w:val="00AB28A3"/>
    <w:rsid w:val="00AB2CA2"/>
    <w:rsid w:val="00AB2D15"/>
    <w:rsid w:val="00AB3744"/>
    <w:rsid w:val="00AB3AAC"/>
    <w:rsid w:val="00AB43BA"/>
    <w:rsid w:val="00AB443F"/>
    <w:rsid w:val="00AB4C7A"/>
    <w:rsid w:val="00AB5039"/>
    <w:rsid w:val="00AB51C6"/>
    <w:rsid w:val="00AB5827"/>
    <w:rsid w:val="00AB6749"/>
    <w:rsid w:val="00AB689E"/>
    <w:rsid w:val="00AB77FF"/>
    <w:rsid w:val="00AC0F59"/>
    <w:rsid w:val="00AC195A"/>
    <w:rsid w:val="00AC1DD4"/>
    <w:rsid w:val="00AC206E"/>
    <w:rsid w:val="00AC23D7"/>
    <w:rsid w:val="00AC290F"/>
    <w:rsid w:val="00AC2A4F"/>
    <w:rsid w:val="00AC2DE4"/>
    <w:rsid w:val="00AC37B9"/>
    <w:rsid w:val="00AC402B"/>
    <w:rsid w:val="00AC4397"/>
    <w:rsid w:val="00AC4ABA"/>
    <w:rsid w:val="00AC5193"/>
    <w:rsid w:val="00AC5282"/>
    <w:rsid w:val="00AC5372"/>
    <w:rsid w:val="00AC58AC"/>
    <w:rsid w:val="00AC6166"/>
    <w:rsid w:val="00AC632C"/>
    <w:rsid w:val="00AC6501"/>
    <w:rsid w:val="00AC6C57"/>
    <w:rsid w:val="00AC6FA3"/>
    <w:rsid w:val="00AC71A8"/>
    <w:rsid w:val="00AC7433"/>
    <w:rsid w:val="00AC7574"/>
    <w:rsid w:val="00AD08B4"/>
    <w:rsid w:val="00AD0A0B"/>
    <w:rsid w:val="00AD0B3C"/>
    <w:rsid w:val="00AD101E"/>
    <w:rsid w:val="00AD1283"/>
    <w:rsid w:val="00AD14CD"/>
    <w:rsid w:val="00AD1617"/>
    <w:rsid w:val="00AD177C"/>
    <w:rsid w:val="00AD1A3B"/>
    <w:rsid w:val="00AD1BB9"/>
    <w:rsid w:val="00AD1D8A"/>
    <w:rsid w:val="00AD1E2D"/>
    <w:rsid w:val="00AD1F79"/>
    <w:rsid w:val="00AD26EC"/>
    <w:rsid w:val="00AD2AA9"/>
    <w:rsid w:val="00AD2B04"/>
    <w:rsid w:val="00AD2C80"/>
    <w:rsid w:val="00AD2F68"/>
    <w:rsid w:val="00AD2FC8"/>
    <w:rsid w:val="00AD3FD0"/>
    <w:rsid w:val="00AD418F"/>
    <w:rsid w:val="00AD4FE9"/>
    <w:rsid w:val="00AD506D"/>
    <w:rsid w:val="00AD5423"/>
    <w:rsid w:val="00AD55ED"/>
    <w:rsid w:val="00AD6A76"/>
    <w:rsid w:val="00AD6C12"/>
    <w:rsid w:val="00AD7084"/>
    <w:rsid w:val="00AD7BB7"/>
    <w:rsid w:val="00AE01A3"/>
    <w:rsid w:val="00AE02C8"/>
    <w:rsid w:val="00AE037A"/>
    <w:rsid w:val="00AE0493"/>
    <w:rsid w:val="00AE1283"/>
    <w:rsid w:val="00AE12EE"/>
    <w:rsid w:val="00AE15E9"/>
    <w:rsid w:val="00AE17D1"/>
    <w:rsid w:val="00AE1C69"/>
    <w:rsid w:val="00AE279D"/>
    <w:rsid w:val="00AE3CEA"/>
    <w:rsid w:val="00AE4085"/>
    <w:rsid w:val="00AE4517"/>
    <w:rsid w:val="00AE4646"/>
    <w:rsid w:val="00AE4773"/>
    <w:rsid w:val="00AE4A42"/>
    <w:rsid w:val="00AE4C80"/>
    <w:rsid w:val="00AE4E7B"/>
    <w:rsid w:val="00AE4E92"/>
    <w:rsid w:val="00AE5604"/>
    <w:rsid w:val="00AE561C"/>
    <w:rsid w:val="00AE5959"/>
    <w:rsid w:val="00AE63F6"/>
    <w:rsid w:val="00AE6597"/>
    <w:rsid w:val="00AE6728"/>
    <w:rsid w:val="00AE687F"/>
    <w:rsid w:val="00AE6AFF"/>
    <w:rsid w:val="00AE6BB9"/>
    <w:rsid w:val="00AE6F92"/>
    <w:rsid w:val="00AE722C"/>
    <w:rsid w:val="00AF0278"/>
    <w:rsid w:val="00AF0CF9"/>
    <w:rsid w:val="00AF0D9D"/>
    <w:rsid w:val="00AF1154"/>
    <w:rsid w:val="00AF1D1D"/>
    <w:rsid w:val="00AF1F40"/>
    <w:rsid w:val="00AF2131"/>
    <w:rsid w:val="00AF237E"/>
    <w:rsid w:val="00AF273D"/>
    <w:rsid w:val="00AF2E59"/>
    <w:rsid w:val="00AF2E6C"/>
    <w:rsid w:val="00AF314B"/>
    <w:rsid w:val="00AF3C39"/>
    <w:rsid w:val="00AF3F44"/>
    <w:rsid w:val="00AF41A4"/>
    <w:rsid w:val="00AF4CC9"/>
    <w:rsid w:val="00AF4EEB"/>
    <w:rsid w:val="00AF5244"/>
    <w:rsid w:val="00AF5F0D"/>
    <w:rsid w:val="00AF6EF5"/>
    <w:rsid w:val="00AF6F9C"/>
    <w:rsid w:val="00AF72C4"/>
    <w:rsid w:val="00B00026"/>
    <w:rsid w:val="00B00716"/>
    <w:rsid w:val="00B00A65"/>
    <w:rsid w:val="00B00AD5"/>
    <w:rsid w:val="00B00EA8"/>
    <w:rsid w:val="00B01124"/>
    <w:rsid w:val="00B0117D"/>
    <w:rsid w:val="00B01A21"/>
    <w:rsid w:val="00B02682"/>
    <w:rsid w:val="00B02846"/>
    <w:rsid w:val="00B02A3E"/>
    <w:rsid w:val="00B02C5C"/>
    <w:rsid w:val="00B035F7"/>
    <w:rsid w:val="00B0404D"/>
    <w:rsid w:val="00B04BD0"/>
    <w:rsid w:val="00B05F03"/>
    <w:rsid w:val="00B05F94"/>
    <w:rsid w:val="00B06323"/>
    <w:rsid w:val="00B0666A"/>
    <w:rsid w:val="00B07A93"/>
    <w:rsid w:val="00B10779"/>
    <w:rsid w:val="00B107F4"/>
    <w:rsid w:val="00B10925"/>
    <w:rsid w:val="00B11217"/>
    <w:rsid w:val="00B112EF"/>
    <w:rsid w:val="00B11AAD"/>
    <w:rsid w:val="00B120FE"/>
    <w:rsid w:val="00B12255"/>
    <w:rsid w:val="00B12A95"/>
    <w:rsid w:val="00B130E1"/>
    <w:rsid w:val="00B13B02"/>
    <w:rsid w:val="00B13EA2"/>
    <w:rsid w:val="00B14227"/>
    <w:rsid w:val="00B1440E"/>
    <w:rsid w:val="00B14CB8"/>
    <w:rsid w:val="00B14CBD"/>
    <w:rsid w:val="00B14CD4"/>
    <w:rsid w:val="00B14E60"/>
    <w:rsid w:val="00B1558B"/>
    <w:rsid w:val="00B15604"/>
    <w:rsid w:val="00B1636E"/>
    <w:rsid w:val="00B16B76"/>
    <w:rsid w:val="00B16B95"/>
    <w:rsid w:val="00B1787E"/>
    <w:rsid w:val="00B179BD"/>
    <w:rsid w:val="00B17BCA"/>
    <w:rsid w:val="00B20127"/>
    <w:rsid w:val="00B203BC"/>
    <w:rsid w:val="00B20D36"/>
    <w:rsid w:val="00B20ECA"/>
    <w:rsid w:val="00B21110"/>
    <w:rsid w:val="00B213B7"/>
    <w:rsid w:val="00B21BF8"/>
    <w:rsid w:val="00B21CC4"/>
    <w:rsid w:val="00B226E6"/>
    <w:rsid w:val="00B226F6"/>
    <w:rsid w:val="00B22DC8"/>
    <w:rsid w:val="00B23289"/>
    <w:rsid w:val="00B23E31"/>
    <w:rsid w:val="00B23EC3"/>
    <w:rsid w:val="00B23ED9"/>
    <w:rsid w:val="00B23F77"/>
    <w:rsid w:val="00B247C1"/>
    <w:rsid w:val="00B24A8F"/>
    <w:rsid w:val="00B24BF2"/>
    <w:rsid w:val="00B25062"/>
    <w:rsid w:val="00B25629"/>
    <w:rsid w:val="00B25B81"/>
    <w:rsid w:val="00B25DA1"/>
    <w:rsid w:val="00B25F97"/>
    <w:rsid w:val="00B2625F"/>
    <w:rsid w:val="00B264EF"/>
    <w:rsid w:val="00B26E58"/>
    <w:rsid w:val="00B26FD1"/>
    <w:rsid w:val="00B27008"/>
    <w:rsid w:val="00B27E77"/>
    <w:rsid w:val="00B303EE"/>
    <w:rsid w:val="00B30A0D"/>
    <w:rsid w:val="00B3112A"/>
    <w:rsid w:val="00B313C1"/>
    <w:rsid w:val="00B314E7"/>
    <w:rsid w:val="00B31A44"/>
    <w:rsid w:val="00B31C4C"/>
    <w:rsid w:val="00B31C65"/>
    <w:rsid w:val="00B32FB5"/>
    <w:rsid w:val="00B332E4"/>
    <w:rsid w:val="00B3388B"/>
    <w:rsid w:val="00B343B9"/>
    <w:rsid w:val="00B34484"/>
    <w:rsid w:val="00B346B2"/>
    <w:rsid w:val="00B34B71"/>
    <w:rsid w:val="00B34D97"/>
    <w:rsid w:val="00B35474"/>
    <w:rsid w:val="00B357B9"/>
    <w:rsid w:val="00B357E2"/>
    <w:rsid w:val="00B35DB8"/>
    <w:rsid w:val="00B35E39"/>
    <w:rsid w:val="00B36782"/>
    <w:rsid w:val="00B367EF"/>
    <w:rsid w:val="00B36AA5"/>
    <w:rsid w:val="00B36C77"/>
    <w:rsid w:val="00B377C0"/>
    <w:rsid w:val="00B37F16"/>
    <w:rsid w:val="00B4080F"/>
    <w:rsid w:val="00B409DE"/>
    <w:rsid w:val="00B40BF1"/>
    <w:rsid w:val="00B41755"/>
    <w:rsid w:val="00B41C58"/>
    <w:rsid w:val="00B41C6F"/>
    <w:rsid w:val="00B4280B"/>
    <w:rsid w:val="00B42DFF"/>
    <w:rsid w:val="00B4305B"/>
    <w:rsid w:val="00B44986"/>
    <w:rsid w:val="00B45631"/>
    <w:rsid w:val="00B45958"/>
    <w:rsid w:val="00B45AE7"/>
    <w:rsid w:val="00B45D10"/>
    <w:rsid w:val="00B46265"/>
    <w:rsid w:val="00B46777"/>
    <w:rsid w:val="00B47C6E"/>
    <w:rsid w:val="00B47CA3"/>
    <w:rsid w:val="00B47EEF"/>
    <w:rsid w:val="00B5088A"/>
    <w:rsid w:val="00B50A80"/>
    <w:rsid w:val="00B50B6D"/>
    <w:rsid w:val="00B50F49"/>
    <w:rsid w:val="00B510AB"/>
    <w:rsid w:val="00B510D6"/>
    <w:rsid w:val="00B51691"/>
    <w:rsid w:val="00B51762"/>
    <w:rsid w:val="00B5188F"/>
    <w:rsid w:val="00B51926"/>
    <w:rsid w:val="00B51FAE"/>
    <w:rsid w:val="00B5297E"/>
    <w:rsid w:val="00B533EE"/>
    <w:rsid w:val="00B53912"/>
    <w:rsid w:val="00B5399E"/>
    <w:rsid w:val="00B53B12"/>
    <w:rsid w:val="00B54198"/>
    <w:rsid w:val="00B54EC0"/>
    <w:rsid w:val="00B553C8"/>
    <w:rsid w:val="00B5580C"/>
    <w:rsid w:val="00B57E3A"/>
    <w:rsid w:val="00B57E4F"/>
    <w:rsid w:val="00B57E73"/>
    <w:rsid w:val="00B611DB"/>
    <w:rsid w:val="00B6142A"/>
    <w:rsid w:val="00B61491"/>
    <w:rsid w:val="00B615F7"/>
    <w:rsid w:val="00B618AE"/>
    <w:rsid w:val="00B61CE0"/>
    <w:rsid w:val="00B61EC5"/>
    <w:rsid w:val="00B6289C"/>
    <w:rsid w:val="00B62F0E"/>
    <w:rsid w:val="00B62F65"/>
    <w:rsid w:val="00B634B8"/>
    <w:rsid w:val="00B63BC4"/>
    <w:rsid w:val="00B6450F"/>
    <w:rsid w:val="00B648A0"/>
    <w:rsid w:val="00B64BCE"/>
    <w:rsid w:val="00B64E32"/>
    <w:rsid w:val="00B64ECF"/>
    <w:rsid w:val="00B6584F"/>
    <w:rsid w:val="00B659D9"/>
    <w:rsid w:val="00B65E15"/>
    <w:rsid w:val="00B65F59"/>
    <w:rsid w:val="00B66770"/>
    <w:rsid w:val="00B66936"/>
    <w:rsid w:val="00B66C72"/>
    <w:rsid w:val="00B67240"/>
    <w:rsid w:val="00B67417"/>
    <w:rsid w:val="00B6782F"/>
    <w:rsid w:val="00B67CCE"/>
    <w:rsid w:val="00B67DCE"/>
    <w:rsid w:val="00B705A3"/>
    <w:rsid w:val="00B71576"/>
    <w:rsid w:val="00B7219F"/>
    <w:rsid w:val="00B72518"/>
    <w:rsid w:val="00B72993"/>
    <w:rsid w:val="00B72C42"/>
    <w:rsid w:val="00B72C86"/>
    <w:rsid w:val="00B73982"/>
    <w:rsid w:val="00B73DCF"/>
    <w:rsid w:val="00B74997"/>
    <w:rsid w:val="00B7503B"/>
    <w:rsid w:val="00B752FB"/>
    <w:rsid w:val="00B754BE"/>
    <w:rsid w:val="00B75769"/>
    <w:rsid w:val="00B75C8D"/>
    <w:rsid w:val="00B75E47"/>
    <w:rsid w:val="00B76024"/>
    <w:rsid w:val="00B7693C"/>
    <w:rsid w:val="00B77255"/>
    <w:rsid w:val="00B77571"/>
    <w:rsid w:val="00B77998"/>
    <w:rsid w:val="00B803B8"/>
    <w:rsid w:val="00B804F0"/>
    <w:rsid w:val="00B8073C"/>
    <w:rsid w:val="00B8092D"/>
    <w:rsid w:val="00B80E08"/>
    <w:rsid w:val="00B80EE1"/>
    <w:rsid w:val="00B81A01"/>
    <w:rsid w:val="00B83036"/>
    <w:rsid w:val="00B83175"/>
    <w:rsid w:val="00B833F6"/>
    <w:rsid w:val="00B835E9"/>
    <w:rsid w:val="00B837BB"/>
    <w:rsid w:val="00B839D0"/>
    <w:rsid w:val="00B83D55"/>
    <w:rsid w:val="00B83DC6"/>
    <w:rsid w:val="00B83F17"/>
    <w:rsid w:val="00B83F19"/>
    <w:rsid w:val="00B8427D"/>
    <w:rsid w:val="00B84292"/>
    <w:rsid w:val="00B844A0"/>
    <w:rsid w:val="00B848D4"/>
    <w:rsid w:val="00B848F5"/>
    <w:rsid w:val="00B84C9C"/>
    <w:rsid w:val="00B85E79"/>
    <w:rsid w:val="00B860E4"/>
    <w:rsid w:val="00B86CE0"/>
    <w:rsid w:val="00B86DBF"/>
    <w:rsid w:val="00B878A8"/>
    <w:rsid w:val="00B90365"/>
    <w:rsid w:val="00B9051A"/>
    <w:rsid w:val="00B90979"/>
    <w:rsid w:val="00B90CC5"/>
    <w:rsid w:val="00B9106D"/>
    <w:rsid w:val="00B913F3"/>
    <w:rsid w:val="00B915EF"/>
    <w:rsid w:val="00B91C7F"/>
    <w:rsid w:val="00B91E92"/>
    <w:rsid w:val="00B92378"/>
    <w:rsid w:val="00B92550"/>
    <w:rsid w:val="00B92C70"/>
    <w:rsid w:val="00B92CA8"/>
    <w:rsid w:val="00B92DAE"/>
    <w:rsid w:val="00B92DF3"/>
    <w:rsid w:val="00B933E9"/>
    <w:rsid w:val="00B935C5"/>
    <w:rsid w:val="00B93A45"/>
    <w:rsid w:val="00B93E1D"/>
    <w:rsid w:val="00B93FC4"/>
    <w:rsid w:val="00B94360"/>
    <w:rsid w:val="00B94DD0"/>
    <w:rsid w:val="00B95259"/>
    <w:rsid w:val="00B956A0"/>
    <w:rsid w:val="00B95D9B"/>
    <w:rsid w:val="00B96430"/>
    <w:rsid w:val="00B964A2"/>
    <w:rsid w:val="00B96725"/>
    <w:rsid w:val="00B96CA0"/>
    <w:rsid w:val="00B96D63"/>
    <w:rsid w:val="00BA00FE"/>
    <w:rsid w:val="00BA0466"/>
    <w:rsid w:val="00BA0BB7"/>
    <w:rsid w:val="00BA13BA"/>
    <w:rsid w:val="00BA1877"/>
    <w:rsid w:val="00BA35C6"/>
    <w:rsid w:val="00BA360F"/>
    <w:rsid w:val="00BA3CB1"/>
    <w:rsid w:val="00BA3D76"/>
    <w:rsid w:val="00BA41A3"/>
    <w:rsid w:val="00BA4277"/>
    <w:rsid w:val="00BA44FD"/>
    <w:rsid w:val="00BA4C57"/>
    <w:rsid w:val="00BA4D78"/>
    <w:rsid w:val="00BA4F33"/>
    <w:rsid w:val="00BA5094"/>
    <w:rsid w:val="00BA5B37"/>
    <w:rsid w:val="00BA5B7C"/>
    <w:rsid w:val="00BA5C13"/>
    <w:rsid w:val="00BA609A"/>
    <w:rsid w:val="00BA6A91"/>
    <w:rsid w:val="00BA6C09"/>
    <w:rsid w:val="00BA71BA"/>
    <w:rsid w:val="00BA7794"/>
    <w:rsid w:val="00BB105D"/>
    <w:rsid w:val="00BB1C43"/>
    <w:rsid w:val="00BB1E87"/>
    <w:rsid w:val="00BB225E"/>
    <w:rsid w:val="00BB2749"/>
    <w:rsid w:val="00BB28CF"/>
    <w:rsid w:val="00BB2C31"/>
    <w:rsid w:val="00BB2C76"/>
    <w:rsid w:val="00BB2D52"/>
    <w:rsid w:val="00BB2D7E"/>
    <w:rsid w:val="00BB3306"/>
    <w:rsid w:val="00BB3409"/>
    <w:rsid w:val="00BB359F"/>
    <w:rsid w:val="00BB36F0"/>
    <w:rsid w:val="00BB3E4C"/>
    <w:rsid w:val="00BB44E4"/>
    <w:rsid w:val="00BB4746"/>
    <w:rsid w:val="00BB4BBD"/>
    <w:rsid w:val="00BB4C42"/>
    <w:rsid w:val="00BB5971"/>
    <w:rsid w:val="00BB5E5B"/>
    <w:rsid w:val="00BB61B3"/>
    <w:rsid w:val="00BB6385"/>
    <w:rsid w:val="00BB6956"/>
    <w:rsid w:val="00BB6C9E"/>
    <w:rsid w:val="00BB7DC5"/>
    <w:rsid w:val="00BC0371"/>
    <w:rsid w:val="00BC1061"/>
    <w:rsid w:val="00BC2CBB"/>
    <w:rsid w:val="00BC33B8"/>
    <w:rsid w:val="00BC375E"/>
    <w:rsid w:val="00BC385D"/>
    <w:rsid w:val="00BC3F36"/>
    <w:rsid w:val="00BC416D"/>
    <w:rsid w:val="00BC43B1"/>
    <w:rsid w:val="00BC476A"/>
    <w:rsid w:val="00BC4ED5"/>
    <w:rsid w:val="00BC5AB0"/>
    <w:rsid w:val="00BC637A"/>
    <w:rsid w:val="00BC64A3"/>
    <w:rsid w:val="00BC667D"/>
    <w:rsid w:val="00BC6BB7"/>
    <w:rsid w:val="00BD0177"/>
    <w:rsid w:val="00BD0192"/>
    <w:rsid w:val="00BD01DA"/>
    <w:rsid w:val="00BD0705"/>
    <w:rsid w:val="00BD081C"/>
    <w:rsid w:val="00BD0849"/>
    <w:rsid w:val="00BD0E43"/>
    <w:rsid w:val="00BD0EC2"/>
    <w:rsid w:val="00BD19EE"/>
    <w:rsid w:val="00BD1F98"/>
    <w:rsid w:val="00BD218A"/>
    <w:rsid w:val="00BD2884"/>
    <w:rsid w:val="00BD3109"/>
    <w:rsid w:val="00BD3345"/>
    <w:rsid w:val="00BD45CC"/>
    <w:rsid w:val="00BD45F9"/>
    <w:rsid w:val="00BD4C06"/>
    <w:rsid w:val="00BD4D48"/>
    <w:rsid w:val="00BD4F34"/>
    <w:rsid w:val="00BD5738"/>
    <w:rsid w:val="00BD5D27"/>
    <w:rsid w:val="00BD6106"/>
    <w:rsid w:val="00BD654A"/>
    <w:rsid w:val="00BD69BF"/>
    <w:rsid w:val="00BD6B55"/>
    <w:rsid w:val="00BD6D09"/>
    <w:rsid w:val="00BD6F69"/>
    <w:rsid w:val="00BD7337"/>
    <w:rsid w:val="00BD76CE"/>
    <w:rsid w:val="00BD7820"/>
    <w:rsid w:val="00BE020B"/>
    <w:rsid w:val="00BE0553"/>
    <w:rsid w:val="00BE07CA"/>
    <w:rsid w:val="00BE0951"/>
    <w:rsid w:val="00BE095C"/>
    <w:rsid w:val="00BE0B9D"/>
    <w:rsid w:val="00BE14E9"/>
    <w:rsid w:val="00BE1700"/>
    <w:rsid w:val="00BE1710"/>
    <w:rsid w:val="00BE1B1B"/>
    <w:rsid w:val="00BE2861"/>
    <w:rsid w:val="00BE348A"/>
    <w:rsid w:val="00BE36FF"/>
    <w:rsid w:val="00BE48B3"/>
    <w:rsid w:val="00BE49C8"/>
    <w:rsid w:val="00BE4AFE"/>
    <w:rsid w:val="00BE4F38"/>
    <w:rsid w:val="00BE5038"/>
    <w:rsid w:val="00BE580C"/>
    <w:rsid w:val="00BE5904"/>
    <w:rsid w:val="00BE62D9"/>
    <w:rsid w:val="00BE6674"/>
    <w:rsid w:val="00BE67A4"/>
    <w:rsid w:val="00BE6F35"/>
    <w:rsid w:val="00BE7100"/>
    <w:rsid w:val="00BE731F"/>
    <w:rsid w:val="00BE7665"/>
    <w:rsid w:val="00BE77C8"/>
    <w:rsid w:val="00BE7965"/>
    <w:rsid w:val="00BE7ED8"/>
    <w:rsid w:val="00BF0071"/>
    <w:rsid w:val="00BF00CF"/>
    <w:rsid w:val="00BF0409"/>
    <w:rsid w:val="00BF09C4"/>
    <w:rsid w:val="00BF0B18"/>
    <w:rsid w:val="00BF0CB0"/>
    <w:rsid w:val="00BF0D28"/>
    <w:rsid w:val="00BF0F71"/>
    <w:rsid w:val="00BF10EA"/>
    <w:rsid w:val="00BF142E"/>
    <w:rsid w:val="00BF1E71"/>
    <w:rsid w:val="00BF1EFA"/>
    <w:rsid w:val="00BF263C"/>
    <w:rsid w:val="00BF2E82"/>
    <w:rsid w:val="00BF2F27"/>
    <w:rsid w:val="00BF39BA"/>
    <w:rsid w:val="00BF494E"/>
    <w:rsid w:val="00BF4A80"/>
    <w:rsid w:val="00BF4C22"/>
    <w:rsid w:val="00BF4F38"/>
    <w:rsid w:val="00BF5110"/>
    <w:rsid w:val="00BF5162"/>
    <w:rsid w:val="00BF52BE"/>
    <w:rsid w:val="00BF5532"/>
    <w:rsid w:val="00BF60FC"/>
    <w:rsid w:val="00BF6576"/>
    <w:rsid w:val="00BF66FD"/>
    <w:rsid w:val="00BF6971"/>
    <w:rsid w:val="00BF6F01"/>
    <w:rsid w:val="00BF7064"/>
    <w:rsid w:val="00BF71C5"/>
    <w:rsid w:val="00C0044D"/>
    <w:rsid w:val="00C00E46"/>
    <w:rsid w:val="00C01559"/>
    <w:rsid w:val="00C01B5A"/>
    <w:rsid w:val="00C01CC5"/>
    <w:rsid w:val="00C01F0B"/>
    <w:rsid w:val="00C02259"/>
    <w:rsid w:val="00C02911"/>
    <w:rsid w:val="00C02FDF"/>
    <w:rsid w:val="00C0363D"/>
    <w:rsid w:val="00C0399E"/>
    <w:rsid w:val="00C03A6A"/>
    <w:rsid w:val="00C048DD"/>
    <w:rsid w:val="00C051D1"/>
    <w:rsid w:val="00C05488"/>
    <w:rsid w:val="00C058BB"/>
    <w:rsid w:val="00C05EDF"/>
    <w:rsid w:val="00C06AF5"/>
    <w:rsid w:val="00C06BF4"/>
    <w:rsid w:val="00C06CD2"/>
    <w:rsid w:val="00C06FD1"/>
    <w:rsid w:val="00C07070"/>
    <w:rsid w:val="00C072AE"/>
    <w:rsid w:val="00C075FA"/>
    <w:rsid w:val="00C076E7"/>
    <w:rsid w:val="00C079B6"/>
    <w:rsid w:val="00C10017"/>
    <w:rsid w:val="00C105DF"/>
    <w:rsid w:val="00C10788"/>
    <w:rsid w:val="00C10B0B"/>
    <w:rsid w:val="00C116F7"/>
    <w:rsid w:val="00C11B13"/>
    <w:rsid w:val="00C12042"/>
    <w:rsid w:val="00C12D40"/>
    <w:rsid w:val="00C134A9"/>
    <w:rsid w:val="00C138EE"/>
    <w:rsid w:val="00C142B2"/>
    <w:rsid w:val="00C147D6"/>
    <w:rsid w:val="00C149E7"/>
    <w:rsid w:val="00C14E77"/>
    <w:rsid w:val="00C152DB"/>
    <w:rsid w:val="00C153CD"/>
    <w:rsid w:val="00C1601A"/>
    <w:rsid w:val="00C1619B"/>
    <w:rsid w:val="00C162F1"/>
    <w:rsid w:val="00C1681B"/>
    <w:rsid w:val="00C16BEE"/>
    <w:rsid w:val="00C17D36"/>
    <w:rsid w:val="00C200CC"/>
    <w:rsid w:val="00C20797"/>
    <w:rsid w:val="00C20DA4"/>
    <w:rsid w:val="00C2139E"/>
    <w:rsid w:val="00C21A99"/>
    <w:rsid w:val="00C22091"/>
    <w:rsid w:val="00C22633"/>
    <w:rsid w:val="00C22A35"/>
    <w:rsid w:val="00C24382"/>
    <w:rsid w:val="00C24CEC"/>
    <w:rsid w:val="00C24F0E"/>
    <w:rsid w:val="00C24F20"/>
    <w:rsid w:val="00C2509D"/>
    <w:rsid w:val="00C256E7"/>
    <w:rsid w:val="00C25C40"/>
    <w:rsid w:val="00C25D7F"/>
    <w:rsid w:val="00C2654C"/>
    <w:rsid w:val="00C268C9"/>
    <w:rsid w:val="00C26C35"/>
    <w:rsid w:val="00C26D12"/>
    <w:rsid w:val="00C2777B"/>
    <w:rsid w:val="00C27A31"/>
    <w:rsid w:val="00C302F2"/>
    <w:rsid w:val="00C30694"/>
    <w:rsid w:val="00C30F0D"/>
    <w:rsid w:val="00C30F1C"/>
    <w:rsid w:val="00C313A1"/>
    <w:rsid w:val="00C31776"/>
    <w:rsid w:val="00C31AE0"/>
    <w:rsid w:val="00C3237C"/>
    <w:rsid w:val="00C32A79"/>
    <w:rsid w:val="00C32E07"/>
    <w:rsid w:val="00C33689"/>
    <w:rsid w:val="00C33704"/>
    <w:rsid w:val="00C33BD2"/>
    <w:rsid w:val="00C340C1"/>
    <w:rsid w:val="00C3437C"/>
    <w:rsid w:val="00C346AB"/>
    <w:rsid w:val="00C34B42"/>
    <w:rsid w:val="00C35131"/>
    <w:rsid w:val="00C3636C"/>
    <w:rsid w:val="00C3656B"/>
    <w:rsid w:val="00C365E1"/>
    <w:rsid w:val="00C36861"/>
    <w:rsid w:val="00C36A3B"/>
    <w:rsid w:val="00C36B22"/>
    <w:rsid w:val="00C36B48"/>
    <w:rsid w:val="00C3704D"/>
    <w:rsid w:val="00C371CE"/>
    <w:rsid w:val="00C374E5"/>
    <w:rsid w:val="00C37528"/>
    <w:rsid w:val="00C3767F"/>
    <w:rsid w:val="00C3772E"/>
    <w:rsid w:val="00C4026F"/>
    <w:rsid w:val="00C40987"/>
    <w:rsid w:val="00C40DEF"/>
    <w:rsid w:val="00C40E6C"/>
    <w:rsid w:val="00C40F9E"/>
    <w:rsid w:val="00C410A8"/>
    <w:rsid w:val="00C41396"/>
    <w:rsid w:val="00C41C56"/>
    <w:rsid w:val="00C41CDC"/>
    <w:rsid w:val="00C41F37"/>
    <w:rsid w:val="00C4202C"/>
    <w:rsid w:val="00C42415"/>
    <w:rsid w:val="00C4249D"/>
    <w:rsid w:val="00C424EF"/>
    <w:rsid w:val="00C42C47"/>
    <w:rsid w:val="00C42C5C"/>
    <w:rsid w:val="00C42E00"/>
    <w:rsid w:val="00C438B4"/>
    <w:rsid w:val="00C43E10"/>
    <w:rsid w:val="00C43E23"/>
    <w:rsid w:val="00C43EBA"/>
    <w:rsid w:val="00C44026"/>
    <w:rsid w:val="00C440CC"/>
    <w:rsid w:val="00C44305"/>
    <w:rsid w:val="00C447E3"/>
    <w:rsid w:val="00C44820"/>
    <w:rsid w:val="00C44944"/>
    <w:rsid w:val="00C44A27"/>
    <w:rsid w:val="00C44CD7"/>
    <w:rsid w:val="00C457FA"/>
    <w:rsid w:val="00C45A17"/>
    <w:rsid w:val="00C45C6B"/>
    <w:rsid w:val="00C463B8"/>
    <w:rsid w:val="00C46637"/>
    <w:rsid w:val="00C46AF1"/>
    <w:rsid w:val="00C46E6F"/>
    <w:rsid w:val="00C47129"/>
    <w:rsid w:val="00C50358"/>
    <w:rsid w:val="00C5070B"/>
    <w:rsid w:val="00C50A70"/>
    <w:rsid w:val="00C50CBF"/>
    <w:rsid w:val="00C51397"/>
    <w:rsid w:val="00C5156A"/>
    <w:rsid w:val="00C519A8"/>
    <w:rsid w:val="00C51CD1"/>
    <w:rsid w:val="00C5207C"/>
    <w:rsid w:val="00C52943"/>
    <w:rsid w:val="00C52EB5"/>
    <w:rsid w:val="00C53C09"/>
    <w:rsid w:val="00C54660"/>
    <w:rsid w:val="00C54A1F"/>
    <w:rsid w:val="00C5524A"/>
    <w:rsid w:val="00C5535A"/>
    <w:rsid w:val="00C55BCC"/>
    <w:rsid w:val="00C561B1"/>
    <w:rsid w:val="00C56EFE"/>
    <w:rsid w:val="00C571AA"/>
    <w:rsid w:val="00C60106"/>
    <w:rsid w:val="00C60332"/>
    <w:rsid w:val="00C60334"/>
    <w:rsid w:val="00C60580"/>
    <w:rsid w:val="00C608C8"/>
    <w:rsid w:val="00C6101C"/>
    <w:rsid w:val="00C610B9"/>
    <w:rsid w:val="00C61DF7"/>
    <w:rsid w:val="00C61F49"/>
    <w:rsid w:val="00C62B02"/>
    <w:rsid w:val="00C62D20"/>
    <w:rsid w:val="00C62E3B"/>
    <w:rsid w:val="00C63101"/>
    <w:rsid w:val="00C631A6"/>
    <w:rsid w:val="00C634AF"/>
    <w:rsid w:val="00C635FE"/>
    <w:rsid w:val="00C6373C"/>
    <w:rsid w:val="00C640D1"/>
    <w:rsid w:val="00C64303"/>
    <w:rsid w:val="00C64686"/>
    <w:rsid w:val="00C646EA"/>
    <w:rsid w:val="00C64A04"/>
    <w:rsid w:val="00C64AA9"/>
    <w:rsid w:val="00C64FD9"/>
    <w:rsid w:val="00C65486"/>
    <w:rsid w:val="00C65825"/>
    <w:rsid w:val="00C670EF"/>
    <w:rsid w:val="00C67605"/>
    <w:rsid w:val="00C67AED"/>
    <w:rsid w:val="00C70114"/>
    <w:rsid w:val="00C70AF1"/>
    <w:rsid w:val="00C71107"/>
    <w:rsid w:val="00C71234"/>
    <w:rsid w:val="00C719FC"/>
    <w:rsid w:val="00C71BCA"/>
    <w:rsid w:val="00C72157"/>
    <w:rsid w:val="00C7222E"/>
    <w:rsid w:val="00C72BCD"/>
    <w:rsid w:val="00C72FD5"/>
    <w:rsid w:val="00C7342E"/>
    <w:rsid w:val="00C74871"/>
    <w:rsid w:val="00C74DE7"/>
    <w:rsid w:val="00C75431"/>
    <w:rsid w:val="00C75515"/>
    <w:rsid w:val="00C757F0"/>
    <w:rsid w:val="00C758F0"/>
    <w:rsid w:val="00C75DC3"/>
    <w:rsid w:val="00C7660D"/>
    <w:rsid w:val="00C76D72"/>
    <w:rsid w:val="00C76DF1"/>
    <w:rsid w:val="00C76DFF"/>
    <w:rsid w:val="00C77307"/>
    <w:rsid w:val="00C779D3"/>
    <w:rsid w:val="00C80270"/>
    <w:rsid w:val="00C805C8"/>
    <w:rsid w:val="00C80634"/>
    <w:rsid w:val="00C80C05"/>
    <w:rsid w:val="00C80C74"/>
    <w:rsid w:val="00C810CA"/>
    <w:rsid w:val="00C81554"/>
    <w:rsid w:val="00C819A7"/>
    <w:rsid w:val="00C822E3"/>
    <w:rsid w:val="00C823F9"/>
    <w:rsid w:val="00C825E9"/>
    <w:rsid w:val="00C82CE2"/>
    <w:rsid w:val="00C832C1"/>
    <w:rsid w:val="00C84162"/>
    <w:rsid w:val="00C841F1"/>
    <w:rsid w:val="00C84269"/>
    <w:rsid w:val="00C84ADC"/>
    <w:rsid w:val="00C84D52"/>
    <w:rsid w:val="00C8502D"/>
    <w:rsid w:val="00C85522"/>
    <w:rsid w:val="00C85BBF"/>
    <w:rsid w:val="00C86598"/>
    <w:rsid w:val="00C86E86"/>
    <w:rsid w:val="00C86F4C"/>
    <w:rsid w:val="00C8775F"/>
    <w:rsid w:val="00C87C2B"/>
    <w:rsid w:val="00C87DC9"/>
    <w:rsid w:val="00C87FCD"/>
    <w:rsid w:val="00C9081B"/>
    <w:rsid w:val="00C9097F"/>
    <w:rsid w:val="00C90F7F"/>
    <w:rsid w:val="00C912FE"/>
    <w:rsid w:val="00C92492"/>
    <w:rsid w:val="00C93754"/>
    <w:rsid w:val="00C93DD0"/>
    <w:rsid w:val="00C93FE2"/>
    <w:rsid w:val="00C956EF"/>
    <w:rsid w:val="00C95AF2"/>
    <w:rsid w:val="00C96097"/>
    <w:rsid w:val="00C9632C"/>
    <w:rsid w:val="00C96862"/>
    <w:rsid w:val="00C96E5F"/>
    <w:rsid w:val="00C97073"/>
    <w:rsid w:val="00C97153"/>
    <w:rsid w:val="00C9724E"/>
    <w:rsid w:val="00C97A55"/>
    <w:rsid w:val="00C97D5C"/>
    <w:rsid w:val="00C97E95"/>
    <w:rsid w:val="00C97FD5"/>
    <w:rsid w:val="00CA0219"/>
    <w:rsid w:val="00CA031E"/>
    <w:rsid w:val="00CA0B39"/>
    <w:rsid w:val="00CA0DE7"/>
    <w:rsid w:val="00CA17C8"/>
    <w:rsid w:val="00CA1A61"/>
    <w:rsid w:val="00CA1DBD"/>
    <w:rsid w:val="00CA1EE4"/>
    <w:rsid w:val="00CA2295"/>
    <w:rsid w:val="00CA278F"/>
    <w:rsid w:val="00CA2A5A"/>
    <w:rsid w:val="00CA2ABE"/>
    <w:rsid w:val="00CA2EDC"/>
    <w:rsid w:val="00CA34F4"/>
    <w:rsid w:val="00CA34F9"/>
    <w:rsid w:val="00CA3831"/>
    <w:rsid w:val="00CA3A95"/>
    <w:rsid w:val="00CA3C1F"/>
    <w:rsid w:val="00CA3DC5"/>
    <w:rsid w:val="00CA3EFC"/>
    <w:rsid w:val="00CA40CA"/>
    <w:rsid w:val="00CA4247"/>
    <w:rsid w:val="00CA48F7"/>
    <w:rsid w:val="00CA4CC4"/>
    <w:rsid w:val="00CA5392"/>
    <w:rsid w:val="00CA53B1"/>
    <w:rsid w:val="00CA541B"/>
    <w:rsid w:val="00CA56D4"/>
    <w:rsid w:val="00CA5BAC"/>
    <w:rsid w:val="00CA5E5B"/>
    <w:rsid w:val="00CA6280"/>
    <w:rsid w:val="00CA62C9"/>
    <w:rsid w:val="00CA6483"/>
    <w:rsid w:val="00CA697C"/>
    <w:rsid w:val="00CA7299"/>
    <w:rsid w:val="00CA7A7B"/>
    <w:rsid w:val="00CB02DA"/>
    <w:rsid w:val="00CB09FB"/>
    <w:rsid w:val="00CB0BD2"/>
    <w:rsid w:val="00CB0BE8"/>
    <w:rsid w:val="00CB0C7F"/>
    <w:rsid w:val="00CB0D31"/>
    <w:rsid w:val="00CB102E"/>
    <w:rsid w:val="00CB16FA"/>
    <w:rsid w:val="00CB2EDE"/>
    <w:rsid w:val="00CB3669"/>
    <w:rsid w:val="00CB3944"/>
    <w:rsid w:val="00CB3AF7"/>
    <w:rsid w:val="00CB3C49"/>
    <w:rsid w:val="00CB3F56"/>
    <w:rsid w:val="00CB413B"/>
    <w:rsid w:val="00CB4286"/>
    <w:rsid w:val="00CB53F3"/>
    <w:rsid w:val="00CB562D"/>
    <w:rsid w:val="00CB6138"/>
    <w:rsid w:val="00CB632F"/>
    <w:rsid w:val="00CB65D7"/>
    <w:rsid w:val="00CB74A0"/>
    <w:rsid w:val="00CB7653"/>
    <w:rsid w:val="00CB7809"/>
    <w:rsid w:val="00CB7C6B"/>
    <w:rsid w:val="00CB7C74"/>
    <w:rsid w:val="00CB7CFE"/>
    <w:rsid w:val="00CB7D97"/>
    <w:rsid w:val="00CB7E18"/>
    <w:rsid w:val="00CB7F93"/>
    <w:rsid w:val="00CC0059"/>
    <w:rsid w:val="00CC0658"/>
    <w:rsid w:val="00CC0C0A"/>
    <w:rsid w:val="00CC0C59"/>
    <w:rsid w:val="00CC1BB2"/>
    <w:rsid w:val="00CC1E18"/>
    <w:rsid w:val="00CC2240"/>
    <w:rsid w:val="00CC22BD"/>
    <w:rsid w:val="00CC23C5"/>
    <w:rsid w:val="00CC24ED"/>
    <w:rsid w:val="00CC256D"/>
    <w:rsid w:val="00CC298B"/>
    <w:rsid w:val="00CC2CC5"/>
    <w:rsid w:val="00CC34E8"/>
    <w:rsid w:val="00CC35E5"/>
    <w:rsid w:val="00CC3737"/>
    <w:rsid w:val="00CC390F"/>
    <w:rsid w:val="00CC40C1"/>
    <w:rsid w:val="00CC4260"/>
    <w:rsid w:val="00CC4AA4"/>
    <w:rsid w:val="00CC5A82"/>
    <w:rsid w:val="00CC5CC6"/>
    <w:rsid w:val="00CC5DF6"/>
    <w:rsid w:val="00CC5F80"/>
    <w:rsid w:val="00CC6CAE"/>
    <w:rsid w:val="00CC6EF1"/>
    <w:rsid w:val="00CC7515"/>
    <w:rsid w:val="00CC78A9"/>
    <w:rsid w:val="00CC7CB7"/>
    <w:rsid w:val="00CD04E4"/>
    <w:rsid w:val="00CD0B1A"/>
    <w:rsid w:val="00CD0E2E"/>
    <w:rsid w:val="00CD0FEA"/>
    <w:rsid w:val="00CD1A7C"/>
    <w:rsid w:val="00CD1CE8"/>
    <w:rsid w:val="00CD265B"/>
    <w:rsid w:val="00CD39CD"/>
    <w:rsid w:val="00CD40B8"/>
    <w:rsid w:val="00CD437D"/>
    <w:rsid w:val="00CD4465"/>
    <w:rsid w:val="00CD510E"/>
    <w:rsid w:val="00CD5734"/>
    <w:rsid w:val="00CD587E"/>
    <w:rsid w:val="00CD5DBC"/>
    <w:rsid w:val="00CD65AA"/>
    <w:rsid w:val="00CD6B1F"/>
    <w:rsid w:val="00CD7A6E"/>
    <w:rsid w:val="00CD7FD9"/>
    <w:rsid w:val="00CE01EF"/>
    <w:rsid w:val="00CE1258"/>
    <w:rsid w:val="00CE1A2E"/>
    <w:rsid w:val="00CE1A6D"/>
    <w:rsid w:val="00CE1D2E"/>
    <w:rsid w:val="00CE3221"/>
    <w:rsid w:val="00CE32C9"/>
    <w:rsid w:val="00CE33F9"/>
    <w:rsid w:val="00CE3538"/>
    <w:rsid w:val="00CE3846"/>
    <w:rsid w:val="00CE4301"/>
    <w:rsid w:val="00CE47E9"/>
    <w:rsid w:val="00CE4DC2"/>
    <w:rsid w:val="00CE4EFA"/>
    <w:rsid w:val="00CE5F1E"/>
    <w:rsid w:val="00CE6036"/>
    <w:rsid w:val="00CE62A3"/>
    <w:rsid w:val="00CE63E2"/>
    <w:rsid w:val="00CE6810"/>
    <w:rsid w:val="00CE7570"/>
    <w:rsid w:val="00CE7D96"/>
    <w:rsid w:val="00CE7E2B"/>
    <w:rsid w:val="00CF0010"/>
    <w:rsid w:val="00CF042A"/>
    <w:rsid w:val="00CF0A9B"/>
    <w:rsid w:val="00CF0B4D"/>
    <w:rsid w:val="00CF0E52"/>
    <w:rsid w:val="00CF0F5A"/>
    <w:rsid w:val="00CF15B0"/>
    <w:rsid w:val="00CF190D"/>
    <w:rsid w:val="00CF1DCC"/>
    <w:rsid w:val="00CF1E2B"/>
    <w:rsid w:val="00CF2C2F"/>
    <w:rsid w:val="00CF30CB"/>
    <w:rsid w:val="00CF3112"/>
    <w:rsid w:val="00CF350F"/>
    <w:rsid w:val="00CF3707"/>
    <w:rsid w:val="00CF3A62"/>
    <w:rsid w:val="00CF3AB8"/>
    <w:rsid w:val="00CF3DC4"/>
    <w:rsid w:val="00CF4264"/>
    <w:rsid w:val="00CF49B7"/>
    <w:rsid w:val="00CF62AC"/>
    <w:rsid w:val="00CF63C8"/>
    <w:rsid w:val="00CF6607"/>
    <w:rsid w:val="00CF6958"/>
    <w:rsid w:val="00CF6DF9"/>
    <w:rsid w:val="00CF7965"/>
    <w:rsid w:val="00CF7CE5"/>
    <w:rsid w:val="00CF7E11"/>
    <w:rsid w:val="00D0044B"/>
    <w:rsid w:val="00D00588"/>
    <w:rsid w:val="00D00997"/>
    <w:rsid w:val="00D00FF6"/>
    <w:rsid w:val="00D01071"/>
    <w:rsid w:val="00D012C5"/>
    <w:rsid w:val="00D0145B"/>
    <w:rsid w:val="00D01875"/>
    <w:rsid w:val="00D01F98"/>
    <w:rsid w:val="00D01FD2"/>
    <w:rsid w:val="00D02399"/>
    <w:rsid w:val="00D0271E"/>
    <w:rsid w:val="00D02E77"/>
    <w:rsid w:val="00D031E2"/>
    <w:rsid w:val="00D0326B"/>
    <w:rsid w:val="00D03922"/>
    <w:rsid w:val="00D03A0D"/>
    <w:rsid w:val="00D03F6D"/>
    <w:rsid w:val="00D0410E"/>
    <w:rsid w:val="00D044F3"/>
    <w:rsid w:val="00D04763"/>
    <w:rsid w:val="00D04AAA"/>
    <w:rsid w:val="00D05424"/>
    <w:rsid w:val="00D05B65"/>
    <w:rsid w:val="00D07523"/>
    <w:rsid w:val="00D07728"/>
    <w:rsid w:val="00D0778A"/>
    <w:rsid w:val="00D078D2"/>
    <w:rsid w:val="00D078FE"/>
    <w:rsid w:val="00D07F47"/>
    <w:rsid w:val="00D1050E"/>
    <w:rsid w:val="00D10E61"/>
    <w:rsid w:val="00D111D7"/>
    <w:rsid w:val="00D1124E"/>
    <w:rsid w:val="00D11513"/>
    <w:rsid w:val="00D1159B"/>
    <w:rsid w:val="00D11AC9"/>
    <w:rsid w:val="00D11D97"/>
    <w:rsid w:val="00D13750"/>
    <w:rsid w:val="00D13955"/>
    <w:rsid w:val="00D13A8D"/>
    <w:rsid w:val="00D13B75"/>
    <w:rsid w:val="00D13E36"/>
    <w:rsid w:val="00D1422C"/>
    <w:rsid w:val="00D14811"/>
    <w:rsid w:val="00D151E5"/>
    <w:rsid w:val="00D152C0"/>
    <w:rsid w:val="00D15520"/>
    <w:rsid w:val="00D15B85"/>
    <w:rsid w:val="00D16149"/>
    <w:rsid w:val="00D16642"/>
    <w:rsid w:val="00D1664C"/>
    <w:rsid w:val="00D1693C"/>
    <w:rsid w:val="00D16FE0"/>
    <w:rsid w:val="00D174F5"/>
    <w:rsid w:val="00D177BD"/>
    <w:rsid w:val="00D17CC5"/>
    <w:rsid w:val="00D204BC"/>
    <w:rsid w:val="00D204F4"/>
    <w:rsid w:val="00D2105B"/>
    <w:rsid w:val="00D213E0"/>
    <w:rsid w:val="00D2171C"/>
    <w:rsid w:val="00D21845"/>
    <w:rsid w:val="00D22102"/>
    <w:rsid w:val="00D221F4"/>
    <w:rsid w:val="00D23ADB"/>
    <w:rsid w:val="00D2405D"/>
    <w:rsid w:val="00D244B5"/>
    <w:rsid w:val="00D250F9"/>
    <w:rsid w:val="00D25D49"/>
    <w:rsid w:val="00D26F81"/>
    <w:rsid w:val="00D27089"/>
    <w:rsid w:val="00D2732A"/>
    <w:rsid w:val="00D304EC"/>
    <w:rsid w:val="00D306F3"/>
    <w:rsid w:val="00D30AD7"/>
    <w:rsid w:val="00D3103A"/>
    <w:rsid w:val="00D31904"/>
    <w:rsid w:val="00D31934"/>
    <w:rsid w:val="00D31D61"/>
    <w:rsid w:val="00D33536"/>
    <w:rsid w:val="00D337FB"/>
    <w:rsid w:val="00D33FED"/>
    <w:rsid w:val="00D341FD"/>
    <w:rsid w:val="00D34BE5"/>
    <w:rsid w:val="00D34C11"/>
    <w:rsid w:val="00D34C9A"/>
    <w:rsid w:val="00D34DE7"/>
    <w:rsid w:val="00D35032"/>
    <w:rsid w:val="00D354A5"/>
    <w:rsid w:val="00D3586B"/>
    <w:rsid w:val="00D36737"/>
    <w:rsid w:val="00D3678E"/>
    <w:rsid w:val="00D36AB0"/>
    <w:rsid w:val="00D36BC0"/>
    <w:rsid w:val="00D37666"/>
    <w:rsid w:val="00D37C4A"/>
    <w:rsid w:val="00D37F85"/>
    <w:rsid w:val="00D4019C"/>
    <w:rsid w:val="00D40633"/>
    <w:rsid w:val="00D40750"/>
    <w:rsid w:val="00D4078E"/>
    <w:rsid w:val="00D40C25"/>
    <w:rsid w:val="00D40FF4"/>
    <w:rsid w:val="00D4119F"/>
    <w:rsid w:val="00D411D3"/>
    <w:rsid w:val="00D414C7"/>
    <w:rsid w:val="00D41AA4"/>
    <w:rsid w:val="00D41B86"/>
    <w:rsid w:val="00D41FAD"/>
    <w:rsid w:val="00D42189"/>
    <w:rsid w:val="00D4226F"/>
    <w:rsid w:val="00D427A7"/>
    <w:rsid w:val="00D432F4"/>
    <w:rsid w:val="00D43394"/>
    <w:rsid w:val="00D4360F"/>
    <w:rsid w:val="00D43D5A"/>
    <w:rsid w:val="00D43F5D"/>
    <w:rsid w:val="00D4421E"/>
    <w:rsid w:val="00D4482A"/>
    <w:rsid w:val="00D449F6"/>
    <w:rsid w:val="00D44AC2"/>
    <w:rsid w:val="00D44F9A"/>
    <w:rsid w:val="00D4576D"/>
    <w:rsid w:val="00D4586A"/>
    <w:rsid w:val="00D4658D"/>
    <w:rsid w:val="00D46CD1"/>
    <w:rsid w:val="00D46F36"/>
    <w:rsid w:val="00D472BB"/>
    <w:rsid w:val="00D47B91"/>
    <w:rsid w:val="00D47CCF"/>
    <w:rsid w:val="00D501ED"/>
    <w:rsid w:val="00D50C5E"/>
    <w:rsid w:val="00D5148A"/>
    <w:rsid w:val="00D51A7C"/>
    <w:rsid w:val="00D52BDE"/>
    <w:rsid w:val="00D5329E"/>
    <w:rsid w:val="00D5361D"/>
    <w:rsid w:val="00D53ED2"/>
    <w:rsid w:val="00D5417D"/>
    <w:rsid w:val="00D541C7"/>
    <w:rsid w:val="00D54B80"/>
    <w:rsid w:val="00D54E38"/>
    <w:rsid w:val="00D5504C"/>
    <w:rsid w:val="00D563B6"/>
    <w:rsid w:val="00D56528"/>
    <w:rsid w:val="00D56848"/>
    <w:rsid w:val="00D5694F"/>
    <w:rsid w:val="00D6019B"/>
    <w:rsid w:val="00D605D0"/>
    <w:rsid w:val="00D60738"/>
    <w:rsid w:val="00D6092C"/>
    <w:rsid w:val="00D6156C"/>
    <w:rsid w:val="00D62187"/>
    <w:rsid w:val="00D62397"/>
    <w:rsid w:val="00D62440"/>
    <w:rsid w:val="00D62473"/>
    <w:rsid w:val="00D62547"/>
    <w:rsid w:val="00D62727"/>
    <w:rsid w:val="00D62B0C"/>
    <w:rsid w:val="00D62BC3"/>
    <w:rsid w:val="00D62EA3"/>
    <w:rsid w:val="00D636C6"/>
    <w:rsid w:val="00D63C52"/>
    <w:rsid w:val="00D64257"/>
    <w:rsid w:val="00D6461B"/>
    <w:rsid w:val="00D649F8"/>
    <w:rsid w:val="00D64B08"/>
    <w:rsid w:val="00D65180"/>
    <w:rsid w:val="00D652B2"/>
    <w:rsid w:val="00D6532C"/>
    <w:rsid w:val="00D65410"/>
    <w:rsid w:val="00D65B64"/>
    <w:rsid w:val="00D65F59"/>
    <w:rsid w:val="00D66993"/>
    <w:rsid w:val="00D669AB"/>
    <w:rsid w:val="00D66A78"/>
    <w:rsid w:val="00D67477"/>
    <w:rsid w:val="00D67B99"/>
    <w:rsid w:val="00D67DE8"/>
    <w:rsid w:val="00D7069A"/>
    <w:rsid w:val="00D70C17"/>
    <w:rsid w:val="00D71452"/>
    <w:rsid w:val="00D71CF6"/>
    <w:rsid w:val="00D720D0"/>
    <w:rsid w:val="00D72347"/>
    <w:rsid w:val="00D7251C"/>
    <w:rsid w:val="00D72E0E"/>
    <w:rsid w:val="00D736EC"/>
    <w:rsid w:val="00D740ED"/>
    <w:rsid w:val="00D74794"/>
    <w:rsid w:val="00D7502A"/>
    <w:rsid w:val="00D75D01"/>
    <w:rsid w:val="00D76074"/>
    <w:rsid w:val="00D760B8"/>
    <w:rsid w:val="00D769F1"/>
    <w:rsid w:val="00D76A49"/>
    <w:rsid w:val="00D76E9E"/>
    <w:rsid w:val="00D76F26"/>
    <w:rsid w:val="00D774FA"/>
    <w:rsid w:val="00D778AA"/>
    <w:rsid w:val="00D80239"/>
    <w:rsid w:val="00D80B26"/>
    <w:rsid w:val="00D80D2E"/>
    <w:rsid w:val="00D80EE6"/>
    <w:rsid w:val="00D81F09"/>
    <w:rsid w:val="00D82235"/>
    <w:rsid w:val="00D8294A"/>
    <w:rsid w:val="00D834DE"/>
    <w:rsid w:val="00D834EF"/>
    <w:rsid w:val="00D83819"/>
    <w:rsid w:val="00D83FFB"/>
    <w:rsid w:val="00D842C9"/>
    <w:rsid w:val="00D84A27"/>
    <w:rsid w:val="00D85AAB"/>
    <w:rsid w:val="00D8604A"/>
    <w:rsid w:val="00D864EC"/>
    <w:rsid w:val="00D869B0"/>
    <w:rsid w:val="00D86ACF"/>
    <w:rsid w:val="00D870B0"/>
    <w:rsid w:val="00D876AC"/>
    <w:rsid w:val="00D87A34"/>
    <w:rsid w:val="00D87CE0"/>
    <w:rsid w:val="00D87D8F"/>
    <w:rsid w:val="00D87F7A"/>
    <w:rsid w:val="00D9011B"/>
    <w:rsid w:val="00D90568"/>
    <w:rsid w:val="00D9136C"/>
    <w:rsid w:val="00D92837"/>
    <w:rsid w:val="00D929DC"/>
    <w:rsid w:val="00D931C3"/>
    <w:rsid w:val="00D938F7"/>
    <w:rsid w:val="00D93CC1"/>
    <w:rsid w:val="00D93F55"/>
    <w:rsid w:val="00D9512A"/>
    <w:rsid w:val="00D95281"/>
    <w:rsid w:val="00D95DE5"/>
    <w:rsid w:val="00D960AE"/>
    <w:rsid w:val="00D965A7"/>
    <w:rsid w:val="00D9695C"/>
    <w:rsid w:val="00D96C47"/>
    <w:rsid w:val="00D976D9"/>
    <w:rsid w:val="00DA017A"/>
    <w:rsid w:val="00DA03E7"/>
    <w:rsid w:val="00DA06E7"/>
    <w:rsid w:val="00DA0DD2"/>
    <w:rsid w:val="00DA0E24"/>
    <w:rsid w:val="00DA142C"/>
    <w:rsid w:val="00DA1F05"/>
    <w:rsid w:val="00DA203E"/>
    <w:rsid w:val="00DA3FB1"/>
    <w:rsid w:val="00DA4BA6"/>
    <w:rsid w:val="00DA4F6E"/>
    <w:rsid w:val="00DA5268"/>
    <w:rsid w:val="00DA5516"/>
    <w:rsid w:val="00DA5AD7"/>
    <w:rsid w:val="00DA5D32"/>
    <w:rsid w:val="00DA6D07"/>
    <w:rsid w:val="00DA6FB8"/>
    <w:rsid w:val="00DA791E"/>
    <w:rsid w:val="00DA7D64"/>
    <w:rsid w:val="00DB02CE"/>
    <w:rsid w:val="00DB04B5"/>
    <w:rsid w:val="00DB05C0"/>
    <w:rsid w:val="00DB05C7"/>
    <w:rsid w:val="00DB0740"/>
    <w:rsid w:val="00DB0E28"/>
    <w:rsid w:val="00DB1542"/>
    <w:rsid w:val="00DB2AB1"/>
    <w:rsid w:val="00DB2E02"/>
    <w:rsid w:val="00DB30FD"/>
    <w:rsid w:val="00DB3101"/>
    <w:rsid w:val="00DB32EE"/>
    <w:rsid w:val="00DB3CA7"/>
    <w:rsid w:val="00DB4083"/>
    <w:rsid w:val="00DB4203"/>
    <w:rsid w:val="00DB47EA"/>
    <w:rsid w:val="00DB4824"/>
    <w:rsid w:val="00DB4CDD"/>
    <w:rsid w:val="00DB55C0"/>
    <w:rsid w:val="00DB58F9"/>
    <w:rsid w:val="00DB5A2C"/>
    <w:rsid w:val="00DB6053"/>
    <w:rsid w:val="00DB68EF"/>
    <w:rsid w:val="00DC15CF"/>
    <w:rsid w:val="00DC1DF6"/>
    <w:rsid w:val="00DC1E49"/>
    <w:rsid w:val="00DC202D"/>
    <w:rsid w:val="00DC21DA"/>
    <w:rsid w:val="00DC23FD"/>
    <w:rsid w:val="00DC322C"/>
    <w:rsid w:val="00DC3668"/>
    <w:rsid w:val="00DC3AEC"/>
    <w:rsid w:val="00DC4879"/>
    <w:rsid w:val="00DC4925"/>
    <w:rsid w:val="00DC52EA"/>
    <w:rsid w:val="00DC554D"/>
    <w:rsid w:val="00DC5562"/>
    <w:rsid w:val="00DC5860"/>
    <w:rsid w:val="00DC60CB"/>
    <w:rsid w:val="00DC6148"/>
    <w:rsid w:val="00DC6CB9"/>
    <w:rsid w:val="00DD0685"/>
    <w:rsid w:val="00DD06E0"/>
    <w:rsid w:val="00DD097E"/>
    <w:rsid w:val="00DD0A1C"/>
    <w:rsid w:val="00DD0B31"/>
    <w:rsid w:val="00DD0ECC"/>
    <w:rsid w:val="00DD1032"/>
    <w:rsid w:val="00DD11B2"/>
    <w:rsid w:val="00DD153A"/>
    <w:rsid w:val="00DD1764"/>
    <w:rsid w:val="00DD1C5E"/>
    <w:rsid w:val="00DD24F5"/>
    <w:rsid w:val="00DD2564"/>
    <w:rsid w:val="00DD2E1C"/>
    <w:rsid w:val="00DD3BC0"/>
    <w:rsid w:val="00DD3C04"/>
    <w:rsid w:val="00DD4944"/>
    <w:rsid w:val="00DD4C27"/>
    <w:rsid w:val="00DD4D2F"/>
    <w:rsid w:val="00DD53B7"/>
    <w:rsid w:val="00DD54B1"/>
    <w:rsid w:val="00DD5EE4"/>
    <w:rsid w:val="00DD62D5"/>
    <w:rsid w:val="00DD66D5"/>
    <w:rsid w:val="00DD66F4"/>
    <w:rsid w:val="00DD678A"/>
    <w:rsid w:val="00DD6D20"/>
    <w:rsid w:val="00DD7006"/>
    <w:rsid w:val="00DD705A"/>
    <w:rsid w:val="00DD719A"/>
    <w:rsid w:val="00DD71D8"/>
    <w:rsid w:val="00DD7907"/>
    <w:rsid w:val="00DD7C6B"/>
    <w:rsid w:val="00DD7DC8"/>
    <w:rsid w:val="00DD7E0F"/>
    <w:rsid w:val="00DE1068"/>
    <w:rsid w:val="00DE13A7"/>
    <w:rsid w:val="00DE17C8"/>
    <w:rsid w:val="00DE2ABF"/>
    <w:rsid w:val="00DE335C"/>
    <w:rsid w:val="00DE3C75"/>
    <w:rsid w:val="00DE4902"/>
    <w:rsid w:val="00DE50C8"/>
    <w:rsid w:val="00DE5FAE"/>
    <w:rsid w:val="00DE61B2"/>
    <w:rsid w:val="00DE62AF"/>
    <w:rsid w:val="00DE6588"/>
    <w:rsid w:val="00DE6CDC"/>
    <w:rsid w:val="00DE7287"/>
    <w:rsid w:val="00DE74F7"/>
    <w:rsid w:val="00DE797F"/>
    <w:rsid w:val="00DF0521"/>
    <w:rsid w:val="00DF08FB"/>
    <w:rsid w:val="00DF0B9B"/>
    <w:rsid w:val="00DF0F9C"/>
    <w:rsid w:val="00DF2038"/>
    <w:rsid w:val="00DF20A3"/>
    <w:rsid w:val="00DF21DF"/>
    <w:rsid w:val="00DF222E"/>
    <w:rsid w:val="00DF25D0"/>
    <w:rsid w:val="00DF25E1"/>
    <w:rsid w:val="00DF2614"/>
    <w:rsid w:val="00DF266B"/>
    <w:rsid w:val="00DF2932"/>
    <w:rsid w:val="00DF2D43"/>
    <w:rsid w:val="00DF35BF"/>
    <w:rsid w:val="00DF398E"/>
    <w:rsid w:val="00DF3CD2"/>
    <w:rsid w:val="00DF41E8"/>
    <w:rsid w:val="00DF51B2"/>
    <w:rsid w:val="00DF51DD"/>
    <w:rsid w:val="00DF55EC"/>
    <w:rsid w:val="00DF58E6"/>
    <w:rsid w:val="00DF5B98"/>
    <w:rsid w:val="00DF5BB6"/>
    <w:rsid w:val="00DF5E8C"/>
    <w:rsid w:val="00DF7058"/>
    <w:rsid w:val="00DF725A"/>
    <w:rsid w:val="00DF7401"/>
    <w:rsid w:val="00DF75B0"/>
    <w:rsid w:val="00E00500"/>
    <w:rsid w:val="00E007F8"/>
    <w:rsid w:val="00E00B88"/>
    <w:rsid w:val="00E00FFD"/>
    <w:rsid w:val="00E015B4"/>
    <w:rsid w:val="00E01646"/>
    <w:rsid w:val="00E028AA"/>
    <w:rsid w:val="00E02A33"/>
    <w:rsid w:val="00E02FBD"/>
    <w:rsid w:val="00E038C7"/>
    <w:rsid w:val="00E03CE9"/>
    <w:rsid w:val="00E046A5"/>
    <w:rsid w:val="00E0533B"/>
    <w:rsid w:val="00E0539A"/>
    <w:rsid w:val="00E05B01"/>
    <w:rsid w:val="00E0614A"/>
    <w:rsid w:val="00E062F8"/>
    <w:rsid w:val="00E0681D"/>
    <w:rsid w:val="00E06833"/>
    <w:rsid w:val="00E06F8D"/>
    <w:rsid w:val="00E07DCA"/>
    <w:rsid w:val="00E07F37"/>
    <w:rsid w:val="00E07FBD"/>
    <w:rsid w:val="00E101E0"/>
    <w:rsid w:val="00E102AD"/>
    <w:rsid w:val="00E1072E"/>
    <w:rsid w:val="00E1108E"/>
    <w:rsid w:val="00E113C0"/>
    <w:rsid w:val="00E11648"/>
    <w:rsid w:val="00E116B2"/>
    <w:rsid w:val="00E1187E"/>
    <w:rsid w:val="00E1188E"/>
    <w:rsid w:val="00E11B86"/>
    <w:rsid w:val="00E11BCF"/>
    <w:rsid w:val="00E120A1"/>
    <w:rsid w:val="00E124A8"/>
    <w:rsid w:val="00E1276A"/>
    <w:rsid w:val="00E12B5E"/>
    <w:rsid w:val="00E13658"/>
    <w:rsid w:val="00E13B20"/>
    <w:rsid w:val="00E13DD6"/>
    <w:rsid w:val="00E14212"/>
    <w:rsid w:val="00E14C6A"/>
    <w:rsid w:val="00E1537D"/>
    <w:rsid w:val="00E158D9"/>
    <w:rsid w:val="00E15B60"/>
    <w:rsid w:val="00E15BE7"/>
    <w:rsid w:val="00E15EDD"/>
    <w:rsid w:val="00E1643F"/>
    <w:rsid w:val="00E1684C"/>
    <w:rsid w:val="00E17458"/>
    <w:rsid w:val="00E177AF"/>
    <w:rsid w:val="00E17A2B"/>
    <w:rsid w:val="00E17D15"/>
    <w:rsid w:val="00E2027F"/>
    <w:rsid w:val="00E20588"/>
    <w:rsid w:val="00E2063E"/>
    <w:rsid w:val="00E20904"/>
    <w:rsid w:val="00E20BDE"/>
    <w:rsid w:val="00E20C93"/>
    <w:rsid w:val="00E21183"/>
    <w:rsid w:val="00E213E5"/>
    <w:rsid w:val="00E217AB"/>
    <w:rsid w:val="00E228D0"/>
    <w:rsid w:val="00E229C2"/>
    <w:rsid w:val="00E22AAF"/>
    <w:rsid w:val="00E22D94"/>
    <w:rsid w:val="00E23C7E"/>
    <w:rsid w:val="00E24469"/>
    <w:rsid w:val="00E24DEA"/>
    <w:rsid w:val="00E24F26"/>
    <w:rsid w:val="00E25091"/>
    <w:rsid w:val="00E2533F"/>
    <w:rsid w:val="00E255ED"/>
    <w:rsid w:val="00E25960"/>
    <w:rsid w:val="00E26115"/>
    <w:rsid w:val="00E267DB"/>
    <w:rsid w:val="00E26872"/>
    <w:rsid w:val="00E2697A"/>
    <w:rsid w:val="00E274E5"/>
    <w:rsid w:val="00E27C10"/>
    <w:rsid w:val="00E27E60"/>
    <w:rsid w:val="00E317FE"/>
    <w:rsid w:val="00E31932"/>
    <w:rsid w:val="00E31C27"/>
    <w:rsid w:val="00E325C6"/>
    <w:rsid w:val="00E32880"/>
    <w:rsid w:val="00E328C0"/>
    <w:rsid w:val="00E33803"/>
    <w:rsid w:val="00E33891"/>
    <w:rsid w:val="00E33F48"/>
    <w:rsid w:val="00E34B5B"/>
    <w:rsid w:val="00E34D45"/>
    <w:rsid w:val="00E3503C"/>
    <w:rsid w:val="00E3573A"/>
    <w:rsid w:val="00E357A7"/>
    <w:rsid w:val="00E35AAB"/>
    <w:rsid w:val="00E35B0B"/>
    <w:rsid w:val="00E35FE2"/>
    <w:rsid w:val="00E36320"/>
    <w:rsid w:val="00E3666F"/>
    <w:rsid w:val="00E36EF1"/>
    <w:rsid w:val="00E36F30"/>
    <w:rsid w:val="00E37286"/>
    <w:rsid w:val="00E374A9"/>
    <w:rsid w:val="00E37F09"/>
    <w:rsid w:val="00E37F5A"/>
    <w:rsid w:val="00E41437"/>
    <w:rsid w:val="00E4189E"/>
    <w:rsid w:val="00E4192E"/>
    <w:rsid w:val="00E42073"/>
    <w:rsid w:val="00E42134"/>
    <w:rsid w:val="00E422BD"/>
    <w:rsid w:val="00E42A16"/>
    <w:rsid w:val="00E4367C"/>
    <w:rsid w:val="00E43CD1"/>
    <w:rsid w:val="00E44838"/>
    <w:rsid w:val="00E44E73"/>
    <w:rsid w:val="00E44FED"/>
    <w:rsid w:val="00E455E3"/>
    <w:rsid w:val="00E46404"/>
    <w:rsid w:val="00E46720"/>
    <w:rsid w:val="00E46814"/>
    <w:rsid w:val="00E4697F"/>
    <w:rsid w:val="00E473F7"/>
    <w:rsid w:val="00E475FD"/>
    <w:rsid w:val="00E478CF"/>
    <w:rsid w:val="00E50055"/>
    <w:rsid w:val="00E50090"/>
    <w:rsid w:val="00E5042E"/>
    <w:rsid w:val="00E50596"/>
    <w:rsid w:val="00E508C7"/>
    <w:rsid w:val="00E50DA5"/>
    <w:rsid w:val="00E511BC"/>
    <w:rsid w:val="00E512AD"/>
    <w:rsid w:val="00E51500"/>
    <w:rsid w:val="00E51E04"/>
    <w:rsid w:val="00E5286F"/>
    <w:rsid w:val="00E52B60"/>
    <w:rsid w:val="00E52BA5"/>
    <w:rsid w:val="00E52D41"/>
    <w:rsid w:val="00E52DE1"/>
    <w:rsid w:val="00E52EC2"/>
    <w:rsid w:val="00E5331B"/>
    <w:rsid w:val="00E5335D"/>
    <w:rsid w:val="00E53AC3"/>
    <w:rsid w:val="00E53ACD"/>
    <w:rsid w:val="00E54469"/>
    <w:rsid w:val="00E54ACB"/>
    <w:rsid w:val="00E54DBB"/>
    <w:rsid w:val="00E55227"/>
    <w:rsid w:val="00E55361"/>
    <w:rsid w:val="00E55389"/>
    <w:rsid w:val="00E56796"/>
    <w:rsid w:val="00E5698D"/>
    <w:rsid w:val="00E5734E"/>
    <w:rsid w:val="00E577D4"/>
    <w:rsid w:val="00E578BE"/>
    <w:rsid w:val="00E57B70"/>
    <w:rsid w:val="00E57B9F"/>
    <w:rsid w:val="00E606EA"/>
    <w:rsid w:val="00E60CDA"/>
    <w:rsid w:val="00E616A3"/>
    <w:rsid w:val="00E616FB"/>
    <w:rsid w:val="00E61EA5"/>
    <w:rsid w:val="00E62394"/>
    <w:rsid w:val="00E62519"/>
    <w:rsid w:val="00E633D1"/>
    <w:rsid w:val="00E634C0"/>
    <w:rsid w:val="00E638DA"/>
    <w:rsid w:val="00E63CCE"/>
    <w:rsid w:val="00E63D15"/>
    <w:rsid w:val="00E644FB"/>
    <w:rsid w:val="00E6453B"/>
    <w:rsid w:val="00E64898"/>
    <w:rsid w:val="00E6510C"/>
    <w:rsid w:val="00E653AA"/>
    <w:rsid w:val="00E65759"/>
    <w:rsid w:val="00E65EDC"/>
    <w:rsid w:val="00E662E1"/>
    <w:rsid w:val="00E6674E"/>
    <w:rsid w:val="00E670D4"/>
    <w:rsid w:val="00E6713D"/>
    <w:rsid w:val="00E67180"/>
    <w:rsid w:val="00E673C9"/>
    <w:rsid w:val="00E70120"/>
    <w:rsid w:val="00E70A8B"/>
    <w:rsid w:val="00E70B36"/>
    <w:rsid w:val="00E70C2D"/>
    <w:rsid w:val="00E70F41"/>
    <w:rsid w:val="00E713EE"/>
    <w:rsid w:val="00E714B0"/>
    <w:rsid w:val="00E71C39"/>
    <w:rsid w:val="00E73058"/>
    <w:rsid w:val="00E73343"/>
    <w:rsid w:val="00E73B25"/>
    <w:rsid w:val="00E73C59"/>
    <w:rsid w:val="00E740FC"/>
    <w:rsid w:val="00E74146"/>
    <w:rsid w:val="00E744A6"/>
    <w:rsid w:val="00E744C1"/>
    <w:rsid w:val="00E752E1"/>
    <w:rsid w:val="00E75407"/>
    <w:rsid w:val="00E75DEF"/>
    <w:rsid w:val="00E762C4"/>
    <w:rsid w:val="00E764C9"/>
    <w:rsid w:val="00E769AA"/>
    <w:rsid w:val="00E76B0C"/>
    <w:rsid w:val="00E76C5A"/>
    <w:rsid w:val="00E77388"/>
    <w:rsid w:val="00E80453"/>
    <w:rsid w:val="00E80994"/>
    <w:rsid w:val="00E8123D"/>
    <w:rsid w:val="00E81544"/>
    <w:rsid w:val="00E81791"/>
    <w:rsid w:val="00E81E4F"/>
    <w:rsid w:val="00E822DB"/>
    <w:rsid w:val="00E82400"/>
    <w:rsid w:val="00E830A3"/>
    <w:rsid w:val="00E834B4"/>
    <w:rsid w:val="00E83A84"/>
    <w:rsid w:val="00E83AA9"/>
    <w:rsid w:val="00E83FA8"/>
    <w:rsid w:val="00E8415D"/>
    <w:rsid w:val="00E861B9"/>
    <w:rsid w:val="00E869B6"/>
    <w:rsid w:val="00E87E2D"/>
    <w:rsid w:val="00E87E8F"/>
    <w:rsid w:val="00E90145"/>
    <w:rsid w:val="00E905B5"/>
    <w:rsid w:val="00E907EE"/>
    <w:rsid w:val="00E909BB"/>
    <w:rsid w:val="00E911B6"/>
    <w:rsid w:val="00E9126F"/>
    <w:rsid w:val="00E9129C"/>
    <w:rsid w:val="00E91446"/>
    <w:rsid w:val="00E9151D"/>
    <w:rsid w:val="00E915BF"/>
    <w:rsid w:val="00E919FC"/>
    <w:rsid w:val="00E91A67"/>
    <w:rsid w:val="00E92395"/>
    <w:rsid w:val="00E925B1"/>
    <w:rsid w:val="00E92876"/>
    <w:rsid w:val="00E92C22"/>
    <w:rsid w:val="00E92DB1"/>
    <w:rsid w:val="00E9339B"/>
    <w:rsid w:val="00E93F5A"/>
    <w:rsid w:val="00E94DC4"/>
    <w:rsid w:val="00E95661"/>
    <w:rsid w:val="00E959CE"/>
    <w:rsid w:val="00E95CD1"/>
    <w:rsid w:val="00E95E22"/>
    <w:rsid w:val="00E96BA8"/>
    <w:rsid w:val="00E96D5A"/>
    <w:rsid w:val="00E96E42"/>
    <w:rsid w:val="00E973BA"/>
    <w:rsid w:val="00E97DD4"/>
    <w:rsid w:val="00EA0426"/>
    <w:rsid w:val="00EA0595"/>
    <w:rsid w:val="00EA059E"/>
    <w:rsid w:val="00EA07BA"/>
    <w:rsid w:val="00EA0BFB"/>
    <w:rsid w:val="00EA0D92"/>
    <w:rsid w:val="00EA164E"/>
    <w:rsid w:val="00EA1D4B"/>
    <w:rsid w:val="00EA1D9C"/>
    <w:rsid w:val="00EA2238"/>
    <w:rsid w:val="00EA2364"/>
    <w:rsid w:val="00EA25E9"/>
    <w:rsid w:val="00EA2F48"/>
    <w:rsid w:val="00EA2F6C"/>
    <w:rsid w:val="00EA3244"/>
    <w:rsid w:val="00EA373D"/>
    <w:rsid w:val="00EA3AE6"/>
    <w:rsid w:val="00EA400C"/>
    <w:rsid w:val="00EA5A28"/>
    <w:rsid w:val="00EA6702"/>
    <w:rsid w:val="00EA6834"/>
    <w:rsid w:val="00EA6937"/>
    <w:rsid w:val="00EA697D"/>
    <w:rsid w:val="00EA7342"/>
    <w:rsid w:val="00EA7C87"/>
    <w:rsid w:val="00EA7F02"/>
    <w:rsid w:val="00EA7F1B"/>
    <w:rsid w:val="00EB03E9"/>
    <w:rsid w:val="00EB0CEB"/>
    <w:rsid w:val="00EB1820"/>
    <w:rsid w:val="00EB1829"/>
    <w:rsid w:val="00EB194F"/>
    <w:rsid w:val="00EB3433"/>
    <w:rsid w:val="00EB3745"/>
    <w:rsid w:val="00EB48D2"/>
    <w:rsid w:val="00EB4B4C"/>
    <w:rsid w:val="00EB4E4B"/>
    <w:rsid w:val="00EB507B"/>
    <w:rsid w:val="00EB5A68"/>
    <w:rsid w:val="00EB5AF8"/>
    <w:rsid w:val="00EB5BEE"/>
    <w:rsid w:val="00EB6ACB"/>
    <w:rsid w:val="00EB70FE"/>
    <w:rsid w:val="00EB72AB"/>
    <w:rsid w:val="00EB7A76"/>
    <w:rsid w:val="00EC03E2"/>
    <w:rsid w:val="00EC0414"/>
    <w:rsid w:val="00EC14A4"/>
    <w:rsid w:val="00EC176D"/>
    <w:rsid w:val="00EC181C"/>
    <w:rsid w:val="00EC1E29"/>
    <w:rsid w:val="00EC2182"/>
    <w:rsid w:val="00EC2729"/>
    <w:rsid w:val="00EC2C7F"/>
    <w:rsid w:val="00EC305D"/>
    <w:rsid w:val="00EC30F0"/>
    <w:rsid w:val="00EC32D2"/>
    <w:rsid w:val="00EC34E6"/>
    <w:rsid w:val="00EC370D"/>
    <w:rsid w:val="00EC37DB"/>
    <w:rsid w:val="00EC38C3"/>
    <w:rsid w:val="00EC3AF5"/>
    <w:rsid w:val="00EC3B88"/>
    <w:rsid w:val="00EC494C"/>
    <w:rsid w:val="00EC4BD7"/>
    <w:rsid w:val="00EC51CB"/>
    <w:rsid w:val="00EC568C"/>
    <w:rsid w:val="00EC56A1"/>
    <w:rsid w:val="00EC5A47"/>
    <w:rsid w:val="00EC6252"/>
    <w:rsid w:val="00EC6472"/>
    <w:rsid w:val="00EC701E"/>
    <w:rsid w:val="00EC7144"/>
    <w:rsid w:val="00EC71C1"/>
    <w:rsid w:val="00EC7341"/>
    <w:rsid w:val="00ED0541"/>
    <w:rsid w:val="00ED06C3"/>
    <w:rsid w:val="00ED0788"/>
    <w:rsid w:val="00ED07A3"/>
    <w:rsid w:val="00ED081C"/>
    <w:rsid w:val="00ED0851"/>
    <w:rsid w:val="00ED0937"/>
    <w:rsid w:val="00ED12CE"/>
    <w:rsid w:val="00ED13A7"/>
    <w:rsid w:val="00ED143D"/>
    <w:rsid w:val="00ED1EB0"/>
    <w:rsid w:val="00ED218C"/>
    <w:rsid w:val="00ED24C9"/>
    <w:rsid w:val="00ED2F2F"/>
    <w:rsid w:val="00ED335F"/>
    <w:rsid w:val="00ED3BAC"/>
    <w:rsid w:val="00ED47C8"/>
    <w:rsid w:val="00ED4C04"/>
    <w:rsid w:val="00ED5360"/>
    <w:rsid w:val="00ED592C"/>
    <w:rsid w:val="00ED5D64"/>
    <w:rsid w:val="00ED5E5E"/>
    <w:rsid w:val="00ED7B8F"/>
    <w:rsid w:val="00ED7BEC"/>
    <w:rsid w:val="00EE0084"/>
    <w:rsid w:val="00EE053B"/>
    <w:rsid w:val="00EE0682"/>
    <w:rsid w:val="00EE11B1"/>
    <w:rsid w:val="00EE129E"/>
    <w:rsid w:val="00EE20B5"/>
    <w:rsid w:val="00EE28C2"/>
    <w:rsid w:val="00EE2DA8"/>
    <w:rsid w:val="00EE2DBF"/>
    <w:rsid w:val="00EE327D"/>
    <w:rsid w:val="00EE338F"/>
    <w:rsid w:val="00EE3D43"/>
    <w:rsid w:val="00EE4109"/>
    <w:rsid w:val="00EE4163"/>
    <w:rsid w:val="00EE430B"/>
    <w:rsid w:val="00EE43A3"/>
    <w:rsid w:val="00EE4E7F"/>
    <w:rsid w:val="00EE4EA3"/>
    <w:rsid w:val="00EE4FF9"/>
    <w:rsid w:val="00EE52D9"/>
    <w:rsid w:val="00EE5BA8"/>
    <w:rsid w:val="00EE6804"/>
    <w:rsid w:val="00EE697C"/>
    <w:rsid w:val="00EE7529"/>
    <w:rsid w:val="00EE7851"/>
    <w:rsid w:val="00EF0738"/>
    <w:rsid w:val="00EF077F"/>
    <w:rsid w:val="00EF116D"/>
    <w:rsid w:val="00EF12B8"/>
    <w:rsid w:val="00EF1BBF"/>
    <w:rsid w:val="00EF1EC7"/>
    <w:rsid w:val="00EF1FE6"/>
    <w:rsid w:val="00EF23B8"/>
    <w:rsid w:val="00EF2A55"/>
    <w:rsid w:val="00EF3549"/>
    <w:rsid w:val="00EF36D0"/>
    <w:rsid w:val="00EF3957"/>
    <w:rsid w:val="00EF448E"/>
    <w:rsid w:val="00EF467E"/>
    <w:rsid w:val="00EF47AB"/>
    <w:rsid w:val="00EF49B0"/>
    <w:rsid w:val="00EF595B"/>
    <w:rsid w:val="00EF5EF5"/>
    <w:rsid w:val="00EF6464"/>
    <w:rsid w:val="00EF64C5"/>
    <w:rsid w:val="00EF6693"/>
    <w:rsid w:val="00EF67FD"/>
    <w:rsid w:val="00EF7050"/>
    <w:rsid w:val="00EF71F3"/>
    <w:rsid w:val="00EF75D0"/>
    <w:rsid w:val="00EF7644"/>
    <w:rsid w:val="00EF7777"/>
    <w:rsid w:val="00EF7E41"/>
    <w:rsid w:val="00F002F6"/>
    <w:rsid w:val="00F00385"/>
    <w:rsid w:val="00F004D2"/>
    <w:rsid w:val="00F0070C"/>
    <w:rsid w:val="00F007D1"/>
    <w:rsid w:val="00F00DE4"/>
    <w:rsid w:val="00F01770"/>
    <w:rsid w:val="00F018CF"/>
    <w:rsid w:val="00F02497"/>
    <w:rsid w:val="00F02D0C"/>
    <w:rsid w:val="00F02F85"/>
    <w:rsid w:val="00F03079"/>
    <w:rsid w:val="00F032A2"/>
    <w:rsid w:val="00F03374"/>
    <w:rsid w:val="00F0429B"/>
    <w:rsid w:val="00F04F29"/>
    <w:rsid w:val="00F05086"/>
    <w:rsid w:val="00F058BA"/>
    <w:rsid w:val="00F05AD1"/>
    <w:rsid w:val="00F0677C"/>
    <w:rsid w:val="00F07389"/>
    <w:rsid w:val="00F07576"/>
    <w:rsid w:val="00F07693"/>
    <w:rsid w:val="00F07AA1"/>
    <w:rsid w:val="00F10D99"/>
    <w:rsid w:val="00F113D2"/>
    <w:rsid w:val="00F114FF"/>
    <w:rsid w:val="00F116BC"/>
    <w:rsid w:val="00F1194E"/>
    <w:rsid w:val="00F11A76"/>
    <w:rsid w:val="00F11E0C"/>
    <w:rsid w:val="00F11EC8"/>
    <w:rsid w:val="00F1207E"/>
    <w:rsid w:val="00F13137"/>
    <w:rsid w:val="00F13957"/>
    <w:rsid w:val="00F13C04"/>
    <w:rsid w:val="00F13C8B"/>
    <w:rsid w:val="00F14074"/>
    <w:rsid w:val="00F14623"/>
    <w:rsid w:val="00F149F1"/>
    <w:rsid w:val="00F14BD0"/>
    <w:rsid w:val="00F14F40"/>
    <w:rsid w:val="00F15452"/>
    <w:rsid w:val="00F15594"/>
    <w:rsid w:val="00F16705"/>
    <w:rsid w:val="00F16C94"/>
    <w:rsid w:val="00F17126"/>
    <w:rsid w:val="00F1739F"/>
    <w:rsid w:val="00F17456"/>
    <w:rsid w:val="00F17621"/>
    <w:rsid w:val="00F17A74"/>
    <w:rsid w:val="00F17C57"/>
    <w:rsid w:val="00F17E72"/>
    <w:rsid w:val="00F2023D"/>
    <w:rsid w:val="00F203AB"/>
    <w:rsid w:val="00F207C6"/>
    <w:rsid w:val="00F20D5E"/>
    <w:rsid w:val="00F2101E"/>
    <w:rsid w:val="00F21327"/>
    <w:rsid w:val="00F2155F"/>
    <w:rsid w:val="00F215FE"/>
    <w:rsid w:val="00F220B0"/>
    <w:rsid w:val="00F2249C"/>
    <w:rsid w:val="00F226B8"/>
    <w:rsid w:val="00F22E90"/>
    <w:rsid w:val="00F23DC4"/>
    <w:rsid w:val="00F24260"/>
    <w:rsid w:val="00F24648"/>
    <w:rsid w:val="00F2496A"/>
    <w:rsid w:val="00F24B71"/>
    <w:rsid w:val="00F2550C"/>
    <w:rsid w:val="00F257B9"/>
    <w:rsid w:val="00F258EC"/>
    <w:rsid w:val="00F26047"/>
    <w:rsid w:val="00F2666F"/>
    <w:rsid w:val="00F266AB"/>
    <w:rsid w:val="00F268FA"/>
    <w:rsid w:val="00F26A14"/>
    <w:rsid w:val="00F2753D"/>
    <w:rsid w:val="00F27BA1"/>
    <w:rsid w:val="00F30443"/>
    <w:rsid w:val="00F30733"/>
    <w:rsid w:val="00F30838"/>
    <w:rsid w:val="00F31878"/>
    <w:rsid w:val="00F31BE5"/>
    <w:rsid w:val="00F31D73"/>
    <w:rsid w:val="00F31F43"/>
    <w:rsid w:val="00F3235B"/>
    <w:rsid w:val="00F325AE"/>
    <w:rsid w:val="00F32F0A"/>
    <w:rsid w:val="00F3300F"/>
    <w:rsid w:val="00F332B5"/>
    <w:rsid w:val="00F34378"/>
    <w:rsid w:val="00F3476A"/>
    <w:rsid w:val="00F34C3D"/>
    <w:rsid w:val="00F34D05"/>
    <w:rsid w:val="00F34D53"/>
    <w:rsid w:val="00F34F9E"/>
    <w:rsid w:val="00F35630"/>
    <w:rsid w:val="00F35639"/>
    <w:rsid w:val="00F36187"/>
    <w:rsid w:val="00F363DC"/>
    <w:rsid w:val="00F376B5"/>
    <w:rsid w:val="00F37B4C"/>
    <w:rsid w:val="00F40427"/>
    <w:rsid w:val="00F405BD"/>
    <w:rsid w:val="00F4063E"/>
    <w:rsid w:val="00F409AD"/>
    <w:rsid w:val="00F40D24"/>
    <w:rsid w:val="00F4111A"/>
    <w:rsid w:val="00F41901"/>
    <w:rsid w:val="00F41B9A"/>
    <w:rsid w:val="00F41EFB"/>
    <w:rsid w:val="00F42280"/>
    <w:rsid w:val="00F42283"/>
    <w:rsid w:val="00F42482"/>
    <w:rsid w:val="00F42D7D"/>
    <w:rsid w:val="00F437C7"/>
    <w:rsid w:val="00F43822"/>
    <w:rsid w:val="00F4396D"/>
    <w:rsid w:val="00F439FD"/>
    <w:rsid w:val="00F44D0D"/>
    <w:rsid w:val="00F45277"/>
    <w:rsid w:val="00F45316"/>
    <w:rsid w:val="00F454FE"/>
    <w:rsid w:val="00F45BA2"/>
    <w:rsid w:val="00F4603E"/>
    <w:rsid w:val="00F46DDC"/>
    <w:rsid w:val="00F46E9C"/>
    <w:rsid w:val="00F46FD8"/>
    <w:rsid w:val="00F471B2"/>
    <w:rsid w:val="00F47249"/>
    <w:rsid w:val="00F47A22"/>
    <w:rsid w:val="00F50487"/>
    <w:rsid w:val="00F505ED"/>
    <w:rsid w:val="00F50778"/>
    <w:rsid w:val="00F50871"/>
    <w:rsid w:val="00F508DC"/>
    <w:rsid w:val="00F51434"/>
    <w:rsid w:val="00F51818"/>
    <w:rsid w:val="00F51AAB"/>
    <w:rsid w:val="00F51C47"/>
    <w:rsid w:val="00F52867"/>
    <w:rsid w:val="00F52F98"/>
    <w:rsid w:val="00F52FB0"/>
    <w:rsid w:val="00F53B73"/>
    <w:rsid w:val="00F53E3A"/>
    <w:rsid w:val="00F53F76"/>
    <w:rsid w:val="00F5407E"/>
    <w:rsid w:val="00F54767"/>
    <w:rsid w:val="00F54852"/>
    <w:rsid w:val="00F54DFC"/>
    <w:rsid w:val="00F554B4"/>
    <w:rsid w:val="00F555D3"/>
    <w:rsid w:val="00F55C31"/>
    <w:rsid w:val="00F55D40"/>
    <w:rsid w:val="00F564A9"/>
    <w:rsid w:val="00F5686A"/>
    <w:rsid w:val="00F56972"/>
    <w:rsid w:val="00F56BA1"/>
    <w:rsid w:val="00F56F6A"/>
    <w:rsid w:val="00F5723C"/>
    <w:rsid w:val="00F57474"/>
    <w:rsid w:val="00F57818"/>
    <w:rsid w:val="00F57A3F"/>
    <w:rsid w:val="00F604AB"/>
    <w:rsid w:val="00F60AAD"/>
    <w:rsid w:val="00F6130D"/>
    <w:rsid w:val="00F615C5"/>
    <w:rsid w:val="00F61E21"/>
    <w:rsid w:val="00F61EDD"/>
    <w:rsid w:val="00F61F20"/>
    <w:rsid w:val="00F6215C"/>
    <w:rsid w:val="00F62B44"/>
    <w:rsid w:val="00F62ED5"/>
    <w:rsid w:val="00F637FF"/>
    <w:rsid w:val="00F64111"/>
    <w:rsid w:val="00F641E8"/>
    <w:rsid w:val="00F645D3"/>
    <w:rsid w:val="00F650C4"/>
    <w:rsid w:val="00F6520A"/>
    <w:rsid w:val="00F6569B"/>
    <w:rsid w:val="00F66010"/>
    <w:rsid w:val="00F670C6"/>
    <w:rsid w:val="00F67225"/>
    <w:rsid w:val="00F67581"/>
    <w:rsid w:val="00F67ECF"/>
    <w:rsid w:val="00F702DD"/>
    <w:rsid w:val="00F70A1E"/>
    <w:rsid w:val="00F71C04"/>
    <w:rsid w:val="00F722E6"/>
    <w:rsid w:val="00F741C7"/>
    <w:rsid w:val="00F75306"/>
    <w:rsid w:val="00F762B5"/>
    <w:rsid w:val="00F76614"/>
    <w:rsid w:val="00F777A0"/>
    <w:rsid w:val="00F80605"/>
    <w:rsid w:val="00F81869"/>
    <w:rsid w:val="00F81BA5"/>
    <w:rsid w:val="00F8226B"/>
    <w:rsid w:val="00F82293"/>
    <w:rsid w:val="00F823B8"/>
    <w:rsid w:val="00F82628"/>
    <w:rsid w:val="00F82839"/>
    <w:rsid w:val="00F82B34"/>
    <w:rsid w:val="00F83456"/>
    <w:rsid w:val="00F836E6"/>
    <w:rsid w:val="00F83BD5"/>
    <w:rsid w:val="00F84123"/>
    <w:rsid w:val="00F848EF"/>
    <w:rsid w:val="00F8504B"/>
    <w:rsid w:val="00F85870"/>
    <w:rsid w:val="00F85C50"/>
    <w:rsid w:val="00F8614D"/>
    <w:rsid w:val="00F861B5"/>
    <w:rsid w:val="00F86C71"/>
    <w:rsid w:val="00F87504"/>
    <w:rsid w:val="00F87F15"/>
    <w:rsid w:val="00F87F99"/>
    <w:rsid w:val="00F9014A"/>
    <w:rsid w:val="00F90AB0"/>
    <w:rsid w:val="00F90CD3"/>
    <w:rsid w:val="00F91647"/>
    <w:rsid w:val="00F917E6"/>
    <w:rsid w:val="00F91820"/>
    <w:rsid w:val="00F918FE"/>
    <w:rsid w:val="00F9292E"/>
    <w:rsid w:val="00F92BE1"/>
    <w:rsid w:val="00F935F4"/>
    <w:rsid w:val="00F9394A"/>
    <w:rsid w:val="00F93E2F"/>
    <w:rsid w:val="00F93E98"/>
    <w:rsid w:val="00F944BE"/>
    <w:rsid w:val="00F94A83"/>
    <w:rsid w:val="00F95028"/>
    <w:rsid w:val="00F950C2"/>
    <w:rsid w:val="00F95A86"/>
    <w:rsid w:val="00F95C8E"/>
    <w:rsid w:val="00F95E51"/>
    <w:rsid w:val="00F9622F"/>
    <w:rsid w:val="00F96756"/>
    <w:rsid w:val="00F96B71"/>
    <w:rsid w:val="00F96D91"/>
    <w:rsid w:val="00F97BA6"/>
    <w:rsid w:val="00FA011C"/>
    <w:rsid w:val="00FA0511"/>
    <w:rsid w:val="00FA082A"/>
    <w:rsid w:val="00FA08AD"/>
    <w:rsid w:val="00FA1257"/>
    <w:rsid w:val="00FA14C6"/>
    <w:rsid w:val="00FA1903"/>
    <w:rsid w:val="00FA213B"/>
    <w:rsid w:val="00FA24EE"/>
    <w:rsid w:val="00FA305E"/>
    <w:rsid w:val="00FA3489"/>
    <w:rsid w:val="00FA350A"/>
    <w:rsid w:val="00FA38B9"/>
    <w:rsid w:val="00FA3AE2"/>
    <w:rsid w:val="00FA3CBD"/>
    <w:rsid w:val="00FA3EB0"/>
    <w:rsid w:val="00FA4725"/>
    <w:rsid w:val="00FA4A6E"/>
    <w:rsid w:val="00FA6033"/>
    <w:rsid w:val="00FA669A"/>
    <w:rsid w:val="00FA6B4F"/>
    <w:rsid w:val="00FA735E"/>
    <w:rsid w:val="00FA7D8D"/>
    <w:rsid w:val="00FA7E3C"/>
    <w:rsid w:val="00FB00C7"/>
    <w:rsid w:val="00FB0BBA"/>
    <w:rsid w:val="00FB0C4D"/>
    <w:rsid w:val="00FB0E6E"/>
    <w:rsid w:val="00FB1A34"/>
    <w:rsid w:val="00FB1EE8"/>
    <w:rsid w:val="00FB1FB9"/>
    <w:rsid w:val="00FB201B"/>
    <w:rsid w:val="00FB22C7"/>
    <w:rsid w:val="00FB2372"/>
    <w:rsid w:val="00FB26A1"/>
    <w:rsid w:val="00FB2A7D"/>
    <w:rsid w:val="00FB2DD7"/>
    <w:rsid w:val="00FB310D"/>
    <w:rsid w:val="00FB329F"/>
    <w:rsid w:val="00FB357F"/>
    <w:rsid w:val="00FB3B3A"/>
    <w:rsid w:val="00FB45B4"/>
    <w:rsid w:val="00FB4763"/>
    <w:rsid w:val="00FB4A9E"/>
    <w:rsid w:val="00FB4C80"/>
    <w:rsid w:val="00FB5295"/>
    <w:rsid w:val="00FB538F"/>
    <w:rsid w:val="00FB5F22"/>
    <w:rsid w:val="00FB6047"/>
    <w:rsid w:val="00FB60A3"/>
    <w:rsid w:val="00FB6119"/>
    <w:rsid w:val="00FB652C"/>
    <w:rsid w:val="00FB6567"/>
    <w:rsid w:val="00FB7A18"/>
    <w:rsid w:val="00FC0190"/>
    <w:rsid w:val="00FC0362"/>
    <w:rsid w:val="00FC0BBE"/>
    <w:rsid w:val="00FC0CEB"/>
    <w:rsid w:val="00FC13DD"/>
    <w:rsid w:val="00FC2526"/>
    <w:rsid w:val="00FC27C3"/>
    <w:rsid w:val="00FC2ED8"/>
    <w:rsid w:val="00FC3B9E"/>
    <w:rsid w:val="00FC3BAD"/>
    <w:rsid w:val="00FC3D38"/>
    <w:rsid w:val="00FC3D73"/>
    <w:rsid w:val="00FC3DCA"/>
    <w:rsid w:val="00FC49AC"/>
    <w:rsid w:val="00FC6818"/>
    <w:rsid w:val="00FC6B21"/>
    <w:rsid w:val="00FC6E84"/>
    <w:rsid w:val="00FC72FE"/>
    <w:rsid w:val="00FC7835"/>
    <w:rsid w:val="00FC7C7E"/>
    <w:rsid w:val="00FD08C7"/>
    <w:rsid w:val="00FD0914"/>
    <w:rsid w:val="00FD19AE"/>
    <w:rsid w:val="00FD2080"/>
    <w:rsid w:val="00FD26E4"/>
    <w:rsid w:val="00FD2A4C"/>
    <w:rsid w:val="00FD2AB7"/>
    <w:rsid w:val="00FD2D35"/>
    <w:rsid w:val="00FD3376"/>
    <w:rsid w:val="00FD3A4B"/>
    <w:rsid w:val="00FD40FE"/>
    <w:rsid w:val="00FD46CD"/>
    <w:rsid w:val="00FD49B7"/>
    <w:rsid w:val="00FD4CF9"/>
    <w:rsid w:val="00FD4DFB"/>
    <w:rsid w:val="00FD4F46"/>
    <w:rsid w:val="00FD5CA3"/>
    <w:rsid w:val="00FD5E1B"/>
    <w:rsid w:val="00FD633F"/>
    <w:rsid w:val="00FD672B"/>
    <w:rsid w:val="00FD6A88"/>
    <w:rsid w:val="00FD6F05"/>
    <w:rsid w:val="00FD7971"/>
    <w:rsid w:val="00FE0ABC"/>
    <w:rsid w:val="00FE1532"/>
    <w:rsid w:val="00FE17FE"/>
    <w:rsid w:val="00FE189D"/>
    <w:rsid w:val="00FE1A27"/>
    <w:rsid w:val="00FE2440"/>
    <w:rsid w:val="00FE251A"/>
    <w:rsid w:val="00FE2887"/>
    <w:rsid w:val="00FE2AC3"/>
    <w:rsid w:val="00FE2BE0"/>
    <w:rsid w:val="00FE33B6"/>
    <w:rsid w:val="00FE3886"/>
    <w:rsid w:val="00FE3990"/>
    <w:rsid w:val="00FE3AAF"/>
    <w:rsid w:val="00FE3CF4"/>
    <w:rsid w:val="00FE410C"/>
    <w:rsid w:val="00FE458C"/>
    <w:rsid w:val="00FE4E61"/>
    <w:rsid w:val="00FE5825"/>
    <w:rsid w:val="00FE5898"/>
    <w:rsid w:val="00FE58F5"/>
    <w:rsid w:val="00FE5E28"/>
    <w:rsid w:val="00FE5E92"/>
    <w:rsid w:val="00FE6390"/>
    <w:rsid w:val="00FE6867"/>
    <w:rsid w:val="00FE6DD4"/>
    <w:rsid w:val="00FE7342"/>
    <w:rsid w:val="00FE771D"/>
    <w:rsid w:val="00FF0DDA"/>
    <w:rsid w:val="00FF194A"/>
    <w:rsid w:val="00FF1C76"/>
    <w:rsid w:val="00FF1E1E"/>
    <w:rsid w:val="00FF1ED0"/>
    <w:rsid w:val="00FF21F6"/>
    <w:rsid w:val="00FF2932"/>
    <w:rsid w:val="00FF2CB0"/>
    <w:rsid w:val="00FF2CB9"/>
    <w:rsid w:val="00FF2D19"/>
    <w:rsid w:val="00FF30DB"/>
    <w:rsid w:val="00FF37A5"/>
    <w:rsid w:val="00FF3828"/>
    <w:rsid w:val="00FF385C"/>
    <w:rsid w:val="00FF3CE6"/>
    <w:rsid w:val="00FF4100"/>
    <w:rsid w:val="00FF56E8"/>
    <w:rsid w:val="00FF5AE2"/>
    <w:rsid w:val="00FF5ED4"/>
    <w:rsid w:val="00FF603E"/>
    <w:rsid w:val="00FF6110"/>
    <w:rsid w:val="00FF650D"/>
    <w:rsid w:val="00FF65B8"/>
    <w:rsid w:val="00FF65BF"/>
    <w:rsid w:val="00FF685F"/>
    <w:rsid w:val="00FF6891"/>
    <w:rsid w:val="00FF6C72"/>
    <w:rsid w:val="00FF71B9"/>
    <w:rsid w:val="00FF7B3F"/>
    <w:rsid w:val="01BAD570"/>
    <w:rsid w:val="02B3EEBD"/>
    <w:rsid w:val="02C741AD"/>
    <w:rsid w:val="036E8201"/>
    <w:rsid w:val="0510FCEE"/>
    <w:rsid w:val="053ADCB3"/>
    <w:rsid w:val="069EA6B3"/>
    <w:rsid w:val="098832D4"/>
    <w:rsid w:val="0B7D96F1"/>
    <w:rsid w:val="0E9EBDBC"/>
    <w:rsid w:val="0F405481"/>
    <w:rsid w:val="0FDCCB53"/>
    <w:rsid w:val="114D1D34"/>
    <w:rsid w:val="137531E7"/>
    <w:rsid w:val="13DDB084"/>
    <w:rsid w:val="17B737EC"/>
    <w:rsid w:val="192D7E2B"/>
    <w:rsid w:val="1EA5970A"/>
    <w:rsid w:val="1FEDE25A"/>
    <w:rsid w:val="21ACF011"/>
    <w:rsid w:val="21BA02DC"/>
    <w:rsid w:val="22D11B9B"/>
    <w:rsid w:val="232BAA3A"/>
    <w:rsid w:val="234854DB"/>
    <w:rsid w:val="244C25E6"/>
    <w:rsid w:val="248C6DE0"/>
    <w:rsid w:val="2539FF24"/>
    <w:rsid w:val="265E5026"/>
    <w:rsid w:val="2765B45B"/>
    <w:rsid w:val="27BAE7DC"/>
    <w:rsid w:val="2D351D9C"/>
    <w:rsid w:val="2E890D42"/>
    <w:rsid w:val="2FA2C0B9"/>
    <w:rsid w:val="30DEC193"/>
    <w:rsid w:val="3476A2F8"/>
    <w:rsid w:val="34A2A30C"/>
    <w:rsid w:val="359CF3F8"/>
    <w:rsid w:val="3650D309"/>
    <w:rsid w:val="36E1E5F7"/>
    <w:rsid w:val="3702CE65"/>
    <w:rsid w:val="38C30E11"/>
    <w:rsid w:val="39E9548A"/>
    <w:rsid w:val="39F4A4B6"/>
    <w:rsid w:val="3AE93D0E"/>
    <w:rsid w:val="3B0C1701"/>
    <w:rsid w:val="3B6BDA74"/>
    <w:rsid w:val="3CFB4CAA"/>
    <w:rsid w:val="3E23E8CF"/>
    <w:rsid w:val="3F2D8763"/>
    <w:rsid w:val="417D551A"/>
    <w:rsid w:val="41C49F33"/>
    <w:rsid w:val="4311D30C"/>
    <w:rsid w:val="4464E985"/>
    <w:rsid w:val="44FF31F9"/>
    <w:rsid w:val="468D89BD"/>
    <w:rsid w:val="46F7C490"/>
    <w:rsid w:val="47004E6F"/>
    <w:rsid w:val="470B6565"/>
    <w:rsid w:val="472A63D7"/>
    <w:rsid w:val="47811558"/>
    <w:rsid w:val="47F3252F"/>
    <w:rsid w:val="481D20AA"/>
    <w:rsid w:val="4AEAFCED"/>
    <w:rsid w:val="4C14C3FB"/>
    <w:rsid w:val="4C982614"/>
    <w:rsid w:val="4D21AF4B"/>
    <w:rsid w:val="50435C61"/>
    <w:rsid w:val="5051B92C"/>
    <w:rsid w:val="5195F3F0"/>
    <w:rsid w:val="5221F5D0"/>
    <w:rsid w:val="552485DE"/>
    <w:rsid w:val="566D1B45"/>
    <w:rsid w:val="567C3C17"/>
    <w:rsid w:val="571EFD96"/>
    <w:rsid w:val="57CCE595"/>
    <w:rsid w:val="5946DEA8"/>
    <w:rsid w:val="59D933E3"/>
    <w:rsid w:val="5B3F58DD"/>
    <w:rsid w:val="5BCE7687"/>
    <w:rsid w:val="5C68C3F4"/>
    <w:rsid w:val="5C91DDDC"/>
    <w:rsid w:val="5E3082BC"/>
    <w:rsid w:val="5E5BE598"/>
    <w:rsid w:val="607D7D15"/>
    <w:rsid w:val="62C10B59"/>
    <w:rsid w:val="668FBBDB"/>
    <w:rsid w:val="69013EB8"/>
    <w:rsid w:val="6923524C"/>
    <w:rsid w:val="697CDA65"/>
    <w:rsid w:val="6B91AC5F"/>
    <w:rsid w:val="6C6D0E01"/>
    <w:rsid w:val="6CF7CFCA"/>
    <w:rsid w:val="6D115DAE"/>
    <w:rsid w:val="6EDCE5D8"/>
    <w:rsid w:val="6F3A4BD8"/>
    <w:rsid w:val="704CAD6D"/>
    <w:rsid w:val="708FAF68"/>
    <w:rsid w:val="71D42AA6"/>
    <w:rsid w:val="72390AB1"/>
    <w:rsid w:val="724CAFFE"/>
    <w:rsid w:val="727215C9"/>
    <w:rsid w:val="72E47C60"/>
    <w:rsid w:val="73175955"/>
    <w:rsid w:val="735788B6"/>
    <w:rsid w:val="737EAF17"/>
    <w:rsid w:val="7441A242"/>
    <w:rsid w:val="744D8096"/>
    <w:rsid w:val="75121250"/>
    <w:rsid w:val="77A0959C"/>
    <w:rsid w:val="7850A05A"/>
    <w:rsid w:val="78C06AAF"/>
    <w:rsid w:val="78D89F6A"/>
    <w:rsid w:val="79AF04D4"/>
    <w:rsid w:val="7A0419A2"/>
    <w:rsid w:val="7A06BA17"/>
    <w:rsid w:val="7C38D80F"/>
    <w:rsid w:val="7D655540"/>
    <w:rsid w:val="7E0A08C8"/>
    <w:rsid w:val="7E26EFB2"/>
    <w:rsid w:val="7FEF084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362FFE"/>
  <w15:docId w15:val="{26FF1999-044D-4034-8373-AC8A1C651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Cambria"/>
        <w:sz w:val="22"/>
        <w:szCs w:val="22"/>
        <w:lang w:val="en-GB" w:eastAsia="fr-FR" w:bidi="ar-SA"/>
      </w:rPr>
    </w:rPrDefault>
    <w:pPrDefault>
      <w:pPr>
        <w:tabs>
          <w:tab w:val="left" w:pos="403"/>
        </w:tabs>
        <w:spacing w:after="240"/>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7DF"/>
    <w:pPr>
      <w:spacing w:line="240" w:lineRule="atLeast"/>
    </w:pPr>
  </w:style>
  <w:style w:type="paragraph" w:styleId="Titre1">
    <w:name w:val="heading 1"/>
    <w:basedOn w:val="Normal"/>
    <w:next w:val="Normal"/>
    <w:link w:val="Titre1Car"/>
    <w:qFormat/>
    <w:rsid w:val="001B51CD"/>
    <w:pPr>
      <w:keepNext/>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Titre2">
    <w:name w:val="heading 2"/>
    <w:basedOn w:val="Titre1"/>
    <w:next w:val="Normal"/>
    <w:link w:val="Titre2Car"/>
    <w:autoRedefine/>
    <w:uiPriority w:val="9"/>
    <w:unhideWhenUsed/>
    <w:qFormat/>
    <w:rsid w:val="007A692E"/>
    <w:pPr>
      <w:numPr>
        <w:ilvl w:val="2"/>
        <w:numId w:val="95"/>
      </w:numPr>
      <w:tabs>
        <w:tab w:val="clear" w:pos="400"/>
        <w:tab w:val="clear" w:pos="560"/>
        <w:tab w:val="left" w:pos="540"/>
        <w:tab w:val="left" w:pos="700"/>
      </w:tabs>
      <w:spacing w:before="60" w:line="250" w:lineRule="atLeast"/>
      <w:outlineLvl w:val="1"/>
    </w:pPr>
    <w:rPr>
      <w:sz w:val="24"/>
    </w:rPr>
  </w:style>
  <w:style w:type="paragraph" w:styleId="Titre3">
    <w:name w:val="heading 3"/>
    <w:basedOn w:val="Titre1"/>
    <w:next w:val="Normal"/>
    <w:link w:val="Titre3Car"/>
    <w:uiPriority w:val="9"/>
    <w:unhideWhenUsed/>
    <w:qFormat/>
    <w:rsid w:val="001B51CD"/>
    <w:pPr>
      <w:tabs>
        <w:tab w:val="clear" w:pos="400"/>
        <w:tab w:val="clear" w:pos="560"/>
        <w:tab w:val="left" w:pos="880"/>
      </w:tabs>
      <w:spacing w:before="60" w:line="240" w:lineRule="atLeast"/>
      <w:outlineLvl w:val="2"/>
    </w:pPr>
    <w:rPr>
      <w:sz w:val="22"/>
    </w:rPr>
  </w:style>
  <w:style w:type="paragraph" w:styleId="Titre4">
    <w:name w:val="heading 4"/>
    <w:basedOn w:val="Titre3"/>
    <w:next w:val="Normal"/>
    <w:link w:val="Titre4Car"/>
    <w:uiPriority w:val="9"/>
    <w:unhideWhenUsed/>
    <w:qFormat/>
    <w:rsid w:val="00F828CA"/>
    <w:pPr>
      <w:tabs>
        <w:tab w:val="clear" w:pos="880"/>
        <w:tab w:val="left" w:pos="1021"/>
        <w:tab w:val="left" w:pos="1140"/>
        <w:tab w:val="left" w:pos="1360"/>
      </w:tabs>
      <w:outlineLvl w:val="3"/>
    </w:pPr>
  </w:style>
  <w:style w:type="paragraph" w:styleId="Titre5">
    <w:name w:val="heading 5"/>
    <w:basedOn w:val="Titre4"/>
    <w:next w:val="Normal"/>
    <w:link w:val="Titre5Car"/>
    <w:uiPriority w:val="9"/>
    <w:semiHidden/>
    <w:unhideWhenUsed/>
    <w:qFormat/>
    <w:rsid w:val="001B51CD"/>
    <w:pPr>
      <w:tabs>
        <w:tab w:val="clear" w:pos="1140"/>
        <w:tab w:val="clear" w:pos="1360"/>
      </w:tabs>
      <w:outlineLvl w:val="4"/>
    </w:pPr>
  </w:style>
  <w:style w:type="paragraph" w:styleId="Titre6">
    <w:name w:val="heading 6"/>
    <w:basedOn w:val="Titre5"/>
    <w:next w:val="Normal"/>
    <w:link w:val="Titre6Car"/>
    <w:uiPriority w:val="9"/>
    <w:semiHidden/>
    <w:unhideWhenUsed/>
    <w:qFormat/>
    <w:rsid w:val="001B51CD"/>
    <w:pPr>
      <w:outlineLvl w:val="5"/>
    </w:pPr>
  </w:style>
  <w:style w:type="paragraph" w:styleId="Titre7">
    <w:name w:val="heading 7"/>
    <w:basedOn w:val="Normal"/>
    <w:next w:val="Normal"/>
    <w:link w:val="Titre7Car"/>
    <w:uiPriority w:val="9"/>
    <w:semiHidden/>
    <w:unhideWhenUsed/>
    <w:qFormat/>
    <w:rsid w:val="006B28EB"/>
    <w:pPr>
      <w:keepNext/>
      <w:keepLines/>
      <w:tabs>
        <w:tab w:val="clear" w:pos="403"/>
      </w:tabs>
      <w:spacing w:before="40" w:after="0" w:line="259" w:lineRule="auto"/>
      <w:ind w:left="1296" w:hanging="1296"/>
      <w:jc w:val="left"/>
      <w:outlineLvl w:val="6"/>
    </w:pPr>
    <w:rPr>
      <w:rFonts w:asciiTheme="majorHAnsi" w:eastAsiaTheme="majorEastAsia" w:hAnsiTheme="majorHAnsi" w:cstheme="majorBidi"/>
      <w:i/>
      <w:iCs/>
      <w:color w:val="1F4D78" w:themeColor="accent1" w:themeShade="7F"/>
      <w:lang w:eastAsia="en-US"/>
    </w:rPr>
  </w:style>
  <w:style w:type="paragraph" w:styleId="Titre8">
    <w:name w:val="heading 8"/>
    <w:basedOn w:val="Normal"/>
    <w:next w:val="Normal"/>
    <w:link w:val="Titre8Car"/>
    <w:uiPriority w:val="9"/>
    <w:semiHidden/>
    <w:unhideWhenUsed/>
    <w:qFormat/>
    <w:rsid w:val="006B28EB"/>
    <w:pPr>
      <w:keepNext/>
      <w:keepLines/>
      <w:tabs>
        <w:tab w:val="clear" w:pos="403"/>
      </w:tabs>
      <w:spacing w:before="40" w:after="0" w:line="259" w:lineRule="auto"/>
      <w:ind w:left="1440" w:hanging="1440"/>
      <w:jc w:val="left"/>
      <w:outlineLvl w:val="7"/>
    </w:pPr>
    <w:rPr>
      <w:rFonts w:asciiTheme="majorHAnsi" w:eastAsiaTheme="majorEastAsia" w:hAnsiTheme="majorHAnsi" w:cstheme="majorBidi"/>
      <w:color w:val="272727" w:themeColor="text1" w:themeTint="D8"/>
      <w:sz w:val="21"/>
      <w:szCs w:val="21"/>
      <w:lang w:eastAsia="en-US"/>
    </w:rPr>
  </w:style>
  <w:style w:type="paragraph" w:styleId="Titre9">
    <w:name w:val="heading 9"/>
    <w:basedOn w:val="Normal"/>
    <w:next w:val="Normal"/>
    <w:link w:val="Titre9Car"/>
    <w:uiPriority w:val="9"/>
    <w:semiHidden/>
    <w:unhideWhenUsed/>
    <w:qFormat/>
    <w:rsid w:val="006B28EB"/>
    <w:pPr>
      <w:keepNext/>
      <w:keepLines/>
      <w:tabs>
        <w:tab w:val="clear" w:pos="403"/>
      </w:tabs>
      <w:spacing w:before="40" w:after="0" w:line="259" w:lineRule="auto"/>
      <w:ind w:left="1584" w:hanging="1584"/>
      <w:jc w:val="left"/>
      <w:outlineLvl w:val="8"/>
    </w:pPr>
    <w:rPr>
      <w:rFonts w:asciiTheme="majorHAnsi" w:eastAsiaTheme="majorEastAsia" w:hAnsiTheme="majorHAnsi" w:cstheme="majorBidi"/>
      <w:i/>
      <w:iCs/>
      <w:color w:val="272727" w:themeColor="text1" w:themeTint="D8"/>
      <w:sz w:val="21"/>
      <w:szCs w:val="21"/>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uiPriority w:val="10"/>
    <w:qFormat/>
    <w:pPr>
      <w:keepNext/>
      <w:keepLines/>
      <w:spacing w:before="480" w:after="120"/>
    </w:pPr>
    <w:rPr>
      <w:b/>
      <w:sz w:val="72"/>
      <w:szCs w:val="72"/>
    </w:rPr>
  </w:style>
  <w:style w:type="character" w:customStyle="1" w:styleId="Titre1Car">
    <w:name w:val="Titre 1 Car"/>
    <w:link w:val="Titre1"/>
    <w:uiPriority w:val="9"/>
    <w:rsid w:val="001B51CD"/>
    <w:rPr>
      <w:rFonts w:eastAsia="MS Mincho"/>
      <w:b/>
      <w:sz w:val="26"/>
      <w:lang w:eastAsia="ja-JP"/>
    </w:rPr>
  </w:style>
  <w:style w:type="character" w:customStyle="1" w:styleId="Titre2Car">
    <w:name w:val="Titre 2 Car"/>
    <w:link w:val="Titre2"/>
    <w:uiPriority w:val="9"/>
    <w:rsid w:val="00F94A83"/>
    <w:rPr>
      <w:rFonts w:eastAsia="MS Mincho"/>
      <w:b/>
      <w:sz w:val="24"/>
      <w:lang w:eastAsia="ja-JP"/>
    </w:rPr>
  </w:style>
  <w:style w:type="character" w:customStyle="1" w:styleId="Titre3Car">
    <w:name w:val="Titre 3 Car"/>
    <w:link w:val="Titre3"/>
    <w:uiPriority w:val="9"/>
    <w:rsid w:val="001B51CD"/>
    <w:rPr>
      <w:rFonts w:eastAsia="MS Mincho"/>
      <w:b/>
      <w:lang w:eastAsia="ja-JP"/>
    </w:rPr>
  </w:style>
  <w:style w:type="character" w:customStyle="1" w:styleId="Titre4Car">
    <w:name w:val="Titre 4 Car"/>
    <w:link w:val="Titre4"/>
    <w:uiPriority w:val="9"/>
    <w:rsid w:val="00F828CA"/>
    <w:rPr>
      <w:rFonts w:eastAsia="MS Mincho"/>
      <w:b/>
      <w:lang w:eastAsia="ja-JP"/>
    </w:rPr>
  </w:style>
  <w:style w:type="character" w:customStyle="1" w:styleId="Titre5Car">
    <w:name w:val="Titre 5 Car"/>
    <w:link w:val="Titre5"/>
    <w:uiPriority w:val="9"/>
    <w:semiHidden/>
    <w:rsid w:val="001B51CD"/>
    <w:rPr>
      <w:rFonts w:eastAsia="MS Mincho"/>
      <w:b/>
      <w:lang w:eastAsia="ja-JP"/>
    </w:rPr>
  </w:style>
  <w:style w:type="character" w:customStyle="1" w:styleId="Titre6Car">
    <w:name w:val="Titre 6 Car"/>
    <w:link w:val="Titre6"/>
    <w:uiPriority w:val="9"/>
    <w:semiHidden/>
    <w:rsid w:val="001B51CD"/>
    <w:rPr>
      <w:rFonts w:eastAsia="MS Mincho"/>
      <w:b/>
      <w:lang w:eastAsia="ja-JP"/>
    </w:rPr>
  </w:style>
  <w:style w:type="paragraph" w:customStyle="1" w:styleId="a2">
    <w:name w:val="a2"/>
    <w:basedOn w:val="Normal"/>
    <w:next w:val="Normal"/>
    <w:uiPriority w:val="11"/>
    <w:rsid w:val="0054733A"/>
    <w:pPr>
      <w:keepNext/>
      <w:numPr>
        <w:ilvl w:val="1"/>
        <w:numId w:val="10"/>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0"/>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0"/>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0"/>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0"/>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numPr>
        <w:numId w:val="10"/>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rsid w:val="00F77E4F"/>
    <w:pPr>
      <w:keepNext/>
      <w:spacing w:after="0"/>
      <w:jc w:val="left"/>
    </w:pPr>
    <w:rPr>
      <w:b/>
    </w:rPr>
  </w:style>
  <w:style w:type="paragraph" w:styleId="TM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M2">
    <w:name w:val="toc 2"/>
    <w:basedOn w:val="TM1"/>
    <w:next w:val="Normal"/>
    <w:uiPriority w:val="39"/>
    <w:rsid w:val="00264095"/>
    <w:pPr>
      <w:spacing w:before="0"/>
    </w:pPr>
  </w:style>
  <w:style w:type="paragraph" w:styleId="TM3">
    <w:name w:val="toc 3"/>
    <w:basedOn w:val="TM2"/>
    <w:next w:val="Normal"/>
    <w:uiPriority w:val="39"/>
    <w:rsid w:val="00264095"/>
  </w:style>
  <w:style w:type="paragraph" w:customStyle="1" w:styleId="zzContents">
    <w:name w:val="zzContents"/>
    <w:basedOn w:val="Normal"/>
    <w:next w:val="TM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Grilledutableau">
    <w:name w:val="Table Grid"/>
    <w:basedOn w:val="TableauNormal"/>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semiHidden/>
    <w:rsid w:val="00526284"/>
    <w:pPr>
      <w:tabs>
        <w:tab w:val="clear" w:pos="403"/>
        <w:tab w:val="right" w:pos="9752"/>
      </w:tabs>
      <w:spacing w:before="360" w:after="120" w:line="220" w:lineRule="exact"/>
    </w:pPr>
  </w:style>
  <w:style w:type="character" w:customStyle="1" w:styleId="PieddepageCar">
    <w:name w:val="Pied de page Car"/>
    <w:link w:val="Pieddepage"/>
    <w:uiPriority w:val="99"/>
    <w:semiHidden/>
    <w:rsid w:val="00526284"/>
    <w:rPr>
      <w:sz w:val="22"/>
      <w:szCs w:val="22"/>
      <w:lang w:val="en-GB"/>
    </w:rPr>
  </w:style>
  <w:style w:type="paragraph" w:styleId="En-tte">
    <w:name w:val="header"/>
    <w:basedOn w:val="Normal"/>
    <w:link w:val="En-tteCar"/>
    <w:uiPriority w:val="99"/>
    <w:semiHidden/>
    <w:rsid w:val="00526284"/>
    <w:pPr>
      <w:spacing w:after="600" w:line="220" w:lineRule="exact"/>
    </w:pPr>
    <w:rPr>
      <w:b/>
    </w:rPr>
  </w:style>
  <w:style w:type="character" w:customStyle="1" w:styleId="En-tteCar">
    <w:name w:val="En-tête Car"/>
    <w:link w:val="En-tte"/>
    <w:uiPriority w:val="99"/>
    <w:semiHidden/>
    <w:rsid w:val="00526284"/>
    <w:rPr>
      <w:b/>
      <w:sz w:val="22"/>
      <w:szCs w:val="22"/>
      <w:lang w:val="en-GB"/>
    </w:rPr>
  </w:style>
  <w:style w:type="character" w:styleId="Lienhypertexte">
    <w:name w:val="Hyperlink"/>
    <w:uiPriority w:val="99"/>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Corpsdetexte">
    <w:name w:val="Body Text"/>
    <w:basedOn w:val="Normal"/>
    <w:link w:val="CorpsdetexteCar"/>
    <w:uiPriority w:val="99"/>
    <w:semiHidden/>
    <w:rsid w:val="00314414"/>
    <w:pPr>
      <w:tabs>
        <w:tab w:val="clear" w:pos="403"/>
      </w:tabs>
      <w:spacing w:after="120"/>
    </w:pPr>
    <w:rPr>
      <w:rFonts w:eastAsia="Times New Roman"/>
    </w:rPr>
  </w:style>
  <w:style w:type="character" w:customStyle="1" w:styleId="CorpsdetexteCar">
    <w:name w:val="Corps de texte Car"/>
    <w:link w:val="Corpsdetexte"/>
    <w:uiPriority w:val="99"/>
    <w:semiHidden/>
    <w:rsid w:val="0054733A"/>
    <w:rPr>
      <w:rFonts w:eastAsia="Times New Roman"/>
      <w:sz w:val="22"/>
      <w:szCs w:val="22"/>
      <w:lang w:val="en-GB"/>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Textedelespacerserv">
    <w:name w:val="Placeholder Text"/>
    <w:basedOn w:val="Policepardfau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Textedebulles">
    <w:name w:val="Balloon Text"/>
    <w:basedOn w:val="Normal"/>
    <w:link w:val="TextedebullesCar"/>
    <w:uiPriority w:val="99"/>
    <w:semiHidden/>
    <w:unhideWhenUsed/>
    <w:rsid w:val="000C033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33F"/>
    <w:rPr>
      <w:rFonts w:ascii="Segoe UI" w:hAnsi="Segoe UI" w:cs="Segoe UI"/>
      <w:sz w:val="18"/>
      <w:szCs w:val="18"/>
      <w:lang w:val="en-GB"/>
    </w:rPr>
  </w:style>
  <w:style w:type="character" w:styleId="Lienhypertextesuivivisit">
    <w:name w:val="FollowedHyperlink"/>
    <w:basedOn w:val="Policepardfaut"/>
    <w:uiPriority w:val="99"/>
    <w:semiHidden/>
    <w:unhideWhenUsed/>
    <w:rsid w:val="00F81ACE"/>
    <w:rPr>
      <w:color w:val="954F72" w:themeColor="followedHyperlink"/>
      <w:u w:val="single"/>
    </w:rPr>
  </w:style>
  <w:style w:type="character" w:styleId="Mentionnonrsolue">
    <w:name w:val="Unresolved Mention"/>
    <w:basedOn w:val="Policepardfaut"/>
    <w:uiPriority w:val="99"/>
    <w:semiHidden/>
    <w:unhideWhenUsed/>
    <w:rsid w:val="0046631E"/>
    <w:rPr>
      <w:color w:val="605E5C"/>
      <w:shd w:val="clear" w:color="auto" w:fill="E1DFDD"/>
    </w:rPr>
  </w:style>
  <w:style w:type="character" w:styleId="Marquedecommentaire">
    <w:name w:val="annotation reference"/>
    <w:basedOn w:val="Policepardfaut"/>
    <w:uiPriority w:val="99"/>
    <w:semiHidden/>
    <w:unhideWhenUsed/>
    <w:rsid w:val="00CA5FBD"/>
    <w:rPr>
      <w:sz w:val="16"/>
      <w:szCs w:val="16"/>
    </w:rPr>
  </w:style>
  <w:style w:type="paragraph" w:styleId="Commentaire">
    <w:name w:val="annotation text"/>
    <w:basedOn w:val="Normal"/>
    <w:link w:val="CommentaireCar"/>
    <w:uiPriority w:val="99"/>
    <w:unhideWhenUsed/>
    <w:rsid w:val="00CA5FBD"/>
    <w:pPr>
      <w:spacing w:line="240" w:lineRule="auto"/>
    </w:pPr>
    <w:rPr>
      <w:sz w:val="20"/>
      <w:szCs w:val="20"/>
    </w:rPr>
  </w:style>
  <w:style w:type="character" w:customStyle="1" w:styleId="CommentaireCar">
    <w:name w:val="Commentaire Car"/>
    <w:basedOn w:val="Policepardfaut"/>
    <w:link w:val="Commentaire"/>
    <w:uiPriority w:val="99"/>
    <w:rsid w:val="00CA5FBD"/>
    <w:rPr>
      <w:lang w:val="en-GB"/>
    </w:rPr>
  </w:style>
  <w:style w:type="paragraph" w:styleId="Objetducommentaire">
    <w:name w:val="annotation subject"/>
    <w:basedOn w:val="Commentaire"/>
    <w:next w:val="Commentaire"/>
    <w:link w:val="ObjetducommentaireCar"/>
    <w:uiPriority w:val="99"/>
    <w:semiHidden/>
    <w:unhideWhenUsed/>
    <w:rsid w:val="00CA5FBD"/>
    <w:rPr>
      <w:b/>
      <w:bCs/>
    </w:rPr>
  </w:style>
  <w:style w:type="character" w:customStyle="1" w:styleId="ObjetducommentaireCar">
    <w:name w:val="Objet du commentaire Car"/>
    <w:basedOn w:val="CommentaireCar"/>
    <w:link w:val="Objetducommentaire"/>
    <w:uiPriority w:val="99"/>
    <w:semiHidden/>
    <w:rsid w:val="00CA5FBD"/>
    <w:rPr>
      <w:b/>
      <w:bCs/>
      <w:lang w:val="en-GB"/>
    </w:rPr>
  </w:style>
  <w:style w:type="paragraph" w:styleId="Lgende">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LgendeCar"/>
    <w:uiPriority w:val="35"/>
    <w:unhideWhenUsed/>
    <w:qFormat/>
    <w:rsid w:val="002A612C"/>
    <w:pPr>
      <w:spacing w:after="200" w:line="240" w:lineRule="auto"/>
    </w:pPr>
    <w:rPr>
      <w:i/>
      <w:iCs/>
      <w:color w:val="44546A" w:themeColor="text2"/>
      <w:sz w:val="18"/>
      <w:szCs w:val="18"/>
    </w:rPr>
  </w:style>
  <w:style w:type="paragraph" w:styleId="Paragraphedeliste">
    <w:name w:val="List Paragraph"/>
    <w:basedOn w:val="Normal"/>
    <w:uiPriority w:val="34"/>
    <w:qFormat/>
    <w:rsid w:val="00977B38"/>
    <w:pPr>
      <w:tabs>
        <w:tab w:val="clear" w:pos="403"/>
      </w:tabs>
      <w:spacing w:after="0" w:line="240" w:lineRule="auto"/>
      <w:ind w:left="720"/>
      <w:contextualSpacing/>
    </w:pPr>
    <w:rPr>
      <w:rFonts w:ascii="Times New Roman" w:eastAsia="MS Mincho" w:hAnsi="Times New Roman"/>
      <w:sz w:val="24"/>
      <w:szCs w:val="24"/>
      <w:lang w:val="en-US"/>
    </w:rPr>
  </w:style>
  <w:style w:type="paragraph" w:styleId="Rvision">
    <w:name w:val="Revision"/>
    <w:hidden/>
    <w:uiPriority w:val="99"/>
    <w:semiHidden/>
    <w:rsid w:val="00141CC7"/>
  </w:style>
  <w:style w:type="paragraph" w:styleId="NormalWeb">
    <w:name w:val="Normal (Web)"/>
    <w:basedOn w:val="Normal"/>
    <w:uiPriority w:val="99"/>
    <w:unhideWhenUsed/>
    <w:rsid w:val="00245FC4"/>
    <w:pPr>
      <w:tabs>
        <w:tab w:val="clear" w:pos="403"/>
      </w:tabs>
      <w:spacing w:before="100" w:beforeAutospacing="1" w:after="100" w:afterAutospacing="1" w:line="240" w:lineRule="auto"/>
      <w:jc w:val="left"/>
    </w:pPr>
    <w:rPr>
      <w:rFonts w:ascii="Times New Roman" w:eastAsia="Times New Roman" w:hAnsi="Times New Roman"/>
      <w:sz w:val="24"/>
      <w:szCs w:val="24"/>
      <w:lang w:val="fr-FR"/>
    </w:rPr>
  </w:style>
  <w:style w:type="character" w:customStyle="1" w:styleId="apple-tab-span">
    <w:name w:val="apple-tab-span"/>
    <w:basedOn w:val="Policepardfaut"/>
    <w:rsid w:val="00245FC4"/>
  </w:style>
  <w:style w:type="character" w:customStyle="1" w:styleId="LgendeCar">
    <w:name w:val="Légende Car"/>
    <w:aliases w:val="Caption Figure Car,fig and tbl Car,fighead2 Car,fighead21 Car,fighead22 Car,fighead23 Car,Table Caption1 Car,fighead211 Car,fighead24 Car,Table Caption2 Car,fighead25 Car,fighead212 Car,fighead26 Car,Table Caption3 Car,fighead27 Car"/>
    <w:link w:val="Lgende"/>
    <w:locked/>
    <w:rsid w:val="002E50FE"/>
    <w:rPr>
      <w:i/>
      <w:iCs/>
      <w:color w:val="44546A" w:themeColor="text2"/>
      <w:sz w:val="18"/>
      <w:szCs w:val="18"/>
      <w:lang w:val="en-GB"/>
    </w:rPr>
  </w:style>
  <w:style w:type="paragraph" w:customStyle="1" w:styleId="Note1">
    <w:name w:val="Note 1"/>
    <w:basedOn w:val="Normal"/>
    <w:link w:val="Note1Char"/>
    <w:qFormat/>
    <w:rsid w:val="002E50FE"/>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E50FE"/>
    <w:rPr>
      <w:rFonts w:ascii="Times New Roman" w:eastAsia="Malgun Gothic" w:hAnsi="Times New Roman"/>
      <w:sz w:val="18"/>
      <w:szCs w:val="18"/>
      <w:lang w:val="en-GB"/>
    </w:rPr>
  </w:style>
  <w:style w:type="paragraph" w:customStyle="1" w:styleId="enumlev1">
    <w:name w:val="enumlev1"/>
    <w:basedOn w:val="Normal"/>
    <w:rsid w:val="002E50FE"/>
    <w:pPr>
      <w:tabs>
        <w:tab w:val="clear" w:pos="40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qFormat/>
    <w:rsid w:val="002E50F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520">
    <w:name w:val="520"/>
    <w:basedOn w:val="TableauNormal"/>
    <w:tblPr>
      <w:tblStyleRowBandSize w:val="1"/>
      <w:tblStyleColBandSize w:val="1"/>
      <w:tblCellMar>
        <w:top w:w="15" w:type="dxa"/>
        <w:left w:w="15" w:type="dxa"/>
        <w:bottom w:w="15" w:type="dxa"/>
        <w:right w:w="15" w:type="dxa"/>
      </w:tblCellMar>
    </w:tblPr>
  </w:style>
  <w:style w:type="table" w:customStyle="1" w:styleId="519">
    <w:name w:val="519"/>
    <w:basedOn w:val="TableauNormal"/>
    <w:tblPr>
      <w:tblStyleRowBandSize w:val="1"/>
      <w:tblStyleColBandSize w:val="1"/>
      <w:tblCellMar>
        <w:left w:w="115" w:type="dxa"/>
        <w:right w:w="115" w:type="dxa"/>
      </w:tblCellMar>
    </w:tblPr>
  </w:style>
  <w:style w:type="table" w:customStyle="1" w:styleId="518">
    <w:name w:val="518"/>
    <w:basedOn w:val="TableauNormal"/>
    <w:tblPr>
      <w:tblStyleRowBandSize w:val="1"/>
      <w:tblStyleColBandSize w:val="1"/>
    </w:tblPr>
  </w:style>
  <w:style w:type="table" w:customStyle="1" w:styleId="517">
    <w:name w:val="517"/>
    <w:basedOn w:val="TableauNormal"/>
    <w:tblPr>
      <w:tblStyleRowBandSize w:val="1"/>
      <w:tblStyleColBandSize w:val="1"/>
    </w:tblPr>
  </w:style>
  <w:style w:type="table" w:customStyle="1" w:styleId="516">
    <w:name w:val="516"/>
    <w:basedOn w:val="TableauNormal"/>
    <w:tblPr>
      <w:tblStyleRowBandSize w:val="1"/>
      <w:tblStyleColBandSize w:val="1"/>
    </w:tblPr>
  </w:style>
  <w:style w:type="table" w:customStyle="1" w:styleId="515">
    <w:name w:val="515"/>
    <w:basedOn w:val="TableauNormal"/>
    <w:tblPr>
      <w:tblStyleRowBandSize w:val="1"/>
      <w:tblStyleColBandSize w:val="1"/>
    </w:tblPr>
  </w:style>
  <w:style w:type="table" w:customStyle="1" w:styleId="514">
    <w:name w:val="514"/>
    <w:basedOn w:val="TableauNormal"/>
    <w:tblPr>
      <w:tblStyleRowBandSize w:val="1"/>
      <w:tblStyleColBandSize w:val="1"/>
    </w:tblPr>
  </w:style>
  <w:style w:type="table" w:customStyle="1" w:styleId="513">
    <w:name w:val="513"/>
    <w:basedOn w:val="TableauNormal"/>
    <w:tblPr>
      <w:tblStyleRowBandSize w:val="1"/>
      <w:tblStyleColBandSize w:val="1"/>
    </w:tblPr>
  </w:style>
  <w:style w:type="table" w:customStyle="1" w:styleId="512">
    <w:name w:val="512"/>
    <w:basedOn w:val="TableauNormal"/>
    <w:tblPr>
      <w:tblStyleRowBandSize w:val="1"/>
      <w:tblStyleColBandSize w:val="1"/>
      <w:tblCellMar>
        <w:left w:w="115" w:type="dxa"/>
        <w:right w:w="115" w:type="dxa"/>
      </w:tblCellMar>
    </w:tblPr>
  </w:style>
  <w:style w:type="table" w:customStyle="1" w:styleId="511">
    <w:name w:val="511"/>
    <w:basedOn w:val="TableauNormal"/>
    <w:tblPr>
      <w:tblStyleRowBandSize w:val="1"/>
      <w:tblStyleColBandSize w:val="1"/>
      <w:tblCellMar>
        <w:top w:w="100" w:type="dxa"/>
        <w:left w:w="100" w:type="dxa"/>
        <w:bottom w:w="100" w:type="dxa"/>
        <w:right w:w="100" w:type="dxa"/>
      </w:tblCellMar>
    </w:tblPr>
  </w:style>
  <w:style w:type="table" w:customStyle="1" w:styleId="510">
    <w:name w:val="510"/>
    <w:basedOn w:val="TableauNormal"/>
    <w:tblPr>
      <w:tblStyleRowBandSize w:val="1"/>
      <w:tblStyleColBandSize w:val="1"/>
      <w:tblCellMar>
        <w:top w:w="100" w:type="dxa"/>
        <w:left w:w="100" w:type="dxa"/>
        <w:bottom w:w="100" w:type="dxa"/>
        <w:right w:w="100" w:type="dxa"/>
      </w:tblCellMar>
    </w:tblPr>
  </w:style>
  <w:style w:type="table" w:customStyle="1" w:styleId="509">
    <w:name w:val="509"/>
    <w:basedOn w:val="TableauNormal"/>
    <w:tblPr>
      <w:tblStyleRowBandSize w:val="1"/>
      <w:tblStyleColBandSize w:val="1"/>
      <w:tblCellMar>
        <w:top w:w="100" w:type="dxa"/>
        <w:left w:w="100" w:type="dxa"/>
        <w:bottom w:w="100" w:type="dxa"/>
        <w:right w:w="100" w:type="dxa"/>
      </w:tblCellMar>
    </w:tblPr>
  </w:style>
  <w:style w:type="table" w:customStyle="1" w:styleId="508">
    <w:name w:val="508"/>
    <w:basedOn w:val="TableauNormal"/>
    <w:tblPr>
      <w:tblStyleRowBandSize w:val="1"/>
      <w:tblStyleColBandSize w:val="1"/>
      <w:tblCellMar>
        <w:top w:w="100" w:type="dxa"/>
        <w:left w:w="100" w:type="dxa"/>
        <w:bottom w:w="100" w:type="dxa"/>
        <w:right w:w="100" w:type="dxa"/>
      </w:tblCellMar>
    </w:tblPr>
  </w:style>
  <w:style w:type="table" w:customStyle="1" w:styleId="507">
    <w:name w:val="507"/>
    <w:basedOn w:val="TableauNormal"/>
    <w:tblPr>
      <w:tblStyleRowBandSize w:val="1"/>
      <w:tblStyleColBandSize w:val="1"/>
      <w:tblCellMar>
        <w:top w:w="100" w:type="dxa"/>
        <w:left w:w="100" w:type="dxa"/>
        <w:bottom w:w="100" w:type="dxa"/>
        <w:right w:w="100" w:type="dxa"/>
      </w:tblCellMar>
    </w:tblPr>
  </w:style>
  <w:style w:type="table" w:customStyle="1" w:styleId="506">
    <w:name w:val="506"/>
    <w:basedOn w:val="TableauNormal"/>
    <w:tblPr>
      <w:tblStyleRowBandSize w:val="1"/>
      <w:tblStyleColBandSize w:val="1"/>
      <w:tblCellMar>
        <w:top w:w="100" w:type="dxa"/>
        <w:left w:w="100" w:type="dxa"/>
        <w:bottom w:w="100" w:type="dxa"/>
        <w:right w:w="100" w:type="dxa"/>
      </w:tblCellMar>
    </w:tblPr>
  </w:style>
  <w:style w:type="table" w:customStyle="1" w:styleId="505">
    <w:name w:val="505"/>
    <w:basedOn w:val="TableauNormal"/>
    <w:tblPr>
      <w:tblStyleRowBandSize w:val="1"/>
      <w:tblStyleColBandSize w:val="1"/>
      <w:tblCellMar>
        <w:top w:w="100" w:type="dxa"/>
        <w:left w:w="100" w:type="dxa"/>
        <w:bottom w:w="100" w:type="dxa"/>
        <w:right w:w="100" w:type="dxa"/>
      </w:tblCellMar>
    </w:tblPr>
  </w:style>
  <w:style w:type="table" w:customStyle="1" w:styleId="504">
    <w:name w:val="504"/>
    <w:basedOn w:val="TableauNormal"/>
    <w:tblPr>
      <w:tblStyleRowBandSize w:val="1"/>
      <w:tblStyleColBandSize w:val="1"/>
      <w:tblCellMar>
        <w:top w:w="100" w:type="dxa"/>
        <w:left w:w="100" w:type="dxa"/>
        <w:bottom w:w="100" w:type="dxa"/>
        <w:right w:w="100" w:type="dxa"/>
      </w:tblCellMar>
    </w:tblPr>
  </w:style>
  <w:style w:type="table" w:customStyle="1" w:styleId="503">
    <w:name w:val="503"/>
    <w:basedOn w:val="TableauNormal"/>
    <w:tblPr>
      <w:tblStyleRowBandSize w:val="1"/>
      <w:tblStyleColBandSize w:val="1"/>
      <w:tblCellMar>
        <w:top w:w="100" w:type="dxa"/>
        <w:left w:w="100" w:type="dxa"/>
        <w:bottom w:w="100" w:type="dxa"/>
        <w:right w:w="100" w:type="dxa"/>
      </w:tblCellMar>
    </w:tblPr>
  </w:style>
  <w:style w:type="table" w:customStyle="1" w:styleId="502">
    <w:name w:val="502"/>
    <w:basedOn w:val="TableauNormal"/>
    <w:tblPr>
      <w:tblStyleRowBandSize w:val="1"/>
      <w:tblStyleColBandSize w:val="1"/>
      <w:tblCellMar>
        <w:top w:w="100" w:type="dxa"/>
        <w:left w:w="100" w:type="dxa"/>
        <w:bottom w:w="100" w:type="dxa"/>
        <w:right w:w="100" w:type="dxa"/>
      </w:tblCellMar>
    </w:tblPr>
  </w:style>
  <w:style w:type="table" w:customStyle="1" w:styleId="501">
    <w:name w:val="501"/>
    <w:basedOn w:val="TableauNormal"/>
    <w:tblPr>
      <w:tblStyleRowBandSize w:val="1"/>
      <w:tblStyleColBandSize w:val="1"/>
      <w:tblCellMar>
        <w:top w:w="100" w:type="dxa"/>
        <w:left w:w="100" w:type="dxa"/>
        <w:bottom w:w="100" w:type="dxa"/>
        <w:right w:w="100" w:type="dxa"/>
      </w:tblCellMar>
    </w:tblPr>
  </w:style>
  <w:style w:type="table" w:customStyle="1" w:styleId="500">
    <w:name w:val="500"/>
    <w:basedOn w:val="TableauNormal"/>
    <w:tblPr>
      <w:tblStyleRowBandSize w:val="1"/>
      <w:tblStyleColBandSize w:val="1"/>
      <w:tblCellMar>
        <w:top w:w="100" w:type="dxa"/>
        <w:left w:w="100" w:type="dxa"/>
        <w:bottom w:w="100" w:type="dxa"/>
        <w:right w:w="100" w:type="dxa"/>
      </w:tblCellMar>
    </w:tblPr>
  </w:style>
  <w:style w:type="table" w:customStyle="1" w:styleId="499">
    <w:name w:val="499"/>
    <w:basedOn w:val="TableauNormal"/>
    <w:tblPr>
      <w:tblStyleRowBandSize w:val="1"/>
      <w:tblStyleColBandSize w:val="1"/>
      <w:tblCellMar>
        <w:top w:w="100" w:type="dxa"/>
        <w:left w:w="100" w:type="dxa"/>
        <w:bottom w:w="100" w:type="dxa"/>
        <w:right w:w="100" w:type="dxa"/>
      </w:tblCellMar>
    </w:tblPr>
  </w:style>
  <w:style w:type="table" w:customStyle="1" w:styleId="498">
    <w:name w:val="498"/>
    <w:basedOn w:val="TableauNormal"/>
    <w:tblPr>
      <w:tblStyleRowBandSize w:val="1"/>
      <w:tblStyleColBandSize w:val="1"/>
      <w:tblCellMar>
        <w:top w:w="100" w:type="dxa"/>
        <w:left w:w="100" w:type="dxa"/>
        <w:bottom w:w="100" w:type="dxa"/>
        <w:right w:w="100" w:type="dxa"/>
      </w:tblCellMar>
    </w:tblPr>
  </w:style>
  <w:style w:type="table" w:customStyle="1" w:styleId="497">
    <w:name w:val="497"/>
    <w:basedOn w:val="TableauNormal"/>
    <w:tblPr>
      <w:tblStyleRowBandSize w:val="1"/>
      <w:tblStyleColBandSize w:val="1"/>
      <w:tblCellMar>
        <w:top w:w="100" w:type="dxa"/>
        <w:left w:w="100" w:type="dxa"/>
        <w:bottom w:w="100" w:type="dxa"/>
        <w:right w:w="100" w:type="dxa"/>
      </w:tblCellMar>
    </w:tblPr>
  </w:style>
  <w:style w:type="table" w:customStyle="1" w:styleId="496">
    <w:name w:val="496"/>
    <w:basedOn w:val="TableauNormal"/>
    <w:tblPr>
      <w:tblStyleRowBandSize w:val="1"/>
      <w:tblStyleColBandSize w:val="1"/>
      <w:tblCellMar>
        <w:top w:w="100" w:type="dxa"/>
        <w:left w:w="100" w:type="dxa"/>
        <w:bottom w:w="100" w:type="dxa"/>
        <w:right w:w="100" w:type="dxa"/>
      </w:tblCellMar>
    </w:tblPr>
  </w:style>
  <w:style w:type="table" w:customStyle="1" w:styleId="495">
    <w:name w:val="495"/>
    <w:basedOn w:val="TableauNormal"/>
    <w:tblPr>
      <w:tblStyleRowBandSize w:val="1"/>
      <w:tblStyleColBandSize w:val="1"/>
      <w:tblCellMar>
        <w:top w:w="100" w:type="dxa"/>
        <w:left w:w="100" w:type="dxa"/>
        <w:bottom w:w="100" w:type="dxa"/>
        <w:right w:w="100" w:type="dxa"/>
      </w:tblCellMar>
    </w:tblPr>
  </w:style>
  <w:style w:type="table" w:customStyle="1" w:styleId="494">
    <w:name w:val="494"/>
    <w:basedOn w:val="TableauNormal"/>
    <w:tblPr>
      <w:tblStyleRowBandSize w:val="1"/>
      <w:tblStyleColBandSize w:val="1"/>
      <w:tblCellMar>
        <w:top w:w="100" w:type="dxa"/>
        <w:left w:w="100" w:type="dxa"/>
        <w:bottom w:w="100" w:type="dxa"/>
        <w:right w:w="100" w:type="dxa"/>
      </w:tblCellMar>
    </w:tblPr>
  </w:style>
  <w:style w:type="table" w:customStyle="1" w:styleId="493">
    <w:name w:val="493"/>
    <w:basedOn w:val="TableauNormal"/>
    <w:tblPr>
      <w:tblStyleRowBandSize w:val="1"/>
      <w:tblStyleColBandSize w:val="1"/>
      <w:tblCellMar>
        <w:top w:w="100" w:type="dxa"/>
        <w:left w:w="100" w:type="dxa"/>
        <w:bottom w:w="100" w:type="dxa"/>
        <w:right w:w="100" w:type="dxa"/>
      </w:tblCellMar>
    </w:tblPr>
  </w:style>
  <w:style w:type="table" w:customStyle="1" w:styleId="492">
    <w:name w:val="492"/>
    <w:basedOn w:val="TableauNormal"/>
    <w:tblPr>
      <w:tblStyleRowBandSize w:val="1"/>
      <w:tblStyleColBandSize w:val="1"/>
      <w:tblCellMar>
        <w:top w:w="100" w:type="dxa"/>
        <w:left w:w="100" w:type="dxa"/>
        <w:bottom w:w="100" w:type="dxa"/>
        <w:right w:w="100" w:type="dxa"/>
      </w:tblCellMar>
    </w:tblPr>
  </w:style>
  <w:style w:type="table" w:customStyle="1" w:styleId="491">
    <w:name w:val="491"/>
    <w:basedOn w:val="TableauNormal"/>
    <w:tblPr>
      <w:tblStyleRowBandSize w:val="1"/>
      <w:tblStyleColBandSize w:val="1"/>
      <w:tblCellMar>
        <w:top w:w="100" w:type="dxa"/>
        <w:left w:w="100" w:type="dxa"/>
        <w:bottom w:w="100" w:type="dxa"/>
        <w:right w:w="100" w:type="dxa"/>
      </w:tblCellMar>
    </w:tblPr>
  </w:style>
  <w:style w:type="table" w:customStyle="1" w:styleId="490">
    <w:name w:val="490"/>
    <w:basedOn w:val="TableauNormal"/>
    <w:tblPr>
      <w:tblStyleRowBandSize w:val="1"/>
      <w:tblStyleColBandSize w:val="1"/>
      <w:tblCellMar>
        <w:top w:w="100" w:type="dxa"/>
        <w:left w:w="100" w:type="dxa"/>
        <w:bottom w:w="100" w:type="dxa"/>
        <w:right w:w="100" w:type="dxa"/>
      </w:tblCellMar>
    </w:tblPr>
  </w:style>
  <w:style w:type="table" w:customStyle="1" w:styleId="489">
    <w:name w:val="489"/>
    <w:basedOn w:val="TableauNormal"/>
    <w:tblPr>
      <w:tblStyleRowBandSize w:val="1"/>
      <w:tblStyleColBandSize w:val="1"/>
      <w:tblCellMar>
        <w:top w:w="100" w:type="dxa"/>
        <w:left w:w="100" w:type="dxa"/>
        <w:bottom w:w="100" w:type="dxa"/>
        <w:right w:w="100" w:type="dxa"/>
      </w:tblCellMar>
    </w:tblPr>
  </w:style>
  <w:style w:type="table" w:customStyle="1" w:styleId="488">
    <w:name w:val="488"/>
    <w:basedOn w:val="TableauNormal"/>
    <w:tblPr>
      <w:tblStyleRowBandSize w:val="1"/>
      <w:tblStyleColBandSize w:val="1"/>
      <w:tblCellMar>
        <w:top w:w="100" w:type="dxa"/>
        <w:left w:w="100" w:type="dxa"/>
        <w:bottom w:w="100" w:type="dxa"/>
        <w:right w:w="100" w:type="dxa"/>
      </w:tblCellMar>
    </w:tblPr>
  </w:style>
  <w:style w:type="table" w:customStyle="1" w:styleId="487">
    <w:name w:val="487"/>
    <w:basedOn w:val="TableauNormal"/>
    <w:tblPr>
      <w:tblStyleRowBandSize w:val="1"/>
      <w:tblStyleColBandSize w:val="1"/>
      <w:tblCellMar>
        <w:top w:w="100" w:type="dxa"/>
        <w:left w:w="100" w:type="dxa"/>
        <w:bottom w:w="100" w:type="dxa"/>
        <w:right w:w="100" w:type="dxa"/>
      </w:tblCellMar>
    </w:tblPr>
  </w:style>
  <w:style w:type="table" w:customStyle="1" w:styleId="486">
    <w:name w:val="486"/>
    <w:basedOn w:val="TableauNormal"/>
    <w:tblPr>
      <w:tblStyleRowBandSize w:val="1"/>
      <w:tblStyleColBandSize w:val="1"/>
      <w:tblCellMar>
        <w:top w:w="100" w:type="dxa"/>
        <w:left w:w="100" w:type="dxa"/>
        <w:bottom w:w="100" w:type="dxa"/>
        <w:right w:w="100" w:type="dxa"/>
      </w:tblCellMar>
    </w:tblPr>
  </w:style>
  <w:style w:type="table" w:customStyle="1" w:styleId="485">
    <w:name w:val="485"/>
    <w:basedOn w:val="TableauNormal"/>
    <w:tblPr>
      <w:tblStyleRowBandSize w:val="1"/>
      <w:tblStyleColBandSize w:val="1"/>
      <w:tblCellMar>
        <w:top w:w="100" w:type="dxa"/>
        <w:left w:w="100" w:type="dxa"/>
        <w:bottom w:w="100" w:type="dxa"/>
        <w:right w:w="100" w:type="dxa"/>
      </w:tblCellMar>
    </w:tblPr>
  </w:style>
  <w:style w:type="table" w:customStyle="1" w:styleId="484">
    <w:name w:val="484"/>
    <w:basedOn w:val="TableauNormal"/>
    <w:tblPr>
      <w:tblStyleRowBandSize w:val="1"/>
      <w:tblStyleColBandSize w:val="1"/>
      <w:tblCellMar>
        <w:top w:w="100" w:type="dxa"/>
        <w:left w:w="100" w:type="dxa"/>
        <w:bottom w:w="100" w:type="dxa"/>
        <w:right w:w="100" w:type="dxa"/>
      </w:tblCellMar>
    </w:tblPr>
  </w:style>
  <w:style w:type="table" w:customStyle="1" w:styleId="483">
    <w:name w:val="483"/>
    <w:basedOn w:val="TableauNormal"/>
    <w:tblPr>
      <w:tblStyleRowBandSize w:val="1"/>
      <w:tblStyleColBandSize w:val="1"/>
      <w:tblCellMar>
        <w:top w:w="100" w:type="dxa"/>
        <w:left w:w="100" w:type="dxa"/>
        <w:bottom w:w="100" w:type="dxa"/>
        <w:right w:w="100" w:type="dxa"/>
      </w:tblCellMar>
    </w:tblPr>
  </w:style>
  <w:style w:type="table" w:customStyle="1" w:styleId="482">
    <w:name w:val="482"/>
    <w:basedOn w:val="TableauNormal"/>
    <w:tblPr>
      <w:tblStyleRowBandSize w:val="1"/>
      <w:tblStyleColBandSize w:val="1"/>
      <w:tblCellMar>
        <w:top w:w="100" w:type="dxa"/>
        <w:left w:w="100" w:type="dxa"/>
        <w:bottom w:w="100" w:type="dxa"/>
        <w:right w:w="100" w:type="dxa"/>
      </w:tblCellMar>
    </w:tblPr>
  </w:style>
  <w:style w:type="table" w:customStyle="1" w:styleId="481">
    <w:name w:val="481"/>
    <w:basedOn w:val="TableauNormal"/>
    <w:tblPr>
      <w:tblStyleRowBandSize w:val="1"/>
      <w:tblStyleColBandSize w:val="1"/>
      <w:tblCellMar>
        <w:top w:w="100" w:type="dxa"/>
        <w:left w:w="100" w:type="dxa"/>
        <w:bottom w:w="100" w:type="dxa"/>
        <w:right w:w="100" w:type="dxa"/>
      </w:tblCellMar>
    </w:tblPr>
  </w:style>
  <w:style w:type="table" w:customStyle="1" w:styleId="480">
    <w:name w:val="480"/>
    <w:basedOn w:val="TableauNormal"/>
    <w:tblPr>
      <w:tblStyleRowBandSize w:val="1"/>
      <w:tblStyleColBandSize w:val="1"/>
      <w:tblCellMar>
        <w:top w:w="100" w:type="dxa"/>
        <w:left w:w="100" w:type="dxa"/>
        <w:bottom w:w="100" w:type="dxa"/>
        <w:right w:w="100" w:type="dxa"/>
      </w:tblCellMar>
    </w:tblPr>
  </w:style>
  <w:style w:type="table" w:customStyle="1" w:styleId="479">
    <w:name w:val="479"/>
    <w:basedOn w:val="TableauNormal"/>
    <w:tblPr>
      <w:tblStyleRowBandSize w:val="1"/>
      <w:tblStyleColBandSize w:val="1"/>
      <w:tblCellMar>
        <w:top w:w="100" w:type="dxa"/>
        <w:left w:w="100" w:type="dxa"/>
        <w:bottom w:w="100" w:type="dxa"/>
        <w:right w:w="100" w:type="dxa"/>
      </w:tblCellMar>
    </w:tblPr>
  </w:style>
  <w:style w:type="table" w:customStyle="1" w:styleId="478">
    <w:name w:val="478"/>
    <w:basedOn w:val="TableauNormal"/>
    <w:tblPr>
      <w:tblStyleRowBandSize w:val="1"/>
      <w:tblStyleColBandSize w:val="1"/>
      <w:tblCellMar>
        <w:top w:w="100" w:type="dxa"/>
        <w:left w:w="100" w:type="dxa"/>
        <w:bottom w:w="100" w:type="dxa"/>
        <w:right w:w="100" w:type="dxa"/>
      </w:tblCellMar>
    </w:tblPr>
  </w:style>
  <w:style w:type="table" w:customStyle="1" w:styleId="477">
    <w:name w:val="477"/>
    <w:basedOn w:val="TableauNormal"/>
    <w:tblPr>
      <w:tblStyleRowBandSize w:val="1"/>
      <w:tblStyleColBandSize w:val="1"/>
      <w:tblCellMar>
        <w:top w:w="100" w:type="dxa"/>
        <w:left w:w="100" w:type="dxa"/>
        <w:bottom w:w="100" w:type="dxa"/>
        <w:right w:w="100" w:type="dxa"/>
      </w:tblCellMar>
    </w:tblPr>
  </w:style>
  <w:style w:type="table" w:customStyle="1" w:styleId="476">
    <w:name w:val="476"/>
    <w:basedOn w:val="TableauNormal"/>
    <w:tblPr>
      <w:tblStyleRowBandSize w:val="1"/>
      <w:tblStyleColBandSize w:val="1"/>
      <w:tblCellMar>
        <w:top w:w="100" w:type="dxa"/>
        <w:left w:w="100" w:type="dxa"/>
        <w:bottom w:w="100" w:type="dxa"/>
        <w:right w:w="100" w:type="dxa"/>
      </w:tblCellMar>
    </w:tblPr>
  </w:style>
  <w:style w:type="table" w:customStyle="1" w:styleId="475">
    <w:name w:val="475"/>
    <w:basedOn w:val="TableauNormal"/>
    <w:tblPr>
      <w:tblStyleRowBandSize w:val="1"/>
      <w:tblStyleColBandSize w:val="1"/>
      <w:tblCellMar>
        <w:top w:w="100" w:type="dxa"/>
        <w:left w:w="100" w:type="dxa"/>
        <w:bottom w:w="100" w:type="dxa"/>
        <w:right w:w="100" w:type="dxa"/>
      </w:tblCellMar>
    </w:tblPr>
  </w:style>
  <w:style w:type="table" w:customStyle="1" w:styleId="474">
    <w:name w:val="474"/>
    <w:basedOn w:val="TableauNormal"/>
    <w:tblPr>
      <w:tblStyleRowBandSize w:val="1"/>
      <w:tblStyleColBandSize w:val="1"/>
      <w:tblCellMar>
        <w:top w:w="100" w:type="dxa"/>
        <w:left w:w="100" w:type="dxa"/>
        <w:bottom w:w="100" w:type="dxa"/>
        <w:right w:w="100" w:type="dxa"/>
      </w:tblCellMar>
    </w:tblPr>
  </w:style>
  <w:style w:type="table" w:customStyle="1" w:styleId="473">
    <w:name w:val="473"/>
    <w:basedOn w:val="TableauNormal"/>
    <w:tblPr>
      <w:tblStyleRowBandSize w:val="1"/>
      <w:tblStyleColBandSize w:val="1"/>
      <w:tblCellMar>
        <w:top w:w="100" w:type="dxa"/>
        <w:left w:w="100" w:type="dxa"/>
        <w:bottom w:w="100" w:type="dxa"/>
        <w:right w:w="100" w:type="dxa"/>
      </w:tblCellMar>
    </w:tblPr>
  </w:style>
  <w:style w:type="table" w:customStyle="1" w:styleId="472">
    <w:name w:val="472"/>
    <w:basedOn w:val="TableauNormal"/>
    <w:tblPr>
      <w:tblStyleRowBandSize w:val="1"/>
      <w:tblStyleColBandSize w:val="1"/>
      <w:tblCellMar>
        <w:top w:w="100" w:type="dxa"/>
        <w:left w:w="100" w:type="dxa"/>
        <w:bottom w:w="100" w:type="dxa"/>
        <w:right w:w="100" w:type="dxa"/>
      </w:tblCellMar>
    </w:tblPr>
  </w:style>
  <w:style w:type="table" w:customStyle="1" w:styleId="471">
    <w:name w:val="471"/>
    <w:basedOn w:val="TableauNormal"/>
    <w:tblPr>
      <w:tblStyleRowBandSize w:val="1"/>
      <w:tblStyleColBandSize w:val="1"/>
      <w:tblCellMar>
        <w:top w:w="100" w:type="dxa"/>
        <w:left w:w="100" w:type="dxa"/>
        <w:bottom w:w="100" w:type="dxa"/>
        <w:right w:w="100" w:type="dxa"/>
      </w:tblCellMar>
    </w:tblPr>
  </w:style>
  <w:style w:type="table" w:customStyle="1" w:styleId="470">
    <w:name w:val="470"/>
    <w:basedOn w:val="TableauNormal"/>
    <w:tblPr>
      <w:tblStyleRowBandSize w:val="1"/>
      <w:tblStyleColBandSize w:val="1"/>
      <w:tblCellMar>
        <w:top w:w="100" w:type="dxa"/>
        <w:left w:w="100" w:type="dxa"/>
        <w:bottom w:w="100" w:type="dxa"/>
        <w:right w:w="100" w:type="dxa"/>
      </w:tblCellMar>
    </w:tblPr>
  </w:style>
  <w:style w:type="table" w:customStyle="1" w:styleId="469">
    <w:name w:val="469"/>
    <w:basedOn w:val="TableauNormal"/>
    <w:tblPr>
      <w:tblStyleRowBandSize w:val="1"/>
      <w:tblStyleColBandSize w:val="1"/>
      <w:tblCellMar>
        <w:top w:w="100" w:type="dxa"/>
        <w:left w:w="100" w:type="dxa"/>
        <w:bottom w:w="100" w:type="dxa"/>
        <w:right w:w="100" w:type="dxa"/>
      </w:tblCellMar>
    </w:tblPr>
  </w:style>
  <w:style w:type="table" w:customStyle="1" w:styleId="468">
    <w:name w:val="468"/>
    <w:basedOn w:val="TableauNormal"/>
    <w:tblPr>
      <w:tblStyleRowBandSize w:val="1"/>
      <w:tblStyleColBandSize w:val="1"/>
      <w:tblCellMar>
        <w:top w:w="100" w:type="dxa"/>
        <w:left w:w="100" w:type="dxa"/>
        <w:bottom w:w="100" w:type="dxa"/>
        <w:right w:w="100" w:type="dxa"/>
      </w:tblCellMar>
    </w:tblPr>
  </w:style>
  <w:style w:type="table" w:customStyle="1" w:styleId="467">
    <w:name w:val="467"/>
    <w:basedOn w:val="TableauNormal"/>
    <w:tblPr>
      <w:tblStyleRowBandSize w:val="1"/>
      <w:tblStyleColBandSize w:val="1"/>
      <w:tblCellMar>
        <w:top w:w="100" w:type="dxa"/>
        <w:left w:w="100" w:type="dxa"/>
        <w:bottom w:w="100" w:type="dxa"/>
        <w:right w:w="100" w:type="dxa"/>
      </w:tblCellMar>
    </w:tblPr>
  </w:style>
  <w:style w:type="table" w:customStyle="1" w:styleId="466">
    <w:name w:val="466"/>
    <w:basedOn w:val="TableauNormal"/>
    <w:tblPr>
      <w:tblStyleRowBandSize w:val="1"/>
      <w:tblStyleColBandSize w:val="1"/>
      <w:tblCellMar>
        <w:top w:w="100" w:type="dxa"/>
        <w:left w:w="100" w:type="dxa"/>
        <w:bottom w:w="100" w:type="dxa"/>
        <w:right w:w="100" w:type="dxa"/>
      </w:tblCellMar>
    </w:tblPr>
  </w:style>
  <w:style w:type="table" w:customStyle="1" w:styleId="465">
    <w:name w:val="465"/>
    <w:basedOn w:val="TableauNormal"/>
    <w:tblPr>
      <w:tblStyleRowBandSize w:val="1"/>
      <w:tblStyleColBandSize w:val="1"/>
      <w:tblCellMar>
        <w:top w:w="100" w:type="dxa"/>
        <w:left w:w="100" w:type="dxa"/>
        <w:bottom w:w="100" w:type="dxa"/>
        <w:right w:w="100" w:type="dxa"/>
      </w:tblCellMar>
    </w:tblPr>
  </w:style>
  <w:style w:type="table" w:customStyle="1" w:styleId="464">
    <w:name w:val="464"/>
    <w:basedOn w:val="TableauNormal"/>
    <w:tblPr>
      <w:tblStyleRowBandSize w:val="1"/>
      <w:tblStyleColBandSize w:val="1"/>
      <w:tblCellMar>
        <w:top w:w="100" w:type="dxa"/>
        <w:left w:w="100" w:type="dxa"/>
        <w:bottom w:w="100" w:type="dxa"/>
        <w:right w:w="100" w:type="dxa"/>
      </w:tblCellMar>
    </w:tblPr>
  </w:style>
  <w:style w:type="table" w:customStyle="1" w:styleId="463">
    <w:name w:val="463"/>
    <w:basedOn w:val="TableauNormal"/>
    <w:tblPr>
      <w:tblStyleRowBandSize w:val="1"/>
      <w:tblStyleColBandSize w:val="1"/>
      <w:tblCellMar>
        <w:top w:w="100" w:type="dxa"/>
        <w:left w:w="100" w:type="dxa"/>
        <w:bottom w:w="100" w:type="dxa"/>
        <w:right w:w="100" w:type="dxa"/>
      </w:tblCellMar>
    </w:tblPr>
  </w:style>
  <w:style w:type="table" w:customStyle="1" w:styleId="462">
    <w:name w:val="462"/>
    <w:basedOn w:val="TableauNormal"/>
    <w:tblPr>
      <w:tblStyleRowBandSize w:val="1"/>
      <w:tblStyleColBandSize w:val="1"/>
      <w:tblCellMar>
        <w:top w:w="100" w:type="dxa"/>
        <w:left w:w="100" w:type="dxa"/>
        <w:bottom w:w="100" w:type="dxa"/>
        <w:right w:w="100" w:type="dxa"/>
      </w:tblCellMar>
    </w:tblPr>
  </w:style>
  <w:style w:type="table" w:customStyle="1" w:styleId="461">
    <w:name w:val="461"/>
    <w:basedOn w:val="TableauNormal"/>
    <w:tblPr>
      <w:tblStyleRowBandSize w:val="1"/>
      <w:tblStyleColBandSize w:val="1"/>
      <w:tblCellMar>
        <w:top w:w="100" w:type="dxa"/>
        <w:left w:w="100" w:type="dxa"/>
        <w:bottom w:w="100" w:type="dxa"/>
        <w:right w:w="100" w:type="dxa"/>
      </w:tblCellMar>
    </w:tblPr>
  </w:style>
  <w:style w:type="table" w:customStyle="1" w:styleId="460">
    <w:name w:val="460"/>
    <w:basedOn w:val="TableauNormal"/>
    <w:tblPr>
      <w:tblStyleRowBandSize w:val="1"/>
      <w:tblStyleColBandSize w:val="1"/>
      <w:tblCellMar>
        <w:top w:w="100" w:type="dxa"/>
        <w:left w:w="100" w:type="dxa"/>
        <w:bottom w:w="100" w:type="dxa"/>
        <w:right w:w="100" w:type="dxa"/>
      </w:tblCellMar>
    </w:tblPr>
  </w:style>
  <w:style w:type="table" w:customStyle="1" w:styleId="459">
    <w:name w:val="459"/>
    <w:basedOn w:val="TableauNormal"/>
    <w:tblPr>
      <w:tblStyleRowBandSize w:val="1"/>
      <w:tblStyleColBandSize w:val="1"/>
      <w:tblCellMar>
        <w:top w:w="100" w:type="dxa"/>
        <w:left w:w="100" w:type="dxa"/>
        <w:bottom w:w="100" w:type="dxa"/>
        <w:right w:w="100" w:type="dxa"/>
      </w:tblCellMar>
    </w:tblPr>
  </w:style>
  <w:style w:type="table" w:customStyle="1" w:styleId="458">
    <w:name w:val="458"/>
    <w:basedOn w:val="TableauNormal"/>
    <w:tblPr>
      <w:tblStyleRowBandSize w:val="1"/>
      <w:tblStyleColBandSize w:val="1"/>
      <w:tblCellMar>
        <w:top w:w="100" w:type="dxa"/>
        <w:left w:w="100" w:type="dxa"/>
        <w:bottom w:w="100" w:type="dxa"/>
        <w:right w:w="100" w:type="dxa"/>
      </w:tblCellMar>
    </w:tblPr>
  </w:style>
  <w:style w:type="table" w:customStyle="1" w:styleId="457">
    <w:name w:val="457"/>
    <w:basedOn w:val="TableauNormal"/>
    <w:tblPr>
      <w:tblStyleRowBandSize w:val="1"/>
      <w:tblStyleColBandSize w:val="1"/>
      <w:tblCellMar>
        <w:top w:w="100" w:type="dxa"/>
        <w:left w:w="100" w:type="dxa"/>
        <w:bottom w:w="100" w:type="dxa"/>
        <w:right w:w="100" w:type="dxa"/>
      </w:tblCellMar>
    </w:tblPr>
  </w:style>
  <w:style w:type="table" w:customStyle="1" w:styleId="456">
    <w:name w:val="456"/>
    <w:basedOn w:val="TableauNormal"/>
    <w:tblPr>
      <w:tblStyleRowBandSize w:val="1"/>
      <w:tblStyleColBandSize w:val="1"/>
      <w:tblCellMar>
        <w:top w:w="100" w:type="dxa"/>
        <w:left w:w="100" w:type="dxa"/>
        <w:bottom w:w="100" w:type="dxa"/>
        <w:right w:w="100" w:type="dxa"/>
      </w:tblCellMar>
    </w:tblPr>
  </w:style>
  <w:style w:type="table" w:customStyle="1" w:styleId="455">
    <w:name w:val="455"/>
    <w:basedOn w:val="TableauNormal"/>
    <w:tblPr>
      <w:tblStyleRowBandSize w:val="1"/>
      <w:tblStyleColBandSize w:val="1"/>
      <w:tblCellMar>
        <w:top w:w="100" w:type="dxa"/>
        <w:left w:w="100" w:type="dxa"/>
        <w:bottom w:w="100" w:type="dxa"/>
        <w:right w:w="100" w:type="dxa"/>
      </w:tblCellMar>
    </w:tblPr>
  </w:style>
  <w:style w:type="table" w:customStyle="1" w:styleId="454">
    <w:name w:val="454"/>
    <w:basedOn w:val="TableauNormal"/>
    <w:tblPr>
      <w:tblStyleRowBandSize w:val="1"/>
      <w:tblStyleColBandSize w:val="1"/>
      <w:tblCellMar>
        <w:top w:w="100" w:type="dxa"/>
        <w:left w:w="100" w:type="dxa"/>
        <w:bottom w:w="100" w:type="dxa"/>
        <w:right w:w="100" w:type="dxa"/>
      </w:tblCellMar>
    </w:tblPr>
  </w:style>
  <w:style w:type="table" w:customStyle="1" w:styleId="453">
    <w:name w:val="453"/>
    <w:basedOn w:val="TableauNormal"/>
    <w:tblPr>
      <w:tblStyleRowBandSize w:val="1"/>
      <w:tblStyleColBandSize w:val="1"/>
      <w:tblCellMar>
        <w:top w:w="100" w:type="dxa"/>
        <w:left w:w="100" w:type="dxa"/>
        <w:bottom w:w="100" w:type="dxa"/>
        <w:right w:w="100" w:type="dxa"/>
      </w:tblCellMar>
    </w:tblPr>
  </w:style>
  <w:style w:type="table" w:customStyle="1" w:styleId="452">
    <w:name w:val="452"/>
    <w:basedOn w:val="TableauNormal"/>
    <w:tblPr>
      <w:tblStyleRowBandSize w:val="1"/>
      <w:tblStyleColBandSize w:val="1"/>
      <w:tblCellMar>
        <w:top w:w="100" w:type="dxa"/>
        <w:left w:w="100" w:type="dxa"/>
        <w:bottom w:w="100" w:type="dxa"/>
        <w:right w:w="100" w:type="dxa"/>
      </w:tblCellMar>
    </w:tblPr>
  </w:style>
  <w:style w:type="table" w:customStyle="1" w:styleId="451">
    <w:name w:val="451"/>
    <w:basedOn w:val="TableauNormal"/>
    <w:tblPr>
      <w:tblStyleRowBandSize w:val="1"/>
      <w:tblStyleColBandSize w:val="1"/>
      <w:tblCellMar>
        <w:top w:w="100" w:type="dxa"/>
        <w:left w:w="100" w:type="dxa"/>
        <w:bottom w:w="100" w:type="dxa"/>
        <w:right w:w="100" w:type="dxa"/>
      </w:tblCellMar>
    </w:tblPr>
  </w:style>
  <w:style w:type="table" w:customStyle="1" w:styleId="450">
    <w:name w:val="450"/>
    <w:basedOn w:val="TableauNormal"/>
    <w:tblPr>
      <w:tblStyleRowBandSize w:val="1"/>
      <w:tblStyleColBandSize w:val="1"/>
      <w:tblCellMar>
        <w:top w:w="100" w:type="dxa"/>
        <w:left w:w="100" w:type="dxa"/>
        <w:bottom w:w="100" w:type="dxa"/>
        <w:right w:w="100" w:type="dxa"/>
      </w:tblCellMar>
    </w:tblPr>
  </w:style>
  <w:style w:type="table" w:customStyle="1" w:styleId="449">
    <w:name w:val="449"/>
    <w:basedOn w:val="TableauNormal"/>
    <w:tblPr>
      <w:tblStyleRowBandSize w:val="1"/>
      <w:tblStyleColBandSize w:val="1"/>
      <w:tblCellMar>
        <w:top w:w="100" w:type="dxa"/>
        <w:left w:w="100" w:type="dxa"/>
        <w:bottom w:w="100" w:type="dxa"/>
        <w:right w:w="100" w:type="dxa"/>
      </w:tblCellMar>
    </w:tblPr>
  </w:style>
  <w:style w:type="table" w:customStyle="1" w:styleId="448">
    <w:name w:val="448"/>
    <w:basedOn w:val="TableauNormal"/>
    <w:tblPr>
      <w:tblStyleRowBandSize w:val="1"/>
      <w:tblStyleColBandSize w:val="1"/>
      <w:tblCellMar>
        <w:top w:w="100" w:type="dxa"/>
        <w:left w:w="100" w:type="dxa"/>
        <w:bottom w:w="100" w:type="dxa"/>
        <w:right w:w="100" w:type="dxa"/>
      </w:tblCellMar>
    </w:tblPr>
  </w:style>
  <w:style w:type="table" w:customStyle="1" w:styleId="447">
    <w:name w:val="447"/>
    <w:basedOn w:val="TableauNormal"/>
    <w:tblPr>
      <w:tblStyleRowBandSize w:val="1"/>
      <w:tblStyleColBandSize w:val="1"/>
      <w:tblCellMar>
        <w:top w:w="100" w:type="dxa"/>
        <w:left w:w="100" w:type="dxa"/>
        <w:bottom w:w="100" w:type="dxa"/>
        <w:right w:w="100" w:type="dxa"/>
      </w:tblCellMar>
    </w:tblPr>
  </w:style>
  <w:style w:type="table" w:customStyle="1" w:styleId="446">
    <w:name w:val="446"/>
    <w:basedOn w:val="TableauNormal"/>
    <w:tblPr>
      <w:tblStyleRowBandSize w:val="1"/>
      <w:tblStyleColBandSize w:val="1"/>
      <w:tblCellMar>
        <w:top w:w="100" w:type="dxa"/>
        <w:left w:w="100" w:type="dxa"/>
        <w:bottom w:w="100" w:type="dxa"/>
        <w:right w:w="100" w:type="dxa"/>
      </w:tblCellMar>
    </w:tblPr>
  </w:style>
  <w:style w:type="table" w:customStyle="1" w:styleId="445">
    <w:name w:val="445"/>
    <w:basedOn w:val="TableauNormal"/>
    <w:tblPr>
      <w:tblStyleRowBandSize w:val="1"/>
      <w:tblStyleColBandSize w:val="1"/>
      <w:tblCellMar>
        <w:top w:w="100" w:type="dxa"/>
        <w:left w:w="100" w:type="dxa"/>
        <w:bottom w:w="100" w:type="dxa"/>
        <w:right w:w="100" w:type="dxa"/>
      </w:tblCellMar>
    </w:tblPr>
  </w:style>
  <w:style w:type="table" w:customStyle="1" w:styleId="444">
    <w:name w:val="444"/>
    <w:basedOn w:val="TableauNormal"/>
    <w:tblPr>
      <w:tblStyleRowBandSize w:val="1"/>
      <w:tblStyleColBandSize w:val="1"/>
      <w:tblCellMar>
        <w:top w:w="100" w:type="dxa"/>
        <w:left w:w="100" w:type="dxa"/>
        <w:bottom w:w="100" w:type="dxa"/>
        <w:right w:w="100" w:type="dxa"/>
      </w:tblCellMar>
    </w:tblPr>
  </w:style>
  <w:style w:type="table" w:customStyle="1" w:styleId="443">
    <w:name w:val="443"/>
    <w:basedOn w:val="TableauNormal"/>
    <w:tblPr>
      <w:tblStyleRowBandSize w:val="1"/>
      <w:tblStyleColBandSize w:val="1"/>
      <w:tblCellMar>
        <w:top w:w="100" w:type="dxa"/>
        <w:left w:w="100" w:type="dxa"/>
        <w:bottom w:w="100" w:type="dxa"/>
        <w:right w:w="100" w:type="dxa"/>
      </w:tblCellMar>
    </w:tblPr>
  </w:style>
  <w:style w:type="table" w:customStyle="1" w:styleId="442">
    <w:name w:val="442"/>
    <w:basedOn w:val="TableauNormal"/>
    <w:tblPr>
      <w:tblStyleRowBandSize w:val="1"/>
      <w:tblStyleColBandSize w:val="1"/>
      <w:tblCellMar>
        <w:top w:w="100" w:type="dxa"/>
        <w:left w:w="100" w:type="dxa"/>
        <w:bottom w:w="100" w:type="dxa"/>
        <w:right w:w="100" w:type="dxa"/>
      </w:tblCellMar>
    </w:tblPr>
  </w:style>
  <w:style w:type="table" w:customStyle="1" w:styleId="441">
    <w:name w:val="441"/>
    <w:basedOn w:val="TableauNormal"/>
    <w:tblPr>
      <w:tblStyleRowBandSize w:val="1"/>
      <w:tblStyleColBandSize w:val="1"/>
      <w:tblCellMar>
        <w:top w:w="100" w:type="dxa"/>
        <w:left w:w="100" w:type="dxa"/>
        <w:bottom w:w="100" w:type="dxa"/>
        <w:right w:w="100" w:type="dxa"/>
      </w:tblCellMar>
    </w:tblPr>
  </w:style>
  <w:style w:type="table" w:customStyle="1" w:styleId="440">
    <w:name w:val="440"/>
    <w:basedOn w:val="TableauNormal"/>
    <w:tblPr>
      <w:tblStyleRowBandSize w:val="1"/>
      <w:tblStyleColBandSize w:val="1"/>
      <w:tblCellMar>
        <w:top w:w="100" w:type="dxa"/>
        <w:left w:w="100" w:type="dxa"/>
        <w:bottom w:w="100" w:type="dxa"/>
        <w:right w:w="100" w:type="dxa"/>
      </w:tblCellMar>
    </w:tblPr>
  </w:style>
  <w:style w:type="table" w:customStyle="1" w:styleId="439">
    <w:name w:val="439"/>
    <w:basedOn w:val="TableauNormal"/>
    <w:tblPr>
      <w:tblStyleRowBandSize w:val="1"/>
      <w:tblStyleColBandSize w:val="1"/>
      <w:tblCellMar>
        <w:top w:w="100" w:type="dxa"/>
        <w:left w:w="100" w:type="dxa"/>
        <w:bottom w:w="100" w:type="dxa"/>
        <w:right w:w="100" w:type="dxa"/>
      </w:tblCellMar>
    </w:tblPr>
  </w:style>
  <w:style w:type="table" w:customStyle="1" w:styleId="438">
    <w:name w:val="438"/>
    <w:basedOn w:val="TableauNormal"/>
    <w:tblPr>
      <w:tblStyleRowBandSize w:val="1"/>
      <w:tblStyleColBandSize w:val="1"/>
      <w:tblCellMar>
        <w:top w:w="100" w:type="dxa"/>
        <w:left w:w="100" w:type="dxa"/>
        <w:bottom w:w="100" w:type="dxa"/>
        <w:right w:w="100" w:type="dxa"/>
      </w:tblCellMar>
    </w:tblPr>
  </w:style>
  <w:style w:type="table" w:customStyle="1" w:styleId="437">
    <w:name w:val="437"/>
    <w:basedOn w:val="TableauNormal"/>
    <w:tblPr>
      <w:tblStyleRowBandSize w:val="1"/>
      <w:tblStyleColBandSize w:val="1"/>
      <w:tblCellMar>
        <w:top w:w="100" w:type="dxa"/>
        <w:left w:w="100" w:type="dxa"/>
        <w:bottom w:w="100" w:type="dxa"/>
        <w:right w:w="100" w:type="dxa"/>
      </w:tblCellMar>
    </w:tblPr>
  </w:style>
  <w:style w:type="table" w:customStyle="1" w:styleId="436">
    <w:name w:val="436"/>
    <w:basedOn w:val="TableauNormal"/>
    <w:tblPr>
      <w:tblStyleRowBandSize w:val="1"/>
      <w:tblStyleColBandSize w:val="1"/>
      <w:tblCellMar>
        <w:top w:w="100" w:type="dxa"/>
        <w:left w:w="100" w:type="dxa"/>
        <w:bottom w:w="100" w:type="dxa"/>
        <w:right w:w="100" w:type="dxa"/>
      </w:tblCellMar>
    </w:tblPr>
  </w:style>
  <w:style w:type="table" w:customStyle="1" w:styleId="435">
    <w:name w:val="435"/>
    <w:basedOn w:val="TableauNormal"/>
    <w:tblPr>
      <w:tblStyleRowBandSize w:val="1"/>
      <w:tblStyleColBandSize w:val="1"/>
      <w:tblCellMar>
        <w:top w:w="100" w:type="dxa"/>
        <w:left w:w="100" w:type="dxa"/>
        <w:bottom w:w="100" w:type="dxa"/>
        <w:right w:w="100" w:type="dxa"/>
      </w:tblCellMar>
    </w:tblPr>
  </w:style>
  <w:style w:type="table" w:customStyle="1" w:styleId="434">
    <w:name w:val="434"/>
    <w:basedOn w:val="TableauNormal"/>
    <w:tblPr>
      <w:tblStyleRowBandSize w:val="1"/>
      <w:tblStyleColBandSize w:val="1"/>
      <w:tblCellMar>
        <w:top w:w="100" w:type="dxa"/>
        <w:left w:w="100" w:type="dxa"/>
        <w:bottom w:w="100" w:type="dxa"/>
        <w:right w:w="100" w:type="dxa"/>
      </w:tblCellMar>
    </w:tblPr>
  </w:style>
  <w:style w:type="table" w:customStyle="1" w:styleId="433">
    <w:name w:val="433"/>
    <w:basedOn w:val="TableauNormal"/>
    <w:tblPr>
      <w:tblStyleRowBandSize w:val="1"/>
      <w:tblStyleColBandSize w:val="1"/>
      <w:tblCellMar>
        <w:top w:w="100" w:type="dxa"/>
        <w:left w:w="100" w:type="dxa"/>
        <w:bottom w:w="100" w:type="dxa"/>
        <w:right w:w="100" w:type="dxa"/>
      </w:tblCellMar>
    </w:tblPr>
  </w:style>
  <w:style w:type="table" w:customStyle="1" w:styleId="432">
    <w:name w:val="432"/>
    <w:basedOn w:val="TableauNormal"/>
    <w:tblPr>
      <w:tblStyleRowBandSize w:val="1"/>
      <w:tblStyleColBandSize w:val="1"/>
      <w:tblCellMar>
        <w:top w:w="100" w:type="dxa"/>
        <w:left w:w="100" w:type="dxa"/>
        <w:bottom w:w="100" w:type="dxa"/>
        <w:right w:w="100" w:type="dxa"/>
      </w:tblCellMar>
    </w:tblPr>
  </w:style>
  <w:style w:type="table" w:customStyle="1" w:styleId="431">
    <w:name w:val="431"/>
    <w:basedOn w:val="TableauNormal"/>
    <w:tblPr>
      <w:tblStyleRowBandSize w:val="1"/>
      <w:tblStyleColBandSize w:val="1"/>
      <w:tblCellMar>
        <w:top w:w="100" w:type="dxa"/>
        <w:left w:w="100" w:type="dxa"/>
        <w:bottom w:w="100" w:type="dxa"/>
        <w:right w:w="100" w:type="dxa"/>
      </w:tblCellMar>
    </w:tblPr>
  </w:style>
  <w:style w:type="table" w:customStyle="1" w:styleId="430">
    <w:name w:val="430"/>
    <w:basedOn w:val="TableauNormal"/>
    <w:tblPr>
      <w:tblStyleRowBandSize w:val="1"/>
      <w:tblStyleColBandSize w:val="1"/>
      <w:tblCellMar>
        <w:top w:w="100" w:type="dxa"/>
        <w:left w:w="100" w:type="dxa"/>
        <w:bottom w:w="100" w:type="dxa"/>
        <w:right w:w="100" w:type="dxa"/>
      </w:tblCellMar>
    </w:tblPr>
  </w:style>
  <w:style w:type="table" w:customStyle="1" w:styleId="429">
    <w:name w:val="429"/>
    <w:basedOn w:val="TableauNormal"/>
    <w:tblPr>
      <w:tblStyleRowBandSize w:val="1"/>
      <w:tblStyleColBandSize w:val="1"/>
      <w:tblCellMar>
        <w:top w:w="100" w:type="dxa"/>
        <w:left w:w="100" w:type="dxa"/>
        <w:bottom w:w="100" w:type="dxa"/>
        <w:right w:w="100" w:type="dxa"/>
      </w:tblCellMar>
    </w:tblPr>
  </w:style>
  <w:style w:type="table" w:customStyle="1" w:styleId="428">
    <w:name w:val="428"/>
    <w:basedOn w:val="TableauNormal"/>
    <w:tblPr>
      <w:tblStyleRowBandSize w:val="1"/>
      <w:tblStyleColBandSize w:val="1"/>
      <w:tblCellMar>
        <w:top w:w="100" w:type="dxa"/>
        <w:left w:w="100" w:type="dxa"/>
        <w:bottom w:w="100" w:type="dxa"/>
        <w:right w:w="100" w:type="dxa"/>
      </w:tblCellMar>
    </w:tblPr>
  </w:style>
  <w:style w:type="table" w:customStyle="1" w:styleId="427">
    <w:name w:val="427"/>
    <w:basedOn w:val="TableauNormal"/>
    <w:tblPr>
      <w:tblStyleRowBandSize w:val="1"/>
      <w:tblStyleColBandSize w:val="1"/>
      <w:tblCellMar>
        <w:top w:w="100" w:type="dxa"/>
        <w:left w:w="100" w:type="dxa"/>
        <w:bottom w:w="100" w:type="dxa"/>
        <w:right w:w="100" w:type="dxa"/>
      </w:tblCellMar>
    </w:tblPr>
  </w:style>
  <w:style w:type="table" w:customStyle="1" w:styleId="426">
    <w:name w:val="426"/>
    <w:basedOn w:val="TableauNormal"/>
    <w:tblPr>
      <w:tblStyleRowBandSize w:val="1"/>
      <w:tblStyleColBandSize w:val="1"/>
      <w:tblCellMar>
        <w:top w:w="100" w:type="dxa"/>
        <w:left w:w="100" w:type="dxa"/>
        <w:bottom w:w="100" w:type="dxa"/>
        <w:right w:w="100" w:type="dxa"/>
      </w:tblCellMar>
    </w:tblPr>
  </w:style>
  <w:style w:type="table" w:customStyle="1" w:styleId="425">
    <w:name w:val="425"/>
    <w:basedOn w:val="TableauNormal"/>
    <w:tblPr>
      <w:tblStyleRowBandSize w:val="1"/>
      <w:tblStyleColBandSize w:val="1"/>
      <w:tblCellMar>
        <w:top w:w="100" w:type="dxa"/>
        <w:left w:w="100" w:type="dxa"/>
        <w:bottom w:w="100" w:type="dxa"/>
        <w:right w:w="100" w:type="dxa"/>
      </w:tblCellMar>
    </w:tblPr>
  </w:style>
  <w:style w:type="table" w:customStyle="1" w:styleId="424">
    <w:name w:val="424"/>
    <w:basedOn w:val="TableauNormal"/>
    <w:tblPr>
      <w:tblStyleRowBandSize w:val="1"/>
      <w:tblStyleColBandSize w:val="1"/>
      <w:tblCellMar>
        <w:top w:w="100" w:type="dxa"/>
        <w:left w:w="100" w:type="dxa"/>
        <w:bottom w:w="100" w:type="dxa"/>
        <w:right w:w="100" w:type="dxa"/>
      </w:tblCellMar>
    </w:tblPr>
  </w:style>
  <w:style w:type="table" w:customStyle="1" w:styleId="423">
    <w:name w:val="423"/>
    <w:basedOn w:val="TableauNormal"/>
    <w:tblPr>
      <w:tblStyleRowBandSize w:val="1"/>
      <w:tblStyleColBandSize w:val="1"/>
      <w:tblCellMar>
        <w:top w:w="100" w:type="dxa"/>
        <w:left w:w="100" w:type="dxa"/>
        <w:bottom w:w="100" w:type="dxa"/>
        <w:right w:w="100" w:type="dxa"/>
      </w:tblCellMar>
    </w:tblPr>
  </w:style>
  <w:style w:type="table" w:customStyle="1" w:styleId="422">
    <w:name w:val="422"/>
    <w:basedOn w:val="TableauNormal"/>
    <w:tblPr>
      <w:tblStyleRowBandSize w:val="1"/>
      <w:tblStyleColBandSize w:val="1"/>
      <w:tblCellMar>
        <w:top w:w="100" w:type="dxa"/>
        <w:left w:w="100" w:type="dxa"/>
        <w:bottom w:w="100" w:type="dxa"/>
        <w:right w:w="100" w:type="dxa"/>
      </w:tblCellMar>
    </w:tblPr>
  </w:style>
  <w:style w:type="table" w:customStyle="1" w:styleId="421">
    <w:name w:val="421"/>
    <w:basedOn w:val="TableauNormal"/>
    <w:tblPr>
      <w:tblStyleRowBandSize w:val="1"/>
      <w:tblStyleColBandSize w:val="1"/>
      <w:tblCellMar>
        <w:top w:w="100" w:type="dxa"/>
        <w:left w:w="100" w:type="dxa"/>
        <w:bottom w:w="100" w:type="dxa"/>
        <w:right w:w="100" w:type="dxa"/>
      </w:tblCellMar>
    </w:tblPr>
  </w:style>
  <w:style w:type="paragraph" w:styleId="TM4">
    <w:name w:val="toc 4"/>
    <w:basedOn w:val="Normal"/>
    <w:next w:val="Normal"/>
    <w:autoRedefine/>
    <w:uiPriority w:val="39"/>
    <w:unhideWhenUsed/>
    <w:rsid w:val="00363F3F"/>
    <w:pPr>
      <w:tabs>
        <w:tab w:val="clear" w:pos="403"/>
      </w:tabs>
      <w:spacing w:after="100"/>
      <w:ind w:left="660"/>
    </w:pPr>
  </w:style>
  <w:style w:type="character" w:styleId="Mention">
    <w:name w:val="Mention"/>
    <w:basedOn w:val="Policepardfaut"/>
    <w:uiPriority w:val="99"/>
    <w:unhideWhenUsed/>
    <w:rPr>
      <w:color w:val="2B579A"/>
      <w:shd w:val="clear" w:color="auto" w:fill="E6E6E6"/>
    </w:rPr>
  </w:style>
  <w:style w:type="paragraph" w:styleId="Sansinterligne">
    <w:name w:val="No Spacing"/>
    <w:uiPriority w:val="1"/>
    <w:qFormat/>
    <w:pPr>
      <w:spacing w:after="0"/>
    </w:pPr>
  </w:style>
  <w:style w:type="paragraph" w:customStyle="1" w:styleId="syntaxBox">
    <w:name w:val="syntaxBox"/>
    <w:basedOn w:val="Normal"/>
    <w:link w:val="syntaxBoxChar"/>
    <w:uiPriority w:val="99"/>
    <w:rsid w:val="00C85CF5"/>
    <w:pPr>
      <w:keepNext/>
      <w:keepLines/>
      <w:tabs>
        <w:tab w:val="clear" w:pos="403"/>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cs="Times New Roman"/>
      <w:noProof/>
      <w:sz w:val="20"/>
      <w:szCs w:val="20"/>
    </w:rPr>
  </w:style>
  <w:style w:type="character" w:customStyle="1" w:styleId="syntaxBoxChar">
    <w:name w:val="syntaxBox Char"/>
    <w:link w:val="syntaxBox"/>
    <w:uiPriority w:val="99"/>
    <w:rsid w:val="00C85CF5"/>
    <w:rPr>
      <w:rFonts w:ascii="Helvetica" w:eastAsia="BatangChe" w:hAnsi="Helvetica" w:cs="Times New Roman"/>
      <w:noProof/>
      <w:sz w:val="20"/>
      <w:szCs w:val="20"/>
      <w:lang w:eastAsia="en-US"/>
    </w:rPr>
  </w:style>
  <w:style w:type="paragraph" w:customStyle="1" w:styleId="Tabletitle">
    <w:name w:val="Table title"/>
    <w:basedOn w:val="Normal"/>
    <w:next w:val="Normal"/>
    <w:rsid w:val="00EC007F"/>
    <w:pPr>
      <w:keepNext/>
      <w:tabs>
        <w:tab w:val="clear" w:pos="403"/>
      </w:tabs>
      <w:suppressAutoHyphens/>
      <w:spacing w:before="120" w:after="120" w:line="230" w:lineRule="exact"/>
      <w:jc w:val="center"/>
    </w:pPr>
    <w:rPr>
      <w:rFonts w:ascii="Arial" w:eastAsia="MS Mincho" w:hAnsi="Arial" w:cs="Times New Roman"/>
      <w:b/>
      <w:sz w:val="20"/>
      <w:szCs w:val="20"/>
      <w:lang w:val="de-DE" w:eastAsia="ja-JP"/>
    </w:rPr>
  </w:style>
  <w:style w:type="paragraph" w:customStyle="1" w:styleId="tableBody0">
    <w:name w:val="tableBody"/>
    <w:basedOn w:val="Normal"/>
    <w:rsid w:val="00EC007F"/>
    <w:pPr>
      <w:keepNext/>
      <w:keepLines/>
      <w:tabs>
        <w:tab w:val="clear" w:pos="403"/>
      </w:tabs>
      <w:spacing w:after="0" w:line="240" w:lineRule="auto"/>
      <w:jc w:val="center"/>
    </w:pPr>
    <w:rPr>
      <w:rFonts w:ascii="Helvetica" w:eastAsia="BatangChe" w:hAnsi="Helvetica" w:cs="Times New Roman"/>
      <w:color w:val="000000"/>
      <w:sz w:val="20"/>
      <w:szCs w:val="20"/>
      <w:lang w:val="en-US"/>
    </w:rPr>
  </w:style>
  <w:style w:type="character" w:customStyle="1" w:styleId="cf01">
    <w:name w:val="cf01"/>
    <w:basedOn w:val="Policepardfaut"/>
    <w:rsid w:val="00323F7E"/>
    <w:rPr>
      <w:rFonts w:ascii="Segoe UI" w:hAnsi="Segoe UI" w:cs="Segoe UI" w:hint="default"/>
      <w:sz w:val="18"/>
      <w:szCs w:val="18"/>
    </w:rPr>
  </w:style>
  <w:style w:type="table" w:styleId="TableauGrille2-Accentuation5">
    <w:name w:val="Grid Table 2 Accent 5"/>
    <w:basedOn w:val="TableauNormal"/>
    <w:uiPriority w:val="47"/>
    <w:rsid w:val="00323F7E"/>
    <w:pPr>
      <w:spacing w:after="0"/>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TM9">
    <w:name w:val="toc 9"/>
    <w:basedOn w:val="Normal"/>
    <w:next w:val="Normal"/>
    <w:autoRedefine/>
    <w:uiPriority w:val="39"/>
    <w:unhideWhenUsed/>
    <w:rsid w:val="0069507F"/>
    <w:pPr>
      <w:tabs>
        <w:tab w:val="clear" w:pos="403"/>
      </w:tabs>
      <w:spacing w:after="100"/>
      <w:ind w:left="1760"/>
    </w:pPr>
  </w:style>
  <w:style w:type="paragraph" w:styleId="En-ttedetabledesmatires">
    <w:name w:val="TOC Heading"/>
    <w:basedOn w:val="Titre1"/>
    <w:next w:val="Normal"/>
    <w:uiPriority w:val="39"/>
    <w:unhideWhenUsed/>
    <w:qFormat/>
    <w:rsid w:val="00765374"/>
    <w:pPr>
      <w:keepLines/>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US" w:eastAsia="en-US"/>
    </w:rPr>
  </w:style>
  <w:style w:type="table" w:customStyle="1" w:styleId="420">
    <w:name w:val="420"/>
    <w:basedOn w:val="TableauNormal"/>
    <w:tblPr>
      <w:tblStyleRowBandSize w:val="1"/>
      <w:tblStyleColBandSize w:val="1"/>
      <w:tblCellMar>
        <w:left w:w="115" w:type="dxa"/>
        <w:right w:w="115" w:type="dxa"/>
      </w:tblCellMar>
    </w:tblPr>
  </w:style>
  <w:style w:type="table" w:customStyle="1" w:styleId="419">
    <w:name w:val="419"/>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418">
    <w:name w:val="418"/>
    <w:basedOn w:val="TableauNormal"/>
    <w:tblPr>
      <w:tblStyleRowBandSize w:val="1"/>
      <w:tblStyleColBandSize w:val="1"/>
      <w:tblCellMar>
        <w:top w:w="15" w:type="dxa"/>
        <w:left w:w="15" w:type="dxa"/>
        <w:bottom w:w="15" w:type="dxa"/>
        <w:right w:w="15" w:type="dxa"/>
      </w:tblCellMar>
    </w:tblPr>
  </w:style>
  <w:style w:type="table" w:customStyle="1" w:styleId="417">
    <w:name w:val="417"/>
    <w:basedOn w:val="TableauNormal"/>
    <w:pPr>
      <w:spacing w:after="0"/>
    </w:pPr>
    <w:tblPr>
      <w:tblStyleRowBandSize w:val="1"/>
      <w:tblStyleColBandSize w:val="1"/>
      <w:tblCellMar>
        <w:top w:w="100" w:type="dxa"/>
        <w:left w:w="100" w:type="dxa"/>
        <w:bottom w:w="100" w:type="dxa"/>
        <w:right w:w="10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416">
    <w:name w:val="416"/>
    <w:basedOn w:val="TableauNormal"/>
    <w:pPr>
      <w:spacing w:after="0"/>
    </w:pPr>
    <w:tblPr>
      <w:tblStyleRowBandSize w:val="1"/>
      <w:tblStyleColBandSize w:val="1"/>
      <w:tblCellMar>
        <w:top w:w="100" w:type="dxa"/>
        <w:left w:w="100" w:type="dxa"/>
        <w:bottom w:w="100" w:type="dxa"/>
        <w:right w:w="10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415">
    <w:name w:val="415"/>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414">
    <w:name w:val="414"/>
    <w:basedOn w:val="TableauNormal"/>
    <w:tblPr>
      <w:tblStyleRowBandSize w:val="1"/>
      <w:tblStyleColBandSize w:val="1"/>
      <w:tblCellMar>
        <w:top w:w="100" w:type="dxa"/>
        <w:left w:w="100" w:type="dxa"/>
        <w:bottom w:w="100" w:type="dxa"/>
        <w:right w:w="100" w:type="dxa"/>
      </w:tblCellMar>
    </w:tblPr>
  </w:style>
  <w:style w:type="table" w:customStyle="1" w:styleId="413">
    <w:name w:val="413"/>
    <w:basedOn w:val="TableauNormal"/>
    <w:tblPr>
      <w:tblStyleRowBandSize w:val="1"/>
      <w:tblStyleColBandSize w:val="1"/>
      <w:tblCellMar>
        <w:top w:w="100" w:type="dxa"/>
        <w:left w:w="100" w:type="dxa"/>
        <w:bottom w:w="100" w:type="dxa"/>
        <w:right w:w="100" w:type="dxa"/>
      </w:tblCellMar>
    </w:tblPr>
  </w:style>
  <w:style w:type="table" w:customStyle="1" w:styleId="412">
    <w:name w:val="412"/>
    <w:basedOn w:val="TableauNormal"/>
    <w:tblPr>
      <w:tblStyleRowBandSize w:val="1"/>
      <w:tblStyleColBandSize w:val="1"/>
      <w:tblCellMar>
        <w:top w:w="100" w:type="dxa"/>
        <w:left w:w="100" w:type="dxa"/>
        <w:bottom w:w="100" w:type="dxa"/>
        <w:right w:w="100" w:type="dxa"/>
      </w:tblCellMar>
    </w:tblPr>
  </w:style>
  <w:style w:type="table" w:customStyle="1" w:styleId="411">
    <w:name w:val="411"/>
    <w:basedOn w:val="TableauNormal"/>
    <w:tblPr>
      <w:tblStyleRowBandSize w:val="1"/>
      <w:tblStyleColBandSize w:val="1"/>
      <w:tblCellMar>
        <w:top w:w="100" w:type="dxa"/>
        <w:left w:w="100" w:type="dxa"/>
        <w:bottom w:w="100" w:type="dxa"/>
        <w:right w:w="100" w:type="dxa"/>
      </w:tblCellMar>
    </w:tblPr>
  </w:style>
  <w:style w:type="table" w:customStyle="1" w:styleId="410">
    <w:name w:val="410"/>
    <w:basedOn w:val="TableauNormal"/>
    <w:tblPr>
      <w:tblStyleRowBandSize w:val="1"/>
      <w:tblStyleColBandSize w:val="1"/>
      <w:tblCellMar>
        <w:top w:w="100" w:type="dxa"/>
        <w:left w:w="100" w:type="dxa"/>
        <w:bottom w:w="100" w:type="dxa"/>
        <w:right w:w="100" w:type="dxa"/>
      </w:tblCellMar>
    </w:tblPr>
  </w:style>
  <w:style w:type="table" w:customStyle="1" w:styleId="409">
    <w:name w:val="409"/>
    <w:basedOn w:val="TableauNormal"/>
    <w:tblPr>
      <w:tblStyleRowBandSize w:val="1"/>
      <w:tblStyleColBandSize w:val="1"/>
      <w:tblCellMar>
        <w:top w:w="100" w:type="dxa"/>
        <w:left w:w="100" w:type="dxa"/>
        <w:bottom w:w="100" w:type="dxa"/>
        <w:right w:w="100" w:type="dxa"/>
      </w:tblCellMar>
    </w:tblPr>
  </w:style>
  <w:style w:type="table" w:customStyle="1" w:styleId="408">
    <w:name w:val="408"/>
    <w:basedOn w:val="TableauNormal"/>
    <w:tblPr>
      <w:tblStyleRowBandSize w:val="1"/>
      <w:tblStyleColBandSize w:val="1"/>
      <w:tblCellMar>
        <w:top w:w="100" w:type="dxa"/>
        <w:left w:w="100" w:type="dxa"/>
        <w:bottom w:w="100" w:type="dxa"/>
        <w:right w:w="100" w:type="dxa"/>
      </w:tblCellMar>
    </w:tblPr>
  </w:style>
  <w:style w:type="table" w:customStyle="1" w:styleId="407">
    <w:name w:val="407"/>
    <w:basedOn w:val="TableauNormal"/>
    <w:tblPr>
      <w:tblStyleRowBandSize w:val="1"/>
      <w:tblStyleColBandSize w:val="1"/>
      <w:tblCellMar>
        <w:top w:w="100" w:type="dxa"/>
        <w:left w:w="100" w:type="dxa"/>
        <w:bottom w:w="100" w:type="dxa"/>
        <w:right w:w="100" w:type="dxa"/>
      </w:tblCellMar>
    </w:tblPr>
  </w:style>
  <w:style w:type="table" w:customStyle="1" w:styleId="406">
    <w:name w:val="406"/>
    <w:basedOn w:val="TableauNormal"/>
    <w:tblPr>
      <w:tblStyleRowBandSize w:val="1"/>
      <w:tblStyleColBandSize w:val="1"/>
      <w:tblCellMar>
        <w:top w:w="100" w:type="dxa"/>
        <w:left w:w="100" w:type="dxa"/>
        <w:bottom w:w="100" w:type="dxa"/>
        <w:right w:w="100" w:type="dxa"/>
      </w:tblCellMar>
    </w:tblPr>
  </w:style>
  <w:style w:type="table" w:customStyle="1" w:styleId="405">
    <w:name w:val="405"/>
    <w:basedOn w:val="TableauNormal"/>
    <w:tblPr>
      <w:tblStyleRowBandSize w:val="1"/>
      <w:tblStyleColBandSize w:val="1"/>
      <w:tblCellMar>
        <w:top w:w="100" w:type="dxa"/>
        <w:left w:w="100" w:type="dxa"/>
        <w:bottom w:w="100" w:type="dxa"/>
        <w:right w:w="100" w:type="dxa"/>
      </w:tblCellMar>
    </w:tblPr>
  </w:style>
  <w:style w:type="table" w:customStyle="1" w:styleId="404">
    <w:name w:val="404"/>
    <w:basedOn w:val="TableauNormal"/>
    <w:tblPr>
      <w:tblStyleRowBandSize w:val="1"/>
      <w:tblStyleColBandSize w:val="1"/>
      <w:tblCellMar>
        <w:top w:w="100" w:type="dxa"/>
        <w:left w:w="100" w:type="dxa"/>
        <w:bottom w:w="100" w:type="dxa"/>
        <w:right w:w="100" w:type="dxa"/>
      </w:tblCellMar>
    </w:tblPr>
  </w:style>
  <w:style w:type="table" w:customStyle="1" w:styleId="403">
    <w:name w:val="403"/>
    <w:basedOn w:val="TableauNormal"/>
    <w:tblPr>
      <w:tblStyleRowBandSize w:val="1"/>
      <w:tblStyleColBandSize w:val="1"/>
      <w:tblCellMar>
        <w:left w:w="80" w:type="dxa"/>
        <w:right w:w="80" w:type="dxa"/>
      </w:tblCellMar>
    </w:tblPr>
  </w:style>
  <w:style w:type="table" w:customStyle="1" w:styleId="402">
    <w:name w:val="402"/>
    <w:basedOn w:val="TableauNormal"/>
    <w:tblPr>
      <w:tblStyleRowBandSize w:val="1"/>
      <w:tblStyleColBandSize w:val="1"/>
      <w:tblCellMar>
        <w:left w:w="80" w:type="dxa"/>
        <w:right w:w="80" w:type="dxa"/>
      </w:tblCellMar>
    </w:tblPr>
  </w:style>
  <w:style w:type="table" w:customStyle="1" w:styleId="401">
    <w:name w:val="401"/>
    <w:basedOn w:val="TableauNormal"/>
    <w:tblPr>
      <w:tblStyleRowBandSize w:val="1"/>
      <w:tblStyleColBandSize w:val="1"/>
      <w:tblCellMar>
        <w:left w:w="115" w:type="dxa"/>
        <w:right w:w="115" w:type="dxa"/>
      </w:tblCellMar>
    </w:tblPr>
  </w:style>
  <w:style w:type="table" w:customStyle="1" w:styleId="400">
    <w:name w:val="400"/>
    <w:basedOn w:val="TableauNormal"/>
    <w:tblPr>
      <w:tblStyleRowBandSize w:val="1"/>
      <w:tblStyleColBandSize w:val="1"/>
      <w:tblCellMar>
        <w:left w:w="80" w:type="dxa"/>
        <w:right w:w="80" w:type="dxa"/>
      </w:tblCellMar>
    </w:tblPr>
  </w:style>
  <w:style w:type="table" w:customStyle="1" w:styleId="399">
    <w:name w:val="399"/>
    <w:basedOn w:val="TableauNormal"/>
    <w:tblPr>
      <w:tblStyleRowBandSize w:val="1"/>
      <w:tblStyleColBandSize w:val="1"/>
      <w:tblCellMar>
        <w:left w:w="115" w:type="dxa"/>
        <w:right w:w="115" w:type="dxa"/>
      </w:tblCellMar>
    </w:tblPr>
  </w:style>
  <w:style w:type="table" w:customStyle="1" w:styleId="398">
    <w:name w:val="398"/>
    <w:basedOn w:val="TableauNormal"/>
    <w:tblPr>
      <w:tblStyleRowBandSize w:val="1"/>
      <w:tblStyleColBandSize w:val="1"/>
      <w:tblCellMar>
        <w:left w:w="80" w:type="dxa"/>
        <w:right w:w="80" w:type="dxa"/>
      </w:tblCellMar>
    </w:tblPr>
  </w:style>
  <w:style w:type="table" w:customStyle="1" w:styleId="397">
    <w:name w:val="397"/>
    <w:basedOn w:val="TableauNormal"/>
    <w:tblPr>
      <w:tblStyleRowBandSize w:val="1"/>
      <w:tblStyleColBandSize w:val="1"/>
      <w:tblCellMar>
        <w:left w:w="115" w:type="dxa"/>
        <w:right w:w="115" w:type="dxa"/>
      </w:tblCellMar>
    </w:tblPr>
  </w:style>
  <w:style w:type="table" w:customStyle="1" w:styleId="396">
    <w:name w:val="396"/>
    <w:basedOn w:val="TableauNormal"/>
    <w:tblPr>
      <w:tblStyleRowBandSize w:val="1"/>
      <w:tblStyleColBandSize w:val="1"/>
      <w:tblCellMar>
        <w:left w:w="115" w:type="dxa"/>
        <w:right w:w="115" w:type="dxa"/>
      </w:tblCellMar>
    </w:tblPr>
  </w:style>
  <w:style w:type="table" w:customStyle="1" w:styleId="395">
    <w:name w:val="395"/>
    <w:basedOn w:val="TableauNormal"/>
    <w:tblPr>
      <w:tblStyleRowBandSize w:val="1"/>
      <w:tblStyleColBandSize w:val="1"/>
      <w:tblCellMar>
        <w:left w:w="80" w:type="dxa"/>
        <w:right w:w="80" w:type="dxa"/>
      </w:tblCellMar>
    </w:tblPr>
  </w:style>
  <w:style w:type="table" w:customStyle="1" w:styleId="394">
    <w:name w:val="394"/>
    <w:basedOn w:val="TableauNormal"/>
    <w:tblPr>
      <w:tblStyleRowBandSize w:val="1"/>
      <w:tblStyleColBandSize w:val="1"/>
      <w:tblCellMar>
        <w:left w:w="115" w:type="dxa"/>
        <w:right w:w="115" w:type="dxa"/>
      </w:tblCellMar>
    </w:tblPr>
  </w:style>
  <w:style w:type="table" w:customStyle="1" w:styleId="393">
    <w:name w:val="393"/>
    <w:basedOn w:val="TableauNormal"/>
    <w:tblPr>
      <w:tblStyleRowBandSize w:val="1"/>
      <w:tblStyleColBandSize w:val="1"/>
      <w:tblCellMar>
        <w:left w:w="80" w:type="dxa"/>
        <w:right w:w="80" w:type="dxa"/>
      </w:tblCellMar>
    </w:tblPr>
  </w:style>
  <w:style w:type="table" w:customStyle="1" w:styleId="392">
    <w:name w:val="392"/>
    <w:basedOn w:val="TableauNormal"/>
    <w:tblPr>
      <w:tblStyleRowBandSize w:val="1"/>
      <w:tblStyleColBandSize w:val="1"/>
      <w:tblCellMar>
        <w:left w:w="80" w:type="dxa"/>
        <w:right w:w="80" w:type="dxa"/>
      </w:tblCellMar>
    </w:tblPr>
  </w:style>
  <w:style w:type="table" w:customStyle="1" w:styleId="391">
    <w:name w:val="391"/>
    <w:basedOn w:val="TableauNormal"/>
    <w:tblPr>
      <w:tblStyleRowBandSize w:val="1"/>
      <w:tblStyleColBandSize w:val="1"/>
      <w:tblCellMar>
        <w:left w:w="115" w:type="dxa"/>
        <w:right w:w="115" w:type="dxa"/>
      </w:tblCellMar>
    </w:tblPr>
  </w:style>
  <w:style w:type="table" w:customStyle="1" w:styleId="390">
    <w:name w:val="390"/>
    <w:basedOn w:val="TableauNormal"/>
    <w:tblPr>
      <w:tblStyleRowBandSize w:val="1"/>
      <w:tblStyleColBandSize w:val="1"/>
      <w:tblCellMar>
        <w:left w:w="115" w:type="dxa"/>
        <w:right w:w="115" w:type="dxa"/>
      </w:tblCellMar>
    </w:tblPr>
  </w:style>
  <w:style w:type="table" w:customStyle="1" w:styleId="389">
    <w:name w:val="389"/>
    <w:basedOn w:val="TableauNormal"/>
    <w:tblPr>
      <w:tblStyleRowBandSize w:val="1"/>
      <w:tblStyleColBandSize w:val="1"/>
      <w:tblCellMar>
        <w:left w:w="115" w:type="dxa"/>
        <w:right w:w="115" w:type="dxa"/>
      </w:tblCellMar>
    </w:tblPr>
  </w:style>
  <w:style w:type="table" w:customStyle="1" w:styleId="388">
    <w:name w:val="388"/>
    <w:basedOn w:val="TableauNormal"/>
    <w:tblPr>
      <w:tblStyleRowBandSize w:val="1"/>
      <w:tblStyleColBandSize w:val="1"/>
      <w:tblCellMar>
        <w:left w:w="80" w:type="dxa"/>
        <w:right w:w="80" w:type="dxa"/>
      </w:tblCellMar>
    </w:tblPr>
  </w:style>
  <w:style w:type="table" w:customStyle="1" w:styleId="387">
    <w:name w:val="387"/>
    <w:basedOn w:val="TableauNormal"/>
    <w:tblPr>
      <w:tblStyleRowBandSize w:val="1"/>
      <w:tblStyleColBandSize w:val="1"/>
      <w:tblCellMar>
        <w:left w:w="80" w:type="dxa"/>
        <w:right w:w="80" w:type="dxa"/>
      </w:tblCellMar>
    </w:tblPr>
  </w:style>
  <w:style w:type="table" w:customStyle="1" w:styleId="386">
    <w:name w:val="386"/>
    <w:basedOn w:val="TableauNormal"/>
    <w:tblPr>
      <w:tblStyleRowBandSize w:val="1"/>
      <w:tblStyleColBandSize w:val="1"/>
      <w:tblCellMar>
        <w:left w:w="80" w:type="dxa"/>
        <w:right w:w="80" w:type="dxa"/>
      </w:tblCellMar>
    </w:tblPr>
  </w:style>
  <w:style w:type="table" w:customStyle="1" w:styleId="385">
    <w:name w:val="385"/>
    <w:basedOn w:val="TableauNormal"/>
    <w:tblPr>
      <w:tblStyleRowBandSize w:val="1"/>
      <w:tblStyleColBandSize w:val="1"/>
      <w:tblCellMar>
        <w:left w:w="80" w:type="dxa"/>
        <w:right w:w="80" w:type="dxa"/>
      </w:tblCellMar>
    </w:tblPr>
  </w:style>
  <w:style w:type="table" w:customStyle="1" w:styleId="384">
    <w:name w:val="384"/>
    <w:basedOn w:val="TableauNormal"/>
    <w:tblPr>
      <w:tblStyleRowBandSize w:val="1"/>
      <w:tblStyleColBandSize w:val="1"/>
      <w:tblCellMar>
        <w:left w:w="115" w:type="dxa"/>
        <w:right w:w="115" w:type="dxa"/>
      </w:tblCellMar>
    </w:tblPr>
  </w:style>
  <w:style w:type="table" w:customStyle="1" w:styleId="383">
    <w:name w:val="383"/>
    <w:basedOn w:val="TableauNormal"/>
    <w:tblPr>
      <w:tblStyleRowBandSize w:val="1"/>
      <w:tblStyleColBandSize w:val="1"/>
      <w:tblCellMar>
        <w:left w:w="115" w:type="dxa"/>
        <w:right w:w="115" w:type="dxa"/>
      </w:tblCellMar>
    </w:tblPr>
  </w:style>
  <w:style w:type="table" w:customStyle="1" w:styleId="382">
    <w:name w:val="382"/>
    <w:basedOn w:val="TableauNormal"/>
    <w:tblPr>
      <w:tblStyleRowBandSize w:val="1"/>
      <w:tblStyleColBandSize w:val="1"/>
      <w:tblCellMar>
        <w:left w:w="115" w:type="dxa"/>
        <w:right w:w="115" w:type="dxa"/>
      </w:tblCellMar>
    </w:tblPr>
  </w:style>
  <w:style w:type="table" w:customStyle="1" w:styleId="381">
    <w:name w:val="381"/>
    <w:basedOn w:val="TableauNormal"/>
    <w:tblPr>
      <w:tblStyleRowBandSize w:val="1"/>
      <w:tblStyleColBandSize w:val="1"/>
      <w:tblCellMar>
        <w:left w:w="115" w:type="dxa"/>
        <w:right w:w="115" w:type="dxa"/>
      </w:tblCellMar>
    </w:tblPr>
  </w:style>
  <w:style w:type="table" w:customStyle="1" w:styleId="380">
    <w:name w:val="380"/>
    <w:basedOn w:val="TableauNormal"/>
    <w:tblPr>
      <w:tblStyleRowBandSize w:val="1"/>
      <w:tblStyleColBandSize w:val="1"/>
      <w:tblCellMar>
        <w:top w:w="100" w:type="dxa"/>
        <w:left w:w="100" w:type="dxa"/>
        <w:bottom w:w="100" w:type="dxa"/>
        <w:right w:w="100" w:type="dxa"/>
      </w:tblCellMar>
    </w:tblPr>
  </w:style>
  <w:style w:type="table" w:customStyle="1" w:styleId="379">
    <w:name w:val="379"/>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8">
    <w:name w:val="378"/>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7">
    <w:name w:val="377"/>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6">
    <w:name w:val="376"/>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5">
    <w:name w:val="375"/>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4">
    <w:name w:val="374"/>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3">
    <w:name w:val="373"/>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2">
    <w:name w:val="372"/>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1">
    <w:name w:val="371"/>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70">
    <w:name w:val="370"/>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9">
    <w:name w:val="369"/>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8">
    <w:name w:val="368"/>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7">
    <w:name w:val="367"/>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6">
    <w:name w:val="366"/>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5">
    <w:name w:val="365"/>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4">
    <w:name w:val="364"/>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3">
    <w:name w:val="363"/>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2">
    <w:name w:val="362"/>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1">
    <w:name w:val="361"/>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60">
    <w:name w:val="360"/>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9">
    <w:name w:val="359"/>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8">
    <w:name w:val="358"/>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7">
    <w:name w:val="357"/>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6">
    <w:name w:val="356"/>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5">
    <w:name w:val="355"/>
    <w:basedOn w:val="TableauNormal"/>
    <w:pPr>
      <w:spacing w:after="0"/>
    </w:pPr>
    <w:tblPr>
      <w:tblStyleRowBandSize w:val="1"/>
      <w:tblStyleColBandSize w:val="1"/>
      <w:tblCellMar>
        <w:top w:w="100" w:type="dxa"/>
        <w:left w:w="100" w:type="dxa"/>
        <w:bottom w:w="100" w:type="dxa"/>
        <w:right w:w="100" w:type="dxa"/>
      </w:tblCellMar>
    </w:tblPr>
  </w:style>
  <w:style w:type="table" w:customStyle="1" w:styleId="354">
    <w:name w:val="354"/>
    <w:basedOn w:val="TableauNormal"/>
    <w:tblPr>
      <w:tblStyleRowBandSize w:val="1"/>
      <w:tblStyleColBandSize w:val="1"/>
      <w:tblCellMar>
        <w:top w:w="100" w:type="dxa"/>
        <w:left w:w="100" w:type="dxa"/>
        <w:bottom w:w="100" w:type="dxa"/>
        <w:right w:w="100" w:type="dxa"/>
      </w:tblCellMar>
    </w:tblPr>
  </w:style>
  <w:style w:type="table" w:customStyle="1" w:styleId="353">
    <w:name w:val="353"/>
    <w:basedOn w:val="TableauNormal"/>
    <w:tblPr>
      <w:tblStyleRowBandSize w:val="1"/>
      <w:tblStyleColBandSize w:val="1"/>
      <w:tblCellMar>
        <w:top w:w="100" w:type="dxa"/>
        <w:left w:w="100" w:type="dxa"/>
        <w:bottom w:w="100" w:type="dxa"/>
        <w:right w:w="100" w:type="dxa"/>
      </w:tblCellMar>
    </w:tblPr>
  </w:style>
  <w:style w:type="table" w:customStyle="1" w:styleId="352">
    <w:name w:val="352"/>
    <w:basedOn w:val="TableauNormal"/>
    <w:tblPr>
      <w:tblStyleRowBandSize w:val="1"/>
      <w:tblStyleColBandSize w:val="1"/>
      <w:tblCellMar>
        <w:top w:w="100" w:type="dxa"/>
        <w:left w:w="100" w:type="dxa"/>
        <w:bottom w:w="100" w:type="dxa"/>
        <w:right w:w="100" w:type="dxa"/>
      </w:tblCellMar>
    </w:tblPr>
  </w:style>
  <w:style w:type="table" w:customStyle="1" w:styleId="351">
    <w:name w:val="351"/>
    <w:basedOn w:val="TableauNormal"/>
    <w:tblPr>
      <w:tblStyleRowBandSize w:val="1"/>
      <w:tblStyleColBandSize w:val="1"/>
      <w:tblCellMar>
        <w:top w:w="100" w:type="dxa"/>
        <w:left w:w="100" w:type="dxa"/>
        <w:bottom w:w="100" w:type="dxa"/>
        <w:right w:w="100" w:type="dxa"/>
      </w:tblCellMar>
    </w:tblPr>
  </w:style>
  <w:style w:type="table" w:customStyle="1" w:styleId="350">
    <w:name w:val="350"/>
    <w:basedOn w:val="TableauNormal"/>
    <w:tblPr>
      <w:tblStyleRowBandSize w:val="1"/>
      <w:tblStyleColBandSize w:val="1"/>
      <w:tblCellMar>
        <w:top w:w="100" w:type="dxa"/>
        <w:left w:w="100" w:type="dxa"/>
        <w:bottom w:w="100" w:type="dxa"/>
        <w:right w:w="100" w:type="dxa"/>
      </w:tblCellMar>
    </w:tblPr>
  </w:style>
  <w:style w:type="table" w:customStyle="1" w:styleId="349">
    <w:name w:val="349"/>
    <w:basedOn w:val="TableauNormal"/>
    <w:tblPr>
      <w:tblStyleRowBandSize w:val="1"/>
      <w:tblStyleColBandSize w:val="1"/>
      <w:tblCellMar>
        <w:top w:w="100" w:type="dxa"/>
        <w:left w:w="100" w:type="dxa"/>
        <w:bottom w:w="100" w:type="dxa"/>
        <w:right w:w="100" w:type="dxa"/>
      </w:tblCellMar>
    </w:tblPr>
  </w:style>
  <w:style w:type="table" w:customStyle="1" w:styleId="348">
    <w:name w:val="348"/>
    <w:basedOn w:val="TableauNormal"/>
    <w:tblPr>
      <w:tblStyleRowBandSize w:val="1"/>
      <w:tblStyleColBandSize w:val="1"/>
      <w:tblCellMar>
        <w:top w:w="100" w:type="dxa"/>
        <w:left w:w="100" w:type="dxa"/>
        <w:bottom w:w="100" w:type="dxa"/>
        <w:right w:w="100" w:type="dxa"/>
      </w:tblCellMar>
    </w:tblPr>
  </w:style>
  <w:style w:type="table" w:customStyle="1" w:styleId="347">
    <w:name w:val="347"/>
    <w:basedOn w:val="TableauNormal"/>
    <w:tblPr>
      <w:tblStyleRowBandSize w:val="1"/>
      <w:tblStyleColBandSize w:val="1"/>
      <w:tblCellMar>
        <w:top w:w="100" w:type="dxa"/>
        <w:left w:w="100" w:type="dxa"/>
        <w:bottom w:w="100" w:type="dxa"/>
        <w:right w:w="100" w:type="dxa"/>
      </w:tblCellMar>
    </w:tblPr>
  </w:style>
  <w:style w:type="table" w:customStyle="1" w:styleId="346">
    <w:name w:val="346"/>
    <w:basedOn w:val="TableauNormal"/>
    <w:tblPr>
      <w:tblStyleRowBandSize w:val="1"/>
      <w:tblStyleColBandSize w:val="1"/>
      <w:tblCellMar>
        <w:top w:w="100" w:type="dxa"/>
        <w:left w:w="100" w:type="dxa"/>
        <w:bottom w:w="100" w:type="dxa"/>
        <w:right w:w="100" w:type="dxa"/>
      </w:tblCellMar>
    </w:tblPr>
  </w:style>
  <w:style w:type="table" w:customStyle="1" w:styleId="345">
    <w:name w:val="345"/>
    <w:basedOn w:val="TableauNormal"/>
    <w:tblPr>
      <w:tblStyleRowBandSize w:val="1"/>
      <w:tblStyleColBandSize w:val="1"/>
      <w:tblCellMar>
        <w:top w:w="100" w:type="dxa"/>
        <w:left w:w="100" w:type="dxa"/>
        <w:bottom w:w="100" w:type="dxa"/>
        <w:right w:w="100" w:type="dxa"/>
      </w:tblCellMar>
    </w:tblPr>
  </w:style>
  <w:style w:type="table" w:customStyle="1" w:styleId="344">
    <w:name w:val="344"/>
    <w:basedOn w:val="TableauNormal"/>
    <w:tblPr>
      <w:tblStyleRowBandSize w:val="1"/>
      <w:tblStyleColBandSize w:val="1"/>
      <w:tblCellMar>
        <w:top w:w="100" w:type="dxa"/>
        <w:left w:w="100" w:type="dxa"/>
        <w:bottom w:w="100" w:type="dxa"/>
        <w:right w:w="100" w:type="dxa"/>
      </w:tblCellMar>
    </w:tblPr>
  </w:style>
  <w:style w:type="table" w:customStyle="1" w:styleId="343">
    <w:name w:val="343"/>
    <w:basedOn w:val="TableauNormal"/>
    <w:tblPr>
      <w:tblStyleRowBandSize w:val="1"/>
      <w:tblStyleColBandSize w:val="1"/>
      <w:tblCellMar>
        <w:top w:w="100" w:type="dxa"/>
        <w:left w:w="100" w:type="dxa"/>
        <w:bottom w:w="100" w:type="dxa"/>
        <w:right w:w="100" w:type="dxa"/>
      </w:tblCellMar>
    </w:tblPr>
  </w:style>
  <w:style w:type="table" w:customStyle="1" w:styleId="342">
    <w:name w:val="342"/>
    <w:basedOn w:val="TableauNormal"/>
    <w:tblPr>
      <w:tblStyleRowBandSize w:val="1"/>
      <w:tblStyleColBandSize w:val="1"/>
      <w:tblCellMar>
        <w:top w:w="100" w:type="dxa"/>
        <w:left w:w="100" w:type="dxa"/>
        <w:bottom w:w="100" w:type="dxa"/>
        <w:right w:w="100" w:type="dxa"/>
      </w:tblCellMar>
    </w:tblPr>
  </w:style>
  <w:style w:type="table" w:customStyle="1" w:styleId="341">
    <w:name w:val="341"/>
    <w:basedOn w:val="TableauNormal"/>
    <w:tblPr>
      <w:tblStyleRowBandSize w:val="1"/>
      <w:tblStyleColBandSize w:val="1"/>
      <w:tblCellMar>
        <w:left w:w="115" w:type="dxa"/>
        <w:right w:w="115" w:type="dxa"/>
      </w:tblCellMar>
    </w:tblPr>
  </w:style>
  <w:style w:type="table" w:customStyle="1" w:styleId="340">
    <w:name w:val="34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9">
    <w:name w:val="33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8">
    <w:name w:val="33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7">
    <w:name w:val="337"/>
    <w:basedOn w:val="TableauNormal"/>
    <w:pPr>
      <w:spacing w:after="0"/>
    </w:pPr>
    <w:tblPr>
      <w:tblStyleRowBandSize w:val="1"/>
      <w:tblStyleColBandSize w:val="1"/>
      <w:tblCellMar>
        <w:top w:w="100" w:type="dxa"/>
        <w:left w:w="115" w:type="dxa"/>
        <w:bottom w:w="100" w:type="dxa"/>
        <w:right w:w="115"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336">
    <w:name w:val="336"/>
    <w:basedOn w:val="TableauNormal"/>
    <w:pPr>
      <w:spacing w:after="0"/>
    </w:pPr>
    <w:tblPr>
      <w:tblStyleRowBandSize w:val="1"/>
      <w:tblStyleColBandSize w:val="1"/>
      <w:tblCellMar>
        <w:top w:w="100" w:type="dxa"/>
        <w:left w:w="115" w:type="dxa"/>
        <w:bottom w:w="100" w:type="dxa"/>
        <w:right w:w="115"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335">
    <w:name w:val="33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4">
    <w:name w:val="33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3">
    <w:name w:val="33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2">
    <w:name w:val="33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1">
    <w:name w:val="33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30">
    <w:name w:val="33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9">
    <w:name w:val="32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8">
    <w:name w:val="32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7">
    <w:name w:val="32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6">
    <w:name w:val="32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5">
    <w:name w:val="32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4">
    <w:name w:val="32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3">
    <w:name w:val="32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2">
    <w:name w:val="32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1">
    <w:name w:val="32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20">
    <w:name w:val="32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9">
    <w:name w:val="31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8">
    <w:name w:val="31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7">
    <w:name w:val="31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6">
    <w:name w:val="31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5">
    <w:name w:val="31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4">
    <w:name w:val="31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3">
    <w:name w:val="31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2">
    <w:name w:val="31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1">
    <w:name w:val="31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10">
    <w:name w:val="31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9">
    <w:name w:val="30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8">
    <w:name w:val="30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7">
    <w:name w:val="30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6">
    <w:name w:val="30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5">
    <w:name w:val="30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4">
    <w:name w:val="30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3">
    <w:name w:val="30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2">
    <w:name w:val="30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1">
    <w:name w:val="30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300">
    <w:name w:val="30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9">
    <w:name w:val="29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8">
    <w:name w:val="29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7">
    <w:name w:val="29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6">
    <w:name w:val="29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5">
    <w:name w:val="29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4">
    <w:name w:val="29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3">
    <w:name w:val="29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2">
    <w:name w:val="29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1">
    <w:name w:val="29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90">
    <w:name w:val="29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9">
    <w:name w:val="28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8">
    <w:name w:val="28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7">
    <w:name w:val="28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6">
    <w:name w:val="28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5">
    <w:name w:val="28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4">
    <w:name w:val="28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3">
    <w:name w:val="28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2">
    <w:name w:val="28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1">
    <w:name w:val="28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80">
    <w:name w:val="28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9">
    <w:name w:val="27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8">
    <w:name w:val="27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7">
    <w:name w:val="27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6">
    <w:name w:val="27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5">
    <w:name w:val="27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4">
    <w:name w:val="27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3">
    <w:name w:val="27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2">
    <w:name w:val="27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1">
    <w:name w:val="271"/>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70">
    <w:name w:val="270"/>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9">
    <w:name w:val="269"/>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8">
    <w:name w:val="268"/>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7">
    <w:name w:val="267"/>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6">
    <w:name w:val="266"/>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5">
    <w:name w:val="265"/>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4">
    <w:name w:val="264"/>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3">
    <w:name w:val="263"/>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2">
    <w:name w:val="262"/>
    <w:basedOn w:val="TableauNormal"/>
    <w:pPr>
      <w:spacing w:after="0"/>
    </w:pPr>
    <w:tblPr>
      <w:tblStyleRowBandSize w:val="1"/>
      <w:tblStyleColBandSize w:val="1"/>
      <w:tblCellMar>
        <w:top w:w="100" w:type="dxa"/>
        <w:left w:w="115" w:type="dxa"/>
        <w:bottom w:w="100" w:type="dxa"/>
        <w:right w:w="115" w:type="dxa"/>
      </w:tblCellMar>
    </w:tblPr>
  </w:style>
  <w:style w:type="table" w:customStyle="1" w:styleId="261">
    <w:name w:val="261"/>
    <w:basedOn w:val="TableauNormal"/>
    <w:pPr>
      <w:spacing w:after="0"/>
    </w:pPr>
    <w:tblPr>
      <w:tblStyleRowBandSize w:val="1"/>
      <w:tblStyleColBandSize w:val="1"/>
      <w:tblCellMar>
        <w:top w:w="100" w:type="dxa"/>
        <w:left w:w="115" w:type="dxa"/>
        <w:bottom w:w="100" w:type="dxa"/>
        <w:right w:w="115" w:type="dxa"/>
      </w:tblCellMar>
    </w:tblPr>
  </w:style>
  <w:style w:type="table" w:styleId="TableauGrille5Fonc-Accentuation1">
    <w:name w:val="Grid Table 5 Dark Accent 1"/>
    <w:basedOn w:val="TableauNormal"/>
    <w:uiPriority w:val="50"/>
    <w:rsid w:val="00F641E8"/>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TableauListe3-Accentuation1">
    <w:name w:val="List Table 3 Accent 1"/>
    <w:basedOn w:val="TableauNormal"/>
    <w:uiPriority w:val="48"/>
    <w:rsid w:val="005C3B86"/>
    <w:pPr>
      <w:spacing w:after="0"/>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TableauListe3-Accentuation5">
    <w:name w:val="List Table 3 Accent 5"/>
    <w:basedOn w:val="TableauNormal"/>
    <w:uiPriority w:val="48"/>
    <w:rsid w:val="005C3B86"/>
    <w:pPr>
      <w:spacing w:after="0"/>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TableauListe4-Accentuation5">
    <w:name w:val="List Table 4 Accent 5"/>
    <w:basedOn w:val="TableauNormal"/>
    <w:uiPriority w:val="49"/>
    <w:rsid w:val="00566F79"/>
    <w:pPr>
      <w:spacing w:after="0"/>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eauListe2-Accentuation6">
    <w:name w:val="List Table 2 Accent 6"/>
    <w:basedOn w:val="TableauNormal"/>
    <w:uiPriority w:val="47"/>
    <w:rsid w:val="001A5C14"/>
    <w:pPr>
      <w:spacing w:after="0"/>
    </w:p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eauGrille5Fonc-Accentuation5">
    <w:name w:val="Grid Table 5 Dark Accent 5"/>
    <w:basedOn w:val="TableauNormal"/>
    <w:uiPriority w:val="50"/>
    <w:rsid w:val="00F96B71"/>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character" w:styleId="lev">
    <w:name w:val="Strong"/>
    <w:basedOn w:val="Policepardfaut"/>
    <w:uiPriority w:val="22"/>
    <w:qFormat/>
    <w:rsid w:val="00822DEF"/>
    <w:rPr>
      <w:b/>
      <w:bCs/>
    </w:rPr>
  </w:style>
  <w:style w:type="character" w:customStyle="1" w:styleId="Titre7Car">
    <w:name w:val="Titre 7 Car"/>
    <w:basedOn w:val="Policepardfaut"/>
    <w:link w:val="Titre7"/>
    <w:uiPriority w:val="9"/>
    <w:semiHidden/>
    <w:rsid w:val="006B28EB"/>
    <w:rPr>
      <w:rFonts w:asciiTheme="majorHAnsi" w:eastAsiaTheme="majorEastAsia" w:hAnsiTheme="majorHAnsi" w:cstheme="majorBidi"/>
      <w:i/>
      <w:iCs/>
      <w:color w:val="1F4D78" w:themeColor="accent1" w:themeShade="7F"/>
      <w:lang w:eastAsia="en-US"/>
    </w:rPr>
  </w:style>
  <w:style w:type="character" w:customStyle="1" w:styleId="Titre8Car">
    <w:name w:val="Titre 8 Car"/>
    <w:basedOn w:val="Policepardfaut"/>
    <w:link w:val="Titre8"/>
    <w:uiPriority w:val="9"/>
    <w:semiHidden/>
    <w:rsid w:val="006B28EB"/>
    <w:rPr>
      <w:rFonts w:asciiTheme="majorHAnsi" w:eastAsiaTheme="majorEastAsia" w:hAnsiTheme="majorHAnsi" w:cstheme="majorBidi"/>
      <w:color w:val="272727" w:themeColor="text1" w:themeTint="D8"/>
      <w:sz w:val="21"/>
      <w:szCs w:val="21"/>
      <w:lang w:eastAsia="en-US"/>
    </w:rPr>
  </w:style>
  <w:style w:type="character" w:customStyle="1" w:styleId="Titre9Car">
    <w:name w:val="Titre 9 Car"/>
    <w:basedOn w:val="Policepardfaut"/>
    <w:link w:val="Titre9"/>
    <w:uiPriority w:val="9"/>
    <w:semiHidden/>
    <w:rsid w:val="006B28EB"/>
    <w:rPr>
      <w:rFonts w:asciiTheme="majorHAnsi" w:eastAsiaTheme="majorEastAsia" w:hAnsiTheme="majorHAnsi" w:cstheme="majorBidi"/>
      <w:i/>
      <w:iCs/>
      <w:color w:val="272727" w:themeColor="text1" w:themeTint="D8"/>
      <w:sz w:val="21"/>
      <w:szCs w:val="21"/>
      <w:lang w:eastAsia="en-US"/>
    </w:rPr>
  </w:style>
  <w:style w:type="paragraph" w:styleId="TM5">
    <w:name w:val="toc 5"/>
    <w:basedOn w:val="Normal"/>
    <w:next w:val="Normal"/>
    <w:autoRedefine/>
    <w:uiPriority w:val="39"/>
    <w:unhideWhenUsed/>
    <w:rsid w:val="006B28EB"/>
    <w:pPr>
      <w:tabs>
        <w:tab w:val="clear" w:pos="403"/>
      </w:tabs>
      <w:spacing w:after="0" w:line="259" w:lineRule="auto"/>
      <w:ind w:left="880"/>
      <w:jc w:val="left"/>
    </w:pPr>
    <w:rPr>
      <w:rFonts w:asciiTheme="minorHAnsi" w:eastAsiaTheme="minorHAnsi" w:hAnsiTheme="minorHAnsi" w:cstheme="minorHAnsi"/>
      <w:sz w:val="20"/>
      <w:szCs w:val="20"/>
      <w:lang w:eastAsia="en-US"/>
    </w:rPr>
  </w:style>
  <w:style w:type="paragraph" w:styleId="TM6">
    <w:name w:val="toc 6"/>
    <w:basedOn w:val="Normal"/>
    <w:next w:val="Normal"/>
    <w:autoRedefine/>
    <w:uiPriority w:val="39"/>
    <w:unhideWhenUsed/>
    <w:rsid w:val="006B28EB"/>
    <w:pPr>
      <w:tabs>
        <w:tab w:val="clear" w:pos="403"/>
      </w:tabs>
      <w:spacing w:after="0" w:line="259" w:lineRule="auto"/>
      <w:ind w:left="1100"/>
      <w:jc w:val="left"/>
    </w:pPr>
    <w:rPr>
      <w:rFonts w:asciiTheme="minorHAnsi" w:eastAsiaTheme="minorHAnsi" w:hAnsiTheme="minorHAnsi" w:cstheme="minorHAnsi"/>
      <w:sz w:val="20"/>
      <w:szCs w:val="20"/>
      <w:lang w:eastAsia="en-US"/>
    </w:rPr>
  </w:style>
  <w:style w:type="paragraph" w:styleId="TM7">
    <w:name w:val="toc 7"/>
    <w:basedOn w:val="Normal"/>
    <w:next w:val="Normal"/>
    <w:autoRedefine/>
    <w:uiPriority w:val="39"/>
    <w:unhideWhenUsed/>
    <w:rsid w:val="006B28EB"/>
    <w:pPr>
      <w:tabs>
        <w:tab w:val="clear" w:pos="403"/>
      </w:tabs>
      <w:spacing w:after="0" w:line="259" w:lineRule="auto"/>
      <w:ind w:left="1320"/>
      <w:jc w:val="left"/>
    </w:pPr>
    <w:rPr>
      <w:rFonts w:asciiTheme="minorHAnsi" w:eastAsiaTheme="minorHAnsi" w:hAnsiTheme="minorHAnsi" w:cstheme="minorHAnsi"/>
      <w:sz w:val="20"/>
      <w:szCs w:val="20"/>
      <w:lang w:eastAsia="en-US"/>
    </w:rPr>
  </w:style>
  <w:style w:type="paragraph" w:styleId="TM8">
    <w:name w:val="toc 8"/>
    <w:basedOn w:val="Normal"/>
    <w:next w:val="Normal"/>
    <w:autoRedefine/>
    <w:uiPriority w:val="39"/>
    <w:unhideWhenUsed/>
    <w:rsid w:val="006B28EB"/>
    <w:pPr>
      <w:tabs>
        <w:tab w:val="clear" w:pos="403"/>
      </w:tabs>
      <w:spacing w:after="0" w:line="259" w:lineRule="auto"/>
      <w:ind w:left="1540"/>
      <w:jc w:val="left"/>
    </w:pPr>
    <w:rPr>
      <w:rFonts w:asciiTheme="minorHAnsi" w:eastAsiaTheme="minorHAnsi" w:hAnsiTheme="minorHAnsi" w:cstheme="minorHAnsi"/>
      <w:sz w:val="20"/>
      <w:szCs w:val="20"/>
      <w:lang w:eastAsia="en-US"/>
    </w:rPr>
  </w:style>
  <w:style w:type="paragraph" w:customStyle="1" w:styleId="Figure">
    <w:name w:val="Figure"/>
    <w:basedOn w:val="Normal"/>
    <w:qFormat/>
    <w:rsid w:val="001C4F2F"/>
    <w:pPr>
      <w:keepNext/>
      <w:widowControl w:val="0"/>
      <w:jc w:val="center"/>
    </w:pPr>
    <w:rPr>
      <w:rFonts w:cs="Times New Roman"/>
    </w:rPr>
  </w:style>
  <w:style w:type="paragraph" w:customStyle="1" w:styleId="hdcSyntaxCell">
    <w:name w:val="hdcSyntaxCell"/>
    <w:basedOn w:val="Normal"/>
    <w:qFormat/>
    <w:rsid w:val="00D71452"/>
    <w:pPr>
      <w:tabs>
        <w:tab w:val="clear" w:pos="403"/>
        <w:tab w:val="left" w:pos="360"/>
      </w:tabs>
      <w:spacing w:after="0"/>
      <w:jc w:val="left"/>
    </w:pPr>
    <w:rPr>
      <w:sz w:val="20"/>
      <w:lang w:val="en-US"/>
    </w:rPr>
  </w:style>
  <w:style w:type="paragraph" w:customStyle="1" w:styleId="hdcNoOfBitsCell">
    <w:name w:val="hdcNoOfBitsCell"/>
    <w:basedOn w:val="Normal"/>
    <w:qFormat/>
    <w:rsid w:val="00D71452"/>
    <w:pPr>
      <w:spacing w:after="0"/>
    </w:pPr>
    <w:rPr>
      <w:b/>
      <w:bCs/>
      <w:sz w:val="20"/>
      <w:lang w:val="en-US" w:eastAsia="ja-JP"/>
    </w:rPr>
  </w:style>
  <w:style w:type="paragraph" w:customStyle="1" w:styleId="hdcMnemonicCell">
    <w:name w:val="hdcMnemonicCell"/>
    <w:basedOn w:val="Normal"/>
    <w:qFormat/>
    <w:rsid w:val="003F386A"/>
    <w:pPr>
      <w:spacing w:after="0"/>
    </w:pPr>
    <w:rPr>
      <w:b/>
      <w:bCs/>
      <w:sz w:val="20"/>
      <w:szCs w:val="20"/>
      <w:lang w:val="en-US"/>
    </w:rPr>
  </w:style>
  <w:style w:type="paragraph" w:customStyle="1" w:styleId="hdcColumnHeader">
    <w:name w:val="hdcColumnHeader"/>
    <w:basedOn w:val="Normal"/>
    <w:qFormat/>
    <w:rsid w:val="00523EBC"/>
    <w:pPr>
      <w:keepNext/>
      <w:spacing w:after="0"/>
    </w:pPr>
    <w:rPr>
      <w:b/>
      <w:bCs/>
      <w:sz w:val="20"/>
      <w:lang w:val="en-US"/>
    </w:rPr>
  </w:style>
  <w:style w:type="paragraph" w:customStyle="1" w:styleId="hdcCell">
    <w:name w:val="hdcCell"/>
    <w:basedOn w:val="Normal"/>
    <w:qFormat/>
    <w:rsid w:val="005714F9"/>
    <w:pPr>
      <w:spacing w:after="0"/>
    </w:pPr>
    <w:rPr>
      <w:sz w:val="20"/>
      <w:lang w:val="en-US"/>
    </w:rPr>
  </w:style>
  <w:style w:type="character" w:customStyle="1" w:styleId="A8">
    <w:name w:val="A8"/>
    <w:uiPriority w:val="99"/>
    <w:rsid w:val="00842DA4"/>
    <w:rPr>
      <w:rFonts w:cs="Cambria"/>
      <w:color w:val="053BF5"/>
      <w:sz w:val="22"/>
      <w:szCs w:val="22"/>
      <w:u w:val="single"/>
    </w:rPr>
  </w:style>
  <w:style w:type="character" w:customStyle="1" w:styleId="codeChar">
    <w:name w:val="code Char"/>
    <w:qFormat/>
    <w:rsid w:val="00842DA4"/>
    <w:rPr>
      <w:rFonts w:ascii="Courier New" w:hAnsi="Courier New"/>
      <w:noProof/>
      <w:lang w:val="en-GB" w:eastAsia="ja-JP" w:bidi="ar-SA"/>
    </w:rPr>
  </w:style>
  <w:style w:type="paragraph" w:customStyle="1" w:styleId="Note">
    <w:name w:val="Note"/>
    <w:basedOn w:val="Normal"/>
    <w:next w:val="Normal"/>
    <w:link w:val="NoteZchn"/>
    <w:rsid w:val="00842DA4"/>
    <w:pPr>
      <w:tabs>
        <w:tab w:val="clear" w:pos="403"/>
        <w:tab w:val="left" w:pos="1685"/>
        <w:tab w:val="left" w:pos="2160"/>
      </w:tabs>
      <w:spacing w:line="210" w:lineRule="atLeast"/>
      <w:ind w:left="720" w:right="720"/>
    </w:pPr>
    <w:rPr>
      <w:rFonts w:eastAsia="MS Mincho" w:cs="Times New Roman"/>
      <w:sz w:val="18"/>
      <w:szCs w:val="20"/>
      <w:lang w:val="en-US" w:eastAsia="ja-JP"/>
    </w:rPr>
  </w:style>
  <w:style w:type="character" w:customStyle="1" w:styleId="NoteZchn">
    <w:name w:val="Note Zchn"/>
    <w:link w:val="Note"/>
    <w:rsid w:val="00842DA4"/>
    <w:rPr>
      <w:rFonts w:eastAsia="MS Mincho" w:cs="Times New Roman"/>
      <w:sz w:val="18"/>
      <w:szCs w:val="20"/>
      <w:lang w:val="en-US" w:eastAsia="ja-JP"/>
    </w:rPr>
  </w:style>
  <w:style w:type="table" w:customStyle="1" w:styleId="260">
    <w:name w:val="260"/>
    <w:basedOn w:val="TableauNormal"/>
    <w:rsid w:val="00981DF5"/>
    <w:tblPr>
      <w:tblStyleRowBandSize w:val="1"/>
      <w:tblStyleColBandSize w:val="1"/>
      <w:tblCellMar>
        <w:top w:w="15" w:type="dxa"/>
        <w:left w:w="15" w:type="dxa"/>
        <w:bottom w:w="15" w:type="dxa"/>
        <w:right w:w="15" w:type="dxa"/>
      </w:tblCellMar>
    </w:tblPr>
  </w:style>
  <w:style w:type="table" w:customStyle="1" w:styleId="259">
    <w:name w:val="259"/>
    <w:basedOn w:val="TableauNormal"/>
    <w:rsid w:val="00981DF5"/>
    <w:tblPr>
      <w:tblStyleRowBandSize w:val="1"/>
      <w:tblStyleColBandSize w:val="1"/>
      <w:tblCellMar>
        <w:left w:w="115" w:type="dxa"/>
        <w:right w:w="115" w:type="dxa"/>
      </w:tblCellMar>
    </w:tblPr>
  </w:style>
  <w:style w:type="table" w:customStyle="1" w:styleId="258">
    <w:name w:val="258"/>
    <w:basedOn w:val="TableauNormal"/>
    <w:rsid w:val="00981DF5"/>
    <w:tblPr>
      <w:tblStyleRowBandSize w:val="1"/>
      <w:tblStyleColBandSize w:val="1"/>
    </w:tblPr>
  </w:style>
  <w:style w:type="table" w:customStyle="1" w:styleId="257">
    <w:name w:val="257"/>
    <w:basedOn w:val="TableauNormal"/>
    <w:rsid w:val="00981DF5"/>
    <w:tblPr>
      <w:tblStyleRowBandSize w:val="1"/>
      <w:tblStyleColBandSize w:val="1"/>
    </w:tblPr>
  </w:style>
  <w:style w:type="table" w:customStyle="1" w:styleId="256">
    <w:name w:val="256"/>
    <w:basedOn w:val="TableauNormal"/>
    <w:rsid w:val="00981DF5"/>
    <w:tblPr>
      <w:tblStyleRowBandSize w:val="1"/>
      <w:tblStyleColBandSize w:val="1"/>
    </w:tblPr>
  </w:style>
  <w:style w:type="table" w:customStyle="1" w:styleId="255">
    <w:name w:val="255"/>
    <w:basedOn w:val="TableauNormal"/>
    <w:rsid w:val="00981DF5"/>
    <w:tblPr>
      <w:tblStyleRowBandSize w:val="1"/>
      <w:tblStyleColBandSize w:val="1"/>
    </w:tblPr>
  </w:style>
  <w:style w:type="table" w:customStyle="1" w:styleId="254">
    <w:name w:val="254"/>
    <w:basedOn w:val="TableauNormal"/>
    <w:rsid w:val="00981DF5"/>
    <w:tblPr>
      <w:tblStyleRowBandSize w:val="1"/>
      <w:tblStyleColBandSize w:val="1"/>
    </w:tblPr>
  </w:style>
  <w:style w:type="table" w:customStyle="1" w:styleId="253">
    <w:name w:val="253"/>
    <w:basedOn w:val="TableauNormal"/>
    <w:rsid w:val="00981DF5"/>
    <w:tblPr>
      <w:tblStyleRowBandSize w:val="1"/>
      <w:tblStyleColBandSize w:val="1"/>
    </w:tblPr>
  </w:style>
  <w:style w:type="table" w:customStyle="1" w:styleId="252">
    <w:name w:val="252"/>
    <w:basedOn w:val="TableauNormal"/>
    <w:rsid w:val="00981DF5"/>
    <w:tblPr>
      <w:tblStyleRowBandSize w:val="1"/>
      <w:tblStyleColBandSize w:val="1"/>
      <w:tblCellMar>
        <w:left w:w="115" w:type="dxa"/>
        <w:right w:w="115" w:type="dxa"/>
      </w:tblCellMar>
    </w:tblPr>
  </w:style>
  <w:style w:type="table" w:customStyle="1" w:styleId="251">
    <w:name w:val="251"/>
    <w:basedOn w:val="TableauNormal"/>
    <w:rsid w:val="00981DF5"/>
    <w:tblPr>
      <w:tblStyleRowBandSize w:val="1"/>
      <w:tblStyleColBandSize w:val="1"/>
      <w:tblCellMar>
        <w:top w:w="100" w:type="dxa"/>
        <w:left w:w="100" w:type="dxa"/>
        <w:bottom w:w="100" w:type="dxa"/>
        <w:right w:w="100" w:type="dxa"/>
      </w:tblCellMar>
    </w:tblPr>
  </w:style>
  <w:style w:type="table" w:customStyle="1" w:styleId="250">
    <w:name w:val="250"/>
    <w:basedOn w:val="TableauNormal"/>
    <w:rsid w:val="00981DF5"/>
    <w:tblPr>
      <w:tblStyleRowBandSize w:val="1"/>
      <w:tblStyleColBandSize w:val="1"/>
      <w:tblCellMar>
        <w:top w:w="100" w:type="dxa"/>
        <w:left w:w="100" w:type="dxa"/>
        <w:bottom w:w="100" w:type="dxa"/>
        <w:right w:w="100" w:type="dxa"/>
      </w:tblCellMar>
    </w:tblPr>
  </w:style>
  <w:style w:type="table" w:customStyle="1" w:styleId="249">
    <w:name w:val="249"/>
    <w:basedOn w:val="TableauNormal"/>
    <w:rsid w:val="00981DF5"/>
    <w:tblPr>
      <w:tblStyleRowBandSize w:val="1"/>
      <w:tblStyleColBandSize w:val="1"/>
      <w:tblCellMar>
        <w:top w:w="100" w:type="dxa"/>
        <w:left w:w="100" w:type="dxa"/>
        <w:bottom w:w="100" w:type="dxa"/>
        <w:right w:w="100" w:type="dxa"/>
      </w:tblCellMar>
    </w:tblPr>
  </w:style>
  <w:style w:type="table" w:customStyle="1" w:styleId="248">
    <w:name w:val="248"/>
    <w:basedOn w:val="TableauNormal"/>
    <w:rsid w:val="00981DF5"/>
    <w:tblPr>
      <w:tblStyleRowBandSize w:val="1"/>
      <w:tblStyleColBandSize w:val="1"/>
      <w:tblCellMar>
        <w:top w:w="100" w:type="dxa"/>
        <w:left w:w="100" w:type="dxa"/>
        <w:bottom w:w="100" w:type="dxa"/>
        <w:right w:w="100" w:type="dxa"/>
      </w:tblCellMar>
    </w:tblPr>
  </w:style>
  <w:style w:type="table" w:customStyle="1" w:styleId="247">
    <w:name w:val="247"/>
    <w:basedOn w:val="TableauNormal"/>
    <w:rsid w:val="00981DF5"/>
    <w:tblPr>
      <w:tblStyleRowBandSize w:val="1"/>
      <w:tblStyleColBandSize w:val="1"/>
      <w:tblCellMar>
        <w:top w:w="100" w:type="dxa"/>
        <w:left w:w="100" w:type="dxa"/>
        <w:bottom w:w="100" w:type="dxa"/>
        <w:right w:w="100" w:type="dxa"/>
      </w:tblCellMar>
    </w:tblPr>
  </w:style>
  <w:style w:type="table" w:customStyle="1" w:styleId="246">
    <w:name w:val="246"/>
    <w:basedOn w:val="TableauNormal"/>
    <w:rsid w:val="00981DF5"/>
    <w:tblPr>
      <w:tblStyleRowBandSize w:val="1"/>
      <w:tblStyleColBandSize w:val="1"/>
      <w:tblCellMar>
        <w:top w:w="100" w:type="dxa"/>
        <w:left w:w="100" w:type="dxa"/>
        <w:bottom w:w="100" w:type="dxa"/>
        <w:right w:w="100" w:type="dxa"/>
      </w:tblCellMar>
    </w:tblPr>
  </w:style>
  <w:style w:type="table" w:customStyle="1" w:styleId="245">
    <w:name w:val="245"/>
    <w:basedOn w:val="TableauNormal"/>
    <w:rsid w:val="00981DF5"/>
    <w:tblPr>
      <w:tblStyleRowBandSize w:val="1"/>
      <w:tblStyleColBandSize w:val="1"/>
      <w:tblCellMar>
        <w:top w:w="100" w:type="dxa"/>
        <w:left w:w="100" w:type="dxa"/>
        <w:bottom w:w="100" w:type="dxa"/>
        <w:right w:w="100" w:type="dxa"/>
      </w:tblCellMar>
    </w:tblPr>
  </w:style>
  <w:style w:type="table" w:customStyle="1" w:styleId="244">
    <w:name w:val="244"/>
    <w:basedOn w:val="TableauNormal"/>
    <w:rsid w:val="00981DF5"/>
    <w:tblPr>
      <w:tblStyleRowBandSize w:val="1"/>
      <w:tblStyleColBandSize w:val="1"/>
      <w:tblCellMar>
        <w:top w:w="100" w:type="dxa"/>
        <w:left w:w="100" w:type="dxa"/>
        <w:bottom w:w="100" w:type="dxa"/>
        <w:right w:w="100" w:type="dxa"/>
      </w:tblCellMar>
    </w:tblPr>
  </w:style>
  <w:style w:type="table" w:customStyle="1" w:styleId="243">
    <w:name w:val="243"/>
    <w:basedOn w:val="TableauNormal"/>
    <w:rsid w:val="00981DF5"/>
    <w:tblPr>
      <w:tblStyleRowBandSize w:val="1"/>
      <w:tblStyleColBandSize w:val="1"/>
      <w:tblCellMar>
        <w:top w:w="100" w:type="dxa"/>
        <w:left w:w="100" w:type="dxa"/>
        <w:bottom w:w="100" w:type="dxa"/>
        <w:right w:w="100" w:type="dxa"/>
      </w:tblCellMar>
    </w:tblPr>
  </w:style>
  <w:style w:type="table" w:customStyle="1" w:styleId="242">
    <w:name w:val="242"/>
    <w:basedOn w:val="TableauNormal"/>
    <w:rsid w:val="00981DF5"/>
    <w:tblPr>
      <w:tblStyleRowBandSize w:val="1"/>
      <w:tblStyleColBandSize w:val="1"/>
      <w:tblCellMar>
        <w:top w:w="100" w:type="dxa"/>
        <w:left w:w="100" w:type="dxa"/>
        <w:bottom w:w="100" w:type="dxa"/>
        <w:right w:w="100" w:type="dxa"/>
      </w:tblCellMar>
    </w:tblPr>
  </w:style>
  <w:style w:type="table" w:customStyle="1" w:styleId="241">
    <w:name w:val="241"/>
    <w:basedOn w:val="TableauNormal"/>
    <w:rsid w:val="00981DF5"/>
    <w:tblPr>
      <w:tblStyleRowBandSize w:val="1"/>
      <w:tblStyleColBandSize w:val="1"/>
      <w:tblCellMar>
        <w:top w:w="100" w:type="dxa"/>
        <w:left w:w="100" w:type="dxa"/>
        <w:bottom w:w="100" w:type="dxa"/>
        <w:right w:w="100" w:type="dxa"/>
      </w:tblCellMar>
    </w:tblPr>
  </w:style>
  <w:style w:type="table" w:customStyle="1" w:styleId="240">
    <w:name w:val="240"/>
    <w:basedOn w:val="TableauNormal"/>
    <w:rsid w:val="00981DF5"/>
    <w:tblPr>
      <w:tblStyleRowBandSize w:val="1"/>
      <w:tblStyleColBandSize w:val="1"/>
      <w:tblCellMar>
        <w:top w:w="100" w:type="dxa"/>
        <w:left w:w="100" w:type="dxa"/>
        <w:bottom w:w="100" w:type="dxa"/>
        <w:right w:w="100" w:type="dxa"/>
      </w:tblCellMar>
    </w:tblPr>
  </w:style>
  <w:style w:type="table" w:customStyle="1" w:styleId="239">
    <w:name w:val="239"/>
    <w:basedOn w:val="TableauNormal"/>
    <w:rsid w:val="00981DF5"/>
    <w:tblPr>
      <w:tblStyleRowBandSize w:val="1"/>
      <w:tblStyleColBandSize w:val="1"/>
      <w:tblCellMar>
        <w:top w:w="100" w:type="dxa"/>
        <w:left w:w="100" w:type="dxa"/>
        <w:bottom w:w="100" w:type="dxa"/>
        <w:right w:w="100" w:type="dxa"/>
      </w:tblCellMar>
    </w:tblPr>
  </w:style>
  <w:style w:type="table" w:customStyle="1" w:styleId="238">
    <w:name w:val="238"/>
    <w:basedOn w:val="TableauNormal"/>
    <w:rsid w:val="00981DF5"/>
    <w:tblPr>
      <w:tblStyleRowBandSize w:val="1"/>
      <w:tblStyleColBandSize w:val="1"/>
      <w:tblCellMar>
        <w:top w:w="100" w:type="dxa"/>
        <w:left w:w="100" w:type="dxa"/>
        <w:bottom w:w="100" w:type="dxa"/>
        <w:right w:w="100" w:type="dxa"/>
      </w:tblCellMar>
    </w:tblPr>
  </w:style>
  <w:style w:type="table" w:customStyle="1" w:styleId="237">
    <w:name w:val="237"/>
    <w:basedOn w:val="TableauNormal"/>
    <w:rsid w:val="00981DF5"/>
    <w:tblPr>
      <w:tblStyleRowBandSize w:val="1"/>
      <w:tblStyleColBandSize w:val="1"/>
      <w:tblCellMar>
        <w:top w:w="100" w:type="dxa"/>
        <w:left w:w="100" w:type="dxa"/>
        <w:bottom w:w="100" w:type="dxa"/>
        <w:right w:w="100" w:type="dxa"/>
      </w:tblCellMar>
    </w:tblPr>
  </w:style>
  <w:style w:type="table" w:customStyle="1" w:styleId="236">
    <w:name w:val="236"/>
    <w:basedOn w:val="TableauNormal"/>
    <w:rsid w:val="00981DF5"/>
    <w:tblPr>
      <w:tblStyleRowBandSize w:val="1"/>
      <w:tblStyleColBandSize w:val="1"/>
      <w:tblCellMar>
        <w:top w:w="100" w:type="dxa"/>
        <w:left w:w="100" w:type="dxa"/>
        <w:bottom w:w="100" w:type="dxa"/>
        <w:right w:w="100" w:type="dxa"/>
      </w:tblCellMar>
    </w:tblPr>
  </w:style>
  <w:style w:type="table" w:customStyle="1" w:styleId="235">
    <w:name w:val="235"/>
    <w:basedOn w:val="TableauNormal"/>
    <w:rsid w:val="00981DF5"/>
    <w:tblPr>
      <w:tblStyleRowBandSize w:val="1"/>
      <w:tblStyleColBandSize w:val="1"/>
      <w:tblCellMar>
        <w:top w:w="100" w:type="dxa"/>
        <w:left w:w="100" w:type="dxa"/>
        <w:bottom w:w="100" w:type="dxa"/>
        <w:right w:w="100" w:type="dxa"/>
      </w:tblCellMar>
    </w:tblPr>
  </w:style>
  <w:style w:type="table" w:customStyle="1" w:styleId="234">
    <w:name w:val="234"/>
    <w:basedOn w:val="TableauNormal"/>
    <w:rsid w:val="00981DF5"/>
    <w:tblPr>
      <w:tblStyleRowBandSize w:val="1"/>
      <w:tblStyleColBandSize w:val="1"/>
      <w:tblCellMar>
        <w:top w:w="100" w:type="dxa"/>
        <w:left w:w="100" w:type="dxa"/>
        <w:bottom w:w="100" w:type="dxa"/>
        <w:right w:w="100" w:type="dxa"/>
      </w:tblCellMar>
    </w:tblPr>
  </w:style>
  <w:style w:type="table" w:customStyle="1" w:styleId="233">
    <w:name w:val="233"/>
    <w:basedOn w:val="TableauNormal"/>
    <w:rsid w:val="00981DF5"/>
    <w:tblPr>
      <w:tblStyleRowBandSize w:val="1"/>
      <w:tblStyleColBandSize w:val="1"/>
      <w:tblCellMar>
        <w:top w:w="100" w:type="dxa"/>
        <w:left w:w="100" w:type="dxa"/>
        <w:bottom w:w="100" w:type="dxa"/>
        <w:right w:w="100" w:type="dxa"/>
      </w:tblCellMar>
    </w:tblPr>
  </w:style>
  <w:style w:type="table" w:customStyle="1" w:styleId="232">
    <w:name w:val="232"/>
    <w:basedOn w:val="TableauNormal"/>
    <w:rsid w:val="00981DF5"/>
    <w:tblPr>
      <w:tblStyleRowBandSize w:val="1"/>
      <w:tblStyleColBandSize w:val="1"/>
      <w:tblCellMar>
        <w:top w:w="100" w:type="dxa"/>
        <w:left w:w="100" w:type="dxa"/>
        <w:bottom w:w="100" w:type="dxa"/>
        <w:right w:w="100" w:type="dxa"/>
      </w:tblCellMar>
    </w:tblPr>
  </w:style>
  <w:style w:type="table" w:customStyle="1" w:styleId="231">
    <w:name w:val="231"/>
    <w:basedOn w:val="TableauNormal"/>
    <w:rsid w:val="00981DF5"/>
    <w:tblPr>
      <w:tblStyleRowBandSize w:val="1"/>
      <w:tblStyleColBandSize w:val="1"/>
      <w:tblCellMar>
        <w:top w:w="100" w:type="dxa"/>
        <w:left w:w="100" w:type="dxa"/>
        <w:bottom w:w="100" w:type="dxa"/>
        <w:right w:w="100" w:type="dxa"/>
      </w:tblCellMar>
    </w:tblPr>
  </w:style>
  <w:style w:type="table" w:customStyle="1" w:styleId="230">
    <w:name w:val="230"/>
    <w:basedOn w:val="TableauNormal"/>
    <w:rsid w:val="00981DF5"/>
    <w:tblPr>
      <w:tblStyleRowBandSize w:val="1"/>
      <w:tblStyleColBandSize w:val="1"/>
      <w:tblCellMar>
        <w:top w:w="100" w:type="dxa"/>
        <w:left w:w="100" w:type="dxa"/>
        <w:bottom w:w="100" w:type="dxa"/>
        <w:right w:w="100" w:type="dxa"/>
      </w:tblCellMar>
    </w:tblPr>
  </w:style>
  <w:style w:type="table" w:customStyle="1" w:styleId="229">
    <w:name w:val="229"/>
    <w:basedOn w:val="TableauNormal"/>
    <w:rsid w:val="00981DF5"/>
    <w:tblPr>
      <w:tblStyleRowBandSize w:val="1"/>
      <w:tblStyleColBandSize w:val="1"/>
      <w:tblCellMar>
        <w:top w:w="100" w:type="dxa"/>
        <w:left w:w="100" w:type="dxa"/>
        <w:bottom w:w="100" w:type="dxa"/>
        <w:right w:w="100" w:type="dxa"/>
      </w:tblCellMar>
    </w:tblPr>
  </w:style>
  <w:style w:type="table" w:customStyle="1" w:styleId="228">
    <w:name w:val="228"/>
    <w:basedOn w:val="TableauNormal"/>
    <w:rsid w:val="00981DF5"/>
    <w:tblPr>
      <w:tblStyleRowBandSize w:val="1"/>
      <w:tblStyleColBandSize w:val="1"/>
      <w:tblCellMar>
        <w:top w:w="100" w:type="dxa"/>
        <w:left w:w="100" w:type="dxa"/>
        <w:bottom w:w="100" w:type="dxa"/>
        <w:right w:w="100" w:type="dxa"/>
      </w:tblCellMar>
    </w:tblPr>
  </w:style>
  <w:style w:type="table" w:customStyle="1" w:styleId="227">
    <w:name w:val="227"/>
    <w:basedOn w:val="TableauNormal"/>
    <w:rsid w:val="00981DF5"/>
    <w:tblPr>
      <w:tblStyleRowBandSize w:val="1"/>
      <w:tblStyleColBandSize w:val="1"/>
      <w:tblCellMar>
        <w:top w:w="100" w:type="dxa"/>
        <w:left w:w="100" w:type="dxa"/>
        <w:bottom w:w="100" w:type="dxa"/>
        <w:right w:w="100" w:type="dxa"/>
      </w:tblCellMar>
    </w:tblPr>
  </w:style>
  <w:style w:type="table" w:customStyle="1" w:styleId="226">
    <w:name w:val="226"/>
    <w:basedOn w:val="TableauNormal"/>
    <w:rsid w:val="00981DF5"/>
    <w:tblPr>
      <w:tblStyleRowBandSize w:val="1"/>
      <w:tblStyleColBandSize w:val="1"/>
      <w:tblCellMar>
        <w:top w:w="100" w:type="dxa"/>
        <w:left w:w="100" w:type="dxa"/>
        <w:bottom w:w="100" w:type="dxa"/>
        <w:right w:w="100" w:type="dxa"/>
      </w:tblCellMar>
    </w:tblPr>
  </w:style>
  <w:style w:type="table" w:customStyle="1" w:styleId="225">
    <w:name w:val="225"/>
    <w:basedOn w:val="TableauNormal"/>
    <w:rsid w:val="00981DF5"/>
    <w:tblPr>
      <w:tblStyleRowBandSize w:val="1"/>
      <w:tblStyleColBandSize w:val="1"/>
      <w:tblCellMar>
        <w:top w:w="100" w:type="dxa"/>
        <w:left w:w="100" w:type="dxa"/>
        <w:bottom w:w="100" w:type="dxa"/>
        <w:right w:w="100" w:type="dxa"/>
      </w:tblCellMar>
    </w:tblPr>
  </w:style>
  <w:style w:type="table" w:customStyle="1" w:styleId="224">
    <w:name w:val="224"/>
    <w:basedOn w:val="TableauNormal"/>
    <w:rsid w:val="00981DF5"/>
    <w:tblPr>
      <w:tblStyleRowBandSize w:val="1"/>
      <w:tblStyleColBandSize w:val="1"/>
      <w:tblCellMar>
        <w:top w:w="100" w:type="dxa"/>
        <w:left w:w="100" w:type="dxa"/>
        <w:bottom w:w="100" w:type="dxa"/>
        <w:right w:w="100" w:type="dxa"/>
      </w:tblCellMar>
    </w:tblPr>
  </w:style>
  <w:style w:type="table" w:customStyle="1" w:styleId="223">
    <w:name w:val="223"/>
    <w:basedOn w:val="TableauNormal"/>
    <w:rsid w:val="00981DF5"/>
    <w:tblPr>
      <w:tblStyleRowBandSize w:val="1"/>
      <w:tblStyleColBandSize w:val="1"/>
      <w:tblCellMar>
        <w:top w:w="100" w:type="dxa"/>
        <w:left w:w="100" w:type="dxa"/>
        <w:bottom w:w="100" w:type="dxa"/>
        <w:right w:w="100" w:type="dxa"/>
      </w:tblCellMar>
    </w:tblPr>
  </w:style>
  <w:style w:type="table" w:customStyle="1" w:styleId="222">
    <w:name w:val="222"/>
    <w:basedOn w:val="TableauNormal"/>
    <w:rsid w:val="00981DF5"/>
    <w:tblPr>
      <w:tblStyleRowBandSize w:val="1"/>
      <w:tblStyleColBandSize w:val="1"/>
      <w:tblCellMar>
        <w:top w:w="100" w:type="dxa"/>
        <w:left w:w="100" w:type="dxa"/>
        <w:bottom w:w="100" w:type="dxa"/>
        <w:right w:w="100" w:type="dxa"/>
      </w:tblCellMar>
    </w:tblPr>
  </w:style>
  <w:style w:type="table" w:customStyle="1" w:styleId="221">
    <w:name w:val="221"/>
    <w:basedOn w:val="TableauNormal"/>
    <w:rsid w:val="00981DF5"/>
    <w:tblPr>
      <w:tblStyleRowBandSize w:val="1"/>
      <w:tblStyleColBandSize w:val="1"/>
      <w:tblCellMar>
        <w:top w:w="100" w:type="dxa"/>
        <w:left w:w="100" w:type="dxa"/>
        <w:bottom w:w="100" w:type="dxa"/>
        <w:right w:w="100" w:type="dxa"/>
      </w:tblCellMar>
    </w:tblPr>
  </w:style>
  <w:style w:type="table" w:customStyle="1" w:styleId="220">
    <w:name w:val="220"/>
    <w:basedOn w:val="TableauNormal"/>
    <w:rsid w:val="00981DF5"/>
    <w:tblPr>
      <w:tblStyleRowBandSize w:val="1"/>
      <w:tblStyleColBandSize w:val="1"/>
      <w:tblCellMar>
        <w:top w:w="100" w:type="dxa"/>
        <w:left w:w="100" w:type="dxa"/>
        <w:bottom w:w="100" w:type="dxa"/>
        <w:right w:w="100" w:type="dxa"/>
      </w:tblCellMar>
    </w:tblPr>
  </w:style>
  <w:style w:type="table" w:customStyle="1" w:styleId="219">
    <w:name w:val="219"/>
    <w:basedOn w:val="TableauNormal"/>
    <w:rsid w:val="00981DF5"/>
    <w:tblPr>
      <w:tblStyleRowBandSize w:val="1"/>
      <w:tblStyleColBandSize w:val="1"/>
      <w:tblCellMar>
        <w:top w:w="100" w:type="dxa"/>
        <w:left w:w="100" w:type="dxa"/>
        <w:bottom w:w="100" w:type="dxa"/>
        <w:right w:w="100" w:type="dxa"/>
      </w:tblCellMar>
    </w:tblPr>
  </w:style>
  <w:style w:type="table" w:customStyle="1" w:styleId="218">
    <w:name w:val="218"/>
    <w:basedOn w:val="TableauNormal"/>
    <w:rsid w:val="00981DF5"/>
    <w:tblPr>
      <w:tblStyleRowBandSize w:val="1"/>
      <w:tblStyleColBandSize w:val="1"/>
      <w:tblCellMar>
        <w:top w:w="100" w:type="dxa"/>
        <w:left w:w="100" w:type="dxa"/>
        <w:bottom w:w="100" w:type="dxa"/>
        <w:right w:w="100" w:type="dxa"/>
      </w:tblCellMar>
    </w:tblPr>
  </w:style>
  <w:style w:type="table" w:customStyle="1" w:styleId="217">
    <w:name w:val="217"/>
    <w:basedOn w:val="TableauNormal"/>
    <w:rsid w:val="00981DF5"/>
    <w:tblPr>
      <w:tblStyleRowBandSize w:val="1"/>
      <w:tblStyleColBandSize w:val="1"/>
      <w:tblCellMar>
        <w:top w:w="100" w:type="dxa"/>
        <w:left w:w="100" w:type="dxa"/>
        <w:bottom w:w="100" w:type="dxa"/>
        <w:right w:w="100" w:type="dxa"/>
      </w:tblCellMar>
    </w:tblPr>
  </w:style>
  <w:style w:type="table" w:customStyle="1" w:styleId="216">
    <w:name w:val="216"/>
    <w:basedOn w:val="TableauNormal"/>
    <w:rsid w:val="00981DF5"/>
    <w:tblPr>
      <w:tblStyleRowBandSize w:val="1"/>
      <w:tblStyleColBandSize w:val="1"/>
      <w:tblCellMar>
        <w:top w:w="100" w:type="dxa"/>
        <w:left w:w="100" w:type="dxa"/>
        <w:bottom w:w="100" w:type="dxa"/>
        <w:right w:w="100" w:type="dxa"/>
      </w:tblCellMar>
    </w:tblPr>
  </w:style>
  <w:style w:type="table" w:customStyle="1" w:styleId="215">
    <w:name w:val="215"/>
    <w:basedOn w:val="TableauNormal"/>
    <w:rsid w:val="00981DF5"/>
    <w:tblPr>
      <w:tblStyleRowBandSize w:val="1"/>
      <w:tblStyleColBandSize w:val="1"/>
      <w:tblCellMar>
        <w:top w:w="100" w:type="dxa"/>
        <w:left w:w="100" w:type="dxa"/>
        <w:bottom w:w="100" w:type="dxa"/>
        <w:right w:w="100" w:type="dxa"/>
      </w:tblCellMar>
    </w:tblPr>
  </w:style>
  <w:style w:type="table" w:customStyle="1" w:styleId="214">
    <w:name w:val="214"/>
    <w:basedOn w:val="TableauNormal"/>
    <w:rsid w:val="00981DF5"/>
    <w:tblPr>
      <w:tblStyleRowBandSize w:val="1"/>
      <w:tblStyleColBandSize w:val="1"/>
      <w:tblCellMar>
        <w:top w:w="100" w:type="dxa"/>
        <w:left w:w="100" w:type="dxa"/>
        <w:bottom w:w="100" w:type="dxa"/>
        <w:right w:w="100" w:type="dxa"/>
      </w:tblCellMar>
    </w:tblPr>
  </w:style>
  <w:style w:type="table" w:customStyle="1" w:styleId="213">
    <w:name w:val="213"/>
    <w:basedOn w:val="TableauNormal"/>
    <w:rsid w:val="00981DF5"/>
    <w:tblPr>
      <w:tblStyleRowBandSize w:val="1"/>
      <w:tblStyleColBandSize w:val="1"/>
      <w:tblCellMar>
        <w:top w:w="100" w:type="dxa"/>
        <w:left w:w="100" w:type="dxa"/>
        <w:bottom w:w="100" w:type="dxa"/>
        <w:right w:w="100" w:type="dxa"/>
      </w:tblCellMar>
    </w:tblPr>
  </w:style>
  <w:style w:type="table" w:customStyle="1" w:styleId="212">
    <w:name w:val="212"/>
    <w:basedOn w:val="TableauNormal"/>
    <w:rsid w:val="00981DF5"/>
    <w:tblPr>
      <w:tblStyleRowBandSize w:val="1"/>
      <w:tblStyleColBandSize w:val="1"/>
      <w:tblCellMar>
        <w:top w:w="100" w:type="dxa"/>
        <w:left w:w="100" w:type="dxa"/>
        <w:bottom w:w="100" w:type="dxa"/>
        <w:right w:w="100" w:type="dxa"/>
      </w:tblCellMar>
    </w:tblPr>
  </w:style>
  <w:style w:type="table" w:customStyle="1" w:styleId="211">
    <w:name w:val="211"/>
    <w:basedOn w:val="TableauNormal"/>
    <w:rsid w:val="00981DF5"/>
    <w:tblPr>
      <w:tblStyleRowBandSize w:val="1"/>
      <w:tblStyleColBandSize w:val="1"/>
      <w:tblCellMar>
        <w:top w:w="100" w:type="dxa"/>
        <w:left w:w="100" w:type="dxa"/>
        <w:bottom w:w="100" w:type="dxa"/>
        <w:right w:w="100" w:type="dxa"/>
      </w:tblCellMar>
    </w:tblPr>
  </w:style>
  <w:style w:type="table" w:customStyle="1" w:styleId="210">
    <w:name w:val="210"/>
    <w:basedOn w:val="TableauNormal"/>
    <w:rsid w:val="00981DF5"/>
    <w:tblPr>
      <w:tblStyleRowBandSize w:val="1"/>
      <w:tblStyleColBandSize w:val="1"/>
      <w:tblCellMar>
        <w:top w:w="100" w:type="dxa"/>
        <w:left w:w="100" w:type="dxa"/>
        <w:bottom w:w="100" w:type="dxa"/>
        <w:right w:w="100" w:type="dxa"/>
      </w:tblCellMar>
    </w:tblPr>
  </w:style>
  <w:style w:type="table" w:customStyle="1" w:styleId="209">
    <w:name w:val="209"/>
    <w:basedOn w:val="TableauNormal"/>
    <w:rsid w:val="00981DF5"/>
    <w:tblPr>
      <w:tblStyleRowBandSize w:val="1"/>
      <w:tblStyleColBandSize w:val="1"/>
      <w:tblCellMar>
        <w:top w:w="100" w:type="dxa"/>
        <w:left w:w="100" w:type="dxa"/>
        <w:bottom w:w="100" w:type="dxa"/>
        <w:right w:w="100" w:type="dxa"/>
      </w:tblCellMar>
    </w:tblPr>
  </w:style>
  <w:style w:type="table" w:customStyle="1" w:styleId="208">
    <w:name w:val="208"/>
    <w:basedOn w:val="TableauNormal"/>
    <w:rsid w:val="00981DF5"/>
    <w:tblPr>
      <w:tblStyleRowBandSize w:val="1"/>
      <w:tblStyleColBandSize w:val="1"/>
      <w:tblCellMar>
        <w:top w:w="100" w:type="dxa"/>
        <w:left w:w="100" w:type="dxa"/>
        <w:bottom w:w="100" w:type="dxa"/>
        <w:right w:w="100" w:type="dxa"/>
      </w:tblCellMar>
    </w:tblPr>
  </w:style>
  <w:style w:type="table" w:customStyle="1" w:styleId="207">
    <w:name w:val="207"/>
    <w:basedOn w:val="TableauNormal"/>
    <w:rsid w:val="00981DF5"/>
    <w:tblPr>
      <w:tblStyleRowBandSize w:val="1"/>
      <w:tblStyleColBandSize w:val="1"/>
      <w:tblCellMar>
        <w:top w:w="100" w:type="dxa"/>
        <w:left w:w="100" w:type="dxa"/>
        <w:bottom w:w="100" w:type="dxa"/>
        <w:right w:w="100" w:type="dxa"/>
      </w:tblCellMar>
    </w:tblPr>
  </w:style>
  <w:style w:type="table" w:customStyle="1" w:styleId="206">
    <w:name w:val="206"/>
    <w:basedOn w:val="TableauNormal"/>
    <w:rsid w:val="00981DF5"/>
    <w:tblPr>
      <w:tblStyleRowBandSize w:val="1"/>
      <w:tblStyleColBandSize w:val="1"/>
      <w:tblCellMar>
        <w:top w:w="100" w:type="dxa"/>
        <w:left w:w="100" w:type="dxa"/>
        <w:bottom w:w="100" w:type="dxa"/>
        <w:right w:w="100" w:type="dxa"/>
      </w:tblCellMar>
    </w:tblPr>
  </w:style>
  <w:style w:type="table" w:customStyle="1" w:styleId="205">
    <w:name w:val="205"/>
    <w:basedOn w:val="TableauNormal"/>
    <w:rsid w:val="00981DF5"/>
    <w:tblPr>
      <w:tblStyleRowBandSize w:val="1"/>
      <w:tblStyleColBandSize w:val="1"/>
      <w:tblCellMar>
        <w:top w:w="100" w:type="dxa"/>
        <w:left w:w="100" w:type="dxa"/>
        <w:bottom w:w="100" w:type="dxa"/>
        <w:right w:w="100" w:type="dxa"/>
      </w:tblCellMar>
    </w:tblPr>
  </w:style>
  <w:style w:type="table" w:customStyle="1" w:styleId="204">
    <w:name w:val="204"/>
    <w:basedOn w:val="TableauNormal"/>
    <w:rsid w:val="00981DF5"/>
    <w:tblPr>
      <w:tblStyleRowBandSize w:val="1"/>
      <w:tblStyleColBandSize w:val="1"/>
      <w:tblCellMar>
        <w:top w:w="100" w:type="dxa"/>
        <w:left w:w="100" w:type="dxa"/>
        <w:bottom w:w="100" w:type="dxa"/>
        <w:right w:w="100" w:type="dxa"/>
      </w:tblCellMar>
    </w:tblPr>
  </w:style>
  <w:style w:type="table" w:customStyle="1" w:styleId="203">
    <w:name w:val="203"/>
    <w:basedOn w:val="TableauNormal"/>
    <w:rsid w:val="00981DF5"/>
    <w:tblPr>
      <w:tblStyleRowBandSize w:val="1"/>
      <w:tblStyleColBandSize w:val="1"/>
      <w:tblCellMar>
        <w:top w:w="100" w:type="dxa"/>
        <w:left w:w="100" w:type="dxa"/>
        <w:bottom w:w="100" w:type="dxa"/>
        <w:right w:w="100" w:type="dxa"/>
      </w:tblCellMar>
    </w:tblPr>
  </w:style>
  <w:style w:type="table" w:customStyle="1" w:styleId="202">
    <w:name w:val="202"/>
    <w:basedOn w:val="TableauNormal"/>
    <w:rsid w:val="00981DF5"/>
    <w:tblPr>
      <w:tblStyleRowBandSize w:val="1"/>
      <w:tblStyleColBandSize w:val="1"/>
      <w:tblCellMar>
        <w:top w:w="100" w:type="dxa"/>
        <w:left w:w="100" w:type="dxa"/>
        <w:bottom w:w="100" w:type="dxa"/>
        <w:right w:w="100" w:type="dxa"/>
      </w:tblCellMar>
    </w:tblPr>
  </w:style>
  <w:style w:type="table" w:customStyle="1" w:styleId="201">
    <w:name w:val="201"/>
    <w:basedOn w:val="TableauNormal"/>
    <w:rsid w:val="00981DF5"/>
    <w:tblPr>
      <w:tblStyleRowBandSize w:val="1"/>
      <w:tblStyleColBandSize w:val="1"/>
      <w:tblCellMar>
        <w:top w:w="100" w:type="dxa"/>
        <w:left w:w="100" w:type="dxa"/>
        <w:bottom w:w="100" w:type="dxa"/>
        <w:right w:w="100" w:type="dxa"/>
      </w:tblCellMar>
    </w:tblPr>
  </w:style>
  <w:style w:type="table" w:customStyle="1" w:styleId="200">
    <w:name w:val="200"/>
    <w:basedOn w:val="TableauNormal"/>
    <w:rsid w:val="00981DF5"/>
    <w:tblPr>
      <w:tblStyleRowBandSize w:val="1"/>
      <w:tblStyleColBandSize w:val="1"/>
      <w:tblCellMar>
        <w:top w:w="100" w:type="dxa"/>
        <w:left w:w="100" w:type="dxa"/>
        <w:bottom w:w="100" w:type="dxa"/>
        <w:right w:w="100" w:type="dxa"/>
      </w:tblCellMar>
    </w:tblPr>
  </w:style>
  <w:style w:type="table" w:customStyle="1" w:styleId="199">
    <w:name w:val="199"/>
    <w:basedOn w:val="TableauNormal"/>
    <w:rsid w:val="00981DF5"/>
    <w:tblPr>
      <w:tblStyleRowBandSize w:val="1"/>
      <w:tblStyleColBandSize w:val="1"/>
      <w:tblCellMar>
        <w:top w:w="100" w:type="dxa"/>
        <w:left w:w="100" w:type="dxa"/>
        <w:bottom w:w="100" w:type="dxa"/>
        <w:right w:w="100" w:type="dxa"/>
      </w:tblCellMar>
    </w:tblPr>
  </w:style>
  <w:style w:type="table" w:customStyle="1" w:styleId="198">
    <w:name w:val="198"/>
    <w:basedOn w:val="TableauNormal"/>
    <w:rsid w:val="00981DF5"/>
    <w:tblPr>
      <w:tblStyleRowBandSize w:val="1"/>
      <w:tblStyleColBandSize w:val="1"/>
      <w:tblCellMar>
        <w:top w:w="100" w:type="dxa"/>
        <w:left w:w="100" w:type="dxa"/>
        <w:bottom w:w="100" w:type="dxa"/>
        <w:right w:w="100" w:type="dxa"/>
      </w:tblCellMar>
    </w:tblPr>
  </w:style>
  <w:style w:type="table" w:customStyle="1" w:styleId="197">
    <w:name w:val="197"/>
    <w:basedOn w:val="TableauNormal"/>
    <w:rsid w:val="00981DF5"/>
    <w:tblPr>
      <w:tblStyleRowBandSize w:val="1"/>
      <w:tblStyleColBandSize w:val="1"/>
      <w:tblCellMar>
        <w:top w:w="100" w:type="dxa"/>
        <w:left w:w="100" w:type="dxa"/>
        <w:bottom w:w="100" w:type="dxa"/>
        <w:right w:w="100" w:type="dxa"/>
      </w:tblCellMar>
    </w:tblPr>
  </w:style>
  <w:style w:type="table" w:customStyle="1" w:styleId="196">
    <w:name w:val="196"/>
    <w:basedOn w:val="TableauNormal"/>
    <w:rsid w:val="00981DF5"/>
    <w:tblPr>
      <w:tblStyleRowBandSize w:val="1"/>
      <w:tblStyleColBandSize w:val="1"/>
      <w:tblCellMar>
        <w:top w:w="100" w:type="dxa"/>
        <w:left w:w="100" w:type="dxa"/>
        <w:bottom w:w="100" w:type="dxa"/>
        <w:right w:w="100" w:type="dxa"/>
      </w:tblCellMar>
    </w:tblPr>
  </w:style>
  <w:style w:type="table" w:customStyle="1" w:styleId="195">
    <w:name w:val="195"/>
    <w:basedOn w:val="TableauNormal"/>
    <w:rsid w:val="00981DF5"/>
    <w:tblPr>
      <w:tblStyleRowBandSize w:val="1"/>
      <w:tblStyleColBandSize w:val="1"/>
      <w:tblCellMar>
        <w:top w:w="100" w:type="dxa"/>
        <w:left w:w="100" w:type="dxa"/>
        <w:bottom w:w="100" w:type="dxa"/>
        <w:right w:w="100" w:type="dxa"/>
      </w:tblCellMar>
    </w:tblPr>
  </w:style>
  <w:style w:type="table" w:customStyle="1" w:styleId="194">
    <w:name w:val="194"/>
    <w:basedOn w:val="TableauNormal"/>
    <w:rsid w:val="00981DF5"/>
    <w:tblPr>
      <w:tblStyleRowBandSize w:val="1"/>
      <w:tblStyleColBandSize w:val="1"/>
      <w:tblCellMar>
        <w:top w:w="100" w:type="dxa"/>
        <w:left w:w="100" w:type="dxa"/>
        <w:bottom w:w="100" w:type="dxa"/>
        <w:right w:w="100" w:type="dxa"/>
      </w:tblCellMar>
    </w:tblPr>
  </w:style>
  <w:style w:type="table" w:customStyle="1" w:styleId="193">
    <w:name w:val="193"/>
    <w:basedOn w:val="TableauNormal"/>
    <w:rsid w:val="00981DF5"/>
    <w:tblPr>
      <w:tblStyleRowBandSize w:val="1"/>
      <w:tblStyleColBandSize w:val="1"/>
      <w:tblCellMar>
        <w:top w:w="100" w:type="dxa"/>
        <w:left w:w="100" w:type="dxa"/>
        <w:bottom w:w="100" w:type="dxa"/>
        <w:right w:w="100" w:type="dxa"/>
      </w:tblCellMar>
    </w:tblPr>
  </w:style>
  <w:style w:type="table" w:customStyle="1" w:styleId="192">
    <w:name w:val="192"/>
    <w:basedOn w:val="TableauNormal"/>
    <w:rsid w:val="00981DF5"/>
    <w:tblPr>
      <w:tblStyleRowBandSize w:val="1"/>
      <w:tblStyleColBandSize w:val="1"/>
      <w:tblCellMar>
        <w:top w:w="100" w:type="dxa"/>
        <w:left w:w="100" w:type="dxa"/>
        <w:bottom w:w="100" w:type="dxa"/>
        <w:right w:w="100" w:type="dxa"/>
      </w:tblCellMar>
    </w:tblPr>
  </w:style>
  <w:style w:type="table" w:customStyle="1" w:styleId="191">
    <w:name w:val="191"/>
    <w:basedOn w:val="TableauNormal"/>
    <w:rsid w:val="00981DF5"/>
    <w:tblPr>
      <w:tblStyleRowBandSize w:val="1"/>
      <w:tblStyleColBandSize w:val="1"/>
      <w:tblCellMar>
        <w:top w:w="100" w:type="dxa"/>
        <w:left w:w="100" w:type="dxa"/>
        <w:bottom w:w="100" w:type="dxa"/>
        <w:right w:w="100" w:type="dxa"/>
      </w:tblCellMar>
    </w:tblPr>
  </w:style>
  <w:style w:type="table" w:customStyle="1" w:styleId="190">
    <w:name w:val="190"/>
    <w:basedOn w:val="TableauNormal"/>
    <w:rsid w:val="00981DF5"/>
    <w:tblPr>
      <w:tblStyleRowBandSize w:val="1"/>
      <w:tblStyleColBandSize w:val="1"/>
      <w:tblCellMar>
        <w:top w:w="100" w:type="dxa"/>
        <w:left w:w="100" w:type="dxa"/>
        <w:bottom w:w="100" w:type="dxa"/>
        <w:right w:w="100" w:type="dxa"/>
      </w:tblCellMar>
    </w:tblPr>
  </w:style>
  <w:style w:type="table" w:customStyle="1" w:styleId="189">
    <w:name w:val="189"/>
    <w:basedOn w:val="TableauNormal"/>
    <w:rsid w:val="00981DF5"/>
    <w:tblPr>
      <w:tblStyleRowBandSize w:val="1"/>
      <w:tblStyleColBandSize w:val="1"/>
      <w:tblCellMar>
        <w:top w:w="100" w:type="dxa"/>
        <w:left w:w="100" w:type="dxa"/>
        <w:bottom w:w="100" w:type="dxa"/>
        <w:right w:w="100" w:type="dxa"/>
      </w:tblCellMar>
    </w:tblPr>
  </w:style>
  <w:style w:type="table" w:customStyle="1" w:styleId="188">
    <w:name w:val="188"/>
    <w:basedOn w:val="TableauNormal"/>
    <w:rsid w:val="00981DF5"/>
    <w:tblPr>
      <w:tblStyleRowBandSize w:val="1"/>
      <w:tblStyleColBandSize w:val="1"/>
      <w:tblCellMar>
        <w:top w:w="100" w:type="dxa"/>
        <w:left w:w="100" w:type="dxa"/>
        <w:bottom w:w="100" w:type="dxa"/>
        <w:right w:w="100" w:type="dxa"/>
      </w:tblCellMar>
    </w:tblPr>
  </w:style>
  <w:style w:type="table" w:customStyle="1" w:styleId="187">
    <w:name w:val="187"/>
    <w:basedOn w:val="TableauNormal"/>
    <w:rsid w:val="00981DF5"/>
    <w:tblPr>
      <w:tblStyleRowBandSize w:val="1"/>
      <w:tblStyleColBandSize w:val="1"/>
      <w:tblCellMar>
        <w:top w:w="100" w:type="dxa"/>
        <w:left w:w="100" w:type="dxa"/>
        <w:bottom w:w="100" w:type="dxa"/>
        <w:right w:w="100" w:type="dxa"/>
      </w:tblCellMar>
    </w:tblPr>
  </w:style>
  <w:style w:type="table" w:customStyle="1" w:styleId="186">
    <w:name w:val="186"/>
    <w:basedOn w:val="TableauNormal"/>
    <w:rsid w:val="00981DF5"/>
    <w:tblPr>
      <w:tblStyleRowBandSize w:val="1"/>
      <w:tblStyleColBandSize w:val="1"/>
      <w:tblCellMar>
        <w:top w:w="100" w:type="dxa"/>
        <w:left w:w="100" w:type="dxa"/>
        <w:bottom w:w="100" w:type="dxa"/>
        <w:right w:w="100" w:type="dxa"/>
      </w:tblCellMar>
    </w:tblPr>
  </w:style>
  <w:style w:type="table" w:customStyle="1" w:styleId="185">
    <w:name w:val="185"/>
    <w:basedOn w:val="TableauNormal"/>
    <w:rsid w:val="00981DF5"/>
    <w:tblPr>
      <w:tblStyleRowBandSize w:val="1"/>
      <w:tblStyleColBandSize w:val="1"/>
      <w:tblCellMar>
        <w:top w:w="100" w:type="dxa"/>
        <w:left w:w="100" w:type="dxa"/>
        <w:bottom w:w="100" w:type="dxa"/>
        <w:right w:w="100" w:type="dxa"/>
      </w:tblCellMar>
    </w:tblPr>
  </w:style>
  <w:style w:type="table" w:customStyle="1" w:styleId="184">
    <w:name w:val="184"/>
    <w:basedOn w:val="TableauNormal"/>
    <w:rsid w:val="00981DF5"/>
    <w:tblPr>
      <w:tblStyleRowBandSize w:val="1"/>
      <w:tblStyleColBandSize w:val="1"/>
      <w:tblCellMar>
        <w:top w:w="100" w:type="dxa"/>
        <w:left w:w="100" w:type="dxa"/>
        <w:bottom w:w="100" w:type="dxa"/>
        <w:right w:w="100" w:type="dxa"/>
      </w:tblCellMar>
    </w:tblPr>
  </w:style>
  <w:style w:type="table" w:customStyle="1" w:styleId="183">
    <w:name w:val="183"/>
    <w:basedOn w:val="TableauNormal"/>
    <w:rsid w:val="00981DF5"/>
    <w:tblPr>
      <w:tblStyleRowBandSize w:val="1"/>
      <w:tblStyleColBandSize w:val="1"/>
      <w:tblCellMar>
        <w:top w:w="100" w:type="dxa"/>
        <w:left w:w="100" w:type="dxa"/>
        <w:bottom w:w="100" w:type="dxa"/>
        <w:right w:w="100" w:type="dxa"/>
      </w:tblCellMar>
    </w:tblPr>
  </w:style>
  <w:style w:type="table" w:customStyle="1" w:styleId="182">
    <w:name w:val="182"/>
    <w:basedOn w:val="TableauNormal"/>
    <w:rsid w:val="00981DF5"/>
    <w:tblPr>
      <w:tblStyleRowBandSize w:val="1"/>
      <w:tblStyleColBandSize w:val="1"/>
      <w:tblCellMar>
        <w:top w:w="100" w:type="dxa"/>
        <w:left w:w="100" w:type="dxa"/>
        <w:bottom w:w="100" w:type="dxa"/>
        <w:right w:w="100" w:type="dxa"/>
      </w:tblCellMar>
    </w:tblPr>
  </w:style>
  <w:style w:type="table" w:customStyle="1" w:styleId="181">
    <w:name w:val="181"/>
    <w:basedOn w:val="TableauNormal"/>
    <w:rsid w:val="00981DF5"/>
    <w:tblPr>
      <w:tblStyleRowBandSize w:val="1"/>
      <w:tblStyleColBandSize w:val="1"/>
      <w:tblCellMar>
        <w:top w:w="100" w:type="dxa"/>
        <w:left w:w="100" w:type="dxa"/>
        <w:bottom w:w="100" w:type="dxa"/>
        <w:right w:w="100" w:type="dxa"/>
      </w:tblCellMar>
    </w:tblPr>
  </w:style>
  <w:style w:type="table" w:customStyle="1" w:styleId="180">
    <w:name w:val="180"/>
    <w:basedOn w:val="TableauNormal"/>
    <w:rsid w:val="00981DF5"/>
    <w:tblPr>
      <w:tblStyleRowBandSize w:val="1"/>
      <w:tblStyleColBandSize w:val="1"/>
      <w:tblCellMar>
        <w:top w:w="100" w:type="dxa"/>
        <w:left w:w="100" w:type="dxa"/>
        <w:bottom w:w="100" w:type="dxa"/>
        <w:right w:w="100" w:type="dxa"/>
      </w:tblCellMar>
    </w:tblPr>
  </w:style>
  <w:style w:type="table" w:customStyle="1" w:styleId="179">
    <w:name w:val="179"/>
    <w:basedOn w:val="TableauNormal"/>
    <w:rsid w:val="00981DF5"/>
    <w:tblPr>
      <w:tblStyleRowBandSize w:val="1"/>
      <w:tblStyleColBandSize w:val="1"/>
      <w:tblCellMar>
        <w:top w:w="100" w:type="dxa"/>
        <w:left w:w="100" w:type="dxa"/>
        <w:bottom w:w="100" w:type="dxa"/>
        <w:right w:w="100" w:type="dxa"/>
      </w:tblCellMar>
    </w:tblPr>
  </w:style>
  <w:style w:type="table" w:customStyle="1" w:styleId="178">
    <w:name w:val="178"/>
    <w:basedOn w:val="TableauNormal"/>
    <w:rsid w:val="00981DF5"/>
    <w:tblPr>
      <w:tblStyleRowBandSize w:val="1"/>
      <w:tblStyleColBandSize w:val="1"/>
      <w:tblCellMar>
        <w:top w:w="100" w:type="dxa"/>
        <w:left w:w="100" w:type="dxa"/>
        <w:bottom w:w="100" w:type="dxa"/>
        <w:right w:w="100" w:type="dxa"/>
      </w:tblCellMar>
    </w:tblPr>
  </w:style>
  <w:style w:type="table" w:customStyle="1" w:styleId="177">
    <w:name w:val="177"/>
    <w:basedOn w:val="TableauNormal"/>
    <w:rsid w:val="00981DF5"/>
    <w:tblPr>
      <w:tblStyleRowBandSize w:val="1"/>
      <w:tblStyleColBandSize w:val="1"/>
      <w:tblCellMar>
        <w:top w:w="100" w:type="dxa"/>
        <w:left w:w="100" w:type="dxa"/>
        <w:bottom w:w="100" w:type="dxa"/>
        <w:right w:w="100" w:type="dxa"/>
      </w:tblCellMar>
    </w:tblPr>
  </w:style>
  <w:style w:type="table" w:customStyle="1" w:styleId="176">
    <w:name w:val="176"/>
    <w:basedOn w:val="TableauNormal"/>
    <w:rsid w:val="00981DF5"/>
    <w:tblPr>
      <w:tblStyleRowBandSize w:val="1"/>
      <w:tblStyleColBandSize w:val="1"/>
      <w:tblCellMar>
        <w:top w:w="100" w:type="dxa"/>
        <w:left w:w="100" w:type="dxa"/>
        <w:bottom w:w="100" w:type="dxa"/>
        <w:right w:w="100" w:type="dxa"/>
      </w:tblCellMar>
    </w:tblPr>
  </w:style>
  <w:style w:type="table" w:customStyle="1" w:styleId="175">
    <w:name w:val="175"/>
    <w:basedOn w:val="TableauNormal"/>
    <w:rsid w:val="00981DF5"/>
    <w:tblPr>
      <w:tblStyleRowBandSize w:val="1"/>
      <w:tblStyleColBandSize w:val="1"/>
      <w:tblCellMar>
        <w:top w:w="100" w:type="dxa"/>
        <w:left w:w="100" w:type="dxa"/>
        <w:bottom w:w="100" w:type="dxa"/>
        <w:right w:w="100" w:type="dxa"/>
      </w:tblCellMar>
    </w:tblPr>
  </w:style>
  <w:style w:type="table" w:customStyle="1" w:styleId="174">
    <w:name w:val="174"/>
    <w:basedOn w:val="TableauNormal"/>
    <w:rsid w:val="00981DF5"/>
    <w:tblPr>
      <w:tblStyleRowBandSize w:val="1"/>
      <w:tblStyleColBandSize w:val="1"/>
      <w:tblCellMar>
        <w:top w:w="100" w:type="dxa"/>
        <w:left w:w="100" w:type="dxa"/>
        <w:bottom w:w="100" w:type="dxa"/>
        <w:right w:w="100" w:type="dxa"/>
      </w:tblCellMar>
    </w:tblPr>
  </w:style>
  <w:style w:type="table" w:customStyle="1" w:styleId="173">
    <w:name w:val="173"/>
    <w:basedOn w:val="TableauNormal"/>
    <w:rsid w:val="00981DF5"/>
    <w:tblPr>
      <w:tblStyleRowBandSize w:val="1"/>
      <w:tblStyleColBandSize w:val="1"/>
      <w:tblCellMar>
        <w:top w:w="100" w:type="dxa"/>
        <w:left w:w="100" w:type="dxa"/>
        <w:bottom w:w="100" w:type="dxa"/>
        <w:right w:w="100" w:type="dxa"/>
      </w:tblCellMar>
    </w:tblPr>
  </w:style>
  <w:style w:type="table" w:customStyle="1" w:styleId="172">
    <w:name w:val="172"/>
    <w:basedOn w:val="TableauNormal"/>
    <w:rsid w:val="00981DF5"/>
    <w:tblPr>
      <w:tblStyleRowBandSize w:val="1"/>
      <w:tblStyleColBandSize w:val="1"/>
      <w:tblCellMar>
        <w:top w:w="100" w:type="dxa"/>
        <w:left w:w="100" w:type="dxa"/>
        <w:bottom w:w="100" w:type="dxa"/>
        <w:right w:w="100" w:type="dxa"/>
      </w:tblCellMar>
    </w:tblPr>
  </w:style>
  <w:style w:type="table" w:customStyle="1" w:styleId="171">
    <w:name w:val="171"/>
    <w:basedOn w:val="TableauNormal"/>
    <w:rsid w:val="00981DF5"/>
    <w:tblPr>
      <w:tblStyleRowBandSize w:val="1"/>
      <w:tblStyleColBandSize w:val="1"/>
      <w:tblCellMar>
        <w:top w:w="100" w:type="dxa"/>
        <w:left w:w="100" w:type="dxa"/>
        <w:bottom w:w="100" w:type="dxa"/>
        <w:right w:w="100" w:type="dxa"/>
      </w:tblCellMar>
    </w:tblPr>
  </w:style>
  <w:style w:type="table" w:customStyle="1" w:styleId="170">
    <w:name w:val="170"/>
    <w:basedOn w:val="TableauNormal"/>
    <w:rsid w:val="00981DF5"/>
    <w:tblPr>
      <w:tblStyleRowBandSize w:val="1"/>
      <w:tblStyleColBandSize w:val="1"/>
      <w:tblCellMar>
        <w:top w:w="100" w:type="dxa"/>
        <w:left w:w="100" w:type="dxa"/>
        <w:bottom w:w="100" w:type="dxa"/>
        <w:right w:w="100" w:type="dxa"/>
      </w:tblCellMar>
    </w:tblPr>
  </w:style>
  <w:style w:type="table" w:customStyle="1" w:styleId="169">
    <w:name w:val="169"/>
    <w:basedOn w:val="TableauNormal"/>
    <w:rsid w:val="00981DF5"/>
    <w:tblPr>
      <w:tblStyleRowBandSize w:val="1"/>
      <w:tblStyleColBandSize w:val="1"/>
      <w:tblCellMar>
        <w:top w:w="100" w:type="dxa"/>
        <w:left w:w="100" w:type="dxa"/>
        <w:bottom w:w="100" w:type="dxa"/>
        <w:right w:w="100" w:type="dxa"/>
      </w:tblCellMar>
    </w:tblPr>
  </w:style>
  <w:style w:type="table" w:customStyle="1" w:styleId="168">
    <w:name w:val="168"/>
    <w:basedOn w:val="TableauNormal"/>
    <w:rsid w:val="00981DF5"/>
    <w:tblPr>
      <w:tblStyleRowBandSize w:val="1"/>
      <w:tblStyleColBandSize w:val="1"/>
      <w:tblCellMar>
        <w:top w:w="100" w:type="dxa"/>
        <w:left w:w="100" w:type="dxa"/>
        <w:bottom w:w="100" w:type="dxa"/>
        <w:right w:w="100" w:type="dxa"/>
      </w:tblCellMar>
    </w:tblPr>
  </w:style>
  <w:style w:type="table" w:customStyle="1" w:styleId="167">
    <w:name w:val="167"/>
    <w:basedOn w:val="TableauNormal"/>
    <w:rsid w:val="00981DF5"/>
    <w:tblPr>
      <w:tblStyleRowBandSize w:val="1"/>
      <w:tblStyleColBandSize w:val="1"/>
      <w:tblCellMar>
        <w:top w:w="100" w:type="dxa"/>
        <w:left w:w="100" w:type="dxa"/>
        <w:bottom w:w="100" w:type="dxa"/>
        <w:right w:w="100" w:type="dxa"/>
      </w:tblCellMar>
    </w:tblPr>
  </w:style>
  <w:style w:type="table" w:customStyle="1" w:styleId="166">
    <w:name w:val="166"/>
    <w:basedOn w:val="TableauNormal"/>
    <w:rsid w:val="00981DF5"/>
    <w:tblPr>
      <w:tblStyleRowBandSize w:val="1"/>
      <w:tblStyleColBandSize w:val="1"/>
      <w:tblCellMar>
        <w:top w:w="100" w:type="dxa"/>
        <w:left w:w="100" w:type="dxa"/>
        <w:bottom w:w="100" w:type="dxa"/>
        <w:right w:w="100" w:type="dxa"/>
      </w:tblCellMar>
    </w:tblPr>
  </w:style>
  <w:style w:type="table" w:customStyle="1" w:styleId="165">
    <w:name w:val="165"/>
    <w:basedOn w:val="TableauNormal"/>
    <w:rsid w:val="00981DF5"/>
    <w:tblPr>
      <w:tblStyleRowBandSize w:val="1"/>
      <w:tblStyleColBandSize w:val="1"/>
      <w:tblCellMar>
        <w:top w:w="100" w:type="dxa"/>
        <w:left w:w="100" w:type="dxa"/>
        <w:bottom w:w="100" w:type="dxa"/>
        <w:right w:w="100" w:type="dxa"/>
      </w:tblCellMar>
    </w:tblPr>
  </w:style>
  <w:style w:type="table" w:customStyle="1" w:styleId="164">
    <w:name w:val="164"/>
    <w:basedOn w:val="TableauNormal"/>
    <w:rsid w:val="00981DF5"/>
    <w:tblPr>
      <w:tblStyleRowBandSize w:val="1"/>
      <w:tblStyleColBandSize w:val="1"/>
      <w:tblCellMar>
        <w:top w:w="100" w:type="dxa"/>
        <w:left w:w="100" w:type="dxa"/>
        <w:bottom w:w="100" w:type="dxa"/>
        <w:right w:w="100" w:type="dxa"/>
      </w:tblCellMar>
    </w:tblPr>
  </w:style>
  <w:style w:type="table" w:customStyle="1" w:styleId="163">
    <w:name w:val="163"/>
    <w:basedOn w:val="TableauNormal"/>
    <w:rsid w:val="00981DF5"/>
    <w:tblPr>
      <w:tblStyleRowBandSize w:val="1"/>
      <w:tblStyleColBandSize w:val="1"/>
      <w:tblCellMar>
        <w:top w:w="100" w:type="dxa"/>
        <w:left w:w="100" w:type="dxa"/>
        <w:bottom w:w="100" w:type="dxa"/>
        <w:right w:w="100" w:type="dxa"/>
      </w:tblCellMar>
    </w:tblPr>
  </w:style>
  <w:style w:type="table" w:customStyle="1" w:styleId="162">
    <w:name w:val="162"/>
    <w:basedOn w:val="TableauNormal"/>
    <w:rsid w:val="00981DF5"/>
    <w:tblPr>
      <w:tblStyleRowBandSize w:val="1"/>
      <w:tblStyleColBandSize w:val="1"/>
      <w:tblCellMar>
        <w:top w:w="100" w:type="dxa"/>
        <w:left w:w="100" w:type="dxa"/>
        <w:bottom w:w="100" w:type="dxa"/>
        <w:right w:w="100" w:type="dxa"/>
      </w:tblCellMar>
    </w:tblPr>
  </w:style>
  <w:style w:type="table" w:customStyle="1" w:styleId="161">
    <w:name w:val="161"/>
    <w:basedOn w:val="TableauNormal"/>
    <w:rsid w:val="00981DF5"/>
    <w:tblPr>
      <w:tblStyleRowBandSize w:val="1"/>
      <w:tblStyleColBandSize w:val="1"/>
      <w:tblCellMar>
        <w:top w:w="100" w:type="dxa"/>
        <w:left w:w="100" w:type="dxa"/>
        <w:bottom w:w="100" w:type="dxa"/>
        <w:right w:w="100" w:type="dxa"/>
      </w:tblCellMar>
    </w:tblPr>
  </w:style>
  <w:style w:type="table" w:customStyle="1" w:styleId="160">
    <w:name w:val="160"/>
    <w:basedOn w:val="TableauNormal"/>
    <w:rsid w:val="00981DF5"/>
    <w:tblPr>
      <w:tblStyleRowBandSize w:val="1"/>
      <w:tblStyleColBandSize w:val="1"/>
      <w:tblCellMar>
        <w:left w:w="115" w:type="dxa"/>
        <w:right w:w="115" w:type="dxa"/>
      </w:tblCellMar>
    </w:tblPr>
  </w:style>
  <w:style w:type="table" w:customStyle="1" w:styleId="159">
    <w:name w:val="159"/>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58">
    <w:name w:val="158"/>
    <w:basedOn w:val="TableauNormal"/>
    <w:rsid w:val="00981DF5"/>
    <w:tblPr>
      <w:tblStyleRowBandSize w:val="1"/>
      <w:tblStyleColBandSize w:val="1"/>
      <w:tblCellMar>
        <w:top w:w="15" w:type="dxa"/>
        <w:left w:w="15" w:type="dxa"/>
        <w:bottom w:w="15" w:type="dxa"/>
        <w:right w:w="15" w:type="dxa"/>
      </w:tblCellMar>
    </w:tblPr>
  </w:style>
  <w:style w:type="table" w:customStyle="1" w:styleId="157">
    <w:name w:val="157"/>
    <w:basedOn w:val="TableauNormal"/>
    <w:rsid w:val="00981DF5"/>
    <w:pPr>
      <w:spacing w:after="0"/>
    </w:pPr>
    <w:tblPr>
      <w:tblStyleRowBandSize w:val="1"/>
      <w:tblStyleColBandSize w:val="1"/>
      <w:tblCellMar>
        <w:top w:w="100" w:type="dxa"/>
        <w:left w:w="100" w:type="dxa"/>
        <w:bottom w:w="100" w:type="dxa"/>
        <w:right w:w="10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56">
    <w:name w:val="156"/>
    <w:basedOn w:val="TableauNormal"/>
    <w:rsid w:val="00981DF5"/>
    <w:pPr>
      <w:spacing w:after="0"/>
    </w:pPr>
    <w:tblPr>
      <w:tblStyleRowBandSize w:val="1"/>
      <w:tblStyleColBandSize w:val="1"/>
      <w:tblCellMar>
        <w:top w:w="100" w:type="dxa"/>
        <w:left w:w="100" w:type="dxa"/>
        <w:bottom w:w="100" w:type="dxa"/>
        <w:right w:w="100"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55">
    <w:name w:val="155"/>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54">
    <w:name w:val="154"/>
    <w:basedOn w:val="TableauNormal"/>
    <w:rsid w:val="00981DF5"/>
    <w:tblPr>
      <w:tblStyleRowBandSize w:val="1"/>
      <w:tblStyleColBandSize w:val="1"/>
      <w:tblCellMar>
        <w:top w:w="100" w:type="dxa"/>
        <w:left w:w="100" w:type="dxa"/>
        <w:bottom w:w="100" w:type="dxa"/>
        <w:right w:w="100" w:type="dxa"/>
      </w:tblCellMar>
    </w:tblPr>
  </w:style>
  <w:style w:type="table" w:customStyle="1" w:styleId="153">
    <w:name w:val="153"/>
    <w:basedOn w:val="TableauNormal"/>
    <w:rsid w:val="00981DF5"/>
    <w:tblPr>
      <w:tblStyleRowBandSize w:val="1"/>
      <w:tblStyleColBandSize w:val="1"/>
      <w:tblCellMar>
        <w:top w:w="100" w:type="dxa"/>
        <w:left w:w="100" w:type="dxa"/>
        <w:bottom w:w="100" w:type="dxa"/>
        <w:right w:w="100" w:type="dxa"/>
      </w:tblCellMar>
    </w:tblPr>
  </w:style>
  <w:style w:type="table" w:customStyle="1" w:styleId="152">
    <w:name w:val="152"/>
    <w:basedOn w:val="TableauNormal"/>
    <w:rsid w:val="00981DF5"/>
    <w:tblPr>
      <w:tblStyleRowBandSize w:val="1"/>
      <w:tblStyleColBandSize w:val="1"/>
      <w:tblCellMar>
        <w:top w:w="100" w:type="dxa"/>
        <w:left w:w="100" w:type="dxa"/>
        <w:bottom w:w="100" w:type="dxa"/>
        <w:right w:w="100" w:type="dxa"/>
      </w:tblCellMar>
    </w:tblPr>
  </w:style>
  <w:style w:type="table" w:customStyle="1" w:styleId="151">
    <w:name w:val="151"/>
    <w:basedOn w:val="TableauNormal"/>
    <w:rsid w:val="00981DF5"/>
    <w:tblPr>
      <w:tblStyleRowBandSize w:val="1"/>
      <w:tblStyleColBandSize w:val="1"/>
      <w:tblCellMar>
        <w:top w:w="100" w:type="dxa"/>
        <w:left w:w="100" w:type="dxa"/>
        <w:bottom w:w="100" w:type="dxa"/>
        <w:right w:w="100" w:type="dxa"/>
      </w:tblCellMar>
    </w:tblPr>
  </w:style>
  <w:style w:type="table" w:customStyle="1" w:styleId="150">
    <w:name w:val="150"/>
    <w:basedOn w:val="TableauNormal"/>
    <w:rsid w:val="00981DF5"/>
    <w:tblPr>
      <w:tblStyleRowBandSize w:val="1"/>
      <w:tblStyleColBandSize w:val="1"/>
      <w:tblCellMar>
        <w:top w:w="100" w:type="dxa"/>
        <w:left w:w="100" w:type="dxa"/>
        <w:bottom w:w="100" w:type="dxa"/>
        <w:right w:w="100" w:type="dxa"/>
      </w:tblCellMar>
    </w:tblPr>
  </w:style>
  <w:style w:type="table" w:customStyle="1" w:styleId="149">
    <w:name w:val="149"/>
    <w:basedOn w:val="TableauNormal"/>
    <w:rsid w:val="00981DF5"/>
    <w:tblPr>
      <w:tblStyleRowBandSize w:val="1"/>
      <w:tblStyleColBandSize w:val="1"/>
      <w:tblCellMar>
        <w:top w:w="100" w:type="dxa"/>
        <w:left w:w="100" w:type="dxa"/>
        <w:bottom w:w="100" w:type="dxa"/>
        <w:right w:w="100" w:type="dxa"/>
      </w:tblCellMar>
    </w:tblPr>
  </w:style>
  <w:style w:type="table" w:customStyle="1" w:styleId="148">
    <w:name w:val="148"/>
    <w:basedOn w:val="TableauNormal"/>
    <w:rsid w:val="00981DF5"/>
    <w:tblPr>
      <w:tblStyleRowBandSize w:val="1"/>
      <w:tblStyleColBandSize w:val="1"/>
      <w:tblCellMar>
        <w:top w:w="100" w:type="dxa"/>
        <w:left w:w="100" w:type="dxa"/>
        <w:bottom w:w="100" w:type="dxa"/>
        <w:right w:w="100" w:type="dxa"/>
      </w:tblCellMar>
    </w:tblPr>
  </w:style>
  <w:style w:type="table" w:customStyle="1" w:styleId="147">
    <w:name w:val="147"/>
    <w:basedOn w:val="TableauNormal"/>
    <w:rsid w:val="00981DF5"/>
    <w:tblPr>
      <w:tblStyleRowBandSize w:val="1"/>
      <w:tblStyleColBandSize w:val="1"/>
      <w:tblCellMar>
        <w:top w:w="100" w:type="dxa"/>
        <w:left w:w="100" w:type="dxa"/>
        <w:bottom w:w="100" w:type="dxa"/>
        <w:right w:w="100" w:type="dxa"/>
      </w:tblCellMar>
    </w:tblPr>
  </w:style>
  <w:style w:type="table" w:customStyle="1" w:styleId="146">
    <w:name w:val="146"/>
    <w:basedOn w:val="TableauNormal"/>
    <w:rsid w:val="00981DF5"/>
    <w:tblPr>
      <w:tblStyleRowBandSize w:val="1"/>
      <w:tblStyleColBandSize w:val="1"/>
      <w:tblCellMar>
        <w:top w:w="100" w:type="dxa"/>
        <w:left w:w="100" w:type="dxa"/>
        <w:bottom w:w="100" w:type="dxa"/>
        <w:right w:w="100" w:type="dxa"/>
      </w:tblCellMar>
    </w:tblPr>
  </w:style>
  <w:style w:type="table" w:customStyle="1" w:styleId="145">
    <w:name w:val="145"/>
    <w:basedOn w:val="TableauNormal"/>
    <w:rsid w:val="00981DF5"/>
    <w:tblPr>
      <w:tblStyleRowBandSize w:val="1"/>
      <w:tblStyleColBandSize w:val="1"/>
      <w:tblCellMar>
        <w:top w:w="100" w:type="dxa"/>
        <w:left w:w="100" w:type="dxa"/>
        <w:bottom w:w="100" w:type="dxa"/>
        <w:right w:w="100" w:type="dxa"/>
      </w:tblCellMar>
    </w:tblPr>
  </w:style>
  <w:style w:type="table" w:customStyle="1" w:styleId="144">
    <w:name w:val="144"/>
    <w:basedOn w:val="TableauNormal"/>
    <w:rsid w:val="00981DF5"/>
    <w:tblPr>
      <w:tblStyleRowBandSize w:val="1"/>
      <w:tblStyleColBandSize w:val="1"/>
      <w:tblCellMar>
        <w:top w:w="100" w:type="dxa"/>
        <w:left w:w="100" w:type="dxa"/>
        <w:bottom w:w="100" w:type="dxa"/>
        <w:right w:w="100" w:type="dxa"/>
      </w:tblCellMar>
    </w:tblPr>
  </w:style>
  <w:style w:type="table" w:customStyle="1" w:styleId="143">
    <w:name w:val="143"/>
    <w:basedOn w:val="TableauNormal"/>
    <w:rsid w:val="00981DF5"/>
    <w:tblPr>
      <w:tblStyleRowBandSize w:val="1"/>
      <w:tblStyleColBandSize w:val="1"/>
      <w:tblCellMar>
        <w:left w:w="80" w:type="dxa"/>
        <w:right w:w="80" w:type="dxa"/>
      </w:tblCellMar>
    </w:tblPr>
  </w:style>
  <w:style w:type="table" w:customStyle="1" w:styleId="142">
    <w:name w:val="142"/>
    <w:basedOn w:val="TableauNormal"/>
    <w:rsid w:val="00981DF5"/>
    <w:tblPr>
      <w:tblStyleRowBandSize w:val="1"/>
      <w:tblStyleColBandSize w:val="1"/>
      <w:tblCellMar>
        <w:left w:w="80" w:type="dxa"/>
        <w:right w:w="80" w:type="dxa"/>
      </w:tblCellMar>
    </w:tblPr>
  </w:style>
  <w:style w:type="table" w:customStyle="1" w:styleId="141">
    <w:name w:val="141"/>
    <w:basedOn w:val="TableauNormal"/>
    <w:rsid w:val="00981DF5"/>
    <w:tblPr>
      <w:tblStyleRowBandSize w:val="1"/>
      <w:tblStyleColBandSize w:val="1"/>
      <w:tblCellMar>
        <w:left w:w="115" w:type="dxa"/>
        <w:right w:w="115" w:type="dxa"/>
      </w:tblCellMar>
    </w:tblPr>
  </w:style>
  <w:style w:type="table" w:customStyle="1" w:styleId="140">
    <w:name w:val="140"/>
    <w:basedOn w:val="TableauNormal"/>
    <w:rsid w:val="00981DF5"/>
    <w:tblPr>
      <w:tblStyleRowBandSize w:val="1"/>
      <w:tblStyleColBandSize w:val="1"/>
      <w:tblCellMar>
        <w:left w:w="80" w:type="dxa"/>
        <w:right w:w="80" w:type="dxa"/>
      </w:tblCellMar>
    </w:tblPr>
  </w:style>
  <w:style w:type="table" w:customStyle="1" w:styleId="139">
    <w:name w:val="139"/>
    <w:basedOn w:val="TableauNormal"/>
    <w:rsid w:val="00981DF5"/>
    <w:tblPr>
      <w:tblStyleRowBandSize w:val="1"/>
      <w:tblStyleColBandSize w:val="1"/>
      <w:tblCellMar>
        <w:left w:w="115" w:type="dxa"/>
        <w:right w:w="115" w:type="dxa"/>
      </w:tblCellMar>
    </w:tblPr>
  </w:style>
  <w:style w:type="table" w:customStyle="1" w:styleId="138">
    <w:name w:val="138"/>
    <w:basedOn w:val="TableauNormal"/>
    <w:rsid w:val="00981DF5"/>
    <w:tblPr>
      <w:tblStyleRowBandSize w:val="1"/>
      <w:tblStyleColBandSize w:val="1"/>
      <w:tblCellMar>
        <w:left w:w="80" w:type="dxa"/>
        <w:right w:w="80" w:type="dxa"/>
      </w:tblCellMar>
    </w:tblPr>
  </w:style>
  <w:style w:type="table" w:customStyle="1" w:styleId="137">
    <w:name w:val="137"/>
    <w:basedOn w:val="TableauNormal"/>
    <w:rsid w:val="00981DF5"/>
    <w:tblPr>
      <w:tblStyleRowBandSize w:val="1"/>
      <w:tblStyleColBandSize w:val="1"/>
      <w:tblCellMar>
        <w:left w:w="115" w:type="dxa"/>
        <w:right w:w="115" w:type="dxa"/>
      </w:tblCellMar>
    </w:tblPr>
  </w:style>
  <w:style w:type="table" w:customStyle="1" w:styleId="136">
    <w:name w:val="136"/>
    <w:basedOn w:val="TableauNormal"/>
    <w:rsid w:val="00981DF5"/>
    <w:tblPr>
      <w:tblStyleRowBandSize w:val="1"/>
      <w:tblStyleColBandSize w:val="1"/>
      <w:tblCellMar>
        <w:left w:w="115" w:type="dxa"/>
        <w:right w:w="115" w:type="dxa"/>
      </w:tblCellMar>
    </w:tblPr>
  </w:style>
  <w:style w:type="table" w:customStyle="1" w:styleId="135">
    <w:name w:val="135"/>
    <w:basedOn w:val="TableauNormal"/>
    <w:rsid w:val="00981DF5"/>
    <w:tblPr>
      <w:tblStyleRowBandSize w:val="1"/>
      <w:tblStyleColBandSize w:val="1"/>
      <w:tblCellMar>
        <w:left w:w="80" w:type="dxa"/>
        <w:right w:w="80" w:type="dxa"/>
      </w:tblCellMar>
    </w:tblPr>
  </w:style>
  <w:style w:type="table" w:customStyle="1" w:styleId="134">
    <w:name w:val="134"/>
    <w:basedOn w:val="TableauNormal"/>
    <w:rsid w:val="00981DF5"/>
    <w:tblPr>
      <w:tblStyleRowBandSize w:val="1"/>
      <w:tblStyleColBandSize w:val="1"/>
      <w:tblCellMar>
        <w:left w:w="115" w:type="dxa"/>
        <w:right w:w="115" w:type="dxa"/>
      </w:tblCellMar>
    </w:tblPr>
  </w:style>
  <w:style w:type="table" w:customStyle="1" w:styleId="133">
    <w:name w:val="133"/>
    <w:basedOn w:val="TableauNormal"/>
    <w:rsid w:val="00981DF5"/>
    <w:tblPr>
      <w:tblStyleRowBandSize w:val="1"/>
      <w:tblStyleColBandSize w:val="1"/>
      <w:tblCellMar>
        <w:left w:w="80" w:type="dxa"/>
        <w:right w:w="80" w:type="dxa"/>
      </w:tblCellMar>
    </w:tblPr>
  </w:style>
  <w:style w:type="table" w:customStyle="1" w:styleId="132">
    <w:name w:val="132"/>
    <w:basedOn w:val="TableauNormal"/>
    <w:rsid w:val="00981DF5"/>
    <w:tblPr>
      <w:tblStyleRowBandSize w:val="1"/>
      <w:tblStyleColBandSize w:val="1"/>
      <w:tblCellMar>
        <w:left w:w="80" w:type="dxa"/>
        <w:right w:w="80" w:type="dxa"/>
      </w:tblCellMar>
    </w:tblPr>
  </w:style>
  <w:style w:type="table" w:customStyle="1" w:styleId="131">
    <w:name w:val="131"/>
    <w:basedOn w:val="TableauNormal"/>
    <w:rsid w:val="00981DF5"/>
    <w:tblPr>
      <w:tblStyleRowBandSize w:val="1"/>
      <w:tblStyleColBandSize w:val="1"/>
      <w:tblCellMar>
        <w:left w:w="115" w:type="dxa"/>
        <w:right w:w="115" w:type="dxa"/>
      </w:tblCellMar>
    </w:tblPr>
  </w:style>
  <w:style w:type="table" w:customStyle="1" w:styleId="130">
    <w:name w:val="130"/>
    <w:basedOn w:val="TableauNormal"/>
    <w:rsid w:val="00981DF5"/>
    <w:tblPr>
      <w:tblStyleRowBandSize w:val="1"/>
      <w:tblStyleColBandSize w:val="1"/>
      <w:tblCellMar>
        <w:left w:w="115" w:type="dxa"/>
        <w:right w:w="115" w:type="dxa"/>
      </w:tblCellMar>
    </w:tblPr>
  </w:style>
  <w:style w:type="table" w:customStyle="1" w:styleId="129">
    <w:name w:val="129"/>
    <w:basedOn w:val="TableauNormal"/>
    <w:rsid w:val="00981DF5"/>
    <w:tblPr>
      <w:tblStyleRowBandSize w:val="1"/>
      <w:tblStyleColBandSize w:val="1"/>
      <w:tblCellMar>
        <w:left w:w="115" w:type="dxa"/>
        <w:right w:w="115" w:type="dxa"/>
      </w:tblCellMar>
    </w:tblPr>
  </w:style>
  <w:style w:type="table" w:customStyle="1" w:styleId="128">
    <w:name w:val="128"/>
    <w:basedOn w:val="TableauNormal"/>
    <w:rsid w:val="00981DF5"/>
    <w:tblPr>
      <w:tblStyleRowBandSize w:val="1"/>
      <w:tblStyleColBandSize w:val="1"/>
      <w:tblCellMar>
        <w:left w:w="80" w:type="dxa"/>
        <w:right w:w="80" w:type="dxa"/>
      </w:tblCellMar>
    </w:tblPr>
  </w:style>
  <w:style w:type="table" w:customStyle="1" w:styleId="127">
    <w:name w:val="127"/>
    <w:basedOn w:val="TableauNormal"/>
    <w:rsid w:val="00981DF5"/>
    <w:tblPr>
      <w:tblStyleRowBandSize w:val="1"/>
      <w:tblStyleColBandSize w:val="1"/>
      <w:tblCellMar>
        <w:left w:w="80" w:type="dxa"/>
        <w:right w:w="80" w:type="dxa"/>
      </w:tblCellMar>
    </w:tblPr>
  </w:style>
  <w:style w:type="table" w:customStyle="1" w:styleId="126">
    <w:name w:val="126"/>
    <w:basedOn w:val="TableauNormal"/>
    <w:rsid w:val="00981DF5"/>
    <w:tblPr>
      <w:tblStyleRowBandSize w:val="1"/>
      <w:tblStyleColBandSize w:val="1"/>
      <w:tblCellMar>
        <w:left w:w="80" w:type="dxa"/>
        <w:right w:w="80" w:type="dxa"/>
      </w:tblCellMar>
    </w:tblPr>
  </w:style>
  <w:style w:type="table" w:customStyle="1" w:styleId="125">
    <w:name w:val="125"/>
    <w:basedOn w:val="TableauNormal"/>
    <w:rsid w:val="00981DF5"/>
    <w:tblPr>
      <w:tblStyleRowBandSize w:val="1"/>
      <w:tblStyleColBandSize w:val="1"/>
      <w:tblCellMar>
        <w:left w:w="80" w:type="dxa"/>
        <w:right w:w="80" w:type="dxa"/>
      </w:tblCellMar>
    </w:tblPr>
  </w:style>
  <w:style w:type="table" w:customStyle="1" w:styleId="124">
    <w:name w:val="124"/>
    <w:basedOn w:val="TableauNormal"/>
    <w:rsid w:val="00981DF5"/>
    <w:tblPr>
      <w:tblStyleRowBandSize w:val="1"/>
      <w:tblStyleColBandSize w:val="1"/>
      <w:tblCellMar>
        <w:left w:w="115" w:type="dxa"/>
        <w:right w:w="115" w:type="dxa"/>
      </w:tblCellMar>
    </w:tblPr>
  </w:style>
  <w:style w:type="table" w:customStyle="1" w:styleId="123">
    <w:name w:val="123"/>
    <w:basedOn w:val="TableauNormal"/>
    <w:rsid w:val="00981DF5"/>
    <w:tblPr>
      <w:tblStyleRowBandSize w:val="1"/>
      <w:tblStyleColBandSize w:val="1"/>
      <w:tblCellMar>
        <w:left w:w="115" w:type="dxa"/>
        <w:right w:w="115" w:type="dxa"/>
      </w:tblCellMar>
    </w:tblPr>
  </w:style>
  <w:style w:type="table" w:customStyle="1" w:styleId="122">
    <w:name w:val="122"/>
    <w:basedOn w:val="TableauNormal"/>
    <w:rsid w:val="00981DF5"/>
    <w:tblPr>
      <w:tblStyleRowBandSize w:val="1"/>
      <w:tblStyleColBandSize w:val="1"/>
      <w:tblCellMar>
        <w:left w:w="115" w:type="dxa"/>
        <w:right w:w="115" w:type="dxa"/>
      </w:tblCellMar>
    </w:tblPr>
  </w:style>
  <w:style w:type="table" w:customStyle="1" w:styleId="121">
    <w:name w:val="121"/>
    <w:basedOn w:val="TableauNormal"/>
    <w:rsid w:val="00981DF5"/>
    <w:tblPr>
      <w:tblStyleRowBandSize w:val="1"/>
      <w:tblStyleColBandSize w:val="1"/>
      <w:tblCellMar>
        <w:left w:w="115" w:type="dxa"/>
        <w:right w:w="115" w:type="dxa"/>
      </w:tblCellMar>
    </w:tblPr>
  </w:style>
  <w:style w:type="table" w:customStyle="1" w:styleId="120">
    <w:name w:val="120"/>
    <w:basedOn w:val="TableauNormal"/>
    <w:rsid w:val="00981DF5"/>
    <w:tblPr>
      <w:tblStyleRowBandSize w:val="1"/>
      <w:tblStyleColBandSize w:val="1"/>
      <w:tblCellMar>
        <w:top w:w="100" w:type="dxa"/>
        <w:left w:w="100" w:type="dxa"/>
        <w:bottom w:w="100" w:type="dxa"/>
        <w:right w:w="100" w:type="dxa"/>
      </w:tblCellMar>
    </w:tblPr>
  </w:style>
  <w:style w:type="table" w:customStyle="1" w:styleId="119">
    <w:name w:val="119"/>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8">
    <w:name w:val="118"/>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7">
    <w:name w:val="117"/>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6">
    <w:name w:val="116"/>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5">
    <w:name w:val="115"/>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4">
    <w:name w:val="114"/>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3">
    <w:name w:val="113"/>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2">
    <w:name w:val="112"/>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1">
    <w:name w:val="111"/>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10">
    <w:name w:val="110"/>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9">
    <w:name w:val="109"/>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8">
    <w:name w:val="108"/>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7">
    <w:name w:val="107"/>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6">
    <w:name w:val="106"/>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5">
    <w:name w:val="105"/>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4">
    <w:name w:val="104"/>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3">
    <w:name w:val="103"/>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2">
    <w:name w:val="102"/>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1">
    <w:name w:val="101"/>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100">
    <w:name w:val="100"/>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9">
    <w:name w:val="99"/>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8">
    <w:name w:val="98"/>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7">
    <w:name w:val="97"/>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6">
    <w:name w:val="96"/>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5">
    <w:name w:val="95"/>
    <w:basedOn w:val="TableauNormal"/>
    <w:rsid w:val="00981DF5"/>
    <w:pPr>
      <w:spacing w:after="0"/>
    </w:pPr>
    <w:tblPr>
      <w:tblStyleRowBandSize w:val="1"/>
      <w:tblStyleColBandSize w:val="1"/>
      <w:tblCellMar>
        <w:top w:w="100" w:type="dxa"/>
        <w:left w:w="100" w:type="dxa"/>
        <w:bottom w:w="100" w:type="dxa"/>
        <w:right w:w="100" w:type="dxa"/>
      </w:tblCellMar>
    </w:tblPr>
  </w:style>
  <w:style w:type="table" w:customStyle="1" w:styleId="94">
    <w:name w:val="94"/>
    <w:basedOn w:val="TableauNormal"/>
    <w:rsid w:val="00981DF5"/>
    <w:tblPr>
      <w:tblStyleRowBandSize w:val="1"/>
      <w:tblStyleColBandSize w:val="1"/>
      <w:tblCellMar>
        <w:top w:w="100" w:type="dxa"/>
        <w:left w:w="100" w:type="dxa"/>
        <w:bottom w:w="100" w:type="dxa"/>
        <w:right w:w="100" w:type="dxa"/>
      </w:tblCellMar>
    </w:tblPr>
  </w:style>
  <w:style w:type="table" w:customStyle="1" w:styleId="93">
    <w:name w:val="93"/>
    <w:basedOn w:val="TableauNormal"/>
    <w:rsid w:val="00981DF5"/>
    <w:tblPr>
      <w:tblStyleRowBandSize w:val="1"/>
      <w:tblStyleColBandSize w:val="1"/>
      <w:tblCellMar>
        <w:top w:w="100" w:type="dxa"/>
        <w:left w:w="100" w:type="dxa"/>
        <w:bottom w:w="100" w:type="dxa"/>
        <w:right w:w="100" w:type="dxa"/>
      </w:tblCellMar>
    </w:tblPr>
  </w:style>
  <w:style w:type="table" w:customStyle="1" w:styleId="92">
    <w:name w:val="92"/>
    <w:basedOn w:val="TableauNormal"/>
    <w:rsid w:val="00981DF5"/>
    <w:tblPr>
      <w:tblStyleRowBandSize w:val="1"/>
      <w:tblStyleColBandSize w:val="1"/>
      <w:tblCellMar>
        <w:top w:w="100" w:type="dxa"/>
        <w:left w:w="100" w:type="dxa"/>
        <w:bottom w:w="100" w:type="dxa"/>
        <w:right w:w="100" w:type="dxa"/>
      </w:tblCellMar>
    </w:tblPr>
  </w:style>
  <w:style w:type="table" w:customStyle="1" w:styleId="91">
    <w:name w:val="91"/>
    <w:basedOn w:val="TableauNormal"/>
    <w:rsid w:val="00981DF5"/>
    <w:tblPr>
      <w:tblStyleRowBandSize w:val="1"/>
      <w:tblStyleColBandSize w:val="1"/>
      <w:tblCellMar>
        <w:top w:w="100" w:type="dxa"/>
        <w:left w:w="100" w:type="dxa"/>
        <w:bottom w:w="100" w:type="dxa"/>
        <w:right w:w="100" w:type="dxa"/>
      </w:tblCellMar>
    </w:tblPr>
  </w:style>
  <w:style w:type="table" w:customStyle="1" w:styleId="90">
    <w:name w:val="90"/>
    <w:basedOn w:val="TableauNormal"/>
    <w:rsid w:val="00981DF5"/>
    <w:tblPr>
      <w:tblStyleRowBandSize w:val="1"/>
      <w:tblStyleColBandSize w:val="1"/>
      <w:tblCellMar>
        <w:top w:w="100" w:type="dxa"/>
        <w:left w:w="100" w:type="dxa"/>
        <w:bottom w:w="100" w:type="dxa"/>
        <w:right w:w="100" w:type="dxa"/>
      </w:tblCellMar>
    </w:tblPr>
  </w:style>
  <w:style w:type="table" w:customStyle="1" w:styleId="89">
    <w:name w:val="89"/>
    <w:basedOn w:val="TableauNormal"/>
    <w:rsid w:val="00981DF5"/>
    <w:tblPr>
      <w:tblStyleRowBandSize w:val="1"/>
      <w:tblStyleColBandSize w:val="1"/>
      <w:tblCellMar>
        <w:top w:w="100" w:type="dxa"/>
        <w:left w:w="100" w:type="dxa"/>
        <w:bottom w:w="100" w:type="dxa"/>
        <w:right w:w="100" w:type="dxa"/>
      </w:tblCellMar>
    </w:tblPr>
  </w:style>
  <w:style w:type="table" w:customStyle="1" w:styleId="88">
    <w:name w:val="88"/>
    <w:basedOn w:val="TableauNormal"/>
    <w:rsid w:val="00981DF5"/>
    <w:tblPr>
      <w:tblStyleRowBandSize w:val="1"/>
      <w:tblStyleColBandSize w:val="1"/>
      <w:tblCellMar>
        <w:top w:w="100" w:type="dxa"/>
        <w:left w:w="100" w:type="dxa"/>
        <w:bottom w:w="100" w:type="dxa"/>
        <w:right w:w="100" w:type="dxa"/>
      </w:tblCellMar>
    </w:tblPr>
  </w:style>
  <w:style w:type="table" w:customStyle="1" w:styleId="87">
    <w:name w:val="87"/>
    <w:basedOn w:val="TableauNormal"/>
    <w:rsid w:val="00981DF5"/>
    <w:tblPr>
      <w:tblStyleRowBandSize w:val="1"/>
      <w:tblStyleColBandSize w:val="1"/>
      <w:tblCellMar>
        <w:top w:w="100" w:type="dxa"/>
        <w:left w:w="100" w:type="dxa"/>
        <w:bottom w:w="100" w:type="dxa"/>
        <w:right w:w="100" w:type="dxa"/>
      </w:tblCellMar>
    </w:tblPr>
  </w:style>
  <w:style w:type="table" w:customStyle="1" w:styleId="86">
    <w:name w:val="86"/>
    <w:basedOn w:val="TableauNormal"/>
    <w:rsid w:val="00981DF5"/>
    <w:tblPr>
      <w:tblStyleRowBandSize w:val="1"/>
      <w:tblStyleColBandSize w:val="1"/>
      <w:tblCellMar>
        <w:top w:w="100" w:type="dxa"/>
        <w:left w:w="100" w:type="dxa"/>
        <w:bottom w:w="100" w:type="dxa"/>
        <w:right w:w="100" w:type="dxa"/>
      </w:tblCellMar>
    </w:tblPr>
  </w:style>
  <w:style w:type="table" w:customStyle="1" w:styleId="85">
    <w:name w:val="85"/>
    <w:basedOn w:val="TableauNormal"/>
    <w:rsid w:val="00981DF5"/>
    <w:tblPr>
      <w:tblStyleRowBandSize w:val="1"/>
      <w:tblStyleColBandSize w:val="1"/>
      <w:tblCellMar>
        <w:top w:w="100" w:type="dxa"/>
        <w:left w:w="100" w:type="dxa"/>
        <w:bottom w:w="100" w:type="dxa"/>
        <w:right w:w="100" w:type="dxa"/>
      </w:tblCellMar>
    </w:tblPr>
  </w:style>
  <w:style w:type="table" w:customStyle="1" w:styleId="84">
    <w:name w:val="84"/>
    <w:basedOn w:val="TableauNormal"/>
    <w:rsid w:val="00981DF5"/>
    <w:tblPr>
      <w:tblStyleRowBandSize w:val="1"/>
      <w:tblStyleColBandSize w:val="1"/>
      <w:tblCellMar>
        <w:top w:w="100" w:type="dxa"/>
        <w:left w:w="100" w:type="dxa"/>
        <w:bottom w:w="100" w:type="dxa"/>
        <w:right w:w="100" w:type="dxa"/>
      </w:tblCellMar>
    </w:tblPr>
  </w:style>
  <w:style w:type="table" w:customStyle="1" w:styleId="83">
    <w:name w:val="83"/>
    <w:basedOn w:val="TableauNormal"/>
    <w:rsid w:val="00981DF5"/>
    <w:tblPr>
      <w:tblStyleRowBandSize w:val="1"/>
      <w:tblStyleColBandSize w:val="1"/>
      <w:tblCellMar>
        <w:top w:w="100" w:type="dxa"/>
        <w:left w:w="100" w:type="dxa"/>
        <w:bottom w:w="100" w:type="dxa"/>
        <w:right w:w="100" w:type="dxa"/>
      </w:tblCellMar>
    </w:tblPr>
  </w:style>
  <w:style w:type="table" w:customStyle="1" w:styleId="82">
    <w:name w:val="82"/>
    <w:basedOn w:val="TableauNormal"/>
    <w:rsid w:val="00981DF5"/>
    <w:tblPr>
      <w:tblStyleRowBandSize w:val="1"/>
      <w:tblStyleColBandSize w:val="1"/>
      <w:tblCellMar>
        <w:top w:w="100" w:type="dxa"/>
        <w:left w:w="100" w:type="dxa"/>
        <w:bottom w:w="100" w:type="dxa"/>
        <w:right w:w="100" w:type="dxa"/>
      </w:tblCellMar>
    </w:tblPr>
  </w:style>
  <w:style w:type="table" w:customStyle="1" w:styleId="81">
    <w:name w:val="81"/>
    <w:basedOn w:val="TableauNormal"/>
    <w:rsid w:val="00981DF5"/>
    <w:tblPr>
      <w:tblStyleRowBandSize w:val="1"/>
      <w:tblStyleColBandSize w:val="1"/>
      <w:tblCellMar>
        <w:left w:w="115" w:type="dxa"/>
        <w:right w:w="115" w:type="dxa"/>
      </w:tblCellMar>
    </w:tblPr>
  </w:style>
  <w:style w:type="table" w:customStyle="1" w:styleId="80">
    <w:name w:val="8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9">
    <w:name w:val="7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8">
    <w:name w:val="7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7">
    <w:name w:val="77"/>
    <w:basedOn w:val="TableauNormal"/>
    <w:rsid w:val="00981DF5"/>
    <w:pPr>
      <w:spacing w:after="0"/>
    </w:pPr>
    <w:tblPr>
      <w:tblStyleRowBandSize w:val="1"/>
      <w:tblStyleColBandSize w:val="1"/>
      <w:tblCellMar>
        <w:top w:w="100" w:type="dxa"/>
        <w:left w:w="115" w:type="dxa"/>
        <w:bottom w:w="100" w:type="dxa"/>
        <w:right w:w="115"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76">
    <w:name w:val="76"/>
    <w:basedOn w:val="TableauNormal"/>
    <w:rsid w:val="00981DF5"/>
    <w:pPr>
      <w:spacing w:after="0"/>
    </w:pPr>
    <w:tblPr>
      <w:tblStyleRowBandSize w:val="1"/>
      <w:tblStyleColBandSize w:val="1"/>
      <w:tblCellMar>
        <w:top w:w="100" w:type="dxa"/>
        <w:left w:w="115" w:type="dxa"/>
        <w:bottom w:w="100" w:type="dxa"/>
        <w:right w:w="115" w:type="dxa"/>
      </w:tblCellMar>
    </w:tblPr>
    <w:tblStylePr w:type="firstRow">
      <w:rPr>
        <w:b/>
      </w:rPr>
      <w:tblPr/>
      <w:tcPr>
        <w:tcBorders>
          <w:top w:val="nil"/>
          <w:bottom w:val="single" w:sz="12" w:space="0" w:color="8EAADB"/>
          <w:insideH w:val="nil"/>
          <w:insideV w:val="nil"/>
        </w:tcBorders>
        <w:shd w:val="clear" w:color="auto" w:fill="FFFFFF"/>
      </w:tcPr>
    </w:tblStylePr>
    <w:tblStylePr w:type="lastRow">
      <w:rPr>
        <w:b/>
      </w:rPr>
      <w:tblPr/>
      <w:tcPr>
        <w:tcBorders>
          <w:top w:val="single" w:sz="4" w:space="0" w:color="8EAADB"/>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75">
    <w:name w:val="7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4">
    <w:name w:val="7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3">
    <w:name w:val="7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2">
    <w:name w:val="7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1">
    <w:name w:val="7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0">
    <w:name w:val="7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9">
    <w:name w:val="6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8">
    <w:name w:val="6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7">
    <w:name w:val="6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6">
    <w:name w:val="6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5">
    <w:name w:val="6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4">
    <w:name w:val="6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3">
    <w:name w:val="6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2">
    <w:name w:val="6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1">
    <w:name w:val="6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0">
    <w:name w:val="6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9">
    <w:name w:val="5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8">
    <w:name w:val="5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7">
    <w:name w:val="5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6">
    <w:name w:val="5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5">
    <w:name w:val="5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4">
    <w:name w:val="5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3">
    <w:name w:val="5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2">
    <w:name w:val="5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1">
    <w:name w:val="5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0">
    <w:name w:val="5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9">
    <w:name w:val="4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8">
    <w:name w:val="4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7">
    <w:name w:val="4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6">
    <w:name w:val="4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5">
    <w:name w:val="4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4">
    <w:name w:val="4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3">
    <w:name w:val="4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2">
    <w:name w:val="4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1">
    <w:name w:val="4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0">
    <w:name w:val="4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9">
    <w:name w:val="3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8">
    <w:name w:val="3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7">
    <w:name w:val="3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6">
    <w:name w:val="3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5">
    <w:name w:val="3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4">
    <w:name w:val="3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3">
    <w:name w:val="3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2">
    <w:name w:val="3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1">
    <w:name w:val="3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0">
    <w:name w:val="3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9">
    <w:name w:val="2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8">
    <w:name w:val="2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7">
    <w:name w:val="2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6">
    <w:name w:val="2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5">
    <w:name w:val="2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4">
    <w:name w:val="2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3">
    <w:name w:val="2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2">
    <w:name w:val="2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1">
    <w:name w:val="2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0">
    <w:name w:val="2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9">
    <w:name w:val="1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8">
    <w:name w:val="1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7">
    <w:name w:val="1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6">
    <w:name w:val="1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5">
    <w:name w:val="1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4">
    <w:name w:val="1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3">
    <w:name w:val="1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2">
    <w:name w:val="1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1">
    <w:name w:val="11"/>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0">
    <w:name w:val="10"/>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9">
    <w:name w:val="9"/>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8">
    <w:name w:val="8"/>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7">
    <w:name w:val="7"/>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6">
    <w:name w:val="6"/>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5">
    <w:name w:val="5"/>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4">
    <w:name w:val="4"/>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3">
    <w:name w:val="3"/>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2">
    <w:name w:val="2"/>
    <w:basedOn w:val="TableauNormal"/>
    <w:rsid w:val="00981DF5"/>
    <w:pPr>
      <w:spacing w:after="0"/>
    </w:pPr>
    <w:tblPr>
      <w:tblStyleRowBandSize w:val="1"/>
      <w:tblStyleColBandSize w:val="1"/>
      <w:tblCellMar>
        <w:top w:w="100" w:type="dxa"/>
        <w:left w:w="115" w:type="dxa"/>
        <w:bottom w:w="100" w:type="dxa"/>
        <w:right w:w="115" w:type="dxa"/>
      </w:tblCellMar>
    </w:tblPr>
  </w:style>
  <w:style w:type="table" w:customStyle="1" w:styleId="1">
    <w:name w:val="1"/>
    <w:basedOn w:val="TableauNormal"/>
    <w:rsid w:val="00981DF5"/>
    <w:pPr>
      <w:spacing w:after="0"/>
    </w:pPr>
    <w:tblPr>
      <w:tblStyleRowBandSize w:val="1"/>
      <w:tblStyleColBandSize w:val="1"/>
      <w:tblCellMar>
        <w:top w:w="100" w:type="dxa"/>
        <w:left w:w="115" w:type="dxa"/>
        <w:bottom w:w="100" w:type="dxa"/>
        <w:right w:w="115" w:type="dxa"/>
      </w:tblCellMar>
    </w:tblPr>
  </w:style>
  <w:style w:type="paragraph" w:customStyle="1" w:styleId="pf0">
    <w:name w:val="pf0"/>
    <w:basedOn w:val="Normal"/>
    <w:rsid w:val="004C0432"/>
    <w:pPr>
      <w:tabs>
        <w:tab w:val="clear" w:pos="403"/>
      </w:tabs>
      <w:spacing w:before="100" w:beforeAutospacing="1" w:after="100" w:afterAutospacing="1" w:line="240" w:lineRule="auto"/>
      <w:jc w:val="left"/>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280178">
      <w:bodyDiv w:val="1"/>
      <w:marLeft w:val="0"/>
      <w:marRight w:val="0"/>
      <w:marTop w:val="0"/>
      <w:marBottom w:val="0"/>
      <w:divBdr>
        <w:top w:val="none" w:sz="0" w:space="0" w:color="auto"/>
        <w:left w:val="none" w:sz="0" w:space="0" w:color="auto"/>
        <w:bottom w:val="none" w:sz="0" w:space="0" w:color="auto"/>
        <w:right w:val="none" w:sz="0" w:space="0" w:color="auto"/>
      </w:divBdr>
    </w:div>
    <w:div w:id="301732340">
      <w:bodyDiv w:val="1"/>
      <w:marLeft w:val="0"/>
      <w:marRight w:val="0"/>
      <w:marTop w:val="0"/>
      <w:marBottom w:val="0"/>
      <w:divBdr>
        <w:top w:val="none" w:sz="0" w:space="0" w:color="auto"/>
        <w:left w:val="none" w:sz="0" w:space="0" w:color="auto"/>
        <w:bottom w:val="none" w:sz="0" w:space="0" w:color="auto"/>
        <w:right w:val="none" w:sz="0" w:space="0" w:color="auto"/>
      </w:divBdr>
    </w:div>
    <w:div w:id="317226268">
      <w:bodyDiv w:val="1"/>
      <w:marLeft w:val="0"/>
      <w:marRight w:val="0"/>
      <w:marTop w:val="0"/>
      <w:marBottom w:val="0"/>
      <w:divBdr>
        <w:top w:val="none" w:sz="0" w:space="0" w:color="auto"/>
        <w:left w:val="none" w:sz="0" w:space="0" w:color="auto"/>
        <w:bottom w:val="none" w:sz="0" w:space="0" w:color="auto"/>
        <w:right w:val="none" w:sz="0" w:space="0" w:color="auto"/>
      </w:divBdr>
    </w:div>
    <w:div w:id="400569524">
      <w:bodyDiv w:val="1"/>
      <w:marLeft w:val="0"/>
      <w:marRight w:val="0"/>
      <w:marTop w:val="0"/>
      <w:marBottom w:val="0"/>
      <w:divBdr>
        <w:top w:val="none" w:sz="0" w:space="0" w:color="auto"/>
        <w:left w:val="none" w:sz="0" w:space="0" w:color="auto"/>
        <w:bottom w:val="none" w:sz="0" w:space="0" w:color="auto"/>
        <w:right w:val="none" w:sz="0" w:space="0" w:color="auto"/>
      </w:divBdr>
    </w:div>
    <w:div w:id="409540699">
      <w:bodyDiv w:val="1"/>
      <w:marLeft w:val="0"/>
      <w:marRight w:val="0"/>
      <w:marTop w:val="0"/>
      <w:marBottom w:val="0"/>
      <w:divBdr>
        <w:top w:val="none" w:sz="0" w:space="0" w:color="auto"/>
        <w:left w:val="none" w:sz="0" w:space="0" w:color="auto"/>
        <w:bottom w:val="none" w:sz="0" w:space="0" w:color="auto"/>
        <w:right w:val="none" w:sz="0" w:space="0" w:color="auto"/>
      </w:divBdr>
    </w:div>
    <w:div w:id="606348380">
      <w:bodyDiv w:val="1"/>
      <w:marLeft w:val="0"/>
      <w:marRight w:val="0"/>
      <w:marTop w:val="0"/>
      <w:marBottom w:val="0"/>
      <w:divBdr>
        <w:top w:val="none" w:sz="0" w:space="0" w:color="auto"/>
        <w:left w:val="none" w:sz="0" w:space="0" w:color="auto"/>
        <w:bottom w:val="none" w:sz="0" w:space="0" w:color="auto"/>
        <w:right w:val="none" w:sz="0" w:space="0" w:color="auto"/>
      </w:divBdr>
    </w:div>
    <w:div w:id="626937816">
      <w:bodyDiv w:val="1"/>
      <w:marLeft w:val="0"/>
      <w:marRight w:val="0"/>
      <w:marTop w:val="0"/>
      <w:marBottom w:val="0"/>
      <w:divBdr>
        <w:top w:val="none" w:sz="0" w:space="0" w:color="auto"/>
        <w:left w:val="none" w:sz="0" w:space="0" w:color="auto"/>
        <w:bottom w:val="none" w:sz="0" w:space="0" w:color="auto"/>
        <w:right w:val="none" w:sz="0" w:space="0" w:color="auto"/>
      </w:divBdr>
    </w:div>
    <w:div w:id="637801539">
      <w:bodyDiv w:val="1"/>
      <w:marLeft w:val="0"/>
      <w:marRight w:val="0"/>
      <w:marTop w:val="0"/>
      <w:marBottom w:val="0"/>
      <w:divBdr>
        <w:top w:val="none" w:sz="0" w:space="0" w:color="auto"/>
        <w:left w:val="none" w:sz="0" w:space="0" w:color="auto"/>
        <w:bottom w:val="none" w:sz="0" w:space="0" w:color="auto"/>
        <w:right w:val="none" w:sz="0" w:space="0" w:color="auto"/>
      </w:divBdr>
    </w:div>
    <w:div w:id="649134362">
      <w:bodyDiv w:val="1"/>
      <w:marLeft w:val="0"/>
      <w:marRight w:val="0"/>
      <w:marTop w:val="0"/>
      <w:marBottom w:val="0"/>
      <w:divBdr>
        <w:top w:val="none" w:sz="0" w:space="0" w:color="auto"/>
        <w:left w:val="none" w:sz="0" w:space="0" w:color="auto"/>
        <w:bottom w:val="none" w:sz="0" w:space="0" w:color="auto"/>
        <w:right w:val="none" w:sz="0" w:space="0" w:color="auto"/>
      </w:divBdr>
    </w:div>
    <w:div w:id="768745232">
      <w:bodyDiv w:val="1"/>
      <w:marLeft w:val="0"/>
      <w:marRight w:val="0"/>
      <w:marTop w:val="0"/>
      <w:marBottom w:val="0"/>
      <w:divBdr>
        <w:top w:val="none" w:sz="0" w:space="0" w:color="auto"/>
        <w:left w:val="none" w:sz="0" w:space="0" w:color="auto"/>
        <w:bottom w:val="none" w:sz="0" w:space="0" w:color="auto"/>
        <w:right w:val="none" w:sz="0" w:space="0" w:color="auto"/>
      </w:divBdr>
    </w:div>
    <w:div w:id="893390736">
      <w:bodyDiv w:val="1"/>
      <w:marLeft w:val="0"/>
      <w:marRight w:val="0"/>
      <w:marTop w:val="0"/>
      <w:marBottom w:val="0"/>
      <w:divBdr>
        <w:top w:val="none" w:sz="0" w:space="0" w:color="auto"/>
        <w:left w:val="none" w:sz="0" w:space="0" w:color="auto"/>
        <w:bottom w:val="none" w:sz="0" w:space="0" w:color="auto"/>
        <w:right w:val="none" w:sz="0" w:space="0" w:color="auto"/>
      </w:divBdr>
    </w:div>
    <w:div w:id="1159030960">
      <w:bodyDiv w:val="1"/>
      <w:marLeft w:val="0"/>
      <w:marRight w:val="0"/>
      <w:marTop w:val="0"/>
      <w:marBottom w:val="0"/>
      <w:divBdr>
        <w:top w:val="none" w:sz="0" w:space="0" w:color="auto"/>
        <w:left w:val="none" w:sz="0" w:space="0" w:color="auto"/>
        <w:bottom w:val="none" w:sz="0" w:space="0" w:color="auto"/>
        <w:right w:val="none" w:sz="0" w:space="0" w:color="auto"/>
      </w:divBdr>
    </w:div>
    <w:div w:id="1308365922">
      <w:bodyDiv w:val="1"/>
      <w:marLeft w:val="0"/>
      <w:marRight w:val="0"/>
      <w:marTop w:val="0"/>
      <w:marBottom w:val="0"/>
      <w:divBdr>
        <w:top w:val="none" w:sz="0" w:space="0" w:color="auto"/>
        <w:left w:val="none" w:sz="0" w:space="0" w:color="auto"/>
        <w:bottom w:val="none" w:sz="0" w:space="0" w:color="auto"/>
        <w:right w:val="none" w:sz="0" w:space="0" w:color="auto"/>
      </w:divBdr>
    </w:div>
    <w:div w:id="1315985734">
      <w:bodyDiv w:val="1"/>
      <w:marLeft w:val="0"/>
      <w:marRight w:val="0"/>
      <w:marTop w:val="0"/>
      <w:marBottom w:val="0"/>
      <w:divBdr>
        <w:top w:val="none" w:sz="0" w:space="0" w:color="auto"/>
        <w:left w:val="none" w:sz="0" w:space="0" w:color="auto"/>
        <w:bottom w:val="none" w:sz="0" w:space="0" w:color="auto"/>
        <w:right w:val="none" w:sz="0" w:space="0" w:color="auto"/>
      </w:divBdr>
    </w:div>
    <w:div w:id="1352682328">
      <w:bodyDiv w:val="1"/>
      <w:marLeft w:val="0"/>
      <w:marRight w:val="0"/>
      <w:marTop w:val="0"/>
      <w:marBottom w:val="0"/>
      <w:divBdr>
        <w:top w:val="none" w:sz="0" w:space="0" w:color="auto"/>
        <w:left w:val="none" w:sz="0" w:space="0" w:color="auto"/>
        <w:bottom w:val="none" w:sz="0" w:space="0" w:color="auto"/>
        <w:right w:val="none" w:sz="0" w:space="0" w:color="auto"/>
      </w:divBdr>
    </w:div>
    <w:div w:id="1466972060">
      <w:bodyDiv w:val="1"/>
      <w:marLeft w:val="0"/>
      <w:marRight w:val="0"/>
      <w:marTop w:val="0"/>
      <w:marBottom w:val="0"/>
      <w:divBdr>
        <w:top w:val="none" w:sz="0" w:space="0" w:color="auto"/>
        <w:left w:val="none" w:sz="0" w:space="0" w:color="auto"/>
        <w:bottom w:val="none" w:sz="0" w:space="0" w:color="auto"/>
        <w:right w:val="none" w:sz="0" w:space="0" w:color="auto"/>
      </w:divBdr>
    </w:div>
    <w:div w:id="1537424024">
      <w:bodyDiv w:val="1"/>
      <w:marLeft w:val="0"/>
      <w:marRight w:val="0"/>
      <w:marTop w:val="0"/>
      <w:marBottom w:val="0"/>
      <w:divBdr>
        <w:top w:val="none" w:sz="0" w:space="0" w:color="auto"/>
        <w:left w:val="none" w:sz="0" w:space="0" w:color="auto"/>
        <w:bottom w:val="none" w:sz="0" w:space="0" w:color="auto"/>
        <w:right w:val="none" w:sz="0" w:space="0" w:color="auto"/>
      </w:divBdr>
    </w:div>
    <w:div w:id="1593321731">
      <w:bodyDiv w:val="1"/>
      <w:marLeft w:val="0"/>
      <w:marRight w:val="0"/>
      <w:marTop w:val="0"/>
      <w:marBottom w:val="0"/>
      <w:divBdr>
        <w:top w:val="none" w:sz="0" w:space="0" w:color="auto"/>
        <w:left w:val="none" w:sz="0" w:space="0" w:color="auto"/>
        <w:bottom w:val="none" w:sz="0" w:space="0" w:color="auto"/>
        <w:right w:val="none" w:sz="0" w:space="0" w:color="auto"/>
      </w:divBdr>
    </w:div>
    <w:div w:id="1637417161">
      <w:bodyDiv w:val="1"/>
      <w:marLeft w:val="0"/>
      <w:marRight w:val="0"/>
      <w:marTop w:val="0"/>
      <w:marBottom w:val="0"/>
      <w:divBdr>
        <w:top w:val="none" w:sz="0" w:space="0" w:color="auto"/>
        <w:left w:val="none" w:sz="0" w:space="0" w:color="auto"/>
        <w:bottom w:val="none" w:sz="0" w:space="0" w:color="auto"/>
        <w:right w:val="none" w:sz="0" w:space="0" w:color="auto"/>
      </w:divBdr>
    </w:div>
    <w:div w:id="1649048543">
      <w:bodyDiv w:val="1"/>
      <w:marLeft w:val="0"/>
      <w:marRight w:val="0"/>
      <w:marTop w:val="0"/>
      <w:marBottom w:val="0"/>
      <w:divBdr>
        <w:top w:val="none" w:sz="0" w:space="0" w:color="auto"/>
        <w:left w:val="none" w:sz="0" w:space="0" w:color="auto"/>
        <w:bottom w:val="none" w:sz="0" w:space="0" w:color="auto"/>
        <w:right w:val="none" w:sz="0" w:space="0" w:color="auto"/>
      </w:divBdr>
    </w:div>
    <w:div w:id="1714650086">
      <w:bodyDiv w:val="1"/>
      <w:marLeft w:val="0"/>
      <w:marRight w:val="0"/>
      <w:marTop w:val="0"/>
      <w:marBottom w:val="0"/>
      <w:divBdr>
        <w:top w:val="none" w:sz="0" w:space="0" w:color="auto"/>
        <w:left w:val="none" w:sz="0" w:space="0" w:color="auto"/>
        <w:bottom w:val="none" w:sz="0" w:space="0" w:color="auto"/>
        <w:right w:val="none" w:sz="0" w:space="0" w:color="auto"/>
      </w:divBdr>
    </w:div>
    <w:div w:id="1875724488">
      <w:bodyDiv w:val="1"/>
      <w:marLeft w:val="0"/>
      <w:marRight w:val="0"/>
      <w:marTop w:val="0"/>
      <w:marBottom w:val="0"/>
      <w:divBdr>
        <w:top w:val="none" w:sz="0" w:space="0" w:color="auto"/>
        <w:left w:val="none" w:sz="0" w:space="0" w:color="auto"/>
        <w:bottom w:val="none" w:sz="0" w:space="0" w:color="auto"/>
        <w:right w:val="none" w:sz="0" w:space="0" w:color="auto"/>
      </w:divBdr>
      <w:divsChild>
        <w:div w:id="771702314">
          <w:marLeft w:val="0"/>
          <w:marRight w:val="0"/>
          <w:marTop w:val="0"/>
          <w:marBottom w:val="0"/>
          <w:divBdr>
            <w:top w:val="none" w:sz="0" w:space="0" w:color="auto"/>
            <w:left w:val="none" w:sz="0" w:space="0" w:color="auto"/>
            <w:bottom w:val="none" w:sz="0" w:space="0" w:color="auto"/>
            <w:right w:val="none" w:sz="0" w:space="0" w:color="auto"/>
          </w:divBdr>
        </w:div>
        <w:div w:id="1095321389">
          <w:marLeft w:val="-5805"/>
          <w:marRight w:val="0"/>
          <w:marTop w:val="0"/>
          <w:marBottom w:val="0"/>
          <w:divBdr>
            <w:top w:val="none" w:sz="0" w:space="0" w:color="auto"/>
            <w:left w:val="none" w:sz="0" w:space="0" w:color="auto"/>
            <w:bottom w:val="none" w:sz="0" w:space="0" w:color="auto"/>
            <w:right w:val="none" w:sz="0" w:space="0" w:color="auto"/>
          </w:divBdr>
        </w:div>
      </w:divsChild>
    </w:div>
    <w:div w:id="1984967102">
      <w:bodyDiv w:val="1"/>
      <w:marLeft w:val="0"/>
      <w:marRight w:val="0"/>
      <w:marTop w:val="0"/>
      <w:marBottom w:val="0"/>
      <w:divBdr>
        <w:top w:val="none" w:sz="0" w:space="0" w:color="auto"/>
        <w:left w:val="none" w:sz="0" w:space="0" w:color="auto"/>
        <w:bottom w:val="none" w:sz="0" w:space="0" w:color="auto"/>
        <w:right w:val="none" w:sz="0" w:space="0" w:color="auto"/>
      </w:divBdr>
    </w:div>
    <w:div w:id="20327998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isotc.iso.org/livelink/livelink/open/jtc1sc29wg3" TargetMode="External"/><Relationship Id="rId18" Type="http://schemas.openxmlformats.org/officeDocument/2006/relationships/header" Target="header1.xml"/><Relationship Id="rId26" Type="http://schemas.openxmlformats.org/officeDocument/2006/relationships/image" Target="media/image3.png"/><Relationship Id="rId39" Type="http://schemas.openxmlformats.org/officeDocument/2006/relationships/image" Target="media/image16.emf"/><Relationship Id="rId21" Type="http://schemas.openxmlformats.org/officeDocument/2006/relationships/hyperlink" Target="https://www.iso.org/obp" TargetMode="Externa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emf"/><Relationship Id="rId55" Type="http://schemas.openxmlformats.org/officeDocument/2006/relationships/image" Target="media/image32.png"/><Relationship Id="rId63" Type="http://schemas.openxmlformats.org/officeDocument/2006/relationships/image" Target="media/image40.png"/><Relationship Id="rId68" Type="http://schemas.openxmlformats.org/officeDocument/2006/relationships/footer" Target="foot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iso.org/foreword-supplementary-information.html"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rfc-editor.org/info/rfc3986" TargetMode="Externa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emf"/><Relationship Id="rId45" Type="http://schemas.openxmlformats.org/officeDocument/2006/relationships/image" Target="media/image22.png"/><Relationship Id="rId53" Type="http://schemas.openxmlformats.org/officeDocument/2006/relationships/image" Target="media/image30.emf"/><Relationship Id="rId58" Type="http://schemas.openxmlformats.org/officeDocument/2006/relationships/image" Target="media/image35.jpg"/><Relationship Id="rId66" Type="http://schemas.openxmlformats.org/officeDocument/2006/relationships/image" Target="media/image43.png"/><Relationship Id="rId5" Type="http://schemas.openxmlformats.org/officeDocument/2006/relationships/customXml" Target="../customXml/item5.xml"/><Relationship Id="rId15" Type="http://schemas.openxmlformats.org/officeDocument/2006/relationships/hyperlink" Target="https://www.iso.org/iso-standards-and-patents.html" TargetMode="External"/><Relationship Id="rId23" Type="http://schemas.openxmlformats.org/officeDocument/2006/relationships/hyperlink" Target="https://www.rfc-editor.org/info/rfc8259"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image" Target="media/image26.emf"/><Relationship Id="rId57" Type="http://schemas.openxmlformats.org/officeDocument/2006/relationships/image" Target="media/image34.png"/><Relationship Id="rId61" Type="http://schemas.openxmlformats.org/officeDocument/2006/relationships/image" Target="media/image38.png"/><Relationship Id="rId10" Type="http://schemas.openxmlformats.org/officeDocument/2006/relationships/footnotes" Target="footnotes.xml"/><Relationship Id="rId19" Type="http://schemas.openxmlformats.org/officeDocument/2006/relationships/footer" Target="footer1.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image" Target="media/image29.emf"/><Relationship Id="rId60" Type="http://schemas.openxmlformats.org/officeDocument/2006/relationships/image" Target="media/image37.svg"/><Relationship Id="rId65" Type="http://schemas.openxmlformats.org/officeDocument/2006/relationships/image" Target="media/image4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iso.org/directives-and-policies.html" TargetMode="External"/><Relationship Id="rId22" Type="http://schemas.openxmlformats.org/officeDocument/2006/relationships/hyperlink" Target="https://www.electropedia.org/"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8.emf"/><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yperlink" Target="https://www.iso.org/members.html"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jpg"/><Relationship Id="rId46" Type="http://schemas.openxmlformats.org/officeDocument/2006/relationships/image" Target="media/image23.png"/><Relationship Id="rId59" Type="http://schemas.openxmlformats.org/officeDocument/2006/relationships/image" Target="media/image36.png"/><Relationship Id="rId67" Type="http://schemas.openxmlformats.org/officeDocument/2006/relationships/footer" Target="footer3.xml"/><Relationship Id="rId20" Type="http://schemas.openxmlformats.org/officeDocument/2006/relationships/footer" Target="footer2.xml"/><Relationship Id="rId41" Type="http://schemas.openxmlformats.org/officeDocument/2006/relationships/image" Target="media/image18.emf"/><Relationship Id="rId54" Type="http://schemas.openxmlformats.org/officeDocument/2006/relationships/image" Target="media/image31.emf"/><Relationship Id="rId62" Type="http://schemas.openxmlformats.org/officeDocument/2006/relationships/image" Target="media/image39.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EEAF2B773D0574CAD7F02165CC0A451" ma:contentTypeVersion="6" ma:contentTypeDescription="Create a new document." ma:contentTypeScope="" ma:versionID="baac37bf5c361660de73b33305960a50">
  <xsd:schema xmlns:xsd="http://www.w3.org/2001/XMLSchema" xmlns:xs="http://www.w3.org/2001/XMLSchema" xmlns:p="http://schemas.microsoft.com/office/2006/metadata/properties" xmlns:ns2="47f2bcfc-bd2d-43b7-9eea-7b0ea522dba6" xmlns:ns3="da31f033-d37b-47b2-a714-d3972143842e" targetNamespace="http://schemas.microsoft.com/office/2006/metadata/properties" ma:root="true" ma:fieldsID="9e5034291d51dcc73ffce0e38d268428" ns2:_="" ns3:_="">
    <xsd:import namespace="47f2bcfc-bd2d-43b7-9eea-7b0ea522dba6"/>
    <xsd:import namespace="da31f033-d37b-47b2-a714-d3972143842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f2bcfc-bd2d-43b7-9eea-7b0ea522dba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31f033-d37b-47b2-a714-d3972143842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go:docsCustomData xmlns:go="http://customooxmlschemas.google.com/" roundtripDataSignature="AMtx7mjJgW22jv62vleVtZ03aww4YnRhnA==">AMUW2mXH13C4a/O18T9xrEtNlOFIyRx70hHneGFYpSrwLpYQb3qeNL4D8p4fZwtI5ZOFXCsoyMED/aKE1ytBKaCEawugwStuvYu35dyDKEmdUJD/++rMwr2r07vmQDs3dIePpFO/yQIFPRyJE8aopY5F6EDLwWeJWjCj/lh7qSCtPGf+7pMuio1MXMbzVNNsMbocvk0S60UkH0pEj0oYqLa0O7H40a4/mhWa5OVE3r7FDsvMmzhEs7gPTA/7WfLvPt2XvYzQ3n9zbdDGf/NQwCMmyl6JLB/8ar2yp5WtoPKJhW9KeebHg4tI+1+i6547BY3FpkbqaNMFmQJ1LwM1HakHs49eqV+KjxDBZiY561jIqIRvlzdKdVOM3om9BFNACwGuBfS6YvPzQI/p0VdNGzVknFUFQVgVTM5bUK0vPL60qIU6UYRaGtQjfpLNrk9cirvyR0hK8NehQCFmBISLOAnO30BmyEq3MFznVWu5Qj5eVoSEPwc5JNUY+I6xYR6VckTdZKSp2jSF7Ny79ZkIq8H58Xfy08Q7dc2PKU2ORRB/JzydkRYpZrWIHxSngWoArXnIvOEDPQo/87JlRc4ovgpQDPps/+RwJ3hnFGtTFpzRWm/sQxdKCbrQMWhGRg1UCifaZQ4YPIk7M9WDisj4srN/c5T5z8v8AMxy5lqZ7iGXtWKEI5s2dPisSWAUOgh2OX5vrhhobrbviD+518PZKPn0Nq52yUPo1MOHoIjghUsEgYQV32FUv2moXKhS8iEbB7xMa670vOITjcLOpLciZ7fhJ2TkUN7iafCqkPQhYbDHi5/n0+zCbGJCS0Yk4UniGMt4/Ihey/12GNNl1MQYHIL6O5VIQxCoKvzZhhphIqfHgrWNG1K7CMl4eIIIq6TPeHrjbL1zEfeffpHsawekA7YXpr8XLh/fCEniN52UrqcKiVeCh267S30/WVcw5SFN5w/G04D/ZcTRRoJVA1gVNrt4oEGKSjbtY/jwgHBdKAtPO2+e3hIfs/P9qslROwIle0dwdWh+onjzXYGS3jXw5F0YrH3DZqahC63MkSzuK+xY77jCxyGMEFS1gYTHMC3lCr5sI+vNhtvsJZqwyjaU2wMOypmPGY21pFAVA+KkiT8w4fIxWbf1fVIeoVtTnb/VTDI5fB4V8lrFi0Z2J/9t2wfrfaAXHE0Xh8hV/UCAC9maeng2cFsRXWR7NARiXo791sfnZIu70Pa2cPAFEE00FepyZU4knGfUy66/nUE/7CGArQZB7u8igYMfZadrTj1xPIMl0Ezxn9R6JJyFtev2xOZPJs8B4wOHeR8aWFykk3U580AM98lRaSEmac7Dy5oWC0vtnQBoRY5ist9OaJhNshvs44sPypY23EqU4iDjz7ZJyXza+LOfJ6AdBAJWslJaLp6VAnIy0m50UKadVgESrPqW+j7HZv/aGU4kbphIAJ68L2YAk50qWeVsXIjgcnPsWUQ7n2kPwPl5brL8bq/H1nVcMYp2Rok+Jr0XgJT8/2XIA9zGqRO04kaSFc67//OCpplwbl13RrKJKQs4Q9CzIa5mF6zn9rSldqqpf2YBW/lA2zYltijUFZqBMbJRRkBdQEknsee79dHKOam8f9XLcusPePrRp+1UpKUXuZYW4CEEFCxM1HylI6TYpLDbnh5kbEdMgztCuH6Y0OnzvSBBIuTLHSRvxeorpuQ3lCVLyG8gJTg/1PIQU+487AuZE4+oyt85/MQBCLeakH+TGg8XU4La2uKo1s5cm4zQU9m1fa1BlAo27ctbwiPsfXb9zmTbbCeZEUfHUa1K9c2gHSyOqWN8GBEbrmSFTKqLQiIOKlWRFUPR8ciUbg1Cr63QFfKoHoM8MLXpLxGD4rQzPdnGUfzx3Qde8VchH77uLIcC98ohz91PLZpDbdQO5UldfIuEQHv52ORxwnHI5o2NWkUWOVFsOVnhlnhSl5KlMtQA4Iuh2LMj3y0DUJR908Nq4NJQNF0SOq8R2qJ3hpGvrNMHxre4mb3JbmhE68k7VTGBX8Q8Jl3HhLFJ4d3ehE7Ky5Cm0VK7hPdL30ftP/sVdZMRx5LJ5d4Y76Gn+sDDx34gJNQFZcEoI/Ak+jjH3k1NOvkitUh9wL2M6x8z/iRdnmeGMHGHyWUWky35rh8SHext0Wsule6LZHNbBT2DZO5vO2q0UiJtIWeEYQkWHIhf+Xn4mZnE/0ekM93a2Hv5d04cpVD7RdAnFUh6RsT1btIf0ZH31wG+XsHKJzSKKzD9yGIZHH5ujVm1sqNWU3Kkj3+wPrL2S+h4iJ/qbd9AqCUVIne8qCGbm2dfnKNCVA4PPMdGgOIh7bWUUYAfetSU10c7E0dPilHEl38MteuhZfrVwee9Gb4iMMO9I49dElPwsvw7qezVuGbBoV6NSWLa1zzRFLefqkzYsj6Z/cvY+b9ebjqkNNRmFNP2L7xB0G5aSUEUUiFOVDnPI8AE9q2vOeZwOewDoHMI50JXfZiy2sPS2twOrzYF+erccvWhyK/YHDS9Xrh4XWbcOHIzoj27wspZzlabr+Jsbj+HsA6YR7nUFyUKld6L1MA9aD4veCSrXQwpR+3c7w7R3eR1N5ANn4Aerl5O2plWhURrJOkWMo9p/c01usCkBwI954o3SkOIW6BpzUxG1OYa5k7OrhKcEM7RdgJ5/isz2m+hVxrdJ4mikz/lG7Q+8M8zHA6ZjCXwxelY14rrfnCHTAqGeS+F2s7OONEOCj/tYYDUSdiv8eZTi9+yOMV5nwySj84rVMdNQXD/dSJwNDzN5WLlvzBg1RibyUrZUmjRWLuPKe0t1yoHoTOP/0si3fzdfSn8XdJ6//6Xx0125bWLNjX802yJUz9qxoasdgIZ0eHdFqSS5aK61m8IeYC+NT+hf4sydSWS8lP4Ji8YEEa+cyiEYFcuJZUWc5Ag+0CkJx5aV5jo5RfL31i3dz6dfYcM96fKymihmk4x7vsUwVo7/Ewn4gUkRMKbxNFLBcuorD6NhxMQVGbnKCnVpDn8ygQ9C8HbakimThsv7D1LB1nAjgjgoj5YNBumZeHHTa6h9+2PsNNLIbAdOo5QX0PTQlZcqm6tUOFCIZWaw7NsSxqKdV0QrM9tW0Ixe2RMYmrs8er1k3X97fIiXhFE+LdKFiBTge2BoHTDyHAih0e8Retuu3s6U4g/BWxQdi8sskkyD7uWFeXHnqJZjcRhQLpJRcRv1O+C/1WiUVKDJuBQotoS56jJClFcUFPwT2gipWsph+GrRTIKAvH0+0HOJ5EfcaBOGIFRee6FfbzaRpEeD2BzQ+JBeeB6Z+d2FVrX6996YdguwrxjatMAm+7zo61oUwNcKxlRPIpYMrTduLCKFGjI7/fWbKx/NPzU8O8nnG4EIAp+Tfczv4ksF38PoHlSLZzjSm4TM4JxbdiNiWXwjIinVo+E1ZbkWHHGcQ1QMIU/+POGHmNIqBEU2vPlMkS48+HZfZ5iYllUYg/rAd2X9OxxqOwUzMGU4bGtLWKgu41senvcF2lIHCcTbs03Bc5O8N3xv9mFx+GiwhEI0J4RIW1KCIBIO+OJygnEzIqyLUV0aqOiJIVIoieQ6S6Hh8CaZHN3VBo77pj2pORtdWTbEXsHqNAifneMtmflPxnhRfgq5o6ub+Y5am8VZnZBsAlskRhgCYtzntgUvmSmtEmIZjR/ldOwq5hJVfUk3zuo96Zg82zIVhSTFZA2O/+DFqh7PMzRLMll4ih4lWfmtgEuuSMm6OOX7JsVcLgJxixWtCiu9bS8nNr0g5u0WL1CKDJav/iSZbnr0+Tvoz3+DmViHstFo7Ncl0Kd1JISR7t2+23YDg/CQQ95lSKsNbwynZVoCtabjISjJOFlFKNYgYXMaUNEtWndfX47rQCCRumy3dISblP57AXky1q6biCQBSoMLPlUBZAB1pizY0QsvTAY3yX/ZWSOXL/Tx91/VZ6XNL9EpDZLnwW9vUhPNv9GHiRYCyTlubTBiFc5VZE59RJLWGfGisri8QyYaCG6x7rKqZatkX/OgkN7w5BKil5A9Y0Ti7yus38mvjd6a7SgwnO47hVBQEb87yuWdh94CrTkFXSgLV9DITE3ure2RxIifzW07dbrRLg/Sb2z2TuEB/lDQ/Yby3gkuyOsQ3eNY1BPnfl7iyHLnucE9WSTMELgnUTWTh1F3+bNgRicbApF73pk9Qm8WGA84Iwi2dTLVtjefUbbXQ6J7T8fPjTIRKfhZNJA3ztBnk2PKolh1Qg8GL/OjDEh154+QXNWliRXIuMK5pH8r5WQtyiebLXw4QNQlbAOJiSO5N1EgxKmeGHm58zhZeex23KFgfK9UT1x8gUayvGcEUZ6FyWAbhIRi9OYeiYidgeWF0IP7STSokGQIep3LBzdThWnh/9W+wi/urAoy8vT7gpVGVEU1oATi+Wxy8M4g2bWEIzuelLS7hp4r7z7y1wJngg7eW4kNLrpysJjWZ+nZG6h6Ty8YksF9lDhPBDfoU2fc6kafGvDqvhySEWPBEoAW0sBYIMV/rZBQ/gSvchB4iTLwaLh7djV1Lf8weFJCqcDvybTVNnJ15rylGhKlODU74yKxCz3IrHu12AqNBGGuBZZ1ZLCWY7hQle1D/ewhXP0AHDgXfFng++vgXD1iihfdLn4mUqWqxxr7rFxPyJYa41qCRtembrEA6bkBsqhy7KLjP8u3HY6YzF6GYRqe2JvTPo2qsp92CKKASeLPNWGp5JrpL6U54kaxveg4ZoA+1jiIiePyo+O/mx/GluFVjaIyrsFfDBOaYZ86iYezleTY1QRHil1hn9U89sCyKCQeA8xj/nDutpkiytIE04S7shTrPlhEeCyI0mfV5hGbz4zuN3ed6FOqx86h7NfgHMfFwlCAkGVVF/ni7LEsEv4E9raw9W0MoxT9QgT7hgLC2e9fxsNWLzT8Tobn12sfKvZRz2h+UKvojJvvo6YqN7wqZH5anRmFPKJ1Frj7Lw9pExjZFtH8JA9oTYqTGzTR4RiYmS3yDunCCo1y45VHPTbLOjNnSB4OHn8gD7DDexLr7qkiOiSZXVI2b6+NnY3udn3CB0gXh4NRe8tP8MnZZ1r1DmxHYX0YkcsN64Etk/0/dGX/doQm9g/Q1CNIKwCmqez67qh6eKu9pqz7djBSXQ+b/IDblfxj+DA2fviQelPUJjQIkUwmLB3ZXyOPp7tZ3tCGc/UvL4TJKknVQhc8sFcghWHvPXc089vR+rYKIFzXW1admD10t87ig4MJgsp6UUv8qyoPhJ0j5DsbGH0dpV17au5hMDo6+J8yW/t5jXRq/wrq81UkV4GjJOz2Pdx0UW7Eu+wwytNXrKzvIA7ssvADdIeItFVv3pLQhx6d0+L5Pw63xAjQ2ROgwYz4FkzcPBRYzfRfITVpkty80ZwZ9cT/ZduFi7MJ8fa3PQaKkWsb8slV7hfZojGLjUj7q8pZxkH/6mGl4hUZnrACT5bre5MRcZrKKiGeNBVDzQvmGtlLhBVtSFkf5q6ouY6A2wQNQHHmefq4ABTebN4M3NAlb2hRvb8e0UyFtwzacf07bTaVvb4aVTAN9k2t/ndSj/i1L8T2QzE9FtCydG+t5ombEfPRtXQr2DGAsZPr1bLgr33SKShsIJy/1R8f2RqO7AbvKtcsRGqn/8fjol6JEpCyC92fDZQ+OvpUO8HspKmxAPf2sMuX/zQFApNQ1hznpJ57Xy19cxcHFYvSZ4YrH8XbE57npO7klvKIchmBHo3jIxs2VrFYUrDNaqKiA5rNPqV43qXgycBVPZII8e+Jv5F6AAaxQy3DgiyMK4jMpuPtSvFlbpJa67FJpB/xdorQxpJbSx+TX0EY9htaYmTROXvQF8Lva5bE1jLU1xNgbUzNVsJQiZUNChDcmckyXPJq2h05eyzGoovBMpP/UQWfhrKMF/bgTsmFTSB/RYHAGAy2Ot35nWo3zUJzu9+4sUQJU3QL9k2o7GECEiXybk3MsGNVuym/5VNrATn52UOjDu63btcTDB+uZU4tuPiCAZ7H/yjkzpPuyFKT0GQ9fzG/I6teuDPgQXQPTj+qY4fAN2j6qoHcxlFt1LICGPaCh7e5rybEE+HvsTb9WDHdCM0BAAFJJOe6ChH+uodYanE5T3+6niTXyaL8q5c7r8ZDeRQC1hBq/AXZF0m+tKrCyzB23ffkEY7739zUeBRWeMPgMOuJpStNkyyzK8/QyKUDvC+q4lQxXdvM6jcFipRh9+CwRVn7HQidwh7xCky8zIJqpUhPtDrB2xwnMFIqtDvVOQ6exw9etH4BeFKKG/Lab2gKB7kBwdIxcvV9WodTYtYXTFula5GoTP29nwz1yQTZ6zzcs8/NHgb6FjL7E5F3pYmDyiEk9tBDP9vwR3Wtu/UDe9SQZ+WMAw6yld7C+nRFFFVZcDRLT8aXRU9ooN1vZKj9+A3MRGk6T3GxZw4l2+xGXyUtv0H06FNhmqj0aCbnYdHe9IngMt5yLHz2AtqndBPLqmHltf4N6DMmZmtT8vGi0kggA/wNu0/XGt6iYxMLEwddihjP+HgHMXVTvgu8mq3uhX+bTrSml+1QxETiLl0fMdJEFmbpmwrbPFtEY94xDLS9wso33SgMlNzxBq2Jdv3f+hrAaONR+vNmk4J2ucVXHpLaeI2Kvpceaycc8zQbMqZM741Bg260A73cWr6CvNl76aQAoIxFJiP92hpWgQfs4FjaW9Rsg70mU6Sy/i8OIvVZtr0GIA4zbZdZcS82smdOX/Wg3qCsJYgTpvzzumKWcBC7B0ZMMEgk1E0N1v28OnOx7lMjuMeHra1+SZY5ZDiJzlV378J7X0Jh4t513DnIyE7cjfGJtI+Akv3ETodozG4GR3BOWV9odJenMFlCd3dS+65MAtoRadP9BWynddb/IOKkM/xEbFbTE34iATUoKhNTagYz6QF8nHfCTuUCRgI/Xzf04Nbl9qEP5p7dQ/8MM27mIAeEmfY/zbWBURCp2NOTjQkdwCpeqN5hR97yFtvNs60zjb4whdoFwgSUC5PvFycNs5kOGw8572syWRQAdNLB474y7n40uWqBh+PlG+iSknEPjsmGd8EIiH1v1nOtnOhTsn2ua0U7BhyDyIl/DbL16ozkw7WHr3/imOUhANjxPo6CNNf9kNR/ItJd4wgX6uzztui8lt9SDmWS1/Vz4QMohuD7JaRlNh2zDnfhEMB8iyg+gSBMUiqtNHRkf2h2BkyoGNIbRLZUpFVAy6Rk+LwERiRACFLfrq8huF3buhuW2tE++zLqYPblFtfxKlyXYTM1f+kbeq10vp/lahPVfS7OxX13yvm1SPQXUAdvvxbScvqwVyZDPE+PKSLTiMUS7wa1MtlDAKYjo1mMO+bmkGpFq7KE9ycc4JLm6o8YxSKfRt24do90ItENlMMVjj8l9i5BPC27eMjB0Xwf1a4D7hgdcaLJHA3+HdGJQbQWjG4OfShCaaGxJZReiHPzOMeAZ3oAHk2hi2CvOp20wbKKh5wjnZJ7QMngIFDu+VdequuzF2syU6oWOTu7h6wd/6oiVP+cWnWHzsxFPpqaMN6DJnhgQTArE7xPSmJd2+DTfMi/iv+2TttY1Hx6nq8kwFgnOgAuR8PQUjZbfbUqYg1qdSpHe+DaO9ZI5iL9o8fV95T0L17IJSYD37nY9FvldKJPIj1FtwPmGW/Y7ZmgUBLRpVbnBXyM71ZvQT+eITg6dD93iCN9az65VFUqaYB1JqWzbHYMS5qrWk/v5AdBorRxT8MEivxemvz9lUZ2wRGjY/D/yfGNOLbAepvJCxTnnEY4kFMIPlspfoDKtSUUeIiqXb6Y+gTn3ewR+tSjnx81dLRRIDxEXtay4IzqsRU9e6IT9NeA1VcljSFeFIgcxMMfJCYQGWfip9DXqYuy1wH/yg4iAnZSb9aVf4ZILia1S8zNGdptAjjxyvUfYMXLl7vEp8CFtk3Zj/DJnO0JlnbzgzV+QMCiMCPc1FEf7BZ5kCiIwVysy+44DNuv5JgoBY2KThGA8SOlq1ccmfAL4PJS0XUrTeDSnDMnrj4uow+yyBTFv1X5t72E/A2HD3c9zcG1h+iCLWccrLdrrMV3kFKLacXLMFme+9lYXiXu7DnBUu4UeOliTxKpnI0Q+Tx1dOQWpF5rh2lscqta3+1u/4JuBwZpDyAwKka3qXep7JVj33XM6iDjmPDwWh/b+95Cjnz5dHpUfQXm4BMPNINtgHL8fGGAPe0eXJlIprlExlo19AYYXtnRGUSDCBXQyFnz+WfuHZDk5uJQv47j+3BBU0cTBLFj0cemGkdhuTbBjfX2S+Kty4O0rqsvphIXGfCuyyz8IjnacT6xHfcz7SGq1tkNuzKqTUlW6VuCGMPlM0zoN8/OHJnseqVdtZTq5EUUsnS9AC+A/bpXv3q54YV6Ld2U4iXYdgFhTSaUGNu/O7vLeySLish9wR4LyQIFgmC9tEY4yDUp81qSBr/fI+GM6/tLBEeLuIce2dok3YUU8xQmNiSVBz5Cv2aM2SPC2g6s1XDED0ISe4Q5CsQcJ6WstTw5gI+tc69FtVO2RFhTMVQ54FvrJiA+uJKtLPlUUq6/+tvMoA+TjT1SpW2LcWCaH382iPaQ5Fa0qUXgCqaPsk5bKwCGB+rtqy5rbbUmOzwJ3QHr3/VXH0bp0UJbe91HsCYL24iW22mQZoNoZxIvrQhRWxvXskGwIcivTqw3/3exTojWn1ZTgrG0/PnofEiOeZ6IDsA3JaIHcslH9ZGk1iNUSW8Iht2/jv5JxVAzxXC+ftBfcuR6jUjbyN5O0sJ+SWGP7NRsax38LVQPlmSMEg8RCwDNGxN/iQ39tnH+tEHdYleAoE88qVUXzvYob/kB/Mll51ubLYpoAX2Y6vhU4rCEOFjq+d37AM6pUSTbB7FPsR0v3YYllC3xuJoOBldyvuhxuQTuD7EZeJ2p6FNwGLplwUPuyY4Rj3hlAg20ow0e3/+8/r/j0z0ka38c0UL0HolQqtx+E7Ay+0/SlWYF+FPjCK0FFNpX7yn+3gpvnXT5ICP42cOEy9CkyYi5EGOLCd/1V/gwKTM1u79xOhLYAq6AxP4BSYd+ZJd6ug5KoDC3AH3OrxKBRt6GjZ+osWs3he4zYMeMpMCQxzX9cVgeCnRcl08mHWkJGML6moYQA/Ft8d3hMKhHulUXbYomdp5lJOzsvKEWWEHtFBwGwqXKWzisg4J/t7cFiTeZ2Lbq8XOT1Gsyd7tMfdGzQp6RjZXmcpo2Ap8171MMu/Qx1BdBdVkm53pIlc4skWfsvBzmDa8ijDdwmgOUB13809DWyO9EOowLlkhbEfjUkv6joEtwOfqb9NqtPDzJkJ5FZsFnwNNBlqBSchFVBw3dhDMJCKu1rv664/TlJFbQqju5Lx/CnR/gTHDnl8wNvV+SbLfBaYsUAzgwjFPelGTWcNR0TLS6Ua28X/mRso/cmJ8naHRBQy1uID0uJpoO0TGXT5NiBcgXcYyZCJyv+5WjgVsWPokuHH07BYlHgoPSwYIxmi5RwaQTcuZaNeJyls2OC3fvHVzgiD5nLMvkl19gXKrHFzWf6a5C1cjxrbdOo1w9tfpMc6cgHmcRVFzmiFWx1X+BdMi2ZHipxeArOA2piRAwLM0aH+BI+vIrcCW+64KQQmvWzmo1Z3YGShJQnIyeG/uXbZuAGLSUioS39UCVq/zFaT1S5Au3DeiS34V8WgfwuCTtin0c+6x12weeTVGqkq3/1ue8g0M5siiPKhnGHYQs1raOZCjzh1E0/7WIf41JzDyVtJbE7R7tnRcc/cT+VJuroLiEJHp2ZU8G9lK1sKwy6XUnT6uZV1B0ymsJFNUSQuXtYFEJXv8TIiD9JVduyHkAEyFZ/uyjBANz/B58Hb86558LtcsOm+M5mWH2YWiyRXFFA1vxTUjOWh6Xi4uIVOrrmeEpVemS1F1ympguyxXCPLaqC/C9ePbkhyGKCVuRXd1jOTnqB8rI/WYSzF2Ji4Qnv3lcffMynMeaTui9vFBNITF17ceQm7xt/mdw9fncmztj/vpYKpD/B1kC/49rHFDpSsKQYgy+74f2AkQYQXWQuYpU6ad3qMGWHpdzjJp05B9KEIrNw2GQVwNFq+icSVqLjHLReZ7f7l9ziqig/K2M05hVacl9Vp+9Q4aXpfV8P1xdDp/ijCaWcGos30HipCF7YgqCX3h5gwMNsnzKJQM+hSNS7CFuJ/4zznM4O4o0SHzIp3AhUGfLt/1CCV0Zxw9O+GTQAdRwBYQPBHQrLGTiHA8DhQElCe6j+MLqm9RDBC+K4N0vaOaftI5Zm70LnVYUxGtSbn+HIRVqLd4E3FQR9hudeQwBwzhcBc8wFOmMVYoIAzfwLSG9VRdwfzoanUi5gRMdzMTpr5K8E5kE0aqUK7Hk2JfNjnyWQRHHXZC2RuyqDShHBd/xDy6M/4n+NOz/Q+o5NiF2UUR0wMjcknfEKXcj8mZ9N22ozjZE3u31/9mbZ5doYyQ69/hxXZWy8AHt20/aweLG3/mPrjIRfMcw3r4sy5iqAq4kmZKFUow23JiVkklIkazKRKs3/pZx60PkLzA0weJNV2HGzdmGZ5xmIh3y53eeW6Plv1YF0fCZzb4juh3ukeMKnFYKGCFTd0QudmmLYJ7GfoClIPuAFeOIMFop6H9dy8gaaOtBKnl1iPf9ADWzz9ffz8ZfNPD+EBhsLC/hpp5tBeV8U0hkWb/XkIRXbsYC0SjZd2JO4Vr/KnL2nRNeGe1EpSx3zzaPGvGmwQc6xRgSrHCUiirC4iOShrpuAiYl/nGWiIJEyXWiqd8IsDg3htIXzGboXyEg7VaP76KqF7KnGtZcMg4CzO0EMTZyfCiTIJ0BP0paPluuN1SrgA+jLTZvd17K4mRymHboC5xlZHnpe29B6WDqwm7z8XcB8N/LDh08DwpysKJW6CHBeHirDb5qEUgO0YmKH3X9eIWNX8p9jgimODkvJPYOPVZu8zLr94FCuTNpIVq01t74hGzvoD3i1L/SZh6Ne1H7xwiecVvk/toHWwWp1I4KtolpIc+JiBq5Qtymjcpybp0ugjkO0EnrOBfJowAbuoZKUJrtsiYY57/wDfSESqfDIcIDSjx5toE59DXF7x11gvW58wZCLk9Pd7sH2Q6Eg0pI/YpHK8XYGFUi+iujX8U5KZ0SOEUCUy4M2LbN7R4JubSCGB/6wxQUBQGOoB6XTWb1Q7S0PY0jfhpI9+8UjfWeTC1pC/pUpa0rdUbH5BgSkYzPmINJcAPzKvAPTxi6ImVlQlQU4oSfJizycpDIuUOWUg1lLraPYwJ8n+/i1dRDcoCVglADT6XGOvxHbHDPmod0K7RT7nL3g/C+nIdOB/dfdZn5c9JcAiowZkfvQBLg7ZTgcAi97pEfBmokSVYYrS+jh6i196ohuFIREMdqI7FSDgYtLjro51xZ0XB7+fkyUJtVUo0ScOJs4QWY6uR+saVSkdIvr9fFSnTALpjjCI+gRs5L/9JyYGpO3DgT4xiKI6Ss8fjd+abiyaC5AXSKpLhXvD8T3gMWPm8b6A8TQOlLyLZT4MSTDRdA1rSaob5bTDLR+dfbAyqVD5eZ6/KQJJ02ei8UVD9LbG6vXW0d62O22LDdNCt/jVjsV4Bj4gLy6dYKQEDYgOBRZBOgJOUNCJv7LypcjkvanHKnfOyUovybby6CG4hxA5QO4Wp5Xj3dR0AzV/bFLKtmdAGrQdur1OdiiYVGCfndCmRbtG2u+vHj5A/WVfNEkpaDEj409Gf5KriQI58d/qYOQIUzHNQSP67krFjrhGLzhqgMaeQSrsBup5PQnSj7L7RNtBSPNR/p9ALEDQm2TC8s4fYcnxv8h1zq/WsBGfAQP2X/96RYLIK5+wg4mhfzSLvE7y2TZmDN75krvJN0CHkkGbKjtpsCyHMD1bf7a3yQX8lVYAAnmVUbibYmcx4hvfFWcH2EJ60ZYmIlvtwQOaRm94d2gRvtJqxhAVAvULAgF55mrcARY0/Wwf0JexDpCjilQ5lW9bQkdBjHuhZezhMUuqiZZd6YQ0bZHnxljCLFyrFHThIHfrlYC1raKJLTKvY21Ztccr8IcbDTvjRc7NHHtk4c5kLGb+1bLvi7Op0AnVESOqiJpGLPT8OFDtEuSD/IUzBrcaUHA/hvm2nQRYJ7gUcB+301uOOw49c98WMWOE5H8Ib+RiC/SFv9pSnCRrALPAs57NnkyjSVVsjLXOR9Bccj5t9289x1yRkA0Y5npUMK7YdQSs3wl9n8qqMqb5QnS2ILEZrrNpqLw4HDRx1bCs7e9OE9mKehh3lm1wIkJIJf1MKH1uIX8ByfzeeM3gsI8TY2IpCNswrzzpgXRkBOe/CZzH1WnvwfTuBN9XzNOA1bwVjpKqxu+Z8dMfDoGF2Kw8YmZ3RR+XbASaWVgRxHlG2bJb3GGSRBOSnpvH6I7zG5Njkgs/2jGlP4P+RePPu+g43O/ZXgJ5p15SiYXafBR+yBjYIZONRw8U9g/r/+DjjWrIcY49UTFf7MnK4OzUymxqTaDEIfddmKQTSXUms8lf9ROqX9K62zdjP275QnMEBYZ3dRS3l5LKlQ2MzCpZps5h1UKfS0S2hLm0u0z3ONudkCtXaM89t5/SYFLNgjHJXiV8ufTMYMFeV6+ffSEpLRjwN1xCjc04fQgVVwhUPNYZ4iWqYEim20Jv2dkn/W/1ki/lOXXsPRKV7OH9TbzoJb5YszlU8i9Sa06oMo9B1wUTRMpSlUYEt39xsB8C4MzfnvNPItrWf1MMwtR1aZbcEt2I+2/3keULM4cGvnrRRDknykHhsXiBlSDr4Bzz6azXONPqkB/28BEm87A2HY6MLkZDpHsZJxw5LXxaB+cFMBX5gB7hZke27el2HRjVjHSPgujlbFE3pcSXeZoOCRQr5x/NW0lJFfuNZGovgDmmRG66vAWEKdbAwe9snWNZfx9M3JQxarKMeyO8Qzf3m1XuEVh9rqOtDgRE6E4/7Z1p7QjhxgX6hGkmJIN1nWDF93mAcumTASuD4PIvh1BLJ+f1lpNZQRviIPnceWCyvovfF4YYPSSA3axQFJalv2Om7/J2hNaR7DcrnbtpF4PnnI06O3VaNGArr9G/RrNCBdOLDNjruKBRD91WESG17i8aEcsheAF/jNil7GR0qVOAmgni+drrDEmmjvFN8WJax08hsGj8rWxAnLHPDKaS0i9YH4G78+e5YxIHDFQZ2Y3EwyNok6E06oI1rFF8+EBmQyV+pdqhlWQ9HLxSi3DtwszhKu8xbqgO3CCSHf00F2Wh6uStJm4gGlsCoauZ2E7djzyb8stPpSFomU7iAQ18maqt1qGI7rrC++iiXY74+gcnI33tmKQ5c9/yhZMOoUotUu7N8G6GO0Atd6MEq6fT+iVa5FKiim9XU1jMYgC6e55XprrgSD1i/4u3WGDoeU6pa59/6u5k/bbIao4IeJHGoXdQvHhoTYBk3IkhEa4TTQtfS4+ypRs75emmhHuT9HxzWRaNgndb3Ypg76AKfL10XHHHbQyUdrVEUrQYZTqKqTghbs6g5++5tKky6lKoi523CRervbEia2NjqEcio14+8FkBrWQJFb5XPedNA0HcnyCEw/SqE+TtHjvuwgDnbvn8ngzowZUbF/hAFUxTS/HcsySr39j+FZBHUystNrDVr15nV4zC9Rx8R9FlW65kwvmSTdUv8XYirejMEh9mbm+RAqNQkCPl0iuJgkLjjJ3FWhZ5kFdcT3ow49W2+zkq+S55yUyQQ/j7CoJbycuHV7SjMdNisuqAUXpia2V3Fw5sDWtREMLEHRKy3DzaU+SkqSnqKqLRo5PuGms2O6fu0cTVppH+7dRTYvJuG8DTS+oJMCl7iY1p5Lt4STN3+k9JVL0mXeF7PpXBegtpYSsVk3HPrRqerVlUk/gDO8AfJFqdfwzVjnOi4ln64pE+WGjy/2JRdCzFq/y6lqWopsJydkd49wUSDLu9/A6GtK2S+zAsxnPILGLrI02hIlyC8wa3EuNfZqpj/fgSWNarXzC+5huRYCRkozOP3kBIN64O40XSkDJ2vaPv9AVGEBl6RUpYWmWgqEG2Dj/5G58zzx0AIaac9rKPdVtyWtEU1r9eIWR2oL8UsmH7zG9ZkG1tDcX6a3hJjIyCsN2odovUgPIZXjmvPkqZKZKY5iNWAiatGf8zsTHq56nfQJWSAuv3f0Olas56vjQLgW/JdpOslrsiHUXtYtYpWVVku0fmxVy544FprwV2AZL7UAAttvR/1LlzfT3wJvQCRTVdFJHylA5S++lxVwWdEGYNRGyPMfiFg5o989UHCfeMr8rIQgUmq/oirtpgFPMlA2FmgL/Wgd5UrVezYIINmocxpm8dWHdlwnJY/TmAvHSK/HqVSTJLucLmRthiAfhODTjeFvB4SesI8zyj93H6+oUDV2sGAzFepQQV5o58iqW4XDLcuVrvU4uTr/oRO9LuQdhsXbeg1MbgL4JO7h6mgR0DMylcgY96qwXO3ru9b8sku0X/Q1+MYX6fw56QzBCL4DFks7Wsan8Jy08D8C8NtUV3zo3j35GaEBDVe8Z/zu0UzmMfPIZXNxU696B9wcNj7+jQSs9eWuQ5/NBcDyGDAN0OnA7GFjE+6+uvowcqrQLhDMWiRXtPHfI2xNZazJ75JkQCiNtgdl62b1hHcq8hYFfjMKlHkaQrTYPQetQua/G2UREvDMqdM5BWS1l5GHytxMy7Uh8PaRrVoxdlXFoccucjiv+gw/Yra2SJ6qN0x4ZHSg9vNNO7LFNBkMIV2V9yBHqX2beoDLROqHw6VM2r1AYsISzPNqs00fSNSfBWxmOG0+fRHaEOsryXNmQhCLAvYOUlGb1HOx2bOeUmm3yaEo+7R7EJQKWUMBg9zv6jBs8Q1fefT48hdg/DXLXe14UHCLMkvhvl7MKCYFc0xTPg6tVgJoCUq0gO8LDEPeZd84oaxRJweu82d1D+0/pmpE8AD1z33pqLi1m/Aaq5Dw8KFyqvGUDHn1Zz+hQgeDCkCIBNGdFqxObs45cEZ7EV9UP1pillNa6PxiCR6iGk55scdwwN98GCmqGEca1PdvFWB/1MeOIsKUFEsYhIECXeeJmrsvIrlULfKG+whjCmUsYh3/2V6XWs3ejrm6iOxn8ixFv6sAiIZitZHKNG/2Z8IH8ySYivSV5wNAWmyHoxq2kSVvIVlW7QhIhD70IpL/laFA+n05LD4ZG4owyCxCbDYoPgaQOSPkZ+Kh6g4cbFQlc55oZZLz8M5Vb8M2EljilVyeHBdqvjRamvBbnVFVQbLTpVdOfHqQRflrpfqIcDZ2hv6XHxpXCnfeidBMEYJFdqYcO4Z7t7xHcSVMcL7ammCwY+VY50bPf20ki9DiBpDRaqwBOzDk4ezWJNuPGnGYkP23lFh/ppjF9TeQQsC9izzy+oEe7QqbbaqQnKxvGFgfA0xMw6jqTtxgc32Pit9NaezoYjmeFhUvHY9dxiMNgr6JyMdtYViFE5n+n7AMeTNiHmSIk4W76SdNkQMC0/pvhQDIWA795A7WySawvQ+Cm4m7wIZB+NzH0AFFrwZKNSUxFMI7tEI720aU6zXGbY1+kzSaLGCjUFFx3dMeheJqkTd5AqAozCMdd0Of1YYT6sH+7W+Vcl+WaiWvAwpjsGL7cdxlBiMaasVEUg302UhHpw+r95pK7OZsPk2NbxgHND4bkUu7+QV0U+MjQPsnuaMmfdILg/hP9U1o98IZXw0njVU14VjsJdov484zMCjwlBAB1YC1mas91mxxjhAf/nqQCwa6TZA6RL/1BqVzypvG5vu9F6rcIrEaep/8AgLytiFfteqUdB1xj6BsYe4mFVl65Z/x6Sk6yHc8SSgZL1kiMdwZMa1wTWAGr34cYbp3Av+zCfi0f7MMYoABkVbAlmpIJfBTA8op26jLnzfCBxX4Hz5NIZA51auENGID0sEEAGWxM3/dOn5LSEG/tRoj6OkzPH4BXKp5lemRypooqhNUDcHL43frVVJk1Bg4CPVWXV4I2kNb8LZSVtWn2ASTADHEfAsL8x0h0lfBbN9GmmbTzQNMcQGlDxcIO9s6aMieaMKDMDsMSYthJOHZkJpWnYK27bAIXl/nX01oBhkMvfVJD+dlhozBkVpxAPimrORZNE6Kq4lYmG5C9oo734yrRa84FUi3NAF37jR7lXF4XjJRhwuhqczDig/S9L+djfnepeagmaiFxOo/7cchwZRsITQb3ZoQXmNPGFw05syX+dmOIYF4PnNsbVZBGjID8guwG20Ww2af3JCfX8b6ldxzqXs6GMocI8P2vpB8ZzYosiMue4wp2+9Hvh+tqSz68P61K3xEThdf8wvscpN0gZA6O6dog388YlKK1T8pEavX0+847rb7bc/Lk4HESphac58JX7mY4c9b71KDPPAH2j0wdnud5fdJxa7f73Sexv5JcySAHQLcwGl6F55QINU/fp8MHp591RpAJl+iWHU+oJi457u8TPALuHKwRhz7vo8rkJ3lhqLkwTCa5cZ/t2mH0bASlRt0xfIdoWwBlKhz18+H8ngq/WJOltNBP5UrcJDpsVInYt6UroNbLcOmkfy0wKlAPTVFSk/jRhyTDB6phWCv2+tAHAa4y3TlFoG3vxrQWt61zhMq63jC2vvBFgVffK9bV1lu6sA5ntGHab9NI45dhv721xC9IHSh1lhIz6Dy0VIMgOdkuCngt04t1cRNM6NnvOxMDvid0oKGGVmdD56bNkynEAmJYv0Ke8qYBFpZ0i53xQYXpUU9j5fhicY6Uv5Y+ThTtJuLOlGg7Wz7Xvj1FFCmk3EQ1L4sJblsZ48ib4OwTuYCuYiSIOYiaiF+fB4J0A/H6B1RgYbk9KyOLBYRhN0KAiC+TxHw678xwORj3QRsaTG888I7W3NbfXZLe0FWRA5NvTRcbt4dnkzuzg8E7IKOKl3d102/J2wnvJLmo8rkt9gqyiiclqFWqaY8h5KfNAmpzThfCUjaLPQJqmL5fk3UI/4U2WlgZ1qvCeqfnEXxrx+JU6pGqPxEQme7LaDv9rR76FA9A2T10J4PjTIOdGnkzJVe02i+VYiO/n1VIiZWD1wEOeZaxXbPRI7JDpgGhcmVdYfi8MnINX3nbMUYMrsY5KsxipRQI9q3OiTlIThM0rFH0YFlx/MAWZdj7ISw5odJXZVwZHji4PyqSCEV/tiAuzRpyV3+uR/0/yLb/NhCIxbhESz3mhphbWH/4wx3Qme6aT+T3jKcYv5bfDWk0I+3ZNsqFG/G9Pf0DbqmM+VeDTz6LUVj48BXOnOlo4QfaZE6pLqSZKZMXk0Vqe5sOi4H4dRNM1+ufK2s1mGSjp6dodYY/C89VyUTv2MPqiU5EWCqwUoaNbVZh+xY+UfJ2b9APWt5ezEY7Yt95p1fieR3n6GOg8XKhXoyVuCZgfjPir3PtcPaPJYEzZE3rRohcZF4JdK6rSe09MPYwUDh137Yj0wN/soPTRn4SbhhjlPms57yLstcSWK0oQGPlAHwUDHJqvEAjUifvZHfXIcaYovtXGptNXVaflj+jtok38ETb7+rdjqqKfBm2x7dAUZYoHUndna4Yp//kRTQk0A4l//UHjrVyKrbtaYhpFnH434Zwn9zeIWdslxfEwy2CcNJyjO8GsifIZfLxeF1Tf+tW1buHE3G8sT0yBSi+GXrZNN5SBwR/WCDEK5bySmOpeeG3dCgJY4AlXq2eoI8oKaJvvImXKuUzhLCsE6DcmMP3UW7IyKzx4/q/zya68lJr9qxSHvGMRe2tQKo4KKqScPdiOqZ+GxkKY92NOsZjzko3hbDIuEG9Ythmw4NOZeV67z6a5d8wx+KZkSscUk9npYI4wbGlhF+ebZPms0zMnyVZzTCnIprD8jqwi1kjFmcGjboE5RwwK9sd5tTE/0SumYbyYgxrVIqtHEUGQFaxOUdbm7d/J9fNk0f71tJ6GfoQTD82yfOaWoaDDPHEAzIqPhAeuqTDTJRAB47ex3kehw5wQegMREtivFbN9oMkvD8cmSiWEOgNUeA9oio8I7BEqf5gxCjrrQ4KaeNadGpQMPPj7HJaHk5n1N7pIymRWH9xsOVdsb92W7fY1+EQ+oLGz9AXrCgmg/pWg1JiYefe6AUG9vmSPdr3jZZy86aVXAb0TbaLBw8gqFMYGeUysPvfHlGOGC9KU3DpQe+gbO6tSPVvMV4q6tgqAW1kpQkhTfKxRLlmZr/wW4U2WONbIsGAnR3LD7TvqSCkcz+yCHDVBtI/oxB1VcntYSmvDEFDf/vgSWv3e3WssldwnLd0Js1FoVA5n1EDxfAFOdmuyjORw8u7sp3QhpexL8QENtaIGkFGG6j0sW4W3d3ZhhMxUDoStK5oDxJBZwhNqdKadq4sgORLRHQM0FiOZniy2R2WSkHyzTSqENo8CK6Kxx3J0ZEhABmsWd45NeADiFoKJCL0nROKNfDleCXyMOeQLNa+j+fOLnIi2D1iMxcPGO2lDrVXSc4I8kL4nFIRBe3E+zCnL9qiRHWGeMp0KkLvPpCuu4XBLkBA7iiVwfIOEwqqEqEeeDHfOfji2MZwclwTyWUr55YUJ7lVcJziFA+JhplZf6LW8wbbckIE0UI8eSqNxDF859g+B3+a1z4+zLLaY16N51Ze5SnH+7m6kCoEq4WDp7b5LZ6Zl61CKU7wk2cLT2M2xq3uyeSi9CON3HHqQZcer3yoa2/+dYxMvUGv7NiCmIyMnpx3z1Iaz3m+8nGefheb/SjTrAJMEK9Q6RtHrgNXOGuzF+NsQ34MO7FCiLmJukmY2Gw5O+cOEi+ahHJnxJDE01XUu+RkLO1/JFxQf5e74+DZxYHaSMMniVLn7daKRHnHV1l8LD8IgPZEGiw7luoUIW/L0B92iFY3KyX3d6vIDnp7wVbj+7i9okGnaKIp9D8SCodLk2V4EVreDMbn7jrpfQJfqwtIMGnAzUxFK/lahM58YxMNwU4/iO9HYAFhiMbQwEZis04q3eK5OrR/LB/cpRBmYns15m2Tc/j3T11MMn3BJzl6NF0cahAyddTBuA7SWPTD9mV0h8tRMEoNTw8TBsqJebsxKuUPu6id/3py9DTpa9xHhIg9uEp3lypvPBMRcMYHAL5TjNY32t4GIsuRY5rkheE+983AnIL5dYdAq9bFSrE4If7JyyaspC5rkmMJoTtDkMgj1pZc/pyupm7DwPqrrXoeh+SVqj8pPVkrFJELmi6UGSIo6dVIBtgoCMbstjVq1s3q3UenXfQbRtPbwaRSxQZWbqRmDG6xeAWUklzSL5Elqzi/8Iy7vYUL7Rpy/KZezo32b1EOzWMGRhysWNe6l6X88ReK+dXzsAbablKXoMMghu3Me/JxoLTNdIwYw+F+0Q9xHLVTr/84C/OyX3LlKnBuqpPuTTpPeLjU7WHFkFH10Klnac1GN+iYxVVnXZdXMQuYsnEOkKRnGWAaAgGvw8v7NsJ5WpcpesMvfqJV1/ZbVvQxKuPcHj5oadbc1TfpCxU2tjMBcE4vr8yu0ZLWHkDdKR/No+odsphEZqTiXQFYfuF0YUPiiKEHva/iG7l3uceA4tp1GBTYl8tfOJWQWva6YYai4MBSFn97U9xJ5TrJcb1PJHg42+DV2SFoXz6QtDDfGTcGJX+QZCslegR1HsCQvwGNqcOT526MwiEffciKyMAZTetSABdZg6vphI/hk9cp1pG+Gc4dw4A+GyM4Z/dVTox43KzgOStjImpuVFxdronnQHFYZtlbAh/MSiA0kkla2sPiD6/5zTTiPTe/5p09x7Wpb9aDcz3FPhi7b1rEOvKXV1/tmbfxMbp7WpkJN0JnKGD7dUB8kr9Zgjm2oM5cm+64bVodqQq2bRHmmA2BuPbCmcoDlUA8ht9CbO5aydNg20F8OBc+CmtDb9o5ewglLfbSCCyYynB9aTaZo5ICBIHgUPivySbzYkNgC/dbE5YIUrDjK0h6aTHzcT0PBp+RFblj9Jsx/wmBUtueo75mlqZavvyxII0FJCUuH8idueUA4ghGJCUbVZwyVLXAEbG1/ooBmVirS4I1Yhs3KuzRF7r4vj/dQ7TGhi3A88Bn5/IfzXuZlizIWjOeeBdMTe4xpSQMraIaSFCHPrKBkHcXVKAXaNyWQAWspy35syRHQIdRh9uxzTb26+Ml7DWTlkHHXN3MfoDt+xgGf+XS8R9EjTrWYYhTDYqzR1SpQCcTllNMcxLiFoXsLEa1CFc/UbWYryXqn78TF4UQUa+Ym0dp8kBt/WvdzqIXAoUJ5SBDM+e1fnuY/J8ua2ifPI71++uMUkXzLJLZ5yH6bo+cCk5IC4zZULkYJBFPn+O0XAVOTLZ7y2yCe99SOs++PR8EQ68bLleVsloHzEEazXp/FM1V7u2a4HePRPczbMcnMDiHci6UnCOVcW8tlxBgac6DMzQljMBHeq2uy8VdOuKb7cn1k3jjMj2wSoIFlpAJvQiQurZ3SXhgmea1RqNtqxLt20NnkyLlOdEI0Bvg1Jmzl+Yzd64pM6vVWPJwz5jqeA0FA3vCJDXl2HfDdo+9if90pwsmAaTclRaat1KCpi2j2mzCxJEB6s7YZ9Daa7y6VoQlBfh9Ez3sjUL/DACE1WDhSvajgU4H/ViM1ovpYtJk9BZc8DJ7aUtOuhTpVyZNdDgYsMw2n4OiQjjb6d5A27is0QlNYD7XP18JfopB1nvHZktNNGLvNfHUI1xjzI6XPJqRbxF2kA0AO3QRrEjqyoQ6CVPrBCtjZmIJshIBniOCe0VCEVXOYTBJ8Tjt9ZX73WD9MkBt52XZ8nqIFkx3w2W/eHpxAnCp7zpkgbuNmvVAUpo2cs5q+6Ij+RJRwpSXm4bZLwJ0EPFe/55+OM1xFywahapuMUVdezYdHvPsukILXloFGvlulXOORy+iMQAIqdbmiV7AZA++pXf/QQOrcKYWA6hSEPI11YfvGePj1akhay653pxaHJ4Q0hD+qZ/nGI4zJklpUvpWoHMHDy3yYSH7HFn3M6RFLsRdZr4plu73tiQQZShn3MGEGhSE4aNhQa+2LoseBBu0eGTxhQI/cJA1I6Ey3Zpd6J8Fy7m76xHBhyqwdlUj2YcR6VtNn1SPGPutU9Jb2QhpN9jaQeSstkwuJD44SuYlCKBY+81wmBWV/WT0KtdZEs5vEugxzhV4B7IhVZkahPFvrdoeWWxz9kEls1FUlpldG6yTIp5qdTOmFLDDR5uXCdquJRj1MhWRtdpksXTMHKzOnbp/1tUmATuVyeFSo1PGw+0btGOi7jhjIfeHveX8fls36zmSdHpzf1ymjH7YQXyOFmMwEEZVowrOVUb0eDMOnMuZre0nGl6rMufudYvKPLD0sZdBHBSNGuhfcMVN2d2cKY1PAL13VhEt9ePEg806sMjqgx9zc+aW3YhaR/Mcqn6NrLKc9EUmKkPovNPLzSFP4ErW2XlQWktxM+gBBjNTXb7+rYOH5ZSpMrqvhL9erPKG3vq3X7xlJnQfttEyeEXwoBnm9v9C2LOLBMFr6uhMIGPq/3wqOsoyaTLQECa3WBsRnykZPnxzxKpo19Yf20A1OyC8M2Ej69ieG2iAQxB3Pegxlm0R+CLRYQIes4GG7PBOdnG5MVQKLhbTtBfWHl+UUNRU/lK+e7NiBEazbttFbfCF/vKdGPlYig4h4EbIVhe2cl/FsWM5apNmj6FxZCFZ6HTYBlBFsLo4CaGRbutAQ4yRzhFFzIzOSFsXo3t231KP24VK/OJS/P1EeoiQdqFPOnD3Mh16qRmyf7ZOHzi1w2sOIYr27zjgLLsLgukTXkDm7HvzGXtxS3zaR/XXtle5e/VGIhGRgmtx83yPnJkRxjnswG7wP0g/H0rqCmMl/4AdxDsZjWgalzJ12Gz1FQgEftRtBCH7qnIZY2a6sIfr0zUp2GkQId6c9B9JC8BGGJIjAwjLE5jCuJixDejr2ic/O0LYXJ6SldP4RRazQWvuws5Y+bL7UqaRsu2VOt6miyS3UpJ+QQXaYhpS1wnEp3M0Hf6sRP1xs7+4j6Lz8Rd/R92GikzETwuVvigkWLPY5alpMySi1GNhT23yi/wMgIUMW39oZkajLmOWxnrXQ4oW5VGE95ujvikR9NRXvcAeQXzquQVmg6irnQ8hegJUOgDmtgIUax7lOjP1GXFDSo+Zq9/Bgl8Nkc7Sh3GXTJkcvTOYhXM0viRXq7ZTF11Mg+n1pm99TxVmOeu63kDs3tP5kUB3UQzqsWpp0UA5ZuVD1nh+rG9Y8XumqvdDFqgaLSFolCi7Zzfide9G9uJHLelj1hWbOXRIqwwDHL5mh4U6BlfKxK70EduGWqH37CbZEjfm4Ule9ykwz2h+Zqo6rXEE7VJ8UXju0+x1OgY3eZPGVah66gfcUDsy/tgb47FcQtFvofahtHtvbdUdyjFD+eRz9n8CbIaL/61IyT+x5fj0PuB4t9IovOCVFGXYhwjMKwHl7ZJKmpttXd/DBNIxCGvYG7kxRkUMx7+c2tOwNhEB4bhrHyamuV/ROCK3YFQl7bwqgOawFPSYMGPprlP2krfGmsIZrXU+ZQvJdgi+WREfBkb4Tx6vK6JvCS2LFebu+svlUxfs/ny8C+qow/vNCqTEVpx3Hni5FX8JVRoDbxzQzlbWFBQ4QNUTcYjy13BOyIExSC9EzyRRYlvQJ3HHban7W+mAS2G6XlJ2nLqoPrb9sPqaHxN2SiwOgXZkZfJwuVuOyX1fHPpzfMCPQoTVkW1P3QpgQiE0KPWrRfTeAWh1j91jj4hGJsF3kINaAVlasvbCIs4yIRPqzNFrJr7jXvDqsUE0RYmgTiiOLdbG8OafC3iyCpI+b4I8tZMV32vlySSIaamXtLTQlKTH/mXFdrN6tI4tRJqxjoW1g9D25uEidSIvYLJj/Tpl3YJwt+rncdMphJPHBNClw/935bGbpoHrDcu16qQFFeDYMyNVOOggj5t9pYoLyYhtw2laT8xOusTcUeo5Q6zcb1lvkHRio0QqGnuHMWw7cjvUgdDY5LztYIhiAlYWmzmABV1Rk3GIE5rfzlw8bwJJyp5aR/b89EMv29Asn8Ryv82tEktC4wLXd2AHDl1Cfrfkl25LM+cWiIVjnwDXs13fXcn7kZ6iSyOt0SUbToItLoX8Q5l5kwpYruJJCpFZSWgXr+F2c3XVz3DFlEg1y01JYzB5ldZfg1/sZWOOUglG/YRA+e10sTbt4ka/feaScbMbYv/iT67XuRwxAdtlZtFmTwud3iU+3G1wz4iS5JuBaj8hb116jNQ90kSuS/XovJQ2JU8eYHhFtDQIKLZy94+Zy+XlXEDjklDNkFfbOkeLhnC9OmHw/cA4VXBqxvixRlAgpa7dEXbak0lm4watnPvrfwHU68lEg+6iFelF70d3wbEOL5y8RUzdtVJLfx1jBxisyYgz8z0Jibs4IR7cCChKvj4lwaZ9FPHM5eCjNXX2GDcGno71bwqUB6PcmuEkkizICGDyFF8uG/QmoU8aFzv5EEbvIZtixDu9ORel7YvZl59Bwi0Kf1N+bYbUlRF0KlSlQD6eT57ZO5HJb7zhqv8LLUyeo5Pargk1VOlNNTVxD/69fhAVRegyZYb101UeqdeEYAHTjQ0iOFHhF/u5YP7xQLesXoHRD12bpTEYKF54yXgbhtRzntcdL31LXfQhplOdXBu9yvnlvwJBewdmWu235RpvfgPg30SLFWlXlBiYWWQ+x2KaDGnadLglAPfIUB/Zrz855oRBgroIZmoETmuyCXh0HLxJ9pOfgvmrPi7umF16NQkp5U2EpRlfYcK63vMKHFi+GzsVsTF6DBphzIE2hrwTSEYV0BAkK/Z8iAbCPjytH2vNYVXmDmlK02BhxF3OmIiU5PYuP0F/NEWowsx/SzuglEscq1SFI94MXN2W5HGt2Axx2WJARvE0akgNC51nexozNlRsd2nkwScZdC5VbnnNTmXK6N9Bxr/rOAdgr7sIfc5rpDaNWNny/fu73gT5r0szjN/CPfFuIezh7TMgosGvGbJI+wLViS+NPAPVrPhgFOkz9ADds6r38xxc9Kn+q0yufBs1nP6iucXRIAPcqQawEPHniiA2+5IM+rL1tUEPfomEToOdZ76AiMpN0P0JOk+/c5low6MeDrDVeW79JPSrBd0rWokZDMyqYBmMbvN5LnOk2HZNRmkg5I77TIzrh1XN4sqHLo5d5B/znJggSHcB9DzQoksHmXmBI7muYJ6Hn6579XYNZMTXJk8JVqmPs6EKzJdJEW1R0yzM7Pvt+9lqpYmBaBfx6DzCbcrOtXzx4fuYnEGgntiSm7RYLs0lqRGnY+cxn/9rNbeq+y/jQ5R9qmUtlY5TKs5YpHN5har8VE+CqZ/6xCT402xFSF7xMDppgq29QFkeUoB6qzIk8m1esBcrBgnbBb+gBO7bK9FkmoGFIMwwk147rb5yJeINqPfhDu53XsySiHPd7OWqidgaYh9lTHTIqmdKdOsp60mrr9dCJpaVL/CT6TEgGQCPeod78EhpRmW5pCu7I65NInhGFC8ludDnQ2SyD6UC5yLNU3981SizD+iFT4OJDB4uSQXluWsAFPBSLRO/P4p4M4U/G2IGyDe6gHlIJUHfOr8X7CcfacgcTBEOaXhkcslvSaBprOGESg1iGIh9esnVI37kiVDMvuc7d4joCBMAwhk6QiBWVswJZALxCLinnTWQEsqQombO/jaX5c9NLQJpAD+kKxD+jq9hk1rJQhASJbhCAB8JpAGQCSLqlWp5s7ACcDGwGldXltWs05KW5MlygGAO+v5WMy/oXwecHBFWhRDr34atPsJr29mfg6sXfjIYjZJClp1XHFsRe4Rl3TEipQdFdlKNyJ7cj1SXRzqcM/2jnCPlpPxQW3R7hitKn8D1EKaNbG+QyXVvDpj6zjnpeaL9KsCTibxW3zntmXvKIwx7IMxFPovSCZ4XEVk6/adHAaAsw9MlVKdRfdlBRPdFKdwIG//PMcAJ4hJCTKaDRJTBye7c1lSfKdKEMvwDX4LZSWpqBpVcU5B3FpolyX48lziq0cEaCOThXz1X9j3I33XuaV4eeBhRal+jNdiXh8aIoKx2632moH07aeLMDMtq/MAgB/QkPkAO6wzJzMeZJSiVYpT5BAh7BoHOCEKJE5sXJ95hjQqIppUzNDou7P1lEkOBsP4tpCLmz4aqBNxLpvn6UcE+NGmuIh2w5rCsTJn7Qz7ffuF5DFlOTSUZN1n+W+G21oItbv8RlggViQWwyVWOrq6hI0XwZwufRF/DZBvjlvjIhe1MGLLEXQHPo/zWtmh6RuxA0GPSlGunHXTqiCEtWej/K2ygi8CoANjxP/zpax5EMEv12GHzVv9tgJQduACZrabDkbkqjjOA2TWiTycy5gCH8ElEUl/m9hnM+DFfkGw7GYXYzR4SeDNOF+BFN2IXLHAX4kwkfma37YVl2BwE+QcC8H8yviGu5bN02rFIQFbmWa2/B9J9tIrHUuuSeLCgvzi+aJ4KDbJQkwJwfGmxCZ0Z1AH9Y5mHUD8zUMO1gjrK6v937wOeIecy75tivd1nGVfad3hcmOsFee12lh6N0IamScxDmhoGGmsyAc+X2Um11ReOJKr/0Q2f8MKbkLugIsdJ6bpmYxG/iOH0ush5a/tHQLvayyxfGmiliUm8guwE6kTxjGXNBZux2GtOo97IWRSMHx8x2kDLbCNEvixHE2wQqjSq21VIj97itD38Gc8QHEUWv1muZyR7Hm88xPLgwcW4qvaqZM0Cxt13puwVK1XVHh/+gc9+IgPE7nbMwEefUxpw9CAfIPPzPgHJVHezlvUW/KGWxVwiCJXaKG5YVJj7/Liwc0z/o6QK4gIJ7sliS+yP6W7IJy8Bt3qvK/ANcnyeH5TgR8q1KoV/F+JA8LdSJ1qJ28EO/QVaFgOMoH38CvdfKpJFPp0GOb9zEmndzVgaXxAhAtqelqzLh8qae9osZ9g6i/AANHAGcJJZoqq9TLxu9z+INbamdV80jSeoin2N73a8nyhzq0GK4qee9Snc/HP2BYY4XhiONxNkeAVjMCzRTpmkW2XtEt+9MD1BUiYvMpFulqTNXKKhKMvd58QwV/H7vo7yFweOwuEPQ5czx/HAHFhFcpbYdclegtssTmWCH4PGsJwT/bq2yLtgf89003mXdwbyEqhvhwspY+MfcqijpZ9Wi2bfDqrVheCNB6gTNhYuf4pAruRBKWtnGMdzJrBNmv0BQENteFHB/y5krMFHREO4GjId/6zs7dDfiwlFMr0SaSRGOYBAvvWuDw/tft7bJvpUVqhHrg2qRTRrpt7oeLQ6yjwEYJzxIth2V4qynuVEg27hAsr8i+czH+Pb9+hvj27nCh16NxNZyM6X2W7b/Kdwk16OIU1rkJECfA741qWh5cANAs3k6gc8YKXp18eTMx/53qvbAgVytV/lafXf61CIyA+t2g65mROU7rKyz8fmaXGIdSp9RNfhXIIKGt7j2bnjy0S+oTIaVjRIgY/BMQtjh23nYZfjTJLIHYcHC3YD0ZvbdoIhM6/kWT2T/CRGwSeIBSTTFcJA17nkmqY4YDdCY0H9N7NUDZ983VsyzJUAV1h12X3LBmSrxiqDsKcSr8Ma1n+9aRw8uTBFXHmzJupFX7/3mVsPio426CPrBQw6QmS5g6CcmNz6OObWgq7b7ULLQpg+LONKL0UkTS+qneFoe521kSdYZMwgUKWFTa27wr440GjORO79q3YLBvwuaZd/eLH15aMFE2ftoDVngGlxLjTtvJ5WYKA0eCluYNPjsCcsIxJ5qBWnikQvvuBfHccWpFDFA8UISPXw0oE1TNWrX/h2kT5rbBBAnxJepetgn9GVU1otc+8U63J8d0L0b1V0/cN6vsXihnLiSHv6C+/ngk1CpMIDraQezZLGjpo0o8EV8Yr2eTBMVDdEw26/2c7Q95tXjBNjkwmIPniEHvqu7sg0EH65TmE80xmY4lpHZvqQdsVVX3e5Lm/U+dbfVNcgfj2XtQdyzEegU45jEfkppHE/eBe/6GOViLViQeM4hbHaYIYHL7P6VuTwfPXx0P9sQqDy/4UpMiEOp8BNX6ZxERqth0xxfqzrXQ4yG8hyixV0lJlvnDR877yl1+8Uq+Ap1IaEYx/IkbjWvHdRD2lJn0c6/kvRWCZGsZ9d/6yLRLvBd5CILjjoQW5m5JewfjYaweWt/JLV7Y3uwEhZ3p0bYG9xDMt71z3QINc2GWcn+6s1HhORA7fKVVHleRetfitzcJhiqVPlkHtfm2GCwUd4I51+C8NotroM1k2c3Hyg/ZRQhcQFgkK5R73yNFxFlxoPVUwmiQ7q77gyecHGr46poSGWK1g59UpGEiJ+LA+R5jnGwbwprve4rA5BJT7nH9SAxxEa4RVyvlqlHMFmT1ikP1Q9Nt+a/+YHcxeidfGtmxqZe0F3w+LpAzIYH5iIIpRK/dlFqdqZFfcTXrOISsTyTo7By7n6Pp8/k9OxTYwEUBfQbqrHi3BuHvdtFQbiCG0C3CtDhsD2+l4YUB7a2t1g9d7FuTUnytQtGsJYuLaOxYpP4CnrgjiWG4jdkGz1TsrFEljn2HV+8p8II69viMwEc//W7np0qv1a1uaazYMe7hs5muFh57termP8WSdOZvNmD/hGlom0F5cqrVOuDCCbNPWiv3zxZ45BQg+fuaIedIcAFfjIf181qUnSkIEKdcIush9hnZycNBpj5uGJuLKvKAh2zw5c6B7fRBQdNqV43fYybLV2k0HWFW70MQDkegigoyTXJcxm/vi4GQtzaiHKfSuUi73Oqv4ETWH4kzCYN2Ve51doXPdETv8/Cu9VQXJGlcdLX+RIUzltmht5kLSO46IHPC+xlrWICOYiKT6FxIPzP9zuEnfFks+rXmJr/eVhCU+ezUSM6tn40O9dcSdlfz4Hap1YrsEqFhrYIhKEvdIxZdLeU7RpznVl2s+VW3avf+llSYNVlJrNSnnc8ydjS/5fb+0m0BEDI+lij5eMdNpV3W8Bi56LrLFKOqXWGvsXyyO2zB0bsX9npQFcoFtuID2oEED0LnWggrztiY5QCI76AufpmuMqeq9N/KD2maSy3EZzUj40HQwjqn0oiJ3iJv1zk1Ss1pKy0wYfw0QiFuy6dZZMgtuHw6ckZQOAP69yg0+IeA6+iJid3LScUW9S1vSAO9GSoacU/voUUXyRKyDeGMj1qOal4Wuyx4WZaV9YFIDNEYxrMv/xuwzaxfH7CHE2wexoP4nRrhYrY9U/zi0baF/ONS5vyeJgEpQn/DqYuUHTnq/wdPwHVSzExYccBJRGyeIkhk1wzqWMfvuK/DbLKnFOS6Uvn+MOvPUQ+oFPRiDzYYPRsLiEZs9lAZZIiRyOZD2kS4uieZhXuFkstdwNAJ7TJ7phzDLql/Q71VnfP4NBP/JHWxn8D72GalmFw9BKlHqxzBrn4DGVCvnSUdQ4yt3VyaLsfYR48b/VFfyGTaVbpwBGXt4QNvUtfmBjyUU+bAZkbWYKg1C5rxOuqg0f8pSLfyvACGtfHvXan+EI/aE68DOnDb289mkvsHzv7PML1KNkZJH68cGlPCg0x34phob5R/M2q8/z81IKxyTmZ4UW4MtfztVbsNfnT6yf+601zzcRf5oF8MECYiEphb+KDVBeB14k1VRMWAGZhRjxVwEoND5rZzFG2fNnlN9yBh0tmV0stjv6oBgTjgcMldeLzBhSIdal2nS/J5zi2D9NEAWBIWN6hVV79NBqi4bXoQoJy6GVoFosZudPBjOm/RBGtUvHih33t0fhMufCMLAXrWWBMPJCxSTn//wlFg5xV2zgndn1ud3CURNCt3d5P6+g2gZ6S1pLkLN6Cii27WwrWGq3W/dexy+Oo7WI7p3BMmYwQ+40hgyu3nwhTtXqULBwQUzKde+mQuBHsvldk8MV6eqnncpgyw8O65diaUekX6Xjj/bp93w8JXRssE7dhmMwovIOY//nAC2SChTWQ3N/GLh2VNfkcsEPGm9bDE5HeFpRVm9fO6foi2/kpE9rm7XIM0iBm2N4UTjMT3c7fOpEOyXTF2guG+XH5bMEImDSVGhjbDVQdhB7xKsPB6F9RF2GDy0YoYUBnVIedGiPqoOsoTN3ve6NabUhDMHyRCmf1y4o6WAn2JECBG1JWHqPx9Q3CarRW+LBMIZQRSxmgYNHgXV+CKbrg64b9AQwVAmoZAudhQXWUYtau4K35vLtcp3jY/8vxSYBX7/5tXmZOhRQuhTmL2Nn4Y6bzABWOvtgbzq4MexibqV1FRKY4IUqJRumVGpOOpbStn3HzgrFs9+gEhg4ckUkUx/vvd69Yogl+ll7USz+HBXKV73SfvUNUL7bJjNozYeYeLL8+sAyMUwgnQQ3BB/9QNMgI5yflkhN5DJGwGXJk2o14Su4JzPMXYNBv1ZCbkHNP9lozU0mBBVkLhNMpYdO3C+N2rS8R/kfzUlWODmoQqu2V5BfGsPIp+UnYhWPnBZEvEme8jr6/nWnxKLi3RXMFkUm7a4G8m0BiRoEPurolwWsnybYeos4le9unWiSHmrD1YkVSsKaY2k/4kupcT8ELpjgyOys7qZ3mN6x0wiaSDg0xrl8Vgd+oF9A/zq7ipG9lWaWqjyie0tEVls7OcW7fa1/7JTxbGK6fPgCqVJ4BvD2+9zYnHDRmnXShPHNWgqfhNO5QSHwCs+nW0m52JLUN07sMoHURuzrrX4DdDcfbERE7D09gpoPjVqp7AMFf0ph5eVTlf0yBq0luJj2n7SyxfkPg+FU0VDMyBIURQ421kD53J7koCdTwwMu1s3JlsiM0ei46C9dE03gA+sJCeX5Pe6eOaDReMzppVBtCgv2rUyiz1JkfJe48LYums3vcOcLl2PvQrJgBrJOBRU3xDGYsCE6xDgm7gJ9JrLYAWfFNJ+kwJ6DCAC5RTIKwA4eGK7XGp9YibtQbgQJJ+BmXmSW8b+qp5ahPk/gYJ8xQ6UjYURgwmfyfjWj9G3y/JQEHtespHY2fPwbMB3MsKAVGx+0g7BwKEuRaCl1LNKnYHJilCZW7AHV+SIxSfEiFBtHlW6q9jf/YyBczQaO1S15bwIYt3O1A52bX7Xx8bmfk4mJh8XlWCFz7ydA6oRjG2NJt72Fwcso5/CyUw7WW1G8AowNYZVrAPUlV8z8/EpSnyNtEIU3ufbHYzkcmlBJLdGIFIM0tFVf8mpAsYT45Abdqq8Vll/hYvwiIDr4+X0yYkB+XWlsWg5kGpSh4qKo2gTL4fIcyyTHl28xT4z8n0TswxGQUEH/SgRJdE1FGXk3nbm658PZO8Njpo6J0iFv/s3ukljVWVdEuRLcmcKVMY9taez/uECmJVQg99jrJGEmbQBXK6Fbs9PX0VqKLGeJyG1HGE2BxnzLH1Rhadam94qwxYM8AZ39KZzS5iOHtDuFjOhr9sNaiyUl8AbtSb85ZnU39qdjnjaYrTdZgBQ9UcobP13CUtkQmWLXJ0mC1HtedDGY9gtgjLZTBT7Q8AAxqJksI3Xl5sSnGfo0HcT3gbUSeQnGsX8+VPJ3Vi1Cvm+zu/esq+WZuHUO4u9zF7qGyNDjoDMust/uD0KSJQ10eOlPyezfSSd/psTe8cljIoZBxebfxXgPEW6APK2Ng+kZIQ2bR7yyeBZ7dYTea8wch0F3rrl1crKms0DQM1/+uealaO4zaoYzeS+OYIQE8BHd3qQngVQ0nlQXrmxDdwrU/dvwbzT+97P+nN4hdt8GCfawvVwZvhe7WzeSs4BzGn+R91ch7WcpIBmqpGP72QJf2Xh/DtVTqOutEk3KHe0wfOv90dClDDrSNJZC52FqlI2BHPk4JG7h8mCjoqrPd4tBHR6J0YfpP9LHiEf3qyMWz8mMUVK1qHzQMRBu/0le7pllhIN5Itmjqjejxro8kX/y0zwnMHPXAGOtiG2Ay9LV/0XjXr0gi+cxFfyMYMdKSUlwF0T+gLqZcB0VZ+tMhEkmcybZGZc7UuWPYcn85v8l4HKac6jZD7lN34jMA+VVX+iwJkMFs6W876Db57wLxrijremvkUxOjK9poNw/f/h/wdzY0UIcAXb4wzg8QvXJu54Uu+4lv2mjL72YyyHG894VNL079iQKuardzoPi8WfUgFvxwpCtjik/x9N5yQV9j+xKj1E6NYIwmLSDptNldMt+rSVT8AZu+ZuJ5Lwp+98nYoF657DD4YGvBpwmXMPOlsg/lN5+/BnZsKo7lmNqk+4iPypC6/pN5yZapsJ0PELr7clPU5JHeaEDDaDSm/N+mliAZ4pBG64UQAgQ3zFCE5HcSNyNkzwpbk066HkAaSDMZq0zVIOhecdxhJ0PZPHn0jK4ByNQK4ChC4UJJXS8lBffUOw4TeHuHTGLoO4E4ppv0ZRdTIoNhLBaJhoIx35n4nCSIAu0zTT3TM2cEByoICZ36eDb6xVUEovqbPFGQfchPoV2rycb3NinTNnwlO6ccIxcTdEat+BtBVCtefUc2uHJYlHVUhjZ11PaZyfSvix6xUKilibXGfEVphFQ+rF/SYcwfT1hNGtWWVoudo+WzECiJHPD3/45a1kMK9QcCM01ukCrZPqtc+O6DcA8IbDHGlL9J6xZP2+8ySfxKWHCwMHDmpsJ69Ma2GKUNYFaebiM7BCUdtckPdU3RpNTa4JlLdkjp2e/TP8hIjVX+cvsS3nbToPvveUdiCTBivxlcgGTOulONi0TcUNT6aHpWBdVydVMlaW4j5+detwXzC3htZ4b2erAoTwwxZEw3TFWZxIO17iqZM2bIDMbludq//811NprlusIydTVajzWgvf64gos5grH+uvy90K+x5xMyYQlBjA1ehUfl3HdQi041Pj0WFRAOLjA+JkrNY/75iALVDTToxopgC049eon4nYS1kEZMzsorLQkSD9IATtuCyp9ToGZ5gOe7JIlHVe7qVaZ9Shb/9AaZhqYWAiKYV+xzUYt7F0sbUVTdMXxIsGChm/JxZL/UtUML3pfFpPkW709e880fnuDe5IE+rl2ak6Qf7MQ7m97NqZPA7WgLH+D8ybfAtaoRET5XUlDa3X3sbvBdV9q9VM8O+dU/dZUfdswq1yDl1sq5kljKu8mz37JJ6E3YHt0DB+ujz4EZbrlrEZjmR1ht5bH/0D1GqJX/AyYelZhT0R82jn8bBPQq+xeIvbLzANMOUjufli9shJSHrppf6M7nGzM2vex3qD/UjhWdlv/pLBgLR5iuzU5LaIO4k74I51OZw7Dq/rAgddrleqyCXvjJ+7Sks66aBpjTioAtEuFovFvLh8Hks4ulGtpfTTLw9jLJjLbmbQXsqMTuZ7AixRreB3PLQJXUA0TMK1oOArvo/FX/lPgi0NS6USur0NXJi/U2NkMYYhIqPBXNpuPpV1CSjA6e5ARuXuvo5AtFPMBR14Oz3al/Ktq8wDefmh2kTBKzVaQLRG3DMe+lbmnXqdeny3/60EusVkmLvFpEQeOxftshDhC1XvIp20BMm9hNQ10wRnV+yeo6YfPygVM1JEz3l7cGHVe5trvGa+3fHB3zhM/UACo6pNTMQI3dcFML9Qg1z9/4mZjT9DLU3tQltfPlHOuSJvaxeYglAVLM7GztdrH01TyPVN6vz9jyCUFXeBbolS5Vklh/eU3W06iDxwL/WKIqCIx8txVa3Psr+rloF6JJMewL3Da55unruClMGDuKH6PnceFfPc89Pby5sfUjxKpFS4wnvzCF4awTXZT6Fr7c156n7cdpykIUu5al3/m99rN43/cNc654n29fM82rQHSox8dZ0+BsmQDSzN3v3ucDl6UeILSjxcUkOSYbupiA8CAwngOZo5DEAJa44Hb2vLkEuWiFRwND8YJ/upLkbKkEubpjuk4P5XlPVhh8RHvKdDG9CXdaeHMBYO2zLU991HhaUxecnRcsdql/VBd7tNUb51gt7GcEuEc3+Pi2pe+Ic1DP0oxQ4wRHiux7W+oPy520wgQLnUpqqxgQ93EdIDXXsX23WaideRBwZRdReuBxw5TyFbjt6Jpu48F8YZohpmF01DM2ijrbQEOG3TRRXEUTewO5PU6qHp4I2LDtfGkxt8pzkZFsc5BPt+GGwS9j0zfyC7FE28R/S8vLjBnmFF5gTu1vMxcv22vzsglA3ReDJdzyknqzjg7mvlfIypzVIUWtgPIYnaj0Z9ktOos+uWvIU9fguy+hu3+WtzjZHJvXUfqGCxQiMveIhVcDoV4/P8so6fCsXUP9tHMo3Rnfx7VuZBlsVLPEK53TvvQ+JLhbJnwb1njChGZ1FzAv+XWjMST6qjybbi2zNGrk6RFKHreA6TUKfnw9dHHgV9vDtwPVbT0JXxVECqVBueevYbNFRd+0WKWZySPHL0F4THGm8bOH8sy3VN00VQRtln63xdkf74aMoL1IE/preJwyt+ap4gcOLT5b93bPpAAGtOehfeAYK293sCxzuC3h+yyg5Xf1aBD9dgmt8bYN8DqYLhH/t64+J4FuXuOf7X+L9JRklLSojWv9U1kZRZiRBZsT6GvOXeZCHCHsvxUNsA5H7Nmn9RFwKe3AatJJ1PzD8l+GBbQ4aq+nQbMHObc/JIGfgnVJo27fbMLOccqU3JHzuG+Eq1z7JX1p4dfKLnOdD05iQUsDL0sZp8myJRAXadn5OM2+v39OkWQdcuDrie0jsvn2cIh2Ug695M2uUW4xITNcv3HaMrfZY4I2egyrgRIfAamGWYjZiS77gIZCFY2np4YDK9K66YpapIJxBO+tnfn2qOhUu6wIKCg2kdlFCdieAsBvFH31sHBne335ZOiBv4uR/3ETl5jvyoMnbPbjxqMZFAEimSK3M78OKkJTPRODt8neAzitnEEmgVRZn/8pQ9U13kmgxIq5HiiVdQa4zp9ESmheXNKhvYGFOaQHnfjHZKHpnI0KygMM7MQEyz8O4BY5jqGDt3mr400+GxJi1BAUg8jgEo8VngwtDbKYuto7b1zKE1UvD1173wOI2WPlbn/NBFYN9HRxNQ1Q8UXjWRYFfsxdoJF62DoyFTxIj/F5LaHkezC1VAm5eBwuLPqhW5UoJVH2ixnIucBo+4wz+qgdJczSY4k/Col2R1BIIcxNXHYYYfvrqfEQDr1ftAxgdvEqSurUh41WBURb3eWNaGoCOOW+LNfLS4G6+3eyMhTTNMPXc0zFvKLSGBQW7ck2LFEG4KrTjWGOjHteOB+NLJ8Y+hY4wvZLOOgizR4J3L57qTWfRLwvV1TzsI47pnOWxiVGGPmKZ8U/OQPotKWD+t66Wsih2JIDzPBaREUMJBHfPXztuLSO4XdLGCu8oOf96G8Y5/Nw552mmDVtWvuF7D800CljQlwhEAmUg2sS69a66JYoYV7cF2317T+FE42XFIuBm0EqXBWDSw3i3V+GYw8Svr1B/O/26XkWrFF7CaKAe/f7j3PeTbhuVr93mdVHdCQnO20b1q1Eaef4cvigfQNs+X+gfR/VBgSG2cVCOWJcHAeOrqZkJTPLHX0603QdT+0Gi5c47lRGHCsU8Xxgg0h9w/Smno7M6AWCXglQ0drbjjM3Sg/uuMdBqxdg8TvY2gS5MKK+s8rtJUzbMZ6gf4iK2DWUKqclILBZm/RHOarar19dgF6GVdnV3/Q5vzRqSO6d3zKbfQOStOb1O0ZwmqVbYJysVyJ4LzNozJBtGZdc7oReZBnNhX7RKr5O8IJuKHzwf3DqpV++Bu8llZQuJPRg7a/74xeHXe0YLYcI7YrEnjp1jfD0DNoQ4cI7S2dEuaXjGoDW+4ue+WsVG+rpVY5YSa/02V3npUiJoX5JT17BRfj3n0K/e2/gd2X/2aBmUxiet9tc1oQnCppYeIw5ekcFZa9ljPwRbYTLSEf9DcViTP/ozHvBwKd5o1adFdqTK+lPUjyYWpOkMwykzbHBVjILxbgMVLMFtEgowanxNtgB+xhRsFZAuPaWdDnpy4iWcSU6hdr2Q0YmnwTzVtxvxTBMW0mm9vYcG8rd4mj4Sqz/1ORoAmBgB9LNChTVuHGUIcXAvO/OT69eMHhbG0xW8yl8PP94uwBJ5wmYiJvbnCdWuJKgkWX5lGiRSLz9rXYK0shspHo/fXHC2d3yKI9vW0qzymzWr6fX44Eojz1YP0mauHXSznROB8jKsk3VjZ233hy3TB76GDLOR+3zRVw2VKmomns8lmlegJB93FEdZnRzPcG09ZYNrpZ3g7BS0kGKRmXIDMzmI6SD/oz8XD5LvjK50GiUGiTA2RA7WDDJWT1eVkfnAA0hy+ibu0mSvJStCGxxHEKTPE9A0BLGrUjogOaQXCcpZJfAK4Jq8rFbL2zc22hPiuWNdUJMO3GwHzK+Ke9FJIXwSd17fn8ROZyORtkfLXWY7HGJumgPI61wwzkS+Sjo0kn8JEbilEinzDAuuU5YzZ+pBvm+S3sf0KVSP1/JQ/u6rU8vWOdW+RLBrdcSrwlErkJnVkKzPcPpEc81VU9rVPBdlBmDxVsqMocYEbAclK8PLeeiPuI9SmkU5868eNc6twWhuEks3wpVmZ/SOZ+PKIxYeGkA9AQED18V8L5YSduMrtpZ88geGXZcyjdlTMfnR5HejjcRs95DeIsu4JsduhGdKDNDHQ4fAYHPWm62nVL6SbJV+TDesarNlvZ+QtQ/RycJLH8o52AVPOYxTOnAbaev+r1XlF4T8I0T/byu+wfA/AIJ/9HLTcXQegXUi+T1nNPWz4ybIM2e/NG1/7KRCpiBlC20nuKAzkAdWI8EEGskpK79vLqacaIvEYDFOII88vBblLIa4lTd+Sj5khpXUVj/8pgVbtkeCquRtoxbYjt7Qml9sv416UrvVhBiuDn/JCkPBvKjKhkdQF0nMl5/a4sAEebrTBWmJtSekIDv6csrp2J80qwrmHq2vZh6I21ZI6Ei/ZZBiFUzemIwtKlV6w17u5Ep5K4/DVwtKrDAS3iTNoCt5QkGDASv+GR905lzjCZOQFCRv/wE02/oYf3jDPPeTqeq/l2NxcxZYTKj1G9GSkqB0VoQvNINQBDm+hMvDXu45KZhNiC3i+pKi1KR84i5C6ldtIYG393M2eLl97m9Nc+nKmZfwEs0GqX2kFdy1YEf6mvMt82+CemafH3gmCAYuNjSwjrXOYfC4km3VMNc7kvxooTEEu+lLmf7o1FlL6UpRbkaLHw9hZMCYTKcDyDRUrkjVdSxIC+kU19DIsYV1mBx87w+by7WE9oBf2lJC10ZDsopn4QHq1aaVpPx4loCNRRzCK5KDN0Rg9X+3krbL4lB0N2b4+XfgRkDz9BOaMJgGDvVQeuxlMtt7s1hZrd5mIVGI5aoURnaTGgHSrPRnW8zsbiXi1Wxreq7Gi7oD7BpPZNzw/cknmsBd1E4zkfBxLjtopRkNcMheOLEbwZS3N1axcth6tU3nOCkuUzdQ+Fx3XTHj4udgJN0hIit6+RZEW5T4/fBv8ioCuEwejAXp+5BuK7YjG3RZEt3UXSexO6C2MSZX2fs/Us56NJqPoMISUOf9nUEs2SRNkm3TbEPgwqlaoF2l0cEBt3GC4Fbh6CO57J3Jye/mQFvEsMED6dDX0HzazDYvid6wqKUCK16AGM2058R6a+cXj0z/lZ9InbcW8yTo3cfVWLoiER+2gtL0LDhjx2YOE3yIBOBtphDyGJsBes01/wosKb/yz4WLPvIMKY16vgEdhutwQGRRuKc1kJqVwqf8MQ6Xy4FoHC4VL8jp+8e5YHpKVM+U2E/WkOftuLu/3w0eac9Pm8encNmm5lvXCd1/56g2ypJXOyhNYVJ/EUb41tcOycYYIJH2w8Goi0HDMRUdySLJjBi2q2Il0ZNhT69TrEJ6vX5p6YdrhdGuQKmKvANJrjNXI8aZ1iGs2RApaHAhhivow3NZO3qqh19zdsijg5wtQsqwF2pLv7lBzOx4dZIdXV2IG4Ol3PVE9yJo1mAmjwMrWBWchLg0gSA13qhWhF/YD0yCoV9zjGHnBO234OCEGxwYvDeqCnn1FfWaEt60aUp67C5OxCpJO5XtBnKboiMQmIal2KLVfDR5pcHz6Poqkn3YEqMN7dBXnZUBE11S54N+LRXGKTzYADzEJD/vOEPNRypk0zSReHViEXaCPXnSTMZEtSVdmZQ35xL8mSjOQYRDi8giBoygMEckAQwNZ/qMBhZsF7FypS8GFcv9t+nqt5D5wfghwrO6Kg9e5vjR0NZbUy3RcNWwH/+qB0VPa24SQyUwZ1cW4KvchL357BMozXMwyAq6YO+Zw+gvU1wS1Q4AP+NWevNF0VI4KZ4DmPljDVTA8tbDqsvCBiXF1bC1mgPFr4viwYrSd98uv67onYrxZj3MjykjYy39bTB+5UXfEUp9hlhayDDx1V6f1/cxUNQ5iJ1gmbZtVcKfa2v+0fuhXdJUzNBgz9+O/38OVVk+tZEChRceiJY1/MhT+Q8J9tnqd7c5Sn64PTiqCkzHZDutKHXr78C4Sp3LNBA034Sh1zD+HxPgc80YTWWdwe283JHAKlg4gGk8RaQqL9YuVyAbLGL6AcejxPyzEaga0QrSvp+RIsFlSvvn546ICpSTEfJq9znP4yPsl2keOyTn+sl/wC9BbWUbcynMH4Zq4ZEhqrT/22+YgFGEwboSnZRBx+7K5U1BjSqNhSrFNtH7KQAx/SXzNARcSryrnZm2+CrLl+/G6HoJPKKS1/6akUXi2FMv6DwD5GBmpQsJA1SFvD7CWy27YDMBNFuHJmemFKbV/m5LcJX7qcgyDRxJs/qma0hjHyaU5/fR4aRVmrE5b6y4lcp5Va2g4TDlP5YKRRncJ2HGVoQ1Lnusa6geteNGI5HWypEkuwM2nNqwDm3HlDW27UPavT5t3DlLMXOk3k+v86/T7+hqaCN358NdCHYlnBsVRHhHlyC3dVmd5Bm/aGMQeu4p6rxj5el6SLrydTidXUZzn7D0wq6Hly4KZz7oeYpmSdD4Ct6utwNaxGfUcgcTWzlOtiNz+gzBpa2T6Oqm7DcJ4PBbfsYwdzBpidpg0G7PeLL3CmVzR/5KpJxSFEO+mVWrk889f2Bq8JClbJId0NPWvxDerBfEMnybYiDurgBRNo669QEzTVSwKjNvv69ejmTkaGmlTxH9UapmYr/5u2eqD1mgMHwVo9DbUdtUDAKrWc4KyV78acRO7nUR8UlW43U+hftOqCz0V0ZEpHCUm2/Jxth6rdhTII9L22XxI8CoRGwb+eg5QemTnReVxNxkfFiWzp8Qd2Mb2HUy1n4cMH19STrwqtXrUCK9SMOBkzsagcO80elqSRml/l98P3NaXxVcGx7EQfniJ00f9eY+P7aX/1PG19GtMpMgNo3wJiyIFxbhga55UIsgB1ssfH/eSSAH/B/UwdketGxal7x3d/36l9Ld/vyL+0QquUJDgTHQ2Yjf/vG3awrMzQtQCFyZdhg23EyUhF0PQL5SYwr4X6qLn+fUnhPVWliYm8LW5cBbT/x4lksaqkvfIvlPcUGDP9FQeykjtb7l8hhSJ54FsAWMysKWHU1JQW1W3OIfW5CRdkn4Bw90eyEDQTQsPWu4rt9d+plwZxwQDlQndZz5Nwm5HES7ka+PFMZVvPT8lz319LJHw8/qMI/HyL0x1qDZhhaInWdy88RtATyV2nOkWdRNapI9g3s6Eu8kc9MqrWi1jQQcKM1Mx0SxwYhTSIl1GVjlS7ZEqDQm/zGFJ9Y1T7MuEDwEJq8DdOTRjMxi1df3DPm+vAW5VlgoAc1YmdOydf1+DViZA/4LCXEnqI3UOdEKDr9jzE5bqdUvPcFWqHJq20zOALjJAMujcCJniqf8VrtG5ZXJhfQVK9QgkRLZ1JRyTpX6ELeM/d0YlW3Fl9QYVAwdK6KXo8/4tfvUT3nmV9pKm9OlrBhTXt7qgAHYwSDbFncqqvKqzIduBTX4z/tK3PiiPbhISKrc3p7peO/EOpuOzptHMyi06Y73pnSf7OOC/nNTwyhislNXRPTCfRy+CW0p9w3Wd5Ip3P2kjLk+l2kD6T5JU/JrDf5HI43YuJpXg8D0Y7nd1WxpRjq4R/TE7IP1rdA+0f/t3P6Ers5KPviZ/1VySytTBL9D9hrYoO77Lkozf9fWtgQFEoiX3weq11KZk550lG0xr7nTUB/3yPuHEK9M0yG8GKwG8Qx8mcG0SxhHlhpffS3TBG/d6dH13qXdCOmbZiw+9F+hgeweXuXdioayLoDEYavgGKddoIa8Cp0buZ0uyi/j2TyBbuGnIynQF8+6VJNBI2Z16FiKQ5H7Pmp8J2T/zEQ68zcD4wY2fDp2dbGIRSjiTP1xW+yxPzARD26q2g2Az986hTrBEvGHALX8Xq6hSeXWN6sYxxUtfAo9H/mfECJpC/8xAWNXMOkvAmwOtolS5RVdzg8b8KuaV5g55k164McAdlK6guBS1Z2KQsZb0cqb+1uUvwvzuh7D2BS5Xm+TfMiSTPyjOsY9z32gvw/lFVL3Mhd0mgZB/DUN4qJuz0vYDyscDmy9I2GS0vIqeBo7kS0uhRZBy4qBsdBmVZET3itCuFGxk0czj51dWzcJriZAuiihUwtAuB26Rry5+3es7iBSJ04OC7eruHgZTd/VqHMfi1D4nRI00ubFADNTpopxeA/Hxs0Y0QwQtaLUE9qGdtR6by9s+tz/LyHYCamgreT35ippzkNqC+GjrAzP/ckl11kA+C5DP5AcRXJReo+n5AqllwYQmHknR5ngqZdDIibvV8j7hDBBqmIQxFryFbvmH2bbfHBtFsFQj6dOfBxDCz5UryMVdtGu1pHAVKBB8q/nXfu3igcZBUec9/owhnHmRA1KI7jW9xxvE+7rpEJveTLNrX3vdOPEKqn+oH9Ax0lPoFLa3JLXe7IuMIh8Tqhq/rGIkgjmT/0dpdJ4laruAqGpV81L+meLXwRSJ/+HJS6PqnSYTVtxh6XxNDkkJraOPa75Yu91EoszdQ/QKTS/bS3sKvskmODy3/xnYL0FxiJpgh8QMBA7RT0+zB2K2o4xkr4zSNiu+jMX38Qeqb7ZCSoIFLzwUB4XGyQMgKnQGAeKy++WbgXJPnmVFlYa90YWrgRWPjPAikVDPtlSfIDjXCNlpkoc/lxUFpWmsxPYXpjKZ5SV084JgoflGaDeH3R0RXYf2fgaUVNz0zwMv3OL+kWWUpPRf90eO556f6f6pHsU3BxaVrR+pt1Tp9sn1dXojWlvuGFEO9rq2uFZLGcZY+leweviYbOMjQDGVx9Nxcg1p9Q4dFLlfDdnssjnSrqpmXKtKyiu7Cy/Pw5pfcurbhGvzzVy04/n0it0aegGYR6srPYLige0sAIhZcFK84C+iL88OCtP88i1iGwIWF6KBwb3+YNUrG6Jve9w1T2aw7aNr17KB6fjxNrx7mXsblrq8L3WULODYFOaZn9yG4Zn+St4wxLQ3UKT5lpKI+AS34nGfot/uw/02eqJzAa4cPImAW8IOSPh2H8ePLohPZqG9SF/6ua2M7SGQsgFDivEz7pPq88+FOLTVMaqlnbJC1cNXo+K5FtmypY+YvVZkIwuhVMZi3F4nrP7IBARnHi3qyrfv0GKmZa71S0pqzufnYVrACdu497oS9fMc5fGsJzFttUKPnPf1+vp48cfmwxyHRH9DhTUCwJsuoNXG22be4S3UhNRsozZUKcXroHCsYnwB8SvrtB+Bv5UJpZoEdO6Pg2aEzg05Qt4EXHDFWsg94xZIQYQlxWxM9j3K9x4uJyONgJs+prfdADLtv9UiWXBBCAAO1n5/MFaHQ9cbU3DH2BYXZInx9Kzv86TBWf1hTAz7MZp3huj0Z+q2HgC4xvheapVRSOE4/thwVTvA/9R9mO5/94wlQODQ89uBMcBginEGwN+PTL8KuURWTaoX8elJCXtoMzXJnXNtLQpJ1tNZkklSEApk6sB5lpbRzctWAm1JKK2nTDowKVvdfmenPo24zArOz7ntgLc6QLXCmXJceMF+OXDvJylfLbhYf5CfdaftfZEF6UsrobZ1D4e9HMQFRrIonsYRZgDza57EhrnBTGk36rS+HZut3R1h8R5PUdcZGt0RDZog6G+kbh2fEWdIi9uBGZVEGsqNxjoQK5P2EefZefmzL74lRXbJWAz2ojG0NCE/NJcGSN/6md8VrVspkMlt6CQJtZOPbA6U7Bgvt1uqSBNV5d49/+X69A9m3dv8Cc8DOuWVPwC4502jnMlNKZa3/hawTSp8M2Qwzo/ptI+PzNmVpcgOQ5BXi/BVnVNBORUWOYvxwEs+E+whVh7KNLcVi0IiozjM3k9aBIQINpVvSL1oM4f7XgSx6pkFzBRbZRYzUyDhii5wI8JctN8HrpHIb1wLs+thIarbwmk6TCavZsFoty8y+pvOikc6lf2Bk83F8qFnBt1naDjjpoNR13hjsXIeBIbzfMn2acbyrAOTNfleOTXSOuE8uul7rEaZ+lzJ4GTZMy6n9y+ck75KTkjRnDr6W0aOC8HzlGNVnga1xpW/ESRl7jkT+izHUffwqvEnpZtAP0oWa6vjYarIc8tIpucYeIaG2dt05KoAXg4nbSrt2EI0dSvTzOeiO6bP1jEcFq6N3qNmYwpq41Mwrbq3KDrOH7dT2DzF2rL5wapOHtbXNkpFimYmUIRCBVfCJPjaFzlw0AeTpSl12V3x44zjZRhUm7txOEYcj+Cc1OzH/bgGpB8ApauUSh0DTMRtejUvvza25sXhfz8hmoytAaD3FB5z1/v+SMGze6f4g8tfH4ql9xo59qHWD0CTAvcRZNyqJXIqUv9kjmQ6tb2PsbxwXY4WWZWXAIyz5dRrUCfxI943Nq+KJJ5RlHNxhTjHPh/7hiZhjkE6iacO9k+Jql5ndNAPFNXz55MqpyZdZvubc9R1hDGlje0rITX3rXBdQhAayjPvLdXIFPOmOQDnJr+6nPwIRgimV3fd8P/8AR8rFfLorpAB9/k2Birgyz74jYoSxTsR9uMp8GBXkWKfscj7IEWFnAJfevw74IX6pOJ+d+tvi12Mn7APjcEXS1pV7+2BmNqF0VzSb5VeBR6mkTmpgO6l70ItVXqwhJ/fWUwjgJGuHe23Wq6bGmi0JU2aGZdSefIuz2wnoSXFNHvcOmWjgOiWjmQVy3E/YmQyl+oyswFhkCk8P9PWr8sWDNarACC6fN00Zh/qWuzhVFBBA/fyyRdwvBrE7YMZl67Vnz2LqMQPC/4ql9pWquSSTZLE+yL/k1lDHlg26b4LqBPYrKJlJucxtO9x9HZPUQkP1SbHtyn1Fqk6PHtaD+C98415vGgj82Msgv+YoPl7U5gwfWyc222OHDX643IS0Q0fcBh09ue/gxQkMDDx8oJCmg1wvL+9zezQbH41fiphU0rcR2vYEHSCwEUqEXd75zyrOXuBeeu7T69/PtwO18u4ZvlR2yt6drZVHvcZR2O4SLk91LAC7Y3sK16M/Omr3eEegJhlknXlDtWfhcGHHjTHtq9DmQvLrBAktVoWA5oZ3xtVYKt/vfcUdpn6mof2pcSSvmD8+vBarSIN7jd5+ptWw3l73KRAJ86nGB0KhwL0k111qUkt3+MMl44bNwwUsY4Ppuxg48pcKW0XiKb6XqOrpy/QvM3PbxSMG6pw4qpOHTzlh8GxAfem8ycfyrtzzMywQyyViRvN5Qh64ijichplIFaIWQGKWa2E5+iE77TMRmLct/LrNhU8Ej6gCIdgiCUFkILPLsolnKJfVMelpt4CuFA4Eh0uZ30aFELBCNoJB2sHXwKa1YrqB0ekSbUw1ZiLNtqDmJrQi65O8iDFsUQeK6QzcPNqQyc0pPPNfUdQ1DpSX1vnm+y0IKaUfPwcO7i5N4zQfgXuQ+3351crMlw+g8BH3s9eLeSpFgJENUcAtwjw9HiIsXxVpesfHRr2izSnAWin4mkgY7TwBKyKjXrDk4lTpTxwoU2AkesaKiBup4FffWR19md9LOS52rBatzTj51B2qdRsjmHw+MZrkH71kMmuM+ZwfM63udW2t5MxmuvJHRJpumwRGhNzWL5rR9NqBFCikHZqvcqG2m8awmCjxEEarXd6JQyB5CXp45Ym1Gg4niWz3RvZ87q4i8YjpxrYiPaiJXhWcdTZy5RcZpzpfJhzR9wk/paOhL+qspYBKAhbMNgT0HE6jPz4kiwnJcVli41tupOYUIjanflSDaCOpvU/vREGtsSJRo77xi7slNm4SsPnGIKW2eYZ/EL2q+OM/tNhgVZEByMV6jmWUZXorrDOHdwffhQQn0WfScbuHtkImAr/X7tLShzdEeQucupJBX/5lV9ay/F7VqmlO5l3jZYwoQKO7wIMHLHwP9rp784ZO/inif8n78AE9MpFskL7cPqrR/gkTkdLni3rOZsi3eBzyhv31KvCx1Euzgim7BmFfq11k2SwMtnZNjk54pLXQRbGQ65xRXTu4hRcHYljqiRAvPoN0BJAnKXZQBbNeJjMM/jrJsxnVFiv0E2kpXiYe4+ehX6l4852KkQuJFe34K9RN+omafpsdqd4G1yq4oovCiC+/7sbivyFb8LZoJysPmREuwtQ8P6F0ghYC7Xa+FAIPcT7JW6D93D/W8bI+t9bCS60YskSrZmcPn5CgQ+mpt3euqSe0BfXjd6ZKdbCIKvA5p7ArxYd0/xRSI7W/cDmIX+bfIlLMRVzuyE31zXv7ikoKc+EVst8Cq3+2GtiybQS7vJt8m8194yCefA+Em9S+J9om+0urHCgnUrV/fEuHlYXJrj35bnvMGw7k5Fcrzmj3GHtEmVDjvMX+uM0HhTv4z04fRt39RjfhtJ0n+zeRhPnDYXIwfSDWHifEnLldBtQdNjlfTakhLFeyYCyTliSJzaRIy+/arH2pdqeH3x/9FKa/9I3/kY1FHlzzq3xS5ShsvHlvcvidFfRarFDXcV6ftVqAZsm+cgwWYKc38cgGzE7hIBcqluE32c5Rgn6sj+aMw7WAT5H0wKWtFV4lEaKn/qiV5OiXXoKkW/QGPG4NIACPgzxHZBd/JTDRkL7pWB1fIe3JOhYwfe//EljtYMrz+K8P2UAQEAWUmy8Oaof7QfKTCIHnqJ7YrFIXRWMpnv2Pu0niiNK2iD5q0Tezqa83bN85s3qZJ66ZBgv5tw7hWT491KE6NGA+Phut4eVuPwt0B7CabSNPdLxZzffu0CC6HekmSZ6cKBSiOi0uo8I7im2Hk2KW7+71/bIYbJxBzBdAjsvCG1IbhI2eSLoPYh7JDhImS1adaFoJ5txqsS4aHNveNBqVyuTFuSXYJDWGCEuqJaMZhT1o61jmaH0B+1ZkmQcZ5DmoDIy192FqBa59smrveoYm4j85SWxCFc/uExarh4eMVOqv3nV0W2rlU0UGgAZiRerlwCBqeieUL9SVvR7XAOr/wtzRb/n15kwOppWkTnBN/qEUtIBybg1DKhkhmG9TTl/RY92VdDaFfUsTlFz38JkGT6NyIPMFbl1syL3ohVjqLk66pSy6eXAULRlmqiwaPL0CaCi5+04pxXuxSrfwKD7sAUr88WAI+U+zCNCifCaaoofTivNlN0/YwR72Sizz/1z9nTEUP6BYQAGGDcFN2PRFqnNGdtgBUNHqqzVoN6T56loMWfcCUR7jkgwwSTiCIH/zIxNP2R9Ff1TcAvs69tQALdRk/kA6JhAJyHakb5JCos2wj+kV7TLn8K8xh3EHhAY6V29C6HaN4d1IEnXgwswq3GG2oHwMqDkF8/sQXN3SAknJBOHddt7wOCabOJ/o+j+Rl7OxZZS7Pp9xur9X6lh33PNjKCHAMn22rntkm/Ouyl6kriklLDZRsJZxWXm1/OQE82tiTcO/NomnEkqLkK+JF7TBqF3DmE8jUTaATZwLeLyXUJwkf5k3r2QMUrytsAazD/Z74QCsoPNt29r+0xB+azOIYsRXUnr6jUuB66phdKxVON69uM3w0RBdm1bZaqwQ6RKHKBPA5P2q/k0jfyAEpbgsTTlgtI2ApjY8jEqOnfqyR2VYMrr8os/GJuvaoB6HeYjFK4V7cXHUzOTkbvTK4LJ8jpzlFK9Q0jFhQludI/vf45tt318dwqtEPZ4UnCdXmnpH5Uo+fL7ZRjx3RuBwzjeUdI1DISH42foNmn9eEIXuNDu3Iz7g4/w1m0HGK3QEB98z/gbX6nmCDS5ChhHV+D0YyO6VMb1MDN5dAsXsYLG//FeWYy7zStwVezixLVQhTq3YS0/7m6lY/Veqc1HXllwJxQup7U3k91SQ1cO59t7yZbGbc9zmERs00OBbhNRK2fuKkK7ySwSh3jTeKH4F+kCGahOpZNxKq15N7SoiCuUj7FeSnWZLNfd6qV2a1qScvR6LHjGgXpz+C5TWaUrKhaCrUgVAFxjz+TNA0dyRRSSp5O3U9VVJw483Mlz7o4PLItUZ3cIL/H2lOhtVhMIdtZTwjXr0eW4tGC285caHRxtCWrceGQuGa21TkyhBslFtxcwLInkSSda6koVY3eaj0VQsCEtaOtcSqHFXvzHdKcBXcRjc0BnvdKoS4qhcjSOdzd5+XeveLkdwAd+qiFlp13At5Z2zm4g6QnixTpzWI01mQO1CVsKfww+PH2MvyBYcIZOq/kArlZA/ERBRC8aH13XajlKmaYNNmRl9HmYFwLZcNfOT4En6VVIUYHuICLyOiSSsQ7X/7Q6dCcg+WFfrHPiBrvQExuFwObAs8sc/Go4ojYUIv4qkMFMxdEsbBPSIQimdyGilg4X2aAqhbOWbglUNfzHl3LjdQRFnFwSo/qIExl8PH3YosucPXe/a1JpLv1jKlKw2npo2El1L9yzFefXVA9uYXnwb6Y/mJlxLw7J8VvujORX9G3qE0Zn3qm69m6RdLLYnce91rMMHGIIfVFE6dr3ZeYquKiy1IUperk5Zs8DxHNM4zMZkP/UaCjj0kE/FEKy/iGfjQ6oD9GUUP0qRqDPjyg/tLbXXZUiozwCixV0awayj0kNXSo60qKORRf+IOCItSr6xcJ51kTAUB/hTIAlu9uMtouQp/k5MujchIS4F9SDutfGrsOkov/KqOK6RiGo4DTUbjxjD5qXCIfxSiev/ud3nVuruAKZmXMhET5KB3dkVjRIM/yQHxig0b741aAL4d2e7Es+DyEyffPfjL+H0t41aS0y2NBA/supMpe/28TrNL2vRTSUts/P+EJhErklEJyGAblfVKojvh/apeCWbO44Ri1kU29lC+ABH2gM0GKvF6nmAS1m81pXau+ynHC+yZg1/LOzyZzM8clVwbA8Kz0eh/Df/xG8gESnvqDOCD9gH8/Zt7hqzHJuj/9On/fl0zwGBIfzUsEjPiXafmii9D282i0nGk80KH7vge/WXqAZYjxITRO2Ahi98HYJW87yBlOyfPeEl4DpVgEORlJS//+9ko7xUK7dPwqoye+A/RqCsD5TaCWzgdiqzkT2ZTy7EhSUgS8NHB0dlPI8Gx8HnPwhJ0u6hXo15QCi1RvJctSP9SrokokaSoi04Lp5XJSDgLWDsfGMtI0zg0m9+iyJ4p4gRS5cjRnKp1KGRwiZrq+gxq07m0jRV57aMBebCgd0KNV6Mxzu3JZr11yo+rImjlELZ7AsmuNsI17Mof1MwN392LyiYpsQquLB0hqfBybsmO+WNE+mn1SIgxRFn1uubx4zDFUazKscigfBby48Zw5mrRWNg6+ObdFmixvYYKTHFyzQj12vPnEeWE2lLolFkDyRTkW12ME7gyJryhUYlxtBw36uNMNy1wtT/dJ3b1yYnHAuJF17sDrEkD020p2AzbV62IcSvhSxqXYWLjDYp1LRJG0hFMsYVEUHRfeVbfbk54q9YKoDDsIX3IO3opgSA6iiicusFgMBuffAWWhmenh4SljTIeohTDHahHVU39Lmtwq9/LbpvSlGMMt9lJ4oPsuj24DLUtxS7hhmFXSvViUUE4da+LmfSk6EmUMRI+L4W5dAVKv6nxtKXk9w5M5FEBu+yqHSZfLNQUf90o1T/x0mN0gfYh4tRDcnEJWWL7X+KjUFrltV+/YcrhI3noeqg989+uutNifKns7QOVEcmI4cxn5R42D6NaolFZ8PGeZTZmfavUbESoucsgC8DpfDw/Zrmjnrh3S90bKr0SIelTZ1tehgjgnBC8q+YGbB8la8Tcl2yJNm5yhnEvhZgKV7Omaq5R2ZkU14fZ24CauAFZ+6w1GHzsb/RV3KAqpQWpyE1oeXUBSnHyYC01xO2Prdeiw0MVK/6MC+lpjsocXutpcjkScwtLSGlyOdNS5YvoXkDJ9yrdlUpbdy41U3YNKbHrd1GhYknjN+YIXWbWOtyMkQ2a4Cw7SHhRplH4Yn/r8+5fjfK4SQ1++JrwUYSB6ulhU3TExtWSpybMIHFikTY67CN5srMtcq+244n5ljY+HsgKpp5v15E0s2MpfhvT/GUH2aS7gC3EkEf3CF5YtmxCoeuOBdKbnNQBrJXl57ikoFM4/x5HaHbVPv29ETgeOL4oSnDaS55Nuxnqc/kWXwGgi3+hvre/YYOqX42wmqm28OZ3RdokypxAZzNMhDAiPk8qSQLL33LuzFSiqEPYM99VcuiVkY9XYp8pHoXFar2BVu/Ji+tjhBf8Nr8ydi5ibWJHsUx6oT93kxLd+toBHjHkt0jGqj+4W0JscgskCq4rHU6in0bIduTkso28q2RxnFk6EyupiHHjBCRIprE/1QabwBGd2x3fgEzpnn51aRJbrHzbUiOT6q3ZMbvIIdVKm6+MUQAHd8akERT6qfqIdUe+QMqwMwppHrbeK/UzEZBEHpPFVcXhZtVwA6Rle6JXGDP3XOriteptAQRufjcTnsezgIE2A3VOyfhhXTFJoDnKJFMC9dPcq4Gl5Wx6HZ8u+O8T/lRChkOjtDrEJ9lJFKExsfj24dV+ZdUTN+Xd5nkqn2YFbScMUwlzkyJR9VES82HjzmQkqKKEdknh1PLwoJ/IyJtuiCIyFdGANNfV6Z0VtgV7iqx/J+NVcdbwzSTavS4wMhpAhiz4zuY2wU03sN47F/v8v1KqMm2sDybWbLGwWx4dsKmd4205m1NWq5QvWvgUGb+dbHtPRT3x905vWKe20yIwINBzIvjvAVAAN3yXAybzIOHhK+eVmBkxK6afrE9AbqS1+2Yq7IywX5KvKu38froRIGZPtmxPiZZv8BXlBH+PXqWMkIS8jeQWCMdALPt6YkPEt9k1rP6MddS1oPqQPRb1ItuWuaT8laefcMQMPtrFKXFrgQ4K/eEsgIk2MqDnDQVe4Ex9PrD3RurFL6IS31cOWTm7TLfBoW08v31tgCLDXOvpoSiaAG6rDr3m6xM047HqTiczfGEVsfUKfY+TQ1zWbXlsrxYEYNY5Cj1HIe0t/AnwTRwWj4dbnl8ezA0J1wQItnYbnx3D9SPYKCyEv+3KWbkZLctiZRhoNmVQTWSv/A0BgAe4g3jVAJiMDFCESGn2Udmls85xADdf8LlyBlr4WPFhQH4bQLUMRO7NHTz2jH06zcatT2SMZd9p8gW8Ud0Fd/Zlle/pTlogonEs0acBW9gOqycGDe+DhPmUF0ZMdMGvjzrZVa2pbYI92u/8LI7CGJVNjkIOZ1Jzp3B4/lMx/qdnDlA0eVwHbKlcPv7OP4M1XZx8FHgeNS8kO13PbJaPiFZjLQLm6RP+GUUZB9Lk382ntNzYvAPXahPUYfPzd6v5O8ImbzDvfrPF4MxfTVj6YXXeOTv5koTDwIh6JDM97bGKN+mGlW8sW0g35beDW36lUzMzDZQyWdnts4LA7NOVeC78RwJj7YmVPGd4bz0AiUQ7xuiTVySkU1yapdvTSmIeh9RlkfOXsTg5Bslr3C26Ru5ByVJB/jRsepsEa9M3+OlV93rfM4UlC659r4oe44Yi4qpeJCbe4jbpSXYiA9TkNRrasbZjWAAr4yqbbh7ckr4F4phbt1Iz+PIe8slivW/qxdAThtvbD1Yqx94+xKEibmlrnQzByBJJRR00tQyKNvBEVxmZjwH8AYKWwJmsGy//UEoRz/8ezurlNK8nZiWCl7VJTL4I2XtDDznGoHNh0lBIKIi/KSW76GVLtin8ojBgMhp5ZzkVnEz7WxYyZEagCfxFU0NT3LWA+IWyPHjPbtjJw0yAGkHZcOPXuHo/7Tw9oi4v/U+vMXmAnkUgLloBcPnzONRiePNPUIN+8LtLlF+A6XBE63pJNm2OjUWRPRM2LXp3V7+QVk7KX9DkOF631U8TX2jscxitgUBjA59rh3JCihLDyDO4TjAIxknvvkNzGXztkHXdQFeO+MERKUQzfg55QPrFn4eCZ8lwIYRTRrn6SltLU4v303SRepOaUvt0FJxOHaAhzo/UpqSdtzI6ikLYy0qFp0/DbpfjAqy11btljXo8UgeTQJfDDoOrpoQUgtClnl0uD3JMQwPWBLf8MpF3hDlj8SkNmNaRPXz4rQMOI9HIyvCgLatR2QA/Xrw2KNyew6/HNnjQZyxQ+UCLuZoCw8j45JGPNjT91v7G1mKQxmp8r1gOqnLotBsGOHU0ORuoaMiJMhJV6LTlMUTJ8HeuJX4AKELXeq5PtIkayAo94Lsu47EI3PKx3n73OhdnDLdpCDW2qnUSOunhzkzZr3CshS+VfAa3pzduhLStgK+NRB2/KkERAHqV6xpDyaNUsozwUZAiiMarZFWDlgr8RveK/fsYCklJSEcZm7NpElt6u4nbKbe7SbvPvakMahx9Q0ey9iQT8eCLzpQn0mzg1aZyAuG3MV1od2wDQz1OrA4KakaVHAeC6Eq2qOQiEsqgl8cDGIU97sr6KvwOHqlvSXZJ0YN5iMLCpuSIjZa6Fsc//YJ9u1YM/nLgXvFs4VhCyUHJ0s8t03VVNlyzXo64Ti2CLkp5M16+amRLPCgofBjppkzlgSgVrIQe+/Ez0+/SdVD4JzrsLGXqmRpFa8QlDuBSwe+0lvrq9hc6yHYqbFa7/oIDt0lXO5jNJw2kRut4GsWSueLRj8OdX+VaMCG1nnZ5qFS28UgPkQ6a/31Si4wExTGrb05uvso6Mc/Yjdeybd0DYE6gXfekGBPwkEBGCBhIt01A00RXcjnxVLJC/CZFdSlv/c4imUey9XaTcji+JqvzlBp0TjfslXM/JdN8odvoszaUdGj23vPs4O2fqiLTXABlJquhFfmSuHhfQxw6+mn/q8R7deHjN0wUFFd6TPuhTeEF8Qt2zBRla37sW9Gbb2QWBNSae//2SEMoMgB3hpvBjtgaL7Wyu+8qQKZpiE3xBKaYoTS/8kEyxdKjXdYAQoS0k4gYXgYRmlTFh4yQry0uV+iCengwOwlFfj3jERPHrZyUL41VYgu2JoH0nyGbHHHQGx4ImxZvotEpeV0btK9hp7VP+vyJPebXnXhQvuBm0sOIjwXoXi3lWd+JLkTFnv8VordUPjCneMLwr4Nbke7ksCqNIhoqfef6g0xkBvzqJBCuPYe+VqaLmyc7nYhfxrkx+Uqo0JnbKcxNxflwv4IgCAEbvcaYf+w61AiUtdWmbZxuEeltbTmW97G3FDh8pq9Acspl8I0g7iAXSeMwtOBcpcCDYPPV9Kr3c/jAbkfckX957PofppROZJ4Bn60lXcvHh7ANQYYMwf89iqsVOyjDq58c6V9Z+m79eupXVAJwYHqIyM0pStZ+x6UKML9doi+0Zq0m+petj3wWqZYCLYv+aYYt7Z1jnTcBuBEG4JLzhmXxOeSDfIl1b1hMrsfu2HkPmIG8g/vVgztWC7Lm0+MIHdaHKTwNt+MYeIEZWP5p4CK+OopN+vwbTQ6mCl6NH8xcdb78y8izTk9mrnJ3tjmZjxiCJt5qQFLlGB1u7wqvZ2Nzv/tbOgwDPOoG1UapypbuIcDWDUd9padFffODzrrWshAs1VS1Q3mFC4/Tyrpq1fEuQRo2N+MxmDFurmAsvXhqBqPWDh4edsv9lKGGc74gy8f+lNpuEHCgHZdfeFKTHN9lhXKx/XojDtc7ePMcs6PfV4hyM6wsHogMxUXaX5gJfWbVZVXRYK5MkiBE4De6rWNrrLkkpK/AjXQYpOPkMBbqZr119fpiGpfxyV/e5OHWdFM1AyOw6uHRe/pzDqNznXD8MkkK3+sBhv7I0p7zD5hTNLbxYxa2GFLjBIesl7RDD/X+4qpFAVMcPTWXeMbm/mOnRG8huNCDZ408B/AP8Seh2R1TP9F2ftlpnI75K+CrfxGDCe7VGgcuI3JAwkl0J/RbFaI9ljA3p6UR8lifhMSdKeTf3VzumwcMJPsONrfLJSkm7uspDe0taBbyiaEzF/seSJuphX7x6x/1XLkLBwxdhYbDCx/IktiXBUnQHllIScBNO9Xe4y0kA4ghdF2uA3OvpQ9uC8wqj1GuMFipWH0owlybea1sHq1H3ql1ThnbHC8DzC3hywex43zvwbjZluUZFsZ6dBG/1hkNR8Z+pE3J2trAkYlJwJZxZaN09CNeAeSTjwbu2Yl6nH85iP9107v03WPr0N3kuZFFwScVGp7nDGQ8023nXMdVJ0gDYnnrUCdn5QCNIUqA2BS48SNzS/KFHPeB2hSeCwzLx/lXXtEE2EfO1Ext9hDllJGLwlORmwXW+7K48+Uar5v1nZh5Zpf3MkyzkDbqoO9UtmpZTyoY+YjQSFkYU2SHGk8c0uwomq6NhQkL87TdZa05yhlAP6QaCmoJyK7y+KXcETb2oFjiK6ZWk113xsjndUdyNuvHT3vNkItPuAjRqgoKnKkn7iPTamx2vaOmCNr8znjAloyEoLuKRZce85sJqDIqahO4Mdq6FQkOzcer+qLS79hFpE7Y/4ymRHOqQYKBa2NAHT/0UeUklBXrLVJ1uEZj9CFl6P05F1m9x9eisVvwfyzL+BVd1MSfg8MR31wQWGl21akpm3QldHFZKI8o4VigZQqXpdLOkhc3/95Xf0+/OcBSsoan+BvUwr7v70aB/FIG/0m528Pc/UoJPyH8Vts7bW2VLT34l0nqmyrjHv14ieqSg7bDaFlwQw8N86McNle8hAY2VzwvA8UsD9KHftYEkMJ5MoA0ZE7bVBW9ILIiOj3om0PVtdIaaHwmVOqyHhKTtpDpsM5lMQajELp8UzJcLds3olNcQ7QUK9Y40K43yG+ZkrdEna85fC99+WzwDcdrWruNWsaXATHQ6nr3rfDU2F0gvbGo4WoounLu89FYsC4PAvuvEvHOPbVA/Ay96m6QPsyDSOV3Vv5MMzbdrxqy+H51BE15aS7QlVzbYuy7fyhwk8iq6qyeHFgbnJeTbvkQyd4ynLQSvzt/d/Sa6FQ621KI4j2uJ/PFd76bA76OxXrsIfp61ZoNRzA77Yku/8LU/dMPFHWOK4yJAd5rTTugS9qx8mvU92Q18FZ8NibYZZMmuiEESyGgOplNPTKbYS0mWWNn7VmsfezV59fLUAyTYRHJcrUWY0lcDmmKNgEqPFuaVNETJAadQRJT2EUqBEMatwV3un8W1Md6Wyp+6vQLid53e1EhBVwuWrGIfb5SivHyFmBX30D/g7djsO9JLpFPHbdzXw2BCorc9lRggNIqwocwoO/kMxY9gXrG7eJ+xWeTJp7JTMvCtfZiQGKTVHu3ZnIE5xG/7bv5hp9dzqnjogCuTuztzadZeBxBP+e+/tQTqkXlpN3UA7OJfcAV6ttTR/QnKbNnlKKUKz31LpdR10RCrVFzgJ3mzsljj9sJgt75XXPwTxcyOlt9GYRON/C+VlFtnkNm0KH6EIQeXeyka2etdWyprLrAtjpgWu6EiUotcd0NbGZBRhhw4A5xEpR0rPTkLwWXby0nDH0u768VePabdM4x/R/BdulJK9aK+6VSJcsym6sj/ymZIWz/PLxq5lG1r2LU9jvVcsZoaONHKPwtUFyeAMa5ezxdKp2I1mDSFQv0ZCot0D4SbkNvW3LnaoaewAsw0ZqZIBlvASfMJj5KtV5h6+Z0QZkkybdP+XZvWps6ewQ8ySulW4GejJW0h//ARcrMVattAdDrsAtV+z44dUr2y/Hu0AAkIz+WJuc8THsVHkWEPcqrB8IBZ4VjkPjifGCxLKh6xzbHAPeAffobEbmx5AK4DGENJLyAW4fvMc2l/EqARP5NXUEGpsJQ4IUDsM4CHu456eoq6Jd2f64AdvhOxjo8Lg3BcEHEeZawjX3uYIQg1RXdG4GVSKh96MupXPhYzsnnFzRl/n9N9knj6WZH5PflSqELoTNayYyTx/luN0ZtFm7kclqOfcdlJGUeNtbCuibdBLFGiFrHUm3zzW3CK/eiEb9elyZtPhVm/gmukozCXcAiIvWsliGN1hGh8eNG4/YWZ+KZY3UJyvyHmDw0k4ckdo+IgNtJOarDj5rXXzS4oMevL5rWnXjKSIQKvZWuNW0GZ6gsFMldbEByJ0A2bib2J3vf/BO89TQ3wB16vBq8SXsyawe2VqKLLWu8SX2y4ZCBknQP64YuoOj+71NZwh8WuLUoNDkICdZQEOsU4CnJk9StmlrbMY69WIx+rUdEL8ZDC4zHW+JwZew5JpE3B99mRGg9OROaD6pHpIzbIo0pGEEYcyzLgx7swKYr/t3e9eLP0vTUN5W/9DV9axdrB/Tqzwk0PZCX6p/KCphC25A8GbsAdIWBmZCtV5NmiID8qcwnb78yK0frxlzEfD4ZOjVIkN3BvoxUzF/EvS5H2eVd5i+fklTTvWl8Ina7s33lZWUm7e+jApSHenoQ5NenZDYWatpIqDnuIhjf31lwpB+VTViMi0XfpiMSlH/t1jqAJEWGBb8ty5qB+qBy24Ic2Q+Us1pROmxyXH964Rfy8112qmN9h8gTo28R7RsaixS1ssyzGK10oEeQRH1hmx0JW4URmZ+RjmoNHbpBcdfPRKRgI51fvdf0WKhPRlKsM5rtex5wfFKI02wgkcgaLt+BRe5tf7Ol/a2k9bnc5AMpYCmRTQe1JlNuRAl+ZDmORlEW2lkTURBhcq17+uDJfNSN4J8iFvd1HtNhkjiaPovW4106SjJw0SbzUQt5wZSlwz/7Y2ndvVvimw/FGJdEf8eBTLe9fWEDg1jXLXg+IspBJN23T3LUQXeNpxBIDrgNPuTt9ubp7KqoFNLGLnslvkX2oUYbVNGYZqTNNlDJZHOiZHUu1kqv/RoF24pap84tEo8h1SVvwECLdXD7A8oKNgFAm8mVP8EHcI7A2i5NqPo/IYOSJWahC/1wA1OGcrJLPxUz77wyR088nYg3EOxG5JZmiLYOoeEnJUEcQad/eRYhz9QiHf75eSRoQ4CS5r3B7SCkqWJlIXhdLkVVDiZGVChMR0/eqbDsLMNY8orSuM/hxF5xZeCR83RE9LygAm9u9b4BKm83dm2pHureEuVy1XX/bXtPXKwlXj7ZAvInrSI2UNICYm35HAnSKBro6NmL6viQ5rl/drvIizeiyfo9HJCi1a2twPFuqcxwuF/xOkhY717wPohY2+zHzYJhiBRh8MuGgU/S4nmLfX6ahJWrvAfG4WMbqRPYsk9rRQK+kPVK7IByAZcB7gp4uhyWCm1G7RD2mpMtNMuxS7DTbbcOYe3iXM9UuzaBw0QJHKabKyUTftkSA0pc+92w3tfu3VAuQdM1hqbiGPd2WrrGwZBRVSkKH9S2AkSyBS86/DYUqbaDM6PF+mrNC+K/0VHxisI/veJVrB/2n6P5ukHCxNlleRr//FSeMSq9nsH+bBszQ821t+ZWKkt4Bb4BIKat9aPOH1zm0aRbDvh9BJr+4rZrCkXE2mmrmsTOCKginMwsTKaQP27vCDUeMYobZY4Nh1tVanZ49nWlJ38fmX3TRdCcd/pFyLm6x2BPtHj2tICx3xO+ISDiiOZZaZxWyWZbyblWKycbHjzhnHDcvsTVVYupQ3O/P9ZG4qIaFBknNIF6QjucSjh5RH75kqd6xoOQAyx5e+y6z5FFwf6bgthEbksBDgGpMwM/L2IatTIW+sWAJBR+NaqyLmS023FdeTqo4CFQFa/rpKmY7urXwcya6bF9zCyoKOqGdSuotwJVx3shieyq6buBeh8WFNXKL8eTuHamjIlNBuOp6L0BmHKYrFpqH4RDllssfSpCp6/aXY7AbOkUGiSJ5sakCtvZXooKmdpouJpxFcLwJeZcgbZByQJapSa9NRNkLc+7QdQJ+TqC4whQP4DEhBSrRc+HAxHx9pW8ygCUL8jeONtcRVdn/hZe6SJaZCVkanR1beCXdPRpVX9bOXacrG+ei6I1RgYFZG9dLDLztfeSHD0gnW5T5LfUPNyGeShYOpitzaqre18EuGF7RvcISkj0OITChuUpFg8BPx6nbzuf+YTs97h033QQJ9Bsh3b6RrHORes7Uya/JpdkI7T1rfeaWXV30/DWTFSampDZHYkx8MDUSpwVzlDuO2oCK4dlT6Eix+8UNhCkr3qE9n7QM1qYAJFzdsKTJZavJvBmNvcYETh4ncoBh2LAGXqtX93PJLP4G+HNlffXX4ByF7ZmcP4z9EGuVMory/0bNlz83afIpqo8wGawJOWOV53gKvL1hh/MlT21e8yAntJ8MacFZ9fn6OIp/uoQor7d3S8mChgWmZ4BFO56Tf+Q+WY++PFRsn49t+VtNxWCtJEbabC18od24VMLswnDO4Y07p9a/MmxXD8zLMNVUqObAihGckcPmC9gylWTgTpcAdn1Nsc/a4AIw/tZkoMlals8SVUv0ix8xrOmcMZud/YUavl3fqVg/5SpxtPCTlzOwkKXt+5EgEj/LQdXBuEhC39VXZTzOjrJQ3+9IZ7q+aCnzNbbRh3Gf/4sWFP0zQweEKSG5J4Ror47TJTkdYKzFkAcK3lq7i0hwS2jBYhA7uu7yj0yzzkvmhD8Zl4mwWVSw+A9Fzy11FqvMcRSli19xcOwfOrUpv4gIYTFkuUMgrNJbT18Pa27Ydy5JPFoUD+t26gCFJ1wsk209HOuRE9Rr3M/VLWg7eSxSNpLkXx8aPxEY5pArKkk6jagAEfk8q34s725hNO3ebtu78wixlEcxuKV7dJ08ln7NXm3fm3GomITLyqnpiUbh0VGxhx7Fvzqx0T2Zcj2N9/RddvV+DCqbCYlYxuLARndytsmbgGFz+Sn0Lg0e2tkKGFOjdalXgs9bUv+njiccFCaUmExRs5TrHveBb1LWdNzfzYcZLAYITVL8Yu1vvHT4iL/Clz/l1LoZM8cnaOfEToJtrbAYjLfHH/6Ye1vo08b9+9b12WEO27CicIboiLWzs97V6X7Xdmx+cdYdC0qTC7x10lh/aEDdScSFNXKWp0OndhTDPE7FmWAJVeLvIP11u4HpSkS+GqC29AoBjyCbNSn7dYFh1PQoptTzpXBEf6LjtH7/wDr22nFPts0GXTUDEhMk/gJHhz5/m7hC8cYx3fnYVs3cyK3gfeOPnV7dbBlzAKvpiTLONIFkgf7OS8Rl+Ikz75CWe9hR69uU70vIihaYkFz2jnWhQzTR3F5Z3MQHzjTvGDc1gqqL/ZkhPza8cDL9hAF/5c7cmrz0N8NKzot04r7y5reg2hjQ3sz8BSGGnWAVxiKSZNAS27aWI7wJBFR2GU3NxaH0QEs09hX//t3pydfF+lxhOg2FCC5AdgtVgl0zLf76WpwummOvmD0gdAdpZmAygzN6vtBlZA1F3XGpBZCirxWzHgySfgRLjSVbaW1aRS0M6mIz1I9POM5nMFF5QaLlIz0Kgep/5LrRCdlkGmIyIFvehs6KlhBwmpW78+UrM34YZPppHWx182/7aLGfu9b+NXJI29IC6WDGGzdAqoWpCZX7XWHM4RZRJoERTYZvptYJ751u3mnxfHQi1zgzCfyrWss8CRGygJjfk0Hb4dzpClCPkUOQjkY//cTSfpqFv1z2xLtc8tDgf303raVsCpsF8vQicOEYyk3+WUJwFtHnR1jFwGQ/bg/LuPQpgE3xoxmJa2qFoDQMNvWk+gHn3rPk8u3lpg6ATtfuULm9LQ6asj2vWiJ6hd/T09nr4aVnlCuZbjSQRDQURHgY19q9pjwUiPEIRMIDERgn2v+Wg4Yhsm/L0UJVvR2o9tuLnJtJkKS+f4HK3v8DpSZzVedzcSlTclhZqJd/9K8hFRf5MhNVaLlVGYYlKfXoWdnU67G8p/ZtonUi3qoGhhWjZinP9Ryh9985khdfpHRWwEQIxOTDwZlwsmVqFvclJPLCfGUskN+kKgIpeobdjUWFD5WsNE7ZXmCSItlhsSIu/gs4LrmfQ4U5hkg5UGm03D/VFSbPTGrAAbLEbZYZyes3LNOavofS0++9AItX09AS4+Pv8oXshUnKw6MduyES2g/ABpx+JDBvMf1XXqBrI0ztqqMZ7CNAv/b1DWx2x8PbmD/T9egGLaeytcRj1qLMTkmVS/K2OEE1UoPff90IdJEC6Q3Ki9IrrWLKUxSeIKo2traeoKXKxj8+A9HnzzwjVx1ubd8I7jdxhOrZGS6+869tvnmDWsWWu2szPpA9hb3Vhb+cHsb0aqWOjkkmjDDxsdNJcBwTxKk+wlC5MCUbs6jH6DBHys3+ckkYLRT0f7XXgzioLbttY6m+HI2d0dwUrPt2PhI9rlh7DSAzKy7sEjX8f7/buWguVlHQz7sAsPBTqyHDkiO/vx5wij1J45yMdBFMg0alohi5ARjywd5uxIaTnRLowrpK0i3fwqrDXfM0peh/YNfWd2R4YxIJAErf5HyS8kJPqRIySqV94xWhZ/iFyOIfem9Ir5XOdCoG+Es82wF26EQjq7GtCVVoEG8biSlX0n3eTt+6AvqXefg+TcPBPt5reZK5S3v+2OrIwzEf12DeqBfA67CLEIv3dwmLwepzV0YN84su35iagoZn1EMqUnbgAc3PKDPA0SShfxNbRPPHTJXywV/jULYwZ9TMhoH7lq1UuupZyaDR19Vn3baXVYXJC9uiqOCwqhzYOpZjrJWW3uqibeEkZgOM7CTK7mut9dl6SCGXL8lzgWKNdooiFuWb95iqLS3bG8Svh0aLGGTH66yty4uo9Qf9nBp7evpp4sXdD5yTr/ZyCr870sP2r35DDykZqrkTKp5Mu4ZCMoh2oB6/ZP6DOQElwwRJ6/AHYOimF1ufyjTYoF5DK/46iaT0mdg2uKkmdAY6CptI9APxkcQBAoH1jsW2ujYTs4RKe0Vc1JOS1kmLmOZc8qz7rHWXyg3YggW0O7Uo0BNMPFpFAliO2DHEu/yH9A8vZzK4cIr0vaLL72nMFOYqmzjRjizxpC2OUh1qAs9oqjOi0cULVDnQIP297kM2/lWuH+8NOoJQA8PDwnxp3gytG8NItjTpq8uJGPaTobGsZjsEZTYi5+YoNiLMv/xSOtA2czIvR97/lyzyAfjqyVl8ZijvXTzg6AQ0aA46bhmRAH3PnGdlrv4AFo5xPYkf6Eva5t00/S/xrgFtnvaub9IcBUH6qRlcmhLy2ONcHcuN2lbsaVtzyeWZR2sKdUE8/SV6OONZhXKQ/7pUZZv2k2rx2IknCreHGaYoOxtycB75a8zTw/6f+yLBz2BZZDie2D9LcNNxs2RQR4BLZvkiyPO4vukindeO9/X7em3aGq3bKvUKPb+PZtzo5N3SPUJfNoCvKikDpd1VW72ebmDQYDEKYIOyGNrqxEsAtYfKIzlbwhv0QKkTIItWgzrU/mXfL8bmt4UqBQQ9pzb54TKX6C3KjQjcyAFa3zAycambUjAGFcChvZefA7ce3ywm/xYS0W2D415BKMvI/Han9i6YwFbInBi/7YRsEOr+C5Up+NaguToV/B8ZgaILEbJ4zUiuz9NbJfKHvLOfYz+/Bq57DSVKn02vXbSgLcABoEsRAGdpRMdpITk3fGcWYFEdTP2C5Nx9Nsj34KulVTSBuMO6Tc/ygPJv/aNqIZAZwuct4w8VQvL564DDPpe1VE5D/RT5UMqBUd4YAA1u5zcXDcYEEVqGdMzxssLQkSb8IiBZcXtuscHt0ZvCfGD5mayJEpQt3qQfMUFdfvbagK42Qy5WByXhrXfB0wncYE4qrAPFxtmpguofk/oBN81n9j2KmgMwLd7Dqeyv2eci4nVF7d9mjYHZD/Bxt3Wb5jyPHxbSbgunBsGJUmLmSALdKUdUAh6YAUjU906cmthd0h8UOlbbyvxrCDj5hmypnXb1Dy/wjwxKxI2OyFQokhiDfjwnO2H1L7bPjUKTIPIVgpGjqTN30j9aQD2/41tl60CVu44aPwHkoGM0TaYIIShq+o5ScyPs8kA2bpzlXxdX5JTdbA7Szc7+euSi6BAprhC83YKVjLSoAFpXtDMAUfB1tTKDLxqBWDG2M2xabOy1B9YwuAjyP12+L53nM8HCRB3n3ZDs5smYnVy/b93ed6/jhlINp5FQVTOJGhQS0HJMS6uXOwJOwfBrkMles9kkuY19BlfYLBnITrGCoXY5Ry2hg1K+HVh+ptUK7la3uYRmf+T7Ys4C9n6pBf9knpHZrxkVpQlOOgtMV8A99LxV84KIiS3lbeXjbwNkFRRXcDP9M5ENLoP/BUGxGi5x9A1Tf7hOSxOq5QxLqV4SN6BWNHqTDWH1zH/0i7T3fis0nn5eei0iXlWUbMIu0tSfyh4QodgluNO+XKMd+ahMz7oKNhkjPF+mFHBtaNzuunsFOGbQWqIT0B6CpeK4fO9ZKWEZosl+A3ap08hyrjiIee01N7rgs3Rdci4Y9fJ0BjeliHevRJWeBY/4LBCgfM4SFUQqISfUbwZc9nyU3RpSlHALpVo5ehyUwx22bJoYipHcm/A8Ql/abRpukP42a0K1W0UZxaoCGqdm7+y2b+vyKXUSlyu2JApNVH+PAoyW2vNNi5XScgSw+4z1+RvTgh5Mf+fb32w8cWHSd5woNWr9G2Wc78g3lhTq/PqZ0/LcSQkFzlvVx2rdLLf+G4yySH8P02LzdLGoBMsDRtkEfAvoIw01KAkOVrkDSBMpdmi/V2JoLfveHcWxrazUWVH6nOvvgwcZGXpla0Z5igNAu1ifnaw0sjIJge4EqG6wzaTldUIfifUC5Ac74XVbLMBhc/Cr9TL+h7I8RgPuLvgq9+0h/mfBYBgb2Eja45Dyta6qNjvHv9Yk+5FfHBW4P0W57TX/VjZLooRrxA+d1Z/bA4dow+A6IfxE6d0FkIO3v6Aq9hwhYDn77zYm4Cqp06CY9ofW6EPNpLlbEKeUQchEaKowFmo5q9ybaxG4100lOw556VVFW/Uqq5YxZk+Z74uPUbySWOJUM9cJuS3JSNYLcfwn5+sxrf2CkfsIV9hlv3zNYDkEzLg51FHkku1KKsiifmDp+vHfBEWdiphSH10HG9QCsiz9sJWGdP2oD+OsN1QCOJUv3Xjnt6qD/IQ5hEXVZ7DpikojLT4ZPSueJt8Eyupa3kSdy9H5SX/2A4Ng6fo2fMQXF1vGxPuKqSA9IFZKhVnWKyM6WVN/E+qKsEQWtRloVMLpK1qibDrsq55CCUpcrdtjIK1rok+iGysLW/1N6t1PTC3jd/jyHBLFqJIRxFBTOQeVhK6S5ObyCx37Wt5KJyNuTljNmmwWqTn1ZbO5AwdZobbo33MKONs/6UjJ68DIWGvFdQbHJigjzftSPZUMJb/SMeswCgk/b8mYPcl66l0Z9LcgAGKH7IREMEN02LgibYn6+nHpAaNZkVO75xMof9J/YZXM+MFrgoooXAlwLsbsqsK1i383bxOUaJD4keKH4fCYjegbGWTGi/PRptTQ7N1bCKlLVUNAaBlJ9sxc3YBvsd1RV1zi3aA6fGOKYCZZIkcc7Ib3E6+SfgBqWYxezZNg5UmMC8CdwYYup2RZ2M3UUAcsNbnj+aEJn9IDHKtC3rTZTZh2AndwWEAUS08/rRYlcze4eUWT/qmhcgq9rUDq/wrOf4H5l9EKjfjKuAtplXty6tHRXY0X7pQxG1RVdnpbiTtb+r/8Ac7YBj6sjjNgoVHdz2qQBOwlaSWkYa+SlF8M7mW1tuBAkUhqPJHoB8ptm1rS/yq8oM2LkBLt3BDG78QsRH7+tD60S17jIP6u7mCVNGvdvdqzu2JmV60xGCcPvKIbBpS+OHX9mZskq4RuwaK8qcJtITFG3EnbBlTHo8iDlHxtzeudufqpAmgf1mpectc1z98TsnUYQrVK8oPmZrkC/miFuGCffcyxXVWa4VOVA237PzKlVL7l8cet2RsGZWjzE5MPLJ6nQi5l1Hdsgnhh5Qe3lFRaMXRoUKcf7AP5dST1Uk97p/ArQvgV5k6cMB7m9GbF1G03CzQHCAx+SyTlWzPLmCqb3Uw4o2PpX0uaFb+EOO8VtqHDsHVbLPIMpjvp3xi7RK4IauwDKOYdFG71G0nDOQGo3RS5iZ0pSbX932yg8WtrWLK+8R9xvNiYz8SmpuqiJzP+KFpPrBYGxsSAorg6LeFFGKRsQzgG6Ov7c61cOXaMlIVSPldNs/nLVzannCXuPgYjFfVcKx9LRzLvCW2T5cmrXzs1opSRSGVZNnfZRVL0hQmH05bDrR+0EB9xla/327PG8QlZ/FswkHrG85Ps4r/jETZIoKXZTC4TpOgb1nmWGtCvp39pIdwWQv2Y2HYiHPhAJvfXGgYuOE42eAPBKTfi3sJkevNfA9XJ06OJO9mI2Z8+Fzt1Mx3GbsTd/4/st8Fd8ej4LcMtXmQHphf8HzqM/8mg9MEDqRh4/qNu8xnmK+8Yz5v/9eNO3W1LiwvzXaKktOitpHjIa71W5mVf7tYXHf9RvNSZ61JbEame0NsbAhX1rP13xc3pIMgd/htsOAF3528S82EUrOr+ujHBO/WweaZvdGInXnwMu2yP14QAAtyWXJBkijgvWPCt4uBC+Py/s6f4rEQ1NDDWSxC09VcFux46pT3wXHg+CqdsIsFHzC8NbpnRdevfmmpZS+4w26SgbgnF9y0MgL46bapHVLWOm9R06yA7JoPCnNIyT0846Z2x3uWJnZ3N1c23GbhyG9Fk1OU3hsTRrfiQJgmMNIjk7EBkRSr5+ZKt9IaCEP0yqmdJrWQFYXO9pvnQJqSpDNgs2cezfwpeY6IU2Mv8Rx36XPfHqLw8DUdia09G2IXSGYd8gjDeUWPUn83qKP3ed71HqpbmnJ9XqMeRqM5niAsRRy/PP8fb7285G+GuwPAjy4aM3zG5q/PUNTOFwVDZ8tTuCzqfuP+GPDEqse4IulhQVnBF8jDRzaEFX6gLKaQkKsytdK30+S5bMEfQvtDJb/KPX3mESB1AF9rIg3zRMA4mi+pqVIlZ0ce50pIKN4cTMSJdw303AC10bwbsYHfasbgfGj4FY/7nNS4iH39gsOHz22K1PUPDnc0Pps4DO5fyL996NotruRHoNi7OnbRN6gF/nbWDtJ0TMXpcu7sck96b3U2Q87vABL9WtxToV0cb2CvERzbbXsDiMMWh2l81kJVZU9WK5XHBz+8phVTN2r7Yncf5CI24yD+fg7J1ys8kvs+vP9BH/zrUnpn7r/beXihbJUP5lj9jeWuoO6mE+/ASKa6cbqZyczLgJToZG4nIjDHaJhQ6Nb6TwnKbvePTLVUUBrtgEUZE+yrpNWy6qXKH+LIilj6htGbR2Ub6QWE2FJiU2mDWs/qJPZRsLmnbewUC21DBRF3DZOO4CifM1rMXLYWMkAbWYuEIrJavZn9F0YM7iegzqlqQniHu0Ew9HMEY/AEMsJ4wgwSfnGvaYNW8qWMqy5DejeajREZSLHcgJLVnGwZ2r1Yxc5Uz4hWBRhkQO/y+VUUTE3dk6ABB85tf42uUgYIPHMOlq5ncSnwnDAh9jAAIh/pKc8N1+L9nVO1oBXYuDDVf/ZFLD3dfGqQNW4LdrWXeDhFwIxGn9XyY7RzM1/sZqdU+o22CF4o11qGTMj7gaGD/BL6wucoH7t0+qiX0eY+L1sNgL7xxvyz6AMTtganN3vu5lCwJSIEBVb/c5FAAey537vS8JDOLsj+4FnXdPLRYJhAVYB3+mApao2SdF3zDjcuRZnMXOnnONmj5C9IZ1aY06l/BDRc2yNI/Cp0HH5nbCRKsC/dCdF8Mo0Lt6kQDzXUAjYNg0OJ1U5CC+6FrD6chcCDZRh/NjhZ8w60nS3l3BHa4zASBoZ9ytY/StAjOM9hXycKTVqkv6vMgNwy/gwq8aP1c6v0sTqBoEfYZBS2WYknnvL2W8VvgnwsY8Vko8YINMXdFmygVNtPgEHJFAtv9xIZOfYTbJXF94GAutME6hpJhc8fAFsgOupRWM0UxGnskSgY4dTXXQUny1Fojox76SX6cuPcM06gQ/yoKhLsX6vz6/I9mMJ5JWx8JPCSNXw0AnZQSJSL6W+IUmT41Bysk47OaOd6cKTz/opFX3+jGZw6hmZEZPTMPko8q3qZAC938XgC6RPjL+uKI/ul6yv0nqzXyAo6K1ss/l5b7gd3a0PpQL5NSDYEzZ4i/A/ydbrHm2TW60FU68Gw4iqbh6xeTJsPp1fPjVefyCItcFkG5j6EJYM8JwKEbjEdDQADCM9CFhqz76hscPgEPdpT/uxCYsV4IyRLNxnenvd9Rka4YKaPeSrcrderCsvhIjLa1IAAZZeJDw3SdTZTHM59ZKeUGdpFZCdicsL6NDVnu6bFBg8MTVlBDEPy0e8ONhItNij83/l0JierAID72yJuKmvaw/qQL738yfdAasGd66zcNhga3V9nHmlPVZs5EDHS++KtWRBLvdRoUf//e2BUuLLSprg6ZQqMdhEmucVnsigvhRsOCDVJFOTOKcDmkNP/rwiMQeWc2G3qwJ5xFn95RydVhmKFi9h+/esvKROpKpF2IRGwaxJe8ysm8LisTRnaUdEORMVmrSFEz3ksyiT5n3f6/1cUSOw+zKKKIbB7RSIN5xh6yeGDaqCBd91fPdMRSv1dtMcdk9bap5Ln5m4pEW3/xrLDTTp10fsJPzCQze6FwnWqmgGI1CjCNTUv2Ijn/M41r3sDKqtBaSyE+n8T+mYqCd1YYwQLLOKDkB7L/VSn5759R8TVIzvjQa/EhvPD+Zw4hJBo6ZkgVsaYj7LKt4n5IEN+2G5pfBeIw/Npxuhv6vdPOTJp44hqi137Bn2/EY0XCLYz6DTcYAG2owpgQbCitbuEFNn5hvWiMzqzD5Ebsy17M6TxL+Xscigsh9PXGkJbBv0uQxPq6El9RereaLyCp8M9RuW3cmwXifIPb5OQrkVTVOxAedghP7fG37Td1JO+LcZrJTvQ5eqHBvLd9Nv9+mDX2kxMzl6NHESAztqZRacnkJXklI/MJJywEdQynGx0dAvSpi/LH5NmnVccp2gnrJxQvg0X6i8uJKfeOUFEsJm+cHyW7b86+TTx8c/A9jHNuTDpxQ7IKUlBqqDNcqGy8GYZwCoMQnuwK8UGjzTk9JMN5LiIj64BX1nEdYjlRwt0nw0wklkVRnqFrS96Ph93pZvSU/Kr1Jp2XIaRKzoC6LnbNZjo0BuOSaO3IcuLZFzqpDYt2zpYf4F1Xs0fLtpwB3RkR9o1nHBYVHjWUDJ8pg8ZXWf3R9RJwQsAc06ihQqMiojjEtlaTREH6V6sLmtpWHnBAaI6dW5wSIhEQQw+g7mb+0rlZ/3X8o/rc5UG7diSAOH7gYnowhk02XWZe5qlezNzt0I90SFpFC9CcxdpXvdLakeGWHSXXQsp5QuvYvFSGpOPErpz16XmCKnI9d3faQJnix5PL97ME+rhHAwAVu3c7+XLr+87RvjRbYd5az6X4gimtBc29I3rDjc2+uIWU+DC74NyCiRp9Xu1yxoKU/bqboAmmWQRrgtCdaM4hnbT6nu1/hxvkcPvb5+kk8ARBXi9zF/ne4aJIX3pzeIj49SHqkAtj2bJr3stzLPlQ7BgKl0OXaXse0NymCHEQDejmrDTJ9cythJlqwe536RlaGEN2iPGVH3M8yJ2UBQzBvW6JRaiq/Wb2NjUd/JZUq73rfh5JnQ6KbB326IlEzwC1/i+ZVsqxrqu1tNV0/emMD/jfpFlb7e5Du5CEn2izp5jU9976ZPX0G5pwNEwrMNPwaGfuAVUjly99o7lQ5zTdITOlKCjNCdBTzHPeEatMimMf75bkJwX6i9DrJM2gCPYxj+ge2l7bdsmfTpWaCAoEwe1iRD0zUgvruOkiTT79L4Qe6mNlA24fRKdZ6vgnbQaInbaAkgdERBiUExt+ODxH7aov0VhbXTagtwe9PJ5y+SHKptr9FEvlieURdNejRMC3O3G4VTsg0x/U396LxFh+2PQkvnyUUv8REkpX8QcnEXUfrrCEguEYdoWVzFtYE2o1nKdmjBDyBsQcfjI40H+SN3vJii25cYqxTxe3IBLKXav+antRs71LqlX00ROoMjJsI0mLCZNuxjueYfiAaFrB+AJY+JPMD0uAxifIAtbiBFD6jTaBA2QHQDvnqbro3rD4rv+NO1uCk7dwX21IFxLLSLYYeFKdQkjUL916ovFr+7llx/GP6IvIqwvBncYdOO7USw3LnaxuDMiTrRtQ8AMNFqcCt4m39o5m5+A9JGB6WjdvS7frbB5IcIFkUIxAT4hJls6VhV95eYhkdbWbpJIYdYnC5AM514oWfHG/BuIqRYHH6I7nppXHbn97OV/8hG/+tPtNY5LEad1zf7HQhzfr/nWMShTymOWlUu369SyA5B8W4WJ3NkczMQo6Z1CgvRdSNrCqmXwqQtFO/94okYrFSIkOlRE3PvCOyf+7CptLWvK5FPDMmy2OA5b3/mkaAa24E2U/GNXhoOhgtfvohPC8WQsqcg/YhisWpF5zFpdob2goojWvWYeP2/oPScJWJoC5o65sR/SYq2wmhZdkvEAOiGACzNOTZJEckCXYfIa/TPD/2vP/ldUUi93BSqOguPokaY0enTvZSghmCk996DPG5gOX6zPbFcCDaEeR674GdHbRWAJX/HeVMRGMcRZxiFHtC6+Yj0a47b87OhWpEjRaygdzY0UhdS+m+Yvm3zxDzMLSu+Rwoof7TAZeRi3QaAw31bJZBO9DtgMLBGnzzkfGfhw5ztqGBFfHOUwlHOMD6uXxXss4UBm372rc/Ur3u+XIPxgTQND+7Xgac+zG+7B+htNGfXRSpL1trcmcOaRU9jN1UB4eSOgcLPToqdM7HVI3nLBbbMXN5qdtW/EkfU5MStBvk7ajPWZl8Mxzf1h+CIYuC3lLzHKBoR3OG1h26aPsUimvI9CY3KWgiG+YY4jvU7RlFVkJGYOWgNmR6eTrriFFjQBKFP/fWuzoyDb546dJcNCF7aQ1Xzt/0qi9YbKDnUbchKvIwe4TpdBNoqZ3b9XLstnHppCILq1G3tktdxruXH2BE75LhiCPM8i6Pi3b6ec89z5kJVUEuzIygWRM5hFQS1MWTxnYW2yZpTwFS/ZHBrhaTy66X9+nbcCzEwXN7/sew529EY6Yr1pmBbE+OACRHZKphtpnUXFbgJWwOlmtBKP1mrv+KG5gCrSJ2aGCHqeYUM/E1qOOqUTCBkLvLmN987Dj3txnKr0En2NxKB30Mx1IbOge/5D+PHVcZLkY1E7azSUfUXe9ud9bzKwFz6RPgimlAs6A+dd0e5M1gZJqDYPVHgdfZq52JVDekvDKI2Hl5UyS66Q4ShgA334X5/aGXi2kAzkW0M89mvswGafoDANuSC7ikFkz0Q6Gi0aGkl6EjtQFXPZVqxJuwNfGGQZ5Zbtt5zuOt/8BxNWsnMi9BRXHvDL1MXMAHDyWACBBNGEScqzL+3qEW+bIbpfSnO24YfpPx4jnt7rM1uxmMXu2XXiVpvdTH+mVs8A79XcymXx7qGDAKNsyMns7n6yBEMG7zqQr56djjTJSkRpDroO5jM83CD73q9wraGCgZDvrj3bA+HqTP5EJ2W090Gli8IQ23b0zO9JaBSA0ZtCPRh1nNgVuvR37wBuYoDTvOgM7Yrm2yLtzl7KpXcKzim5H5AkWwc/euTTtuIUOeoV2ehUlIlD6XvM7CN3+34V8PAn+oZsp6YEiyOT7BGkahUC3/B0ENcuwFrbx29VJmHcmRtjQ8HWH0A2sFpNiyWZHppOV4JJGvUdOKry1qGuQVSLX0Fh89d1ii8TsvGQBhtu3bp6S/3yNCwN+JeGIkkg5UY7u0XC6vaMKASivfhsyqd+1zcZBjtfE+EyPBHZrzmPApqlLuDQQwHwfnWBnJWsx/q2smBXT7UEOKr4N0KaOYLmiJz3ANfBZV4g68HTgCkK3igd5vsW3O30n22YsXXeWPnt5zZusI+IlmBbSxcEB8+f73kTyqvT+PFRjrmMMTMtpOBJS9kDtOnsLiny98/p2luons6LylMwIXgA5VIpFg9rcrh5anhb3fIrKZ+uo842u4n5x+Zvwp8nlJLCrszM/EiK7rU9jg0PfPkrnSCbTDXh9qVubGen6teUH66aG6GoYHn9zkszfBlTwImLSRtdhB+v3GdGq1vtHNzsk0kHwveYHMJ3KIl/4uGpRN4IOJQaaTYUFe7gZhyYCSv1jyw1bG17NGHxMjVQ/YNIMgf49XtG64AAxjhqpi4lrbnigfOzE485Fkr9v4nYCVNjB5w6XqUPpMhJ1Bts+rcYf4OwrUQ96S+jG3uzjZRyjC0ThtZCcpjEVAQyjnk5iINST4VSwqvOw1D02ZhqCDVX1Q4K9Wf3b9C++Fgd1AcKS4GUoGgwG8uaisBsSzz9WU246gZ756/OIqN+fdTk0vgm4WT+98JxkyI+EOIZDgGUx/ovqqUxR3tg42IZQvZ9er147MRtZXvDwZgYo9IJHzHmiuvgb5PVynBCV5pn3nqCb8vBL+we1wqt5RZ/HJMPGvGrvnVmcvxi2BDu8rf96MxitANEu1rcLCFbVWCCr3PE0a6L2yi9czZuw6oi+GKgme74aroy1no8cJ7xrBQlZhNSVVlBTtkcXs1e5ZNjVZkgGfkQwXWA+iMDS2xXnycf5NHMTd4wes5ALdRM0382H+q9w6NsnEtjc0BnZZuJ5zUJAdAUoD6zKk0zpvivV2IOEGgF222BQpPvq3Zm3jPIklqQEI7oDYhM2DK1BQs/3KP8/coLLJwCl1UtU1wRY2p1oPwElKP4NoJGGDE0+lxUfXiDxi4A8zP+qEtG4hPov8bv1MMrTTKhO/SMJO5L5t70kSuLTJ7Tlyav+wgabDv5UA4np7l+ZYobRW99OY63niJHSAtWxdIIj8sdLajiXNdogDx+rT8Fl5yeAn9wR/7E0DYf93YqJ7vd1dFSH41jeahgAKVPVSzWImwaXG0kQZCa9rnlwxL6U6QrOESiD95GiYmqrVRyx7foyLXij8hDUx80jkTUb7Lnme+FvInO29T0Ind4E2Y1/jyG68Hig8bbPY402uZWxEtGoPS+xvkK+sHaGUnkP5L3yGtoFxlUPjqV2qAv9uMFM88kFuGSHgW0b+OG4uZvXB8qIV98CLT+Z0FHOIP3ODVz4zfxBaJZc74D6EJ+66uB9nk+f0HLfesd5RnoAd6ppzhDaTuEtwKHAjZotQ+2Zfc1RfmfkwCoyN6CMfVk3UT1VAqz8WKM2cdRsAMpksBS1ziDZDJKXKZX31tMMGMIQreIkJ+H2h2U3YquZ8gOeTqeE402GHjo0iFd1KCtKuiWkUPbxwS5aswplHoukkhqbnHbcS0JQCcGCN2dHWmlxxXTD2AOTeu1KoXnSuQnk7EdXqJr0fHgYxNUz4QKFELY2pmb06EIVb1UgmoohBfAiSvHmpFZJ7uqgYL4GKTCSeezuRv/c55iViLx9BwjGzP9f+WTDyJFHqUKAzRurSW44SruGtf2nPUSZwlqNpPReDYkSWNb+vpgxPlfBFSQv9VuvUTp3qqqCM2I0FEGC5RFucbI3k1SR3suk18Z32OuCtq8sjdnqlnoFNafl998HomgUSwC7iy12QxAfAZOwqIFBH7ROjIue8YQSP0HoldqyLU7b9A/jRqccOWVTAbx/L7K4sN5ut7Xk/m2NhL0Jhs6IqP/CNHFrNL8uaY2SUMuz9w98RGd1Zd4HXRVsD1piu7ExN6snpBp3w0qEAAnTmR7IC7j7HbjMYeakkjkm6NeR7YLL5Oxh3dDhG6aFcNV94T851X5eOmaPSzII4Wge/YW0JEjINs37ieHWsiTcHDgwuaGwGeIu/jZXOeA9V1shNyTQdXeBmCNVan3qSOComd9okW+qtqf1HleK38o5N11Sat+hKcDuWEyjrL7bY3PFBs9L6ygVc3y0ZmQrPtIhAz3GYeQMOLTe9w8h70V3RiwG5sIrcLT26Isk0ckOhFPWqj1di8nMWES3TqNe/oCM8ngi9di7hk1Qo+AOXIcjlO0VxELZJW3RC2pITm5TEwLKWN4dNI4YRkqYWJTrLQsrq9MMuv4zQFZyVpM5SFi0VBSDseXNiqFVLrWwTNBQl5dKTn8WcT4wePN3W3LmHbVtn4oY/64VlIyZMygRb8P9pDsXwisr9OlB+M4y86RSN4AEbrCAtSqk+zitLUhg1qUosfshoo+tRXbS7JYsvzrJUC208kwUzjhqMe6by43idchCkqBFiE3+8np9YDSNbXYIgnBrpAYAWE/CXs85MUrK6qMQaIftUz6CF5jEF4+6fRjwwERociCGlMwyT7QCkZrp7COsnRNhD6Ut1kleIRE4mDu4bI1xh4kwSCDPfLHzumkEP9hbw+mgY5YI3QQ+SpUBj0Dcwz2Y0xMmtZPALwO0pR+cEHWaP4agLpnYJUnOC5JTy784EyhcnqUvSX3VteLWTj5GkmDQnKtu08Ir0JPHoa5WR5F3JbSrhQKCnKOAI82pRiKzTm6vim1CNH6vqol1TR5b+Vtrf+2Q3YRS+rXUN+eu/R6Uz+ZlOYCrUs0YygOqkWQzAZTQSgKsNdCr3cneOk6AtEYRzUqxAVHg9mWZGLxboCxM8hzcQaMA+ZV19qkel7F4wxI20z1JB8jeUE6FyfXwKVpSRw+cO8EqFjDKuKmwmjSZDsWxvR5wAPs6yt+NSt4NrdgxVEd8EcSJCOLmQrno1Yb1/WjAsq3+3/nV36yvif1wggPAp2pdyCtG1Mfu/ZfMIqGLEeRAc5ymSXjG6AM+7lpfeXevTY53lYizp6BFBzadi5InlKzzbO7BCdXCZQr67tnjAuTjEKS2mAICsZW7HPYJ8ngNFLqdSp6sDA/dzn8GNyrJHxT9mOxcq+ly9b4LYbFitUg6ga9LEBV72Lvvwdp2sV5pTRjGUOF6woNEV0Zfg2q/OA+3O+r8u2RGntnYiMmGTCeagEDXv3dY/KUolxyvKzuTlXW/1qUDnOxWx9JVcpnEBK8qLrGVf5pddW3BTv+LRXrfQqdeTIixYG/WL8UVAVbG9Y2/Z7L6ghEwn3iCXv0sFWNbTq4n05biUGSRd2gisN4EWbZTa6wyaqTGuaRNdYFGUfxfMtSuWN+amsMAQSmaymr/W1lYONifnJ5+Ou/adug/IBbiH71R/zdPgyYXQFe1aJP5JLwYrpbIZOMGTJuNa1dBTlkFmu4asq+m414u0lQ/98jxy1mVZfJPS8tydOG04lyTK/auCUezzygKr1t4zIifNFpWonvce+AxiNtBx3ybdL7WJKbLR25hUedHFcUVVeupeqJo3j3thRYbK3qmLaQvhREFSzciDPOGiHLyXoFMu7oKo228NXW6PsMJB5dVMTZ6zuuhox4Tft+URuP/FhY9XGs5jJ8+4WA9TesWxljgXYSfxDf5wtjATKkgL+vx+kAz2WJIUui0B4Y+CtiKOA8eWFrTMJRhsWxaj83bCAigd/MvSbiW6Zst6VziYtNee9sVkhqBBI4hisOAPnElONQXpR6k2Lvt2c+jybt8Qdj7MCenjSbWhmyVpUu/PhNlRUwhsX1JwjM5XsR05s8Cx4tDvKYlBT3mJCqd42P2rPQK+mcpfcEm4uZNWHsqCVDMvypNhK2KUIo6mI/T28HmDJzKr2m4iQZtia7vQugT0FaVeD4n4SqSXvbLFGrvCHzoNMCl2hTcSy7PJzlFF893HjKGtTZ6zQKZv8HhAFLDqkBXCOx+p3AR8bb+L0jUj1RDzROLfL1OgwM2c/y50VViScq/0CkCUpWHuknZdtQwH5GgTB9g3NY455m0/h1R12WPYeY1+S/ub1ju6r/WDUJrWrYjESk9RzUl+S58sMtgeuQX5yCsUtr0uElQmoBdQW6gJCI/ogdL0EQKiPEqoxP2SIcSzyUcIk5RB6EWtgvrDmklawYpC5s+VGV4KvW+Oc3fFxcCt77k32rxxw+r5lrhaklqe6Qq1YB93QnRX0sMlbQW2SgVilBZsqY3sTCVuu1pG0UE2DDsNSbs3GZGRu9GOZsfhhqeQKSuey40U7fvWHEGBqIEs04HQza/Jm8Dph1lbu1gNLcigJulzbOyh0NndKnSwyYvQYFes8BaAR8bUx+DHcRulf4gqDcDZL7R1Rah3PKXt/Y7rUUnZQjW9IgVcQ1OEIVQ2vlKKUA6hgJUPec2dj9w74uTJWkw1TxQ2y8BWWnuIyaG1RrOIXnLA03lIyFcIfCoUSGAp+3wuijcxvzPZ4zlm3OXdGq5w8N0Zm2FoClwg2JRMnPWuLeBDg1qO4mpKRIFmOhGpPeMpWBOqzZo6jphVT2prwJIk+RjRofKPBJyA7RzMhHUGI+o2MZedYLgSt/NRrH8doIBEmyTTCgv/rMEPZUk9xeE8NPMpedPZtNZOfhPf9PSMbt8ny/iZgwFQUfgmYpgpWhBzLrLLjch5K/DsQbte7KXQiOWBasDgIB9qWzaRMv940jYDp2Uu7HTgiDEoQ4Hp28vrKt0t9BVql52vIX76c6+k5l5VR0RI/VzmPxCibQ5lq3LD5vAQ4vQKurlDr/sOgt6R0+N2NXJkTR9I+pwNWPExWkQdMmnK+mrjn7zDoyHWJuFJT02ZvXvupj0OA0uzNOLIkBFywboHyLPQnkzw3JP0lziAqTqFp21f5hSlx2MJlkV6mPnkgKrPGBBJ2VumqajbPCeEdv9Jqv1TeJ8VPn5VYEQi8crHNgfkfo6PVcoJRlN1wT5mCEbm6ESL8uV8ZW0JsIJvovs0zU5KaEIG5Q+AmrME22rWuNSu9Ok00m62HKBwxHsti5Y9aB7FwiAq9BXcfW9bP/vkxY52af93r+zBLsTJCx0rk+rDnC2e+Los9LwO8TCTod6Oa9tL7mJZcA+kSnYAa4R/Jq5Bh/FATbbUfpt4W9VMD90E6H3pOYY7uVjB2LYePatArkgR0L53LWsEL1IdunXuIPvLIv1g7BzNf5oNsBPAcuZAK0Jq66IzQUkrbweBfaN8sag7tmh5NftFwzEtef+EnXaRVwCLJCB5GVlOAxQhcT5MlBzb7JBJGKG0Tb2vPg+yEZQaPzyIOECYjazIsvQJ8apRg0Gqp6X5mgzz/RD+Q6z8lQuDjKm3lmfWDgLIo6/FNB+ExdJFHT7keYHG4BRJXdr9RP3fb/N5KPYr9B1Dv8DtR0czC+LZ3wFXaMGWkpy6118hIgUlX1G4MTh6FgcDeMInQSmmgnMRZt05N3tCEf+jJkNBhN2V12TqkN7WTfffrGIVRoDCBmD4jGuI9whXBK6bKVJohItcGrU/LNz84A1fu75fDytEXi7Ly4t/nscYZ6sIuHqEaGM0R80Q/dnN9Dgxm7NmErKCfuT/guPX4AVR3dpR7T9Kpsw2lrscr3kp7RgK43WI7nap4390dajp9S2AFu+q0rFBDzPRFKSYmQUU+ufBTw81O+1ophBzK5Vjqek/i/MEhBsBTSo2GWXCBSALA4Vpd86cL8BkLOFIV0uV009gEMU6Hzmd+rDE94MqxNfrENc3Qhexgsu79Da8dM1CLaF2EcEknbgRbwN2ezZJSdfJ8gAzqjhDF5kRJ7V1jt9ekJbXVgVUf2aTeFp++8rkkVS4qZnYmdUcY2WyPNwcLuQMd3BonjCz1eiCx8fsHyXQqq7hmgTmvyrv65l7hTbz/aCzpYTBXsJDYzRD4eArJOmOsaGC/ikAH2gUjjcadpwPONGyXQRtHmVS3UpQwpsG/qeQnTu4U5YK35ADTe9tZAQVGofXvMewq9HnjYlZKvMb3nqx7Uj1bvJpsO3sev4F6k0bZkwPGlXQv5g8CnctWqtfhHC3b0ESFBHFm4/JWvmtPrTOtoyZLcLX3hCOlWaDuoMEFzkodq6btK8eVqih97hiC7PNMuIs+sTkht2TLD5r5e0mydOwtDsp3+ZFJMe/aWqtWVaGECF2ddDA9sVFYTUJhMsUylnGZ3CT8dM3/mHHHPLBUHNtlYrOeE0IcBunQ5YqesJJwboCtmKFCpswjFdjuWrc3bBCZ0lGpl8M0JXIxaVPIiECNzF6o8mEO+r34cz+Cl6+4FpoqbI6A0Zc2Caf+3+MqnoCLJ6BGGNicNLw9PEhOUVJEB4Cvl0uMWlMir/JYLo/VRUh9yphAyRW4EP/0yJyS5Jf8SODFlXj8h2VosJsSkD79n2kVT/jNe/RRYBsf/pNAMdF0RuUFRzSZDNCzP95EYh++HzBU2zddBFE9uqFhV4ksXBenIT7uQjq46M+YKaSpwH3V+R9xAO5JxZQzq6zaKIFImkeg1GE7Kvb4J2UL9FU8upYZ1C4z//tfWJA2I7SjCPKm4j8Ik8Mc3ockImyNawNVeR9wliNyBmKFbSdZuLokYoGGMA0UbI+sZUWy5u6yYnotbz1pwnSzjG0KM7odN8eTHqaSYKHLQY02qzYomkwid3erBOdy53SgQRf9SC+Nq5HvbzYrXvxDiDF4oFcCqLdzKNIjSb7goO2595b1az8iwh+msiuA4FudSgltSI1uq1aTMtGCXWgGJdoScgM4BBztA+Jo/cjUD1ziXbnoMN7DCLqdPWo6GnS42gUTgiVCcIrK6zuENaefFACr/DGZ0kch9o19AAAiAbEgJ81gBeoejIxqDt8MxngTeDQYA5ZWXLO4hvK44n3/x7tgIGoZzgeNqNGapCr7Et/+gi67yaVtnWCxJvcImraohDd2m8nvcLbc1KX8QOHecJXjaduppa6OSTGPG9E5dZkskGRgtil2iIlIfr5YQVOrCdnR+/k5Tje3eWnjPz+0GPQDqO19FF4F7L3AM+ZZDjhCqAiK2coH5HN2M3s1hUQVhjr0t4x0eXtBC1Xs53ISuubDKzj9jUxVe+zAyilsPPzn1eLaMFuDIN7/z6I+OdWV8OJ0oJ4k5Cu4jwLyd9RQM/z3/hx1YwphjgpPj1Aewrx79S+SWxpjIokSdsxFPxzHbR7krRWcNWUmVAa6rD9RZB8FW5cznP4P6JXX6awBI4PyIw4j0pal9IfGGJ9iaXiCBR0abQpyRyRb0MQYPyRLbuAqv7QEisKJucIbY4IUoj5QjDxSlpCtDfm5AqvENjkhRQQS1MEcpD1wBTyJyKOlVHq3DlNraG2hZt+31aXMVYqxX9cXRyPb73WAzbcxviwCGJ4IGjX4GEaJ7WXfQ9k20gamswoUwC3a8e8AiAnNyZg3GCPAXlg/caK7ex6PCBTFDBYwJQMuaes4AUYAwxMklM+SXflRSsDcFDjHOAngqMRPjx+SvTFpzfUxRhUcLUaZDvS3p8xuvijsCzXA9Wj2L9rzBRtMr/GVOcCokWM1z7Osq1lPUoAVDSLCJdMuJ8hHRsG2DHyYSsdN4VI0tLjE8ylqI+2paBWehPBNZLSOH/zikBGSp5p3GbGKbWrm98xZviFWjzrD8kgvNpPVONiGoYBVoRkoz9gSinkKY1/D7fzZVzKqWfb5KgCUtEc1d3aRmObyleT3zYOcEyCFYuCw2DkTfOLAZ4M+O9kELe74ov/EtNgFsnd+QS7zmWi8Pq+3GDabMXi2UIOq6jcpd3lId+95TJ6sgaYx5y4kQR65CnBHtqHlXyECsGHV+agUn5m0N8bREtO7wY7AYy4aSezF6mf7U76FYoyeqzZTgY8Lyv+eESexkqgQiHbrxoygZtOx9dYMbPHM3WoFkLXn0y3kC77yDL4Vm7lRShmJ/Ke5BM6IY47QhC5AApGLUogw5mKqQu0DvurbUWukg+VuG8KEflVSIzxpZqv5Ns0oX8JUuHKOXB1Qtb/aftCdoESUgRr/lY2Kvy1rCMo2xpj4jIRkbRCPaUgNKCET53u4vrVG7Zp2+57yDGqKVoF33BO+dPWblos9O4A/NnpQhIP23n6fh6bW+Ew3ELYom9dPgwA6icpfMPmecQ/wZeoAMlXsU4WfyhZQMqjHEEJuPNIn/w9zEVbZJ9yME49FMi9pEB9SM8U+Ubb7TxrA8XHVSE70sBM08VNBrStXozYaCoBBOs2cMQN5lR4uR37Jj2MY587vErm3KIZUYmsStrEScUkgizMkhQsHqsa7IfNMjtaok1zzIfTmMhFTDhitjkf3xGg/yhiG5TX1Vm9c7F1u1IbMCrDnb/k2N7QsEd+bED8siDg9IVVqdfT1jPrH8DfgIpcpPQkI80Q5EctXagbJFCzBsmLwcHKjHWJykdAgVCK6x/0xnXu2cLu2yYg0VHbv7RuyGP63b0jmWqfWvsicPyEsPljH3+JBpAhWFwtrUQnKO2mk8jnnq4pLoSiroHjcF3v7+7/gK/f6mDchogS+burRWZMX7IFE+frHhqvmLnGV5maj2xUv496SYhy+yaUtl+nb2a9yUx5XQm1h8GOYmt84lMbbrAEtTEZ+PvRuRSAhZ3L+YMwc5rg+yI2ZT5CFLCh/NGAlD9doNtTvlqt8qxhQlgR0NTPcaWlXNKMXU3CiXogldRav3izPdKoOJGx1nrdwe5WEc+nCc0hBfE/vm17y+48/N9yJsHtQ1HTYFVfOCtanTTi6zYGcKch4cJMgJnvD8FsuRr//PD+8m5CIBvbK1zq4FQpSO++D6KzLeqv+xx8O1JHS5WxU48b/adnAuojhPEdwjZnYR1dSLzDuHbtTIY2nOt9zrcn3GEqTEd65V1PtaIJC/D7gkdXxhSKszFxa+8edmreWlsQEZZVMGxwKboz6txNcS57YsyD7zrMl/tM6v8a4gxqcQ5LPmAfE7lEPWC0s0kQ7BVY9gwlWU+wy1Mnua6T4cYGFZrkVvwIG/qvkjQM0PrGvxIcZS9FmEp+3+GTcX4mBYGe8eU6z2BkPlAwELRbsIOVMh26E33AG1USt6W3Z3mlgcLh3QZ2V5xXf7K94DtXfLbl0J3C3/to/SMXZ8Im/RG+EAMlD53QwagzH/hbs8IAL0xSFm9THt/1ngkYEUEh0eeH7CyDgMvQ9/qW2sgDjLX6VoYaKBg0224ou0HOgwEyAaj0mQGXHtfgUHMhM/Jrvjpk7XU4IXdwDDGqK3D971vVFtfbl6XIV40+qSHthP+MfeZ1d03I8vcSBEEfRBNsNeY5Sfyft5L1WclWjnWldes4+qdRHL1zeYwCu8HyFcZLDml4O7G8uBLgO9/gv6Ia9eJfY5EqgMuA5hJWnpX3jWAnFCgh1Pazatw77PcHjz4YPOAoskl6ZEny4kdV7Hp/M3kbixkVCQK1CMsubIFy2VGxkhB74ZrELeDmrj6zzMIo7dXWGnoMptH7jZ5RLsvk6wt5+uKCEzFDQycz7HWVd8ZwhKmrsVO3mbnM+TZGwS3mkcYRvIaOK7H8QK+ZLF52iN5ddxWpjL4zHQ65CJqF9p50lBU2zgyGQzJEHsZeF10b5uNIjCsWnHVQppXVj91fcCzVq0oQoEQCGeEKUDnG4SnALxDt/k7rxsA8VKKER/hlWJMjrswfxSjFn0uBQyldLBpH5GvSwHcuQlgcGRI63cI0NLfyzF4w7XlFFWs6eVZVXDUqsqmH0Ha5aKeIPYJgak1fSo+9DLrz9ZsxLSgaDpAB8VxeUbYY6EI1MZeu+FyWfD3+9Jr01eGs1TMLERr2xbD1rBRiTuBGU/iuA1hKWtGnubHNvfbDH8gjO3j5sjiGTplzkatj9WF6xintWZKYfGroYxz308qug5fBjUHkXgTx643oO0YxiuLDlrFAZGz67jPfYnklqtj9fA5V7tomDOyZDGhYbfMdPCE2BBm7BTOMa/68/PmxqzyLDqPcWNaaWbBp8XvKue57b5lXKT3Wt2jdYZ3yb0hDQwAdl+aZnTV9Fwo0amxCWW6RHit5lZzjnMQChEz9DW+9OXpHyeYNt5MA+/txfCOBWGCXAPZVYdcYvaEFgBKkhceNnuB2Bs97zdc9V4TezdtiJarjyLyYTIU0YtQwi9J8oAKrIaFcou6Bv/MmT42GQnlOXZXEeTkHWJcXFX1Cmn/lykL6cwUZihMqqEOoiL3DbDsg8jcTF0VgaSJpNYOJPEkjiQRRXXdpL59k9qt0RXqTrRS+OVkUfhFuUZxc1Oyys58D5HCk+rQL2g2E1WKGXlCcxg82uvyW7PiL/9V7z45ii7pqFTKJIPZtMJgNUHVK3STa0zLs3gWBBwBy/UA3l2QWv6Hkgxk7pGsqW8j4HXSQbuTspAVyPenAG8GEs2SQSbhcUHSvB80lFa7ws/fJgHB0QtWRCpfMdQwIzzGuB+Q/yOONEjyIhzXdOvUtHkShBAi4uaFqWHFkOhmMJH0ssxDWj3ghu+8pa19onYwpudY/MWfcFoNxe5xRV3WGAhRABu3qUkiupKX99ZpkbAz1kiv7Q771V4qDKuMX+IBJIUTJ+mDA0fZe17EbpolMSL0IfWnhzwdLV4FF7kbStkHgUJBDhNZ8/aF9EnUASBWefl5OtlbH0n5Kg2W26q5bl8BwQzNQ8EVN2y0pC1olNTEbHofSfPPyhuFl91aOlHJ+MqEXc3vCBZRfFWSQ9DNA751IxivnrFowYkcOcSIyUOHVgeKlJf3K+rs1oXGIwdTxfUylap/xYLOX766lRkQzqsJekeEQrCk4vQgOave/dtf/lpy+pRBgcOSOGRi0QBSYniVZ7wA0fJgdkAoQdijJjTeC44p1bqy/QxXhxPcR1DmBwFKOnk2eUJ3mdI0r0dJmq+8YelWvyQfHAzplB9j189uMT4Q/V9HdqShjf7TuGnkdKKvTBxHRT2Y0lqpRz2NtHxABkEKsWz5MLt7M8m3cbFHuM3sdF4TJ3yT43UWcBnKgEaAW6dHpbsCYQhFgOZboit/pghlqHIpZQIpGifSgIiPNb16gAeLq0WsKeeuAQIGUSq25E+V5hskQlOIYcvOBw3dFtuXMAS6W+sQLtY0sGIe0tpZqpDl6jIQGFPRXoUKDB+8utSjK+8NwbXsf0eDmTM4jECsA5XXKceBuiRycac/q/lgjgu1NjPtvHflkyeOQ+n267n7F2P40BuC3kVtRqlmQndGAWINSB4+pgnoDWNncuV9YDEzeDaXkhNc0FSotVyT6KsLkPN9OVwg3pVUAuHEyTSMfTkhvNBHgGZX/DNiv+qpoRaaDDHRqsgzRzG3B0CtDTAWwi26AfHYNE6Nv/R7pUcOAWs30NBl2alAb+WPWjvD6gq1Awu5TeRlUbHgXveGqqSkJDLvgQyfbqzDOmyqn4Et+GF2CkFGsh80tGqVhGu3El36ig5s3iRhX2T96Y9z43bhMw2oE8l1P4LLYT8EFied5O7puuauM87C5WWR+0oEgGNzEy0QsMoLjWWL8MCayRSWl6KnAiWibvqgSvTnuvKxP9IeVb/GT7VijuGvGAzf+4+j1RkYheaJfjvcvhSrMbulcF5wnl6XRBufgIYxfbiB7EDxhAooi0M8rvEkvW0MLdU8arDuhGwEyO8UBIiYLqH0SznSfBubVCP5ESqSc/UIzbF4FM1vQ6M3YFDlPFKGjoro7WquA1SJXCqBc7Ttdo3emJqqSAtPBjQyeXSaMg+yesb018FzHNENVklponvbrMRPH9ZExppLad4r4L7dohaNK0tLqLlZPWYITWdPgn1ucSXosX3KY14uzSyKcvUjjyDgTxldI+jot/qsOpCZZNQgtkE/u4n7/2Ja04e/6xFlVeOc5WKinffLZ/m2wphC/Wzs87nVn1y1NYM54vTIvQUT2Zquqc8fXRTs8jJDUXQyT0N3gmI6NjY2EQxUJqXvbMWWb9kQ7ZPZ19+ro4wOwBKooyjEWaxsddaRCZdgIbmN5ZE87zZ9eM+IZRrlXUMOnCQU8CfiOrMEC2QFm4CT5Du6C6tbXvorNdn0ac2MP1qPY0b8D+kY9szjfDott0PEFLTeBYFIcu6HvvInT8JBVdC3Se4DxOXWIWyonWfJG+t9VpQXOd8repNEUvY1PIc6Fxa1X1AujA37tXDKi9/VzxmG+66lk1GdA5icfbQblOnys1qT+L7Hr3zzVDjxgIKlIhnRqHyD84UrJtSDwPUXYSTfJacTmg8QRHx9NJUA9oHpZU/GMUBoNxU8S2W92bdyv23S/pXoXfYrKCta9FKMuPDMiYbah/TBwd4oyaEAcd/GxbB9M6I4fe5mq41tkwumklU1JIJ2VqC3JPfpaNWUuX8yBDWqe0hmuEGZ8mIBaPMGmYcAtyhN3VJNDZAmONwleyvFW2RnfU7oglEt7LqSeKSHcj2Apb/OwPr39qP6fahvQB65Dyj4KbY1wuhnCU9KUeIZXi347CNXpY8aJVdhwXCdyC/oLD3QGZW4UgclQk06DPXOvbth7KALUBNim1Bynvyvi8Mdjbo8WDr5ycEJsHK2UzXtugU3zrnssPvFXu7/ddOmFTx+YuUuQMJBdRecwZp9/3bucQWF42reELQbinai/gUvQSDppk4VDzs9n7/VPMXiO2s5W1rFP4FWbn92t2+nINX5zxqB2zqqr8u+aez62eeUwGVLM3NIxw5ljAEPl1c0nWFJYb5TCIxEizZrfIN+4vK7qjhJpQNLYUY/2IL/a+9oiQMUzZqh1YGIUzEmYnbA9wKVjG/w5jUodvUFdhVs7tAauo2yqklUpwV7oCMGKoSeHd3pyqpjwYwKScRpn9Zs9HIm43WihiCp3nlikNN78v5CTT37z4UHJ0HvNJlrs+QjEK3S+5H+b5wsOLho8nJHaYhGnbmuvj/TOss1HOEHNEs9AHkSktPyFwz1KwdpV6h2sE9KjW8aEjYEPn5NVo18JR0GYIiPP1vxRIXmOJsHx8maq1IGHqm0YbH+w9l1WdKpHrXompNaB8A/2YqLc7oMrPvH6TVwumhTzKgPeO1a64KVTkHfn5b4TVPKYnevMAhoH85OOKo9G4b78EEDDDVD63EXvfxJs7cR60y18t/wDR3qucmergDMFbHvG/UwUaFndJVQ9ZFGqWk54Blcq/eaCSgG39VPCrcHtw1p2eTwtztKMFXgwmQfiPMNOF+FsPHBC0DFYTCIp2JzwRiIQiymx7PaExWjAnEf8LcLDA2ohfupGcDc4sFvyH0eAm7qu7te+KuWBqANVayeG5XarRe3AcTF2AvwzMAzdsCGA7OACjGfygGiOIN67n46XKZ8W1cp9HJJvXetpoUD5OZtxD7iH/4N/exoGO8n7Q3prExm8vFmlwu84tVEZmcf4R1HwZjhDugQisaKRyag76Akups4TXexwQyewVUOAFpgw4Og/YghwLwM2tpi9v0ucTkrmj/Bf7wUo+aBxUbyH/csUJ5CZ225OIOxBL9LVqNwrXL79rkLUF52dz+zQ49wU1S2stlMW4jH8uALYT5oiziY06I5O9kZNkKKTHvCfP5lbtFP9L7uNUiFfLE7olHa+n0ug9hVthtZeXRX7Tl2GKm6UNsIbNs+uiQlaZV9qHy6F2KQ7Lyd4WC0HyjWbm38T//FMv0qRA8qr23My3TdsObA2oHYTjGFZuu3Vwy5HDAhnqdPP2v03j/g0UozhLsYKKxV5yJEC6Hyo4+TW57CWzTikZRNw2OSRF8cYDMxpyjY3FPxFfyeMT7PqL02wqRuIfL5rWgtf0SdtCwZxTGCxUdH0+lRDt/y/5lJ1cVYwXLvIIKYGSoqG8X/++gZIgeDGTpDhBz+pEZi3hhwi+g1Ymos6Cwgy53moyGQN6oD5dAoHqM2/GU0oMab/O5RPIYcUCO4nnMVBhILUBVZcWHE5DIbFVptNnmNJ+giFzpzAjCPpsM+FS7ZH7s1+cMJt+5nz6Xjh+QqllzaMn4Ae/Yd8DFCyF5kqB4HOf9Qzw66Efxq0bRCuIJBaLimgrG2yUoxm+6Z28NAlebNkaKnb35OwFQCRjTqpTD59lkTCkH3Mztc8hb8hGKVEPggUDt99TFx1orNOy/dTqx7E+B1af8AZe9WZ4+NRm1kR5ACI3O7LecNLepzAktvU/wBhrJLW7Gpk4V6tWF3D6wIjdwesipBeABmB+lUYd6mITkQenBLiNhiXioPPSnBbvToAzowh2dagbXlLJZ7Jee40TWqTrEH02dBpm7HTvSU96Fw+JGz5n+I+kx6lvfV4wRHrh+/jG3KBNRbcDSGxS4UQo8Y6MeOuOdsUg2EgNnYVDhj+8O8Kb190o8NafVtFyVk6S9JxkLLm3ZDj4R89DnwGCh5rrGyUmx7IxnOWbcEwuqbZAb1PBmCd06Wz+EXZD9VPTmJtdTgxapo9kn3AorxwztgA/XBGMdX7mANGE7h57P5vWgpxBylca3FLCRIHupARVRzIGUB7wuCBtK8nL5p1u0iUXnMLoUfUJHK9DohHT3ovoWXjdBma77lDZfZJFE6CNQZJQWoYq0O0jD7UiPxPgbt25+wjLLWYp1niZd+lCqCgYmCaWq9ELhbICYaLVaDrZMEZLYgCTl4PzltXpX3G0jGmrOwXX0KyeWb379RLyReYVZ67x3x6QjzDdPnaxYCUrUvnCN4cDT/CnLMw3f6BrVS9Hbmmha/WGhthez7HycSMO3jHw2qTcUuk0PuCg2dT94WgReZnk/Lymy5Bc5oM4ANdIps3vzhIMNSoJwEOmj+a/69beHQ7OMjqdQD+HCRn9ccMWBpt/YvFLSZb5mcpzl5lmDH5RUAjWnQiuaSPA8jcpfhSti70BhaBO713xqUvD0wcsYJ4YS9JeamHu1qUj5yXivMmyARyuc+L2yK8apAjJFKEu0WmR6pZ+I+4Ja57GnlWp7S84Sq9oi4pQY098bBB240g/G71Nf3vykeDJaCivqoENegxbkSwW/hlYhBwpMBPP/aDTbcURJSuW3tcrvXoWdlVslMEoSar2Ru4XpBkL+p61dN8iokKzK2iOaYwpyDsKEnxzjn55BBcHmKD7If8byRtSCCvEDdnONWXZFedngnUcVlJ9ZxHuvOTu0HLvRZziMFtcD1SbgwXjDMQjQMadGlc3v4ESYIHQnXTt/DEJpaozT1+k+NyBEvXsErjGYhip80GrOKTXwD8QJhJAeyb/yTx4QJ9kpQjKksPny23tptJZ2IfqayqkThQjC83v0YmV2O+hOgDzYvuGzc5+sZUyN+av6fscp1b7TtGsSZvnjWpzZ/9cHNr1DlAxBrHX3Q68yknPAMdemy4Y73OG3+QHJCqq6uigqFXBo7pP0Sqi7zqMQUdaE8MAuzRqtRLe+tCHc8qtEzOp0repHDrtW6dQ2BLmsMTXt8c2cePH9vL46KrPQpJQzOzsZpOveBAp8WjBeuw7Ye3hglTz0gKCYdzkwHauQzcRkyqFHr/grM5AsG40pmhorVvC1s7eVwWs7OpVRkHaCKXtZ/bvdNi2uBHNqsSFCEUdHWnkeXejD6NtbUUiLBGTvFBIybVcfflFBPBDYEj9h5gOdI0K60zRjOsI7T8PIo8aN03JhLoPpplly9O8GkUvtzNWBV0tbC2OvQjROe/LsUm6urHsDnFSw4jBdfUkS6hKQMWsNjV7dTmVCAhIA9iavfK6kcpXIDws52m8mobiLTx7pqR5EOgEysn1L4JDUfgJirlPMwaKckBHv/a7ZTN5H6rkfUNk0y6PKDE7Qa6yUD+xg/gMfFKLwpVfFMGj53Ur60OEkiYLZFuxWDlu+B89mru5UZj48RYF6WBFYY+onE6lEIC1aUq4gGl3qhUo7eUath4YSqpbERbWXc8flfWQvEm0iH+USMb6fe4uWOoCzlEFR9n0r8lXHpeI1jKsTdqsn43QiFrlEL+Z+isbc2mBpGM4lajxPbJeJ8B9sDHsv7hdezepEa971oQpEFK2DQueTpfGTYx/tWSdE6BCUS7mzBKjK4zn5JhhXL36tky3GEJkQF14qgvtE41OsH25hk4/A5wS6q/5+rRuQZeOUjac1ZnEaRkuFXvlCO/FvqGc70sDtTn5LXiYKKKDxAiWPNOqnoCHGkWMqAbiByJ+yIWhavEvRojF1dCTXNTthaiU5Lg5HFHlOrqLaetHWd259udhCO5b4z5JyBcLiI2Jd+zLvueqdlmWQvtMycWi5l42xskscC2VOBgq4a95fMtrq9Av+iZiKKZF19Dw6LSm5DeV4EZ9mbzEr4Wh9WORB2Mc1dKq2AF5Vw7UBlv8fB8l+vp+7a/H//3yF8lp0QZXkItivxHuLUnGKHoeiRlGD0ekxKAl7jqYQLkV534zfYnbabE3e1Dy5j5qsH1YLahDhEE84gUk8EsSO4UlvAMIDSKWVtatC6kvKAC7Wkl4SYE+vBx9zd16h2/R2TPEnDYm8rEDA+RGderV7G8dypqvzxJdpD4GIe3ScPo6GNTkWXBKAnvBdvRSLLtSwn7sq4yluHE1QfT6QWVNVxxDXp7AmmsdAyE9Y9bbKSnPdO6EG0NKC5nN+Y5IDJAv+HbCJoCemY5xJ5wd4ireZuJ08iHwruU8qWwigEhnXPr0YBh7Nl7wEFzEV39dMvShsgE8T3t8fBZjqlgl5nLGgV3x53u8xpbewDKJ8keQ8q4yYtZ3NTFBVi0xKkPVm4nxpJG143AYVsXBrviZ9w/aVsNOpAGNqIteQYXw0wXXfxober6yDf3AuawmW7fTZAe5HYovYE1HxrhHO8HskUzOvDyGNjsCmKAPuNGMFM24/4sYQs4uPOMsAuPfbUH62dGWpWiV9VhrzwS8Axw/IaLAzR+GoAGhhOT4d2KJk1lka4wS3jPkbdQ5emR5b1ScPhrCxR/zeqRODuWfUPCwzvSsQvI85ISUnh1jxk5H1K/V0VAfYcxEVekyyb1+QZaiMx7kdoaCyZLI0ZHPbc+MzDqE1vQp9wNQIiuZ4lCFn+j6uFVCGF17NZxgTtipNtkOQDOO16vfNbEU2hV/7Q6Bl+mDYx1OfY7dTZQ+b52LuhSx6nAArmL5JIk2N8R/T6oZX6HUWg3et9CO+xVqw0PYLgRW7UxJwZfmyjAAUg6MfdNRn3md1sQAqhMktYU4IfNG45Oypbl1VP6B4/YQ0cj+kKQOvEOmvP9JSig50vh7ZMTDrDCNJ6C30ToGOi8HfxcBEC2iMIAROddsedak+ia0xP/ECfoPfarQbSlXNt9FCnuDuS8tBvNJ0Y5N/1AfBxnjdbpyvxS77SIEGKkObOoY0W3ErbD+Z8NVRf478MXvOKipSt/0IdkxotD4INA2SWHqY0TBPLQl5Fz2JnIg3b2QOySaKCIKuC17NPXfofvg4TBDEthgzKRSimLsng8d2xb3y3x00XJmkqqeXmrGr1ctG5Bi0s1ovlTT4UEYuvyXpqa3hCfVKEOTxWfhW70DBY3nVX0/0UrIol9qVvh4oLmtQ+XV2meV5NJBPQyNGxQz6vE7OdkPSx5oWB5w9HqJl1Do0XikOw34KIXbovDjzIVy3TPz7E3tFMy5+8YbxQGKvcgCGFz4CxgAhQirRZSmFWoByWlpW0RmsDB4S6cKPKGIWBqEAUq+KXFz39WJhkP2GlZBvZW2neVfO09G15IVqdgxqhiRYnV746VV0Ay1wiQl6Pwl/sguYbST0RmTqTZTMihaNtGbSu4TFqIVoInIZ5QFVxU/7pH/ovnF68+sS05gM8HBt8lAt2zDjvRye166EC1UkI73Inu6RT2MZu2x3M5NW3gwB9YpfwYbA6Ph3fzLA2jBBS8+ryDmDPxNi5NsZivAlucVvdYPJR8yPrWeXUV4/Xskphz0T5apHBQLvrh/3TXB9PDVxwkdOwDiw8vtNyvSM00HYJoxr0onR+KUziK5L8TtkCjE0PwfEgerdm/Idc15rt1HdjAc3SxUAqbQxLl6mzB8Zz9PDC4Wz+zq58p06rcU8oStkkjoIzp2iE5peCNRsXHozYOLrq4w7CEaPS6XdBkwrQHucoGmthmC9WFbROI9iU9phuCri4OyTIzMuCrIljdRv47srdmBcBqqXIhNLMsOee7mkVzVe7A3HnIu3mlbmyaE05tJWC/6BiSmHCCK0YNIshod98gqqOPk2vDX9Gu/tHa6EzKKgaur0AHLIA+K9SXmwPmMdKkSSVrKoHf+0/zTELcqQ1NUTxhW03JMmBwosqQCeyHlSEcXhVf1/3r+117Tvlbr0xlMgo0cR6reLRsERAb7Q/w+y4LNpmZYc3imaNLk0Yoj6n2yDdRUTTmI79CetBAXyZ4ohyc2s0pNKgZRQ7IpSgr2ZND7bgMtdvnCuIfJWhWi5BnyF+iMxNGhOaHeU9xe4IZB61nV0prMBxH8Js9HClOFMYQwjHyy9xk8CYIocDHl0t4KsMBuYTazP654cJuFacgyApWp+KExiPfl5X4u2nDVfVCMVBYeIA6lcxPZGBOTS07430RA+o6BbWmKfieAMZ/vZKXuWtXL/XJ1/KeVBYsUQx90HtFGJTADBp2njk+8PEXbW11obSl8zm8WdVuZXo7lh62lWBGFFcBWNccsBKiu/l6X7z6m0Amy6xNPnYoixZ6lsjx3n0DahwI7EvwWGlsiFvIuDmSABg1WH/DB+ErX8blt8yUjTmwLIVPkqyQsRfVeVXID+POxyAzyU/uHfakuJiiznN+8zWtdW814A/71zkVNBtrdT0z7JSrgzKexiKd8MgoeR04jamKFZZpu9zxHlUOqXIIAdvC4zv0a3YHu7RY68qw+NMoTe8VGmO8BI5MX+B2R6VZmt8CfOahw1ViTSiUvtXnMzu0hiKxwSOI6wU8Fq2tkWrGx2Eg27X99y9CE5rx+i81bCeOolJ4EVKos9HgQ0el0dxi4PRgjrzz7y126KrBX5RmLFkZG2ePf8FR6fuRqk8kXoqCkN7Y9MyVJ+kCgL2q0DEcbcju4WOvX0ZCtL+YrVNu2XfUAr4KUVl4HJDhFrcSCIJ34xN3mFBt+EJW7TFvnQjQQkBlDS47uYn92NjxE1q+GCc9sftOtjOaz4AL4DQdmsf0SyYQO9GhSH2X4bMoJjSD4fhj0V3rsAU9quqy6KLtgFHMOd2psMkOG3bok01spJL+w7TOU8uYnx28ZK2wQcG6iF8FMCa3BfcqG9LDwwlJU5h5PM7f45OOa7sTYtRnhHHvMaPElne1SX/q9GF9smk+UKV06iRgPQ/sa53oeRep8hiWEUtcK8O+OFMKG6edMFMVLaPLq5kJOnnF4eLLqujSruni++FiojEQKERoI2duabh4eue0T5nXL2TzX+BsMKxgPfsD631rSnHr064clrJhXibTjtwJB/t/ItyU5c0c7CYeNcSqFnabYq7/ixQzUQUdxK+HN61j38Wm4J+4SnNTDTOyA4uJXGgUUviDdLDQokX84C8BZ5af3jNfb3tQi/b03avxqT602qkY35MOOoP+HmJBejW0kK73wPjCKxZMUOqeOzLH8zlkQt1NgXnlNUI92xUrMC7xsd5L7WM+f0Ssf3TT2l6aqYoRJZKQVFZv/8R9qBHgaQBgOgIurZY6L4irpTBciLv/owUQg3Vk8pdxy/bJ6ge3zGkiI+WZ43fOs/q9WD38M9fVoKd1MYrwOUfzuZEFMo1IZEPZUqhLadD8ChvQPv2y/nwfLNPc8A5g5DStIiq/8GhG29KZ+vja4POibvor2JvmwjPjG2dxgffYP1CP/kcAvToV8ToNfQoNhUp8wDnXKFviGnZbA8aKwtBO6ZkUn5/xhPdXWkCNkDS/DzH5FFi6iB17an6q72MiXcrIJOY9n4QUirj42k4RWd8QNQ6uSiiKSwP8Dj/vCrCnORy8pTZnVWMN7coi+p5WLrJCSlVl6rujN0SBKX8nPkCZNta3V+cGyLAWpiaQCj19pJqlp8NPG8dLoypz00S+Z29XSJEOwTtPJim+5jprYINVjmxeIX18AMh13ARhcwXq8cSrq3UdHDZFgzbo2SFctj6SpzrpbUp6NhKXep27iGGilkJEbKzToRaTbWUQeSk3+s/ikdD4nuTH4KGH8JwP9y5XmiCWZES/va2dfrF4r5btktDCc4cLHpwfvQ6n0g1NQwKW4/BR5IfpdkqhezCYsmOHAuJLAvXTqZDgzyU4ewh1GmoDtuZAudb5UuFjMug7/I81Y8PmqpbJmrHMrH67b22jxpWjDqRdn/i7sWqTrI8aYhrE6rJbwjiULj4u+c2fIb4m5pX8qoQj9lYa9Q2dsDxYJet+vq375afQPurjogclg2yz857mOfSiW383txKTQAzrVwN2M2tr9jhJv6LeeZidflDnzOkk2KSmyCj4pwbt7u8+nprM7CAeyvsT1YIctuAZrE5OkaRrNJwIs6awyrdwSmdbltFO05m3O+mkrq9G2na038nmj2yGXyID25Qa9XvhM4gATxgX1qU+hDdLdtDXE206175GUtpQQFd5+AUhAmDBqLUiFJm9+MuSLKRO7C3jgnHE93BLk9Al99tY7KBc43uBeNOz2se7ZiXCBadOj7SmF9PS2UQqX2Bh5r5ioMqo5kHAQQpxbNqyFakZWzO2hA4PC3XelaPC01E1T0A0StLF8Ut53E7F/sfyd1RM+lhGynZuMsnuCehAKMC49zj1dHhgwpQ+mtJKFUosSsIOF3WzX809nXPyydFGPDFUjB0TzXxuKCBMuHe8/3rIATtiO2V2LBGzU5jnCTJrfX/HTnO4aR7HCmIyfnE5PKSh6PPGmMau2KKBqoyaoV3McA5L3L2QD08kHfaJZJliwNlVpNP/xUp6qa/SuMXK4AvFsNO8IvHHn4lGMeRLsoiKNsaH0Q8UN15SbmY9c6aM/4sftrm00f4P2C1l2fcq4v0XB43nnsB+o9vSwbkl3Nj/QLFzwX53E5VBtg64vgncQn7l5NVbw7pGWx+kOc79ucnI0bwvXTjZl3gkwhsTaPvSFWg64/nfwZf6SIzar2rOMsWSBT91lSL3p15bGMGsKfheF1CNBcv9+khQ3aINW1OYPSzw+MIxcE3gzrGDC9oldISYWNcELLFvGZWSg4PUefqX+/W/INbrPjKhAPMLQj4dyThlCa361bjmbhK236o7Ie9sgwM8ik4EnsjQnjsuUzYQqu8LGSgl1a8G1Cl5NkxHSV5m0m+Y7P5PikVH5HXgeOCZp5nOYyye3SgNABLwKCEZl7GsssF/Ux9pKLiEroAuUGvg60qhfrPMHexzBpaazYEmYUhxhd7AqVSeWS3NWc3FwDdHhakI9LfKCStMYAlQNf8bMOorswwvfRJXGUDmcIxACAU5+5IoM7mcaBwxc1Tt9XZnZ1e5bgeGeNTgs1B+hwWl4WCufEbx6Xgt50TST1zCcqElrbxGN0pJlvm60HXCijkOcnfF+UPgblMpm94WZPi2IwnrXyY9bIXqdWBPrJpkjbScsugxe503HMD4INRLE/wfce0aEIOznwhpwq4LrXIJdX2nID0IRlxB36NGkLA5niXjLYsahcPmBEweN9Qf0fIILvaURxefBDKZWzujUnRa81zF0O7x07msXldni8MFt00EmblfUh88G3YyW/0lnHcdpN46mYiEOnbgNzN4EPlZAyoKUWC13tm5rjcyIbBp4pyjdWRmri9snMgrTyHbxudbeviEwW7PwPnzb5apBScu2AfxpQQTRr4YQHS/ZSM2S4AiBX6a0/3sAPZO5LTA861NI8U3LD1YwZldQNIuUvmianbiLI2PVot7oYnyKjFMqO0ZBXjOMmfv2dA+vOqgH/Dx4exf5/hritdrvdvOyDRnVBYBCqRREIg30hdKPwd529Aw2ChyMMx5ehqod3hrvYumtRs27s7xyGssyB9+Gp0cQj5b0grYc9adZZO5/4vnILols3NCr6VzYzATgotV9PBa8tVqMNVTmLTCXd1PzJ+mN0VMGGEvs9XtHeAllC8Ie4JVs+nDcU7AJBSL/EL53+qXJPLGgFeaFCJrIFkZMnwg3uGajOWCvCRD8meHlawxOSNfq9Q87Whw/noU90S/dbJUoqdJw0ju9NyNdjO95dzImjoGZa6DhxP4+R4nCvtgHZjiJANmS0qOs5bmVLVU6lqYgIwEN+4wDs/AtiJVji4EiGCNiI3XZsVIDRkY0te8IBpAfhHLehpxHNavDhQo+c7WXKXWu2pvvqVoBnHp0fIMnyq0CCpOu7gv9QxYdoXRm8mXkPT+3G01M4TOI4B4y8M66mPTxerYnO6FFmxIi5x5tUdRMPiAyXwNay9EFNLRUYhwl3dhXcstMbi37nBRmTXaNeie82rxqaGUR4RZmQKdX1z8248l2Vg9za+wjVkgotzo2SfjJRTdPdD1Uvx+5OBDD/94WzgSHC0Zr21cJ2FfjnDHoXPBb7zzkAYbmxMMk2g/e0O+SO7NQh9108yk+8yTVm476+tmaW0i6jWSJ7P1XWKkVK44rijLQ2Us/dr//kdNtwUAVH8YG5o+IowliH0XxG5myrH6NHX63129XRTVtKJJpwEvfnf1rsV/9ec4Y9acKl4yx1trUDc9qvxq26VNq38AqpqNdVpIjyLB3NtT9ALfxdfDC3UDj2KzqcWsbvsVYeVgLPsKKO8y6h27ftCOZT6ejsr7th+dbNnbQU1KfsDHWFF90MrwfV42k/nIlAGwdOmUWGITNsFnE1X4ImDcgg55Esodryvo2/Foo1f9EfIhPGZEP4FG1oAdjGxhKsgZqwlQ5VHh+5ryTIAsoR6peTkTyVRr4g7dWqdMbCY/CXMI4S2su5vlWM9QvWrHdLnrfo9GeIDsQP/z12cLcO/s6TiMdQjN1hkxkTHEdzvCPWOpfrsY/nllgpS/ZBVBn0lEbWiiw8Y4SvsNfKUU2Zj/BjVGcuRPU2k3BLx79bGCt/M7vnfS5rWzf7ce+NrYLo/OPKvEE+Z8ZylTjRk0DKagPOONNfGNr3jyyBDWIMKOCPPu0MDxdY71SJpHk3uWW3Y50Of0RND5t+OY35SnhRjxPouStJ1qyLW1me3QipuKA3AUJGvP57ezi9hK9JRHyZKdwL0OWrA0Z38rN6hifEv3hM9KisOpBv+CtVxDDRy81QeqF/xpfT7F9BoGUFsZHH+Oe+EGTNtr34EYLfiIvzXSqQ2oOINtUiGTI9ZZxewmkCesT0aAaF12NHB+oVYepiz+4mWpRSBwCZYuUQ/cMOtFl6BrQqbGQVGztjVavQhtw8K2lboPBkGZEufKIY6yNhekE3jbSGUqaZUgk9uuoGy2lxt4a1bo6ka66vDA8YRFgDFbeqqnnSrV6xOLif+fs0YvxzoVOWRkt1JTQSY0qcuntqTWbZfwG2xYljEdgCZaGaYGR4wDy98AwI52jlfk5cW5AaH75c2Y+hVMFxAdm/Zg/MgP3BHxx701ep3V9som2rxsa1CvnNPMjuPw5lYhlVvKk+tafCewbqZzPpavi8Mu9vNe/Tn148G3MmyKXgLES8T9h7GBLJYZ+9YFob92GJIzyjTu4OXNMNV13jMVmGUhVwqmIx8GrmzVzUtQ+QEKOtyJQ8lyI2/cEJZykbMiHQJOSHMgyOTd8hEhmEeYd48koSynou1VruXwrGQmlxbAGdf2xkR8pldO+8qujJTofpmfyREZwcq7HTTZwYUUa8RL6gjtpbQz8u2751/mfaraBq5IMrdCa18ThvjjYyfG+A8wcxIGTg92SbnXReia9Yv0z+KqEMEybBUDb1jyh5ff2rACuEBMzeuxH9m9c60GVPrBid88c40yHA6ZgphlLS8kjH6TX0j8kMxJfbyUWSKLF4+bCyUIil4K5+yXGWmlU+kb0YT4CdiJFWsFeO86WzDUiBtj+uBesYiiIAZSq4fzrl8vCB24wCeCtpaIj90OUKocwckBGVzpgU5FUM0JfGvofgOZ8WldI1+fvB/ws/PhVJFQ/BDrYyufXPuQWtui2elJUBvfHox/wpjwHaylmcWR8pkbRzKi23XyRR81pyjgyEra9hofeanOtFqEmRdzK4LWaoOgWrjyouWLGqkegmFmpicLs3rIqOpn/SOADwK6II7xUhzAg/dU8vM7M0oVHl3yYseASZg1Mqf8bNhz9XkaHDq8ANzYrTrQ3qbvIHWqyWPR11CTHzHORTMcaingsylmFuKnJFS4/K0KkxK1+WhCVm2C7WiIkKiBFZqDyEq9Z/ubZIRQPw9HcmECtQLyEYwMU256AMKwZo8y5GAHJToMTFv5MTg0fpG2CP6rGgMS7TMH8PWwNRKXS2grPyXjIFR7AitXjJYOZfQONB8lpo+hOMF+eEHiblcEbskl3L5dwYgIpafeFAV9oES3lzALNQ8JK2VL9TE+6guUN8YFPi/hbO5zFRizRqvLe1pjDEiyY2EcMu2NoFTjJbNjXc1xzX85L6lBdiMhy2TtJlje3VqvzX+qZ5JyW6FYrIr/djqty/Q+gm08AvgqG5uqyv7XWrMydaVYqr745okd4mw4AETyjFw9gSv9fPsDC4EL6TM9aCkzy1kxTtm4ZtD2u3OtxasAKqofJdamS8Omr1AgHDIbjHCALemZW9kKDqDeWQVeSAXueeITFtuQmuOQnY6aIPxGeUXc8jt53P6wN8W7NQMAjZ+2ZqfBl3qiI9JZi9McdwxtMCd5eyFo6SOzWzQpOJx6eLmD5UxCOqZJxR1AqbkDpIk21+Oovf13FjTnsKILjW10g5qRA2bjopOf7sez13l5dv78Q+s2SdjhST5vLqAeikF6csDX/jcpwIMlA0lV+q6jY/dyvPpGxUlCBlr26pSjop6gOSvgxcxNFU/DyhRaRFw7iX39O3KGwA9YPT24n3JpDaecey5wr+sAEGp984QEWUxxu88VvoUtPi9/TvBlwTlU4dtN8TvLXRcqofGFt8teck3/uIlhdk3aCZdXcCy5r2VSeQEAALlcCTH2Y2FDNH02Rl/+yYfNEHfdefEhzLkb8lfclnn5qfnev2YNlqg9F6NOOq3OnpqtIkmJfO35ZA7DTT5qgIzMC0UKrqHaT8PhQtGEGvi7TPtjOk5L9mK4vNahpDzik8HkHN4eDrniWXQR3qzMI+8WT4TBiXtlhY3PIbZ/PYBfIXMsnwI89eXqCjmMighdpFXi9MJXOhWn7NjOyV+cxzAAvYYCVLGzAVnGZQnBCQx65IX/ib0+n+ePa+05Z/AQ7DbpYRDMONz1pkrZtQQ+aDFsyoRK/hS7gkX0fQ7Ll2P5ajxJlQK6RxttaWwp3C/jcpbyfHe5b9ryQJqjtuuOSW9KjqIoSA4y7lfnZxr5DnKP2SRLHQTKtfQ38BlYGicT8YJquMXHqp2HXwaLNo5c4Vk5qeZ5kLji9QN6U2YhoOOMzL3jGeFaTirNJI44xr/Nv+lx/mUjK1ny+tHyXHqEAd79b2uhWwOLlfY+OzXOx/Nxsc9gJtO4sA1ovye9JvmT1bCIlil+bOSffhOUMnbD4UO0hXdG42c8dgJF+/utFOooOn1euwEmdc+jdWe58d50VeY+dn+xZscSgv+oH1Ppi9d+2kvgXKU/W7u4LqAs4xJaANrBJMvpiZQyuuGav4lho6QJuFRm+wfEJWiO5CimJm7u6S99IGA3o7edIRDa46E1Fn2h639p0H3R1mDi+7DhTEjAv09s5gIY4VMPbxwtSZFrIWIWZmziJVgbDM0CWnu3zWc4vXqT7pvEYo0Lbux5Mm/ObtqGxKUggC8vXDEUcHKYY6Z6wA90K+0dDRl6b3mns01HZIJEDCGS01/6AD5QpgtmkIy5wU+stzaJ8FAXdllQ7yLMpYbbtuADM2+4FS8sSqDatx0g5PrA66SuVR2U77wgzi7BQvLJBWS8UpNi29v4+VEwO9Uw+jY3qSZTFH7m8gb/EzZ5b9XOy480CDID+czsK8L/VZIUpSrYdZtTN+A0VqtC9zx+9t04ovCWSwM56TaRq79qlkj+wRKSFp5pcuqFLK6e8+qkdQXd/2DWVyMolixRPTxNGks7q2zwfjrxGXlWcB+jT8FYLyxRrQDKKlCRc99bSHP86hzq9igKtl1ZkmSgeIeCZWHDTuKfS8v8kMuMYeF9YxYU4g2HNecuawA+Yuk2i1YDG5of5H7wzQFZI3WAw8oCBY11GVj0Iodfuqq/mJmyFxQfafEvZM8G0Ffiuvlmgh9H/LNnSqTueROQtil214Ll4K1mP/bYG7rpDSpl75gk8pla2CfR6wEXY8AW2R3YRN55cf+iRXfyYjPbqmk+iwBvULEdcBnxDyMlE8Y2r6yw7BRGUdH3hwdrcUIHSEk0ZTggLqYiCvINwOLXiqwd4SOg6fiVX6LT0HfjWdMsEEqo/ZKEtgCI/Ofq60oNqO5R+K0h5GbIBR9aVs6GszPrfYG0pWrgTU6np3jIgh7Qfkyg5+PozeeqZrtKpYcT492xA9fibzL/xAhIzsVnPZNTjfLdfHlJ6i0Dfxf4eHpNVkqlJQH86+49peireDFe5zsJohQqFaylpDDDKtXRKL1EcGy9h4UDp2VdDNbFeA+jFBarG1zkGt8RsgwScO4dH8dpwAucX2EGkBwtF5sNBGvaSvtwuapPAAY/xUJchZvTmDcohFVjiayvoj7v/lc7E7fcZ9zouW5/QkqpuC4qR3eHVJxFMcoQ+SJMOIx1mVl407G9uUnHFeLIA843U+sjwwAGx63uzSGlr+mWVPFq41pr0+2OOpN2zEvxVDindzBCgDXGsffjOvzVakxZSEuDs+cANrsjpTfurQhEEDLwd33N8dFtp+mUflNzhs2DwCdnp6jO/zIn7AU9KR2cqfQi6e+ajWfl7mXajdAsYz9z1s5iVE4l1gemG2Z0G8/9zOz6NMsq2MFTq4os9uzfhbD96/alqaqr73Hh3hnyCReS0hdENUI3aDFn4+x9lZLGJ/W7KfTIfpBeWOqEgISvnRWV7SdIc80O2NcSnRT9ys86JsyChQEZgi4RPJI38y++kaCr5JyTV5e0JIwdLdRh4KXKUblD03nNwm1wHTsczg6sDDA1swBrpux/N2pyyBofO/xJH9shfv8tCQzZAV1o81YJs1EINEwP7P6GZMIwCs6scu08aUHhEJ38tKRdrsoUuFza/leTkWrX0U/dk6O4fr8zLrpvgTMCJu3AQjxqXQzfsO2iRInsaOX1sArR8e2faTh/9bxKPpIzIuNCAJIOx9Z9tcujHI3yU8Y59NDMiqXV1qeHf93jX/yG37taCenpkmgqtnU/lrahrhTGV8oNOBx9kuVX244589u946pg/eSWMgLClrWxG2cPSQPH0gJxNzbmW2sx032zzprGl0/qIFq2YaBZvpca0vmE4BqBcamWgRJoFaimu1lCSOm5MqaeSabmRowhudPYAx1HQN9cMh56RGnGi5gBcAMaId4lcGOJq9Uk1ibpbDlooD6PV72qZ3uBkb0ucxh7iY/8nrS0nLZhR9ZxuiigJnajDPRwt5pm3r/zgzSoQ90Vx91B1HexXdUhZcG6GAEDsDoENbGotvWCGUcLaLmZ8Cv3UWUNgNaSKW6jwR/BGIST+62QxC7rCuURxWnxxnvrYCOd3irjPL93eRrLH1nTjSuOKP+3MkDgYct6105RfkkUxrYPdAMUYFhL9fo5+HyQB7/mUKaqexkTZu7JL3C6gORRIhy37IfhXcwjfsCYL5TnZs4SQDxJ71cEiTIKmpSKHw4r1TCuyiBifUhpsdCXEJauIKN+LuCjmM6fOla5ThrhNdvowDl75xDZwHZmp1AC1AEz588iKti7CWxuI3980BnFnZ6cWQiR3nNBL64j2keLC2UkUXli6DRIUDdY9mlUtphKJCO9T8+ez+wRMD5T+24maqZmiZuDJR/tGQ0w7VoAgUi7mvTXaa6A48rE1tZybDk+NhtYEIugutJCCb9nYkqJwGqHPFATsmlD/H2/38UeDH06ErjNjN/f2h8GyjXEMhsz5+FPdRo2xXtmeIyomXAcqLziyl+fSVLUtVvSFlxg5DCEU2b0MEZaT0Dx9EU9WpJNo05fnFYfTQbU1JIzGeSriWcpAaHpkeMinEjGF82LRjWYlQPLcha0IQXk/r+9x1TJCu/63ADQWVUCHh1J+DO0C34dxz/tJLAbarOAuROfr1Ky2RiJ37li/UZOZKt97QSh6qAwPfrRr1Rc7E9j377Zc+OTtl1Uj44rgzuoL0LwGC+H1WXFdlnhQteFv+F3aKCfoNR7sCrzaiaq5p2Nkx+i4yl3WEP0Qk8s1oMu/f+Gmud7YAJAtaTq1e8rVeyYtiRqKFLQtRuh01UYzbw03vSWl2fEpL0glzmFTviotGyy4xvsTlqXyTB2cksXCL8Sa3pij6SFkthD81N5p033sBLHyNzv/7vpk3gV3comyiqB8yLaHvq/6srqwqCMiM+cOQ2IypOdlwyYCEd0O9p9tmO0SVxxKey+FXY+h9eKTLrwoTd/4ynRkEahQB42/k/b8J9h47PFOZjzYIrJqadPOEQn5RGgb3Ntv7r0IZxk7Ar9/ddwcA/M9TUuabzfi+/GnFHhLSBjLPrrEJnbDdBgMh3knMEUGwA6tyCVqdVHG16X8rRi3veLlTr1yQNKVzhLKgV06qg2CGBeDhq+0xwthpdYkEIaKdM+EQx4D+EYwMFjyQW+pP8g95NctK066tQobmcM8KJOd66G8y5rDQouVlfynIjRnSUjbL3JaByVX/8mWml+hcD3qZ7W6DZzPdYsONiRxpiAG+DaySQjaMKmMKQRX6k0wd/XSSGmH8x/rq2rqBWNun53LlA7uUIoqxkULWWg3utjJOX4AX+W1gdEukNM46EdGase7Z7wJN303c2bSJU7TCbDfUqNf0MP+9USWak/obbiKfxqdXOHmtp5nqlLExcL2dfRfLjXkYZYruZxsJq+7JmiqMAYRzXpv7V0CXKUIH0NQuxkA8Yz3wCuFKXnvT6fjxOfaiTaTx7+WxGPO3rp2OyiHI7xGsvMuncLgSD8ilJZVQwbGXAGyKO3+QAiwdqrCZlj4EXrKXhNsrwMmtMeTwG/csOBINIjBZxJLB/oRPBifWJ0Y77v4S0yfn8ea8o/kVP1aYljs3rQkO3TZNVo3sZNHdTFh/+gHkFXgarh6f8kfkRSgq7WuOQ9Zd44KQbt4JE9chDwgWeSsVQlpvPJ1lc993rKsOjgvrQ9Qz1G3z4zqYc14nCc8Vt0SxtvUcKf4y4OzmqqeUCmnd7yON7dA5OkhTypPPBpHT+AEZrYF9Iq3Bq3nrSVJnmPtKOGQE3eDH54YAC2zSNlkYc+uMUpgWrarwLDrn7J0MmQJk4Qy5sVeHwKiVabo5mq7wu9wRl3FzoMSpXXNMX8TPpBXclrGWMc0Zr0sgGmAYVBpd8IPEVYUA1T5X/ptLRMkM+a9OPefqjswHu55GaxKPAVaXF8gHQGxVYikqM5Ny7YQNQOhT5ZhmwsLkXEFTKOGtZZOWy+yKfg8TCkUwctFg3aADsq707DIyMvvaS5moSZFnhgMSQ8Ek0ugxM2PedplKCAXSXwhKgmooWMC2cGkEtrfI+V6HYGFZFnMkdAig69d8naoKLXsBHnB0KOAemD27BN/jesUMzEGnTN1O/eBz0GqIhZvrI7K1JUL620RS61EWTpRec/XsO/RIhiQ6vNtCZ/PvPgPWwyqbVh7XF7ZjTXe7NSnUPNmd7Be22nchATy0+/o2aey2JNj2ru6AWCkVcV4gG5lHMtvRWR3rsTQ2pyA6fAz+1MvtLkJX/ibocIDP1wOy4KMQ/zEcvSOm0i6a39O+Ph0dxRP7ARc9+P8GnTMHEzQMSoRJk7nJ8yCGI5dUZOMbnc9uIPUmqm4xZxVd3WH0vKG7NuwC3gI47dBxgRa/LZKKME1CL2BLbp0w8HmGWdNQDmjo0dPsftNDzSSTHjwfmrZ3H5SDjplBFzH41Qsdbi2sS3TxmDoVLeKL4U5eMhqeR1QVHhb5JhGCrU1COpw7nI+N4KoYMIgOiIybMVAkOidsY9Bq/HWqdNsjkw3ooekX4ICnAKk6enqVlwseMI7tanWzTE+SGAFhFzPYawAmtWhCUzgFlx44esER9oANc65NIscJka5wnyRL11YNDOFaAvZJ+U6U+XOpUfCUvMZiwXiAWb51zcoUywZq2vgDhic8julrl1DeMrmAocrwXU8L89dxjQWwdV/Vntb0ABMvgw5hCgfSa6Vj8YdlKycc0f0Pw9NAgLWuusavXJsxX13wiMYM4hQateD+Vwu3kSCASYMn1D6fmiK12Re46JrANq54ucEKc5jG7Y2vnqaW0IvDjqsPzLx6DHp02Tu2X5DKFpfU2/xUJ1E+XWHvPPnLPiAK9cB1+CKaWHa/EOqrj1ka7rUsCTsuHc0PqXWn2J88E/cvNUeP1Fl1pgKKmuigCT7zP2D/UgkFoe+hFJV7qEOgyi9h5x+9xFe3lWcZWlBJDKJgkhCxDTrEcELP+DX0OXU4FLosGPnIWW3SfPvbIDVpN+yWN2sz+3hInozaJkEUEOeCTsyqWSn4o2mQeKxMweZByFxw0+9taK9bJ0Zzb43qQuVpiaE/nERcM0Rb9ovRYeTbU7/r6sW8BvjblI+J0xNx90ubBTp6kX45QJ+iXyMo9yDI+aUr+sgBOXKE/gTaBSFJKyOERUITfJM1ZZ4OdnkY9iL9Ocgi4DdwdHg8ycMDORZMz1aELys7iu0gRlL1yCB8WSkoqLIaZ2fucgwOXFVFixDuvdCHYOhIPLAwJAqwIL15COnzar99aP4W0stmdnevDDLV2ngXFRGSIDxfginVvAIbqYi5NmVjjJO8VobGjsDgNeKJpPbYPPH43mVyX0QIbVDfrprjhgsbvk4r734HmAiHkIljKfP/vA8BmX2sYVDb1Og4jhZzQICbsnTU+EXtzIe018MWRI9EiJDXMxUfzzbhnZqoJHvuRnvWT2r3vhzmlCyTlbXHnrDttPO/WHob93e06jP08H4Z4Vgwmi5D6D4USPmnT4Dtwga+v3FeSb04qjvOIhG7KQvfdmmYHDAdZtBSyv7oi/i37tYVamN39Zpy0Q+I1RoDx0lb9pHYIomBNylandqNxY777NK5UH0crBvyIawvG4KsuZciKpBUIc25uGrmnRNj/QkFY3o87YJqCNclXCdIOCQuRY+/60gd+wFQyf2NdE1XqqO62M3dRlm0blPPCuaX1AQA4vNNB5EoJdX9TPyOWCtRM2Jik54EgoO1igeRAcl8IDBbF5THZ+q/T0EXy81fHOJzsIojygWqgnXB8YEitImlVzeLMYIVd/FfdFgxoDzb1VxIlQ9lSD3LZfGCbzB5+M6UocbsiEneN9AsUEiS3ghLRsPQrBX+X9If3tmR7J+apDSgusShmqkwlt8mhzYzWXrzHD1OM2nj5AP7fosejyH5+Z/smnLAdHESNz6khuLfnlMgyW23oWwH+5zjdMrDVUOjqoTw1gKEhPKIMUMBknopTNqX6XuEXZvf7kcR58bxUOOWZf6kPnq52m2jrnmTlXLw710ZPCrE2pzZf68rF51AN6P+bMrFrSwpmou51eBE0Nca7Fs/nRyvjXkyTvhAXDKiVI0dklfQe+8AzGhOXnrqF/Uq9VIgqM9yPuMnQK4Ersfkgm7CMboeLXMF74dx4Bu7sZjh/JW3zDKKz1zS/3V4pYOFGFaM4adN1LX7p3z42krAqdCn/rABUZnKFCvDvuw2CK2xGE5TtEf/KXk7Gj2OnkiPD6vuMecdXRfr0Chgn6kYsw8Dzr0VSmDxdEBLRaEY9b/JdtUdlcKliPeNGhDPCT1SZKHvYL6U7cp56wgfmsVJLHMLzfe8pRQ4Uq5xknKZakuoWH9dZRxt0hxtYmV0PYCDRdm02gbLD9aJQGZGiL8a7DdrYfFaRHLt5MqcAiNiUXDlxYb1DdqkXvA659KnHK/N00SDUSmTRx8jknf/4QH4T3vefejiDAtZ0wH2PlqXfnpp6jnhQF7Xg6nkLRQ4MAOM3gezBUr90VHNLQrINzss/AOHsdfTsVM0/u927Sng3eOvza9vBNZdgmsNSMwePNaplYW2gD9UlzNu5CjzIz9qSdtvypqsLeM6WSiuq9Ux5FHHA6+pYmW3wRf7o/VQjKPJSNeChkBPkh5SE7c6aYL9PfN3wmfuKt9FLa6R/uX1i9a6uyNIMsBvKQCeg092Khm8GRq9JJLz3hzY1W34OPJBfx6r6ras5mvnV2H05tgxchnn6ZjxOQVCQ42Kl8IHK70TJ6H6qaZjCglYIGn75Jd0j46MWyOGNIM5jAjbnlu7nmIjeRwOw5h0H6Wt/vsnMKVQ0S7MC5fk2EYuf55Ifztygi6ZSIUfUVnJMU9PBQayUsTf0/IsMZnziR292nZ12byMjLbFxKf034/w+2efRB1ukTOuQMZmD+btVzDnGwn0lNQSSTLEZfQu4VYE5CXKZJE7nP6wY29wgRl54qgHvkdY1W2NpttJMOax0oHkwmrKU5sce7du87yIJ/8oJYzCyYrl1UiyaM05c86DqMZ7WBqRP1Mo4jymLZdMSNRV94yBQrTtbBt1lHYjSoKi7gNBDywuC2OmXBLMNQwBdsonujU+n/BnrMHUQpnl8kj5vPwoFfHOeCnpJqXshyAGZPkCCYZ7OOo5i86RqWZuHUhbbGpkzWh6qzFEWhmJRt332lU18fJ65jKTNN2eIFjAQE1BJrnl/hYFQBT8MluxtG93Vq8hY8f/7J+IiyGO4sXyRrU930ydlRbdFDdwoQtrKmLHZRtRcNqe0ve2/I/qML/XYaQlTla1EfA2Bdk6lq5l510xpFQnMgNCvaizZ65SW/Bi7xKWz+a3cUH2AVqSL5Vb35JkSjH4PE9fBZB1grcpXZapoAUEF8KTdfDqLd1FOAV4iNB7TdzfwPeowIn5eA2ezqwbqCTlkiQBfqcSSSc8ySnbx6BpNKclFk43HeCQOghgWvK388QO3i2qWLjsqLx9VOD5Yxagcb0lL6FFDduclB/DuewlzD1/iZoW4NuDkGkE9WpIdb27fB3ErejdRuDdl0YuNQmfodwI3bLyOrIdxJ9ZRTyDbCy94rNbhhRCEHLjSnHotOjSFrWTOt8rjEHARasR8gng45g0ykKHb+UVTJOiPzAcqh8sjBkVBoYipWa5Cs7A/3BFU8x6m2GZooZcWYqX1MfdLtCbi/4Bc1gUd721aG6czejb0IOvkZEVth9jDY3peozOe/W2rDn6Hjdv7WhwuE07bElP2d/L+6IkBYteaopZUIo2PwOJ0N7trD0RrrBYbEsKDmADBzcm7yj/RVtaGW9ppe4PykBJZcRiDeL9m1yqFpvJ/7f/e1uKtyYUVF++flRoKm+OyLQZkcT7K7TRY9AVPg/LeHysuICHEe0uNw6ew2tSVh6eE058DqEA4rPhmPIMN+aFcsuWzQd/u8/yVCwWr3doKKKaMUc+WWvqa2HEUl3HATAZlrHtiMsmdavrwp00avY5rLek8sM3Uba0ONshITixrpptUDXkq14dTjp80r7RvUk3sp1DaXJJFwu2Z8OE73TI9xfTHjOUWYwcIUSOMLyHthHq6/PidNiC3MQg+t60doZyHGxRZHliatn8m6c6dwBNDjwJV5+R0/AT7LdPDOj0zwHCN+GPW4yNJ5i0DMAU74kUx+5bRfQJb0DgvlCvU1uCfvLo4Q0IF8gqUkMpqlCA5SijWRkuz+snLXKlib2jkIYXHgffky9jHoyW1lGc9epgFEYynhftEjhbQCMPnOVMnQT3Z8fNqbPRmrmeix5uHMtzcG9VpjLXqW/xujBAIP/tf/lwRUIoDiix4JPqqdWXmlr96xDEKgJjnyFWewcJzc02OEkmScYqO1vpuDt4qaxEiBf63K9yJnWpBsxMdLrAoatPzwcAVc9BCXBCYfYSuMzylYgMRXP/wM40HTh1W6jjuMiC5IrZhCn6eB+WyrUdQO4KRSGUfnXCbID2nVJuFNsSOUUViyGyk4JYxOGUND/aNIySn5tD/eqL+CuAlIcIK73hH6HraMOYNNgbcDSS+sh92D8XlKsOgflgs9uPI/pyl5Cn5VTGl2te8y+GY/271ea+G/qmzcsta3RSdhazgqpFpBgB2yKoS2TY8cW/jnBsau7Yk+TMXjXKFrsR2vX8+8WyCeZrx+KeQ0fN7VF2b/jX3EojWAvxvrML7psX6qGf634euDeYmgIdl13ZhcPR4w8PRHiWR751czLbKRdZVR6/wf3pfpsPpoZqudwWPgs4hZB8GUAhyUqEt9Szgo4E9NfJxWdaQzDpEjk86KHmSnLdE4+QjayjEg+Xs1d4ConaLrcOuxCCdNNo4qXMwRx5n+2PSrXhx9knvH7MZxx899mem+aQJm30SnLp1fBerQ31g+IS+IwL3AW83rOGVKnRZxYdu8xJj5nzFazEmbrVPImPHMG97FGRQfoTqHRi3GuEBrYZNBQPbW4p7nhy2oO6dEesghEEDARxScS8ynuX0QUK/cfnlrjT7RDYGPQjYycRIQXxY/7wvkMnYy3Wjp4ggrkF+1ZiQnoLRrrdP+8qHVOQlRftIJDl7lB9kjfsUqExzolNlqKmKroFkShJA+SfluJXZ2J3Wy/HbYBBcnsBPZHQcPun7AXRbJThTqxp9pEvQSQkVjpcEtmTIXyX/ZXgjTn49Vpqdv8zDOJxTraCe0+clbDIDLfRDIKK6JQwrNZQYbG5WxUXwpYIrh6aLrRCLrG64UOR10S9MUMk0NgFl/qzYfcZ7S6mETRtuFAnAs1H7v2zl2QBdxR9Y9SdNtmDC0DskZLzzO6jNT40ZODVxAfMowWd4c5uj4E19qN+cx34D0hgn4Ak1SiZK/i8r3P9RezXBUQX6pToCHEVSI43IyeMNkG2MJ0cwrK1/Wn8J5IpVZuwZ+tp20OwiAU1XLrXS8FS7tHuKmxEu8qndgaHjhzR11Wj8kIt3So6kRNvjrGLWRc6b/LgZ3CZ4gM17QLNTIwyK0BSoGrFZSnPhu1rOiyPB4si92akeDSH4pbtm2vj0J6eOi3041KikzCXsg8/+m+WmKc5eTNNL9FyEhQbnDz/7+ilyymTQoHKTZmloa/eeIbeMoDU2CRWo+PoIPMwWZnVcRinKjSrdOQJCqmrpb4zopIpCTnQ4X9PloCfTK9rrT9hcNOoIugl13p0iR88iszbWHy3F2qfuAFi1bnWmw/iQKXIgdaYWWhdpE12ihRnxdb4nywaYnmxWRTXg1pJE2GD/jBrCICaGvjPDZKfFnHUFURceYgClkyJ/BfMbeWM5FjRuZFHHuduNpXsg40QVvNAJ3DvRbwuvngRuWkQgQXVUc4EJdTyWvr4DDUTZtGo2sNyP2cT10CEF0il5ZZgXODUfG8qDnyMS/1tnMXbc5CsfWDx0lI7pr3LiRy7mLezQPVGBj986r8Nt+IXkLZP7+yQ49nLyfrHvprgDMOUCzzqSwXD4XsHY9r+zets+9DDanmxFockqR/ZC1BmbyoWXIPd84nNZsldfqPyTNaYyXqq5zCUlQ7kozq2MlAdwIXc7Ao+teyPtmZQYVKd8fUbeQyRvmfLBjoyn/vBIKJjz2f1eU2BcYIiysmPzRFg2C+H4xzPsmPs31VA4HJzBAY2/qd1FDs9ykC0Rq02nTVBAXJzDB37haDPPN+1oofjGFgBW79iPZeS/r9lr1h4Y3nqzvkiYrhTAA16Ekil1qNxgty+7QHCTypiLbV6b3/zltFGM3wx3S/U8zd99J6CEcwyDMrCU4LOfNiIXqCnphY2w+D5MM/zYPAp3ToAKDi6aGQVOfiI3xmW3NExxfhJwmJwBRPFYs2WKMOJ2pHT2ZismIY+URfagchZCBkHp5oVC12rYI6zgqB7Wy/3RDj3row2HhDFEPq7frZnrvIbgrXVWlZQESeZMgrow0myZeInjhgT/KiX2BnYIn1cOMWbTTJHrvHEUFu/38IEoxZFRkJWzlsc4f8Ktxv+q6p4jo1g7KJH6dMuCpbK6dtodf3GcvdAfBfC77syoPOZlxCjPQo5jZZhC3Vn2z0HqdzDiaUdWv81rKgmwT24pZy79Ukkh3ENLwH+lrvXroG2idSiXWmVkXduli4mvCGmGrglGL1qxb+lgY3NiesOARtNTMymyVO/4uMr2q53/xCH61CnkVpCF9N5fEOEinrjsp7z1bqCNkVysWHXQlX2LO4dP0vdzzTRUaHgd2/VFlEyq0rIUVrijYNXgoA9AE57SC6pbSQtN+T/QnBSXumLvO2UwUwpZo0Td+7NAuQNvLVyFesRafTWDEKYFMbrGFCOl6Mm8YyCTFO/Fszz8MfjXhqa2crIsSXILzIu2c2Rjs23pl5NCjyev5VOSvUZPfVhRZ86DawWFyFNPuGBBg7ahVtvEwyOuPSxlCgDmvzuusNhyOETtSQxJGksahjem6uYJ0Aa5Yk266reElBDXZfisIyxgtnAExLD691fzJ8CSYGVnU27tIJM+pnAW+aIUtGCRNNSDYiMFUWFDQMx211jXbIg7o2rhb1M2J45u+gcl6hUF+QLJ7VTYIf5Jn9AIHBRsFWhIN1+dni4IuhpD0rdW9bF3HeKnobFYabgdhAdxnxvryfR8cf0CM8CXzazsRRBhQMkwcKqatxqX5N5Q6hb4zDwBxNcK+dXVx+6foVnv7VtPtcuS8pnxKp4UZHC8VaKHfqv7ysxdZMKca1Cy38h2BZ/rh4/qhScQhy76k8zew4YnODVTK1kl/aK8NJDqX7VdkPcAxTHK7DggBWmk6pif+ZHpJd9kKsjhKUCrEQThbnysRVOqdYv99lfjITSN6rjbGRnEFrLiqQQwpG3GnDWTVxWwwj9/5Bm6eSnnt71+tShEQ52HlzfSHxJC1THuZCw2yM4PV+D1F4erCVm+Tc5YxEYY7CtFK3Xa+jSxIZbYjpQFQGSaZRxuGoVaTEBPXv1ktWIpmsgzTxJzJSWt0ukm8y+4r5PQz6ozgPOHKH6CVF2tYgW8hBgLhV7ylCs5rWJUHy6sd0T03lxTDUE0Hb7PRWmSDAkg4ftK9NXrXSkxacKFfKFt/0KKdzUQqVOjGm5O7qKa+gCOlDlVCoXR4prF982/10Ort8zCTaZETXLlzwvCfeyU/f4Eg41l6+zePEnSx2UHrzrjw7SslUOB93lZDxWjarYb0M94owccJ1MmQHXxfIGU1tHlGh4n1aAsonE5loZQL1Ygm8yfgPP+K1qklLtwvi6evdXKJtpLBmDjTdbof/5lFe77UVua6CfBQqgGmZ29V5ZwcliAL0TNk5mxpE5HYO3HuWxFtpEta34oQ7Z9nhbayQEOynCzSThEDJKbGf4lUWzXSa2amqd8tXWtJRZpgMnCvqsmO/voevHGasdOcVWP5rihSoDBZM8DZFsknluJoAVOeSJKbbl84uKxqEpPceAMoBBSKKqi/0MXiiCfOCgy5vgiOF34JLMT1g6scs991OQRA3dYvZaMHvEnV8DCao/qRNcIw3XlGR55sULRmQBQ9S09nvxJESDfq7vA6FDRuxtVtk+7ORA6I8Cqn2MG/FWsc9qE1bGout1pEawvb+ZtjdAESc7yNGQsZtIhWsgDIKUqfkRQMwHKCEBS7ZSYsnz1aXc75q/jhif5U0TjYhSrlXwg73ESyGQcwQNq2sglGRbuE84P6EjeBasKdhWWOAz0YqR+/8VuPcjhwyLuntwAqXk8L1K53wIsNXD2UT82YYaWRatDENXAnzIQn8tVjSzxMnn5zsYiDVU4s000eKF/Ka/sSR32E65uULfLffLUXhnQDpmpY/YpdVZwnYgR/oK6vXd1sJr6bA8uVUxjXXzdUT8oJS41FRlf3smR7hnfw3LYWkyS4BgpJXccGvltCSAArO0UMXMxUkkC+pLPAh7ov4cJqoLQVLhZkj0k2KBmUV5/OhKCXc5RvPpT+WOBiIO7Hgj+lBek9tkonCWZmNGqPLgKoVJie04vJNqntvjkucCZJf/3D0QGxlna59OrmAOdz2PsJzJqXEQUlQ6GGjjO0NOuc81qDJy/vKm01YHc8gVhsdF3udcr6Tyub1igRe5EpC4clQYzRKfPwgdQqqlUQNPaaQyHr+0dRxryRXhKLRO91tZRSaZqZNPeobUupXv5VQozji6zULyYqFEnbP6UH9mU3KlI7byGUVBObo2nynAKEBWasI/hGc7YDi+OLtYw3n0ezUNZ0iJCSSmbsIs1EXj6UvRSpd4/7AUWFzGuNPpdr0kpCnkbJD3cXAAUp1H4w6u8xxb8m10tTQRsQVV2z4T+RlfKJtufF4TspzADzyo0j72rO095y/eTqbOgtDvRc0q6ADOhWALthm1ObnvMmEilerTRrY22JcIuXX22mqcxiBC+No7pS+WXRoDCR8lMdefT/NP+75vC2tMSubb9UgEf+97fDo1mmUWPA+ieUMe9dGsMRYKONFpAutRdmeIlXtJWFKburqV/iqb2wmHBMJ3EJW+O0vHwfKPTD5gdd4xNAILFLZRLPxsEq+iCveBp5SxLAMtvM9R8LLCGo/rqaiS8d+1Vot/6AlR7G+/nEqNTagnD6Pqp8LVY4kEGvSKsK98WIaMtBZJ+EQDEnAJWlpKCAvqvTP19diPYUC5rYAjY7YVbz76e+1KbCXmImaA08lUWd2dQMEDOPbi4F2ljDM1Qa0CYgGsTSQCjJRbbj+s37a8/3iCBkdPrTenhWs4vv6JAo3Yi0lA7o080u1Yp+mOxVcp16cPa1Vb614lotrI+me36MLASgPY3DGUZGFtEcFdFO0p7WEslfBnxhoiEosQhjXBCE1uOMkENNkbJKjC+WWalrvmC7knnvzzBPilFHoaWqHHX5trKUJ/oX+Q2bv1baOiUhsAI6zC7CJqhyEEFTAQNOuFgoScOMEKCrNMywC0QaRa4X9dz/zEpp5dtrJQ+Un8XGllaVEQvKnte9f3XR3gQBfMNG7Hm35YVSgzUFMmbHoakzBu6hVhXbaXEtaQ8/GWQu5qGRvYli6E1LAhR7qSzOHtwCg6tyEHpv0CA/9AyfJkMVxN4D4T/0xiWqITluGWJu0vr2QidXF7NWALOZ5sbjBGUwLNYmoO5nnK97Xtko/uk8Ee4tJbAjt2BredpAJ3OZ8XHYNaYFj4HiaR4hp8MLMQv883/e6nat8ec+nnIgYmlDEWfpNlAV3+Qc2P4OGtDID/fx/9SpaJ7ZUQ33WiblkFucR+pdv6zc2smiupIwFzS34u+/x241BA2ubvFnfG/+olU3jfzIJFrKIutQE6fSHFVyj3+So/3Ml4OoiHdF1+bA9UU8J/MwzyKwj1SRi+H7RMlR9phzs0q+Zi1DBuoU0mZjT7UHWz5Z986zrRAKSHvA1VhHvqj6nMbhH633zZUWUfQl+J7kyC3Z4YAMDQMycmftUtzWNeHi0x69tAl/y2GnXKMbynhnGzM3lEzSF4NyvlOYZMD1ZGOyVsHI69b1T3JL8iFngmG73/4RWNgIScO5dyxTYpBTVeZ46nDXj0lNEBxiQVsBOaGDgkIxecRDwMWmKFItdPfC84d2J67WZTwRC7UbEmQvYKTM52nS464vdxQhBKswdbRRaQRCl+sSJ6/9hXLy9jZ1x0zLgR5LsI7/DNwGJ8oTGlyB8USblgfvUTcas8VDbx761OXRYNjk+V1UZh7K0wHdHCYxVBVsq0PmdYJB+NwirDj+FZrd1ZK2varblN0jSZjDrg3CQsm8yZ4XaNnFYkwRj3dVKS6PNRMb3Xe2EVAwAVr2LzXvJ/PD9qMAwsJq5r9GyhkV+uxyVJOp/BD1OsP9dA/sATQcv1qKL86+mLZXKzRPGEAOAtopQJMNn1wFmxP7jrdlmE/hD7z096RdAUA8Ve7TLDlac0GDyohJfWrpYNXDGIl3CpaiEAhvqKN7n28Gc05oPssDqO37/YJ6UHFuLMbXYPTNG1hQvjOSksKazcmZpSNKqwUfE95f6eh6FPMibemqg5iV590NEQztSQpmSK+LO+JfdZMTmA3xrjP/YoZY7N/LdlrLnLHn6riCGyKL1zO6Csh8jid8LeY9xF1xMygSFEM6YSiD063JI17Uk/Q1KypW8jrjQbslAgvxumJwE1FBdKxL7crYNQ1wXaMHQK+J4iGhIXgiC81FKUQ7WJMJVnjXLemxdUPjvV1S+KMhclRADMigtHlUCW2vC/ldLRaZ7kjiGk9te1K/ns7CkPTx8b+CKplP1K3OYGARixprY/+SVXp5zChNr+JDDwqa0uEcUIAjc5SaaYTr6Lr462sf+GI4YH0I8Gz7EdBacmxAagDOjVVUCkn6rJDZjChJuJDoi+Db/FP6vuHPtmGTXqgla3zh3QqjgnISR71fHIAZVEJZecXBVkWSkUyjht8fm/XFZ8HsDBBmbSw9lNOvnukGYQ7fU/y7z0tsfLYzVVKkhT2A3N7yFNFI8wonLAbjwX1hRyQ17k4UsAWgdXrJJvVA8VAWL7gcDbWTBq9fD2jBwGzBuoZqET4oexzw5wIRXiEmEUD5hTJxbwTqGgwbWpzoQgFZ73ONe9Wc+qpht8KI6a/5btgvfZtmDCKJV+Aw90DHwzZbZAaFT3DoWg65RpfTIbDGAazemB7C/JLuJp2Xxqj66T/o11kqfOmX8f+XRQexLYJ8Y9INGSq7IbzhTy70RNyQXsFN3fHQ/7U49CLbWnxzrfDjK3SQZVCwZhBPVbodYUPj+XOfeQ1jS0eNVfhFg7QVBFyt8j1WasVEC1KIMouHNnd/AxuoAq5VvCCqz/WUR+wb1cUDhTvCw/StiRvd3rGbYvS0HysJfgkR6gBvxspmDuW8fjZu5pDnpDlPLL3P7Fuz5xF0J6HjJNnttgrghlKSvl6BSP89zgJ67YciHL05MqmBSyuMUBeF99d2xQtoJc3CYH7DE8oTOhZ5/0a5Zv89vsT7fz9z9xB/IlGL3GOxJeusPMEp4hPCV0O4TbRpR4meExCyzzohrfZ4jDQsIO6LPFtBzE+4VCq1x3QZrY8uWy1xW0W9TcGDUzwcy63GvaFo85iIhizqRsQmn3WOa7M8lTEF/MkYxQFakoYOAjz56i2E/UJHTvvJAJuUmvM+ujEUYGBPm9F8JvPrDqeKBzEd4PH7hoKgySvKAtMA0neLpEJ7f+JrFtOTy1zaVcvd9DkrX4hGjB//WOHtlRiArn8IbDmpZBm0l8AduEcPXhDfGRp1VUjQBk9lASOFr/Z5wV3xbKr3B3daAe4fugsstpiT8IS8yys3GM/5JWoV6O60zNmWUZ3wsApek+KB34gLSNQwU0r9uR/vLfk/k34OMr/vGtHaKygeeDXer27Cbjgm2ZyH4Sue5KQg9q8omyR6ObS9rDDLqGk3XVfuhgJvfz9Efe8cjgVA36Fu69IsA9YCQ6TRBJuDpRY6Ax/XmIMXHtOumI8divVXqMQLfiKcB5Q6fWYialIvaNulSBOtovh91x4tp8z1/UYPRRr7dllK+8PBmjWt8m5GKn8W/4k2hzgZSYC+rZH7l21aH9euX4ypZAVy62oOvdCgqtUJPeA/Z7qaKfLQDvU1bRKDazIs/oUi7lu2UJZ5c8uX+14I/Cw+2tiYY0Sq7b9NxLxR8FhFpaU8fV9zCGuU117zI2ySFfPL5N1+lF0qEd0ch2wQvEVfHf+KKdJr1g0TIZngotyjRUkPd70XJ6AZWD2+on911/vkZXy1yTkf9vNMt/Nr/0jNHnNFWHhH8xyTwlHfumYh44w7T04+UFApxCHkUgdG4Xy8V2gEdrmTb8+SaGnmot1NjFyWMWSIo83py8C0BNX3wECF8ciCkgM+GnJkpWm0e6C3H2Aq8KL68jyegM9/AwIKfQ81E7UdZj/+XN/FjcuEhNMnK8w/PjVGJ6KymEvruuKLgcp5BoHmbOGQx02S3nWwWPPCCLXLwJUur87pmJRR3+NMHzCZgA204Y0dbT+tPGr+S0lQJkurbH6qvWzQTe8YY0ERHj0zXIqUir+8mlG0VR9k496TEatV60oji8zQMA+22B8WgyVdzVG3u+9N1nyR22Wbt4hs9cgyQM2xNY22nj1ZgBs3HL3TPQWYiFmktkyn97OzaJaZhmmda0vesX9tsXJor3tlBR1XBfnNkmMvO9fVkTEi0AepCh5GAkrtAfPcdx7vwjp8GkynOjHP2Uu67OnutwDw0fpN6R/h5bhY1d76G/+19kg6W1pcQxJCKBH0hUg1Y4fkNo0ezeKQsZO3TO7TvkwkBILcGxzVib2oZDBVmK7kw89pmM6ey1u+BPdS6zpE0xGGQnXeMEqmZg5i6Kj/DvRNioZXZti8JRWyWAp2J7HcZCM0TyC6lZXwtE5BChOPa0w+IdhNeiE5a8cDq4PdxKaNR9g3OTgOetZLHgZFYOjBlgiPEVSibOfzL29sEeaDJ8/2NyBFrSvqJ+biQD6lylhyOjtlJSh1JOnhMen85YTjWp4Ysh4awdtylrqU9PRhB78SNiaPUJS65pbXBP5hNWZuhuYejuRQA+KBf5m4RBRGCfqAltduFP1C0oB9VUV+GJLuvwT9muzBQwWj+TAS5Zgjlfazex4SZbbbQT/Hzwz7WfrWbnqwAbzrjxXo6nnBVFfbTHzRniF6/Ah/6VbqJ/e5vMEwUlnvmUlPEBccAnUc9qAudmc97JuSJ1GbciHOOfr4UUjkEuylExlKxcwr88DlJ+8L9H8FhPq06w47uI98+iS+Ugn3gSccoCmBW76tI2bH3oIc/lIwnv4AeZwfn2v3ZzFAWmFWyZ5eDNEIiXV64onx8bdUNp26XIYyOsNaEuLA4hjxa6/qzCLCFcz71UpXtFD2iSZqjE1pKil/Z/F4+fnaNgiSLcElvykHYCh5/QtuXIXMFWpGYyooL5NwP/UuMi332if7L4mRBm95U4MkAhUDwioIqCxi/qcYalkwKh1tIv3NWPUuFli4oOhYxmGlIAVXnF84GTGybRSkfN8+mrEyMJnuBJQK4HZ9DXtnR7vcAVQsQctt/Z/nhFpfwq100zL2Ro1UXWBNKae1x7fpXrv/yeh+JmVDBh6FhkG5YCyfaYdx+DKyBtgxzkbp3i558FJa1GrUwxshXh2vGC7sN/GHUYkMA8MehS6WOqTB4Sc3nWfHEyu3A9n+7f5q7lxBqRJBbXmxaItpn/AptGTDQQL0zvAygc5siB81Lc/cMbmAAvRcjB00m0Dh+Gv75dfnpORQDZmU8uENpLe95NdgDENs/IM9tZCJKatZMVjKiATKGpu6IdbJKUlcAGEJAvCM/t6kb//1DJWevOWO3lu0wvDZHSWDjKh0h6tjdNwtIyq7qDKghBfCYKdYQR/87guvDEwbRPDcp7SGW1xMhwKv0/4FdEN8D5oLmnTJlSFzQBf2cF2yFM9n40MsCYkhfSgRZPfGrcf8VQfWmM+XIcgnuAzKxIKngB5BF1dD7Opou3uHzr9RQuw/0OVbJIhfIgxrxtlsHY90mhfM4VXTSfhPu5a3vLEt1uh6x9TNPql/78jsGYN6DBlxOn4HV+mnl8imLZp3NgPCBZzW97hzY1IZ2Fd+2pWE6jNZSi91Q7n1fZPrXCuwGrWFrHWL/zsHJxQpwtgqniVOMx201IN93CotTHEMNkn/Bb3HJdsGVDzf5AJkOeX3xoZxur/amrpvf2yhuicGoWb9WMza7Us/UEhzFpHQOiXEz8fgyFPqfK2zfKeJGepW00RZGZcrpfDqw1QnjSat9/kO8Pwr+hORA4O834cFfE8RY5w9nt9BIeRnKPiUZlQK4mM0KWsIJGBEJNHzTBhSLDJuoFqDjxNrc2KOUbmijmpkGamKIKyeMutZcRHOqNQ51CVTcPsf8DQUf6LpnAWUG0BMN1RsVct7xoVFjH9/Q8qUtTV7WYMDCwXHO6eRuRZd24ej7B6QUFprOATEqtZgVlIxMhEOSOHj5AzRKeXD0WLvT3XTQKPX1hTHYBysVJS2WVTFx+Mzvg5LJAAKPnjTvQ27gmr9jGI5ZV/f1O5OyY97PxygSHCgrcliovw1xR8e6oDaK3Vd/XfKtH7+xVyTpKXAijHkChFitso3nc1WaNIdjPtUixhqPPe1l+e0g8W7PW6UlzrFgFVbhwiknZDCwO9lPkyA1+uNb4iDQgOqaKqiu4aNnrLHtha36clb/s+XL+0B9IgzFIXzKdda9TXfH8lurR0HTa+sTHJTMk1mjUo80Xouok/N+uE2dbSYs2FgG1q+XBpELS/uOgTUUt6Pdp8d9z1FQbWyDy9qzkxtnuMDmTZbXN32lHcF06FObWKI0PMD3flkexeuw9XDs9x8U61Ja2NgerGx9xliP5mbSjJelA1Kx22drL24WhAJyDkDq06nX4tQUQ6tLvzuVrksrq5HAeLhcVhKg8La4LB1vd/xTbg/f+oeQd8l2JHxD/ZqM4P0NK6nh+4NxeWWFPbpM46YCutyqRMb7Bx1xcV7eghcVDexLsRJAeKCsWqGn00qlBLfKGk7QJM4FS4u1doZlR5d6d36DsHF1pKNJaBFTSUlXFdRRnaYZt3GXFKiVl07hskwJRW1yiP02fZqb3DnAjp1j9ee0QeV1t8JfwbH/NCPF28bfvi1CIeZBwgWUAumOVZt0m6MPQrp2rbVBNKE1RGQoQ69IjAQcaO5d2qQVQh3s9AQpF6SMZpCtoR9h3a3+NzaA56gnzfusg/kKnAS/V9V39UEnnjWG8Kwau4KS4KyK4PHoapegndDB4PJIO8y5RVzKEM8ONWEyJhBo6VEhwmjFTyT7fMl2hkiUXLisfL3ZKsoj3y05KIvDJN83oLT+VP3xXYqE7UXojHtkWxf8mJ6f2r9bh8oO8ZG6Oy4YahJoWgE2VVFysMR+NQls2lUjU9FFKKRh2D6dHQkra7YgliT2M2HaBaRyjILTouKSIuVWcvJaQA97Db3mBx0LndywrAiRfpWBWC5BnBhTCLZGj3vLR7VYw5DqrHf6zraomQR9K4r4vYsF+6Kou5Vwz6yuytIT9n+67T/rpdsAkr4Ucc8XoxAmWaPcBK3pBj47T2h4tiuICO/FroPjiOu8boDgfR+5q+D1nJH5rhlPZnFg6S8LywnvnN7Q2qGRzZLvCvA5jPc1uBeRNa11VL20VItW4Hw8V/gcngyhDptEgb8g4pPjlbvtD3wU37nE0zL0XmOzfxZ2B4lV3HWtu3cFYDM9WPQDYmjPliCT4Nj8Y1/xPj/p6p+R66RN1whCXHhUS/LY+DmZRE7xCfYXpmkDyRJG6W7h5FT/fSxpXycUhqvZl9bsEfmONGlK+Z9hG6ZfTlSic3F2PPCC0BO3fTLwKsXQRwdciHE9gzi6xt5dYhRbTCqiUE+1gSWShoF19aXaRU6Jfj83Nysl8aQntzBT86LIosNkVgHxVA+ZXXRSEvfYkywtzcpOZDzHgRPQOYQeo7bOlVI1yWCtbQnPecR2MKt5BYBg3T0QIHHDxDMQfI2b6hksMEm4UR+t1XuyMbC3V+0ifNAbNrIwC09bR8UxQMyXTxAiQZVKs9UtDyaxWyymQuj7b9ztXwYkdqurCZUp1T5NRBDte6G2YF2Ju9waCrQQB5FxyRhiwotDl50sHdohvszVVTdT2t3HEDpokTiTO+N+uWZehL9poGSMDBW6bLKSSJ6mJi33gR7DFIrrzsaqVMbMEv9MXM4k0+EOMN6/2Jr6Q79l9TjvS9ty5rjoNJKoNl3dT+ms1jIEltvUMIlylkdVUM2xe/yyDNmdL9vl0iPuB6rTiPd2v+6Ee0h2QvD2FW0V8mTBngDQPRJa+lda/JUVc3bzDrgbk/dbccyZ8PGhkPNZRj4L1KyXiLCREB/q7a+Mq9EH5LCPkg8dPh0UpPxW2khtiFhaSawqsS0fSS3jLNVWaKnVGkEg12mQxLiRhIssLPZGlnOYtMr9PhO7A5JjhqszDC8cYBblPQsLxVN7Zp3Y46My4FNdVU49OCREjEuWEICMMW9Y6Y94f8CUvQC8VtKCdvKwSdJ/hbRGJnbd9TxYXm95HceJRncp/x3cruzRqsh6CJX9s8vR7Htvz5fy9a7Rx2O3WxtJrMBzH+0UHZKLxXNoOvF3UJAT4gSo/1rFXsWvfSz7iiegnPF+TvIkHDShqbikHegp3EnmobJBR53LGFilLsUk+OyDAafXcXyClvwqBLWUz+pKlwOwxr4c5901lr10SB2gKjQH5IipSy+AIA5Pb+DnpxvYULIzoAt0NjkYdpmGt9CM/gyjTkGYa1/9iPXaze53/FyY9doBJ2Ri0tzmPGlB4o2P5HflQeeS7akWNb4+WNepuA5RbducMMCz6ICinTEFXOZx9IvwwlJRiM/GLuMtk7n+tKKsFYyA4PxCs070hlLNC4WyqOwGWh3HChqYKN1J7Ljx5zHDGDzYbFKQWZ/La5IXZsfkV7hBsWsCcAfOUF1+cNgnwNrfW3QTAMNSAmQtKwWfVvOyfIOKERy10xZoE2NTOCnNLJyK2WdZW0ITXU2tmHiGrpBV1EzIUMf3UL42/LYyGh4sbrWEbzIaFpNfTc7eueWa8RE9dzs7wi99YB29vxUIYA5wGzdSmb2zQJKt+WIwUIwdmOC5kI0+EAz/iaiLzpcjtplkq/leNNxxhyxjNKhnZB8dD+Gp99JLAbRkYDQboksBje0+BP3mqTBoz1jZKFUEK3ufYnVXaHivZGYCH2eK3I0Dm/80qGpqyPjCHkGlwyQuVM8WUn5yQH40+SVI7FZMjCXR1h9XsCk7TxSOk6Al1ujDH9DUzV/JUrZw5PLHvHDFqTuNn5tly5CxSzMW9NsI+fibT9F4rBa7yz2/keaNsa6l3UhHNoK1+DBoLj9Q2DzjTcXKUdD7DFiEUwgC+ic/Niqw6Oomvor7/+SMvhEcJIqqTjddPvOfBygNJygfI3VACC8DGDIPsO9dXmYugiq46/qP2ObrQz5pTXZrkKVnjLp8r3J2UTLmPGlWxfMf5IsWFftibDIGQqp+yLSrYwrTQDG1dKPvM+WynUJ4aBufqGS+JlMS4crIbOxicmNtWOVQ6dlfT77abcRoWQ4fvibOXAN2u1TYpcQwSqDjPk5aThrwFbM0I/T2fGKEgWXvf/+IuD+4FxvoNZvqdu61X5OivX6+iVEf5BVgNxDDgCJxCGH0CUSAPjShX52hDCAzAyp9KAIM6fBOaA6JFfme1d/mT38mjtpXevaP87OohuOU1EhVQM6huks4hM9B3SNIVlsymn3KG+bOsT3PPoCxrR6bPwsSKMAFhiJVGVeDLyPCJkTdVS70jcBAU+daQsXDkYZy/L4tfKfYjelPDN9GAo1Fr1PaxpUH78TI0cSE8+DT1VmG1oc8149Y7CFgLuc9reLHN1JbEdhbionqmLXXvKzgCsRoxda541yUngEMFQ2Tgnd/6t80Fe72n2Eco+fU7E5YzNgPOk0uc2dY5aDclT5dJ3LpysSAtnPk3jFOLFilhvGJb3wste8dtQuA64t43ckWDgUA7esn6GrDMybRZkH90/SrSaeRhX/Fxo6GO7hrPJ0wtAQK8okAM2SmPJXeJKT6y7NHD4JIe4jiSoARpxiWaby+ov5e1CvvE/T9G5Y5k9wwnEjQt+Dijioq6Uyx/IwMn1Y1+K4k/js+GWIzzVdeb0qqfRzFtg5TbAekJfQm4l8X3G0EP2YOeoaRaN0nyHq1jQlIAk6lW6I4xwRKA8vl+1BJaSCLhFRdL9sXMbd6IdAPGhxthMS2mWlZEYOki7WeJf2Nt+K+2ERWtYLJ6SCt6nxfbuFRMEQ/A5HE9bvmFgp3y2BNIgIYCpEb0lMWVizCmW142OqLLKM+DTxWy9D+OUGhgvGiyfHtwCy8RQBqB791DzbLfptamiFuq0sR3PpsEs8xygK3BGAKZKDPfaupGIUo68nBaZlZgXdRGuLkW+I6IfOcpgNbJvH2Fc2pIX+I1levMwY8p5qvLO5HRsfTXGuFC+Tg/iIW2GizJjEBJ7BfytfyGmAqW9OUUSRGrvqC9fJ4EAdjreGr6MbF9wK1Grp6jUavp1JeJOmp5EYeSp9sNjQDVEIDa6oE9kFKG6neeNCLClM1/f35X7/9cFjktRg0kyB1ydQ59JS7HdGruV1vCJZ2hoEGqQcZoUKw1IkibYsEFZ3FpH5btA8//+yAbB0aDmV2jmlSXa5f1HfjKdKpoE4niwvbc1MFmyXTA0NBr2d5uhtG8HLCLgkyoWh6gDCztRQb8M+3wsDplsB7ThvxH2gM/m+Jkzb1hJaDomOQHLqxUS8qiHvYtjjfeWbQ8WWyBMdZLWgmh+yrFH3J1u4W9UBnF+yrjLGZ6janEbsC/Dd6eRTB1svk64Em/o50o9GYavDWzz68yi0fb9qc09vJIw372OIDpIfjUEmTki4e2KfXO5H6i8m58ycIkDYC4NdlXv27Ns6yU9+jOr4hlYIAmNR3gyYvWQYtVx+1He2l40SYqltI47PHOpLKhlcYWKe4vEDMA5Ckc6RPb4yV2oeaxaAZtpQgNBzoi9MdsEcepfJe8I4DOwr8meRO/L9URf+pxiJ+Y6XZGNi1lDo6Nl1tKvdrF1L5SGkNKgYiRSnxP6EHSa3SUPLEFqDAw3CTBo3QlD8Bn/5DDUh8CUlXYianBNv5RRfcX1LDEhOuAb3bqzr/to2ojIzkgZ0s8xz2T9NHb/sNPZBAtcUnMM3L3IUp4fTIrWLUTiFPUDYN2LI2hSr04uvzeDCr9gIXzbTRRZiR/GG1uqAlSMJHSuDIvdWbIjQKsgf0ZW31sv/nYkodk/Erq/HCuvXK2iHNSExNL205gkk2MCwwHvBJ3Q6fY3K1xxIxOsLnxEX1WRVeUsr64W5SJK81MJOkAhONZjffSVRAekM1ErUKEOTxQ5W5ei8w340yhmm2L9MHwQ+e3if043rPyDcpyk2e5FmHoh1I8nX5nbDFXKrUmuBPZPbfkYnlWFrqMs+8pQz0B13Yy3IBKz/1fWRG5qefrFOxcIA0BEMkAMAZ58Bq9SJDePn0FYzelgGXfSjX7Z2Lml5B8YunwwzVeu3KjebFXOQmmSKq6NOiP/NkcPmPPZjITM1rAJ7SafVkuEH5UfXbZ6IxMVXXKKOWAkySRDyEv1MsNMTASA8eR3XJ3utxHqn7G1Hpq+KPpFP6O5Rhz8VqMAkKswmhdGbEdK/BRvVpxZHoIJTJ8UVyHMeWFl2xE7ewY8L2tvuucuiyu92tYODocWGjootmTvY0gDn7aKeSdJME69Zh5SnhDt9XeVC5h3NTud9OKXekycKyXu+V/xQUGhYHchT9J9xuFJ/SgcqFTErfTKXJY54Uq6z+7jp89Yq47CXnxnkHMf0rFTRpa06Oisskv4CTSV8j5+9pwmrlMq2mAfoVE3JTPQ3GlZVSQhXIMcK3wpSo9y7cN1NdkFvIw6nPLHOjQhhKMXMcqhAXxXYFgR6lUp6JxGP4fVIMtWCswwuVn/YFPYa8CTasr/Gdgw2P/Wk93ZAws13O0jSwVHokC+UZzDgj+xsvfghJxYPUd+CaVZh0JVblH3dHnYV1W81bXT2PRqv/LHnPXNiCdVUbIg6Ltm6oXtwmCgnrELjj4/vommRwnUO3gHgjbmMKvIh79hRumYGGdZUbKR69fFIKpDWsAdTxO7OYKZmNp4CiREhoIpo7hOdYShpXV5tJKA4v4LQcHWQxqSWb6nK9i9D+ww58ETJMGS25H/0vTej/2Y57GlIN6qagm5e31VJu+pj/rU8nMKtkBZ+ekBjxI/zwPJnoHgcwd86fKIV80zFXv4BE2I51b2GT5MQYLT8fUx6e0BYUXobeWiIWF9XHwx2Tu8AYVrZ+LYuaLYVMgsJcxgoL3N9TiZVaisIkfdMR5chiVstgnSsHLCbAvt06tL+GLTSJeuZxdTtwtbZgeLjYgvi2ceN5MHNvbtgkE40uzQKSaxOLGpgWSDAuGzDLHBXI+SEvH78G7bBJceYvx4WQFevfo1nENhW9p9Yk5sgIMGtOltdU5LvFNzqPxOL8pbg9JEgN+QOvL1gXvlEREszwD7VR0i7SMS4DeNBx0D4VU6wcj8SV+UK4Ft6eO3PgHuuIqvVf32MOm7hCaIL/jo78i/j5glstIAFlDv/5F4t5MoJo6O58ElYLgJLSGfPM5FXjjvRldnq8jy7e6sRbpCHy6mAcXVMnyXdLvX/C52V55cdhzikJxIvb5VR8VUEgTxltMqpVbcTU9Z254IZKIF3fppdigNS8l44kUVEVAkyxcnx8mIgy/qSenoD+1NtfrtIAiesbpGkNyCOw4z+hs3fwrpHMgSy2ruSb5Nr2JhPaDosdJNnag1s3q81kBotfsicY1mAe+M1v8dHWpa//V230DIAk84y6GklMgz00itIgBEX9YnAWCI/tl6f8lSSGuDzSabd6PUoEwbuliDwwk/3CJL8COgtIoUpvxdPhVccNcxzBqOIibqRfgq9ZV7udE3ixXHh+dW4CA95QZ4gcKreqsmIG1oLPWIGC7SrvDAo/1B+GQ9ighlL7h58grZnUWYtibYJ0oQM0x54Yn1VFEvF37djByaJSXUbuU24sPcfUr58yM5WTWApsltjv+59JuHnx3cA6ptIpUAKVhSbqUy68GbTrozMjwjuQtV24BxarNXxFKsP3MOZK0hSikeuspufRBwOhNYy0efiEzLvEGz8FIKb0Jc4KLT40XGC9+7PuUnxMGIVqtx1uAe7QDBTk2O/DCSPsXA2nNXHlc2HMKvkVv/ZsL+6aw/LDmA5GS93aunEHAVwBQDr8QdZq+ezIo8qbGecwp/6/7F2MVbBL089dUzdIOd7wdIs8s9w+fYEjCGJkvbFdEKYR1WGOZPi8Ifb1rGhIv51JQSwdn0ObpVhdStB1Fg48By7mN4TmViHiYQrXSZcTq8oZ+kLBQjgzHq42+ZcYlcA0jXRzys1PE104gfDLNp4RixwrnnviWJAFusgg3fejEqs05OHHrPyXD7eqsgsyQTdTJp6NAzrjRnFDFc3Tj9fGNHti1gbV97d5hQZWLpuTRySdlDbAaK+prCP2Xh85t8KIYL6BZhbOu74JHjFRWFfZ2Z+UuxK/EfWmul85zGWQqxYV1pPs5DmhtiqWVA3eNyjlcAiL7o/hxqlUSM+Mel9cl08+gTyBGhvhCGzGAs27BOUbiuzgMieMa0dMStzcVJOGBEuBaoAvfRdDLnMHf9VCdvWVttwKuWbrMdjpjCBkqaEgDOUKl+cxbpwa1OELP3bRPXVsU5xcQJWJsVrIkPpgjOxIky69UYG1oaiZqYRdM4CAiHEekxjFIeMlBZpAaqRo9lLM/ZEAYuvuRk+vMRuz3TAsx66IDAlgVMYhtOUiWEKpthYapPWNvNyzcse5dUxOBw0pcbmBUXP1el8rCwXK/sFUiHbBtwX3r5L7rJaA0s2MsIojuHZRLVWp1Uwnu7sXDIf/VTqfnSBpcUpStilWXCWVetGI7etrddp0p3tu3NTbpmO2OCQNeV7x7dYmna5AOGJqlsgShUPkokeIXPdUE4y+ta+mCHgfTap2G/ZVFaQhej9lCBOtXFeWqo/bxyBMcW/858hFlB8Zd+f05C/sIBKmI8d2Y2P7JOdAuXowOUu/3o8H4KKMahvnU+0AOhzt+WV7g1Cyb365s50nvKo8HXRA/jR3rWPdfUuegt+DXEsD9UZDzaiKbI2UWcRVur178FxiwqyvasC6MnaGSKWtRSyIdafF05sUBs/3bRe0WTR4PrZlIN5IjKyydOd0J8D6ZV4RbAfJBV2deTJwwwmoeBd/2E2R7ftQ+zTBiBSMctDpJJYUC/5KDRCXZGy2NLw4Y9rpGCFGKZaR5zd342q3hK7Rex64BGYFZ9SE0URF0kn8/cNw6C2X73Mv22QscjftH1fSlUkiwYkEVO0/dvjF+X+4qyhYwa3XhN+CfwnGP4/5OZ1ImCftOcYaJpZoVHMXqCii35twVEWSUEfG0gLlfPwwp0dnD9pbPdE4nIoy764IOa3aa3PbFCp9TOpuE46LtNzJQahohL/gXFi3QDSh0lyRJIVDNCn0k5DBd7WKKfLpT9SpSCWdSNkyUBk5qNG+71v1uC962YDQq4/34iCYBhp84CtsEdMkE2lUQUXcE3waXRYPU9qnT0rZtEvcHnp3ePq/5860fLxD4n0k05BqOZRMQR+gZjBg93ifxnoAuv+jvmLgsmVOnWNEJ9Osk1ahJ9W/JmyHyrJmaz+0xYO/MEOktnv0Xd40ymOzPxCaggmYqG/23mYlKxyMXY/9Tey/cfZOkfZVVS4gnproa27St/F5kJzVt/9u1OoFHYnPAVnPBI2W2pgeAUTcfu+2kb3PBkNtfY4tDyGyaGEYIiL3D/tyygoS3TITxW1NM5a78m9rO/U8YOnjLX3IzIPu9Wgk/DIRsF3x0qFpeiuTqGsEemr49yJkWVLTTITrmNtSJk4B8zW319PibRD+Nq52dK9fqfRTS+dltmaz7slnlQEKuYVDQR6J331Ps2Jpk09v+efLtNn4vHuFMffYhOoAQJYHYlpPUPiSiEYao5QKCUn9E/cfXJyv9xOYQC3vC9rmz3lMz4pZdto1KmV/e6XMre8TMx0GD4xxJ+KC+UYHDy9mGUTwtvn0tABK087c+FX8VHK+wGOEIySoOZUCIXY6lnIQlSlk4FpxTnYPRLH46TkQFDErnul3APCY5mXpPqmD5Tyjd3k0agbHOG83zl+XlGj4U1fHtbmVsjL3HBz/uxCruZFPV+rqsrNM5PgOHJBV4/ucrtVtmfUD6PjaBXGbgRmRmd/DRTkpNqCo2DsyHsJhABpA4fQSaDL6WDYeR6BSUj+plZK8YLWLQRonvLJ30PZ5ynYZSQq7BQfGgTADzi39n5BYhsE6bD+IIvYN2WfEP2gGHCXvpED1Q+uIhwAmL4tMjIl6E+tmfT25tjWXGFGgdzsPzAp7pHytGeGPAOT4ZDeGKslbkSy2s7qAT+JMTMtPkaofCFkfM2dGsIzghWcyYM25qSCHLpAE67il+4qLFyYW3JHwz67h6718VdGbpKV+PA9UwWbZtupmPQjmT2YV4T3EgBgldrZoKPfmypUbS00ReMG4XxcqikgAiclDsBElh1kR5vst/oczUrzMBwZt5wukHznyPs26LNhCS/pdJVVXOXMDCgo+78RBn83M1L/KYgzvuAeeSCCJTwBZPX5RgDqVOH0JFaDoYs7vKu3NS/Gax7/o9T3aPoBOcl5OohdwutzITo8j2FniP08xw7nPSF76EiLwmAuqF9S1oSHNgVmPC+5ErRfVlkbS0Tw3fOKyGFuwG+77bX0KAdsqda0xflaUNV3ZWtxuKYA+ZkxhE8sVT/9djrZ5ej/7UKeItZj0SUeVMPGxK8RqDNvHNdXaePOo04k90IKvfazgDcdnzJYN45OjYN2bMLDDSm9diI0OlUdtIt1JrGNdz/eEQ1QsJFb6tFX8WRvecDdjcBG5TQjiyPHcYFv/s+DiMiVOp+Z+aw614bDRDcmhAyOBLtnGLKih/pny0J27NcfOHIunMVR5QAvNJ3VIDXXzVfvxdc51Gr270e/ceBXElULpLiS/fKaIY3ayrcncGh287hDgpVT+HU2zYTdqNPcK7BOrebH+6+j95l60VMYh1piWnDOwa+hcMXiLBSPxTaXENvEWJnJEWFubtkJEChA19a9Be9rLuRC+kod7QguB1JKr/YWIDOF9RglLvVumyKpnjBZa/6YO6ub3DRW56J6jZvygKJMOIg/EX/SCskGDyw80egw39Lne0JuXTkMXUxlo6WyZYi0B9hszpxwWqxbpOP6/utv5BORK0jDrf15Okp4naRvvI2vMkX3JEQL24MR3wAdR0cmOXcFgyTMh/qDZ2odoD44uePoOo9iubnBZ48xS6tLJSe/q1TY21NIINzE/PBHuKqVKcNmFbz1lerqLhgXjIe+8HIB16G9mmZH/IqRGG93YqTWSWQMkdP/IiAEG2kU8mRXoQGDUSg7ANTPkuUQAOpQm7Etotn7EtLNcAb6fxFklriQhnLw9SoewOwLnX979zIFO9GAKqPO5wHBN1KKLGbkAIv7Xn9aOdDEVuUH4DGUKIjsRIsDlgIWhQwdXp7IWoyBP367OaHfMNIWllJvG0P0qbs8x0F4Vv2uuE7DoFCn3tOdgKMxFMI7QlrtoO54JI1M/rmqtoaSopWhKPw0xBAkCBpFJPTK7UicVR1SxKtQxuOMR2gLH2MO4s7dEFawxhzE3z/ITB93yLH8hgpMzXHj3m9/rVnC+Y/yNWVJKqt4xN3y3wVvekI2CVwN6IdIAPXteNOEk6NG7itPzIjmqoOY0WXeLiPA7xX/ixspP52D6E6SMe13cLVL1TcFKQ0EvhAJSrlPFoD+nj9juCJ1aZS1ev4CIiuUEC2b78+f6HOGIQcNZewIAlAmRGhxbU7SaM/JV9vQ9w9E1H7ueDX6OtbEb4gAcZYBp+OZADxK7xWJDUEfVIuzxJcJmFy0L7OtlE4lovAci2pE1PmejGN/TY7jEjN54rxhRnQhQw/KExl13jZsFN0FV3pH2PwEQA5SC0Vj95nhXb2aEnRAa/fXActihJO11dfaVAd9d9SERjw8GR3S9H6eLKNha5DQawknJPig4qECqMVxEB/Dc6IO/IEO9Mop1tMmeRHHJDhnXdAw6XYV4XvIU/gYy0BxjkbsCLGLjegspHXxLbtUKA1rWcnSFYyWIK7tQgET9aQqAjIOEa4OtjliZiS+Hd11wy8/VevOMNTyJ1A6CAEgZzE1Hmei7fCgLkzGOeaB17dfFyU7mik51q3RGMGYN9WABzOwgPS+pGo+NoKFwHH19I3j1yF7m85wKbbiTfAL3KznCmlTk5K69mC6ev8TdKUOJpoTC32Xp9SUw7pagFFOnf4yITi5n/z3Eoe4dCYQxdUH83WBNJBBim1wqZNlMKwhuJSRUyRXj5beTxjJ2Iy7w482iVBNY6cxigUWGxag8cmbDS9G3ssEJWdNAZbXgfMQPYl1+rrGrRS9bnx7WPVooYxPK769X+LQGRgBS1AS0RKEznrtvPVKtZ7RpnsIjcmVpW6Bpb7EXNmMT38w4fuyJC9d6F6AG2OY9AlIjf36r2BlwJkYFNLh4sd/8p2FS4XqMEv6nhYN+HFjUIZ0DxHqvifeSW+veGXPE7rq+1gX/JnZUFHqtWY9mdhJJ3qCj4mEePmjA57UFcayUSh9OVDSOH668/XieR03mYoZnfgPOru5LfxQs7rju35spYVqUobeR7RxHJqJCs4JEftIVF+2zke3AJvvf95Z7BR/741X2WwQ7CH/jq5pwhxFV2iZWPmh86ZgQXjMLrgQ7KO8jxRvdS6IWwT+0+XuelEabJbzUHLaCFETqLBWuaCU85zso/I+T9SW7SNGJE70oOeSXulVEBI4eFg1y3+nW+Dli95Go6ZdOEXQ5lGpE0priaDNSCq4xa7dxEn2CzbJWtlH+uwyxV45Cg3ttLWVk/z43mrKhsm5ef/oQwMTdAhhcinL2SCW98urQ1Qv+jSIKn/o83rDdl3cejoHy2LGPo6NTrJLVyVUbD9jxhkrS8Ngfq8DbkU8SwhSOLiHGBsy7PQ7hYT2M4+LRQiUH07WkJS+ljEpkYtfMqVWPnQAu9YvGkr/wP98A/iumk8R+/rbfCC+XzQzc8rUdjIDfjwavOSVEbAc+DGHTdPAPsulRCFjfnM86oWrCljfNQoyxRE+q1fj9zTUStVxkE7w11TYNSQXRnL1CQG3Yx0zOar1timhXvQ5kn3li75jbtknPk0axr23W2NRIoM744fMPZ9kUKzGY+uLjvxgY/cQas2s62v8ZfMEkj5p5eyJFspy35BV8+xP/jw19xkucUfCHHUZRPGjKhHDSrQelLNcvJMkxW9kP/xbzETWx5IWK0q4ehNYyvshZ3gvyMcr9Vp1n2SXlr++QE4C7EQ0yDCocXXRYOrO3DODWYZAhDJKKjH+MHnmxRyMApRZuOIvnYcs/qhcFz85kodQb+5NrZJ6A04CUKGw4fZwlPMO/d+zGRcjfsK1F8DCSOgUCHghm0r761fIS0Jda1ZC0RuTe6vTUJU95K1qOKhtiwEW7dk2u9bpLlOrk0b7eX4B2JibPR4DoeKbCQndA7GwN51Y+3yXK0/JEkqX/5NcCnsKrDgATyL6SUnMJ0Qc1ssydQPDa4rVeHq17phsKiXlHltrTuvb5GRtkXz6APU1g/7jW5uZ8iflK3pIubwgtssRfGGDkEwZyE1Xu1ud0glbWpX2toL1UGT8AYpKGXrBgJEdCZIwZB2HpoVOC8nPICYO9GihIeYBu9GHKwx3HZNV2plwVVIcKQ6wum9O84E7XTcy9LYT9hOuyhNBQdbGLQkHVCkE39menKInuilTsjF4c23wheZPDVY/ybzfgILSvvMe63x/mIkLCh7I8qfrda63e4LfH5WX9w6FNK5qHVlH+fbqEf09yBa1iZhnujHXfjuOrvRlmADg2JiJ91q9LlzBwAV6dDG47Yksb4MHDAMXXEVLoFhwpjLMZGSPDWVcWFe6BepO2g1ud2FSSwqYLGBy94jV11l1uWlIijmnGaUR3l3ib5hqUsnCY7U2erXipGW9YL36frU6W3ItRo6rL95Fs/mns/9DDNC3dri/uUr7tVooacQ4HNyxMV9OqNbYq8135ZxnqRyQgPJXAR7LLFDtr9MMo3J8WBm6TsGXcrIyaViy1MtCq8CS/pMTSOJJ2kIihQdA/sX/t7aXxfXXdY72s6LIXVv/uXWdut9v7iQkXIIax8VAma6PfhzZEVWTprVEOWHjRnNZKALWWEwI1oC8y9CRroac/3ID6eUG7weRmkb+5aSmzGxtV97ccMC1PsVKA2S1EQvaczVt1Lu78io2JY8ujtShZsPjEWWOgmBvpDQy5y3rkfTkfC0M9Ro5aTYleljEpKze4j9V2ctUhGITJmUHtZheV+9lclL8BToi/yHHZt43qLKXBKof+nzyCz34aPST6N8WRkQPI6A6L1cGxJScWRBHPA8MvZKx9RVoofaaTfMe/dVqHvl8J/3LBzZbrhMWNEdIheimNck63U0GGEuzqfFBAqjS+IPpdrtQPf0h37vOjEAft1bX6MHADS8NlpB2BNfHF4lTdbVUlFAdSE0obNyOlUlA01SrG8hCxBVdIKDUp/eoze5mlekiZcZWTlP9EgyWNFKZDK5qDXo8a9nVnCcU7ZXybd7ejbVnBPLxS51HbUfd3O0zc1oDQj4qUbY/6Oau9HLxmhC3/X9EJobU6YyIiwrvKJAfFo3eA5/ijYCjTSUcN6fCkNySAE+zA9M+lQi+mBmMruC299WbHk5DGH0agFqWeU3xSQKVx8ncWfaaphLpq8AVkpiulvFl/WYygT8UeJnH/tFBNfgVZ+kK76D5xZl9itI2nHK0d7cuU/1rDveFoXu8nlmKoYqNr2excQ8zWwBkOy5TblbBp88xilC8WIVqIs+K/BuPXiQE3+rP1F0hVT7rfJWr3vGV/+/ZmAZu5pL9B1QSPmFalPXumLKCgeqMrqlrR2I5QzD9hpKE0jhUdLH8e763FlpnNpp4rFU9v76TSWSL/qhgswew/NG4T45luiFaO19kCoAAel9Wu9J2cxrW9ZUn4jTbrQ5wEzwfRMTPxyS7tDgaMzXVkBMxxaEmJLXVQcoaACgVhowNFwWJV6Dcn+uMGDcCtalz/GjDmRsQkGFNsRmxaws7am9U7auAHHiLef28ulJR1Rx2rcDEV/7UNNoom2jKMECxC/fnv3NQJ9wSr31bZ1QWu8vil2QqEesO431bYs9lbPhjCFxwO3bWXK5VPClIfL1Q8oRrz6To3X7fhDQ6ENkfmPx/BPPGaHw3Daj9VIInUofHefn/hMH8gUW36CIEDffjlKIlZ6bGZtld5QX7X4CKt20LMMzPki1WK3h63/Fbhg+GPelF7tebidyjTBs42b5/LGOLQ9HlYAtMpGpt3wB4GAc3wkaeUysSD8QjhMqDhj6l+sLZBY0MmlM76VCVI5rFeDZEVYDLs5uoCTRaG+Dm6uuGxMaq1nXLDo4bvESiNKxc+PzxMjE/bpA3oDk+fFIqErdP/vDLGF5GQVDXPAmp52zQcOpi3haIheSkNM9yLFa6JuaVah/B66loN+5rsA3VFlfQ+Db7/g6YByaZwFePa8fppigvsV28f0FVS9DRC+qVdSqveh6YVZmUJEbUd0HSaOFdc3uzgxBWY1Icpsc+BiIpG6LGqQO1wWV+L/ly0idA0IHWOX3YckABkJXxSpVBo1FcbwTJtRnx4bG0B6Y+9g/A9LUEy9wXfMUXdnB/pKQjKiEEukvQwPFMSVF2dZTpEev5h/ZVn0rlWk7j395J8uqK8wT9AMyyqBjb60YcUW0WB2YuApdtC1Xe9mhmO+MeBpJXWCnGkLYKa9TcWndEfoHWaHVe4F1NqJofN/ocndLVFA/NQ95pRaMhoUo+s3wHQoNQMGMA16nMlJYZyfR0Oy1gQR6J7zNzTAGu9VcTIS8MgUAJn9P6Wc8fXwU5M0uYY2hAFeRzEHkFlC7QoyJPfBBCvNZojqe2Brwuc76kv92XQS7OZtKcPf/9BYmmEGb10CIO+hT4f7CR3p4tgRDMqElv4egx9mS+7LuEh5UlFc+YbXVl7O6PLD91UrwLK43fHYUg8vFZNORrrLHqOpkiG0q/V5yvY9/wncFsyRgyERZJhRWPr4gY20iO8BlGL3vInFBWg/PidPV3Kk2P3nrAGJPYEcmjzflvMGrERvyxZkWKoFeeuQOHQK9+7IOXk/zkXLvcsAZEetKMNjNSAgOk3XaNXt1MJG1U8w0X5bEoXp3ZsiVJfYd1RFMNCLzhdM84+U9RPbUk8tAPINKRb5N2IDrrBdfu4HWMkuUu/nv22+oZtgkJsPoPZ8nOhTaDyycHmGmKKRDdomvxkZZQWkfRc/k19s9bBjwE2ex7KTPJlfEcfw82S9svwbcYApazJWVj4nSVh/xQnTrP4t6dbRp8GhkXiwk62UNREhh5X5JgBHCnHht9YjWQ9qfBGxEKxpbavhwVS5FtngsKTdq5A2x8SbxSfQlusJliz2tlaAeWxfAyQmvxnv9i/DWb/SYO+DB1JMuqD3nvt4FOGNlaVx6I3+MxCGdFbPagh6oSgaKn16OPK+ApCBmAWCGI5Swe9iiDNlYdQ/7ArgQBjEt92anNxTmb0UHP4+CIhEUShM3W93J7ujbuMEzBKm4KcXNGI8pmQS2iKbKGOuwEPRAJ7wKa5YgysLV2+SDqoyoBKKPqie0pHDfIormG02LBqOvfoYyFpCDCNpVg73vg1/liOVgsmKyNtgxBbzhCBQ5Pdqh+GpkCWac+ZvKEd/t0xRp6XF+/6wPH30FeGpNDbiDUlr+iPE8ncBlLfCFlyAQ2BztrQk44hBZ3pOLhlN88ow9u1hiE6AnZTBZwo5lcMXjLQMbozqg0tFNTb/2KqUcbPolHAw6KYUpjEATVA7H3xdwFu/AtocpPjdemkDiXoQnuU5Z5FQ9fzDiZ7Q6A7AC9T0b4iGz4C8mtuMSCDQ87amtyPP5MPVavHdj//EyzckDsCqj4CsEGDuIt0d5go3lb3qCIatlaU3o67//fBgcmexwJMkR0IunM0DidSKyeaYIfn1mnXWqqg3N6uqqY4HIQMJMPuKP1mahMtY1uQDinnJbNMKZe1llKM/ZBjxRBugFKfmjAF1O0fl/K82OKGHI139rJA/6SV/oC5+NG8bGQw/c3zGBxZkC328Q2glf7cPI3lJjoic6mKRvm37I46PzqA7jo0nCHY3d9adOdb87MmH6KIw4H57GZ8DwM+nUqECc9waROfX69PHxfFNL1Tb0xaqVgBjC/XbbPcNonOz0tZYgMRYllEInNYhzILVfpF013OdEEr1s1wtW/g6uKsqowkcdnh3pBTxYqJB+dy3ckgWpVNvV2Kl2ESETUnIN1RrIWDOo5slZ2/N1EDCWS4i2RMHZqnIDXDkmoSHGqV+FO260rSZPe8guUQ380CRahlQCiGziKBUuycNHK8S31/WXJgXtZahFCqpCofzSk56MhbPKe9Kr8QvcYOMNCGfsLK/HFaoTrusndnpwwgJfyx0DxT5iZRkCJSsCaCJDsYda7fvpNOkQtfcKsOXQu6Q4etn8pHjtewMWzP9Aa1/kdKfTxrKq/i7pjQiUFY5hVDq8oSCka7zpUQLdl84fcfiIf8qehijQLzcViJiIg9ApUMgtQULgtdo09mLowVBCSRgj+R+UQ78N5H9m7mtrmruReUcrzF3kNfTBVP+xmIIYUPS+ZU/7H8iLK077yYVXfd7t3r5oZq76hLzuHqjBFiDvKBbIKi1lY5e6hdS5bSKik+ZOa/AFAORF0YWCZzycsEpqI+hJBSw+Eyn/XwirdEbhjIjKT93gEdUkNyYz3c6xgR10jn6gk+lPvOgLkz81LDWkz2Bse1Eii4diIHsxx3XaGJDyTfVKqQcmqGI/uAZMszg0oPAz87w2Z3cuRmgJ5vsjuMIO+L/Io3Umn/J478Ot87SdI6y1Q2rh2cagOCtQUPhaRF/z0lLeCHsRrp/YnWh35t2QvMSBNMNEPNB50A3Gs8Hg8NDFweBRyuB8v7inHeUAROghlUXVhrE+mCiNM5Bu9UdoRXSh2vHRzjvRAxgTZFsxvaFQw/bT1AtHiTN04ypr8fp2wjkauzDqIXom1Vqq9+NVT/9zy9RCRxBZizU5Er6qgq1tNdFrUAMDQ7fbSRp7B0TOxdho4GHSw0OWkYuG/EhuAKqFji8jUzPfVHBzNdbEWcZjhVgPio7M810pBH6lH1fcNvsafRT1einqx8pfn3yLU5s+2xTn2Y8tJ9G12RP805Fn4aBX++W0gLLwytwVDsvSyzNKhgHxH9U3IzMcs9EQoIXas6ShKhgdHKV96BhQJmNd/jeeAhTin/V3JKJummSXvTUJhR+Jc02pD/ryYh9dEKhFLyLEjkxjxe6SvuuraddgLVnn+LHhf+g2X2nO6p1QYwPhXbk8NKh+iJyCGOPlh1RR3lWpDp9JT0x6TETyqSM/g4o21g+mkuolkbW+xiE/IP/2qe54TaGgdkP3O+lt60dSfII3OKFBt0VDkUpClmQg3pcfHqTcfbcbcXv5b5b/v9STGCFtqYf7VlcNnDGzasnM35urI8xjYoZhD8JOkknSyNu9xBjGIlI75lGYX826301QnGvLI/+taaE8wsO76HmrAiDhA0Au1w+Z2WbHB7f5N8kMSZiCavxl1KLgAOJldpjFbi0tfpGS+UOsd5UZ4CC/GAWRQGQAvMrzUlYyLegILFtoEWDqUqMmFW9B5MNJ1yCFchScUGxOvQqNXWNyevqrq3VZO1dve28wNlQ6qC7ZTnm4MmszuuQXTag368n6g4LSCX+PJqSUHWugMFhxZ5snkF1dH66Ge0p+wammmXky55mWWo4+k8dCdm3XnKgy2EblbG919KaLH4HZEZSRSy7RTQawFYQDaH16LvAZ2RmT3iaDgi7UJzb3H27XUnpmHStLYwmu4/5SnW+XWgeP1OdNeGvMvofB8wvjLB1wnvMUYhGgApV1+3tzVW11PAJlz4Ali6DJwITPN//qc7QVHCuiQqiJM05k77VAk99jxXp0GyzTnPFihRLsJqMlnyAc2N/OcWxiYNkq+r5gcFV5eAatffk07TIsmYcnuzOeGMrUuK2I0jP+rK8EWPuFZqNtz/IRjrEgYqSamhhbfiXtPc8B1tFGtflm1NOrRao/+J7FNe7QT0HLUkzZLyz2xffGrZBqr7arUve0qDSLPGbN0s9xzcXvhH2jIEtwjBttkd8bGadEpVtKrpgdZyHPlxNd7neB6N6+zWsB4H7pYkkzZaS4il+qImg1Ws2Eov4WRR/lj4bM4mOjy9cRi3QtPIWC3Iz9h1LNKm6UXhfQNBz/qgf05maCnHPYTHV4+ZzwTGlvIm2Qg6f5pvpZV/E9HBVL0ldnlkmkjsiAu1wOWHvDvSH66Wo334LqeFVDfSYV8x91TzREKP3UmCDIDVTgoePktZ3vGk2uf7VCR+eqGlAkmJXC+7CWnYiRvHmXtnZ1UnBERW62VNgjvECNywTkI1SBH4JlD4N8Wf6KklSd1cmbQPz2rJuzHvtfgmIGHsO1j2W4zcZhTMS9Vwx3NmY6IcgSWIClGObIiDZXWl3jnsaO0WM6sxcmcGDJolZrLsFijSHw/HRw/JKtDk6Pf0BpBhDpxCwAyHzlGb3VCr2Hludp+WdvvMgg+dGOgLhw6V8IGxVe5WIWMgw6uM2KmSQDAMTelIyyNFBwcqjvGKrT2PzytTysrtJ5BhppsGxNLteeVv6NBLPKCvoPyM32fUu+A/gxJgnNHMSTEJ8kxU5ev9RqM+zg1rDfu/4FltbjF/2kfUANa6Mho2wbPIaNBRrTfiKCpVzFuDvkNG8UYLaq9Muf1nDNcqHuy0wGxwjaUqoFbTdJiZwIUZMxWq0RADfbqmIaavzzsFIa8QeSnKGIH1919VN8WycZSSC1xMV/NM9ZoNkWOEJ2I4v73i804edb8Qn2BTttnpMcl1AQY5PAB94/7/WeTd7/OQ/7dQpJdeVVXjY1IWejgfQW4a+gF/Wx6EbV5YdkbdbnxrsINlEYui+C4mhYzXfDnk+PzIMP+3Hx9SluPH2W8lT5Zwmwbq6AI2euUKExCAauOElB+JO9dtuJd3t6lsUS7qDRxc6pP+Amvbp5WhOYKCJbPaVAO88ungJMVMXnHPGJQzdM922NtJE8D7C5iMS2fAcZ65yZfYg6M62S1J83DD8puqMm+hA/8ZkuQyiJRz72Ogz2kJUb8ct7UllL+iJlPvpbAH2kVrPF6vKr+3V+QWsSQzJEKKUwkAVz7Aa+xysOYhQZRlJ+2o3XmajJbC2/wLNIcLtBGvgGT1efgL5RJh3JwhXe0YmSUeBSFwvRVD79DA4Jav6Vp7X/LupxBYmHgQznjiHZEHOC6NP1N88fFBLB0F7Xt3GP6zefdy5w7TQLIXCLpaAAMAp9XkQRLRL4meEaQrRqfIeD4VfqHkFN1aCw1+LFIIbiEtlTo+SLlPsjbLDKgJdcHa7Ui5mqln1jO0NCLckjz8GAkxNQMIgoW19JXs7cXazZUOPWKmdoYXXuBRWFcX6NPIxJLujCKrymV3OVRO9vH65bAqlH7PJNPUJlBxLALfRZEzhDnO02Q9ALPC1ayfJgeJyT35K6MNIGJSD1nQKWj090uuFlZwSQ4URTYiZS2TzQOUMXT/mbfn1C2T+jc45RKNJugpY6iOFCB6finW5cjmdOqIr+jT5ZvL4wPwwgvP318ScIU9wcOulixr7ro5CH9ahIRTuE4+0JeMX6Ez3hN+zjtmyRQRPHNhWSIto+qoTdR5op3UmvqbEuRwREKhqp0KZAKXvQj9X6oti0yAlaiUQRDxnBInK2j0U6dEVdAqXLcicZ37tajoszsxPgusntA1O+9+ohbXYokgRfk/pWKbqzRe3EQimEBq8QdHXUVeISDTADg+zd++StYiOcAIyVvLS9FrmAD6aOhpwjdkbaMkFf0JYxsGaBp4AKiP55TJc2z4bq7jHAcZ+dJArtUuf/Gs7N+mDaFup2OboD5OfMMO7yP+Vof699u+bhh14NYXdh+DV73AaggKfFHNry1rBjh9VFMHb5gdoJOxDP1shvKSTSehyd0B3EhgEdX+Aku1+wHSSRNfrso/vUpM7lf8HrLjMOu5QnO4/kt6+4T+TaFqxlN2+K2pdwS8B3+xGXB7+ch6tl+9pu3RBR6xl5t1laYmtA/q5PqmOdxoEEARlXK+0qbjFWrdA14UifQKwp+1wK6J/jo4gaNWwQs4DanlnsOnECpuDXg3WUL+Dj54T3XyKtOSJXnaYZQSr59RU6rShcVrkSEir/Z1iIW6POcyNo1sX/iPYlD/XOvm7KBVV183h9lA9P+RcjVFR7CQ1eh91sQQxj3AOvV3QV0Nm492J6JWXmv0U8BUfe6V7J60+btWPGC2SmJVtmHTA13GLD6wf2UZ3FBxvO+F/PpUGs2FzNx4LQT9GaHf3TM+iZzgDb48U2UHDAfxnLt0uHwUtatUeuhNihlFXC3JxGj3DgscF9SuZEecwDjubaSUl8owRLQW9YmMCy5ixvZxl+4XfytrdaE+5LmfVTMuPd5t0pVkwursX8EEy1nsUWO7aO8qzmXC+eWdW8wpdHv1/Igs4Bd6U9FbmFQJfGQSAjo2vCoAeXTFI7+gfg//u32rKjnGp91VI/1CGFgrUsuRdxTzM+WFL4j/Hm1KrjLNFrgpW3l9FsComJWQWu3wyAXepUNVm+KYIrrDMaBtZ/F464f6Y4wz8xIt+aC2/95xk3PczO14W7koJEiGpw39Ia98bjT8yqIT/qz2f3RTWnQLs1gT50YYfmBTKvRq1flE+nHVVoBbfvXocngS9EqWUxii2zVGMd06fxI4bja81TX8JWZoe5dwV4JZs2CGAVX/XeXyenIOOhrxcm+p2Ed9XLBq5fulZoWuk+8y96Ta4DmMUtOUzO3GjJsT//5tXv/Dqp4qDCDb4Ll+8kXNDqWEHTUvMI0AFHyVW1X/bWeP+illw1mRdqkik2hME8KUmi99aN2tG90xXobcyPLSTdQaXGFbVgkOohk/OizlluezzfKy8qR/E4Dzvx/FE+0E9y8ucs9gUTt8y8rh1wvCg10mOPGeOFxBMtxacdlU98kmHV4W2a46G/G15Yp2Vb+YfXDMIiMGUFjyTFRN2fyHiyXCFqZWSCaAVJ2d5cPcIl7/JX0R4cQhuOUBgTq/6UOgUTTlpSCHwIXb9URNcL6P2RFsqnIgFsN9Wu9LiQ/JhYlnf1VaY0TdE/5RoxB+Pj1r9qJ8F7hgNR1DB4hTo+B0BP8i1WjjLgTPHkJQAJcePPmexLOwF0fabUbU54FL5oQOMtxkkeRvhGJOhXeWMpgDG6/GOEu71xov8ek1lFFAOcBNvhngbPZnMLTqzIuldAHUAgiHDU6d8L441/PzBAr+hPFaCZ/7g4jiv6bPDIVjqlgSfdq7LbFdYCgJOHNrBmET7J+iTh2WEEQugYtmNwFvl1Ta+GLhR4pG+0P2Y1PVJ4NKXPWOCkLfNh+ms/fvu2m8LQRuT/HzWk2An/qPKmKZwxVUZI/LV5tVVvuRqEBdB82wEUIMf6gcOJBWk7zkTBBPO+0TMu9NEoGH9/Bx+8q4H/tCx8NveR5C/bBFLoKvFbhdwJyg1riosK7uTkdRA8tUI7/nmxqucezyZL0CtMAQyjnqLS/BLLuMZ/sPb4Zth17mYbUyxmvGkRoen5Nq7w3zGGg12p9gq8glNbkhLHoO1oGeUwMDUjC70qd+pSuCE25Aiey73k7jlWBpxtJ+HAM3/Cyb3xaOnMhXLd01LWP6XIuiE4KGsqahhgRsN1pCBH7gvXBHknBlgmjy1N/TYf+uPgnfU8p4Qcxs1i9Q338QyX/bs8Vu6pNEao+PWd82oHQOBavoeENwhcPZgLR+aFohmTsGnERK6K6c4lT12nFknMG9r1Ba//Cak0ANfSsi3Y8D4dbihFDyF7avsyIt689L2CydFfhFlMfq5b5R6GgU45N004Ivxrw9YUT5bKJ1QbEd9EuiZTTbvmz03DEXhOKatEvCup0AzRtEx3VA6CxOJiPS6UAmp8FTvZQv+uUFtgebos4TmWpoa8ecw907O5VuSRJcBrEYfVb4XuEFpIFDFZiA9JNHv3NjBxNl7HZnLJ/3JzEDhjk6V5BXhn52WppvzzZiYPeUyF8ARn8VMI0bCnj6RahFISZbT8xjc0VoCpvFHVss51/WKQxQ/XDL5eIJOaUGyVJxKm2NYpMNawAS+u6GJgzWgC1C3YJTrJVHeP7UTXfRVswJmBhRc7R74TKak4dyLiDm4LWF6VexX5LLsvmVwXMawQZMpdcL0CtEyUcUKTQ2+35QoQsWdHgFMtl+ldCdPb/4A+CFGrf4YndNFVbnvONvLBgxRbZZOqPqnUXWEB6t2jcm70UT2QIhoeBKRM98uaMT3vHpjimNxPvJYALYaolUAcbXnbb4Ls4HbgqaGu9G5Ka9yGVP+FjmgFHakj4eYMxC3y38m9CTXgJnWomCvcTotI0OWs2/WP12XKxlfwZSd7pBW7y3IK99dyPEwNv+WY9Zsz2BDicFENVk/NLB+kZb/qiqiuvm30jWHDDFmiPhxzm74S2c41b3hJjFR4PlFflJkCWeTr6yGw+e4Reb5MV4HlRSMaBlVPTceXln+7M9Ak/FrOuJvAXeLQF75u8no0G3kggRARCIxJSJE7iAtp6qjd5zHj8SjrYP1QsEhR+1DcvKsyxA71N24ht5oVcvHS3zqX3zwRaRQdJdNUPMqIsCvNKEtaNhj58dMjKw7+pTiqHjQ9KK3mefGCb4Xu9JmnWYMLiIG3wVE2RFvEHLE89NqnhGiQo8GaRZ/ed4vJMuUpuY44dEkqKLJ8NozOPkcBs0EX3v/owOxDh2jdOgp/7sfq3PnJFmYQMASESVJnOGnQX8beR2nY8oRUnJXaqGCX7mzmnW5LTcnLuAaxP3spisEisdH3tOwLiB9+OtGQ21dKJg1mdj0aRCQmiOzG2G1o3q9pTOY9dnvMidJJgoKODGWLQ6pg5hf9dRyy4nsz0yXhEp7JU3hgca9WOZRh0hGw/eGMOvbZKSe6XAtrrkzroavoXBnz/3tWpHfMqnZcFKMUj/3bihrUjruppTwG90zSn0j4LUZVB8HWR/9hHAleMkPP7Kq/O7Rg3JoCfwfgYzFG9cox/Y6AS/HJ9219nNoOjrTaDAJ7kMywFIs2cA3PkHpKuuJmCGBUM04t8Prrez51bfXrwORMRTTZUlyxaBnfQrCBU5oLG1hvK8Ws4WtzlJuL6PXUfEMbWbHHDTakXTqeZB/L2j5Ggk/GZFkncx6OGyr+y6Cm9dbWeSaf2QunaTT/DSMSgwiAAYGdIs+7XVo4lonipn385AV4WotephZspL4oIcr4N+z/iJf3lOvGQlSlFBJnWheAE3VmUrAiZPePv13h8AlHqeKeoTbltuTPjmesXwZSecS7G21k0tAOSiyan79K51F8FA3drs4nluGeEcWZZ2csN/TcyWsNdIFarxDb/X5rICom97Qno8nRrfKbA5eCp/Ko+iBzYGiBPVyH8im1fCDiU1/HKT9ITjQTpdZ/NX7Mo/BcgQy95XfptoEj05pcF/xAWpUq+uDC+ulErQnHTaGnDC/1YIo65oJ4IuFR1LmHkxuHuTrl9+2dJwMcV5mklXRb5MwhA+PzQgmb26ZpZeUV2ccXRp2xEuG5WqPlj1MT4WqNYSdgYwA2HEdcnCLkPFimMGsZlrvjuzZlLr4Jm7Tjjx6QgdPiRKqEIqq/NqOZrCsmw3XF/0nHwZZecvL7dOcCtr4cyhgtyz9xoVaSoQruzURmIEMxvtwRXSbEoZGPwpyYrue7E17zGeKSKS6Z+uQWE3RsYRCBjcLkhGSbMokbRy7dApdlRIJuE54AASQ2c1l0yT4JyUNMSVY77RG/41/fIxlsBVCGB1gzlUPyaq9oYJ4ydDSRn13sID8iztugEUGIhv9h2rYV1OFSk7ffDe17EtrZHt/FI15k2EX2VaI6upK8clpmKorU4pThPMPgu6WS9tyjBE4CJN5xzsv9H5fcTTJS1fQ3gtE+mFutA0N+qg8Zwe8Ct4X2/bl4rNMqi83hfqL/KS7wswj9otiGUoPCIBNE52rceDswJoHnNGOeJeOOPDwZA8BJfxgDsWB5YLnsActMEPPT15yozmbRsgnM2qvndzFSNV51TNdOqsy1sKHyA7r9xpDEs49g5IVRcSUmqucN2qGR0S7ejRWDaaMz+5J8ULQYCXW3Kj5WUfOglBHKAYfUvwYX2QJiMsW+Ju3pblqfat5QqfKW8ZX9UCdv1G7lWsr5R7lghu1BxlKWzR7c9PC/Oolij+dIaLU7g+6vVl/b+6QrPHLmOOtzTntDmtASpFUj1FZBo40fFmTxH5/T418xr6cSKOuG07P2lCeDCsk9WDziRDpmK9Yq9kkfohct4h2UP05l6oCPReUaCoSX58UGiIN/pQYXAHOzlv3foloHdUCsp8Uebyly4lE+xZLMOKGby8Jd2cDZ/9X0rK1zaHg1lc1WIu2M48yODtvdULHWlrLYT7vlpjAu/qpnW2HVY/uuZ7Oa4ZyNNFn1tKRU5y6YA1YAqDLcdEVUIQrgTSBtGLK9LgwGZIkKtHBmsde10jWCyoIOlx2PhjiCXxvayrR4BJYJFS45nhFcPYOWC0/PNk/qUZASrw9qtPjsbGd8p3E6c8HFtgF8ozqEqSivjpHy/m0iJSWBhvP7vM2do4qE6GHCDTCGoHKRcQh1FE0ClIh5kNSFffeRDiuFozzk5GgiKtQNNKXG8EywoOLJn1JJ0fElFD5jZy7HRCKFakWzbTt3AX4rx+5KfeomWgcO8BZQEUI85l8VdL93vVGFPDrKz1/wrP50Yuj8H0OY+S/dHNCaANG/bpL7a4E65rDzrbhICX3sDG3rtn2b3z/5HyQQR/x18RhdQ9qS3liybB2tdrar32mmvM7VtoIzoAdy0ypJKknZzrjPhcHfFDbpQGD7Udf7U2jVguFHtdC1vh2CFkTkTjhWxHkZJyZP8rI90aL7GGzWAmUliD5GDdZly+GiKj3Fkm70Bh+1ksKwWWmMkrovC2Q3GaSi29ksZiiISCF/ZupbVqNLO3jD+me0ntHnlqAr0+FuaM1YLvWlHgCbrHcyNTSOU/0rg+t8JVyH+GVB3cwjW9tSi9UuOrGQVVfb7Te72TdmtAlfNvsDYKxiR5ZgHW7omudoLpsd1bJN5VU0nNs7fGrEaFYlpXfMd54EOgRXrrP9FQqm8JFTOfL7iyEjBfedGdVTtYsefrcbtoE3ZZRFm0yATjZZpVV30+D6m5zuQVGOy2cE6AqqO8tNDsBGaFb59rZNQ0nE+sAfuMwxVYZHBIR+umXD8uApphUTuYFXqPM2aBiHfjSwIMlShC/b7rxEfZJGb8HAbkJcprVIQgVAFjoBCuJEIIETl/2GMRHgBFoV8sPjxkvJsUR9aUYwJbkBPBZc8RyEzGxfSVYXrJ40qKf+8Sn9fRXdLf1J/x8Pt++E13ri8CDKD318Fno4OKgq+qhv4Hj3rA+8mXFlEPODY3+tL4s+dIK6r0Nk6E+Mkxorn6V47Q2xLry77t/6kUW5AzCRGTyGZUQ+77i0FOm4+uaK91LXGqXDs0Eamtko6WetkzdYgZ6lNluBTMRlZYEkSOR773JHuh1X7CRRXlH2guYREPhAa8cK9IZBEYywDgPNpuOHRj3q/CeVoayetAnYlsKnu0IXslnPMoGuo0xOi1fkQkyIFFrMuJn9fgqtE9sB7IVzPDuhFn2Sc5tsz79qlPDyQCQo4VvL78h0tM0OXA50Ly7u170yO60EU/FkAy1H6GVCG5GbJWo/TZ+rgt+SvS0aGT+bLjXc94lBrdx3xxDFyAfjcBs2e9f4YhyLmjrksoW1IEL8Hpze+R8wK4fYY9T+mwffHaSR4mgG21GhZjBTAtw907Sa9eL7E8iDX2+M39uiVgX0Zp7WI8xOU8BXcsLrSnRlJ82edDhLMPonzqNcAZwQiI588bNSfvKUZtA9LoVX84GT5SWCW4T7KcOGZ6oGXeXQO7qLpA6jQA3hCYEwHT5Z0tpPzl29RL8e+qZIcOS6iOk29Ow8VlFzjnLIz+3nKT8GUX4wDjjIJLt0RhaD3d4MHQvvzwQ4FWHHquwPrKqnKjWdy+OWbFnxyb+ZcD9y1GXMgnLrO3h1tTCwzA8xkMuLzHcRj94Vla5pNzSGSbxrZ/OcSQubAOYSKDZT4/n6a8n0Bllzk1YrqPXof++r8QTPOvXd2npsW30InYoA+fmS9FM0CFrCX3AkVsuGJJ2qEOY7EonVvKIDVwi974sHtvI2zWi5Eq1Wso+Sc21efLR09b/wCMVrsCWuIxtPGRTuJhujR9WhLTwrmG7xEcW27sYydLFMoV22rGcMFNfqfXtQ03rcdC/NfwaiXMa+cxFv8O3MVVgEWXpR1IzwM+AHOra9LXqKOgO1b/oURrHqWB5Ujyt1IX2XtbR+YqwryB6/J6x1WEvTbfs0U0uiV8aU3hLr3abJux+ao7pgw9TBMp58JmhsFR/9n42oGwW/pxWNRvx0QIqCfRm/KK803y0CTX3/5WDCAE11CspnfW2iGSIpScuGVIPNiWv4M4g1ga5jT8E95NRF0RAVgvstSGT+bU1h/56CO9RpUytgPOdkBmnHbDPZ8NiszDzPVeA42kmqQkhSspfLw0/s4AalTQSsf9xDVkZg57BQgn4CUMy1jD7R5pg3/CYEwLVB/teTjZws04yHB8Vk0qDErkM4k53n4G3g1+I6tvEPCC6RttnRouJecVawAFxcy7HwmLEjqjUeK4vZdjLBvXYVwSIiVL4lBLtG31VdMOzKVEC5QmRkZW4/d3ekhxGXvneCbb4eQrKHfTd/PU5Dluaex0HXZ9ccYE2d8yOLPMdkkUuRB6gpLW8rKWUy15UFB0zexQbB7Qww6XwaM2M26qdc2x1jDW9o2XAsXZEDc4PBtTsBxSvesFR8Lk0S4BJdRiaXl0k4/3ibJ37GMShPbPW2er6YJ8l85YLM+2uarpFNc4gS5IUS72NoI2+trs0fUkuvdf5/O1+pY3y+3P/5p6jibS8G5S/xqBWwYX7KK3tang9xQqyKP4wQ0HkpQTNYV3DQdOVfxKRFkbsWB9vC+ZobKMez5YdpCWiIpTK8pqQI1hLeoMJ6Ex6ND/ykhNfuKpBGN1g0NZEtvC5hdYd89HlwaD4WlqVf0z77LcRcNIJfSMWgnFXpWLmtK80QNzd0qjm2VBGPQvu0luzZZBa+nkgNLIWhvo9I4M3gIDdFLnAojMi11oa04ZclfCKk38KbTvzVqcfar2bknqcisHKCajgPaGZqc8yhHaO6XAVNF/ErkiBXVGa4it1I2Y+FLUrPVhsKpFUjMMwu0rynxROxZYPY/fEkSWY8JqGvQaU1UBBngEErU4olq4LgA5Abh5wilstklKfBiHVnRBCNxWOixu5QLX09e9FwLu9qRdkrSrcAwbMNW+fNARKfG6mRG0cR/MKb6/KZTXTj2krEosZTxbEDzgKYYmSQKku14LprUL23KRviSpdyDJ0M61FI4ZYG/Yw/MU+3LvhaDWBY2iVEBs1oJnZqphLiYxFnaRL/xJv+HL9oIBplfcV9tsAdIqRPM6YXuuOKoYJQdpjaAwwBcUzkrKP2Tdy8zUU3g2pAm57B6ABz9pI+nKlvF0Azl9nMzV/z7Gj0vTVyROQifJldD8OUj7DISr9HsQ9NlM5yS0Nk2Xf5re6P43bK0hhr6hCvUGNwDfvQ2mcTdo0L3stcE+XDoAChmrWM6QLVTk3FuYNKly9+w9EL97/srkj23MNpmWZufNdVN0qrKfwzpU7ma4H1XkIoRtXSwVGSJkG/NJ47lFreh/kIOKXziFIrz4YO5IcmJqg32uMhtk+uwWgvrTVZbJxllFClsk+CbAd0CbxT/lIJFdUEGpdAEK6n9eFAcYlqdtvEJMP8TLSySBIHztv2TXbK3uq1RxUz1dUkp4T1m0+PAV+xf2LgHWfc0xvYb52hUZu8OUu58tGVogQLZAWtPGgLfRDrObNNKkbxsediT4zGDVBusjhVGEIrJJLgEc0yp9CVBagMyKNO18CPtTUhJwsqqzklx+vI00gWDp3SsGFFh0zbjykyq+C4G4t8cH3tjNYQWZrDuGU0Sj3mw80IlnZJZLUkAFFMROZTmN9NN9wTh/NEqiNVJrAm+kkgbPfthWrAaBm+DI5hiGM5PDdz4i7AK5XGacCUJZz7DVukiCdZrlRZWn8fH0mpbglQgOxfOPnWE7dwpmH066j9Kw5HwofhAVYAK4kp7KrAvXKBxiyiNDlJIrMdzT0tG1Bk/ZQl4IuX6BajkTTZIjZpHn2qjCfiI2xdkxH+7PFS7iETx9MJH786NWd0xtnZc8DPV1cYvzQDym3UQn3c8v+dz2DbpNVo+3qinjfbvHi+/FvDRB6WuzMc6y1XeUYLy/rW/zxwd4QOAaaJuq6L/e+KvNTtgCb7nu7CQ7q6zYAG4BwE2nP9d7K5l/vzq2FXvhX6uN7SKOgXTqhzqkZZmxFRjg7KjJy9l+6VkToi9WoscbX9kqVmkPUZPeJDfonYKCwwUPmn7UGKQYWNmvu8/Qzrt1snEr0TBjyWNl5ql2mLQxh0olKURf1W3XKkjJouS72rAZHFagBhsVi96NDMQ4dZlmmsvZFp/iP5Y29v10cxuenciOoXVtNGdNRmDA8iyUWnv945X9TpCWwOZYcXN0XiElmT/bqoznyI6htcRFfcvb+xPHneswrq5Cx3jyboJsl/qa1GLn233wrhXQvsNS4BAkiwAz//EP+N72WtNr1F/QzWVPaTcxReBFNdBRNRg4xCj04jK0tFfdqHwNekGby4k1iQnz6nTuYkA3Vmjt01Hv9RVo5KIV+YhVmCvGdfD6+GHaZGK1IHSt7vhmqo+KIyJEB3MCXu0EeeqsZBqnSy8HYVU5G7kQVZcfVGz/bGj9grRenImfREGY48/kQ1L7f9S1J6t73q2LXn7smiHOBRrjWLyeee0wHjyTqDGGgL+OVmDc6DJn/Oc8EpJ+eroun6xr4CwJTLoM9oe5Ztwg1IppKqQsXLrPNAkXF93y/LdjKQ5IzXndXi/DlTXi1grqe/BEGgAeQwFWOUEWjem2Usq7b4W+bM5x2mVg7fWMYhEuxVfkezXPlWws6mAdzmL3g62aAe09k5Z1/bsfoud+UtLW3GgYKZ02owIYxXA82FWvep5Wafv4+62o7zLaS8hAL2tVO1OPjo42/3D+MevCeDf610Y8O8V2Vi4rsDIeSvUURJJlgMW46SFJ3P3b2elBxIqsWWr+vgNbwe9pXI7HZBv440d4MsxzJM1AdCNM5m3XeMG9TsfDmarU3QkCkFacorIh9Xt+T4o5ukEMq63VmhyNwRLtELknRzUh9zG8PccrPnHxt5WoihlqHbFqTD5Zm/Y1SPgpsDloQgMBXVg3BF5e9uixbL264TSVj8mTOKuVMIA+dgekqWUBiEq5+6+UFc9g7tffRpxomnPN7Jf7TAroKInBaKJKqh3vo6ijnkFvZbsPzYzNgETreAQN2uinvyxtbvS2K2tWw+3IvSa5H9dz50bRQnmDnjxefefLrssH0gk+9IzDk72uDNCemN2xURE1oAxW7McfXqgpvBDZ4clfMQNQsHNH0NrAnfUq50h+qp2rQjir5EC+zhz2J/nR/tbRI2ygUtwTzm0VWg4SbqYmdirxvvoZwv+yCLRIZd4m7eq0Pdxt2i26pPMZrldw+UNbuezayaT1I/qx0eY+ouCBVm3PRWYxm/P9xTFLrZoWZ06OkEzgalifVsPGiy03HftEpmQdpQCc/v2F1Q89fJpD5DyMqr16IDB6aTMkKog3UG6AESdwS1LrTM3qB4RAAiO8Uy/g49KEY9ehp0iQlF9JKVjN+F+BX9qfqpN/hZzo0DEuTUqw5dy3dPyNWl+6EJbj39FPOlq5KRzu1jTxZypRljuDrweVhkRTZ5ZkmTyZadXoJNiiz97vzA/2f3n3G5b8EYRvG7BrHjqbNnIXO6BFwQ0S9lAQcfhSOOqCmy8B5HLzWgLoTKDGzGZVi8YE04YjmVsIig4WxjfJFLV+jajAloM3YrRuItb5Lgt0o/Q3E+EufZeXKDHz/bwBiBiXs5feA5lUeAkjOQLMlCxUj8FXMEi/U2xtSvP5320M2WctudkCEAgOKD4xjwtKHQdU1iItSsNPMU4qmlvMNU1XF+FpWHvypd5Tyg5A/diSEXrx68c+I5H15PHwtm1J7+08wvSeJPlu3OYeQQw376lMQ8Ut3kyIxjTn8WbAdyRHFu/lWgNUB0ZBJAyRCuIZKacZ2yoJC8UXUDVW+a2zds1xDVX4X2gQhgl4yLGiE58mfATUCTDzW5YzcSZwalEjxQoYfgoNDS/VtVOHRnB6sQRDCeraupqhtaDv4NIuelH1UE8vwOektgJ1KUZBWiQG0CSWXmTWWBQjMTZpUru2QyIV3GfcrOG/mVEpBDs5OLqbiv3Ugk+l0d4BURertDWnUY7w0XnUxGDlqG7oLgmWn25wNAE4mkqhoT6Gi8GQ1X/8sw9KBOCsGqLEhxpoE9b8TY7RESAUsaoKA7jWbVbg6uomcorDlayyAEeNj70s90JDW4LDyXXHSTNu/U3riK4R6cBOOeUBmr3GMUmQcqqbejPMSbeXSD350Pk885X5IDrugpdpHl1aNhTKrhMRmMcSg+FpJ5ZnJUYmWxeDXqYGDllfUY3viEaAI/R1P0r/RgfT+JfGpely3Q4V5R3+eLTTiL30fG7ZTn48DI6G6C2uU+SHIyaftJh/wRb3KMkMSukC3FWFI6Nnu+vYioHmMUWT+hLyiiK2w36fxGMG2l6rbWiR4uyraX5G+mT3H5SEuP8snXzz9NG49UUvwqqHnoserDleuATyTp+SbpzPeZIy+lPIxG+wRmwL3OwIn0YQhbBHCBCwo0h7+7yY3u3qKKVNGkURkBSFLXb35ZSNqWF/STTAgmuc92HFyneyeHPU/REl7nhf48NZsiI9uYDpEM8UUwsDybSj9xMsxTLCGp5pO8L8svp2NGyffjJlD5a3B90rtcmA5/akSVn3GA4lm8y2SjxxprrgVE7puitxrDlHraHnfEAH/cEcL0LrWXZhUWNfDvnDF9XpuT9T/9p2g3tetSzG5aRwuhaYO4NGd3iZesh4yse+PZ6cGvSmrwTWal7XL3iKdc7V7argESItpeYnyaUlBxPXE29QbesOWzuy/a9REW8o19YzBfX6+fgDo8ycN7ASiLA8BHGsEbC8NDnxBD780ciRNdvllPR3xNK2J9/06NT/g5jH2CPVZYzmea8qneXMYmvaT1x7iEOCiutZ/I/d4yqJkL0TWHkrD5nweYzoug6r4WF89AgdGrqRb11tWHSnTYtpjq1nW6PM4juUAPu78dNXTZxfN0/8EY3FqbF88dBIAEn5fV72C7buWVTPvFkHPA0Ue/L6uRpqo8hG3S5ElhxKpvy5z1heFu/cNNgyfJd5lz9/UrUTpPtpgkxxrtz7vzrul+/p3Dw5zq1Aw04QdQlzZ6b6tZ3fv0USWs6vE+sayqSX/i2Lw/ZiCVtoUTYlCz5ijchDR1DOCQM+8tDBgqgP4YLB/u8niqblAIiLWoy0RDAoU9iPYJ0A/O4024NoUduMYyFa+jwSPOEnsqQm5YEnH6/T+Qmtv6JNgb70u1ScVxSRCwuB6cTEwNHTcyA9DZWYhfL7LGgeV0EEXui5VsZp+HMnKpDA+NcEJgBFHOKZeP7SyTBy48o1YCNSC8MeexNRV0GnXlUqpElCNt2Vhnazk2YlJsIw65B2JDwgnC1XLJYuxK5/AxWgQ5vtWua2JzW9CNCGR2lRPGMm0mc2OpuC0PnSp+bcRHOutt6FL9oIJcsP8pYWgJK4YOvVXXqIyaeaToKfC8unTRVqIc0TtMAIK19Z8r682G+bRdWw1ADobMZBRL8OnD9I8e3we73TdFLOwia0stDSd3/VTpwODsGE+zrbWXr/Y3SG3Va8SMgT13u1ksfxf1PSWuwJiOTaxwGYjkDixQdFWnSsOQDy9x0uUkGTm6d4Ua1CLSDETR88Z4JI9uBMQgd8a9j+mWXc0kl+qFS/q7StsdiDmFIIi+y7YEkR4hBCPBMRUcQUBG+1eYU2+4cfinGQrGgzTemqijQTjxF9OYsBJa7OZqJCMViI5V/m0aKv4fabxnDTIxeFy8nHO9pyBRMpCAA9qK8e2wwCLiCqSuwYJGPIhjzd8hH3kTbYWoi8DOP+nD2jm0zUQBK1n4cN4toyZQS3HAxBKuDD4w7nmRTD6tpdoRyTtwcLCeS2lcUT+79Osk4fBQLQgRRTDWYe3AaAgDBfdo4niS8WY5fqTIvTZLhRq0sRghiZu9RhrUtxr6LcghHfRg35sA5EYvGZ9uJPFl4sWkwEprUfTil6J9Bq3Zvqkjwpnpk4KzS6OM0IX5iXX3AmlIQI5kBjnTlcvWxmo1QP5UE/nXu5JYkuqwKUJddvJrVeV2jQM/08SpFxFak/DCWsNiovnA1B+mXDDh7botBgpcEvpqqGp1CxHwlmDr/bPxgyyz8xEyHm8xMJWEWUDIv0HfEdvtX3RDKvktAK7CLkFl+Kbn3HwJ+KovEVet2+8X4BbZJsYtnv+T83Yh33HQ55lh2fDGbVXSeFmbPjdDUeiXPEk46V8BJ5XzCxWVV/NBMBF6P5hChuQmICZYQjJLBISpkERtVZeNs3bfv2tNsi0te8m/scpSamv1tMyb/eGAWYN3KgdYWOUaxEDvcaPaHFbH/L0Yk0jl7YsOVPIWO0ZqkFZXQV3PLImBOdTq9ik6UYdatqAPY3GqEmcR4I7Jg5Y31o6wdYq9jPrhr34SPRUulYe1eMr9cgshVCZMyV42+vGbO3IvF9EZIQooKi2ZEyWFNjBwNxU3tpgxIXLu+nmtnMfZQGUN2531xB7TtoQbN7ZFwhuInzfk1i1xQTLaQcLDeibPGKn/ocyunuWCjlf5bttdfn7YHlA3+betid0Mh9b3N0T7l6uAP6lFJBxt2VgGoxhVEKzBdij3napPcQNuvwKV2nodCHEZ3O0Oj2WLHCjTEZW9lgnLlTNuTLvIa/7TIf1bFRK7h+0on9j8SNy+RZohP8AlJ2OagiqVwJEnJpnl0aPJe0gsvTMQTflqZJGOCpmB5YVzBsstJ45S2UIZqd6J+QG/lRBdY68h3CXYmdO2m2Sy8uvc6CxrX7fTp6cfsZ93azMvPMQjPW9+m7fXHphx3bmlQzdocgf+k3TGbWXVQD5DF2TArNCoZsU+kxJQq+rr1q/eTyq9QkRj3qd/Qy5VkMG/15NNwmV4IVQj1QnHTZLQWAtOu0/IVJIsLbNNij4FiT1oW4P6pcSyB9ELwXnskzttipkI7lx2EjOCgDQdd17g/a7i+1zsYbrW9py9OZABkIhbYWe4XuSUSrSNgqCPrE2peb1gx98G4ZxIetwGQdqUhUwJtWWzISwHA3PjFBxOzSse00RbX66xqKa5ZU+FO9WHUpIWvv/tdQdXN1jYFy+i7qKVqRbJ6u1LG/SnDGUb8IV/oHCjfcvx7vrglVN/oP28J/gzi4th65xMhtUibhQuKRZjUxy2iary/TtnUAsmUYk2lxC/iBGr90lrN+FTPK+hgzH4c0Bnm7h1vwlwxyHpcTJ3SA34wgtkgggskVgO9bHArAUDC8azlUofPAUEuobXRg8Nl78e9+Co8zHv0Hz9Z0pzkpbhfRDNz4ZD5G6pO6SBFsNGcznxBP0WbOD4iBy++2yjdCbP93ktxpOKEKSPlE1fix9oF7wSWqUXztQIJ/6eS7oXIh9MBnrDB6CzV+l2IBx4/WROsIGQwRh6MpudYVc5xI0/w07kbsyCUklHSqR/ZJ79UtTf+j+Aue/5ObH2rqdirR3GRHjAEk7TdRbVC7Rd+gNREL7M+Bs5/RrOdTqlsv3rz+xnws+B/i/OYxlc4SV8XtFkWzzOl63UA4pMz2LrrxAIBy1bLTzCcYEXq8B95JwZwjCTCUqrTVaBfPH6KnKl4wT/GrPtnDbCERGMwEoxR6soeZ0MvAc4R4ck+LRZgRtviXO9rkFLavcDKh/RU97ZVzmB/3rXDPGRf4vexHyDNCWhjHn5kziH/U3FlhmpQM3ZMzuhtgbkIFJuJsCNmDO7tW7YAM0+nFAxOdWxRGEqBPPNlFUF/k9/i8S96/VUbaJ72z1g66riVZPWHAKpc1Qmioxpe+CCQLPa5DRAtVh+lsEpY9GGhkaHBE+1uvT7Rt0kF0Bg1HPGG/2amyhcpcr56PqmBdWGtPEIj99jbsLpnlSqP5ZxS+LeTyOWVjDuIUiw4yOtSxq7s+VDwPLF5QK0h75K3Ibp8Vha3w6WAlD0recSZJXPKzHkbZZ1fJKE+6W24Lnfqmu8tLxqQz99HwhnHx0WjR6KHjjBDrYXB5LmNjzLW8UM4e6DAseg4HhiArXQM01OOzxvCjJbebyUiqCsHNLkS7DcN/lurlroF+q5WFNiiBgTrMHBgFNbSTRP36rZF5lXpjAZfBf4q3BxzPe0HdZpQA5A2tLItSJPUbv2XXZDct/ocpeZrKTJGAqOknAgFTD5zq91LUuOBA9MW8LWZQZ02ehbzwMJQbNfTK8GMd/NNGHAwTh/HKm/j3Soa3vGLOiSbMZZ0H6nf9TsIbZyEN85EDRfPSYgnwm3IvFQlMbI1BwiqZ9iFXwSN41WX80yXWbe702Nx/vGt/rn4RfHbhkzenFMz33Ou3OVPGWkx4pDx9CnT5D3J/M4+6z7BACcthAt609UBGNTlNTvplGGJFVCjS18XyOCziRXaMg1UJJ5G5aq2wtcLmvbuWHmJdsc/FjjQDMpPVn3lMLbJOWRkzwD3Jk6IrPORt0yMJEWlmdD46ochQBs5h0ypmodfjLEBroaR62CuGlJE4YAjirAE9iqAcPcztjvzsobeLeHYmSegKPcHXlpdlRrzyuC1rC/X6OFiOZSAjttzXZhZjCSAs3Bg9sp+x28iVdcJPZ+tMHtdgziouUjeXB18u8aYZ12Kb9c07mztVG7hIsuuREMd11xQnILDvRTAACnTC14WfAonDtURRNUOFWV8q6HX+0ckxfdCX9+hUMWKDjg2te2/XVOixffSaQq69ezvs7nJ43JYJCt86bCp+d6Enwd94ZgHGXUM7mefGIz5eETR1IAW7TijWok1J3kW7c+SZKxPnLJh3FQJAMgprZja3x7VhizsyWUQXhPTwNpY0qKSqCayL+xD2quRqdfaqBn7LVl5KM14eoFfkuggExSlsokG0/dk7ZoZLo+N/sr0WSz2pAK4VtzFxciB4cPpgsbmloblSFqjDAo9yVNTeDuk0feiCGrZGKfnXI43uH4UfcoC9SM1fSUuW4O8vBv4rZJIehJOEYq3fmC4xULAV1Vv1wbyU/SJqX+Gjl8yEHepwIl2D4fk9gcnEIQfJhGvCesIG259ViWkx6DsmkSb5ab50okYj/IohjTna6jJGjgQMQ4yoZJ7l2ItVC+C24lUpYedd6FyEmgDrKfPbNDmc1iJjKUcgEnYdPKHnSiNRKyB/U5XhqhkY5Tzb62J1Q/lrKbsnGyv9OobEaBuyz2mJifAiPhKp+nglx2xKN6/830qx3/o8YlkiFk0I7fzpWtgBib5bDGZaWG2E9xC0Sc2/Rcc9u0GoihuXleqL90Sayjpgl2Cu/cJfz3fTDmspi+7wuodkzTswpuefqRaVynddmH1eUnwurlHNtW6hrQt6nCVanAjxgkM5zdX1euDTJoAKF+RYCYOxRFvAhM1jiShTzwqi3KeWLJQlzdUKkv8vcaSf5yE7vr6akPN4zUeJTgBvR6MR7NS4GGL47Wht4mpwNx6iCFoI4zEsOXDoEIohMU1XQbwRDEOI7Gc02zJllEjPK9uctiAux8qrmVHv1BJOgfAOVqJ7+QTyBoqoY7u4wcHcW6i1RKAFB0n/aX7FPB5oQHiHQSDSOXT4j0QMcjj2gyw7dgWZSHQnu/5UzpM4lIFpgF7MB8eiGg5ZCakmcg00RsS2G2sF4ZIHKdzJ3L+w9BQHtGffxcvxfNge4xXTWY4KJA+uRApDoFRKSmR0zCYVFWZMDZxZa0lHtynhxzDZ4hNo5LKtnRPdSrnmKtGAVwGkfAP3IEF0tFizWhR32DIO+sbyjDon4whLlnL7G/JUXq3xPTVXRMjAes4/GNvO+O43cNucg+CsSDBIu4fqdgxHfEhB207C8ar55Yn+LbpcxDNOqYt8tHgwr6CEAxBLJPtFNCPsPXcYCLo1wpMuMJqVofsxhdScv+6ViiQnjUzaCQAFGfM4pXrxPCUcYwwkhwig5WxiUVgYMM5fl1yFFPzkbih6hWNIuGiA78Mawl0zGS+DEAu+BSrWhZHVhRseNKjom3PvLWLbc0F/+k3wjZnOdMn3jvH4zMYtUMb3N3vLmZhd8vVKQrn7r4lXELE213hlUtoA9VtxMiPFXc0JRbGGPRHeEX/SHXOfh9syxGtlao2Uxgw4gqXAhAJbrO48WURGAwqWJDrHG0lCZ4V1spEEYTLMp13waFj39eWTpGHhpPMwPDi+1uXirZWkNa/BpLNn7Dm9qHbrPsgJvgcmR3MdvPQpIa8iq1rJ3siWK1UoWRgTr5e6YkmGeJRlJSXcCmc+U5uZP5rN0jelcJ+sHLha079zN4lX/IgmOS5Ex/eoQ2rsd06u4hUXlBxdPHqfZdxjmO2V2fgnDsZswVsewh7uyg/ImlDhBoHyZnDpneGv1JUllilv3Cb8tvwke0bkZFt1o4No/lMKESYU2x8rY2dOuO+BJx4APeyL1nLQxAak8KdlhaM+ns2OzV0H0rKiRIi41KIiH4e0xIsiZMc4Jnodp9E91SQsnAUYE1QZtpvz4iQZCjRFaxhoarBTdpNUFZcOBW2AWrxOGqBF1ix5SGwJNHhjqbrYi7TWQcxHMYVziZNhorrstgykzuZ5TEghAI43uCAErNtlHj3u+bst5x1GwghyDiY3d+5MSocHJqlutf+IPFxClso7JUc7XH3mxSKiiiZ62be7flxeMbqiLHK8Dm+sriG7EvwLZm8ii3fsdyduU2Go0YSoThLEAH8MEiVoUOoVK39tKyVLshTwDLkSFxfXTXvYtwrEWZfobN05NklE0bv3Fp+l1FkOYh+TjvD8pfAOxx+IeGY0UkDJ4Vfmkh1DGu2iiDH1KHzgmrcvuat0yDp3issAWAmCH/l//3CM6va7cF0jNpIJX+VIQVP6U1oG53X3kIP6JkGzR8C72lSlzZ2wEsqFlJoB3EyT4Mum3gOnGU2k3aWlQMQ8bFtM153pakGDq3CErjL1nCSc8SLMvjUvQ24VfuxpZY9aasnHsppoTrswI6l6c7oD0teUsEwQo/ZdxRnbtZxoG5HxZN2/l7y8+jFaHB7uKSSHhs7DFstFqA9jsu5q4yWVH2wmzFLQWOngBzHhelE2zm1d94RKR+K3Lux3ap5X5zpQsLM/1fEUYu69Hr9zjrXNJ2ziTCaENFFd369cVUiL0RNXGG5bSHdwchaWIT6ozXSCNGhMaskDZOeNvTyf9nFo2K5q5lfR9Q1yMdrTTiSepSbXPujI2Ej32eGaUMP7LlOtOEF3qjYqYXaBK36oaSRI6hxDIzz1+2lp7vQlbUgmmh1ZHY2NBAUFktpYAoh8s8aKMe7gaHiGC+qDFo23AxORuNGsYzez4pUwJvrEgqtYEM9CxLffDy4dmTlDWQtrN0TZtZLfZSW4PJKeYpGQSI5PycNYwDrgdkttgdl2pw700StVQHSLD8smPb7D2qF28tkWvoQVjAoacYUAJS3W3LilHFYDeOERscHjYvVppe4+GvA4rIypuswv6HBcu4WRH9jFcKx0Il5c4P/Q4jnvgh1EZs5ZKYg0NwdsvFh9Uc6dRh5hsBWtI7gbOgTHebs/pNUeE+OiAznhI6r6WkCKxXFsKF1plTRh6XoTiLZAbPwRBXZ7eUn1i1AdwfxlYCy8mQToB7QhY0KK4qvsbzu1okzW0OGqDrU/K7ictuP5qR4yHQrab9181jU10iuGn2yv9A1BdovnddL0zBbCeb3dM1qEsEdn/W8LdDeb+ELIixxl4sH1lYm3AD36AObyU/Tu5ARGBRr55MfDMLu1gB4kX7LJxUFPCX2oKEXJ7T8WFCiGNKzKHEP81g6wCu+g1c0WBVws5JEZe5lt26n7NrTI0Am5BZors+6TH8d9Y+jn8y9lqzH+bugy8xpaSCogB36Ld4OPtP9obRn2o/hI1hRzt7ZoQ+jvO+C/yFTP3dPIuAuKji7SJOSfO4LlF/o6Vlmz6s70LRslwq2d/NZi/HPpeUfBQ3ig8aN6p1MSkQ/fwjEPg+b2DrBh6peeTqeyLqHyq1GS1a/4H/h0tZ7XxJU+M+IFGk10EQoV4x6hfoSLIQchJYf8IKD3oFIf8BY8ik8zTyAQC6U/xJaUdiS92W7WGJRe8hBGoS+eFrgUDxAWbWJqdf51ZMQmlBQMwBf2RvcUBpn/0vtQ6ENhkdvRowjKoLY/GVXK9GrAKSSNEfmsmR4+sx5AyeYPmrSfq6qMkSPsXcCk3jNDgMRwd9cB5CI9MPL7FsqheZzC+3VvKE9lOzaFTybsGH902vdKXOVB74YUVRmSY9A5X7M9y3T3ep5wwmY6WVuaQSG6y7o7lsbgyL+WSczM4gutRYHfNFMTvhjJlcAvGo+jHjQaT2KGE9MxjBm3iv6xvHIqOU3lJBbgWBWbSSTiCT4phHp7LePo+p6Z/wa6BHCj8lsoRr4uskLKvdSJnhka9kKBTgHDt7OCvHpRbVZH+yJi75+fSCqre27HgX3XmOXDcHmW70WgLmK1tB6Z7xxcrWhDFyVBs9xCGpN5TsvMu2HbhhM29+gdzJHPXGhNKyi/vxJ1KPM1cp3awo1AU5nQlHAiH1BA5ruXDCztlKfvNLnjUtKWg6K0bp5nVO5FpxUqRTeW17+r914Mf3U8lgNoXYBkrmBUo7E60dE2fWGbvdzRSYCYNwIJ3Dh33Ady33Je5w9N+OhBpxRnbqCaWjGgqq1FzwQPN6o8Epsoyd6tvEjMf0AUT3iFPvfhEB0fuZddV3bOFcu7cxaNKOzuVsO/RXUfm5bvxp5pK5JekJv9oZQhQSEIrjmFCQQtStVJNA0ETN6mJTU6gGF9Gtwf/H9FllDOsF2LsnaVIWfq95HXRsJuJwKq5j1PPvV8B8uNNXoBp7YIUSiafJh5YswiN1GH8asuDCncc9Pm6WtLGlbs0ndjte1qsO9mEVnm+6XmufOHN0Mg272IBFIh94jSq1lUclCZDy2J5xPy59I60VQeBtZYalgXqEKRXhgRe1dvD9/s14AHcCE8bkXKqZiSSP+Z3rVDNN5o2Z3UF5B2FpIaacT4ZSBEH4scxjDMo9suu5keDi80sKNX2CM0RDSM9cGzzJNG/huYadCYTyWDH0+u6jKoabvKnUn8RitLfyYSobnn7WhdtEorQFY9Dj3doQ2ghx5XWrFW4t1aG0SVMiYcduIsqR9J0cRhUIQ8bH+KMgQ46UlpNEnqKgwEJVX9+IqAk+X4e2K5OBnQlwZK9FoSAo/PX8/KVQ/gsvbUY3vgMe6Nf9bkqqr9h2ruHjEA5Bxj1UuFHzNJluLVC/Mvm7fD6C7mfKJ4p1OhHHT3KrXDr9CykA33xbVHY28URxZWZO/WiH4rOYKGlqUrG69mYPZeUFOJFyxr3460kP8/7mGhJn4PWI8eFAFJEvQcNbyLBDr3REzUe2qTbqgSmXaE3yL3q1sEPL5lQT3FJZNh8h+qwcohVCSTKTDWqrXTgwhiH1NdaD09gV1FMjS43pPklPFQ6huGMiBXHbbZV21iJNf7bIXRSIXFv96UcTIv0JOgOCTlVoNAVJD2b+dh7yXUIctsxj3V+1cnSwh3y2RZC7NOnPW70REPw5DD+YUdUY+AUE5w9VPlH7/SsiSL6P8L29+W/4VhJJHPf9aKo7sMhU4/+4Qrfecwb9N4I1qpw5mMokNCRbCEOz26+D7jscU79fGZrbB+h9uGhCUzuW/Hv0eTKrEfBV2Q4B9R4uzq07u15ecsi/7Yyoc5X+o8VZn935S9db2PwebSKzCviAIzYeVMg7QtAd96RAsYv7JQTK9XnYtMM1YGNWy8MSThoWiHRWmJstoC0bOwIWLzEFx58KdPjv/w6OBBUop4HmiHZmBonzKJ/FLUggLF/s+AXdbOF6j62hfQj7GUXEqwlTU5VrYSomw58GTumkK6HV/NyQN+/ceiMK2oozvfw4nHJO6EyWmIk6tQfDtnassxmuRavYeB38Fu2Wdqj0ysdqC7QZjF+1kEiWnMPY+Gaxs3snfIX+peQGw1W48UhId8dJYF2iyxXkLWUY3KADcS5rY2PXdQ22/e1cNRsT0uPwtQWkXEg1k7izIemcbZQ4aXSCykRrqxqrVD2hQ3k8bgkg2nmTuNOdQ6XTC3bPmyCC+HUwQg0jfM0sQjCuBSuK8QheF2Uf5Z/v8E/mj1JwzG9ZtvS+wieNxdZoC1nKulcSvbaY4OLdAJoJGAFIOP7AvD9OPL1zEfbwn18OM3viCxeFYiQro01a/3bC+At+qRQp5AXAoBUcyiIhMoQGY1m22rVNBx0a2GVWTviI990BKyPvCE4iv2HanKJztmavPCI2taB/CkLmOqcSzSUQqEQPb5uN1jNhtbzEUcBnQ5smGXSQejwAUP5TVExz3+2kRtIlxAF5YIB38p6u6VOaTtNu5137m9BrNGiBO9qWpggJAB2tv38nLn1dWBa+k+8XgwwbqS9kYc5y20FAYFI6uCnJKhZLReAkPf7u5opIhrB0WcbNIqwhZOsdgBJKzeakwpOZnOovEefa0jP4GrQZo0/DSMCNjfZOJNfH4z0y0IvMs0IQL1FoHaDR4rcZ10bHZT3ilc8S3MGEUY6Tp2dbVlKolTGlsNppCh7D/TFXuWvG+dIKBN7zZnjnLmn6lLCwglrlVb7RqU35FbvRSQzOxvSItvj98b0EfOajQFIt4cK0MbJ0dZkKv+AApxyj7A8lcWJc695P5Yg1zCv1k+2Gr8nT9gmrd5g/nXBw0OagzYzsoIUE7+W74Aywlz1fMqrfT8eRusTGiCh9HvvaxF/ate8SAIXFMkd6S218RtcogTaXOsj5ScECDT+JgFI3Sjseuq5lJ3YDaJv4dqnTzOHXZy4su9lRMILaRGNC22orsQLpedlYX467xBRCsuNjupB6pD79AavgtgLmSvAPcBufzlvnW10Es6VgApYiYRgnF/+T2YAYnOQiY+eMMmA69HOLeCIht9zK/KhN8tBNfrDLsnWjqV3KIJPMNgCe2kDbe+t6mR1/nUNNV/78voKm8BONF1617cH3hZFU6kCcj8FPer0I/k0hEGqba5alpKyZEYRrSXMWUXrY+5WYLJimtFd77bVbgYb/bKgfTYFhG3NGqbuVjocqweozFxFn8Nj/z5UPqLQqTO/j4r6YpeJLNCI8Szl66j3kogPVE9w7Mnix90xhsGodfyM+J19zaJCnlpflHeRABnTW2s1IX8mZEjBZB2JGaayx0189c7lGTo2XityW3uLEt+qoLcFG0G+Uh+9BR5S/qm0nnCzfAQlMiMs+iHUWe4/B+iXT9IsmnHRmnYXdTj+dcvTN3nOeUVjRtXJMgKsYp+lOEmRx+COLpHxmMJM6dSORXIP9xsEkaNh3QXKc8tKHF2KLoPPMGiQSf5KOKFlWisuI8yAfMaaEOP/PCT57gSDtnnNZtPNlTZ6Ni06Z4xMq9ezzt7e+Nhf04SwXL3v1mT+WGxAy3dxgOwL1S7IvVzeC1JYZDkiweFsX2Y/ehCyG0y9QlCv3GVT94KF/KdnnvPAm0Sr537Eyb0XhjNf3NSW+eVD461lVusyTTRPMjbkjcBDvN/QaRLrJZlnk45w5Sc/HqiRqJ7eIG0EvEBwd4GqqoWN3TC6qpmJXBrJEpK9X5GCdaOAn6hRirc8Wchk6cDR6LZBTSkgTMzKtzje0IjPIhVbApfyX7SjKCEymLMCdBE5ZMx6cByKSUe33a+pCPYor329YID/TblNKtTkUwUwV7jOmfYa0x4MfxtoBHm1hkR+N9D17+iLrIKJkieOQ/V9I9D5uQk072tTi12PR1lrfPgyA6SuMZxS7vXfQbbuUKnhrByMeHgNbkkW0rQOOWspZYAnzeDhsG/xWqsEKms3I2N67U78KC4sJDe2OYrU/n35+A1dk75IDxFBWgWaTFXQ7Y1EMLxLIVn/1xBJKvioTgQ9TiRcTub/MsJig/XoJfNHWXB61ZYGZ7F4vIehgzgvVYAN487Rp0BDSF7+WSO99TVb6xd0HGN4XrnJnhZ18jyDQeaygyStbhXb2n1nnOtGuDPOAq5xtYnRxXRiJeG9FBrgdDTnVYX8KVSqnBi/HBwUcmL5SFRV08btwTKVC9aEBhD1JRp0KRyp68uhrEapbyQsJi2x/RAqp0BeCUzJzK1R2aj7iB3UmwrH5bF4QpRIWSFCQFHYcfb7lxP936FgMpjp3yPL3dxc0MLtRYjPP2yLwrtb8FKdudM5L20h8C637NUsJboGJbSYUJAUKPg15nYrTMHEp5rqTnJp4lAddrHymlRR6aaII8WYjidT93+vfMNNSbsQczK0zc1kjN3rPV+Us95dwysOOufcMDDyfAWu/OxHFSrgkcBOt2/f9sbeiom3N/ipSh/VzUZKU/8GFw4/n2SRDyD8k0FCiJqdVA2FW5kP51RC2mWTnKuFHj+rtihw+7unMsc1hA0GuVtZTWmGkRdRDLSftUZieAIdcWadVt6f1JT+iH6HZWC9/HYVnxBl2yC8RkhNsWO0HJppCmTQr4backFEPXsqvrAj8S6v8FqmVrBlW99/4XA8zKLRBFIoKUMZUDavn+Z7P0ZfB1e6zukGYZaKtgNqmhQuJC93N/b/3YxcIBLUzs4F7AKiA2jMoaDqfZCnNE9vX/oLZtalgnBmTiS7SzmYzLIK7ZHpJwbcPZdtxQ5XIJnLDbnKfqkiq8DE0ArJlue9dd7bQVDJejA1+Kt6UFVSd5qjrmmsLDcOoSWjhWXM8uS4XPYuJZnSat1SG9XtEB4sM8eSEvZH2oeG8ff/Cbn7/m3NDDRj49eg5B2M1tzOepESNC+BFmGh9AMK97vlqhL1oylCWXaFiA3hE/PDkIbiVA+Lv66LjG5fd1NGKg0FJZEVsggR0njr+SQtnif2MiwPTbmaaj+HPGg1bQdU0K8Qb36E7CwGvgs0iz0QFfqFTIoFQeqOCN1fAVfiHPEQIxlAss/l6NVf245u2JjBQV64nJREczDSO+qmWss2J2VzEWgeWYO7VDbZ7KbDLr/cjvuz94j5TuCg/y+77hrBjxkdtDB50NUVyYuEI4PMz11lJ9crxnCT4J3J658z6occ8eMokPe4XGnQ+HHJUj44RfhIvc8HWRcu+CdZHSdkmY3gBOKg0sLCQLik4g4QEklT34Y/zu5TuOCjpyLuoWMdBR4DKrZpstaTQsCUs1yJP9bcHSU2Ypy/q+kkJKGT1f18vkGFqbICopSqAON+1gPOJ7xsfX3kpV3L1d7+ABO2jGCnJqoIk5mlNeeai1paR4O35YDGW4a2cuT8HueVBwafmiT1cwAb09un090YReS3rGxn0ALJlkm2rLPvqevI08iJzso7IGlK49EUNdXETMNIvBQ3EgYHaEPKHzU3BnZ8HwK8caFoc/+3+JM2BAGuRfi6YqCT+WWJ+0RMa8Bfwtj2ciwVDS1HV5jvSOpMl9q0qKb/zOQcUHAjSOJvJCXV9CVYZjU/MHlvmqzctFt8H7mE5BR5vQbyucgfSMMEC7sTB/NPd6EmkvWoVM14GO1PFeYuGv3xeGSTkNXcJNiB7SO3OUFMpbP8mKTr/4w9DAO4LLRmgLVaystbFkW7OyUOANPPxucB6bpgDG+MVYCM2ibepriCl4AQOWdAHnanPwwrpx9BiPsm6H0wMyN3LfvSiLQuOF5evOws/D2djCdvKr4VKFOtN9/6m5QELKf0YvQAJRfJHn9sZpQ+H57ujf6vu/XkG+amBSlYdiZyTxCSe67RtJF8oGbsyOf0rHDoJ/OCO6ZeUmt+GQzOcl8buWocxJ6VPFLcTo2kr+KVS6ii53wE9ADEjqOh66464oDrdk2yJZkWteXn41SGq80X9O1BdICGLbhcDqcCkkrgADo4NHxk3QUb22iqs/4Yf0nFuAemgfz80rkZuAl5L7lSdbX3k7tK9eyb18uD/yUe68Z/eiNwur3rBlVTNBbDp7ed/GqNSB4iJeygUunRNQmdhobOWxNgkpDK2C2HTbLhFnv1VzpZceE9R8ouOJAXP6B9sQj1XkjjlhA4q30y3+W/NhX5bcFd2UXdRnqW58n/ijboRCmn1H7EBLWaTUWuiKeP4QXCoJ3cpwODH0HntFDAPuBdRgOH0/5m96+yLG7dmVoWyWxBAOmHA0F9HrZtrWS0d5ob1oiBosEEHZZEMgPh90x8uWyFIAnVW4JPXh3bxilinlm3PRZPmdKJPSbgRFtTQnhgmWz7HFKd0ea302pGUPb58XAs8fCB9OqpfOsD/mgnsIiRIGKMGiApnP++m9OW8c/7vCU5PBQlSW1GJZQP6M7xhf/2UVP5E196k155ep705BS2M+59EMTEK7viN0el0xFrNrS926jAXmAL0eN5MhszH9FECuzic8clZoK2LD/lDbhV9+oxkKTH9nsqqJGyR0nEJOWhe+p2stNio5zvdYx7ggD9YHL2bdc4EpJxO25+Lha61NXRuWgvANeL2CFvmJk4+3SSlnMo9d1PLrOIzziRwzIcW4MKDTapdKl6V5l71xCsZpIUZgnDjsVL7jX9ALLpTHEmnFnvCSt+1QX1+qc/xUPDYFBJvnBTffbSNIJuCUtXFCKjBvm8FImTqkE4D1ZQK8j+tbq4OPmIzegJ4eWvYyOf0+S45Z2aKMC04dZgjxZ6Cekawh6AZvEYn9Ko1cf/myJ8sWtlYSsZbz/6y7OpDfbB0GnbgRACNqvRhSvYI4nDeuqAxJTCMeP8FihIFxb43iqHVWa/+ed7q67MJ2ZhaldgSj+FT/uf1SQluSEQNlsKhH1402ADRs7jJEd0dd1qB8mOWuTC63MA7lDGeTQAp1u1HgpOCoVu+A1y78JDBAgNB2JIxfxfNPQwW6AZevUkwReknPzchJQm0s5xoDDfwSh4NCuvvTy/RUI3cnkf0TEC2i5+G4UZbRBcgF4ts9lyc5NEUHYfIq4vOmi6XDm4vP3w13m+bxDG5TsYqg4fbY3B7+Qq0T6HDXOZd8y+pQt6/kYCDLIGQxyuVKqx1SaW1juFx1XRBkwGhrkPwoK1W72vgfUfy5F9iAPcejxZ7uoDGC/HSewXq25vp/id9u7ycgOqoyZFjLLnnHjhbGaNVrKSw/u+jWH/P77zJKrqz/U1KkbZbST+e0t4hE3C2IJU88t8s2JEQ9yHiI3E5AUSZPcvCMv2w+U+t5BU2cyCZbgfg2bEMwtviimmvWrgPYMstdOk6KNXnSeHzP16d2AsGXfMjzR25rozLFoTaZ4rOzBGZ76ObuS+8bwaMkkllsg+kZNHvcYu4H5FFbFYEBmZP2W2URzEf3a0117z6B7K1WHRye0hxE74EXQWEds06xMyNVop5uOe7v0xxDSxuyCfz/ENTnq7ay3yrqVNmt7VimF6jAq5qxPvsFiMUCxr2jc5KPqe02oNOEodLrqqJJutQ1ZUv2eN7NMAtXpiJaXBqkfP3/2zB7F+V+LmiuNUoaokC9nHf8Su+/wnWOTbNzazPJfaDS46oNREhS3ZF5+1yBwMB0MrUWa5jcc6gVj5jcuA/9Warot02jNc+RVksjy4oDqozZgT5ndVJLcMe015+Maq31nMxnrcMxvGY1Ho1M/o7YazP2oqF+u1GEYPEZusNpaGnZxwEFYEuXbV7pkeXrlicpqBQUStRwpxRGj3+Ng0Z29SksEylGb+E3hLKMeW1UKmgZ0cehzHOh/3U/KqPMA8IOWThLELtxVJ1iL+PZHX2V5Zm/baFfOXdz+zvfIKzGBzC8Isn6xdHHMYzCymemXDW4nn+bOzF1uxYkKvkuWZRg0W+5loO18j69EROeiJ9YHgYocrtpx4fvyLvBDMO19gguZoTNKA3ZHs28xO+92opkkBVkJZ/rG4VVUAJxI2ftGFZtIB9jrI3ZKs8NY0OTUmoSKxdl24TkQvE5vd1jPWpp8uSyFkMnSj4Y0bV01AtQo+QpIDCEGpU3m5+2vRNXW8s2I7HGDsLowSfGejqkpp1aBHNqlVvEfeH85D6OCgVarIjVUIeJhFTTsW9ozRlrkUcp/QWcUsF8+zm7sIX78mennG6sh5xL4xTdTET86vuMVU/i3y9a1mnr7eetP6zBnvhSS/N6E/KAwY8v67ukj6kJqT5eY5PbmDT7MxIH1Pk/DrxO0n5HWhK1L3P4mTh7TVwDej/VG8lKuPh/o932YvvJyZl73N4b2tYZrGkOGnCmt9foXcfR7bPBA1P13qj9HKsKnDPzQ5wDCdj6rcK1voiouLpo2O9gWKlGeWwAZ1caw3ujwPtvl87OcbeM+GdYXL0l191C39tpkizd/YfU2obfi+YZhKFYPDzTzaCifuoZW8wrZx1O49NS92Qp5FBVjNaSAyde6VL+su4zUvzv2PUxaOvt+N4iuWnQMlptRuRxMYFYG5qq0/ld/nvlfETcNHipyjk8KaOsg6CXqAh9Lnz02Ee9JuqFlYs27wSzQMa/NHALaZDPe1omEc/akcSYYXNAgRCaqZHkGumGtsoTTCEyVn23V7k+VfFUXG9aQEwn+uJt5U+f8bjEQZj+Zlyy6XrBacNw9QaoWkMydWkpQj8tedBq13n1oI/MqJAWfD+2uo4xNeqdlPDD9o9To7QWAJFLMH8ciW3MqJek1LMJHmu/GaBpyLcLuUlSJBinjkryoE8/sMUdj3FewWqY6mYoUlAgahCRrL6Co9oyHDehgtPXmwEzpUNNSjp6egpK/7yYuW0A0KsRmapg5tMdvvxI0dmww5dMdrGNjLcBmtavQaj6NpezzdZQ6XCDUU3mWhKKKuNsgZUwzeI5+5lkM2eIf2nRoQfmIfO3fZWmXqnxNahlBlTlRuVyER1TA3UUqsr+CmRin8eI2uxMbraE9zgtLXj4mVtOzg38a/T8LuIRm5xdJZaC7FwWMuXuKxFw35SDrnWE10m5wBiiHpyK9N8cphny4VnKzUYlbBUSt6XbTdWuyiiE2Pr2g0NLgKjvCdu3TLeNI2Cl0guGQO2h1HssX3ceAHFpOt+3cC8+QjKOcAbxsPQZdOp2FFnZDtzokoOlKhMdiuA8wSGkjr7ETKCUvu6CcrtWdQtsmAaW5m9e8v+4XUwP6c3f9vN693Ur/BQM/aTgQMvDeFqlRIwi2Z5r89rG+ueMgU1SLDGxxugz18Md2ss9NZ94X27XowJnuEV842yyjjuvzM5SKc8W04fgOnVCO7MO/ZnUtaCyx5GQ9kVLDQgGsmvycJVvuLi6sq1cOuBq6G8FaDPuTEWEiGTS1KxrkRahqH+AygBIhLHMXePM1xVjCBGa9GIs+xQwtG1YOhfw3nTcPmQVKTFLBWd1hEy9an7GpXcGCMymh3koskYyIrGmiEOApv6Kcxb0NVeXmpqzDfiWyNBd44QL5S+h/xEGM7PqY2KusYBr6KoFzwgF0uLF0+yqwmIkMwP1BixfRo+jyHEJXkJSYgMrRqARBmu8tV1sQv3kysmCibeBpH338zwnEHeaKjfnYFomEN3dOGgpWZkPiOVshvmnsxxGEvkKyDV6VJ7Wzz3kCeDudBGPzvCPLtrBNK3eEHCpmeq97tqiQy/a6IJfhi9tl3ft9jhCHGeE8MgeNyts0xJBUoNDK2ywp+Cs0Wk8E1AY+m97KgRKyPFNxmcemIge/ccd9PXDyte3bpOVtNEnAG2uurVBQ1WWxEHRXMjZknbsUVBa1uzoREU0Dusc9340KsMX309qy6QoUr/xK6+qdmb84BgnrGA7G2gGNKrMztdHVs72RLhYPhSt4+uIiNAfEnjx4U/TCkf2tcVWmEQhhZom2H1v26mKhkwSvtnpmyinpTgbmwiI+8tsewxxsYl2L2V3OHEY0vvVKHjwbP6fJhB4eC9GiFGgZWeRh/ZT8RwFO+y2xgqOA41ly5H+3UUjoT8jJ44KfYvm8LOJlfHTsS4yBQe4f0t3A23d0RpL7wCvhR7QVrsnIiKprGQRoYMuyPSIL/Z4SD8zWoc8RgdvPXiSfkwZkHeWVn875Wgl6ZSv6JwyzuthrhgVJBXRt7/T+mlfoWRiKlra5ihLzKbYCkAg/gV2fq/HtwYCiY1wdfuztCzD3oMLref2ImZVnldStwHGf99ISVMV+3qRU+L6vsL38IggnHSepMMCb2wQggDI1pQ3KwUhEyfF8Qgwmi4LBeYDcArH9yV0vtkSGCa+idKohcc/jWqzg1SC/ba9d03+wNaXujFxrgbjf2eOna3/5Ae9xRqKEFigjpuU4SRh/5WT7UYSpyCknIiqpnK3KsvnWdB0FzW4omILxqYZqQeBBNHAiuxVKEkIT3Eg+v7hrZ1nvG52EaHKDXVI3IM5lfJ9KlTyqdFH6Bx4mtLqi17ZrUANO9bnsRhBKXys57e37ZepRjKZatPLTjFnhCo6vLYPdk8d4PKwTdOUC2+bpKDJem9qZvE8Ee8lcYoykyKAAHyHiUVSyPFjQxuacZYun9Q/PLN4Tah+3gdDTxqbxcsD0t0c7l2LNmkTs943CmQYa4pf/6ze89A+JyUFkJcwIYVFA/+DU1IRgiXy2nk5h/CIFdfYaJ7ZyRiOdAxuNjor+69TwgxM6gE7yuqM7lKExQHVUIrFN3IioBqcDqV40X1ek6hLgU7MTA5MIzfPQOy0UGcUo9MTyhFABravCN15gcwD4QYORCo9INhexgMDocYD29WHVAXOEtIsgTHVVPt/saZpzJ9qgKZpCkfRuLOjL81KLmGp8cn3TYGwMLbnizHoX7VJDM5yZURSVUyhAHtdX1SV5hGkhaCF9N9WGLt18NYAwxDlINU85YOhl9fgYHtRnR2cBjZDP7XTK7RDR6+Oy0ePlGtqGgdWbbARjvsXSN6x/AD1DvwfpWkXT/ViLZle1P5dmx3Ue5uSjiYssHaCvW1/nCbykzzQG9lyRUxEpwzZHnl4rJ5Q8sFZPZVKcGB17NqJ5wJVqKKpj1zXPp/nFP4yV4g6/xJJtIMR12tvkwm0C2FCfAUsimF+sSEasrQpZVsIiUb9zOXdI4ZRSuY8iAPJXjSUqecdXVhCOUKX6x+pSUZwFnxmvkTFU6r1OtNYdMazj4DKd5GmSS/OkFSmYMQCg05ME0nVyI7L85X4GuJr7VNzicG1RSIXUcgdiTd4/nBXkgJL52lIhAeVLmzGvbjtzUeLWg4KPWovFmAQbq4iK2kydAVZi7jGP89arATzQpaIruo/JrA30R28iVDYqdmF4/kBGz1ONMt/Qh6tu/ofkIUtS83IzsneheGPMDhMW+Jz3ksqn+6TVCjn7Tzxd0MrRPYwi2ZSLOZiduWb01DsFH8nHwVYcGZCDDBjWbXzzLiq6S+JIPu631TJy13Bb5Bqt1MFopFb+DFppv3t8fbrb1fiwAB9ADDtDQPdzD0/iRLwPc6kw8q1g44f9P3yNyL8j1iLc5OWj5u4+D8BlJe+WWQHmGzuvGhsghfE5wHc7R+lIinbhh6DxeEx9JBICCRKVw2N7MxI0kbbBfePB8Cgg9NnP0dGSxUmXwBkZVkx+t5GpxwcGwVMcOBq9UM4A7bh5ULuFZowah+6bSzgIiyqFJ8LiTjc6aLUyA464WMNTxpTqMCQ3IoZNhY4YyUwD01VnSWI5TA5XteJy1RCc3OxNzPuHeRD2zgEEfYA6+dlFILSBRghNekmU+toIUtL7Gn5utdQ+EKjNQdGDLJpm/S60Lc5tXURI9YCU+ajEbgBvw7DAQxdojb6rU1gRHXtAI6/lyePj5dtenCwR6RkVEALr7uN44sG/w5Ft3gOpTjieddbLl4GaZ/7Tgdm3ZqmuITnElqkT4VaT0WPTrYjzlzN7V9bFEJQOu5sA/2SE1JvM/W/gY9RJIJXR2w6CqYrErBBMJTLrmNTilgeqHQWA2FKNPY9uXnXgTa9UO+/EyigiIR+G+Gk1S95gRanrZZOGi9Z3x/OZ+aPDpYYErVinnRAsD0wiYwBmE0dpRgaxf8tk1cHiMUzbDucnD+hkE9IxkGYC0k67LX+/SuKjV7bj19ddEXIzM2QJ4t+eQgYo9y74I2CsDcz30qmK2AX7N2ZzMLrM7STrCZ2VR18CUxMz/kSfCV5KDGjbJ9lwAJAmhtDeDQ+kMD9D/ONrVD7pzTtvXP1pAwfFE27ckPmmP4RF4ZbWTA6kasp5ZyqVugocQKSsRJdZEaZ90uU0sdqLU+GHosZMeq6V1SUadyXvKM+EekamjUwIuuU7t5Bj51M1R3VGeQC6jdC04ABGEgoKIISpHTHC6iN/F2WiZnxa5WX+V9bZ8/KrFJwDx3Iup5W5B+ZY6dym1t1fKDVM9NLHAfLa2x/SSr8zMh44HyOvcvrlenZf7Jeh0TZyKPe94Fpd0DWLGoiABde508fULl96zlLubD2HVq4sfKTQ/EWuvMXdAeQR2i4E5is82hu5Thmez64+vCI6c4Y27RYcLjbi7k6ineoMfy74aKXIG60WhCNuSzutXkSLI4f0Meaq835oP0WsPvNrdpFBr1fJZGxyagHi5EaB6KuMuv8z5UU3yTknwi/aDREg4tnaUUXpq9PuC1GU0XDjjKlwNtXLV0+rJ+iJyUFThy79kp2aSnjzj6g6luuv3UlBK7QbphOyHVDm6pUmjIcWlluHNT0V4R8lllVvDuv9Q+gDZOsNCk9091IaEV2bvzVd6TRFWyudWCnP0/m2SNkPdUA1f+aolNQDvByjTACGP72JHaTq7xnSug+o78DxUXQy6leU17VPOYr3YxHKydpfH5BsIKT31vMpSWtttyhpkNxqkVqXH3tUmuOm6siwrRxsNs4qxEllJ3qQW7pA0ut2HQwoiO8QIyRq73LLjNHPMXBiwDJVzRrsDA+T5Wty2vwXbvKKMHv3H8RC8oQRvac+fyPvR4m8Of/8ktjYfaOVsbfcSQIafIVxirKVISECXPZFh80jgDGPn0hI6rwCMqAYg9SGlLuQYRNM7USspXT6KtE28mpHVNtjm8rPdbz/6YOJim4gW48ua6ys9k74YyH0ov5bIi/9tacQnYbFDZUYOPEwePfME+jpyLgD7jKfoLLtY/3Ry1xaWuvJBYKAw7oVWogmuRjbDKJKv1SM7lUzcFy+Whvrl5Ub7sY6e5rvFu1ksg8HW4CAzXeLethZzDGWS6DD1A2k64FXhRRGVy+kCJJbh22/i9hEBzmXKpgQakKGQCUYghB3WeSVYdMeNbT9YPdSO4uEHPzcdoEMQGakg9XG1csrwgzU+A6n7VgbXViWij0YzcUiy5KGKnMdnkNjSt7bgAYVCdqk+bI7WMJORYWsKV0oBGThq/mdnBENlnmgcWLDhN0W/g7Hfu2TfLuYlS3rS4HxesPLlfxGAibz4PF9hf4E+vQhQjPPtFC6sAOg3/fEO9StFLYh7SHMFImRXKIGumtVe9rdj7kIKx43wOwASUFEQlX5AecEpyGctWZDVGoZks+pVYMhvLUcTGSvcrO+DmIKXLYmg3YAi21ooOitrEmOQ1qASdOV0wzjvgGvfI2QGpzgp4/DgkeCMOeFQde0wVIxVadJyG0IjiyhNiU3zlSVDq+DggeRb8Gycflc5zrqJwvDu1L3PMdAaoGrCuU4Ia5rGm88F440O7kqCQzJVtDWG6wYFyvpU3rgkG/DMkN/PqJU/I/75Z2wl6xndMXIncuwsoSf7iIjRjbPa2WywRmHLWUpsgm4sQy+XZ4aAo8739b7zELQMpPcHx+ZdNTnLUsYtqyVDIQ+KYILL1qOf+IqRdgdUI+yI3X1i78ommdS13fGAqllqTV6vWf73GfVRyQKdrNCsvTbAwn4WtGNLXqEAlZlH49migITsbOo+xK02rHxWA6zWk/XCUkFlTDt51Grojfoqw+Q3gcxkdg76ZiiP1PkJYHVlyveyo/vU044LhjSiGYzB32iDiiI3SPpjCQ7iMyrdGMOYm3bsPBlxdotd5DOGPxfreIV40jbzfZLMdkSu51SB/WPagwtRszGxp0scejX1n0W8lo6e/OGQ5cHbWP/jdT+Agj6b3sz1PDTvfQhhJCHDCcVmssLoXhA9cCtHNx5Gdpx3LWmjtZzfLBIx2wyr+DmNwdspzq/r/75e1lbg54vZ7J+PYZP2Raa2BfR9Zmfewy4lYuXTuezcg042bleds7NwOnHNGIAaMSZ40ss2tV3DMSUU0Syu+wITR4Ta5tIC1DYWS3ZVtfsqmiiQliQMSchp6K/t3MQrlri+kARAqbf6RpcPEcbBMG2bZn/oOdFriHdeyBpUgZ4zicVJiqLygQFxuC2OffaTnae4Rth3QScVWCfklzpvDTbtU49LWEcyAJ7cshlkVy/2Ndyg9ZssBpLfRp1t+Xx92cJGXs5z+W9W390pvMUuNQK4QToQyBx3IoOCzEjeVQQ3bkqUAIKLeY1B+j+QR2oon/bN3crKQQ7ZMk2gsjLdOCZm4pF/r/GdJAatqS9wa+7+69DO/y/b7Lui5p6ExDo1Sdv1qi0+2D2t0hbWMvXuohXjRJ6T3R+xVeTolcTENaTX8OIzlW3JrCNsTKNMhX8i1vwT+5JkmfbeCAySAmRz2aOMgrNLf2iiUAuXwk2II3BaGMvtX4uD1iAPy20x1Fy7roFfJ1WTgBAX9wgR4do+ex/Uc9AuAuIB7qZaGMSNgn6ysAFmjUtIFKBZadgNjWGri7uVw1HzSBpKRfvPmkpq4UpSgrLeXKhwBBjaMMVv86IoS3vtB+i8oj9MaVGZrjEXaEccweX9UbwSLnWtGzJT4zYFYnHlZ9xTVOt6X22l5AS+1rztut/UuFw/yBOIVIr4mMV9qLzk0X13vOKTNBQdcHjd2MyZiXI2dFPJ1Zy98zGVnWHzAZ/pAZGOKvyhg/J44aI8I4mu/0FKrjUh7lXwKyCjTXA6ygrJUm7D1yzQXk+1aEuyjOT4KRPe55DnmeSsJc/YpBc9+nw1F2IqmYOx2Bw6nkKnQMgzOs4ElRrl6lhaT3j0SEUn7VhTsbXna/z7l0lmBcmG4b+odFvqaWLw/iTucg1YPGXqkfzyndXwB15NRC7zjo5xfRVd/tsbqNCIFCTg4odjj6TYDxM1XHRmQE2bEhzXotgaPMuWyyizygTNlQjXowhznfHAaOM+TOlJzoRWZgk7VVMPahKBGYgjCWsofYl5FDADFMzivnHw/kmIIqzNklMtuBdMj67UwlMIVN4PMJAju0fg0YVd9ag1QkD7VcKTMCB7w2WexHlDIyDYD/1BDtlA807U3K9bM6F/fPHR4S711dXHYU+7I0qSS0W1MOrWJEdqk+bRUSPQahqgHH0+NvymNmKWWu/AM2EEbfixa1bQOg1NWOQK+O0uf8NFyVVI/I1EHRk+UtdejXgi8kxc3FKt8MGSaIBqHHTht8GLDfOwOX93mR7pPnrpQ5hXdMINJn5fjWwAoSCgnSwAHZkutwqPz+k0wExT2Hg92Yb7FfIgPxASIzKEDEmaiE8YpdeVaSMIgKenXkmkpj6c18yZR0r8zvaDORvUKLPQ5khgYGdaHFVcix/xkbLtNPKc6kXTRLjFG7rXIycCb2VE8uI0wuinJt7xbUbQAQq8CzZnjMfvJbTdpxQJ5MoycjvKaMqHJ1BaPdtkCsY6Acu88frOcoJ3qaAtZ4tbEljvylW6KN1WQcyfOLhu1RKhMovew5ZyJs4Y+IskwNZ5+i65TikEHMF66ippUYhQaERi2GhsGAvqNnt1SJXO8YwgJSk7zJjjZVCWEdxFmbUaMwSVF+zXmlVCOTc0bcGutTwNBLmWzndHeL+2bcttnobbCUcvOUPq5223ZDi/UHBl6rTPnksMBpfxM1ZjwZHTKcZf7Wr0/NUxp8bHI4yCC7zucgKwIh9P1LKa1Rzm1nEUWmIabeizPQ/xQqDnwCZ2onwdWdpU/r3DtC5LuizwB4uyi5IwNxQvbR6qVqa/5Mtcf9vHL1QEY/OggMaKFZevKjcdDdx7JDQ8dBmhrGhUheHP1KvaxxFh7qADwdkVNw1pwTTo8EuxoddfDsSqTJ0zbrhcbGkW4T0TrDDKUqmJWnMGCWx9menaC1MSDvczvAc2HgFzbk1WQbbl2W9fykpdlv5CBm691huLK/sT3jJYUJoUi8tn1veXCObE/Q9p8hTeL6SIscsKrLTrcZWPwWXyB7O/ImOahLxVrH6D1dRIpTknMUL7qngSrJFmfA/k7HlFSeSTIpRoVomimNmw4ROIkzAs6THCBy43Q8++bqpPXrY2Sb2uV6oMYU0Qh6w/4FWQ83rImYBCHMA0C0Amhg/MJEJXIBN/LpN1Et1c6HbeLPlHnktgvssnjiLn3SW/f9DhloRnrMoEPRQnr29UiVhcLCeqvrDBRILsBpgqiFRxWu55zpKFTlFmU9/80asWBOaWBy94Xi9TERZPEW88Si/S1FAXpTzQC15PEbMdOpCj+gxmBm0RoStujtkmpF75hwhTHPf41hLu+EDMQjZM7YfMBUMVYwxHbmAk1l7BK5sfaLahKVKEy2kEvN0Y1z/7pp861d4XoWEhzbw8UkVlBxw2h6pDeQUPPDSFpcJ8MadYSXW3fvah3Z6ShGMhmlfom0YI5+Z3Jwehg/HScPdsTy7aYfZGjffDqIq9Oj/zzbYDrGs+E0kojTWcrxxhbAVZMJeGydwlLEeiKtpAe63pyCcGpfB3idEr/SidJ3661ByidNL/XzLbUe66c5m5mGDZqaSP12ulFobww14HRvhcmftln8asIu1WfKmmR2hiJ8T0TwtwI1khcFRWV/Xx3WKhk9xbVjbo0uAqUr5H6Wqkc3bO7YrmF9AKB7DFzSv8NWsl/VQrBmcZmgtCmTOIMLqX8hyJeD/6FUUdqvA1KbVXcC/iqSZIuto7gy3sZKt4UtCSR1bXvKdBuv5fsVnnivujqjZBqZAWIob/OYZeygPtmazSD6bWPuhGEt6SXPbxNoCulRmy6CQOhM1XHQz+qyDWu1zyewfzeNOm9JccmACl7WXu0MU68CWTMJqp10KPSCw/wkOhUhsIoR0K4jH/GgO2CHCqSvR+FuUyMdrE+CiVzCeqZL9jUImWpLbxUcmLH1257CDapO2N8H/0VEoCoc15+9HlzK+dpxVJ6/Gpi6wqjt5s4zo38/DWPRwTHuuyjx7MRGjHGKFS/iK/MT7lxuBNMY6wyFWXCJ1Yt909W/5rk78qoK1vfLDGuKQABUc3QaImH4Y0EudW7X4L+P0Knk4Tql53U/bBSXF85TkFS+JoFoHUmpnpJRgIlCvrOjC+xnsvJwh4MkskzPquww0I+O89AMRCNJudA6QU7Y+x/9ejYexDDrFTNfTIxtqjM+KLqqRXs6lPN0nIhUUgDOHTSqZOg03CxLD9i9nRfNNbyDB7uAwIX1BCLfwtd4x8TeZLua95jC66+K6okSyKFwqL5hgXzKTGNJWjmxT8S8gKe/lh71GmGw7GxKLxRXWIWCGpUgzhgSs2n4m2LeCDwe74XMN4T159zIdeOuustzsN9g9rzAxEqnLf5jUfws9n8NZjojwfxUeEnf1V/6yLdlFhf1PD8n/urHPlWLCM5OWw32EzbZ3BfDPeZM8pPXOInkBps24wwFkeeI34qlXAmazWKCLo13F0ABpa4OysSF2H3cnn4LaYpyQS7BjWZEWwf+orgZth24jU4dhfVkoCytFMdje0udWMZnSBloJPjxd480kGV5UXRftK2Sks1qj47SrKdXle4xnq2yKbRl893GOY2i7JE5/BsnlY02kRrtWELDktST9G2m1wCVIQ/RZlPCWCJP46radupeSioeDo9kQj1EPqMfld37NEfbpA79AcsPXRJ64JeWbAEg6b1yyRn2JlIcsOJcSRqUPmzqpXnosnn345xfPF8MRDSdt5aJu8DGfYO+gJ3673hlFqB02dJPt317j7T0HX9P4UDRoL5YzwuBSrj5Cj1/+lSFxOxKRCidT7AirTPG+7QzfzjZ4G0ijfXREsiZmMvQqQU0Ejz/7NJ2TP3pD513q7fBTN/GLkudQ+E9j3SDNbSMbQirgGiXkrdnejr43dEHj/h4mcKaIYtQ7C/zwXblA6k/8oPrfcpA5pIhEZ5mAGc+zfXNdaPMu1+9Iu6qKXpkOhAzy54JVQcAXdzH8zt07KBJKiY9AWRRxOK+OnHLKYEnxPJpMGDN5QZTVutI72RBfENx3SDlA7QFB9kLG4QBy+Lv1s10Hv+M81z2Yhg9ZqqE7H7DMXQ+QutdjkZMh+fZzZvBwuzsp4YADWEbjjMJq39FHQabmy4cOcoZWrH/K3NM/uQnTBbGjzLdBU8B97QngIwSVfIbqnK0so9igjsiDJqmwxNQzjhs6HuIYsM2TjUPy+C2uYSyjqRB3S2CnUNhRl58Ht41MW10uo19kuNcEj3ZmPJN5qkc+CO1c8G/I950jtil5Hmxeaxd5AVY9h/2I8B0eXehf7sTmt3wP+N4NU5T3i/xAzRQc58uxb/f60Oe3LXRfsSveDv0Rtl1Kk21l9rJ7JxOOFYZZ+XrTZQBat673pALZ8qJ2QMYudN3zX3+An/ZoyFcxiiExS6V9SizeCOvXvyJkE89//h21xoLJIBrtglchQcLVEA4yH2HQ6NxSVumNR5c48CkBrlWK1bCtpc8zrkM7dMdRqmUwW5b17Fm4joeXsXp0GTAlF/uWSa2UAqEfD8dvtW4nrAN9nrgidvN/5rXK6PVCwoLMOizWqD1vf7s6sMJIkkUlRQLTG4C47wM3dxDkuRTGTIxG1KoxI+o0REEWis5o6+LIE+hZqglvMbGFwnb6ssDGxSdWbLCFeXRDKqzwLF/QGMoOhEQNG7hxTq4oFizMmoFjEEdVJbpOLcSlQW+jSAiSaT7Aaldr6cx3EN9kuB8yDuIQtZ2yVxE67IsF/kmZ7wHpBXKQ3PcDj7uCE4/gLvJ6Kz4rUy1uxpggxdsZB2XxA5+17mHy7+w3zvw4GjUObKbIswwRZIvDdMSZSQUH5JPJ7dMB16kPBj4wiDhulDlCVTmKgKOQMeSt0HlEShyiLFZKrxQ8VsKTHpMJ+I1TRpD+e18FnNAJ8gBN8CwSWWuGkyku9wbJlfuv9pgqvAbqfQsDfmXW6BXORbQccecc8ATE3oFmgCyZ5Yf9e6PzOppnZM/h7k9oqujWGwnAbr91kNl35pir17qCDu/vMu8IBgjkRpU1BQKCv+KkRk6l/n8+z315EJwRVVuxzfWkltfef4tT6LC3UVV6meAgKQ8nFuX07rM2AFi/NmT0H8xsT6htAiGSyOTKIfwGCR5DIiimkfxXG5O7+8cJSqwZ5EB8P3iSWf+43i10RCmYfmVCy5IkUHP0yl2+3DDkR0Jk+T3AJ0Ib5PXDrHRk4xlNNDh9qSxnlHVWHGrQmm4EhxQfPQtJ3CATdBLEpkqS9CU8CKpLqnSV83XK6I8fAVQNJihdPD3Ugl0LCXekrbWo/GCNhpKiqvXf2Er872f8Pl9fRoeMR2zHEbAZLbqyGse+fvkslVTa9AkzBPm27mwmw03doI4Io7+HA8htbkceE+XnJt/XpzdkwZFcgDws1MMG9KHPMtO0NUkFDNnn/VeWitCyTrzY+hr7j2HoQkSUIfFi2wtg9q6vVkzVaFfhbNME4Wo9bhDZmOD8aX4Ow1OMFM/wibqeNv1pFqOy+ipGKKnaBfVC6B/PrnA2rJZLmjVylXWBvguOhPUaOgRed7P0kwOBDeXbj3kxCuSUeEjG14S1Bj7hCgNfh+U/upsWNbSV8O4NnPO8gHPBAMmhoi3iNvBZi9l44mrliKoAjUj/rp3sZfmFbhn5Ji+PwwFfoHTo5RVxpKfib0FBcru5Qganmoj44N/ePnIcuhR9soP5j0Uu/kg2iQ+KWRpWooowP1C3m+r/Hr2/XWYI2yBv0eSypit3qhkjIDjq6cLF909iMq8jQ3HiIN48gFBUynAtjrqcR8Wb0UK4aBItgfZfVIi1JJgaNQjIMM6IlEcLnPhiEfi+HRY2o39kYdxwJbeyDDmebtlvNuPfTwfdKNc0cNWPnW1F/26YHEbrRHMT0hmjF60O26XvuWTmmPtPQR35OM4VcsATmFyyE69pONoNY1mI4YcT+r59h3DRnNIt8qND9rZId+n9e6b7qb3o99SSzpwqgLF8WRze40sy3yiKuE/nslI8ey0B81coSXPxjVFe5RPqNwqrd9arovjbb3jEIsyT9/GU4htC/svn0SROSXQCVX+p+NHWTZMDugAF7/StHc/2m8oXgirWADBkxcn9YxnanKC0S9Cr7L4HS7N5pPRv2I6JBMQ+48jjjzjEqMJ+4N3/McYPPjCgu1ZwdEEor+wTnbjk08PHFQ9YvY0yevYrOwHDN7EG4WiENwOO/G4L/7kYEEkHTPohslPzFfLN5tmCzEpgwayu3EHy9DDpx8X2u41vgLAg9MJw0GoqNnt7l4ckeOiWDBF7L/s7gkJX2XzgEhn0V4BsSYcIjc+QW72LoqPFcQLkPls9E3zdallTA57CVo97Z/eVueAOTHEAmQD+xLsAkhVLuq/ReCx9q8KvCx8/rAbei9T3JFGA+hXY+FYcx6lSbQLkEebpveRCmIolVlHkOV8Ct+ZmCW94wQIuubIHXL2f4cAcFyHQRkxYc3uCNrPrKUE+KG1HsZzxg8toLSUkK4hymgYx7TOektt80Ak5azuaFvBX8mi6ctW94xwtfM9Xi4yLu9gqJxqKs8y/NKfoZejdnC0EFF6pUZ2C9qjIIS7/oscLDAyrfbm5X8FdyKWzHqxVcL2P6rN+oTGg5FYW6JnihZoWA0KOf5Egj/1mJFZtfnb4PMod1Gld6ilVKEsHZxcI68z3Fvkz5ZtrwORBKXYA4p86cNWvvZ2sKHGommjGIBpCDTarUqySKKZ+WPpk08lpk4vah8dPQtqXbpfrVE2ZP7KEfIWwlZyzf7Qe4u5k248B+fgigHgniHZ30KLrbpyigAKt9QCaG9Q5q5Bj09xs68vNGC9nFGT2Xc9C8n9xIiyzEo3Ow+9IQG5FEeMdsBNTCxcvuKRnHLh1RVqt/AvFRI+expho9pqt2GurvyRI29wL1zbblo/KkRqC1s6ijLuscFe/idRuWFI7LxE2wysXT6VjtcDIom6AQ9EPuZMygt1Ch6fdQkjmiTP+Bw4QeVIczgyPSfoAeYZw2XXXk1UO3pG2hZLg1KZRNDHi4D459ORzv0oJb2jL7gSsb1kNmfOopFY4/gAVS4+7V/Eo0lP9JjWfmdCnUmTMk1MAvig6IMCbzDMAZ+nRgAomJHEkgIAWCNMhnjkPIKw5tQbboccZzcMK9jsezyTM4i9K40JtVCDFTx19N2A9YF1pvzy/6kRGYbjZmFwjYuIo9t8b5eUKLPZmmjWgXgmmTr/VpAWfHRO8NJ58f6yD8vDjocbNnwhlrWIt5/3p4zRwgm55UJmtmesoWTuaWzzLBhbGJhzYMKr+63bV1UdJkmMu/XqtEiBQ+3lnZDvDoWtC6dvGiiLUBJdxmCn925Vd+0rwkoMUV50z9y91xSZSaeG8HyDs0oX842uc1C065+c3yr2sqCtNL/6mEuepmBp4+aReEYa0kY45HFjleUqV2E35wjXqFole/x653VAhld1nKeCjAeR3qQHAZ2+9idVvAiY1XzUjDZk9GK7otGW4LT/6sAzsH3kPI9LPKMdpe0Z93oiBg3xNTUEqnnPFzncZHG1D4Wpy6IUyy/Azoc9X1plJ6tdrxAG9T+yHZVblgI9f44SelDq1Ek7686QcuSbWX2ulGrlvdo1QmqaU44a7rku8ZQa7l75qRssnrGlfN7HaMkj3S5qOm5DXRphCY2m6KOKAce77dA3FIL8MHdZZwBmmymwT0s75rdAOVqXA0q+/Tb3I+wnZvD9cKvcMDKobWOL+bCt05zg547I4C5ufxUslCRuxmMOYqn2huqywrb09H5AfA9TooiJ/DzlSmICC4w+elfjsnPLpML60mL6Z1AOuXhxxgkH+0dKUstwASxUS0zgeVI565Ef7JzODEV93x/UIimQInPFtFTAWfglC3imdU2wiaSzd1KBVa3AX+9+44nEaEooF0Y2Bs0MDciYkhaoelsj8IwBVrY1JTh9xjXKL++lDV1SImp9+usdWzONxum41aoPwDwqXwPOIbqrQhmPuv5j+I9pYaywRKUBMXXI0rDbbP+HaDNlN++4tyR6XP4SNLF4akXCdvVuzX3nJ7BQYWtBpOyomQcFo3JOSccnkWyvZ+yztRwn0iiwGepLaPm0gwOXM7+GvfguAeiC8YjFcJlzTi+3+6Wh8s1VNrDiWM9hvbd2TaIruosS4SvXK/pWvFh5fj4CDP9ujugB1+uk3l9+N/PYOINajD7LgpRpgYEZcsPutZqCknhQA/Wb9gbDTiY2i9+farHdxZcoyc5jiQ1AQ993ekG3f5BZNhNVFVwsQYFQigbs+v2+hiczDusNXazVr2c5BAe4SBMuC0DUiMWt6xsyG6gR5CHyZsAhWCpB9J8zsMGiNZl+KUhWOeVw6FBa3kwJuMdbo1k6aXoAOkFGViroT5iR1Fq9BL4Osyq7+3Peyx/YDHHcfePqHy08CaXqcu1DqEcfMmaeT9v3sjsz9hAONMoMQfrVCAX3Zam5SiB41wHI4rIKBFgv1YFFXH+1jNEkSGpZtKoURIIPKkuKIsgccI5lxrFVwYDfpJxDLMBW7FU2JNywRuFv8wDxrzshP74EmPNGUiiLSFj9a5vClguNh+GVFZQ54anOXnFKLxujHoFil8atEOWow56LjY7sYdCOu3HgfASbZJiI8s+z9XIVsk3WuwoeqOWwoZrpnfLJZXv+FSnQqGX2iLNScE/nQgdXAUv+F8m/dFf2it2BCPmR5UON2PWCyr7W2KRsL3K4msGu0df/splB6xm5V/5UPsIDV0kSVZK4BC/F31aN1IiNFbHWCkMJD60u+KipvNGsvCQIpFShmdQsDKUaeQ67pShZGbcbnS+Ump/gMMPFQ/Ac6hAo356y8B3cR2Wg+GBddUztZ6lmajbW/b/61voWPcNR6Ze0f/LuC84HnVITKv8Qz2O1ufdH1uybAIa4RmnVypbEVpFeYdN0T475z4Y7Mdy4PpOZu11HHa8VaZChNtICedkjqP2m1PTGtj+7GoMjkejKKM/OrJKOlaPFMjleVS26lSRF+stTDLYyumnoLX+TBKD6Ko6IMciP8xSdCicmsLTBDtQ+TeZK7Z8l1ox22BvkrWNU9sSiJbUCM+0KxJ0dY3MzNt80Tb0u3E2uH2v9LQG5sKW9puB7bx1d4KCR9qiKnNNAeSqP8wvodsVM3koV8PaoJRcYk+MqjruYZAYCvyvvCvmKs4pHmykNNOUSJcLIrOwO3ceS5E7Km0p99J7hHwmIJHILLNaJqW63IRqVwkgxDXz87jtzcSXzx/6fgsHZ9K3xzddBkAZ15nrIR7wKStzMyev3QNhYY6gFUK2YJjiPwNKuRWmGRbmxfvPMDvqLKA9uSgq6XCEjZi+FtIfd9CQYBA6yVc00U08A1QF3Zf1J0QOzAMypaPb/m1s3ABkMXQW5PQDIPKnHebCdsYOeOsciWF0FbwrNGqQv9CIwkhtp/5k2Ph7/3HOwPjSpbhkkLzj3C0PD8u2cVvBVXNm8wNWCMxHDCvr03MA2ASV3u6T7DZe/qS2xehyIV91ctuOJV44SZuFWdA8zKVi5tNbTGcpXBGSrWYDkYmMk/EKlJXSk6N+dgF2Pg9wo2kO3I4H3JPWlDdcNqsZBIQzbMvenWjxldYPoo4Jb81H6CGNhPxfDHSfyHWoQjXtkCbVVBkuzewScS/nlVHen3WtckUgFe3a1HYqsfo5u97MaJQ1eKoc/b0+UJ/FFdd5T09562rDeSkBZYNBRskqTgWslzMfy+7dfokvAQ/33UNk6ujSoX70560F8SncBu4Q5gLcWunWzRKfDScibhrefk5+1eUy17N6onsgSEyOm7E9ak4HEZLjKcvu23g++q6y/MVZFVXGTxelnjqYEIITcks0J5Kwbs1auvavhHsrvfwhT1pDhR1z1KO4YlfnriYZ8tDjGpTnL/KW1AksN7Joc2cuw2Ziw3DKJits57I3Ta69womEMsLtrM3jFgwS2z4NvhYz18xcugGZGx6fhaXldfgFjfGoMTg8+W6dub4mF6ihmUlB8Ak0xpSQsYXuML04Jjp7Tl6caJUAPl2czntaX1FpDsVBeR+xRSvS3r8nC0UvkmtN86VcfqOM774Waxxj+rQ0UpepLbU4+lrZu+J2/dBJUm9/nkC0DnStXscgqdQMF3ZevXtM6DNcb3qUTV5iDbSuBkap7QRJu+ZnfIEHkCQEK4sk4ZAoyX/Z44wH9hd01VoqUhpd+g5NrK5KIECUzo88lOIAx+TbXIYGVVq3Mg5SktiMt5tq4J5kGiPegcSOpxaXWQZmytX6a33TZk0fKWXCUj/R+2oARjt453CP6nW0Q0e6H9HBUJcbopxTpTYXqLOccAIyeWMhmaFpgcI6iCT7a1VEQ2xuVxMJvrUqwVHTlx+TQOxTzs6vMMGAfCtf57aQrma3ti/Lm3uI0c7RDDBzb7MwT6wJPg2KKWDhC1x85hnGpfCp2prqOTQrlfGTufge8lFr0ocRA+FB6+qUJwBq/De9tWBg5RHM9KkF5kvoUMuinAJMeT/s48loatd/suzRfOPBg8QSrcmwa829bScrQ5b09lM4EhL+iTdJA5oY3chTV5FotwpsDjlj/JHpCqT7wr9YPAz/LeIv1CFpowCHiQT0II978a1vRo5jDHZ6ineXT/S2OQs7YhcU0lp+CoaxM7Nrf0hdhCzwd17ipWSRFmFVYDQj/XPlDy32JLVKo24AduRWHk1UwkRXc3Esiuzy4eXfnzcPt2GBux8A5/Qh21o9pMhU3gmb7CVRPCs9GNrLFP9Vw+0gIE1wEr1uBDJ11XjeW5acsE2yANMe3uXArCi7T1pgdmcHti4jI1XiwQSqcm7MwGmbpaC8J4SOrtlqD9xVKmJAaya8Faoue+qyyHhH9Ae4V5LH+K0iTa3W+bzwCs1v5qLuc/Fwwo8YKaAD69KgHiaAv1rklcAN9H9VGGia3xgRYXkMro4sib7KNoFroxx9DrgXHDskVEjHjQbL92OLwPKnWCH4iEKWzjUsb5vI4WzRx8dbBEdoTPjP9Pujh0aFMPhzGbcCHf0rXyp52ItvNKWvRmKj5uMd5vUBXiCYDNW7Xwi9C83ZuLfDoh6FDZH5fzglgpzBm98dNgpkn8mdOnbSajU7vza9ZQ+nCgRIX/Eqh2wq7odyliYx/Bvg29lm6jJHhtjFCBoDqx+n2pERs7WIH3qjLX8iLta8EYW3+6I25pRuLxEUCzWEfdghBO761TQr5r84rNS2DyCxt6DpI5K11LhjdEDBdjX1H6ds+r7IXHA7ANDu3LAmHq33hMEqBGzyAfdYF/L0au88+fv5mm0Mw/1lFigoTKhyRK5WYBRc5i0yKeYR4nH9KC9uVPPcS26t4ebpybSofnVHZXwtlHbntmOxBSs5oiDZ6epr5DhQi6dTcp2KiXFzxYSWQyRyjU1MdXkzYSfNqUD8RZ1D5P1psLgZkGHDuXEOXtvgc+B1aSgHRPQiivTWPOLRjHdl2tiSjw9dbNWQSHLqhgHHIp0MCCsYT0bt60rHDUfkmORern2AKSSOuPTQy9WeRNXqEU//4PDudHCjnPcZmEo9LuJsnrDqRnUlv87/6qUzj5/bVwIAbA96zfXBmvbxQrIHZMWveO94Tt+nlTHBtipzdpK+DhmK+RMKeGRgYMNfpNUe54pDdj0tduCYbuMBJlwV88LxVbesPmPyq+e3lb5LS+S4BH77FVhkPYrM6uogf4Qqo2ovHtEzodwWzWSYjU9hWMDfFtH24QnAh+ba8ekmofhT1T7z9FRtSNVRmeIdimP5iiz0xzsk0MlfZwOT/ZRIpzcuOrJcUen5zSF8xyEf3xzRL+W7R7W1a4NA2L2yNvcqZ1gh08NZ9x+S7vctp8unVQg4pqriaZcFdobY5BB07XtNxTs79cCZI1FzVZAY0XBpbO0hhEaO/B7/b2vsatkzndyuCP2mcty0VQCJHmI1QW0FlvlW8KD3vkNzqzF5CgA/y+S8qIEXJ3iD8gHQYVrSHt+EaE9YdLGEgBA84OoodtcfhIBscWRvBELhhFnh9qt3az7J9LWa/K0sYzuxVkVbhMce1+MAe6a05QnJsudJpME37zHtPgskIcl+EwVmmRwh96NSNrUck6XWIpMPrzqOxUfYS0/ykKHmv+oFwC+sVbjUQf4/ZhSFKGOE53ieQ181eQ5hOagjujmR8wpX3ml79WwDYXEFidLP7wIQ8IAowL+O8hGs+LxKAXtC1M8Va5iRfwm8dSqerjJv7npvjN57uG1XMwGqmBHLpwzPgi4+HOpSD2oh8clIVgeUPkItLApfxSTZ76POU93S0hQmYg5Hr3gPIP7TdboAWhRvjZL0m0t2N+rzUg30Rvmz/d9XtFfU4NgPhfmJ0eR7ijKL1tDAqLEOtIvL45JREccPnf0xuVfDhXJ1f8Whq+vfUWo6PFo7UAw0m0uRvXH0lq8EmrIdGd7pSV5prm+AObnQLh+LaD5mwGOfuORzEY/LjCWCSPnK8qIoMnP6MItGiYBvU7QUNDZ0zDNYvr8oV/k7I882xdCkKG4snCRdlpm1Q2N0SJJlS5CNScjxKHynMZSTGNVAKxmqejwYo/yjiEBNZRcEoH8e9LBc8sggiVcwGHKVY1Ob3FcJGW2wJsWoYrPYPaPjVEqmuVoexrdzNMCVFc0WuYLq6O/Kyg7GmAWWkkYTqRCZKRyTLdn9nL0JtrTOxAd/mu7HmXakbHsCsYsB9jgZuwgXM62CY/e36hqceOPegLcS+3zSsjxW0CXymBLDRhqQoJWGaR5Mfo0skxg1hoEGgUcKWrjUsokU6+LE1WR+WgCrXEEwviOQRBttnURCZTKPJljuSZIsHxXZ1Wr6gbgFVBksmNxGeM545EJsjCPvTxcuDEXrfhLXdbgED2/zzKORSrZmT+jvW/6MckDMXduSxsVdOdDFqeEwFyIKShpuRtN+GcgXxFBC8fpx80Yf8ZLbFVg9Ifz7sc1WVmoTnmdyo/2lPf5/FPcA2rnEbXQT5op1ir8LBb+uVUtwwc+K8m/A9IgSEXsWIVJB7pOdpiHNzkMCYtZ9Z4FeQ+cgrirBb859MF4nsfM9TzXb/SpsyekUkSRKjiRUVySUb0bz4CY6d410EbwnFiLfcjkNA+E4ONHteJnj/Z+5Y4zpFCLffP4Um1sQIXHDDsWqgRl8qBtA8K6nJBrdldHoYgYUmcENJx1WDwHgPRwP1LAzEhsQD7eWjox5yJbUK9vRILiKCCty15na0sLQpPlfrjKu1f80SMBO1j5g9J18eToXygjuUJ05gw3ntv0NxSdH/fS+kseywTVFQWmnqP5PyZ4yGzZ7TCX2IEwsyUeTRpFglzsinw4KwuRBA+5JsCbBsV+MjevmnUA8EJMpPVhjmijhneTnoxGZT1L91CTlT2f5rGveMPyT+M0aLd3PV+e9GN0JBK8bgKS5fkIxb5bWlaIktzJijTeoYU7Zb0VGa4TUcGDJn4Sec0qA90hJ7rMke0Dy26A1bEvItxX21DUs1ZClQ8d+9fgpD6ryQiDb+oUffcyDKMfH1m2O/NaJQoOOIJgEa/QMnA1K9G8faCIhs50rCQL3rD51c9M93EZ35t4ZxyGPWzFrEFh+0INqeb/zu6yDOKoZFErOavwkc3bkeXv75r1vtXXeDfOpZHDceChpBwZKc4BLopM0ClWmGZOrVKN27U99L87cyHCYdsfWyeV52cbfzR0kEI1kmUP3ucvKJfOZ7w2S+yFEXAVJ7il8M4nF+N7BIsBfJDoHKSYwQoLQodPmeqshaZIFSZwybOIm4i+WrD6sescjhDwg3reTa8DGE5137GvL3jTazlyvNFOyc1bgvSbGNoeD+fibS8+nEouK85bBXmRR8Rm1WWDxlxRHKShPIgNTnb+m6QkrZq/mrzRFLdDNUAf/W0GRDdohLotJkeS1A1ZNQNIzuGo0WwLE7KEYUE31vl7513sXtJr6JH4GfBnqDUq7S43bHj6R2gL4EkHSrjT6+O4Cr5ji8qslH8ma8c58c62Eo5gbshzkmif3jMcVfVGeywieIcnR9yjnNXMlfoq5qgXIzf3I1AnmRQIss4VO3CMUK6GXzVKAwYH9zRdlrOv9/ZvRNdpKOPfBfu8SdtLHj5kezyeF8TInlziU2RjAN6Cj1HpfoIB2dYuDkbLeY4m8GjrDTZbAHq6q6WcW1Gs1LyxM1j9br1MndMsOPo+4I4URoUnv1iwAONC93wmur75y9TSIdN1573/TTRJ3H3R8guZ+DszvDKDd39/UA7SNvTImUd2FPqKDnPSn/6Dz4ipMbL5a71qDAuKJopDV44vRY94iwoPw45pWmul7VYvhTJCj8gTIiwt4N1hW4HH8ZYoi5/q2JZuluBltGtIFtRq96Es47j7d8yNqXyWp4+0W8IQd3uQq1qy3B79xadLeSKy3BybQzzmtBVBhEy2GR7FGWJJ6lgFL+a9WpQlL3Y6siC7G8GZ2tntpq920cjRxga2VGfCwPPeqGN8a1xNbcAyY4vqt5qbFQWKKuLLggmGQiPeiih3MrMCHtEV1HE5UkhqyO5pGXQsuzF46/NoRecZ28WeQuJryUeO9d2/tIlXs7xj/iGK+HHnyzHWvUgrrHMPNeA3I++lEUG/zGzmEZCDuqd977U/eNj/CqdInkAXOI0Giy4AJQpJGCUmwDyYPAQx02w7G2v9WCTLnmDNQt4l3yYaAInZ+e7E2CJ9MYYBu3deiXz1z030yqkb/WEA7DnkfmLR9WQQbukQb+LzpIZ3bPSb4Q4kb9FALxCIgvQ+uJqLUWIboBRAfBfSdJPo7RS0ML6fJu1Zcq/OOeI7/2HG/QqCjYr40tL50oGp+WqYhy9kIcquF8TjosUPtPc4vpG4pM6cxlSVScwqTjlAJWixp5hPYi+6T6WnOvm090AxrZ5HozF9IElKZKC65ryQ+IP3Y5LpSBmn10vLdjJZm1/shbDKz1Wk50Wa3+omP/klLxzOTuBpsNyLRxRo5n5pUsqHrwkIq0dNf8OXT0eEMn1KO75IpafoCAQG9qUhwcy4Uab1miFn+k6N4SQd/4Kt39I9evhtHu5kkRDTOlS3/c+Iv768a+66DrY/VBOsS/OW7W3jsXN0MMmKugiiF+Et7Es+1YPLdHKn2quogKI3M2TaUlVoLov1kGqLnCNyXnbCiqxh1mWSbgmivfqJ47kQWD6TLcg88PMVJ2H/akgAz6KKezTTFg7E+wySzziBS+gqHZtUCwf6ztwbv2+8E46FqmCHi+NIP+q2VEuzJBd5YL82s399XpEp84h3BbwCFRYtwVUcqGoZx/kolkM1X2pxzKpYBs0rWv/K35D0hwObliUIlcAlAMy94AOO1sYnrSwOgufX4LW2OiQ/0D80OSMrfrq6qKRVWugdX3xK4VmpHzrNV/e4dY6DtBuNVrBTKX8GSp5WPse6lbeFBp7ndeTcUDKL2UUMs9WFp0Ym8cQwp2s9bggMlWt48d5ajRkVBRIKyIa09CsFkcWsfUFL216L8V3R1hlw+A5hOO6Nh2r+57dEHSBC57te4b6etNgCOktMkYrPZfUGeDqpMxNsYRiONwO++UzVsa+73H2XUMiwNorEE4KYq4iD/e/EPl3baCzfkz4eFSS9Oc8HxGAtlYcW3jEhzBgILk9/OoLKbHosjjUd5ZN4uGRoM3v2WtD0QOTnzkEBGQ30nTgpFpy3olLkRS+fzly88L+RjGKCjVaO/Ke5mrPVo0hr7F4walDagn5RuzShYG2BmBH71O31BepsnWvRNTnbLEgMfiHCWYIL0ebQfif3y7EXRoHZcx2k0trGtz9rk3Vjje21o1rghIWBaeR16z717qzQ7prnBGN+AZtIvk6kKIJk5KeDG5shTXLkyK7b7y8J5xGilzBs9YV5WCW8gFwewllY3X8sgRaw8ygDSh+n/36ZWCGwGVXDdc0lNk/QdViURFQhpIsptd2GcGHRgX7upmmMcLz2UP8R+NoiqPDVsW3O4T0ud8m6doe15sFsEFmg60UwYjbwQBay8L1XcSc+QpB2qpNjB3V+nJGotoec/5upG8m4VzTwWuz7x7Egys+t1p95kTg7bTmvjGCkoO5T8P5KQqk/t1QXBB6UzKpicyPnMIFdrloCpJm4KcUJryNXBBs0lB89OYxmplsdKbhhbnibXGwuN7dwViszPJJ6DUxBA9WRkJT/fTBiZpEchV7L3HqdeWkIy2Kxq5S4bbBhj7jES8IyoffqGlzTVsfqNd6xOp3uWw+2iVq1l+0rjPlkg719izEZnp6UV6gJoSfQC+mhIe8eWKyPgg9ZPHPkytutR0PrFBkF4sm0PnPR9pga6QjQJPUEdO7cSAVuH1H601kvGit9vwfw3nLMZCtOVOGydGK7+AI8deQ1Sr0Jc4w8dkMr+oz9bmmj5ea40I3N+4DmNoAXpPT5ygVhu7Cm8wDHO+yy94gP5FC3oCyCk6QuPjlNu3TnG3d4vys/1HW661IyH0p5SEUd0JOsQe8GB2MWeuFYXiIroEJgclxuCbSod9FxIQqiHTAKVxH1aH4x1CVzhajOUToIMQu9zeCb+yc0at8y2y3QgngweFRq9E8FlR0FweY1K99ZTrXunV6v3lSv6pB3Dmb2tj/vaD0miJy1FXH2g+OgjD6nF0ywOxyNnPZ+uuKgfn6ZKHxkgtF5QD9XOU2M43g11R8wlYfq/hKfrZwkA1scPlsIrn7Od9C90SlKMMZaM5VTB+T2QdplDxgIa8oSKEa/AMpvD+RittILsaTHJQC6roNmBFNX6LKZgFoTPVLl3wgn0GZc1EyYUyQ2z1I8gIYVFLj9B9ND1ZWWOIEjA9tGJ7o23ura0yXxZC/yJ+FdKtvUHZUgjs+TTW4E5U+7APEK8GYPXBi3wW9D1RRPzWrYpkzQURaOaQ319q83p6JuBdwJ0zIpI0gotVM5I+7XaWsCWgx5hjyJ+eDQ/sIDwkfXKc2pQz5JbJuNce1Gvf3R6shfqyirSLhgGQVv5+2LxXNwhaI8seEUeI6aEO0pxI9tjE22yg+vNusiXmPsm8cVUvA8x8XC211B8jESrRPcTotIJhX8OS9UraFlTrxJcPV0ShLr6OQT1Ut5h3MXDs24bv1xBNHmxTok7nUVzW4K6NBrVwfNcTl+LLHCgFjk0W1MgC8P/MYRYRYcI6K2COZ7Z5J+KFy1hwv0lkI2nB20VT2xTUHQHOlgVfLNH4HGCkFFubBaBpAYa5qgOU8hXG7Pv/IbRdFdchoQTkET9+KQzh06dkbEknOtgyqdoLcXHmnFVIP9njxBAw0L1ydU0f84KMBNUFODb4HRLceymFiEGrs+HjQVqKjP5qc5h+igZKCUo6Z0aUfTKl7skfEDd646XAdYoAky6Bb0OS3AAiplub6X+xbwqQTnQ+2JetYDKckfvNVc2ZXSxirKLvS5xGYIvcl9D60TaJR2sjz2VIhm8TLS5ttjIUFPDdJBcsc2r4BkPQlFrbwGBQKODDo5SUDFxJ97OaicZmv5WrE2N6rRryIDI8kJpk4eG02xbMjMhbM5KDUaUkv6cIcRleBBdZBSX7atxm4PvYa69BdLof4XJKvjzPOi/ynI59Px/EVCBk4GwkADbr+6troZ1k5xUzAsFQ5NPLxOtZIRWawR+4XiUWMJXRkovino4W/aCN1GhFGJVgc6sxvbpSXgqaheHhy3Y+isZFdLgrNzhmVIujvZjfflknTtBkdpU7Xe2F3JqxYSx5E6ewHBgwa8K31Qp8g+0/kuDlOahY0M4DR9uHMgIr/Yg6OrJ7F8PmDb4TlU/ZjmVtKsFhXUmm6pTCe71X+0MYNjvi/SPUQvfhyReEtWBNjsVuj/g7/7lwJQ3bAmJzc2yBqNegdNz8nlmBDa/wWLZalNQIQamwXjMlGvmZI/Pt1GFTiJDtyQE/Jq4E0ShOphhTqdK+9LYGQHQUtySKnm4l4GjLE3aky6dc5Rxt41PDQv3a6iL17PzL1Y0idNiLSf9rJhdKxXRF9O0Vh0ZubKskyP8okRgUzgGet4Sm53lxZYqtCGV2driK0P+vOoRkx4dVh0kknzKy5ZGc21LGggBVMKSpduFczUbFRev34c+wMsdjfRD1K1C091Le4n1dneK/UEx8u4MFv9Zk/ZsHH1z1aZwfzd5+QuIWr+P9u4igpf3FuUBNRssIYUOuCjVPi63VSUg3p6yXMy77FHZAtEaIRW/NlKDacAEAVJUfGpeJh4lMhS/ckDqexFXF4ZjRLk9sUc6zhLZS+zsSoCempanBQJ0FTUfJ1Ft9gOtjmwad3okkR/aM600nmD+d4yRQCi//VHn/Nma4nwgNP1YtWpVZGiw1uINGH7r0052CReQAmbxwxEIAEkTlHyJi23B3B7mpuP74kCegLHl38uYIznqSIfWaHzTLruS2hWwIBD0mZdAECWKCD6yRQmYXMCN8ewBGSn+j69ktq4Pv9bgKq6YZqGy1ze+vSYDLiXCMT0ERvyk+PX/J8IckJA8GzfWhwZgz7IxcQj3P0UsySszGAXE6+ql46KkCW3cacYIgG0+RYL3+lUMPcQSvSUvf/SIe8oIQtlEcwHNxuNDbEdfPzcXroY8+MAhQEPfNJNPXVqNgnYzpK+/wafK6M41onLj61rfYCen3IgAasv8kH4egXOC7w19XFGoNn+Rt5tW6osLfDaSfTzELuq9vScf1jnhRrRAeJ5DzscMYW4YdeUt55fRm5yxvHELjBmz5iPL5bWNAbYWS1A1BxOXDyAV9sI5m0tq5pj0lMXH7/mKZjyHm2+hpmsdMKpY0JVvsNmK5ozdtjnl46t1XcX5NNDXrpafoSIYqEwGM/9iOySRegMJhB9sp7lrYYAVSc1Gpx1oI57a6dZZGzBfKo5AITUYw7sm3ebbBSTjS4QnViT4Be6pZWwTPJcOotiJqgQVG5z3Ks5Gw6P4+PMlxCbC73Cn02pqZeXQxTK4F0iBgUJ2J0N5Bxo7LYxOQxL+DOWIJPRZB58YXYv1/pFvOFHC6iSsSS7+5/MXKMWEWOwy+SMOOG5+cq4CM72AHLbJI2KLxuE4Xzz0c8TTHn+Ve5cPlU9vIOdQyrZW4vfRgfDcck/0muzx0oQYrLAg26aonOpm0d2n2RGDLcvs4vdibKPNNZaoZMkCRGN89FM6B/Zw5yVtVIk7BrRCUPc9Cl5NSuj8lyUffRXyPoXXe6J9Oc6nkVw5ZEd+CtkIOyTcYVLrsABvtsP5f86InXS/x5BkYWZUEx06hn7UEzAm8UcMwu9e6Q5SoVwGlzl4wX8WLVqugFr7pnP47h0uNbJC/pq4WZpGXqyyiQI1imBaY2NwVCXyEw97sAfEH2Eu/ZFTPXIL57dYVQCGw3I2Ut1hcvvq+IXX6eb5QD9NqRKMV4G/L0Jq11muIcInV+i4zfCOpDil6dkw+NpSBmzYFvzM6kNAO3Iz72kWqO1XGkXjcqd1lNgkbc0Zv/uk9nFuNpWxs9JQCeEdzWqkNwFYxkJX8vrJpLi/f52ShB08zL0vd2xs8pTKKaEeZoTTSRBe2U6LfUYKGI+BRiQulQtug9lpc88xHO6ofzpqZesUsPHwhNR1N8QdG0QsQou/8VeROOmJG79GqUBT7LD1343tjVOSr+FhhIl0Tsw/fJXM05u/LzmKJKlvmSwcrtfEcl5EW3ABTVlczQwI9oLb8/HgCugaoSRWgWirkYbCM3h4/9Aqgn8ue/3mTyCWcbYwwxRHV+uuNPjsGxEjfPZ1Vyv/r6EXg5QzbspIFa00M17URnYHP56Ty9GPJBpHuZpRDiUkcOTd2mdjZGpriPVAsFo/SkNnqHjyJ38P9thbBhz538RjzBj3L5FhrnFy4lE+vhhglAMckZh2SDTxOz7/zVyLJ3fkR1hX9ItQ0T7q3Kta1qR7dCJ72W2aDU19j+ATu8EaFDehd0Y0HnoNL7iUBd52jOTXIvfBnoQWC8D8a9+p43C9D0GUZbaAp89ksSpOayXihywTwzZCn8yI+/q4HJYLes17NuS72rf7EoC9TgUiOyofWKk3iMU9Juck4fbxh74hU6qj1vLptNFiABayCxRhuoU1Q2EI9ruXb/TBwDQU1sYdQbJScM3vc0E4jMWLCKkIY8I/jx3KgdEHpUXZX0/DPCvs2TvjDfa5FpxwmdvqJDdo697YiS8mZbw4PbZhAqo8wWKTvOIVg1avA2OgUwbDunWvcy7pLfiTUbbSHYNKtxDtABr2s3Urpe27Jmdz/x+ulTYgP8CavvhQSrED+n8zDx0qBozUKHrYcyB9LI22ngrgu15+1GIqdExiVURNBeXXOPKrhtYdrCD/1u9zToxsPN4zz7JFeIw2mrdPvL1ls7yHJRES9JCTF16y/jNuwYw3hwSbPnJD/eUCr+8QiYK6Rkoo7bMkv2asRXy6rRF7i7Y+jTebZdsM9C5GDNjXLjbIiUCyc6VdLG0AZb3zk9ouwJSQOF1XDlm5wka3Kel1NSw00koXLtu9xQRCEHwN8hXQns7KZ0VDJYNhpyk14ldWAzcrw8BtL94g3ZKXiZjzl7Tzdh03ztW3yZ6b4L/4NN7X0WPbPFJOnXqz8OD3VX0RMOxLAnC4j/igA/LtVSVCxcjzytj2SmFdVRHETqk/8/PVyRz9FPS5vvL4eEuR01Z7Vsuc47h9cEfRYEPElq5QqOvCwH4LNIUfFy7lMXUQ9J9eNAj3JeFUgoHvBm3V6qqO0NOLcIAwdxoiGk8mAgU6cS7HXLJDC53g+DD2ZZcT7v0DliIUOa4lbMTORsrj7pI5YSKOcZYWnP3v0deT1Kk+5vzPfPmVHY714klXymqClpQVsfktuY3NAydn46R0VsmwdX4WGW2PO/c0/aIb7w55tp0abl+S/UXltatpet4MQGGfEbTQ7hFxOueGEpBCPtWpEijtYLODjWlo6aIJ4PUtkzBT00SjNeocAo9gl0PBsr+s4c3uoOwIZ9mpM7JDeB5jn9tNYL8sylbYsH5camXliQw1gIkXey3UPGvnmY7xbx+g5BTCgQL/HCKwO/Fuvq1wjTcZ85DZe4IpyIHjsJ/yC7mU6noVFY/lmQHVfWgc8C79vRSiYJEHn5w7iC5KepdaTTmkYP/nRZhmzh32/4RSaf5EAZkXp/fhWhmY8lupkA38RddQDwN6T0TzptnRJyOwc1rNBDhQRpttO4FpvdD2I+OqmRZ4XnFmzA+b7Cfu+SUSUcMjcXV5q7DvxU4kXQ8RBlb9CbXPrArkkKoX60v2zL2QIXulI7JF1nJvmrLQbTgTNQqnKfscJupEfx8GYiZt9ZNA6ei8qr2jqjCFB+glOhGp63/KtRUGkNY/T9rItStHnWFJzcwi0++KZSQCfullTnTC7qLlqZmxspQ/KBYHiRjcRHI6sOPNdUeBqNeSpBtqLqy4Mm4jyhd4CywD6iF0RFC9dkb2yELzrvqBEJqjOlGcgQh85u5GD8SYF/MquiHgq3nDDcEcbx0iwk9UeJAYxtFm9jkXNgCJIwJmWk5Y9PsGYk7XnmG41Ps7X5Jk4Kojfyqh8JV2/+gSfUGXCohd7e+0+xsCQbWDOlLHTA5vgDuKkNpqvh7etvEtGDK+C1cOowKw08SO6gIrpul0n2yl1lCh1BQ9j544NSEapEyo3KTpQr4lPou1MYIyH2/UpWMp39o4qi+gptOXiePOxqn7SKRI9/e1AHqldJ3iCCN9MOIcVRkTKTXediHOZGKFvt2G818YXBXaBboE7VIECQhumRfF8iVS8z3Ayir6mFh6iLE18YN9PDlCVKkASflNdBXHceyRyNaX8Om0Rp523CVRG3vqWW1JttiRJtiqdXBNy3nNunLESbmsxg6nMQ3Kmo72lKoR02ki1oakqFAdKifLzXCaFoYGdgVdLmg1j0gtLUH+uIVTUPQ35GoumB5+sGapsvFpbba6+LkH5A5zig7WmP2Nrya3j21PxE7lSFNf6CRO42zdGj7EV2hVZX8/6VxaBWjiy7pl5pAU3jdTpC+fQXHZ/tfm830aeH8o/9CdTxjvPkjEmfnsX8ShOIuIx6UG9eQsCGIw4w3nRNiQ+4OQyFhwnUQNodPhF6AfymMXYpUaHMTzb9eecw+qW4X8thLPHXWXdSVzVPkjM/f8wcTZR5OsSomtWpIZI5lx2nMVJoTmzAcMkZLS4zH6K7MRuJMz8icGGL82shfXvEHE6Em0ABn1L+yiUs2/ZXyJ+mZj4gMbcm9Kxx1fiZAtOCY/Prd8x0uAdrL3bCq6CvWSKzzlTC9LI3gGiepTYcNQAtAwWLaSox+kQfqSBHqnm98jNYemB5cnROY31OwmWndbGPHqPNYjnuvUa0cpoZBP01l/r/jP8b7kIwxv5u6NUvexfuXmnfRbygXVKAYkCmj9nOepkhUC2NlbKVAkvBRUYk2c0jmrGim1VPxySB7E9svEKJsoDLQvMhC7Yb/YUS2P1M2cqeaoZ6hM3KihYo9cnMGBHwf7sUbhem+X4V3bAmWF0Njn4dtZ0/SQebeVtD/gQRB34jJwHQ9WJXoStMhGRWBbxsBi/p+2KmwqgcPMQqS5uGRtgK/ZnBcKMdArOo9YMLlckpzWw8C+TfTp6sNqv8MF8mKhKynS9NoIEoJ9yZCwXI2OxmLhkXrqLSg5o5GsLVP75HpgOOLhHCHf3X5fLTZhFNSxdT5e9TWpl1+C0ya8grwCQfdo5kXfFvMmJkaVF+3y8/6WZgCohntqfNlF9jzfxHpjiegGOAOGmu6xWsrOSavrwLH7o3Ac/UR683it7jtbeGD5twVxJyiAE6b5jt4b6XJnB1ok10Q2qyweVcBf0i+CaVH9cTrKGOIcio1qKk+IasenrOuAhpKKFdCjVY8oQpivTufDc8P/tQUB8LB3LeORv4tjqutzw6zYCKe/tSjLNwXAPyUXOzs8sGRkGiiGPZqhPR3r5p/VZOg0es07Yc0kBfmgtOBNgyfDdN/HXCFD6eW8jeMAtO1QP16OLWwgqLo3Y4kWsLLj+n9hx6IWYKu6kOzd8pPTNy+Gi5RvODNbVXW7/ggh/ma/zt+0gYq6kzH4ta+NemYh04P3vrIWphkuYXcSxH0nFjXKEjNz7tfvFjOPWmyipcNT1XMNEQgfX+aTyDbmrWvkYJzZqr18nR0EKuYBoOUglEZe07Y9PatiB0MQuiDTRbZYkjSsK9hGgMjgAmzWzFd4c9r4Ev10MoArMAPWYLpun7ync3qJZlCPVrveYN/K9qraIX/tV2GG0BE+x1II7iSm7jUjIPWKxYWne63eyOaiv4wFsE2tZfvCaDxgD7LDun0MxwxekTDtDIyoQnnfNIXE/NapgmTOLr0+K2cD/ku1kvj8v5jJ9RjiRZKPOAdIows6jQUuSj3qhEOjzxmayQvc5vhdlJpfdsvIDbOXt3B3M8BOIvEZz5CUWPoL1Oc/ticePwSf2uEQjmxi/rNMyA8SPb2rygzToI3zmEcpsHcgSjLoC/bqvP7UgsG9pIeYypH4rJ9WR20L1Oe42dm6iDYjaf4CFGxQibpwYpi1YsBC1qav1tGLkekR7ZI8yJMRQQ5MUMuvmLACaKi9leCVvpJ0U6t7q+6/WK1jb7ithe+ta5jUSevu2v2MVmaKjxzZC9qOCbc8HJ8OBd+CBIPnxiOjzeXH09Mw6YNvaeAEiNqLLz8CKu4vzJA1gEck5pNY4EG7IKlEgz8j7gb520VFsGxnnt7i7FYQ1W/UFBJUritqohZUTcTPtDRSsKT61+gJYeA09NzABZiPRzsTxkU4qe/srLFcs76DuUo/apcDfRvLfBXVWioRA9tCpc3UiU9qvGj2q0A0EewU3DGLFqKfaBzJ1IrpU0j4/zyrpxbCMQtCU9B7bjeEORaIfCH0DgGQ2F9VvGT6eycrrd8qiS+qgK+RLji7rZ2lrW5ejWYYXsLAumGfy3dKny60fodegWa3KwODJhcISECY8BpcYtQYLwxGEUOsphwmzUDnvUKtNoeILUfl0SrNThPrlM0O37dRAn1hWKeXHu5f4n9NgND/M2OAnysPGkyVmFIir3GIlUThoayewRT+N7VJtFdCuoQrod6r3JT8o+DrupdX/+r8J2L8lp7cV09EBiJ3+pYoXlkG/Z9fInV/Um5yobLJDFJHfvrjn8dhMO7ufysrdEo++lnPtaHien09VIR5ukd4wRVPF4Cj0pwt8nABZ2OAjOHHJzPdH60Hv0et1YSq6JOYRKG+d9vn0LS8i//SQ01xGqIwnDKFAv3YlGu5Ir7tgVzVjGPJ0nppGzvkUcenjrzj1CsvNhqbdPVcEffgaiaxFezwuYdOvrBcasoMmz0S+cUnREYpxAsfNyhuDpFrmDWSbN9RfVZDXgYAsYqANu0R70SN63m4T74IiBi7HpmuXXXHUfSjcNZCr8eNK2C7ZImfd6z2v4UJ7OmSQuJ+7WhWy18GhvBFEr3AX469C23TA9YDWyX9bubT5b9ACD8yDNZ1yL0DAX7kIhBBpQbGtEPQKcGPpHhIWLMYV1Ibk3BG2kV4vVeW9lO59G0hFVhb2DefRAjdwMmsyHK7vi/2k0fRKlX/Qkd1yte1L6Cd+HHYzV3M5Wu5SV+hOxPTrtROgjoUBUeg+f+ALNZmperv1EDNpatirEP8VhZx7xf29hsOqt3PHxia2nt0QH/Jipgz9GJKgopFDR3wQj8S0SHhnlRMZWQSL0lA1zoYB6FNPuynZmVj4DMfDrh651hgYPxy1VqfmhsXqFIJXQjSBrr2PHqtlTz9N8PuQsYVDwS/wHzLBfZzNjBp92Lff5Is2Ie5G25JlZkizErM3TPqjUrRRRFpWxdXIceM0xj+cHp+rHW/HeiDl8ee5TxLQ+te/bCQ9j05R+coVFBUfBPIN/M1HJ0KYAatiSYxSicw598k5Y0XvucJQGEIAKmSTcJSv8ewC1y33ly6LrAUpGai1F6oTyIRolDnCK4BpwAik1qZat3YxmEgw1D3Wstkjm+3pVjdGekdiKnj4H9g+UK5TcKMRnaVXSr98BD7dfXS7dTJBVhy27ECihpnPRzZ2Zjw7yZ0IMfb69u4Hgvyh6SNRkOiVkPrBaoxmTcIOoRG/0J0MxApYTcHvQGf2PljKcj+DuZrk3Jc6iSOFhFnZocOCWltaA/ajp9GPMeZsDSymgOqQoisdJz9qrrihNQ9UCRT2Br2iI5x2Umd3Oljc93+f6E+5OUFe9hKYa+HWEsV5V+EsFPalJfxIn7Glq5TJ2OSMWUN+yAnoX5qp3k+f6QPvFf/+SL+ihQkj0d2a1UVaRMsDnMtZ4oXvd8fMKd+bsxxduQfQsqOuN62b39BNpPitNLrpt5zUjpTpzGDl4+Ou8tq9Zw8i8dEcaLX6xEZtRyGX9hEEuqHsGpSdG4Pamj98vW346cbPJr0wFdbIb2WNKZJCrIw4GOkzJD0BrrkRr+fGfl8LEyjfK6A4HZAOwPvNKnFwvsrj/uhLlW5ZTauQgfP7tfA7YO8YyDa4cDFfYo2Z8HHHuMOE2bwz4iTxPobYH1b3GOLN66Gr9IRsD3g4QxZ9N4pJfRD4NXJpXTio9CDoVVZA0mG/4ruInOYF8lP51uBqi5WDnmoUDbk1nwzCYDbRfNKn85TMLJr6BPFcZ3ESGYrgRWg4pLJX53Pzk54sJJR4oNsWy+d8V4RoZUfBpR6kdfoCZdFLib9Cxb/F3BL6BikChQxjtA7HxzCg21SPBLYiHUoPJD5+MF9SSrdNEFXkGiwHwCjN6dVac9dX5nHheW1eC6djABhAe0jFArTtEwmaN5ZVXfFY63A0hXV1sS/Zyev9B9kqEOEPshP+A0mjVuFbebtOvPLmsJxXLYZb+ZoCSStbOXeIX7EVRLitVOaXIrpqYzlwDpvLhAeSIJ5ORbiuSPeW6+4/1RKTRS3KSdQackcCgIxChjhV5qpiD3Y6NYLBDyZkgh6WcYKLrQ7EkFEpVQHnA88F5BHZYcNBafQD9KqnxZ053eMCNcXKcxqrrhR2KQQucDTjqppnwwfznDl9DPh3mPSwQVMC9Uxw2v2r8G2NepR2IhyItxk7sSqe8FCPLxW3TOVMZc4w76EkU3OrPkBJSgMJRT0WTeLaDnH7k/MBBQDbaAPHO+6xM3UDiNsR1V8YdzlDcdECvwqWIkBDHCg3G74luZ9kdpzxluN0a2uYuOWFsdYGOnw16e/8XTOsT1e19MEHlr/s5weHFY6vPO6xlzPg3SvSut56yE2Gu6XHHJr4kgIVvJuHc51Wm5fF9goe6czmZXRfJZ4EI14QDhks8Gltolc0UfEy1dLl8RGPxi4NzPYw18gZrns4Kl9IHoYj3+syU11UyekitGhCsM0vq9+/RvumUnW6aX6S2O8xWU5XJ1/KdxWdAcfMC+8uk4UGv4HqqC4p9pfLpbJnULdA+KA5djTvaIGZMceQXw4ZSkgNxeoGuqpSdhP6uMiUhXwzvVCnwSGYjS4DDSjk7O/IsgRLJkmqvc++GAxdSU5IR+indrsBudyKT5Tc5aClEcpmanUc4E6WLAiRzGo+J81dxwYBnJrTWKOmxDzpAe0kKoKyKbsA6r1N9VfTh5Hy7yvj3znVDJCIM9x+yql6iSqUFVPFgKkptyNeLgD179wj986QCiSif2pQ7GpW6PvvLPRof3SligtzW7KoIZRudcdLkIx+kb98esb4/O4crf5sPeRpXZV3TEQ6Ee3xlW0XzZWxh7klyGQtxOuJdlD9fkqQ8+mSI41zZIH0aa4oau2vMCG9scqRqj+6dXFg28XQA6Rn1EVWQJdx1do7t5w3c3/Tm2VEQ798xX4jezFK59dG4jdj8K8tDu7o1JavEa8C8XIe5FjdhqsBKzx67aSjueTWNoXzAX4seffovF56bhnJeRjtnaV+o9h+0Lsowa2BkPM68njyqNK1fwbb03y5HE+JZ2jWK0buKJ36qVEiXfNL96mQv3GpHu93JELibhNfOz+73tBbXIMjs1SFZpDDEXhe/ipYgpX+/SN4TU9kAKMgU5g/YvUeshV87FGSLen65LIwl71C9t42YPUlo8YEsa3wh3rYa0SBl+5pDSKRrwvaHeBIkV2I+7WB7kZeXS6r0l5oHz350ktZ1URX5kwuoJRVfcz4VpD+dThwC0wUn+1CbVZ7IcNs3ctFxBjc4Bwyh1sJvBXrLEmiUeIjMH3XRqA7l6Na2tY5lTcCJTAXFliCi/6wDLMCdv4vFzrff6FlwWnXFRXW8cm3Z1u7Oota+zz7OoGetT+arZkKDNdj1SrFCcVTvmxw1XTcw6OPoIbE4lRLGKgfISVBIlwGjeSbIcZPGbUookMRZJfszXDrvUtPmV+oS1oC38c1DTNPpH9l7iR5H4hywUc74hB+Eti9dtM8Em9+W15fGhNI5FagbYS2VlIkwXPvlWP2enBEH9XKeOZ1LY3UDIH+Ce/nwCCCgESOClKN+oPScPs2min3DyKKOopuQCiqmhLBL9pxlV2RNqa2ece+d8e+1c9tNWS28DI/zximBD5DI/64au+x43LTFdD4R3aMu77s4g8IZ5iVNJsPGlG8bZwIytbXpR3chg8EcidKOFbIcZo2ZxNWe1Xnq2lV9tZ8LaWE+J2kgW3t0cPsmJYsngtgZ+7oxgTX1U+9ocYJ1HvF4Vd8MoDJXq5Ml+VZMWsj05t6NnY9dxWBZC4v6x0ZKNJ29ENObQub7veuJ40THOf6yRr55fw1fSo0Mu9XOX6YVGUCTuGwTT4H9OjGxHhBaAF0jtFuGLl427Uu50EpA4Vk7IEvcBOD30XCX70Xx0HL8dcOO+L9+LuhGjgcl5f3kJtcziVisGYMnbp8k3whkxpu5u7WPD28ChHq1wXtp1Sh/7pkC/yOJUtHYzE2MVfIpVJibyrEMIEHd8P/vI5kf11wXtVPZhXWV44nEP0Yu3yVjpg/ajCDAr4hjpGtoHQYk1FStHYeQQOmzRI4zDj+LCkLvVhhXV3EljlZxEp0l3hPRXBZyfscnD40CLhlLFrK4JFCzK0raW/kQDEKUNrplUTX8CFGP0tVIACLRZxIQZwPUr9UEE9ZS3GJ+Z+/iBka/jkupqz0DOwXtgj/EfYC30zfFJxobSr9psxL5n2m10FfhonqVNh/JtC5FabVojyhWsS84Z/igUPJIalRXcCTsfD86x6/AXegklKzcYMxIA3ku80pbheEA8shM3LHR8TBLsEZQi9Z5SC20eRXwRwKKgMTe14o9SGKe3TvY5pvV4DPkdzCn8J7ixzjofnkzwbdyowgOd2GmuAZ0YB+3n63xFoxw2F9IzFUB1U0CrIJEyZjyMuAoLppL6rkphDNtOVymITFSRp3qCkLSzOrqzAT3fLxoVUUyDikKJObrvILHn3snlsM5sKNeltQSb4LlrK/Pm1EXnc5OZVVJMYcdJz+sJlqA/R7xLRTWcwHMhHSEPg8cw9BT9y5toXS2veQMj+IGD9cA/kLo6G9DLpdbomo3Uo4RrebrqVDGNk+tyjQY+j0VUOi4bWOV0JsKK/V/yTfAMp/ZZ9ppg3nghHBIuqF0JEocwrbPV0AftGQ9J6N1jTf5GOJzD8mM8XyFOIkFl8Qeb5qe5ukP/BIS6sYUnDZVrW3aK2rAFtDRWcScM7FKZjJCTptjcZh0Kb8cOwL0RWCHJ/KZqbNoknX748VuxznxZBCO++SPFXit1RZQrc4HkZlXf/1QsRPTRqTXaEKL9VbjeueHpA5nYEY6fLo0TMSOQWEF6IWAT9qx5Dhd6NuTAGohR3G9nUpR8AKWMRAbUl9ABxT7jnH9OdBdjhJhqT1EwR10USX+Zb1BpTUzNqv4+OT1EGTrYi4Mj3eE5tKwbaH46EDo/arUHJFTIIF2KeFnnh9wtTNWgw3/IUJXoINYOHrWx/H10G8d5lSyprdvlCjxcS0dJSYkC1YuN85i+Umb+J8Rg9wPnTOAa5BlbF5LJj5E1hyPA2h1dxBdW5kzRchmGcvZ0tqTI7QUsA8qaiUvMV2xkMLfBlwdnXxNoM5NIJSp+B3hEJpgL08KonbFXvPBpVqfUoA9/1C1qmsbVKS1jWDhIxACmi+JUQVbBddujyPcjGGVVJrH4t6/LLB7c4aZhgjFjcdZsK/1ZoqCm49UOc34MFIpuzCmAsJ8GiZ/e/jG3O16eU9lHoR/8sxwTKjRccwuj4wyUUCs74Z7nOT/kF6TgRbhHvj7RqR3fz+fDvres5rxmUQZa1syrWZccVgIJUboIUGxDCvSKtRbN6Y3stTNLbajhb+lznffTBE5VkT8Zk+Qxm4jIyyqF/PXpKnDso9hI2UtzFdIfJeMY2fwluQ/Br9uJ4lt7/8iHtRcA3r4IcJl6k+yzgutpJ1UedN5AWZt2+VD7kHglagm0yZdJe1ryTK18FnOB0nmnQhovbJmvEO28+jcCC/bhcCWPwpwFgYWdHGYAkXRpW83lQ0sRqs5aPFxcPqLkF/ST/ky+6v2UMWpVr5mboJlFHrzy+k3AUl92V4sBaZTaL9PnuE7nUBOwpsgHnDitbtRAzsM5PmnEh4YdVCFC3khEIyQmdKrTSNuGDVgbG4zTTxRhlkogGbL0LHXY9A8crAjtgxhFmpwNT4I/m34ix2PgDOvNumRZrhrS5rP3BqwSj8HsktdlrzIwBgRRZ+xueZsEdbSMihuAXzF5eYvC3EtSSJ6f1vO6DR63npKkHv34mHc+mPEzVRxIZ+tMT9YqE6L/rdhgTjDWjquHO4Sz9t+3kIYF3T4fY+x3DKCDw/ieaMv7NGqdzdQ1jWUhplZWRo7nVp7h64aNIoHUy59OTnM4C8nVPvOi/BoOSCg+sjn+32UJtinhKyFMub91/PfJXKxCMYhoK5t8Cl6PB4o02wh9lskcQu5aZJuk9FzlqGruYylXSya6lLIbAH/sk+LcVQxcacNzD2S0pUoMcIM7ZmJdjmTYrWVCMIT501zeZ4S5SrL+u3nF9n20ga0IPnXcCKMS3adatJSWIzcBPXCD0kZJp2cv8JCsWdlpiIzDimjFpi4h7GDp5zuSMXJFvT2WPincWpgU0TnGX32SMAmiO1AIJGt7NYvq563uORYZaFUDHSu5Bw7yYD5TjmfJl7Gh7vh3uAupK9N1IcjMUvYSpwbAgBE/NhUMBlXqaX6XpvUrZR9oC5x7uaUS4tx7TbHIRI3zoNSJ9ycJX9mxDgipA5qyon/09zdJgLhjely5NYDlU4PGRJkXi7U9kr/hpYW3nqvZoqbMG58d10xuQT+OqbHliQe3EAJSXzsmnzXaKRNoi6V2+kzUfppfzDuoS7M4KuHEg2HCN2G+VbsJ9zAWOh1DldMdjjZBzrGbPeGNyJalj/XBIwY0vwE3mTHEA92P2bJIiOlGxNzoseT0XbE2C21sgjDaFxhE6cuiwClCdBfXDAQqbY9ICilSs1PUYZdB3DOnN3UXZXmkvuNtMXEgca4qO0Fm4I6yp3sEuZ4ruQj7yv3fLBPvQsbpGujLSHKVtAD7kWBZ/uwE6XJVn14OkAV3w5oy7ioAJOtNLN/t41UYofaG/jV2d2mGyHz+fTG1SVxRQKYs4zpkyfkZVwlpRNk/D7Nu+He7NIjksQzHtql5RT/gRmVGIgX95HXEMoeAWRooU6y7vfFWFJtoV1I/Y/REGJpt7hHPTtQhFl78kpJIL0bjJDOPtVUdGYtia+x10e3a1Dv13JCTlvM9371Aqz4qrqur+jkxfVDBIU9slntreNqstt2Fn4/3HAC7q+BRmBEavvFVym8ukFbWukEaOFN12GiBE37zU0/Ddo0YUBFUj9v4sjFCiA08iNgZEu+M59Vsi5sq33szXwPWP6CJWGoBaoFg7cHwv+VpqGRdgsxn7/mjlSgfhJfw6OD2CQbAAnD1KxCxkCzlH5FpN281g0WcT70U9bMy8sCzQB+HFaruZIp3m2vlcvaALDCC6XMSv7DKRZhgTfNljE3G+euSNlt+gPBZCkkU/dywv+aVjbHdoG1WJir6m0muWK6FsnePErWb84NwMHFtWGL7eD/4IfxTGAz1wzt+KBrHnEiYJv0iNG21ixfHCmn51fnj0Ygv3Yxn5s5iwonhCC1F2QB4h3/4kVnd39KEIMmh1qStusiQZYSmPJCfiAN1knuEDzd1lqPqnlnJfYJSYtdew3JcLvrSvgCg1+/mM1nObc07K1tGP/BwqAB6PjYqCIzxl/Y8oz0bcMGsYzxc/XpoNxQVBoa8Eo+r3Pzppr065JfndGEo9fy2cK+B6A2MTGVNPWj+LFtCBahb5dOF7AgSa6m/+YRbi4vOej10T2keMajkcd1c++CESFRQArwV8EPQuEglgmduGpR0GIox+6nAeu7WqnQL6eU1a1Uuza8BObciEsu4KBQFOd+Ed4dDp9Rjz68UZqMBx1m8d6XIgNEiYuLmry1XIlslOexiL85rnPRsrzpYdAsUvQjdtlq8y/ufBA9WpWpEtoeutigQlmFoYwCQSDQWvaFv2nAOneCTqgd95+OaofEg0hNCkZr54cZyH6rIJ9HPGmI8KldWUCgVqiKLnBd78tbdv7K8UVk6b5N02/IrkayDeeSA7BjFB6JTSGw543UiU2ZNZGzZnxawU+RU0+57CS3Np13cAyixwdiZ3oqnS4yN2sqmtcQwILQEXtY+fpt+Qt+Kl4hcsMy7ECoTj9Si2Jidvz1Tdnz96j5ek8ZC+O9aI+l7QQmYeF+CSKISLF4k8ChfnZ/E5+6mrGnwKeoP+MashwiRi+oNMbVZ489O4qwocJQm1MnMHRI5BkWvNTXcNsE2TivoajvveP2RhAbt3bxGhPlKeDI0IxLOkPH27uf4WoGKRzMHKMLQ68QcOXrE7fQUH3HRh5GRYjM4Hlm44AG4GmtPz2wj+DE4ez+H9sswxgA9TCKLTNX1Z3QYiji27PYsZuGxxoKiGrL6Mr4xbdc5xEgu7nYvht0Rb5IwlKjzV5IlyBHf4Kz/TvwV6gHbfIvwRYdbQqhi+SIayBKB7Jl7UJGamfUxH1ijnbsnwNlVMLlNmos9zqP9Liu7zms7QJDHxyDKZPNcKOB9XqFRlsxpxOugECc0mEWoZpHKRoQdmzLV/s5J/WwfzgjI+pUqE72VN4zJ0Gb7DAQUCQ2rlNrPzi8vKSvFbJA5l5fHeSzff8pszgU6CzpGmouKx6WRzqLOYeJUndcfrRiHn4b+rjbrLMYhCf/aV1erOeEU7WE7LjC5kMO03ZBVvC2jsewssJwX8GnzHSMeXadM0TXjVLnRcvn9nEmCcQeM+F8l/DuNzAOHhZdINDF5raPXBvkiXCA6ytMC0ya8gIZkyBsBEXxbrO9nxxdDLF3UdmzNRw1eADLteC01mgE522vLL/vZtJxTdGGowWOpbhKAh22Lg8Hp1hXfH4a++6b6F7+z7aQgz15TqPgUiYDhXzyRC5Qv4yidlz1bTFtNtHtZHuWROoVGqgHvJl8Q8IFdxDBtSR8gabS2gBgxJb/9xa/Xm3E30r5qg4i/8FgzLVhlITeAGTtejjBCa9Euk18rEcK5smw0CWZF2BGkaIAZ89qnaizSczP1ujRWr6sE2Ar/10K65R+ZWYgzpSokoXR9R74Pb/EgcUKpIdSKhBdFlniDSC1wcrbz5UNgOf4cq9/hIAqyT7OEq1kpyje7GuPRluSrJX2le3vEwAQwdbcohYv8nCP2TcTpWqCFaza/yFqK8o0D2z36xCWEdBKri+vczubeaa1FvKfUUf9cboE5eStpb0YbGZG/NZlR0d16KJXLoq+148HgXnKgZP6Z/t/zdor+ix98pDnlOafxUFfFKP2OkjBKa4nuBcf/pKN4aT84w5GR4L92NKradOSIHd+Lzi4ghFjqbud+/43Qnrw1l/gKkQBlE4swdSNimi4sacgnEU1Mpr5qklFg3sPtoqWCZ/reQ73cNbVt5Do4Bu994h29s9GMVCQuDYxJAf4FuXcDoXH4xAVKPfw76Igz35m8jKrbQrU2UTOhhWiBCxLr1zQ4iT+CIL7u4dC/Qf3QH8o3kTorFWKT1o8lh6HlC/EUTWZHluql5tY7cs86eG5qE5D5bz8rxEe24R/6luHvvzKl2odrUZmLC09cOkrJXTf2SAi7IjDFempfdvPR8TVVhZ4LhOJViCKwGjr7iVgShfF8hGwxAK7F287u7n7zt3VYVG5kIWsteHu/DPIO6pJimi7mo0SikhpkoA0mk2VHh6iZD0iysNgXZjncJXYdyv1GkG+GPOpUZ9NyX1TPWOCQnDGwPDUnefXMmxfKebZ66f0qtLZNtqYy5Z49TG/x04ZBRapQemu6LiHngfzdKN6n/5B8Gf6FrPlaUgOKIRuqIfMCBrJe2KPnRPP4Srn1l4PAwjn+TuHwTEi5+vHNUJVM427Yj5e8nPKeMFqaPdMxzz82H3xFz2zawcm2rvcvgWwcHBUBj1q8qCO4Cew4SKnqNr8Bn8cfcQuwnro0KAvKzk0FkDCXEpke5EjcgKkDidcqOxnY7UthtROl2cnFDhSlCiA3XUkBySh3X4rlbt5QksIsykJXpYybP+Gg4K3lFXbIKB9eFMJ2+qsK10uD58tRV9rIajvP4dVo1mfHbAW95qytKrF8NVHfu0s0OOsd974H9372mlnPdFmlUfpccgDLhj/G3tnXi+gUXg+3TN3bmNBUsV7BxtzO+LH78Z118QKRCuwCjpUKZ6dOR/1uj/ofpebrMnwpsRTvKU3ObGpPIoeFeSpN4nKDwdQh7TodwplCfScvB5fVbv0d07pwlz4Bhrqq8TJmIYe+BxKFM+WvZEaUJKiX+FWvqZ7Nq1nXgUNvCAJK0li28w9eCiKwpe/jzF0ajQ3HAAbTUNAj8H19cX9PU/jsowPIV1kA/6gPbuAeOoPKpueCb+HXy+ZtTyR5SRoTL/iqNcGx3a8eIQeVzUyxOuogJZct0pb11SdMiWVsjD1sPn1fJ9E5HrVeRDiHI/x73jDBdE82BUcwjTj7cB2PQ1zzpom2K+u44birIJBQjrjEKaIGovJlXNzcg2K2QUgFWtTlnUY3Emm1suHixmR6biEGtYod2OCYH09+5Wv0FTABiGGW/4TlvprzAfvcnA/2nrFl0sj64vuCbuChR8CER9l4v+kZnp9OFRWxa7C4XQkE1xie+ZVxSLyf8RCgL6ejIezq9HwKaUrGVLKIrGBQG/p7xODW/ONGo+i5M67+u4rX16iFnuG0akz5dvaKVx8onUn5vf4ME4mk34khbTc8pYldnCmL8YPRxPvpIX+39XYxzSsGsd+A3pBAFU1VYiWNetbNka27lV6xBEC/PIB6QKyKBxIMtgssuDor4gH+cPsJ+flKWjVkhmt9PeytaPVwPVp2lJQYzkkfS36XVFx5m+ty+3/OA/GTIIpA8f8sqjz5/qHQpdTrF9TR2XLU+mLMwppUj3wFzvnWrdcig1SYpzrGESTaUTZ0F24TdJQJWvis47V05Jz+vPZm3pihUWejhT+xgf2niRtN1HYJVu9mG8uu2TNUNtGBh+Lx8WuCZLwebxOCn1qImI7gQmQrgNqJYdFeV1/nN4110z8ACtZVrH57MAQ/aPYreBgtJOvwiMll9EzRoAVe2/X6Xq8ZqffI3dd16qnzavtwui9H2cg3LW60DbCeE+xIHE/5kSpMEJscjfsBqi5pi//OeAs09grsJP5xNb/3JaL1k+kMUO+VKDXFNSAx31KL7cHhVGpO3HdOHcgYGRftn/n+MaDJTd7+XFBJwt7qrk1ftZv5IzkEFqlhjbo6/rm1dj/dGC5TXhWuOD5sErKCEn3uUmBPfOb+jABfeJuxQbaubkEqrb1OJLjVR2SYxdX4jJQnx7GE1g8/hQ4DzV27UB+KJlrhkYnfRIGG/DqIoEY/4foBOALyTNRwWhanZgUpGCBrvNV0wL45GrIjSCltuzOdnpe1t7L3ToAjjYAGwtUQMW5wJjMeaqGAGAR9GK/ZKl6J87T4ZqRSd26d0GAn66IVTdtr2raqnGVRQvvZtOsDPq8EivUUbYr47JCRBYnehR2ROqxTgtZrK7TZLjybyIfiWpcskuz05YFko4gIv8LHzQ1TqrPIYIJ6lTjmOyLYZjUgzR+0WyLjlRsDl973VhES7zBs38RyAGdZHgZrzFGTxi9Aui/Tvgxeu5BA3k11I8mFRdV122I7SqasixRJIg8VvQyEbyBtDIKwhNkRCVtUpjy3AV8bwmXL/YNajJt1q/iuZ/E0Zzgn0Hyew7Est9pfe3YCnEbLSoRfLg42RFdcTmxEccDRZR6knq33vnQ8bN42UhoJEWBDcnr6JAsQGSnKsXcbS5KigViSY016QXOYOvBpLAa0g7iDkE5ql111ir3pP0IWdqFvlgH3ulcPDmSTZOTcbBjB9bXKjYwjO5CES2HL4mPi++iayucLrV/J6462RMZWXeUR8EUdBJdPAftBNntvY0dp9T25zeV4RvqCznpT4vIbyYX7cx7r3tiHyil3Gg/enUNN/LYu/fPUPG0qgfgEhIsLbDI46DocsMaNI/mvmE9/baSNnO7Eop+wziVy09cBvY+9K16IHIbKVpbBFU2XYeEU3nGwhLVNHBbtghYBbNehyB8NqklaMlPChVYk2n4Yq9xfqH0GRy3vYSAk6Y94aJlmLZlxgybC0PM/hM9buypBvIgSMPajBStEoHE7Tj9lI41531tuuRGtxyMnUQKoaEGR3gvf0XJmN8ygGjbrOqWrtAValKPDrS3is0EA7KQ/zXbQMmHf9+SEj5WOJ6sUgQMKx2ZiEkXPkaHPmhM3xZ7cQqlO+fjxGWy14vECGmrg7WhESSS0sdS9yOUPI7QDoKAOoxnU6wpBf2HzGifALgTE4e+bjlO9iuWQV1qR38AEw2wvQO4uOA1LhKt6yPvw9+pq2TWlMpDjj8nrpv/QHTHhjLpCCyeEXgXHZBMt3hFO22yT+224Dx3QkldMk7DZTK+61Zrc8IYAPQmMRyI/ds6UcCroDIaUnllrAcBcOgbzz5j0Ojqe68JhxBw8lRSU0GxIsqiHxYP3+E3v+N7vean329gJxKOCv4Iaj4PrNCV/xur29twHWOlBbwPlTRib1CvskL59huxrT4668T8izTmoEWA2twZ2W+OkaC9lH8XI4JNWo9XLpmngDNDiKf7Scal76yEQ3kncUWiQ7x+EDfP6Yu3shF7yLM8TzCbe9JFqA40qVkrMzZKHDt77irL2pGqz9YUvmdn7UqmJLf/7WXbrWdsRB6ObW04084WFbdx6l0r/KaEeIOgMSXCvbw0L1TJI52lfbLU47Pa2Ane8JfxGwCPzKLQQhDU8bNEnzF/iLnp0MlPstd3Lxx9gAj9I8J8VmcpESAcdsyzDn6YQp6DdHVK1kc5LGhtG1paiR/A6d12WgblXkIlwPU4HpTr+WwsG6UFOUtRqjTS0fELPCzXuWz8K2eKc49ddKysKDTspL2cuzxfi2FEm4DyisY7KhWkucTy/H1yixRgB3WwYeHaDDHI+PAIsDzThyLc7VLv5M1nmpXKYY1cMHkwOxoWSwkf1ORDZLFc4576Qfs6V1O+OdiQXfIrvjBlayvl14S5aqboTy1Ye9T/7M+GZZKX8nPiK/+5RbAvGdy2RjHpDz1qUKpKQkl2jjFTvVF67D71s5F70gL/EGUnpIrPYNVqOwM4DaD9RFn+JN9YBQDzVD6ejl0nh2uXvTE+k6larL3mnVYs/p/3/jPR59spgD/vYc5+jvZ5TnGELploiImF5r70IItAG0YqGRe8TGwkYZsvknzEgVCAphMBQvY5mB768UxkACCUZ87RcTrdFGQWPoMumTVHt/4Vj9niu6q7UvlgnyCflJXV1a8ecxJ9n0Z1TQ5MFCR+oaFG0O+Z8i24UK94R43N4Xe7Wsf0YZNSTuzRFS7VNX7y6VHaZaZyyow3PijP3yKafgjlzpdOqhQwXT6k7ym5gKWYGx4pRCeGmqysBPd8dgN4FzCrlu/sQ2ZQ8jZXO8iA6AYA+wNvl0xhKW0tJu7Kum6yWch8NuHElOBp8MMAt9hoUo7nSKwWINzhtiSY4WnIY3LJaALc9nCvKsAe7uvGgAExcdYuNjrtndTLwpJWCq1J66Ekg808ups6apFml81cATzZJXWA8w3P0TvveNCuWQVcyNQzHUgePcRUM0Pa2Uunl1njAZE0gIc+Cs65Xdws3m4Oxsm3HYNhmKz0yJlI3zMtCkeZOa8dVXJCEG2p8gG9ZhK7WOE2PawgKMNg6t/KkFHj/8H+VWUDBp28LLfTDHLCswJmDpDBegrbdR4S9aU7sM9rXTc9xlrIvtxsemYVk0o0B/IlKKIcYBGPfmADms8ArkMB8TxnxuNP6fn4KpIpzrW8/w47C2PQoenWvenPT4yPWzJwq5XKmj5E49jG1n5UfOBJYFPHVwBTlfcSlLPucqhg/yJFxxVXXuTn3QO1SWcTHC/7xt3t4F1CBR4ZM2n0e3droTVNDxErUvrzg68+Lz0GOW4ozuyaRE06uKsm83xXah/ZqdC+NVhVomz1zB6dUtBhXQDc9WXg3tgzw2wnylN8cuXuQ63X2cjVcnN0BAxWwEaHbF4AErDNiJX73eh2sJ39uLPgOBSg6+OjKwZV4rCGzQinM+VNh/AejswYMH9AzWP0C1ioUtXZn2J01PQsZdXP8RGxQKvvue/uPclAyz01Fbg1+hXfw1wlewOSNCgywjJXSJq9Gn3vhYLxLF3NIDtvZhMc9yfx6GAUkwEPaZCqKof0G6d7+chnRmMsFQGq8r85CZXQS1flbl6WdnzzLatJp8wJbZmtgc4qoZDAKB9TOzRwuLKWFL8LVGP1lQqTNJNGXtOrpZppAEJIWKX0t83k9HqU+XjebmekQWf2jtSOai8yTbiwS8wP40Rg2Yepq+JRRvBNSV0yzO1lV4gwxayie81en7IZK1HPaZXMsQs5ZXakA50bvX1xxMj7H89GqCYFyGguxK8MoU+84QNxjzsF+prmghUmXpQKTaD51kz6feP/y3tMmgS1sV90nh3iRvjXipmFWeUWf1MwPQSjrbDbR9Zz67RSzukoahKyjRBe/iwzglvuioGUGuyjmhMt+dswdPTMZvjGxFJ5BQLHKie1AMOHIoyHg7lIEuNUJL50pypPxLfn61NTeLzlZTU9MtG7JSNFbrNjxJ7+0vaIV3/tFzQ3Td1X+PiV3XCAHP7KucXLMGTILcNpEa0sTRrXV7yachjYpOkdXijzyI94u/BBX38gNF9+Pr3VSlNTAc6idB8xaGiNzfNH39uv9tfaMQu+uJ2IUCRZpA2yXdwIezOfT2IeXWXd09lqMWwW6e6jBjkZYQzxZghrosgIhdie3Bfsz/Rk4zCiO+/hISuTS7w1PPVNmi0Z7+exshf9Rg7gQLXKELd1pYmirUQBwLjWzn0aw2rH9jIApkwZiCZKJIGOYEq78q53Es7PezCkBrHcEuJDPoynGqg8zTAiJHQ508UytYvAy2HKq15GhNIqlFEiH/kQupYHYkNW72tdNMI5Xl+ZAcU5CJQGhlOt23vVceRnkXyAnKDr0gakxtZg4sNzwnT3ZIBgYG02Mf45gsH6ymF13nYiV9/r7no8TrsGMgXeMD9iKp8qJelUFZz15xwRvMbp5QL1jyNSmIP45C5nQgXSYqKp0aqAQhEYdRuyjohqlUhvM+dqtz7vzLqcqoVRD0LriqTX6Zr1LnKuM327Axox2mYKeM2HXyBCp2kzYL4a3cotWg30t1wsIX+MugP3W1kwQrPQP2OquB0XOw8+2ec4pcCO8um5MZP5mIYEIzjAqMOjeEMmo89/9iv3IDcx7CvcwCjHskcJlr03Wu48tIbB6aOlJcGsF+a/qFZMMc8FxHG9s98QYwB1pEnm6V/tn5VtWtT7pCT+bfTbxoTczQapSChj/IyHD8jRsBKHMoNmcG+9XoPy1K9xSadnQhEfT2bGS79VoIXsjQB2XRARrYO4r6zyin/UF8Hmh1UaMswuBxbsn8cc/aAO+iIps/F4W3+n3u23P56GF9tZS8mV8Z9oU4AQzgprjdi30TUckwhT2xnj1xQHSs2/d1lNKMbVY0BY0CgBdDdwOu9vstImtvV6u3oYH5fs7aDKVUCFfpwvU5ddq1Wesh4K8gPTfhRTd3ZI28VZVB2py0br+bBBbR3CW3hd7k0OxNgd+evkMuE1JEbfpCkSP/DpqEEr/RlGn3d7n5Wt1VHU2oeeo963BXFTrqbznAo4GyL3eC7FmpsR7vm4y1FwYkZlnhHr841O2MbMcI+Dsx8fduc46iHVtPz4/Dp35oSmUoPs9ovbH7vD6knZW6+wYuVGgkYEA4fd3WA9lYSZGAdn8DlHtAqScijVRj1MIZkuRD6dvEyN0pxumn8fromXpYkQhu2GRW2i+ERdakZJPFd2PUZJVt0kLOrZZMHSqvbwsxKfx3owAMhDQFxZ0b1LxCrhvxYopf+ciTYfK2W2XrtG9arK4eF3SR2bBr13aHcIMeen1AIdvtMOWsEc+F5qL0AcpXIIVR4x70SjdpihMcDEIzrpifAAp79tfuFAWkr8gzsxzP/nkan43tXhOmZoE53RzTnXeubxugzozq5JF4OhSv7Jabsf25mFouEZ0HX32gdSxDsrGDCmPQ4s4DQTc0V8makgoLDxO8IPQZZ/zcE6A3Qs8xeRKWUwbqe/5i3gmf3vERtI68wjgd/c//B7UYg+NmMWgGJVvak5JR4BciZx5MsKT3XLrPbDkWxJ31L5WvBQjqlXUQAukziNrZcTrGvFKJQo0AlVHMN3nCb1zau3vH3v8za/KiCAbx47LyTqzOSp4keRrrkm3CrvfjwExfc8h8ejz1uaad7HSt2RkT1csyzY/CkCGZUsFZc60rir2H9H7Dbq9mkgzTpNuyDIzIyq2iPLlgupUK9GyHmdOd23TiDwYdpitdUfIWxk/cXEDmKaaAJirnTZBFyM+YFAUZthDWQWlRqpH3cHses667y6jBd4/18j3UnxptbvoWxlY8d73PR5LGYJ3uOY13XwdsbT6msF7SBlGQYI0JzlX3Z1j/i+Ri9CDM+DA6m1BxpOKb6I0HsmCVG+Z47DsyciDJfFpHnpTBPGfbexJ2ZAyqarD6iRFMz/ydytI1EvBHHQ9pmsFeLgd4uH6Jcmqz6qYT70JXumNoKugPyOJSAI/31DZThM+SY+oes4r37bV160EYgGBDPV8U8SazYuK1txhPoSux+epUWLEstWWxCpm5oOrkTTd1zvOZkxhKJXUYjtz/qHyADFrJLMdp0MIbPsith8RqdBB6JKNG0XfQ9iPaMmYtSWIm36iLBJDUKygO1gsyvmp7WuTKhWAL0WoHY9RtmxdD/ZRpVO1AHnsdHZmCCU1o9+dt5pUVzwBTVsY5oRA8FIqrNY8xm9IpZ99aigfG5csCTHAYQ/Ejf6XfkgtT8HGf3eW+qG0v7FEidjeNllcylW3XflCBcCDPRAsPni7dth85goh8um7KeVxR9NVCVd5Y59D2BMnKpS9e4ysyQ28aWNk6U0nxo/JPXW8NZgENtsqpsI7JyOSV4E2Pbf8dmuuzwfH91tCzCwCNW7peMyMkYa1RwXHihiFIOdPwEEWLmh9JU117JgcfFEknNOa5/Yz29T+B7yNtC3hDBuau/ND+M/hyDesw0jqvzWrLTM5zM+3QZhXKJuafpBYF6AkZ+QW7+5bHy6A2D0NqDpL8vwhRTGVJsZ/ICETtJzIzOOfUdMAjHMBpJVRImoN6L7HB5+v9mGdcncifyLosrfYFC/8bWwdKf/oYMJE5dgNDMXYdKWELjfHQYDRuRLp5r4O88sk5M/KcKPVw2qD1UTZtNszz+bcKM/rpt5bnLpR+KRD2GrHrWvic7eaDc24dX0msmZoIk8iF0h5T3gzHs05uq8rBANh/CpGIqzKvhmu27ul7W0Y3291x4QmxvOOnDTzUmvMjF8+KtQ661VGDScN/6GO/O9PHlFqFHgUmvAduzCKucr+knPnGWBjlF1IeT26AHHCHEJynM67fU2cVXuSdPd7vp72BjzkSAmUHFocjzaLxrQL4qyvvw3z5SLqvQnKePaXBfVnNIzb7F9m07aXU7I3lUcNQ1lggOyAb1E//rgY0C+P3DUm6e8WfNtaD7qhfwe1xPzovXodrtaLdZ8vP2Mub0bAN7d+O0iAyCLRz97+ksJTfGqgtycK2RYFSlUDfMJpX2lJnGpEggHIXW6WdBl/GchigBQwORxQiJbLDBMZ+4FB2+lNngrUYvNQvb2RxQYVbotuOg+UwU84N8PB4K5kIK8MpnaOpicDgYhfXqoXx75jVwKf/3xgPzF4fw89CYb+LWHCM5MP43nvAu6eQd7dF8LMT/6CcDUnIwX/jU1vEonptoD0wFYYk3YG9ogN3gajR5HN5YKT/ZmsmjPYUgkoKx3n59x2hhZKdFn1raxxmml7kK6dVdG7gA0m4KJX/YoZ01P8s7UhISmAwAVTY3PE0eEsR3i0Znm9kNnCHBB8art0SO6BPhR+QsBNIHa2CZWmoA/wLdCbJCLdxSMowsSBQfCA92zzdj6nucOcG1Nw1XxwI6F83Z28qdPkAqE+YZ1u31dCOgWT938RASo2o76uzlrF3SXFvZ+15SedlBx3R2ZJAVGSYPF0232LVv0JRTD+bRPWHj///yQhtCT60uXbQ+0qY0CloxdvCZ064vhhWORDMo7ww2F8KsSQqowzCEo9XxBT7nyHNp5vRHqut1VeAJqR9tfVQBZqczgSoF0t8in09ApeZTkAFa7212lW7ZAqhzxOVwZpPLd2pmjKLP5a518n4ND3ALoC+uKLEHmG0trlWXYyJaSerxlXE7USpdJDnfMr41BqKKxogPn8gTpocUVJ2TQKYFQ8bhggyG5lfwKIoyUwCihnHw1+E8BPWEQ4LNFqWPHN+Tk0WY9IRf2hougC6vXxQKHl/4rFY+DKreIeOSdEwmWJs+CVqVH2nelp4g396RSuzwGa1vuVmuf1j7j7uaMfo2nHBbNfLO90awvpXE46MhFOBNhLigyDtTlo9oZk7ABwHHz88vF8z8K1J7OTh0XIRpaWJnhBhHoOhRV4+qUipBFVB5PONke+4ogY+4LcMgRPOJ0pJp1V5OL0bMXYMtCmc5Gw4Go/8AuIscEwB0T+Ae93qMUJmCRUqbKvxpremq9MLBpJtkVf+gfXGzLDfpfdfwZdXjzYJvir2PonDTO3BClycuuaW3nLMZBXM1TVLb8PjgpanEBKGU0RreWTMdh36BFcJGULPuhFWT+tEp89Wdiu2TaDnb3XDFtnQkQclJQ8GLhf1TnKmXt89Rd6rUh+nevNQAbPgdOfUXzkGWnCNCJ+QUMjq4MwULSvot3suhVscUvHy7A+c4Sh15kcmbfs7p33M0MtIfOwcmzxXWktaIf0uKTV3oIhkQd+WbmqjehDE+MGMNZnyomwO/yYUG6mAcXuaXdO37OmVovZoFilb/OAGLRnF6Wh2/Xx/p0/8R2oanpZIGFnfHSYmE//9qiMZi/EVR8/hs4snpYpsQAKdyh3hHeDRsr8fh8lcMdrZg9tTeaV8QzPogCBQuu2Yat7sv8yoNw6CS8TIkXNcqRH/Sm6XDu5P0iUenG15fWDHVhcfXcM+jdTi9Utk7utH+MAZfPrKiZ96nYa5WirN8WQ0U/6uhvbnjjVu8l6cNNGJ60ZOEm3+q7EzmABMa83YctVzanOxJJDv6aHh2Q1vqNJEjT2mkMUvyYf3OTI9VFfxDjaDmvKt5jM5n+VCo6Ty+qFlPzNyapx2/MFH5vhHc52fSaVTRrVEAtJIMeqskUMZCfewYGCZOYjfJhdPsqiMeCbyr9CgZCzZjIUmLi4u9vRzisHbuAQaWMGfJDsUQAg+JGbC6jofNdxO8FGQpD1ewfA5KO4FavII04NXDjgb+xFuNAQARUJJXlkqpOlgz5R8kfY0AH3E3tKEZVQ7XL0b/UcRXa73v68PkwwDfrFV9qAh3tBfHLtJoi5ZfAQZ6RUqr+wxxBK/BL9S6eUN/gKCxV4JnmPqh9V8ma8ceo9l7JcrkUD1Z3T7aNCUAPrHFv7zXFSl++bsAW1pYxFyB/Bg+crZ1Wgh0kp+mM/uKQAIBlqfb60X77R3xqqpTkB1AM/tFeOifz/c8NRkoK0KPC7gGHBoBV7Pq57MGiahAYSgNGH85QR0QV8deEg+BivwFP8TlRg0oWYvrfAWvT0s5h5SBg+IqzxmSbSoGhNd1z1JroMsholdOL6+NBh94/QZ9qoa5DJL38N4hlU2jOZR4k0PzIXfTdFVuj9rbqUQRPuwf6C+hpNAKPKuq7YbVyKRT7793JTKzJCe9b5uI+T8yMHMslMIYhdSIU1j9PTvNirh25XnM3phjtWizQK0zc6fQRqvzDUbZpgB6++FC/QDuxDxS+yo9WQemFzEnqUCA7doiE+lNMerpBFbMDx2UI/VX1hgFKR9kDstIG0xD/YUs/VpHOgbCTfJeVG8tgaZvVBdWG830qBKfxmRUfzNM4j4DjtADURsK6k/zS+PO+hZUSK8tEwC4Jq1zVydlWMHhxeUq6Ksy1PKUEmAFhSB2MpaPEyg37sXsZBeI/f+7W8rlAB0JEz3MezeGb3XEM8rOUYb84MNFbp0RpwEUQ+dRFvRJJEzW0/slcFwWQc+E9yMAzWS73vVkVXpRDBJzOHRF3wMY8PYTzd8qMFdUzJUJvTAyut7c3Vyx7rrNK2hjQuWN3RjYvrpqf49G3YH56WigdkB4dJ3G+hzzfJNzV5SXm+QePOTkhwYk2dEtWA0et0K8CHB+5Sv7UyyQ8LTMekxa0/pkD7MYvqPyft7SQtbxnrNaFgpT9Mccgsg68k7JMr7zAF9L/PUnuvFMgilcBieUdDnqvSBkmsZbEmpttKlPwpw6+nWwRjHKh1pM5gP1LEOEIOS/r9VbhRw/IR/Lgu/iBlEAEK6hmDDuUTPIpHxeo5gUX7KdMC7W1Zl7nrT8TSSNE6UhlnMgzE3ITpj4rUImsMRXAW8Y6atLrwD7SpxcyB6KAYpeVGHngtE3Q5Ykm6O/9BLIErPGwNQU8IKjrhSe4a7/7Oi7VJLo4CCcpMC+ymeUtcJ0MXbBT+eVzE5+I/2bMr4ItetvML6iJ/W3cC/aoSpXDPZWUeNPnuHbLGbCg/t/rQNjQLV8cQG9z8rw+fflZ0EBfN8M0P6+uSrTVT0lYVmujgNDei7htqIYX1kP15bZlveIAiLpRpnZWR2diGIQ4thng7eJOkUdgBv1ZiZypvsA4sHunGSGvItk9Gh5sMWXLZjOm37MXHrBVRHQCnZZKHDTZQdlI5f6q+Q6YxwW9vI/dGMywiC+ABsBwpAxLUlLclfgCVC36n1wDGDa3DKNukDYYiqYj+56fuLk15brAB53u4N3fYRXYiC/ggdZbc3gH7SSQxC04+mAJmZl68bevaT8KWVQjTT86RNm7duMmb15OosoOne0WnJO/jEaVZiK1upjoY1eYbXBrOUKEGO6oZB8I/483KvlLDoJO3nMydLi/Fk5Ib0CzmzpM9SLLRuSo8mcjiW6oLd1dYTunNgKYnoUPS8DkVhcWkDTCxAjzJOkZJmvCYnfwqPjIQPO7yKpntL7Pjrc+ZkQcluppJZ3p5VXl0444PsNjWk5tgv4XxjBbrFTugHDVdMn6DJ6ai/4KnDmAq5BwuRgcmb9j9IusqCKzjJSLAApkPHzUou1RrzK66twCpbpONdTBv6Aph5eYbfuiUcSjfGn60+hL2dXfOaz0ncWF0dwdE6ZQ0hQag7kYjylLufLiXvH/WHVJP/nLXVFGl4tVkE56r3wPoZLmKWR3NjGfVdRItG5j0eH7+zbZZPDbK0UK4Z7aVJYq/MOp+lQs1lZay1k8F8IkQ+v7xZIhcwBVoXNjoZeOuKgnSGv4jIObCWG3MZBmt6xmH1ObdcCkuDlXs5Y6B9E7izr3DcMgDDfbuAAK2OEZsvhus4BxJZvVb4SkG1uTrFORft2ql/F9PIIzB6Z8+KvVitcHdxp8hQyzJuB5EVWCN9GHjlZuPqjUem1GZvqVCDBy+Bec3Ezyprr8W4Z5jeyPD+47VMEGcs30Fa+1X9BbYNdDBMq0CJfE3lEmSQpJg9XrcNcmlHgg6VDRD7Os7CiFVLQb9NMFUi0w2rs98MR5Hy2o7Mkf55X89ELllfb+C4bMqZGwdrWewo+y8gAG51GVQsrOjUpMhlcn/1Z9qXCwQC6ql2vmKaNValJgFZrbUqPm93WlqSFAcbuqeeaIgJ+J7iOFhtB3buXvdy5p0zyu8+3Eh99IGnCSYEBeOkxRzu1ejqst6d2st1sJdG0GsQOckuE/z7GcWH/nOWDAKEL2d5g8B57VSIHYDSu4PMJzXEW+X9x+3XJ0gDwU7elC9mboK/4UYG9mw5fDXCdR8T1pngsTI+3CiL3lcwIlZYCI6ZrPIfnt2usSIIJ5x1hRILcB3uiD9D1LTyyyN1yCx9/q61Mrz35St9tsnPLNYbx73/POVgmfd0S2bp9SXXf7p484yJHIvR+M1qSwP1O7vnf2Ymy4RYciu2FHvVekFX4s8cMM2JpL3Jm7hKfKeKIV37PrRfxBgAAChAQnhpcMhNxmLnqogCq86WcaQRAN6LcLthoLBqOCzi7s165gyZ+ncWg9fRq8dBW8uMjrTyArhUC02+JFKMBXybrbgWmumuLZk9pyMyHDofNa/vYnQpoU3POmpP6mxBRdHGS3YuNZqyJ747eDVoN6/5d/waGc5brv+A2/Z6s6KwEGm9c6GRf2sYz2IJ9fT61J3mAVz34ZVNaklzRZg7upp8V/BTMIRhC2/I9UBbuVxQEKMOz0vsIiaycoFg9rgDgdT8xx/qgW+9Nv6sbsa624UzmBw/w6gemFMbWZyIppgNo7+qeuLnoH9bNQlT9T3SV7vgmYRl5U1/WNUb/u7ac/n9L88HmzLtccK0C/7P5kkTeAYw6LXvkoysAPp84zNiJMyFmsFu8QLSXDCt9gRCkt7fg2aNOZUc5+FLut4KirM9ryDs/XiLXH9ezDDgBUihYZT2WHxD0lpfZuj6ieV8M70074Pa/wE5TIBr/05cOjZQuhiOOqjLNkIMXEcJ3ZLrVrJyQi2NJ5N2CWodZnOnH8w28it/BSXF+kufTDMGFrKHiOh0BWIxE1g6066Axy1SXguMmiH92aIbPcqqWSqF8j3A9wM/51/PC2Z9wKZ9yWnCKyTB1resrfjJNvXCCN1WvCjxCQEE4zPEzRBS+QMYJzVg2VSIkWu/JnUgRE8Idd4A+JoQ3QUBu7T0x6ZKq1n8ETEcLR4Qz+zFNcKZGts+h3mMbgv3hsyU3EFIIYeOjzxzUDE0voi7SP78/v+n02WZ7MPSYcBvOn5MmAbqXG8RhwOK/CUMW0JkknBIWd4AVTdUbybIJ/YlmLTvVb/3xuCbD+z7llpPcDEuq+RbuwyS+tGbp+cjiIZWcIdhgoeAZqejX+d9IyWSabZtVhgGvuTqFw7FfHPKZiXKAp5Z7iMEmr5PCkvM2VrCZfsGunlW5tpUzY8LSYur57fibovNLHWwejVYToDcg/3RsWK3yQR22x3H3RilMCrerZB0DYFWw8HIX/2ghT4GmlgNhskIxwIPvcM9B+Ta/jWAk1n8vvKMMuSc6m/o1qqve37juW6dFWm8Y1PVjepKUDTQjZWFjbtJ93+9ZbMVFPphma9d2z92F7BpzD5k6HuwU1Jyv8h/DlusYdt3V3V5DM6lXoKXHH1uVjbESjx/Zhm0cejRicENJC2l1ULH4pHuJGDmyIJzzzN8ylzDChH014aocZAvRyyyNXnAGbDeqCKBt/mY1euX/U34aV5q6h/nfFd3pPzoUJM6PXhqD8vWeWrXy/doCNTLDuWog+whu0MF7DrbEJdF2SsSBHgIq/gwt6Agb+kYHn/j5hnohBRNLyyd521gtMFE60z6WeOlfThDY0Ysmupb/Kw+bHostXVJH0uQHCXiSz0Wg1M0gEzwz80Rznt8hHZd96KwzDA678OvIo30lkLble/13PdZojiwBE08Wmm6Yo0kFPctv91rx/Iin2/Lfz6moBMLQ9qGu3jShPtiJxeHldywZW/yUy3kjQESo8kKAAhaqkgiLmcNoab4DOLVufyMK9ke/qQL8LgzOD4G5OWwchT6etR3ovGdb84eI9HOV5PKotEmLtOLO29PYjg4kLbKrqhBN/v6YfLwKwVAzhC9V2HhHbZmvb4/ElhkemsRTF2Jk7P8pzZMb+PBiitkYTPJj8Xj9ICvdelZoqpI5MyZio7gM8GAbL4tnY8u4xa2lWO9z82r4BSQUNzbN9EAXg2itxMde5u33HwFIeyRqk3QLp9drql5T/V7RVRoDUQsY56XmN2GLgSdvHCRgvyTxHW3DafxOSXKQ7Sy51CPpbsk10n7qaZln5++FkNrGi8naFdVcawjnMc7eSV1TZCzfxGio7Dnp9jV0qbGxdmDTmcGHRUxlDGEcdrqSrr/nVEHmCKdqgtQ+1eyAEAz7tA7AQ6USLBQUULM/wo6GEbEjQeNkBGIljDTW3kQrjJEBUjJWEJQa1tXDy9tyaG3HjWzfq+fZCtyKyyxvp75i9YD2NtGHT3B4N9/z06QGwWueNAzA+rkgae4qC7C+cA9NHiYnUfrPBFomiG/ri+3q8Dn5hAtAwpvfbHGR6JR8vWKXj69ZJu4SniVmQWE7T6tQlL4JIm8+6laX6182WhD+kP5wJYSSiQh71+YjVhaEqgziUHsP6M64OIj3UKnDwEFfd3JuhwTdyvWEEApx7NIjAvde1rvxqJWK4BHsXpq2A6AaGQt9lBJ98OPLu53H332jM9Vgnyc9aj1/RQSuNqSBw1Yk1c2CmvYKe6G580vguE5efH9mBEE35bOUuvi7ew7/pLtR/sbtAR5EMJL537J77xMAyh9Au3kk35/vgp3TM0BDFyQdG3RHHNuYoQmoHMzCR5NbGyFLcKVRfxgP2TCBorW7qWDZisXGy6gk3jVflNDBS9LvzqccALR755Iqgf0QXmaMI0VX5xizVCeF2COrctW5P6UNXc2u42CCDEgolJXgTCS3FsZdW6AcTTvm1w6hJ2Hv5xcLjFyKX/mqzjf0c2v83t0wm2Bm0nTvKFurxR7tk0WmCK9nm5x/rIURifwyxfYdAK0g/9EbzihhnhXgDK6YemFwcOkbcn34MTW7/Wg4yMyZsh8et5/RHYzDcd/9oT+PjvUnOKivyr75n1f3eGg1Xh5lHWwzmHVVhha6qmgeA780lUNfqqbPVe96+VLARb4u7ox2S18Sf2Xi0V6kxaYW6iAqZd3B2Tkab458iaPoeD1FI/SPdXhW/RlrlVRiROXP+hN/ymBNDOmRYUgDsBqeo10mQEYxkvM7NXIgYsbFUBdZsK5kwDACuvFcQI902E5ftE1JKDJmFg+ScpRrc1/MRyQ8MXemdEdubykuxG8I/bJuJBJMVu9bQIMKI+88x06JbnKg3u4XUV3E3phSzQexhRYiyhlf8u+H4CeX7YX3PR7D3yybROVbl85NXKPhrW6mXZK7Aq8fQzYCsIXcS8ad1cYSQcwtHu1X4Bub63Vv0/BXN/Sul2v3S1a5yFxbGTkQ3Nv668KzZtWocax8xfp6NBsJAs2xWJrchJppN5CpADNxB+8xie6u6fYa7wQC8AhwyrJuVy5fFFWIdxO1dccFLlL+3F9OCy8Nhqps0tsvxUQNQroLSMGdkZp2+WxTjnUEr1BxMvJHxGQHSkoqhwh1hAy/Ksd2Yj+SZqa+TVHQ7IEMf99fdSmnDcwFzSddmLoYAlN9sqemQlIMh3lMQzb6voLAutJwNweZbCOE6YYxWaA2lyRGq2W1hHNmL1Us9jAAElm3K2eO9w0krwG8uN5oTIspsxNNncJgtwuhRZegDf8ElyYYn0ysUyzF1JIWvONtuNwpgJl1qqoRpSgtWthY1H6tJV0hxUqlJ/lN1VFBQumo4Cmqg6SQvCUaJz6UwvYIzhwYCAqifioJesjl9itsaonnRazMC54x+nDx1rMBWDpHrZ9QrN7wZ9Himmqvd8j8MfpEkCUu5BRKYPZWgcMloeyOMB4Wvf3w6BsCV9gapyy703jBbOa5A5Mm3tjdneBo6O/rQRaGMhaTmBnedGpftS3fFh6yn7aA2JxLjwYIdzpB3hJCqfIPKHZQ4Q2CEWEDpRTxaZwMFULX8er6gKrEFcNWPWskFRstVshJ6YDsq6zizC0nBbMARd8aaAdwmMdX5oy5syEF282dP5je4ijQs/q8XhWxbBspew7jwk000ho5N13oOfbOE70z3QRYr5/8967kqbQkB6EusmcdhVKAKXowG+lf0yiaL3VJF+r5cqdbWj14ckzg9+iGDe2AHOVduenkDC3+D85Q16hn6Ghv4TKFg5kIMngg2H7LXV2sz1rRXx2zJ2itExXvN1GbDq5Z8LRK8bD0urZBtWs++QoC22GRkLvrnWX1Ov9yI6PsPr+3yLAeBWX5k1bU+KM8+gYB2A6f8BJoFDBuTimUeBD5uX9I7XzZ60YdJ6sWRVa+RFJ2niLCPVHpRFtPXewJfIqVDsbyK4DDokBoXeB4NhC6Oo73A4e4EWC6HcKoZ2bzDbDm2PLtsjIbj2DPmFHhuS/4UdQBLGIMDko2u71dN8192YHYRq3H0JRX9XsMxISCGMvNZnCmDs+iZTuPb/wfs8h90srcOD3xFTQafChjEIsmDvQivJ7iLlVmZgN6q0kUQnAZ6FXPuoAXSviqLhBkh6Su7/V1gFLWa5A+DY4KHVW1HU2Q35U3d0lO3L+7ryrn1SzmYC3fjBKV4jvLBa8IN56YGJ9lnzhWXak1sEHEzZF6//ZjChAMuFFPSYjRzAnlx4LvwJ2sViGmpcl5zYEErLZOau1LhWJ7WHLXAPXH+Tzox//LJ0oR50vBlRWnRzBsKkf9DNj6AXfIOkXFjtlyOgviT+GzLJUij8RYL3UFpf4moEctzfYWNCHNqqTI0yRhff6TWVLpEQszdYppQVTC+8jfVLb9ydgZmNRFzM1b6NIDaiTlghhqpfxNnzqCyS3t96y+PnT/Qa0/Up81YuJ/UyMDsiVTduOY4vOAu6UxTd8giSS0z3lHZHwmcNpAr7waRJsPo620aVdoezob+IGVy+mq4iBhL9PIcCtfzjSb5sjxp1FF84rmMu1/NNWYufgNHC8Ti2AA0WRUJ/j2Fq5EYflJkIAleQzseVYBfH/+RpM7WeY4GPIpktw81ENDAic2gdEOY+XAEj9JKoO1dQYwci6CPe5JTu/gU1yqarndpy47u6YBrKjN9LKz+drldKfbfHUes+UDLvL0mihfniw6iiKS+xBg5acfCZ6hYXnrSSJepZ7M+gRO8IhpV36H0d9jS+DuujpwTKmH4yHl/OcnMVrrsJwsDP2JU5AMap2dU+y1QDibc69UsBLkXdddB6TDkgGsIDvI1lZn2U3B07BxrdRhE/ebpncZmRMlTq25lQd0Y2tYaSfCjPwtlm7up6vLiSUpJ/ONvwYILCeX6vo+/Z1hqgQoYgC3lyB7CBgqf+emxiErtL9EC7pPjA2w/igTKwDVOEQZDesv6sZvWVLhpEt8ZgLbGefmHWx0yenzOnrzdYTUa0TzVER0XlzVlYwOkBZqdbOACDUTUKp9Ji6/DHvOAFDzFLxZODVZWH1DF20/IRNVG+OISDHNt5NXVzmmeDQRERfVO3EBfKyR9nezNlqPzfMGRRzDz2TIk8VidJLzj1i/x8kC2DSlYfLZXgQqcJFJBQN5QAB0Fes64Q6uVsh9zab3U2wQiTjPjxUAC3pjZZ5XuF5ftGrgG8wpU1PsXTnVvb7B/9V5A3nlR0OPpkhd9UEw07b2PTsotl/0pF+znxHT6CycGL73anQS4jSTLoMN38YpvxWu1gzTjUMDh6gAcIt+LOk7raJ7BC81cvkT1Xit6MmHnNh++aYNE5hI4bosXdi50V2XZ5CLPvBeyZ1/3MGhbv4iP+BK0pSddmF/3ou6l1Zq3hrKVEsA3ZePuSliS1ULBJP+bZZhRc8pyFrUa1JHiYioS+PPN5nUcBopqSe4U95AzjMctAOlAJa6XkyWhmM82LikJDG+uTW9R63prfND9lAjQB9l6rp75IuIKpJX56bE2GB6HBbQx2YgZU/wkzyMMFfv7XDeFoNV7qCwMUYPEHErmwcmupI5MaN/jVkBRejG5chC9WESSpqgS3becPki1IAaHdU64qdRRYNvD2j1LEkxj9ZMiUEvHn8QhRT9A92CvOZp82c3EmpvutxnOqGZy4o27kK2qZZzj4AKSMieQXQLC3RXto68EVL5skwD9zk6Oqf+NXdCfQopNHOxHTwtrlt5crfr34UlHBGcndsldmN7AVAQ1zL5MEf2YFeC1JfsASzbl8vkpF+HWSsaS2QiKNBrcx1qKkR+HzyIgKa9zBgfTJeT+B4QqHX3UiQpBUjiONhbC7S+x/9pHCNwnlWrxv3HNrXZzdWYbbAU777zJnmlWYCdacRkSHMcp00hr65h0sXFcd2atB2aevua825irkTG+aCMZFyvARHzCLZSzu0kIYZ6qukfNq7fSwdcrZB7VzbDIA2BApXAZt6KxPxYLzAcNvi9QyHq1nRzeH905t1qHD9wUFn0EU+79SEm62gmK5J5Y925ZLlWvCVI/195Jd3VhRfILaE0QyJOCUriEOxcdLXsd9aEw2DTxPkWnT+7pjGTXiD/nNoOCtafsZ4jQjw5rMxNHCHQSW7DfJnOSyEg0J8cfGJqc93Z4edA9hQzE8/uL7dY2vLD8ylbKwqauY5S1bvL5fPa+dG59d1fT6jpWwXyFdY0vU0Tmff8COZV9GrkhEJoUcfRMUoZg1khTBeoYEFCM+/NYVVwkgjJcwzL35xenqz1lcw1PKkEGjV1EmJ8gYWND17NnW7gI4hNCyTkXnbzKQic9TJkV+Y/+qHxmFHjqSagvXyU3MUc/3tiSUmY7QHFYXKUVNCDAcrWH/zRwDaPUWhYC54fIgCPcvJwqdqy3MzBN6GXLca+MARYyDuCMuadQRCT3LXmZDswm51lva1ESGsVKs7N7lFlyTQ4R7q4063WR30+AvfLp3Sbvkodk3pEoAWaHvJwth43MEg/fU+1tZUX0nVYuOLWMcukPBXLOOrv8HnsQnkUwXrkvBfWfii9UY30ADQpAS19aesaXIs3fysqzv5RL0v3pHuz6RCWYzSs5v9Q4JvzYgdn1LTPtu3GCSOu74kkc73CuXvMFTHQJjDlm/iRQgoH8Nh4y11Oo04JaFxUz8Qbtx3byXN7nDqSZGdmxSfqXTTXiBgK6fFHeu+oZk4ygFd1tgVHXCBDq7yMm2Rbc4OR15ZE0+uxFdS4KIV+heFo1I1w6YAOpQH5BtMuyMN7v2AViz92WNt3qfe66doMzWODshIWNvKMZ4+sgtonWI/8Y9ZDnOC1+EKIgmYiLJhaE2+ThBvwwoZk4DI9NqSRsk1C5LVjRw3Edab+8wXnsw7w81byIKsoGylsF/7/WADPW46XmbFjrwzrLBslQk5HkoWa3AhmOQ2lbz5p9CIWJvsjnBNMU7q4So/ljf/mp+BlwEZ9CaF5aTsylCxA7pupa/1DhtS5V33fZ06fXP0oQu2VM0kw5KVUHdEGWdkV/CULFcGGj6BbEehPKjh9vZEWGv+aayMZJs2MLoTKTSoGKcgzZqVftKtUI7TPhiANmJAAElmyqC5PM5U1cnbj+EmJEooDVN/m3heNxHWuZKgrvBrGRIBLmLaK0/0e0OIzm9nCWzeyczesVe1ZZg6e8ZOSjcbc3ooJF9jmqixAcuwvFpMDsykmvUEqJfMR0TGFrTOtLcuIhOF2oWyNUUWV4LOiVVLsTWYioN/POOjLRkXc36nHBf/m8oPrWN624Ch8Ue3s/1f4x4kHaMf1/eyxE9AxNG0ZICoG6mQoeqjpi3/FlXcRAJEMhXH7ioImNTh+xBV5QkdFPatA4iL4WijNkOJpPz5kyspFSeeHB/j16Wx3ndmTdmTabO+RV9DH8PmuFhoNhIPpmaR6ug8eIa/0S2S6yQARQE2RJ7vHSKK8DMiHuNKtigh1l6fj3iLO7nGc0z7I72wVCM4SzoDEnXB6nxDpQZSdHVtlXfUDs32ETmEqd2V7u4JaopMTHENEJfU0+jXKMyazudvXn8+yMjC+QxprhOupbl45Har4AARNbs5cQzxbd2qPY33ozKwPMHdxS7fNCUt7FG/iUK4VbRecdABomj0PY7beqfbiPNPCwjdvbG3N1CuOW6Rs+NCm6SJh6NaURpz88OLoJ6ZJkmyfjUkBqe5/0hO3GfheRZ1s2k9YY/tNVHkhf/X8FILylWwmg2HmR9Y8s3tsoAGiopMp/C7aYTBOhbNSwAx9P5pKyl/uE1giEJZHkQHwjRiKmdvi5fuzmnhywmHgvfcVLusvhzgLz3/axUI2NZ7ISGYnTX2ygst5gxf5sREsvBOoa+bTiPEZqnHFnbSAzNbtaYTH60c8iA9t3cUjT0xdZ9SCfw7EFrMpXQz0xJNp5ZJaB41KCMpOu2she5BtA28bGFjEWBSOLXq//+hsuu6E745kfDdNjlAFztyDnOikHlPUqQ326wn7GW4wQmRIpZGytUVtJvPRod6weIGut5xg3wA1KJlgeDcjHaeTyqrucEgsIHjlsrZQSgrx9RkBnAAfZj3CpEKPmu2o8gvzyDSK010g6aWQrC+LIK8cesyL+6ckeDuCqjQ9xR8XnsQoXn/m2CEw6kWFBgOm6gq9lazRbiZZ+U25zu/pBxKIVPWXfEQlH96k2wCgorDGQophYJzIJvJ/a2QSf0Y7B4GeXE1x+It3vELMDDAQ+HvQr4ZQ790ribVIisg1AlPYcPxVIcdePQfTu+Jx4jIUuo5UoSaKLunQcJ/SYsYJ4/RzNndVWfo4C9b6wGxkWmqDcbQMBcnGP99ERtDjuNaXcxwjDRkE9myUb0DC+YdnldTeBug7T8Ld34TCAI41CuSPOhU9tLR7B3Xv7MMxrOcKaCjA6EIjJah1hbv68FOFhjMfFtZM2eCwptSpTJp8NCs1E4dIjYsbNSMt4wBKdwlWXxodLQGQIb1iMnpmOLLRywBwDSyMlonOxmowF1QvS/Fr2arLBVrFgF6E2gA7bJBpqC/QupNgUrfxTBmSoWss7wG882h0zW4W5anvgy/f4/DsG5h+R61AjoYxVgH6jO1hhwLNg/2oH96VIh4MJp+aoKFJdZK37gfmt0Oa5LnOgWP2EXTHx2N0G218jZoLXZGYldhHXOc7JikooJhmU6a/r/s/OeeWgw4hqkxZh6zZQJuBGlLzxOSx0z+uOEUvPQbOh+R28lwoy2/cpEhkq2J49k9ynyI/UYGLaWWdxW+N7Fh4p0J/CY+6UUyl1NEb/UHaRumQd65FBD6ldwdkD60aSDiuNpxrakgYModW7ts/PTg2rD9h0NWDYjl0VScIRJrMb7ZlOz9R6Yqep9dWFqNQBy0FuQr3o1SHDv/BuntfjXLf699GUnPwfL5Z1OypiXMlj7y6WnSbMmsNZVYpKcowX+CXujDX2gVVP9DSyS67KDsQbn6jlb4ANOFu2Vs+BKLLkIUoceNyuF7sEDFAicLMW29itvA6fgSuhXxPlW3QmFk96wYjl3KL+F1zro3UbHeRI2KkBXYqyCYgv6AzyMb1rKxj4f3sVj3ihH5jOg2wpnxTRsNCIVitKcGV2FdAICS6dh+o2q4wq7Uy/uvGa+lb191iWCBk+T+icf2UOJHj8MjAtrGWq28jbtAeL++g1QzF/lJisWOGqDb6eZZiWPchpNpSSEjdOeKBPSfz6mt48dT2G6/eruzTjldUBFjPBHDoLEb9P4kHI++BBvGNXmw856YtQNuF6DktBgfw5RQHjkpffLG8bICCylxaLkADw2HDFexdi3o9pNhWjFk7sdlA7xFAIuOUjHF5DF+mSA0C1VpBZe597rqMEs4f8mKhOYeiG4gWXQYVFX75gtI7euDyJKWqcePv0khFzMjLcEmiKO+KFj2ddmec41IPwazyJ/1quKPz4HRYeDPqMFuJGPG/GFT6RZ9zWMwsh596yrkE+SviSZxlFgzVo6QwOk8vJvOgxtP61KUHj4+dwklBy1kQZFdQc17fJF9Y4lJ5x58uGb4/szir8J9eRhPmH/zRlzc5OMK2nJj0UNtSDnQFj/Nt/2mjPGYzwAb5vFgpBSiAf6LP5zbWjhtCKUZgn+VFpK25G1ycDuru9H62yo5GHKlb36d6237mdTd3LJPxM5hcphHNSSwn//aQOeIjfQg2bkQj+G9oZcNQ1ymRA0bcgpKTdXhotv1n7RT0E+i8sa7mFuaubBzsH1dEgg11zQqASn0nmjBK6qXgWxZr2gd4rlWAh4iE/4xwDGtvEwMCTPsVbJBM5lyZ4njIxu9q5ePGNOQFBcD5KqrMV8XgR7/Ax5ELcei9opslzh19Q2DSyzVkZ+rIptugnWFzdPX/0b+H52GSIdaR3X9wyWl/J15pKcasVN9B1c2pkcPe7nhZnY3VRvK7jaWeUVJYzzodRBxKprC9PEurnuIY+RKnF5ADrRCjkoXY8Pv5R0qBfsaZRpTH4rlbKyZFFC/66qzPDoKSGqWQD89qjHyuU6ZkzXbN46x6FLMoumFtUCa3UKnUOM8+dCI/s34AJiGiJRBIyr7IWgVjvrBSIrnMGCyzW/VQDyI4huFjBeEye15xsTxvv6iPhTmPH35sRytsI3XrKT66pkkgT/ron8opv2ldjQVbJpvYjelhZXAFIDhEIF6o2vRAjOZ0t4/zlTuORynoycoAPN6dyPd6R3msknpMEdG06yH6YA8754YkH+XAFD2De76QEAkfMhhKg9vPNwrZftVLqHl68pEPltRvK6AxI8vLvLzAhbSgsOQlAlIkWt3jNqQljGUIIyW5Z9EyxYd83IlLYKwTjftvJmnWFJQODWND92HjodMEWgohZYXMyXR/7DulMypsSWrlI1R1cNJQW5n5XYlHv36A4yL8Sge/Rl6gj/4YwIe+BSCAnkPvmZLJ+qdOY96wxuVj+IAozDHsQ88ujx+o81hVD8ZsP2CcDzxy4SMFC3K4QC0MxVRxoyMR1oZj+rxYM5PHyzPdwhIzAJkGai6Mdn7jybhHDaRFXmxrx2yPe+xPM0Y7O3gAq69oorICY9/0n7wc6DdkE3CgM46YvlauCojJMhtyBijsNvOZKVUGAowNUwAOuuoZ0sm+xOQTyUKgqqDP1yHwG3+x0Eycn6v/imxaYiq1yWrTUD0Bsv+9GvzPRFu6VQyx+nb57wXpWK1qTrw6noPJ/JefJO4NgrMj9bqpYF6WXgsqZncOztjZGkwcVULIquhNyZfpJBQETbRSlrYryi663bGb5yWHZc1aCJ7/S0HFVuTxiAX5Edu3vg+GMLSHPs66vkGEfxYYPHgI/gCaLfDkz9MMoUtigZ4rU164aAKxT7HjowmaVBa31VBJXh/e36NW+8AOIoFlut1DJg2n84bXSh1KHtL8OOvxreOTDpK8EoRuy4XWpdNI59y8M1+AK/kFO2Ds6/+G7Hedw09dSrMXi05hlFilHq2MegITMYm9wFqOqbGbwPRAEsqu7riqIv2liRXEqsftM9N1hJm3px46n+29CaP0qK0ysYXn6GPiG+7p5vKZB2unm4ACIYVT7PQ0glnvCWXNpMHg85sLPYCQ+aUj3C4h949ydXm9XC4ZuX5cyHL1G4wWXm1cI6trUC8ZyaAT7IY2u5Tr9P+rmx62CN729uMZxE9iCfmWydwpzV4GpF7A7PUauW8u32Drtp1AS5zXAMgbr2B1RN2olt675JSFl7SF6lCDOwy1mXns7BzWpj2XzvYiRa1vYvKSqhLuOJMc40wO7hpFgSNt09vaq9AD2a4ME0HSEXhGG5iNmM+nIn5OyBlWixyuJvXvqIDwhQGDP85jJN2JSwQjXCEZ2hFrWKP7RhdHW2mrEPtDEWdkU8S4WHibTAPd+BMZnjQGfcPmATcxygb9hNam3nw5RAJUPdOekT78wWvG+E8PGhXOHAu3iRh/qID1e0OEbJaluXdem7Da3siC9qZvL0il5rCJrLuSyyeUACRSiRta3dAWVqNzOui22zFcNpEh+hw3p4Zlhlsb8RKxw+PbOn9E5IyzkA8Mw7Z5qEucethFkVYz9aNVIasveNO5VEI4u41in9EkjyyIAkD6O4Ey0dLFSux0qJzdIO3lQBUSiKQseXNuIWWyvVrC15J2s7m62Op8Y7gczn7DUq1yPO+7QQj6ne7qPmCxaNVdQjXOzM71gTUGFmcfXJT3H9AFYIH6UgqGiHdcGSb7lT/cmm80l+LAkXagz2z445DludvuxV53yBTv4bZ7FerXN4bV/hGeM1oUoPeuLFPeCUl8s8rqsCQdewTGrsRquC1PDqFbgEMAxeG73d8rh0JtoX1B2ggZav1wCKkULPFDhowMa0gnCn3VYTMGkddDPs+DzLAITgVAVyyUOxLItIlTzf97EkehvPzYnlVx8stMmInGlC26g8JojjCacXs52gYaIXgAhUggT/GJGTMfCtqR+/HeBmTWXl70oQeJkKtK7UObxbjSdEPUoHKK7iMqHZpFCkGEDv3A9lxQUhBnGbDEliZoAiJdQ4mk+eFIEztSCZdo5HDklqeG5sXHQk40/83HhlyU6dy3h2DdXvmjpxm6IBN8fH3bjxkwl7YXUWBiDtxLjRYotioqkUdh6ifj5frJYg/B/6bh7+7pojw09w6MTE/n/U+xtYDyj7psTuQY1s/BuP+HccgOjE5K6SwDkICg2RTlt8OR5Po9Q+2D+wKVX35xnIpnZV/gL1ToFUXoCo6G2QjTL1YVagy8KWG1AqB/xQ7BmFwlSlRM8whEjRfLIrYZ5qKO1o2D7YG5vZuPr7vt1VnZz44/QYixRgiau4GhG1XwndZglQ3EsxwHScWmCiL5vb+8sichNp04K/1D1rbCrV0tNXwR1QnPzv7rIUoKAsfQj1C2xDmM/gYrxsrFP9qOUVWMK3PYFAGBWCLQhlLe9rd1MhwzZ+SZ1RscY3FD1TXLYINWBPAr8ydsvCxgJ7lK3vv2CpCSUtV9SZ3nEhpKfd8I+tFvJIf+eMp9S6S9yUcOeuD3kDfXvR6q5EdzFy7zNxEux8PwI1h0PmEufRybBnYKXNismTfKQj0DIyt36RCUiTe51bwyUHlWhvjEImj/KgZgO+vWFSY5IZdaMfYQPePtxLZChlnvin5y3mlA/tNuUGCrj8b/MQ7U3ysDa00U0GE/314w+6ojQDlyjWb23rommlLyAx65OJJYYQvfcFVnNfxoOGDSGMrW4FC8zRuN2hpVveg9DQBLx7tdXRIb5NgjSFbaLpMc9/7kvUSW3KR5bDO5vyzj9aTS5gSv/kl0imlU2QQuoY8NNAbqUtP9hAsAaRa9CwNYE0mTKT83ccRNZrLkTgAbbAxJFvqCyD+1lQhb83V62PQqrV7ZllB/QMTN78QaoK9crrS7f2WEtzta4QLQNgMvoTaf0R+v4mVT3LCYFwn8bp2iuUfXYkImjgtngHtuwsLS3T2B39ccTJxtQkDKJ6DmghSAI0L1uLNDr5QC0V7Ogs8/svMxAcfzRr0Xb97Jq5yXv1NyzkLc/CHu+oeM5gQwDajg60zpxKGPNAIqfEzpynvatKyaRBssp6M5r/ChiwlsbvKOUOud5gkfZC01OS0UEfy9/nrPGJ4advsXi7lmZZ16I3yhvZx2uCSIPzXmUqmSTx63/Krmu6dDMYLKRcmJ5/8Z0muJ05popdAs9JWAX9NNQ2bpngG2DGJpWbO+9+GBeJd5LitEnRUYA6JHOv1MTO05GbVXgWE8zq/zEeN/D/wMnCKKYhDh9K2m/XLKe3IG3AmvtI53fl6VsF79iFAnVn7BCJsgpNOb2aSse5RDIxfTCg7sfG0Y/WJ9F5rNfc8w9NXzl3WMxX9QjKQhDrri3YWt6z11flRZvCbqZ+tz6JrecSn53aIs4ZcuxMdAA6G08EIy/nD2Ksm4svzKOPKqOY9gFHOc74CT7tuBB6CKimZcGInkhAJJwYJXMOz8kvmyADasYLJPHi8z/ERFrVPifcfB8S62bJhm1iwKcbu2laHcBD+9xwrnvBMZUm5futibK03EB/n9Cdqs+ZXFVbTj84+ZYJCdTdHqPLUhj2MG/Kp7mBDHhluBr4sLFH8YTqlyqn7xPUzSk7wtGWDjvzfvfWOQYaxpyrspyPh+zooX3LaDPiewq1/ClLg1DjoCpBKNIyw46Xn5PltxxU/zh4t52kPsyoKIc/5mqQQs4TNW7Y1fNwG02cxteM+AOvS/ZTVFfwsjPR5+E3fCT328UtyD/vkjt39h4q/2OWVr4ABz0nglR0lZxteWl8VvtEwwyCkocuhdGSLShcEAk0/eINRN6dPDr1Uat5o+eNGg4f1jNxmSj9/jHeatVos7hg/5N9ZkZEOCCnYFEPaDaDyPZ+i+4QxvxzGq/I2djYT64fmiieLrVbVaUDt075LlTN48u2boHQN7DQZp3p7cZEglEAO6nW4WqCQMF7zjNzF2IQ01wcn27oJeUusg1JllKiSUwbsE4GApMefTT6ogwohe3olH8TIjp4MCrvbm3WpDfphTVR7ciFSy4vFAQKuq8GqUiGS7xFiqCyHUqGSwFZpoRmIJLlL5AgXEJn0xGtPFElpglwaoe5eaGbR5oGB9JlHzembIpvX7DTb3fM3+5i2xw0WBj1DlBjjJiZnxO61Vd7k66Yi/2LmegfkU9knNfQr2cp17OowjIHusHqbptC1F9gBq2c140cbV4a4UEJVoHqLpgpMf1qOtpqGSGwSYp0664CvYOuZ5OPAgTGuBZpB/gIgcYZDinngya+ADSKQHUYGUV2f10QjbyI6yeSlqigqgwj/vqXlCVQi4LHf5Z1XeHyibI85Qj/mTBM/ui+VDS4Vj1h1NhS9XhuW0UAlNppWs8Jqax1IAJVKOYxopg1xpI2dqhbQavdX4u2VHUCgRsgeSj9G98OoshsRh7DeRTAObSAnCgvTkCAzQZnPo4/iWrDAdo/ARJMq8FH1UouHNbRhzKeBA+aW5DFtYSI5N8jqm0MyHwLIbkq4Fh90Yqe63GElynKH7s5PX+JgQux+TdBpJneGaxiU+qz9Q75DsWn3uOzULBFGZ/SJ5VkWddEfBombqxsLWfX6yZDJfHb6g2wCMrECrHX1GnT+qQybcaakTmkjDOQ1gmQD0rN3sRmPagEjAkWYtBweDrKgGikcjooI2WxqeKoNf4rFYQhvdBQI6YhkJE92Q1+EHL9jqtYbznuMwFWZzPkZupJiEfxPzLX9gwypN3ykcKCKs6T2GXAECazvFDy3Cjl+dJngyHreC7kBuHR+zakCi0s5yVz8hgqJhQlMciMuMNiOc3JVW2muFJqAApGE2ZHWoAXz0gkQQKIo64v4fj+rmrCkwalEsK0qCa8ZnVvPs7q5q8uoA5KIzNe6Jb4fkql+0ooZnxfr35QOxsYrkSDv9SWZmJ+fdmcmTn+wxV97oQHZdfY2VvQhsId0pEw8l9MyGQbPRarDNhGYq+/YI7ULyjF2OmTc52Nz/0U/sKr+GsO1ZmNnsiQ6T6Hmuia/qWLKFd5vJq0piMw3n2jpAgt3LNSmxtKpZJcHi5y7yykZIK6w41k05+PF2sYGZjTQUXJwMU9NHlZcrC0lYZdAjpBMbaSQBmZknN7obDLpPFmyFOX4i4iAz6xpPL5EIoUsC/dwxwEVm2KEkMZ+zDHWtEFhxHiJbF4SGiznAfBb0ReLxwoxfHBRElAGpMEWDAcIGKX/no9i7ZUiw/vF3gAjUeRZiImH5AWCUfybs7thUJjdFMAPSAWMn32JtFgzY+E1jvAyth87SQRnL1aoeXis5+XHtzb/HhKScBZ+quu6KCVEOnhpADed5F6Lpu9B89hWVhszptyK1zQRxoMpPvUulDY/wMNTwUG8S57RDtQo5oDkgmoikV3pfAwMwLcE1tmEwWnKgj6/+DkPsZK8Bg3KHU0nZsejgdvbMiH9jYid7IzSRYKWx+SNBKsZboFMu/JjM3+2yvIsFEtzkhV4l5Ju9C8ufJbl2VQVWwkRhzVPOhYV2gNDkSGSXtktAXcDgDH+jmBuMbM446WgOb5RQr02GyDtwB1kWrpgAKZ7dTQgAqWO18ozMWKfaEJ1N+h1fH6upFUhLTis55pMJojSEXJOgGINUlXER39r+ZI65H5UCXgzil5d9KiHvZqMjxrVP2TiDS96HGXUgeQLHdhwLodOygjpRq//0jvqvrIK8JYA1zyF1+0rSopJdRE5GumltQ3oqoJxYCMuOSNkgGrJ2ZDbv/E1v6112Tmv2guDePzuMGlv84ZUPZrCXD3eIFw/zJv+uM2UvD7A+S3uJ4JIAluOdGHqE3e8HOXWsCTvDYlP/WkdSuM9/rlEODtyZxWfn+SOYC20zRxlYKsxUeIIaieTd3/ZtCGNXIBT4qoKhqx1s5z3KEvt9lqCFklm5iuk+Dip9d/tGFOyK99L0sWLJTVF0aVXoRTecpsqcxoYrdC5WkRUwmUAQiu59DIDIjQRXvI4XjRT0De4VV9eJgC4j1AV3mkyh60p9SEPBQszDsvs+jUdOfZtqqmzKXMy006f+3teKFB08Mzq61R6SbLW4SL0Oy7yZTvV2Vw0gr1Y8jrj0z2RwGqZTxnMfRiZW4rmHetmzW+7GxSNYcui4uhkJHSRHRm2ySM+8ERfp3VEAt5Dt9frFUP2CIhXqqx1d/MHMKgB5sApZDXdwAs5BXBoIafZ1Y0keBGf2XnkBmu8igdXzhp7eoOIxRD6K/sMx6FLaeMgjpsGzkErO2NUvk0n7AHsIZc8XtOKuTwj8dn2lRjnDU40xaGgs9YGqi1JfMUHvXLUfHZq9NrfMsZ0ffQLwS9vYyT5BXwhJeg2xLM7BLESkrNGQk+kyU60Tb3ZcrkB9em9WRy7iyf4+xZxCc1nJ6dpHAZD/rav7i62//fMehDoZsyeb9fYVZC+w72H6wvysXoXxdaFCiSiQgs6s+joBQ18OMZoewfhTGIHXYM3WqKM+O6DJklUlx2MJnjS30ZwkdAsB28+Tv1SfZUR8HPnbakZDSnR8nfGbRRNVGizBLEjOOvSrzQ4GD62GabctgY9W6gQduF91GWzz9nxGZbVnBhj39ucNQRxEkOL3vIEy2gdWiVOE+ZyDeOrSK4+2rT5VHbPPrFPLWaJTaZxRALJv3q+HPWAoi5u7qLb8tJLntx9X+0SXa/f+l7arC1IgOriHjNHk0d90DuDyyA8uw4hWEdFZkowrCDYyNxS6rq/ApxRbrea/RPH2K2NEAeQfyi0lswRTGVasQjOOTjoFwTuyHyg9QQkJxk5pK+ESologlwP/BROCx5nMOD28mGJ0nsJmQt0O3S0I51NfKTo0gdeTaIeJW5r33KcI6f4lKkgIxJ9XKl9yYMzhFZ/XnQNwnnCpE6etS3xmurF1367ax0beYt83xrHPmv8ARaVmeGvE9DdoZz/6BXLT5+ATTDeypqv7v829RGc+YjGdQMP4jH+v0ozO13J3OJ1TPTFjrjtupJmwigHEjURs666hmJkfCuDinDcwKTR05Ijs3j2XzLGgA8AoFgLENda0ZK9DTvobyZEvs8R4JP9DiM5Mi4iSM1EbkiHbXMHsoiUNQp/cuQtJ/GXJhV/O045iRI0O1CHGDsM9vAETNecrrqQhYk1sVB4NVXmr5prYIYTEhRsxDW3Q4fuPfIC3Da4lR26vo2MOt9/bqAUr/qgnruWE3OStIqHRQlgAV+TZpZKjiyyJwlHroSSNUSj5hsau4f6iS1L5kPqhkruMbhB7OVFdH2ubSrFuf5aoPFNPZmy5+ZC+vxV1QScVDuEXL5dsOGYxA+/78BkdETluyx5wnFsoBMDwz/C6dlFGvCppG2MgD0sIRZJchjXwx0kPvGT1K73NM+B0SqybBccR9Lf+gHGltH5xe+SPQdqy1g1+AOJAZJrIgx7aVU644kpgvX9o09IJATKpFVRt42EZtmOooB1kIlvBWytPOxOgmEmuUggw7DvFfDVfRqp2lWc2alS2HSWyCZVXXOjZF2HPsDrxbWmr6xBwnpYGzzv/R9c5rNUPgJCS98ndb4jJ5mSIi8qhDf8EI4+IC4Bk4Q0NpElWDoRQUJyBUP/3Goh8rwuAYtQZmLXv38Haba3jsg1Ybo73C4JylQCtK7UkJHjO8c8YSJoIoa1osQgWevqrgGNXchSDuKndtAdRqHX0GFcYgBX2KhivZo2fSTSG0pj8XjWxhTjDzUQ28wwaSbD+wI8cIQk7555tMKaZOEwKt48cI4IXNsuTpuSKP0ztlb/UiOzbVHWLw1VVx5ocfKvRb6q0G8cvJWyTSnU//h8LzFqOipZ3uKq1T1qakVr7Shl4PRylb+2S2Jd8R+HF1qNMfiHJ5FDtuKWHgbjZB3MZ9NSM8ObgK4tmoefbtJyDIAGhMdTAdBE57jKIZLbmhe0UqmeH2tpIfSZJxFT1XvXu6VvTpKxDm+lyAMWntdcvWtUYMtLAbGsRT9Td9Qp3O4deAj1QZTEN9cyS+uZtsfrKFj996J4rJu+2j8ipjEOVb/JeMaCAjiEJJvhZqPAl6uVZ0+tPY9R4uOvwmCkxjP8LAN8ULh/muy0r+O4MRE9vzcfhU/LoFTsHi/L1Ib2efS6rTSTaC2I2s84XnE/lU2/wRDVNclbCwEDv3BnUBnH1mUcwBrjnQ1yJT2Fodxg/bloG3wLvv3amw0GC0zN224vnouV66KGqZutjTQM3Ez4PdUNyclGqGQb/4utVj13mNKAbeUqzBBBTX4EVsKdPaK+zCgRWgLnP4By7umOunkgLkyrW0lghMyRDsB9VRYcob9wueAC9EjVZrQujTd7IMA5uVyaMymm1tpmpdi5If7wBB9uJ3IiedHCAEYfA2H7kFp7iaAbFBVLQX7Q9mSp6o1bTc9ZQ5Ra3/56g11WBp2thUktXRxROWXkWnZjFyl0iuBvOlzGLO3wJ7zdtDKX1JvzjW3Rcj1S0l/3FzMX4lmN3Pc98vaDOa/FU3VLcPmjBdalWhEWqAg/6yR74wftLAdSWzjKSrTwvvlQvtbTXczbIzuI8zOg4DvDkfyxHlxbbHhF+ZCcHfmoOsaRMgbqwhm/DKu6mJb30QAEgugMmZdqJgjCEQW+g43Wcn+YMOsgU9PFreYuqP7qCdzz8IWDNKehdBAKy6csTINXCxbt/xRZGwXz9s7wyjYN/rlchqhzwE0fyd1MMBsYrIjabev94FXe51dK8L0xglib4Fs5CcPSjK169WyINjyuSsgqRXZsA4KSvraNK8Az+E7vdkMR5TYPQ+53nLyy6YObKAf3nchlZDuslwVd0vu69/y//5HZhaBXEqJw+nu0tPNjTOAV6Znqc9CpTVqeXfhpv1ch+nNrLp/fc/ediXOrF8ZgmCKHmlRFYogCXSROlDWssd3iTR7Ki/y6qk9GjV9yCSdqE1hfi/cH+qwK+jI7fx/L2cNif9usOefjfoCfeo2JMlBnxXznWWb+9UT3VvnhRHsc/1ipo66TohiMyhlFIpL8rd1lHhaeidscxjQqzg0zGV5IcqeOCwm3zuszwq70Cfqq+z09RdAF91S31TbWENC4EsfsvjdIvKOO+7US2U/MNdn5fijE4x3/kBx0j5tU+Em8hVvihOTIa13zcEVYiFJlpJhVXpH3qzPz8OU7Cv1UIzNYQdyN3yvKXZ7PWxcqYJVn6KQMPEOWGk3NVBjyoZtGAj16WwNjb5YnTe8tuTpmuDcO1XCtjg07idaG42oeHp09GSe6RdnNZoEcDCVgzF3iXrbGlrj3DUH8cR4OXylrZxs7rChAbieZEF9iZy5yCqFQ7Sx/+6jIZBQV2iAFYmxWZwttmwJF9F4V/W+WfxBQDeHPXDkPvslCNHoroNoZR19vJJb/BBoKUsM5M3EW6OsYPI6MMiX5QkwxZp/QKYBeEeyzawr1Dh+Y13WYbZJi5H7KcmO0BLbbr3ifdJd7xv14t1s7x6wai8rXhQyzxZxwwwJXd03qlpWjIS0Lr+FOQmeK2uksaPDdGb/sGn4MYqTf/SXbezZc44rQN12Bo4e78GKAdG0PaQDGccx9u5ifSp28CgmVrQK1srpP81ciPUChhKlJoKWWV4PLb8N7fZlmQmMlqpAqvsS6NwToXbxW3IZ/Gv73DFF6VoXRZ/l2zMHLUEKfFGNJKa2RtFnTGFal6z3U2kryd7iEYxedAd7ZTuq5QaOqW92/sKJyX1ZCyUexTSr8hj89Xz7ej16Uepi0zYkNZkgycxQS6jppTIxsw1YqouMBDCjG9C6Es57m9DLik2foRbgwfwsEdVEwwpjxPpsguE9djNSmT2s7UzZj91YkOoBCyjCzDl1MIePrJ6BMqVFgrPdh1uKir8JBRM4HynE3BDr82nNybQjaWnfw4d93PaCCGEAY1YP5um8jAEBTM0m1Z2xKCcfMdqipIH2LyHgzeGSrbTxts/IBezPGzh0pHuliynnKo5lSDioH0T2Kvzt94xx8uGIYgZrFmLncxEJYYEviLBiPuvu7BGRpoiqO5C2sn3+hKGIo0fgx9RrDFsR9wwA+jari+xuIEL/uti0jFKVXkCV87iHHE6Mmje9h1VQLW5UjoDxQygVnckNBVU4RP6TGhEP8JIYUbhdPk2nqfi9XIS5Y2RAueuFcto8SsmaJuP3NE8LToBmZfOhuT/K913YbOKjmu/MyUYsHmXUnyoi+1uIZ1jhtDGRJmgTJsnJr5OtfIo5awIEO3ABDF80A49VYc+wlG8BSuq2yoGP8MBRI6WAf6m+yk/92JVmRUXXqHy+2XlWGJ58v/AseE4eWuoGCusTdEPIiOLZ72yEXEdql90KWAdflujAAxE9MzuMaD88+DP8H6DSrQouTmYFEWpb7Vi0ZbBXfpRUf9lpW7Tqwf0m+q/jcA/dJJxUpl+EKGzFwLuzz38bVVldgiisISGavzVvbVGx4cAEr3V2Hqin43q3i48RuLAHUuoyd/aAESsILFcw0VmA41KxiEp6gWSD9DEt5iwFjVjIPks8rIOrIlZn2ltzN0Ja6vxNeHEayfrpYqSh1AGrNKZi0giCtVLuNdXzBcH7uCtrtzfI73ZSOqLGJOk8pbpG8rvcxkUmgY/xx7Hxi9ZqGEjelNPe6th7lJLaa9ft6Aus8EVBvfl5jKuIvp2hevVv1cffquvQds/nJTtGrHjjRGPXBaXhBp2SZXjdwc2YxmNlX2Eqi6zQHYQdh+RvaEhnYI2Yk1N2tQxwubxcPQw4wG8r0+NY2uFYFDHuzFQZL7Qze+r4vW6bWXbPGPxf8NKqPTDl9UO/Q2Xdq6UfY1GzfByGzdIU8h4tc/PykpEl2I5ZjAe6FSnv2qooAgAM8VH6ez2VcS8n2k1K+Qon2SXuoGbiDmUi2R8Lh32IClgdvlEda2JCoX7kh/9smoFZe6ex7JH0u6Dhzgv2c5mDEHTnXcOkaeTVc2vmP5D9bBz688gwPrWc/lhRlmNU8vywDF2FpfUoIL7UgzhsWNjH4GcP6IFd2i05Y23FNl8s/Fl8xTo5kj07Clg1d2HacHttxQWog2NcT5TUG3Zu1zb4wR4Hhq3iYMQfgtPAu3veGdTmhDHwfUItzAM4H8PFG6vbngFYbe4toPlBYq3EQMUVWozbT5shhRDenEnhswzUexla2UJ4Uu/dhd4boZNAwARjKP4VM5Dmd6VybkLuuNO+BGS7hgZtgAzrfTiE/fbw8DrjxF+1M7qkfNUTpoK/7xTdQg5l+D7kBaa8ma+14DSiicf0wkB7bPCx924SCp5Y5gyQd5uBbbD0JesFyyN680Y4ZmukARO7OX27zFznKTSEvsP7JMkfwi8RtBBshG2cnCCgQ9A4AkYaKxpcOUFyvxQ2I2b0/tq0H4UKdY0nem4CIVWMFr9LayL2MrxdSHaHxvRkiY14wQzRBC19bXempSU9g96gu1Trfk6v3dMqtVm3wXA//uNyshNCGWGYgKHyGzY/+KqpyLUvFeiQVnxwLkAte+pI+UapT17e8G9gX11osKJ8GY0VnO0S3+LIMR/uDvoms/H/gkLFaMLsosUTVmKuuQVpVWFzNqOLjEWJxm8S5Aoceib92iRXqJZzbMqu85i+Sb83m65hYXrG3Z48IxfuGOeZnbZ3YF7DZ2k8LGEj+Avz+7MX4O7QBi/HovGvVPUvJhvwFz0MPBUbUgbtSEUy08qxUsvdY8zTeUHPDxqAgr4u9auW76uk8U6MMHiQwnDiBrXoZYp0Kn6QE1Jk/1TNmp4RJXeiCbD7evO5rXadX+Ufb0u66L/psYfhjx7jJmykI11szStnlJaxEu1WqGPG8o4S4xr9CoaS8wOJEFCsYyzpYdsCB8qehfXSJErR9N2ip/1WFX6r8wGx9NSv0k4nqzZd2CY1N4XGLwUCoIesTNEuiwTnh+iDtmH7AxpVtwtzDpAX/Hve8c/GppkPsDeruv0XfaS0FrmRc1FVuqFHt6uQRt1VT94xJ6q1YvntvY9Z4iCso1owwlqmvFGE7kSwCL8WqJMSQejpwWDoLfx/Saa2YqvF1YOF3ai1pawiCMQB+dBUJ2M5kOGt0zmjHQ+kuRMEyBg23QuAhItFypvdadhzZwf+vcv+UblCl9G8d/Vn/wbdhsRVJRuPPfy960c5AzTJhQjofBWYVepARUyg+UiRyFACdf6EEgLE6KgSK97hq0AyskaEBMsZin9+/C0NlIJPptvbur17s1Ms5nAh6F7pqT2toQ2LrA/XbfsNfHKlU6z3bS3Vf9QleVKP7faHS4+zqRtvPs0ybhQDkmOEmYN36JCKZFCOgto3U76Zo13ZCzsYRkKIlmMsAdnnbuCFIH+vX2J8ICNcKvEWwnLJDvrKVp07vYyxzxaaKYNbFIDDXjnQebDdsRpa8O2EAv8i0TyYKIkr+JepiSXbpHtI/i7GluLTsr12f3AG8DRCHlUsQuEzrsSeww4mrgeW7NhbxxOJv9yr6lVs3s1m53DHih46NFNc2U9sIGIXqX0Rx+CErfFZU9SL/WwrPSCODIQpEbEeXx8TmrSyvvv190gEvtneyzrxOVcfQ6mVPF3ZWf/MCXpp/S3jrdCZLPQiXxS88WfP/mfSMzQjRa7VLp9hEL+DgtPqC0rS3mjeZsbfLIT13n2ooQE4L7iy9v8FziuPzt47tCe4UeLzO7uoKWDEUdCB+7iiG7e+5wSFMhby23eDNeRhTgWrje4OKVemG0Ty/h6/5oU0hJQhODlEZEbEKU8TgGx85iEUCZ6DhQX2QMnmqFVod43Nx5lTB3m8W6+agcA0sUPqjMYqBRm5NN0AknFtHqrwoDIJ/SmRFF+ClUp5uicKYZCEKxu9mEuewZg7Zn5s0QK7975o1np85Kj2JcbQu5GE3UAEyEEK8FTVgFTwxJI+WNCHW/Jv7mVxMteiV2sMpPsrq2G/bcRXRRa9Zy+rstlB7/csj5TS8p3+yQZEXETQ787SqaVeP6Lqc8iIMJmRXuguFfg3Ti4hx3ioH7e+wzffwlreZvGIUb2yHQF9lUnxBdht6dwArnWL+L6DrZnXU9ktJ8g/hEm6AQNKbG7cWrjRe4vz5SKQtyCqgWexKsVxgTMhn5Tp1V2ZUyjD0KHx6aryaxTqxaNakil64+VeLzx9yeDWyHaZQ8XJUny+jPT9Kc9Vxc1yb/BmW9Ix2YKXLOtDOdLsj0VeS/ts0YNXy7t2XV32WbsxDfQH5CXiiXhulk54mpGtVbafDpD0XMHFALzI8yrQ/zbNC92PVx8E+3gxEVXEkZfccydp/XE8V/PbSCRKTHwjYprgDqE6+DxC8Bk5hH1OCWdXakOnsE8FmBBIkBBMcKrJegY2e/OEx0j5fYmiJzffcbJ11Qb90EDCeDqs3UsaX2xp7+LR0HrJOyMPWht+8MEpBCURLnFFXv4/aLHD4P1nDBaXlZozczWcds+Pk61jFJdSQejRWR5PP+RUHO6Il0NYko2SmHJ5lT4QvWcMii7G6SjUiZOCdNhTUZMGiUrJp/+UkyukFDh071AmkJ4HV+rMsR2x+WflUBOk6w+ZpaB3pL0WOza71jSweMb/ji+KQNizmX72cKduDaVwt3owg0e7rKQMcf77GhjwFSxxcbq8R7837K2tQ+Iz1zzhUZ6iQWdJ1eKHoHHcpXUW951Z3C5QZ58Mnt7iKDtMrK/JMzYSbC2cTl1KmVRyNB+Mi2aTtJcNICf80Eh9O59pJ6CdPpiI7H5UEjwzPUsa1h2UdnME4XDBtJEuZc+aDcP1SIufOenZSo4mGvUC0vFlIZhaLhyBJCPvZcEgOwsiQxTP2S1VySo+vydes35Sp/oDQpYtqneJkWWjspfbDG6gqiM3zzuWnIZjtbuiB5hzd4W3JBF2XFHDzgSmVVdhPZuYcPdrmx9CYLGJIMT6TA2qPz98hvQ52yA5qv4t8yxi0M+nLMiPzRGzh5cBvXz/YipDiOgrU0iQJZ9tM+0qPp9+kts0i0HDwU5NcW1Xpezx2XO7JE3mMmK+znfMKW+aeJ4vBZdQH5xToiJI4CWnO75YemR9md5/oZyFBfEP06j2MFUR6ef2VqHlolSj5MbJIIzL3eVfKpuPgVLLPt5oHFvUiP7958Pdsuf+Si3du7xZhYZcSEVYILLG6l9/NDLQFd5S2/XTvVZvScaMwKl5MQd8VTNSnwFijgWuOkf7oEXXj6wNshncjUqe4sizIEKLFE2psAv6GBEsLluIgPRntBalzP3dEU7mBtZt2d4hxXDM/0Nm0EoyBle+pDWLCW1whtpS1ypjsvtpoI3LGC67gpcA/q+70dq6mb+RQ8moJ65jrTr3QW8k4WRJPJq7fers6azNNSdOzAg4SRX0fg7C/DX5BjUaJGHSGoLHxaIBe8d0R5dnNLJBAOM2b77uv33soo3ORr/QKsZbzjZ91Yi/zcaxKyhcX1Ig7p11OrIDBdARjPzqDYVKqi4U0MeFMtUSFjXSlOAcIbXAg99uGeccT/Tuhj03ZbRuqV4LdruFvqcNq1w4++nYRRpovJONw8yxqIzcHAwcy7n5hjwlym45LJLKwpSZoU2jqffI6BNU8akuZ4FIFVDv79KndeA/JAvSL93+z2pK0eOwiW4A5RoIut0ELphRKsFET6n6zXD1o110iMtosiH7B0/v0Tq9gimsrYTs5wVYqVdIq5FaXJx6aotzk/iJ9KOUFa3UtSiAIoHCCaG4J6RhnHknsKHiv1p0F//Pvuzi+O5wx1TwdKSdA+In3bddHIPKO2cGnkZNF1Ukhh6QhWHSakJuwaAFObs3djmTRb+61R8ZtXdo3Y5gUZlRREmwUovYBWWC8UeJW8VM1dWsnaQ5al7z158Z0bcEBYPqcEwhUJrX89N20Ub+Q3fa08j//X9wvQv+Wm64eNIPjuQwP0LWKrs06FF3GioNwe/cOsSoBE12xtvJ39xGGMElVs6P/gO0uqkX5VVRnLBYUGOuPIiDOn+lxNGgsobNmi9WIjOinidAOrQVhgRhJMadrCdN3HbatoyAtpXg1xRAttxLXRv3pXvHgwxP6iGmuut83+4WdTsFR3aXpLJ1pXi4N6uCAiJBBqLuy29dyBP6VCwQRKbQ+MgHzWyMKnYR2pIR8fAIrTglZFh++fo6QBCcTitsORiXABsDX5y/JchnL21vXGrdb6O+DCO+hcxsJy/yuz0Mx0lVLh/OPg/0p4/3q5UbTwA+d/Kkvz3IKEluRUaUZDsprfhpR0G+x2Uo/78zt6UBoiCdQHlgaGhlJvboAfnDt6ecsp24AnGaRFM7Gw4APvMiR22VG7NIs5casz/JFtkjGu0Cb351MV7+4aBXPWecgME1K9sr8Cld2a6R3Kd/pbC/pY8L//xU8u151QsckTfPz4bZZ+puyrngoYUD5gLdRtB8VvFXaTCgvtF0H3FtypSovvnrD7xSsTP0ee8uGWDRX2LTC6JaGDUV7jd8ZUK67fsincPVK1CFRnGsKcFlSooQ6X8zTrwHboKK/Pfu5e+Gn+L4z9UchWWapbkfMBjRVRx9K5+EculibmtDCcuNLj+eLsqzdiY8MLsxdPEUUpLaVnLB0qH7As+k78Z2LfYXqvF5D3e/I6tg2QmQzlhvrI5JAYpjCez1Cm/tK7xaI88osJLdR+BCv5g2AOjFtltcWbHlEX0aksb6SLdhrvC2me15Z8TJld3krJPxoj2aMVCDmVCxwVhxME/95DqRWNJNKPg8BEYGLTHWMlMTrQ8Hrd7SRdJ9H9jg7cHIQxy4UFGdhJ6HedgJlla98zf+oMcDpqMaEDw1cNl3niFy3Y58bPMQOHzI+vloiN3zD8gZwE5mCUXYE7OcJApwfu83Ci7xaEP21xwPLxQcnITF8LZcqxRcoLcjIgS8/HLuS4dEXV/fphQ5f8j9LpIuJ278Rp23XBli6ICc7rmywgZw7MVTyVwqSho2ZerWQx3mLl1GrQHhQqVMTLZ0+DCl55Q1/3QTQY/hD553CS0EdmN5qygBMQe/tXYfN3zd6POSjDSUFDKl3G7DZM3qDWdx1cR2brYy2HQC8Wk6MGDwE0LRvXKS5L93C4ZXAhZCeigfemGKLge5IWPgbIHkHHv3v18dThgnLFq4nPr8zsCNW9ltsmX/Amwc8Gxswo0k4JY75sKbNySte2fOZv2STYdMzDMeCicsQqTkVGpdlPqmCiEc+3NpASvmTG9hwV6tqDZxPr+m58sZFIkUnmGCBBQtuKn2QE6/YK0LM7zVQGrHUTKMFljUpY17tQr3LTC1ERIq4PzSD5YBbvlUtSh+yny9GC4H/3Dz3RKzNyW/Cl3TsxBJhG1o24RV+ko61mpCWGky6ocBHPftaKH0FzxDnLRQobbD9RUG43M3u9Xz18r+xEUB0hWS5w4tuyhWBPHTurNJDXQcVlAJz5DVA5uZhTkcPvAHndGd3h1ZsHduruSWCJAW9sC/taIy+DJlNRqErMd58qCA0TWBh3O06wJRwAHdavbToLMRpkqfQrAfTFhnXuSKEipoQjp9IWaJn9DXO1YwPqpBq5NxE5IW+STysGxnQszDsAN9H0ZAIVfd40eU2V4jp+BZY+C1T6Wp81SwiWY7UVNzW50WSH1T0eWk65HdpZOOAReSQEL/ErIPKu82fHOBR9qc/3Oj5s7X5C2n/K/LtU9oWD5AEEdOQVKWE13SjQR9axZFy9ToTz9hdjrH2SgHkqYyH10CXKmKLoc0+kt1hoNbIFDuZ2tndlM8wAZALGU1It+tMFH4wFu743A2kSR2XwYHXtAbriv1uO8JBow3d0w2KaQbR5iOFOWcgQYwwT3njQaLfvluhseAR+ZHO0cHoWnVWM7kknT1KcuuCKxlafKzxBbQCAexvKQWwC1RBwF6yasDECtaP+drqtrVlkufhonb4L5Hy6+UrkyeS8wWP7BSeQYJ5iKHfRfgCLYz3xF7OF5ZsIVgF4ds3wP3ize7Zq35hhXl98wVFZYynUNeZ4td7on2y4ESGhjzHuefaTHoj7ZP2bADHX1pIlgxetFusBbNbZE40c8KiBHTmQmhc3oSefq4q53wsfeq6D0HMaujG0QCEODylferW/tr6ARd2njzzCRMuKOgBSxMr4udd47RYyInIEC3fsPWy8cM/H4JDCylVN76CUGYKjI+V6hiZM/5pJ62V6nNORj7Fa6iVr23A5lBW0DmP8WODRFS7fzVEfZHGZB5uARt4VhhvnfiNgTGsml+lk6uDU9LQ8oJVUrvO5+JCGkITUzmUHy4UoLHZmrGG2koLmmnw3w6ROs6zkTLe3CBEASyuWXhPVvDUMdB5tHlZBpiYE7L3yQYkqHoIGjunQ5nP/DNdaMM0C4hGoRzX8HQA4lT1VxOATjLjKjqdTVt/Ah8M18DJ9fX9omLs6EDtjCCW3aOau+gLAGAWVQUuof8c7YiaRIUS19FbLIOc81g85TH16W3dQSatbCL6Ud//UoM/0ZsMkfQ2nAgEQnuGh4oXrtSpd3bSgo7du4/sjIE4SFSEsoGE1T5SpppDzLJuys3hR9bDwbaLeyobKRLVmvxA5ldG9X+37HLJeQY5JUfmnhzGVs/XJUGxQr91+uJ99KhOUSe7sFo5D1SXTuGBt3D799DiUBZbKO36U1SVuA520zxdX316BkKI1RaaczSjI2+2DpnlnRc8Td+1FGNcDIPtL9RUVD7GSe2CeQLK45p3uHCK381uEphVqHeXPRTRHFU8grAAa2+hEupfPZw9me9RWRb1ylCJzn0Emhic+QQIeaAQfuEYzv0dA8XM8/MUsAvCf2l6BBr+hPAJjvr5qCjqDwjfaElVFiRHszlUkxD1D7oK9dwGdN3Cm8CcBdWZwHKuoPvjWcXtpteg9QXo3SlfP8B257hl9Eknb60QznNYYHE8S70QH+qpniN92y3DevmPq/P31I7flVdUAd4mao+o1zU3s/lqa05wtqkE5iXTseKGY+7mZZi2IagjTAgrk3HFxMLeNSf43zYXfBu+P9HONSmBlXkxo/7TPC4FDUskh1LuQ/kQohByf+kx+FxH0zg1FY6+yjJhGkceNMyIZemSj3PAF54muD10KK6QCvvDKeqbw7/KMwLNCaNT8L1Vgwu3XXOpvv0RvEOzFhOUUEmjrg1dLzg4vsvtm67b4BH1QH5V7xJRAF7fe1wnPlLE06YzQS511eAtIedkFXLV55MKPfYpv68pNARM7zG3dSDN4kge/ZV0B8ZVFlxzqPb+aw5bVIEXpe7Hr2c2QyUbScaTnUKnI2IhyfvyDqYUzNLUKD9u2ghdQXS8MqjEkFHNZSDm1iMTU9USmr10lAU8d35Gk7KAWeLkVOfsHbp1fKzNrCrZ+xbslhP0qtT9crJETFlIb0zvqN6w813fvcGs3HjtHFcxrwqWJY32nwIbE8IbruSBzLOlcspdHNXY90MfhP4xa12/VoiSvrFH8g7ureiLvyHonoBVNqdKQSEvSf8aHX717AYRRA+P5YHun/prKPVU8qFIdnVXPle9zFHMh7BLpN5eLJ+JdWaL19XVO8Zt/rLZ+1DDGjAiTyFCnyzdhQfjWpqVUnSkO5FrBECQF4qsITJZYTj6A1+/RCpKNRv5JT8vHnxG8TooDpkM42b9zDYbbKWtP2Tr1Nz1JtPiiyLPHPqURPc5ihMy1hUiIo/LgXchq7THVTh0Koo/gL2JJrgEts3zaXXkZaICWOhSIdymVLgylx2R7fzlDrWQP/vkMzAYl86JlQIcA+I8FiwfOMp2cqYAj6HCq5gO57cYkV2kWpXzvhDgAwDTqYJry04vLvKNaV7b2O6AIiDbAXpXNSP/laWZN+mEGRc0qK9ZTGsYwivVnDBOP42cDIJa8lSypzL0D9rzubMz8JyBMT53FvKnaAqvjiiWG4Gk+9tpKPZ94WMgDe94wbTvBD4y+C4Ixe1Ywj7jYS7RObs64wcKx92bjtXpbll8G+GOjwWDXvI+4ZelB5hQ3Q8+/30JFfupV8gFCJUaGyWTE/GknnqEQyLutLGNL7Cezx2c6019Fh8BLpB/68FdWbyeUQt2rjCuvllFF/A1cBZQ+0yO22oG2oeByi41+ROXKQ0Pjv1SE1sQQN/KGR0vLL+QaR3ZMg1TW7gW+cS2OMfA1piJOL1Xffz4tFi/ZaBDojKG4CTsjgrdMhfkHsuu3BmDZQG5VmP97Uvyd+F+6oLYkmtNxBU6L8NioEF3jrbg4+wXItXH7kbLwIB5xWj09rR6BtT6XnUMlti73lH8CuWP6rXgxWdGpYSmu4ERDUHMvbJHCju9rSSb+THeieNJtkEHZOnSeYIwKmqeBXryC99pPq4gmUtycu67UR8YM/iii/gzwuVeeBd99gOgrWmfWEwwSpBiR5yEGZ9ZkFZl3y6cRZWXkAoVQugBQAsdIfxlv6NmtXfJ4A7BCmzDNE80TgIS0bbL+76u/hJHJLP7kmc3FdISe2p94ld67/lmj5MI6lt+2wF5F4WLzlCYeeiUIIxSvCD/QWFQlzOabOOPJeihZ0QTI9KaB+B2NHai47w9Iu9xez5AbdD/4cnq9kmo3P9qEvDq6r5dj2aOv0/CwE7EJ27QYbUKX1UtnhMt/tGBf+9gyZM3f+Q6sXrWG9N3sXzOXpraqPkwoYBtV9IpO2Amnv+yCr+wioPUbCLtoEKQfavqEF5Jx1Fn1Srz5PBCXH/32uO7uydcyeNQo/1n0697olAlsS0wMwNWi5jjE7YAjROgcBpVEohIKVA6js8Ajje6+t4kQXty8lfTMd3xxswGmY4ufolpnl3aTxNggBgETJyV3+F/LBzOsRb13qJDb9khWKAL+fVl65xswUXBZKhWbOHdOTvRHI9icgVw3cKEp5PT5SRVn21ZdmdujgBC+Bjg668DdKNAtUlDyz+d2ROQcT+QgouomhLG5lROI6malnoS3fEuwsXKlyx6PURftrVonhWg689P4RwfwtbJa9u5uV/G5pW7aUC0EBQQ4UKdxbzTjgH9zhxa1R8Po4/4rmMdfpxKjC1G7tKofHa4old9/djmJB4XM/TiuLwQG4PMd03nipXiy0A3RLEgiroQsm3EyPT0z7I8kiv86/5Yd7w6Z0U5o4KYtjVzDbaYFG2mxdGABOaPyb7Fo/QZ24H6j0vpuDRQzJciRY0MFBdzAY5rxnIOn3nzG0B/1mqZYfEgHvvW7meVTURMh26sZqfi32gghMGLirP7jMrUdbn0GSKT1l+l1q+F904503cnBjkbYBR88VsNYuvCMP85QIIP83lr6D6eqKVwAU7PaeiYBSdCf1DEdZLdgtJ7CVpUCDD1Nbqtrbdjwtbt+0pf5Que7tXY62E2MYiqyf9sayakvrCZaSSd2b/THb1mcoCUCkuOviwqry2HJKeILmX9DB8l5tLD/l8hEfir+cGrYxJX4gdzGCQp1stgSSCW+K/d0/9c3Kv28PZPfDd4Zf/v448JYecODSEyONhlMGbFxF2+oFJlze7dzghl3DGfoMV2nj0Izsa+z3L+SpVoPsZlOi0qEB4ugCtmkcLjmGrg8OWpw5NV38Qhv19R1BZEFrb0lzds896vuZ8JRIEenWjdeHs16/L8d0S00ju+yVDj7jLuTc8e3xWYHypeqWb9NBPQicZDOkYYDdkl9wvTge/tNqiY6+6m/2Zmn1RuuFNdq2g5z1wBxLrnbY7TW91iZvF37m4szRGMIIEsLJgmsGIbuYpnw2Lv5zSJnrt4qlA656CGFAcAnU8lXblPdZy4EogJDif550poHOf+jPjEWYRcM1vWA+vRtsJFpIfqG1mVhjTKlrxjffk7toDy4p77+tFH0z+EPNuofMEqBg2bwk/KrUcAmALGoQhYeYOnsD2UpTdLgK+3TKif2hEU7uFUIR9jBR/ezYbUq/8jfmMyOi9b+EyiXkAYW66bQYg7mZLRNy8aoyQWspGIsIhK+QlEEaQlXDs4heLNeQn++0/PSyHag2lJzu8o0eVDTmJoW0WnVjI/ooQJXcEm6mTjz5TCD/j7ivwaNPTH4xXXw879UdV8TaCzYvKO1kbype4xj0FXpQ0MgtPssLQxwspDQulvdIiWAdyMu62bCRMu2F9VH1NVREYtxkLo7p9D7/a+Tmw41jdwHfYmrw0UpRPQf50CR5l9T8SnNUu88t75A2+h3rsy5QnTedvbgcsRvujGTk38Ag9g5N/R/PhBlWAsc1oz6yBhPpb6My5qdTqEnn5fwaWL40oiVD1yLevm7Jj8Lx3T2wWeaX7We03CyG/s49A7VmL8V7I58mSlnisAgKtDD19navmylr82AsoKq/knAsJRwXNmoJa1RM8VSacHFdswkszO/2pvzVZhEl2SVPCfg5o/yixbh7caH5rHLJsT7Yfot3sz/f1H0w9ASZ36M/gSBP9U3Ju9jaK5MVFQNhchpzSWS/DZnxPxMf09QNPLrDHCsXxNIW1Jd5YUpBAWhjlsj43DyMva6Te4qhukjTKPmSHRXtx4a/t1C4IrpqjlzubOr7+EXJZct6cLusCN9X3MaV4b3ARJtQMei6vDQ1Sx1bZ9HI+hYCaCA0xSu61pTrq2gO7ne5dXGTTPKlb0oWlhJc0Ph1HFGvlZz0ZJGa7GOTY6d6c9laZSHwc1n/A6AzxhpkNea0eEAZSm8AoHlt6+OCP7cBMiWhHnS9b3i0TWzH/hcl1VrmIGRxEgwAv8tFTgLUGmXSXR1Yp8vdDtpQP/w8F2OBrsjFtb7bgWtKzmCZRckAtFqriYFbETsLLFd/FkBFpEWQjgM5/ymYcjZg5apDgVWeMTFNWaxDbILZZpkacGTrJSCVPp7p92sqMCHPxClY+PLUck3p5cRK8plMPgxtquZFlxkMJcTmAlL5J6vnLK3oPXtUyXFwpYTrZtSkiJG2FYKG0u9JT91yHnRcEmJrnKvQfn37i5J8DvAnfTRfwUVJgxdDsz/63WXRvm1y44VrJKmAIAnZVqzHagXKmmRLBvPS97vihu5elXjI3ZwEtZa0wM6sP0IU2zQmqtPxNCGNd3r+skWd5JwuHakvxm0B0+xRSTAJQuGKqh2UjIrAo5Z6yHGEy82v6X8K5JwB89HQOEMnKCpcoB4CdesV35ahyTh5nXjfwTKj2R4isc9ikam9zB5DlKWFFgNC/wGvulC/KzAPbocw1WcClYU6UC6rhiT4YOo2y8QCPUwNgH4CMULx7ujvwV0mGLvY8O7IJlMpD3S21x/iEN09zPHytCSq7mUWd7P+fyUGeC7Xlxn8b5zBplOLkguSAmltb6vFE/3sRYG0RJs4K95wbRRiQadZDp/v/2uUXbB035RDCYDyt0RRWUO2MUlbJkEkk4PCFbobm2P5MqKY1B2w/kUhviWNKwK45HfOSaADeSujHkXtblyJ6oJ+cmKjxvKsvcqsrklrU3DJJ1ym3bvVKNEWHY4sIqYQ/fEkyXjWgkEqdVPQaG8cpXPSr/D/F69ni+f4AfIp9uU5gdnoTtfOomqe+0RAzRODwJgApPLmcK4A90EOCWE0FHsZ3CdyS8lQ+82Nt9qf6FiD+RH0pm6a0i757ju2sQdKXRoNvoUhGKVq/KB0yDQ1azzD0Dp4U5an0tQ2rmlfY5tdPm52Hpvqax051uwrfPZdibLg6+IBxQ2eVIAP7vM3s2oGO66Zr26jPHgv8beBVvcF0HO/HT4tHU+3C45ljSWJY82cbZ0ljrxudsfB2lQ3NAbk6o4CrOoL58/cvVJPAAZ7NxlHLcELDJBjkf+UYqS9NgnQ8i7FBBWcHYmZ4g+HJHLERr0KNP1bABTcPLTgxMNcdQZ3QCuA628W07wEZ/dA0EnKO23v7TefKKZ7NK6turLYe3vVQwfY1WuHpKq/Zt8EXQKIFMXsXYPmhNzTRp6sWzhCtx/HJBllILAuqQg6LF03iFZZLGvL39q45HYiamnax2lODYHpsAqIWtjze2Xsixx0B63iL8GDmbg7d6X/d007VeMNhTkY53yNLHTHxDVXybdaa+VTNtMb5GNVtGgm4Tms+NYOtBiBtDLSCLrhevfj2PC759F6GqIl39NFTBRMbLyNLW/wXm5HxrvHPPtS7b831trUCzPC8OZLTrGEGgwjUGPL0jIEMp7M+iFbu1ZaGE8/OWafzQyUdagqO7FGjH69MHv5HH9DmpUlUasmBnIjdd1wFAmi6BrA1I1ugSycQ69iXVIB8BUBvvC7M18BAY6lJATZOreQBQBxbcsKEQgtWnbFhpfkqAVHmZqB8o+unODPq2AllPynb5YHet36MMHJEtcIJwUKpErgSIfvq89/E/JDtg8Sclp2qJmK2M1dJJKl/egX8XUC2/atGsZVtbPDDir2yWr4BQfMVAtghS7mxqOXInimhjdwByCN+L8UwOY/2aWhsdvda/QaG4aYJfiKWmlSlCg0hS3tQWowVpyxk80tu+AGVt/YY09lt7D0Hz7ybEU/tvB48TBJOWjFbBQUmlHQzZv95Ym3LHTc1rrEytur9ASIHPv3jCa9Q7Q5JX2qaVqnf63034mH/iX925Psx4gY7R7ke+fws+fUpd35IbEzg3E+Wi0qgx2FihMfGP9ydjG8atHj1WDsaPvTsrT/2Wve7dds7h6u5uc059NZIhtRaz6ixVbjPDf0jUd/Ko9hnfj3ffJNuf4l+SNgFXyOCf9wAIWk1049wOeNMpPka1dxz+rzwp9ChXA9EtXL4W5pNQB5ONGjmC6t9cLjvDiN3QlBahfTLurvu/fiDSHbnxpkYNvgz4ECWbSH/8L49GyMF8nPWOz2c5I6WuVmCwIh/t+RpWLxsGEQ5xQUaFU/FMmIJ5XO62E8LesoYJZh8GRfkJn/Dm/0CDFMHCpp6Eeou5qRzFIUQ1oRLqV/pwXbcOPsXGuzeUQX8VnPNzKrBtfIoN26u/8tJZ1MWuC8hiqPLZO8CO/79lLcm+AqjaQFrURN8ikfiKvpgLevvo0dYcM7npWUwconcFOJyQnsoInD+NiaEvS6M4hFdBdyVWIb/mgjwT55bEb6FukfWvHTGp+hzTn7Q1aRPjJJRwBu8u6U1PaB4/nNbG3Gm7F43hVWpLHHXZybKYCwmtON/eAfezdfQQvLek22Eit/2uz/GhT9QYZplV6lYVIuewtt2gS5LJ3+cWkOSv9qF5QyO/WQuTIl6d0g3xOFyyxdp1qi3FXhAlqFsMMWFFhmPP6YHPeKjAxHghy6XM6rreCjnwKQOyh4J/Uj8IT8eL8ogitF6nAOf6em1p7fmYo/CKFgSQ0u/fyz+Kz/n858FowXqNQ/9pKzyQ1QSNkIqPm6J4/04a+s6pkJ8JWMOzfvtWnOA1p5P44ICLGGtLze9ligbkm6hoQViLcoUfG9DRpxmZouds9NxfMNF4gyXpIgdiQi6nC6qPGziXtYvF1f+gQr8/YiCcgCngMT0BFMwp+Tkp6M2yIA3iePHJYSdRit5LOkAskUoqnaDieoxAyRhcJTmqXt/05Hf4RbCEFgMkvy/RJ8rflsIbHDzZ+aaKln3HO2x46QTbpgIT6SewAVM80cTmMqDwwkSk/oG9okAkxAUX2W30CshoYmquUDqwljlrRPEoVzHNgdJWbLFf2W1cblHJY8dso9DAl1gHMaiFDaA7KUR36GRUV4dZWJ9oXopK94fVjLXFSEJal/t6HBrS17jVhI6OLXajf+9bv/q4+ynm+NWB0EZ1Wpaq8yGVCc5O5k5o4RBrktx9Pua3W2BeP+7OjX8+SugmPTFtczJSzt7FawjPDL7lXug/DWQW6eHUcblxkh3Oa9I4TyMr8lKRJks5Y0lfzyulQpKqKrQCQHb12fOgmDebAWbI0i8ryRgst+nBsg6td2BfI4CU99PmLYtgV3ip/CXK2VBbsuQdoIK3R4DwZY7N6Uy1HwLIHFJJz0BW7MIJEgTgMsrSegRmbDLNtzbWSLPbX83dcALczNUHk2uGrpePlu5HHK3yAoNZQvF/RWqpux2I6lZIY5BBbY71UqYiPz5booaV61lat06iaFo4fZiahvbGsup8z3uBuK7n/Z0NWhgh77biZFD0x8AvQqUbKqJLaKWk3Of5kqXBVeRm5gHUpqJ8gzQ5EZypHhNMLhXCJcR1zgROitQfyUHKVKroDhUIJEegwU03TzlQOojj+MpVJNqYoIzACaZt+eEGGpnJGTCE5Kl7qVCi/4WAHFwjJOkoMSiYBhWK47/ueBH5BxUVDw+JOEXtVridPa9r8SFDBhYBq+t9A9BrW0DsccG6+fAFp8l0//Dq/zCGGdaZR3qQWFAiHaliybyTlFNPYcKlLQPGrGpqmQfrEvnP6a5dT6vYJw1ZdOTbZrTuaRyclfPFv6IS5we21zofoBbexowpGeYNb/9NJRxV9Bq5u6shc6S5dJ9FyN9kYKKl1HIY6Mys5/PJ58xLeCu0JTHB43jaojXtxB1w8+BkSZCIxdY/HFj45Duytx25GT+3n7xIQiBccD1rvjbzYE8egzZIODR6UU3K45vtlOMBzqty/C2xu7nRWCin70/SZdjvI50pkXbpLgqLBrY6szOapa5g16KW3c9L1xRWwye5X4tmc5lYa3v5uQ8XqOSYI8W8wT/ojLH6SMizzB1qRT4RvyrtwEqEPdJdtcqc14lwQxprmzy3x/3spIEL3yfJD4xXqifaM3nVwC1CwGUaVqaUHV0DMVZcyaXCzzRvkGNN9n0yJ+MJL66ugFy8oWhoRvF12Q73v37dabdC5M7poOJcDhD6fD+wx3WKiNi/eMi/DI1v+iGAHufGEioL+O71RVIWuVvp04kNifBEH+XJrMrhQBKj2gVSiYQakaqQ0G3YyGqBYo3PZvEqftZ0NAVCUXZjhyQiBDOQWThBeguPv0xTL+ib6m1xJtTeSdEFt+U9nWKmEDU1ZH9C4WxsbsHkXPXQsU32kQjWKucFOIVpOov5IrE0ycytvIZRNKBLzuNglsCNGGPpIrow+ty9pOd3xdBb0V9bho3zZMIXrZRos4HoTOq75bgt+aeYkHNT/orNUKwShmhmSaebNj4xpmXPor4OwYuuP3SdzJkzLGJ5fTg7v+FzE79VOxnP4ao3lNac+dF8dTc+zagVhFMxKsFyEZAlDXkh4zbiu4+6Kdr3ziukL9PdisWz7E25dDaalE+QHDCyTeSNaOGDxVg98zaDw6seX1tXw+r1PYfK5bXsarGjm8LRa8hDgKixAuWMu47Bv+C+ca8Z8qyLVYW/wjcIL7t9FUUcf/80p8IUkObEjsaPzlTMl8mGVEjaPAKKpkOF2FjrT9LSi18lrmLYfZC4V/+MO6DIGFoN5BqTLOEQCJq3bXye6gDxi74K4bBFZJpIIh4uSswpGz3ONIaOT78mKVN3ZlhleptlRlJLZa93ywEKDe1+FaaYJaJya8NLLlU7dxSUNRKUUaot5GrVv/1z4yQRB7eE8+kNv6BRv8Rg33KCwxWKFa43Hya5kSjT+GamZ73N9VU6xlVsXS2batbXn+0hMHR//5h8n9ovcieo2rs+LXyCOz53cH8Q/OeSpHcWk1kpHk7miD61Qzr44AWUUiksa5HDZnSnmQHT6zGPUIyqYWBFaP5dbuTgb7GbCBcE/OWueFgT7gqYaLhJGzUW8pcj6YOfvg+O97Jiwc+39nEdqxcMq59JDVr7vqDev/XSBJ2ueH6NL5SM4AeA6dR7v8NDHBjhosghvzZDnqwUg63QWsc3KGkZI5sn/C2jCi38htGwqM10R1gU21YifRrtP3cxLPCdSU08Lew+x7mbdpHN4+/qX/ED3gZtjj174oJomRBifdzhjmdlPrkSS00FT1YLniT4BlKKXVpS16IqHKe/wmKleZ8nqAsRDihwtb7g42f+QQwePhF9D4La9+dCKNXA1jSv7bZXmjXum8DxNFupjTRB2FapVtdfblr7sAT34lhzAcsk97ytEsHUEXDpHBTkJnH6VPpWXOfIDEVM/1IlWGO8cU3B1aKFXKYW0HQEyQgh7yRZnRPtIFFdNHqwZ2JQZUyP1s3BE+SoPFuSigKv1idf63Fysq+gZf7sUHgQvlvSWMgAyGxYRzmVFdIib126IaM/IBSPPXwR5bsgOtuvfG3PLCLW5hyI80pcgCggW17ctsE3ps2I20Mke2nsonBQOtz/du0Cp4onar0XbUet14Oq9HGwFW3oXxFcdg4NfT1GoWCkhN/0S0fv43krecW5GBNJ9jT8hsQq93Ic6FOcbj7yM99WQD5I536bsaSzCuxCCw2PGe3mXs6djzju40TLhwpI/wxUyiIGzSMMfAtR6ZLQ4QoGQbSMCPRZe9xmkJrLTo+9dNJL/Bhnbsq8U7oSaY+HxzrSanBLOoyjeGAzqVj/aSbe3n9QfCofKom/QnZ9+IjIxwlL1e7POG/SOFifFGl/kIQ3CiLM8fuN3BNZNxoEOfWHLGO7yYDSAa7HUPWlMxMZZApmXDKJ3Upfdn2OVLpihKiuQ9DigmrwJVxO0PEO659O3l0DO9b2DvnGs2lGRRuP8VreNLaEXBKsR1wzzXr2SROH69ic4JhNcOKWjITSax/HOodHezxVmESIQaKP8otwWVIjMFnTmd54c8ZZR/OLq/0MmxVZTD5pRDGcd6eG48Vez6Iead6CEoUZPRUWx0HBlqsMRN2vs31avTakzM6h8w5jx4d99tSi0p3Be1GChpQW/OgTvYXmdH3UzCVffKhtUNGrcjFG4ijV9UH3nPE7Ej71DIz8xLHld90AR0XvdPlJXV7hIiSvGvg+J2wbC245deGb9hLzkbN72hCSJYoIzsALDfRDVBMWNxqVXi9fyLPwq4BJRRGhlI3Oy5vzRTsWdlNFiNe2n6s0ZLf2Cr0Bo+qNaSmF43QKSM+GbzsH+OL0Pu1OUXhW0QIqWOMSg1LyyfSGm5SmwJvqS1aU3oaO49jXwXlMVCbtx0ZLAThk+qv3HxKYmPOfDqAeKDgdRX5B8llkgo6BEmLxXZyEPHJL4OjzdXRBCTQ8WjL5SK55THRzOQBUjzs10tmVCxtk4UlqMkUD5CRY7gLtfJN1Iqyr09tQEBLGX7KZg05alJqdNuYJMjfKs6TisM3JbqZK7ZTBnQ4J4N85uvi0/Cks0PHmkeufkXClYGtJuA57k6GqSarlacj6iAe+d6ylYOFKkkKKdqFrR5rZSb0IDxBjrLuXMWGA0gbXedpsmI0RCsty00KgJtm7LJLgc8QEO35W6tv31uyUKZFLXXj00OrSxGWeaq2sDT94hyYg7dEqSLfG1Ss3s4qqqFS5aMtN5yJHx/QWPKU1V6fXdwp+id4D6yHbhp+KE1+8WUh36pxm0fanSlyvh4qaVGueDXKp/a3UalFO8hPnfBV8sCGHm8E9f/mxnHUwbWmCSJy46CBGIsj52EPvDkhx9AZb04pzmYJp+7pgxDvvYgElzZLZJRMELHOi4S9bZMAtME+CuNOZA9hMyM0KWL5dUCnau8dnxpKLFJYicfS/2r/c66xQXpBIpKALjGoz5fhwObj+9LB2Qq+yoezrHTG16giR+PQjlVDS9KF6ivjvsGsMlxTIuHU+epEIzIIe2nwlWeqIBnUgihGfu1agHIHkoYHaS0opdso/BSTrHaTis+jL5VsahBiEUwTMCUfB4f3o6sEtotui7+lVzuh6oUChQM1qBLOVchmbd2q51XYIowgtjkgUGAXYoOIFlivWefUZ9iwCblRYGNektOPCQ5C76HAACp/HH83rKuo+8eqlS/2e81foFr+coKMI6/nPEtk4f8P6wkJuj5P9Gk0YNaWpL/SYrhfxtGhxgwGF00WFA8/k6+m7fHhezO1qOY6TyntI123bHtWqx0bDhLOUXSxNF4IGI6xN5nBAz/FyTn2n5vzcMQZlCfNjMvS9TvNjm92WkP0Y9sTM5TuXlljNJzcUxiMZFxUoDfG0IAOvw+LCrsAwFsaE64r9u3prP59ZU9zzbkZcihqXeXLmiUhvQ/Bj30Bua4LaGfw8BVqsKzqjxlFKzBpiWyglY43Vom1WxSwflvrACFr2qD5g+479deiRLiuwwMytLfjtJGH3dAaM481p4HQ2GvmD46shv9IQKgHV5eI2YAT6x2xw3uzLNKATRqaYqAVCeQH0uOYxTe2c2ST9+4wecLGyDEHwEn6/J6JIYkjlo45LW88HLwD58hgomgsiHChHv3fPA4BGkXGG4CY3cGW9J2qrHUiZjDOZWnTS9ZZ4ZXna/MmhPkK8MkqGovzRhgYHU5Lihw1Hm/QGJMqUykK8mG+f/pgmklTz5SaW0NaMwN5h6sxPKbIqbtNK1iEV0bqSh3MylC/jCwpKlIaD3bQKiYpB76p8DwpKqAcoRrD8quEUGzPmxTKEglgbulkNu2RgT2ltmOA5MAsFAjSK7scc3PU6HrRdCtgNvBegrzLnUFSHibuXvRlYdMzM6ObfsMndX01+FS8rlaxBhXUYJzBi+JtUKOl0nI67LHAlPP+ZMvhhJ/NsJxdUUcA+kDrTg5weqrwks2DAXIJguaPKlAhW+oP/qHq0vM7kIYmwShSfSOwfLZ1+vFpq0TFlXhoA+QZJPMFoslLNGA36W8lvGLKHJ2G6BGPUw2GgTW1ss07BRLCAz4zi36uq6p2wuQSCkntJTNPVjn+8g4rEx3gxSjToKd7i87GK2PTdAddKFhcSU7gsMhmz9JPyH1Rko0kvLQwhlMd+pkvZJROoxbtFURjMxCiYqCV7scC3mc+PqRzSPA+D4gz2t4pw6evrR5/jSssEga/YbnFm666y5G5zg7/3FXo9khkOhZw1Z1pQuoyfuJrbhuY2Zp79HeLzQSHik6Q9O20Bj9ACZZZ12yQnyIXWmBnTM99K0+0lMDo4GUOpSUVMpmbqrJheO8CBXFzPp0kLmMBmLePiMFJbDveFVmYp14P76ozcs2/JCWwVv2Vvj+5VaXDxv2bssrhO4EyRwZwaGhSrL180hcbZzJtDnyIR0m1+o7QfFEC7gJF3dkkC5jYzFdHmJG8SmZaCkhtCrmqh1Spdb/NFWHUbURdIYup6Nk48FsEVMwMDDoey1WRh0K4I9T39NNGkYM5Qqrc0JJXWzxbyth1YlurbTha3rfGPLuH1eqV3O9C8kHjG0pbppM1/tG6Y/g0u1Gf3JA73J6xZs3s5iaxVCCJt3vFNuwDjSFCx9Gw6tc1kpGntXbbLZphDpVMLWtjgfe9zHg0ZsM+cWM9p8P+cmldJpACu2n6OQ8RpNLr6K9q7mn2BXHFMoZPPOAqitawQp8mIXJqZU7ZKQVzW8h6xXWoLhrJuQDUjNLrOsoYBTDXQtCevlSYU7gLukcGI5rrprVn2w/ZgSi3cRIP3i99FK630aJMvyQKJ+k5WnZ5IQTw2/VcJ42uaesZy8wy0+FIA13NLYPQq0emdxaBQ7lozqN/gvzA/KN8C1kBvdxNGY8boeUfC+Kkw/iby1hl3r4Ztkuuj6xWNmex3uWDRfsJb+u1tNq1/we0FwPnkX1Mg8Pw5crYPV7yQ+mMWiwoYjxbezTcYNDcX1SlgxfwJNPiO0erWg/fUXjQAWBlHDZVY9GZ3qWsW7WBAZ/Hjn8/vWtCtcsFiEjOW1G9RkUAzjHwwG+SnXU2+k+AhpfA/yz8rWG0re8leUeqcpkCD4EYIRPY/6vnCmJxbwZ66d2ROEM/Po4JZfGfuZ170CZN85XTMCa8PT3XVBi0RFLPjEfIEnxnnRxhsJ456QE6k35t8T17AR3ERLVtGyJuJAudRJnb9qv0W9OGmCE+yOWKd/onCviuSxTDFfSFMPF3KbXCh5QuRTF2SMBN1qLmDGdegkQOI8kotvH6T4ikQ6ivzMastvJNreDr/g/UCIO4ngZG/ZGNY0RRo+BvD8pctysMzcMbJkGfZGe9Jc1SsjJgsPHk2xo3eu8cN3iwYgECHnGe3+2hvE7/G5NPwaJRmYw75f/WoWAFcb30/dubDa4tyORFyfgMNB4bq9juoKKaalx3jDNddtGq7b3QZxtyD8K8kMR6tGlNLoX2UBBvehsi3K+GTDZWFq3uHQ6VpXoNX1WoCG1uMy2IqK4aRfuoregbIB0Xx+QVqJWrW7EAtZl59aHuN1ok1v46BL+hrs/ujlWnAvxxvfGQrLn2k4vIikSbuEBGpjhWsxOLd9tGeuyAopvGlpxFQpGO7IrbvV0j8zsnWKxm0Pvupy1R0TpdnMSKcSV5EijfOC9E6uvdRTO8Qwu+LUATtE33SbsFCAqWIps/upZy8/AkeuNVfnkYNW409i/Xy00809UDJ+iLLAKLV/6uhJDmmjY56bu8LKubFtg4jTeHUAOazxBOmhlOQzLFfKkHeBv7L7+tOJ/GBL+cED4K7UOP6eUJxQtyd5eyBy5qAPGM5ofts/Y1FyABERIX/6uXQsAn2zke2zvZ3ruQ6aoeeQ1l2x04iNDniY0KuJwWOzg4+TzfjVJFSqpAL6eOpSOsyivtZ5FR0n9kstYPUIKE1031ANIHolEglvg830ni5U7lnnl7lKY68R9bOKJo3GiSlD7l2t2hT8cjf+z5A+HLqtolTVpsz7vQP2R3zNxPnYjfa3VI1ruAA/CyEaQbXF/0G8imiCCEOxI/rRCWuKIj5MVXJoINQjyc2Nd2NcMeMcFSTjpuihSt10zclIzQ23zLkjnocifLe/VSGla8Ygw4AaBQ+Pa4r4oD5SkCcwNBP1q3tMMrzPHZQAsyURnMraM/M6R+fFEPez9Xd+ZQFe00ghQ4+dZxHgMubTxDQHF5ub/bqcWwWYnSTzEObCx+5D5UxYVgKyOs/HUt5TuYaX0oe5Aeo/zQHY+DHXDDljlLNeSbg63yJTmDb1MaUP/s6wL6hbJGOxTQMkXeOwxxg51YHaMe8/YwaOKJ7euGwitjlpQwKgZY1xBud+sUBxdc7ZIHTt1TTnwFcIqFFiUyMGV5AKHi8Og8N32ROWv2JeRKXN9Mc4ZoML2BFaW69asvf2mZlTScnICXbcPovXJbpL8cXY8zs5S+DWUUndvwufG9nUKZ/d+1SEStqWr1w2gSUh41Xa2tv+33GBMLznGhoelT6se8lJFueNv537Cd2fNwDwvmjKdPWZo9/3juBytkHnoLQKjyUGcoc7iPp6nhZJsloIKmZHCVPXAfHBbYBynBRmW3QO/xykfxykGDyf13cgzZL5/yaiMc2ThjUsvRIs9iPcu/vU96Jf40gSWcrnlDdTKiFhKvwgylIDGqBbWA5/2BqgAMpzmTOZeDYxpIuiGX/SaWnLL153alhSiByb4mYZv/G4hAPvoIcRmpY8wOJDxiWhtL/PauffcL6ES+g+3TlNPZQ7X+ZTJMpBAoKsdLNNuDcrm9UPvmXeBlocVlfQSSdxx2E/7wW8cALwqGWiIT6i7FqgO7MUV4IW9l1FRbkRflq0BYNBj1lRD/rpXh+KBi6m20nlH/46XoBj66lxzy2QOF1+JAS3RAj0m19mvjD86Sf5pservJzDguNy5e6FCT969vA0tOXHqvpZShHsyT3I+Ono4sCRECArcH45EFO4cFlShivUcwdz3UL2k7aQTuDtqEHISPj9zUKyGSXcCdiV/Uk+Lm3EgMMvhgJOIvCJP3ygmXwnSVk8jxNqTJzLSlTbhW1TCpjZPB9+29Z8+TOavPZa6HG/7kyO6tkWZvh8D4LyQMHcsrqRuuwXBad+DadEbIASOeE+AcEwc/RaH2VuJHeSEvV0Al1AiQbfD0xkJI+GR/GmFZugl+IWARGvWTt7QMDP6A5TNGqROjbMx0y3FebZ6LxRZOwT4fOv45Ky7VOGXfsCCTaAe9qN6ycKKAvTrQajCxWNYT6iO0lRTNp7dEIyZqPn20b8RUDMOmhIjqn/GVc+GZkQjB+Gm2GjdXiEWgBZtmAtTdxXW5dt+jD5hAN3AryGyTqB/ZmQYKJjBZxWqEPTgr7PlpgDgVxh3Cuq2iixU3FMKBcJRMA+VdYVMoG7NAj+VJ91YlGb9+VR36SCwQydEIk0fdYD3tn0VXYb1N855AsOmxbeJkAjI9GN4dahQsn7/VGVGpeOGLU4Eq8hsKwr2OJMG7PVip2fDC/CULxuCq6RivOoWxghs69mhbSG9qXf0KCKG3VJ+umM8pZO0l+zHlZYqJMT7Owj/yNKGlOq7rt7JD7losUZs5bIwxrXEH/cgHnjaT0iEgsT3FkSyojaWRsoz1eDGBIUj8OPn5I6CiR59unOFNX/yx3bh2SvergW45EF0p+9PB05oZr/POfp+VBm3uWCIwAN5zJcNrx8yYq40NxBtRxvGAF1kEG7d2ZAsaO/pO4qMbYhfBfAWgRmMJT4DEWeCwoTgcWh7cgfocWqqAkQDiNqAgpthFDhS6IA3nsbLqK9JKgy14+frpLA0KulTBNOZWKskunvWj/i20ls79m73Bf3nVRh4i5J/ywgJdnCTC5kKqoZPs7zATQiOakggHA+fCC+Fm0PlD/EBsLUe0nKDBToIXvIOaRfS9rHWsS8oxsuh799ctlv5X/unLRk3Gbf8HONzFwOoeMYnBeW9dG0+3rCO7K2/JFoED1vYiwuYcC+xo/5ETnx1gxM8u46LuYbEPygLJjE1ZUbhfRQeYiUizp0UlpzAoGN74HBHdX154+JKhqUW1QrDEqG0c/7o3Q5jzkcm9bVDAtsIR0aEGTPcwm2BY6yO6fCZ1XZ4qH8nJ/bqMbELKiUU3/fsS9yNLnZd11wMFCUrENykY0XVA0p0O+sIWz0J7i9h1ggYSc0CKE+tyFIMVi/8+FvtZUHGkIgZx8Qe6v/KuVjuaKSioGoLD2+mYGPUG5kCgt3ug1ZWN8B1kBGWdrF/IdmNSnr6bO6qJATV+axtWaCEzTr4Vd4mb7F1CMQ3IEEsuRYxozGBQzo7/Pg3N/JJh7PpWQFBHM8avBjO4scwBHjQjKu+KZFN99Qs3E8gAH89DwEI/dHcsevYuUElEqFfeS9Nk55d2jbQtsAl8VuqMXUO9DftEkUm4QJlaz0RwM3CXkspudIq1jXlP64jDW9q/o/7n/AXfFuELxg10w7iOpRw8GGwI3QEx8xOOTKXIckIJHfBwsBF+NLZjq8v5vp4wUmbSIz0JjVCJQ3bdcHTmGzCB0Fjt3nPgH1UFvS/ijqcKtzA0QG0PmqHWmYzTqorkIEcD3YaXWuZVAg9sewqA1FMpIO71yIxgvfg6jDFFjudVrsdB3aXnBPNd3jeiCqZAyculs161NxQVA0rRYsB9RPDwCespP4SlZET2aw8sMCr6XEiCOJnKaQ7nrqit78ec99X5ap3YttrvMMmwRz32Wp6rIBXNH1dfdWMvYH29YS3xZvnjKcD2TWYkOMl2IYoP6m4I8ogLPm1t7LOJXdBerBPOqArh601YxWWV1Fut8LjLHFHUjXsgkJFuLKK2I3WVDQBVz8SAVLDr23w70FutOaMFV0j3u3lOjOXFByeH1qErkoTLySEcGfGznSlzpvy1r6qF5HzUJmRMmpEzsz8G9SCnHRWZ1rvnT/tqoTXm17LWQmOILcW6DIa1EzumV1pTLftWZ7wRCjrCU4DOQIa1AU9QrHiT1m+APs2nyWHjG411J/+hN2+Zk/kqK1ydlSrzbZStt2+Vgw3W/8sklUQDqY+eAw64vzRgrzM9l/QHFH0M/Gz+Np3xStQwlGgUOHL2fcN1kqdrVr1bwagJh/QIEGUI/ceezTmvdMm3OgCFa62ghXF3o4mmAsdCnA4GEVjtImBn+7q+wHP/89ADWhUgfDrqNFYYp7HUGyi7+MgtFH4B9bO6lbAXf9v0sHgqpt7VCUxJpVVK5xTcU1VPSZ6WOjCwk0z3v8Cw1/gonKjrkD0qay9P7phjOguNU3156my2bnNcPFd9LlEmAq1yuEDzETTuzQMnQu0j81/1rb7io9LnTnVt/t0KEn9hBrXURWlkkw0Lz8rs+g9UiLdfEO5RWuj/Slza1GLNndYRj+srcOracol091o+foko/WqwXYDmilKT5n62xt85HfQmUUgk+/nftJsaJ0LuAPnlh2EHgaZjuGn/yZEBlyznayFUTfdtbbg/CvxxGKsqG56NKfnc2hm2X4xCpYjv//pLH8g4vEXU2dRGS4px/xvCm702U9sjPr3MX8BQdcn8AYcjpmWBRkUgHMt+y/+gypekPTNdoiSMgfYhMkBJsCb4I9yHxbgtTPgDOMTjQSgUoq8seGrM4ufEDjmIWu+U3nOkip7wAQVbqrUJeoQzdeB58gnsMMRhSqjP5KWMirGd0/xcmIsEWI84wYEsWqBf0mrW86qE/kF/V2WLPmFmmkY8AdeMiP0/Srkf7FhpjVsV0cNaO9Oqv2aPbe+K74vCx/pTk9SZ3iC2QORkWypb07gDlgT2gpiSY6oynAarNG/a5jqTbuZ6SwuFDBfYfizSK+4BUv3BV4BG1R8iD1/gC2usuI6NZYGnNUEo9Ixli2bqhZduH66RQPcTT5lR1nZq0VLlqZ2VwBTvoN20uCdv2abVeAmygNIHadcS5KkHlP4AysXhKWM9KWwditWh1zfJjz2nrp+nOLhvIr86cv6A8lHiE+VCFP28WmaSiwgRTXmbnFGIwSKYmm8qtXQWmtitD97C0qdvGZsVcScMd5WDv7b3HWREEdJmxD07qvLUxkN5OEVI9F5vfB/dsaDgQQmlNwr9UgRjhEC3BV2+z2Awc3vyhKL7mgyIbxL661z0JCkgcgvnOanA/ZJpg30rzIzos8L1MnLQnlNGsnvdBbs7RwqTBrTXzC0TxLwsqpM5YyqZ3rLi2kY+kMwq7Opz4yczne4eVESqM73nQrevfNIWFpiFV5mlMnMpTdh/FJO498BKwDmtZsw5Unyw/vQiY5PTScoBGxl5q9cf1HavnUNFudcCud8JL7d0HeBB0/W6fCIfRrDipL1MCUvOp/xGj3GKq/7z8brwRo9oKKPVQgML6SjKdjAH+sarqArgqX3wm4jw6wvxOA+HmAG2flfGybY0oe5JRq9jzz3aflHz3uBaewhGlFURZGIT3HoGmurdZrrS/ARHILlDVZtKpAy2GPh13ysMa1mXQEI2tHB8yikii6Y97hUJZeg9kpvFMbRvOQ/bbuF2gdl1FzDf9yx6zXpNNa+Dm2OVDzYhZnZAETEC1Oegv/KXahFizp3PbRgKmRPTXUo9eYe2cW+dvBdXrwD0De2+iErA2pX4DtbeL1ei/fRdl7E8a7ayYuaRW3C3l1e397W5uaOotty9tddQhjATtsSLYB0nY5cI7lGUjLjq4rpfvmLSttR6l8jq0GTF819mqsx/XeU08cVV1vn9YiMHVeUz4FuA1HRIhilS9lH87fmkPBgppn715F8v4Wz/byePDsgkY2QNmEIzkfM4+L760OalMJR+0PrgNSWhSSQ7M0zWhlhhw7VKZduvVnMQ9qyfBqE8z8jlt+4ud7+hGONx+iWkfHgZqheDvnP5BuPvq+4653J7fjlOoabVlDtW+POWpFcUFvL8BtCMRaDZXCyYD6CDascrhbAijBDB5ari9YcJvwSsc+cLJvZeCtGbwntpfoEDCzj6LbJ93bs/qWC9MctjJv9+azRStTLFoe2pcAqEN2yiZT2vfjbPR8ziMlTbL6m/NvrUaGO7mEmkMNTS/OeiieTAMlOCauUMyCxTwdfmjoMkUfrW6dvds0j29r1NWP6FHPOOPvRlb6N0Oo5qcxJkTKkHUdLiuiPYy0bzuGl48EK10gkBQd2pHvsVPNvmANvBpobwsRQedoMk9Dk8r/ta5DFSszqTXlxKDiVT+Lv+NxSdjV4TCXY3VuNOZMBE9nRRmfZCLXIcCI+fpOBehxxiPIy6Q1Br004Ztu/41WFnqyGZAIVRnpCLMtV5GXCJ/aSqLCf/C1v9N72+Qxnu7oYJIHeF6SAObktD+9pDhQrmgVgEDxJ/e6UQQcyutgpOxq9wxQH2F1VoN8IHRfpFIM9U8Vhd4DVPs7ytjLYSEeWS1ARMacsFyw7JFCB3qPzQlkz5h+2wv5Pe/QoRY5MUns8YjILC4lfElKBVDal4A0FxeyIHQGOM4tVLVOFx9DVFFblfI4s5jPOESmgT9tZlF5vMB+v9FFEr55MFjMos3HkJdFexdMXdQ+JYxa3TAUYTU6ym6DNzBEYBn5AO9XG90Iwm7+T6o72/CmvvJ/HOoDcBrBn8iZ6gICaFr5uOKdhFsZ8Yeh4zqps+tjbm929x4DkRhoH+0uBuVygnlHd0GLb/KXtKx0A+AtgDut5++qStCqe0TfjCOW4gX5zdApiQOFMWcNXqbAfFezdGrZbsez3vY1s5UyXz//xnJiwxHrG4w7SLA+G4qSbYIJDJAwuONzqwvQSdpM/qIMJHxkBqwaVx2+Qv5m8EU4slEl2zC3g63NJEHkrZhfQMD+A2aXK8KrQaZ/xWMzl2XXsixVNOXhD7J/TvXYvZ6WhXF8rOmJmUpYE0r1M4fG6s3BKlobBTWzwW4FLnUbmtt4QMxHGNLqZ9XN0fvmvpPdpy4Ec5ILUIrPFTpYWrixMmjP+SGc6L2UejdSXakCYuCvHImAhcRxQwj1KOee1QTbO8RYZ4rpr3saL3+PUMugJhGUE5ZTF8rqshNGWqmr28w++qiT/SqxcMR7l9W7D0xjrk+FiZmPzOlzpx86wJv/fG5qVOxmfWKUmE/eIBsATIIE72akMY03jv1KbsYtgvok7IDDt3CwgzbZmu9QDD6mRSfSO3FbIsgRTxlIqlpMH5+uWBH76qIv7m9cYNnTbMpq98XPDZWwCr3sG0K491CXxQs1VjkeWsRCfpSCKbu1b5Gb2KwWdXioCoF2vTgZi2TnA3W8P031Mp0zI6xaA/w/cR6Gt4nS6sEgh77kk1kwctBQL58yOFmbopUVe4k0cdw4lFxobEz5fCXoUkL6B2DQrdd5owUPA0BFWzJPIewz3nm3QhctNSGwDYu1qRI3jFRayPkRyOCS3n7cSNa2FPJv7HCUceeVGUYVkM65IORKguj5a24URx7UfOehTPpsqYdr3r5mKLh40ttJ7FEaSHq518vvND8DLhM+BlGloPlC7gXH8ML06wGT//q8FqaDNXu8XN7QOsHC2JUFZEaoniVozklOOJRDJiIl0ctgWJLd6U9ffYAgAfF4RVW965qXkLEqC2IhIU258Mf1nVh7LVYnJnknRU3lbEAS14Yq19Jx4QLelQcpuZOMU1pLEhcunUyTUJNYhj/ty/d84S5P6AZU5Y8TfpQyyIZdhBNwt6ISspvBQtRJY3q92Ya5RTD3Rk4hztW5dl/OwdbburB0gvyAUVp7/UvdWIIQNylCODOomykN0gdGHHKA/rzKMl+qFRYQABnhJBlbvieIzdEH+hmz3RCiXdfTuR6t7gjSsg+L6cx/wn09vi3CZj72EcenEqqMS7lo5VkRotLlpULq7GwDrKzUDvbQf+ojNgRrCyWa5rKVWDSM0bBaTwQRcqV/4A2LitB7PyxwjxSuuxgWWy9vIRUbsku9wswfA9d+LqXrot/ybE2tcWGxDlEOZkTwMHx+i4V1EiliJNTQHFRz3kzFEjmpwU20o/xofIhT3s/VFEmunpSXgoRg8Tf7pb2o4xbJigJOIhqc+NMomyJYuxiT7mKzw/RuDxrZNevvEQLxhWb5brkUh4jPwVxGA7FeoDRr2zFngHELb8rtgEm6pkI03ku0gKaAc8THPTx3w4WO8JScOi14OlVdicGkHsDLbLwQewQE+4Iy/jwjKg0XBa7Jy/JYw2FGlpmKO14oe62Qqbv3chDwKBSc8FOghjCc6TVtQmJOAAw5o8bKl9Ld+i1xLaYm5lTqJQAV9lsZiIOUR/qe1lSFA+KelzayrszlYMwdvvkKOpnuAfyQuV5lLzyc6LCND52yN0EYNGiYyJX7cOW9N7JKDXsoXTQNBwz9OopvlFfxmOGtwpqUI2Y46xjV4onfnNnCZP8sxPmJd5YeE+1Zv+mG3KqhypX9XX3wYqh+BwKxjWX9qny3FnL5fkuqkgLFcNkYgm765IbdU0w3yC6hV3eL6hIdaZtyNmtNOlQ1tbkgDe9muAAPW3qWWhLDyqFA1knk0CKdbuUBPIbHCIT0RXF+YAQZIj8Miot1fW4IaYlKZKlpmEXKsJJVfty5AtGBS6JRgSP8t9zdny9HYVmk+MFsRMD6kmXIRfaM9uxoXoxMCQzZmlVDxh7vs8OWrcsIb5jPMGxSR8qydu8F8xqJmE107Lt26/8HZzFm+cmq7SFuOSas3O0oyX4tgCTKreqzw6ITi/3sXBwA/RghXzSIAz8nxrcFCdewTHWdamyIrIRg3NiN9D6DBK7mLVbg1bie6I1OjnEgbv0/Sqz197IsUd4YdfZwXFy1EVT0D/HPbtehIFN+oTqwY1+XC5a0V/EGF1hnp9M4Mp7EPJ3TpPRXzPzgTwbHC11qA4I2BUmpRlsz2AN6+Bhctmi09nDNcvGTh0gmsEYso4K7mzm/zKUzEgq4m9PryFhJ+LLVBfCEpC5dG4CU8IvgxtU7xk6p/aW1Bx1yTw5vTtcOrTupgu4f0YOGBhnlI6avXdH+ncvRDkSJSkmI8dF/ve6YdupKDPLmf1wLErKvCV4hDrxAU8pg5Io6NF+RtyFq8n1IeKnESjum4lTKr1SpTjblwOwS0rlzRM8Ai8tq/7nOPbgEvgQ1sNbh4nUsEWOdSTUvoAgpMSREaK8KtNn14b9kVP86akSj8TxYOup/tKu0aOZciJXLpGJ+b0X4/rbPreEQQ3UBmmtsQAOsrA7GRuliYNkK7k/WR7O2Ae+gYBx/X55Ei1xIBc1FYSoWJbNYv7qjqr/CFBA1qiMnyRDaY7dc0A5wn5+Wms5sIOS9GLfdq9QgkLNfQoc0gw1h0XGMt/RGdSMzH9WpLHOazdupX8bxGyQxqyojdALeITXIrKtczv/0AfQ10mzGZoT94WuAaVu+5pB5mh8nMm3xuU1Yd0mORXoQH/yZLnK92vAcBEDl+G7eghiObDdLgtTrlKmjtz77FCGvZPfukBKdLC9lkZMg6IrvW/ad+jpynrLZ3Z99jPDzqU/iOxP3idcaRwFVfMG5PWknfqGiwfojoXlzTxQ3/bNGAxsH+dFdqZadyLvkisa4GhGLxYU/jYWC5hsA/BZPLUGLYxRfSRaeFR8tfkKHF/Zt+w5fXZMSGm+6sg0jZQ5g1jbSmnnhTuLq+MdjC2mKvn/sjppdXPnNkXLkgwpPulA0Qx4Q/E8kawI4e/6JjVqkdXEMz8HJFhjHUAV8Oxjj5Qlca9YVhgOKcIpHW6ZGBvPU+nE5I9aIBPVaeljmMBhwLQ+WDCXQNouH88BEfYRUPHPV3Lta0ju9CB+Ik8h0uy/c/VkZDkv6ZXK1mYZeFCtlmwdOj+CCnQhNzVUUWHuWTNGQJcmBFhDcSSLIbBTZj5JTY2OJtq70d3g8xB6Re+InsIQdenTjdRiENTscO+kV6/KUYRAgCeahNoaWyheWu5Qk2CaARctUYtG7GNu7YjW28ntLdFx94wh2MyC77TXiXorBPF07GBWql6MrYgcUonsB/oYBm3J+O2f8Zwe1N+M+fMb4x5oZhTx61CGHrEepCC1PeXIrtlmSTc8ptxQiq1Q8MaC5qjRo9I2GFNYbiOJx2amQDFgApBnrGfgauuvOUGJCN8mCb22QR03F/Kl8gpAPbAnwTuumB5+RlfUHJU60IwReqj1FFc9dFCMOQit++q6XyK46S9nnOwEgMRZW8kPTXEg4GrNQSUw2xsMJ1FDnSc6rAQIR5c+HxY2HAPrjpZcnvPlFyq9W8siZBB+TfyRvH2xZKybSlNjSf88tzFkDeWFzrxGc9lqNUkXN0JC2Vi/k+2wr+JVvAcFF7aM0XQJ5g1v0WtXQS42RK1brz9Kdt8H+WseqkLHALlWm/XwzttP/vRZvL2XJl45e4mMvCXOycYI+b61kUeFXQ4/NklbsOD2KWyPv4vWVn9RT8vA9roaUtCKP66pCcgt9tiHE/V5TWDGhpOemRfA3PQBeM0vN21e/o20kM4es/8Wt311n4SaeeiwQ/+u70tzkICPfp1eGcccgP+XfcIuttnK8OQJa7WOtxeY5fODcsZBhLO2inJV9vXsX7CN/OlH8pDejPmz1sdA9geHWePYNAfth7Tebu10M8Eu7SCiJq5uOqNALNx824uHutMWeYkDbS+xc2HN04jIyUFQB+NbPNjuIWTtX68UDO9lCko7kkf3ezihO30r1l971kDlDVmUET/YnlYYptmZKxQw1YiuW89kornupPu5vM0Z8er/edgKjf9/2lkGr+PUDYeoE2PBcZtJeu9Pzc+iDUd8d/pQ8qv3jCWR/PT3DPxJrHINkzM6V3aJsiiPxS/bePcFHloqvbOMp134eucenJhH2EhZHBDWfjg7h5oE4ve76o/5ebYKb+RJnYyfJHaXs49FT5OGo+/fam65bgAdzx7WBa5NA6j3CH7DyMhAJX5ZddeqlSxjoy3FcwyXp+Utxzk7QiroMcHTpwgA3T1eOIY4pVy9DMvdGFOm8FPkuXuFovaDM+WVO1hUv6rDoXd8LFFh2Zf3THHD/t98H8+2MY0YnO2GqgRuRsq7d/iR3kOjfZDnCeoWYEF5u4+V2pmlge7LeU1y85pIbUMa6dzuh4eFq7LHpVaSEaGOCS3mg/DoPFyAC0l57uJW5TlJDqsrLJVplXHoIjH2xuQLq8Bi1AEv4C/gehs8fbivskGMrZBeLtxgElCpRmkbKyTurn87XUDKNvJ/CFw+JcPCwRKKazs9JO4VDLnK2rtMHzWt7n1i/76k0EG8BFJE/bxsT3LmrtFRxvcq/rqxX46uujrjLUuQRdonaZVmexksnCqvpQn50kd64vgR4vimzYXRXgph7oD5LTk7wjiAj6vUc0aCASGsw4zCr+yOU2a82HUZ2DV4Y/N175RKMSp+ugZx/JePi2A0EzlQGrzakj+o/EzHjxwRfjlDVk/mdYVhdHu7uQ80dW+f1Tg7faZpuE8oGGAFoRRTwIOgdxgBXEGzPLWcr4F3+zFLRymPdSYyZCVkeZy3p9Q8fdMKFmIrCPuY5p/O6IOfSx8ldaNYaL9R+KljLZedj7s54RLuhL4t/dbTSB6QlncyOCPFC0mfWF6VNV4Bz0+a5F9Y8bGxtV6EmwizqJwcNMrmZYnVtV6kBdW8TCz7tvPJZqOmBWqMXTqUFoUiuuhLdw9g2YWFv83hvkvA61nQxfRDtHSeWBrhzrTnBg2BzRRrn15JRBd43uh6x5iwS29lShKfde4iHVJagJNKOa8CCgFcO5dxohlyaNmwIghK4q8F3Zt0SFzk/L9AAIr0IrHvh9Dw7jfJsPG1kNqlzFXxh1mRx/5bAOsc5aMgPUzDW7Uesb4oSriFCxqa3VPteJ5Q4HkDPHQOLd4hdxsNw5YEQhKaK0N0ElQPuMQdTL4SFZOJH3cvQAMw2MCfaUQvXIp/NC8DRvGJmwHx6/anB2MGJfPkwDtGTccJf0f62kRK29c5XPTs1Povpk7H1JpoF9y2AuJMAQuX4QbWH5arhPw2sBEzOIC2XpbxBWIC0hZD6iT8t1MQqn2w3N7KEUMsgRzpsWTWHJMrT8NIdPdObQoLkisw3PWVBCI/b7tNL2vAdmFI/s9TuiddGdil5XkEAGQVYOvGnqspxoFWoytzPBMuX0eQNY/Wh6PxKdrRTnTUxjiQpD9nuEn8IpvjhmS9OqMSHWxFzK7gozgT2FQ8ifM1tmXE0z1VZw4UCkvnKg3rCarEqLwWbA8kTpsm5bVuKCcj0uv+sRVo2OfObBzSy/exn/Bq6EEUIB8QhSXgCzCX3EF25eI2OCfQxCsirT9yK2MKFFvE0bcUeOOWM8ooheX0Vp7OtnFfBUUYvbZBFM+rXHFYONzaYWW3lIzWAl4PKTnYgY7r5ogJLip3rP9FzotQw4+caNSmTC2ZSqhL5u0Wj20qHTKak2mdI2GapVW4Mh4DxjRuvoSZxWvQywGCjgytcLJsyLEuhsnWP+TTqQsNZyc8KQyIwbqw3NqW4AknRSK9nfoGjWDnunD5rLA4lhgrh/Bds+N5m/D0iLtI8eP451AQhzW0RA+fdMmny9/OInZeeiDm7et/6wrXcTibqfycB6XMfP+sQKlqvn3y67eB4OvHqBl1gsl4x9ddNXjOWTKLXeLDY8FDxiDMtM7mNIerrY99dDmpeH/3ERHOa33R8joYS3axR5NuanvYwUE3oieg4pYqtpQm6VulMi38IgGDBhy6P9aE9xN2kbtWP13WnWx82C21h/YVh5Val7JHp7mythL+K6mL2795ukah4TTdbF2CITbygNE3P9Auw2AKygLZj2LPYO4L4KaMXDa4OYsSAV+SUvD2BxmVFmh9JQa+SaBRfXkGgHOKvP5AJ0vwkf95/edRo2oAFjs2eSPQO+KNaWB7+vwbIdur7ZGp/EDOOxG96HZLy3NGX8TYWW0Wr/ZM4etHoujc1wGS7mpLW+SzoB0ISzopNRQUOcgA5+/CO8cKxQxROtwtCl76TEa1qWGhzs8DGhyqugKut9hL5kSdqluYaQmLUmDyzRK6ykxMweUjy2hgttvC6azt68ZjRlT5fYwP709oAnxLSpzLODvKP1UJ2+aApgx/RoTuwlAUUr6EARCL+xdR3Y5egLqN31D3KdEN90AGIpVjLluo6sV8VvmHRuExsg56MpAGtt7WjCdV+olpuC+wVXnYvke3jZTtat1nLjYSi7nWcKPnfjYZLpO6CeRBuduICdEK9w0/NR2pksshyYsuOb0SzK7TLf3rx1vFI5UxkHlwi0ow6VnQ7VxsTAY6PRxPAJqwa+TCaLTXnkZZZUbU5lIKf8b0m/M3S39DMNEFRYVcmPrz8isUk3xRxRjmRDKVU4ltNodkQKWAn7RrQzpWWeCvGqX3ty75I4P0YSJdcyF+dI3hrkvqJFBJAGrffXfVMTyM3TIufGCgjWcXi+iSq8N6Q9Pz9ThChH3xbNkqbWBNXEOB35n1AEAeJFdVDg1rD8szmtMF0jb+iw4tHw85oUUqjQIKEUFHhPnlG5qvE1U713pmrlt2yv3RTNAv7z8VqZXP23HD4L1C9+lZMOArrNYVxrC8KXYjSnfm7xABqnKgjwRvIWk5/stUsNQiefORIfzlYrqvcyZYVUvhySzWFTF2kxTCjojriVFGzVMfKyYxP5PdwodnF7/lIbyEB/lhgUcHlOrYWvAdOkZmXKbEKgxoenUYgI7xXySahiAhAbFR02GaL/ZPUG5GyBgXM399pxkRWzmV3wEbBSKbHl1HtIh+durJ7bvwC2bUujsDJ0hu2Aif8qixyT859cDNHU7C0A1Yh4AzxiKPPY6OVB3pSH9lpcvL32vEh6U+i3sT3Z6JDrPLTulidgYI0dt359WondgvMI5qXXXHKjsKPzGo21l4y4kMvUXZyBMQLnRGpUl+N32QehOhQFTvApjgBGNWsRZZwBiICMCoIUJvtMaTA0AGFMAJJ9VaZAC6rXWz5W26cnscpsZL7S562bJy0icBnaQQhSP7xmzn9BsdNFE4ZtdIcBGW4wi93vKCU6G1aOUCg7PVCiJdkMJrP785dmNH/uM2a7FlCaXEhyacj9K4BnInM56MTnMQ88A5m1bz9OxhwbHLRVXBdSUbuTxXjrhQOt2BX0s0S9INTlwfX6IaG+dGDXByZNjos8xoCJiAjMk+31NtgNrqQlewCLmEOqI2vyRl/KBaZ++YtsaM3ZXyHKrMNzie0c9LPk/O+p6dzFcAdVbPxBCvgkEcLVo1E09ZWwA9K3VhYXAIQxQ6b+86rUHKNYfTcZDMKbn6FDlxgimJ6wD7YayUYJFDC8hrlUaNSKy1g4M/XMOfHPnxH9h7CsYclh2BxormRkWACQkTt7SL8mlCR1GNtwCm56m0xuHeyadBLvPW3q1KQyGklVMTfeVPo6J34qSedCkM9GElgZeU4xbbYUdulTR4wqeFK7/2ravx4Jl0p7k1REq04QL52g4xKP8nm2lQt0TkZ4ch2s3WEian1QmiUXwziI3Ab90e2REVtSpMcwvvK2utwOcIaqZUVeEHsMMqwrfUzhO+00M2g8xkGqVZiSmiUHk6eJ1VtVwuAPHaB1oixsNlFRcsTo1d51nTQ4qlPjW5OPuoRco9M/sPYwsPW8GeHV5c9yXfufuZHGrsc+9MQjnQeEJJWZpSK24eFAjznpNSYk/w3S3g3fmcVgKuDjc69KCGlU0NO1JPY33oiSB46skjGG8YLx6DuYUNDeGXch6w8tITTBjETbPLqDPLeg5wtSbCIaPXzO2Df46qCfw+TKZB7kiLgiMatxISbs4EGJU1ceK/X3N2fMHaIYuD1Ef7roU588ENr2wvby6bywmah47hYcvmCpEE3jns0Rvh1iYwL4PPGohFcP4L63Q4ZBDYQ0tHk8EFCAIzvkJ4UgWedJkx4tI6nbvpp6j5ZBQIzzotUogzPygbCITY+2QseVafuGgjt1vVjtljIWdc0sEu3TA+s8EbDW7+yNpZGUYN/9uav1dEwv+rMqRX7BKWmfVYhJ80QxcB0iBfWurgRia+8sAW/Mvm9ydu3G3EQHVCWWqcwYQeCX+mhFugYKq+F0yffpZnIMdRWPv+v6fjDCI+DEHF1wlbZyb3WrCVBbG+FVfcwbeaNlDZEBiDUK3RqZhDlBmPXe6/e6TtETxgSFKVHHhHK111IayKMOEmD6fRKuxyJDOKND8KkU1LqEPYYN2pJhzU34uCO3ZrSJCWBmB4Uaw8eowxo26l8ZNaOhzjzqHzpTiXCc88IU/BgYsSQpvBquBar+vscqgR3MYlEe62vbK0aqKDGPdCHFbVvW18AKmIOzOtTxdPcGwUM1EgtZIetSIum0MnttffGdRHTxVId71Z2rkehCZMNZyrK90K8LwuZRgUdzlg9W2EAE/rQ2lH1Kqyh88n09ojpph39hvz9UYa05pyzczP6aa6GU0uf5Hj085bpWAagPxm91Bd3JENhRSI56xF47Zvlt+WP7JWVo3CjRv5nxGK/J6UoGuWWEmgb7iNhBwV2xlZ9zYsh1253CqEbALILoPFHigShExL7i2tW05b4SSTe235Q1mc1a67PzDHqd1fmcaZjsDMzMP9GX06p1NbtuARvw/Cj7TAbRF7C9YS1pJEaWPWzv/hCFVq6inBJ1as1+AAFwuatI0vSvs8CVaeVp71S3kfACp7KzocVJbVHGtWF0utabIJ3kHfaN+kAWBAvK1fosiKP13RSvCLiI30N9XKQsOZfpYRMYoR7SqTU4uOO1H33NgR96pU/+4MkKRrjsQnRMexcZlf6AxNrbfef8YrtTly9Yyj7ucGOUv23RjYlW+srWQzbqXWZyAmO3r9GSLLa2thmwoKYjhWSTq2l2lXDellm22SA35iZ+KMU4sFGR057zo86xUfd6JXNkmUiovBYCqcaaZJiTXJZrEEUghTr16Bg3aeJOnyO+v/bYV0EJNG/uAQ+ec69n7sOnwUoRHYuyFFMjiAATkXCzGy4H5nqqAq4UKbIFWQxyLJsqwY9j2nXdeYrtKiW3F16quPXzLgn3uKt6GpU/FzzglXKUTcto3Uf/w/c84+OPFo5DgbAdmbM4Yqxl4IYvwp8EqbJ2Pv/e/8mO670UVRm+1f4a+bfJiZljHy08wazmL8YMJGMppzJeMa1YTzW9WiPvA5XWo3CI2VXnmGdVL/DbVbXhGJoa8Dh9oKV4khAT5W4KjJgaj+pKVyKFz/NmGMMAU+A/6abxoGK9AB4WXNGjvpSKsvhNDbrP5YStLjcKKpA4ZvqMVz2R1jqCYJtPEE65D7BRXcypai5QiSaYlxRmVjt1qIkyaTl00IE4HJxL4w8v9cYf+MijLeOGqpykz9rQmPRehsgfQBZs5EnIY6MN3EenZqtsk8YPF+J8UDMUiw0Rzx1GwWupwci0O96ZsgDTAW5zEYiya6Ms4Su6zRo17yJydIzG82Flz0Am2N6gkmaeFG6GiR7F0Nw3cClNz2Wrlh0lyVCbQUKcNvx1XDnP8RbekcY7YBCTHXEBcPjCj5b5CoqTUK9AA3kozpR0Xe22ZRDFbVbyQYGb6DyhsobKc2e18Rw8ie3ZQk3IRFL9VPARKCg4WRzlWYCHYS3iswv2Ok0nfAMwEnVnOt6clXN1EfvyTd3J0Q/OXhx7TBaHQwid7HlsGfazkY88+ZC4q69fuY5g8kFdq+BUDytVZbLWbU0jkzvJJqEnO/RePyC/3B8Bvg/euZhYlBWZuwr2B1GzBgBPJ2LjZQEHuNWRxSiktaW9I2EFZXSxiuCCUQQwFpa+lJJps2VFa6RtDeRmeuzS18fd8W5mAUvrGJS6uUYDaybDlkxeN4Je0PTEMD8SI4m2aR8SY2wipYa87tlf8qGkfn15V39fUFK7HGnH51+i1w2/GBX3KgiG0RxItvMTGHO/66hp8x3r5W7gK1CyYYsOzxXmIvTSP9z/9Kb/fM9f2dr/VFN9ahC8tDwHzKjpvbA2ZsIqiW+MWKuLtXfLrnkPsX6X/UE+SAqxpHc00aUEC6KuQziFb/9Eg8PRkrhGPBjacwPg4JV6GXm2Wnz8U2Y2AYzir0ozfI8btR5FOXrmY6VcBjfESWpxYHzZBeexuvzKbANzfLsfVwyy8jQZ+HYqrtIQ8gCciHatKIVglFdVIuWCRS1/sExVY1AzPqCPBGTvW1QqR9zGMbzpfDNu5enyLm30NohIBGndOTEyud2ACYPKlPzfCr3eZQjggFNbqPq3fbGNBZNLTd/9lWRZHBYIxeWctYzSK6ILv4ta1CdKKIYZ/gdOThRBqtgI/uqFzGZF9s45SVX4/zzSQKUc6Z1sHweJhIGoFF5rZqRuoOvIaZU2fS6Spa+LDnpp+zp6gkTMXfPs9GF/41oj0/kwR7elgnppON11iuq1RvCVj6h8RjqELvXr6yrceFZZFFCRWd5vOjnYfYZLYfTEqMkSP3uLuK6d5yYokkZbySxeSHQjmn0AYuwh8H1h+ToCtM8vmWs4duUZ6FnRwQYZNFN7sHr7607D/1YxV3EgDW5PZsacoR62wLNeab+y7vfaRMTxJnLhtKxS+TxpLMBiG4QRY7tzn+dh05U1CnJBrth34CWFvQSsKRUaKXXsFz/PKtTkGTT/S2nSS/ZDM3tbzcXr23npSwVhP1Il5blpcQKl82g+boXHIHVrsCmI0Qc/iS+pz8Etwv+Q6mpLn0Ug8aqumKidpac5CvFfwRDND+IAb87MzlMT+FtdvtIfybVhSN7dYj85OMnhrrhlvAIW93/LMUxOpPOeCSKC+yP9GvNkLUw3AbLBvb24WtGgKRcX05P3LoGnXLrU4jft5LzP5e/ff4bLdljiB8NSuNWpRd82Z4sdv0kZIUKiP5pfGCfz3oQDDSun8WBTNU/SdiU7tWwH8FnP+Tp9wAEvCntyng9CLqJ9lmlwYYzxdi9DH3ENEjkYmeKsy4YgB8RXYjN+g1fiTKSVmqAzD1beinV1xHdTKMIkdC0mwLU+yy5tMiTFMOxBepVJSWfFh/AAfdmyyk4O6XO3olcENk9q7ZOnFAuBWAfEqfgANnnxQjYv0pvbUr0GbcFOiGt8R8fqrfnaV/bwF/XW0qJhkDwIJJfnAbVtOwmDxsEdwuAOxKzoO3dTx3zu/0Cvvf2XdM5pHzkKhm+BAq2YQOhC5adtSAsZcqPV+7kLcjHwbiOmJsbqghXgrdJvfgHvd83ko68vWJHSZ+ZShg16i9+4FhurmuhCyz6ngoq/gi0+bUNFP+MDotV0vOeZ2stpytgFSk7LlIRgCcheRbNyt9t/CfRslvJgcGaDe70XcGJgccDWeLQCYMJO9YGLiNoehQ68Bd9MxsH12tVPSfzl4D4z1JCz4ddtsWAOq+yr8nzSQdDK5/mZ4HsXKpS7n2+UL1LMp4Hdu42Vn86mw39cQHPQOMC7enXYzxC+1jhaQp3FxqnXNIZ0/wY3HsUoMkpTec5YFG/4vnUNAl9cvf8GB8Aaeb9YkodmmIMpBBbsXCUqZ7kWzfBwvJFL2+JwWDYPPr88PWgbSv/26NCAHE43r4AtiLMK+3fX4hVik+BSzf0A3QBn1JhCJ1f/hUEFW2KTwMrFJ03srMGuTlzbC0UB4FuaTuphHkuSuZya4IloI7i+e20m8LhR9M6na3yslPPE5UvkUvRvajUckWDVMQKpr0/ORelafZvxsmf6Hrpm38D5rkhPbUBbuG34JPVYhZFgEgSGg53QEKcbeSozTNxRMQ1pZdmlJuyNbJ02pQbd1aHxOU1YO/OPMZjqv52RRbyyIGjMnahHqKn9RyEL6YLfahuw6iPMH6HsWQrQkM7iHpRN3tWYTAWBtaJu1gOvQtV33lavubIjgEk2nlSdfDLGdqgXEJ1rzkBEtMWCwt5Jk4dvtB4ZsRCf4XN2485qXUjeOvZEwgoV8itnx+H8fYl24CrUbobYBLMvi0hznX0lJDezg8EKaulfglGVUQt+jmkNkFq6232EX5dY4To3y7cwShNwMb9G5AyDjFVzkwGLBRB+wL5V7Q+iIYzAWDiubL4+kAflqvaUeLo2S8xta3do54SeAEcH7l5W/GB1HLexcvNhW21Pg6550PTfkTQIEMHIrdfWy0EalbWpmTjySLxRoyPutJd5rbqAY4OBZo1W+ir4Zqxb11Tj+9n06vxkT5eVgwkNr70vi3wz4q7q1XUrKQR7iUXg1ctLTgJNCuP4GEHPTbEXm0JKexIgUqiIegYAz6Wd9lid2HixKxXvt8HvG8TT0z+I0DzG3NjfUSLII2yIibvzyo1jtN57VMx6fQHpnnlKKc/kpV3vb28upMZcKJgd2BlimMPDI+rhs28pArQZzm6BpXO7lZeo8kvgOFtUQhGeV+K20aFIrGnQGMNF9MbghsgsdR8jX0cspWA7UcTpHNjsoEsIgYg+787FxiOgZiPv0aCDf17SYFNYwpBq8/gJd6g/FL1y3iBeMUKpmWBuTEFzHyStIgYhcImxv9IS7TQ01rgDoSCJcsyJWCTzZ5gNlvgz3FEd8PXHOcZreursX/BmEvZAy19jiHz0VU6XiIaEy5UF3aQxpHaPA7rs5bV904IjQBbH8fAWDNjIVgoGVxrUhKThIPlsVXHEvgHNlelSYkWgp5p15Sf0AIWTr72CkvVzyKrnlZFfakNJpFe9tuIBPyNcpePunXORjnPb70cL8IQnMMQ2EK/D/cvq+ZZvim8h+n2sH/7PSrMnNAoXJIUoDIGTeHcWs0o/q5rZ4670Y7bnCc9I5LwNW2/8WIYeAxmtQf1Tob6cIJQQws/ApzEW1h1RLByviea+QxeRDYqyhuFjemoQUrl3HQ5ide3pMx+8rAPteKdMcPEQ5gWDk4KpZQ7PljAaF2Ad0I5Q2Igbab5pEtKzZ1E26+vKRk23BorLuC/1nxVTgZ39CvzvdTIxbt3ENfuRrXkHxDGD7DlFPciBZnwBRqOK4/bSLb8IWg/PRGGmmFOWVMyZb9EeIiHIpU00hM2SuEy9Ju+IO3nxX0VsowxvW9hZC9zhuv01PgOM4o5i0hZQukY/6swXUWfI8Ihg5ps5zyid30nKtvwwstVF00uQB5YWW71MuhtVzP6FyW2qCQLeJqkDcBRnVUDZTT3nRymdJr0mQQytnEUmyLHjstAYgpmiz9ZFNaauHJzLuiuGwo4K5oXRx/7HFxWTAqot7mJtj2MZAC1pHgZGg/q4A3mlqBzwcRuoeGGRvLUf5iWxMFp1bdSOunsS2syVbm/mR06GDFvDv6ZkXw4qjzePond6ck3sZcyrpa0s8oUlvh7JNCTR27eHRh2xQscUqFT5XQ+2N2W4VVKZhbh3Li2wGzG0HZZeKifBQOylvbaxD2/N6hODpzEhKn9BE4GQZqX5MDLx+oxqzSRtdHSN3t1X/7INagzldSjLtdg2hOjxbXepwG8UDUQ74CwW6eBQOOH2jF+ARycvnOa8Vm0DJQQm2T/QOTxmp66LF9qQh8IKvEsyVIaoeTerHPgTDStoCHymoDsbvZOQA4PMfPd01hp6MWWFKZeE558ViEdo41d+IuO9viU4pKObsssggeVIBsfvNiRJg+niD89RF4ztm+KUKqNB5g82mrU3uTq5T+/H7JUiisSdAes9hcbXwichnFYN9nkxA6mhr+S3wQryDboKHI8f7tDr1eZ1mUoJr7OLt8FQOp19fSWIP52PTEorNQLfN8kiONsR+polpYeTQQ24V4kc2ZMMPw/cgyLumAOjEUiZ+tNrDdFdSo4wccr0XtyfUFseNmH3QRlq+AHFDS7jzJlJD6nMFBBDcY53+18nM/dp7CtcpWhFBSes61tGm7PXvi+J1wqJnGoF7jmU2ehdc4v23M5tVPdzowx4vFzXMLTwWZuirh8d10Hsz2IDzG06b8EpGhB79JxVFVZ3HKI0MxTaofFO3kt94Bi7QwequDJG3TOzjMwnBk/V2l8cE2FbA7ZBi1Ad1e/NdK88bWo9tp2h2qoXvzbToA3Ac48E3ddnisb+5q84aDtYi9s9htXcibva6rwEPl3vF+Yy5MSD5TymlNfizLyH7JR9vRcOi6p5kgpkaSr3RUsMFRSElzMArBRpimFN7maKMaGqRRGXAVOjx4JdLOxrTRNVfm+CjCaqj5HVlEqXDDgQvbm2Obqxfgy66LpsvjaG46VPUhzUEj7W5WrtvPqPY3oecLSK8T0GegK5cT5htzXBqEo5kmvDZJ8/dsL7+A/BVCcIFA4gpkqkq+o/MhDxj+40nVHhgZXHyiHTJ0PO3MxYriePiTRaOMGywWGTX4lRrswd+pImG2xT28nOlLsnA6qvkCfFwCeFGf4KSFruCQa0w14qDbv31Ypy3AlQTXTvXO9rcqTHRfdNXvIylYn7pzHAYHefSh6bkr0ivNBWdoy9uxsruJETSEtT0A7h3z3aNGmJrAkLRkPCVnkCSFJi+qdH3u7+O+LjfK6LjjTbjgU+0wXpFYGZ3E53qytRCEC9FL19cZtnR2Tp2wdFQJEKlDVl6yPMc1T70KhwO3xUyICvnwAfQ5szfDhkFd2KgJTQ4RmM4KB5x96kPgjUMSZomH1i8P0alyejZ3VkY/LpYUmBl5Le8+USuMa5W6mIoQUzhJaHQyEZUv40eBuGMapmQc5EaxbEE87V5LtyQj+vJ++uvX7EpNpjQ0WFD9I96dMzRozkS8i8nDGI+q/G02MpfDXbL86tt77Rh2zEUt9U+t4cNE/Oi6geG/GbIBHWGRkdw7ATxs4eWoF6itc0CphxIa669/GCjPx3NiFVevq5+0MDfPKSlNg71PnthZ8u5YtHWdb2cQORC7tuIpC0OPpqSWs6veyeXF4zO1JudkL0G6/oRLatqX/pJjqIPbzRWGsutBmHSivyMPTBdqrgRYW1/3zNQwIA//cNflqnRjh6OHgJZ6IoKdjppPsmDMJgzG5wW0quZKCJj87K2vM69oNnWcEKUIh7IybmOdyhss1+Ve0tjr72x5Xp/zX2r4/noQrUqRX1LpmEm+bGzRvDejezl60ORmgTxeAAO2MbXiUzl5BMbjiF35Ia87h6xFiXXFED83XyXTZmMlG9b4Lk5RwhcYLZeA0NgMbutkKFHamw90tVVbHKMMoU+wcOACXo6EVPDhL81qJnTDHAN33iVTmOIrPcrkrkmNozZn14ZLwXuVwGbbXDtiNRhR3TnOlFIMy89AP3xPxCyjI5vngw0uuE3go1bcPHTzPpxtnKr4B/eurnQjEr7ruBmUMdHiHclbO0Gydz7g0riMAuep6TDSs8a24MkqiYOEJmSXSIgolLlGvY0/Fd6zfjqsMg/daUyJq8703DPRTw4bwAHjaF/ZnR6t2DN/qfoiYJSzTHOdrWpgc8NrGKrBk0Vq0jrJzpnh1M2AAIQbTm3stltFPt8jeQsTS3lQOMz5yQXsm87wKtuClOlv4se3IP0aLzUcRcXJA7PHgrOIST5xxQKwtn29pZMEWdKToi0yp/lnlSj60hSm7xjRIVcL6InpoXt9l07G4vOgYl+iT97rictMJx5KluiHl9kNAz6kQpg03s4zbrtmY7C3c6i/fjdGtla8+dQ+2ZwmdYtIXgai1Oflb4JZgIIsnqolXlrdYw7mPjkZzzouqyyubipzHq1QIANlQ47SkTXylNPnFW8JOjb40HAGSqAgduBfymiMyhEASn24t/uvEQGdSkL5pxStno77qyawmStOowePk6Sio9aNdh3BYX1Z5jRaLuDqu7qzxxg7GskWfRsMSD4ymzyDeXRKnJDH//hsMDvGxbd3gsJJJhc9Ui/zYH6Kwi8PWM2a1Dz5RoQd9amxXQYfZ74zuD8FLOuARpAHQ0HIsxEki98rOHrFHF8i4xKNjxXMrn0HI4MNY9lNUuBB+Z7aiLTbDxM0iL8YWCN11i9DrprFCP4Ua8qyn/ZXtuzjGaTLVtZcoA5yT9/g+xy2ldWPYg2+XRIrPbAgpyhROyKnNHy6MDC+ixHMkuMHgK67B3qxn08nlikWjCvabkYxSTXU2wwsy8mWdmzZqvcKW2x5QVBq78qP4VHZGtvjQ/NnOf4rWJq59F3qgyPdhWZWmkly2WpnosysBM3wyHUXNjhcet7CqxNFpoWQhLv7+LuOvw1L+imKbt5PcZI7pj94xRo/Cbm9AM34XlhIhuRRicKd42KlYD3x24nPtgWV0oX5P1tBggt7T5wDE4qgYT8Y/roh/Ab/8aQDkm4A+yJdYoITqsPKGusF/Lrd9R+omAJHWZUTFpNXuktap7w0+WZahx9Twu+ikpQuDtf00FC+w4ylqPBSwdC4mynolqKJCGFFodvit5+MYG/wCUWaAPm44sdYtOl3xSSOTsuRQ/ddbIwIfTgZhON/zJsdOKtaJLRst2x2KjPih8qWi4xUSHoDTLDiWh6j9IFh0sJ+nGse1MwbXMYiBQAJAUhYutZ12YvxKLXAXb50P7c7iGQINPdZHr+m5QLjQoRcQskj9qBr7277DtcTWrQnaOs0uqkqWQ5PgnbzmygpKL2SKhL2C1b1ytMVuX74MnJ+J0luKyrtOKN/DfwfxCC+aAHPoUwfwt51GgUBfbd98mquedaEKZ0pDLNW59BqsMAR1me12ulbSwtZI/4Yr8lzTCsItWUVsBh5bCSDDZrpJ605NsDVnnwk6ao/Sv7b+4/vhRVnyL3cXmD42x+Unlvn3zQ6SyeVUDKUDzVI4aGtsWPUsrqbPbTNE1MmZ4+s/mghdpe1FzQkV2e9StHnGhxIaDYX2Lhw+zgVYKAwAMJxsxxxoxidPYlPdo0NmRi3b+rlQLbvW909FYig2/64ctF9bxM7n5n/X/HMZEojLxAiy4pagPX8KR6V1JIp/B5X1W3YZKKpNFeTRFEZJxT8X/VfRPt5xVLGPO9ifJIOxLdLKV8yetk7b6fDZpGqoxxni2sF3mgWdfRMHCdjuW3DUfts8PUaS/W8Yc2jyfelmnCbrCPvh57IOdV00ZqYy5JbYhMbG+P+y4I60vy3HVrJE9Ek08ueVwJ0I1t1Ol4Rz7qAucQ0nZjdGJhLvTOvw7WESbB/SFsYpNlLC+jY0XOvjUFWMXlhZlyQR7wtRnasc7mzw2npVW6dYcoo2V5jKi3AJqFG9Slo1Dpv7sQvnVkctQ4/MmkwfQ9vnbwY8k6QsM1s0Yjf3ijEvNMQBXGckohsPvdy9QHL5+ZsfgiYd7dNJOjUkV1C6caccJvpknR3bBjrM7o1ZdZ0fZkLaCjBUTzF3od/Mx9SyiGYR5YR2Sukan/S+RlZJwYyVZX61+JakSlWAfnDBu3m8BT79KaVH3soMllqWbypJqzl+mp24HwFCiNqxFBIgkn5geXNzMBxi2i67lON13JCmaxLRGuJ7sOpwo4odRBFgOvVmliob6UIORNrdRnvPHhNv/2+lcJ/+kTI+uJa5DcQNsq5tZoJH9Wp7vidQ5kHRT9/UbYtwuLDoqkEqgpjDw0UsUueAqT2gAIGUk7s3mRWOR1snTp/DeYFmOJ1StPlLyZ+bsEFd2ogSXkcDzZ/hw+fcxiGvwE13WhmlNn6BowIcyftLNL2ZxRAix0ksrpCOF3fi9fMTrI3AwHvg1UDiwzx/hRt52TdnnuxC9A1tPR/5wgUnKgl1dzIuFQtgbUIRcrZQ/ZfFSecwbteN/h1s++iZ/1uuHQbOALpEmxshUw4Gt7OpnP3SFOmNSHr4b342u1/4NJIXDV/p+2kldpILcNTogHr11jIi+tO2Voz9ZmZnYmJVVzoLLD4pSYFyO9hwEYqlJK+N8R9UmzK8ntIGvWAtY30qc9y5V3mThbxVrw5ov+etxifmiDR2jDa58TsLf1EKR1qCfZOXHGP59GdShMibvogE95qJeC6C8IDbXRCZNUbCNA6+aniQVCjHR4sif10iVPKWwvfmzjswkwsRcg7Xp3XwSjpFLk/rQCf9t3yRh1oeNjGMNU7ycLe+GtTJuQtRN+3yUoddBeQnzBWmLRC+JnZ/5Rq0cG3LfYdQgRdG9VBme0p2uTqiyw825qE24UyPO2NAjiXwhb0dEtYnvt353S1uPlrZHdw8Iv+xvXO2lCtR/T/4I/ukyqwVTXQKKWosOAg99g3PnyyEqv3y9FmEPLwVIHeAH/Jz6Np0Vo9Tg8WahWtm917RUzb48XZpHQ8aWT3WQRcMeT/85dFlK7pKpAscSUBvJ7OLqpslOtCHvdYXMR8w1jtx693EzkhI7IpPgKLOpetS+FnpWjRqFksE8uYi3How4C5pWSm3o6YTpMR1EFcFV5kSdwZZD3HPYjO7ffLBF9DCGai/4WfJe5gzcnQTiDzidTflABt3gDXx9nhxIwr9LQvJwd3+DK5cX01b/xpWhPtET78O5293vLCFufMXNRGqHcpAw8nquG34AE97Qpg/OZKKgBHugkxpfB33FM7WaFRlwL4hc2izajxVH/Mk2Vb9LIh6XrubpP2vi/RUTMyY3o7B9Vmn3MlWdUonXAu7kas8P/GCppCB3ZZZXSLuYrB1PkrJdhpQLeEDOpSuxEhXtzzQ2qHbviC5257RH5A94SAa6mvowv6i+9Y7u2JRVPIPPPP08bAu5hFvDwCReOn0RSrCJskcAn1Bfy47zT2B+S8qFOv9lY90YuiC035oKF0mTQp26AfEErWQK/YUD9lyuSlh+eD+++jwrS1RzVZmw1YSaFPd6HTM7WfGLyBdCgNTFWrtG8hTl7GAyAz06WVyiypndEgiZTfOaQrRJxhX5uXwpNBo+uBkLlzIB7cei5jgqwA3WQeoXQsKMrlfEmkDn8LKhZk6i9Udzy1BY83hTiILsF9RjAXEnQkwBQPIHIczykKz8Nsf+A3hbL6sN7bwtJObh4g7W+lJrGLdAENWhLd9d7XcdD0GIzmI7e6gwDCD1DrN+NO+d3+BJSFE3utB2LNw1apUoog6LV/E/ghaCGTp6quU2B8WM7i0gRoO8u5U5DAIg5ZPK8d3BjFkIeA6xtE9jBqxbfvVl+ctXkhVRyl+D1qudNqI5Q53cRDjGMYwA1UmvwM0fuMSCTwpaShw6Cds4lHQAMGdsiLk622OWOSfj2QfZjMGzAHXo8mU4BaPBAkWbzTWwXqope8TvXBGZwCeDkyofbvMoEtdBYU17tZImjY6iE9jzo9gh+P61lSucWAsYwA3Ey2g8NB8dlwrL6ECNipGYeCSWsKHBoDUFkfh7LbxwtCf/t3C8swUN4ccrXVcSNGF0v57sz7QUwnM1CTk9SWnSE9ojf5EXR/Rqv6LU5MSFfbe0W/Oad+8K8N72zw/G+YWwaz92SoXFxzxvzgSdyFFXM3rjbMCLb+uxYKbzS7RO2soLAxL1UXhjJ6aN8EIt3+bNvnhXBsB/sveUGlTwtr/Cp7T01lAYX2wLzPLo5/3s9bwhGEELi0AdO15ukKaYPOUC89v2wR5HFHFJ+o4dHVfgbutuXqFniAg7DCXmU2jsLa0VE0QiTVbxVuN7him89YSbweCHbfkjhy/vKsM0GGnXZLxT3xIEv89c6VtgS8/z2qVX4bt6yYfbvsin7OFPTbj9tbnQmvhSCXNYN1maaBFUzjiwltWlWZ0OTMqvLjwqmdGhezYW6S/Xygi6MtfpUjXT7UEjboAJjgHIXcAj/0H7wvgpB1JUg07xrRWsn1KimD7xrS+wh4taG7Xa/0j0UGbRsuju9nHuro9XV8vjFhN+3w82rZN9GeJ3dpqFUt0usG02gWkM53ibKPGh+IS9E7F4zXzqd8gDoK6WevBivxzyIiDEPTyYKPikdE0yTraWokpFQIh2zGzvQa/O3R32VsrmmwBbfc9PtwwdEudG72Oj3ojCyTrNr0nV44zKSPVAkyJ67U0es3UaZyDP5XLgWkSoT6fCPmw/+rkmmpM0daumwgkY9F2oHjMj5IT9dMuK1y1jMwToMtaRi0LKidLpPsD/JirLGTHEv9/P9zOBBlj+NTJfYFdrqLt1JHW1y7yj0Q8joDJyjQfRbWFEhfLw4zJF7nRtnh7ylYjxBxD51eNUNKvXdCn08SxJnnbmwjov15OxIvGL65sau5YsQ5pB/1L+DoTIue+ICP+FhtZBbDDArzqP8fHRTEoAndxczLaYpsImm/JRuV1848DKwCBz/mC0/6NAZ1HLVX+F5Een1tHoNSZNKTvMsGtar9+BXDAglZdymPKvhzUoKTdOvifuYC6zERiWaCzMGa1DYMtA9wHOvZESC7qVbtVPHnbKOIngPYCr1TUZ/el343DCrJmM210GDL18GFpuC+GhE/g4QuN5asxAmsIC/7et7L7xRC/LvtKEEO+VDY4q+C0qjKkKjx+0ckVhkBZc8dcscuESWbP7/o34yYwQLhHsK/C+1dygcDMSjgUof8lawbSRC5ZVFt/b/zyLyvuuuB2ptM8+gzqpW7KNp6x0ZpSvCbKhcUfzhPAQabbYD4SDea6ACA0GNhLtkMo/gIk7RKEMwqVDd8sIX3Jei8+pfnSVdxf/IfXu/Of5FYhyV6UWCtRhTJJDQwuFb8Fo0SntSz8tBgENEp1hsFDVarjK7o7vsY+eVSk1TYtdZ5Aif5Rje+iQ94pLFHoXQD3dqMcQ+E3vfUTccqi27v2rEhYkborevXiIkxOxUgzf78CTOT0EP2sRgP+BmkPp3Fn+Cnl9ddQJhOl7gVHmR26ix1kQM8GTJ3Lg8Yq0dsvn4N+pDGnN92ffbF/4KhpxG1fatpkibyKhP6pCIrI0yESrkLt8JQCcFgJR+zxMpoTZDAHCjqOwi7TFRF3Hme45u1AugADxyqYM6YwBfJdMJuiDL8DODXjJKXCAF6exkUd/OkV0hV0W6qEgPLy6uQclXPD9QhvxP0t24I1x1GtSfa1ks0lHDjQrq6bMZPhy4ijDS09aQlGlcHuStBy30LsRQjzzCNOv/ssAFKccnjByfzzjEsyvscqh0bAxcLITQpdDbpj++pZDsrwO/40YEs5WVvB+TL/MVdSUWfySHVCAo+Kfbl1bYLK00HP0KcepnM7Cp1an5ChKZz498prqNEkOImOKCkZGig8e8IvpF7uTO6hPunVqJLgR5kuhRRe7Y43ueix2q7xB9YFBbNPzReM2fAOLaBerCjnh69dxESzQPlwN6oW8GDHrN4+YVXNLCIglPkkI21b0L0Ij5XdSciiNYEiCGwm6l1hEFxRFe99u6PAieb8b1PlVd/TOKOrgxNzOOLyTBkVg1gvMq1+elp73cfWrScdwX0yaGmLMRJ8R0Ct7CrXVXss7Yf8od+UniSub0ApHaSZ6fockecnhVoDqAQe5QAYCC7kPV1JbRNp82EPC4HQXtH1g8lc1bQ6ta3QEi68aZuOKAb//+uzVwVvymmb1gFzSogKKd/+q8oyhLGPY7MxjkfUIEcnvBnFOYEITeyn8OcNuBA17+2vg8ufcUAik3GAnfRD1VgNvkPgFXTl+YK9oVADNXPKHQvUwcBMwlpquoQIor8LkToKffMhMt06grPI9DIDob3LfEzynWF6BTVkb0IfqjrQjn7GJBXK6OO2IO+XY4FW1A2JnlpmdTxXB2m8v6lpQA61wpYMw1gsVOZ6ca0/kcfCvzllkM7KT4dqrhMDvEs/e4PPv/mEQLQ5I1WiBhgyx2CuwkoDdGM+ZeAlY1hL/pFmUzVd7wHBp5z5gUP4J56refflwm6d/DKYSZO47TzooUBNMQBe4UjqzEdh+6b25TL8thS0lwSkQx1ayqjbtwkfnxceaaQwuKhcTiA9KSu2LFR0/JApveAo9qniVjBv7BLgkjo1bRIJhuk9o08vVRG9QHxUhGtc8KXroTaSTNCAAtMXMybcTWicQ/VZEAsWZhQGb+OBIviEBj8q9hxMlw+VzguQjq1KwfN7JFWYTFeTzn8huHv47UmZFXOIbEfpB9Y8OpeL/PP2bWS2g8VX+bfLslRPDVLKZO71jVE3yYRVpRkOsNiaHIPmRZRRyYgQ1aic4nYA1VqMfQH568JSrpb9NEfSeOhrGbKAdCeaodpICwMn11LIh7VvO0GnUAngleC1eB/yikoy/q8GJcWZeUZlp50J/0BVrBZcPzjYcV8Y9FYC0SK/Iz+lSyX4NrudG77gQlde8ndIEf5k2hbqOJ9ujCQYABl7yaGptHTwlRoyHuAi/dZmlBJMLaxC+k2ufZduwmnQHdRPTbF16gF22ZOvedBNo/Z1SpDj2gM0isGe36nPwCeDKjXoOm4jGyBBDKF+9F9Jgp8VmBA0P4bpznHSJKHAT6uLzRjBoLwESuNMKfTn7t3vpjX9+GsU+lF9wAJYLh22T6O8+A1YsOvqVZhyX5XO4ep38h5ROTFGFaqHwuNgSY+okfLcl0OQiRo6C+9EVBuI77tHgdBrmROXVotRT7/yuTeOsuoq2lPkGRbGAXOxvQvRisPhyT1XLdHhwDXKzLIxtFzkgmDv+hqJmCmbecNtD4eNPRPVMV4+RCxRwMcsCGgGxZwwlLPFjRtMLu7vipq8uaZ81KNYbExs8wHgAc7fW2XVPhLVGMApnWOakPU+//+eahqwdBih2QiiCyPQGGE2SwYAoTtoIgStsbXCEWM7VOsoT3R4CmhTL802Tuxj3oPOUxlXaKzeaYJLyui5ZBTsiL4M0LbSdwLKuf1snq0Vj/pajsWvkT+wAjg7BRa+9yYDbfxXPKE51APDCqjss5l6H+EELZewBYwdxBETW5KHbASxcKyLWr0opBp/ECcOUWwwnTAKxx9RGr4acm0p9aO2LmvqLi9IFo/EaK7Q+wsQy1/PgwWhZbgaRa5RwD1LhuFez4zCkFy3NmTQrHzI7WbQ3a/utNk23xVkh1QTnSCbymkAENSjETS9qGTnnPD/cjHc5k6ggf+UQo1ZUBpyyuJgmfpjHEKzSBmnaWT0xpXmaoNNbvd03hxCahpldetvEYC5nqkqVLaa2+w19wwHSNV1B1XxDTbcVytfFGOVOfvfx5Or0b6y/eFVO/J1lJJV+olyBD2ZgazEeab+xwU0ahmIZ1XxZUpGTpj1LY5fUP9D4Y8qZGBKMYoJ6jHCwhHXR4eyUexw797+AxdWQsdE73kuN9c1CVWPojimH2Q1kd4TUrq3BXhcfU3lkYMmDTbQ1jOW4q6P0lJO7/UnEAo5Dm2LHGnK8sYyteMgFm5FDU6KJDgzTS23rc7yRo2+oo9JFkWk9+m+DN0dx/+vafU4YXcQF9wGv7CvlcgjMe/TiPycq2t/e1Za7jX1Y655u2J38nDVvoW7ClreWjQNpU435khn6wIx9KtKZS/6RDHGfHbF9kHIf8TmTNVHekbyxZDHVRHd+4qimEaD9ba8iMRzEaWwtjJPZpfYI8g9gNnGbu2m1mzWthQsCmUQDUklmGlezoYOGojQkEP9XV563bBPnbE9JTAH9/jdWYh1C9V1VaTyLiTY/pIYpWbwlY7pks73dCAwWw9ZBTUfiycjyhoS76yWPWci6OFp8qNhjMN8h3RZ4BryCZ3sFFa90zJi7/8AllqJhBSi/ihMVAiJixfNcc0lEdXhtpX9c/NAjmXiNCyjid46kXtK189fiMCkrIOfRPiZGfOvVLgonsT8rHHhkvj6XQxVbrGaoh3aQwXAYHrLiLu5oB8e96yV/oNbrzQZbFzNMoUCU+YjtDAh4aiwu+g3jvck5f2Zqe/V1OEX6IrIdyqnc1MdJ+UAztQ7pla9KC0BrhMI3x0YiGfN4BkHPyN+FbpR62Ea7gqJoFvSG785ZgX7G3cIMhNvZ4FEp7E7KDtDav4RyWfqMM0LYVznKW6yLVGP5GpAOhNDbmiwokHau08gWd+/LwQD1km41wdor47xNQn+oSELVii/1GkHOFP8vfIZ93QhTTXGuZXYRPwmVJ/ZkrpaNwdU69X2uS0MGhWnIFSP/n9jiEZBLr65FF5xiPz8ZjTCguvzmd9haJJIaZZ9pxXoIbpXWX+JJq5dPMI3w5ybqcHw//E3O9EVTYtBZzzleKZdRHhg2r0sFymFobx6nY4aEjuKftbjlu+pt1WOSVRaZL2s/2Dw63sohBTVl9qevlb29vMjC5INqltMo1PN3fKFpc/5IgGgZNGAP31dX/PG8Uayb41DfoT+8/2uCrt6igNZki6+YGs9WMpkY/C5HBWVN1YH1DOvaeNehifMnG3XuTQJgA6bSyzotfjhZENi8E3U4fSIiqNEsrJQ3COkaR8bC1l8VFT70eUScibSAfUvzmBkZn7i9Nx+x8kwlTH1n6c3hzQdkWymja6Zg1gWU3rU7To6dspFMLJNVhrkiMSnLCM+/ATyobz/b4c0xkDGFeBnIB0ybJ8yzzABfZ1rWIQQ6qUWVuO4X2zwu7yfKKOXZBwz+z+tKmkUqIcMS1s1mNLuHoQdR3ky0lyUsX9VYsYvCb4cW32OzX06iT/hgKGr7pf1kCvgbSIbL34pWYa9PPA4mqVOWYlmDM5auVdC3vSoQOLP1bswq3CnVQD2DBaGeImCe8rn5JU+e9obENM4fBVCfRCw4kFFNh1rIZVUEtOeEUdEUW9zp5AIfET8LT0N1xuDivjJeo+ZL3sTc+0BKQDSe4+8QIP7RD+TV9hQ314qJu7nWvpj2gIDqkrfhSfoxpSWzJ5WmhRVFxE1p+I9WP3ApUnmQKcGDRqXys6e/yUlQL8ROTK20ETNi+ze5o96L7Z1MJS4rcnyKu9IGFXAY7kcgzuBX0+XvP/yOrtm1XtKfgqWM/MxSoW0q+KlnzHiO95fprqICG3z9aguSznRHPnRVfioN6YUFK4WXNv7oxeMfDHoZna/gWXfBBFznnLCCchFndKjH2qG6CHXdrhGVNq/Jk4IFRv+QsMmtN3zjaVHQmNj1TF6DGz8m5fjMLYj9YMwKRG1SpCuM6/Amh5vG6wHabIPuyZUvo9qtcI5KRZj+igKP6vlxhGmA73i+n/aRpSJUO3+xeQpMgTVX1NZZKY9IN7fsC+LJhhQCc+qP10qak1odGuukTU7aKMMTnN1v8E9Qzc/5Q0oeFAJ5D/wUf46bTOaxwn+96x0sPH7FHZWDg6QX1YiagynomE+/Sdh1ZuQxKHD5LzyZiqr9s/c7AKXJ7uz5QeuFAFYEOPs1IDeK0xNT1fRuDHRdofw4n1TYB2ZNm9MOQ2NbHRAlPdA1twrbiQ/5SYsa+e6w0l/do8GyfuOWAUH0XMEdwxhYS8lAJW/0J3NKuiedEyHszn8E1a0Pp1zj+Tq6CYAgvTIHd+i3dMiwcm9iGpG4/y7sNRBjx1ueNXIzT4n+8/gbtiERJyvd150z8BxHnsb5GIzxW7GENU+tRO2bSB2ObQo5UtykL1ftYKErldHuZ+B8Vm5sGDlxQA2QbPd/HdvUr3voQVPZDLN7ootelSMVz+zjqpY5QT/OLpLJ+FqmWhK6k6WYFyWWK1RTVtHNmXEqod4LEE4l04LXTl1KxHPQVLRTx2OqRqHBlGmjhqcz0zPG7oCPOuYISLjT0u+KAVgj45OPxlaQT1nVfJBBh32vADIBJoVbKWUXj4181iEOoaer8ZbPLdAKE9OjC93lqVmuLTM5z3e7XPyNh1O/54kEvjCVnXH7v/yI7mL1ZFD4b4eG0K0fg8MVgY9MJyMFuGZGyC47k8pnwaa/sB3yxCfOUJ640otUVKg3YSS9nMWNRcl2c7CLzu9vYTIHsKOiTxLJad4UME/ex2vuqDJ1tmFTw4N77DRJKjWgg/M+9G6SLybtt2QvfU+qUX6yzyHpRwEBZMn+XNs1+exYgEfjW8zA/fHXSQWoeGgF8UXg00XQ5dfgwSh+ZZLRD5CD+gODEnDEUPAMmyYYV8vPygQvK4CR9olmaqrPWuy+J9EKG24q5xGQcgZs3yq8nEnRwZhxcFD1JJ4DUWm4CnIA+j+FEiHVfkDEpTlMywRGx+Cn2NlVfZ5Q6hqbiVzuInOAAUogteWfKqlOcSxVfJ8gjfJMsS7kkdcT6b87XNRcJwFhbtIXb/CBIp7GzCnoi4pbgRjOUxnq/9VhCuMn5ltH9wZYx5Dc2LiOzDURlwZh3e3Fz2Ijc4LukxOQ1tMkpflO6gZwk9W1wFh9MRz+rMgqYuAz8A1U/SYa8RNjDHr3NLNiQPIGoHubWotntEjNSWkl2UTZz/51MoSA9ypsET/1FwhMxOXmFUvU1buPdtgzAuGVBvPdSPnU8XdNEYw0r7GiS7S9hTYzeZN7D3oid5KMJcw4x0fGdMZdw/tq9yuNEQN4LkwkVO18qMnr+8oIFUzGg/QSgFOs6/SOrUMSCwktb430Q4rrGxJU/QNqx8rVl6yH4KgcfYPP8zJnhDG6bXM8/aUjIh7akfKBbF2trrcpyyvK3BX4B+Y4Mwv9QoH2eC06QMxMUTGdbEYYpuPSc7mEYIkXXXUxgLOSYW9B8trqSyo5Zmn0ZCK6ItQxTFnh9Gy59q7z0pjnucK/L6jXzMtfjYEVp/FpSvu4CPDlYm2NTzkQ8cPQDOWxJRvh7XUgs1WymYc7+zkOrx8tVGq0qfj4T+eINxzF3mHCYO2FF5NIN9zIqEROQ2tALKd+4zJ5GpT9NLisYTwqZUgU0Ys2oE3az7XSzha+YiWvtyR3Ogd8erC3Cdg6V7nTIKy0HPvRvFZedB2tcpSVhsrUNM/l24hqTuu7LuVJkSajag8lVRoS8ev5MNoMkunjCftfYcRmx8ApzSferZxaJqeD8Tyjwp8CHV8J7MpZBu9dT7vs2ez31XOgdPYbV/CIDlhN5bYmP+iVfwxk9oPETMFgAql7vpAoopJ15O2Bgbm3X+8C3nNt20KWit4gYrz0LvxujF6LvJawjrRf9z3nMhMOBLjmdO9oxtgG6p/vP/UQGg0lHZn+YRWp4x5h7Xm66b6d94qEcZUPuDKXYuC6r8Jd/Adj1j4jCgD7C9OWMVntdLfOYjEASOp0FxZttosxUDhsIu9LqZW+GS60JIbHQr0KL+FGd6oxfeuBSgCFN5XDz2zy09BUljBOBBlzYAYXqb0IEatO5L2OhFcRi/Hx3oyvBWDhxnoG9d8ip73/6NCWWoBCYR6PFWHPpevGGCZxgJZsMq+cDtNp++Tupo8aT9NlilipVI9kPlLL5pFXWVak5Di+m7jY5G+B90PQ2Atm7N4nrgKLh/DkY6jzS9e9DCUUz4ZN5rZeeZW5bEoeKD2tUn67MTuu3ueciiwOHlKbgJusGbde8vx1IW8QldQYpWKlskNnK0pycsn1HT+wGRGwgQoasL4htHVqasseKEsNtxtF7DRjYAsosJcdfdrsBhjtzIalLz0UBwNwaH1d0xWKQYKbWSTDgQECXmZOOZtgWuTUou97pcEhPrlfbyTH29O0QRwXQ1pmDJ67lTvMnUN2Oph69dlzieZ397z7OwxFrRVAxspokwYYe+tr2Uy+9VODqld44G6YuHlH/SwYj5sKwr/gv1jIX7LUJKFuQYj3j4Sudn+CF11RNhgnV3/w9qjDrdc34moSF2hy6SBxTlQbTpmpCZsxTCGIoas4aiUfDxYae30/wcRl7GQY42JX0kKpi0Sn5n/pWgfHSXt6mPLZTvHQxhmP1E6q9awuYmBikVzH8kyA8nHUcz4D7z/Nv5+NiDs5BQct3/aKgYOtHzb8EHZq54HStv2a3jrThBQkwnwUlzIfhW9lMeDl1oz4S3763Oz7hWg3Kk9sQ/tZZ3RIwqr7fywc7kj6QNER0m5PifZ1zfOEvypmCDtcBHhMAifinRSbO/WWfhUm97iFmMTWQ+yzp5V2ewHVPNkqq8j+lkIFK7B2CzSVkJF2HX2+xousrpuSCIAXcbfeQduQmXcgknh2G1YqmlcmZvY2aMBThv0vdCUT7Jm4b6zy7SRS0h7/DdegSkQ8XJmYX4T3m1lVy/t7ltuOmlxkFWTF7ZtW77oG8wbk7RiB+jxpFOTWG71IZRyWfZbEJPhXd/xvBWmRnPysV0Cu8FxycTfv56bRTdwSFeOPtru1Bfd+iKx8g2mUb8b7s/sxNKIOl4QtYLpmXdXbjijJOu1MvMIXxEqH5cm+C1unWg/oKJdsM6SLa+r0Qqpim5I5KWgt7M8rI7/zgOPl8VWmsWQRzQVkayyjeXiOQDKYOv8a3Gzz3MY+MWX3psmBLubXl3+ObYII3bLBAbaPmAQnsntkN9Y5HG8pVK0d67JH7xQBvVcCmLw1z7CY5Vw7D4D3UAxAWjjjTs8fxLt7f8acj9OOK2A3DqBldWCUSvo0Gzbm2JBKYJwk9kUXn0jwrD09MLLu4WbxMNQbUAqLbBVbapEmTuzCxXn/JwZY1qBKX5Xo+62cqoxKuY6jcGGsbjNUH+JWpoPL/MrK1qnlO5pwuIEpvqATjXPtM3U1sTvmxTHXMOLO3gR3iWe0oGmmTnAXx84E/coFbWLtpZ4+IgAPK3uHnIJnDjhH1dAWWRS0ZDMFD5PRUeKRdmBGrnSz7/vWwS2XblNYfGTCDMeXt56B0Jpti+snWoK7O0SU9Q4ApAWwZ6LKnZhKWp7m5Z0uZtolI88+neiGHMIrt+5mVBl4Qi7SYH1F6NmGrdhb18Sh1ftOtNqGLnE9DvEXTIDPhVNbWgr/J5gQ7Z9sqR5GuwJoFTTUVeiBlR1v/fxKrri8MrBSxxDS00t08XUmVF/07rwqNg1gtPdhAbjdrfRKuQt0aKEX9d2VbLALFRwR9B+rNiB8SDstAjivYEkSAd5lmfQmtblruvhz0tcBFTn4NZ1vBr/38Lf1v+vE+/uipiFHjrg3BrgBE+gv1ZKMvBmYYBqINj3stPiWRECeCFOUBCRFdZ0P37NGEO6WhQU8dZBlkNuHFIP02wuBjKI3pT02uNsJ+XV/fcxUVpTuIJkdg5WokpOn3JL7mI8JhVxsT9bQVgPVj6/3ZtVG9/SXAVrO0qi9PtcufYKGG4hfZfqeKVWI74U8j0oOFxj4SAMRxjpdDs01qeaaI2Ncn1zGDFPXZ23xYMs/+vusoiYGEkx3gSQrrCH8W8xsEVdsJB4ytmH9fPK97EzPdWb/sMVhBEXbVuEBGC7SkH15trrgvI9+u8PeJ0XQB0NZyq3CPv6Y/AUtXzrM7F35wvDuU4cLFOlnmbtEtExzu14vJeeWQSWZKjjgxj0nq8TMLrr+rT5R+4UOcijqyhkYYRmPDpjUPRNTdYk6HXYbBse9NNsEAj3Mth4EFccfnvQIdiKpklHrWPZTHL7vLZVh0Mt1sIiOKpFhyDjjODWCj2mgDb6VhOpKV19ltxP/WTWI21iZIkdWetOH3Sa4Q8jQ81P8gjcZnupX2N8ZMIC/2fZhch5+nCpNwJcRqzfApIh4wIQLRokDXH+IaAjN9XC5T/Bu+r8GMKdoDapQdUrb7wBbDzVO/82zY0aaGHyjtiOFTKmYFVgNJMRUHV6YxGmTv3hvuBYTUaV5ujzzb4NT+/hZa9r2I9HU49pcFYhCvISh7+ATp9K4H1olF5GcabTS9VoRx1eDiLh4/ERYTJ3ttRk/obygtRp0hDVHSvetznFWxE4umGS2yXyXWB8PGfb2qdlI7NSEVGI3i3PFmGVdEEjA2CupsGFX7iXDyUfwxWBMoNUzfHWhP8HyFk26rN7iyt6TAod7GvQ/82XvBZKFN8bjk+JmciHpwN4LCdz75TunaU92iaMPBtpvRZOJmdfD2k81C5gWTPEcqGk9GgS27kGUwqj3g7LqsbFCcm6xQzw2d3i9lOVrRidW87UNMxOCn7pMGCG7WRchUsKEhXcyYHwlDDlyJxkb0e9NiZo+3NDXcP3v9SCW9iDIVhFH1LGtGtCppg9c0yrzRFMNk3nONJv2AZz/4VGcYNIQ5WAhQX2vgS9VBdJcwo9KAM3JNacA+GtTJrqMVdsAAwbPF7wmzX1y00XHiRBznXXUUS3Rl2J/jKixSuHzawLWH+zXHR4wMTGW/y8eaT0KqdBet/oy0UWNhiGM1IwwXWOCZHw0z48Bqd1OLOEvNPAKGjI3B5744xVw2jqwPZNZCcd3YQfc/Zcsr7ZyjqOXwMULkqnVP7evtqNHLl6P8StZr44vhE0vlPaz08ZmTf4hLl0tGmNTvpm7U7ZoBnHo+Vv8f9pqFQWMHeMFR45gPSlpFaCyqhMIK8PZXSlmnx7C4J4OKNmjg6eluLi8vsz/QNfP+Hpr8Pyf6EsWycoe+K3Xcu8Cn09SzJ7bJ7WnRsGvjOcmTFJIyfKoOYVIwUkr4CB5PnQtGQBB08i8OIpC2zoSJMbWvvqmYJWe1l4jPWk161wL3SPmprl0WjCpB5SOupKg41GFgmn1BWkZffVE2HdPr90HXXxxLPu7HKJ9SeZ7YHh8GeA4X5mmUZaA1Q0qvuhALwTMnTc6Car6nLyyiXPsL2/M7HiEzjDXBKvRfX8krfJI4GG0GF6FuQ+T4bgrFqqvQbnW2LCVJdYoln/UhHt2gNr3AHjRfoeIJXm5lrU4E7lU3N7I2ow37SyMZSDGVCFUI9eGQ+Jng2rVLwrKFHI1tqvXQ/noRNGdumKXkJSIrwGbvjE8uA+GqrTP59eAbRP2R/kcA9NM6FP4yupjSxLukyWMxBKzV98T9g0sSH8LAXyUh1XA3Ps+HoMa1/GKDnV9QI9his5aHXEoUk6ArMRy9VoA0SZY8awtSkWj/uOo/iQexH4ui1v4IKNqQf7rjgIUc+OJLlLr0pyM6wIgRqBj+LF8BNY1riv+jegA98WWfPy8UvZ6vAxTboqLLm11+bLCIdkp9VsFt8kPe+sm4TZQAAYtzVo9Lr1CuPSX3tWnYRDlvJZtHCgwvPrOet0UaGE8NJPHXuv+LCFXqsG21pd9KSd7fl/+1xTtZg1QT30H6ZaS+LFR9lWJ0vwPhWo0bQQlY53S/FMU7M69ORO6d0O4Ann1ad6e4sESjiVveu8/IN9Zw53LxRyxfpVxZLOH1hgh4mjfxDf88Y5pTke7x7LPxcfWIQHlGT1tbItdkG9WlDsZarRQEALpEaOtuFWfyqZP+lnpkI86LoqcIPmMuS02zuK2J9R1FcbwU0/hTEY84et0FR7drIvJB6EWAjmxuG1DfYhYEF5yEBjSn+FvsUP+EnE24SRwb8iI/cjFICzXSA8y/OgATIjmsDg0ZpPeBpn0l9L4gdNnnVfq5mrxtTsWn17eVA86e4T3+mPx99E39gAMhR9BvpA6PCVR6157eilajfmF94+deoK+Vh2sdy/HURdMFSxQtdIXuT57y8ZeCFH6DvzzqMbg7bP2Xwy5sF2FFX9wRGDVJTg5QR/DzTqlkP7paKLn9ipG3AnpwiROe0KXUd8wFo9B+PAIYB3j2PbT6BKnM/ezjwPdgr4ypFtFnlKidhsNHMmf+ODVnrd/m6WgXmY+NFAUGe0X02MlfoTR2VBb1xPK95tJGlc9qS/zgl/+L/4d7Zv0c+NWcCaylWAjR7KlGwqRvM8NnQ+tjXwT+A/ga/n6zTJxbpfLS7xmjQvu9mGWB082NU9XaAOrM+ODlL4kNKwup3x7Ed+enezaQgh7JRrLCQMQHl3aMPShrQ1RYrYhf58fzdAD7iwRQ6Tv4nPJ5HKb2zxFO2sd31dJWdGEXLpy25lrJEhcE2uSRYK9uFKRli6cvQPm0XxTeuXTqkKT4ZiQfB4ntELqj46FOnx59McMEBg1UbXfRhaPZunXNEOljMCFXPklcbuorYHnD1pjYJY3IsOFAxezSBl4p5zuKBwMbd+DtFAKnMko/cXEsHesyelOmMLXiQ+fnWmPd8vW32USSzuj711MSsoTFpGAfGiIviYAPJMq04pQrpZPu5/mLeV+SywIRyEo6hNON6bGO8e2CnwNgciIm10w/LrELZYAfHbNbJncgM2UlKif9Sd5iuvFLstDmxqw+YsqEHU6WWiFzATes4F+VWw9UmRqd789zoTOifgrITuDvHxMBr3i+r1HcF5DteKNu2g9lCUkbjc/Kpqvlh25pxBZu/OxhhMjwEH4h1rMOJQpxkWIGJbWQ7k981DYnq45x8tQIVIEzkib6v82hZ/+voYc4Ef/vjv8w47iV8/NUTWSerL9leanrXqSiw70DSrsEgFaxvRpdlDKthuQZnDhODuPslDYVCgHErjTyaAwu5EtrlxcNxdnNstVnZaI90crKFrwh4pQZgLfarxSHpb2Up8yxbbTGw5SmWZ44/foaNuGwwICyo71WD4UqXvNV0XHsUXFNKTYFNI7l2E28c8D5Ly/krMy/GirMmrmzlEO7pP4CZMcGvUEQE2beSP0oCoiRcs3FPvwnXqJWxV01F0O8rtRnQkw9+H/eWkXrr72tirIApDq8Cd3sIDUvA/1GOGya5fLMBUuBSjM2x2fqS3mSipj7qJuwgiPe+903DICk2koZVMrxvFC/h03S3vk0K37/wvBiVYEpVfbKkRKQnv6w4jP1LyyDkPw8+PctmX4jJuddKRqSejS90ZmxXm+U8KTL5AH2ZXsS4Qh0KpvIkccu5LS/2Vc24eKJmYNrkY5yPSB5+QjxQnc0lRJhdDFl7mc+x0RamWAZCH1Gx1wBYiGk3UF4KALRQBx2E0oZSsUMs1GXGHYOFQINWAgtwhm54E3kmeGxSMg4dp1FFbUrNVrRPOg9CirvLDDr6cvkuaQJiVTRePfrOtEVdWOm3jUNWGd4Cm2wSRzkSkr0S2zowoSqrigiZ/pDVh8VMYGPXgnBLgE44I0JQyl765SpdzCE/DavSZ0VMG7Pc4nfw219VVbX66RjLOki4Giv5GykJG6n3wk6HeVkTHudNzvRfvEZ1X0QvhdXAGfzci+eJVmzteReWx2BmkyiFPvGkEoqrEnBEE4zktfC3gEXpr/HMISGy35ygkt9E2xAvLdRTnLgpSZgNp45hsN+9CwhhxYQ0DYgtmN6dpgv55oST287BJxO5xWpyvoU0jF/H/CTqSusTOPdxcHO0g+YbZNsXuF2MztEHXGl06zCbxhLZLoHJXxkO4L0AlCmqJH6Caf2hfQtr0/glfwxRYA2TBbgbV2NaAugLnAfPgtkyUb0LDcjds/hZsMuHrf3PbvJLFQJ+zb3O9qHjqC+9ejcFMMndbu+x5woIr/zssFJfWEI2COqXh0+kIHTedh1CL1xwCenPO6zZNbPax6+yl98atnpW+0nFPmOV8JahFBI1k45ksR6OSATP7jabSDwq7uwGIcjIBHGQw9NjAv0GYBHg3ipG0WGccedh0QQjVrPGtNOKx7t73JHXtq6paHEbaLXDm2Q/R+r1ZXb1uMPxPVAHvJuEXelJ34cHQK/IdRsk3xW/KpjwiEt5LcFo4wv6kjapURQerXQtESef5h9tt3TxeOzA90QWD/MCUMhT0Jlp7KjIiwHPrOA+J+tMAIjPjUCiug7sZi4zBfDllb8m3Xfc5B728Z4KNGFLyH427Q7ZcJH2fcQw5msnLS4SZs6zFMbVAQO3tD75dficEwdCW3/+fgMKGr25FKZIAWQk2cUxhmlwBiDic4g7/iGv3Km3z6HEwYXc0zgDBZesbC/E0ZOIPpCiVb37CPirdwIjN49Ggpgxs8ZpEbh0xqFelHRQ+c6JhgLfhotlUptsB438117KLqMzKs6MAD9cd6ThXSfOrUDWBt1qKF7a/WGTgjhKC/CuAJRIG+780VK9a0CoK//FFZUX9KFonRBhn9wVeZ8NyexaNjAbcsh/Q+MMST5fqpi675NlVjd7x35pDGHHUQCY0K/oXIkts4o4hFNMaj9Mvxx/gCASCtzd7upcYiYGJr2Vx6z7Ees4RmEsT5sj1ZIXbzhcuDBApWt3NPdd8UnJBAlSF7bG2nxjodGNp5QTXzwSn5X0lOO5rOWOjnlrGsk1jv7HFuTTBu/PfpK71KPlEd8B7X2FAm+7APCkF45GV5VzXWHnzjKEES2sH+VW4LHSqgIYCQvNyu2PMp5W0XtlyUU4VUFjfQjA9nDljMLeFClLiXTCq+KtlI7sSowPsC/Q40dXUKQJBgE1p8akyxqcLvJ7aQXRNEy6H8rDnVbKORNqOF4CJOrih+RLnlDvQ6IMQEIokYIbkQCUtHsHRgrX/7hW7sEHENm0sXw5GfrXrTlVjRSM4FUlxOBf/V7z7AISOACsQ9wnx06GPvo+LpwiDrPy+vhdjeIfYIDetsamjn6IQBrOHjKCui8Fh2Tf8cHQ7MJwkKJv0mTjGEvbz+d/9BfDO8piQtmcPxW44H+lluEH7pp2ybK2ny9Fa3drP91pqxipLOvU0CZ2vzarbT1tHf8FlJKmANsH4LXvQQIl61XzIxr8sl4hVzbw0IKGccO/cX4rR+BzFQBP80WLWsNIiW7BQ2r4dUSQTmBUpy93cQD61dWeLIt0nH8GipNa52dJfSgDlk3k+P7bgShBI2pSTd2xtrClPI/3skMFM+hVBiZy9FZFqAGZvC3qpfTNfhrzV3aFlxCkKFCFgW/DXkP8zopBxQsxVl/8ZvMNkYkBGQ3Gql6xN+FwFjEyHdUAk6QONtZbzqzn9QaqHNi2618tMu0zoHT1z1/n7vQ0kd1Wb6JJlWXYpB/wupBiKxlDOmqSe5BFz5pT8T2oAwVIK6VASRT/0guU2Hz+aackbBDMp4w6IDQY4EVYQmVy7eHpIVMqXSzqOniiv3QdgVQiJGd7O7CsyjFMRvEYHYfNi4XH6bzjTEZB9EVQT/1Q5A7hWKhpAWQJ2xL/OiGAm7OlLTXuOCiPmud10VNsFY0romwqHkB16c42NCKkc7L0O6XWgUsfRwvAGbSwJcDfe2Nvhzb6NC8WJkrmYYKbF80djDqm133s4wnQgqFkPlIACjoIj/AzEbhu1UnfArcfTyj/D14GCC2oQgSb7wOOclJfaGoLE1HoEGzV8dbn54i9VwcVE87euM/doM685M6iS1IqHRflsmvDcOc/H3fdWhNp+tHJweOoqQ1rYo39xNb8TtqSyZnYQGoeAwihJMqTHMcqP27c3gP7XR90FXID5jFAnsef2MAEWAFlWK4gDM3hKJVI2uwbx7UEgKSdvYjOPJR5JiP2xJeMeYJgJyIZLM/xaMBSArE8/1OIExUZi+jdGWyi8MwuPulZjvgylqWZhGM04T4z7/NaqAi37VHkueMq04lofvv+Z4WRk3tznwl6Te+35sy1hi9oA5IACUw65Vf+VtgxDw5t6+lXgthbndjzSoD33RYxiF3dNUTE4HbBquA0MPXiULwhEM4u7J1y+HNOEhahlyF2c4mcneZ22pySIAmThQdt+1RNz8ty5Ow5Z9iLVH2i4FCK3GHAHTi5LFQIeAapisyO+jya89mrPjCwmm2xp+jE7cLQqTBjTNj9uOzq/+RsSkDr2LkX1nqBb8M0quhIATVXqDKo2F60n6Z3NYcUs+dLTjJ2uHM9Wk3W6yFZMIDmHZNmssXnZ0U+4b2jBG+lGjUCyI9ab9mnhWR+Ra8BaDR0W138mEDB70ZOe0aahuESItCdXF5FSq53Ae1gm7QY4Ty88rWCYXbSBB8kBoBDAlQ4sysfpoVOvDueDLVelpc5xItD72EhEmyKep1t4FoRL4SCDB1IfSUpoR5vK9hV8110cSDD5Kg1VQn0saqlp8i204+J0QHuTbL9uMjLTE5dByuDP7NJ8MrdFrlyxYnM49A6ZR4SVYThsbpanSYERy8dI4wrkA50nH7KgHsJbln44V7WxjH+M9TCX7uFSgXPwZl0LPxApJd6tjcO7go2uBEbiaNmroHsvnUYAkP/C30USgcU7k1HHtlbtMFG3I6cfgAoGvlRJ5rrgN7stakL1ehf6dTNVm8AmpriG94V/hiwYj5WC6+om38JDP81lUnZLWq+b7jke4G2eaBB0IpfV3lDqUjL3uQLSoz1m2J0sne8PUHKTYjZII3PojHFkDH2xk2f2xrAfUN9TEI2WEjtkw2maRilaFcaRh0SxMAKTvnkbvqZMzDBmdfoWsSekpNzsiSaU3TNO5eHBUVTa/gBGsIiuKCUDxtK9TtnrdJwSH5raWbKvvrLPaUQg5T5BplzID4q8YhF/kW/oy75fNNZZgapUebd/E7yZVrh32Nlb6tXBUVvxKtxjdBvrgpa+ihtckVmnmiE4lgt00ZaS4GrUFpSHSDrZgWLcqwhaSeye03UCfsm6xvPZxIUZ+gqranRtk/yn8VTJ8GYexYyc5Ca804NucMRSVnhA0zz6igtuCLdz0h0Db/Lgzq6/wDYgecTPaYmnE8h25bI0q2g7Eq+0wu+1wLDZrRVdJurDQtd7stunsjLUGAqlF+qNGgFQmD/b+K/B181jvcOj2G/G9IVW5O7WM3ef3Sfku0oADqNgdPzexGvlez8Uy3KpQrKp/FWkYKCanfoWXa3fSJ1KJrZhKAgf97Ram2Te2bs3QY4yc3mk/z/k1/E0HFM1aoPTjfz45KLsyLtfwaFPerES748b4XKyp8cT+JLGjzQJG0Hn5YeOT02jnvqmxWjHx3Z54lwAnjj17x4/eJLRunwCYIFX1Q5J1FGsIiw+S8tsVY+4Q99f4TRioHzZrbvV8IghITfVY5+/om3YnIw9SCcbwp9xOX61pD1oriztp+L6QKPJugGf3+IxXMuLie1Tos1bA4/KY5HDZprJnSokYWtjjCLoxPA7ZStOyV8FZnMCyW0LT1inkcs+RirQkkyImFJu4VPk0LHKPBRtwJ+BxJxd3lC719HlXLYyQp0lEMoXC+QjQeGg4Egrl2ZdKvwWg8B7p/Co+lMTuMg0VobTl4J6iRDcwvB96tRij6xMUcHgt1Wsw9MbrGK/gMhSBs7FSBDpmOgF5O4zplMZ55fPLqZqnHWTZiwZx87Rrq6pAAKtLDf/gKtomekKTBxcOTa9hSzB67z1E9KgLKOJlyz+HxPt2gVxR9sRae+LAbXdJy5HRf3BTZ3/AM2Qfuart4cCdE3hlO9SvkroDayssDgNRm/8ENCicSYFdsYLyT4VitFDejmx+BNh9j4TmVHNOKll9CfKWSTOSu2pq0x6Vn6i52vm3Fjz2bUCSY9+SdVA4GTdjnCtknVIeVvJ9WJO5i2IuWN33XoSE9Ug2WBCAZRheUHOZ8FaxVzApYSLfcmToaI6smM8duBaju6NfY9fdbhMfwaaZbgo2qVDmq5vwJwJZWqeahNrI3gcsBop3zSo7+yXPCftBp4eiYgjmq3Vr26E4Z2QujbhHxmxEHr8WC7c7IJBDhkCsEzCPkGcUwKFH43WOerzklaLDeJxuUzNrHJzljbSrOtsDTK29y2BLVM+ndO9vlNwyV5oZWtWM/BBxc3CPtaD4FD3HtXUalTAaBq3XTcXBAxwVXHX52KgvB1Eia4bBW2yeCbKdq7cbaKU4A/MjMrhrODSkdyrLrKKodo6ug64LNzf344XHvbfWV2nYkaRhOyNyYCAlFdHOPRD8GV+CfYI35t2qw1z+ldCz6dY98jmR3mRVGllGeybD3Q2qJ/9JeCyk4VQ100mSODxsG8II0IXjDwJY+7xq+bzBoZQGX/9Xc+wfdQpT8qSK4addQbN3woGAM9At68STm+A1LoLajhS9cH+Tk1RvrHinHVqQOoWXTOYLaxr4JvsuAhwA6zNyrQZqjG7df5pGKipWMOQsOBnq/n+JkUo80xQYBYyPj4mscSUAXI6+vjHEn4D5sob/zL7d5Eztbuav4lKszFvZjPlASTnroehGKFHIglHNSu7rlm1hLf5mWBWmoKsDNGN8vFC34MWF3y8GwvBev5itn4KOTX3Jx6G/IXebXO6gfjJO7C8zA4NhnKeDyFvau9Y6h8U0fGpAfjig59SxgKOlEZs7XgNbR5bIWOkxn0qVIqbLLISoU9jX6MzyF2Ory5UJid2WTjpDpZ8c2HCnNnLETEiDg9i5fDYcYF1fMDBUDUrl3dmy+Pp1Q+F9Cf/XbSsIiIsRirEOLivG5L/j5XwB1TR3qzpUvH8zLdvtXnlj7eZL/q/rYFrGlqCuAB4yYJtmXiG2YVv03Yc9H+iK2kK3i+Lu829V+MAUIx01adct7ReZVpOE6iTyu14T18h09eThx2eR1tpoj3mzg2vk62yv1GuUay0hK0Er6fgiePBj+GqzIpk6j386RbZAOHZy39+B3fBhMkB9J/EVV9jCaSiNSv4OJhfbklDCQFdu02Sur6hElRPVEUFeNnGEX/egciSeNNjxeZjIs8XHJVeIskvI5aFJq32f+U7zkDeXO0H5YvRFNL65kWWmAhRMBdNKyxgXbhuzaxq1tciJV4Qk3XGgKKq+GALSSaMz0RYS+XDaJJOgZ8wkbmSJtXN+B45oaGBoZaRjHjIVy2SwdT0joExvp36dnqymFSkgZ36yqVC0QhpkDFpx24pDYTWCcbBRoWFdS4f1hqWKazYh86y0/sQrUzS7CIIJKoqhfslEbV/y7ORPygql5lZXUf0tNrXh+1kmbJ2xDX/8QsgQVnetaXwDt6WjHeR7qpUq4tKsy5YmmODA2nvir7hqypwbePudDC2fntnBX1J0FEbri213lraDNv7amtKzDfUhvd6wYbBkrwzXFmZ85xSXx+dm4Hy+r1Lejm7H+pacjkQV+gEdp+O9DTjp8UMTDab/en8e/i5qEyoV6jiRZy4yRdPR1IePAtj2NpxlwZRkdZC22D84Iv8FpomxIlEoNzNycoTi69iwx8o8qMQujOwrPBDsCiQpL42cEjuNnie+wz7O1q3nAMnSekOxLO1104XCgVYw6a5carsqZCuPdYrdS05eZ2E18KW8fcubqNcdlX+U9v1YAooHtnYfzNf6hL1DK2ZfD+kPBSyvruX3Ou6okVDxspHls1mdducolj0xUcWF8w+Bclw6J722V4UPDO85eJiXCYig5ttDrWV5/IvA6bgNzE6IYLqrstV89pnkR/O99ANeI/XsvEaG8OHSd4txBPGupFu5CamF72SkPS3FrZFzIPFlh71lqol/EQmqncd4mMWascMyXFsuI9gsCNRoNrVI0zYKCQGp5ghwo9p5WqYsHvJtExsWPYNYpgMAAxW6B0dJdRIE03nWS++PjlqBeIEO+9noEAsSW1+A86vmoOM4I8BrNLK0jzjEztRmhlb/4Zedi9S5SAh0uwRIaPBqVVKHxAXgscCZ2+9sK9u0/PqVDTBntXQgmqWLtCvG7Q45ooxHydCwP0tFFxlIqKYpYkig8+SrOW/Sx8e3Z9lAN52FmWi/j1V8dLOXBbpXJFP7Zk4TrA2eoiQk+ja/G3Xqu7epinGa6rbasLjIOeoGkGarzbntQk1DVvLpezqtnodoUzu90XvV+6EnKN9TOsrFZ6CiRDcYg6qp4CK6gA/E4MbLFrkN10rYPyp+u8P06KazgjUxuKq0Ri+4usXSyoN/z7pNKRkbeEdiVVOa/zKbK7/GxCbNfrF4oFDh2fYaWYIaKMqHHMZYciRwTrOkOeF70QVTDMuygz2lzMxHz6O7ER1POFOtgUbb1mN769SO11W9YJwHED/SpLF84M9YW19kcKhnRo4bSdvTnIRWvHQnGO/U0+mpRtRZb5twqVCPzT2FuDQfZXK6HSV7DENiDuLg+d48FhowGML7h0Cml0agYFmz0BUBceswqTS9BtaHZtK45ILCm9ipGW0utGYC+XXEoRKo7schRzdt+1H6pCinrsNIG5aUTXQ3EWBo24dn+PbBY+OfxH9/t1ffcFf9dLv67ttdEq6aq8CraGSCIZzQmhkuFaGxO4yY+KI006YlxswKyj23oEOxsMLOCxKBo5a0JqX0JCwpi067b1YI1FGRqcdzj5N62WxAZrNP5IAHq60fHpJ6L5ZC4RW5fBt7dQew665peKsJfdxfjo/r9y60YEwepcpS1kcXrG2dtU3+gDzephmciSO9aDQGS/f6WWQQz1587/VbHFdKG7TtAbmdU9AvhO9DLuRUIJGd0gGvwp3fJ4Rf44DKnqoRYq3X0+IT+U+kyKb66oXMj/+jLv5UzB2G6NimXzwiedZOso0i3Dx2y0lX4NMjdPFotCw2r34BBenOCP1pXbRZn3+9EPOQ3R46Oicym4o+aS9epjzfGyC/3oJQayNxnlAtgjsEDV9VVnmzWBbu/tWdIIQSexnYL0pbKQB8QYQ5l0iLBpg463BTa+EdhhI3gjKPNzZtrME9CB06TpLFAGnmOZKU4C+e4Gh/S/juEM0VYKI+rGyr/V9kZYHeA9YrSPW/e/t3N+h2ZYC7OD0flfypNnaw2Gr3HJWJ4RFL6jMWCfOpQJwFWqQ0uc7dMUWMuw9SNHvsP6+0pucgn7VsEaHaYqDsD3SZOU/0fHmP3LlzSPnjD//DlctZhigj1Cl6hIXH6OgJ7gU2CxKsxekslP4LTWuCvMBGKkw7ZC2oTQ1HKEbSRI7zTBEj4k1n4EpAlBIRFuEEDPWKzyXzogkBerbY8hBDaySfG05YxbpJgTh9lFgjwilXA2lh6E+nlHys4jGKUAzaVi40Ne1hHm1SoquIB+gloGR3CZPbTuRWmKYy+tGZ96QNAxxodJNfJMRqGqSEYttrGO33PllYGRMOpNo3eKo5vqyBOGaT485DCch8svW+IdJJkFOx6s2SVRymoUd75B2FzyLqb+N5JIVngSQRck9MB/gFMt37PZXaRBxhhoaWgIqeH5SYsMOCD0CCzU5GWksQ8YU0i1qwWBlSylhJ9XSaDX6etqACGXkNotyG3B2QxUMZ64Bdfx57Qu9NaFFtpVrMkdV72gqPodFf3Yf6X99ImdJjYwgcDOp060pWy00JucCFouM9XKnuwZkMuQDwhXqRGtrA4HBkb+BSwPpYOD8Fd9+HCdOmBQXBmQTPiSd378/NEhUrqfrlKCNwUPjn/tV8VOy2TIi32gPSFU3fztld0Krxa3cx28+EbrwVllDa5D9zcA+P24Ft+h7OEym9dGI9ufA0NFhzSUWSBxdeARIw2RNtb12GvwTypvj7lr9+iz/89hpFV1CyddugfDOepam+6DoBPhh9kgUgFgwL9IkhHd/6ID3NbLdpEuY0xNgOElveVFZOGskKXq4HAU6ihLR+flZGmWdN+CKES5UmvRRoTnLhoJ9ErngbeZrss6nkCJg13Za36RwQWqBq27dWI+zgaa5WMw2a6p33kEVKZ/W05xo8m0JtqK3xvPFIlq/6MXhD3TZeg4YiGA6tgaWYE9St8XWC66rtR5zKBWpCKyY0U/OfXOzgM6mQxDIr+j9+YkNnYpwShDsV0sU0e6VunOcunJLmlCDTRrMyiLpriC6flIICaSIq6PEaBJy7tvdCNMcYq2RYN7jYi1a7/AnUPoIjYB1xu0e8TwApl2PjQ0LsDfUEmDNnAT80dYTaQ8jk5d0SEOA4WgEbaSQaCaiK7qgBWnhrLLNeWu5jc4msB/GZy+un1Trw1VPl54GpIiPtpjJV3sOtUoEzlyeg4OLZywapLQzZTkYVeChdpAnA0+JRfKz8sfRvBOZyr7CtXo89k75dvCcJ6Im98tJovK6aVL3Vqy1NnGagAqf1vntLtwvZGUS1Z34WOf2k2m7Y4N3CZa7yJ2zJotFbYJEu0bsFp1nedXf6vk8gOmtcXyvVfSn/2JAVyy/eDUhVKA/vBDjz754pGE/I/+18BC+8cepMRJkPR0pYChbqPUFrYgAu79g1LGRxJ8YHyjT6X7Hq8CwbRYjSztysCXpR+kq+XuMyPG5tfaqjATogIFdSYMvxj7NG4pRyoDLaf4dZNTtuSDRUKli1vjSKVhqNV9KxER0iLwLTCibMLRcNTrK1rL2KH4EHcSN6c8mQzXexLBkhKoiN0z1KChgzD3Hd3f8vQazu9P47uHvhJf3Z2uo3znFyxwBFxAoZ1mSWBVyO80tlGGOZUb2/QzDJ8Z1yw7f90eZlEM2O3Rhm9h/j/TP2Lqhve6UGdgAQAwwoC0m7u0V9nwFm/l4JP2K3Pd26tzsxZLwpaSXZ8KYJHZgrwpbczFuwu6/5ltxSu+H9ykyYcJjqYNbVOlAV78eO+Mm+JwDGYwufhDKhq65bKn7Goo+Vx4DsPUKyH3Ml5QOLQBLGaKSJ/KaJsqjP/cOJ4BJnqljysbG0/lrsQ0jKAsV9DMh6mp5vCxN3X3rzfKW/HCUONFZWazJdyehF7nM7L1woVP/hbK5OmZdib3zWB7vtybJC4GOx8/v2PPsOXecu8B03kx6JaAvp/dWavQd57hMJiy927f7hqqhBJw8Li1aX7V1cXCcEvQAK7M312hWu1vhKwnDgdiaccPOV84I7O+HwPmZQCaf/tcsiUEqyOn4ewLKS+Xmv8ZGmgspA0ZUbG8jSyOeYTS8PbFPj825f3Mn7Hd7l9864bzVX2kHnnwiIhNMVkHzi6aA6yBcoKdVEEmkUVpM6adUScuXEe2Yidm4tgZtihJrrfDsZYkWucYVuwfIKP9yK2dTm6eEEzJ4Aglmwc7jjACevIhrvDXNEPGg6JZfyZKEXQWxfW5804kKQ8WkT5SfBsDqvbW3trKXzUrUOhC9AHufOTQpzLSkSyAX0Brt7vg5ekmBNc2Etu/72JazgRMUImV4pU3Ce8cw+zbiHDoPG5iLCK7+dD1LCc8e36jVWtgdxj4DlekCkXF9p7gB0YZpdMCgJNlHyDLh+gXN3Wx6Bs9sihZpqinlz6FCjSrUGN1ueKOM2L77zNQbSioT+xRGn7cno2/4BN+OrMZ+N2TSMElsNjsqxlddwYBVuoNV8rapTLkc4obfz+EzwZ9OnXM4z5I6WvZcYWKblCS7E5aBLZ9gbynKAnRvrgNlAgcAGymQy0CQFdlUIPCwwzmvt18yHpk1/jkSFQerA50Oe3iXJv+xYUQiZPPuieoLScyiAbyb7QWcbd2wll/imH3fgljgS0c7hupNH/pcz9CoExCU7hhx5iYAA27vQHV06d5xHbMhnd/7ZvTc8jc5Vz/4ufu6T8cQyqf2q3vJ1mzc9SPQ76j1QHdDoAUalckLCJMc9hQoXgFpHS07rhzxfLxla0I4Pd0EaHMDVyse96v66tubCwmyhkDYAXJAiziVpA9gPsMoag9Ctun8fkSCEPKp2lfi6uwh1o7wPAIlcnG8spEIUwyfoZArTZ0wOTCeNXqgLqINAgIlZncHUrGiyF5kgu+mwlXclch+uJrXkHdYEnwJKxEKRzvl0tffM53S/jJh1avvdArZyR/P5u1oOgy7Pj74m3vZhPWDrcS+4NEmKcfeQmSQZB7/sT79i0B0eQaL+T+tcMa3BZs//PBBdRFtMo0tUL5XAK42OFLsrl03qZ2/sNHP62km+P3rp/AupjYUZ3knt5hobOvi6KiLRx9yZARbltzRyZvyd+n9tBDuvHcn/XyntiwGVG9q95OIqhUnp7B8xo5QmEWWgH+n90fW0AEmhX06i5GThHYGAFlpkYOuOnZ0T9BdE2CYxthk8Fu6Fr1eq87gcpv/IEbCZ/I/nRBtsAAivkX1+Z0A1EwvGIVyR3MTgoOsXqtkDNHEb4HBlPgbxrjsEY8lVjFc+Ks4+oPYPZzXAj2EW2zbSyU0HROgAdDyh5S/LCEjCtz0x3zTsPLWD9yIci5pA/FEdAyKlDd3r3MLKnnLpGo9i3WOQutX3zCrmNzZr7dKJMO2HkeGSanlqOXOqaq2SK87YTPrWCGHfg2z+lE51FeUX4WPCvBXErZK6USXXPWXK39tLvFNTu0PQC/DavabqfR3LLB/jM+htmWVjSqjPMXmyudlAw5Xw/xl5qUYeziFEy5JVeEbS6Tg8rfm000FOauyjgur2n9/lyZzGDjgAQCQQ+QobvxTpv0D1rbeQmeDIvxfCVXOVRP2FlXuCKxLxxM3ecPy6nHFSFWcsv4iYdIRU28pG6L+Fh4/m6N/UY3s9kH2B28ce08zL2ow/Y6Ydi4Rsd+LxDua1/UC/uJc2e+eaT+92ImPRDkeARn85ulWv77G+Q9UJEhH3cxKUBCUqDpSWVGXCELPNSPRlhkMhULLoDWgs2qut7oS/L2+mOcvSRggG0IzeLQrVhqqYQTduwQu5G0WK/jSKCtf+25lz8HBpfxSJMyN4fz+F3bl0Pcm5lALqmbBxuRufiNVCTF0im3I3WU1O36/BCwzCKYgPhZjr83xju4H7GWDoKYYkxLxgvQDPRs8xls/uyChxM1jf8T8CtMVywqxlasHMBQBf0wjAaZKN/GO82ltNj50+NFI5f0SXL3N4ZXss4UnOZsFvVrEnrjZLPQ2UN4GMpn9AeX7KeNFeT7PFpMSmS8IlngigdCI7RZ9bFQYHQNM+5Tj7nPMr17W7MbVkxVJWHWvDhZtX0UGSY6V6KFX7YoGpoAwV4dLanfi8FMQzsZb1U8wFzIGppK1JRbe4kZWZRY8rmuxw67tsoy0W0NnL09Ou7TgiZSo38zVdauHQ1I7/IWvgU92J2y76/wVTaByqguunwEVnH80AxhorAowDamCJ7BA//djp96uPnusZdtCPrKthrdK8tI8zo7rDQ5TaCoYI66xrXuCHolyj4tJQzSDXZghWYuO4pxbn6eJALx8ci7ElQS8dwXWI4OUvHBMR2ZRp69lUDQsMRD1eXLv/tNTZR16Ij5nQuUwaIYQfZPRUZMHtx6eV/h8VZiVjkfy9lmPPYt8JJN84sShfI1bv9g+kKCHWtTOneXhDzH+6a2pfW25q0bVIKMQMPNe67LQ0TS9x79KXVigeAJtF8wQH8jfYuDaPjjzewPUAZz9AT5dhHDxprYy9HuY9howLzRa+IhUcUi0p8o2hcPiJpT7re1DFF2aCFqNy68A0Mm3UcvtvrAv3ps5TchG509UwYLIXb5Y7u3wvs8z8pfimhwDGvD6UW1iXZ89A/nWqxTvd9UiDr0UwjIKgDv2VyXBfrdDp2fjNOgBJ2iumcFK3o6wzmIAf7zWtUeGoXU0csnUKpmB7furBiKgY7plnKqXKLE85ZUkRImM6B+amZGaWGvJ6TONEZW1o6Qk8ZaXcW+Wdn2wa764y6mgV96dcM4zP017LrJFZgMAm2iKcl2yRyfJrkxR+PJ26BKqCfFvbva01xliRMU8x+hpV6AtiQF2Ik69bPL9UdwJ/FKvBy0l/IUNBjfcFwN9Kkdk+JWSXaBwPEUlt84QQOraA3TAwBIRCRI4qso4WhGnOeHb3sEwtNxt7cVp4ji4OMKdxvQJiLWDu9M72vAYJTXEYYp5nAqZTHD40a1Zcz9sq7EQVJy3u2CpjM9YP0DO6kutWcpSfLHuG/FATNrTeVcd1ypLB2TS6OmX7OM81WMoWkydV1sVxQpJDABWl9CGE1B61fK1UYX+ZxqwJDw73Bpsul7mKp9DR+wfyzMCqy8fn6RpTQPixC86wqphhCXy3xKmL3PhOI0iQECVocoYIQ8WJaEjTj8YIVmJ430JOi3BFg8xPLNogagAaqAKiaV0WeLNmM1wM2O2bxgZScsbqUYYQxuOxKOA5VTNU21dzi3BO9RA0hHSgPrYkgThDkiwRctK0MCzpISmKu2JJQHpdLI7qKqCGSgkqJ6rJiSbUrbIH5teXoDJKhFxKFRnx1tNlvgM0SEAdApHuFWkoJJ2iBCrj8/lcy/zLxvRzjyxzz1tlFbLn+gRwMKu+QizH1eJITcd/P4/BkH+JE0xRYDpjqVG2GnXWHYRCFCb66HhoQw7QnpFGlDkzsWZhhW8nLcsEgRI9EEWLIX9EUFmliXh9Cs0br25XyT7buPeG/DU7hsMCGYakezpYjrg6UTNzLTy76wYT02RE/tX1p0SS/NuTSUR8y4Q7HLGpX6EVQ1VJDbZ4PxsqkPoO5lzOzgR2QErJCBUTfNZHoq+VtPUZnUSXpoII+MNN4DubFyHYHJBHD/g++3lD2X85Ob+rJrrC1TV87mLFBgpwpS6jCkwUMftPw4m3Ie798x9bFJAhNOKxO/bSzHoSaV947fMlprqviPLrXepyenfFMG/2kCgc1RPzvE/fymjoEpwFihTIbybOSBp+mUbAeLCDv6hatISPJo9wLlwWJcw0mWQXOe8RxsXCUf+gS6vdVLcEahoUs4JKxrmJnFh81mFcFP650BqdS4iKfF1sEIGiadTmcG3JUnED8omQ7NeURGZ8l+SBF3sj73PZZiieRyM2kWiKQ8oDQ5Ekrmg51JIFeBbkRAiGC3OydtEiYDOqZ8JhIWNHapXSZ4pgGYLBrzARq8vd97sE6XmQzgksfkI7noPdzwjFB8MvcTdGtyxY4KX8rkrYLq+a1Joy9RmvacpX3/9GU6ptTWd5K67jYWGOJSa70WyD78mwhEFNVqYml7yTuFO6lmjp/KdqrIpVNtyJ/AgDJkEbXzluSSZzPV/+aDg+PeVBvVkdhawnSHjgaWMmcX3MdUFbqCtoVnuC7gtA2moKZo7R93ND/EFBAdcIi52Eg5zhlB3VsaT/B5/+qtuestwAKY/qoFjvOt/kvGqtpMR9jXr1lSKQ0GdRsA7Qh3q6fNjWPGr18zBDEg7Gsl1vUoQisQ73x5Ua8lDes+ryKVC9OObdRpQfqqQKjIn+MjaF/TuZCOxuZAJBKB2UFNo3od6/cM+crnBSE0IM7ahnyNyk8XcU8E2i88JtFqAJ3WoIyD/+zoJnSauG8DQ1hWK3pwnN/z+T4JhqXVjFGxR8k8+qFN6h029bJCZQRLdaOtErM0kM99JXoCPrLBuTzUxNquxDBgNX7v8acK2bbP5ME4HC+RUZwpXI9iqqVTFDqQXjcibHCHXlr+c/v4ui3ssEIyBsIiumXmUuh6WuKrj4mPC2dm/odD7zPh7RRgZNSWMT7pBLraP0Rcp41afIkNLV7h+GCKz97+XnB89bJPdr7KQxbRjJuYqVAX6hxFEdrMHdmMNWjUWZy2oQnS4m8Y9IC3U9zXM4Nrqsy1NKtQUTBAKZMNKAvoAvhkYwCq3GGAeqvtD6dU35dFYZf0Was7iv7KP3e1+vjHpOPRnF9ELEmxU2uFZti5RGEQfCMVrwrNc9q1p9JV/Hf088GgyKhXLMGRvkXowu/gR7olj/BhnBIdy3gEOhGt5WrEPf/ESGpnALpxzKBFqbIdqK4iK4XTZxPfnvOYG486c6r3RXbruRVyZ/7dDTcJUMQ6KTVY4y1NhZGAPY/jis5DJhkMAvOFw8fJLckgfO8rL8uS129Jz5cb9k8SXmybywThGR04h337GuZoO7zKhLKiHbCxAxih1RcNwQHmdafq2NODHy93NcLwvg6yLmw4jMHy3QSzfT4uSsiBhF1LZ9Me5YC+Tyntd7bhmrL8syS55RakjTKkSWkQchOqShKP2KTPRNGqdQd+5BxASD3Q1pUoQrK+52cq99dh5pv+4+tw/Xy8jneUPZLbwU3qVuLULVUlwQicV7qaG5TRQJYvQ8iO+8g9IQ49oM+pp4ScnRUCtcsLwa5WvOgZ8nwyPVBVEBjuRtjp0zwR2ytVT1/1ApSpysiKm4oZ95GtKA2beMWC9iL2ynoas9Syz0GslRDKlIHowArhvJtAUZsklt6sH7vmvHTCXuWjMnv7iawcoU6fV0QaHNibvYvttFe79tW/3zxu2DP8iyhMv5LoBIbLEtlMB10ZuLPurXDVS12OcgsOrMmklbDhVLl8IP3beVnXMld7ak7HUr7oH0EG554CzK7gJzUFL2ScSNj1d22ZSlwH4xiucU2AWy8wD5xTOEGovVCfH17fkfHBAuQYrx35baDRnp5qY+VGG0cJKN8bR7SGPKd5vIeN3vyX/dlNXyf2vZjGaMkJHqpBc3Ynmxc3DhOMHt2e9kozP2BAyfom1ylO4REx4vjOvic7H5D4vZNPXEtAk2bHHyf/+uXY7JiNehzCtgniF6VhFx7ASr51p84BwikeEroYjKh0vIwjkWjRJ+MY+39r3Icyui32lTfnBcVeUoiuS3QRG5IF+s6EJ9cDyK66FDVZGBS4eFOsrw+E7B/q9C90xn5wKs19Rts378guPHkCWJbPipJoN3qviKkpY9XVFNYiO1U++Zbeat8kbCvixL5bRq/0RJ9xfFv4jdxHK17yjLWIx466CjZzPpHDZo1UqhsV56MMemjEH9mWEImoDZUklu7Nj1qqQI2CJ0mx+J/GfBubOg+oecGUfettFs2Sqgj7kRAWYiRZKu4JrAsjDXdoBWkSNtw2ahjpR3bsuR9+0M7uDCjopumrt7a66liwLXZttz7GiMlMaj8FhS8hZ8yS+tvim3Dxe/fN52LkwCL/pF6BTxA/e4lKJPHPASE1ona0u0mQ7O9i3EFsO2vS3+vmhwXUdgKk06escISZJ8Iw9H0q43x6eSqI/u0t49l2e3TEXKUbD6dmCtgOjEqKYGlptW/TClAuIcR+FvXmak1Sj/dj1zGhawtdzCUO9prSvjnrIQ8QVS80hPgv7PdI/pbWrj6utas70WsfMoFfyc0at/IWImM9UKnFH65iJ3C3QDqus+7eGAIPkl8brU2DiqwrtlkTMYOpsCH2AShuSB/JEqR3pJa45ZPfnsc7zBvEOTCUIAhNKJfFbmicJK0505mqwnBBorm71d5z1Q8GaRnL7xut21ZX4ojp/IrOEE4QZJvy98syn1VUMqNMicYLH1dsk493Jv5RnuUVXZOy/HJeU63wo35UqYQzbqrui8Tzdm0AFPXpzhPzRImE0+hFmpKFQmYfrhuOUh8nI7MIRDM7pkeCCeLDNWChznCEqDvHItMB9J1zRBTHpvHuv+tAs6UBABfB8GIIMCw7UV8qNY202jLjqRJU3Hk+uTIQx0D4WBuQkKek+HU44vPkXqY9F1Z7MA6k3UxgPtLQu/rNFYjlNc/TcGhnEUZ7boBFvQIoKSKRs4wdaNL14rGWERSQ9s49pAPc/t3GWKBIA23RoQybEc2UW+cWj0PPRVzgL+o0hPAxBG2lm3VarluSj1q6C36QeQVMv8IfLg3V0KyGwXG+zDZWpaY5sFrxQ8rTwlrpLR7gfqC6/zYCOcFVCX3JaR9fGj21/diG/7Xpmx+A9y6tVs3x8Q/mIEa1IH8YNRRU5nS1zcuFDiKhZWoYhbDUdPaNjjjCngH3JngNUrMQWRxCCnFwnxgVrKrlIeMwqIB9CuCvLRgK8qPBo4zoIb20X7Spg/T/tz33fcTz580IPzQvC0et8hT9vacwOGOVEAA2GMYX4dYh0f6dGQoyuNAISBYA9kReo/UkspqH0Ec1phno4zl1FeDVWMWzDrI17R1dyOcGAMAJyRe7zsi3hmXMTAvfmLUeb2pTYdnP9JmnoZPPpLfzfzFPeJqNou7y8xyD19RDYiQViuQHP+6EW1rnJFKraTauVI15tHPmJsMsk7UdoY4UUdfpQ4Omom7QmadbjLXzjHE4tYZZ1LlPL973sNvfrPqGwTFZaCMuENbOlHd8kPXTs5rXjqmoCgr9vQ406bnCQyoxcqQJtt/mhD3DDKIeaxGhw5Wg6sZgcWHN2cp6RZc+aVKtLMq6M9unL6EFvYxKccTVfHDCbZiU6EwrosTH0LF/Uao6MMXjW2QtkVXgOvPY2m2rgTfyOzUo8hCSBnkWJ88A45uqmjm9b0a+dtBOknoS2Df9Uz6x76S2UXPsciaDxBGnk+FBigI33k19SekzqOrGCeNsSKklD90C+qvtfoWGsYNvptZUv979x4S+sAyAQyT/xtkFLAon/idmVTdgB0BeRLQIwd76437IWV0VtWEY4S69QymWlp0cFKuND46loyWqNTQ5Mq1fnvFf3bejxyW8Wa2+2FRpTwMayzsnW41IGf6LybinkfXkU0rjhg0fn1BDQOV2LfVOGuhX7av3KaKbKlRSw6+zP/5EkyV/7HOaBQmpxpLzP06h2yDKSmFQ6+B2UIlzleIYK/64sFaEuRJM0kWFiLrbmktENL1jvzJ0rZlKeQsQ4Nv+d9Dm5F8y7lia5h8XzJUq7D1RQVFlxeAlXKO5JeT/F1yFZuYeOutCLnupPNTBwqH/GE3umGnIEmzpgWCceDWuwOLV4uDbbUpk6PV0AWiuC3Fpq6kiupoxZvjDXrVOW5TSXvdyUHSwm27+PDmEd6rBcpVM9fC8yPJWGYSL5tPGA26J8bUUAl9sYlywZLZgao+LslNJzcF74Q1QvsDkNilCKvGs9xeAZxXqVChBIv1NJBnSk0twPKFx9ZFecTSF/HvuFq9Lfh53lkNs3PTV634vPa5Ycbp+ShHDuBuBNfh1SnUa7biTYuHiTK7AAfw9/zOYl9zCT9Na96oFLXlQVBlAty1niKAIRp2MVm/Np+hqB66ZhEv78Jc7881JHpKMEf+jbz9gHeKGn17bU3/axyn5Eu2aOkh0NsX1ad2Nv/IIXFIzDFajoIfQcBRVw63aF5p3cNxYBBcEum+IXjDKqdqAjTVpac5uuRt8f9gN8HybWX5hmLQsUTAVhVEzQJ9KR0ENTRRTAOrKDoTf6FdUklCCaRC43iAzErIueiYtH6evYT/DoMwUnwiXi9oc6R25v30Xu84xOLBLqAMGr2Ee1kBQMdXow7I1St5kCAdXlo5IIpEb6/jWuJopH237bHRJk6bhXVumbHeFcfosxWQEC6MXQBTMno2thqZGI4ejogSXEshjK+HrcoBLcHk+MatojAifVNeKUZy4vq0dgCphd8vIz1DEM86NkR4ZPf9YBwOycgy78VS2XE/nN9IDuJsznZ2AKyLxE5hX6czwQeexH0xKadQ9zetJCK2RNtV2unOy84cT6fcQAGifZuPFvcmebu/7xn2/nok6qITWy+5fcPB3/x+E9JXLsYbG0rbx+GxEZcXZrk5wntFM6Aw7q2EwvaHdEjjTglOJc43r/GRu8LaFXhujJfJqR1Nz7XHD6/mHv9s/zDur1xG7hHOtTrLgoZjOrZ6laok5MTB3tz40+7gZzhz0mPoJqywIvXPs7Uold472R2gH37hq8y/4bmTSnYWbJAOMiIUYY27r0sSHfJiqGn9MBmt7spuHEEvy/lEJl6xskXKxKUJtAiPuIomH5gcN2EZt6j0jxcp2lq+VZGBM57mBpuVtEJhn54EIFdVsxLTOGxOXnBman3ZCtm9Jv73FkqCJFnpFVbY0BzwpP6PYsuzyN1U5fqTm4bl6a/z4OuyyubPnV1XHePBrJLsXK0Hu5ccDzhRCeBvM7KL7PTQXBV03QujmTQmr0JNcOvbGTyCuQP5En1qpSg8aLW5zgQqUP2ZjCtxnNlyCOdBd9tkDAXPe0IW1FjLgpiewCCOwREnmf9HlftNtBdVlOS4WKKNj4ab5DJE1q/YA+EvrxlqOK/DIpvd9/eWJ4uFkTbKshBNqElDHMVbavcPI26fv2dp1/lo/35n6xn/h2W02vPtI8CtcbATW9Lf0tLp9kudElFywyO8LJBRPwZD7NVOicxjOTbYt8h+JfnsKDivr/T+OUcGQZJwBSItdJ1njILIvrZUPzbytuFlTXefg4r3tNEz4uS11xZk7XAu9/YSRXJ2PKPTBfVYOHo2w5sSU4KNGeWw/oLh2X+r3HjpaGpoaBd46JTDCy+IxwsOz0EeCOfE6+/TWazIlYJb5mGeR22HMFiljwUhwHKcZTwz+4HTUrbo2bi6C5PTvKv4dkHQ7NcVHfjWRRGCGJ523JBFJTkqq/1VpLj6PiNCXbz+PPONTYnmtRCBGpwjKq9/3R7+X0maooUYLKkihiOsAsErF3aawHuzDOuDI9FDFKrvTI0iUryGzJJZqvcyf4v+Qg+2cQ1rt5KxqRiRZl5zmbdSAJm79JIAlK0N1+NI17UudreljFyZOSBlmUgMQ/rxzzlAPmz0dd0PIxMQ+kEe4mvC81IkcVf2CT/A4SITt0U4IY8ErSOZ/N0OVjpB9KaNl7pxFUHN1skWBKeP54PxdPhIplALcVbZIs2pKHcX/lobVmEMhvjlP5JT4SbemRA3qSNluBKlby4oNg/BwaYH6Tbfn/dOc+jPHL8oIbbaVfhFzObSnYC6hhSpNQ4Z74CjzvejKT13QqmBeF0uDsKpUziJAb3Gxl1CQz9FeR+1oxdHZXLDjDHt6mteWVM6Wb8x41ZP8spO9ayOmjzdonZgPJ7iRzJBb1vlxznSkjP5ohwJCY9eJ0pbH3TGTOjhxFlUr3aafMh97RJf1LH2NN4b3Wwc7+vI7Z5mmBueA0iB+VNgn3BNT6rurEtvCsCTPve7lr+rw2xrKef/zm75GQ8dxLkYlgT0D6JckpbhHaYBQTCHg2dqUkW+oWryU9306OCWOvhDa0AKYYmRe0as/7wYTYpCmlPGCl+ysfLKUnK0UjON9paHGHcDdEnxfK44Tr7t30jPJZOLcC8eyYAyoVQvbfZW9Iyp2HSDouFO6QIfBkUC4+Iz04iwCERF7iYtfSKrrv6BapXbrzkEQKRqj135bIGdT7vSFEnqqsiEPeNbYS31AT5P/HqPk6ctPXPkEG2XPjEYzzGYMYC58Trikn4jgMmEydlfOdTT2YCjbNBGbhkDPiN3BeQ4UseU87FGzK0yO0X81xzmUXOGd1ZYQlSyIXub6GnFDWRwd/G0pdU36aLVW8zCOGRv5MYn6dv1Nm7oiR8o55xd2bX2DVs/0j7EalrKzkPZoYk9G6duGwqDb/Jyu0PFYczzRoWXcrAaiVB+htAiskNurSrFolGpIaz77nRWXEKSYHiPfvR9f1sUN5WAhXSeIR3OVH3Lp9ukS1m0jjW/aEXIU+0O6mOim0SDuxDj1pqaExH2qF0A9AX5IQl+X3HvObjN38rNl5AoYOwOlCfZVZNtzDN9XVUqkvtP8NdBxOwXdtCDzhDHVTkUOESM2HT5nNC0bzMTT+5VTxrjgUkBJzYtooxiS2deXMyEFcQJ1QBr2eaVaLf/cbMBrRTvCM9z5sUpvPx0+GMvimEjZXhhmGeZem2Oer2t+XwkyA4JvcOUXlj8OBhjYFkA9qTBEQNjastiDDKPVGSvP9lBXkvq1cQDxXSwGb67+23FUuvRvg7ly4mTCG+U05DGLkvGIVaneP1BEktiJjCw3uvBAEGbV2cga7xuEKFMTCgZ6zQJv9bK8QynTplxi3VyViv/esBHMv0F0PT+K52eoJwsEhFW1G4RphTk/cYiXwScYRcSolHmd01OdskmEiT/jwoccp+wSQu57wVQIo82tWae8vX9dvAhsRBHPt9VAJKOIkgNwOa4bbtfRnlYbEoABJkLmMzFacI1UAUynTVvJU7drVU+IeDDjp8vvviNIk3U38cH0ERuw86KnHSpjeReB3hx3POez8ZNdyX8DpLQBMKzDxtTmnZzjHCY8sdW7kdZPkG9oO0dqmQWQ22kARNiWBTJ8MzzfgjLolOg0WefDhucmiYy7Vnnt5FZXXF+a8heRTd6U2Ay7ddTqqEWbhnAt9PfuUpYy6igBIwI4jLhcUN2T9mXQjkJfzeK42sdpxEnNjNZXXVuJ6eGN9GrLA/Er9rd9WXvFx62d8CLVGltuByYfzC5Rwt3DuDg8gxLb4sqthwGchti1q0x1s2uFrEEjFasAZBBa4pUpiagP/MIR9XNGoz8AU23z/FM/HUoSKmkTs3XAGIZQ8h6ZLKa3EvDsc6Bx9BbrwR/sNQaLdgUMOmUbYIIPYu86luZ5er72wLxLnDyyYins9wINQ2mXCjU0uTa3IM/Rc180dl9ZcZyl8FMfBJyDbP/H99s9kXNMWx8qubwmkJ3m257TX/OptflZrr1y97PeCZg7ZgMhj+pqazfG4xMeM6jdLo8EarjZQREaU4/M4o/orQdBgg0Y4HpQ50N9D6rjlUzWk4JNqqFnvdGGc5XBEdbVF0+oiXoNkxc9bN7Ce/oAsJF3OyYcM+R36Q5syj8YaqVq22MQwgsySVGEqroXsQBta37rPNu/3vpRkWHzJPcOgYJXOQPZPuAS3Ipkh4vjf5spl17t04Ruo2+RHtRSSn8NQfS2MgpmvG6QJzL5PqSTGyYTpNmL0h4iZsH7Cm+PIEL1n/9WxEVyxiM4LCIEdFliF7XzU/rdMMZp+nHEv/AK5PPr276j85syzWW+EAg37yn2Wp44vtpFz6QdljzsTcU4uZIj9tj67iB6ithJXlodiArINW6VfkEBZDWm5vbpE9u2GZtMi5rBqopwPAmz7Qr4afi7kA/2xW2OaDOeLbHN0yzDzPz6Di4CANsAbzggWE6ilI//vtAE9sNwkTUMRe3sNARIVliK05tGy5wXF5mlH6tNmNS3WxqxokobwXGo5lUbJyRj1xMniu/Po1cDm8YfeLCGMe3OPfHYwXggYttQZx8jPCdzIPdzXWID2R0cCUl2GtIZtLJce25d7qIOQMDKY9j+Zr9D4rUqVA2S9Y9fH9NNVBoqhQroUYSoLFwYVFmYT3adF39yXhpqCxocUMc1+SlKPspEvxE4KsqCZQtx09uNKHgycRmI0rL+KhyXUK27iTpfzoW5ucpvWRU50Wr/oFXKIKx8ogocXLeKwhfEUj+yFwwPzDT29NASGJw+lfLhgKDOxYexu3MZ2q8lqjxB+9EJCDAmAzWpOFHMArKy9aRZx3rvbCt2nedSchaEZ/kCMDdx4Jlnetasqo4pu0epjSpRJuCJOfkdaEUO8gLUTQVQ3z/pHQvZPRPhUDprfihqxQ6HiZmnHuwhoK8Fwy2DZD/qiJ/+JTW7pytf8caV+B2VULK6KWC2upBK+mLRvmTqwrsU/6Hq5MmaAkd/HxodkRTp9q/FpRfWDq9hi4+TsHcZUoBOYgsU6/WlrWN73bxj0Xp5Yd1lo2DJG7NhWXJX4ulI+caLvtdHgXUOV33vII94pJ4IVlJjGKJdkidxgH9OXjfEBE0WMM7T1sxSwE5qzLUFrcT2IeAp3nacwyJnktjAix53YyUFnSjhBiMAqIU0Fh7noXqy5CLIu4pkaqP7QeBNv7J56MDyIg0qDtuoysDryUYPhlZjU+hE7cvp8gyJjxlPOARqLL6cSBKSAhwH9plAGGdklwrHPoIk+C29kvXTfPuwqNVGNZ9HixqdJLq8e0sagCymSuoqAjcvjC/KwQmsydY0vZmFVNERslZJBHl6n4+mpKtzoSkJuiNvHOXAGvUEFyZ1d8e/4KKHS8FW5XOTF/bXvwX4jjvQx9uzR+zwRQbvHqp1yex+lx1z7UHH1V+e4FFQr0cD/IdYoEHwM2xwH3iXRE8zq8kw5QHhxLUkdnPxQASaoejnCFoekFtN4iU9tAAwrehGozyJedXgufeqIUhSNtumsmp8F3G7ndw8TfbD0/gnfae3vMMGufORfrHF6LQpQ/6eVRqCRnGzNSXKEZSoJk8kpKpJovv6af7Qu+N9fy1mAHAAoKr6eg7RlyLexq4o2TX+z/7YUjLYbnw0WjaNqosm0U07DV7nOlR5h22+Bde4JSIFgf9GV0pIkk6Ds5qSsyNhVQnooQQ0RRmJilfSiL8uKbdIEb0RGhCvobFBK3jyUj4PpoCgrxpOEAgMpy72dDy6hLQbygwT1/TmkX5LBwfXDzcBD5WNzbXoTAeIYvh77e74U7V/A45CqP3oRkvyAVOzmeiWBwhis0dA8qWW3mcoDjcqCskKN1qeslKURw0EryMMytPwyI7JN/5kdLs7GOA2LRTwrF3bJLAQgnweDfP2p2O+YS0Zufmb/B91fEfQwFnkV0q31ORxHx8oMrxNVdX+xPJURr5/hiSCYVOIYeGpMJWLdg2M3E/AdsdV6eUxpCvY8GpbHB8tOrui17AlrfK8/RfHx2uWkCVGayJqOTRjGXbU7e24MOjYHZEEI4YTzG89QFzw7joX69JuXFaECDw+v3jcb+6j3fiImzDkXnRs7QncZNoDKaPLTckbBspyEU3oXViXNJqGvZB0jqkjuAKE7IH3FSqrrr0pvlh/aSqu5DPU7pcgosIV4xppJiDlHc4xfNt70dzYTD3MU8gPu2Y1BkR31Se3cADcorDhM3WM5iC5mBOSeA4bYdVX6U62+AYFJZB64opZED90fAudT5uHoU7cjMJ+8kmGOh4z6xqPIJqJdbvn5NKFNRGtXNnyJgOz2aQBsV6is2D5w3UQIpMYHaEb365Yo4HLNi4Ybhpu2GAw+f2caH2D6WjGtBdGUKvRezp+ZNz5Gi4GnkckO1Lme8oZxmlc1MOFx8o9q3qJZoj4pZjFr8WVp77xeU87yjPVCppoOn0p65/qBC7YSlOY/HNzccRafa8PdIiSxRTEdhPxTZPsAwjjxIfSuXGFk0UlB0Pl1DV3WGyvcnf0WcuAmD8q7+3np71eaCSDYqhOp8OX9q//21ZLFlmOMnKCzU80LSNuiAIhXVDo/z9GKsb1Pa3NFBrjifOjBJze81BVd5oax5MAzXxdMrVY6BlQMTPezbwwJ5Qzq1P/vfAdB0M2NtbcjbiV85qpqSpyfSbCjCYF3N2nPMi3Huesd6jffovDewR62k2PJ+QsGuG760rr1a8KZT8BvLhyi2+iOePrYiPZgPmZBGzm+6vJMIHXfqV+rkjt65xYzDsk6yJhpxsXX3Ir9MOMshpc5295kdXAqxHLpDob/NHSuGTqCQgxui/G0KqZ982HFNUPZETl2aOIv+fJOTOkamGBe96VfCxyi0S6L5ypkJXsRFbHdXfqsbH4wWEjmm1R2ayf3Ac8F78jF/QrFSu711k1hHz6kP5AxYR+ZqyDLQcF8/HEvsrP9vKfBRzhSJV1K9SNlY5AjcBwbstVVXdnM/mkl46vb4XLHQxukxbil70S7dBtpKkqU5O1R5mDf0eRyu/YQYWnx3RFHYRckMrhBla0L4KkaIyYkwrGMtPghKPCnaw82HmKt9PZqXFHF53a05knIDp6p40Qbd+EpdU95I+gS4dxAukfjraIFIaqfJ3KZF2NS4uHmsl3TdCYAU6343vbEAa4+Z3WuRl/lfGls4x6lUXexTI5n1gkSfVw6GPDHYwHrDY0QC9o3uX6sKyt9awowpSD12Of5zUflNzJuci/++oGMR/mSmmzEGJeKuBCOpiJsjjx8s++cW1DEM4KBx9P6xI7NklsIITjCUcnDygX7U1V2nTd3n9o2fN75io4GqIwB1q5EnXVwyapwMKfqrGS3oRK4fLdXC8F3ooCHoCCop/cYkTNo0Q8Q/MCEzdRu0RoE1OfTOKs2XaHkgtGpy6q+xIL4Y2SNFutT9ARkdwk5JdBPaJpwOqVFS5JQuXyV43LSLL+2Vkeazdrpd/U/Xn21IyJD1BClLL3uuesLkpYzL6I60tzKU1iUZ40vU1ZRnM66L3KxGb0PlxMtsUfOHQtSztgDJ8Go+dyuX1JKq2mu5rfjkC6B0pnzWZGCmv7Pw/rmQ9mdbYBG+NyUEgyiWznXZb+cdFedceZLpRGLzZZtpZMqrpiGbihyn0VeSZhzUAbgLOLyt79h/jHOrFiHLhyH+t0Aqk1jxEm9eW0uK6fMWL+w13spBHxDshG/SKw3BZ+V+quu1UFH0O69HV4i1jAyEeWDYwcZq9KDAVbew4XAke/uycQ1S6VU3GlOJcokpiY0RBIndwLU6d8q/KEUeyLuw0hw4G3WB2QhTYGcyhsRyaZ/ZHI49Jzd80ePhuIzZorM8w38RiaoXP5uqRfQ08FSZW0O/V0CbxgmPbLFc4Y2IZ9Doxby9oeN/GvG8t/KrYEntaXcUdd6CFLez+9dtRyDuB2aCuCwm0UqIWpIit7wZeDQ/8td/8j/KmGwK9GTuUFgMtK6y8yY0b4GM18lTjhCuqWx0Ro/6FFUI2eWj+T50D1R8bmPs0y/8UFnvXpGEZcVz1DIfFrrkc7/GAfGdmzhA1VLvZASPOeugTY59kK9c6UOs01MG4+blM+UMx+nflRyM1f7z0vzgcl1D6COp0+Gvrb10c6W1U1CulJ05t/TFntMvC6jP4Yb8jFfH8qdtx2x8gFNrZMAJWm6hKjLD3BMyqew/72ZtlItS//InrtBuk9snF09hJncTfDyIui4KtiLMf2GGcigAX1a7gXNUaQ8vnfnFlkSwsATQQ/rn+x9qP3jp1ukf/+KOM9W2RqeZhR1sVr3vtwltQI2wCBufagKZ00n3DdNJ0xSuRxWKyk2ovBmFNWJd2i1tJcM413bIILCLxRJG18jaCSZaCa/WuvYJeTUjyeepb974JuPIICmvfigJmAkmrLQVRFL6UMZD1V2txHQoVNt4vBUHOcwz65HUUMYWNtgerCil3EVujbcdR20q7tZ9UtWlvR2JWHhMxffvNCvFcnaH+q95wr5qRe/qNWLNUABQAXqob0quCcdVlRRExfrK0EfW1r78Wyyw278OGteCrERse49taBNSXIOPTh2gi/B9B/Tm0rwrqczUm8DqlIqq3N3///vPAkPrjfDc1xByd4Bpgyw3fXUIMAp6jeXNp10Ps8BsAwn0TR7zamCOlsITZ4IRg7hIU/z18KN2xftUBVLUmBwNuI1BhEMf0cOTyrVYH/UxVI4ffTNyy2Fq19i5wn9dFx2Yxuj3jew15nNFierMpqpGQiEhYd+ri9P3pXHktLPolejIYD8fI/b4rf6f4p7bg+tO8T43yojG4Rq5sXjd8bi6KsVtBWir7PNxjGKquHcAVgYOBJWgfPpE/D4zAZry7estDVN7FALTB363YheqMetck97D3j55mB4xNknnaOejmBwh5pGOvNhw/2MsKyHqRv9GMdh+qoXbcDlVCEqbr4mDA02mJ7aLyZ8omi/LPzRxhosBlHoXgHAljF3ZnJwBNW+SORvqq9B2BMrnhjRHt7FsCObdV3xM9M7AeICNCpHlBY3Zqa30cEpeVtA51pLHmVuyreA5TJAAEufl67OhGF8ck8hTZgl2ycpG9DP6pCFrvubc/cWwqeuHYXxkCFpZYMXu40S2vTZFc+IRJpVBRaz1lAaPbSXU235ip4DsNZDv5z7hIF1gIZG89KTq7fVSuB+7dXjmIThSKns4y9sS7NuvvmQWdpRWtAUUsvYVOHsdOLsf8F/O/xRvzsr3uYJiyMcEob2OUBVoEF0jxMnQsbMmNX7ziboIj9bjXwkTW1zfzohPgBHaXAS2GTeMnowRsqv9RrgWjQ8QIjd4k9Cjws7eGZ+67B8T11GkEY+GSBp//VEF4IXSer5QbBo84N2qJ+kF59dkaqNFLb+36XRTnDWCcPds4IQRWwF3XWM+zjWGaa6juG+68DdNf8g22uw0rFcmtpD5ZLl35+l8edm3f9xKeX/AloVXSKQFXQEumsMJ7qlp8lhUwqj8H7PARyDOf5V1Oy3NLCIcsyHtzmjWuKmnFOD+Oc8IHNnwrQD0FzSZeTJCoXIfcx7xvfkbFeXCQ+ujGVMrmqITFB6VsTTz/3aic5BML8VjNkqjoA3vkvOWgxmNDSrgqaj1XzI8qQqnw2yo6zMjnP6eQryWY5VviUVRkVFhHZvTNMNaymHz7txItvBs/er8R2oZaZ5+MdZHouIl1Xu1Xjdet1iQVLXD2B/n9cPHyDUBCTqzBnSGKrAikAMwrYMd5mDWKmXndA9P0/V2lW6OrR7wyFmKn25TpVX2VTS0P16QBAUxB1G8/FIzHhu4mkJs+owargjPrepsiACfPgr4jFMCtHXjj3oede7utiBhIdK+YL35oTu6SzYSWCFUfMT0xHRBfGfm4p+Sqbxtnejh+gKeDHDKhmKGw/IaOG8a7Ejegz0xTbzTui/bB4wp8lVoCxCFxLIblv6oNgQpIilGndP8GZ03asxpbD6WP/BF/fQxB+reGbbflKfNH4xT6oseKLt7Ze/q7CFij8HJHpk+RQjcjzbqSiTtlXykrpcWmlkQn23/sNEUusV0q9ppaPR+3MM47rHiJLeyDLFBNbu3+9y0Hw0Ofcs5lj7sSLzk/FG/7cO+nBD+TKIvS7xwIgbwJqxgOXQR+jsgkzhFZwxpahjTXdOacZ5TtzsBBNInwtO0TLl33x+4ZgDFb/1g2h5xdjXH7xJ5FI8tOrx5CjP+iItZ5tpkAhFSTAQ/tjzGbC0PK+Ni7TJb4zQAU13oKMhNMIfCU8XpoNTh91zSpLBdQgh062WslVo1S0Xggjde2IAy1LcbdSaJDYXaEUQjcqY8wQ5T3avVDVJgg16Dv/h6m0vyimjZKJN04OyzoCmUEfwgrqLX0KJpApHJFoE3358VHS/4OSajPqReovwqZPRKm5gXLTPqXSxcN/ysCy4sIzI1eHKSs/ierEBBzqJX7phT6Aj/vXWFRZD/jadKzsJkolBiT91CUePvoCPrtRb3xuVFtrlYAcIuKzm9HwcDNDaqVXA8pfxY9gGoV9F1CUycfev6R0FWGfhUogU8JzQ3GqbCwc6MOnRblWpOzXqwEU/9Dsg1CW2xcXdV+Lot800VuU0hsBFt5Ob9dq1ZluY787TYNsz9DsDSrW8QGi77+PZSQFMEtdl0VI2iM0WXfc0Sg+0tynrN3nmMYUa9UTyv0q6rBIoX+ToCtLzoOpgdqBr28zEu91FigjQ0QaJfFzZ+a4lvAvH9L2kAYIdpNFOJfsv46WoPVOOkyW5HHOdJ7TZrv1xb6W9Av888NiwawSCJdHwKdfcNjUqaOmTDtHbEhPeueR9f/YkYqHsRnWDM7B4AaToBd76tkMKtNAl7v+exAoeUgn9fq0GHPggyVstFDHWYbAC+AkydWlFYtZxqVWFc16YWrZ3N59WAoaudNAx4X9ilBE79UTqUw4l+CZlSqVpGfmHQcDkYY1CAztETzQM2JS02yQd7gEtQOhI/pi4U81gcyT6mK/btlUkY4Sj94DMRp+KLJLj01LHG4Rdp6MV5YAf9fiNIVtHmQ5edKOBeGvucGxQ7yrR+bfhwAWazC3iu9ToIalpATknsXMeKzQLelgIJnKn4WFT/Bz+VkOmOF8ax4h/l9p1aJ5W4N06QlheO0sDKaHTK7jxVOhbmCfuvhhx8Bzo82ezS3uxSMT6AwbPSYLLJqpdnXOr64s+KTp73t/WoB8JIoCu9EP9i8aqGWiPMKLzO7lmVjSqV0rP5gF/Z8nKkaCISa3Eu+USgm3zEmNLJJnUrjGz7oplMegZDst9MMRQryQiqDJYjQTNnn3wBfynDrwbjWeyRS3CDOMd7h+InstQEZ0+wxNCL6SPDtzgZ6kZFKphYbdomnqMZ9kS3DlngIO6QOrkmRrfae8hyqInH6HeeSpk5pnAjguDsitrke2Abm23X8YQ/rcSbOBMqB6dyNVdSYgXTaQNxJw4okJ94UnGJblALQFG5qvEPZI2HzfY3Ng7nVCE1iTgIvCIR1y9BVD5LdSdjcZ61wLsijuDBT9gpXF1g3auGWZgZLfiovPm9+gtbvRWJPa8k7hQaeiEvZ46Snu14RzLc58ZCBN1G56ZvSYgJd8b1eCZyPaqTZW93yzYWryMcLhEElMvfC/rSn+V4H5A3J4Rwh43D2SrnHDS19rS1K0FmXyj4bIHLwUNuKiRoJlxnX4Dji6IgmFps53OgFams0AAyh+FXTlcJbLk6LJXpNb13bSuiXc98AVgLgP9aNUrQIHjbZMbvK4F9ggX7ph3e5K7grGIDrSIPt3B5ja6D8bAirKgsxov9oe9O/86Yq4E6MBsnstE3/6aJfXzE5wV7oDR086GHPXAhA2ubUuH3YBgjU70hR5Zv77Bk+aWgE3vgR38uFKVCNeb3BfxFYVjvmVfQpSX+Sq8o+khHb7Jx8NtExGuPv8Wbqt21jNrojTENCFb3JSMkKCTu1zLgDuse3kjQ4IfFEyYaz87DykSPg8bth7QyFVOsOaIkxo7jTJoMKgR98rsvumjhPj1N0UJa6XtlA6ueoAARXciN3OETHFIfEh/KK8gPEgeYhGAWUsWXqaCtgoNrE/C7vNfa1tuVzRGf+KwTyC9bV/hZZFyUIwd/GgkeV3i5jf4fwS7q+OVRN/1+1YPVjkhb95lDai6haQvWdYVJJBuyt2mz0nhkF/hTBgeJL4ESoomXUwT938qlC6vJfmmD5S+zHLz+iliwMnvXqZSzC6UdGZwttWAbhevjZ8Ih59fP7Q6WZv3W3N1RUkW8mEON96jKfYU7FuTQePJ8eqtgG9Tu8Q178PCzxKikC9KFW05Xy2be6nMjkjXX++3p1z0wcXAojclEh4sRE1l88+RuoCm7P1Kass35+U4HTIT1kMZwxnI/hiLC2eUs2Rc5uw1YLhpcGHo+NGRnKmj40jkXt99mpSAjYu+4EgEixHpkcIIKPlgjZHBf9QtAJJJcvqvroR1jwWnyNPdL8EdI5z7umsYMJXltPk5QbKaXxenTukCcTLTVKRhJkOabkyFrPoYDTGsLVtYwSLZzqaFn42LWmJk1a9lW7jN/eRvApdrZXvt0eqiuBMR5RVblkHG+qc9ZGsmwnwZRFXB+DoKb2XyPSR0rbVYtP+Ah2fbdJL5s3IjI2+4s3xtd5uyY0mt1UdOUlgO7KRg3bZ35kyjTaFqVv19iJXpfCp86ll0t8uKeqUSgYT/aVVce8KoTdrNYTR9mzSu95dU+9e7XZshEQUmAv7RX9zWTLaKsHwqoKov+5x8wGbjOoLVejh+eMldLOXFqW7fn6F++l3yHe1UxJK5Uqi5Ow7RBEYkfgZynZcNGhmSkFtz9Dsn/HN7U6ChTTglgV0UCH0SR3PjN1p/4Vwy2FpZexMONnbNLC5KrVLuvAwCz9z+7edTYCm0vNWjposPUUfOMOb+3jhn4EhxN6EeAuVj0O7E1Bynjif/ogwD/fBZWtFOYRLdde/ZDY1rdg30xEKF1Hdzi1eCHOqw5fIxuaPP6PSFQhp65jUB/vau4RWqiRBT6RTed5qC5NP8wVcGsFalyWSx/ExKtzX/LRZN2siWAQB2w1SqUqX2JA88rojMJ21K+Y0jHXM3dKi0L4RQgOGKP4N44/tN23WBsT5baubrjGr5GXpAb+hFXfqYp3Y/WfAxSlQMxUpd7sKcs+6Ljy4HH4zCo+WEEkjAeMk1qHo6NH6jkBjuC1k+y91nBrab1XuMw6ttCSZBEhqz0PIRbqplpq9JfRZU91luOCPWKpmt8PbeQD5nCTEOMH5Ki1E/xCtNne5F3nbbMBjmjYlm+Qj8ROavIRWSs9yaGCdfb446RJeQjWWaSRBXbhwAPyZJSseaiwJgOYEJUhqH/e9ncxTUAu3Ci0RbI1FGokreMPVxrt48jzZIswg5R6F9EulmIwLbQvTr4vFXugai3vKmKO9HSfTMy0XDqnmnGlT8frGZGvXWggkux6GedaYQmtaCXo8C6WEtYpPXJ81FDAnQk08/64zAEGWsSOiV11iXAueQ8T9cXaKmRqx07lSUt2HoSdC+zbtwX3wW+zKoEEGZMi9TSnUackmfVpUfcSFMiJJN+4Ea9tmGVSmTUWP2csGKivUmE6QX7R6lB20hYqEXf9qLuxLIMiR/tL5HYOQ3aKDiql9sDXQLNoRunwHm+HqkAovR0PlJeethC7NGgbVj1ejH7+h/bQmXobiKswsWDtWnyg+9utimC8KUb9qKcIOWzoFAHkJL/aGQlERaCzOgK4icWAgHvIOkfml2Gn0A0+eTSvP9VrE3UahPfNQzi6OnhjVTbuQLVQpQtr+nTjZ45uODtnEQkVnVj2BlvkrB//lnte1e/P+0k53ZrloUXyT4GY3ehah1551PLefLlzxfls2U2AGLlBxUEaTMnZWNs/LP97Te3w+yk69qJglATCYhAW7LPaPliBWjv+EAlrfwEvuybtxq8YBaqjLHQGGAcoZou/O9ZkjlJ7cQfk37YyKUmtJX7W6oSlYpCdGQNE6jroW3OJE8WUEqWlRQBpEykLNpRSB9r9K5oyOahvhyKdLYb+k971ELrxjpNQscr8fUggYpDo6OwE4suRIj19+w/dZ5Tv2qnJXyGxsaFnsHhndvzmrddqo+jw1Kx+B+o02d37to7mF9AMDG8AVYRL2ROXttB3cMqYtlghKCatqxvcR0x7JU2iiUYHZPKPCC2ditT/LZosX6/UN6lmTw9uSz2qB7gs85itKqMgJWvDf+te0+TXskE9U/avYNkgeUzE+QrytDwegG7luZSyalSn/vxAj5XeackQJq2xf7oqJwqH4G0GPanX2Y9EDmBFZyQc6QtxA/9NltdLZLtsIeUCzpEwAuDVwBmYQV5VWKWHdGwxsPC5gkscdwD1lPUkioZe7RjLXVuChO6WxVX0H4dEy0phW6IZidoeLyJeo8jmZZprtzpGn53YlhQfeWRvijlzaCx/2oWoXewf6V3B0xE3nf5dII/L6SFu5RUxQKRjekjzNribKUxoVaP5PPzLw0ceID4ePKVhQ9aoyWUAvS8AdGlxyiazrr9BWcvxNoAg5ZIVwF1uOFe4lcM5mnfhnCoRofxjThZQNbGKCfxzKcD8fMDbXByQXdtNVttuZilO3dpDSSTSv/HjwsVkkfsI+0mPdeZ1tyN2B4tq5Ph79rRNNU8er/ZLPLqWyfsHf9NwnUcMsZSMH+yCg7L10NPPXhpf80Q4wruDNi2LguZiX0AzWWJZ+7HwZBMULWz9MPT/7yW51VwuAjTOXZgSSSbsC3l63BBOPE9FRBdS9BEbSG/Nnk0AHY6hzJMFMuWSmLj2ggdkw9TPOF25vWp7YBxMmbgVjHsRenP/ZJ03NoxirgcnvcbY+6cot46fMaN0u/LeV1ytZDozerSBubuxC68GHhxJ4v6r0Rw+tTYarya+0YEPe1UhJZ0kDiqi/HxOlhLvaTyGEcLce8erGAZFsJn3v+0XI27it4o/hO2TUqAek/GMd4NpbaD7TwNZpKF+vrZ5bx+4d/U5bWMH+H8Gb91VQS5LX8+1a2KePjoEDyZEPKx5X6FthjluB5CNptcWboO8PYFJgzoFmOY6jOfE8eS3uAtd/jY5wnep22Abr/ZzSITeBWYofxGQ4hMW2jG4hKbxQp5EezuVyWtDyVmwnGNT3rPeDAx/Dyz18aZng4nWEjYllQJtvqoqqhR4kW0BbJNcCBPZHN7EcmzUVbjNmsxObPY4y8or+cTACYkTrvSCkj/W19JXF4Pc1yRns1YNbIIoe9KRGiPCHzalyzdq4hIEWqBc/xqS/RSilBsOIDGBsC2g8CR5+lL5kY3f3jrDqUJRas3V78Yy0hhVUoORr5fTTdGKytqf4KU76FqCvaYYob4C3GdkUNepXkZCFYEExXDX8c4qxiHRthOH7On2/KgPncEHAgUKk/YmP8lqDYEg5j45nRChDmtkZ8NHr1nBtJqyMUbVGkpYfwyHsTMU/b24JQC6J5df66dXS1/gkUqBck5xyDSty6SDafNRQa9bs5htWtN+IHaYwnKuO+1pLVqRZiowK5foBt7J03e0DdPQh1Qr8KmwwXbAfjA6Ty4vxdZ2Fm0bYuV24qofYtZUqyp9PxNCGOidOBFL4aHFPFkJR+e9KGjoZBdyNG66iL2WIo9s3cKYm4f+z0Rl89uhLYCWRhOWr+p/OFcVub4gpeT+pnnhwjJHi9KHTpjsfGFK4AKInb6i1cnwYco0sEyZfltEvD8Ld7gYlSkZK8KOLaq0ne/bf2SsUwA3T0OUR8ehQHjgyh7R/ZIZiSt7laIr60b99kWcjWrKjzAlAdc4UT52JruBS7U4PFLifIfjdIrXLgGIgywErPdOV/0yt0F3UWsnKzxvI3yKI3KTnjlqaGTltThotHWz4Ju1agIHnzc5wXXE6WLtr0kEzZYpvudadsnAZZUhf0W+3UmsuKKpLk3ITfozunMcKv0v+1NodyRiyYoa+vZnawjXbkMZRK1Zi5gza0yUSiNMM6ce3GlgHAdnIY9W6U1EfoBuN3gpPMBtx4NgQeCZWJ4uQXR1OZ/yCMlI8OxyITuLm/E85b5JCBx+LZrAAlPAZ56OR++93ren4CM8Oqa8SwH0h0Yyx5EYCSQweXunCamNSUzHTKdHH6CjldMXCH3uNBWMFVj7S4t6Od+0A8qXXhvl4xyku4Cmx+37yYAyWa85vC/nU6YiomF20ybpRaXVSN60fmij/sTR75wBJnhL298lKLf+Q8eOsQW/qhiCoJ7JiEBMAR2BlV1D2FY6pFcDeNv6gq5yhCUn9nmIJoiGAGSMwVl16TFjnbr+gmdQS9wWYcSTMrCZuV8fj2YUmGFHqCFXA9veEBObofQkwnDJ1rQ3CuJbIn5XbvD1ODRd0IT1wGo4pfmxjpz81fBaGHgVqkSer+Dy1EgPtHqCeLxxFs+vCy3f3vl9N8l/Jvncrgteg05ty/6Y0IJ6oj9hcaW0zR2XVu4k/1HCMgEi+7XO4FcI1NMzi4fmQWV5z9mEgDPhA7ZSwOJgegFi0IRiVLuf5VzGDlsg34xDL4MBCcFldb+Rlv4Xdt41F2CDj+kwS6KG0e0Ezx927jKErB2hhUUGy88ex7nRUZPvz1mVhKOaTEZ90rdbFbxFXn7yHWW02fJISFCRi9YyefF+/+g725nS4i8Dr+snylnLMl479kJhF0EPMHxX383P3OyL/Sc84703Z9HxgLD3uWLdBKu5S1e+/lVt/LytoAUURNLMF9pfpfYs8Ib+EIhXQMQmy/Di5xipxF0S2huBCkactBNWUHoKXFgbcMNgzN17nnQyi1WLkrv7Kd7AYVI8/BjG6JjVlMSQagY55J3EzLfuaGZZ7H18fyu3fz3B6FbHfk81sOu0CgI7XvtCQPVGedBHnmN7Ib6yNFUgUIpu0GB6NsMWc0fKi57h6LAPjyRN2tm1DYSifmTMce0kCA/eufXBYbWMpP5RIL+0RIL0Y5vw5JVfuy19M8mX92+qAQgeGUscRgVkHnsdznjKtWKe+WQr+vxBsCa+Ssb+7NZ8IpUqli21h6npTv8EI1rNChzfhhgTdlv8yoBYeJfzStgJF7u0VYbgSwgZqvmcgXfWjshNPUe3HV+1fJv8QrtAV4qEuHUd5BkqDxCgvyH4mJljzCJ7H/j6FL1FSnTycvBIuONzq9o61cUuyZ7HfYU77NoysAJViwx8semfvcpFRtXu8uVGMTkAzs8ZOinmYZJsEpiwWHy5kNTu24PRK8tCY1yDIvJ9jUd7oxrvR1g9JAutYKK2NUd9Qs4pX7kCkDTL09O1cTicZ776oA1OSDWxYppkINAhV0/8cmNwOz25NcE1QPdKjO36xPLuQxCtqs9tQZA5j220C31bhalsFpgzNuomkM9kZh3UGGwXguiBgs6uNxz5s6THlK3zkYw9FXDcMtk9bQOiwGmQyeCQEHi8CcYAxq4CeY4N1plfhUuYo++OIDihyJINshA0/pf+Bbq5y/B8wAC1rn19nnoXFOBZy/fAdXYgj6cB5V4k7aPa10tDiKSVZgBM2VoUj64lxi+qxs8FvR57pzt8jLDrvdsuF2QdReGQ5EhlGziVbEy0+itypNGxq6u/WTAuCcK8aDn4al68gBi/d2a3ym3bNoRLsgcgWeNF/dC+bc4zAMLIw/hkF3as806N/4aVJoWiQ+Lep6+Ag55omzzb9bF5Q32+iXAqT9dJTz3B6KfCIAI8PSO52/5xdqard1wLf8h0eLnEGQaoi1nWQQOolO24fHIWRe+8a5j8lxyqpa5HeT9w4+6LjWPg9gWiwymYhzwI6v3UWwtmS7Bhkmdk4vlbNLZZGmKyB24FMuzbu8sX+fQWy935xqP5q29UsBrMdCixCNOcEFpihfeUAKgnrGEQxBIXWGDZA0MkAtVprovKrjHwDQyjjGYK1qERfcPozVvxTJNjLAgnsHg2ZODlxfqQvq42AlmCfa8OTuq5E3jIlbAWTKQM04rkEE48MT9A2vEr9/mTo1K2b+e77SMnqNKkvywz9YBvWQvLAYDdMcRUal4P1mePgBJDq/fx8gzXnNrdJRzFRlt7qPp4Va6C+oSKyn7Yim+8wetoFUwFpSoKlTVQieBZ5HwWZQUUtD4E165WcQR02UjnmZPh4TPQh1I3JFp7X4fK5s9alDhcsvXAvdOqGnwaVDCsihwPFf1Mf9ljSl1INIQx8tPTlLYTOeK31suFJKEiMgkjZr8xBv4QTlNBytZYH2VGzIYWLTbclbapRt5ZBjSIk2U30q+1sA8SYFecML7DRFdRUYfs7zfo0P4Ixqt1A7wWrYsDrbOWzMFFMhgx4kH5EGRVMR2+eSt0XX4Of1e8fwVkEiJWsa56TrM7Trljc1ql3vZBE3vwjqyWJF9AjZw3q4V8JXPk6+7SHHNvNvSQoKILOFIkCOs7v4fmIZwQfxYsFeNXIaq7zWdH9OYC0AWfF2U9aZscZySCsmWF/km99enri+/zVmudnHfeGFYIZJtgElELtsSw+pOeFEhjYOBRfWZyZuTsf1vVjuC6wJYTIY01dmhiGZBiHLA75XBqIPQg8oODiDLqOaOUbKkZknl7JyYV3EvDB8x9ny5ZKghDHxXB/Pi08LRNO5vdNvs4/QL3frT+H6WGIe3iRDACo8l30yHZ87Orc+bhnL/PSizg/XoH82SGAG+UotuvPk+RIqHz8RBqRTQqfEpxmZJ6JnX9uRP5c95WzeXCOnm13WMZWIN2GmqnktlCyAXmtXSMk0FU2x0FP02O1vnd6Jov7FZEVdm5erDZw4+2LmA/um+cS+pTex1cYdsOYLHDUznHUVpa0EMm4xrEqBZOJnwc8RlaMy8ziE7XaRnpmJeT4E4Eh1Mf0DR14FlcyFUkXqep7kYZYFNYIEyBfz1WUOBwEkRywhc3WeGS99c8KHKldQnNOQL9cc9k9Jv5MDIGAF0HaKonYjG84dBABIpG7ZRJRY9hlcjsenkCkTO82TDunKILyJdq5j6Tjxjn36Vhpj65mdUQVK6dj8g966Y/gvc5PnggLbLtT3ep2v+arbpne3SxovDuh2L+k5gr8Y0mz9jkq8IbAVQdFo7BA2ksXv3q9G47He2Lb4HIE7YFVPhQAm4vAAGBj/LoFDtXkdWei9UUbw9jmyI6zECMdclXjcK8NG0T3OSbWDDDd+Vm6EPFQwH2VPMa8zetl6n6ffHPdkzsJwiIjSXR2/8lS6F6OYRAmyC8QbOZ1SYIDt9ugbhTYC0XgFTW9yYRJSZuFTTgUZLIcwEM3cOgixTbp+7x1xFgRZGroGssQGi5pUKXaBHshJpSrixAwk0j0pRxKlMZ+oOJOrQbIAbzdkOSgmhgNUm+XBF/DQHVRs1s+nsufzFad9LGa5eclA+Au1swMpbpXcVPST7mVTxJZw246g55CYeI1gI3dXTku1OhhisWVMlU9Ox+rllb7mYdtost3HQ1ke3TCsL+eTmPxlF+VeAmlyD1m4hMjaTLUpJbxElDzvD9IZtZvDcx4zGmnb2uOnp6B9maUVktCGNVE8W9GZ52W1a8k1smrK6V1MQgd+uCo8La/KxA42cV3J7dX0HlDlNVrdMIOgk8KYipcThAuR7nN2/1F/ft5z9y4BuRN2jwgDyOeQITiXU2vDbHfU86s4p0uF+JE1kG2eOTQFV+JjXo9yZofFaQweN99CEGtbb1WdvPthzdL1iz4avkOMDcbKcmUKU9Jot90C/XazsvluO2ewsRapdK1D6Xt6Z0JprnlS0nF3tmPTvE7kZvHD3z7yG91wtdlnrnoH2eTo3v/Q17aZEMpwlL0JKZGd9vC4M76yCiPPmBsh35+N8B+SzGL12IvojMFhu5QVFWRdDUFD6l0V1Dm1D+MnTBfnb0JEvlYMFA1U4B4kN9uu2QBGIQpiI98Y+BPr7Xmr8PlEMUGQnzNnvS1RTr+B9yliippGiqnk0edtgjgTrl4WS7RwXZb1N0Wf2RBzliDAAS+PZL1zPX2b/BcA+YzVgvzT7cjM4X/IupfVlHcGnDQn/bMDA9cSzVHIn29+mpU9oMG+AfeA/EK5aVATW2jUyDmR9HgGZM5oW2ixYmv+i7arTx5gqlu6ZFYwSH/TDoUlbBXYlVpyZjiVpBStxQbr6lohuBAN26VNHnMuvWUVoA31kYPad4hGWK7Vw0IFhGXZY3zLp4I3GJbvVQINWAqHCZthaUDLo+Tx1km+xJ9SL/iLo+SfRsJOED+kAx6jYXWmFm5D8h/XQVaZ2IczYp9mvFgINVqp0t5lHAPg2/DO2rM9IUo0cxO44Gb/8dv7e/17dDREu3fN/auq/QQk5r4iVmmxR0Xu+zBxeTKm+Vh0Z1vIdz3cZf6Y/Z5ibVqT0KeA2VQMSpYtwVUhVNVAAUUXK0C927lZkNY1/FqIHfFNxbk9vgLJU4Edr18quq+ylombteZAjtSiypN6ys3N9ZXJQOpeoilI9fALGHWA6ukkubXU5tXMcjAFgEEuN4bWpvolBlOwNQwmVCh7Y7bsR2I53KMjp6Hna/QMoDlgoiQbuMa9QK1/oNUpvs3ytXxwzT3XdvzY8UZNugDklgZ1gnBxyuftB+vBAm4oYNYx1g3VtPUq/KTbGoHoPnF9FRljA3C9UtOeubWQQxbMPUUWIHB4emqNd6jXwTdlRQttTjZmMpe9SX23MB0+0S2wQ1UX92g2EE7CQTsSmD5493GH6dHSdiQ1SJapNvKu5JtgHl+BY6c7X3GJzKC9fjw2/FUDN3sJuRWCfM65oO5AozQi5nvMDZhzuMh2Sw/B0EhGQLd1HFphvLGQ0L084W4oacTOvFYhNzRbnnurhYZDpT2oVv1QIG6gS1L9qMzUMPqCsyXNAcnQ2UjHIEpmO1fEsCjNVVQQcCxryqv6bvmulUCcurGQ1Zgx/4wyfSo2IOwc9GCQ2ApTnS3NbqATQ3toug8WBxlOd5lZbGnwR/khffkH3JPnbX824578e1JF8fva0aHx65CzMlYRlrY1uiwdOD1MFfXdde5MKB1jf+5UUVRVlx/rI5A5TGIRky9HurufhEhJ4wXW2gsyUWw26acCbbjWmAXlXADeBuyxdxDow+7Eqv0wPeYjwsSG5jkPvQCLCIm0T4kYftLIYzOMH97dzTh9eKnZJtThOZsvFpeHO9QG8iXd4MHxYoCW/K64WJxyWdli+EJuODRIA1OjeTS/5ZWqurJlZxinTHKWbxz8liJoWZOaPqBiSrMkOniJ9LKIRMSWzVXQB8HuZyxtOB7SWNli1Vl4M0uVnS3r9k6RoP5kUlcvklZeNJWgiZ20hIvmN4RMHNS+v6kh8Sv4eY7XcmkZ+iDISog3udp/dXFikGGFWgEiODCFoNclYtdHCXUWrrrJHdC0Mbs7c1BAlD7oCIXicq37zNIeFsalPj+ToBgG/JjpmygHyZ7S2+xxHd1emoYjDufxp1lP+3QpptVQU6BP2HWlsbtlnjk7ISjdGqRsM/fXmGdGKs37Tg3AOFpOHsxppSf+4IBaZ1yp+BWc8SLE7aqdUzwUd4g82PXPzido29UTyQVO6mPQlnv4pKgzma1b9QDQpherZ7O64jzQ5Xp/qWdx8fSNelA6vMJWSDhiWr/whvR+t8MrmACiijrU3sDKK0BzwqPK9CjyOYsTpyNsmRn7QV3ZAU/Gg3/WhcL4HeZJFArcoHSloPqItl0TTwfGu5nia9DzEIZk8UVAFU6sabsp0lDoyIvA5oIhqgB6TqCmrNulKhN7BxB6plYlwljykqnAs6s58zmAxN/zY9f1UU2ihaIgTj14x4KzoK2lXWFdYKzXDuEacL7wYMNYrojwJL8h3ynecdiXX4WEzxBuHcKW42IgSneRwcPMb1tdz0y5UYkj1UU7s/nnd9L5R5UjYYRTyvF733y3ZRugdT/eSDFqhMaBpCyQ/X89jbG3T8Z8DvdeFwLIB86xt8O0ntddGQ5Z90JBugVqTA7ClGp0afzS+XZlwvN83DLH+dG0gCm0gqXXqC6HN9aOb7cNlb6WeaYIJ5n3KyLPeppgdte0WMkQLMZhSbIyP604IasgEPKRtJKW2WWdC8tZirUlCxbPZVgTSSf3frzmtokqFRxmW2lKfT5NO12gVsv7u4f8sSKugKxyiS8ct94vOepC9VTPbIlEtBVLfnQVtAOSph0O1CjBfTvYt7v9PXbT249RKgup4bSduRr9TsiMPRcx0GV58ycPgszcHBxbUe+fLi5D89YICP0JRaLZCW30Zk7USX5B58GkbJBKaLsIA0Ok5rc8i3FoUEqtipkaZmQPdMddaF0SXmiB7iKGIWa8OUMZQ2YCXKHArSpqCRhhQ+MNYsykZG0ue1G5Y856Qe5ylJs5fRaz9LRRNHrNjwJLuE2nmt35fl8Q4Adi6MUaKsXOpXT6XH1j2K+VmHsosrZ3AsjGsikeDhzy2lv/uQBxa3PG3OP0KyYEMSPYPQhxEWnLUP5t3KKjEya5GDLTGuQ155KL3mo5qhaazUo/Kr4UQIRCRsocGhh2biL0NUckW4OZ1zz7+oNkVwgTOlK8CWXgM6D6pFFwKKohAclLPLgplGYCwW+SrM8YLtqVdaPl87jYpCgUY0lqqD58NQPy2z0DHGqqCbjt5qA+ZNvPZMucCauouPrhLs0xv0di7PV+ZestqGe7R9/JQlhatVa5H/7205vrnktUr66DTFs6uVX6spgwkkT39OF0utUGFjl8P+Wbx+iuGxBYk/oE5TBtd2o54aEiXHbhy+Mm/mxtttpNcewINGkywqj5DGTTiNjJOGzSMaAz0hRhru+IDvy9IH5Ve3oUoS6WS6u0kWt+ImJRadK9VTPpXt24Y8uIQZy3/kAmhr+O0iwkz3EAbLWV0UFtbYuwBf45hfhDiz/6P4Fruw+v5Zi2NhGAzKFF9xHODUrq3+qk1lfBdVK1az9ZQpYEfPs4AD5F6apZCnflFJIj/rnImoI6BTdfhfBFtF3xxfAqwz3n7mBaPv5GRko0kJ8u0Oq1geP8/iCTV+d2hJxCtNyREFm1ThQER/i6Hv8d7vjX5LxOvlMBegbHxWnit+CLcTOU5Dn1KMNBoRUygkX3P1XyUDDF+yp0Dy8V6EnyZ9OCMQVsVfIGqQ0EkgEJl9uMd0l0Ayk/vXysA7FgBgYBw3YcxJ2Q8plvPmNk1r3Vs6DaaBbnEBn0eBNR4Sq3aqwFz6mL6pUBDx+oLrZjxp3O9U+/L+9kDfINdETVL/YHoLK3wjT5HHJoyQVoq5CxWXueaJe8QBUtbMYBWmXSGSyx/VIq0d28/JuwyTpHMor6cYq27E0fnnnksekD1K4AKZ7RmVJYJeGXUkGDxQPUWogupKxD14Q19gkDyuTeLgmM2A5Ze+vfFeFoJQxKcyKrQ80Br39AP67EbKOD9MxAMeTqDuBkssvtbRWJ/65aR9phFphSWnvrmIWE0A0MDOtjQJE1WPTcKOt+ewO7G7dbz19E/plEqXUSHZmJ/kb5SEGnGiST0udYIkNN4RE/bDGVfOXbup6ljTUyuzwoU90S97IvQ6Tw1AIB4wUQ4Zftpzwz9CdKrT3NayRtwunRFclR2lPt+qP0YpYWq0ZKy3gmEGg0ag+r0UlwIDuz2tu8I7cT5BRFeoj/UyH8yviAXLiGLf+rnWogGFgBb6JsF2VS8viZWhz/Jn9GVrEWbpN+0rh0+kHi2knnZfHMHnFdbz7x9iyQCZFkJIS9vS301Cwf3jQDFW7xMtBk58lW809fKz/frMVI1wgZIfWVaWzD18C+iPwnJjbbHJtyE8HtoQkb/YutbsVffPhv/WQWLgHhoI13bSJ+2ZG/aieVqriRI4Wazz1Uj9ljfT2YLmZvsypHPBnaeGXsCQ0zjUjMulkWAb/EkiyT4zVnYj9/e8V3qGJCgwrWVLBc2KewNJJ+ZLbeOaRUkhm31gLb9OfqxQhXdXRxNDWHp80NTqUW0ZuMO2tbV85id/okPtc2/9Qwv1JImAs7qPD8aCfHv1FXGeve+NX4d/07GLnYc6uvL1NlnAKSj6jIl32V7HXKfVNBmarSbqqjaGL9mGdNf9S2R93YIdVpZskr7ri6QMdExOFVJZK0xSZfsxz47Dabwg2XBWxNKDNVcu6TmgEg2/LCnShxw2y4KhJMz0A8v6O9lQIUUg9u3u+xRfYPeYD3llDqWVlBJ1bDuKtNtE0zveBGBbhdvHFo/jjh2rVyJGoP1McammUDMhcgU1AkktZg/rCa+h78DTha3qFRF+IbRWgijv7JITwNUeWNF0luDQ9rRN1x2YhMQloUGlk5sVzGb841SWSOiNNAEeQJIu5HfoTrGIjC/clu2IU8WsDOPTC2VTpuzPuWhtl9ZhIyT/z55V/N/sxD0NFXymj3Z4Quew+ab47n/xjCt1BX7KdCENXDaMS0kJfbP640LpOJCH/P0BcBd5gKzt4ohQHmgOvqbFJo8J8U3hCiU1vp3rZyFIT86CHPyDoCzg0WyejBttuEsQKp0l0IVg1IRF2KLdxNmBFoYx6oFMgaCAapMQenUBgiajuqxb9sqP3fgG0llMmRiAOTGgCeFggL3A/GoZlsDr4JOiAZ+qGDyNQzijU67ANtePGBbtbf8gbmediuYNEOx2a8IiLb1rzXV2cT+nsH0EkGkTi6qDiWEY44U2YQ4r1ADQPPpZriJurrtCgNCCMcjwCbYjrmdrGFA0cSHS/IVZrs4vg4+JzTmNEBRwOkQZvKF6cIsiVlw0NOmHwhJSUx7wYJ82yrQdBFXZk2w8qITu18YhZNFRXjNlwj8jR/B1RIU1hr1KFzUBZzK/sOap9Q8oxNP8iD3j/iNBcLPFLMEQT+5sMzPI5YuOAgLSpTJCYsJxS6Hp/to03swTMTAOGdrcja2eX7QRmBL7A72557CW9GAa5nT99bFbhhdgXxfn/FjaR5ldwgbN8z48sVvdechiQGxaIHhiJhnn8lkI8BSJiajxBU+ohqW24cm2kjcwgAc0t8yxWTXYjS7k/FthkOm1tXpPvJ3u2QcIDTa1qzFVw4pItImPwzBpXXVbAGmUxmti7hRMVo+9t0nduxpWOFiPZlA7ccdgPj10JDXybXjcF6MXDNp55CO55jgd8k+MuJDKEVoKFRi6DuigGFwgXcidQCuaib6WBZucVXYR7rDMXqQ8whsTv2ltaNU9v+es13J6LjLnvbxJCy42HHyqy7lICz+MQvrZOyoumL8xHTb4YrohPN4xjH/lw54l78rb6DehL+F7BWU9F0MQt3ZOJ9bixZRdp5NcXUG7XvkLQKsZa+e5AxH9Ph6bl95WqLsPhfB3jd7SV/CqZjbVnMY2QGYJ9FOKT2O+qPnSZA/2R+Civ8b3AaCthtg3nJ7jPDrvF9b0/kO+q/khPjEDFoxu2HfFdaSop4MHKylCgGaylasJThO1L+L+gmmaAqqpDb55MS2nFCHVP6tJTXOhbPh5/NrX2CcehMp2tUjmIm4qXZUb8soxfUteoPUFiahyX9qHuqffirZluoib0wOBtHoLgB/l1eVXjlfVoCUs9vjt7n1iQN1UkHNgJb1rAlXjmKob4VsD+ug/rRcOPn1YWuN/dOgQoWeBIFi/8rR1OqeVpXLS+5v8kFoRXgetIda3FhWRTPNggA4ZssESM4e9+ZsEeX8HZvqDFxTviYG+mH3X+tqRyJNtHNrTzCBMo8nYKOGOBI0XmPaf/KFkligzWCCrlBPQIi1j9dyx9EIzjFQGeqBInKDRMfAQq/MeUuTCBiRRtpnRw9F/M0uNIzdZq+06Qyx5bWWTwlLBXejjRaUU9CZxIEFKHUOkkhyHsmjZRd6E9iHH/kmsMFXlIIQ8FX95iDDfvkwaV8CMUUdvP5ohjvvobzP6mm9ahsFuC8zsKYfMDbzwPBe8ceO+We4mcGLuaiVpLuu5j4K5hTTSGzJooAAyeMy73K096EeHmTeEbef+8WJ09gGVn7U1hdNOVmbqDrP+Lzw1p1ardzTiIYQTqrcPmU5DrdTo9YoaLRIlMDzS+UFQ0d+uF9PCkjkTY2zD9GF+WvWsefTZor0AFP+48Zcjzile3hUU4ZZCRCootliW22GjvG29FxLqb36Hqwb0ITU5ILcrS+xKZNSNfLk6Cbkyb7yy5K4W5H/GSKQMHYIcqR8ZES9/EEoyUO7evNvr6dGtaZvrJB9kwQAVmjkEFCNyIt3gD+eh//zL5u7hjAbB75RLWXqSYaRZwOPYbWdZov7C71l1wgy0h+QD8DADHzL2O55SJzqhaw92iFYK5d8CVZw/7l+gABsXvhpjchyvm2C4gWRvf9IeBj9ZhmuEnR1MNE7dvgEBwWnuphcyyYNJ3iYglpuk7UQteWNw5+oc2XhtH2QNJGvpg9eGGKPz6L6V529UHtWekEbhClnQAMgL6pBTYX0F0BsGcDQWJSGJnK37SQLzVaXQvhFbYyfqZzK/6TIbrmtNQ92+6162X6ctHFnJUHqc4PklFBqr0K+EG+D3jc9Z+Ymd2mSmiKpaM1Syt/XV+5ksCXMpx9MisOe3Yx6d7fSiwK1akxkCkUuatnC6FIIIb0X1oZE2RJBRG7I7ByoBoWN6n5/LFYL4CCcUfTzd8a8ZbfJY6+ZQGlHc4eViUUvAgrd/xE293FvCpgygvfCD7ARArWQ7wz4JSPplJ0wGeg59GwUIytDFHq1rQiQ6FDGU29eOBsQcRFaNyONzNBVSsps1nmQ1RxmdGeGTvAuVXJcSH1Stzx+vfZ3Fryyr8NOj6bLSJ5c8PXwEC6wtiBUmSu695aIV7ANcoagHAQWNSGgzAd0Ik2MVSjz2YC6VeaSxoyEwsuvvow5vmkRIUz8+3D88kKzG/Ad3UlkTjJ8rojaI8cz+8yA8S57qcpffEEJavajNgX887gJMD0xwP7WKn3VpI+iN/OWFkPtDcAvVRqIpvi5p8+py+1i72c2ZOqiEsLmw0M9QpJZUFjWThm33zkx+EduTpjMieS990dbEUwa3ikSyNDUcA95C3pS0ML5VaVtLcrl7kJtmqQHKvA5ppG6Oi+gTY+9J9svIn/4/b3/xVWTIcHj74kWgv2FRqsdfazTM4f7YmqnEQF52o3fMhUnSa2JkGpag/5H1rL00x9n72Mj3D+1h39ESnMfCu59nynNGX7WqdtJzmkqAZb9m3QYaB2KlCEkByaoqdF+STWBd2ZTBqXPT5+coxLthjeTIfuHjyl5uJOelUy5IotA/5WpnWGn/D4C4ckH1BU2LR/O10fVrkEXTnC82p3cLF0ozM0swog3bzk4szTFtaLMK6ikPirZAj0kP0MuztwONgc3Moy9w2xZ4YVqLi1EcxAldtPc5GvddTLqJnfqFDTmhSiSGmkmWmlXi82Bm9uekAiLQLy6rphHnAdfouIzgrKFbQsj84F1CC7QF8Lcv01ZEIbPBAUkhvh4JnyJOA0cPYj7oh+Pz3Gwb5DWVycvcEwou4XnLHB1UIvok2Gk+bk7lcLxZzIr+Mxo8k/9D2YxkaNCeYpBpsjGpqWz5CpurWF0ha0gOc8wHB/tURXdbwCXdBM/35BHcsO+Ca+bCUSW2fMlyiVKOCDqbdrchkIW+wlTOognaLD6j0mMklFilCeyiHPTm51Jrt9EeZ+MU8lJ5+moT0znm74JASCWheE+KTj7UBD61P9I+QRqEPF8Rj6qbiOSfpD1bD/kG4POj+4/vcjmQaRDKlXDsqfzNMOPrXXGK6IJZR0ZFl+kuJ7EkqGXA8TGmyuKS6NkbwBgOn5FPN4/idKzh+0tsTrNpQKwAGGrnThfxAHZudpZ3pRhPUmohfaNASXmmNDpOCdXWOU64titkiA64t+tnMvy5fAxYj6cteN04f8TkJy9CeOl8UyqpMy/jBf+c2bvJpgH1Tt6Qwx2akNbydb3duqNArW2BjlEyWh7ahJDZTAVwwa7xEvIvKrZuvzdiNVpgSFeGqv14RC8EPrlwqX3mHQM7Haf1t2xpJ1+TxYkn3Pp84vOBVLrkldRppo1GIE67pnne//fNHgcEo6+8YFptk0tChIFz8CD2qCvd0deMy1s3EJunTHNPmsSSgAJoNvDFPc1oWc8iGeBSpSADZ57bzFHzoh/8zBnTi54/zcV6jx72APmXowyWffb8+L5y9DlSV2H8Xzx9Rtk281GksGId4Sr/i1YFKulF+Vgax3pAvyZYpnnA2R8KZZISi0CRLC2dmsYNyDnSH/JUJeHC1z1omIdeFdO6o8CfXrJaHdhTluRbRPZT+ThsTK1ejLDmH/F6b4o6BlqK3yZ8YuNiPaaey2MPgeg6W9s4gYxRSbn72Hab6SogElw4Vr+1ryvedYunjxGxHX56QIDhSTX3pKWcXLPQuURM5k7UZxDzH/H3q3KftNZ7b6EbZogrf7go2ImTrdB+qBK8IIUka8DDX6ZKttbqVZS/uqy7P+Wf1foEAbafYGNCfeCxgGC/9mShVnfnm9mc6k57WPxTGhRdm+j/T/BMfUpGCPfwyWoPinex3dqK2EuFvXOyCbUedMg/sYa//iW+M8qNjtflTyG4yk4/J5tLynwX5v2b+cZQh2+shzMEHMRgl6nL6Sb0GZxxAU5iUz+zqmxx7sRoJnLbWcQ+VKvGJ+MQjGOI3u9m1gQtN7ucuCUe71EKLsBq547fTijxudXDqw1iMS6i58tav0hIOqiSfuTsrEHRS14xLAg5j1hv7p458FqwXqEt3kdCnk8M6v6Nmok92dTx7wMVsG9msHPwBQBatY2WJOYq/GUjabXJIYFv9bPGCTo+1KUsLz43qyCwZAKYQaf9z/ByxILSNeFXFAzv8s32PC+GBVtxcdoQTWaEtYul4sVvrt94DUvrfjLlibRFrV0aXMdjQFPerNHkC2CXJOQLpLrvYDAsBfya1AK8NuT5Gp1JOPVr/TNgq2Jc95XWrz0Wa4zw5yfEYH2W8Vh9zGyiQt981cb8FtBlhJY8oSZ1WXT5fvczTp4yMmkJ6HT8YS9GMaVho35mMieiVC8jNqwjSesdDqoZCSx4+FBD6zzjaJ5CC1/8bFU42R4ILNHuSsZ2ifGIqGE3GAHPjHqP+tXR6eQadR0UpNFKdjpIrLRhOoNm/paKcYEQScgm+RlrQQtBRE31XayKxjopnANP4ZSpqmiHd+aGH1QheliIDdwCmVNizSkDJGjCsbYpEH3O03vCJvUaIGTq0xUrbqmETDwdWS+AeJsTP8zLawY60lH8aEeh4eDx2fbDxzxDOW0lvVTcYWLN1WVZ+1hYfIM6Se0/URBzMlMFjTOTDkamo7PabmHvUd6W7mHd9KLWI+uaIwsXwfTMsOMjxF+t6+wvOeehWR/tn2a9Z+7X4a9nQvAl2OJ1IP/wWYyTH18OOsKuGo2bmWbqWWmhjWJ4mCF7WCa2t0nh+26mGGmKlBajjXiEX1R5tyRxhLsc1x/2lL8npZb7uH94VimwP/+LwZtaRFTFaZhC58ruvMw9fKz1BQbGoBbLZSkfCScG6UfxnEf/e52L7/BWcsU1tulbw6SrUSY2guyG09yMrC7UE4FNrxdvs6g8Z1wfJPum+saiOX+BW0mk8qopbrjVLHh3+QX4nLG4jCehbgNuePGhVZEiMVKIXk4bADCY/M4jfk+iq6+mXfREL/Nf5OB1pU3PuHucASL2tCzEQz8YyChAZuguJ/U6EqoX4QMjJ+voinTFjqL4NJ2M3845RyFVuS5fiBAtMyixzqE+LfYHhrPUEW20tUTA5V21D53DCiZdqvgpciZXAHPkYX2S0vZ6f9I0WskVKCsEwIQkCUji6815sxwngyI+owBIh+HrF9zTK//KfAPfXqCVCCNcSrTeUz2MDYEuxmrl6i5wUBF2m3Y39k7jlL5XWiVSzBENQpGmoxk3960jwOC6oDGz8UEFuME9uIZiiZ6PXf0LAiYDiKAjdYuikIplurNs7Jro5iI+XGc9U1Hn78Zwe9gixsPEa9dbO5yEEiCYwvuvDaKTgj8PgVzSyOnznIVjmmw0IUwQlaaOy1ZiCHctSuZq2SfezsEeGcoiMxgLDvGEpSLoWZpRYK+QIQoest00Edp6jNRvy1AJKghlZuvwaUn45GMHK5XhnQ2Ac4JNYZFaWenssIMavW/h725rr5RyiTyUMlN8ogradIg5gGPP0JJJdX12Ja3NfkQRl8gqKNJayvXbNgAtj0OzkUoZDN4xFkaMGpyqzbtNBmP6AXfvTLDNGJkT75EralrpU8rPJ/zr0GFM3Nw2FkfCJZ/FfpFkJyfIEQB7AhqillLSqAkqOGtfsPUP5080OZ0r1xTCDrphHxqRHAwipVNOg0YP0zXB7NF7z0YIXYHJ4kU7soNQO/VTNtJSCCar8AvhxqwKYheZJXrRNicWJ6RlPtCTOVoJ0fMgkFp+9dB3ZA7Bj8HZD8J569YsxDbtoudIKa4mwdzerHjD1FRpAfkMRQ5Y3vAWQWik/CHo8xfp1l4ITf4+J3+po26Vb2xbXTE431hVKFMozIA0xCCnDrFg6fXec0rO/qmG4wqvOkb7hiM5l7yEKGITydloe26KLy9/jSHtyhIbC3wOPb7CPPU43UjtKQjYHxvEav5A3823XkySzr7YVlv4+NQASi2gcNjsTshPdECHd8DXJoOsGMr5uLd5v8I4ZLuoUJviFkcj9yoKwTcbWNSSi1AxiDJevFs3VNaFJY/dNJvBWQsAoO3Tk8dL6uHaWS9qK3M0SWPSDIifGksNPJxUKXcjKGO0o4COfR22BgzT6cOJCDUSBLsC0UAT/KLNhHqh1bFWWByX4JDbwWYiRxh54ehawIRMuKKpTcUvnNic3EMQWEZo+oWWYF8DrNeA5njxChpDiorEDtX7O57c770u1k5bPfc2wznW7Kq6NIPmzLN7Kl1EVE5slFHWLrPph4Gv9f1UqtncoOUMTWTtiL6EZ8ytbxFgtp8CgfLGuxneENwyPmem4ACeJ4bMjfo1FBwrKmQWs8egAvQIET4rAJlTxDGuEn0V2v7c4szZ9rEBLWp/nm048/O/UwWKs30CdL3ZjCBWkH8tpYOWOr3KkzUptuFcrzmlTR9HSIBq7DIKiWjfE12W+wxRdqQV3W66WnNntzIj2m8btEPkVGBau1X9PkzPb4I9Hq0T5rY/IKAu16+4udVYMKJu4ATOKBcDjGhdaK4CGXo04ynJehtAkPkMUa+KEp/jtg9xN66qDfIclyx0v6zHxwTlWL1n/3O8OxqOlXGsyj3sxsyXks29tOp6u3lHsy9raU+2NkHXe3Xdbzi5lgJ0n7Ig4SaDyPMEWoWjwDPZFWAAN6CwLYeLn3EopUBG2hrcld04SPAPyvdaycdo6odu4YUwGfCN3SH92v51+ffR3Sx5kpZYnOPMOBGSVN3sO64BmLZRnudOFRI/OtF/CxBDSrhEv7YqRgeKm8qFwn0+jtZYqcXj6VCLqHkCkA0zEkz0Uy3zsLPhM4qUCwthqaIAtreFDvahZDftpC8X+M0GHA/u7Gs8AjvOQ8J3DqFhaUyZZPc+TkSBwsSoJtGak10eHU/0qoxIpuBlTKxp+1PwIza1sIj6L9TgY4OGL8cyPRLyzgtv/PhDBR8N5c14fv444adHDXMA7MMHNX/ciw0RnGRAWNxZE28HvYqeaX/h9XfIOoC/2I4igKfd8zGPi0lkGdysJNW5ANfdH9oxywPoBJHoalVmnQDprty6g7OIot15ogzZsLG+tN/tAt8TbzI6r7Z8xcocbNI8KFQX8rtoJ1g/d9PdddDFNcSl4pDMPvMUVj7KKyc3KHMImQuGzKIa/WFGF7OfWUJ0mVkoFEPN6TnQwzfL3sQkdT/l4j+616ynlMdWjePBZeJeSSz/NrsSJmmds8RIiW6UgFn3+uj+gy7gu2iK1mu0shcoPVuwavsaVmPOR3Un4aTLg2R+d+yTrTHIJWSkXfz9mZ4XAHucc+Hss0c1e3pQ+KZ2O5QEPB6gT7zrz0FlMsxK2xb4ele9xmuA2TJKE9JHfHe0B0np+TWiIEwBuhAznk1Ba0GNaf80mMheiwsHZOz+fYLPZOHEi4dQoLnbu2d57MhEgA5pQ9hPM3tOQVSO4/vAWELGClUbc6Kj+KeegXkVOtnQn8RQjKNT1y9C25T7X8/CIlAezjkqB9vICBjAGi16nmffe5QmnnzWVNq68/Vg9NEu98lBRpKHFvahi4PQOsbpAkos7u5PTmhsKQTaoNyLf2I0e+8ace0s2W0v0lw0CUSXV/1nRT1gCRxObjjSsKtdi0PZAnL+9Rx4Hcuj3t/DPyu1FtIhj60qFEZdUhCRx6sXcrW7MsfXlCDutydiXkd3FdQP+SAhuYf53dYQvEeR00QZhUTjkbACoHQw2zNGqhsSHXMd3I8riDPSYMTmiCU6z/OI9YAPJcDx9gkqjodEQ1jetbz0sL8nFPScWbGnVmZcUiiVw4cv9tDZ4GAzgaM10Dt84LCAsi69jzl4VKFYsyQHfuS+pD6JUL9Sdz4lgGwC+Kb9ejKVxC2zkFhs3IDcMMoQjVloP1tN/44XxxnlcSItqqHx8w5IQjjBflQ7STMdw6wn0lvrnuxfxCEuUAEBFSzFTBfKW5Zkls/Y8woFiCm//lM19RYlmqbDc5rHN+3FRjYMrtrve9nNkzxeD1dtQ/LlKBR+Ry/Ad6B0rfayaZBN/SzgqpEUT3sZJMbnV+uknbl1t1PWDPSpNdr8fsSqtK44xqwTHEa2EKtQX3wOizlteGmF+sb7dbtuBPKYO8LQdLUdXCSFqzTj4m8jPicp7AELzUxe4iX9YqEfPm5muMgG2aTQWuRFq/xBNv9Aufztvi1f+AwLnuXjwlcgdW56vKau5IBIlm/2ADcW8GJZqZGcKSe4wFINWfAK9WDMpf5bUiMJsW3qMK/+UXcfl4oLKrf7oM0pKoF8OPy4uvmnR3g1EaSAbFLbpfM9rcGC+2VVxV1CT1uz2cYNcWSCrhh8S6qwwX7qTpAa+m8+Vz3LhpOy6A+qb3BsNpuvLiRtrOgI804/B2xmC6OSpWtYcyJFkCBXHgu3986wGSOdCPrxhSSbDPp+/YFHKUs/2eze4tTOwCMpKIKfrwhqmhojAxpUxVyYqS3A+Nkj/ld0b+WjRjMdY1a8qe4gBcZG2ayz2mei7rw+dMQ2pTolwG6xRCzxE2x2j0KpEyITVya2U9sPQJu6/STUuAS5KfQ3RjPaWF2Aeu5iHx3ccOhlwFbJ9/Dj4Lqlq+xOM9xR23F6KHw68DyW6XeXt6XtaBXu7x5umucPNACSKDWSN8Jwy8IpN0LhDBYlfYtuckoxKjnPpFNWup/0eRjRo7N7sOGX/yiTPtyecv+30Vyih6PvmAjObOja4T66tfaqShaEDJLPvZ9gBGXuB9NL7XD3KbgTwfx8jzCrEnGCMOuQOrvdi16AOBMDX3sImVwWfZ8HVjbGApVr8t7kt4zJl29e3PJLnaGALViStfj86dItPbo7vtRwoSsbVqCoOrv9hbjnXOodXY6Z6KoibF7iXDE6nhSwdEgK3IW7ucgXWD0sSUfhn8ObDeHiDUEko0WJHIMXzzwcL3zDsBg0D6nTxF24GCW9i72edDocUn53t55c6CUnH1l2HFcV4QGRD6T/WQ97l7TVYkDPJZxQRuRwt3TZxficxtdgOOS72jQn4yJ0nl5MUHX+DI3xjJx73kZ47yxHL+JBnL2oTM8gxip2f4lfdFhpzSI+BXNrS9QM08kEAxR2GVc26oCTZVJke/4IZvSTenNuDf48nYCn0ndw4gqmsyY77lOXX5kt4mcD9qYizXQ3SWGfYToRhH7+wxnFFtpHkjUKJLlfzvgwJpnB43JIb/qdKMdWv5zJLFgmjxi2LWTp9UpN1oPb2MDqLEEKqY+n/CnbrqyTX7glrk5WTziUNwsm/seSew87KFgQ8zLoQugybFbLgB0EqnOKprbI8lvM8TzOB6i0ioMOikTxq7j7Bm4/zE3nXFaToPLYQFpe4RB1GvzGKYNLe2u2rj6C9/ZU1YT7SZ7+/Gx2+1+9wK6MFObAr+bs8GGOxSimW/Fdqy6WAGQuow/0ylxFAS0tjEMLm7t0Z+5VPnfthkKzryGNoFD6BaY5CxGe4uslcENJtO11kVBc5fXr1ehMbMwyrEzmMZOff6we3Cvx79z4omm6Tze0ouWQ/5ddg4D+60BSMgw2jqMYJCOUhaFWG5PbRSCl5MEGUquw+bzyIcqxle9lhSYyxtoNr0mGD0k+B7/U9s/qi6eM7ttMfNAZt4MfpwkPSv6nUu3bLVfzju5sJ1LffFBdsPWD/GAQT6s9bZOOkM5ThmYT7Z4JYfxwUUfO6e+UENv2YE5/Pn/VWuV42XhPlIQMUb7a2HQaAl9Rb7FGrOcOo2wDQCibgjofLFPiCUZAO6xfmGUHabF6GT5qeVaJLmm5frZl5an+X6WzDLJjlN7uwnFzw2rT2Rq8o8IlNP6dq91yJSwek+qZ2TLqIGbc/jVYipr9tmV7kW+3A6kPjkH9nLrTEY+DytBdKej6hQjljHzXlzYmWa4q0A6Diw/Zv5yzJmjlcz1Wq8Yttzn3OhDq7oPAixCsP9rc7LMN8d1X39rWLH7dtoAJjCxEDyACCJlpfZqq9wcmfz214dNO2EjpfjvFWNgISSRvHmmzpKoH+cv984TLy4AG5JnUVkVhcbwBKPHKMWB6g9KvmedtKtO73b4XblKHJfdCVuKO51Id8iSi+BCjD3wlWWBURqPgNEFUNX+LwA5EvxQu357VoCzvwWY1Caug7pZn0oN3uQXon7Edkat/Fus4QjB10nLzczdWzukvXL5FEvHlLmuwTVCFvh6HGoq167Enb7VyA98WmiIovMrA1C5m9veM+MxSlFSVXRmukCB/tD5DQPT+ijh6voK+hykudPfb8ErbMkOtzNBudq+eIY3MdshCueFnJSQz7qeU9RkC2xdYE73HrWY2tAZMjLuFirmfk5EqeeHWLGXm5DgtfnM2zdOZDqRnFnV0o6PuIiT8NnKRnQ6vVJt1EC1LzaWdcOgJE79OAXKzvBubCYh7VzhsTBkEIFV9h+Q03B4/rEGUxRRDMZD6KtifU07eJDMliXZr3vniwdlffkIv/ZxCwnc4XbdZnnGl1ebjk0IH/Tq4dvmJoJvHh543q219arlIRZE2VLulYnGyVXLU7OM/8uzIOAmk4FP6BPOOrVehhRO/30kEddjDemx0GdNNusOZZ93NBAuZJeWF0Z15uM+tY95ulzPgtI9b1mCXPJRk4DbkLYniEyWQaeDT4i0T9Y8b+mOhUX2vnpOdkiss24284KGxmUQ/5ER+wq7TeKgj8SCO9432UmfU1fhdDf2cTmNnDx/xxJBJJ1jtQRNZ02BTH8Go3OAHv+eRPT8KsOObBHksT6lO6EBUHrzzO7JHgNnpShu+ykfvHuoEQfdVPKxQtqHCcOHMyM/SeL+/BwWEE4jdxaKUdq6MxO27k8le29Xwd6MzEOAXn3cMVMCW+G1fOR8JezUFskzXukji85ZjFyNbUar7khla6qUZlO5Hxf9qtwrbkywiglX3ZFstMyvdWg1XlqPy4AEw1p/gUfQc4i3N49F/ToBvQF97jCPbv+MK7LE+A/TSOlpoP6WyURJtxNLE3P8lXJ09lTT1SLzLbBHzR6a/0CAuNdrQmd56ysrhiJB5+OelV8dVKGLAsRvyk2MWClm4ACyRBEYbTdAE+9r/KBzV8tL0tS0iPZI+OhsQXV/8nlSTB/quF4kQZvCcxoKjw54mcabz6RxvVv1L4GYiWrzVPj9RKSh9WJU/W59IzsQs9xSOEsYwwkoraQ29KCgbg/zdFD4U9VedZtaN9gGDdqtPZWSfZQfv8LP2pKXiS+I+9nFfLOqUdXn1wsP72evvNSPe1dA6zMP05ZVd3GGzzsohCkjQ6i07T3kAnrUkgJsNnvhIQodbTLchQLmjAwFHeqCEBB0FyQRox+urHmqB8H4Gie1p9e7l4fQR604EVMiTtBKG+MilVxk6WE8lnHqkq2SKRq4jNC0p1LaJnf11aFYCBaNdzTJr8M8DyZpcooSYfk9LYH4Hcof98twW1UsnjU22BsGeyw+7tuCyqbrlFupfhApSGloEw9B0vK1s7gXTc9zy2jswa04CXV7LThTq/PpGL/dSD3j6Mq5m2mrDO0Kp/mM59tp4sKN9UQIYfpVm2baFWJ1hwB6RCMV7quUZQ72G7nL32tj3E9KlOVG8m7Q5/mt9e71THyLUg0PN/7Kc/aYjqk8oa0t7Tf54hg1wSLyMhOjMzaPngnQyNro0ttpltbDEw2Qc/gxg3pkPoihuZ8a89tjOexeZo9D5yC9O/sCAVhIYpDvj070hqvDASmMX7rfg9oR5rW39Dhn1WwmHUbTyq0kNnKikiRWiJnSc8d3+APy6fOHC+Jf9LT6VVARX6Z8wk0cb8EW1qMI6zhCFH/6wxLNXlB6xY4yMDnzPPX16AC8hE63SSISMdPNdWYET7NwI5ioss4G8vWth9eCCB5HfJBe/g+BY64ENdsRm8c+U3otUjT2lIYoMgNxAgWaHB4kbXnTT7D4RNiL1TH+XqofA6AypR6AJb1KLK2SA+OosBz1fqMAntI5X9/hXNlFytQzoGylEsHoY+jd0S8hF8sdgDvIYdBCp5UevCuforqwoNmDLBI36mVgcrvpdIXETmAkH1iKsqbOxkdHpltcR0+342Q6gY3TbFOIvL2D5xeESlO4Gu/ZXp7bcs8kTRxAYKA1wmvVFJUjoejJUf/zCSLGM/3ZTCXG+TAY2SjRzIZMWXFEuTUW4htadJM1a1C2Bi0A1PdAMwz2gPaNiZcr8O5yX1cBUM73BH/yOD3QANEpQRZkG0TOw+UM/tL7AsTZyGpjyN1BoF6HpXPKlibyVU+2OZ06Bi0HrXWQ6X35a1l8eaZ1IcGrlsdSiec/ZrXRvx48FyTesouisBadU9R8JyLBXu38vZP5cvFhE7sbP3m7lA7L/yujgFiuGvXCFcN5fUcj43vZwOhiNUVJp3QgNQO2+TySugS7pDYK3CeWggRhYJk8+p1Kbdl+VHxa6i2GLZT650DSsOr1Va53k5srUzGnys67hyrLvB9r9BuRFWwctpfanMII6uwLw2t2hrLJMFtBeHu93eUyxZDurRNdfr90i7cp7kkQ0LkaMkdmJm9E5drmwKPzc6wlYOdbk4Fc95WPTUzHNEStZRSWeB2qLp9t2TmAG5q4SaHx/p1WhuMR1qLLL7S+lV8qSCF/z5o8X234SLhtE7VOk5oRH9bdHXJH8L3uZxrEqv74E1SCbMzfTLJc2rsUp0xFj0iiskiw97xB3sYNYstET4QHys0Dnci+UJtzmRmZSRRN9O3iWALi4WCUJQPUToeNv6skcAPhUX1ZBSJ+NaCpS2CsA1sdGWJa0ipJqrBF/HOSFmM870/Mo15lluOqVl0C9yU8sE6Iw/2Q5kZvhvBn6H/z4W+sSnfDUvxqg7iX4n7r7laN+HvqUliHgRlt/s9T01fOG37d1HS6TgJRJUED+x5o+3NH90CAHZq3yc4JVYXilDBr+lpLapFaGoIki5LD8/C72h1p7SkNS+LUy9A3CTqRu3DqwH3VD5LujjeehOyfUrd/p06DXuAz9p8yovAcvfbYqPCOmn+pEWT5Xo3JWPzymvSMSdDww19bmZs7CepajFd4/NlmzNpej25kRQxa67hqdQj8v9PS96tqocNBaA6xs42V5e2Z7Xatrk/cx9sTmJBMH5Aq7Be/kqaylmxEzJRH/jgkmEn4+LC2i7c1xJZhG81D4kc7y6zO6mfAIo5b3GO3HSEa5gp0eNxhhGjQiwp8On1+zhJYskGh21sER3fWl8vvSnVfGB/O5aZRGz2dgdcsNKrYt+zRtzbM6bsFNSc4Q07anSjMHU7Bx5tNJPJGw1Q00i4veEPnc6w7oRb5oA/dzFAu9Cgp7If8rusnaSKDfFGIEVoKfYeNkf4DVQucdJrX7nxK8R98sEbIMue9JLUZRKtgmV9Pm9iFuzJU6D5U5gACAEhP7ze0vBNbUZKrfgZuCfiCnEjkrWceahRoo/zN+9KmE+TLS3H30CBpKtnVGlM33VCqYWPGW+aH79p3agA1M/gyusawQ12UOuY6uBp9c7AGsz0u7NnTdoFziKQU/D2lrW3hlmyZXiw3YxBcHgx88Vjs/eQKb5j8wbnAX/JptQ4ztuIwG+CxxvPoa0uF7JRtC9U1C7LTnNKgiLatBmLNn8/ukVBeK+0hGptgvRBfVupY7wlqAr8wLr3NuK+m1t43a7vSnG8aYSGG3y/gZk9dsx8quh8nvxwqr1GHoDZxwnJP90nIakqvixAGEqbcdNh9Vlmn0JOSfrYykIslCsAA/ymBnaxq4Sh8FJiqGMAATKKYaZEUvoHV9ouePsTd4QwPM2E14Rj8B3dbsKT4vNzqGnFDY1WtOWRKO9UKEV5SPTV4VNS4kIVFYb5iLKxDVuyQ0fS5QvH4FF/M7Up+JMFeU7WAIV6t1CXup3kjRGKez3jPYU9U3opQ8v9UBF2bxSEXA6Y9Xd9HD+lNZqxDmNHkVGSeyar+ULGblYEKh1OfySoizriFgwiPQmGEhgZHZDEKyS4SI3pBlDmVjn9Fe/KZcY4oUSEVQpSCHh8ZLi18Z+2Al7K6BcZdDHGHhmPevLjEIq600LpUktLI48ib1svMT+ZtHPcH2cBl5Bx5SGJUSaKUe+7XGtn8jPcmlKRR4FCsbUo4QKKxezWmcOp5XIvnSkTwGVsoK3ThPv1dwHug4ebjXdjfrk5Uw/+xIIiQ2Bg4VvIUCpAvOOIdkk79i1Ekl2n3X9bDrw616v8rBNWXv8hvRoZUZHaamESBTxjdg+vyRBWAkDtohnvlHDa2uB4JFn91RnTk95y6Ad/A2+9BtBUE35MtC0F899G3pahNA4nkAwknk/c5SfBglp+kSlTdT1bj3eG1gTURRTflKx4XFl3OQzkphG5y6V//JFfcfkAZStDgWwQVCQRoG6HllfiHA2n/RqgpIC49seW4UZU/r6VnkUHNxJhm9yU45UoVDmfKdRDzVT8HoBddFhft51UET1ULtZtVEo+r2hnFVaiQew1t8uQ5CbH4ZL4pQ8wbLH8KWNVkUdpnlCUS7UCt/xRGmaZDwmEg4ijIW6W8ob/N6V0ujZGV0/ln9smCPkhCw3DbaS0HpBcNMEA5f8ktCefvLkGObdWjXsg8bPG6lZ6KMtTocvw16vL1mMSO7sGwC4dg3QpHkTAAluK2SdLV16hjUepp7z7J0vSkjK4ZCLoBbmvDJK2m9ONBOWm9ukwYiyCKTb2TCJSqIWrybjQ5llo1uIO1fE0tHXHVpRlYs5T641yJBLBnYiBM6SINt4jRil7DqNE1Qfst01sg+Qev3QVh8IKfDI2falOBQ+1DTZumDq0xsQi6pndJ+X8K2JTc6WeWVW7A6aji+gryB/6s4udMvQcQI5PdcI/MIBB2GCZLyS6V+vrB8LEDjWfCRectpVwiDU3izdSPdCZQTwdcqid8c/2/dV6ES2t6HD8EsjIq0JW1vI8jy6NCA5rRSsH5we7dnoIWKEoFfUlVeRfgtBZS3hKQRLwaOOIN4QRRIgJbWCSOI04xqeXcqy+lwBuIkT5tuTkLPEovKivrvM0FvpHuYoo+bDYtqpUlxGUVNpyz8/v1DlW+98ewurSSejfwJ312EOVkIV7FzJVA32PkWhyuChBxAi6ath/YqRMDMLf8qIngoymm7xNvrwomA+tyF3Zg9aO9Jg4xMxuZk5uj8s14QOwygJufcVm3VRO5trRsaHNAdE1fOyhRJ8YT25rs3GyDaCOWhpdVFAVbKPAXF/NQKZR/6UU42VpGcRj4pAao8D1tyvNJ4Yrs/jk9PSiqKrBuTUiJWymoNNeg3d3r0c2dWazVeER2tBxtOhcSVmQ77a4NektZ7/o9Gdp0j0I7YIPpUd9hfcLAXmyHgW7BRK1VJReHlRGzIMSGou26uKbZSexdfOryzX9XxhiJFBxWfiRYhBFxh4/KM5ubs2TbQUdRJjWilV409fySYwvUMazhjbh4eOp3+xqdbI8hojhRtOa1tl4BCeK0VTx4DFhYhgCYFNmrpGpyE3k+SehCfW3uAVJaykzmAp+Tzu/QYhxpdZT8myV/4fq6nrwCncQa/qOAWqsiTc2GGavC5DlfVrmb/p05KGywdIbEvqgXSOA30nQTBI8BBPPUP0NgCQsB6kRajO/yCvJ8ciDy6+6PtDs+itfGgjK1SFC9+HQtHvja8XAfTafXxN7vsQlWj53fQcxhmYKjUI7Jkcn6QIOxljSmA7hEsnSNRtTZf5tmDhHLcPTS1ddCQ4WLaRtLAcD3k1JWXr9hPsWIzPiThxv/vt2r4u3dYK3AYHfB8bhdWsxtvMLcIRVlIukScnwMeXEpoNwzj0pMTvw6ffh6nxO5hKEZo+u718FRo7G8tYEla9ZRC2zOXLqbK66wiLhpl/EOLOjO3ZOMV2TL0dM8SA/WOGLYgxkDLdnB+Yt/ABgslbIVeltBEmyqr8mJPGKtof1Ip6+fUlZOwXNwiVHWXR5OYsZj9/Kspg6a7aMvhUovQXd/zv1I+2lQNtlU2YVlpWqFt+D3PDvRVnss+GMXjM5qkxwf4DVicU8jRH0d9GZkJqJ4jydlyb+y4ghfg3va5lbVfF8Gf65D1Fp/psOJ8Co97o3Fcw+od/5irwS5LiMs68RH7w3vizoEw5RvQdpMb0mJqkUMJ7L1V19Oakg7JzjjraLYoUoOlzEQcjMeAU2tWTttZIBNSz/Yub0owD2nIxXj9KO/cBAo6kdZiZ4rW6W09B2/d7NBedkW3gk/TLhOKHJckxnIeMoDHvdF0JYmOCkcvt7XZ8X4h4AjpwMtdenZQP4Hglj5pR+WGetNAK/GlNSmiFo2j14jCZUA2MiDBjhK7YaA8jGb0UNYB4hUvZVkwWAqT2uxI3UVyJIHt/yd6I1YTmqXoh0qspoLis+VTiicXQwv5McJVugLiAEmLUV3GzooydW0gDRT2ywHi/+qOfeaPXwhpMGVqnBcdFpDvucYxhlVZkzmd5SteeLHQTdjm/Y0iWyksuFu6cRhvMSXBiB+ViKKhiraqIkpwEf8We95xz4/3v67ZU7wwJfxdytxhk9/0aRT1XVPl6PmjacKyTekMJg7uHFHA2OYtcJ6K8ushkOKVibL7nul8WEIgMaSyl0Bxr4peYyEh0DsQD7ZyZVM/CYcL+pM7hcQXMEuiMTqyywGhkgiHQ/Xyg5KxrpYWEtJgw9m8LqZSfGWDmko+/iSun2pGLDWRVHN4+94JwIC2PzWRCtfXpV1dns2PxHwQUG+rUcnsW4ahS090eK5/gzD/j6nwPY+3iJezCpBpVtjjR7C2qipaK44wAe8n9hs8cbq90YXdUVv5HTY0p4ggeZ+h0OZFFaLkndOr8jh+kU/hfDmZ9Y/BY42HYzvDK/JSVLLYiaKHhYsC0Gm74xdp7GU8EeioB0x+sFEbgfyknD/0IPxmwEfEsoRJIGQ0QlLPBvxMIpv+8bGSZtAq/rzqa0eK4JfmQNutUf1g5gSiLe+E8WsoAWePxucQRvV9L5+7QdNzeGb5fvDGJrYm493ZT5dmuqHWBl3D4Oi8ri0a/X0tKjw8CBq82jqMOb50gQocqvcHioO4pYppx2Lvjuch62yuw90FSl2uiIi/9MwyPgU/1CTf5Z0SdqJJ/drJbk94nrkQDpPX8KkCcg+bCqZBi7EulY7/EcysSj3irbcT1V3130gO3POdM2FTmmCASutPbVt2H6YGvAjF8zAU8Tg09uKPsbrs9yND9A9zEatAvNktw+ki6VgWZOQmG1D5gUntcjuwe07zG/lQqPb+VKNfzG+bOTjgryI0OMw8FikS/ud/KnPLHxEmEWV8ShEKNpU5G/HAuUWE/UVJKuq5JzDyzSkZpkZXdFnqGcYuXqVt9Gw49LGroxRGyDrBcATKkJi+MfZAX/ODXcoQprWPb159AlOaSAFehWMJGeHfH7ku8biYjoh5rHz5y4wdRYzlQWdX5hNSelRlnUdMeDerAmI1PWbjMeRVxC37ifXTWZGG+b9rZr0o/p3XGj5tPmMZhygtW2s2jVjYeeVOkaq+DhgIZZrpTn+/7wx1Swjvo+xsivzgfwYiPndQkILJT74Hmt85ZBRvYkHjeCLHVjwi0/RcEoBotHWK8PVGo+5Llcv4e9NZbgUrpBngV+X6Oq6pCPT0yADHv3nNmtebFNQXAeIE6Hua9FO+8UlS9mhE0GNVGDKSmFotXeGropapp3TffQw4adEyXBHoWmtkiNFkbonfAj6qg+/6tQOziJUJiQI+qW0yVdb0J09+U7qK08sAWcjk2P5fwpvlp8/3+xIEBHfAPo2ZMP29+XbUBe3szihyZs6XU+tYHJWpPjZyk2h7SvpCvcW79vM/m37jG5Op/O6VS4XIVHezvQZmXi6RnRnlEBq1weK+kju2cpStCEezj04PibveNWOYiwkcfF/hKsh5oKOXAbeeIP8YKsXGWfMzD0kdcgTvQcJKyR3R8lRR7mpHeranm8WxbF2CxsLWrLoS0vC6W7FshnK7ntJ8lPEne49yNlncbBEIZUzn13b9Bp1Nup+IFlouHR+C/cm3XmkymPcW6c29cL3ZyZvehugakBbc6xAfJydM6zgzWn0uW2TqgSMsGIF6PTI7ytBBbH/1Xdax+58GAv/B7S74B3tSKBBmz8xMBrbGWI/WIzwQDuyFGLg1Pw0jJCN5Jy3HryetMakFDrZcJEQ3FVY9tsiAhoS1cOnEdibJ610KJyDNVHdkuW6VjScQhSMgxhfv6FKjft6RI/m69m/9Af+um8wBPe4vxzFMK7Ni08pt3nE2/DOu0wlQL5lvZSuXNyz22nthyuH0Jp05RQGq5decDiMA8CNccUGqvA9IczxX11GwWt/KV/ir+j3vTT4iHGsqHPC+78X+FVfnhULB71lby6y/H/CS3gkYsuxCGPiwwdZzioIs3MDQdgBxcTKpnfa387/tVbg/2n9Xsw4OyksMygvelH7qKHTMcp4tYC9Re5xCWToaMqobKtU6e3E9vxEO5xu9vrF1tU6RXQXdZSEUObYlt/myJeSAUA9oX9pddVZ99sO8nNbflV9RSlOfzvw8/3GVRh6ZhKkc95SALGL6O/Z8PR6tuyES94rK8qpZT35Tddghte8hdIOovXmCIOXWCcLKrELwzjtMESBCfcz62O3/kQyRFgm5yg6KZ7B3WiYp1YETnahnWN79HqZwOUnGot0+GXJkIjZFycftaCcNBlpjosvFuH+hR4CaKyAH2igOxbPns1VoL3hCm7Ngqzdt4LytBb3l+M8KkOrZYcYmHQb+EeDpWnsKdF3q2uhfVU93PgKLgUluz8iKztFXc0Su1/3d6BPTed3v5ZBbM1Nx3ANeZg7VolM4WD+XZEOn3x63qe9skD8ysikm4ZqZs4DfEbruCZX/STzQr2fQ7vUkPfpuz9a58IZfMCYz/8dXkcvA2AkEEqDLI22xZjutkqZr1luHv4R9y2blSy7mTaXiu7VlPxeAQ3wGv9LWG5TQIcPiur66s9ILSANePyMjtQHBwXz7cq9Z1aX8ERuoKxl9Dk79tE8iJ4k4QFMKLsogt+uxUQDQw3I58+SRQKkE5hSw6auxzcWbHXruTqa//DQ+fMMNmDDPSGlVOaWe2xp9tlbqgpQB/Hk+DxIOTvyRVRn2tjUfMFDdUoLErkT7MnsJ1WyxbYYWuLrhkVtKfTv3onndiX5joVoC20Pi9R0YVp93EHNk+6okW3dLaQiMb46irN8b2ZbYrzkx8f7UUmFCJCinSbqwyrSN8bI1QKEL6cJp0sq7DzmDw0z743/4hQLG1jGfMw4UTwqCcOW6Kws9UlvuWk0IMT8hVIq1Xx01Gu9mEgN7Ppe7M6Oc1Z2aR14zrtxEPCj46EJK9bHDFfyMBRxoYeBSBg6YwfMSCFtSuI2DFvglU1y5ctcHlLdgDzAwRiUe06n4iUYKlkA2nCyFZzpDPj743SvPhb87acRkWq1h8eEdRgOIP3sDbyIYsichgLuXhKzi8K1O94LkEslAJv6+aXnbZEAnY5zC55wktZEllUzfTx4WuqcciZf+8zhUbM3OdQYMcO/WqObG79x4iIwKAzH5TZKv8WPApXP8DOgH5MZDfUbbc2KaM+1CW32fSiPVI2AETwN+sl0qH4MaR/9soAm5UYrjnnhQxE12TJM2jU+hxQJ7y1v2JiDMzm7w291UFUWAGblFbKkR0gMde/ZXd2c7jm0S4Eve4+Nt0phFcH8MF+A/DRTBV7eHjyRouqpPqPEWK3vCkX++IBDlnPZdO7huebUbMBl8X++oj0y4cf7f89s2zcoho4iNpsXdFyIAP35qC6JpGDdIoWl1+MbpvT2TkFm2iBG5737ymPPuwVoo64Mc3AHZ2cctJ0vdhE0zu5NlrGonISmmmrpK4iGVm7oMi11dgahi0Kb8WVvp4dDbRPZzqz/MnGwyGrwreZvSv4O3VVuSjyQSYn1ueE/+GYorWqn56N5Mvrz6t85QYu3gfPoD74MjqYQi/asrmPVJdtZEK9iwOm2bAs2u4H/sLaRnds6/ag5f+JM7isO5q+Rf2u+NsIDExkuoa4GQvxMPKO1RU5wMaIsygVI/XXSTJlgWRFbIh4tVIYtYaY2X59JHQQmF7vYWiynu8nMaDt7WedNvLad5D4bp0grJaBcrVlu/bk2XSFXOeyfxNHNgtv876002Ij2KSEiLt1Wyz4tOOQ7/T72sTJeOWGvRZeVZE3dxqlOHMFbsXYl7YGpXl8mDhd4NuauiNxKR4yv2MTzI8QR/wAHEBoHyuf3F8gImbFG7EY1+zM4jIOjctyLEZuAtc20lBBkltDhUBO84ZKsyvEyF3QrcDAJd9ffCbXQQfGpMCyEZyg5E9FVmX/3YJRGGOYsvcxEvZ5S62vnK0roDH1xc5hT/t+IEb6qaPB37I89UjumxFtnbAFE1pPFm+dyiwPDVhtsRRdoOawluTq1G4pn7FdhuC+yMcSTa1bXM6HmXPjHXa9xmCHxEY6gOHy+L3uUb7fI1U8tryw25GBrjRGPA7rm11q3+1DeV/J0pmB45G9oxGAFwcrkWqCVVaH457MzTXGueOoOSAcM3U84kliyAXw8UMiCgOEuczDRbkedjXvuf5txidj/EFZsWDvHnMVqckcxPLBFRbhYZhU9aiv3Y8CqhSSAeSuLeNAcaLZD+jN9xs7RO+/lwT5CAf1NghDse5slZao/WCS6TfDnzYVTUoEx+pgvvQxC71cQQdLp6tDorUvIcDZANdBZsZjeKxyWTQJ3sY/DaVPZARsAHLStFYbUQ9pEfzCM60BmtIyJMnv5R8bsY/YO26LJnTGVoIkdKdg0dZ8wp2qJA/oig5OkQOb2a9Q4170y5daptTltj7b9BwLtYDVL0QgvlEK+Tvr4SskOpg4fNt8jidA9W7GXHqLr2VIS1Eooqg9kEn2ZkJLp1hROMdth6Dn/TmssdB3vmIT5btt3zbEz89uAmRexrE1K9ddWVFj9M3oE6qplYKdHfVVemHoTYrqIjnv9hv4ONtwunlulclxExU/xpKVVH+BcFQSwIEc5beljX/ZRaeGbZ7lw2Kijyx5QQLnS1VwkCH8bk0oPo6bRBKbYBF5inWjJgIMxXAoArKvcOrR0A1948d/dkQg6I5OvytbgB4wpVrSWZfSBf5N2F1PR1RuLSov7G8iol/xAd95GO/sbXOw49huQfnWIB4lvWbgX1hFEa7fDyyKwibIzi0Ya995+kKJO36XKtueolpNCPiuEyj3AhdVampPM8A0LIl5WFQOIrT2/xPtUzurAz2B5+DsRrJ3L+JxsvkqNI0+PvWSaNNlqB0mRt4vsBUFEhx0luyOf0W51uh905RCe1SEUO/4sjoO/6VVnT7Jlvqqql7lCv1+A6qio826QE4NP1xqZtyt9bgk8L5bOSwPu/ScSkLNmwsjbp1uCvSig73nQQeJ79j5uRr6bnfk8FcL12YzEHE7xZOd0N2Ilv5K9mKxYnLmaUAE3cq2jKjETaOp7juRDZLc2kUCqAHgamnHExCGNlosSeXf6vQuXgEysxOkptSnEykdOw7EBByXOHeqGN1g3B3GXUxjo2WH4gaiBJ9pR1i3qT0ObQRIaidM0O5QoL8RFF/YNqZQphpqmzz9fUzWUs+wowe/Jc1TXsfnXLo1uDVwRhx6l7B9QcqC/sW6SvB78iNL5dgb/woEXrSzhQXSZGIAF8dFPRzplYr8iqBC7Bmvq8cglJZxJ1/oSaqp27DxB+tv1knP6QMJDb7ivQjc7jA3WU6kwOQWm3ivNxW9ZPRSdpAFmtVtYE6vBdDmK6ec5gRSdBFDnxvvLguP5e6L29WAVIVrD57yvgaDpX2orlepvj8SyRS8f8InBe4QZTTM9WCYQiLvJzxRguGcEgPoeUETs3XMaC9DLPGgnKSWZ4XCbUjl1pvJiLmqbzHBF3Bj/2CPY0yzt4pTgLbs/9bCfv8qBr1rUe6auptRsklucXkDyNgtY1DyCECahw7inf1l/EgLiTT2g+G2f8CpMGZBBde62K87vEZWlpOJdJEfrTSPnW+on4vGs3stDMECPpM1M052qDt/gI2f3a6+ZjLiGmlVYAPDyYUwr5r5/6JTZAkvmUdihgm8dkZ3pJoWsTbb73CNW/RxsuiSvHrJvMHpKfkJIyva8bBsI4tSWv+gVDHKlwA/M0vWByL6Lmg69FG86rop85UdqYSusUfBOxR2KIdpaWjab9xdpC9dzXBedyJvX2m3f93g4qgM1QREl1yJih7Em+jeprJVBINJQ9vt0WDiJjzZBnSb6RTB4I0ukVSoAFgehjkG+/dbNxoV/ZLlFx2JFtd0nxUKX08QLgE7k7egb0NIUo+JgoEWjyBH8d4iDh/lC5AOTZs0eJfUA5tVC+zuMvbQotwUST/02+hl/LPjNycu0YVRnhDK54qZqLJrs3wFT2mgLbhk9ijw/KHvPLg1theVS4RkjKFtRQfOUOim3w3sMaSqco2o+pg1e0w/B4moFw6lC6XBGeQFWqiZRhFAUSvVrVN8IFiJQyd18fMrI69OtONk6e75mr6TiiHn2hhnXEaLsLka/i+0Hd+wHX9gVUy8xH4CPxDReD6Nj1Q+3BJDgnLnVV0CL5ThVJsBbBQvy6zWtLbVixewfmnrP1Xo3n9tX4c2gB+0gP1PzVR3S2sd8Qn1Kvo2g8StjYGiPlCn6xqov0ZPuUPN4RGTzSo1VYEenGCyUI+n8Qd/xjjiGCSKJ3EcZFi1nYKS0EjDRKCYmhlEUqqwxBSRaa9qFuiYqK/5p7hAcDrNQcM61DzMzw7qbM/IMl39gD+fA+TdvLTlS4F1sROk6p6Emu6DEkMsd/t9n4v4++yUFKUY1Q3ggbmYA7U5VS7dalB3Al3ctwgk9yIVnu8dNQZIcZtSKEzwtRY77DascA/UMJzUo0nmXxhcnMvr7KZgfnns1WXboPI3mIuknEvIuGlq6F1DXcr/mIm4/PDJIhr0ol9CcN7sydMYeFzsU9fIG6MZ7EVC7b0P6QzE8597iF9fjXGSIDvJwgPONza5PElW0vZN9IJM9/0Ajw05Iaz+UMQ9KbXOugJ3BSTbzc/gpJwCdM1MXDZ/uNIfWisphfKPtua1qJFDWhWCS7d7Y6jaFDGgWIGpY0wa9WOES/wFfTIlQs4hNYMvrnNEJr/+t/JVJ72OlHIAa+QT4vd3mgHAv7Xvs4xkPr+DZul1pqj/RjEpo6VrJpt8lxNgI5oGYWzAkowjV8r1XaYVfYNKVX3WXVBDdijGuWyYQltuhZlusOWN848baJeHj2VVCB5TSdO7bqJfiSnZXNG2YHHEXDl1gA6K4BG/H783U5HSz5Fjz0yYpCSFNgsS6JiAXdWtDtZUxC+6mCWh0jzppm5rw1qNO6p/pKMnvpwosljoveCZ229Z26K92476JL8soXiQlhVdaGYV5R7O1k1IFEiXZ7Dm6xgW+ceXYd+oaVvEso4k5kXAZYZTn0kd/IjqIyMDHSUFTfP61xuGbZrt87kCvQP6WYqEw+IZe4cwQFzx+NXg/TyreUSr9RPLIWDAGHtCZ0mAHJ/2cp9wGMTw4mFPn2AbYQ+cD3EwkPJ5SywjB9rwpV+AAgbSChEIoOP9XVi4REjKhslwKHW5/1t64kED9eRMzd5DGfOpk1H7XjwndEb9/umhLHR4YxNdrGv5eP1P3UeLVYyzKxCkE52OUVtlUzVitRnnCeICPhkT2znTuNCdpw0Q3cZucLecwnuquha88Wdru0dY3iJtH1KNB8oqpmt2Tjxjc/tD/AoqxiwBCll1oV2oIl4j/MCr0I1Mfvh/jFS5X5U3X5YQAbjk1Frjkh+UpVHEDAWOi26NYEWPwhsTlxCDGUv6UKSv0e0VIc42xJz7EFwdW3cSggLuKiLKLZLeh59EVrOCOMJs9OUUBlcuYpxXk0IsNWN7jlAdBZMlZ2RJl/rvhdq+hlu+lQa1zAUMCd0yov37TL7G0fUAo5y2RxelfNIO2gn2CVnQK1dLH2rOcLvRAojq9cHEGYIeItlFNlgWzN31eM+ON44ryReYFcR0hTM/DjclOObsXYDyK3k/ip4hclndSMNqeyCgthM1qgeRPxSRiDYipUs6KCID0ypiED9/dRHVMIpgZX4YVuXHPYrbrFUcA0GsLaQFg/kPiP0/xhD+UAB1ToB/Ez3VdrP1O3IDCDlO1bF3pVIM80DxjirTHCX4RZkVpQX6eLzqkVU7Meqth9GaTje4RpskO0XC1x5r0WDnp3eey2FZ66NJuXpCIH75PauyhzNs2tmRDSpu4qsp9vuY7lcaU94mYER474MzCRFpSBEFUA9rcwXOY3TZ30MeqfMUzD36/116zAMz/xKTZEbgs4TzLHIKa2Fcc/i0lkAvAW+xggQz2ey2xb0JskDvyj8ddlVveYQsA7cY0KkNy/XEytYxQWja44DAjmXrjIxqVNnnirKG/RodOfjsiyqT5Ft3PmWEVZOvi/qMNsxa0C3Fir3A/+elrjxMcrtoShsnOv9TxQs326LwODsytKEnIY9gbqZDHc1YSZOrrJFz5SkTFZhdxCRqbEvGE+yzULeFucpMkVPFDNDV/s8RDB/lmBD+uGpTH/PgOBmENBYILGQRfdhJLsjZqgDchtc28G6jRZ7zTRmn7XOfeli3mkipoH1ORNRInZx5FCVjgpsPNe5WRCEMD8JT2S0GMXwJfhuZaQU1sOse4Ts9uL1tnS3jd9vdwjN/NFXQ9vnw0u3tqapIi+fVhXQwMVXZIZoLrjqEvYKK9CyAJ5hqmoya+B3XjhsdZBPRzIvUWgmlk8SCatF2mcRPd+HkzpbQY2GcSCMwl4Q5NQ7VtaV6MgHYW6KW6IWFvru7jD88ppGpFBbiKnX8WXRX6aYKDX+chiEstVe8dBa+3mOujqjhn0z7Mgsdo3h6mbpKagINahMAqTYy4+M+auwjSvLc5c7AlYHmNE7DkBmovLRldSuMvvudsEj9psrR+5n1crawl09M0lGcl1D7wMLAiGA8NwpFW7ySGM2nv8PHP81BY0McIOjXEqTNg2KYFo77UTmIu1QkN2/kPf0YoK165GBGBB2FNBiOTrhW5KTG5Ok29D7xAPLQ77xuRMJ1+TsCPqmVtEMr53R7lm10qJsHD2VA0jNaZr8entyTKYTfqRTwwD30A3UwXuZYJdqQ57c2dZqlQuHBcZ4XKQ7JPZiPMHZLZzv8Kue+XeC+Sg6PKckZ7W4j1R4cI27vkwwOAJg/JMkyuVjlX7U8jdwadzRjXwYGby6AuqNVe9ops7LICCm9fHGfk3cPjYrKev0ZrKPAI1Rg5H4ZvyF/MOLhYAStMAD6cb43uLfAy1R1Pbe0GCm8zgXDrvAkAvjyya6iB2WP38p19HZxKxsO5q1P8UG9Aixq2PN3mQZuf8OGPdvMeyQUipL/1wqtsrK3Bmt169wUP95c0q9pGi6opgCb+EH8D6tewVv7O8duGocEahpVYd29bGoW+EtjmxoaURaTjHMrHIthoZ6OcjX9fqn8Emp1qL4aZ9wLoUB6VHfoP1djfISu97TvC9s2xQD2wudBnGVxoqownxI+dCmjw55FSTQjSoj9uS3AsQhhoyreuQH5QNOCgLrzM1IShj7JHHiPTEHOoF7y7yNfdfNS7nFNo4yuSD5UQo6dEUahraLfaBdW6prpFdiJECXvUGM9GqaCRIOqwA9epj1TA3a2ecJJeUgteKAtoXIgz7zVZaoQO584fd05XUgR2z0kotsrUNpT6rTJHndS5z4IRuSghmJxUmibTvEwlQ83U75djsUl6cOc6hxzN0ycn/wGGRhHeWbUx3N0djZA7Fc+18jS7r96R96xS9Y/y23ZdRMGPT/YAFakX7AOOSu+Yvi/6dwImiBqYVsBAFDRW5/hqxowBOa4Qp43HIyjGAq/VljlzUVxV3NDKTmOsBrUEstG8oTHf31LufpUNQg50u9SciZgKQn9H404nYLZlE8TAJfNycJPSGgHWEQHdA1PcjqFQTWxlFs/i8WUSlnbZ7HcZFl8JVq/srGeA4RMubVRXeiIDB8yDjfyvoSDoBZJQ8+RCkZaK4oWnCmv+tr7KYsGhJ7QZlmVOvHmbq3FLSrz4vfClScLhVN6Hm8e8lgBT9dYjuIPIK8IwLnnQxiDp+nTdOpVzafwHLW711pIGB0nbpJQv4jx1n4LHBew5+8E3LAPsTaX+9S2BnImUXxt22IWHix5Ory50c4+35kbrgifZ5qrkwyUy3OQJFb1gjqgongEXy6nnEXf20nfoVjA0r2JiVomfxDP4buYu0kzdE6ZQ6prBGIgIdtD9AEs4pgkPErKLKjJ6IIoDkTQ2j2PQI/tnahztfNRc+DcZNKiaPvoEpTILei7VNvQNoJ2nIiqNKpkjelUw4gqE4yFvBr2Z8JLfzQ+/HpQzPPLsj7H/6eCNCFfbN4y9+ISbiqym3TcA5eGekGStsvOeA386DhW1kygdBN3nS5yS0F7xEuCVkkn4+YLsesQX758Mh/VJgSGiQJo2I2osHaFmXGPjJ+mvLypfeVy+RcivTbHNC1ncXdZxpDknhpFYot/i6633JL78cqDndRq8y9qYIEcLkNyPnuRhAhrK+XJUzyP6YjkdIY6bVGBbdtIANV7MOZopfwSSG7FNh5OELsw8qc4b4cZ65BpK4sRTL84Xa+OgpNWTbAAegfIt5OOToFfQ5blrIhoo28BDe9N101nUiddw7h7EAfbmA93cIDnxoX1l5OCN4xDZF3oCb9t/afALhq9dCLPNMBpRDzm0GE5oYD1T3A6cMOCZVo59S7zsuJlMsaOxAQkaVhvSbyOTnGOKcKXI3tZK7kngQSFu5Rfcgx1Ot2qvEUMJY4alpF2KKHU8YdT90hdZFHEVjdwpmrQovcUXwfhIoBZ6sxSVcSWOg0UeXXI1RIWAB3oJASFCiPyIVe7VcxbjicjH3eYSgUJGt7gai5KaUa4c7wa8LGqyXkMWfiJ08Jf/0CKeSVBrVZnoa/Yc5gL0EFWP6XdGLBc3ExtFxXiccQnkRsB3P6nEpL38Mh3G9rMXm9aa0Q8cPbwk5/lqJeIe2L/OyHmCydla6eOx/3k/40OadCFM3FjxWauEfRa2/zsw0azrYDNDcWhwH73W1WEAu9L4E1eiplD5paLvt2LOFOcgMDjM2IMVxSA/QHB/7nUJGkonUHo0lOKaTt4QcCufxP3bOWTFEuxt6U7QPvOr8BW9MM8lwHlSrG+2hLH/hlt/tWu1sSp4nrJGCcXAOfgSML5GHYDnP/rckRejWjX+5aSFjlVzNNTY4M2ZagZL0aq2efhw6aBI2S8pGG/gwKmO9nXMJ0eGv7tPbTRvW6Zo/slFe21s7wUIieVzHd6vt2dAb/pf/EFprbeyR30skY8U/XGKYwfxlUCH8yYx5NmQL1GibpRG4n59Tzr65urtMzz/EE1nZ0mW7xX2ahwBpzcX/I5z5dUfNwtAcQDvHU6NoCNDqx4VUYBnacCvGyw9nnVTeH0P9Ki20JCEElqy+uMzykx5EFXV6QkdhnCMTvBl7hEaZN3ATqgLpRZaj8p1u0cByZOfkGLUS8Zdtv/74Z8J3k6vLQugCKBGGgdvKOn2sK1B2xlLRr3sjGLMEivXbl0yfDLtEn6UJpaXsW9U202io3UYcTRdmVRj795Xqvzn7d+DWHxJ7ZhudqbJQYsWG2KG3mlxoGSQRgfgp2OlrteI5vC9FZhQyIF/D+SJ7xeK3q3obsD5nWtZYQtGJx5KWR8rlXoQfJPe8ZNKPuBaNBPcIWvAB5W+J+JgKQWbxk/vRqsI77f0/N8IHN84zzk8VDv5eGuNvouXAsFLEB6Fs76etmJtSf/yeJ/Rk18eH0nDwOFMHLVQoVDwdgvqtz3tNtx1/L2VqK0NoiOI6LPm3SAwOlXXkKaE3D2L8Kqhjg9MF41vE5X6cMWbbn8kqu0hL+GIeeZFXTfuvQCEfz74nNXWFCi2Fh3YkKjEcnTJHS18HYf39lG4Y99viV1Ryr7t1d/JoOfZxpw90OyjjaZCsXFIRdptHMkYhDuXc4/Gk6+LbQxos2C1AKEkpCYTpb9+qghASisk9ffHtVxwE9dCE4aMc67vjdToQO+DF8LhqCyjD+16wrp7dO2GoE16ssOFCBLPvaFGG2SQvPci/Gi3+RaSUV2xf/qNkOHe2ND27SLIvaD3sfiIXOr8sRL3Y/k4ezkYM7GkBQWbEkppR1OpIkDhEJYcZ0XSTuT/ZjITF5SOckdvO15ETjd1GRsZu8x9ngyh3vpdP1vGvPcaV0Xe3GRyISbBwwKWKEsQEMb+YqkkX53mO2A7nWExilvr5e1dEcRnJhS0V6bXjuZJ/F6Uab26WMQEtrvOjFe3TmriH2SMJSp/uoULsmnVKcPkEvVRjZgTmcZK0I9oikNQKVH19wg7Fvx3yD8HseCbHQssUdArHiCK3JWuR5Ef1PqfDxS9lhDSe6gcRcY/gq8p68RNAJUNfaSbWImUavuB5MdwiiKxImq61sEQpc0c/Sk6+3xF2Era/UG4ts0crm2Fq5DF7e+3wFKDSnTIbqmwj8FSYdc4CPP7lwiVq/sbl152rhBVny0X/1EFG58iC3RpqRjxp+aM1mBT+PSnudv4QAPx0luK7sGGQTRaHCXjxMjhTDFP3Yw2yB3h38MqRr2P7zV4fAU35Ih+sxfwsWt93YOoPyaA3n0NuwLbW7fB9W8TM+MoM3i4KbyaxyCHUdnpuXCTFm6CvxVMu8X3cD4t8/BsOKDvzNkdPoB/a9/jMU/6dm83DJMvwpBQbtiXvEeaS77R+ljPdq318iZf9miPI4t4XRwcPRiqV78zSFYID1/PRElJrxu2ThWTO/nzxh2Vb9jYPUq3HqIIWJeUbNx1ulq4Aniix8lwJTkIlL0daWzXgQggzTcz6fEByIi648XnS+TvFB01hTcuUdK+HTAxNgDTi5DpOYsSkeNfgNzDda6pbMtzJVhanmTmhZtqKg19hjcy75rcik4Xh+dzR/lffd9jcDfZjSaM6kgGZU7mzi6YUa8+2mHuClSLLK7FOZTBgmIUwx45ypDpX2EbtcNtOZtviaSgJASDJjJSJOg0MPXjVRFuHXFhaafUTXLS31jaXbTTt/Ol0SXzwuUFO/ZVXbSIAvFSJmBvLWeEUGUGZMwvVZkDMRqEiHBRcd1AZyyJJL0+ieLoqmNFzdUKckjjLrPQJGwuAQ4MSZa9mJPu6xS57r5vk6zgHxjIJkLJAjN91spftQ4rO530nECfG2T4HgNSKZADzk9BaEDKGup63KBTsbwBBp8O0WA3DFfVx95NOADJnE55yDlekhWgBwOam31vYfGqWu1hEw+3YTVs2WiKb6ItCMqO5+oJfkJKnWUYsExqnwsMMaObTPA9Az5+LqkwdC8NOy4XODDnXzX7uTRDt290vMBQ0YNpI6/KQZC1uUNb4VQ5bWDE2HZxSKOWk7OBJD13FRY74R2ml9D/vwZNe9t+NMOSuUUVnY3nbg2C06HTYPxbqwmU3mvdhLUzPClBofiusVN/dzE+a9CC7kW0THjryCHbN09m8nf4/IpTZdWMC2Y6THDINhepRWqxcwcyPGf2sbHdKUa661TPSLPWGWuMflPb8dma9mL7yDuUN4kQDky5fRn2Lj8QLOyo9uYNy2Y918BOzUJ1qFE38RWW36WuihfX+AmzgZ8CuI/7o4qrN65anaLUW2/VHZpDyYKLYL2iHRDgWhGOi0yQzWXuOXfwqFzgSBZBRoBRML0Yyq+59t6za4A/eZIXaHBm0GFa6y84lotJMv4J6CG74bH9VqUJ80+PpHAAXFoVP5G/IEMjoraH5897pVHrkB7f1lP+MFw2vsHGzHj0RjFukeMjbOgTeAbADlt3obUEutnGb8yxwxCTyPwoo3bM0IvJe2FN/o9F7boo4m5qqNPcydm9TfxwafsLYds+haWrz4WrUpTPbzLrGFpHugud7CiO3gpZmZeXtGI/hRl8nbtdZAcj9kRDNGLIVSKVlNnN7hG6nlw4dOQKOuJ+NLRudowzoDC+YzGG5sPtL/c71O83Y0J3X7daCJ6Nh0a5+0xvmEsi9xYj3KbfHoRC4CGJiONbvrICSh1mVVIwfizF3DIldGbdRZe2ziiJ/s0/pfmjRrglvSpL3DeKTE02+mCZO8ssHK5Kjl7TTNBMXW7srmVyo3feWRPcKiJdDuUDsk/+rswZQgIii+LFr8l11GULuS0MP0p6U1Zvhqc2FurPzcIU+SN/o6+Nzj+0f7zwtCQA/gblP/wB0pu5tEVBcD12s8u/h/2EFIFh7tY91TK4XMsAyp+h4mPxOG+8O4k/J9RIpJZjY5pSnSSW4v5Gm9v3nJz4uGyayyybTN2xOCJDm0f+CrXEXS/3ziiqSYvAJ2uoZQID2PTice+Ke9cGtny/BHqVNJlfqMhXJjQFsEM/t4nUOF4mNcif0vE5sFclLmcyZ5PkLxeh8aY4gCGrcmvWwwm4bJz33bhBvLwLg+xVdGOgrDMeCMCpxpupKphzHR2sGpF65tpB6HLiSRIImnNcaG2SfACrwnh5KWH8aKJ5B/vhMIFIZaiBKFCCzxONIEDcOot/+tqIE+rJ7WMUcjYL61NSBNEoV78mTxfyOCkYWZ3YswBQ0AvZvYRTcjPKtcnwPyJzSEdNiSuADDvC4Iu4YaKp0fL7St5wn3W573JHAjFbeobSG2ceRVwETdviEUi0VlP7QltKNHaBFN7o33k2sT/KMik1tolQFDLuMsUewAcoPVo2uyaihvJTWSYNmPsrMAsMkC872vY67QDWfSiAmK83LdPxe4GerNMbFvtXWXGOaEGtlCe1bq0YahgylmJuN3H+2vgMHbJc/GUjP5pWWEvOhtYA3eHrC9LEJshdcsjpOZ07BiED78nRGuuLdR3kQ5sIyQXPx7ta8f38TEuuKkJ2NjT7e74UgkhCiFxHeB5nIE52XR5K/Sn1dXRlWRzIIz3tROZf0Sl/GONKzSoPmyF1JglKGsx7/hQm+TZDHZgsvHWpG1P0mLXdS8RK5kIdMqCgSME8s1i3Oz6FKGsBFoaMIT3dKmiA29axaoyhsGVYic7xBj660wLyYEsWKTveI7ayBhf6gLy+7pNd2WlLsESoL7Wsba7q6uIU4ieG8JCZR7CdHEOcKchHsEk32ZpB4/RsEKlx+vAWMHttivSYeV4coBInUAFBhK5gXc2g9cGt2F5OgXSLI+/1QkD9xuuPe8ncug7c8wAapjSjcHYDQXhwH04HNuQoHLWTnP8xllo+8Bn0vAZK8oSXmqfrsWpoEdeYjWbnLtS/K7ET1aQSEVRsEg5zB73wWJyp1GsYZV4Ee2lA0gZ6gKxm1Rz5Cj81X7gZq4nvwQifP+T05xmjQdpK8FW//cdwScA3EchduQb9FJ5dS5CueiUAaH5hT51+JR8O7npmMrz4cYXWZHfnoiXsdc3FUCQdWutoiGju18xg/CSF62zDc1K4Ve1gYfaoWHNjjlBIHj6wp79rtI8LZJPcReQ/Kn3/rJ3DsapG3g5sOyWcYEA77AzawTlWbxFyl0ul0cTRfkpP0ZRkNbmtVc8Ej5TGgEo1KU6bVYv4NutDbDErxy6dM0QEzM5ilUE572avZI/tsGhTYBESSWWg+j2E3k/kV5+RekJRG0Cy26f29TY7we9iuFjEdxT4yT2Gz1afSUaJIyycnN/8kXBqa4aYgPnd8+ADua9YfrG9RK5XOgmORDgt6qzVgEB7L2yrKXybuOheNyV8xF0E2Yp60T0BUa4ZO0Dx193kVbBuMly9i/b2keavfBu2RY5O8TqxfoTAo2eYtbq9Qubi2CO9B7Bh1k17OlLEkpzBC9bGbkNonDJL9IiOCoIq6emqk97TDDuYPY0z8RftLy7r036E2BRmB9bRDTkFkN1RpLsd0EkuLwJcZ1O8BIYgUGjRxEbFHSNOq2YXD6ZHGZ2p2e9qgW5L/CCYc2ksuvhVjZGRc0588KShNftsKTd7/4kpYdk5xvC8BYzYKHj5ErmH+OvnSbP0OW3KdNpOEKetYrq3s9LXR8VpeEzeycuWhzk5TohaEOUpVhWc7HSOMYOb4I750QT2w3Nbp2K3d1siKZNzc0qx9mBnrJikhKQWiUFF4nPjCe11bIYKjbZ8WrdKkHaHvGPSoiwcxoCNT6J52DJoYaAVSHgZhX8O1npBo48GTMaksHo2yPXOvAc52qhjW2yye0V0SQbyB48eFYPZsi/wa/Z/NFNzcv6dfd+R9R+FBCFN2DTJp6tPRLDJxAZ3jg3l6lXM33R5bMsXSsYIvRI7hTeAT12nyXEYFX9lF7WDBlwAbz0KJyU+N78r3Mf598PnmC36ngEgdX1+lMeCaTo4carbzoD6uDg6oYEkR11Cg6CSZ24M8sGmQlb/4Lf1LwvQMzZm+0jMwhENiQIqiDGqmTCgZeSVM9jN83mApWrK0KL/r7eZDD25FYehyMBqAWee46eNzSCI5YxclbPy30irdo12L3K1bwFACchOSZTuo8oXrIrugIrMPvU0I9L6vZcuMH4pDimg8ZAXh9qEaEZZE7ng3hh04r7jdcM4jnFho0tzYbdWCtKVGRh3TJYHAgElgj/SA75XLLKnnB3AewWJtxZYRQIV8pxJtw5i0sX8f8UltSFeKf30yFYlZq8BaTGQCDdIZiBFwvBbeSUiecSduvfgXeNRVevg5pVpQApfpXjSOTR91OqqmjLPp+vvS8dFL7vk5IfIBMhsWu/fOAjOvikq+5MHP0jbWkF9t/rBiVd+7H5SnaaAJoLjKiy35dfxtbaj9F+CwkQcRch/mhqy0b48UHtqtjl+4/wykNQa/rnWkN25tIObOqMl7/3p9knrGGjRv2TVJRHGtC3FXPsCBFpbEQFUGmYtp9lo6gun/18Jm8sxVfpcWIMN+9TRnaB+dbW1OH9HZYvKb2ue2E2C7xcaiSXXgBq5ydwW+fwgM68uTGu0lXDsXs111LbFMJ6LKZJcPpEgw8/XXrKhPVMGJvj0vkt7BwAytSMKJGmc3qp0zab/i2H75NSwrIvBMdoCCfXG5bm1KMxRzMLUOOsVTG8d33ySRUDu+9HoZ6mnX9bs/UnQ4cyVDl6LwL5ylM5cdwycMGVnuybmOWf2RfMPoaueJsslYucXgVmjSktJNCMrdg9yUTPK6D+/0n7/M9J0EYeplEV5gPe2BdziEfUvGX/td0ogawqhr7qdSV37uuq5yvirnA8AVsLg+mk5hPu8amvEIAjPwLys//l4jCce0O5FG8PB06M9V0LIztlZYYg5Dg0gtj9M+UjxW1bTTWGJpS0mg3RjbiTERw5KeTQZ51X83vUh/eJem2FHt/ZuChDE2y2f8MvtTx57+lHsn1cPLbsJ411a8hIutlFQlFd91zx1SQJ+2dsBZtjVr9hq9SXr+Qm5oV9DjEcC/fwdwyNsXyCPOUEkTmmQloaAaUDYezwPZpVsJTyqHyR7nzXcy9H9GSTY6uoFyuCtL8I/nb/oKWFjdWMIldLMgC2Ua+Dt5AwuomEMyFwnwiYbbcOq3wuLzdgAVI51EXiQ0jJRvNMGN6Vjp8l1DeYPBzTkfVD/iHgLGV32B2x5vKUm0rBwQhKRZ9aaBtTPR2bHAbJeWBmbT8CoedSsJDzYkrIufQlJxR/XCaJirk6HFRiwGKkaTYwQRzt6Dh53Ht0s4KwDG2XA6ZtvK/YjYzhJaNdUgSgXMCh69Ef0YMaTR89hCj9tRmbab4XcQS8nLsmtmG5igCQWEZm6mo8mrhJF8h1scvnmBnQ1hiA84SX02x9UA95C3xFxAUogdtfpQjutxwcCzxG+wvCjf0pSeVpy7L/HPkaKOxRwuIluFbgQn9Cx0Zuc9bA1RUNNOJbjpo3yyeawl857KtqJ8gsMbZ1nVPoEtcOZqS4xSSspTJeM9HsiSXx3G4ihDRQGsl6Om+d51HZDhSYt1xlt0gncZeSpygYTrpkdeVlTcL9jcZpPrIg5ySu6OWKjGuI7QXlIZPC4820vyZiP92oBT12MCLBimFqClCXyNuqn9Rrr9OiNOjDuOyzQB2+/yMzEPcyWI6+0iItKz34UGMA3+7sYKK8Jm6+hnKQBm2VdFGvuf49E/UWlT3ycfjn0HMjakcQhzRvp8UbjvOMnjiOikMwe3aCU/BpFPkmENO+vi/LJeeX32vuYegobk9JXVIc6Qd+dR0FXynp638wS1x6wXxtMSA4lBTbXlLpNZpobH73+3URFGt95mskd3khdqkNrv3FTostw+28UPy1/LIg3jP2UCGwUjzgKMXmBWI80R2HDSACmY7or+2O7aNblqNhYJ0dlklBtaYrqb24MBOMHNcLhKfCSHFt1QXyB68uQS+1ku02nXutOCguyxvlO43HsjOBjS+BsZ1ypWoEDcWup7tP3Q5iOIOHMG6Az2SseQjunY1akWpPbS2E8NHppOuTQlSm2YYPV7RjFU984ODLS1Qc5JV+A7gEGwgsFOYSnmT1FjFkM8BG6SjRRoMH3ce8cKqdsB3qavbs4NSPbUM01KHxPTJ79HBGcSBF8sMBNPgwSvOn6tqdAUUnGjw+fMm7yuUky4oGqvUKpbpoj6Ry5fxRip2qVT46rBNu+J5gVbIlzHbkSybyUwBqn34//B9BPThgkLVqet/emlxJTHV6y5SOGy2WeQvOKE3iNCUKhRrI9n5o9KdFb30aCBRGXaWg/18KYNpN+X74DY8yD7p3HDe9IeE5fMGqRV2usK2k+52usOLOWY8bQ9xSuRzjnfhSdeeqlBC4pb2gRLszsnvoYK9soVDhqBJvXIWZkyQ5rfLXAAPZj4GrEFGSMdXYVtkvffD8FBoyaRBWRKE0Els4lO9uqxKq3UXJQ6Kom/u3YvKcdOqIGGqY8bQLEZLxQLm4ML+BbB+Cr5xE4SneDNUPC6Hu95gpWRMFyBR5BamYksChvrtDohoRu9JKRDP8x1pfdA1/XoC2DMekynpH85vYJTjrq8krQ2+R+lM+gXMfAbuNxu77vPmydB+W9zHJd6GQabp03hikuMS9X28Yko+qcwg3NT+oGijU2mtwNWm2wyIWG/2TBGN71p2nqowHY1S9hvgJFbQbGXvCPabZLiIr+aG4QNIRa2CNx1h5XrpVH+HAdvg0nr+rZ5K12gtTA8JC+yGViEpi/uJ5go/6Qua497n8ktfupCV5VaFqyjyBE9Ob0fGDBRkFzwn7tzv6Z01soFySTF+PA/m47r3C8ic3SgjxhYQ4uHUYoSkBdrVzj09sqvyUmmxrjKTgCyUc/kcwy+psmCK4uqcEltJW7czT40jd/E2jkv8g2JuSl0VeJSgloOxEFWaJaMosNs28jYiFn6G/Ykjnts/olxidmw9Nypt8M32I8kYr1NKP7jh2nHqlFhRCVWPT7h2gGKONxNAPVw5DiRDlG4c/oh63EHZT1MuLkES/963E8zJjyD6A+0AkdhqIyY2SXh/SZ94UKKh2KHqDfvarKUVg+oBJ5RKI6AvKu58Y04jcWy98H9kl5yaiP+pNIfhjU434UM5KwNp5e6AHaPXR3zzAd7t0tWXFbd4Ek8bmuMaZTODitMFL57+t9oqGtQQKVaUsIdjstAmwNlgHIXZzDWThIuSHCAvYdEDsyOpMkMa4AHhaeLwkK38+91kMvfM7dua2jFsFSc5MNrH6dxcdvrSaCoNVdz4Oh75abm1xYPD9+uye1JpbNCxoDafsA9YzJdZZ1s8YmVXLjQajbh8+AjgiFu4wDQQlu9I9asts8HWH6mm25rYSPae9ifA4dVrnvHIJ05d8NmcN3FngbdXoSmnVoQfNP8c0nQiS3sq3TPBbCmX5jYPdVwgGRH1rjQrQsC5GZULaagUHNHDsnTGpBVS3aHXAJBMQ5gDzrpJfmYd2slDi19ar3k1VKKQAbGU3UNaUn5ojZQzLTpG+LQO2iIgKLBvTxoO088criLDhfZxdvr10Y1a1Oy95z9Q1Hqsuo4FPEdJeGu/49zghhO3nlL8N4eW0enxsuYm+nH82umOKYvGHlVL5tdAgS729BdXtvO4PMMmD7qB0ZsgM7zHz5a/3ijLGV1OMWimAqeWmGB8D6j0RMCPPy6vT4umpgzN7/1rjQd+yRu+Z3ARFEJMP/cupJaUxJEef4q2hh1D0wffRnJgpgnTLb9XoC+AsWlMPs5dMNiGyhq1cPkTUNQWSFAreIC4Wne/4vhGiiw4o5qOss/2tzchK+Qo3sTMRSKFA/BTEHG+zMhygEZqCJ6fZzWz4f556ptIvNvPYFRXjLinwI61Oy6VgFoPeN/6UPba3EHhJXtXE1+ykxKl/zizPk8dvNAF6jdK0R2R7bXUzUTYKBWMDFw6ZNB6jAPEVokKa7+te3hppvFYm2jf36kSqJI0rFisurdPMwnIxFnCXGcObK0GdmSTdodKsBcepgG8VL0kzzTeFkvabCGz9kgWkTwKMhKmC1CorY0TRL/TvmqVk8lw/3qIGE37zJ2tVi1iBWuvBqOFR/YGr5rD+Ib+8H1Kv1CnH2da/r9nEkVDivoiSTXPXXK+dyYENO9mcPkquMapb4/c6NY9woy8y0Pf+sT2Sg6CzZErf8Mp+SRm918D7KDyBYCpfjK1TC7vSUnud/hbjawGbxfUUGB3E9F6NCKffUtrLkLB5jJx+BUdwV0nqKtTmf/fuj1QlHisng/iCrCCd1zUN6XVc1VSzZ+0RO4671Xnh+rpbFo1bzpSIQrINn3Z7uNDjngWGtOulXEI/3ojKfyZE4GcRWnRxAhIVQd0iH/u9NqTjx1V1f2xxt/38nLrkITHDEPD8rNqYZFzktOgLTGJkG3tlQOyQB3/tW9RKE68s89ebrjKq+3sgXsDxMofhIPPdisoWv7XwF1tH0hu3+y4hKo2qqRJgwnfUBFiAUsb/Dz7y5tC1Hd7CR6p6qfB24Wtdh+sO+G0vSECj3Y/T92G0TRG8ANVj+YDFSBQB3UmqsuArw+OEUELJ6kgdWkRsVXMNQ4inVIpfcAKheRBwXjozXXPpt2aTll8i9h52XH21HJLFsU57riJAyflyzrXuflwT5OZa9CDmft0uS7VopyusJnila9g1OvOJv6uAc3UkeTrvrdgs1kRjo6hUBhEyIJoIhEF4FmSViLEv8ORZSgkfUPgCCIc+I3drn4oKX1FaAwdqW8XqQiDhoC8FMX5UkU6Y/Gso/mwPcwrroxZ8kaNHTQuyq9vFtYYZ9P7Nv5SjhpMoPi6qn5uFixieh6w4RqEqpCHFqNbps0xtx6C8gN/i45lV751YJ67GYloIQvuhmXlP5Icd7HboNTFC1M55NG4HAqYKdY52gs8ucJow/9vbrYEOlXbhaguQjPLOJdtcsKZdxnUNrbDwkciBJwqpTUaPShtjbQBzaG5K9y+u1vAMplQccRe884MjAHbLPSwbCKB7BIKAvHuH2GdeXb1TNAx14QR9xnUm1jVNa4XjVi41zdM1fKDRH+3FDOB/xgyGw0AioFzf4ihHB9oCvWsNucJkn/FV7fC8OLbunqfosA33a2rjdouu9sl2/zuIHzTIpDOcr43YQ8O35kxB/c4x5I/Fec2YtvhYzt/G01TrobaHepYVu4W31Vx1A1lW80f3g9mTmcKYFcutNL85tSi9QFg21t5FtQx2LD4bbBD+qLmCjQu/l2QlDq5Yd5lYPT7Z9EuoqfRXCTsdZUhjYQgMo6qgKjypSq+18I0hhNY3nzqa6wqqusYZBdUhDoPMjMGPrVqBpsmlbGmQwaZQ4H44oS7jkQ0IY9t6UxOxB/sMeQhxSOOSei3w+ckpRkZMGUWmhevtUVFklXCRRjDEx14DA2w2z+jn2s5DsyKkyKmlV/BGbBVbJrjsGVKxsV3RiMSwUl7OQmyej00M09vHAwG2JQi/99i7tOvbmB0QnyF+B70qp0oMN/EAZ098PRW1GDmf7I/XeuaCIYegAZun4Qzqp6KEqNgMC2JamAVsE+IZ6h9fsgByPwRAi5exekEln1WHkqghidyZE53Zu+pdXw67Meqealtzrg9ywNExzfrY7AnmhCsBxRLCbLYSbTp6dPzNjdUdTn2VeXe6EgC6jhI/y84HDYncAL4JvUzFbrqatDjNKGQcIIrBE0YW+s3C2+WhPWVc4LDcckcOW+UHequbMnWjo01RYSJQJyFY+EklGKAJHnjDY7kOJFkq0KgX84kGtcDrFgxaCJY1TmuueZuPLDBFFP+QucKDIiABteNSFuft+44D/QoEktf9Lgg1UT71PSII2zLVP+SCK+Ebamn2iTtD4bM0P8r81EByJ246QD/fDS5/bXHGbkeVPkifYsVABSts3CxczUnxNQYkGE90cYbhsw2iaHW89QuNnQkgLGiQROypt690vcr/gjwy2aeb2AJXsZfwB52uyDN20u8QEfAWNUGzbYGDGGT5PQNlFTVQ/HvrLN0915S2ZlYXu1ES5g8a6FhWWYLyfuW6M1/WDM9XSkddtWKhVDnwr3jRn5/vuxu2z3oqTBAZ2StIjVykPHvXl+3YOIFilS9IbYUbJNHrGmhLK3EvlcS3PLnsjXUmkH+pv3MVxDqagPJ7z3UBAx739HSPJNWZD8CUlIFruelwlQcjsxgm6UO4EY3RhA6Ixsa/u3ISHydxVVUQAMq7mqW3eUID64Rj2LnsF9qLKeiEaYqov1sKth8IgwccZF9ymV5FBunxou5nE3bhKVUa7Aen9/HRzZvd2wYvGqbo/Y4TqKBGZ7jnLBoZEC9qwCdCtGtIqszztF5DTMzhQrZoog2DcItvgBBr08yO+iC2Z2dWmZBHxDrpLUWPqYZqa6UqJn/dvL4OhczVUKmsRnR60c9Vx7exnzuXWQpGFYgaLqj5BuQBHRmRCkzh+6JXhkL587ZkzJs2rV6qULyBc31BLmMKP3HBkvrphj0lzR2mlpPxYtTzZSrV7DtfLpfV493xMUhT73hI+vCHu2kCPiG2rCzg1NE1Ld9+/dDqtBV2Dpg68E9WKVen2dJP3N2RaGnO5keOXY2P63DiIu2GKz1PKm/NvGh5I3yRy90kXfQnSvQlSbrxRZb7JG7CoyZqTFrz7MaX4n2V6VyvxmjZnFmd2mqofwjpZCDRCv6lwVUqjgY1VcDBDW8mkwCgjIli1XAsfKi0siqraXNSMQuAX+Frp/1EmgFJvzAnpKvDINNrC1Bf2iEP/BQRpuAP1V4KD2ZAIdyb+OTfrArk2fi+uRWtcgaA/m8JpIXUx8JatEGdWupwXuyh8Le0ZYwuJeUrd0r2cNigi9eQa1g9sTHCx/gvMfFJSQxvUCsUvBniAOoG20HLWphPCnY2Ey7uNRCfQQtpDnomzR05lnX5pBiOiAVuxiasubSP55ym/Q0R6lKEvwdLbeRsjJiPmoGsGamBKCmtGTV7el9vwbPalTvc4yEGbfbWnzASXP9PWfO568Fp5PrB8SWTKYhjcG17YPA1PI788CtLzl8oU12/IMwy+g1fIyptNdavv2K6Ps7wOxt9wkNZkknxEPlRHONisCz+FQ4ZOoddqLcejmc+Ohx7u8VaLi7wIFdz9j7rNHJUvzWXnidiCtloyxWeJn8OWgwOxYCZ2b3tUPiq0k7VGYOhnXDXjrnIk1bwdtU4ARzyF5JAE0zRMbiCWUO74Px4Ncb4xifLnSq9freEcW6GDC+0SteKdk09aWAxCm7a9UuJUYayfmQsGYzLXTqJmSzI0/WbcOCXjf5iMkZjeHR0pV71vKtzjNqdn/gX8ISui42B3BT+f9962Z7WPlIy724rLnZ55T6+jzbtmTmXZEt+mzXXD3l6GjeKTuxUmQXGPJxNCbbPPLMQBv4F2D5DUh24gQX3NlDnMd4bDNL4qIYAPHEQPCgizPZ86gHdKVCQnwGEp2mWo+6TFWqQzI3wvx3DKJQqNkrY3rA7ab++rD0QyIBgKDgADpVYTEn/rcyKwiWpHq5+XcIxQqJ53DhM1YA+IgP3BMnvO2Z2mlJ0JQw/TyKhlf8wM6PtVoVWWACi2aL7kYEWZMX0fRSxvfNkZyDTypi2ey8ky0UIUWHOuh7H3Fn18rw9QBfAG2Xldey8n+p82mKvh4iQEAxGAEMGlv/CzD5MvAi6wLc0hvq871VN3thLi+BTXl/cDOz1JgtR66tmLlWziG6tbGPc6i0jDbMfziMUuYACdUEzHFVZvdmtR9s2JRIgN2cNflcL4p8MOweu2HpFpGpacBCysOLF3BEcqa7rX29TC5S/F4LrdDv0gR8ad361u8eTMdX9RIJMpff09TaQy77SEY2vuGTJzr6boFdho4QqPNUk0pzGED9zpOPG/oAXV8MVPSGKYghNkp1gutArgLwXmOAo4J1VcIErqHKwdj939pqJtKVa9nKn4rb3XSivUDGWCh3HGmRHeHecQKoqjgrgUvXNRcNcCOMR/G/O3xZEzllRN4gkX85rDn8LPfHVBmvBbUGSgeG1VYw8t70ZqmQPJ8zIz4pe0KZ5fhmsSSIhsgmwk7lVWtvCP7H9kaCNKBdEEmK2ZnkmjYTRNNI44shGERsdvYHHdoVH+cGWctC42qU5/R6iSHhDrVDNogZxNJYzcgAuV6HjfnQMoF3QK3erhjzCybCqWv3zmPfCRwb5vw3P9FnMWi04Er0WUxOHeTpOJM4PQrmk/KjQuOnKD0O389oZqY0zECwQl8z2j1gS8Cejufu9sW3ad6deFKTn24/oiRjgI/3WP1N5YNAd4VVTst3Drug0n1mVL7DPhe/p2SwZ41h/7/xZovzW1mVKHoAfRYS2SRanbrrv5d4ZTSaDMPbs+bMZtPrQoXwi91YJ5fxf++/LvxUd3DDu2ji29sW/uOlZ8fRocJOpYaDlWVILs0RqHQirImrw+8QGRlhB2R2bczLLWEF4+7lRHufqtxbKnQTQrZcRKHMeOGYMnAc0UQQQFTTqsG6SgAVpQyUxMJzfPoGjRyPC0pLZubdr/yIauPVck1aWG/SmDJNGHjmeJ7ZiRn01slz4fiFV7Sjx+c/sGvMKjpHM8qkv3pYkXmNcAxiF2U8h+xhDYOC4TlfYKXJAy4loJ4sYkskr16Dnx8cmPDve/OnkGzjo/ic2/NiJOdsBLv67iZ9tbtwX+8LvfzESGeAPrTlFUIH/RBCi8EVSMjoaWU8NNEUG4s0i+ClcFyVlvxAFLhkSxfGgPGazXnrHwHuZd4dtxDSy0eSdIhqLCOej1KXGS1bMBg9FSK6llyWmBj93I40jUk6yH74Zq/sYItnZY64ixWuXg4iGgC7jFvxg1fKCUSwU3cmX9YSGyS9uiJAs3gudViWgHzBLB0oPok/yDMX53rwF3Xrwk+yzTHALwFE7FWCKsbYpdQ2GfCG1PIsgx/OvYel2TOV4JAZYZqzCeMjbUjLsMbc8C1sPo5pzTPNpcAmCU+30DkRRFT1zRIfhZo/CFhwlpiza9N3B7al8qJmIpsuEOgW+pnF3LZgo/a1ftuw/xasDrdQ/GfSU1b5al+6PFBSNvHPDcS8pP9z2Nu0TIYZQtjtgcSFGgNSIvw1rzL73XkAKd3KytJocVCkLESJtdPsrV/z6yCHMBa9gRL6ZqRLX+qoAEElX9qRVXwgS2teLdLk3kIi4M58PUGnC0GdjITWBOd6pXcBaHwKBsTout42DW/lIsrG7EPnKC9Fx1CufFKgR+gfdbYM+p1fB+tkE7OmYMdjHiEgLtwLjwdjJa0QPtPCec+5d8kSXWSZmaC26GHccGl7CL7135MDk/tcWrm9WYJURYCyAz+cGboausZukJoWJVvtHJUbNWkZ/44zzvGcaVVnrYLYg4SP5j5UXKYLVCd2y5r83DKiT+RLZSkTWeNe0egKFd923jNUmf5FWVZGPuKCZF5ZqGOK4MxnBbUEmKsjPVd73qmj0rVYJhu4tfIRZ4OHU+pojU+U0ZXpeUtnAq42z5EBJ9dM8peSDYaOKYmdC2eT/RmdSeVr/tpqxPaRGUPtRHNC8XKpicDJAFHWr5jBwkEWIMM4sxnJZI8T6aqaMFpW9cHBgWPqqV1hZH5tc8MmHHcpGXfpi0tO3SNmS1L7IUj3p7sivItzbCSk382y4DI43RX/sc4Btq9oDkKueR8Pf1sK6gpgmzJ0yDrhzXXUPS41wwsRNO+PcAl2ygg/1j3X7J3l+oV6QrgGdEXA5VvxkaR8secbdi3BQlEXdlKudLicurfWtUIqhwwMXciLFUAXsYkfO6ZXmwGcI3G0yUlA7XJyyFxN93nEIvKq20SIqlMPVWGYOa3Jvf3/j6TyKjdz1i+Y4C3uD+tajz/tQvU9tf8r1NpdDJ72cJYxxVUiHJDkRgBGvOpaVCaVYwdWsFFQ5qhD3NfLOh2JBUat4SgjQ/dDl6fU8Tpz01hsCXFmsGRwAmPBfyJLY0TwxpY51oBc3tzInLXhPZfwn/qbyk0RyXVS7wcPLIZCswThF3MP6eLlM8RaUvcLjU7CSh3LS/mgfU3srZNBZ/iHfU+d6AecjcitOZa+wm7ImhbZfeRcQP94Dg1BTdvVh3VHyirCYnBZHib0wbLyn3TmRRnr/kVPu+NrHdT2Wm/0mWIJUqH5q6/eu/GRZWv69q5Zr+s6/eOCIirWk7lQQKnnhlWs5v3KxKPmM+6uM1nzG6ObjYdQqobO/zUn9KXkTCeEKrVy377ZmNPFxGI+fISBmkUwnUmHt2XYxBVWUybbgX3G4vqAQ+8UDzkSBmWcm0shfY9Nd2ufEZlr3xOMVv7AlDZ3YAC2nqz9MMyV0bAr8GudhZ/afwmBzKyFOpX/rVasjYM9/MCMIkuFvaUYyrQxYB4PtOwQtGEz3osDaRKaQIlfBkPr61quePeyR6LHazPsWU+jg5AvsY5vChrTA5t2eA4CWz52K3veVESr3SZ0DAELIIRlfjcl1w4NHyC6LkOo9mo9SDXoGrDK4V7I31odIZ7w+6VGunxU6IRYhVosFOSpxSwpuwEgVZplI311uLTE02jNXvqapdPXkE0D0L2/RqhTmN/G4TD8wDy/Sx8VpbqvFNZNPg/ATNTW/P95h3ArJLgOfhHplEAx+W+Dz0pe6mgxsqDkWKbNJ2xfADgEqUBDdftU5z674ae9LsPwluyxm5g+kmRCG9qrJlAygGWRujQ/Oi+hBisGrTd3ZhgUkbFLkajhCB07ePSAv624Ay5TONfDeMtc6ejBiDCGJaCfkYOFf/RUGRK0NeGfzWI9dlTPw9Er7QSh6Uz0khyiitqsO4IC2DuxvRq2dcS15KhXhfgYEKxvxhUEAQ4zim7ZnleBqcoJ2K4FbiH0e+PWVkfyeP9VXbNnlcYnwGfOqC6SAKx6HBG5zrTDqTzjvhDdlWazq5ag2PiKwICLio0qXnKpqwjjobTBjDqpzF+BKMXdF9cu41uE2V5PjMNNHpXypq3udj9C936zBRIAGNgDu/dJo/Pmkn1ZQrHhokn2iRUmh6JUXEa1P+wdSlpSP33gAdk34p0iDCSioqC/NRj2IeqeQVN3Bt1/QMdFiPmqNUWUmuqTlwZQlSdCPsrE31fExYZTKFsuhrpvZ7P0oCesIbLLtDLCxq52n7Hm+6Qy0wNRDHPuIyH3Mfmuj0QGPXqawbaOVJovkcGXfh5Uiq7rkgtRMRAqMNKklid9O9Huko2uSgSXmIolJvtrLZAV6ni2ujZnxsbecSRikw5reb8C0uxsQsyk+Fir/mLrtJSeocTHgaFoNe91HmR0glI7VWz0RrJgKyY+e+LaCCp3/M/7P5kqo2kQT/Oi4hZ+1KaJTGo1sPrWPkw/2rsIzxMlTGpIu7niiiMMl1KEv32LGgZc9Jo9m/oov9LbrBhJZ2/lY4Tzcox3bYPaFt7SS42yWdF8Ij2jZ479b1ssl1K2G0jhwzi4Pks5Zoc34cBEiFB3o3SkcJ9+55ZJJn/V1qGwO95j5lWWXjU1QFVVo/d7zE14lzA5HGU1m2KqJQDkzgU1rN3q5g21gx/wx9f2hFoEOX7ul2fdgMO27V4oGUzif8f5ImYzcKpuFa5N2bkjQHJ6ZTXIWd5INe3osoBUie8LxjlBqdgFMXeLCvkdYNglzrwTNTiBov8NwOeL36pz2kb4/66yoAY4MCen5moHoRPSGHtM/ve1477MJKgn9Iyu2NYEcVk7zBg5zoVMI7Bo8RczKV9oCMRrN93qBkoHnBudIvCpR7Qjm6OonNYs6pbHY6p00tJ+oKD1GIpD5DQIlOI87QStpEDXGzMymFbg1iinXbWSP62pJ6eQ5DCQCJvNbZlRrfT7Lw6LKoqALSC6E9Ugo+KxQnW5DHqvwTWafCbk8/McOi7eRCYzaDgiTaQIIEv0Cp27Tw6dzL8denwd60TNQT4PSsaPgmWKWuFQMffGQyxnKqBebqRBXbPg1+IMt/UKbBZ4HdWbZCC7hXZOeC3DxbrV/S9QVXFQjQcSJBtzvluIpiixvNodYIV7fOoeWc+L7YJCPsIObDHTKNj1v3YTE/MbcY/XsbCFBH1FpkDWznrl42cL58dIyViAYZSHoMTcXeZVfAneDqtrSe1Ew1rdH7rATdn3el6sTe4pFxbcyV6gmJymSE/Zci0JWJEx9ssERBiL5GWEkdu32dkYwyIxgpsHbCfBO1wFTj987TyHM6OUbeR4gdKeiHz9jNVzHD5N/LKNXHdWMP+W6+5RWIPW1gUlEgaE71fR9LoHeJzObb1rqIhrLcpRa6FS5Dp03wbhI4ZJi2/TKQKV2arX859scLxmH0hPwNxmUHrrel0yN5jfyfZojjD4YzFcstZNNLuoa4iJntmNnFxNp1zxMR4g2EwhrwcyCwH0Mq+cxBQyMa/ohOZBdO0YcbWArKjy/lFw3MU1Cp6oFjI/M3AJlkUGqjQuiFEQ6DVwT9agmhjT4zHYRUTdHmGEv0bD67gXJTQ3hYRlNDMhjJxw/3SkzT8CmE4v+Iq7CtVpLwAS2oLQOWyLIOyadkRipNf5D4Yn8nOMFxCxiNlUtvfxzPqxlYusobn7ktpLH+7q/Z965CeG/lxUSmqVd7iUUrWai5IrK90uVrueB03imWi1/N+0IdCoDMcNV64QOVtFYMCCbWGKOzA57pZT6o1HflfnH+xfHmtuRSSz6ENbvxjmnQnbNNul+MDCsVR56Eh/9itHYsqMHI80QS6z13c0b3e6RheRY9uvhlipEJhrH/vQJExrg4A7tQnk8NobZgVdVKJK1PEW3jwq1C5J4VBDP3HIfBaJFhIoVCAjTMjzBQa+VqIekRqb5IV5oouQdb24UGPeLW4LLUklaRX1g0i58Hbd98OF7vSa1DgicJvIs7NH5ikxSA5VZVl7/QUopdDtFBQPVRvpAAFUIj4fhMVwmmngSBJaxm7Pthg4s/KSNO+YzG2a81ecJgygNsoPYzfUVh20s9VbpN94Mo2JjVLww0b6zgIGwzb0HbFlbxQRaQqqhH0BB6ATiiuNHu64hdDBkZGKTS+O7KUFJNjCN42MpGAINkkgO0wmG7uqv1JkUervUu4kkB3NEc8OH4hy7YiFikzaPUC4HfTR+r98MI6QasWj8Ijvw5LM/bOfYKbQeT2OqyqwdaGSQp2+J+5xU6ltjViHvFkDhglMdQr3FodsBlyi+tczqkgU8yOuIqwHJOE13JAjWyBOrXARmQyqSvgejor5H5rY41W2Kn3YxjZ/3tPri7xaWz2ioaRQVPyAXb3vF7v3GIJJgKDJoCztkEKnuhyGcwtIeLsl44vFoVt7FQGaw7QX6lIaju/eOQ7uqKhrpFx4Dmy0EpLXaJgh7m7Yxft7SgSVgSb+c3M+zQVzuecidfdRcKlY/5ahxIdJKxi38w9uJ99uJ9FR2cZw1EMtZ5CU9Toc7dqjAoF3mzfTiJEm5sHWR9WeCTDE8zeHcxFj0Q6zdW2wwGIfYOrjSbBk7rCdQ4vGzkQVB7qCx3pm4CmuRbwAa77rDtv//NKMh6khPGb9pU3Pn33HAM+c5OR50LTKKCFyTjhi88UOzq4vyV36xJ23fbLQKwr82adrnHOcno6veJsyxQ1c4XLFPT9fQiut0KOdZp9gXNecR/g+ITIbTfmtyu5MlsPORu947UOlJnxQtdxemzWmmkGRPRTK3LB8dCJhEd2aGnUSRpXAy+4oBsv9PPSNIfKl1Xxgaq1RUjcNu+1beCKtYhJX+O0Qe0IKSFPSuPzUFbTZD6srKo3JZWZyd4jz79/DNmUrGIuH4vwJWVpq5hSxWsGtN1Pbu1arz1hj4/Fi2qtMssQOEWRvz7ZyypSPaRt7AIDjm3+APB7/4xqtcl4XOLgc2h+zp8DODf2HQQ3jGa9EeNSHYsCz/CW5Nfk4pgCnh4tjqL0A6YFZ2B39vYEpVAQbr/mnz3Vyx0AJee3rEQWFFYekWauvJ9C3GcofQV2zCmlPoDcG+PVXO+gpbpFWfd1hpUITD7adFIfPY661DN65DDyJebpSNazuzwuV/qGO5JbWSzIsShmy9yHEAA115YHJCOSAHAvfJr9T+Xpfxj6+7eisW+DIRxUEb3Z8h19fElUaaXeZDT3TtkCilwonMNcZ6IpLmGptOlgZvXoo34Y+nmqKnMjzmOJHUsUPsyWf1GOtEhc6jt408BNV+z+uyJOQrFrCtKaewWxWONA1VXA5yXuVNYF7miyWtkDXT0PsUPCG0SyuBlRNabWWD6vkVLJ4tLNFcfIT4BXl55u6HyHhhaYiBudhNp+AT6cdMbAs8dJj5zzCQweziuLROl0g8X/k6fH1ue2xSN+Pq2vxBnG0ZV7iIPEFLn0L+vyXiL021lQo3DxVSMAyoQ9gRedyCv++Fu0p19T37Da9Oz82gqZcDztcL+6DdxV4eQ7B0k4ADvaaRD0YwwLRNk6EWJ7kcn9QbLEGGRZvqc5ydBQMod5Yi1b2obGXP1GerwCvxtShFSAFbHoUz2xHJ4w6aIEN/KkdDBtoi20xadFEFBjrJQDN7SEw+byx5JDWjZwP6Z+atq3PRW6cQm+1QcAa0JzQCd1qe9j4rpOHZKtQteerxG/Z9F+CWv3YHzYupD2L+JeepqoIVK4+bwvYAybdJ/4kZ333MBSfQEntjvLCXlH8/Ca3TSQ1/NC7Ln5x0HLmNGEiITL5x7qc9WkLLHnNsjHlbb6oqX0XrTAuP6s8W/f/O9DBdWHCm2JPm19kc8LqVEhkIXnswmeGRfRQXRShFcjXkt7Z4nv+KEYn7AzzaYp6BcuTz/g9f7vnRtJ1g2UgDTR/Z0Vb/nk3a9yplF3f1ejns2I5PERNjnEHwl9ZuIBqBpc68lXx3lGPHq18jHYdOsf/jdptMgdZVPdPV70Kjr9xCg1aLhiKTmCiNL5UWO3Vcl9NOO1GW91GCnsCUI7gfTdNhLsbaCzqPnEA21rPB6CBx069IzyY5nBzWLSl1UnUKvfYw4WIV0XVf53Q4qbKV6bHZKLoodwAUXrZ5Kjvc5XPgUy8js4lWv8KkBq15IN0y+/X+HNF8PAySlBwVxaSWroYUK5HoebndCLWVZP4N/HcTjXA89jqmjQZHI+QYdM//7ny8Equ+37TjA/gTIVkju2TtQH5bcBOTOLYxAkKcFjvnf3AxUKpgOa95UkJ/INjEpjMj8bFO5rYjzI33/LC3nMJxiXwzJacfwXehNV3kAq/CrE1tdvipOdaKLHdd3qXIGvuSNdBe5zeouTR3nmvtzWaZGb6lDmoR+cPB2bG173uH8T06ErzqBS7b0JNVW7ZOy374xnjDdepxYT7Om7YTNY46g2ha39DgY0OqU6PGcV2E9kMT0CLtHdlsIgyiQvCLyEcG97k5l8qINwobqkAnfWJxXEoyPKJD6JyRdz8y1TB55VSJS20kgeL2WMlPBmUQIWG6gwUZN0yM7XZ3xynqlSgs/PdCn7L9td7M/v+Qgd+PAZYg9QQoF2nODxJXP8mdtxy9EcJevSLAWTCJSiIsLz+tdRY63kDdTH9d8ppRvb//dJ8RzE7gUGrL6AYfRHLa5ysmlWWvvE/0W+qWRaOfbmuz8xLoPg27RQo5lkHcUd2l9Jh28eIYg91nzWWKlT4JwMozYrqfWG4I5c1EYrbOFFf4kb2j6IsvFBNBYcX1gl1ud+hXocJNs/xbBbZ11KqLnj/duvD0nameGhnsrjK7eFC/JzAlsSoT74eokOgfO9kwCNhttOymMv4wVrQ9N3wLDevoWqCeV43kq++FSdNa3tebpzT7uIiVhDu/GhxTMY8UR26HUkodceCXDtCuAqgd+YbjaxiO+b577wIYCdRkOuMUMEgheeapQ11/Mz0BGrhTR+vC7dn3jlh63wc+4PuPY77NUOZLtYsNEezQyrA8HVID+rLWLxyLck7xIUvhTBoQaRvaTjCmyM1BtqH2KQ8QKmEgzF5QxVlojzIUkaMZQr/+zqtEdSZOvs/24nQsH6F+gsiyhnU3DMgZI6QSk+JtOrzXrDc60HW8cHy7Rlt5R8T17e+i53P6xyk2hYWq3GCglh2HaSQ3TwEVdbbBD9qI8LqQz8zWA9XEFwKzSn6k7gTdxyBQBzOSk0o2amLIxhcexYIiAwTNoo/FxFihN0WPUi9wD0cREpYkQLnIdeRHZNc9AanBXBZkfJxxIOyaMrRNw07L1ptRxdSqQzZ5Md/5+sqoHFFXBt5SecszgWBW13l0TlSnh8g6uTWlZJnYKTIBIV/oglAiCaXmx7fxf+d31ZW6EN4UC5ZLpLH2oNRSH7CxyVNSIlHOVy78Isjo8yGnaJ149uSCielu+V5gR/cZSK369i9o8EvSKhh5lEZMWsImhXkA1atzt1OuWwikmQKVFyvONeEZNZv4U34hCOed67GF7j7TXLA6NBZkSoNBnpsGOptfktaBtwxNLUscV14dTnG2iDJJY6Haj7J+g09bo6RRf9pJ1r6IwIEjSwONjjMX3V1tWMIrDsPpUzeM7YzfkZqBXEpDWMDVWP06uzQqmKyVTLDrdGIv+OU/ys/gHxqdYUaxVKw3twIQNp8aUdNPTCWiNnU+fLDM9eurOVeof20i4sRKJD7EZFgJkGdNVbpZkrHHtWz4zNey++5K8pjWj5mtiipqxZlOSxR0M3A/yAXpgS29CADhROwQcGStLPzYzwggDH7vDlu3h/IMgV/F1MVSoBKcSmPg8YNNM5MVp6kBjpnP1IoV7muSDiyur5eWs8zh+5ga9ueMgE2C9fiYDFwW9YX7w0lgx8oadayVaVel+DGjxzzNpuC1FLUv7m5lqLk3t+T1ZXsWnIpJxEv7OAxjh/ifjX6apcqJHjcEb07taSqUozp5xBKCgqWBbUHiUHShbjj7g+PsY6pGA6rJI9031DaEZ1mykkphKYviB1VNKEyXULncSI/9qHkvPYxlJO/c3Y7OG++rvVPQaqJRJ/X7YuUh94CRUihXfdjyOHEGeBRoL2Eh7jC2B53S3CtyyP9ev1VR/Apoib2iRQ35qQ77B5bMtftBIyUgIxmeoJumg8yHZgbO3XUu1TG4IzCDtmAqb9sA0QhYuP/q0FxbdAEItJ4qp2hZvc1w07R1WjfRYjAla07bTvP1EKKQfBEC1n75Kmr5dBIIoXYEM0IOA3aOmZ2X5b3LQPeht3qN+VzCf+C67prNhDFTm73bkH4SDLACCuro6Eu9Kke4gcWzVRH/ZDXKfDceV4MDbTNoIuHblx5Jtsl5u8NzkZJH2lNu+VH+awBEEXFVE5mf16an1Rx5mBI9tNFi07Z/d3ZwDm0vX4tjGo3XxSuK/MDN3g6Nk/n/zwxEXctxUBvyFPxrZpQA9bs8qeVqxQqDonhBzgLs6LpeqyH1xmW8KQi6HuVFJOXOLmhe23l6+r+xwTXTABdJymY/2h9dESmCtBp/khrh6jxg6tNXWfKojzWaoeGxv/iDj+s3lBSGEA3rXelp01zOOl1zXgu24utyXkxDxLKdxdb8PFGh90e6H5XcHSMjsvrMcsGcX+KW1YgLhYWKSNKNpw4PEgckI4XYRBDKmhiMBHhQA0NsoEoWsajwQGon6QkJB8keAqlefHe4D5P0zXjEMiR25Syi8kBIqd1H+Qtw069J6d2zjv/K8SfQaa/gK2OOzgmX2iiG9twDH5X0koD1tk4z+Ui8j0Q4VHZ3ZwvNmA4yqvNgUKsQ7HN105nibiiOSgHy3dST5v26DDDi4PUWv8sRjiT15nyAQYOWSzmLWcKVp80XQTUTMwrXb9NFDaX8s1E2ATv9X4uxYRiqfaiQB48SLywvSixHJVmnZwVWB3NfSJ/2V2eHooTGORP9NbWcnQiLrkDkbEl8zGgrm3tXDlL2t0ODv7b9oDk5IxdKKMo0HcySCz6DgED3+umvDAUravVAuAsjQ40cBspCiiyYZGr/XfwCR5Va2Cp+875YV4zPnSaOMvulRAsTP5ePrzCAz7dU1CKLe4Y/ClvJIfWBZQChRdMTLt3uRPzHVgllTVcU7eOUtnqdTISENqNzF42Dhr0ARd2avrZkxAYBYoIwk0Sm8zbd5UaVeBq7bg0XF1AuqMgJ6HWlVTUPZE5gY1WBvrgExjUrTFwlJnwNlNtz4GyDGiVULRknvyrCfuZvEpa/lYTKWYJTVqtlPCglzJ/sDTbcjoJsHbsp+1+FMUHESW/iVtkB0fyhXgOWkg7cD9Fqdb3xVN4aD/es/pn6IzcmWNnCHzXuKjdjJisU/xMnYppBOveC09CcyNb2ZIdt3AHSOFhbLKphryfgqVjfKVC9wayNTqOV2l2sW0KaCPreWvAjMZnrmGxYYI68R7V4mRY/Mt42DY98MmS0PWWyg42DY/waOrusSoHOwfvkL1gfb6Ip3lb+E6CyAgGW2hwpTPhbFOUPCwTi/SrQCKxOFY8UATnpq7NGSCilcHo/V7MGQKhp+QYhmhcHM3jjYLdKZtB/mI0mbTLqEyDSF9WmlepDIsVXB2swdEi6SgETRT0Jgo2BF9EHUbZi/VcqFt9QSMHB0EFtgrHJkrF1xu9+yvkQBvO7H1kpLPFkVWoqhB74Pa4sXyO7StU0SA/URZZyQsCscuGDWHcAKZOIyUOZo8+QSd6gQgtyXaNA1KgwmN2geGd4Cj7FyCI/dlVQrLKlFPtFhBldG5Mix519d6uPfOdhUepbLQRbLTGAU4nOvbgoTZzpYT8iv81YdhJGPhA7M8YukEVRaRKS0yHfPvsNw1OM3Xy/Ag3lAPNg9q09v0W3lHSE9whUvEFY5yhQzXrXkQGiMmFXAG+PmXTLXpoRKipDVaoxUYR4+4yqURUiCo95zcrhwU5fsKm6LHKBGs+1lUfb2Det2z84J9DiEGcdTuhUPZ1hcN4l+GIxJMDf47ExNW0UjetrLPbRSuGZwQBczLhCMP4zwqUfJ0q9mIR3q0dd3eZtIL9dOLJj+U2eVYy0io88EmNcOuIaLmK2IQ0auflJNOn+4oXo1j1m/pPzu7BlOJRb6zhsPIwSNvqQ3enf8jHUmxVc1r/IVx9eDEuoL4i6L8mRTMITIxYW/S8NoUq3d8+GiaJU5bE1aXEBaHIKcHNc/OHRv2WYH7Edv2QWd58Z6OZ/Fv9RDQw0V9aoTGAoqZ53u9ebYF6ek4Y4dXeMEaOeWneV623dsyMKQ69ecZEVAYzHXE4g01dAvuY2+DM0t2/aHPakYTkpJt4p+zltvqaaJ8A58wC6XozfrVcunNNL6zJunsmamQN1i5ZaG9EXzQV/Biw5nLjpwMG0ySWrh51AWBpzZfLIrBdS7d9bj5coqsm2AqBzsMs8NBpK8GS5nR/ruOV8+rB70MgtNPfo/rckoZDR5uVN/HWVJaBoM9XcZ5sJozLYp2tRjgNL06okgWvLxo6cLWXXYVTSCM7Slw+hWfzTOg5fSY0RzYSy74QBYasqMrgNF46srIKTQM58JrkYqfe0sN99c5VnieP+qSf6T/0BwOs8uifMS0TI7ibfkCf0Gu2n1A2gUmZK7BB9KTNBrlCm54E3J/Ff62Oy3nKE5lOulR6+8gweqNZqMUXHd9zsicPFfyFcUN39HI64R4Irg1fr13XoBZKghrNKxcD6E6RFyAr56w3i7nAVIAKVT8eqN9d7wS+XMsttMSGIcOK4k57uqvwGkoauCl2bj3YSL9jm7C0PTKBxHx2VS1UOp35YNvH8+8GEGeYBy5nn4ne3v8tmkLjxT7c3U7eed4W3BY7+p5fue7s/Bq7+Dp90MmIvcKsfVqPjg/zGL9IevKmEqFtogPbrsasaWFLfNk6h5N7mCjXcxCp+TsBtE9wwqvRupXT9MejKXVopAXGmlgp+x74NjxaTqe1iw5vb16uVngCItq6NB+s1ZSGBr/fbbLSwa8f9q6ZDJHrjL2JGry61Q34suJCzLE7raDivI6WmYWGLHmLD8aeZBDsntUmbTEkz+OyedGUNiS3aQZFK/TOaCl2z6qXdeayBlIhhGykDK1JnxnfNyV6ATz1mLEKQkHpsqRboubmUZGZfqntumkuXQILg1tKo7UTRB8KSPrQMzbhQe/WiIE+GXX4MmPJcmq7GIRwgw0pe0CVnIgnkncJyvUCYpXCJODB4Az/WzeHFLJKonjpSpeBNiOxC39TluPjipwTGICO4ldqX+kmmk1V2ULvNqW+SjN+c/SbI6k8wXe+IFpbQzYgt3S+qGVQ60ODlwbmhyLKqiEnF/Al9Z1U+OK41RdOBEMZVZ8eZY06YnqzWy9NUcFjJRLkQ5yoB6c5ibbc5GpckqUVUoYAAyw1mH2TQakJtwB2rjXBtphlLk4Aqa3riD4mczUMQP27+Ry0hA5D1v5DY0h83LVIOMpD4QKHfTcCo93xsA3//F1zMSnBatUhAQm5l6KPR23aBRmLaq8dAA+eYpNXCUU1rhv+sQgTap7vSikJIkZLnrmAlaFux5cdajM5T3QFEtuQyXFzp1F8CshlEwNJs0dOsl/vaomm9nNju3UStIYY74wjJL6rNvSzEUPMDQy/YaaLrQbDcE9QR/RqALVkS7BjhY55YShyEmFRen4xJnpVSTPM7/rLhiaOSsTCpsA0f4d5TIiNsjViiLfKI8EGpKYhoh7fAPkj5BYXxB5SaLE05w31mPiYs9g2cTd64RGpctwDRFQ1boW9GXg7inzbC+Mbezi78dmDtvYxPCR54xF4R6hfZR7C7t15NdbssIttQ3TT4ZJIWeNShY4illyis+GGQHmcSDe+m0DuFOrt2xlSZxepnWOU/HGKbIOolxB9Sod7Ist4x/QeRUZK3/5GMFBBGPjf4L9n6m6P0DTuE/g45yCBPFvGSYdg98+zgEIl0rFky1W2oGzZcKiavDEM1DUO4r57BzXnGsxlNbLR2Fie1nTQh4QRsW+BzMu0B1tVgdwWCjjThuuGR3bQCW8ZWrwNn68kJCL46Gz7IBnBgUE+i87v7axrOBgLy6ZNQ7T0cbSRmOEtUvz+DEQ7268kDoKjw5KSsJIXnr9rB+9pf8fDvHIzWlchoEiOOHlcJKixeg9BZE24Pvv9b8zgwbm62Jz+arVR/1Z7NF68gIAXhnjQ+aeLtmEnqo7etTdNPbpMfF38heBXy7dI3DGTPyBiyWapMVq+r4EUhyr+s8enyOfT6lfHMOK1iH31rGM/qBvWsEtoF9z/N9lahXbO03uw3T/79zAPdS6c3OnhWgfis49XJznK3Y4xRWndVzTS5UoDoJM9fmFVees93W8sBOSxo3c+0LJVVz3oimHxQvs63ze2Aq3LZveB0xH4Oa1iGOUZqWlRZXPU5CHcc5ejA/avzVZmD44fYcdBhmqMfBLYhQxdiT7w6GRcJKl6JtQw90VuIJ+W6DF1LyvrYN0qTAVRLjy5oJCJFIymF5qoI0niu/ZR3QcDR3Ab4BjLEB/TSFLozwjOzXEEWoYgDEplN0t0VmtpP3IUyozhTe9jWaJijVkH/TJ9q2A4sVXWp5rYNcw0r6DoLwJ5FXqg5qA3Kag/1k6LBbtAnxSg7zWVtsdsaiF5bJ4iObGNXBOPxanqRzpfwjn9lVHqXrTrueYISiWWvM+bZcumh+dYKRXYqLsGMMxHhImaVt2S8Xa04BmBjMfTVyCO7+rNbvRlgcMGx5LGRU0/zdYE8ZC/72rPDntviYfLBygqjGSGKXjZBJvmW6L3FXIYvhy1y+rg6gpZbuswOfdGa+pMpX3q8wRGdnRLK5tW1U0L5Qanqm33GplPDZr2Ux1J1IEblIQOCAbiPOBjh4wS8KFpjuVvFIvXWw1XUmFKsdIfkE0/O6boNCfu1sWb/06OKrK+SOiJuojZSzopOqfql8jI8x0GRWQL6Qa1jeZ23cTH0+GQaNCwNjAmlWIfv/SojpceVBEaiVTa2bBJ9Y/KDbfTdM2isc7xtdJt2+siufIX2kZzM5nF3Ntp3PM1Zf+YWGSJnKPAL34jL9eSw4LGacwdPFuWuiGlV4vChsFRwgNrK1DSbpmEZpePMbq6et2U+V0LRJ9HVSZ1vTlKv+9+XA+WatwTK7BEQxjEb6u+ZFCJxV+PXNEtdo4sRmu+TxDkFmAxwudz58SukLYikJI4dlohMAxVXABUc9zfQ0YPtOBB2B8z2Yp770LxrPwFQJUhenq/ELIUV2Ga3TZZmpnUMIVlBiKpHoKJG9GphjRF9wdEKuqLt+nyGC4VhXAJATQvlb2MAdFChjCqFbu1oSfPHCmjnvTLwvaEWJOKPO1aoPlku7aDL9rd75AREcIDEJe9DKtWpuGldag07F2EQB8DPdeUlHNg2e2rEWrEP/00obB2uBUQzqoyHtRp4B70E73QQnpTXzcMgS+HTVyY6VGYFDSz4b38rayAxRcsBi7SVRWjLc7xMagp6kgtv9aYiAAbrS44V2ULejmVBzL1iNrJBgioUH+kUqoF2Zexd7XB3u8ahyhpvevjfoBFeUJAq6ak9vU25bCft/EJPwGIDBei7qOqcrTbb5HZvvfXgGFlv/XIyGxp2uieQbUqKZ+pDIxV9J4hYGKKsHnx5rAO2zJbihN5ySFEBhsEVrUAt/nbgOteb4yB1Tp3s6eOI5uKwz+dFi5Wh8Lh+45hYr1zyp1/AooCUdSN1VWAOeF2L3N7o4jWEC5abgGdbC86G2fgMR4A850qKHKZm5PIMZxzZgn8wioCuEtByIJiQOXXexWzCDEPG1xrfqBPz4ig5Tq3d3CzT4JCHJio4XH2S9M2Ccx8uNP3UTTzEFvrijvG3fhAB801neNlZQGh9iV2VH/XzinhgoMFcw3b9r2Lx7rzEZMFO06UfoYDtlC6UY1JkKi/4mpamw1tgWzHMW3BUtRe4ot55/RN9VCDqTpwgPMpLb2RPHXaAq8SV9MAPVJ4CYD3HmJKLts5sU9LJvx5u7KRrLXQusiS1305FnhECzty0h0oeFVl6woOV3tRIgr8GedgBbsOXK6TPxOirHqvo4HrkNFsAVkdBN/5kjTl3Yz3xnniE72FQqbOK7pqo9jEhJsZ2TEDYjhvv8zqbP3epaIVB+IASIvdhWt7W4KDApFpo4DnySqd6+Ey0uHdqU9o716aKVS7ZqMuJxJEMoUxiFAypdn42XxFm4ig5LEi46vaFfh7Uw7xgihruSzdbtIVJy+PlYKhgU0UDakSbg/eA2lub5qNMpu4wN/HWaZOVOVHHMuss9C67XyUDNHpcdsEnWvqtnxem71f+hCYhnn6L7UZd1FR91y6fUuDXgwrrJnFarwgTR5XO4GoZuPOBzx8gAA2hnJCTCak7pMjr6sO0XcjzEFTVI3zYrLOeumUyhYO0PdzzwfxnXJsxGi3aJd+cE/1kjf2e4O45Q8QMvu98g0tXO11CPsVeKiVr2qozl0xf132XmomGVX5VnTjNcGIZoy+0H0AnDdF5xSa8mRc57qre7Nx9opl5ZoO8Wiz9xeCiSJ2t60hRM1kbnnDrD5ChGCqzj8S2yd9KEl5pBkIk/QTsHVKlYRQ+U8tJcLPMTFcc26/umt+216m6D9X40280zBqMrgmZX7JUDMr9YMuuI9HIkk8dFQY+iTjvhXvk73VEcwdn0rGnHPNYCGG4Oysse4AbYMEU0wi9W7kjhEuQ9mCvICudrHLCjoJnDGkDKUsvAPyqFWq0rD2mt3UMDNwSQtOZ4RGaxlfMxmamejsgJv0/26Z5PirEUF+DxRjLo7wZYgepDPiFCJ1ESIBxB4jJygmd1D0jJPMwji1HonQGvP+29WYjc9MOHniIIkHxYnjErum0QhV0yIYGduIpqTTx42RivdycK4xeZMfjhTVZlGOz3QjXt9TShIi1utCnsEFYyQcKAI07Lfdo40XeuF3GeBqzfKpTnpW6PsLFWF4xMe0xWQPs8TAXk+slUYA1VdY2M+NpMq+PVGqNZD0wLT0x5i1b4+TN+pbglMdueLIgNKojUNT0JiHnvU0UeKRMUkKYDCc+8Up9kOSKtXSFmS52sv7G9YwwFi1alVYA/mGc/MvM5s0Ag7f0JEk/CddqCAv7ny3IeQ/nkcbpZ/Jr6ruHnqON+Bec9Vv6rRA4pZkLihn2sF4DHhiHHG5+a3TJG0tfj02RE4YLjg/P8hk6bs8frEnVoU32HHVghat21T0KNPPvpyveiiT2fAERpg5HM9nhIPKs0NaIpzQCCwSBHqMWHyIStLPQDPiinhA6jJspREMjd5YtAMEf4uTNQPSyMt5b7f1n2C6eA8bXaPkz/8ErKGmZQeXYx6mv4srvu5GbyRuhtJo9oQu0Bt7F4v+KFVmZ0RmDgWYG9YRlXfJRUUI7jjDdbzREsSmIkJ2rMkZAEKNgznC2tRdo8vAK2NS/8/MZIZaF4JMfb1uQXMaGu9iViTTJbMexPptsrgOLRzrOdkXWZyzMXNykmYdHdgoAo1jIcm31kCpbHI93+xNBf38hNsg+cNuqFOv9wp0y+Qs0kGo/oY4Rf1gNu/pDZh4cYpeIiPgUwNuHwcs/DJ1/Op+aRcHLCQjnDWAAe/Z6zkId6f3fMwakDSGhcr3CJ0mDDHIHVTT8E7L5G+PpPwjU1YvCa6f/pOHHk7Ns2CHIOHu7lylIn/jSwRsLfDS5KMDyGAtYaZI104u0O85wM/cACo1aXITENfCelzehjgevAqxVJm7xGtQl7GjZigY97iJRW18FFG0FGwVVpf+DDjz5O0J8BULrZp3rnYPaW18kaJktuLdMLjQmPeZiug7ACRT+/Ne01Z1xjlBwZD8fZzB79+yizzjPZcMMox7Vh7seLEtUKSOQIVovg2WGEUJAZ/T9q/LXDDkrspOwYfHWjEXk4MZkirZenrzfmmoujNV0T7iM9ZvFkX8XblUFGNiaEmmkYSRPX86t6DQQts7JUl5+Y48OwhPO5R6eJAxnI8aiaf78aPOsGdjv1/ak7ZbY2B3ECTX14J+bjtl09RV5UP6iyIv0VSdPdGMGgE18+AgaXl6joZBp8+DU/Ei5nL5Omowe964a+cPth33lAg5VUXCZg4r4tXgt25eLnlvGxUgKYQLL7N5dMwd+J493LMDCslV6YPpHPiGO11GINT+ipiHEpU+N9TPFK+XYrTp7GPMgv4SFhFrEaIPX0kKOOaQT/KqOU5SqoZ5hJFCL7x4a7Po5n2uqpagv+WaOFzgvpuEaeCmOeBuVKHq+rZFDyjGQ5eX7ulmbrRI7eNTaPgq55mnqBLLmWYSYCSl+NFbXgLS+z4YlyBb0d3uzobRqWMSB6mWS8BrNO+dJCzPjQL6vPVsmvbeAJB6zM7/u8g6ykwTaJIc6NKcsBvuOPpnEhfLeg7AZFd4KVtbI1HnBjCNeuqrkLweyduZ3OP2MB7C8UrvK2361XFClsOxW2AGAUEMLgrpcKrsFCLMqXAtztWEG6QURpo7f6amQ7sGzIk6RbcuesGRRWlQALsN1d6QsOzsOAJgqdjJSuXHnuSKnz8reUwPuDJSi6PesUxHhC4mhzHC2zyGLrYWKjQcDCdhGVNi6jZfg/8WbQM0US1BGRJ168GN/Q+hFEHCKJc2fkkT2PmMeGOSSFXGlgJbG1zTouGyhlW5sinTdgK5ohMTFuUp/UbVwbJ9rmTDE4pkY6XUpDi3wN0a7Yt1VT6gqdmqhr2rsVXFFGwPay6nwOkK1R3hnGxbMcB/xyYtd5PxE+4cvwYLyIiNTTfCa7vQvK7Md7wFmOd3GnhTW+Fo2MPRBM55Zw6BzxChF6f79p0vo53/+h+StVLaCkD0IB+zYArN3epgg2ahPY5XcCEzBk/74gi55QI1teypeMKwQgJ9PUrC/9zyGpVlciVibf5scLnjLWyjjNCDlYLEjSF9j5u/ErZaBIN/2FRESviqdHw19dbLjw9KpROTNDJUniheWx5HsGhvBwrfQlo69pNQdE10aO44nL2mzJ4fk+W1Ub1x8MrZLz7jP44Ag1fQZlag/mIxXZoHXXtyNCEJ8Wrh/aPE8TlNujdo2FXpDgExshAYkzFzta4WOiB2kpujhGr4SRHYGW/WdFVZJ1Xkd4pjbvC6xCMUiTVlkbV26zXISCp7er5CSmKYgHG3ElnTbAaOrx7qz0ZLlqFfRl4gxWJcMH6W0o6cCDDYtem1QuoCyBe3drCFvtbpl3fX9dxBQg+mzTO5yjQAsU6X4I5Zwx4aYODMpeiDdTaCh+8cUroTGerusCy9lNZ586GFB8NCfNyN7PW9dMtKS0rlTqjLpLZe4QfD1aXzK/MhY5NHYOPIK/i01KCmP0Nto9PNT7sLoZ6Bg4/YJl9lcdE62cJBDH+UGx66x1CME9sfFrFMvdLvM9qvr+1osGTOkRJvl6faLvs+Q965h1TXVEXhA5quDgrQsIN0XWSJ6zLYF/QiAnHJaiwBUz3VrJJ+KsKuWHi/wtX7oOhPn3ZM8+QUlmD0ZGrJXtsifLEEd9OWi5smJi8P3GR3331d0pK/F2I4Av5mQQsztaWDFAtkXfqGGSO7utXd+9b+KYZETHq+1khGzsWTDHzoOnT8/me5tikWr/8gREy7/Ia6nmde+BABv1WK5P3EjuCkEeh55iXtZP9DwSRNbdw+7web1PKcZuoo9FLZn9bA7X/+e5BvnM16Ulu3INJM+HYg4M639YK3bZy2xpxMCbS/YLea3W29c4l1qTWyeyv5uTMiBUPbSbzAImFqLbVd1I84ZtkB0A3Ka0EEy2uvK8Qi/o00vCj8w5dY+FZbq4udysaltzNZBsEPbmXSg7/DINkVvn4OSQRKi0H0eZVwytuSDeUTneYit2mjzE0Hm5KTHK1oZAzcY06HRqZiIH8MojYhev4GWqz7/KDJDyL8AlIc/50dyFxslcESk8nNOJd4r3hiJ2TsyNLtwLdUlgR+JKqruQfqfa9ysPheSqbg4+Z/UYfJkt/c6fxcaR7TNJqgxq3znW5QXorA6GRizJyC0FOcAQTF8nQLJvXkzmBfWoRwl5NfXfJzXXlFvNnhChoS1DIvsYrb1GFP/EhXeinpuN1gcipBUlgMfs+MLaGye0R0rcBGqmUU0aSaG+b/A8IV5740oB+Ae9J+iWX+V7JE5pkp3TAJCCgzd4CfWtm701rCjSg5aK6r0ySEnrYbIl9mayukCb8WC5HA1RrePeuB3g+ny4moqXDc4bUGs862hcHKXXWDT4SBWJD//hQh5erZTMy493KxXcqq5eXN60vOGr4aB/3+jnZO+JCIPVx9LouYJCYPgOFo6sRmN0hBeFY3KWfSOR1qNxOzHserWpi79/FYaJ9YYWaWV4auo9o7LYeGoQFj+6aeHEq9MPj/QsF9yzQIBHNpBe8RaIVEnKmDC4ksdR9L05zMtS3pmzWBlVmj5mXVIs1eagV4hfDAlX9H7kBeGKStyKgkDpj9RXkWsho+xMBb+XrScHYJePtlVXx/telFy+bEsRcULHh93Gk4bcNaXwUS9sjI3DRlsJTYdIoYrPb8CubM/KqSZFUSKkpmJBZg6CxD0VMZLxQqPw+S30nd7zwl2/ch/CzpnVQpvPvum+MDch4zyb2rFBRcuTYDg1O2BtA67L1wIaXy+Vy/W1zn+sQ7BkqfgMKm85LFVXZHh6kJiH5yJ1KScJGZmKRiANbJkkhRQ/m/p95A3JffFWEKQ+df60nmquhlK9PMdKy+hZMS7cDx4csYB69l4n9oWNWaJV3h7J+3sadsc/3gMxAIxHVb+X2Pq4XOKN49sO+Dnyf7mWLKa4k2WIrCB4JoyxBSM7qr/7tr4y0KHIoBp+ChXevn2ePouNrk7OAa85j5o1KjPSgVxMpreCE05t5C/lw+FvDdhi3gLdX9Pk41N0qxjPDzWubLCrLtV937Z+2LIcAeki0P0+vRmz1m5bAZSEY1b2ms8daJC/sykctxRW+vx2zUZYd25YBk7Zz8B9qQQd3tfPPpXP687x3PeAcVtpgCIZhFXZgDGiCZOU4hmvmU6+eUeFyLNK9z4PiuRXPkYJN4cEcsOOqFaMps6mxBwSrhs0QnAqEr/5q3ebtuLoHOh+QGTz97iNYBqqxtjlyN6kGIVI14FLIg18nTSaGXNK8t0uS5bH6tcDM3947mVrfiHzIo+lX9B9SHVVAQpjrMFgETO3+0PGRwVpobls/iLQJE8invTG1WHUaRcdV2PUxXRsSjKug09nT9grLRNwYp6+oAftI/vXNLj2IvBZiKojOMS2L+rVkCd9YDxy+wkc4guQMFc2jjRGDqgC3jjM12rZuxKRJ/YxVwe1qEfRGwkLFCxzOmLMe22gzqg0n+VRFlo3ofrkXhUeovammQqNcGADHcj40s83EMVLdnyg9nju5lDf3mQgv8cMUspjC2Ca1XncnIN0DZlIqlMnVKeCvpZFot0SEcSJfG8HpZvklgTwjEitzu62A4mNFS166CzQ1LhiPx8gDqDxB6+W5IODN4mcgZnhiOhfl6FE4KWSD48fP38IJCQog4MJxYKQ9tt1Q1smQ8fUTWjnrh1dWgyYOVR+UOkhLNqyWqW5rYWe9lBnDmBYIOTOKklwMubUMBtdcHUvVfuGtFp+AHEbUpQawsH4Lzbqx5o9nQGlnu014h1960ZdUQzIysVZB7xaKgKnuKoaLSH6u1+oYtqLcoVIKSsd98DNbIA3WaY0Fgd8pluxM/ZkkOqcJWFZsbLawyNISJj4y4FEStQrj+weFcDjbD/yw+vP1BdDcplpXudnBvau8CBqjYPC/VUFkRxilocnrzUJr0qLC9bZO62uALaHVdXA95ZQgtXjaQvmeQbdcTfMsLg621Gh1vwGRTRt3GgRoPIFxiBOknCH0FgDUQpzLBxatvcFS14mXEML5u5vKl2PVjuxtXiw8Fe+bzTdkU7m9XmdhRH+RzfK0FgRvgsr8H9LNpJtlMXXyv9/wDY7Q4rm80camoumCfD3Ln8wevR//vQfjxp/fPfjAICl45bi1FYZyFlHozcWE1ZZvBAqqBygUSCv2bMuORTNOYuUxov9H5my5j7BreXBkMqoIjKOfv8+Jm8j1lzayj60mfjSSDjg0xvf9bigayQFBT6CN9JPNkL40CBBoysjhgGmcSYkLM9FE21U9tkSsfmSqDg1q88DgdoE9mrAyz3a7kFgtzWocS6zxPFHw8pT0aT5QhiXKC99YwnqHB5xzXCjvP/6WBWw408UrHxl2R6si8rbiK0pvhBHtzM9DYVBADtKAkxDtDZOYt1YuEsDZ2YWtg8HYrBYfwHZcSqCGv+gaA0O7AGmCeLjaa824CUmS/j9H57NYxNafCOuTiLmZ7erzqSoWdTBX0Q9UPpgIk77k8IciX51xACmBBuLiW/1nqjUr3VVJ+6ubVd2bY8+azrduI7x6M7gheYwwWyqVmK8zCRYjYN17pNf6y4LzhPtD9tNrkO75WN2ygmAkajvWCm9iT/cZoQ2amV/z2EvEPNDXW1ec2ny13PFw0sU/qUgF3XYj0nxirB00u2Fn6aSj2WDPpt7PTzl8/WuoQ2I4ve5GRDQTWZPLnKZhRv9mbETBkZtsJqPySx5NsF11OfGYO8OhSB/C7K88on/yRW+DdOiY9TXN3dZ01CXNGhHEjnxQqnfYVHjkKXbSDHq55Xhvhc64lm1g5zoX+udx7ibhfDhjI8sK2VL1fOujGiptbtUDKM+bAdWa09sALY8y3EayodBAEIQ1Lbooglwr9yklfd/GYlB2o91LJqtGWKrpAtRn8JXI9QkKlDvMZ0EA10DeMYWBqDEbcHs68UtWHUyr/1nnZnr7RQkcIJ+HacCLvzfZw9FOfFQuUXfOck+KndlpzI2q0BBRPK22u5ng+1MG30i7wuaV/hq0yGN9IbU3C3hNPBQwyO7Qw/auZo+JG5JyiVtD6mkLkXMLMN5rRNowiEzmtC9lvM/Q19BJudYG+EnAkbV2uBPur9/xbeW5r/PXVN05YqoRXBE2p2PNyTUuQlgIwsI1wwk1P64996VgkkDTIksoXTbmQQNUVmv+uMXfbWzSDOlIqlh5WQcWCtslLYjkQta2mNgyaBwsirM+mmtiehKEN3xSW8HS+LvVNF7D6oiWJZvBbBv728c1W6cZfrCkxG7u1ohBE/z0tfUzDw7lsjy3ULnvyg3khnlZi8UJem/EeS5/zp6wOJEIwVGHokRC8c7aKVmI8bFV4ZQKIzlLOKRmB7eTvFP5DTHjLiM2roXrdDgf0/CVIqeBvUM3dDOPcGBOZ79xxl75tFfSIi2xYuSCYqG9+KOJ7o1PeqlAsNMGPRzvJSFoPsvmhMtiiJ+hslXy+FHoyqANrv6dRoF6EI8Wl547LhP69An+onWDB/5+MdTNKEO7BhOaY+DyVHVn9J6W1/GG6oEOf3oF0hsHO+ejC9zLfBb0DskxFVuPdImpKVrj4Hh055wCQXkDicHcOM4YljFwA21Htll3bbB9C2VpjjLdCxh9llqS3s4u8IO1HWGHpLWQlbkHmklZbJnwS/FXfuQSeDWbSTPI4mb3p7vHQXcbMBAbHgNa8pLIxKKxfXFNrauJYIRpTZ0K3sRUoX3lE9+HS3aps5zJtrGZu5uFSHhdz5I6La+ti+YvodGm/kirtu7/h9RUCf2L0psTrLb8Cj9VHIwNYHu8CQptrAh6dR9WYyxvpMFke0DApERlKCdm0h7qdI5TYJ6wyoo8G5wS549sPi+wQ5FZHO+4CFh3WtVCDdVtDpcqBCGY6zPruKLvnCxP7toXx87JvKzTSZaAaM7Qx4lIwsmhF6bts9q3yZSh5wT6uH7r+/xH3tn7FICnA9rxa4VmrCL47yQzjJZXp64nVZJJPgr8ZYlRtE24AVnkbE77zxynkIOQ3p5qgbwLgAPofKpGNbU8+jFzQnfqj6oK3weTDVye/7MvsVV087bT1tlIacU8QmNyYz+iYW+ar4cLTaaDLWye6MDS5Uy9aS9wnh2Jv9eekj/xuN8llqhzHO3K2lWXJZeTGIGgpalZmYeTvGGvcFcgM8bDey1cr7vD4JgWh2SZtHfzuaY5rbjFejJhGdsxJGST4ss4qkAqUdp4Qr0XFCfCFVr0DGXSTBEOLeGR/pBTfvMO80WwFpLUHvEImmxuUm4E4sA+aCkgGwDCC6i78dtAMSNFUXgRrpja9nocZt6NszY1V/Vuh8QurhrqvSM+EVFZvbDoCztKNv6sHyo2RHHHSS0KRVzejRVrvLWJKRhE2vUPmaaTLeG8y2vqTDnGgAe0xwRsh24XYaVZY3y7AlAZvRSqnCoTmgc4/Ji/ClOHO4MiU7qCaMDShoic1BJecivdm/5q9vzv03Kh6F58nY6g8AmhBcvbS/MUpmOjR/Wg1Ui43AFh+FSCfX9yh2A8EbDPZuJvJnHKtK5zmltWYct5v0czUlVwHaFGGY2sgNMJD9qkvPnU19/bCvGckNhKAVQ5S8L/W2ky+5/XEkpE0IMRQAKzb+y88A0G3sXHp+RSEu5ysTpZYorGxzJeEU5kmOLrhjaK3UzmDSy78Ye1po5ERolkDRLrQvHLznji3stCIE8BtQI+El/nd3C94ZkJ8XU/joTHcEPekEu3RW+nIVfRSW2hrFqHHBVKCT6fwpwN8Js8VE/iDRuVr/ubF8jIkTkTdE6H32Jn0DsLzW4FZB2LdGaMjTnsMUGvgIfQS+VuZzy94p7QfVM97QkTeu+rs+lbT96PjtRUz6amix6Ra2G/kxBxiAKzD1rVdXtJy/LN0cp0ewQC0tm48ds7rPAgzPPcHI5MR+xJ3UDlYWgAqh5CIVg0hqplBZc1zsHsj3W+lO74erGwQhvfn5Q5I/6sqTtq8daaLXIDZMdxtJkJdSMoJVWmnHbXr8ZUr9w/Y1dJxx1cgGXY/H9/iOw9YSoJob/AYoYkD9+Nws819PZQBLndJ9ZhvApeX7+cPj7yvdOnzKNE2/NhRQR2RjLMgXujDwdqopLpjb5YvRbBmahD41CaHDFh66Mxb+TDNqw36JEtc2LdRQWxFXNp98Y1xhunIm5n80qYtBmc5g8DdD0WH4h+DxvyvHZUtiErM6uH6K6/N76TgQlpHHMOLbUoZLwugIj4Fc5gl6J2qpubfi8PvOm7vUIQv5eqQwU+R2CVzaq7O9i41+C03YcxfvJr9+b80LYnPv9PIQtor0d/DXO+3G3R7anICp/cJ4WAcAGOafge9/ELFJbswk5Ok7l4EdwfkeU+1fmadfgL32gaDEMo29HB8dmDA++ud9BbpxsUSgYZgogI4yYRVzqQcsdlgr3lEmzMrfMorrNjV6xeoszZ8uVhCmp1zOgycN7Q+rZxMdJkIksTpDpWsvikYEvikOSCT+5Fijqfwd3xylIXx9+LRBID/qrccaPd8Z70+TZ//+C/vH4q7iN7Wv5HxPU48bH8ZKZcFi6b1Iv9ZGUjRXszeyOUl6Ba4EdjasRIbW34E7KsHQrFhyGwaqqAoKIV2ZyJBR+vy7rRtg9gblldG98Yp8ffnJsqHbsB9JUXRc+qvsp0C9NMepZZTgDKujAJmnW0fopoeK55TTVasS7N6BhNP2jhtCLY/rJkapIJ6FO18ftTJNg9U8fw8fQ1onlyOKjrK9/4SZtg/kHyWcqXz6STl2JWbHYVWvKNA7KIUQt8Oj/MZ1U+vXF3j04WJqgWe4l7LnBE3Xv1QpQbtoFk6e/SnK300xL2ETCcKzj9FrUG1YNHg6dtioR6Rhieyj7ahFE0De61MnLQkOKzdR0yQEwU1hpqWxN9A/1blqI1O4FLp/JlOmb9Pzpyh/LStA2cH/b1W6HvIAw99dTgy0U1jAGU6utckNBGrUcaipsdla5eDb3cvmiD2xW7y2nJw/4Ozenn9KWzZisRomVL5xoCnEhglY3x+yp60A1uWskd1thoZt0Mo/SkBxLuBqtoxjYCWohBM/0RxvLI1lwrV2cUxm+nfPKDFxZN/rpsrugkapIH9ufzlP/WcrkEY03oIdBg9+9V34tSKGacGZtDH6T6GwjSA9KGhZkPihfNtSOC6aQy6qncHmIffEk/OrcweBW4iTKXLE54PE6giZZfpNuxjaij/HAaxHxwN/KZcIJLJWywjPpIbqsM4cRMNbXz7r40QM410ZyY3Wiza5NlR+2HYxZEW2IINLq7XVMWVx7c/nbgZsBCeGTuYiwr43zh3m1XJ+QqsdntLRZWpL4a2hf1atAQoMIdI49KE8/vfSDZIan0ZFRCS6lmkjGKUwjxWwR2BEyra99PR+X3XdywXUCO88y2NPflrxF53k0xZn5hpjU2PfBLBdsloKyJJa+ZomFalba0LFIioobpXIiwhxPGbRXVy3dnnT0IacYEHHeCAL6kN6us6pQlpr0FNXSmQ5tAfGpbzVzAMNQj7Y9EgbSVSYcTR7m7q6OIVSan2zYop6n8gcJmtQOQgZhpPenG6c1KD/o6NxzrYsrag8lAQ4nm4hYKuH8uwTIrHa8MNYdJ2+1d6EdyJzPxaK7oWqVy0vw/bv3/b4YTIerhqEG7f1DEqGvLmi2NsjNgLnpje1DxqdbodljeGtwGxjtZZ0Ut2YnIh+Sp7aesHUNMqtD6Ybk3jnQKSN4Bw2D9WUcBhApZe4DfLYwpSAFgpPo+CMFjcDE9rFHbuUKhNstXVxi0MngN1T2oWcynNzFIQqagFq28jhmjFgY2ERVc3D6on/CvfE4gXgmFN//8staLWEBbvl7JosmRS2KLjqnEqaw/RLE5ONkz68AREUZaItaqlQPk9L1B2bgcKdi/KrjdJ0sIJ0NuHbwln9KOs60niDVVY8LUHyR8bXk7MZgk1EL9cdJdgzs0l1rPogZISsoa+b+6/9GjqMP63IKuXftiVsL+ynL6JuLkL7Pf6w3iJP2Gijn9FL+A/yObNkTfRV7m8gCcAfwP6rubzB/AzU9yFGi7vEDCEz/fcQI+QMGIbIjV5xlxN2yN4AI2Hon1brZg0+8EklfNzA8BmcItmytEmJxFu6YwA38k3I1s2yWcboWc1PSe8XWBASECyhcb37pjCGxu1QMRxMhp9AGa0If9m5ZcSFzd2ysvcU6/TbO1Nz4eWWmpSJ5QwfCqjB3Q2rdDuUI53IQOOsI/QEfAjzxBH7ne3VKtgTq0C9XVCTY79a/OrRuq762Juw3xtHcJ59TvmMV/OgJHTKgYUhfxX6cMqc9h7vw+3t6zfHdZZOLQnjdPPlScoCa0OzQMT7ij4B3UhQjmd9LMGZj13xwiRzTeLh3TOdyFgU6P9xrPAaa+t7hH+yLtr1TB19zH/fpwEEVWcCP05gnf6nlPi1JGFOiAhvFIDkTmpP2QBrD54mlGQtmWQVhC4oK32/88Ev4u7BCWPIpH3r6A7V33XsJ+lAZoopahxmtWnlkjQZRw1QgBYm39t2h10X3+kEp7RPWEDj+ueKHNRDvJjSIFLnUrNy4SWhm7LjuPt+wI0A5zkVvx79VYDuoPEG9AavVZgo1cIcCC2yt1WUy9VmF9/tJABwSKppDkJeUfoo/6BftZG1kkNPz89SDkFpihDw3X+BDlO2hYgXDUhlud4PtE4CjqX1ZbWFdTb4KkHIkOsg54DABBR+uQ8EJlkbuVPgQmSrbwPNmIrJlO4rWdZEvC1fJ7MZkyigZaEKs0BNW0c5i4VXxQUZdxWS/5KS0kA1+kvhg9Yu7npaA3hr/Qqd9i0lTK+ZVcya/TaKo6wxQ21zaPVN2aESIobW+pHZk8Xi01HE/+vYSAE3Fg5cjGSW/BDhJu94rLQUOR5zvfKogoXTASLsCMZ0r10IlB+sOfoUtXMS9+OqmJROkoHv9UEesHr8/RPxzIazt+sbCjSBfGzwgL0aiDKH/CqpaZn+4/deCjjuLPvW2lqFSFnRk4EtS9uHlVdZMfIayjRLoaTF5YHQ9CiKdQt07n6D6Bv+dSqiMJGZv2tXl3HlC8FyFR4ieqJ0R5LmszN8llOMFxUvzAmdUPPBMYX0xIpuB8HncA909TRzT/oGmmonsheAzzRSSmSUgrzFqc7B6aCgKG/1UGNi8dJwj6Fk7suWAQWmTvftH60geX2bAv1sjccr8J57BLTRIWzJZPg5lIYtY9gp3DhYNglVEpk0GGEn9rsoA0zZMpdYvIXhbWPzG25RH1ESjkqrougeK1SkErH6pokFbculNQfQObaJ34AGlD9U+PSVBtk6T0F7iH6G0r9ylXi6Sls1LfSy6mBtJqpEZmeDPEqiXW/dZ8/a3DXUKbAqLWuGaxign/W9YP3A1YmJcQKnIPoc2Xwa4h06gizCmV69+d8isE9igU4r1h4KlsFNUk12nkg6au0dx8ZoZZrA7UwLdPuQhzLOMeOSv0RdPYFV5dWun8iLdTfqJD1P5APo7eL3MnRL3zjkapceSK7cfpCuzWb+j6fSKWKIyaPZgI8buphDUW/d1v/S4Sx8mmhimXgPEvltNyVKme6tICPBZRa6n54x7g4F2Sm3t4ih2MbvcZel+EKqQ1XBtuTlE8SjgMhPHCbjDgk8x6iiHFEfzC8J3jkmWgaWqx3zznsWYnhfi+M31TlQRNhqoBbVINnQKQML1ZKCpG2DFoIAIx0PnWt4ge+X8HSCM5OxqucQi+1JsNdbaDf10QcqIsxsj33baC5fkkg+sMmZeXcbgSHP/5N32DUWZh1TnjODRYs3PaXmXC69jNaO/LukvD/bVRizo82Z9Tqa5GQnBDa4ad/69y3wtZQzWeCLDDX08x6694oVPL3Ma/Qwr7FEQcx6PrTMX4oKuGv+Cceh1ur4G2R5QC+IUIjohVb82u5t3J/J2UFAiZfcWpeI4FArSdhr3ob+5HsKs++tsKV4U7lAmLOKkqV7s9oc+7GC4vx1YslE4NQjTDYNxwoUAjkbqHkfTZEYPPfIEdcFKSpc6xgJ1XE5W1joFvkIUJEqoRsv655GcIEI4aGzUTeGXEkLabaOM57MfArx5+itqJBDqI6WkfVPKAH9vthVPXA6Re5RJ6ScJXbh+BW49nz3HilEAyRkpXsC/QgD4SGdNgJvzOdrSzJCzlf9rMjSMlfafsyjKgozFkdHQPUq0e/qUTvngZpf7XwAe7HDzRh3rjMIfi6i2c+CswcklCwH2kiM9YviLRtv4+xOR7cNL6eney8ICPYFv7dnIl3AudH4tZCFlXN3tc6sTA8WkrhIXTEtT/VSy/wDwjPkO6v3ajQaaleS6WZW0nIw7ItUHFmJHbElJQB0VPTDANzPRqeKjUBm/OH8LejKHIdrgDTKLyooWNBy9MlXqdsBhhGsxBxdRFI/tglQDqJiGa8FoJ8ASdBeMDjJM5txBMx0DHREFQc2YU4vPtFTGhD1NtGQm0pj58dG3xBJ975LsApzcma5oIrZshF+6ek4M5khGyRIti21WiBY4+gH2s0nRmXO56Jq6c4q1v/lBEnk7p1XI4XS7jvySy1r48WaATqILuqiXBZLk6UV1bOatLrOF5GpAQ4DYMJpPm5xFSQwLVdL6dqww295mvoZ0IcL1BFCBT0jk5XWNHYUrvB1XGggRxp0WrIx5hPVK6r44jIiU7r5KQVj/7Hd8u5aPVZqU3gXFj28dkDMW6iXVk5CtEcOkNP76tQ+5jtdamZHya7Ti8da4I58auj2IgkUyqYkjoje3eZx3O7E4iV5IDd6OezVskerX6HUujNEm0Yihk8ow2rYmIOWjZz4MCoBaernup8vF6OKURhlYuGIjdXTQVSTkSKrW0M0nQn87aWUGKXKxv3wlZiVHJCAfCl7Galpank6S00poqgvjBHSafZAaG+IyJtJldYHaPM+Gg/8rhvO5R/RmsAv5823Lbjs1MzMyrQPcVvgqr23IeAw2XBZ4yKxVO8fdy0kOp8vHtk3HxGQONtiR2pQEO1erzPuzYRNSAgTjNwgNSsIhL3ObHnqtFidtasFXJ/kD47p2go06rRPzL2rXZ8cSm0sKyDhWkREg23ws/Tn6gdK1XHg12GI5ZhI+hDhwvQZLJjMVEHSsQSncgQso6eWYFCrVmH+6kKYcW6WCMZEP+CY4vOw/lqexIQiAnHUyrClXJXYD7uOJeho7zMVpFux3fOainbg0RdzahRUalqlqUWdUPabzyzuAlKLvoTorR5OEiUArjywk7pUwpVkP/iujtL5KXQ90lu/baji/vh5n1qA8xy1lTM2OmTuZHZnMBhiFoQbj0O/yX2pyTNk9wOY3PDJW/gaOKAV+V62DrOn8CnECdW0HVHIqS6ch2FyqoYbWRPhYPZGOPYIuLZk7VTlEIXeksQ6SbX/DK1stNGLUVr9T4AQDPIkOq8NcgFrNdf1hyPUKd1X2RERCm/PLmXOmCrvU9wVhnytGaHCZvCumQOhiVA0dt09ykq1EKKI1YoHA36YR7Y6HbUzINtZLWVCQMN+jkoiX3PXaA8h1N/EaOQmIakgcOFrJVgqArrayxuC/L2bUKQSVgHoYDiBccJZI3N2ycLLEAcsAiTdExESgbfFdhhzrdBBmEBGsIrYp1pjIBpLGLyWlkV7jSI2klJgdSG2NYd84j5NpmXsI7gl1Iube8ZmB06FQNJrCPwAJn01dQVv4zpey2wk0SuIB2NuniVc+rJhX3iVruo0kNSLKkN6biu8qeTn5Xdu/ObFvXNeP8+4QeCkH0PdMSyTWcL91JHalKi0K21HXjklLRdrdbGcALrcyga7XpUqzhC6RuEVKJS2ou1NI21wqbMFdH9aFr0Vt1r2Ih7TFD0b2j31f/7VilCnZc+T6dSExsmr3JJ7MZnYX4Vd45k/Q/CdGf0PV9jtGjxuBW234XHA/x15wsQ19F3MoS6Gdxr91cgmaR0vlCY5GDVH+Hnn58etbD7QlaJviU6CoJLzfkNQUMXKRfTXXxjEHLaLu80lgNBg0B2PqmEAJxVsPXtDvcfYthrgS2M+vFYyR2wgZmn4burEAzwhSTQcb6TjyL7EjeyhqE8W9r6RSBiTNvnVHccfKqh2VvStmlMneyJvLo972K17jO862ez04iIDM4uLHeuIfTgm6idM1QOFKvwIwQZA9hnOilBkFH76KHAIgwWUbNxQm2qbqwKllMas3U7tNJJCzroEBRlqg/3orQR7GB4DKQh/+eJff66/pvVhS436qLipqpknj45qXMkwaYdAFmxgP1TbedjgivxBLq23MRDzayp0i1xsBI9SqHhqc/CHsoQkpb2FYoWCT0LmKc6yFAqolvX94gHpuzRzZcyRZzZpSEJsJogzme82hEpGUwyCeSXZ0NCoQ5wHBPO6IU/ziOJqQGX1AArtTK+bk+EI7f2a9Ljv/PWaBj2UkIbi5sMvIb4egMBlD9RaEI3rMMRvPVlxvPLIxb5cfstbpDdQeiByj9OBPdoLPFrEJHl9TaChQkijyJrT9Kw6yzELsk4HqKUFlhnd+GgxcYGfObyAfnyB7O4nZNM1Cz3UU+jd86BXqccRxraH9+tJtHo10BZAFlvw2NI+bLDY/F4dCKd39WCEO0beqYysrc0Fp8CE6tvAhdN3vRCm4IfpwHT6QtDo1l7pdnIo3R6XtOrhPR5FYgGSfOVWata6suVt8qrLZAiQu2kej/F0qKBV3buHb0sNk7PxQI7REZ7zgep060w899TQkEKYEO9Nnz9CgFsQaNTZRNwNZd4jTsSOtrsCPMojpBFN1JfkwjKma34zznkstMKvwLIRNVYy1f1pmgyb1ZAH3uPfM6/IKxXQWaR5CtZTH4U3YnedCgYixHt6j/GyNq1HK0ya7ZcybfjEc8U90PRJgviGO0BPWuGHMSuxrOCTJTPdzbS32xuG8tIcfmgv5+UFryKRcPfX3k/XUMmPwFh3aI4n1L9P9lWK7nlkSjun6F9+jfhnpRkPeurgrIfButvQiAO/wO59bhXcyM66pxaCO8xkQ21Tq8/KvM7P95ReS4fy0bQtF+9+D3C70AQ2UOSti6lvB/GEbxqFLe3kuTs/eItGBHZOP9eUo3U7o5okzwUd7Ub7VB8FIR5bD7du9n+dneazO7YtLLs67UD+IE7/rZKT6suqxkrwR5gN3sj1Bet5n+Bx0ODzwC8IAkcj4AHpHWF+rRVDgLqoIF5wGxU2mlfKhkn9v6lIvgji0FHA2s6f165QAoDXGS7w0kXFsT0tXwOxi5BF4WyrEtliyJ2lWU5Ug9TcdM35BTVvqIqTjkey6lCXt4daM7ZZySvKwsvcbLxD7i3foztENLlTVv61bwxdS8mwZQApaJH6TqDddsROnBKZU+ou5jzIGRFpozvWhnZPMmNKk8WRNOmUoij575p9HTny4+uG0yFx0exHUu6U8Lpi4y/v23y6xwF1JbuG+33WwdhORoeAdmXI4dDFEU6WUbwucUBWy6Bp+sVfbDfsgo3tI9uHRZlCQSQWz+dGJTlNBEa/aLxorp8fSoZ0QwzylAuJ66V88+pknMXg7W6PEPw8rG+5n1Qa4/IHNcISjrwIyZPVUsZJHpq2f5cMuDWG0VqBDBHDEMvJ4D5gMbr1RBNopFnV+JzHqm9yabqZtUAiXS8ELD69u+vhnNeR2V1VJgejw28S+zFWRdWRBpIP92dS6fywafGTGe+VnfGgNTD/a6tkPRY6vloPXsWokhzGVUOTorMt6sY6Uod5mN1zfpc5RTrK1lh8jy4U7qIfXQ+McV3MPVL3hfmFI50+jNQ4uQbzcwvAthX/nCoFDZiICda7241KmWXPDLxmJ531AuT0WRvRdBEu8pYNXgnAy7TFDnRhBLA9G1RWJqIg2/B92OlMVH/6YlvfTxi/4v9dz6Discn0kbmX3hwnidKqVSyFdsn0pGr7lJlWduMArd3/CVd9Qmqg7+F/NSWWhHNaosiZ0OFFKbFdCewptHG4OVp7/OqQ99kGhwDpgUM1ZABqq2rc1mJtMUBCmgI0yQ20EaXgBM6UEYrxTNyJsZrfFYNgR5NZ8FJkZzQjtk8+0ZQ6sO0+F9HZrUQ4TJ6+WF5mG+8Oscb9Rwm550yzKIft4vlvurDWoE6GjDClv6IIp/HzwojWYKRHgoO/0XQD6WgRuRNfGpkDUmbZhu7Us9xyStCt5zITujPISORAbYHsXodkwWO3dXZ0dhrQAr1tiG+D9lYOyJTnJDjesiMuuG8yrwArf2FjCwjBvtAscDaMFxGTYXpD5SfPnoIHnTpe052Y1k8gi4Hs2inHDhq203Gtmz5la2p6GVb7XeORpceqwG1ij7slpLFTHeZ6i6MuW1ogAu+syFAe17zDVdP4GYsCVmmMllAa/GQBJxiW8z0f/pMeXDt8rHvUNDt234uheCg86zRB/0FSzFQao454SoMnwarWIxaCbDTfbhx54pRF1D6TJ1T/Cc4nIC7AMnPI+jxpO7gOWTEpGyLJ3Fzji5/OIPaxGMTO1KyG9jUx0BBW0pSKii9CPI3caQn0n0wTK2nrxYAMAJi/aPB3UvVwEy3le1Nw1XOeLZeJ4K5m8utR/vXNx1IowoD/PJYD8xe3+Xw/RPMh7+W5VwGu7EcSE0zU++yUVV9Cxr6KHDX0nFa3U28mpNEGMXgl9YDMKShy+9IEvKOYldfB4c2QwpMzWskQQyucCs9KoK+mBaznJj1N9QLV6HzLj0skW/Zn2dzUiMyn9+c5GHX82QfehoWSiZdh3BMhrwGBlZC1MQJxwfnpxFLN1N3HeT7fJydHwzQhglMjD92ylS5ojVuumVin5Jc7yyCLYJHJWayUoV6LVN3MiprSkxU9QG98uO5C1zTXOntjE8nsA8gpqj0L63q6P3qkfdi3rmHL0oKLSngIJDPkk1Sch0mvv9Fdl2QDZd4O1FlVoW2QzjObkA+n2Vt1t0B7SIV59g5n/v6zD4Ux5611uMplvYhmmvHuTCwfqKbBRpkhhXBTXuEBHB5ov5nYSWTErLYRodOL88GKaSVZeswRsby2ZZGdDoYkzy3dQxWbB2K6xvRPonCuteMWVWHM/Xt8ToOZAhcLbQmpj+RkQFCjy8wh2J0+8EpLYhzW6iMHO90A2JwG5393xYXP2JXOkRJlduw9Yhvfe+44RLl93EyuwzEXplUdIqjYb8kO2UfD3gS3HMqnByIyF/Or4lXHBska+OaOXC7MixgvuAOA0/degemePtqIgF5kVlGr9zIbwyZYRF8MUoYuxMl+BwLVuUP11VMP7CRyTYZhR+mlWvMTlhq6ZKg+VYWR4H+XTpJsx1cx0OHDPMn84+IcebgpwPMDb/NBt3W9CTgO9RVj/xZ5FMWnur+5pqjhQ7CKOyVCvVt4UdkWSDI6Gv/J34bXQwfhkooi0ES+NrwlBL8ACQXZHf4mdIzET1vsNihXyY0eCsIyVHRbzBg/dySSesF+ewD0La2WypNwVo/T4lZ2l2OaGgcp5OEAFOVsTH5It9x4cG1xbkjsJyW9SNfC21DDKwlf1WqXR19BpBiNmfESl4jGexI5xvBhv5wZcofDuI2L9kXTqS7EYXtt3iowp1G4bbCjVI1QYRBCSFpLUjs96anrKZjqYYH2gaptm5/YIUvmiIk2FXLxAdWqkJvHqGvh5Q+mnI+3JDUCira5ylgjvl+aa4lSz/TSq55I7IKt3lnl1VI7m6K54BHHl/HbDjcYFROuUaGqM0/GzqQWOWwjvXdOfW20cjnu6oWrVTZFKHEYgepNl+O9CUQmu2yiGzB/UGXupQ9cd5vfVzKfFZ2y+fcfZRwysv5aNOTi51YVT3ubAJ9IrZgqvbquTN2aL2EW1poke9boYuRumYpoXeJ0wJcr1tPRV/3suSrAGHu0pRG7fgmr4p8lKXiClK6mFdq8P4qHpyFdDtbKdiPlRUJiC4IHmQroUJf5XyA5+eRHZDJt7zEHK/DXAPQoLkbbqAgIyBVUwiufw2jn+QMe0BWS6J+/YsOaiseAX2YSVcgi0m9mKe+//mHxOV+WxUE+kfiTDKjaV31YYmCY7EH8VFQlAkxQePRJeFk7Bemcx8vBpCt+vLNVfigp6RGabXnpIbQ/zJODEqCpoQqSXAPtrH+vKAg5zQrUIcBzyN11vHSGL5CrcUU5ly9JulsHOh04rk02t/V92MTI4257aA27oxRfhY6wfKUBSsc9I49nNnmfBGB+v9kkDaEYmsS84m+l2w1Tibz3zHeRLx9JH3labELyv8bJLRkys8bqkJyVUCRKiM5yK/9kOP+AcHXEcqe5o6tBjssNg5Gck18im72aI0EtpIFyHesmBFIMDul0UcPwKMf5aKc69x91fSiFFQKmfrNnwMpD23gbktmrkEyQ5QT0n1LL2UZ21jAcjJed3cujlVhxOGHNn2xMdogBHBzl49HNN+NdZi9+nBJSG3r1l9n17nqFjja2zpOwvf5c3jew3RYXxYPm9BLwOLEqUIzd3AT51HEEuX3GnvAhKHw1iqrdsUZeZfl2+Pg4HOO04GdDoASovLRuxfd6z+s2d/H0d1x2PZBUbxzgW1As2CFQyU/PDYbV6hDpqGRUA+RrAv3k9DL/cW0t6UBYdHl9EybwcEoDFLiexQtQwfa91Sngz9dX3ROH/5Lx1n+twHfUrHzCpP1Ha9RO7XEDnLqDOfOn4LS7zpaDqJxlPpup/2QwMS+ULui6f3qb3lFL2FAH1z5rpTW9XMAc8gg6WD3gdEZP2K/vytpRMOtCbYyLEUjkuBaMUM2nM37o3yF4zkxEvxqM9/JJzuZFRlRjbJqNQXKFsn0jopv/Ji/q8q1cQ54f3vFUfgHDzIEQc2TgxfiHmArepaDy/FjYRYoZ6sF7VA8F+gfYjOIJ3v2iDtiS9/AuUjVOuoOjSdjVzuoOY3UP1mh56XviYKhipc6ngf0MvkTNmg1IG1KkBU40uoeYVKeLJ/GJhueq54W3cNiw4pf5xkaO9PEjz97loId7C/DrgHsuo6z6ICDioVKl8fGJ8kCkrmt0YnR5wzG3Atr68Css+okjHOQ44W9VtRtZO/otJNBPuwqNXmLf+em8JUql7Bo4FSwd93IkRSZNFRGRudS3vnU6Gw8YtmgnlDdNdtg1ZftwHSaSd0xMbdXNFFcFbnAg1TFFrUxRLH+AfjOz+WGTlMCXAmVH+92c51OAc5GFfrajCSYGqv/r48G+oF1K92eYSwmafKx71KpUggR67ZtwkzIxLDOG3Gt76/MxGY3R85Hj+qZ+4K46iipLyxTGZK3uzXCGtMFxD5yebYl8/IKwjZKT0NbcUyTajLXWKt7GnrIMI7MG6DLWfUfxdS0YdtGyexKCOB9n3WFLaf7/m1UBkbGEnqodKYB7HWG4O9IjZg3EJL4vZFK0hAxoq4NAEbbGWG7esPzggFYT7mka5I9LUISzh35pdJzAvhEx6oK35RasVGt/RqP0om1OJNVJjaTCBCA91G4POPM5NvpOVM6O2kCJ39Vu26YnhWbydYtUpKytu60/WhzpOKybitbzVwK/y308CEGuOH3FWcp156KeINXUowCG1Xjzd6M0+V5MJkfzcPy5Gq6V+HPYuVQORrNkyI1yAaqeWWw5VSHlHvHla1J8vVdduj46O99H64YsR4YIUstEy/IJkXSUZY/sPZq6SqVSgc6shYor+0EtHeAFVeIustE+HYDPmieYEWZn60Y8DVYXolkzvtIJ+Q4/hxvd2p32bHC9D9aILbniqV/N4lO1dyfpDMkOp0EdvDDNd3YMC+R6p6a0zPkGWX8RVJaxkYTkfiTJVU5ezMkTQiIj68BgIrjs//a9hgKqHM3PDQHfBHGGeFPI++OaKwCIFdrCTw3HvFc3isS23LFxHPQ8NezludXK7CYNlRnHePnkQLfby+0Lgsx60lZ/1YK2caqNINNh6JpS/J8mI5ScRYD0pKOHTET/Owrf7FEda0S06vK9n6a6Yxklfpd8baMMYLNefVtYDIMdfAgU+mVDiG9GpLS0gS3rJAI5SX1YEZ6/ZjpJCWtD27BHCWMj2hGs7naCsJm95lb4BcGWtx9hTIkUlGplYU582H544Cw9vyGRX1xtWIh3k9Qk2AAGF8DjGTb/zO+jza+M1rGcZ9Qc8t0xEqZicod5J0H5WSlEsvjEbtPLz3/28GGtiqqVDfTUbaQC98ngr+hlE4mKdw4Ai4szSLGOseqtJptkumPJtU2ibDv5LSJE8FZH0eMOcImoyzXh2WjcRjeHg3AHGUMTmD6IgqSC+V89eieHxYn/AH94JJK/MnRlndMM9wv8lsIT8Wett/Urvzumfxw8nNr/KJjyUj/ypn6kKstQpvbNH3burBiDZDQarC6W+WToAYktm5ek88FY+0gpvPc9S5m6MJVCmn2PMVtc36fMjoJ/Vtj5TnbP0Z9KPAJS0C9Po11tWM1l+BZDEl8BsAWc0XlpsDc3rsbHNnkj6qVRobumUo+uSJTQFVVsUrDA9rR14tuAxfHSv3WHMLpC1DelshDG3Xh+3jRZEaeOL8dLo6ATJ6aNPgcnNSNt6u/nKGIdLUPBPvlTDPNNS7Bw/lWcLUfh/7PcRjbdD1ckv+it1IpGNd/RR31VR+Cs6mw6AA3LXgROxuToYwMUaKwoII14Qbklg4Q9ywS21ebcYQ3GUtzRPEVusn4RVJDJOlswiHY8Wxyh7XWYoldLNVYNX5tYMHpO9fq7Aati7AEmkY09GVx/4wy/oTGQnSg11xUVfT4rW3VEaCIhDbQa4lXI/YflJ+EOvnkbW6XZc+1DXrPxoIqdPM6RqwDboOb48qywMnfgMb4An+EBzoctBgzor3fBPbttVBQsV0bLOaCa5bqIMtoRmwswMXdaMrPflGTn50WtQ9d2iVSmZXdukQk/itF/B3wpszw/dv98cOrJYx6NBpHzyQ9YwD3txsVILvXoFkeI4rnuH2ckeu61A4OoIEsTV2JqidYrPicfFQ7EwgRbcFptql/pedlGKYNDUa4oRE53B5dwTjpBMCi0L7ZJ36hAnwUKJHswddsAhiWmLUPBhV9bVvIE6fEXXfs24iQdcCNLogdWGXPq1vcgUhIJ4YcO3mrrTOR8enBgGxnp9Q3cdsgBjtmDurX6sK6gps0XRAiI7b2PrKYvuEgU7jUDt6gqgtRdVuEm5MuE5szSRt9t8d+6hvLJop/oynwTai57UAyDmQ8hbU5s0OqxUu/dhJ6hyo66ZnLe2kYMBDZntJq3Q547UfaBlGD42ntdWIZVj/IjOh8fvcpCBXTiXX3IFTNhRXQo8Oz4/nxbASlZwbBubKwQajic0oQ9/USpcoU55uz7/8dHGQsYsFIKWTxtZLMbsNU6HtomlpVXVZEMGI4fyekV5NqM2sAy2wS6DGtRO1NsN31c7GOv9/MVBsUPEhg8CqsOz/KCsyE+01Op5HBZSw0Z4pSLxcVMUqv4u7ftZDXOvS5KlcXHXkwefJbiFtVLqQyJ8VktqboWSkT/Dvz2nu5YYblU/5uzBL68qXGcjY0zUaO5wjkeC8abN0USFT9N3THrml2fbBtKSm3pfalPvO0m032T3vg+FkOxSzGe3HabTw7m7cjMw1FPfz66ndDoZl0xpo8+/kI02nukM1F6yLTe5Jv0qv6mhyftuxP+NHh0Mv2RT2RlCbL39LyQ+IJl5YbVSxQVKdtsmO7POhSg0uxn7nCBY8DFyPw8EcMBaNDiCee+ag5bGZCPQDYPqkQSQW3krfcriAn9h5Mg4snVgTLogil6aV9wPloVawcwvkIVnKHytKnzYNWEklAJPio+yKqAtQdsiATi/QU5qmpTkGyFv4o6CzxMTHhQbvk/n0hf4KIKcYr6Cfg8hwaR4DmkkIbd3Qy8jZqUu7beYU3UD/6sQbetY2NozbGAaGsbTJavXe6y3brpV1YPw6iBKoM+yG1FlM/3NBxAazyaIC/aBGAgAZbXHufMDYZRyTpGBzlYT0dWD/CUVb22LAD2Z9isam5bv4xsRhE3c+SAP6Rz7islqiPO02njuizIUowNxybqc2qe1F0uJOCy463+FuG89tUOBXxDfdRDPPynXjBttR2OHkZBhVtC0O4xDfSJxyXFraaUy5i1aavQ2579PJQhwBjXIV5VAUJjCx6aH/olbbgkgSckUpGbvS8atxxokgPsGlW6XwxYghbn3LXy8DNyEplCv4W/aTrPhEKxYZKZK9CVywTsXdovBZkUxKH63xi6J9ZY0QmrDb2Xg3bOIhG9Ox3cQ7LOK7WHpWBeYu1oqZI/0bufFNDeuZ/Ar/R0nEp/cgKQQAQ1+FTn6XI9FqnnqdNCZmLHDHi8fbcGCTeO1yym7sOVtEPRZJCKMb4nYijWRA9cX3z/iYJLCr6X6pRrlnIlJtU69Bm27bz3yXqN05vjy7FIizIIWrLy5bTsrIl+4jMcqZf635MD9oLkBVhFBJ6Y7tGUq+dnQHl3VKGVOHYeFssKY23OeM7+V0VA1m56jtXw7tvhNaL+++vW5f+VfgNUMli4ksphutMaRQVyKjQ2nxrgYNRHhJwW935HrFcBrORnF5xA4mc1W7a08Bc1TeUx+PC+q7zlsTRiUcNin+ZMy8HjrBMMFttyaNPJjqN98w8+CoSxf72V9S/ZLP5UN6Ff5TMPTnb+Mp9TdBGV+nScexw+suPp5Ys53HkNzFj1ZP8dE8Jw5nc7zyfQdUvWXum0vzGny69J151L/IN/48/zHtexSFShcW5knwRCmv01s/NwB3g9+wHxLeozRma9H6oqWkZnnbPEVCyz1ggdwej24Hxfy1rAGPFOLNKVsOqZYSNX6Se5coAxIlljK8Y9miUo8AZWAfxwOhOZDrDJqtx0EizGImasaJP8hxEWKUBJksuZSlmxtdNy9Ng9eOsFVFSxn4bBALTHG7wUgO0exY/ggYBHmYyL8xzrcCvD1ZI6rIu6+7FxVVE/IELq6M5jXGVIpuIcIZ5TQud8+sMEJ5yZ42qGVNVBVDntaiMWV7PaL2wrKtJeb3Gl/5OpJCWwk9GJ5McpobKgDafNXV4z0BsZmTfmXEkwYNS3h4j9GFgrAFoh1wX6IWZj0Xe4rC73lKNp09NOvt8NZlXG1lv1AJPsghbm5IFE0qrmBCL0/5fAblU6Kus2P0bFmBvk4HQrNpT7ZOc9SdgPWsc32D9CrGyEI3mwA0qsKUvBmnH2oqcO1ShKYExBZLoUidob9MXxdd2Dm9nGaJ0g3qDIfbRCzyTDPDLbReJUEBdiWuo3sagwZAaf0f+3PNMCgv67m/B+FV8EkTrvLR2Uugecb/r1Xgreaww7Nl9fCosFrROlpOtmr0wLCDPi5ynrInwWjseJYx1xb7NMb+Nh7A8ZiSOuQJymYt4+56TVZx1UKqZMPk4K+ZOAiCl7yJpgYVlY3dVfc3v5D1LGFzS9UjzyjwS3ZFYnhMLXVDrKatfgmHZ09aw05uo9vJEWhF+b9LSmHztlTuAJKxzmuMVUi6PQ3hivlqcTqKnhbTfrjEy4fa1CQ6/XxjEPt08gahV83v8Yye333AVU7B9yS9L71Q7S99NI3BjLOd7swbMbIjonADiDt6wcIV76jZz7psn+n48VBUJJSRX+rNS9neBxp1lY6TJZ7TMDU8mMaeb2ej5M7WU4Ka1jPjuGnOj6YFsCMyGnRW2gDpQbiXUYukiEwzAARWiKoqI47I7EmpWJpU5QibxX6bVG++p8GrrY6NWfndX94JMCp9q+pTBgvWo17YNJi6sr6d91XOpOJiDZM3ovBY2hCrOgQn/SAb+O4OqAoeG/gvxS2Gy1WLZjrkzXkRQE3+jGyj/jxhvfQLWxkQPiT+6k/0IFOqIIFtvRl/xHUVrwVMEblzp5pDqyd4h7m7pNsNnTM0Kcb1Cr4lezCNhsHhyQmQUHcBAc2hEOuz/ykDHRVsP9qbAvHQe7dodTQ8bjgEzSHuqupcw9krrf10XS0uDbPtCNmny3OFvGNHTzrxSb8YMgsquWgVBfdE/D1mPDrjxjFbQYVUJRcxchNY4/B0FM3qOEtQJLOfxFBZMX80KoI+hSDOFli6HKKjfd4KVViLNlCHKfDHvNmQpWigLK7cKlPJ4AE7u22uFXrV3lvd15s+JaN9TdLw/ZZOVgEsJUHAZWFJeUpRyDCTeJsrb+AESzZiSTvoubiK3BDCWW49M+f5PPM79NMiwu+WlQi/S44kVZS1W5dfgERRIlanfdaxGYKNMRz7Kr703PZxO8P0oZ6NbEF0lG7DFD0pzoXhl4kbUQuSyH8LwSdLhdxaJWeR9En4r9XxyThIyH41UGv/RgVAVNqYdvtl7vkohu0o1xsdpMDFkFDmElzjf4FUrLuFSbfPzzeVD+AHeZK4CMtNjSSqBqR38PgNSllRQvYMs64xEFDBMhZ364Rq9tOXsW2QQRSgxqnmcK2UGRNub3KpOJWHgH2qL+BvK8RRJElCaas1I6bYSbY/1/BX8So3C4LnZB2mV7IM2nKmZGKkeEJw6KRbJYfuBFN2vUuNtfXaH9MbbFMfKpt2w6WirViEeOJ4d8fKMVYBozdPV9+qmu/ddi6mXAak9fTdVzVUc0VRFikzn0VK6zPe+ajG1PIAk+b+P5030IpPrIweRA/acycJybkKk6gk0L0behMLGXYbmmrFLmookBO3HnDUx2+8dPk7/A6LEvBbe7Vbo5Y81MptSPvBgwqLJbzZrYz2dWpGhYMVq6BT1iYh3D7vbqq59CR0r3ObkXZe0rsB4mygMmtAT/DdjdVFbWmHJEO1x/Irh34Jy1O43fJHdL0033V5egU8GXm4sQZtBMr/8TGCeOkOfrDBiwYiPeFcNbq7g8P/BJEiZP1gEkiOh+5et3nH51DajRVxO+8pHWGzv3OKOxiKJylKlnFXaza2hlJItvJ1ujX0JuEauRSdjlj0Dl5OU6qQXVrGlQrTrVzSS/boffWiIx+ONLBPCPFnaqzfDTqr1kQHEW20zAw3Ky9nJFi/Vd8+1g72bPfHtyfGNn3i5iioasMbfUrznfd9NVtpkQqtV/idOX/8DU4dnr1EOX50CPh2U+Cpu2d9QTMOwQRmx041pa+7FMwExiCcwauy0Ujs5donMCpbrbIL9/eXKRbgpYEe509S7+KnECDyPwD00WW6OzjsEqcG7DGlrd6R384BERBklfn+QOrC5BBvcw0FidJHFsUsniVYVJrGIJZvBYIVbxHiYhiMjQgD+7/mg+hPVQfRYzXAEhjoV/WUQlDx+zlKC8zVCbyB2MaqLKxkdZ25KJ/0o9VOBwsfRA04zGOQ1zsubgwJnExTufYHtBHwfCfjsgtCaV1K4kRwTVnmcVBGleoS+z6Mucyo8rhVVCAT2dgOJpKH9OX0NPSolMY6FWq8ESOsuj/vU2+FD6Um0uRBl77ME6ty5dc2pbyWxPbAgj7my94r22Uz4clpNxrBEbtwGYoGSIm8ikcHwOvuwBt3nv6Qfiwi9IXYhpC3lrd4L2zFFk3iYqNm8fJ5A8/geOHoGMPKO77dyn28eImkujd9ZWY6E+COLFEs0egiBTr/E/UftmEN8wKN2+sVBs0gMu3cgIj/pIby7LG6CVgbL3RRuimNlZ4Tfoi4rlFsAC8W9bsSOpwRy+Nj/AjhD/7KYQOXRVbNSxrGUtr9JEXSKX6jxXx5cW8JLd//TOtzC3j2RSodv+gbuK3tgQz4jFVQe9j0isPEuWxeHymvIWPSY2Vgl5yCVnJt/rxaPrZDqhGttIABozrnpI7pV0EuhRWtNgEIloNelSGhRZ/GfZyc04et0/XyyM5N5huvtvMUC947R7223CKF7BJKQo9TaiOQ7K32EKjmKqYgyGeY6kZaMC6UXZIBGrZfPMzPqOz1GK3dvJVqvElbGqby4DA/i7vRc3RuQsE+M4RHBAi1yA4jnJKD1Auu9bvD3NFnWacgsshBEBbQHD1L9K/8+u3JGf+yfxaRaW4UwsevNZ2CMVxSFaIduCZk3VTluaK3ZmaJ3+qRhzsoutVaBRLosqjwRpbAsOp/QpQI6nEgMjqo7MA6NNJaE+/pIUgsgrviwQayvqGftJt71UQWQ1nOrY1nps9Ceb9gY6m/Z8Do3ufWGdYfP6AS8CKMz1LDyKDHBnxAQ2SyaWv32ssjDACuWsMP419ZADNeRhXLji9s7558KoyBCzAakvhqPmJZ0QOhwGY4F+FslwI/c+t2tYwa+ny1InmiIG9qIZOoocSo/H5SvElwjn81eViuMzB7TZEsO1MLFVpBfZxgbn8y3W0YTTraX4YEhTyfMHyvvSPy/6RwzjtpIurWF4lieKCOASftRFdkLWe1yaAT3rxwCu+hM7i6VgLhcDxEapEoOdWXr46P9N/xkTu/8bLcqdBnAq2V1YwoxzEx7YX+c9Nhadqcdibwa6v4etxVoiA1lFwjIYDD/mcCsq0o4L5l5s22tG4VjQ/Byga3uX/f199P+viU9JfGAhsHz3cyqgl59OALnSO8++mWzjWA3y7m5K52F6ZZfeScN3gKL3DwgwW2AVeSy6GCEttqD2wPRYONLW5dJItLyCviClbdy3WFFr/wl6sgNh2qDq3+DHbL3/+th00JxmZISo2mSaFSyVbzzhZT9uivdFFSOnApmQasXi4QrmvhVkCyf26FJXgU6zWLtKHeEWGbKri7tmO5pACc8SlhF/oHRL9cytcq07HlO/RBuXSj7zANxXmnUgvAuVDwz2QCmm8fFW/pfhwV9RlXWpJwAFqPGBWktuiRoI7ju8oUgerU9HFricJrSgBmcKL1OId++HkAbfJNntVXDuNiVs7Zi0DIYHGgm7ZPCpNfjhcVhjLy8QCna4eb5qCDK2dSAc9LJ49r0KDV3oUZ/uqOlFdvvVFbliJHlp4pxBQkmsMN2hzV2EcJR9IlmTRqcpcss/BOp2OuvzWkmo+vDM6cQmHNPvKzcViBElKyeWNRfenjo+6VJ2U/FCPOi7MQq5v5yCMg8gIvAoa9fFR6jvXDL9Er4FkA15qoRe6UW3CZI6YqF8Rgi/vqut8NX7scJuzeGGR+KvLJaovHsfDoxIaefLg6KZIusBz8rW5pHDhNBvsk1VdPLF9Bnkz9Rp3AMvCKiqsuRjztONm93lEHKzasS5HBcUzOH8QfnLBMSPhAu722bG09e4PrEftz3FTvXVKeRQ8xcAt5ADcpbIfqTXqGEuTRO41mnCDjrXz0LN5PNkN5RUs9ykMXepw3+0v7wkV9c44eCX1LRc36lrIWm/xhMC/jFJYPgHekJvkdLO7eW3A8ceL2l1YjKk2piG6qKfKwnvClIwlt+UmBNzw7aeVBJqaywi8Wf6ljE5banA1slSCLzBQNDGp+L9RTwgo5pJwfZebI0Hfy7fhp+AMGod0lCihlssP1U3VWa1AExZKvpii9pfDfLUbg1GWUAtt7TsJRlGUS2Q23L19flHpa5IRU9mhGFIoS+1sZHHb8qF7KxSklE2ZoqiSaVEbg/JbodyLkES8uhrv035yZTTttXu7ZJdaqpsNW70wJdCdVu7FidExLribqnrMocIUh2rWzGLJVOg3Iq4y0915cei0Spng+DLZYtsJcQmZSW1EWNawhMZXudRiNyeG7slDjk4fSm4X7CgmXSoTQvhvhfOYqRKH4L46t43Rje51Zqw+6t+dN1wH5G7W0o0aNAQdYkKW6h4cxGsuubChY4N+l1PirRt9FdXlaKuh3x1YXippx+tXadHbuWfG0mMjL9/7yLgblRyU85GdCuUAFLRjCNkQQ57SNUzaNwRq217DIAGM35s2ZF3qkmqgxpLPOnfs9QRycVfEI2VfEa9MouaoTyjxsRj3h6wPb2USIfRzJRxIuUWjvOEVRefdeo0/AK5pMt0WVJIDi6pfXn57Xu6EMWN/O0TmMnrTrSEJZndbkF7yWwHK/nw8/fsJRK9FjNTnjLdQ9184G9Xp3PThpB6uMAnFnaBOihTtQcI3wM6TF237aOuZA4tVfDIVQn5lcgKbDFPNvvWvMIavUA+2TYOzOWV3FVZMJ8QMok7pionVtAjpf0PqSvWfuA9VVaOpwLafjI3UK7O+fbL0zq+MG+4QeDK1/A/Ieyh1FbLX6TtmSe01AQvguEsBDSe6OKJb8K2usMcADn9R9FUeQNOlOaLSd4EQlwKwFlcdmt2umhIXOND5A4zbep74D9QhS5FxC+CVHTMYSxMynbzyq6lS4DTz04dA7TeaYGcHcJbvEZVTzXF0+u4a5X7HSDvyBLJxE5eOatj6Oqh9jOV4tnqjk/xhqmrg/xP/WqHKQn3sgrPEwjTR17muj22gzoeOQFF63HTPqzhuCF9Y8LeCwE6J9OdnCQBJ6Kw7Ivzv2yMQmcPu+CGAJJ+e1pxGkk0K2aUjdyF7HiARrqBhoYN3QJ9jzb4+Go2XYovl1BlTNAyyErMl85pcraLQSrAfmmUqw1icNNFkQ2cKPaYX74U7Yy3frIseCJ/F3jNVHt08zzWcO1vyFT8HFs4rauqNPyVauo8P1Fa1o+hlFczRAE+X+Bjl/myzWTv9UACUzb5aA5S244w1xOYtwlfEK8WTpTI9z6cExXVn1g6mztWgrz6wFjqRUULnJSUj9Ccl4j4BPNSOhKzuEO7LjtXZtNpiX7toFewFDA9rZlB24b4jKgEMpcAaHaeSGOMg7JfisxDZymTcy05XajRnJwoqYKqXxbnZkyYLBKQCexBWqAtAAsAohOREfatf7RbdRcn6KMSp/XG6MOGWmltE9p8WGBbs9ZgR1T4VblWS31d3C2X6Y4oqrHOD6p+QZFz55GyRgxxorVCKze1/o9ybcqL3UPM1YD9DDklmRyTSH4YtRxzvr8TodwZmdab+oUkhqY0rL9uZJ6cOsIVXyWDWQt/6p3Arsyzjqg1gsUaP7I4A9yhosNAMpQKYzugHvReCw48K12OnrN25tXlmLI5b8ZZ+4XVNJvx06y8tLYjJ5XiR8uKfekL76cJG3FPzzwCCXSdJZG7wCG3mOHns/hkRR76wpZqn5XqxuyJ6xJw3+02ZoacUta+G9QFS2khmP9ieLNoRqeqpsKWra943MwbWny41vsbfYnD16DRtLpXDwsNMMXGT3wquTM247+/YgWXGwuJruGsqhsKxiKCBPVDzEQeAMRFu67KjajjXeNdZjam89YL25QSM5T6pcQLo4S10c5VhsnYkuOBNXZesCHYXHIh+/qFNWAR23zn0awyyuUHCA+rN1IYC3dqoITOfbVFXx0ieyTGwzlZAERQBTd9bdSKHp/nw8LyYhuSKX7+Sfd8jrWY5224Gr6U0PywXDu5SV6bs7aCnWDroPAgTZxR6I+iG8Ct2OGRJXve6XmTEwsZQbg3vD1PU4S/ctRBuPaEkedLDX/W0AxEphdtU/4tJhy1L6EIJ1hHF1s1+XZ8iHlk3C5jiq+ByN0RP3jnNj5tPEMlT2ujJfMjsocf5J0lAf+4lzNAuERsev4MFdUyLaHt7/SbCtKmcTVCsluNfumyIYVXQICFo+1sKIrwSKSfHlJmIEDw4Zl+hTgCfAPdPcMI+XULx/lmi37pMp0rvUYpbM++VRNZ/1yBfXSPF+9bzgSolmVPfAJ8ujfnqAaqX0o7/EcbRcf03JBifUygikXpG6INrhkG0I+v+2Cp2ZoW7munT8D4AF02HI/5n09tsMJmxQgMwyyN+OfoqylFfev1xllyJceO4brdaI6pp0yqM02fLLvu9xCW5tJz4TAp9RPAz6iaTKBqHczh45l+SLm33ypK4oR/hPBfOQrLDH5d6YLpximIesQUZ+4Ws3sw/ko/ObDiyoOTyeV2h/35c2ogPO6hDxa8R3C3s7SAlmX839xhpcbOjuxdfs/Dlfv8edECGb024UYJQzkFrbY0MDEBzIqi7hoo2oXi0PFrREifC1/XogCzMNHPcmqz8PVLE6XEqM+d+9Jm2aLR8ppeUMl7Nk6/xHI0HgVRHoaclhnNMU1/Sixl6J0le1iXW2GQhw/yf55BjaMpQ7n2wGjTe1lNiVm+sahOx3EsBLFBPRuzDlaCksvaB+c8Zwq8Pr8BGeKUwv7oQde+OhTIKlgrXCZcdkL3caW0LSByhQ2p3luUWWrexkQk53RPNkU1hyyE1lLPb4BbcTIIAyoBkf++30JeU8J7DfwKkeLF2MD1lfb0F6z8iqyG1vcKBJNLzG5ktXXkcQTBjJ+OS4qBEpKRb92E+1WjqEGHNc+Sm6krafFWmYUOe0BqXmsWBCpr3+q43IRns4XRVW11OnWmQppfZLbxMxtq0fLLLc5wYECvLWO4ltz6IjlJ5Yasr2GO9o3wgJh6dMQ1NjAxOShl2brnOUoBPyS6TV/aeNJ3ZAL6JHFF/XitXJVN443feUPh5hfOcDIsjWguaXjcHvj0oiU/crn/hbsegYUtIaVexfbLUH1TyAvkGJ91hvllZwUG07S/zciBCsraGgW1jwLsyOVIT5Sk+glvoUZ1rPYzEGu/eKf817lPyAgwx9+kdBBIMZLIM6UcT4Im1LOfCQJRFEaQvhQh1QdlRDyzSde0DzXv0WEhjtJ47QJuBg3qnogLiPVjxgrf6OQDjMQzmDNmVRj263U72tuWbGTE70cLUeMQEtR8jKNYR/JNiFTkdgHHakPgCXuYuiKNn9GWEkwMkzhOsgb0PEZWRGli91hXgzDvRnjobIJ3zZ9DPxMD1PfeenvY+Z4h11Gcy4fnJziJ89xt/S8j+P4Mv123XSKGH0O8dxYD3T43WTxXpDUh4ubfu8ksHlNfl+BpX4eVqKTrosHQrLbxGMVoOV82X71UvWWFWdgro/gM1MiolANi3SFF2jjvqTzM/9hO3F+fatuUVpiUevGqh1NWrBHr/P6fdXO5KUp2N9HIyUtTjYSjR/r4GF5/NI6Gu1lqpRR0rDX8AkicdUBtmfqXGd93ir9f+Hf8tmjgk/5Y+7grIqmBu6DYbDi4cOjv/vDZirnNDDTevSmYj9GmPMhiVLDP5EQuftHStiyHacafHqGbUgjiLJk7pFA8RZlqIaYAiReIImDcFkiCO/ZFXxZ/F6uQ/135CKOY+3jsUP3KcWt0ceeYheXiXMW/ylbk51UYSbp8T2xpAQYJiFhdi01Ng4sZ5WjBGnktle2g432oImC927EtBou75VtcuTXLmgQxZlGZfgJB7i14u//UEFN/wpLvJA9/n+ZU/RMGDbEJ/GBdb8fPrAl48JG22clumDbMg0M8QqGeZEbi6EsWRSX5YQVqya60an9QD80SeuSAfhywVf7vX2AWTpgJ4IsSvmlS9P6BGAxa2KZIdUDiQta9sIkpcMe58OqH3iDaIgyapx+UXHR2smlE26kh41VqHQGsJsDDB8NF/Kn3mjMTV7c9ohyurTXBZCe2iRrJuWSoIGKVLsXL5+CY2lpExiNpx9P630z4X6xfMoNJkrbmJ0h9SOVZNFu3GKv0WsLychHDqnAcj0CqK2fwIl44d8bdIK4u/0HLoGlZJQCh/t0wqxkaCucKmoXVFwfGIFBo7zWZM8PfIzDY+q+hntvZbuf4d58gfYnxdwKuTuoBpqT2euf3D1AiW9CUN/CME0E260x4liqyLeynYsw2HsDmj4hjGcyqxlfHWiaeWTDs7nhQwLUp5hcKqKXAFYzdN10LxtcqhDLfza/tAMocd2QmvzRnYJ8xUonrq3/ALJhcxpJtEBpd0oFdCUHoutB4ohEK5s4qpPIaUyg2IFtRzniElI0B4rtHHpg9jO2TcZbyLOJbLfKMpMeW2JM79iLziN5ycYxtGinHGRc2y1wYMtzvkYSaQBpCTlUPZwpz2I+lNj1PRFpoDQxHTtIFt19m6oKGQSDSAfnJ/gS0XSsXbRdZkHUodn7HSdo7MGaLg2ejvayaLMRRLMvd4R0F8TFJLOMvzYC6a6spRg14hdUSoh20J+YioUT8FX9OuAAfAirUPKl/vp9BZuNGU5NHa+npRBScsUYIe/MV4JjKrVxnuzNG2VlMZQZdZlfWNv24CbRhUJBQAI50QxsaeFuAUVpZttId88DJus/XciDkGat7ARoKGbU9wicz6f4NLObTVoEEbNGwqj9y/kvHeEWATTLnN2GQVzpkilGPADVAdOtZMeEPJqqQ+gCJROjqR+QE3VqTMF/KBweKq1HOqPeTuyG+81NPh6C0hVOgxHYaXYeW7xvOTFKXEEes/bUJc2Yc120U2sr7oghZgK0BNsmbSwrHsHWAEI0GqnMCstnr0zzqo09eDlZMncEI5Y2SGt39shtBuhoT00zR8c0NuMeQfBA3sl2GFIbx/ZDXVwDkzIKldPo35C/GzEefQeSGgqZqwDfMcJqLqZ6NLOM96RdumcqBxeU3hGJhtTeo/+wWlgzKxWC7qBbjK3mtOuwahWhICaTs+4kAnrvMa26r8y0pU1sxMoIA7ZgzkamafrS9mVGTJXpKjsjbdvgzT+k2Q5OKsWC2q0nLj152V3m6b1il0Lw4RpbsPcnPR1XTSt+bEjR5EuTDiKALOKlzGHP4aNq7yFGTyCX9Jf5tKwNcb8HJQVCM5iKkMtcKQxdD77K1qaioa4QICeW3aid/bT23HTglsn8XYAetCyR2YCqd4KwtuO5pzvRJqxVqCQMOVcR/h4BLiKFZ12WYG9DlOJ/LxYVQxfAy+06USC43dadfrK8D29DaiqHffD/InvRHAPsF+fpamN4pfNBlS/du10xUoAgzWpHBYdKEl+idOSsN6I0+MAdlGQcwjpmPxtZAFEt8NDRZ32igQezRG8tVlLgKOhpoKOh9dy4e2Oey1S6EIyjieLDZihSCjk0v/59N+XV6KM6qYG7NuVJy4ed9urSJF/L4AnFZB0vJwg0YAO539D/z9yHCgWl5nmH/KbVzNynqIVuipTJwSz0jEYnjWe0IJulDFgx/I8Gkmw1LS03ITsqO+4dCDqKbsaeh1o8NfpfRIwVuSmENZK0Tfzctzqpee9odAHBMUcSF/pxHQT68njzjIPMX0wTEqO+/YWsBNYzyQtQRaWy+43sJ7PHSLOcRvhfb0gFieda16KlvRIjar+xL06Mx9osonTT/NrHyQxE1j4dKm0l6oEqO2GmScy/IV8PlqzOWmF3p9LRXfH0QvYKm1ezAj5C13e4GX3I462HR3n1he07QLG3LyX4gc0ySDGWVJ7ZFg86ZlqY1bb2qedN/bLsiZMxaIHAhNf1hV3S0//bvMVe2azlvrBXdnFkxrBj/TeNzsgy7DomxfodpIEmZwccwzPiVcPvfqymu2FosIAANb2SYb6hFtvuT0KJ+H0q5vjJh9OduumAsi+OOEAvtVh8OGQUx72LJydJfZOWBuOBypSai8HcUWRujPhexZeXxcS67ewNvHU8XTMFKoXx00GLvxxccJUVn8wLGgsQncnNQlNOHxmgUVFjERjk+8rcZdouZ5+05Ng10HpH65jnvROD+PjFD40dg9Vmr9YeBtcfb0/7HMEuNoCCEU7tuT4i2XsuNz5WhnVFqZaG04OQRSUes2+NtxAS22XZLWlRYTWfiygmzugLDvWT24nbrJaLgrxD3W8QtFl4pKHtKDu4OSo9OhDXJpfmGWBafbf3XyLf7g1rKHalWJLwz0oO3k0amgrsUdCs2w4+LdyhzXzC+QfCUqFR7CYnFjZ11vhXJmk+xyqAzwPzDr8+kmVPsd/YJeP4ye2le2IoG+ZVOytWqZxC0q8HYGnYg91ACSCr7LLyGOP//at7EJyFDvTcNhgk6MEOGLuI6CYOg2dPwjVsbUqCVBVp6VYGpejxrMgXhpY/nETewKJyAnBVozh9li76ljGlF9t9sXq/kBXdgdlkWy0uEvDUDTucfCW2iAriHv7jchmbMMbdRqPHbch/gINVhGMEkXlmyCSaACU1ec4Pm/bMmxMeRrdNTdu6laRlI+ccgayTLo/gB4jM4vrSsnnc6PEWoSpaYf2NzHbgcmGj2hvUKX9sIYsh4JiRYPWmFAtm6bwxIpb7G+w9+2e0NzfscFq3SxMbhVktmgoDDrUSODavzd2FPgjtfQJPHF94BTDEdU0LLqHny8GcBg4o1h4D8chhmroxhTpsQkuWwUkRs0Mngsqp7NZ0ANdu3tN8Tg0xdjwHp2+om7zpXZCAOjb4H+Bq8zGHLnDUDULrSDtxTma2pQIFqeDCFzkbTCLEdb51PO6qm4+DsuNocN+X/ugyUBbdmxddjLQkW+7vortY8LojEZNLll5jOt2aRzls3Qeg+RafLI9i8wmfxCJ5pulyFrLaTSb/dsOhrHgl/CZHcKct+Ce0FkPctmpUZSKrgzt4bdWDlTzVKCGm/0lwdDNeM0/rPueX+RPxqRtEEyEzcNK7KJCkoYgi3uoRt6+TZOpjSNA7jcfeyNEe5tf5/Cwxqd4XJEUxhehEFrskPz40/0JchLnqQ6WQrLrGGuoU6qarYdJ8Glm1ZvqBGpaQu2CluPdwKjSiy0hI0YMq0qRrge2KEco/9Lt78Y26ULRHuv792jPVvzQX6ErRVCe7QvcP+eC2rH0dPAZ9xY0Wh0/tDmzuOPpbGg7ui0KQRzmpCkMySZxPiZIxV4bAs9Z0NngYovW+cTPRi9NhbJnmeoAC3+7n0qTephd98zK50Ch4+mwjYnuWglm1JrjORj9k7yJI4Gss81htPjSdVp5yNGRQBYKnbYqpFCWKwISmoIu3JAP4sd0GLuH+i3PYTfeWhOOAeQIZ4V9fpHI5AfvARbc4z+qZp/69qlR3gmZD2wwPNYzL4EafUyXcBe3ewRX6mcwo3Axq/16LpynuJeIPy+v0SqZHMao7iblBYUKl8EWLVbHO9j3ZxFvX4G15ZrJ+hcbXU6fUvI9tSMJEg9Ytoy8HyZpcODaRXptrLc5/kUAJvwUFEwagwORXw/JGTvpG0QFO6gD/L6Y53eMoRFQ8YK4ivPrMjrsYhrNkNSKMykxkvHfQCumoTKJmr7Yb+L+FclXeMevp9sv8S+OCP2p81DHBETOMaZDf87DyVN0JezpHvc797IULM9h99lEG3nhuv6xK94GdW5+XDuozVAmKz5tPqxQofGTFa6mMubRWV5nRb4p//vA9Q4SX9zI0eEIp8iR4cP9KWe2avxZX9XmBtX5AHU5QyXyMSCvvuiOmhJr0c886FCAlLVJV6shC8PL2E8hBAFl8icha341A44fT2HplcND9QzYM+A0cvK/i8X2iGoADpnB+yGg1SGNmuVD/0QHVSkxSyrHr14NUXXXS38gzdTUEdiwgtNmuWYKNf29NocFu/16QVH3UrCWVWwjunf0rKx5zAvRfGhcdGBN9SJ4D6gpIrQ7UawPyavsTpxmPj5p6Whe49OVATbdOkwvKHXm0j/K6guHiQI58w30vPTV2KRkcVwjlQZJ8fTnLvsc/UVxHvrG50BNOybTURvSzSQJldZC4zxlEBnqyRQsPhuNb5eCjfiZpS8W1aHOJpYOrKqi6jCGcgtgKWyWGbkfiwLHob3ifjZw68QBR5DrbSGbMr1jk0EQw0YdagiBR/0DLh+fILm97XFQ/9mCmVG8P1f/B4PFW9lb0V9eOj6hPKI3PtUPH/hXqYi0V7aWZznmwvBJGjnEM8llpN8CO6YyZYNbCL7BTZwp1sEcga3MoIVEXxa84NRUUD0rx/tHKPVgD3Uq7Arsh1K91NJuMkIl5l5lwt121QxZUWM4kmw0clldTGD61LlyQhK9bhUP+KZmFe+GYCOMFSyhdZIHEscCSi7QldlFSOUOl5BwNF872VdOecjfpKki99eR5opQoSp9ktEOjmqBAWjjefpXCIFwQVe7KfxT38pyxLdjkFzovkyWwsQ83p82G/NCSA6j0jrlWw212JX/zEwyq5A61nSFIXFdHAhj8qRcMRwQQFF2fvuivZKZGc0a6zMOy90UfzPkIuebsRYurGwHwcOCmFPQgM/pkaT1j42Zsm1kPLH8aOFp4Qj9NP2wm2vPum3oL9EkG8FiaElhL3xlFcPMkdsx5+WbM7gpBFlPTWK2qg2PZ+jBJNQPyATe2YHC+Y/UOmKcyZ+dszSzt1b9XwDIHXWR0qqv3yJguJGiybfN4APVdueiieddC7NSBaFbB0uH2zLGvsNQGzs08m8r/Z2whc5vwbq47Vw1DC8Uo/SUZr4RPRZcUilziEF9NsYBBNNHfFud/sp5S9z0C2emZXnivm39hY8efK1++cjZb+BQNWXTrpQHYr1Qvpn2q42xNKalVBlYJ5x3c6cEGA848wJtFolETdFQsOm/wIs63HOz0qnlqZGmvVOMApMFhEgXc8AlGkSW1MVxTbnt2ZrqZbU8VwZn9zXBENqUKMhaGxvFDYPHwR8pOriOIbK3nh7gzzyoxa4Za/3VdP1E7YM5bztIoB6VA/pr8uB7B3JDqLm/J1itfu3CZ3Y5hW5Q0Q521O6xQsEJD3d8FDgrN7BuRFwbPN3s8yq1gZ1ZZciqAQHB2yKXRY/t+A6T9MpUYcijGefK8QYza7Tjr2MubuxdtBOcVmoNCGsK2txtEd4Dp7Y9G2D0BqJLasIZM/DTBI/m1LG3InWPO/vWGr2bfjcKrNZ0ezCyzpY10imyN8oDkcn1o4ASHCZCYejb5kmza0u8hMN+CTPno/UoMcNQ6Sa4Rpt13PsOcetwUayHiCqHkEy05Z18IMeJqXnO1ZxFVwHgp8GbN4zyBNiqjxcQ98HVa0RAqZp8KNTM6zSYFBVCPXr86K9+mI6t2h7FAwb/mCpxXDkpVh0kB4osC0Rmvk3WB6qTb1pprveFyw+XoxshDYfBh5cEoKso7NY/ZNgdT1I4azMwtGqdB6EK23+V374LoVZgcZ/VRZvblOxg51RB+weDiHmcqwyF0nfwdp2zRWYQdEblmlCXekM8SfYYPq/Ws9fE2JoIVwmvi6mA0DiMe/2wV7qhowRF7FzOqgLwjM1x1QyLimNugn9JOnYswFMxAkqqa842k36g34eafZurhnSm6oVqHEq1dpM+Es1JcbnruXzToP12euzSrgpe7U7Icud7TNLsSFKD+deSUmIBq3N6EPAfln7McZ7HOt8GhnW/jlz+lW+D2aR25++FHkezRGK1aqT0YuBrkogow9Zj4FAsBeyrqEEM4rnFm3FjI/W0YwL6oNzw89SQhHFYcQlkURs/rP8YH4Si3NEm6FGPGK6gV2EyxHfGeZWEx8jGUqeLBbXPnk3v77jqcWGgxlRdw7TmbB+MKB/FmbyuLg3jjv7rN3Gc82yFQUu1PQ3d8pyRWKzgGcCXq6r8oNwJMGZFufKcAxFERPuIUAmBrCDRlvKrQVQK+6AyhtHerkZlReURqfCWtzMlwDuHn1FUG9ZARb5WIjRbShHBYIM3A0YkV+u0Dhx40EJeFfUXzW3j7Xby0oc25LwMoA6ZQd5L+yK/bdQkvCxm3THL0ECGB5hiznkGCPMpxS4HHHQuvWnvqViFKlfPovyIl2rT9chSwqSJZj0h9tAGIoZOMAlPee97O3IO4dzFYA2jGnd7KSAcspLz6+wr5ZqYHUNEzoY5KAR6ODUfLE3MTnbxPpb9Xd62JUEZADv995RMSmua12HiTgiDQn9ePmlm+cKJ7vPDWgtMI33IzmNhvEUcG/r/QZQhEjNJe+7J1MV5sSdhqUHV4kg/A2hf2XqRk2VRCSmoNnAnbjtYqvlqy6favccIggpgqBdT9fz5GEh7/7Hl7DzbPTx6tqSGooQNeo/GNHWhnlQQpuGMR3m0eDcgbOwuPv5W2+xQnO1KFXGmHPpg8MyRiLRKHk2+a5Nj1FB7MT7ounZSErcdpWdSAXOQ8UyJ143dPHQ88u7s3vnuG70ZnhD+0ImIEL01ZbykEr7DOFTCA6uBQtGXYMQ7l+P0GQpB4wKDgADB3HBiM8JrmUdMcNGR4p2N+Ehw/XrwyC3yF0kzKTK1sIxCwsy5A9wCNTq20+sraOWsY/tL1A5L9z+ISOMB/yzOMNE041AsBA7jqvqS2UoCyXRyrJCpIaHL/mt95YJwaglnd4RKUnCOyuFcvY3mMN9g+JO9GxbMvml/Io0K8I8ay4fK5y0BZC6aq88MvbneDaOqaBdIMkExIcbVBmb9+m2RLYjd5xbaUyLutYM01aGFP2U5GHTLCuxi3GQyWCHAoF1cbLj4x8vVWy4qKHnbVigX6EpHpXH7VCB2mlgo2dJ3huvhwimx9O3OtJ244d1jgnVlnH04/nt3Aj2w/nE9bVOTBkT9mybo+2pnBTqDr4QWn2lC6dl3S942DhYFmm8JH8mee3S2lR5fs8A2hBJF7e7XRiq+JF8nuYLbJt/uJYUKEdmpDgdULfMIie2X5n/MmO48hj7duMwtgCS4zrlTmLMyIfGq3JWhv3U+oqmMyZN1580EIb/JY2DtqFdXGQ3MfIstnf6seVO4Sk7PT28i67qoD6HZQkD9wcubGLjQJ8UfkL4HHlFIV9gyAZjhbtUjEt9YBgkTprP9y1wxrH8Vw8nZb600HgX3YsPvRJFXl3+ISOEa20Hi73NKIn4seBOGyYAaDUuEEujAg7LJ4tmtTtco33DkxcGhmZIrvQrEnecKmjHIiPtTKcQ22x24Itp5YKnsx59MCsclnTrmGEjhUQd3vtF6VG1XdLIOdVKGP29bGVt+eO8CMaakGQUk0UonBt36YO5lPhJ+bOeMDcuU5L59zplpUeo4ReYCDdeetI+DDUbPOl5Loe+KYO22vb1cu7YXw2SxePSeJU49dFkQOqd8OdUcr7h8Rs21uyJq+6cUDg5V+6nMYog2AbDJ8YEGn6aWhAXEx8llCCr3dC37S2Fs84a0ZmlgXgk3wg7sZZ4CH2n/Jxu0hgGwTuytYON8bIl/ZTotO2XnFNDke30HIWwSPfxnfdRT2SOHfYzfBjj7h9QooLq6oSeIks4yJpx4N87U+Pr/pONk85x/Kpi8NWRbjnRjXAHYKgEuwQwiBS+4CBy7WKCF3OyjNJxsnH6xd5eH4cXTxILThLPEYg7coQzWNw+/8db5Qb9Einz/TguXwa1qZ1Ui8ClkBVG9cazbV7+pmRwOwGgKu/YlbytndxtvDM4JqcJkr/mp0l+77CRsYk35MSpNygAzCeIVycf3UhigNFJG8M2oafETTd+oLbxbWxYNaKbb7kwcHt0qyLWBBcdpJAIRxBjSwjqQnVtYUDgELcfKTcJMSij9VNORTKS1SCQSYQXsZ/9kP26InLnZTUKtdpERm411zwOHgxfZnuuW0u4uisbA4NNDUQE5ABVi9KM3DsH31D5ASJw4kEbmaF2kiIeq0ZX+Lc0FzLDntUs8OYkENTk5fAT4ePJ1DKO0h8UvExT17E9+UgmoihowgtbOpwiI9ElWWb87mzr5wMw+Swayu7AK6iW2B4QtlQfutzg3972OadJmOa8x0yZtNoxtGy9oFZvY31TNgZHnamwhpjIRZoogNy1YH0ONGUs2/BVMHF0nP8x3a92IaaBQ7HR35ZaFtBHGVlXLyuYixvwY/GkbGHJhE24GSCSEUXdRurbMyUeh6NlGn0zziGd/q2oVQj8PEBPWxQlJHoe1/GRZDMCXNxak4o/oGKRnYtaP2rfDaZUlOB/9v+cbQ9441rWqAEzdeY/G5kwDHoGPeswFoJCIe/BMIeMvlnQDMWoDLN+qsc2ivjUaWZ8OoGPLxfWjQLp/pzmovxpyIWFe1YD8Wkxk9bk5HMbQrLvW1rEOVuvGxUvjNQqy6Ul//V4qUy2+3jIsKGuzbxGTaKjxaUiiCQzGLgh8aPFGR7IaHrVP02V5MAjcWes9Nmg8DkgiN5io+yapl2LHGdL5xo2ga+5KMFNBGjqQu+2ChJ1CKTSRqh4L88ZS7oVFwgS5NWAwVzWyRhe/aNi0RKbr2STzDkfR2dhAC9xULpLPXRrCyPm7a20KR92+9s/dytPQ4kiU8SVTZCT5vjH3fNGfnrdQuAP9Ax+7W/EacaznpDwfvyVqjlMvh35yAU8B4I5EXOlr8fwHE5khVNjzEuRk1QZN4kcail5csXga9paylZqRtLL9K0rslvrpLtGBoN4t8ApEk55Z6P9xwWGZDfgsZIFf0ekIspK8aa662mstMVaq03fo3UMn1qZx1cBGrWkIKavUConZ8ddhVhA4NOP1cmc+DkWihAZIRD1RJJd/rzaGlevGBnDkC7Ny8QykM1Hu3v8snngqtuV7v111t7b7bpM9mWwR0t5HGVRSed0T151z1Z3oSLGyfnYUNC/l6Cg197ChTG54sQ3+y14uPKxn+vuF3TnjfcDkd9dSDxVLqjjSpxIT2WodjAu86q4J6Oj/UGng+7oc93N2h1lPf61k9enCZNwbZAK7BtPEajf7EwA0Vx3Ss298EKU1YiGj/qHigdzHuG/mjqk+z0Kwfq6IzjjQrx27okA7qVoXcfOEwey3PUbV6gXtn3JOMtOtKLz5i4aZeiXlJa0mEL0CndmzIJPLwdD+Su3O9/kfI3x/Cx8r06pVZwKG905y9KGz3UdGnn7srbYFY9udUpB/4UGAVYAY9B+9Zst348Fq0BemoQi+s8rDAyu5XmAyACI6iLscpHkFkCQSVBsU245kKAjAhIflQQmoXuqVOzufsDqYaN4PUeO61Z+KVBUt5b9F3/DT86CTN+TWeHQULpQFvEi6UFetott60B90c7BtL8VMCbsqL+Df1JjBPu3P4uvxEFhBOFKy5ufFwCqutZR31Sn88uzFtegKx5yzXbLWpX2MlKsf+/lpx036TIBOKc5kVqQ9mBvJxLLypuVK2qdxEWyUROtuy5Spmiw1EKHhr+kGy96nob7bPLQEYIOdCIkQqjbMg1Q2kA/dyIY7aUk1Cc47B3h+JIf741gaYEVtJ7J34x5EvA0dPSOnH6dAluF2sb8fg1QV9coEkFs/dUj1hZSZ1pGPKbCaB5UYxHvrDCAGjJkILrpGydjkOfzhPOqcWhC/u1RbWyicV7IzNKykNEFRqyxAa84vd9vKTKTeHXP3XWfzawfQDxiqoZcqO6WorGZbnp8tLeeZ+/YB+SK7YAps2hxbX4POxuDKaQFsqsaIjwN0pc6WIupikKfIZyoX2uFxqtbU45vdpOciVsICyigqdgZH6te6r8bvaOWNXngLX4Gsj1kNMOAQUJ63X+WNkJAeIWfzng8iwx/Zjs5ve0yW4QdRwVd/McRFQ+Njo7mW+/E+jFYbZ0790DPzZ/kGEwMSLrAdCfVETuj5C4n5J2i+Se5tA+Clj1kNiGjLR/++kqkqPAxRl4QDvW8WCH43dDMeG5w58ZwAFh9fLeiZtuJWaIfkbLbo4wfRubP9pFAbO1iMNtTEp58B7HCQSwifHzwgYDwPVJRl+YdvSJzNOqQMq5kjOFOroulDhP9NvT0Mf/TgB1ZFFdAo1INbmLidYg5p4RcfOgiubVhMnqaG7w5fhoCdoRvwX9tuJdyUdW4qTGzd2wztY/n5n/LfeGRVcYdb9IhwpJj8giATx6F7H69RGOGvZE79MzOw3Tb5KbHtKjq32xw/xyICREs/xpzv3+y119iZGeEARduaWj0eqmRjJub8JsUvxU8tWJgeuYs5Xbx+kParMv9EDdB+MHq3kg/PyrGBCd0hj84WUCakWloTPbUWliSQx3p/IBH1S6fPC1Enm3k3SEE4IpCLmXiGuFS2G81NJkyNHd3pHJb6XXtgAEgKRs6HfMZ6lCBYGch7ssTkIucMqyCqxTxqtMglsuRfW/0X8esl1IjETl9ADcvKNTcs5mCd9FrX6Lf6AzfORGUEdadMMmqoeJrlBX1xgsKvQ/bmg95t/IH01OH1RSy+/Em3UXzhftBYfRQt3deDv3D0BwDAHGXFRR1iv4f1oerHdecdDIhVXqDRglaKGncLOLQT+AZnigvCwH10F1/9gPyo/qH24q8BSHUhMcUSFGM1720QRkensgIwImJYEzYguw7rKUjwDyT39nF1ovIV3+qjh5oMzs3ERbPec0V6am8KPTQ0mr0AIEJ5s6wPctgVBnfWAAegvoywV1YdVgTyI79Sxl8Cv0XV/V301zJW6ypcM/pTBnGpeVWKYLjvPOQaRtkLOHas7TxtCoheGp7XL9PxIMBDyW3SZOMyVJIvKpM0Zo+sYXOEb802YPNsWEAr25E39rgrilxCDcdpy6OwB3MXtp7Pjp2z+ba5/NiMeyitjy9ScbCOwzzWpQu+6EkxjHRrLrRJEmKi3pS5TZ7BX3MrG6qcMtvwSGOWfDL0578cR7gBfvOkEMlOsVgi9+B2rNw0COO6iWvPCswSZj905qtweQMHisFGfMyEi2l7ULMjNnNY3FNA95KsMlD4tzythUPywLqgeuKGXyeFTazRl7ZwLG5QazxKKQBUfA40s4FUrcl6GIJ9C/U+PcWpo1i378UjYvNq6362HlN0v2gWJKYcL8BRUf08/lxbgEsfsxBIMQ4Kz4thL4mQkENlxV59mfb5vwEH23fw9OTU+DPyP0SDPABjoMpKse+CAt6fMzm/cJLohabxBRDRBzlVeItigMf5C9bZd+/U2ap0KVxF2Y32m7qPVNqbrpY4vVgxV1DnSt7lg5yGaHIFuk/btW1mRdtyOn8sxd5JZuN9IkKV1+w/0HgqktmSkVxDxRVt58nSUE3lr5AECU7Qb1QXA5ZGqMX73KknvRBAxHSGRksnR0TlZMLSqyYuNo08e5+WNLWJmJMExkQO9Mq2v1EuonSfkfDBX50TwAWZvIbp/U18PUFxK0CGgW/zprqkB55w9ymHm8vFpTZs3PLShKWskHLrf+Sxod2hoDswZboPExrL0mFJ/3QDRLw0lELQ0d1pIColYC3BqE/yQulBOxUDNRsc9a6Q4SioxXVYDsrAfPQ0UqHZ8v82J6B5mM1hKBZwKfJXbmVX/KqcQK7h5oJeFtJd19SzapuyKz5N/G/PPBbc4yZpBpotoSGGhPrqA8D3epzK9ZfdMxQZDeULLutegj3sDKVupe5Mpa0JDj3MJSKnT4I6eRrkqZYBvDkvFvF2lrhWoi0vuFBykbb7oRXG2NH0WGhUa7+QFBWkOL0bNoKVa6+CxWhEjmuMTuiJME9jGnJhA3UbIEFqZwugTErjlQSDbWTWQCLj9G51J6yPdp5tv+Jw+QWOYlOhGZfeo1DxVkTAhzNSqSu+HZBh6vPr869Kud6QkpZgiVwSX7sRZzHLG1NchTY759Zuq51K+7zFUHfcJxcNqwE/99XLrDOlIImJBsWhM3JJULYW7gYAoQMvIDvXqqABi4W7guxdsPuvtfTCIpGT7j5XBv1oTYZme6Ewa9cypQJsU5pX16q9/WWwIXiv8Hil2U1xtp58DhoswQA2EtGI5m3D/VkD7IImrpz3P/GdiTmgT4v1wJpOSqNCStVczpunnCV9ssxWDRmUGXOBoqCfqrwgNBmM7iLY51mPaX1fyU5tkQptfxfTvY7wKL77nOpuLM3thjyuRxV/SLBYTA1Z8kR7HndUe1+vr75iqATJJshW0gLyvc+sp6gjPghGJ+euFm6dlfHCx5mJQBsZ95Nz8ghnQrdCwQe+6GsWsZUtWZL0lLJE7THPIKU2m9QBDNHHb/Pks1u4+QDYk+zDVDfogMsS8MCAhxcTM7HItxL7XhcY1xx5Ei4eQrkWeFu5GoJRPQSsyYPaUD9kb6pjb6M/GIdBkOOZY794TyyHojsL9hYeL2FsH2bEQkspAFHEtPxGHckuFTiDd7pUZfAYp9vftLS6TsW5zxENDr3b9kKhKVjEeSkjQZUjJ/QSWW0JUit1eMwINeEvC6FSjITU/tgeZwh86X1njZ5d9aSzdgI0BOT+bPn8/b4dJLC/zgBWx4UnN0Bqf8Tbz3d8SqmSEKcxBorolW2tvp96cLEaS/dJP+zubtFuJFyUaytxlgmS97S9dserCW4p4CrSkKGtY+LQyWLgnwUhRin27isrBiXBhd0rpCxItKv1OnDKyB2W51ep9e5/tRtE81K0JqmpWHXoboo9S6UR0wvlSHcvtwvWdi9FmICCYzM/nRXq9QJI4VLRkGmxa/uA698p6XQRrYW4Zi+K9PDAW4niaCG1fRTv/j329rAq5tyOTVAIbM6Lu38VgyLZSsrLsJpqkq6o/1TCGPhPV6Nn++5Cow+swYdM6AFEiilq/kaHZKhM037/uV2cjtMGhT9JUnuvIL70daL8FBmomq4nMszOahW7uG0NoUoKoadBEZgfrQIYqRm+qSZXAvV04N5QCSfJLft4UgrSQh7TtLm+jE7p3QN6I0JPQ+T2aQfO5oFkgKZx03ahTV33JqxlFFBLBzQYcoEJTKlbaQ4opQ28aAR9O6KVZ/PEhTDR3fAyUnNWWolUkAuYputvYWKPR14zSNaf5OeEGvbtjc2AeDi6mZQBTdwQBsZ+qI5LRj2mV8GLkSdIPA39imQDqx1e7RrzOvYMWNWemPeQ7Coqfs55xbB4LpTLvY+cUWfDpf1htoWoEDYK8ECeQ4O2T6faEhMSoIX2L9U8o8TShiIs41JelwZrPbatZfgcg3iDSp0eFQS2ywtgosC6pHYx0/2ZSPG4OrFaA87Bm09tkJBNkw2yTIbE0kb888GeQvQfMmb6ebIs0nNs50+FF1p8NkQJ+JR56OJhWQHihH01UZcLFm6cjBGX6Ttg7otzrLirAVO0GUPxOS00AwzCBhXimd+3N9RG339M9nHADTbKxT02jUmpG0gezh5R3QT+/Or/aOPB3rPyCRraIDfO44uMgPsoQPRQK4Q7D8CFqlR771+4m7V/Xy7OmoBxYN6UHcd1AoLwHTDl2TRww3z48NkCSvsb2z3vSWNDV62JZatnSL+eouRkPGCfynl/UJhg2U5oqAEemn2k1Va3mAU3U4PpQXk7uj3ly89wbh2pG1tFS2g4nFnklmHSIYoEVLYogZjsB7z/qgO7UqkNuwwvv7dBsGGFCCHsrdWvDJ0x4ajZntImJNxJs8BxDIViBgmYGpSKZXX1uS5BVfYgaoJkI0wCyhIYEBI5IofSg8yQhqb6LAefy7qOSgFcdVoXYxS5AHKz0RzWiP5Dhh5CFM6iK3qkKtXqZErW+QWzrq+Ppfpbe7x90EFBCefSChG4nTTxRgpzZFDcA5LHBnSQAiN/I3RRHXHgzkzf7+lD8ZrCHqE24LTpkNqYHPgyRC23RBjXQ0QP/I/gDfSsh2Xl3H/n0AHrh1iXcJ5TTH7Xb6FnQ+LLzwWe/jxWDyKw0ZWHL4kWmi9KiFGiKP5QwQeSqNMXepeLvzxSQewjw22EGCXmlTsD2fRtGcOWHqsfcCGDGcundtOiEmuiglWHDhvLzYdGGYuw0tQ4g0e1dZhd9pjvV00JTTzyZDIOakNVSH+E7cUxHS77w7Rexbds4MyId/ihwAH9qSTnojeTjaD4shQTd1QuTpfNCQLUyr6L1RqXAjzIHKitbhlHLDF02Il6iF3UKYuqTR5yxiHsAUZl5xVuzsKC4WCmvPRy6/M9OVJH53rGHTdAvjr1Q0FLuFxnt3CE1iXkxzOwWX5eW0AXadzFITgHO2hsxYs/80zuAjilpHC4SeMv40kK0uZbeDydF/nZWOKauoNTLgeiG0bLw/V/aeeZxILkNhRbxbgGs8TYCQWvOd8/EjN69mNyUrIxN7lNRMteWofg0v0zgjXWTLa7bwBPaqXClgS6UrIGpstwt+Peq6cG8PahzRGH5Inh/SX3nTmQ8hqllgRKs28JvEQZVJU1wcng6cd55x+3XdRTR6apK/n0prpMgoj66ll+3YFU1o705RFanf9TfQ6QexLCDj0vufw/i50Jnm2tV1N+w6bxdJwCiZ/RZQ5fxGEP0CsLneS5u4yYlmY3gXbCWO9/hyrbIzpu0bRLqtxAwQPgS0TWXdye111YZle2lsJ2vxaGRrouVaSqRMuYoiRa/LORkLuvG7KVHUrIzUOl55kWXvevKIG9vBxWwS+Q7uD27D8jdIbMHPeVk61KZTpgqvvCtzXXa0dZewRbaEfSOGfJYXfCbgyHZtX9xFjlNETxyf9yph3VyhOpiPjDikQLW1vCxms149r4mEIZblLv4a5tqBeyNIpvlMA3YkCmjwdsWjwmrrfb1y846veNjk1Ydc7yniyhY2k+u2qWfTkIAFkIWPUa5oMTRC9+fHPpLkRyvNpgbshAL+hi4ucJ/Lpz0r9f/FM7+V5UG0KwRy5UbNadFHx/ffr/skRzFhAn7B3wGx+4ZFberqHJZ4Cz5gM24FixC1ycbNpfKiHHv1ou4IF3Gg6VL7KqrY/T03kULLAzkoMZ3dSvRAYagzDHPZquLoYYg2CH9X8k2ZlKXMis2O/1mBWDSuhxLMfcAREC+oG1rV1wzE4WprhtNp72UUJbSDgAb4FoLFBbA5RguUJsdTsxh/CS3AK3cQxCK/lKRjMako+ZX2v7f4g61Jz0zPuvpnC8+VT8QBpZZI3JETL53QkHuc+IcsKoWmqx5ESXREMxmFKS9X/lQ2hV3LGaIloSItiLx2U4K/nxc7NEkS3QBXwhZ6MjL3ViQOQxJFkcGwTo1PXMuQps77/0zAVaVmuueOs0Y6d1gIIzKpt8CDAyPCGIFYnQK/Hu72dDjjX3BxDvE86t267bbOxFT/13HifEqUHao1dlHasqCt8Q+AnbLGXY5r+H0pPWFxGYx0BCGdiIfUSeOIuIXM22iGJRnea6XRRrxE3KLMig2zU7TpB60G3AR5i9SPs440QiwCkkdKbXEJaIdT22kHoqUgw81dZIDKT/oNskQoFzWibxWKWWhprZarROzWUh51bQ69EhR6F2MvjEBxCztCShVeDuOsU/xEb4SrhzCDnWaElxw1rVtcQ35xbqQWJWXjaYisn/yWWFqbpSSnQSSLhSJSFRPi2hQJ0RoMWprMn9/T5Pe3BQEAwzkZt6XwWMpsP1ngzOLzJp3sBjXys2LMRzqXWQtyMwEVsWlEWmpY/fJuISf04rsHdzXR7mwd0LUUnqePVISmx7xFdP0FPG1Bk5d+7XSacyy6vLCyf1E/kNyXEZ+Upz8XJKM/IttJOx8fBvmFZriNXNuENTpiKwrVrqsynIaub7CyCp2mD9gCtwhHobSY1QRArqPvHSVCJs1ce100idR7HQtJiHTKchWYhRHVSOgf5cbG3PXVLNbqZ6DwjsIvoCp7dXW4FRGAz+ezR/nOm2TnmM7awqQYeJth5k35eOhZpGpcqQH605kydsmf6IDXvQdc0pOEomXcrszffA+FfXZ1QtmIHCZLmUd/doeFoaKDM5GMuUp6rU9dKXq/i8OwfEXtyct4Dlcy6Oy87O1dhsHNQCSc4PyS+wx1tnmbIO1/dXj8WJN3rouYPzQOaqlmtKaP7ETf30iRQWhlCJnKei/S6k3hA0HDzfdtA81Wn5mFlaxU3MkdUNTYt0ZkUP6PBQ99X+6dSQfIcraVi8Lw8RcwB3jxhj+0FXsVCg4aVv1UuXJqiApM+tVYoZOEOevPhR4SUscWBWyY0kI6ejl+sRW5JMcdTNuBmeuJGxfaPZD+iqB4WVYOVxQkiF8oveo8O+IGZXVjcrjLaBhl2y4qzfv9QFF7AnExVwZbUNx5ZNRPA4J97YmiT6VIF1Atk7q9BJbeH3s5OwXv5uJsb5V8IrfmzLs4+yDVxCqDtg5KPCEqdb4Po5RtWLu1dFn4KBEe0tOj0hzgDKvf9Qo759GzaCWI7RchchIMEg7uKFi/Nl+kHuaWgVPWS9h8MPTqh9dYCINDY14T2E1UeiD94BR27RhNOE224OzS0TvOZo33NfQAsLo5m1OK18fZO8xhtHJ4UI+QYmOMuYXQ1ewzZBYc7GzfQ50TSHpJoqitFVN6m6fkm+8kDZNLW+l1ZbdhswR9Pzkk3062EyL+eE1uHb01ZQDh1jH4R/MwVknW4pEEX5BefPqCMgDFgY4f8rOaVSj3j2ZB5BTqzidOIRU5WwxgbmiNwQRsbKh1lg9qmPXNfMMlAyQdK9GYJ09WxfWVOyDtARmMq4gUT6YXGD3qViCNSqjkDt7miSPjqhpZPlVZDk8DZUSSYk0TBXwTrp6kLa+DkY+WpaABWoRRQehfQQRdmvodOIhng9PqYgv8n/JTbhWV5aWzSAfB6BqbRcJIjui5FuB01qdep/v2gLTYkBNKe9gjFrzRTVk+QW5fqV2bQg/A9DMR0kIxLrZjqefEgAEUxp16dlpKoD8k5uQqzGexmiG6G7vDZ0cmGtjfWG6u48rKGVWzuMQXzXoNP6EpDuZ9iM9oeMT+TmQh9QfBRKjXpFq3idgLc2ZdFSWgbRxE/pl5yisJ8e3ovcvz1f3Kw3zdvjn4uOxAbG7CVHrqr39ywcvzyIv4p/hWLaJVhVC9+1YBLoxllpjKDmgzIfnHuT5hyMaBY36CFCa3p5imNnDsXzGuIkOnEUjGuh06ki1Heb4uywh3vkpXVU0jqMYiLH1pPbpPZurvsZqpxYpFsjVbPyiwXPULVhPU8Y1MUh6whu+8cgsgRHoy3/LoBEEn0+XX0owAB3jh4wjswpSD9GxiRBnf+zrr7A3cPUPYQkkffY83j/9W1gUnFctEGH8mlyUhDUQYNPMIR14C76SUVv3FHoW9uIA86eE5Zcw2pslHQ6VlGQn5NPq65umQgPS6eN1io4jt/m9HDauaPafl9UIrfOrfs6zef/VIKEIOYkeKkeT9kuRhdyd8sKVagNLgXYmWZAM8UWldAlP5RO2JNSzJIG3dhCddNobiIpmr+j2aMkinSFliCjHo+9cceoKcKIDlj0ejcAX5jF7KRLMSo1+fH4wBR2+3tDlJb6EBk0RJRuWUtB5Uqp9k+YBTIf+mgN8dhtR0pWeJk0NbaNQZRxSv3/avsxuvClxVWNpqEaY5nedgvEsTaeEThNHb7DBYpzQYXnRivcRWrPKdkMtjmjgtldJ/rjI/u2WV+30LgUDuuN0C5/MT3nrOkJHhao01+2Ld2teXvHFZGKT4mumb97Rec+DrbIUGxD9xMxMa5A/MqDiC87gfECsrWHAiif2lRj9vtCl2tOsuHHxLPR/7QUrX8vBssiu8wYlx9fwJVXPiAIfgzh4r8ta2ViiVyXsGTWFFEL5meuFebQ52bB0seScH7OVbhl5nQSY73Rf5ugvL3nT/m6XHs7I6SPq7Pu3Yrx+RFm4L9o5CXrIYwo5K9mv+NhyKzIuQxmeqMapy+WSlG9akYR6QkEY2psjTWgmoQsT8IbKj3dQG+sCdzCt3ABfzA/XeWSe+T1q+46qJYTAr2E7PLU8xDBwIQiNiCD12JvQzHOUTKPaLs+bF5xot16+FyCVYWAXUfUDkzojykV48MrfhQoxgVi+e06CG2VfdrW/EAYwQB5fsoOciQ01+fkfXjxY7GwAr82Jdx1kzCyA3i7OhhkNPf0HD5XtgHdqW6ptxhBRj1wAWW/+CRojEeruKjitZU9Jgunu5wo+HOOKgKU/bTf2lpZUJKwUuT8ap88irnug6YyND/JqNw0ssPAQegDc4T5rr/8fkb6leIrWDHGqQeUxSYBITt0KqcTzI2DcBJ4WHv8D4QZ/UBsgH8+FiuzlkAPgfDsi1C7VD4dtGHB2nRP7omoF89eE8ILfi0wR8pQFKDlaaU4lt/x0QXEOsVf943qVz2t8lcQ2nvj6MsFd+ZPBx7APBA7hwPKG0DbSe+9xXUDcjrefuhP2tjxG/JqHEqbozskzAzsl3nhxn8AOf74qGG14IjlBaMdhAiBkdmpdFWhoFXt52vjhcP2ce5lfwmBiT/snsElnzqg5AVt/BR+S1eEVS5gs0dMQca+VPjHO6Mx8GhyEJGi7ww4um+11EHEvnPd6j6Bzrn0PNyFvs1e2Rxbn2TiyTeQcBumwkZJ9BV1RInDby5v9KC/XiK27EvTghyZ6i6Vr0D7jMS/2dtOtP9LM4JH3Io4dWzCNnvQGBx7kifRMZKCj3+N9j0JNC3kuFyHkUJLOPbHAKLgiULalu8Opmf42L39r/ME5JTj/PK4M7TWp1id4w9KB4l/YflcEppXjHVhp5TScTJfTrO7ueoSVIe5OD/zfdOPItkYT5g/O1MKhm1+X57z7fOpJWV93rXp1sc8ror4xEBkBGEtffPgKi+LUIk5ClZCJBaDg2mf3NIzOwT442/UtdZHPlvjWqnhxp194u+9O1FH1vSbaIgsjhA5ulL0hkatau2ZJnI2ArzpDBzfCKbj7Q4cViN3bJmqlmgM8mK+tlaRwlG1HuZFm4U3DZ9lKjdsS0yIysQsv1HE1KVFKW0367sywFqpuGFIJEIX9PcqKdnqg4pD7PfWmqxmLKzh+MK1tNyukbv+1uWGtbiduH3Skn6qFdqiOlLYluENeDI9i9S1qxIktjjkueO3dugE3nyiFwo8EMxC7SERAomjiM3LqM0QpmNja/Wu+fm60OXVkkRvJrXeIeZHNO93mk8A39pLDIikqWfzE5C8+tpTDYxCW2F0a7QZCOoCNGOPVUrjAXs+TtxpLk8NF/oo8QRH8Tb4D6eLgc+HIOGJltWeUEjeOEzOnzb0Ua6ds8iZ0w0WY1k3VO0uovlcei33Z3+vrhF36Qk5vV7n27r976R8zYlBDxcItQGWXZmnoMsxGoaT2Iny7fpl8yzCe+qKdudg3BcZx3kMDDECXIO45ka6FKfz1oL5a0RtikrQY1eoANFIeFHdvHz64iNOjO2uqBua4ZJbm7qKB48InXUoQfDe2l58JpFk3xteNUDAOElC8Lf/E4t7H9Q2Dt85JaSJAewKRdnP0gh36xEy14iB5jLXPdedYNYz896sSVCGrzp0Rpm5Xqoz+FnixC+7Q7Xm1KmVwwifDxLVUbgGkhABuutB0iWR53yJdaOG2r//v7NPQfNoFpGL9FR2apuPexm0KGTuEu7PZdKr+vY5s4QayzHwaspkU8DaVAcKh/iwnavRsPYKKnjN/2y+zcTYY+vXHzUizVnWvSJN76i5NKuzreZkQM3EuitGAk0H4wErYwsKPorrgUeP6AxD5rSdkK+UagK59B6TpByTdcEmOzTlUTeSEtyRh5kAa17z6k5lpZwof8lIK8dcXQ4gECN48X6nDy/wMLVLsrMRaNg0bFEvHWNcPUX/ZpccuFuC8HFe5zqlBDVUfeHXjaHOtu+FjnNw095HGEoEwKYKvbvzdTteZIZ1XhNW5NgSwSiens3vt+l5MTGS1Ubsbr7L2I4jp1l696MHJbeJDPdv7omXia/VQ/KeKxiAk2SBw2D7Zf8oSUnGzKwH2Ato1pjZldF3ok1nqYKbfTr5js3Rh3jgd1oz4iRM8o6QcDFHVBQv+ll1GVdBs4PGjwIcWSA0d0g0CwF84xfmbKNWB0yfCgdtdUsWVjKmXprf42JCntYGI+VXbsQUj56be0+T9i1uomYfFJpVXkWa5Ob/Hl1NmSOjBXdcW/yuFVAgMLKT+nQhufmHfMu+Kc61pZwgw7qzYDCSZT6ZnyiVtIhiHkrPq796IjsrhdRNt98CHMAD6BX/4vhxBp449EAFiFXZiym1Gw20kED/P4M6GQAbrK6Xf2N2dGVMHtyVOSfKCSr1YSM/MMuk3d5qw/tNpmOpi81QHbaow+vz0c6BjqPpWo4gd+iP0NOQrZqp+/L5ie0lba3xnfN6w9F1yLDDFLEvLGHkvEhGxaIGBeJGuXAq11gyBbEhIrQRgrLiCcJHHaLS0gCxaNFBU61UhYjtybB/o+LscmdRMttdAshlzr/639Pd+IghtIDyqagUFM5vxhlUnP5oa5jlZBhK93AvwdogVwUuJTDGK7DMzPNYBj+oRmIoTNxb4clOyjapkpFQtojZwL4XKwANWAFSuHCJ1566HdteLs10ZVfr70EenHB5dcbT90w/ZbfWG9zS80WAUoAg6l/UOQXnNj8k7oiQgwkfGYZlLj4zcD8XCrl9QFLokThEc3GrVLXIjOIZZ+sutUxHtM7b7O0QPXwsBy+j7S1I0SwL4d4KIt9EAbQ8HEESNVNubuMir4pKSlV9Zme9onskMWH8cNsvdSXrZ7jcV5QOCNlGMqLdIcbf0OJ+ae46CyUejwfNkIWCquY6LuTblj10TvQIqdysHDgePeWRFTpK42irSXCYJ4RMhmDNYB370aBjjRgv/ViaEs1DqQS3BJrvUI+8e8+5vQEML/JPgzi8Cz6hq1ezcWWUGhnNrJeY94VUfrM6Cmz59lOMMg2JbZO7cSu3oHfDG1x90gFoCRV7HHMU8y96vUNqVmNgPbyTtN2YSdMI2eNJJ1OBeDuOVWeWIpceL31PZXvvJFV8L8g45yk7CNKigAavmoukX9aew8fM09dfxaD/59WYB98F9us/xXsG6IfkYtaFb0waUYa3bvGR5CmldpHcpkuTueigr5IbYFuM23MtEl6PCCeWZMiLJcyIaSDV+kMh1GMRG8Blpnu3/IfSXEHH7rMg4TKEwe3M1VpYQUsLO+5BdUL7U0IUM/+EGktP2sLmr7LwQklbGw6x7q76q/dv1T8vFyjFR9KpWvj7HZnpKiELy2F+gYd9zYfY9mVZaUes/CTsMeskM+8W8eOmt7lK0uWjcl+VSYRxtdnDXPBqjTViMZEBgfiioq4adwKF+/IjQJlAr4UU2vgTsOS/uP+3awT/7oAmhkFifdAUsJu/WZW51DEWNg5TjgcvTS6xTQA9LnxKJMPk2HprTIdCMJi9zmZ2M2LEFb8b4cmz2IaKNYcYPVfNCj66FpsSvtYIqmEwMUBToYbAL2Sl+SQy9w34Khx1dv7L97WGw5YlXfRj5IrUHPICu+yfxvCesVGRHBlUnXjQcmou/C5ap9pmzCvdjJQa55SCz2GtTX8bZnNiIV+s8RCA7I3NOKcBtQuPH/QtpQzYejSLFL0V6uihqPSpgiatH8vbADhc8CDe5KVpJWnzv2HkkALl4Y7pD0eGrbIC4Pbc2uSjeKWKUh8XiM0Hs+6A87To7h0V+kXbhXQBU6CJMn0Ox+f5V1jQB03dezrJuplAw9i8YwYibtFI1OoeXNW6J8IUhRYq45niFMlEg60ZA5tol4vIZ2TE1Zk8lcHmFjvtyA39o5XY7QnFaptjErxfyYGE1Qh8ysL/q4uW/7gluva03oWZhOlxBB7AqwcPJj7lM8Y6+ckEWzT1erQhoWjf9mBSEtTEv14gX0uX0rhE66gWMTdBO+e7/rw+th3J/q+cELc7OLLxHep3p2obHXwIe9nxnDuYfC3FbUr2ulTO7fhj1KcaoiE8ELduPz9QiqLfIopcaF69DEFrUVdc2tJHUBSk80Bcm56CEfDYpCj41u/rp7KODjvIgyIck+wGdlUVpaX/Zp3rmEeEcwPPkaw1487FTIARbXVcOV1fORvB7CZn4dRiSFyB73i0M+xLPdJIC/JT6KXrkpxrcQnNF9DAXM5C7gFoMTQQrH2Cb1/Z/u4w4EYqPEJhlQ0xddU2x1EhPzPfuuYnB2TxM8smB32m9/S7vB07bZDJ650C5IrkTtKXUaURTlZKqjKSc/neNo17M1Y8n0YwJu9ohEMmPyKzDwreC+i+8lwLUPjKTc2TIlis8yrOHMgW/qtWmdh3tG5mRreSwt3/OvD+epZoPCS16IskGwM3Q/yY3wxP0UF89gr3B19cbHGA9x2BPdRWr6bDiIbB7Yx1Tqk0+uibyofEWrqKa7HH1JRx2vpY8tsOCzsxe633LxMtvSoe6G1MnnMEbhmaPeTc9PL0PIbT0lGgqFnIPcmko8fbTWK2h5etLDR6yl4ecuVAxleruTZS3q89+FAF4rRB6OJhO/KH3owPGY9oG1ThYtgyV3HErQD8cVwgjK3WNjzoKF3lu4uhNhemcTpJljKil34kMbJZHDr3dHbdQ1/+VQLccByrtvpb994mSLROr3SoYPCP2TZLoR/urlFFKA5XlATXvfWbbd9XRNItBYB8ypWsLRxzBemjwJL1GNovmDLW2b9By0zRT/RlOi0oIYbk+9bttErScqzMPOwTVlpuiJ54ga9VvqdSngSWmCWAltGh2IA9jgPLRKGXRiTGw/DNyvs/ijYTjwdfZyRCGn9FqB07wsvzfkc8yJmKpeFCkmr1IRrUvaF3fv3CMDmoeskQ1lGMFZRNBWi31cYu9/XaiCMp0lrLp39vJZU1BJwz5f+sUQjWKXB97ztoFvOmhGvlRGl7o3oHcYknwQUy43vaJ5ozZFJVZBRMLokqqd5dEtcfTKFjBLx2dWdJ6FLsqNG1sDU3rRy3hW+9PDuWQ8yxiYaLbFKydlN/all1d1zMwHWE+HkjJ7vLWTsZS7PvRLhlEBeZZOXL44MSCQk7TTjf3kq3PM064hRvi9sYE8y4XtfNF2U1iHiwB89u+3xQJdpItZNyPqmmk6kVKChhUU5KbkhhsFcDv/mVAJVF6Y1ve4B5XnoJL6ygVtujCNkamENT7ItR53Qgt4qavEbpG89z7Q+ahiIVtz8jVRklTupDwQxRUfT/RqZLTXRz9Vy+XDHarVC3jmSKbD07z5TZlTBfpSGUozun7i6nT9SJ81fVYGr/ZKIqfZac40TTrvHkwm8Whc1hOz7uqSPIT5ksdmh3Y5EWk+3RQ0bYyAFvrVnvrzqHlkS72sq+NbodS2aL/wFUWdfWgMzLczrosq/I9wfDpaZoc4Xu1yBDBXPmGex1H4bFM49AfYPFFtx0pARbANZf41l5ZEZdcFdZB6hjES+Eew4/m/mCU6xdvUN2Rii/owlDr65yMbY5V5svVbLTKeIxCQlyfgbwpHxKOgu3VTd3FGVrDQzxoHEDz571dEq2mdz2ILQqgLWcs7DyPRFm3536UIns8vBrkDMcmLLfL9UMQQzvD4wpHHxwtOYvWZ/5Z/EpaUc9UPsoC0yI2gr1iqH9Rx5evap1gV8dVoMp76+FiXHgzsa7pok83q7wN9yQR+GuvxhiarWnW5ppvDQqo0VpCZW+JelSY2etXRroKpOyWsIjVuS7E2k2rYaUT6XOeIHqOdSxe/bCTWL/8IWMQVkMkKwKXMCrbGmNYQpRtJDEKHuvm0mMp1TegC78Yw79CgzGxDUVHG6uoUVYMvtyS/sCSvI9K5ujRVKRdDdWsbTca1uFFfUdSBc7kQ1m/vycqIGJTQ9V2703578hQHOMaY7tZ8xmuzhsOXFaYQbO82SabRxTuiLh2RmKhvcP8QfTXbagMtoK7zZILtJ313ew102AZ3HLYCNljHu0yjVD7NqtSRKHGXDGDn14WqaNj3E2s4LTc71S8SuaNuB/mEP9k6M28Ib9AcM/PAblRXeAopNchdkUF4m6+5qycb8HRXi9JUWY0sAzdKBrUDA7tTFr2qJlBUIvB9t31GUYO1f/6J8fG7m3d2dKYeTxrD85AwJ/aQTtERkFu7Tt+/T2l+CMZeXIUBfl0VyrTyvIeXTTH6qEmhi3AjbEn/sEN9TxiKuvYwuovyvW0fYST9jsGkIFWOmj0fNI8rVdQTzx7A6svsAAJ42E5KwnZalWwtihL1WYTDT3M6wayU/AXt5CZz7bcs2pkAC3TG9BLUftUuxVHiK6ItKCUwGGp3f9LNpp0iRBMvlmhATg10w/3tAgrQJOyKuF23ExM+9fPzxSGVL1ZDm0woYP141qjMbAjc4pqdm9yind3WuRTlPXr7Fo59pFUmndz2O02P8FW3uCgfldTaEcBrw5YoSYidygOA03aCagkid5FDv6loGsBb9g+IQa6SS9fQ1ZB3t11NH/gmEikW8xfwU+a9KBndkkKoY51q40aBgTXyxq60r0sdNUZI55Iwu70qzgrHWkQZcKwvCCyOr15QTYSP/qE7aJlm0ZJkgzaGQrxh01W2kTCSggTaA3sHHygMBGdW0FjjtRUN/RoSuW0F5adNT1dluHcsVNA7AmbYudAglpjzPfa6HHXh2NO1OpiGf20G78qCJIzvt2mGhLV55C7BS0FldT5sa1LrtLmVx5CWuXE+tn8PvNbUgigwaep/zN//JaKVnHgHftqNIiY8dz7JIPX9GPvLLtxehrthZk3yXSmPq6XwUzY0KLf1WQvTKWgm8KURlF3NYhDIht0CDV53ixHCVyXVx38TEYdLJ2a0kcn33tesfySut5WclnxH7aLAihfHO8mFshiQ6lbzFKc3V7+aKRxkuHec8Z3qk3KwEJnqP/KRfaQ0v3G0sf7mAyHe9XUSDMSK0bmk/lt+FufwOtzSWf8fWDO4+rxhTk2x3ZWwBKqG33wVMsk1NrXQg6cLNT6oMyH81zoz14PyQ8E2XnhSzIOTcI0UxNSQAFmtMTQ6cn2P7KVSVA9CZ/e9fEQ7758ArhpZ+ZehISVUWrVhY2wmdQS1AbNPcGs+I4u+/ZGMi5PEpnK5vVT4wXfMsaly03PzHgIysd6uKuepjfDi7XaTtUOcqLEaLhCF1MhHB4Dw/tvzPdnmX+4r+gANHfABwoWcBk8J5wLqJTjk9ilrCwYEjrJOVwvFWvMwxIpKj08J/ssc4G9D0tRomYvNmb1Cnc9UGOxiCccbBtje6ioPrHYMEIjjYqX7sXQGRnIvNoYtrrbvrlW0nhS46vA0ECA+QBNjGxkXQVbvMejD82jzreQsImJzT8gbVmGCTESmHy4XP1MLUWeEaBM3Qm9Odqjb5R427lKyq04g2X9A34Jfh+VbH0aHyz9TyDAvjePtj4sIjkZaPYgrYhH4xbeosrFldCLr/R+hZhMfyCTyejsVaoEvH2zGIXhGibtsJITUzFxK2IGdTK55W96hvS1mVlW3zKn/ewsasuEemL9oSZmVaeQAetl50445oCbVOoNYTiwYr0W79Z6KDJnC08QMosxuj6xEIN3QkTMG/oyiqZCGuSjJ7zjvm/myZJbjy17Y6cMEIHLrWXYoLgi93J7F2rmTw5qOFMNBVXu6DZ6tdeccz79oTdCQDiisbxl3E2/FfquM2Hqz+f8SQhQManbYztNYjGKrp2xkGUMo4qdZrpeDqEN2NFGnlgewZDSKvkUqDLi0KNxHp+DsI/SatgUv1QHBHctl4o+XqGUVJ9g6Dkbkz2oR2c5xBGs6sqj03kkJSMkL3XtukjXLe/COoy8NtsYEY9BWG3PyQ5WUWQHOO3k395QJauqj/L5uFhhUgaLO2UD2ScFMiNgZrJUeMr7w2Wt5oj+aaEEH7FFOAmVQD+YQl71T0brpZANh+BxTk/RjmmPpdv5GVyv+tw39rgcC9SuTyjUdv9hJXB+uJGw5Z1WEsMdSl10wJ4NGwlmOFoPuNM0BRG61zZdUD0cSqL1FoR13BxGhqYE5ZdZ8lZFucBHj4OZV1Ayu1RlPXEAytsBZI6Ilr4v8veYUTI4G5+DPw2aNVQd52Q/+X6Nv0wro9RheJSLXiKzQOXxSUVkgUUl7by4uBoKG3YTqdMO3qZNlwzmlxd0YJK6VLjeuRrd/vbGKYMQF3NooScXXxVyVZz+wIrP7uv2WhaoE9Uf+/jbEpAsIRYnqQEXtnGXp705SdMMrlDHM9nP4fAvQ9jaFwAzTPh1rGGWT8YsBNcWXvkz7hqCwFcvR79EPJNLPhZxnciQlVSY/skLpF0B0tTZYdEImXkcXbbxsuNL9iJv9o2cE0i369ZIOvSikSSfmh+fQoNI23eRrGQfsMxIb76RmJO08lo2U89K782Q0SS2/AMeRzCvg02qXZYrrABqrDfT3U/5x/VW0flwBC7ITAAAXdkq391HHCIREmoMWtC9AxeROBYp/0ZBAY2Q3mdd7rIe/gL3TEXsTWbPK/LNDzSVLU9Oh+CQqqrbHyKm1yJqCzWkrVY7iIKBYxeraAatJvZd9o6OyUxmgjgBbNnD0xVTz7BCZIwY313CkKB355osvOPZPNJYlbNVKkFEfNfVb2ZknTbqIr6+CouIzVLurkSKx8HQTmkEVT9XPLxUDtvrQjG/NPvQjYkUCrh9hZXZbcG+sM2H0OeUPcVfNrdLbGR/Gv630cfvC0yLPXyFFTmqBFXrhA0UkQYOdOaIBt2RvSn9cIykpmJ77zpSOWLmuMdhnvEfbzzQZaZ5vQjZ9zHKTiqxA7u11o4IjiWmmYPbAMMFU+JRHa/ElTHRqYxTSyzosiS4h+kF9ZcJw7KJILjJdVXMzn94g57zLZFZsji9rkmQUFN5GNJc1Dvvu3LAF0EAdYPnyEVr0lfYBnIlg7NNoqEQMlQQtSFYgm6LU9Epc3LNJDRUJFq/nSHpPyrxhVtYdUV0kf3KtWcFbV5dBrr6ENhMOWK8G72tXTVikqUWBHifK0VvoUgguSYiFpG2LCb873Z/IrCsT4ftiDnxywkJIje7bCmvBQOgPYZcyYhpTlD+0ZqscHJ7IqZqnYrNyHoaK6JSazN52C9NRGoHyTmWyfRyJ0NZRdc7y6T/6OqzT2j9zAsTz4h3hCfpRboMqRzsoQLHV5UbbXpPG/IuHZjYJ8TAJhXMNrJosTWo9PdB8h/DP6E9v/ZcM6JpOja3k4qHVsOzT6Pe3JkJujPLocYpOsymuZ3iL6dJFakUl49SEshSRrL1ii7Uh3S2PH4iJqSxfcFWFMgWWrmAi1AIh4XLC7uOiEjXvgHaGcSmU7bw7qErN8OLhOnjyiJM4gbzj2u88Ck2ayJ9nPeWohYGrpfVY+E1OjVrTAVPO3u4HvDsw/FzLYxN707yccOUCU2zHM+1end9o2tfXV2VJ0j89LhKj/J3mULOntFvUbwjyA9PW3u3YkNu0KZPBMeSPAJFEvF51ADVdYD/itsOOplB9v8D2ZLIQzfYmG+SQAv2/xG78yFv7DQ40vDvtA0iwfLqsUSJVo1w381RqlrYi5tcDXC0Y6cOMod+4hLoj6kRElR1B2yXg7Pn7fnj574/nrWdRJRykBWdhQMUCCmXoyJrJ1TLMbB1nxHJSxQyRWaVZsSxCFYFyUmFZiGhCBE4Kz0QQalUg/pFXK8I8xJHikYs/XMubKR7SsHL5bTxIYJJC5iCtWL+B151gIpL45Qpv1vWEI6WcSsiQ1znWbceacfvjX/boVakqDNUBXheTzDHbipOia4KdHrPpAQDNMQKhaKalJS3aRIT3/1CSJcDmYEw1ygAOMZlDjnjzc32FL48dDgRicG+xvRyENAuhhZH41lXuBa1nF8mk8d9V9uqEL1nl9dQvcTGZ7sgLU/6xLuZOjj9yoUha6MfZ4DjwqcrnDOxsxjCcY9bqpxh8DA6lIVsl5kLOv6p4BIyDcarVcyS54XquqpzE7356Zn3c7Lm4rvdBQsE5NLmXyJHM2B5+jBa+lrawg/CVhPdtjgnEZeqsZDVNoxkQTY9aXRSyFWp9BsdoHi3O44AWJicFy3Fel6T8qUOMLU4dKOxgRuGFLzg98dl1baRXhxa9ZXzDl15qxi3OsbzBQzZG1nQeiLWkqDUhr4vEAr3ngfOlrtNoo9v8ACQBVnSmsxEd5wdhLSdgz9V6bJzDO+FTZx9yUVV6+yKNNBFj07v33zfh/0BYM5IQLjAnp5vCSQ96lfHid+lUwluwOWc2F+Z7F/EiZmRxLW2KHTF3mLb736G+DPKC4c3gSZC5jX0Bc1G5bIdsTFj+E/NgtKjOyeQsH0A6FG3GEwjLlPS76IYoXEmGIU8sH41txiFEjiv9uypiZ7lhtQYHl88vzBuA9JnpVDkqKCKX60HI8WpQAZT4FScjpa2n4Vs6cssIW/R1U3tLWAR8pCRB87rKawRIeFG7q5ibJu9V7k0OuJiGCfKvp0x+zotYHihJD6PvDPYUgUISGDaHUxCHEbrPu1AzA1XNkD3fFZF+jBkAYTcM43HjNDwVwekZnR5WWk6lMOVnaPWrjEyhFWEDUKvsii1jR4tWG4Jo01Zy7areTvAWbJT2AEUhK8bj1C97OpfcezroJ+MCrp3obkXgnSsFh5IyS55/YO5lNZSGI19WCrQL+gmevYc9D7JHg90qepspVianKZ1h91XrVXydV2mWFmwrHx6Qn6ndb6rh6r+uWwAN2dzD5G+CrZHK52xA93FRmQq/UVFNBS3QY48b/EZXvhF/cLyFbIV+EWR8LdK9YWq3ndn54WuRrbhY1sT+91jz3s2D3HMoAwMF5VRcPDluvH4wHAE/HRpS6yH65SFQpiBb0nt2w9KruxyEWqoQjdGVWTutPMr0HQMbEqvkhI+98/nEowSa/psoyhaS8+gUfBfCLF5ZLz10ykJF6XfUa/J/NBYD8Ydf6j/GOf+hV34VxIOBmTZU/BSxlJTwBm4cflQ5AmMcgypAufj7mQN9bzW++LFCgMIqWi/LjsRC/MkERcMAfO8JlS/fqqFliuY1OiU1JS8tIP0qczdthWt/ZcuAfujfH/lYVWBSBwz4nm6SPquBNdfXStDAaRhnThlDwNnwMWetwnbQ+hPiaqSGV8j67jeWcpGSTLGo3ptwGR+C5f3wwFoI9ZfCXDY4ToJZH7MfSHkEUzgjeEzyc6u8yraufic6DPTluN1r72zkNTneJzD2uBKnoq2iPFRbjGup3O5IiQu8JpCA8ARCMO0z8S8oQslSvbbIxjkUuvSwWhp5iOOCiFt4USKMsxoMIRnhcCvsnK5IlFS1R2T8F0u1VNhwlV1i/nGxXUM1yrMs/PT2lRt4HH/nBRIH8m1njxkDftXqeGmU4hCS0NcGoH+knvjgZvT2Q8qLSh5wf1NeoRRPPuwynSY49Xx/V6erRFaJDfu5tcxWxUnjazVzYzLnDykZCoUlr8vqXToNniKYoFcuJlEfzTVyrWVclQVyDieTIRkJaNUeb0IrI2jgVswSgTKuhuNXth+upiTunG86hti2L8MZUJ+KEDtapzB7CLjc/AFnOTv2ubag7xw4xiGpYEWFP7yOUIzH2EOuOFodXsbiNRMzlnnqlOMTx2mTYIFm10zia0DWL4C1ha02JH6fmeZoMKLh0A3a+8DkyW62GLOcgnK66n0mqOaNyMfW3RjMW9r7dQIndESxNJO2jtnXeX4QoHOe0e1JOGmLA6agvOHsbzHVKrbDjnPoznTIEv0qKEgO4Fghwf0Q2Y8+wU3uJLrUA69oYsMdWsAJBN9+8P5SPavzIbf9J9N7Hv50sosf+D8fy7xXWqBv3RjozQsTRNmMpmi/JkVglsyyRNKcV5ye50pUkNH1drHHuhE/DBHr664qrUMDA2ihk7OCEkky65jY/FBUIlKk2eqsXjzZXrNA0cSiQf2VMbI2gZVdBszoyVWFuBarQlcIuBOTQxj70y3CQCnKAzwMMOZ0UPUzBPopUAkesYt76l1ZPsh25/9LXnxpR31Zz668gm+HkMkTNZiLXTyxIn3a64Rc8REom8YtymJt3JnbowMtFQ9T1+Bj4iV7VLSflRw2MRBG/kUOmwiMEZfoCOa26PoBhSj6MGn8zc+uTTmNCfS/MMrA2NazyU46vvJrgpO+Lod6u0l26lCEbZlM44sZb1Kgn9GAWQiugnKN0K47G0uefeoYhwC5T2Hankn7wlsLdYhWhJSGhj3GXn0RNHBYVZtFgxLvydfA2sqpGSvoNezUwxlKGjxAPm2htXjcR4SVPOjF/GV+pNdpwwLW62xquwjptmQd6T0MW03mfisCsO3/lps/UX7JmZ9+/z2riEKtPQAjfshd38ZFx2xk+9KSUL0bdTl295CpbY3iyvJ6KVyM3tG5rG3DhwId10sN1D57Pqc8ksNjLUuHAQyf+S7VADcwKCL3ZTN/Z54jW6w1Et8lzsbCc8J0gtpzvyZMe9BM/vFmgtePmBlw4xzM6eXCfygZf29lr2udTMHIUapOGPnnknK6jgO25KunugbmTYuPrAOrycOSj/ueB3dTSfoLJnaVTkHAV7skJ8dPBhUKygRQ/NwFrJW24KcMmk13WG/6ZB44UFr2dDgrRKLupiN3c2BRUDgmjNDBrBuT1T8RpTO4UiznuuYjy39yqiu+bqEjT0HNxOMBZ1Q/l749eG4OaYDn6j2O6aK7P+0ohBqTE0WesGIc9b2dY+RCagRNcjo7CNwkwIPRvoXc6D9FeFZAhyCNcahCePTt/tdNUZdE42N+llV9fBeC+B5r4U3WBMkXY6+2aAHFjLyKJza0vGW8Ygdm/7gDHVwiaDKgqIKEFNyZKc2/nDPCusuvk46ASfXbMTTw4JI9s+MgONQvT5YEX64f2oGFEPptlVvG97il10vP397fgGVK63S2qnv9TK008nvcZ7dVXHYT3N8T+Md+a2BW2PZMUNTmvP1yDHXgUz/qdFSWcrRMl4NWk5TU/ptO5/ou2jJuEYPdcGkMc6fnsHspyDpdXVwrdnJT1yKnJKskMr5vdsFiaahw2FC7vp4Syqwik8GqZlMEl2FtCUFqMmXIMnsNH6Z6w86NkXUYTnu99zluS6ELVL+f7erBcRecJSB/ltac3uPf9muy9yaa8G6hZRZzsGxsgRL5AeeJh0EGnu2apBCcZDB6K0EyXB14shEebkKwUrMklY/52H2Vz8uR23Tebcj7ox1P3xupXKna3PB6JaddGgP7LhQIdtSg1ItRH36oRveiFWmaD+DViWKJm7RWKF+L2pQS5Q+BXV7G1koWUltTvgEtY06pbKM3o5g+qVVIFpj+2d/oC4ctYcc4ljso3x0DiCW0rhIeVX/2Xr2N72q8k7+8xWPLphPu2AAyTlpOdA8vAjl4EUq85DbsUXx9TD/CZHRjSNBQ1iWOf4YXyWdWPj5pAAyiOrCSr0eBch4EC1ShLguI71qNYQIPgoYbcd23vLq8hstUO+zmL/MEVxxNN6d6nY3VOwKcL8sZIK6GTwDWfta1vwnOWMeB0WrdVZY8JUuCDpft3WMVNpbLntCHcm9mRVVjxCSkgf00itw/Jz91Pj/SAuTh9skVSKO6c1+YyEN55ChSc/xJfiYO1Bln4xuvN+ShZk9ML69D8HFakkXVDQc2RHDfrqmcAGLDuCk5xz4YIWzuM+slhTNEeZDUGIyK5HOiiRVkpLJTdLnr47oPVMjNUWANllk+He9wbc1JgZ+RbAmMJasvFWqMGUSnQ75MZFeChu9J3i7AJ9zws6zAnJT8CRHgpLXv/sUG8u9iRZRuYEexVjGSAkLAMT7wPyJDwv4ZXDpvh2MWzF6nieRoXuQhYZjCPzgu17vJ3lraQJYzTTCT2y8S921Ql1vgstrozT24Smyhnm7HXVqvmzOP0F82/yX0S0IvJ9s8RvfHgSncpv/vjqHETeZRHmTgqcBqFBx19ZYDjt4MAgFTrXt74Fe+amlziybPeLcUHZclPBd9b4RzWNrPQihwBBmoPgkY10+cBrMIOvgng5oOgCzw9eonTYV3MQEllVkhV94n78XZDBn7grijvoC5VYMsDxcuICPJbR5UzCwRpKZFihjmIgJB67lIXbO7+YXPNr7hZQnLaF8C0j+qBTosZcaFTiShdT/FqXnRUjfM+jdqBSuA2NEkUdVZ/H64BDY8AZhp3qLk1Xm9XrFUa52vA6xe+aUui8XcVvQVUtfIcNiqwd2fWK8nj84qYO2S/BKECWbzXIUi6T/13IgfOjwd3K6eL7Za6Qvgz6C6ucssAW9QUwlNoMYwcp74dlsHh5Ln+97Jb3I+HP5hzXuYAA+xD/PIgzy1MDh7weuJyq31egyrWHNV7y2zGFXtM6hqwseeZ+XjbhmG0OMZZuJ41ZWveD6f2P1zbmIy+L+cErCEgPqr8oiNC6I2r0JoSluEJfMh8scoUTmhsrIf2PlcYW0qx4neGbXhpaMQvXRtpyq8XkVJfSwZxArOxG19vBWRdlhIVVUrGdryC2IkW3/xf0X2CYa1olX78xXpNIxzATPKZpuzZTXgB2T/YKeJrwQOcZfSbljV4Mm94Fq5X4l9iAhV+O3zqYkJsHS1CEIpWlzDjCNwGJDVmfGO8/xPgaDgrSa6sYtcjS3rd+sneaYSslAd3mdwhvZgt4+BD6WchzmKgKjbpzQWiOe5J0pADfgZhmWleXr28DYJBnPO0HoqAcELA1HK+OJ4mqkXaANIc/5A+GWy4CXpTO9bE/CNTiOHppiCZ8Bweom6KRxDnyXoTJgSzl4NNvMyCVbuhh2/2CvrGW5yiuRKAe95IuikaRqKTa+3drbPtMOV4z03bRMNcnYFfVZQCUJPsJm5DO7/d/mZyVNY5xYHDqQctQeTXd1tRYAxWtSWBNDbuGi0AMokdDYzyh+SmT0A2p6noJrMQYQXyaW9dN5YTEYDBgMhAY/zblQERb1KL9mJhfOp3GZ0SXmIQCcm64spZrhA8XMQkFC0ETQ1n484jhchc9v8pEVndy3KlnGzHwSpKX5LOqWEc/Zt3/hIUjYMDbspYFUwK1h1QKqDWjnFHzBzYL+cFefJsVwYoxJwYgZanKDMxbNhROF7CNLyNCYhuiCWOp7a45eL/hDGOPlx3YNMJj2ydlugM8Rr9cwF/LN+SCoEB0NWtYaYpGUedFfLLaZ1yewVoAGILY0FcHOHua5DCpwzfDRPTepEVsAyF8MjiUxzeA3T0s/VWb3mchBCyAVdoRgKusX6d2kALyEl0Gk2nHTLeG+ymtHNaviL0+ZK+uKcn06O4sieeVaxgtEMMKY8nObpiccawey5BEc5ppQ/gMQoydrgSTz3Jk+XgdX37v3JUXVz2DE/5I3NO54GP9ffnPEOugEkx6uuQuikLRoZUV4c1ar7EbIu8SXX+1e28gKuXOFhPgbechbneI8fr8D4e/KM74B/bh5/763pjFdfkOweFJFiCdwhjy1Vy+ivAjinoREB4mhpFR8bVgZ/krkPfEvAtBoZyhyBJAh55Vi6pk4lPLUke7QcAmRwIuedoV64Nb42YFEANwuOEBtKKHdN2J5pohKHkypugqoP0lhP7FEJwLEL5I4O8blvR2PzkQoJz2ljIGjzEFQiwhnktHZ3XqvUCR5+frIIkgiopDGsLXMyGkb9E2N3FI0h/g2L7hlVv28Cyfzl+GBmTwBWhQjr/7vejIg1IVxp3lucEJCvHPTmVXUf8CDtymNyM36ZR87wL6iSADiZp+iys5m6i17ckiurD8q2kkgMIZJ4NdgpZYdFUvQa+a5YKOg+Ng9LCCzVTSHgWckcvnWlxSCCTlerv5ycWRSTUgX5tJP6zHpT/lCLfsk83e0xblJ7rDu7EYz58CK6u/i2FytXeaHlkLPByyBIpvPfIXTAoOytQcQudaz3IFkpH1ZM0T2i+Hl3FM04osfs4g4KvHahzJ9YMYs5VlKEOAzLDVLZJh9QKS5E+5MWy/+fH6qs5NhODATdCWi4agwYh2lQzRzFRQeKUjlt1Vo1YXh1NSf/cdagzg7t/fB8kGjMxRGT0+11e6o8QHYIacSeys4yXvqvBIBZF7yVmgYGpG+NszzYBY/+c/2uGf9AdbwsjYLgnMnGpLDsZxi4Gy5Nidr6CrlmzpAsrI/xouASH0HupuN49UCV3ig3OEsp/UJt7EVzrxfek5JmjbOTeGXpqrrtIEY2+i5rNEO+1R6IJS5SssMFhTe5upNoNiqSCyWTk6D8qZypOA+pgibJVmVZgZFwx/RYMaDD91YBO26nBPtHZsVrEHYuRo+ObGmZ372f1AfJSWlP+FOG1Tp5nBhQQFwk1kBSltz2a79UCXTzoNUFArzap8rNXGwOLXj35clyazwVer8+273Iu+uGCx3EX520DtBerMPK8x5HXnIjPWSe7clAOk0cYkYjnoAZwxN/S24hfsWc6y4/eXcdRTf8xqo4FOR4HA9MNbwyAKH9OfFS4PmgdGAYmV6npZKAXB7NQXhbKsJo6/GEN3tRTBxlrJq26be27w2fhkSG6dFJCjS/5hcoHo4DNJ+5c23jB0k9BfGT/TuS+07urkdruwZVE7YmEJO4e8zXMCuuFZ0XceOQPIgFZqwO3c/+EdiirJnTlJw6DodHr9Ebr81K8Un5im1MZIBUYCgnQVMtIr6KV0VTWI3q4ki1f1m5R79hRTvfv0tyUD2osJbBYiVYYI1ABHks1W+tN1/90dbyxeHiXaNyPYSBZFFQXwzuEd+lR4AUKHoleBMv6Z7t/elZLrz6yrB7lGZlRS6WViZP9OG9HMnaBjUv/KNcowBt7GDlwUZ1JVoztawixyM5Mzd93n+Dz0oqXX+r9IMeDoAgTnBSV3PxBTway70J9QIkiTsB1mOYtjHVyBBfu6LrfmqBzbjCbOL2fCcMvoubrHBoVez6hh7x65/uyanIohLtPocMjO0KlucO1jOLIQyC2IAM150MmcFiIFmXmQKQzsbtc1SZXbxqT/fx4Za0VtPeW4Zvd6F0CsPZUG1g87bYkOzy0+loy/yUrEC0SfB/wBU5aDnw26BVTvHJ5UGI3RDA30/mJSwIPYoDhYJ/FrKDxRuGL3Zd4ESY9eHk9PSDkQ7teU8xWW83qLFKB/DTBkFG0NJW65LqxE7Ei6IphFCg7sLFIlHNnCkQ/WOCCEEPoMgPGLdxUZAijaDpmmqHl8fCK4NnpOD3QqIxkgy8WbWnsbAZWgjlBdx9MTCEp0syJ31GQ5FYkWKS5RCjhCt0pPTISX2FmzB+bHwA5YKgt9ILxSwPda89Po1xIq+2c0hbQGKZJAAMLwma1rtgCruUFL2bxBPm5RRvzHpQI5Tf2croOu9EC0VeRYrR9WcNl3Zalo1zyGfZBk8T3z7+Dwmbkcv0mGC5yr35O41PMNUfWUk3yr52C5kBrELIZhwzR+WLGkZ1wDA9AHAw3MwTGu4oNBdCSO52oxVPxq+IwpLvLFWQs8RzsT2VepsWeopRTjK8BAhpv7NzrG8PuhdF5n+sL8wcFuOBbCtm7PnIR64zTkcnSyNc2K6TnJTjPn3lNnGPZadymwEwe6CD64kkQlKUpvTpqjGDrUp6t/TPGyOLqvd02VxABXrUQqtCTRYXt+ZCJkDhXXUz5KcxwOENymmqjPg6FxXiyv0D/bAZEpQFayCHIzbZyZuM6jTqueuR+MTRaP4uoSfNExdGaSKeXAiNYtTg+7Yc4hNTd1aDcAzs9cdAcHVwkoOrTMgXTTx9BVkxnj49VtstuKng3Jozr6MIYMERLMROT4QAXwx93iiwk1uu2KY91w3+q8orsuwHAxXHFgmvGtRjejaP18vj/ZPyIDslv6pK+kMHsPWo5PaC+b8gy0M1yJCrt15ViqgmnY7r+hMlVAsLm1gmD2gqgfm0v+LaE+/mik+bL5fntIJ0fxL3TgwNjuhP9l4va9u/TwaPfa1RKTdmIDPK5RJTdf3/FVEkTYISq+06K1+RcEmsvuUaiJeQiU+k9PT4+vDYlw4s+nFyytXlR6d1V6fSdw7scrS9lDSMJ8XhjLFJfikCFNuiSuz0LjlYIO06X502NziCiNmnPvf6/wzYMJnDkXhCLNEVcRbp+Bs69n6nmfbh/pyiFA+rfCqRf0EcIhNdREM8MWpC4ZeSawiz/lJbo6M2KasijvQZOAECq7wS46oWsEvXBk7lV5xqfi9K5q0OyMz4Gnn0QhhvRpvd/adpwP9/lLvtc/ntcXIdEsgD9CkUzJp4Ey8/I9JLk/gdQqm+B4A3eAPeP9ek0YCOmgfDkQ9ilSvOIc80tpfSzbqQZt59hsPq08Kx/qbUYZ5Ko+cB8HaM7kWj5DGSA2FoO3EhvRr/1MHRzslzSkXY8ltgHEAUBU9Udtlrwdw2tTOVhetTokpj22tcm7Y3amYh3WYRK0n3g3VKgFci/3injVsAD8CB1esjcb0s/1gnH/D9oNG3Yuls/f5ai48mxcNPcvGnczcsGXEiCDwsG2cZGKrxM+nKOczK3i5Z8MiGdvpaZTdrvDHafKCgH7CYb9Let6fhpDEMph5Lb7uOm/hRbGMqPczArSNf8hFtVd2yfFcdmRFCOaJ4+46i/K/zcwycJTZVrtwq6na+8AuavTVJZgjlwOlZGKfecyXAOfs4PbvYLfBc04RMRTaYQSoCUly0uVx1wJ8lworXQLjK1aBV35Ofj1GTegcCmwvqpT1l6CIZ2UlpI3SDC2rwf0WlOXezHBiZA0MWdHLmncFqLhJaFlcbGKKeqvrFxnLM2o/En7O6OGFQOi4Xb+1whcGezRmdBMjwlcpISNnvYF/QMGfV4t6PvQjz8I2VSwsvKrW8vEnnJT93lU7OictcEX901CfBt6N/+OqW/Wj/1v8FZeTYrJwATyxQ9axhzZejs/MDwtS4k7jI/9OrFSo446/NF0qpi4MI5ORCCx3ovVK7/YifkjK2sXO2NPPTCUhr2pixBRlAsfBDVaBMu0fIcARW4CIepkf+zDala28BRAxXWtxgvoh8ghlVScK80ZLRVlD90P6kk7+VkRRLIxeahGjNDWTvxGPkrr6rUyc22jq4rt8cH4cjAE/HRzpF0JKwntqTu0hVprgz5Rd7Eoy/ccNUSBn3S1BcBCKVnb9kQs3Hz1vbhBn0XXECbWuhgBqlgyKmvPYMxhMtyeuMCAxp7/hyNMzfsoJDOI30KCr0isBkJl6Ip3N111+xVvNItrOC7LCkZJkGQQZp1Nx3Jl4korMLSWspBjJ/sCvuq2CDuUSXzU/Upo4TbR8j0piIcw3MLwi+nqtycK4BZ1CgHnc6mX4FkQjmBRUiuiGIORc1gEAquiTdXMAiNF9n8dZF+sYoILxqMgyuiN6QX1sF2GIxk/9kQLlb7GMMxFpDgWrH0Y5UGlFZsliE8phT8vb8n7/eGHyE2JLjixggF3N8nuqr3OWKmx+Enn/UpGcIRb2933vkDkeH66iqM3CozAz2zL3cI8iiRdhF4w6mn+I/c9f0eAT9plcjDnfZUYAeY0JmI2bLM7LFhzmbqM2zG7LZdtDQfVsqdNTRRXoSOIuRJTOVimmK2jhSd/DGA0MY1lLeGXhwAU0qmheqJLYJHks2pMgQ7SAq+ZQn7rjAB9iqZbm4omnNNBKSJgBWJx0DhrUgwNQDB8lQx5BK3I/mWPFho+28Mou5i/ZMy7RdlkvsP7WB7JwrGcixFumAGOhj0yf8lzKTYU0L9FWBRHgSuhbjWB4xCo5MKa9IS6ztugTkqppiSxxMuiCG0M8zNBRmS2wqgsuEFpNptsUu8XJsGnmBvvj81+pu/v1NC3t2fpMjDPI5pPgPr8VPCkN+yrd5b03eU7qwN5T2trgxs7w0jCEBwErE2Dev1BxTRYKwT0DQtrVZo/ZnLmn2RTFweOxxXzLPjP6vjLgOy8eklxWALfokwpRSgcbfyl/x3J29lv7LYm0o6u2qpwrlriR6gAbLpp6fJFnN9aOAGUpzBs6OvB1WF/2gHzFXWMxHMtvhb//GmzUg4VUKXsjLiXo1IqtQhXKcHLTt5GjhTy2lt4aGKeneIBEPFL7H3BHk6AsEq+vlQlrq2Uj8zS7xh287CDw68WU/Vu+ww9UMyQG48kJTYQO6OBxDWiEQmFDOvelmV47o56Js/dXC2gR70S/7CvEAM+peDYl39U8S7CtlKRytf3LnNCE1vk4B/C2u+Bq1ZRHy9siwuMBy27L7s7eofY1Y155cnLe+Br2AvknbVSrraEDWXhqtoAF1Ek7V7Ztu1DDRIpvYijq65GpCI3FPqAGeuo6WAd93hUywG8KgFGrkTH32a00ke6wUhKwV0je0DXPMIQICPTejQz2Lz1PeOIQLaIjIx6GdG5W2jjkcDjahr44/h2YlR2e1QOLrXsrEuVc6mY1TQK8aUZYOlJQnFoDMIJWcKXT8+G7DiRqgja4nha5RLBhEdYOB6L164mrPAAIchmzVnVJqY7t7f3WE92s8gc+FWNMs6I3CMIjNLD8I6JcvqOLiv46n4RiBbkdVQdBisMC1DlFjxGEsuplu6TwCT3CkJ1fqtd8Ag2wVqzGBXYOTY23urcJJjBKYzB8XzP4LWJ9YqSXpU90xdHbFsCUcUmKe2MlWCpeigme/GA8z60fwMmKy4x+ix3OJycTFFjYKN0sJ1rhj8sOwghNjGoleM/2H1ZFs3t7jB1VVkAIlQAv3z1Xh3JDs6L8z65s7rLJ/AF9QHaW8eVqW+5zH1Yz0HmAoy/O5I+Enu1ykrPENQT36RYa3RPZCbHgJN2QvSMkjUqED7UTxiIE/hp9COpwl8qi1F16zKtRLrcd8XDYq66zIqu68+O4JtLtN07esMei2vJmiEpMdNUMo1Bh/cVvU8fwXzPsm26aW7PMyYsy50ouC/NiYANMOxjBeGdCHM9KgIZd17Bbbd8cTJP9YeA85JxYiz5kYvdg+LIyKIBnB+06dvWty1oLIPBNtMNuhq8m1pK7srnz0ga3GkiwqVxrJNwEae7/VoY9P17/0xyPXgr0zacG5sg6lgCev157yklmWkYI/dqHrd9Vv9YtRoPNUM3BATRYRX3UW1Cn7g6VsWqwM6qiMnhCCm2JHFRxTD6vFOK15TPx50PiG6w0PDYeLm57RIYIY/AECqeUqBD6iSrOQ0LaMKIZpwBCk0cmO2xmLnz86FWBVVZ7ZadByOF3IOyj/+L14fLzv768X/A++lvLCt4xaxRlU0DXyeS8GjDQcem0R9F1U6z8QD8oUQt3+166RuLJRUY5sNvC7Q7fReVJM/aBABJxm88MGhzwXmCbX/91f+1fWGWglho4xHWAS/k8hptiCeAU0XK9qgURSHhTsOOy47BdA6UAAmqC8sFrwd8y9dt2lan9ECmOolXK0pxyr16mYscz67g8xzUgMkI0ASBmJDbaLauDntZVWYUZ2ue/9KvsP8zVhD8X/yxEvflh9vbW3PrFfHHi3UQWc+h+rOHivK2unvUdfWUMgoVCQeJ+a0IyaEJlNcZeOIEShYCBLDSgyJVZXBGQ1m7yQDOhmJqJI17tF68oIl2YIOxlFWEAEYnU7cRS1/J8NgSljYI9oScHcd2WGqN+Swv+JeObAuhJl7cRpMdt0hEHLzfTuGJE05GS2Gm7fHKQ2ql9Ta3/QOAIOKrA5TeCbuE/ImanVW2cl0PbFUJZpq/tQ2vgZeLRl8DJeflbtu6XZajmzIHw/HdpS0LMGwqYbq00Q9XO/nvhcnGS7f3nq+/p/zKi979KbWLedZtYPj/1Cq1/YCQ2TK4agw1lQRwRlgmRf5uyxl3pYd8hM7Fzayw85reyvKsrnH+CVclXd0KpIHmFXxLvYZPfPL9xKsVfEStLdRH8APVyvCRdxrnsvZ3QJYmAAY8f6bR7F5J9Z7PnyxMsGqW3Vwt6owkASa96QERdhtyDXLe2aq2aUldlzZDLXnhRpNR0yujq9SwsU5y6zsICA5W8xsdzssBM95HYIuJpYHUT8EOAwj+DJU9XOQc2DWCfk+Rt3lIVqYkmygEliAq02YGbeWIUPhdOrPHJWm2OIm8rxtiDOa75Lhw5e94w8oMjxSwM15uBkhwVMl5Za6BjctxTYZ+FI+HsDu/nK6bGsuBNZ6anHli6WKp2dPttHFMkb+x+9LnE1u/wXBuk1KexXEeKoVzIbCZ4u4e++xXrjbYRdjwCcjOnpXhDq16tlkUSjVd55oGQaq5GLW0kB5JTkiGDZK4/Hixgw+yDy7ZRMFxk/tLJBnrDOiFwDnqQchudMJBJUcUNv7y3a6C7oeck2OxR8XgDcaUlzVbVvvK/0F7ZL5VqXenwhGdNLbS1X99ZPzDkqjGIqzkdRYuvdLnwSJN2Hz9BueOdwAQGkINOefVNwrUl0QawuU1jb/lKl7OosacETg1XZ6SB1PoQsWfYfNOtckjfnbfDMaKD7UzEFKnsJbehCV9g19l9TKIPmDuKYHX0TyaMdi/A+M5KStQ4FKeXPpypqY8u01+bkZj9f9+qrC0zGHKhxCFqZN/tzTvA3aKiUBF9EfFPH0eHJyoJCXBG14leLOJIJe06uI3DhKb2Y2467JnQ4UO4vv85v7/6P2gMmJs/bs69q5TWfovKvvI/gxd/uqZO/bNwqd5UWEBzE634232cRDfXkvZOuxtlNkfdOr485pBYXbdTftsjl5yeMAk1k14vIS/Ln0V4Cw12N4zRyP3XCLvVQfOFB3K8YDX8KoHti1hFwk6b1gN5k8b16Kg2iJ2zE9z4CkUBvQNcNf/fQR8tAny7Jv64/GoIsOzCYLtreravf3oJiENZXiN16JbXZQCBG8aM5Wou4r3vUbWoYUqT5VJQeaIJgBlRzdWNBJVMURsAeF28czC6OGudKIz2eII3DrfJw335r0p+/GwN1y7kK+535YonuBANO/m376r8SvLY5Bp26lep47Cageu+1Sp3kJFlp/RDPh9ouStiSKiBuQQDGweTIdF9FvxIPhycNXRiYRaKGEDP6JlgHUS6vlcJSnx0XkSLPUz4sNXpDHX3D8M1X5j+i1XluBxeE+uZdT0D/QLIhA+4fe2hXaeO6wV6FTuw1VL7HInjls9C7NxdunGbu8fxuKn9NsSH8Yp5bfSg8O56hM+BvQhbzb8JyAIHmqxxjlWAfbaX+yXlvzdqaUwnASuDROz1oGW6KmIQUg1Kzoh9qSdxod5otbHhkLhxetHleHsZVLeZ/lMwB34RGolbugqzKxXBpIuRWUCYectba35+gupWx7tak8cvA/r9AKVKLX0lzZ90GCovbQPMVg6iQp7d67hmzx0bttS9YMhZaxoqhjAvFFkYbj3S01sRrmGfNrNaLyk2m5i7iJ40Riepj1f3nsKBU8sy6CdFngDPPhK6nuQIaW0KKRAJQUgYlqFH1SB//FuZW+uZsqnb4/061sPkYTrlD2IO2zdVPIxGotoYBHGpdycBDHe50XLko90eTtZVoGnSc51xWOjtMg46PrXuBV8i+KMJURbktt1OCYLh6UatOjVUuUPWoBz8wH+/n6zlefRtg4RHTaUAmIz+gCtsR//Oz/QfDazePcSJWwxJF0cYZudW2+glwmebaCiACS2ykKA/GJkK/agPgqJO19M0bdNN9SFlQc6b6e/hkfAQmB5bm6CsI3qhen8YUJM963PGXjcMfkJawNKdR16yCKBDMB0Ae4QGuSmPUeftai9DM4dZ/L3GXQghp3M1o5f6PBLe/P8fMhpvpQFrKKMIacR4zx6bZhrcFMdfcmwsqaMDaRLKVLJGM6Rdhqa5QHhGjcf4abpM5VzdTIbx6TWDusUmnEfcok+Trts9C6aM0muFAtWHbaNFxIrN6VIpIIV42JwbNGgxx6XtqUESYUrEPQtlp5Gd0MUL+dcfaajIxb7MSLkmz/PbtDNHaGGp3uzcIiuhjML+eedOvIay3nM1z4eelFUyf5MRFy1tIXwXHCneQgmFtLpW4iw8srE1UbEfFH0X/87tQc6nZu1xLeolVRTRiMnNy/cqd77lVVD3YirVdOcDrVOfsDy0P/2byt7126qea8YQONaJFwt4AmmWT/ey9dOO4VrFebkv+TR01Ulykxcs1yRPz66I/rKwj0tLs82PVFuOaBfM9UBr6DSiVp/hUj8BAZrAyT3tAqav6SOHIyjIZxegQ2mLgM8gY2jyJvaE8z2OpA74CKQxGBFTDouqP1VnkIoVOxM/UndDhouWGO8wDuTrhrk0LaJDYwwYfCHVFQY+togOcVSRHJlus837A2An89GCIE3FVWCNdmjr+SmpGGUo3oxNjeOA9jvFfZb4i5TEObBf4vJ4izh0IJRiCnJsg3cM7Tuxr28I4ajHmukAccaIdsiTcZMQBSWcJipBs52XD5sCapPU2fYp9Qcw8RY6EBScsG2Yu0gg0RA7pM9vIAE1xM/U2WKxCK5aWzCYe1pIJuqPo+zFxl7IxqeElvwvuaIUIAT6zFP2hmsjaCgiRhvqXhxkghckfb0LBB4OyNsOyf4mIZmA0nR6WSdn+arjBiAqis0oq92zWMNpHzz1olrWhFPrz/pVNaUgv0rsZ1kj3Q0l83Kuf/n5rv4Y5U+d7w60xWNHCg+Wpbbh2nOVFfSOjT0PizsgfxMGvZlbJv03aFb2b/T8ob8mM3cKKvXmvDq8adQN+coVCr+MuyU6g6pRlUL7PzJr5wwOU+w0PRK8U+y4szdbzCHWANm17Z0cgogRAVlgQsrVqed85NYuvPdsXbvromrIcUp8ZMwPxTGh8BBoUT8gTFUGlywdSVUR0JW0EArIPy7B8zDb4oGxOri6jmJm/A8UPzK+LOXVanAK6ulmcszlAI/nkkA01Ock/bv6es+UuU1kLHk1Q2I95Sin35dgHl/zoNq8k2zDLH960+k6fK2d9aQqSlgz3rDmUUZ+HydShbCqVIovAKZ5SR/CZ13XgjAWB2BYb/Qo888r6WR/jDpMXpITsFctF40sYNsSys2yPwp9Up3YvOPRnUdNAo39o5JO4C91//8OjRLx/2Z8Ht+MUMUpEQOJWcsPLoJ6Vtxv0YXslj8ai3Ao/Yw8kPyE2oynVbmmB8xHhmDhajMRFYCUS7ff8vYAifuUaT/4WRhW2J6SdE0oIChL3ej65/2ctFfEFQk0+v22wDQ2PtQypBToSw5G8mT4oyZfj6V3I4C5NyIsWZNUa/2y3Utsbootf1705CLwMmTueLWsfkWEgAXcelhe7OCEuPL1wyHenOfQnZUYDsT7heR905aumA8gWm1gwJy1iDVsjagn5iJnoohp/ODLQSuoFxfk7qsu6dm4mg44bLx5qImeegSXc3BEgQoad8IHrmQBOF/raMQ19H7MgltD3lVZbtsVn1yJWYrmR6T2kRGmkglOxmTQ0VvdIUvAxybqk5/Bgo3B3g/k+YiMR64gHVIQklgC4xm9aZf3kUY4/l204Z6oMZqtlJLbTDhuhVyV0Hcw+0S8afcNzOK5/YNt6Zi80hfzjrGgCbzAy2obvc1ChAEWWbQHKWZMY4NFkU6g9qX5UnRyj7UHikeO69LSarAst95BvAVSuAu4W757iGedvNEns4MWuoh965M6xMryxMJ04bH4/PbefBA1+ywD1aUo96P9AfjYdKaeYU2pzWMgqv6EABFaAE1juqix1iI/y1Pn1B6RvTTpjdSx3AkQGJHmBL6W3g3FQiaEIATdt5h2x4FYqDu9aejqstOXR4RxeclihB+D49ZINMKGEPx9Jcq2gcxX9YtCy0ImA2aIewllv+JJrURbDgDkeGk5HT37xdZHBoeyZ8pY4yX8Pilr9G1EYyw0JINjqriZt6PPWZ7g6wYxLCFGoL5g4YxULuaHgYIQ/OYaq9F5IajaDHtseEDSNyn/MEeSKSFwQ7JWwG3tR/tsKUTcR1kR0E/VBAS4DSqwouDbGIbgLMRrIcacOWUIaTQxokRIwBSdHvQKwNcc6IWEuvLcQrbyb9ZEFXSeOSuolzFM2mpQQAy9f0Cf8cquD+YYRakZ2W2z2GpxWGjk3FsAXl5wWNZnWH8QZuWp5zPqqWFAbh29+nekcqaOd2fx5pWVKba7QYX/P14MFpEy23cqCXkfIPmNgDvbiHzD1VEOL6uzEUaZ7KUI1epYzTMQh1ZN2iCl/Jiy2Thna0QFpVju10Vt/InHxbdxb45Gxn0LheLTD1Vcd4bGSbP9VrQleqxwMmDv1kdW7IsIDQYEdax+Vf5vF1l0ihqvvOSY5kKA0Iceqg8+aI47vtxDjHHC2urAfUIAfZ/7/ZTJxnxxyWRU73TdpqZJaBYyDqAuUdaGCpOXE8peDDIOFxjOJsWnPqvM4q3HI3AdpNdlnOHCX1GQ8mWL7Z2SAFc0d2P+L77n4fjQGY5OIn0eO5ynO4nETEbEfbjENLxUsyx3/PlhvE/GR8n//+qNVDnC64iqHtKfdYykklInbp/d0PapFd9CDhUF4UEih1Td93F9hRl0ld51m4XxO7cMjKQ+5AmgtoJmQxcwoHkTHh/oUs/b+l8531t9qV8cBm7fOt8sfnhGSZfy1tefWqISzBP2GIZBBVbyN58YOMwEqcRT2R8jQOGxhzyCbgV25h0tyMJ1Eg2QO7zQ88YNygc3QGPf4sgbXpEqHF1glH6D0yDdDI4UGarqXjK6IvUrnwzY3Cl07O8nx9IM4XMLS8XlfMfdg5t9x/3m+/EmW8wYWvE4yOxbrz4XWh5YwVs+MX3TyuwQqcog/A2SfNtZ7UECC8HMyF5Y3heixa8Ye4GeV3IlwksdaphY0mRm9Kwqx7JWpjFw7/FpKp8b+7AFE+hFzPLYLj69VgGkL7TLPLcC/IVnETk1N6T0zKwyua/S79lPdf/HQ+g+UGKKUJFkYDoHEPyDnDS1MRcy5h4UqRfF9sYV1nVe5EZrbnluxiuZjKVhEe/f+IDJPwnmWYu2Uvx17KlhEtJhFYe4flWEWWH5vx4zFU4nbcrb1AKT0oEqavrViaJAriDF5GPKNmshNml/Gen/RdlMp2lvZpE18L38Vr+3F0IvO4WtFkNk/oinMVmoAI/Wq03FOQSYBbvhF4KWsobHW6HaqWTHV+o119gRd9UdN0aaKhOJMzaBQbV/KkEHHifemCUsZ6fEg9n6QJw0E8uwX4Op0gqGDreRYTRALUD5tertvIMMgzROMtbRyAOveELcnZWrUBel+lohGC6MuWy6zsHKOco49yomSdPiqrRi7QILF9dOptr2y70shIyKAOnkFGVAdKdKeszW8+AGTimQfWCs558cyiQSh2Z7tAOofs+vIK/HWXuscfIKYQl9LJspVpQXHDVNG0fTQWvA5fjJfsw/LJ5255Qsjm5uEmJya8ZTKstpQ7nEQtO6XSfI5nCF2lrG9HbPwafWxmGb4SWaDxIWG79qZJG+LTC1zM8KDh2+VPM5QHanRYX2lHckAysKVKIzKSIh2GDFmSoqWdnA6JM1ZSZBEkh2mjulgNcpgMmotM3JafoC16AyH4fGPX1Pd6nzb8DKJPABAT6ONljMJcB70ZOdHiJqckP7ZRkXELeXvtVJBRaai0x1OfUAtNsIH07rSRUZfyOlf3ljoZ8TaUPzurvYjAnMqXEjSBegjUrvl8lP0431iRcISarfskQPOKHeK0SlGm7DQWZ8V5w4bhljAPTd+iVbzUEAL+EeZr6JvzL96WTCKiWXJr/rUMSh+KAzX0nSunDgWbV8sdIEQsor2dMUaYZhVS2Wtsi2RtPuRXhe9S/i+ecKYoh6jW8SFcKGLzY/ntEimH5YhQp9p+G6Rpo58es9z7gBnUliUPLCWk5156qt7dGecvmPeZpJmxBbbSBJdnVpio7wjvHoVjGsewlsrc3DQ4fJJ5LawsplUYj1I9xS1+ejeL7QLAFQovSilUcJdtyUMfHp4ZYlkxNjPO/MgmeeFJYUcPqhVQgAI3THMvL1kTsfORbo5ezlY9Jwt5fFbDKCBiDOJb2r88MXVfOiC5MXTriN3dA+5jlnUsST9bqUY72peA0O2K5a4EyiHt5cMX7FsxoVnFb0dIqmdgbac3DreZMUtKMKD67UoWTp6iOblqObAJAIEieg/1E2/AgFwoFQhMWiUmUW5LJ7v02kytZpIYNJNYnA4suqV1XQtsDbdhSQ3vvxO9KsSQa1IoZzXRO70jl1CwfxzZ7Csa2zpniL2eiFLbeXzKoqeMjnP+rVOR0UPqajPaAbn7CILNpujC+NDV0Tg25OwkL4DonYw0/9dE55jsxayjbFKakpj8WOzXaALiWYmFWdiJdurbRgcml906lhHazGaHJjGKwFjNhaGrBiiM+7ObLpi3aowXVz3td1NchFm9mt1Xmyz7OrVg3JAEnU77KQXOd5xuuoYKin9YOGJp16dZrHY40zD7/f05MPXCoWzTzrvB82ONeEwxAZyL8AS+O3kxEwTRQaMrV8CHmGDvfu4biNAW8obuRePniAyEnoC+VWtP178dNqYlGjqldmq+Sei2ool/7UpNEUYzOo32Osq8bloKPfy4vJRQAAL7cgdjI039zdbKr3lKMMjH8MZmqkY1FLy+LrqEFRGJ6Kyb+v/ZpIjmWqTgo+JczbWR4irLb1p0IrcgKDMHPDuSZEUsmyZsLBl9uM6wKzpE0Ds/K0hEAe9z8Pgsy5QYdm7wbSBcpiFX8EX/P8dPEecnt7cHDyP5QQ+P8L0MelFNRqw/dJnLDwMlr/tDzx6PHcKNl7ycA6dwz530eKnyy7CrZIeHq5nKmjcDeguAF7pwh2Ipl/hXPiomROP2czMZTsjE8zoLFM0eTchFnhWH94YX2kxb4HUzIoHeUsZe8ySe8lae+PpHzlvEnVXFw9IPYQLiDqpMD7aXDFAFcHflv/V8vze2bBywepb/GFiprVFGXJwihtH35eK6/INeO08S6AjBQtaeqxQ/KzXbQChQtFcLI0bL5Fi34jvsF0YQtLVyMgzAy55yeRBOYEx47h3/8jy/AS+GrmTy5zfB/SQfG6InXHIFbiicU09uOHmhA9adpdUaLQ6UqcZjuyane3mHHg0hjyWTTseLzKJQX2M9CKs/fKRaXDHAF2yEdBcvfp3/FCqB/ApsWG3jC3BlLgER3OpyIOMO8fQLwWLqo0xBqw8bmpbzqlvf+VoYhozzjK0q0R9MIPzzzFANvMqr9L9SrLHxMcumO+eDtQ1xDroJ8fGkIsnej8WbvjuCixmWJn44jtXoYH+ff6ziA/mb9oBUc80KWiIzQHWQ/t+eMORSaZvF6K04zNERgj1g3dDW0yX7tCP3R9rxKnKxqJII+t1+Url6msgJ5QwWiSjP3BpPiiznltTs5/0y0dUInC1NXp1yuz4rFL9EB5BfvoSQIlPSyF/zENcMPy9mtGd/qC/Nhol/1mrsjAuY1lP+JchZM+PEkH4+AKxraqMQvZb8iCuY5inwMaeY84xI8kxBdTgBeDzpaTJ26auUr5rwPFzdWFFTCi8W0Wov0wV5ZiPTeri4n4cbh92y08rTBo/VtXQo77QGymvo039aGIcDNAwX8inJaEz6rK9wn5p6T5zp3mTTbF+On5giXe4L0VUzpNlJkcaZci4LgYBbYOdd6VQDNkya4irn96GakCYNBz5kQERtW08ew8n2GGr8ZnWGLuL4o3P2puIVXZ2iFUATyx6EhLcUwWkslfpJIoiqSB4RepzkPT12bcaI+VKS0duXR0x7GAm3RG1TD2bADf3JQUEcn0zxJS/2S+YqAAOKNIii712eVrCVXwrYO/207hsgxo//ZG8nbAIqrvtEho6z7OCQKbRcD3Wxw2UdAtxvoR18Yul2iO30g4lx6jZoT3gjDXrc+6u22zhPwTY4zyRIpaxOkJBHqMkv+nSZaciYkD3HqPuSNRLrFs3OClwGbiCzaxH+IGK2j30ubVlTOQUdSu5CeAdmFgEqwuXcHrRvYhNEzsgGm8mQTSMPEN+MFZJ66Ua/vsry0OcNiABwdYNTqsfKobBl9n7wqKgbk38lgY2WowVDZeGmnM6fuZQebegdnTN77yWUadY55M7MYmnw1ZmTp2BSeE4tQXp4YQET8YX7RPythcWKiOAHOhdYSuXQKRbdQ+I/qeuGZ+QMsTwYzC8iLoxNAtxXVXcdyzxWxJ3W7pX3GGgef0sru8/Zmu4UMAdt7bCLBOqWNOfC2P3F9szHhNAGeUHagOBH+7PNC9o2QbsZ7EwLQvTDcwcdWaWDBFiBOm+tM7HEZYfjpZ3a+nCFLmRZcja7asm+SxlUf5oQR6JxqVGn0CcdzZ5QDdpbH3C1cII/l8KTrj6wk/g64negRt07hTNHd8TJqA8BTLtF/WMLt8Cq2ah01Ybshx0gWnIwtnGaKeRCQNxTdhEc8ukQuTLszAfyEzY365qkcGIpzE/ibs55kdvlW5iaAVCDXkS6W/fqoQFxiZpKiHPT7lZ+dld2aoKm+Il+e5E7XeXsQ4eTwTVWJhNjWhxmndYv1AQC0KUqZ2QCDfp+k4S1BrpedDB2xuvtPFwyZpwJsj+Eo1Qca0WRSQQgUt+yhbXEEXxXlSEPR5WBLEziSgh5gLGMLFReriVziuVZ6QQkAXCmF/O68dFD+5PatqoheBZ9If/sOTeIx2kfUNO8n4bHRqUwuT4HdbVvDE+Ccijctig+TegGsaEQmjuDHDXl92Og2/Grl+ogXfA4wrAAWj5sJ1bekhAFnVZkWBD5MGCvuRQBFI4nbzzJSxlwoynbJ8PLfa265JVh1dmqteiaMfBKQnoQOdd3V1KvIWjDjdqVocLq5HAILX0Z7i9MAzmKY6xFNnOHFN/uyEOzrRz00FLrc/vFGvkbE1k2+zJjZWQhI4JZsCfBkbgYfW8IWOSTdd+n5JzSfIBEOr6n4F5+R0MJxIxN83l+GO9V4jmDHQjuM/QTJiG90BRHP7hzwLKzs0eWDwT91t46joL4plWAsNYqjAPdCQD5LINA7NFwPiwpxQDil0+clIJRpeyTWRh8CGpAI9XjoA+MsTi6LY44pJxWQZjTIYjkVt+p96otSsht6pVHkksIC+D/5fpNC3ZweDP2d57/8XFVw4nULtkTzMNLqicz0mY0WRUWpf0LNW0iA6T0HFw+1caQp4VTOgq0T1VqYZWxW4wWpTI1UqKInYiNGHj4DpP3gZOKehjcrSEtmsT9mYjkhgURnNGbGJDCKwl6xsf9imf1XaHMuWuLOACSDyXthQTQljAwOEe90Gkz2gnUJcwn6/IEBD9yXo++SyX4VnFma/BF9pTgJ6y3xxJMyycjwuhvQtgrRgLQ4kkUeNrg5/dI6Azd8CV3cHO2oK/7Wv9lmVjmXWvbUm7xOpeVVIALi1KcnO/0guR5Y0QWFbbj29XuNLMyMg7ooSc7RMtm1EtXTTNu4GXUt6Wnpvm+cMdw57Ua4xgNfcTltwG72sFb/kLE0KpxKGzNACsKR5IszpcSS/1n2UmdwtQA0ZBgedbCsWzm6T19Z/LPrIdCZrCaJcn9B7UAbUR2agq/91dN/JW8Wgi0Su6SyzhE0Oj/3uAKzNNI3Hc96ZbY37c8tFLyFOOOo8eGuwsoGtyJICFYrbWonE1r8VUs5UDyWrusT83RdyNkaqZgdry5vl1i/5hlBB0vq7lCIq+FYyvS1KgV2aiTtIWuDn7FuetLV6g2AEjtUjOtVEqS96nDPmtG0IkiPKkAlx5WUdCItXk+GM51PMTcg7nZwQCqvPAKx0C2cN345epopmQFofPC7uCdX2sstOvrU0GcVKkNsR5IaSLIm7+trcX7GdvYOVeR2V6Z7bb0CjXaK3le9Bc2GVmC2JxuHGqD1H0Ty/EiZRd65t3Kxq+oh4BJi2laYef9VoRvwm41lpfv2Nx6K5EjAzdK8W7bKqLq1S0lyB8H8ltNs2MmBHF00XuqAyoIzl9v+qZlF0XzVack4PBtFyigSnE7PZrCvnIIyqoQVIu0tkaKdaGwZuifOIpn1gtqRvLJ+//ARN0EKYF4oMCu8g+TGdDoJsG4y+daG+UnIoYiYjOVkQDNC9EPje04jDImc9U/YIriPjGHM8pGtkBOqJg4dmOZ8jJ+bPis9Gwa/BRJnCaqEz65pX7dkSgWHngp01Tkase4mXvRqZN5l6wNvMT70wf/eH76k9Ehe/EdARqHk9aZ5r10OhTJw5CpQINscSNFGMeMKwfleeWrOFKwHYsqgMycMwOOKnprEBIjtLaWaOpYnyeOeFY8o2UUc3o/zI77ijwAhYZaYzk+w1vKlToOvQH0KR3/kV/saCUFOd83LNX05AGxDMdNNW586qFpyomel2fELFFRwhvwTEYt0Hk1FhKD9XyrVaa0wgnZCpzF7muKJG+kxOHRWAiLnPcvlj5YW0o4JUCj/2VXCBxv/m25/bJSxLaoIQ4hKAUuyA8gWpbDemJO0J8VslD+1fmoeiNZSUf1OY19G0Hi8MbuSqDRKmlvI1UGQzMlEda0QzjjybY/QCFEv8TSohCxMcsB6a1q/3bTDAdTMtyaol35rmnTUg4qARMcV2bAvnOUiFCLpkLJu0TGl5r4bMFs8XVstg0YnpDdXVDMpdsRPnMB/5TtOHXZotITbzbO1iGGyF91s9QoHkpJj7ezFjAPeJJG0sG5W/3/violrj57thG01SFwA6+h8L4eJCHMkwQgLmEHGUmCWdSc441VL0Idis2Ht7urxTEW0j1IFNei96fiBofVMdPXYgZM7OTbOfXvl+TMj4kZph6AlctjeUUjuodRiyTm+b/Tb71vYJDAq9BIJTsoC7Hk82HVEPuyuKVz0Ixz2gZJhW8fE6Vppq71JddBjJEppnV4Hz28rY2MhJEzN1tBTLYPwq9DLwV8veEgNIbMQO7XMNxAcimimcFLeeJP4SHM5Fo39fdxNQMydKJIG9O+kO3Yo5NvTsc9E1vULaJjiR3Ew1u3hsWNCJUsd/5f3yLq8e1mcTET1YIAp2Cv8qZdRjJLAbJigajVUXQpCQFlcU4y3NExl/iT5xbuq0WdGUWZ6maHVr/Tzss72Bvv1mXMcUbgNhj2Yjx2PD/ZSRrzzBzhqufY04H3s0qHt3iVM+lL1MxxEUBbzF9thKwoPHa8h5aOYeHhxT0mnNzxKdWA/MSjwDh+DjpCoGedHE6xHSiEMVecy0BeGwj+i/y7DC1YffMV6omU1eJVECM7O3P5QErYE3ltdvQAWP9mRYQGi29FF+TI6lxpIML+A3MYDwA5evkjKr5l/8iRDSOJGkI11jNMel4hqFepObCpSmatBdzaU2ICeNb6uv1D1XQ/E1kxLK4SRoUA8vYE216+UwLSA6/ZZjm5QysRC9p5ZdZFHZrUSxf5fDKqWoiOdgOY8ePtOak4sdoFrgK1SmRR0fYz3MZy9f+NKzlzjTg45b8+wpxH4hUqVLEUIFWISm9bCZuZJdFy1JZlisoxLnBgxri8cv7dpvmOIvK/E5DoRbEL82rk7QXpt2d5n0AwJJ0IEz+vcJBCOeYcXRdEFRpoesPi7RGw4a1MyrDwIWqRTslz4SMAKUH06kgeVCZgSo/9Ynmxi7XrjKLExbVNObS/J4tnTn24atrfl/hO69mGiZJXrKD/E9lk8ssvfREoiPeLDghhRUjqHd46NS5RM2OzoGqTVD6UcP6yK4Uy4RHNyso2JN53mr3UJFeVyvhVPG415JfwBEgEV9Bhha+tAuqHVTBdmEUQwnCcFMpypfNaR0oZMBXlmy74OU0e9e0UYIZW0sdqUw7ht26Uw0xKA/JPmC6ump86vaS9PttfkiF1G80nkouDn5RoYF+nnNIL0q5jH2wB9vaDM7A61ei2WPoNGPnHiJstE2Lxu1XRmbZSwlkJHz0YOGlZWoKIZxjvK7QWUfgYPas/31SGU47QLdaL13VuWZTFa84Qppx90FbIC91iMUT0do8lKvMp9cxx3Pn6Gvtjrp5yxE/rIsz5e8jkEFJMarpWOKqw854TWzguQSpv/T5ueWnzj2kC5QTfZlXiPcfHGS1qVDa4WUZOMhz0Xd8N/zt2Ri/Fj1ePnf8L9CUk4YQkj61zxjDZ2rVsCLMmyYYhi3jke0AFIjfpFcdnrd0r1LgT30UjkpTO7Ra4YKgNeXMm17Jagh6qEEj+QBQghq7mW4kPcYSxsnYfgK4YnFeKCa6emJHjqKXciu5j3/EOk4NxgCQ/Vu893+UTYFhcUC4Ss+deHXL89UgL86wDjhsMb6MASD/ixZBYk9wTWvHxGQlVNOvuPWg+GrznvI3/BKhg/gFbNBI0oKkz9LXmKULjq1fCwNXrmk/wlOGHjkr4940Rb41pXxjWyH2WAx8vEFNINRHZn6vduSs4ZLrZPjxQQQt5CJYTb2JoK5HZQe7JeK6NV/7h2TrS2S5Fbg1IPyO/0ysLSCQiQFmRz0NnxCUnyQT9CmoOzeekgPlFSdglz9ZHcGRDlR1Is3UeSGQMdINE1V0JxD8ZBUsvgs/gQDHJ8EzMV1RJg3NmG3i5aWYy1/W0Wl2Fu8EGD7sKM/KMjzZieRB2fMSMk+O2b5aj1qQajefsXIFhgchNkBV1tlUq9WGGoUZfwY8qpUwZ9h3EHHLUSRgzCR2PteYtvnOgW/IGzQvV7ECb9fF9wV0ORlaxp3xScqFS+a6O+k+rBeFXbK7M2kX4OAWqge+a3n7Ukry/d9cmZUeFvu1DLHO47zC8N6SDy/XBAEGMFZmXLe/WZTttG45IbBZl4wf0axFGEJxbhPT7nyQ9Y1+wDyoa9vc/md2+RMA3XdEhW4YvTr2/2xIQCeY3APyKGaE2aTDUtcV39NEtJXH6/YjgnYq8ov/lp575K8mgcSoPKya7Nv7XUUowYMMAGgFX/SU7nwpOvLw2jETV4C6lZgRZ3ZRINQyrpvhQjERIOOlOR/m6kjsy/cldpAsaRSgxauJA3Zc+SbCzoS37j3MfvJZrw7BRLBiSEHv/LuOHfkWXU92R/ygsb4cCj0RmFOr9Iu+5gniOwRLo82b/PldOGsHQGWyObUYViy1hBY2HviuRkZsgGcdjtYgCGWVTDKd+Jkxb0FKZMmByUKtQ35/bABopkNohV+Ou72ugcUoqiuQMNKTP/5Ib6x963azO412Mx8JwKdRTO1wMGptEYHZRbO+HXKvTWhfnIL2AxqFK75EqMAcs94XhyMKm+kn3UyMMPL6xbw55f1zwIxKOZeX8Zy5zbwDdMIlMs+4AF6aimddvFWZM2NYrYwDeNjTGxMx26RNNkkX+akMGjnj16Ltzd3lfCSYe01qX3cTYbWB6/yPujhxJ6uGrO+qw24kX4iu6CiVScfFDBnIj/01jrmMPRkwmhJ9P7K0J9+T77FIIbj4ywNY+ky4zkpMr0v8moOb19ytxryJBcl1wcyuPflvdsE5XZBxEAog3l5hW38aMeEAivl6xNlk1tPk1abMvgVz+a2pzenkTKVtIy6vlah9ZJ74xCoivPCRb3ekKh/oFkjLhu7/j4JHBMRg7pMQhKrhXK1dIx+dlEZTJhP0hXacDbnlqeM3peemyuQlMv8fi/Rnv/dzy8M1E4XcuxlP30xPKdDXzF9RZuAQSXqol4P+iEZPbWXzvOo/Bp8VkmdHrCbkIVXgt6LtoM0SJcNp9HWgpgAZ1nWI2FS4eRg/i0jYbdALF7P9ukXKp49tzgdTZDzkgD5j6kvhtv2jBv6Mg7exZnvrPIc0GFFQsOYWREqBhJwotwzhVw9Q25jZQS2yduKCkrGIvEwY+Gq07c+JdxS2wRunrsWG8BolACn/cPlU50VX5D9k9K85tlnQhYuQd8PFXLndPok5qswDvVj1Vpzz8u33Q1ZTEQ+kNfJ83uXRY+uoc8ElzVI6B05nXEYFlmzBFEZFsfwFAWlvu3hH8KBqqq33V7vAvjEBBt+0hy4lPQDA+BZLGiVhlFh6ckY8SfjbW+j3uo0DzxnJB1usjhm+2Wr/RwYWgxaD1gsSwlKf7MRwr05EBKVyAc6uHLBRBnqXHG5lW0Db9E9bAXmGL6lRD/Ef5ygT19gNOmkZ0R5qA1W+SnOMh1YyXgnXFIaXUogUrc0ebHqVqkomZiQxH72HF8p7AMqCpaxK+YacUbX3RUxdKopS7jdrqZ+3aof30U3dBH0iT1XujSvRJB0gKAiU5QWPFYa5Pe2FwWPoHYg6shmeZlti0F/XFpOvZANKkkVM+sm+ccvmh+Ye+BlfJjGIXAiGpKOteulMlBeE6YCDpPKYt1Dc7sHdfGzv/bJ90Z7zagZgqV2gyh0MZNdglsnHTFMlq8ekmqHaTrXwwY+rzcBXSR4TGnXhyghQ2Q9iHG1QPb5xL2hUMV3GcZ3V5lJrLiLltcLo4NfrpJ296L1gJ7clteEi7sZLGVzbTXXjgV4i+Nihl2Byfx9p7mut9xuWUL2v+74yZfcgUwan8a1hmSoN4q2gzZDnai9RCs830nFN0jxwnYLGpgJ9mHqx3BEJnL5Z7X9XA+9/2Rw0gDZbWiHPqnmU+vqmd0o6NYKsKcWB3igAk79sRNj7nE7PwvoNoRmb6XwEeUkpUqnCSWCJTXqmB8KashDmFD2kx+zfjTF/lHuHPky7NVD9vA1/PONdILpyVeJIPdeekFHMxRY4gIja4jYvksrnOqbeeudYTPY3g/CHoxS2TnzSKFBYYtsB7BstxS4wsEC6kBd6fK7SH2aw1zisqPEFoIeKmitYFV/WAsnJtrid0bEkp4VVFC/NqYXH+3/NB5OV1yMD5oTmRGIWciYR1FOKMfFqgje3mwvc20WUmCHanLStr2/u9GlPJCsF9y4e6/9581FBuyXrQ3N0nE296uK71GoLSnb2oa6SNhtDQspN3fkYJDW7qxIgtcZzVUxrb2j8LIQNNZuARfxWiARN2vBZkyB1M7rNhfm4tNYpgqaTZPkEOFrqN01fBWojvu5Mw+6YuYg2slu52lUUeyai+NmJiZKORmvFRxPtxZvT8xKCMDFPpixseqjhQiGaZICHWCF2RniQ3a13JwHW3ZxAIf6Tyd2AzP3zQnFt2ZbYSUx2KlMbR/m0SRg+R2q3rRc6+1ELvQnvJSpDNbpqXwaMpQJPaJMkBIyslQL+IvrChrXrnScAqeKZz+66kF8NcqGW97Sjty9Eb6URKHDbNwiAcYXOoSMHb0fRTzpyF11cfEJy62ax0i+l5XRxx9EPb/XHe1sOhFF/grHbbJy4fbv65ALJPxYbeycS/5NsC0FkwwBBz654C3Ng0kZ+apCEdmEUhhbzABoqkcOK92JPwhHOVNuNaU/gCxTj464Im8ZSMN0TiHT1PDTZEnxAkWLwnLmcvIn+wKzFnxhE/e5fH981l2BixGSv3RpVcIA2axB+UL1rcq3Upecrz5DXGYEg0Piu6lCF0UoKdXOg7zhFDIqFfnnRswFo4E4tscgAZ76/qHhlpJdnYUQslm5mwbuYgKUdgQfI0IF4Fr7JOC3x/czSLiGojk+WB8JHHx7WaGCGCXdPfPKBZsaTvjj3MDLhyVeKWGAZKcZBLlDNesjrHLOVBPFgkEE92w2x5imHhxQmooCcYAkAVy1U/pggMcCEguKJocfO5i1f0QNzC8qW8aF4S04mCvOrD2qx7KFjyxV2ygv78pXrlBq2OQLNwLxJMO4tJFgqU6GcCnSEstPtSwjl6ruR8pX2UGVtswXrOu/dgAPnwkFy3P/966yIHzdKNB8Mk9EloyGofjdEZs39F/nhhrwlPB1kr3uHQ7Si8T8llhMfPMm9tWpk4AAxllI2x+4GwJVS041QY/xqROA6tinhQ4T+MX4MlAmhqxTHLab+YR4ycE3Ge+gehmF75zhdTaC2lyFKMXsr+9kAft8+VBSRBgnlL6bhHK5hcafl33CD+IHaZwwV/AEoPp/77jUayXVLDrt547taR4dP/DqGlimsGyjXtN1k+TmovKtC+RsUaszw/vItjuBF8ZZjVPoLBaE9KYdgh1zr2VUSmERK+b9gluzEsowdaT6hDtky6Qbe2Cs3pRonzoVM/CkZRiD7reC3Bme6H3xbGoH4gbG7kLxEm2HsUA0FS7Ow4htkzWeltuBTtMShA+Ip3shNJB61p0Jy5Y7xTWiOD2usP6S9/5EWkvpGix4UVKHW5UKPwgx0yikOwnnfxiXP0A/guUaPDkfpSkRD4FeI5Hprdm56GHlMtW8vPRa+9L7KVipskczMIhHG4dNOYn2rLkcCnAKaJFO5F3VEyQyfFUmtzNX3DMdnR5btGTcI6mG7shMLHXwaIkSjUJB9y8oGHQlbTlzJdqQkWbhwXXeXBh6RW1mdHQwVj0MsoMT3FDQOVDNdl4YVE+d0f5yAqzIkgon+naTZZJxTScnrL3Z0m1sKWumKkNBjsKUTtA+myR++ODIsEs2hSrNhW4p659fidEPMC4tEPCeUm7h4q8aYcb5uejnS1HWTuIPiLiWKAiCk0iGfSXEk+IzNWhIhA4lIOciWb1gZTg/HC3mUCERqsMmHHpmeZq0UZas3slBZpMRY3XQ+RP0Kz+awQjdT+ccjsdBjh0Z95QpPEjWdoM6lWQD45LFvWs+vE1GUeHpe9fOswTi0kjTEVd+Tj8RauvEgilZkdcwg2r49rojlUOatlnzHZP93ES9NUAa7kg6r8LrMya+xH4KonN7wm//QycO3pJ2HPxKnx/bm6DjbKD3N+aZyE+Bstj7PlKGjirYHH7j/WUTxj/vN8o2R3XNiP73lMZojRv2LRgxDlEO8ll8ud1C1+Z9CMtctZFP2yMIZT7/mMlpuMRBFxayPJkBJ45ZhHC6pX3EIpXQEKCOJu1xY8DTN/knvDVY2bS7G2R4440OSXqvkg/j/ZqjtXEMj2YCmtwaEdq59sHpBPZCg+fVFhI845DbD3z7z6v8BS8PUKpXXYwQOku5E6nMZqiGBrXrvcLOHx8fhCvvjERz41UjkqtDzzM8W1DYdRwUGPQK4x6F5dGXqbjnosUX1kkjHhKI1GuHwOMyCteWmfFYR+a4YTwre4hTY8tekmcNdTWxhWEnQInXJKkom9HtHGSvVVDwyZbCKmWVK+emWFxk/7zIvOs3Q1Vo6it9l3qKEoAEfVVqvXac1DaVUPaq9uzfA3Lq21dd4v+dWH3izWWKtjQKYUiiydTJPJoKeUv6+zpFi4nGVsGvEIjk7MPHgZhqp4Yta1Egn/s25tVDZ06s0YqLge19b8CUWsaYFsv/ZNvRv0L0DvcaD3pv5jes512XQM3Lo/v3lsjw5fVmSHnCP4O/dGPDiR8YuJYfadq2+bJYIXw/I/5WkOuP685aBlFEXd8GKFLPdHT4Z1U5pm7LQaPP3Cr7BBBLO0E7xY35M9ezqkrOL9HS+NJhXs7gFpde9zRd+hUMTDbmbDj5OoNvYHxcbxZbld6tMTgzSFx6Gg0bO1wHUbg6rn5PMDrELE5m9Hxg62Ge69IGNxIyOpS+wJdMclUbupAG3zNoZrk1OlCLf3wLWbQZ/Vw+ewaWa83tkfmG6o+TLIqZLaA+lNCzONZLPxs6C5i06dgkPRY9bDTWDCJCgfCShrcUmKomWK63KBBhxkC+uBcx7y2wU9sOLnyY79+IlXONvEfk1lOKWg5ulMrKcsZmszSQIh2iclDyDCyEjEbty0MYx+iBwIWcGO19zZkYwDu1ngvVI97/HJZPeNiTEqjSU70klL2mdxBvQmhQ1keeiHjtIRDkZpGbICdv+ybdpGcZfyGq4J+8RN2digVR1eh0FHYDIh66KPdYKrz8ypR8wP3h3emROP81xLT+3v3gAo1UBW6uE9yI3yqwUMd1WdoswBGldzE5A//HrJ3nU2z+jwnRawazf6nn6n5XCKRtc0CEfOXN3R/lN0JKvVXzGz/A8BdCkt3QqgWUSwxltJr13MIRdtR99SsVzi1ud1q9uPHSyGd84rAjewvfzhUDNZKc8Q29rWE5iuEiAXRRkIP4lE7jJAiG+DfQZBdEBesUJfYdBOFXuEKBKcK2VfhBLG1iblvhhhKPtx4cYtTep1BSzt7zcmTKtbLnvXLK9XnEvVYWbfeUrE2DOjNXJYllfpWaigPbpONr1xYV0PtlJR8rftlzO5uOcUVHV2MVm7z4ZhNdTl1MLGcDC0QutiVY+p1/Eo+Ppb4cCus6QDQavJvfHo2V2hU3fgaay8slaHYoU6yhuLIM417br5yip9OcN8ymWMA7+P6arGEDYzWjb4vCOQxkFGmhLAXSn1jr76r74R7j2XEUxTXGQAV7oaWFJjt7XT+1ND0sJNS2rVnrSvTnUWF5+OVOZjSVQJIUoNXQXOPGmyuFC8hcMTvokBGTM3qd+TPaoMRIpgunxyFFUe7rNRlI/u8XbvtPi4wV1G8jNhAUWPD7IEFN2THWg+mmgNfez9veiOE6TUsloHZcyZRD338o4DWMAJu+Y2licl1fTqnYunUDqL54QXISoubU8tICjXfE3ssje7cmDMKuuN0yZDyrbF19nK5s/iENH8zKIZ0cQISxbew6fRpsdvaowTFW2Zh5opVCY6zAlpj7yhssacpHMf/RP92l33jocPNdUuKL4FrjUlXb+zM3un2rXuILDEagpTt1wXepjnkuadVQLDdlEJC38XFMY6LdhoVnX6I802+RoDpVD6eXI1PsCAuvPSh6Ui/dJ1IztR/zimfLPBCmFyxQM8WUHhhCL3pDhUCPUAScbI/s5+d6xut8xaIhbuZWOyBicGp9SiftSHQH71xCk3XfG5uBKl8loeq5nKpTuvPfV6zhPl/cInoV3IHEqzkljRZjGEsqheCQ3SC9+U7r05JopYfntt7365jnO4DXeRrZ4hgehtxF/7xPLZaKhLIvSX0Faaz429Y1xv7j+Bw/xYseXRXmnTJTvlMp57S9qcKuKvcvJHAL7IeQMYixmZphUVd+mKDwWWJYgT+BEQvntH8wg7Hki6gbZQkv4gJ9kIBCsmtxS6KKBmKZJ9O5RyKf1h4rqHWa0VjTqGQkO3arNs5m0N2SPhgWD+XS5WhvLlclUwvctE8RgFB2ypCdNOGp4ZIwqHpF1thIJUt8jzUZacxtXK1iMQt/znyzUP/mzm7LL4b27ivP2/6CTJJVMRyE9DuWtKoSJHiAY2Bz2fRMgT8ZY4tYwez2dqkyV0vilJnJtQcSEtH8dm9k/vLsjHqj4IrKd7v8HXKFYur3N0mIujdVL3899UFE+GHW9gILyYWaYfV7QjrdqbB+IRCEaqnHuGGjo/6jPds7kgEK5BCkNf4kun7+wRK5+BI9rfvaoBprCHCSGaDMlIp0BMD6qDvSuBxXsF1MYuKpeWkx/Q7HjJ4wk8nt7k297gbBUEgKZyR6d/j9Nh33ZxiIj3DmB14mMoZ1FqZq/NdupqhbChF+aB2mGQxaYwSIQ9XerOd7bGWjWzQOZ6Lj3Hyml8ro/Dx/oNe8TVcCNdf1r15cusaG6vCTR0nakVWDIeoLyPu6yI2UEDeJBvgiS2ILxY6fQhC9GYaP16bGYuDIg+vbNBwhPHuIC9lJFPv/KzqjP++vsdn4/RVSa9Q/fl+ue8pD8nQBQKF//4pl5L9yqXRna0NwB2dGYafyja4EjGtO0z74Wudv6MgUXTwn2iBvU1hGc7wbhd4Mp9p1f/PulO6xIAEPB64FcjuBh+ExsCNW6XwN6GgWoFUkHXZr+nPoKq9z5VsdaTAdWQWOPvdUbFl6WZbfHxjJ13598iR88a72BpVdanAl7+2j84Ig0dymdfkQxzKdj/6fg4lZNxCwvSNX2BGQPCWC7BZEEk2aLU5QuTYTSj6wmU1QHQdZyFlrjpC47GtB0gPIuCv8z+A0M9JcRtcfWEnO71aQSmrtFoWjIqFEe9d8ROBPvHDnvp9ZhK+tRuxNGeiGAH3TN5J2XwWktDZFIcHguvaCOCzMj4OyPLDB/N2ENY9ZoBaulOe+jH0ExDniPmjBt95r7INpL6IF6mhczYY1doi9CvxvkIKL25e0QGvrLihyIKs1G/Lb2F3em8N05VG0NzGN2n1FOBrb7ztNgwmDZYT1eE1XvgMWFv0VPZ2N2XkBZKylaGe01tWWoY3qAxBo7oLqvUR7r7prAw424hDMfYYnUFFcJzieFuos1ytB7K+7u/J3mNriHUOuSIy9d4Kr6z7LUstj6MVrwa5SunQ0Y2bQpMVg9BKCj/q2x+1ULSgUBM/Cv+hmea2NOSVrmLjNSTj5NGYcVeLjkH9e7Hp59DEqj3h5X2LLlNBtShLsU3eE2xjvgbxce4/7/VBlOkFLi273Sf0zVrbg32crFIu172LmE9252OgYpvVRXOJqri3mF9VMmlergoJE+ek5AKPDJ5L5U3RjoN2Bk0UE2i/RqGeTbVb+A/CqXd4sFcJ7lviQET0buYHddK+H/QcqXmEHJGMxnAWIPd/FFFNl7oSBM0OeERvDXRJQ4JpulLm+AvXN3Gynyc6FdQaDTwV9KWLqCJWKi30TTf/9ZT4caviM+3nSZweIAHqSlpE43D6hnyuXFuDkWe0iZ9zTXSSmFjOgihHRUJzzwsUs5kD980WwBvS9KC/PLelCkITUNYFmToZ49EyIeCzlaSdkU/doVkdHHVQqVW1JY0SdZ+L3d/W98Z1thB0szzbBrwRDKlI004qxv0d6g68+C4jkEzsm3MSzBr+8Yeo75uyB3k6E+Jd18rt9QNWjGIntZEnK4Bb3dOHwhvz0ODgOM4yb3m7wcT8VYvJd7SUnswFdndqYijd0dFxURD78eg/FzL7pl8F2cYOEoGhIjD+KMNNEz0x2lgkIN3WSPn7y481H7jmvq4KUeMb4LxkgGg6bwWkmiSBG9of6AifPVcQ8vR89yX170sTIEI3DO76qeE2GvDV60dFu5ZqmeigFIdLBRgmIElFI8uihZ+xX37RYA9jaZ9WkJcTSc3cEMUlOlUVyGndsusHm9U7tvcMWDxeldPYy06PJ4/HCqmMJ2rbAfLdzMrekbuPLTB9xhXv3JPGBN8xZMBXbJevP9AsIXQtvk+MPa400lL64Ex6ABJ5RbYyWcTZgNsz9H4LB20Xyvn2SO62Z3/JxKJ2MwBfcCzIFrJp6RH+AB6CD22FD2ehBU3oM4+QWMG6b3zcNUr1opFx7JULrQ7HdUfd5IS/Y7zq+ZTB81HPX+NQww+to7oM4O4jAJurSNbSv6F2lRSWNtysZMNC0mkaKMLpCvVOd2qNmf77IF7LYrD5FPQiFXPBDB+qln15AcCkc7vqZdVdtZ2VoKpgbaF/Pk3+VpJ6Szb5jqeZBv6yYZJEHoELFGw4xPsfZyTsWuuv2GT1dzCnkT8A7yubL1qwEbksyspeJAKdGzvTl9EQoivYcRCiVLpTW+xb3Dij9Ov547eCNSjMViiAwGR4HtlOrR8JD483TTMIkWUr2ewEc1/ZiyTFQL9xaPlaS2fTYdb8X2kg6I2DKgJLj5i+Jv9nUrQ67PbkGN7aylN0csF5ZB+AGbuquUUx7FZP86aaB76yEdlpdRy9z4HF2v1bC0b72OYtkbGG2RG4u2uTvUME08DK+K4OTdrzB03nnoPElBIUcsfOZ3PJr6W7Jg+ICHrn8eS6eNT5gKBhbtyDM/TCyr4ay+NpWwVtggriSskpEVxKE0VdbOp5BKY6cqq44jP3+xott9Db8MYDMCo1JFM/kz0XaBCCCpsvi9cA03jFcYjbxJWSWRNtOEVtjShu5qI5UKB7aT8JeG/KLwoegKdZVnHP3YLaCP14JZ8BSMk143Aiyy+k+ux/eRWPUhiFjf4m2FmjzdmmPs0XAxhMaGdlm19bJP0lWXoo3eb6e7r5/7E6P1YE/wFBvMJC9Sd1qpYaal2vM1V8G1AQd7m0lMh3E9apUPJuM4bqsIjgnLEj4oJgUKMkGS8e0aza1z09J0MoIRKXRDmH5x/iEYBDvasz+h4FC+CW3rTjHR/Wbp+Oz0ZPdshzxfptK/HzKE1M43nD1kr747d1Fong5zCpME/OYHj0XdMU9iFeOm4JXjvK9Y/evk8yPHL/rL7ksWZ82w2ezvdM4VVxjWCuNAJxhiikforzooBusbExKkdLYAI6nlD7ak9p78od9GJiaQfhLRaVCW8gUtgI1hQEfIMMgYK1gFN3NqWzXrZwzS0Jqz5RbVg/eIgzYjzV8GWihG1lNrZvWiLKFNlUtMco+pAvJuwULV9LqQHLANYrF6WDCUBVsjGhga5FQ4mWPj/OOfymVOQGXL8OaaXt+6y2Wlj8LSeh/MfJTMlww1+A2B9xlEgkQU2EXelh+uzPp4/EkkC0lD9okhIg0hUa1yqyTVMbppSvgOtcH6jsxwL4iChN2T9QW2aOlEXws7DrxRcaD0bk9foocmLqn7rEhJ2i15cDCzpqCX1XY+F6F3WRIkGog2umfUxkGHbmBPl1KLo884VaaVpdQZV+GLmxCzjeDS5NKxdt7jSGNOvqra/2zaa2AanD4bBx5SyUiER82Y4+H64k/i+a5AbsZaPMa5OYBKIdj96fVTuYpvKniD2Qa0xZ0/TYpU+ON59OZTo8apolO/ZtNf6kcx2NCFUH66EWLywe1+Ohfg3J/9K8hv9BiS6Mp8Ap71TKUn29r9fa6RLP7oRmpVkgilawTpPhs+pA1OEXfjYyzC9ywKLdQYELYLAeRPe5xAL3fr6Xy5sMWhzrzfVXKyMW5FCjhNv5PBtgOpesZt681nCfAqhRiMUJHc/OFF3pqjfzeqfpNYQkVMKOLWRb/JPMB1BImbHC6eFfg2q8vo6uWl0x0FqpoRzT6S6O5G47G/CzSCp+DbV5k1KQ/mLW2bdG+RL9cLmnFc9sNMXIfO4iGgDB3aQeMV+6yoANs4fkKY27m89eKAPC/981LNsJzLuQTdC+t5Q1feugODZOmlSJn9XZ3WFwGay0lYKyAf15br/M1A2tJu7PLgUadhikcSOS/VmUW2vwhj/G/kIREj4MzZmLFmObvTiG0thHV35zfe7G1UVt+rMDlBb+JYPX5tFVPJ06qQo+3/dtF2MGFddOoJGy2Az9sP+6v/s/rAbfMbnJ6/sOFtvpoZErr+B9t5xkMFwco3EfnBZiFi46+xLCjAIAsiIpR195ycvMe88ImDvfNLWNhUTmP/gCnwKevKK6CZbDoC55APhod4DcQXwTbWgP6LRbZ6wErDnApa+6r0F1qovMCUv5RmvgAp9B3nMd72qrnyYqTZrKtfo5JWQtlgWi+xjb8HBhx4eep5jtV/WwfcHV0p735ejk7JDRIEPd1djbFgeol5o2G7s+FSLtNmfgOlf7dj7PdPQzP0jpgFRBuSpMkSMRHoEr8ebVzTrBJNAYgQDlOkMkklL0v7q5X4wtPFOu/+CcNlD+6r6QD7MSzhPEXbOo1eZFn00zpXOmWYbvjKF5yxwtIz4ZqRBjo0H2voKzqi1RhQzYF+F47nWRi6S437qCtbzSJiAXgmwYuMvpbiAJcPv3cO5LTONK68JGkTF7RcPBcXqGP4atBCh/gVnGTWtsdEGzaRJhbcqFmqhdi8N+g2H3Ml/WZrp32YdzWQBZ0OdBte3RrmcHnp8zFKgdGdZbu08nGGKzfQSXXp68DuL3HmFLy4vrn3NIamYtrod/LKhDwA1wiVcG3ebLULATyGBGsyVmMQ7svCldDpISz+3noTLnncJYz8bursGVwiV/KXLqf/R+unNcJGajK2dz1XDjQ7JeZOLAn0nfWdA7eImIpY1w13nBSIWc2TPhKlMzlQq1S/8yFdeGWJHHeKHjjaGxTs39JUpFPf1P3LCCWNfFtq7P3sePD3a4/p3w/OKEHN3fKoVlWTTPD6sVUYBv63xmS4EMW4bLv/QFyMmEfl+R+sT2lSjj9pHBnNeLvPZBjpIiRT0tsjbEUeBEOJz6cbzTTB7fxNxQdApNvGXUcuppLbRq7fSmjrkL7ItTsiBM0pibbpZPeCL2a6eyKBVdaox8jMDMW8oEgoMkv5f9JyQTwJmMdvzD6BBc4QlS1YQZMcE7cf+CJvNWLXd/idyJIddmQuzLyTt2Czr/sIrfo1rQre3DYNsKHsxZBOKWZQtz/kVdcZTwMlXuvOV/+I7yAL8fQqrTqGBMhMmlh0GafNEj6wUhTtglpriubjH30iOGasXXG6J+RdeckOV2YiObdYPyL6PAvewnn3Tge18J4D0i2nG+cHUNzQCSB8ws134hTn726X9iN2kLNZcR4EXgBWvGrGPdOej0nckHJba+cvWIKA8TY3U60Zux8tpNWF+XCYFcSLCFyPEUajdNFKJwBQ3o28HGDd+aiRSM13NqdDvdPz7vtSwh9W8cyI638emiNYQSlGK8jMrolYOaKxdWYrr/+6MIGrEq6VWOhdFkhnTzb5FbmyaazPMFNP1aTNwt+Qze+KKFJh7s5/irfCHgC8+ckzhCSdeLurv4k62d3zNKV0eB6M0H64yB0dNtp2B8rzrse4LPb6v8edk1g5FNsbEvGv7UGQI0Yv+8Yh9tts4CRjk7LpBaRJHYKhte/lp4e8k/LaZtOlJzqZn/Z4uRvBukAhiQ0gO+IJwiqE/bJmZorC7EIouDrKjz/M3ee3cgLvxUVCwYu2Ro1EDt84M4gEAHIbZegVsr3AxKEWlonEY8wgqFTAOky5dwJPnCSwwvFB2LZpFMLEZd4ZdJiPwkKyFrU8o7wkXk9BJ+hALKSxS1iABWbQs6cYqmYK2ajoK1G6BehO4AtG0jpP8f10puhuLs5I9l/t5MI5fdeV6/ZPvXsVBYKmsu1bRxRgHqKbFqdD2F0vP8t1geRTaAlBAX4U408IBqoGyLMm/CdyCJ58HlkXfTxItlvq68/lwkFxprtU9ex7RRy6IVYnWqOZrKzUoCiA92bP3lsAQlNVhDlLDTvkqXGqvHVzENnczQiGT/OAZxEx/hChD3IEQxokMo/nf/oAYYVSZQLrHfowBkjkFcNofek9jLZW4ZylqedVR+qyXNjwCDvSmAVva7m7OBijl3Gx1VLBH5uQ7ZPCd3EoPhy0AOjT9K4aTXUeM0te0brmSSHbyxddK2/6D/CLhtGoSV5Ukc7I0UyY32t4qJS2VPthgvxrKD/LouUduVJGD7T8zrp8J5g2GRw5TilejIyNyrAE9dTDWPizV3pY2cK9OV9ajMCmJvvoZZ6WJOy8Ynt5jvzixLVJlnckmU6QrXmH+iu5QTUQQ23z5HhJlR/WiD09KsFX9C7nncbizJ13Zu6MqrZ5HAsMB7/Yw0/3AmMU2Kd73Kx8NJcvh9uj2z+SIRoM38QcG3REEWQLdVETLUydFOLBCfo6GjXY5er+UGh/cm2UPxvRxEi5j6c6efp9ckBcXDv2Rt4HAuM1o/TJBHifcHose9mPrmqAmfhRSTM1Gts1AO4epzj/PL2lTBGXggi7MkJK2UI5TAmnAIJRn7ymp1N//WRaa0HDaJF9ankkqDIftagbd1s+1IAUCwMZup6CttyITUU6EXbGhCEALxCQB5+NHA2wr/NjqQ6jEeK5TVYyKCZiV72B+N2K3o3nHEWOri0sTvTi7JOOUC7vS05skmjtyzi9MirHtqzaQa8l2+cBM7xR/1OpAWMEkJjjKFRLYfdPk6n5D6HQQ2sZduLRgNyaJFK1zJpIeng62f06u+Kkotu27XEklyo2HLYhgiVtlQmSBTwbEe9zW3CEMwMx7NopU+okhDcB5xMq8LlSntuv2HlLAGs0qsvbuAULyGdXQX7Z/vMQbwcXa+EzdXNOmX3luaNThX+vFlYfLrlq/lO6fLGqgxIJNYD8R0f/X5VCjoNPlS75pzqk0A6RNy505JyuwK2QAnRDYxI1/y4NCt0Vi+t4k3XzpMHqgSjF0qZ5L+mrIbLOjkpG+Vz392mCtG5Td6H8DyCY08cYlrOcu0FUlJ3omTE8VRrTLC2KXNbYZKrifhOq/wViH5x35dB/r8e6yL/Oma5zWTfZUBkNzpITMfX0gg0577pWJq9MuEKQnDRzK0Ytk/CvGjYVumlWET2WNyai/tbPycNK4RyXREeXHIm5sScUDY0Da8D1TDMuOSzlBp+e5wWX8YQ+0HFvNxUs7I867Z0WKWE5FNk7aeKDP+T11Kmwr4F404PCQb3b1L6gexcrcWOqvHj6kRgMZBiifP2c+/zIxHj1PQfNgHg+d8BhMBRK/jwzr1oTjU02mVOA62yPhr9jXtycbX8f/rqPU7399/wpI0p4tck9hh2l8Q9fNHWZfIwMmyOD5BMp6rL5voPnxBQ9xFAmYkzS3cqxTA0WUrRj3mKjmYI5qrtn+YRGDJd6Mex9Vi/mNd64nXn2QANWjC85Si1tI52MGzd9YxAoJwTh6nPqhq1ngowvnqnSPQRuIt2HwAImwDoHOdYhZcr2q5qRgnNGZvTlwJ5M5VlhSXgK59/I4ZJNscg26Fo3f/r26Du34Oj2db3BCdS2AKC5t8hJKVQQ/efLTBGZq72yqkfuYE6piIFo54XNP1x9JENepKXJNY5ZEU+LUgg3T+2gArMlT3rS85yoOum5gfzygobgXj6wlH2+vJRlo+gVPPDUB9yMpEPUTyl5kxs41Coe8YobS8OzjUGyMhlV/Gw4DNLAIbdP7w2RjZWchnWjaU8tfPz8Mlw9j5TbPHJE1zTToN7uawJE+5Srpta0eoPRWI2y85lkLqpLkd/A6gWO2nMJ1L360ZVWfvsmygnQxJDEVCRw4MS9IuIVAttgo57Xe/xiBymRQ7WYsBFnIBSwuUTtcWKo84iM1mGHtaoiFWpi+afjSn5fy6N6XEoI0p1coJ5PLRXCw/Z6juS/hKb656x9hMEk+txNVTvVuiORg6gAdocbisg2/vr5kgOd9vUgPOPqGA9E2zRba5aaxM9J7pCzWRsVqbMJNb49HBG/1lh5Tn8tN1vMwCkCrn9MP479W35h9gMp8Np8zCTvFwCWvL1dQGpGGA4WP9cpLme9g4V2ZvLOkkTNUheR6kphUo8HtMWU/8a78bRYx/WGX3fdMNJ7XusCbGrhPCJICR2DP5DuOgIpWzuKqHvtzsGsZQ3hEU3iMJA8FNCvEQqHBG07in9O18SE1m/u+VmvmK6aM9pUVcBrcbGEh69MoiJ3GxtPhMdCaiCy5nnWzm5j3uLDWeSWUpyCBAc47cXWXfAyXbOuQQm2tO2qWAY4fi/OBkdQsMfOqyD8Eiq3+2KXcDuLMfuqyaLbJ3HOFOwzssv3AUNx18ja79sKwYjeUdOcrtZRbgvmkZOaqQgl1ZHrkFCB6B08YIw+IuWac4KJD4ckpf3z3+2ibQwJsx+N/vc4Xy52TA4f9dDb4un4X44PmiEIbZAS2IxOasLieXmcyIwYtdk/aMK2bcdvmJZXO8DMQj2pBNJHyfr1T2ORfqkg9iZciVaGiSvlQ3BUvp1efPdvbC5Ojhy5vFzNk8a4NQB6CWVYeFQvUHmaV9GDAADSCz1J24z2/eHMPGI16ADLI4eO+Hjzf+1Sq95DsqAWywi8QY5d+Z+dQM47dLkcZST+x31Sdd+PyTLZS6HEdezANhaYpci5/EK7qBUK43F7tQWDAEbhZbqXIOahbCJ8y1OT/Zq+58QugQkGfFKBItLHERdl/YOAwt4BH/I1HWXkIY+wxytfelcsA3wa2doXCAtMmy5bctjnVmmv8ce5yTAXGJ/es7/Y1coA3MUzyihUW2emwvcjJgm5bTnaLrjJ1zxvW0O2VttGM0Oj1y550vxQfOw56OfihCgmJEnBtUs5TTbOVAkmFfDcRRRKR0Ihdv+TtG+lGYDxF6VchFTvvJoLO09GohRw19FvZ34y0vldQ5g1aY4yzBh69qVY0o61wR+OiyNOoqVDJ/qdIgsIrfoy/Mod1NYTTdxjPh7o5mJeVWaefeizGoQtJKWiudZqF5VbdaCuelPgm7XlzESuCMMEY3QT3g1q1D6HHdL7EtMIjGrvQZiCBVevD5qy7hn/gbwxFgF6739gelmMsr+qPU48a5Q2CkPCKWCLYmfBKFSzSwF4WbxS67pnutNVyWhW6bv9jiP8RlsVwrmT+3Ej6ZjW6Ys6qtc7uguRCdgAzRcKY1TerPD2mYptn9iSl4W5pOhRRYtZMr+TAZISs7imDDv2ERzdWYesSN2ZCJKKECE3zZye1SPAxPHiJjoUYPEVMXPkzxzXEPUui3hl8YtaCGt8PNn1Tl5vQRdIutmIjZSLzg1O7EGQSxM71BNx+9Inf7rpDst0WC3SNTd4dgzPypoIaP0dVKvcCXcYOob9rScgUNSugrfhvdVIHBHTGJGOe0/aCa8pYQmTMacNfTuqe4U+KltL/O0PHtYwe83TX83t4NYXgUhqtRHsnww0pzv+zRFIS+9wUmwv7ehRV3rMi7fOCKPqkcOSkAudc+wCPdyKel7EXmelj3vAFqUzAYB59Ys7vGzUoM/8iNpHIDayHUwbqPeOir9rDl5cNtGcMDWHEXTZbwaQ3Mnd3Yabz+4JS4ktD01UgSFYNIKHGppS/Dp+11yPPcmax+9UGPJn1+sSiJEIyCFgx2BUnL18pp1LJJdBhVLhH1lwht8sU4VdoYiZazKbfMWZj/BLAxZASjqT/TzKOkygMSvX4xKFXGV4p+gO1rqGhm9u1UDksTFViHRLujpmbros33KwMlL3wsHixt4dtTVwl04C14cEQR1EhR6Z3eZMdIUP9iMqsuzSScT7K/KUDBu1XpXUWeMxr044gq5bmekA3eRzBbC9adeIojsLbN3eOUqEuvMVvq/6HdX1U/oBAtzAdSuEIC93iFjrZtEbWXWIwofOH+efc1/jQ8an+n22271QAnwBBPQHDEJo7GFH4TYbAThJQUDtJwF9KelDcrjD34rtM/roKPCqbkeYxERAnRUSVskWN+a0Nhj48ckJpjwowL6bsqxN9KGWXMavBFa4KYRYlvYDNeWNVjvdBaw85mGGccQAnSaF+9CG8TQGtHev0UTeGID+P39uULVOQ5h+hIWMWJwXaKydjygQlAaT8dFWqhPBeThQwSRTuLqiMThyeMN10VYGQZ2K6hue1kk6cjCDHJ3EhlsUVCbAhd+TvaQ32xZUid/Hc9ag0hD+P5bDgbX8Ypz/doppfzsHC45YpHZTIiAEjYIv+OTjcgQHrIaiVnDM3I5PifPAAz93K5Mzg/Bu+d+sTZuHpci6+KAWKbQamFjQeIEV9Hu83LLAZKOS7vXvrLzp6Kwm54LONyctD6e/EsGwHnKDAqO/S8JkyZfbZagxcdMdzg2rOfnOWNgrgN3SvQ6hbAKgsOkGsEBMMg2r0m2EJZZS3Kct5ZqN+XAuArhA+bTPoL7SqZCLtMxNMOJFlpEIpIigr8qb51DP4i3LgDeQ+4/NClpbquLYb38DKQI27e8wN1p2qDbmG2ELRarAMEe338cXJBmhHI6buHeqDTIbB19R/BfPVoPok6nm6YuGhNyfrD8BOw4YPOc5DXuwAzR0uSTbF697Ya1V2w1/bzzrSHO5UPXkBPoGjFUfSw4604jd6Iw9lIELYthenxNXQE9UOa5eapjy76i0zL2VyHSIIALtHM9MABIOtQhUrmHwrlkQ4gOnRBuRUrMDR3nEWsMotmxzYQhXqt2aYhwUmFKAOfkxRa+7RBi+bfA0Gaxnc0mo6RvfAUiiLf4ItY0XAHXQaOw4kDFY4xBETkkxQ6sBXpkOiJO0WlTi/K1f7xWdc1Tn8d5y3tx5dkJQW0LyckVCD2nH+gfLIq/A+XTP28/bkZ4BwERktvA00rKuKsMr6m6QIxRCsQotQBmGxzZES2VjuCi+NcWs2EIi++pNljyDjkcEVCGiCz6y0YIdGStKgzLoT2gmVj7uCh/Wzk19olUPA2mmUx7DTEKB5PJPZ2R3dokb3lP8KsCg/0BfDJ9ubIH1hC8Dh2D1yMeVRnafIXyNQomz2kodr8dJXzWqpOAnID3QvoTXP0SnLY2IefbJxN2ZKmrdFusrQOLli6tSuA+mwH6Q5CDhXpbqJW4BF5UQB9krTsOy/S/m6SvRffNRsnLotDyO2KEETpi4VygtHsvEv8zv8TXC9P6VLu3ozDp4df35yE+EfxCGFAvu3BkxxCh77zPnP0EbQGaoGAKyVOENK2Ucq81JQRBwDbffIja6vvR5U/tyB8pizsqm5yvfE4nI3e1e7c9Gj24HGW/YcGH5qTuOvnOo1Dohd366gyhGlSLpRDF+B/ktiZNdn1xX2r1CNL/D19nKXcGQXCIWFRuSBU6HeQn2jLJFDZ3rkAOHyvaB8VOSv6N4gzghWsZ1fAEw20AqH+RoOepMxP8tWpgB9H6RGYc45SqUsVjtGYkOD1eYktHlaFP7Xih1MgACEsOycVMQBp/dsDPQxxRFLFGfCp53PUuIEMrZmlfWUgtXgKnCl9A5JdirV/HtVtgztGs+g7cr8a05UwQ+XxUJ2Hx9QpovW3kjXgI8fRzFHcJTkLAbYZBK7a6vCXsG3k8gpSnmpkcsdlbx1sgVfUNyEnF0qC9LOmv+e+Amki4Ao4OVB1QRwwFzezygumRp+qTm7z4Wpd/1pwbOQ1xlbjzB0hLhunYY4w+79Dg6EDxkat6904Hcpm0tDeehkQN464j/MdSlw9OQNNgINpIyvy+xDBZSjBnUU1d75bpkd3rAKZiwJHhxj6shDzL+1Xv8/GqqJKCmtxDCNIl+5GYyjc6EpzvEwJAk4+PGUWWEQmsLqAyiJvY1uSijgaevQre/ubVeN/mhX61pimWe0N+68mtybAeMLM7LbzS53+GwwxjJoxqf4Gxs9iBSRW21iZKidvK/jLyjEDaLFC+9ezwsJ1BGpxPRNHH89pHjv9gznDz0rbtHww8kXbrO9k1aw6sZW44ZbgnuI9jvxzT7a83vLu3s/YqVEpqzkKg8gdv2qT8BFRpALGzr38NIkLvWkJkLPvfkD5QHVXA7paYKgzdEvS05NWVhX8vaApOa7v0hfsDuHJAlE30+JBHOwE+o60dr5GL4tCwTPVpL3lTthMWOGCUkroC3dRFt1tRxsLRpfEPPZw0yifOdSnjN2gnMtDwG8TFiEVRvQxfAkW1EZAmfbyO+QjDspZMiuUCjxfZEMTzT1QS+H2QLYRixIkC5q3pDArIVGEe6Bsf8Wo1l1tPiDSDyClGxcvkzY3GZlKbVa27eSTu0jllGGtJTmTocbjbtttTT2FoxUQTzCTCHDEXZyjOxGhnuMFmDymhMLXTDcNHXwOtVGSuDRKuEdT9uZmGgC36vmygbZ+VEPlvwO1s4E3hfeVSUEukFlAuqwTA/7SteuMt0lR1CclY9nWAg8F5AxHBr3RbJANeqXHrF51dAPfLJuYz95UtlieUzdVUdf1Bdk3yIexnjRGl1ur+sbycTXSJBT4yyJ28l60MdoksTdXwfYS4fCls5CPMU8ka5Wj25Q3xZdjSzRkZs1pjbjdaX7MMW4+EzCJ6qNtboiolaNPgJO5tpJZzC8PRRDmfdSexAFoN+0X+8wE34Cyq/KBVEvO80bwhvIxTUA8kKgybSBTIWenDOokH2Xgj9AmuSgz6ixUdlD2JXmlJeJfA97YjmTLneRScnNaWRMxghqi9cTSX+YnhPa3QTQTEJbBhgfQo/9N3ZLxi6dqS7tDKHoJ3BNqx7GzkmcOdsdwHha+zKY48tN6oNtQ92xH0pSg2DlbASAYTqdc/bijELIpBi9LtkmL91ek2g1R0/HmLUrakqfA3/NIvUpFo6GvC4Kb1y8Mr7PM46C5dPWdVQbUdYRBq2myika289M9OpcaalG56R0nMhe15sZyakgKC5iYMUqv27Dfdqt4aaabPSRyAiQC2Cxxb3SZDRLz8JmHSuKFxF6uCGBW0Ap76HcA64dBgPK1g2nIs6vmY9yp3igkKucS9dMkHvhdJ4Ojtas4R2jJHT8jHjPIVar1d5a9eZdj9LupsYHB8hAMG20a0lilJ394TWgBRzphQxSd4BalCTp5E/yUBue+r10nOyNBt58Clinx/d3JznprSCgwD8lEzBBRwV4Qn+BPTSGSpLRBHGSLY/sp8Mr/fM56pp73Rzz98SSxLxvfGD/sT0eB/SiVlyVyLn20trteEQS1Ha2Wpa2/d90wABx9gicx0rTttWR2O+2VaTSQ+l9Yfm/ZyoA6f80wEKOcxekEcu30+RE/HnON1dl9bJACFGKU+x+2IHv25UPMEmhZ0JQOSy8/a4tYNs8dCEVH3x4AkfcCxcGowJP3NIDntc/ocoCjkPMBt1awm7bUGKNF1BUpyh4NTgyb532itkAceqbbT2Dcbh6bD7DbXwev36G4DHL0NgB1DJfYL3KFT57rcz/8dopOdhj+16sVCj2UTMQxCAKLpMnBusymxYLepLUMgxCOqJJznhNPY6PAK8MxHeoNWB8QkKQF0lAYa6NNPOw+A2/WlOOBJ7L9ycRCa89Vi6pTty8pBC9W8ychpriPxwt6lqXXaALC7tzq7RtfMObFlLpuL1XEoM003S4le0HxBJtp12YKalhPpfnRcsClabTC0YD6kMn+IOxAAQO92Y+4BR1qfCq0T4fm1SS3bc53ug2GHC724TfJJ/p43JLhknV4Bqt64fm6UsG+7SmPDXGvruoKirtmuKUaHFRXQJYBfKCBfuPBGs9m9pVzJtAw2Hrn+EFeoOmLA5/zBr9yc7RFfkB0ZgZoqGKbZBAiVe4/94yLCujpNOLgRhO0Y/VVfpEmWU5mG6pWBVIWLzWttUY2Cd9+4UWqFYb4OTWYaJTRJnLwGe8d+LkWLX6jHBkuVHeTmwM9b5KtJQmbeVmnV/+lwRgKzNB2aN5te/50eEHrGLNnXWV6EhxwtjTqP8q4Gr6Ef1sl3OgKHzEGzbRyytEjgHhatkvyHx0XrDUWC2k1fRMcUrUDPQJPXNAphHcA8CFVpt04pW5xR8FuXR+81764jVB8BiNojdMrjVlQX9jKL6IBORngdh0LgWDAmay5bGuwwHK0OgaNDhfW4paujwxS6JTqpRrfi6Axo/LtHhJe9p7RKWAmGXFUTEIbrEp1O9gA8hcBguAa7pLse/oMn1GJUaLDRKYjOf6tnhj/3RRJQYc7VMKhAYNmDhiiAb0zG39HDuquwpuP3A0yL/isHo/aaNBwd72tVgmy/chtzkNkVz9Kt8nNFlgadd7ijc5CwswiX86WCq4Tk9Mntiw7odDzTyqng5kpPVjGAUFN7zYBxQzmJhDMeRopbSl3/DPMFzFoeb2WeAF4ecSyoRcTia8e6w/pNyopHUA56h39cEMcE8+yXFNXEhiuCm+qflw2yU11e9WCaEOeUVdiVrSRUXIdxfihGkeoJsJO0383afsUpt0bScOFSLtfyOK11fFQQZAlzjMvgHlyJS/gVWr1kIXkPJOh3443wQE3FL9MwMDeY39g0cGTFJr0Nx7rVZ2EDenL7i63u9ztpFO/opfEMFLKFjWqW9PRk2dk/sJ3pA9WdF78wNHEneZxsSQ6K0XkcK6+GFpYpJv+2ETZrRkR2MAuklX/PFtSzX1w6Nt7MjvNgwyKFlNlgdQJljsFf1f6rHkYheWcBwIG3Akd6Eg5IrLDZdkDpUWHiKBmSG7fmzs3vurF2CwHtzcutCVV4RrJYX/moaeoA670XnllOPzVHebaBQnFhVR5KBjm3IKssugZapyB7YAL1e5lR5xeKRPrK15aLdJr0f/+E19907TEWmbxPCQYD1vl/ficyF1UeYW1b23ZPZKTaGI4JWoZ1ieNWcHBYpqNJ8zS7RoTFdMEmnTwmuRnaHvUQdRB0g8y0nSuN/wxpiE32PfimZRcwUl6s7TXLcGHoYK9yP6/frHq8UVkfsTFSBL33kN8xIu6xAxuSpc7HGQwS0GzgNV99Ooch2DKM7UK6pNe92d5IokHI0UsviGmFeIM+pAEUdBL6QcWEGJVBqOqBFPiw6YIgJgEyL/c7AeUqb8XYn0lUnxnusz4vgjoZjPRDpx0/F2i4hZ9ZlX1rTjj/NM4kEFfhNyVWCJhKjrH3yD4f7wT+lvnmpXpCMUz58O9t1GkjBjQIoA8SCh1hgyYN/58wI2kvRDia9Pxs8hDbPosFmw/MKWP39tN1p4uyfwkafsxsoxKd7dDtRX+Erhxi7UcqNbRwdXsFX+S3NGM75AxC+jUhFgWn9kMbXJFvKHsludltIVWwRAchSk1ZmiPYHDBi7dEZfeuBmX3Z84blMq57HqM8ponkavf70XRuGCpmoRW3U54decZzHCypEu5YbHCvGuc5Ba96VHjoiceijHcq9k5P8L4hMdxfcbYzo3XeagURbn1IXTSAPgINAiBThoKdh+aP6REYuJ1Hm1ifNBWQ5o3yP+AhLzzUsubNYUFi4eLuM26FL0Z41USl0hIbTn9GNZhK+CUelRwlPGIZL8wl596FzM9M398zdYAbXZQFT+CtKZlg1ajmgowe2bPCi+UjeGpkchxMbVrgvh0a99j7EiHv6LeL7SRO4wG0GzgL1g/W4JbxwxuSlXaGT+rN4TLD02GqIk5KpUsMcxsw/iMSOSIi+fdKuSsiLplGfcduUwU/4EA+0LY7cYy/PIG0cmJyQmvoRbdNj/uWB9pnGfdpqBhPlxGnH1Z+vq0Gd1eaST3ERiG6Uda1QrAEUHeU5XRIuWmSyTybOGFxtO5SSSs+tB9kewzT3w4z9SMy06SVhYvgTL36rS2dkhMXvSj39iepP8itOPiu4/FMH7wn6d5cYZDSVbCkhnrl3uQ5K7dBF1C9+8/2a9gRhhe6LEbaxI9U6/Cau2eDoGdZY4rvxlHxfc/6nCF0aCwY3+HFdrwZpHw0YcyBneuL0XiD/O9h+zd+suZQ37cHc0ogqqpnFyFj5U4G1s828Vv85a0SMEjDH48SjGBqJHATdG/sXTYw7R8BQiy14g238sd7/Bc+lujZeA1SCaxfVCjBeQifoHrgoBiPkeI2uvYp0WQ62SpGsN6iHJ8nouojuaAEDZy8BA19YRvSsf7rHaWDHNBZlYubuoTc6p+SFAbg6IiRrjKfKe0mBy5TPeZk4ASPL+zOyGolytSs1TxyBSPNNNCh9FwbBecc8JBpd+bOKe8IK4IBkIlpknqVPP2uCeenKeU/AjFWJN4pUle9RQ2+ZExaXdD5EkgBG9K2fwzPRrzjR2wrXctZ1ca6zypeOJRhmTx9GfQbbd1pADRkHPtCrK37VenI629OrsUo4ah5ZAXEyjXDiILjvURpCgQsxF00E1b008Y825BXtqq6HUkNtqN55MmVm2At0K9XW5P71OU63vpcswrAgVruBIE+d5Tvr9kY0j1B/e7s38pnIcHBfhxJXej/KqDasW8828HIOiaItVAqiq4VVzrDpFDCzEz4nM36MAy1Yk9TaBg+XR2bcFAWUjLHRicEo+Arw7xHOG4PxZiVHptjTw7JsH8LTfsBvPXzHnrGw2xVyIlC3NnJbG8/6BFkKqAwgenLVKcO1q93cUVa1ZtNVwHv+6XvXxD62ccPGw5LYvgw1B21Uvp7VTCoXKwmLrajFKSchFd6+JjMLEREh2g0zOl9AtLXQPgvf7SRMpi2Hcn/eTni3LZfpcZQZUfYZulAyQ4De8HLaOaOpt25VuMgL18tP5h7piOZDgp5uK0Z460u5jE6ZA0YXh89HrMdLZ2/SGeQkGCUplZiy9/CubtUq3UEKbNqA41B9M2/JJBHfPbfgdVko6kNN5fkj4/tK6brGgM2/E28LJkA7mheZJVje0kclBJGRJoCPGbIuHHX9NDaJ3htg1nnPGyP0awuuIBuWHYlmjTm7utQuqzW8CIHH6+X9OiEV1k8Qe4JPKDgGDQfd+MgH4aVp0V1POpjSn0Zkq0QxHMpdy43BrgDmqGrTw/pZVFYEU5D7gezNDaX2oQnBJkRyEQqq0YRytDG5Al1VFnOBzHlFg/P09vwklDUWnuiVxKBhn9yOpPVmY1hSKONtUj+Ubu4VKeGmSENsWmXZJJ4N5v5fAXs8dS7rkMuW+jnMSRyjg18SMEPgDKn+nm6ntS8+7IkSzPEYC4FPBZSA7xlp1ms2N0+NCGogshrP87FYyoAHoTb9ShAe/typzZr6twQ2SnBvvkl6RVnn7EyNHTJzHqIk7SqFWncy+fdtU0w2NYBFOWyW3KX21dyEaa7DCR0XnZFR6WSCCmn2wj0uk27YDWKrNSai4WNdhqmKk5DG2LDRzaOvLZJMAfnwcYOnXUNZFt/WKgvn2ftsqPefIiOW/vUtuAzhQTNO5ukBbuFp7z8/8EcRq2OpCteTKl8Cp9ivZDdrbSd6ovUXAi162Fg3fq+xa+B2RNVi/AUeHXF5zE1DW4qZQZCdiohBAW3lNohdYPGb7b2pn20r96W98EmwhTvCPigKl/ENUq+tG2sxHE7YXQSuMXMXbjxUQZotJu56UDY4KY0HgPlm7Ps569jrBPH4rof3us8YDHNz0QWtWcUnI0ZBU/xcmoOqcqi82Xcb4sox2UlgY+9kTaDWQ77LdGufsH8crz6ypw6JT8gDThqMmCkRr8ecmkHPkiQQoiH7IjqA6n1u31PE+v1BN9VOLONToIxxI9f2jM7n1e74E8NWf4Wk5Qev1wsuOD7NcT0FPOa5r+poTDNk06uUpY0GjqleXkmm0Gb3RCCLvu2/2c4ngV3yk/GWls0QTp/5qZtKM1MDYXOZFWmuzAHf4eHlK9K6P35EsK+0yjTeOSOJNgtfblCgIODPkt4112ojNgL6NrJQREGjj5iN6NSNisGfXpFGznzKZIFmYt3twuJNzXxJ0n0Fdu6CG7zEQAijqWfkMxvJPJ+CtTzFSZLNUEFAu2EGkSTiOCKDZQYcwB7iCg1pHD+mIYFSZXfw9FOmeIk+i9+YVy1n0VwcX6kDz4Oae6IfIBUCVEPECLbQzEcYnjqQ9z2M3IlcXr1FHv6fratZ80xqDSkihOZVMyhc9t/7mrIcwFQ9b5z+tYct8JN7lNBeuJ3S7W0dOIVoSxO8HJDooI3jceryR8YRy/5eY1kaTdN+OGjlwusAw7saPi5Wu9m/6W2O4RLWAE2fbYuy4m5QO6XLI+AYriWgGyIkfSSUa0tTD2AZFNCmKaKHZotDyDj5NgJEsEpZ/U6I0ymGQcQbXw2gT5RPZqOPPWa9H9tMi3Fb/H6zexbNqYewZrdmLbDEI6mo1AifyxjjUsymMWpamJVjeQaZkymoGHAGNy7ErqWYYfDgjodL0SqP8dvRSU51Mpi6K1uJPIEMHelJT/ZebNKpePxNPdq0RaYyUbTMAHwcVOWlKufOBgxXORvoKxafM9BWoOT8ZcC5UKU2H0A8mjl8j9DkKumm5G9XCzX1DqSrp+I+1RMANKd1Teva6O1F9OI4StK4lce7Ohu3subxlx82wO6mytFdTLG6f/+EuTs6jxa6ak/bxq+HAfVaL7UhTNKm2lVpCpM3gjIHF6yP9obCRGqn5gshY69Z6lABVBYFoTEhisgFWexMVZtrOjJ3TLW7ROzWBAQi0ZJzIhg54Ww1Rdni+qANP87OdDwFXIV2P2HNMT9bSulIcyGWycnQWe+AHzFQhes7ZhheONG9YHeWiQ9hkVlRX26VzkOhNAKUngJKBxvqgo9ZQvmBg87b/BUE8cQVQy8sCYMK6zzRZ8YG1TUAQFBYrqLwhMI4N47wVeuJAypHDN5tsnSWREel3KHGNlgmHk6YxlRWDllyUVpFguUz8mIgbl4y4ztiiV6gOQ5b9r2E1w8sI8vPqQYZ97D0hSSfy2RMNypCdq5OJG8MsdY0wCs8suJZwZnHmSRNxcqPkmfOYF8B4nwYdZPJAlafw1wpKcRkNkIt11JeFdqWOxylWOAr/bZbzPIpHElhl7ne11Zl5ifwNCjx2ilyU44wjvzw4Kf/JzLb3Vfl5lJHM4pD2jGXyiXomYFdYb1r+lpRw9wi01hbil0BKU8QeiynQPzfjUeTsfnSCSWqqcMqDujJFgUeXYkRg11/xymbWFvzidye2+BY+7ymg1F8VqaUuQHjMj3+GtAexaQ/O9XDh+V6Cq3gNRdr+QTtvQBoYxAGjRE8Ko5KswyapcxrrGG9pGWnOWTNvwTTrXcf8Fo/Jx7ewQeqFkPAhiJeZP++3GanuGlvWO9kv9ZNmZ381QaysnLY9fTjGw/Drjj+uMLexi5VcDTe2CkFlC/eokWV2cg9G996eHqmwDw+95SiCxtwraBSll+1fcPqovKIYwB7nGqZ/2zzdfgnlOSGn0xXYQEoJBWH9hqFcV8hDwEb3VqXIi3peUjlIUfo89UCwYh1TG9Dmhy489z2tSgtpz75zl3dt4NyC2LOR9QzDjI6G97l9WRQA8CvuGJJuHpFzPNRfFPD9oiwQ4DNKDtPhX2094rMsn3y91XM5EJYbEX++eWu/mDZ1LD42LtJyifpvq5FP72FDnqIB66+3NWf3uVBn5C+2V+pIo2IqHMXxfKp2uHGrGm/baL6WmVFaW0JLqFXmE055xY5VZvIC42BjvQ/kK/HUjF1u/ybv+hYgvvUmac3ZtYkMH2UVm0qCmA+fp7uOR2av2Fgn57P5DVDlzOLAKOVrPLE+p7kA7GAIM1KFP4W9UVTv1gbVINsbCLvmoTS/U439sccZkD4ey2OauUWpG5fgT3CvbH8Ox7HHYfgDfCrbdAIUS346ws2r8SrzTEG1u9giR35epiwVxN/1N6msS8APlbAMSizu66bZ7U2CKTpOjZvYGq8HH40thmC8Q+LQF8WJpc89IykoZItdRmHg56sv08nvxlfieyBn+rvP8wpgqOIm4RrwlLEGDXctVEO1px8WQVFUEEk5tTF2nR/P8LaWNuj3DiSBqExbUVJ/6BVDic5JUCcfQ3ji7kfnO6fP/iSuqa5u1nUhPU7XRy+Gy/7j/qSmvAL8kTnVzAFpfV3prMY/ny0dg8bdaU4KCAhVxUtwi6G9V27YwSnoaZ7wxMZMdlDA5iUw/CY3YvMrSS0f9aG0sTFxJoUtyPPmg1yrMxc21jFBKnHoAtgNBNmhuFNwsZt5+9Jh88mFXNYbrUfhn+NlVg1oza0HQ7xuRCgFeZf07PgXQYExyaxEDbcqaEOBtEz0L+Mpu5GrfQlIyE4lBHhRUNR7ntbVrBiw/HO26B1bVmJHHmtmZgNFlVlb/ElxstIEHXa/oSgaTD56kxAkVEubG1KSqZSxjzLb5Aj8LV3MXA7gOX4guvBlbI7Vf7V44zsETrqLiNn4Q9MdaHxVvLsAj+MmdT14vZArZYtF2HVjDaIrtzfd9xj1T5VTT9hlhkDNeSxhgcwoUyiN/wO1sJ6KWXbOBlz04Wg/bLRooTgUmoHIMNB9SQ9iiH3FYX1Qzdzap/oZDtT9gjc+NqHOeN5BGfRHTh9y72Kcr+yVFAQNbtIR3FoXhA+/BQNTLqVDOCqrD9gkVJpDIVjgc+Pvs/MtrbxlMZw5cYgDB5+JcRTLxXd/hAYhtYp6GYRkuiZpr4rMTl6T1KF1titpqzpnS5KDrlGvqHeG5ibBtbxm+UryU8guplrXKayhuJf6/ubmskPNhW8Q+wxFUgXwFWZynlIfNoNFnyG9rQlisT7vE/PqX7yXjOexygxMuEHm8uIYgejCfRHRsksdSuKSJpaeq3I9CooPonF0nGuE3epT8Hn/wFQnB5VRrKI0nbeGnAq0KAS1ydiixiAXDw04edNLeS+4sz0nKUrvAQTe75/3ZDl4SQdNOyrpzPJBGV/I9I2Wm64/pAtYAFpwkBNwLrjmzDORquBfhZAw+saDRttusliNmUgzhGM5phl37k3R4V+F0+BuYSqtjR/1h9QqkHaa59SSIz8s/JthMj4AMMT7euNapaCm3UaMaunyLVVgukXC4yHOYCfFbM7fI05Y9AwI9RZb4DGipDd9HnF8y9wSnhXLyzFN2PoUobAScjvSByd+nL3vUJBDgNysg/h8CjuzR1mVRdlOG8uQJHwIYOOGCq2e2RHzlusLIlAHkagGyjHegP67QbpReYOGsxqPVWqWM1hBo0InGg8zqLv7+0TMDf8VvgqZyOUKAkmb08AqpGYb/TK7auyr9eELR5KqrexXwtI0OgByI7fzLd8d76sYTK8qSj0MOYwOyWgreg2ThHKfQthe9WbW4lkdGW87tweZLnGlqeZo2VK6345UCly0GHG4g2U6QaMwdvXJjYwdQtCR7hX2BCp7ROO0T+KWyZpAb6wrKBo+BpeT6OsQf14ldnxpr7C3jNT3s/MqmhfPSgdoliajQ2rsiWYCBc25v1OussQcKYNnw4SUngSnFiLO7mDiZdx47ae5mbOOoF4PSdVpB3L1LS1WLIF2uNmhATDcdjmG2R8xbmqjVLVKldN5mzTpQIF6WXb1pGdWq59xLodG75pMRqjdR3M2KSgQJWAL9rsHwhw79CyyPcQzd0ui3mwyutylbb+XBNDYKNYwfSSIjRmIj29PP2tCXuXjpBQsadlM3So1g4fRObb0Xq45MS/1N5x05RKxKcUl02l9ZcF9LaPocnni6iDsQh/9c83qSasCSqaQENSevkkHhCH8JjZX/waD1FJg6GLQ4oeamukDUXKU+bw1dpXgML9/pGuESmeNJc4lBH0QzmvY+UpjbR8yRhl8yaG8caC5u792qiK3plXr9oMZk6KKgx9fuiPfy8z797SpWOdcuZKsechW4OWtoe7GezVO4GAtu4M0wjY2O/2Qrpub2IRmlF2WR7EsNYSRnGBCBpXRbfhx99KCwgHAdW2AgDTfr9a9ivjzy9XcdHkw9wXGhvzpOnS8AG+EwMAdhH/pjeiyFqmk0YizGAOTxZMxBOJgw2CfpNmOAKK0NUOK91T5snqXkvKnzFph+QQoCpIMwAtIyzQTCVq2/KkmXOEFMhulPa/jzxdh/IY9zuGiRLP7CTEnDaFvwZ1oB4EyK04m2IHNCARSOkzH7hmfPBpNK5paZ6mNdij+DdWlEb0hV51oEd154R+jbRjT6iHfyeYLyxyyT9/7KrmK9SopvKrg4oi5wYTnE7TP3zIEUD/rCF4tWEcXTjEcAjZJ1PBmBxxrDnukBaUUq+BkpfJxlYgQn8cLKcwri9gFR87dbf9kDZxgk6xAf3SF4qT2D5IQqN5KW2tuj98q9pZn/Nvq8YwXGERPV540OaGw22pksLM1VpnuCYvM0RwogdFekRLQ/X7iisY5J1LoBWFR4TQWZ8cio1SOVrFjHozH3prEOz9x+Lt5AcbZOhzkq+4oxnOYdEHzkBbVlNTncPa3iwxGFvomCVG7xC3h8Q/xB3JCbwqQnWBfLotWmNDHgfvSnk16i0NXHMllfZKPDk7T/WEMEdDOJ0fXNbnv3eHMEXJ4KTcYAwTg//K+kpqfYJ7dpMmcqTTMC92GdKNr/tLa5NUdwsCNsAto6+kaOKe6L1ll0ACmVgtNT6ZniYcnnWl5ZXQSrAViY0vvj/uoQ7EKc70Ro0+B/HcS1jmlJgPeVIiMp02W2TBa0ktG9NeHWxzkxt+ahu9ZZGY9pgTl83Xrb9le6YyerEVqFTtu88mzOAUnIdWIft67QIXvaOKCqTthSuvBZu6IGAmVKTUPhvz5JguXh3JckPzinJ187cDj1liSNtLzVAuxqx3GN8Hj4Tt+Qoc5x8j3rdOWfYtBWmMk+KKmOqH8T7meOCVmQo2r5112dQAjFoAzff5Eit45/yQ91bVkIeFQ2+j79iL1XlQ+03azeBCrQ2/co+ddSOpnQNPWp0OieEodB2kgTLTNxGf3TwkVwF0j8RTL+yPiyBdwYmgCjrlfsm0ZAO2I4/tCV53cICUOPeJ7aYfdu9CoTqJpYnhoZO9RyKY9h0agqX1sxQWcIfVzJlsTHu+zH1MFzmBJt2Z7nHprjVCmOadH1OAkbqpYU9n2PE3LIajrpiP7APFKSRP99CekOK6OM9VP72/Vtvz7Q0Y93PYWqdUqPAoN7vsLmlCnlpv7ZkShl68o5ZTDsQDiIg1BUZM+QOKDcejwmpVjhlPggknhq/15DoPocFHMBA038iltDXw/bxOyPAC5efJ1W7slUbAIPMciiDStCYogqgEQKgGqT0cJ5cxl8LCpQ/lU20Lcw2d1fwjar4X58k3botDIjo9BV1+XwPOtqYT2TTHdxebdF3pUNqj2i982zaPn8/OXwz8c112UWQPHG5/VUvFysnZIrrESWdwo0BK05U12Lv8OtRN+7eFpaw14pUceh8GY1quTExviN/2TwuDoPPygDoy+0W+2vEzImw8StClrZLVAqexzV9c64/6T+mkWaO1ygQ/NBmBaRiuisEdFsUbgS0P+a2xBhKgwoEYKDHbXI6D8Y+kUHmNHy6R0ujaTvh0tDIwQuJJ/UHQ32KY5R+5VB5qdJQBb3IrAlg3hfwegI880DCgVQ8FhijvqNTwoVTGyN8oLKQlGxS2IvJPrCBek/88V6rZKDBv8cEzeXJpEP8Q4W8+8BYXFvFVU/5L7J3rHrdPW13mpYYEJepz+U1cGE7S9GUKXw1sB78zerdDSqnIiZgQePqZerFvNs6OkYpov/zlWdx7ZZwpFK6O+EIduR84VPk2iURIGGfAuRlUkXl1AvDLIJEb4uYEYuNg7IxHhtnWsvvGoJhb5/MsGrmtsIToWRNgqq0iTAlBGTV/gdwTIeSETlkg2jo43AEt9yKcEl39xJ6L8SheFN+QjZdSB0fuoLhtLw8n8STV1L5uVIpnswH543fgs+AC3kHwQ7UzEIwaF3Utd4kCkb/MI5a9B/pCdxCOpoTFHoN0pREvLtoxzwFyh5Rjj9kvliQsFTfXj2NFK+Uu8UirXm4F12KZcxTaX2zZF89pN3R2LhK2rZETw2ymGaosTJCaMzlliA92BsNBYO3gK5jIASeLM4F534qHlc3/emc1zXNx1S7waPjdbLiOaRHiawO7g0M1P2XO41OJO7e4UKGqxPIpKrWOT+kQoamQ5Cv58mlhEJEVizZxlsOT5Et27cSIil+dNeh8xhkdgQWFoheUzpbGK/CNkDljaBgV1U6rS0EUOggwqQ3rR14cIWZzi+9ecGQrv6Q9WjS/sQ664utiBS2tvt/47vJ25WS6YxGIJgxhngAZXhPE1Jb31qCRJ4K7Y1npy4fGe4wPwWs9+UjReuHFqIK2TQnsHk/0MpabjkjOkocQXCsemnEanWO3APhj1khCzPy7XK0wix3UV9tg83lN5Yz5cHMIy9mz8aflgERebAImT6uOL0Vik15H78iT7WZQc9GiopBPeSJIMVpa95lpx/fDVi/dgLghGJOgp3cJvTVLGCTvshhPy0FHms8+VPnv/s9Ql7iu+OROeAdt1YK3fceU0hKvdhRR3OVF8f8wMdY/4B8M9VeqJi/auK2L4DZ+GtBIproMOmPQAflUV+LitV9Gfj1WR9FcKR4CYS+I5Nxm3v7fN6nji+HyLQE/Ii14rHw935wEpPgAyBWHLGu186hCybYtaO4nOJjmU7GmIhhIIm8FPDqHIerJD8jW4n2qrHLi7cns3E6icdduLv9QSEHuKAEqEs4TeF77dYgPSeKy8a/cQnFO+Nhc1iZ44FvtxJPZdQOdbtZoOVUDjStQTgqVFw6jQK0NehSGq8Mum9KkuEqI2k4d+AGZDaz0qe8ur7gqpyhCfnbGY2dDBNZGkD0uKkR4FddqEQacNYfmKzH+4NYl9GjHjF/A2y8KwASPWCJUBiE4eQGy7NmY24lWewLmkWvs46QRFgCWcyH5rkUj/dI8nIkqIEeLEujCtRyfDYabCb5b/h7lQEsYEzrCJ4E/MzQqCdBP1sJh2WO+o9BrgVgRQ0pZ8vXA00YOWWjNiMSx8s35TW6+W5NM1TX7eqVUITgk4U+pBKlD/iA64CA03Dyud7+BCnQMbVGPENFCX05ysl4rs2iHEZiwZretNr84L7370Ktv3wtP2eu+n6oYv24uPhBir5jLkfpc5zd1gsHN2NvxNaEahVWm3gnjzogP7StAhfYaWrOm7X0oNc+xSU8TqUSScNDAReKfH4TK0I9M4kpwA7jfJys79eVYG8diQViK8ZA51YQNUjCc8wSx8SiZ/md3+YUNOPblNK6EAku2L6r8XcM8f1b5kmIogfjMYUGORMeawIN/al15BHNYDAOPdQ8H2X2/JV4ZTrPBft15hNou2O+gh7BVY75LireBSn5wJ/ZwdAvKS3+du9lGJWm6M6JldpEAfZjrKOGjUYpEBJDuZGLypGO0z65qeN3WKTpe1vW1RDpkuQ7VAT+lZIQSjI1lmN9jwXuAtxGyh8koZQMtT9lE1DHN9sEoCITCuqI7iIk1VEjnp2EQCWtgXM4fGzA6wINB2db8iMYuYZZr4plNqxsYKu3kHLAQDHMOFll7f6tYlH46hiLTqOW8VsiGNQ9FX6X7ieit9xPm8WM52lhneAGSmf+iQR5rljQcZuuvr8cJVYHQa3SjJKR2J+c3wa/r5RbiFDkCOHXJ9dW1Wn7EHRbcojALUUT/lOq2delrqza6wdh3Px3Hv4Rg1B6Jnqs+afuTxMLF+7A682B3/L6MVJyEazd+pnZx5JPokhOcnFn3b+qpfey/awc14n2LSM/tDnuJrCE2m1JJHe+Hmty9lrzwoJBaa62U96JVSG3Mw09I7Aur1WXa/e56dgFpp+NoW4pdWYhM54TPIJb7KSICj07QYy8Z3mfogkyGBEYDYFMO1Yv7YDysRPYVaSESIKT33ZaR82GHb6w7j0Ylui1aNbh4f5uxabXygfqGoqI2TYWt12xJZRco4BOI/v5w0RXvb2wPGIFgEaFMibn+G+BwJ0LvWoEB9WhssVJXhcRuELQccqujrwWXss5N5MICPi4BDn5gdwvy03t/mRE0PcVYCOTGbJtKkdFb5wKYyEl37JJ7cY/kdkoiEqUvgglMRJo1DajjjT0CdeREOttEkXz/KRUh8W0ksFHEeOpD/kURCTHHLX651YFoyHknaAdiAD7LTOPA/GQ14mAPkAkf0NX2aSO65jhk8/iUhFHia/e3j/e5jh24z5HHAlOZdkTfYjpueL6Bno8BCwKllxpriIYpBa5JF/btJmV3nainJMNxEiUskNY4a92sUicjSzvOHy2bJrF1e7hz0qhix3AZhFVoeJNbSXHNktkXnxLgXNxKCyhHFKEjRiIfwmV9ysfVbxhkDff8kEGLIvlI7KitkXG3Sa9RMfcPosKJJ9g7tfFf9A919QAvNN854GUgj1uPSihp3+O1kUBZYvcMzqNI8ARLbh+KiFXXlxnic+EVT4ckanF9CIp4qXg7RQCi8YQgSqIFjy2pRCnm7Uvs4FM58nYp0+0R2YQLOJ50RDkECI59nbOb7/KokbF+IRZ1DKHtq/Yhdy8PEwBt9cOuaJLtiPaJH+Sw+aVD+3cTilnmwy7k0SvTgJ336ITf7zG7c9xMvqqnACEkysAwZMvfSnIggd7Jzr4sQhaETkf0TUn4f9z/mBwHWT6kvp5sYXDSfhxcFGRQ8Iq7zNZFB4ZrC0H8nk/wR9f/LnFyYlSzZybPtxM4vvGPRsECfa38GFl5WJZ7ZypFfuC3ftbTzGE1RBhvHEWuqZXJg+rxB/ROgceMyuQaU+8o0lUHCKhWkamRYJ+vJPKqeVphSyry3cBYmZCyO/s3ER5fZBVRNm8dSSR9ncSyTE/jJ0+djleUW+34JEO9FkS2r9r7h97w5bJ70dBdOVRs8LiaXPMgz5DHpCYb5Dpmk07P20KnT/aVr5p7SutO8QWe5i0U5tpwEEesvQoT5K49CEygEBhZaSf1/t+yx9DX1EKHWOd340Bsk5iaJ2eSkXJ6SVupBe15LG6l6cqKVvjc9dA3lERb9zCdTBEk5t6ZyBJmlfGJfRfCzILzfBf6V647/JlV0uLM8nLorfY2+fOXwt03HxJIKX9FZNEblRpz6MjZcYWsRXsUr3eTwZPfT6Myn28jdGH9skVltcG4CvWmS7Go8GZKyO82uaRa5PDiDBREBfS1dJv74YZspWljj5xeCx3Eus0wP2hRuHaD2/4D+AhKHZYZx+0mi2MPRZUASD+ivowprXxN6Biaa8V+lsxKjbdLwXslFBhED+41PKKWHGXYr5+C8DlYbNY9/DAaJdZbh1MWI7riuT4/iLJ9HGtu1Nw5D1uPo6uJz1LPUm3AyuMHcO+UQ6/qQOBKLdZsfOJHjiYZjRQbW0MNgcpGcEV9IX60inQ46/r5CweUdRjrwjyrSSlXwFTsBGD2o7ka8KbO3MH+gI9dUCDTvKGC39dHBJ+dNjvVRNao3sDp2BWPym+VzyAGCR3HPXVisqsur/pgiNPW8+c2pPWJVZkrnltEPrGUjgxdCHtOYKiGER4pGd7BJUOuNq4Z6ON48/BrOqYV6Oq9az5+UneqstyYvYpC0h/19WzsiXYxTGSoJLNt1hi16zLnrkp/YghvZDIvxTe6pEAHbAuRLOwKZkhOdU41Ms+AeuyhzZhPUvf5o6U2WImxZaLcOuTirKNbyjWHzT4ENl9xxVL62dNf9QVMdAruGkTAU1k2z6bcon0ygCB0/SfltVaXNz3jpa2jeKf5BUNORaqomBF2V9UTHjVbF7fKMdb3e5L2sTwYU1dkEeNDuY0ARjYp9Ik84gcotd2ac/vemyGOIYnqKADPhSYOqXC/rx839Zld98Ba+XwB2sZykvXmGipo6pknJTRmH0fg5OIkTcPssTVqiE09db0F7mnBooZuFlwfJB9hzOswC4zzIO7jRQM0yfxHkeKQAb2sFcqoqZiK0fK5jukD02+pRxHgZ0dhearN7OIdvEE+IQQplCxrvtydI9omzfv8/+aZ8fxoyVs2Eg5GwQkU10mgV+RM1nqmHBYWX+wq74+V5+3pqr+tcEBBSCzf+si47bphEuHVU4n1h6L8wTpMli8LloTTQKb8h6otFbaC/yCTT1yaTEOuOw+qefoM2eRY0sS3fMbf6f9Eq6KZMnL0zjIErpAD1r0xd3U2NIo4w2rNurvlh+pU6ZerRAIY6I5H6TUoqtHP9LRbY4gb9k+UbCLvDLKku43ZFe8z6WKGk2Q1N5RSnu3gRLbP+y6bdOUN12g056hVZiqXHhvsmCvu6DsemSBeBwBB4r/JRlrBC2mp7J/OXeb4QkY7lYfjouadPd5dM1wx1HF2znpl3Cz9TeO8X3ezDO/lYHMey6lEM7LuT0QniRjo4icLapokPmIoWTLFS7JDygqKGWGnNcNb/hDXJhuvlQ9D2PJetoe7CDjbPCdGexLVycn3XMt8J2TP++9uvmGG/CqI+Jm5DUuFhCwmH9ArRc9DkFp/08kc2t1SZvL+v4efQMTTIEEi8NUwTuZS9tjrYIoAU9blZ6QaqN3oCNGAWVRHrkWdFKfdeqEEtXZclEjTAH0UXUMIXwjtTFvFS8wzfz47MmLNrpHST0hoCJmIBXg6R0VWnv/GE0lskOawC8gRwl3jT4QCs6AQm5sgVP6UpT6If9DllES/cm0DJwra06ntQiWk+8eOjMAsDu436CFga+eMgSdAGghO2ziPmV6nwiN19nwMdUiCN7y1DrxLHb3BezwHWG5owxhZjrST+Oy88pXPSsHzuxVrRP1NQphB4c0X9lorJ9EidcnDTKPr4YC8ng18IrARajYft7dcOaD4Xo4m9yXyzTZJpAxwTT5BKvVaELYa2yZ7I842ahjbkDdGekVevN0rxqmFHCOmPMXtD48Q6wWvWOJ81Wzs/Pcdz1UG73k4sWO4tKjAaupF2OksyjlBqWfDfmjFzNxXTQqGJDMvFBMAHT8puDIuQlDJ2+uXJ0jI1W7TMeZ2sdXvWClITeV97CpWeFoOLol2yiwnwO0GNSs1LmfadLIoOpS96qlVa/UAvV+3fnqtDzApjEIIMKkXKb0UQnzzRczof91d1VKC8h0nCMHBAKdgV23ZC0BxFa7ROSNnuFFsGkjGHyqDjdqBOJyYTtAzTIw5aRXc4JTIVb9In/5uaoXdwtLRgeowIaBxglvMBQUMMdMD+OB+ldR8iJ56uF63BaHohiv+Nnk8b0+yqT7f9SVNWJhIstQA+sNogql9rjWSriR6Ki0nmlKKsJtWqPL1yz4b/XSv/e7roexK82nFryUSe6/5yQCFkQi7R99Vw5fPXKt444QLQqotmBSkLlb7diezm+ZTgMLh0NUlsYq1i7EnXT9pJZ0b4jWlWZ0aOGv46128/yK7MxbidC2U2ME4Jjx5zw2qoFl090AfGWmG3LZ7GnG0BY0iTmCo5I/AtAGfSkRDUtQifh0vG6iX3HekF/Fho3nYQlbMyM03v8+9qE5zGDPBS0+2HGv5VXHHL3Tkj/DYFnrYPHn7VjcvlyhIQWNmaMUFd51vbQxDe8nl1rk0eC7BvjwmrRelyGJ0d61Sgx9VxwY2Yr3ILA0l3Tiossr3uyeePYqBVIcb4ZS9XpJ/MQgEPuZmAnHvW4kp6Z0xWMQK9rr3pBV7d5mn8C2IyOwtmn6HfKw5Jawtcb9sqCCohLCxRoWQprSAx0wtNFHpvZqr5Uj5epJPevgbfqTLsoyhhgcWCmivQZqRA26kpHL+Ik8vlOIsuW2HgyUE9FFCQs3/0g5UhKsWAl5hU4ueMqXNwQTpONyhq5CPKIJ8NupR2C2iYwT3deilMn4hRTMkCLmPDECRoGFVPdxo65YDEKgFZ0/MiqiEfC1B+HGWyj6wfbmZs8L4wv5TmSVUoJ4vRfjgbq5N/V0ERJk74P1plXol2RC78D/YT4MoSHF0B5Da1WWKu7p7lAdD1qHxV2VPRQMNe3LbsBv+llotLrZLmpfD3owxQQiN65WCigmfxvlXFDdqXNw2l5HsAITYOJ9Cf5HotvKVN2f7AFq3yx/HIUb61CxUvPA9cb6UVTrBiUmfySTtyGLpzeowZqJI8yBL0oqNjY2lxCLDDrprLUnR4armrm7zbqZzsTvM6LwffaoXS1H3Y6fU2oKukre39wyFick/G5r1vXFB5d5N4CJLuUWI8H3JydvN7+3Gc2jdLQlCJAutNf+Js/gnPHyRqiehDezE1G8Ko6oU4xyLEBdKMrh+RUEpLemAdC/F6k6aEvoNxSNNcBdYX71o4F/l+mFcMFs/vBKOoXHWgEx4O6PTsEYrm+Xc8TZqfMnDzZTCCaSEcNCK1kWTwgxDObHkswEeIu8vd0unZ11+MjbJfADrVx5pA4ov8HI0EtDiclRSp7afOa/LS74xLvIxhhvXFCZEjA0RNFXeqV+FfHYc1CtQnOQnZl3MwriLBShkOfMEpcb4/5D2XGPAfma2jVjRZEclLDy/70iBd1emQcliDtVEmLIoTPxPKjUa6Ko+fEnJUqxc2X5Y0BgyLJITmZKtiOp1H13C8mVftNogsJnDi6RnNnN9mgkDnO0kBsa8oIGRuRD5bMgFyJHTd//U35Xar1zfaNJDtUYUoeUsC9c76bhccSgbh0Y3D9b5edjVGaqLEkM1CmYPtR+KVR2jexDEPdGe46bJgyD289UiZT008UqGOWPBmROq8mHOJ1EIlk13/41NLOVfKFFynUP/4BtbkkNC++AXoO5Icpn0qG+nDTYz0vVAUXy/khYZXgL6B3bPzz5IqRsjDU1jTlvII5zfqFMkLHZ0YPKlKtsRuzTfNF+eJr2z5KYvb+tUdkOkZdMUcyMBcw08bj1NOry04mqymQzzD0aRI5vpcDOWkwb3akkVdBrF5nnNWFEgO3F6POAG3uAHfzdnmYTKrg7ROIKZmzLD087RXa0h4kXhXm+rLqSAiLLi4Rpz9jnohE7UNvL6Rt8qHCi7u2mc6T6Nr4VRx4IRhm0F5ECzlYD7UbMzCkY85drzEyIselpu9/Jbeo0vm9l4TMdQ3qqTCF6LTh6jM7xt7CQugjKHM6mGhTE876fYyzVyApPYepr8IEtbzKKVMpi3H1icSa/n3I0Ng2bJWGqi5XM9pJpbiA1oM2zWAjWvk9G33F3Mkt/UNs62QqIVc24LgwyT7JGzcutuEZDnsGLrAH0prV0q/IW4d/Q4ihQRmDaqzsnJLVhJKco4rjtQ211iiuEXeRpf+V/YVor8Dti+IT4G0OYhlIDZ56xuQK93CsB8UyBtrHXpErsDOCr489E7E67d6WobEmDSBeuOXZyJk/uQd9v7MFleLBjPdWkWFqGdJCuFyvJkYhuqijxw3sDr09+PoH0eUvlg6W4wjyNKSEuU+UbwvizW8qIoGCvNMZWaEnMmbmDuP0c1y5T2m8Kae98KZHYAjC9DhnixoM6V0yTjHMV4YQbdrm1YltbOuN0+9TZp9sT8Dh9BFYZkkveDzXNtITIE8aUu5m0eY788BhrbeZV2MZ1j4RQ1zKMNf8xXZFpkI0TA1U/z5iwePIGudDSiKSx9tWN3a2H7Dv4S3nue/QI42T1GIZz4YPxl8h2qz2H7S3ddEG+LByxF183e0POkZg+BSNxqLsdS0/OyjacjFyDQl4e1qj4m9lWia9WVl6n8UZilNgAFGiWzSwjxrrBYwDT3PD7dFJG4Eg5jC0oML1DOsbnZgLhb6VuujoNFI0HAvw/itKz7yTS6XX0IjuQ78a7DZxMLXiMKESAr5Z/3BJ50ua4nc+qvQBoUC1PwLJZsAJPw7iSrn8p0sitcsTElgblWAa76KFIZ/WiMbz5qbLs1MKJqfZ2za2iYblY0yWqE/aCe2EOZCxPEpUoXf6Sbfm51On/j9U33fSnvM3sGHkGLsv3FJGSYRSrkWcECFdui5fDS8m4xsGgjs0lvcdwg9HDCOVKl6dNmF4VuwJoHuX4ZQyn8VAO/h50zVEj43IKeiHu+G1r7QNrJe28Bhd7x2dSkwnsqtGVwQS/eWT2wVpALlJWdE11a3dYWTqQBwgkgsKRzuQMxcxoj5/ObnA0DFcMbTFL4YXAUobLd+peqZIVn/oSki9/jjjSdri/VcsVX9+aUyD5hdpm1q/oMScnWR751w8lROzudasc1q1mdSoG671d+hQNglf3z968ntaPqAkwY7sL9l1uJ06N9WkK2M1NdaufrvJKSwcFwv4lamSedt7c82Phx4D0A7pWyO1q2mmgkVApKIrpjfnIWd48U0E1oTvpQCG4qGrHceXwj8z0vrNOSL0gjF1SFmFpH8aBFWljPbUbx9ozrR8+HzjpnJGyXgF7ouLUx0lw+eaRe6tyAOIUgYJ/z5cXIXToRjQZzwGfqfBFNLmShOorbfKp0CuGIU1bBZogKw2HEezmMZ6o0tVLx9OEw6j2l6+JorC2r+ZeVQ+xbdSv76OXJy2Poap0tNU9hS0M3fww+Yw6PP6lmJmMnYSZs+RRzXCTqWZus9bOTR1FGf/qCULHR2Cz1lDFVRmSjjFAewZ+odqwkOi4adwHM8YeSywHYDKu50C+Y9m+lQffa9V0XluVoHq0jZTtPekSu97pTIww7ph0Y9bwfVEtMFAyrgKdDYdKFDcfRhydQ/NjEqvJeHORmyMwyqwwVR+yZLQFC/28rmonxxPnFTDk5doBYEi5HUvkywrNn8G2lReEdwlLZIwrDEcOhMe4vrFpRiliyW/bKqUFsY4ye2DAwzulle7qZ/xzA//s+vGEAdA0aY3cdu/x9jz4YRFql3lUI213qF5LSRVoA6dMXi9mDopvM8G5LeHXW3rfF4oikVLOf2eu7LIgSnkk1Kbh+SRpXlQeR6Tgc9XF9YQDAWt+7jOyeW3HhVGrsPlIgzQKT9cVhorMLa9l96VWZUyCDPdqQOELP4rtCt0c/HFxI6VZg6KaeHM1QGa1j/8Ubf2KA/rVI36fb7f2nP6EAH61UVk2UKV9Z/Cw5T9UtRK+Tipa2RFE5a7p1Af8V4oXMYinR/G3/0zna79BRdNZ0TRA8Wqx4pdbq/Z4pNea0bn25d9xTuRiHg/4LASlMAHfHwVs9pr1idtkylKoB66saySifmz9ZCVXbHMkeobYMutCq8vC8j+/XFFnTmCNTp6vejAG/GRzXvF1a7I0DXTi7AdSOjl/jS7vwnWqCcZ0+sy0FO7G9p6hnrThy1iOLOAK+i6OVxsczugMy0mGywvH73QIDH+5DrFAK8EfwgfbwOdXmNBZ//eXUKAdDRALirCIKPdomD040u7Cr/SpJyXgF/+xiGJk2znCaLz7RN8ghxRPR5qKuILvU+mCYZwb2FdvZoLuTYUWU45cJYa7XeXITAszIbiUVUbs1+jFp/Scp6BgJG5ScN6R7DXz3fVORLC/44OoPTHd64vLmj72mhe8ZCSdPr4QTDSMT2qlG3fbFRnI/4gaZrkHHwB59Oi+2Jit9/E+dMzhnpH/xl2SvA//nsB2lDlzDvWp0U+z+axWDVQ4gMDri0P5FFncFZXqj/Fz5cwN9tNo6le7vy4zqGNRF268oFtChcKLKcJsLjxnHeSQR/dnAlafMQvcKQLBsvPcPGki0KCv8Hayp9bTv4s9Vai2giuO+f5VTV8UsB1IrB5rZMAoE/qZ6Yw1VQ+JbJinrmg4XSd2FWcZ/wYTs6zCIUDJNPGqOs5hh9Zp1peFvlDyseNyD96wx27tD6c6WfXCDVYNXV+NEZrAJNLHRYE31s1jv7/9bg2iEBKL6iLGE5VfqIcwpZUcOYuNqvNQA/wcvTewYviYUCXPXAs3QwEci8fJR3a15xuVjRBQmgGwuXcAiNM060VIgDZ3qBzHmN3CLPXuJRhaJxrCuGVMYQ8xHvRlvA+S++SKNziYt0pUSCgyDC4JY7z2k44EuaY7XlyXD5RJQrX53Awxr/dmZtDmnNytehaCbK1vW4nIqUKOJWi3DhLDrgDva7HeperYBWmBZWghIYK1jeQfvsQfH+n8uKk1x+LMGPakqGGXE/2opofbUvQwC1Dp88tPOKeeWZ7JC0yuyeuDIg/5xBwMnx2Ycao9P9QnU2DnIn3c3AhtG01sm8NwEmzdUj1ZMkLFZgJKmiBAQo/yn29Q8Avgow2rJdvG9QZAvy+mTkawBnMbBta5HD/ciSwOdAwo+Nt09EDoHCQpRTTZ3k0gzcCHFkTSsaejc/4YL2zoQNCSaDGGJseeWcYnd/fbn0HIoL1SLgtPwq6jlTFYeyYL7xMWIVq3ubHAubK4RP4l0i55fKhO6Wf+WqVyTZ17g8SU0YzWP0NHgkjf6uWjj07yCNgr4DpEg+jtvVu7I+X/J9zjKBeWZIngR0uUD8TZnUs8ntT0Hj8LURCQ+lomnW2kuEWdidfnMc3WvIh6jA0rKf7i54HmuJTp5BJNarbZSbrlbo95ND+Qgrdxh4PhxCz9qo/L9tytGUfivwkARW74zDn2YdqC3HZ3LHoAo1IiCS85iH2vLGqjC1wlnv1JzR/nFF6PZHYiW/lK0SLhI3AhUZfIGgaKl2NefN8o+4u35xJZvLMOdOfN6FqQoeiklnz+TNJRbnGQtlbUzZMfqr9dj0CUw+CKsl66k6tn15VQGKcRnmWlzaDnAYzHnU1ePJaR4UzkdCa1YMzxaLOLzzM6yWBXPcXsJDowR5biM9VIHC30b863nKSDV8dKtMppOjiDF0Jrr8ooW45wn0vvl3+m5o1E84NFZEqpXYl4O8a0IaCQY4HRDSPIQWPx9zwSWvzj5QSDt79O5Kw0cBjpQfoAh6kk00R49yamAvhP/ntDUli+RtSjenVwUfrLMpVX/TlmU5oUVIkOrytFy5rKMOLfF46KCnKUG9e1uYKbDClQMK8sv0QuHMQxZB1aD7lsGKUd73kuEKtFVyu1Rg6Nzcf/ZykPrlmZbw8StP89MZoat//dUhnagR1xXkZVsO5l9bC37VRpHoTRU6+auIeFxoUABit9D/emUrmlCIp8WLluzCNCiAhKM0uecwceznCjJlpWO3NcAYRJoVSXdsyHSBRYWLi/FM9bCUwxnMS0OpizkCaJ7CxcUOeeTH5B7lASt5gaBM667UJc6LzBtP4MEoGO811CTuAR5PRiiv2dGbTj4Lhsz9LG+U5dXLJALpzV20x72X/SBopeNntiDRNjGLbXhw3ho2lLqfIkXr5b9un16OY/rgkfutDfmceYYkjKqLSqonYK6+CBsQjyWr0uhPPuZGD+jBbk5NifNrZxxdCkW61d1DKH00E8XxAchOp5sK4kbxsKGe6nFG9yaFZr1ob763JMxcyOCe3q2CCU0+Bvyfar5piirC24hnqvRRcTpnvFSoplUQOBe9ABMvqMEFvnd/1iskf8Ho2xE5hZVksYz7vH/x9Iy1zUKTV+FKx8e2cwjK9kn/qep6pXwcCAn51LmveDfQWi+Gk21i4TnxouRusPaKjTc/yWvkBXVEtyus6V5on+pi1UzidF/jJ+Dez57ypN03pgiGU5oH3OEOYPfcztSKSmcbkt5VGZS99D7ubs0WMLufqcL3DBxSKne/jqclL5UBR+w99PDO0JQ8vvT5dVCncp/71oPsWowpjuul1NBI1i5qUEFrvfiUmPlWCE0krPlIt8KmntvBNe4yiamZs/6duTmH4rJ3pl85zKyufFHG0CBxjG3nZ677F4bM6wJhtieBwNsgXZf0VtA7n7PMQxrKGNe/vxjdT7E90x/F2+PUfGq3Q6cTrejeAPyLWkea2zYtRiP9MRP4tk1Eh6PdR4TAJ7rqIfWh5tGJbNVU6L6U9F+a48u8W6VaiRoSItlfDUQStaR50q3QegVOMIkI02YHH4uqJsLSfLnStc2vLivE3WQXfpFfUizRBv/KrFgNjL3x2/5h+rYa3NppD0tVjB5gZ87AuW/RhCoHZ3biXKhnTjN7PVUMazPxrdJ+c2fb4BfmMfLxaE/bBnrkn/dCyww02gl89+UMZtzRg4Bg3vnYTMNtxuBcIe7VKt9eLwBfACz7SQZRZ7cAKQ0uo2aO0rPO/D5qjAmQRmOfCpI6FqJAgyWMveqx+SYoF+PqIH/VT83X6qYenTQhAxcKDb1sZ3yCjkFep6BH1Z9h2fcGDDQ22f3/7l/GaVmypaTS+xqMz9yZH5Kl6gns3MxE2Sxm8BJaThQM+tDVrxYgv8QwKcqqTuqAP2dm14rw4kFtGDWvcX9XdbZ/7ESdwmA0Tjg23rEZRlJILyomV/gKIWsYfw6nZXLz8TE5Br/9wxmj5Adj6ToCUxnkz6vr4jZus9pKngTeDAbi2k5iCX/Cywx5lqsyj24miiVH5G1lK876/VH6pwRbB2Y/fj+G+bqhdhED/Hp4ZEnpyDNYVNBAOnf0cJDLvATeVaMxN9ERvjZ7cYj/1oJ13oFMXUJIZ8nZKNGg8NUc4cJznThdfhbNyl8Grww98jdoFJeVeXnKwdxixIUmupCixc8mBtj1BsvPQRAxGOsojMc80GC+4LJqmxZA/bkj8H5ktjG8R3xvCQZ5Zym7biFqLK253xo+ZuTRe36J3ipI0px9FqE1IkV7iNZ63CPV4Jsw0P6lp2i+lN83LCXcLte18oru6ejed/FaqwzwVVvEFLcpIwd0xg+ZtqH3+4I4MyQndqaZh6hMVdL+cIsh2VgL+TsnJhMIGZhiVXy30uPcltiUSqp948EtfunQgw8zVfjNp526G8Gw1YFGeWySstLBnWqeYHHjEQorvO51P4Ea0J2xtK4ZR1s6fSjiXpiK74/K1YA7WNHYj6nZN2oM/Zy8+8vP7LwY7M/euNngUFRxK14Tziv8pZhaxiGYaEQeZY3NPXKDgmMhUnAJnq5PshiOn0qJHBqUp3FBD5DHqkiOv1t8JiusVffIfqUGXpQrtIuFzM4FC1rQ427rPTKpDyNP1JRXFakej9Cqv15n97weUnXt43ck3kg/rbaESUn9/RED+Uc8b56wlvtz/l+xXnrCNf+7O6890aNh2QQP+7BW1QdJW6ZijqYNUGBwAGB95ceeioQVApSZ/m7+NTT1KmBbdaNexUzmC/1qaynDtQVefme7+CDLKd00cwM6F9Ra2tvNJKcaesfaormuYtZJkoREWIOAkf0exbr25Ih4etHrFma6yw7qMiSy9Vz39+ccEJc3ixs5SHVR7360DKZ3N0TKkJGJJzATwFVoBZQ7NQx88D04ZV81f8l5ugjXdm63LhMxcWePLB6lLNTfcjqC52nsFDetuWcob96SxXHlEUf6uY4dUPNyAAYrykIPPAF7Kph0pW8+ZzJwaaPeKTYFwMYwLdxCqckhMgonYdV8LkZLiXJotKk/79BYvClEtdJyHFgtiPLYbq53jLHrrahdjxucPX5pQqId2Y+I1gma3XwehnSWxMcjU6njihgKB7tp3AKxaoQw7rugyigd9G19zs97Q4zlgPFS6/fKOAHEqO/NIESv7GlAppePCUpPwnYAv/fHCotDqjSIKdwQ7y5xxhOSLJz3ZDW6qWPFx3iREZ7dVT5odL519BWIz7UE9ZR+RvS64UKXabLBX0VkPvrES4h+p4HQAYKZLEKH8RGhpNSOKrhWVnvQlDc9VtEF2HOfW3A6KZTJBxaOE0jtZWeA1Ycd+KeGrkawv6S+xJbKi4H306bAw4q5KQEc2l5FIJl4dy8cYtJBh84IdqlQPed2CSEkVdRJrEdpFWc9D3m2ICB9/DJpbYy866eN2VWl5sYvPII/t/ou62HspRDTk8YK4VHsuGghMVxg3MqScF5avXOlFJyFw+tSaCD7n2PlIpMbu7FpyGm25mtXN2uMvtVKEvOXur6RGUxavzRKl9A8jk4/tnD+drwroQgB873CF5tApl8NUlIr+jeYw6mY3qqeWZvCuOa2ocAB4u91RXhaglX+yvJnWofkKtJwmRB6EmtRsPEut//hrgy1r1agDpK+SoBFGUwCPe4YROpniGvoeM9wXQdMyPGCqesZ44faCjxE4bLGZ7F/IGkwBvzafSk7rZuqk71sOkisitDKFNE7zYAyc7DIRBRYC/c7GaIOSysFuEQyp/Mnyqz5Y9rDGIEvC5baKACzxChO0gBXUVHTTMIqKXhNOTmQVjakSTqwbQOtx/ZJeKkbJJZv3ymtrXMcAOPXed2Cv9kk8kRBhzPc/p9y8CnHjp5YzZsWOe1mIylDiE+YZ008rXX6x6TLroRpyRZbUDJjCHocfkl6DEjczUo7jiuOVU9HJEW29Z1b9TkdtahTpyjxWQ5vNOmKXFUrqHSplZXqiRdPnUXj5YRfmp6ZRCTxTX0m5GHVj8ZHf6/xrS8iFpqFdCaG4Wy3mzjaTiWrab30JI45S02ThCrhrDCHLJcVU9riLZKwoqnS0nNP3ooB6bpUwX/tSIhRfFr0NkmSk0l6VLVFCylpkoiyV/AKZb5IvaGLG8yFpxGEqxcvW+oWpXZ5Z/yyCmL7HdisXmL7hyJIc5oHhYmlkTTgax/EsJtmdr2AAE8f0t1ROd77W8b5q7pCcSzsBLSymaJk/ktum48IyQfY1x+Agp0w+/WH5JfxoC+VOSM2Ikqy6eZvm8JAPb5HlDI9u/yX1ZDkgpyEjZdnmtVPzxfkhzG3wLf2/QZmkE3zCKUzrRQ8mz9Z2PVni8mt8nFk1RgpVNnD9JNd1/jOd18zO66LlPC/P12aG6Z/d+m5Ps4xVUZ1077oFv3Io3WOVx+6t09UOEpbPg9gK52vKt/ABJ16FW5rA/nT6qDNlzIXoXr6cp063qQz6HjtEbkOi070peJSy6RnliVC4qRId/b+fR/an6sMvR6MyDhofkM0lOgMm7krTSBpusNZ/DwNtpdoKHF3PG9Q+Cwjt0U04RYWvg+hJmzhM84FPnVNSeJQhAaY2PTaaWP0l9jenkCoos1h6utGNCQOeZ9BcORWu55vHxw4OWozTYLA+OUBhLIy44lEoF2p1eptYFW7i7JC/bzraKla22yOYe4AiY7dmS5YcvZwHc+gTWWI6QmaMp5nJ0mMdtC9OW6EaSnxKtjaD9+bDR9Bm6m7b8b+1jZATHVevP2DgB0RWlFFwV+hca/K0yhnkkiGSJh8A/zuqGcIwyTbXE4XFjxBaPGOIs96XUgQc3EJ5Fk2LRGDUkv116EAjtFOQGKtEIzR419RTzJ77c2n4Cr1jdL9/YHOeVcCAe54keTXUYVffiO3m/fv1qH1YroVwyeLR30U7B//slm6yW79Ag48X6xA+09XO+ScloQ8fcCakrDg2hDbbsZTYbsIGpW9rXtj5TNMJb21C2Q4qR0FUHGS4VRHNCyA/BDfN8WfD3ewvMjb3UZCcjGrWarOQgMm7JQBDc9H7QDJI1Rok+4YQ3z/6KVtYJgaAb4/PSdRWzJiPMa1WPC3laeSEl5hrM1jR1PlGls2CF7Gd1Cz2qGkwIMcML+iA7vaBmGLIWuT7OXx/oeCprNVfEkPufFbinFVKopBMcYDRMNPewI1jKphzoIazJyy4jeK5LLhvEyuc9L3gGNGGX3Si0A+4WKHgHTlSljhSA/fmyClr0MQjR1C4KRVRL3OZku1WgZSWFjz85cHM+ur5SB5OPTRXsLYQx67X2OZuI4+qnglb21+gsntU9bcMlDv7Fn5zlk1kArQO7nfjOphFwN/A7bBTrbPNL/fPFJ2ZDLxSoQDAbjVabSHCARzOVWNPLQ+clLCxpjraBxH95tv6pPbwnkIcEI0iZCBiI7mr9Y7zK2akQapwtXovoaK2lEftZ5nv5kx7tyD5f5KzeM4TD9clmvwQk3FhOyeqEqB6zozc1Jl0X/e5UFwBySUmL1YP5Fdj/+5sgCVTqKarrNLX+2QKt8wD1e1ljZiTLW8kf50lSFzWZ8urFSeQqg7KPmOI4a0vSTh9CImlijhEds9vuUMuv9sny0eHymn5vcRk795ULp4BxLMy475V5xaA7ICYDuzS6TaK6WJo8vm1zPlsxgMBpAb9MBf57fjpTS+DTK9Tk52Wydm/y0xJEtd4h6edRFzC3ousUsvqSMjkt/dR+IXAnzfvqusIveNvQX/orORPAZOYr0jF8cqBlwrJ5BHzB3Hwvn7vPf58lG5sDPVIanmcUZbW0Cj9wL/s3Fj0fFCqTToiNNkWbSdzKj9XyK5yr+Lwh/kDIqW6p+UPYdrDPz4Q1wvpUYAFoFqZdo3KvNVJB9+gUTu8lqqESWrOtTYJkLCnfzcxXy/HGi/VLLiA5htW9IUw/r/em/RWz9Dznn0/2iLrv6gOu3zPCFRw7phpa8ljkfu8iKOubyBrYuUQhWZP3leWOqH72RhYKD+gu8mo+yNcRQOgmKCr44eMVmsbGbldOGNjURlq58F0JhcHA1lrzAnczF8qn0h5jxmzTvTdmnWhKWgULRhRycIji1ICSqJq0z8Ef58wEDpnFBtyWFTKgtjaP8lC18CSqOKkOXUcdxBQOIRa/aie3lnmId5j//nepsvQVNOllL2nH3JVSOtunI508RyoSa8GXkQIm1Uk5gGdoyUNX5a2PdcIRAKhW/HyBB/dHhr3OFsgrv8ymmvdxJvouVqHOWGgk1+nrFcLe7VW0WzHffg6SlVFqY+uQKwgVfgryqDszUkX61lU2cGmJPCjglfsbJXUCAonwXNYRXaSeTQg7kYa2hNHFfaac3pZ63bJ6IZPr5+dYgStla+RshUB94fIBSei0i2GQ7pANYsmyugHejUFrRf4Wb3Raad4QLqi1CL76M+ZT5rnLXLgdytlWev1t+PGgPbIpz8oC9U4hV9iNL/4l1Iv6lLwW2GngGxm9yFUZDvD7CXUptH/ZlpL4sVe4JMRt8KY+4GFlPSvBF9RTJqihlUpq1QeezIFAG2fLii/QPmAIkRdYWL3NfyBvHUPoR8NEU8IGgvKFRfjqRQkQVvgBElEWZLjvA22CbKjSHUFtagXTS+r9Zx30TB2lnGAKvbUqRJx9Q7go8w/czG3fz2hOL+1QPoHeh9kPTsQU7fxL2BPn66yPXlK8+zrMI1etQ7qMwkLUuRR/9uaeVcV8DcXDv3inkI8XGRzfIDbj4Bw1xBDS4aRk6Rx/2WzXWRD3iou/SfvqcygYaWPFzr6C2akrI9E7Y7zfmkWw11ziZH473dqks0TAxahFg0csjllg8HK3PWMJuulAceo8TXx1oKEzg435j1iewlw3JQyXzAioPKacF+IE+w3Ai6j+3jfqg8+x7g5vlwUSfKPAGZD5NFVwFbsNnrZayxk2kFyhqpBL5xSVgueUZBRxEFx5Z5pu0Nz1PwuCkhn3vdCKBqtr3Uaf2p+73d6zanm1FjgZYgdLqpHCyBhNRzMATSLaSVSDzDcKHQTfCfC8xJrdL71H0SwtiddKUvh8UWhPka3ZlHrsI4+uZIGU7M97VtRsFc4G8PiDO3nl2iV6YopOkR8m6/jZ2fawUTRYkEIOLWdsBvFHx6r2jU3w7jBhetPkJBGLDIzAUvXMIDaa64LKXLFrYQLXFHHdchRZQhy8CEA7cyD+NY/iGCTp7NxzuIEU5Z7A8VPyV9+C1rxcH921fNSKx5e+HYT9R+2b3X+YkabpiP3/wS/OxY4CB6Knj9cGoCHx5eBPfOdWr0+O7XeHV9bE6QNH9eb6OI0NWvDhF6oUNmVQk7/7oEpXRfRhQq9sL9vRRJYZI4wv8MHyNo7Ln+7xXVaIS+DgDpY8mOtIpbT401Y9F2VBabb5Zy/4A5OfCjSJ691gYVSNTy8un5YG428bciwxF91L30HCnzBU0k+OQkDP4okD18MVn9eaJZVOZSLjLoeZHldzgFLiFyc1lRPJj+1jyTPE1tpEXGWjPCO6i7L7DCCcrNhGnlFLRoj1XGvgH8XzHI05+XLE3WY/Ul3wceN6NY7fmbhfWHsXoA2phFXpWk1p3cYpt7GZVe631qx8ngTeQ3MLNTUQoc2fTxkHair3illwu0xJOYfPZa2skzs2We0BVr/4wdrK8y2nHBhHLj+fvGW55LyH96Nwx4aPZBMqq0YBk1EZ8r3+jSAh/Y4IoRFo+MUCSPn7ohCxjzlftY006R6r4+He7AGyoHheCjrAIq5/Ogt/vSlXfPTtVmD1b9EFiAAZb3YhhtXw5vD2lX9G+QmOg5qbKrL25EfooSijWCD+29oTK2tIyKSviuz6Dv398aNTwkyTZF0ICkE1H2m39OHrs0qK4wX4JFIaObUTMubGD/F8SD6wTEy5YHTV2nBTUr+5BBu7/ni82JTzVzcxgzwcuDrqEr118zFLyzUJfDd20WgHwGgbdI92vl2jpWWkwGB3dP0kPB3JYYhNqJb6KzEDLMYR4NnIi3u+z218yeuCOqvEWBwTR3Lm62pwrK8t5nQ9EhHugBB/PzmV0Z7gZrboFDsiN01UvA89mF04pPxgmABNvvlmpU3dThyct8f6Idaujx+lpdYKuJLzy3Xh/HoE+QJrvAr+NFPH7J3k4WXosmUhT0IFQ2MbBY2j5DqcT3X2P79H0qqLxHU0ofW0lipF71KVq/Wkto1LH5MI0XSNZ7BXlD0G2ZThBYPAo7+us5pO5oaUUWu9tKPHO5AGEwPvierdVjkika0jWX4/oaufEkugOrx56aO9TKXjR8PBr3YvrsiadGezogdN81DesHa1EntvZZy+YhnsVFyF1AEZf5paGFhItBxce3wuBeBqJxlYdaDnFbVd2T9gNkIG+QLbwKGSJCPoGHxWXpZ+Np3cRJaUtR7luGWV7L4qDk7vdhBzvAmZ+WO0uluU2yf97VbE7ELEXNuel+0Z3wS4A/4ZOAxeVW7OBvcV96FeEbcxL9QEHc+VQawrNUvYkEvGdyWdtbnkrN6dKOAPlWtMYkPjHZGgvrmgO0KyK+PqG9iBOWZ4bA3BWLTb5vItqAaZ//r5pXsz7b7NRC6/g792TSAiJ2vv4mYN0Dhvsxke6SOBZFbHMVUvzmXWe9YQsj6SnTZ9qTegpOtp9dzrLzg/3dJlHfjK72Nle5q8S0KfzTpTd/fRCMR4fiHgsRlu4oOIzYRIespTOboLreFkkhZ+61NpYfs/UwXTqk7PpgVLzJnw+GKHFT4ok2VjnppeZ33xO0EZzNgf4NDhVEpmNxI/EvRw2H3jL1omHacikF1fdHdxaf/xdNLQbOKQpeJoqjKzVt7UnuycAoodezpKc8ojgkDLGh8l+hfhhHzbB3vU1CtOoGSMRchZsXPyql7pGAz7PbaxoGXBQNLYtIs78epX6ck1JcJh6aPfMPrkuM8raglTYi609GrXhfcRxdq4ncCTsfDeEddJmno9EkVG7rMZ1QCHmt0+0clp+EtNVsy8HhTzxZ0PeTx6BUOsPO95zq/gKMfTGB0O7D2at9hB0gZWrOWEi85mZdsfdcOGpAKUfyWyYWJou0b+MZtfQTS+ZT9IhNbcq6AWlk+32MSj2h9eHiRK7jlalQBJKIscCMYa6J/xvWZhoYM1NyHzN5suydIiGHZqPj8tGA7499LbIVuh/P8p4M3mZ8LkVwPW3f3bi+ANVGpDQF0TuikRmxUsC8VMrcNc47soD4g9k3rshtskIsDOkH67t1B4lunz7P2EWRBQMv7i+AlCIEhLUBnMA+uJymHxhROf7TUnX9BS8vgTNSzsD1bnPYiU5NKPcsY4MFf9HUZOwWnTAUdxka26ohsG/QZG8Wt8E9KIIO/0/mNd/w+WYrnwt1HEzRQuKuIjH1FvnFqjscINBmY1cFpwGMywEnsfI3zaAw8jOXsy0ghCP1dVzPVxwaH94LxD+bTRCv1GsGk1S/sb0/gugGBXNsmkd1fJfy0rLrPokeq9ghjyLr94WxopQbNKDwhqt+t3+Na6LhnSMSMkbi32GvbT0HruvPIWDsMZ7xJafZUEHPFz0fxwk4E54qjrP6Ss8SysgjtqkHSz+gRiYS7IaLd2rWbrKUWQvdNo7ErziPqMlOgu40pUMCdqLu+ZHMVz9/f60L8Ef3Z+Hxj1pcbZ52s2wfuIGGqVgpgDSczTsvXN1dqTk5rmQiBig4d1sElLkGzty3ikKI98rosXKb0tiGfpn8hor/aa7Ai/nST+Ou8S91GHPOF+vUpzNLZfIu7eTEFBaZzepxD/DH4wmy1bERJCYq/l4EYiY12hguHHJBceaatEHA2/6qQS95DHnEZ9SjbVJQ5c+kVOUFODUmxsDfMhP3dd9rSNYrsJh/x9yDK8v9P50dp0/2BqmE4txAXliymz6xEfLq6WrqL+e3iFvnlemYi+HI2uHEFa3O66fL1kfOS9qvR88gxyxSmac6NuJj8qnJlyvTCBobDOfvE1xCjF8wyQKhK95K/KWm4hRbFDFMwEgQVZQUVIta7UuiPPWytaoB9C/Kxsb0y3jQ52/q89RZT8CBUj/sk4tORmWevS/fTQYrbEuNbmUa13sV7XbNwYRs1dcS1nbVhute6TcY4aDdbbK+6uXcK4Ivlfk+44IEhDUXRl6zp9d0/Op8arBw5pZvknelXzitQ8cE5GgJgTUrbFvW5qKiUDCxnQg2rBqRcVgAB9nmAS25/UtV7bmVOCyaSUPu04NjmpbbY0ZhZv1Yd6B9qOQg5a9eDPyxwJk/FRn8QTCl7KdZ7zjjBbcNH8iNZZ1l+3+Ks0c9hFL1hcVzE/7Wa2GCJBreC0PZ6wLvzayR4JdNmM3L7ohINnDja/4BEVZtV7/zee4i+Y6y6uZT9h8mw9/Vo0XpheLQUmLmTg6AYIi1sDbKA+4v4v7aEJBCtlkVaPopCk70toB9putRzmCVhgd4NzKB5viGkEVA7nDz6EUcgexGYZi4wMdn46DvCXZFnNb+khwt+4qSUy4NnKyeM4gOPfteuqkpVfO256V/ydZ/K5JVjvt7UcCZB+MeNWLr0+mtb5cYwM86VY7/io3yMrjy04QPAbHKLMp7xH/AKEtcoOtWb7Ozdh2Vpf19JX/lCkyexlqpH8bPF1SBPJ9KVwdAigIvvxNDpkdxKHtTPxc8H+LesrNWlmIt9wN+/N42f4lBDS5fg4jcXbP3B++Dh36GBNUw5FCx+TlHRDo9nWBl6KMnPvoEfYU9v4jwjMlLu+Gw1dYhogbJdZH0i6qNId/t7bJw3LhWXFVYT4ABvY3ula2HMHkqkrX52tuvo1/agalUpc1pnFpQ3y9o2ARwFT7DIZvxheKL/yxX/dGtvL7ouogw52rPt/XoyP81nOTr5Q7wFuCaDbdi1YvLiLG76+49kgBW6LcniSH5mEl+VRoxLVJ1MfKNNNJq7tF2iKaN3gYOsJEb431ryw2pAYFbhRJsOc9Jyz5MRLCdydfQvNaM6ZWmAMYJjculqtaMpTWOGf9tDF9MXc7CcAFW3oCYanWj+Jv5djwPAVEy9Y9q39a2hEi4dTF6A9DWGzXpH6iXQR2mMmVBTn5u8J75f8aqGkid9chSziRQbIpN7iZxBEDdvLCQJ6QQb1+ka0zILvR9d+ajyg0DPUv/2Jc8h+1BLXbEWt5/2NgKFo9zpxPvDLSvG42WCxGjD9+Tqf1g/pnwnp79RIizL6rIUmNbuxH/5ehBwFwgy0MXdlz673oINLxaHvB2ZP2SwCUCihfjMqcVKkl7uH0ciTvumewP2XMlBZkaM0lpZNjpcRhofmyv4BRniGFyMUYmP8HJEUyqrNqg1xX4wMEVUZdkRsfustATTLYgkKyHtyeP0qrmTEP6nE7OGiJzMw36PD7xATHcdf4O2u/bSaNwdXzKtx3QO87Vz0pBxTx5ET0cP5XWkMtd8KW+RkZDyPrbaEX/3XHxaJ+E6h0/dHGeq5HWkWyq1vakjnppbGtyO2Sf7bwc5LiFP2RYf9KpeC9OEiuZb7hkMu+chT8+HaRtW+Lr52jzAa6QO6c+yRs//xCAyZ7erJj57iVYesbOEbCF0F0WheciUrvWPgr1KHRAJPQhWhczQfADmyhdOW8iu2HBCHAjDeKyWwY4guYIafYTz2yCxx9QS1dN6YYrHjiaByh3zRpkRHeXgoJySj9UunUfAkDcXHhjVv+YLm3gmrSBskj2zrdQ8Ui/mmdUCm57HvA4gMNEF+ny1WERoOn7xLQ5X3aKOzO4vH1koooHX+MZb1I5QUXuZSM5W/L0aRMuuriIV1TTRl8FFfKCqT9snFJiEIbuOCQkeIJGK64KdqUF6Cnj3vrt2FZAlqvEmup6/KTx7M79FXbM6MALRXeVt4jedkV4j1wcyqDshNM/tahJVPE2u3gm4fEDKv+P4QMmRY856uEdF+LdZ8JcQeUD8+565QoGYnKdN0f3X8M2DPX/faPaF3f69lv+Zl0RDMCdJwnD+gcmHk/9JugM8rV/LbzfwZzXUban3rcr7rNYT3Qs6v5xnOeo/HHqJYAYYnPbJYZ3ICPOlhmh71ft6nO5n+VTrnhQVafhuR0QN17NKddYlzOhf867F12mr8AAdEFg0WqbYsB30XT+QVVb7ea4eHgWxikADN7d3Vgq1Wwi1E48G8pJ181P6LXmoty1gCdUcnoCGYR5aV89E3s3ZlOe7e52PYum5dK0NhouB4WZ1wV24egJMTz2rQ3AN6aTzrxI9R+Py3hn0z6JDIxO1Lf+2NtZDi6FmMTV6mU7iXZJN8xbkxNuD4T84NkaP3BzlH6ITlMHEntCY0eGiI/yglJm75GXoDY5WRNKpbRaD0XEMPS1cCDnr9bYGjtC44avLfJDeTFEU6UgqQmUZhm6GNFklW4k77U9NStZj3oLfC8VbKCv/p10mn5DeZTOImJo7FXcWEdv5ajBJBRAOIUVHzvpL2JdXx4PsISGGUwbkPCQBsnS7FR5qQ0orm8kWq9zczV7m9C4w2XiPiX/PJpZRYGBMrpe57z8fkdbyQR5ux2YPzCdXprnt8JKE+/5BxaNWWIQm9UXIvVJGwJaOofeSHm1f0s38wJFSMg9JV8CidIYtf84Adq2Hm+0m+UY7arjxxyGvlyrg2kVbm2wTuCN+bYmoCN0ARsdpbLiQGy8hQAwW1Kl/LyBfeAdETsbAMQko8GHJinGdEIFpqHFfFDs8VfDnE89jh6WiEvzgnUclD7il1UxMoWxyyQaD/+O/JaOlqaBCId3aDLLFDKl/2RwY7z8qU0QyM7YlJofi3fmo0vHy8anvd0tO3peml04eSRFw81Lfc8RMBDONwyFCXhNUn6jodrdoYZ9ETkHE9T6n82Pv1lQf5eexWoRHOZ/KlvWbaNGNDheGFDbRyR/UVLDEJsOap9gRMbLR7tqmh0hY5lVnh6wdFMGp/5PNzLXojjfvSQd5yC9VJkRBwKHRW85+QwBSIedPLxXfrMptpRl2hitf1FZ1lybm4cspjE20JYnK9qL5HR8ODVzTmu/gSjAuJ/fJjfhJlcj4uQqPq7uSVySuLoe/lxPnY2MTSxyvqlw2DGq4P2VJAOjr7HvDLP+yYIHzjHgQp9zZb3ZF+m7mxD/pKJ7kjYPbWD3jLGT+p2HHCUaNYWCABlAvQ1MOSmSnerIoh+CmXKT++WbbnKDgUPDNN3Uc7BcsoN8keuHQWyIY/ubgMVwxjjb5Q4CXnrJM9Oi4QMcZhNlHzeZ+JfEtLxpm5Oc9iJCfugHHrOLkCZ5FM88OZvc1fV5bQpAZMA62UnY9rJbnDBac4R4LEK+LPumFiuXRiP1l1QVeabv+ORSl1PpiP8EaxJZJyjINtUtlHIXzrAaF1jQ+jjZyuAf5Xl9GdT3y2WSCWpwZFeWG4+Hoe2y23Wn9nKd4IM+Kj+zI0i2iqRGZpjlwdkouBqq5rw7rP25GYWKeatWdoyqu2Qh07Z/FPthjGZNclTpEd2+trQNEvoGgV/XEBKjtgRpL3DrrOYWTccNOZER8yAqsK4XrCZVG5bvfeLuOkPnpqvmmC/KQRa+YUn1Kz7bJyOmZs062mUsXsR9iuZuH0Ln0XgfylC4Nza3GxYDOj9JOo9nWL6ANcUQ+GGdb4s+KN2PhQFuU33srPHs3Kjt4eZTaKc0Hua5//LjyfbeU5ROK5S8xUeXnuw2fiQnovo8uAek1QmYt0F33KHNBSGmu6AyBkQq/qNQLxB7w6ZlyO1O78U23oHMbNo8wnHyAGNQvURtYj8YLvdxN1331noiSr279mE22ymKVMwGIYOoMG06cePQI7HBYzFFHWLB71Z8w43Dm0/g/WpECXYhRPk4/iDfZCshZ5kjfcaPYtyFhXEUy6hmhMY29QribP8nnMP8EmqqnVUtVGJJI9Wr3WOndpQAkBX82kr6FbSTIe26nYl3Ndt6CkCesqaqqMFqot3hT7drPanHwjH0R5wSRy7A0tFqNOW9Jjgjt3JAQ/oYt6xU+rCQrxjoSkW93Gjqybk4pX095aRKeRKAwVcw0tKkjwkXt/fq3pJ2w0hu8nJa58bowua+RFVqAC9x9YtKm1hI+/V37nGGwC0358fi5QV2mZmmNQiP1aHZe38PZ34ZhVae29JYKGInOdbvS5AbbCr7tRkv4o0df4goGgdbDIHj0FpfOmaBuJyEAtfzZ888434p5gRdK7URM1n2T0htBVgmHEp92V7erUkHX4/BEKGHjPtRN4TuMaHUo9ZZjY6zCH2DHvReYSAr7YOzsJs9U3kc155GtPy6aif1fzAK3omtVnjgU9XG0W7/pcrsOlR/gZShjZXAtxMuCOpRru+Z0Mn98lD418MZ8c9FE8G1R+62N9IxsO/o/D6GqaOullzFTuJpMWI9xzKe5Z1PmeKpA8clYSLV/yO1R1OYzVhcZsw4SUrWGBd3CXyvwzy3guLLLSpzLpTxy75xR1cvjpAkyex6RwbiFeMj/AP0Lfb3KBbaCGbsDQ8BFIVzefZIH9tTljfAMqPqGUbBzg907IPcLRXPu8jQkFtVEQy29MQafTAamiA1SCZjT3nZ5rvpC7h+wkkAoT5wFNv0mJJb6f4gTT9YBVQiUzb8kcQmlgDbqYiS9XzwUFhtojjBteQvd5LVLx3fmCx+kINfOVlFIfBXXyygox4dJ4gv06Y2aHLXJln8KBtdkKkWAROo6EPcGenBQ2gwhXAaqtJBT/mM3USFqFuMewx4npx/f75icvMCLP97jBut3VYwUYua2BjD7MeISrGekfRhs42bvdYKt/Mny+uveOeAukRAIj0UF1jZpc1CPc30sos3KkymAzePuGm8Zf+MCnOEfhVY4N/XqHtEvji6496XBVcqBl78WDcuGUJANQfehrB+SinqdupRxjHj9vgWm67YSy8pIuYYBhd0kp3KEY40ogSIGe/1Sbhh92Y6HNSBwgbX1+VmGVjCs4UXboWfT2JMkibUPieqEn7ZP9whSusdLY4D71wKRU7AH5tYOJKpnuhBqvO6hu5XnBaUzbOCkg8FDG0XU64GpdmB1Q4p+ZPIAE9m6A1Bzhvjz0rTThL/AvkTi0TxCdcYNA0dFxI9a2AwVCAuzDaBvgHZ88FGW1wVUXT8w3c2RONU/YOBH3qL612FAiXLXYYazPa2vDD+5e+1uz98aTKw4KAkwQMJO++PAkWXz2HVfd7J1oAkYOYBeg2VEYxBLTqrzMnDF2Z7wxBgZ1MHi4f1Ky+CWGUtGcG1z+QBDQ0QxDyK+EklNzpqOTqxE6IOmPkbt+nP8E1JueUTWbtJj/9LQHq0zcC/IO92FUJcBsRIfutVBI6UUTLH6ubry3CMTx9qtt05n1Dj4Y/xdFiOIj7gVKiAfxLgh9uwoRJ0+81heze6bCGNX0rVPSEk3OTO+jD23H9nDM50hFHHN8Gvw/FckCGKVC9qLKbRT5LC6O9p2Co1CDP57MS+8ASEwrspf41h9pmRlL9/b2fYYsrpayuVV6CImaYWYXh4my+dALutu1OQgKQL6RczINW1xKv6gu7NKAWhtWq2QskY7Saw7OETXKLxJyHYJN/BskvZnvPGXbNeaWT+ZvJ3NPe8xKYKqpbI3c5+MVAgE8MLN5Q4NlbE/Sg8z6kCublKZF0LCtQFItm00XRMspKo0ts6LeKh8JRxjtgf8CprwsMj8qgcsDT8YRlko68Ews36AfxHmOpQOw4h8dYS9vxLDCvtw+z98tipcWeg9czsyuLpZVrsODNQwUzmB7qgQEWp4Jp2Pkdg4ND3Hu0HylloK0I9KJGuh/B3nnUnb/9YihF+gmCro8/ZWkI0QEINy0d2uyqLdIThf2coqXE4pz/MRfuKjp73aKcMUBNDlIQLIeoczW6QTq5+AGuTy2AWQe+AZbjKXzu9JpM11IFjhegFAJcDwA0hddFUsyUsADJfBZK7r7MIywltRdUudTLiCdN3eNWA3rW/oTHNUluyAIe14FMfaduGpnrGMsqvXu0PJQk+GYhqdcpVgMW+KR/IAc3gR+R67EhBGUZLSXEZBYWBZWYbgr+N0GX1qOyFrTIRXjF3i8V7ZRQvKoPUNulVF/zGv66LsbmTxQgxn3SgnB1WvyL1HKVrbWXd+xXOJZDTfAAbgOvL3nvLuu58ptbao/UyjxGpE8jarDHHjA5oD2JjyaQQ4RGcWmxMMQtrtFgacSYBkBGsIqelboGk6UR6Jh3EcmvB6VNpreccc6q2l8tmHHrB3ZFrDntdfEFuRnKjNwJF57ootRoXWJbdt8ib1U42CYvAkK87mpzRJ9fG6e5xIvH1A7hj6OMir3CQZWiTZ2jmbkfdlvGfbZcpLHYHZM/v/44cvhgNt/fADpuVZL/p2EqruTX9DMyT6gENjMiXILseporjIY8R1qhs1Zfb+Qw+8/nDjyiola9acnmvTYm+S7dvF3mlw4ZaK89mByDEPDLWhb7kFfTsvVPaL3DU10N4o207qgrQIyEfvP4OqMJl7qBlRN8DSy3D4Hq4lcVKgG12q6iQFpZjdKnLt9QCg6ddIVFtTPSS9eFSgvjmQlicNFpNRGMH/IBZZI0euJ3n31d3czBEEbiwbWBvtxhomin5SmWgy5M4DEVyw1dZs85LQYoJnd6h8wCeNISdxB+7BdepijTwFvkHP91G7va4aUUKBvZlhhv1TNabp9iXXeGj3nOz8me5y65tK+Kz5vKnJvW+9Fm9NxnuvCSypUK9sQRaY6qZls2M37tsrsmpiF/NrqMmXCVZivCgmfcipfbjmFRdU8vdaslQbbWDkqIgmgzONoBBq7Mf+cpZYCehElbR7H/zN+Fy9J68DMTQLibVy0qwQajJgoWnrK8QqPBeD+kKs166vAxBC8fjPAPPNJCLaKXcy6UJekaB7V0DVqPRsqMHJbPPth1N8BK8MBm1gNsRyaSePIL8TLvXikRudOUiErmxmHbAtIGKnauw/Vv/i4bLLKjHmm7a10tl4ThLlWkknM66unsdl0Wt9AXAzyeybFC9Km4ugdZKrr6zzxXRP6IDgawopFZdON2tlOoJOxq5gHsMHlY5JYMU+4VZxbYSldv/DHwLGc3d0owC6nXf5wUN4NKX04LR0VbnQ4zy0bdEXCEPtUvpKBke7og2TQmjz/iZVel5dr2mgxyt8BoSRFlnCqEYceDdL1J97fM7xLJ7c5t/sqGWRLLvusiMS4MkxVtjfVn2/TnO3RN/mFqPU6Eelg2kqNmKpvA5mfnh1587yNCe95TWAiPKhNNKshD81CBtIT+kj+HiaMM38sZ2GxkXcaZ+hNiCrxVxAmWzBm9PFaFsfd3hqknLl+lrkDs2QaySOs2NRXb5tpeZDgdLuYqvld51qZ6ZY1EJ6vqPB22FIdAKNhpKtAMboBsqy/PrHqN9QR+cdZb4zbqOAkzvu1e2nwpsJiv/+/HH1bEBt3VWAIBPc/A6LCPFw2C771bhGwgraNmkJLpGfqP6+tHwppwum0qNVi6VJH1kMydaicyzrPZLNZ22TSdJumCUHKboT9Tt3TkcizSXsoP3rqRKqYmqoZ9v6OT8YdH9HWk+SpvVAF1x3aEcXZgIE5LB2rotBhDNSLfZG0+9iRQf1T5LMOKtwU/2isxPMCPUu1eBcKsfSoF6fbjIjGYz3WOPKefo/zObh0GcnMuGIzvF8gEOXTKGlcJ+/J4nK7UcJ8IWgoIJm/jrpKT9gUVEpTkaV1g9gUwOWkLZp52zSuKN4a4z0h9Cv0WAHaanEavBDi4IQiaaSbwInuDOLIoiLbWaiwD3T7ac63GBqNt7T3xu6LGWKkxgPer4f/wKfW2fmqgTo1auor+sd498xEl6EPI/xp6u9UQD1igedFr+R4iFCphiWrnn///ndSG+BSKGTor/A7xGqEN7yrZ6ZGreU+rxt7GSXkpQ4ASZScBT37xTewVa7evtzhbE5Hmae8jsDLgfBTIMqg32J3FRktntYFuMHyWORmUi7l+0RIcSvCT/LUqhK3dEnQIQ22l7pwke9RGCIDU2xSP7UtkYOMX1+y5VoXhaPY/oZkdHxAiJkQTBZgB58CxwSpmkaGiY01ZAaGSKrC6lcI7ogp/PucurvyZLrxde/Gi4t1l7e6wmSwPRqTNw+LWvLcRek9r7my8/4LV+XLxnRR4lHjIhj28yLomAzMsPsC5r+bel9xW7NSMIApw1YvLkM6TQ1CShP1CuAR/UpXYARfuU2CMhk1ubmWmCOsRj39hpnyBerGFXE0U5iwKeZFFKDcTqDRm1kqugzekRX2rSRdATUHDU9f02hKWOCpMGhVpjNpZ1WYmd9q0FPR2krMmbRHHs3wKd089ZtHy7NkHUASyBwPyBDedjRSzoKIhaE0EKFTaY+MzDpECixmJLtlWR0Y8poQ083HvwLh0hbhwPJ72IgKQrgvw8xP0XEgpiEx9xefrIGetJTHgr6XWmoAZp37E/fI+6XsdW/Me3C+2CEpkj8MM8a2pnabwtf8GeOnDg2om3O+NuxKU/J0SU/0/93L3YBm4jtTHpclns3aNaLUzfgMiLbjs9U9GOsM1or8sTK9d5w8xzbFMhfdcjZGf1ffXaRr1gUEtwGzlysBF4IGeftbzfoXhBKjwhKTi3oA0WbRjdBCQeu1BrFWgbso+Txu/zL2dsT+aTqEnqcNxJMdswfaYaO4K7ldrA4onP5GIMFvFOm5vFGXuzY8tZAjlzRJP1UiV+2n31dpcuw0zDtcvWKK3UPUhqUZsn0HoOSPU7PxCvFzEUfVmkh+f2fFeARx9xo9Vs7bqmYdcbdKqHFqOF/zCmYtVPKINGnA1HuM3QOLNUx2hfbnaD8lnNqxX2EhfHf/qJ9JJbec/FYqEr390amm2xoZSyZ7tgm5S5awd4VOL3Wy8YYSVM2HQyzsB2n8jlTfWzsIZG984IAeAOnceuqAsvZP/eFfrXdkA0TJMA5vzu1AZbDNujRBRxc6Vf3eabRRXZKQJK9cGwz1vuPSX/eDYJWfA//7FX5TU7QxF4iSR0ob8idoeIEMKgGcsMGM49fvirMUKbFhxvrCMP8L48DLqb9W18u6w4NV8CnWQKn4nK4u9eOH3pxCj/Hev8W/wAzml/7oQ3h+uIsNN91VqHJROm3Z0jKka4yNhpWftZZHXSdYV0GtdOAu7cPKE/zoHUo9UvE81tVqW4FSl+v8lITS5l7T3lTHAvZ0aapp3pT3qc3slWEWADvo1+IT9bD5qt0uoc6xJJyCc0LT5y7oI1w8hwcvlLuvidUx9EPGtFBywyXkVCBxifhVNd4ptRCOTHfu7awyyDPwMfJH/9zSTBYwb9/Ob2e9DOwf6/GXhLQMuUkNz2lXS8C8I78ELLBckjUvUjKxFY8uUzv6WoiR4E2JZYrYtydKGlBh6p4vSYRuqOPAOPkW6HXNZTILzkI9RfeC3aL5oE8zmzgGa17DYcK1YRfG56utDUnHsdz20KfsvKH88Su7GaCDM8tKfDwdSrzDU8AJbPZd01aO5RGZ+bjSFJoQwKUSDqY2ZW/D0/ve/2k9TjBwX+hn3PNLTMIu5QmsBaIrr9ALSgfpCGBiLMYsnrjHpUhOWJr6tNZWRvK9pLeTLrHgxxMaiYEALaBFWYszXK1ycQqAFUtKFjuW4VLYs2+fEZU8Q0M9K6J83/gAFdGT+IaJlf4MY7NqNf4z0yWB5Re0y3USwzJBFTHReN6h7j1R6/qeYb1I3QXIVZ78t+1JCgcaOuAS440SfMC63s1lFdJpWFdf3YMGM84nYqacPCuo7mckvN30VKwEJr1JvBpX1f7A0e63Hmlj/D4Ma6EEFKdYsoGzNvzMi0k/S8E75BW8i+9TVJmdZL6FNVjYknlFrVDQOcQdEn2IqgnioXSjxg5XcQju2AFY5i2+OqqZaiiF3QY89qOiXTsreCVTNd7Hf5Abwg4JL+y+WO+DXqA6HGvBNYc3RrUckyH3GyWAAzhiepZ5sKPUYXLkaoZlAqRBxf6QDG1JvxabXXXKYIPAA8oSmPfnJhco2J+Y6AaIlLSrwG2wPCH7MviBU3EcD3Ern2L/SqKSQ3tdiHhVJa8UfnOJmrDMLEcJ5LRVtPKvPbvVsdCj8YNymRgpuM2Me/cgZlVtrJp1cq4Gxj0rETZJWEOO/06bxj+7rLbMwRym8v6OnHUWiMZTC3aMG3L2gltD2ni4NVgbcFc13/483NNN6VfztoyGmi5aKT4cUzoZIHeF9di5uZAFlvY8BQTPP+WKB1xV/aCIQ1VmMG7KhlZCk6QtNg2OEuL+UOnp4PEqKe8caNUsDdMQfpvW4odNtecu41Ka1yugPZQi2p4BgHeRi7D3hjl5QYIRI6Jux8grxAnCFrYxMmAjDK5c3/fR424az9lvWN29JEF25ulgUuQjUHSaCkGTmFlTrgZk8PeewKQ3+WRb/Br8C+3j09jm4/Mb81Ao2pSk79GyKaCPPGgUnb2/YvveJCo3fj+cJNgjo55tZhWyi1hbTTTuHPVSNf0D7KW9hgajp8xDCV4JqHK62nGpMvFbD1afTC/sYPrbCkNxOP8bXYZAkKMdixIaTkyOUy34Xu4OFgiQQqye5BdjdaQhnCc1S58O4hUjXipAgauQzntI/XEDDwMpbQltnH/nhJeeF1N8sw4uuvvzBJFMNGMqeYBtPUDVL2eRDmo7+pTPR3TH1IcWlIyvRn+YlPAwUYQYjerTcK+7VaEtU5yCsnxipbGGT8kBAN8tHKxAnFUWhAzz3qyfvsT1n85FXUfU4O7+zWuyqeTVYehwZgMi4u2qhAXXkYK3YZLA4J4HRsHaXtZ2QFywcpprM20Qa65hEhXJr/Jm7n0IVU7MPfCnomcSgPzOBM9P0RBdMYrHW7Cnp5JeP3rN85bJShcnNYcbsyEQeIIx6iaw8Xf9VX/qpNPmIbHRA+pDaIe/RaN6ZJTuezRDA7PRvsBKoURqWiiw1wgxtmXsPbBicp9E3m7Jhxgzh+LTkefRbxuZzlkKozxV9nPRAa7mw3ji1DiCb/kgPNcEFFM4CfStYPWUXpBAb5xY7fPG1OHX75SqsPAazpZ7mGTd/Yzi8DsmpsVd9ShVR9qtU4Qn/4dQD2rpSWGvfa0dWh7CMZ1BHkNB0lYUNcRZSZHkpR9kMWAiFTdNUTUVU6WDNJdlvReIZjMwGyh/jCghgYzsyCiRDtnWbEeJImU9Zg0gJo1P1LfmBwvqR66bW5sYvy2EzLzTmQIbt8umT2+AcCiIbR+WwzPb6qHuXFc9xHyf0cbsiV7EoK8cCOAeeqClqjghtsT92FjmutAwgIlu2BZnZt3eV1OPu6A76lkQwYhBCoomg3Vn8X8adGUvLXMB2uhHTkd98e2TtxzuwZewT0pghzJbrD2KRaHSOun+dzYHPcsX5+04ciY3J3aA/Wrcq2nphusyjXRf0/Kf9xj71u+bdwba4tKRd13IGrydKp+hyDSiNq+bcVOJXI5P5BLV+FcDbpM6+Ace8x0uF1dowzHCcw9Bi6Xn3Yy+g6nDB92cOn9U/9UC0/nuK7b7v58N5kijbp/EfbvlAQ0nJU2nvGUHvMUO9obqiIYnXgTt5URNamn0WmM0yjT4RNaXug0UzSQQlGlpJbXIVmbSA1EzyZLdaM7bspPY3RzvNcf8BHR0WOaj3iyRV4eYhCqffKN+uwOdSm4aM1dfS30pR+3HiI+rqogMMr/M1F2ukDDgiSV3ZRoPlWs4jKkrpFTP+gTZtcasdEKRCk6LmHIDk4Yls2DlVDUS26LGpaC/CKTWY7+9bIrx3odqEFdDNwVU3r6X0/JRjsiI7zL1ZH0w1FxBfqk4jGlpXXR8S0i3D1pBDYMk6EnvtATDevzFkxiO22FSS29KjLiYLO361YY4UoNaGuGQmoXDGCT7VlWWTzgpdyEESXTkNOFp/+QpycRTP0n448mlzHlF1czTPlix6MyTRI5lGoijCk3wWkY8fiM311WSJXRd+FH1eU7rCwPOv2Y88hfMVaqkVUSFy8Kjgs23A2cMtpgZpCcsqd8ymArWBx+f6xlndTxbjJWBKK6yGSv8rGS/Uc1vb6gzJdP1gqoMHAaN6Xw8lqicIwtszoJwHM0bX4qidQK5s4p2foQ+aujUEULlQJnX7SfT1fDoq5m0r7GJKSvp82k3/C7gKTLD3vjTVLNbeOgyAlHSCy/16nyxbvJMsZg5a0sU20xjtE1xoQ2IYmcjFxw82JnuKTLkwWuEqnPeb1xWG5MRHfahmpy+lNqJzGwdf63agxVAfyvlPayxdwkluCcBwfRHgZloV0IIWwU8++TCPGjVJjx7BYGJ4mfDDW8TbY1Y92EcZ23KyV7kxm7R/lOjx/Eoa2t9/oo2W0lLsYPMll7LJNna2O/CoiEjideNpxf8spXjJksi8lR5lLiD5m/aCqaO1HHo+/UyH2x88vPS5OOFW5W1iFyKKr98bigxqMlzFARN3QE3UAVsjtOP/GNvow5257su+ELzJm0pJA2mOjXIkuOoENYbrl0vubrDVtcMmhTvOwGA8GI4F2OOuNkeGo1bjabxhUfoCxZTBf7pgIOoe1bTmcwv8yaJ06BZXSbtcnpnAjHzUJDAWQGExCPtl0Kuk576YYBeOTraWZrPjR58/Or6+8JDWUtarbeEgy/is79kpR/tzvWk46w9+I6scM4/zyZhH7hLT6LoqC2CnYBVuit3NAMpTvaL5lxI2NPnaFxf/pL3KvyrKX39B0qdFzu0HSopmWxA7G2b8hJUa5q6lyG/sXck8gv6xYyvjWFI3d1ByTlTsM/mvxoQi25/bLzazMDofFbMj9ip9V/pKWodD1giyBIju5mI4XzPsyLDg+KGbMIFcjou7JMn7KTcc7gll9htK32k6LY2cP/BRBUUYijobznrxoW9USdJoBx75DfGuLvj9gTv5U99B4WCyLrb05SIC1n70I1/Ppm1n/dCi/Erb9WRsbEggYnLldg1Atp/jgZ+xDZUtdzOD1+H5ntMU0sQ+oBHEwct96ZXjMS7KkoCosEmD8T1hemzgjMA3dsVs1xD72VO4kx+ffUW9tCf1G9gvMIrbeFsxZ7Htqk6Ttq1d85I19GnpokYLNVe1tO+UfvSNrft6KgiwzWhoKdff4w90qwoG+YIOxOMY7dteasFRG8i2HxbuLrERkqgINA0JVOmuSI43NWEKYKjIqrtDDSKC7c2J3yFAALKaLTQxbREImP7Hr7DgVoymbHSzQ2XSHUZCI0U62eVzssb/ZUn3XgXS8l+S80PaHE9sJeEoSoyQLn9fJF7OTm/OEfNu3OdPwC1Xjrm0DMfVe6t7TSG3SdaboDj48edgFK9wNYXswqdnHtdMRDCsJA1BdWYBcJNRaPMvFbmZApqcoz7DLJbqVNiu+pujs7a1a6keOOckP5nOQlEIj25Wf5GZCjyCJd+T2Uhbkm5WmA104Tvsn/9Z0/1ueNsuikQ+dRPh0XuknV614yzsqSiWBEXS29I8jr0Hrm5zs664E3PKd/BX4wawnyvqwpZCIJOm3waSPVP8FZ6EQv0bgmIXr61QZTRlHTedA8Y4BLwTSjfIcRUKD8sjkX4MaKB3/r6IHDN7YXx+LSwSP67K0oZcKFmmeJ9D32XBHntGs8XoXx90QgOMDiu6rZ9LTNeF4UJInRfYhPCswVDgp8ZDxYoIuyIrMf0/VuuRB5iIasNrwV5po6xJfpjyC++9+zSJzVskbRzkYbseNl5hGhGzMX6JBTRQxGH4TGto2iNaB9TN5ft5lorzalwR0Z0vNJoT7Duqin/HgNotr/Tsv2rIpL8DnHyUpeGS4MFqPBio6HGfLnn88FMsQ+0kFxc6iLXEy0CiU4XxBbEQNi33Ij68Jet56C3OUr1oea5e41O4gFziBx8D/B0w6xzSzkseyl1P2jGCsRRda7fS3jnOCRfM79vqASyoR5WGIpGi7UbauxIdMr1TYUCItrqkooSrA3dH3RjaRiYNJqxZ+zSlZ3eoU79C7hVvgTbNsqsR1Km2FD9452U4mAbi1wGM6qVM9oq38VzPiB8ktX1+OFlskJ7jVpry1TMPkqTb8XVsGlPBSBkXpKBt0lorg2JG/YXX2KoAhBwGaod4dhNwgND56a96motL1Rp0Dvt/wMasqeJnrwH+BLXvG0M31MXRKFqUA/8aZ53C2RFSs3V02B5XcjLNBzWlze/9BMn/K7MlG7nsBRDwP3Y4tCDJ3GY/i31vddXRGnMXDbVkTAUJ24HzefF9BF6QYfgvQ1cX83twl9LLM8kjjuuXOKWoYus2alZLKSKY7kLXEhlgPWGNztYie+agNoPg8nnW902ayMdqPxEv8GF4cdf93jEp2979bVzNculUppX4NT51rwhf9RiGX9wBgrPVSrSs6y2WlbPh1CAZRerJEISi+bPh6ejr2XH+2gSjI2pMWPgqXRRIdesvC2JcCT4Hi9LCZx8UKFgUTJGQFGLcSt/hUGkAuPjy5z+7dMi2mUOGZeGxGKY5CKcrMQROBAUFjl4Qvg52dl0OSOWdLhDJqgOVHYFWMmNMtkj7yBLyz8DOrfAUbCqe06Dq4gTi7wILoWn2PkUBZPTq3WnRkBmgS3l54csQwxsKpA324H5NwsDVnVTn/CxFKt9ucZ93pIlvRVj7xMxLNX5u1rx0AZRsy/D1ytgMvu3mLZ/cXKyEByYVuXw1EsnhjTdg6x0Lzp7VJfJuIfav1uir9JBYwhYn7vOfxnunIrIviAm7/QPheI0NulkAEggCiwVKN4EPpxfrtLhij/ddJFm2Q/s95zLFpAyp1wz8C4xd7OGMoK28OdKSSD91X0OD3NxH2gewMHZrImP5N1R6grmcFUU0uEIDuQIDuB5hFYQ3mvhAlXfkEsg3gwEA4ymMoL0+hzrkjtSxkWSBBnm/LWfDfkb1seDhn3fYzMEaJp+mFCOidJM+Fg50xvByqST69RIEZp/XmBYX8prRvyy1lV/MCqQ3zMVxmsBMzaGLUSV23LtceSKruvQqlPaK7ezCFeoB31n89+uEAV36DhKHnOwTCP6wFuxASCGgJZr5M8OEuex7Lg91Sn9nQo43oOhfVpbw58Hj8PnnYdxSluqtOpq09uzbXcwwPQdyOgr3pbFZdAsOqOXDuLL/69/HbpPs1Oihp3iMj/kNZcDEIv04kK+JEu1dRrvsPm++8CUy/M0HjNvyYd0VUFOWnjo7McvnZw4LnLaz5CaIW7I9++V2mD5BU6AsrCl29Cqs+KHK1Vi5Rga1ZCMPNUfLcoJVh1LA1cEf5gkfZt95mcKmdYAUOzYQahu2mGt+Kzybu4GTBcdB7KR7s03n0b7hle7z4v2iU1trxUig2Pa0vYB0n4L/IcXmwtAxH7sSM9MEE+gPvi2Yqb1P7Mfa3xwFWwtbweE3zpT5NrFdQil6CHizSFFyURa3qTn01JCnyDHA+9SGf4BjuoCPAAvJHmCJ2wUUYLM2JiWvkK9vjR0Mq3RpkiD+Xj/tsdMQFIQGGVfqqhNYXGlX7Cngla+mzqE1Wm2GdJpi8UdXsWiW7xUJDj9jAuYlAa+3JdLjr3uTLuvq73JArQNXsUwVFnxiehnub2o8SERNut/PN8MuQUZB8jyv16MwbFOy1MUGY7fzh9e4D52oz3OIFM4Y4bhv1FawbgXgWAvZQGKnBZff/ZVrFXesPsAjRtEqltRqbZE3kIeb49F5bFxM8BnGEVNHatWGK8tCyDHGNYO4qYGa2zcla6k46OJdFZgx8BrfFjrJJQ2TJQuJPj6SmB7uP8VSVARox8sbVTdenjJUIG+wsEhzZkILXZhwqGSAgIGDOonMoZXSPyFXwOkrwx8xp6Y5/16joGB2hR+E4HD+0kkC0xyopQYMC2Uc3oawS5ihnvJL+8SVC2Xn3j35tkgNp26z6lkBJO5w8U8VdiqM3pyuplQFNklIjYrphs5c3t623jveMMYTH8fRt4YSntIW0AjWCHuv6ofJoHgyFEewTlZPYyTEAA5/kMuY4WsoYncdWP8sHQusDty59wuz+6D46VK0cXy9lY2yYPLDocUOX3Z+T2jhMxfGbXKrl8FL1I5u0zgCotFNIe+AtyF5/g2Xi6A/9zp2NpiCAmQTOaoIVDkdBOqV4KJn2oqpfQpdjgph87cQSjP8hOcXzPx5tXjjbFBknpDGB6mDDgAGQxnU9q0WTLUmVvEgxVkcZjAlW8O7DrnMUg33FhnrgwCFb0AiOfdN/bBFSX4x7jj9KL5ZExODf3hTvptkJ8LIBy9alkhfnVrGWYLjaB/VHUCHSdqT2gCB+rb019KB7GvmvfotQefzsuJOL992BYukDuwKmV2ZxY8X0FrwMAI6wbB67hlzrReA+t3oRoqphuxqZvptapA7QYlWQUcm4jza9xTKUX7wK11mMFugZMSu6KW/nf5DxPi43kA7905WyTcXOJgRV7ahS17h0wB9FeJuOyyh/LGg8kvv7leLxmou8bCHuKPCtJyIF4drNfMdZs2r6pxxvTlqFuyjrI90WCderpZH00Kls+ja2JIvhc/R9hxO5k/rZZQpo6uUoM0TTbiowIT9kyB+KTPkx75Q2OFvwp1CGz8Wuj7hyKn9lgkvHWo1u57bUKPF73TBeh7A9WrT6CejlQs/OJKiPRIWQFE+zAECZsLMMHmRQeVBqRZigZNHcr9XNHG+/IFOKXaCXEcmI7nhniXoW5za0gfH8GKoWyS8vhpm6M9bVNVBzfij+O2RhdgBjsg4CAu6rA0cYB1JRlsSllKfsSHLImMtOQtor94dnyDHs9WqjzzToFpUxosMeoTbYKKnOEdE2R5h+OM7n4PLNqmbQgOuYk7cOXUwc3EKI3hjHUlQKmnQ4yhfQD+Y99Bxv5SbpWNJLV394xNBNuXkHRA1fDE0CKd3kj+u+zwfPLF8PgVEHdLB1w8z4P3/txhDaHx2l3NmqOZTmMWb6DMrZddiyAi8I/yA6O/EOMY6uA3+GE+oOz77E32ZB8c/S7YvwYF8uYLrcIHQrUj/B6SQFJtMroB5pAwabx/n1LkyIxpEm0hPiurqRZBQdC2+ARQuQiq15nOPyE+Og6n7hJoBbXJlgpl2TmNY3oXn0UTiaWd0VBFdlwWt8Nkt6O9x9Az3nwbkFg3+O1BskAtQlA+AkWqilZr2h1hnfLA/vRDWBSwlqrawYipRdTeqwP4cPEi+XvaOiMalq2Va3xrjbX384SdQnRykjGTt1AAEKGudgRUkGw7LiThlaglzdMnu7Rb0A0H/fGmaGwaW4qQ5eimRgwRr1nKxW/0FMCJBxmExy9LTeJXqdg+ovTfbWFcW1baTZJ++1LzZsIyEBhpqAoEGekmyGJC7heYff3024Cnvq8/J+SxanABj8qlhEpn3nT/pt9aUNFl050l8S+D6vB0AWfuGXpbu9Ou6aBq9CjfwMbNp4Mcx+htIj1MIuMtisQj4FEegcGQbXIvzOs21Rc3EAQIHAZWSBZayUE/Tl7adMg5PV4UxHehkaxJqIdZPLnYAo+d+YYd1Qk1CkkjIpz7dimQXBEf3jPXtqC+wESOTA39wat0KVfWz03l52uabygW2tFPfMdcvJErJHG8kfaZ+SElGyZg0YVJrjMwtdTJ9Wwsqhq44/PP2Ry7FJSpqJenNM+yOqv/a3cAiuotQmyw9FDAO/5piB/tGoGsAEWmBL9D0YN3qiDSVUKHRSWKAOz6qRwPoUw/hWpDoS2fgdcpeA/Ku96qv2Zjt6TNUHN+lJ0WJuUqelCt5snzNSzIeGXlgDwfXVNpJ8lXiGFj+ZUkPtR/xXHuubgmQiJbhlW1EQmgBcoblXRxpSxlmvzJsaZJs6PR1v/l93E3zMy5+oGm1JRcISzaYOSm+gpdTkYmCHIz1qQhV+aIQjXjc5pwf8JvWddKI/I7CkhqG/J1XvZKvA/xVTYHwlnDeyHGVwKdX+ScWPn9z3V4Kzqq4BAm1vIWzurcq9tSqz0gcusHU2tXZPgKEW9x1CV2qATd68FkD/3iQ/EjmIdP+IOIm/7dsUgocYr4VZG6DOd96r7sSfBkVwvOHA3cDUkNVSEVMSndWGGfrjX6vXcddidhIIT+afEZBiWTgIVO+vwtba5iO96tSSG0QO7ZW+BQD07cfxxseiBAL6y9LdWBJRBmgtX4JYjVc/85Te9ubNcje2mp3d+npMMDGMXyhhDxJjB4WVTq79XrTrQJsNKi33ZPU73QLxvbvpNLBuaCssNncdu7Geg68mHqnB7YQJRWekgPk4fVwlo38+GnkqvD50djH22CNAYr0xZc850Q8Pa6XPl5AvsOlc3ZMzCRHIgb2EFSZkv29GyA3lM1PjiVGpX1X1DiFPvG9DU+NlMhwB1d3LkqEss0jSuSqOT8jU1QTTr4avvSUbudnYXzxXY6JfkgwPdSpecbP54En1EezTiw1KapRfELX85Ty050Fev0QZN9HkFYWMSTq2l6YnHUDsZrt2MoMDMURTXS4THEDymRlDjv5Vhs2uaFoI4gLbci5MI1G0X9y5zcokaS0h+vaSJkUr5Ci4H9njbMPogcubH5PAC2DerVZg2i+/TUstMws8AQzGZVIi28hFDG4NpTzYrU6Pgb0glosdzoEc/rb5NfD7UsZGqPVRPkoGIQJh/le6w7YGv+z5G8rC12r7IPNGTzMreBUjxr4FppEFihiXmBaT6AYf1I2VH0CMbLSXOHjHKLP5kvnJjqVsz1LqOao67zHxAJc2WB6EsP5fnZ7RxG1jMLwxA+Jwf37mdXEms1+l1zasVxKy5VfRTJNmujDKvLJ7bnYRj5v6U2f0alG4IrMa0w6NwQg4SRtimErYuubKX+911fypPzI/OVcpfBlSnLPJyb/9ExdaspiyUvffEies9XI1xYnAALyNrThZlsHRzxPubQdhApPF2cW8e4JnYuCK2eaTxxgfNzAyeAWL35JxFpvsJsJ66tl2i/BfeAxc1Lj6+iPLgi9qh45MARfa5V8FlSK4Z1XHMZqpm9io99gmQX361GtwaumERJUZMHKNd70/5Au3hVsCFDY7v6SjFNRAFW7sMYGYAedeqlpyp7dKa/QSBQzdQ6zNZu5qiB2Kxd9pqksjMPmAqZ8BoOHwu3oVbi7Lv72PXmF4e023JxZXylu02vTwaB7aLG+70HJPxHWlcVBO+kI0KkLLl1O+FJY1sapkL/gZvptI7rxeBgS6E6SsX1sykx6fzKe+JWhB6KG3E9ev8FZZJ03oCFO/XTtDdc5+DL3il3TEj9XeQzzYJsnZso/SUAHsl8fICNPITONS1fZLrh74B5Ax5tqFrqJNxwEOl4eLk7vSI7d3Mlz3dqXUaovP5PnA26pjMgqpYkLf3owvvwchi2KuRvYC20kA0hc+9OOpvMKNBpnIOrxRRPXV49nyXIEA+vcGeHWkEAzCLpxdyiVLvPiVju02RDIjfyvDXS4GzVT/TqE7Bd9IzgK7GPRaQuxbOE+iTL/1eOrx+/jON90etQzT37e4iRiLMEH1GdwcjOgdxtc+J4dQVg/lZG4Wn0/3aX2PrSOkY/bzoWsdjCdFM8uPRKDT5hMuV2wOdSnl0lbJ5EsaGNI0TZftZ4C+Ss0vR0kWbnCl97wcQOitkqVmDnsOTQUzmd4F7QaPtd7fG9VXEngyw8gohhfmV3JVOqScq7rj8FPcMHgfYp3/pno3b/ZCycoP82LRxOxnn9kOlDRW3d/9+Nvu4RL3jt6pAZSGeK50Lw7UfEc0vLvWOWkP/0G8XR+gocrF3laIfe/5YjQJLvZ7IMrghHZ1uk8SdvqXyT/pOVRwUAjY1Y+hm8xG9gwWtJ0H1j616xvqw9nELzTcqIGbcu1ZaHqo1xNr/wM9L6FyeuIdj7imXIx1fLEAKssCZ3TVSA3rQ93nth+72rGSHzrhawHz90vNrCj0q8vboBieI+fZcT5emKHwRlfR40jKkUAA+eC/K3Ff3dzOxstRmwbkCe47vNcNeYQ/BESuitQw6VgJ5vr1ghjHDn5Nzk2Io3qgUfV2z+o/EfMFqymBcM/yIWGYLTAYKKpJ0uLZt9MJPltWoRv7aKy1zQzhDj5PwQrgFMK4rgTyxwXHJtzfb1HMwEtKT2+pfM/QGi8KEsxi5rGtscy1ljLfc952h15aE6HVGxQOVnEUhAOwqK7dt+yfCjR+Gzja5VQXwUHa+HMhFFIXzkIhNKxKs0rPVDG3r9RS8yrju2uX7uOfBNfbYwtMJhXnmcLDWVu0EvNTnRmkAq1hiO0jd4aSk9Xy5L8YKWbpQcFAPIEJiZ7k87BQvY1zSkReLJ3ScmzeO1u22+emiX/RZ+ZVs3swQKbKZjFyDdhBsJyod2TPVbPnRTcRm5BCWjjlapjSb/x8pjgTxrcDx9Pk5T92dW4IlZKdgg209a3SE8InBoAR5RILfCHtt9eGkQiZtTpaSBrf5IsnATkhb4Co4cziCyZPrC4RXMQ4VwHd5tWLBpeVKUzLfjVSQHlUR/77wpA6VYrfnk5UiMSj4QEYL2DXqTKLsXbZcsWqMywznXHs3G5p/XfquuB+rzYdIxkRbXo1YhLHc00pzftdwTe6tPI7Ja5NQOi6k9VkVicB58cp+wyXcs0j7RNDXedvaElKKfBbwXQ3O0fGZemaYwwAkTHvHYtCOKPXoaUI8dYqxlSkEm2PDhXzrvElRYojztvvunk9xDDDp5CKiJQt3MLsVBA9AUIndhzYQPU+M+W9y6U0qVl1At9WeMjZggDuEnJAxDpfcB0bitPmXCx7w9jnE8EWj1MsYYv9mISQST1sMkLT/RPTcEBSeOH6H1XG5hD5ciUDOZTR4S3qnnrIh8N6X2eNTqIv/RmKQ5zpl1rEc5dCLaFHWdAIiTs8YS2SpsJwix0GH+IWDqrLMm0dr31sl9P38SWQNerGKs6ykFPFRM/B/8vyz9nSvsZGvXTsC9tHweZIxpDTvCmVAjF+F5/5tth2+WSrcg7uiorB7FDyzqvnJ1FiyuaSPkKBPn4+38ECIFo+F/aseRp7+t0hu2gXyeC3I8tdtxnc3PJF/GNCTeO7rurdtgF4gP+HGvpfor+vYQziHbTnwMEIVbEdVt/C8skVVAm/scD6tg8vKBQaZ/rLRaxnM62O6S1dgYqE0VRs49dV0L+qD8hLjVmrmUYh27YFEeC1nHaqrWgx1zXu/KydZnQyimchLzGEKiHOppidSF7X0KrmzzH8L06XI8XnyQ6399tZP6AHpR2tCnNKa72zFYYiIect5NTh4wV8FYZYQ1RN+txcXN8NW/IVPAt/K+EDCcYI8mcY8czJr2jJnIj3Ne/mHdgwZp7YKNtJrzONu+0DcguLBdTG311uFYd4ua03xvp0EfGENcPL5V24pdXMW8NqTc5FniBaL7Siexzo5vgqKos38kUUKkzaFKiW/6vob5+03GCewKJoEGM6uB7ybuRwiawrW8bzqAWDPeRS5ky9iDuIlZ4H4BL7xDnXjQjnzlwD+L1l+R0L61IvsOrJqBzNlyDK3sfOn1xcUPnf97l8YoYAXzJYfiq/XG+p5CFMsAfqY7GuGs4fEgv4+835NBQnLRhvWRp2X0jLcko8OUvJIZbIdCkQ08R3cvkjS6nOphNFqca7dOg2RYkfYRBZ2V1W/RlbkIREmGBiCWTccrb2assILK87uunR8qgyjXJp6Ioa6wbp0gaX8RhHsonuqMN/oi60E3xzShk3adb9Q0zo0JdynH0oUXLZs2nAIW9bxSB4OMA4sEUuByjd8oKEOsZidHwDkvFGhSmLSLsVMIoB/6z8ZPQWQin4gtVWniGiN1754SxI2MBgdKaCmcwSrSPIQZYuwTloW20cGosW5mhOI1jqq+fgWkKSPkuEzTLjrIuitQ6jPDo13iwVjydM7fryiDBCcB65iPt5+p5jdzNsrT9UnCP4pMZbBq1egknSBT/kyN/2Uadejng/r/38NPl5oxjroI2t9jmwubSVopHyg4BcduQzRJFu8cCLn9vxoBOfMAq7Hp35/xgLplJBCdA22Y9tac4j2TYNhlz5Wp9Cl34Jlq73Sn5vqhMv1NgDuPl154QYXqZKwpEWDrP+kRn5pMi/xAAbsyy9n7lh8gyi6rZwSnCtXw47MBJza80ieW9yyjfLT6E8IzXETBhnHTNwjAaSmcYlECJlYpYdqYbTgWOb+mtknYUjrGIQQSQ3KZbZfK8/H9GCusmQu8WayjgbgZdXhIbgGN9IyjnZHfn6uREnpsKc6ykW+ofCQ7kThlQkmr3Npu3rV+XdZlQBeuufH7jfrVGSpyBwPd+0O6JLb14Kx7k1Nc5KjpjNHDy+WeZAIBe0Of1/crobzuRRksd0Lh5Su6ebzU76MpsMp2U8MIdDWDwsAbXXrkVdCNaO+J50yHvtbpJzMf3E7UZnl5eCNN7DEij2szcpZhjYqfKPXS/RG6pwyjd4LoixwvJ3oxEnkm1dwuW/Fjjw8GSlBNa9sm5FGUjt37hAQ1zx3/Q5S8d4QiaK8VZEHlBGsQrVKPAJnj9Ss+aBjgvmeWQqEEV/SEPWiKTPQwuWv7fOQ7EWw+K15h8gzE8YyqeVEt7ygATO0CcPjWZKqi9juru6MXkn2GgU6nxBUPmpMg9GMh77nBxg6HFvJfyd2ne7oTMfcwgt4yz18fn2ty4bG2Kr6NTujhcgcBpQDkdGGDGVZAKdi7gPVmiIXz5FrmBvYW35I5Y2D+JQqP6lYGZfdjd1DfWr/hrqk/E/LjfTjgORQmIbDsCWMrIHP0HGIQBhotZh1ET6N95+VzqZUvoOikAYQbhGuiueKU3P/p75ZNA1QX9wqGDg5aTy0L0jeuTrCXjF8EnFfvoI4U+gJdFYQ0RR8t1nvtiON7dvntIGjJnDFX3J0T7Bq/2ieSe5y4wOLb1R/Wz4kGdbLNNSbSvHq9EB0yXwv+T8D94yXRJW1qpxPS2tprw5rtRlVYZ3XTbAEOeBzZlsONabbsORX2GcwheopIVcNgmNCRA/WnyCOx7bTQn++va63O5FRbR2qZ6IH/0QA0boW3oj0G4rskN9iNRsgD17jcIB0ArH9v2BeWSMm1aVys+xVAAZPT6BC8HCaEP6DqOLyN+GpevMPFEXYTw2deQZf10PkfYGHtCP8ZvTjD4EvpGHsc1vkSv8mmYhJP3XtUejXRU6S7RiJM35DNFYpcUprJHTTVvfcOugDMLZVl6f7M4ifWpli9MerqdGuIhyql6BC2eVKhrRuF05VEkpP0WuY/CUpCQ388aqhW3xPZ6Up2m5DkPYbSdF7PcPFTU0cuRxjNrjZEQ/H9WRwwgoP30eqNMgauSNG4Q+sWA7O6xvukh25dxNUXTbcWqAuXJU83KKIWUFpVzRv5GP9PN2isqgOciYUwJa87hZ69EdPR+kQHudD70/xsNm+McRp59LimeTfccIVVI3Jo85QaTLiTMQ78F7smSGJIFQWLJbUhy00faj1geCw1q1XFuNrjjIDyPIKKFlGq6+FhKe0QbURz3+ThVn/nXmOucmHdlXn4dGeuXAR0kFYfCNNcFeJKB4rU1xo2TmbVzJMmCFhRaxW2AhI/mqNwkRCBMJdri0WOx7tAlyWMqfWhea6zYTUbbRd0arb8BNFi32ZtihRH2LIEP1F+BS9m/chMIgFdhH4aowsRQkQfDNL8QzbtR2l+hP3WKop+MaZj9AxX4cAkILSVnHL6oF64Nx3kk649dwl9eI/lXoidZk0Rk6s+Qm78Pn7Kyj0dmw4YjI8gPBcfzEIYBVrY5uI8JQZBoqLsmGPTMQ+ZFiHyp/6IsOfPv2PvyPadPNi6+E8dtF/yxYp/lOhBqOCo2goDmYtexpyKLZfVY/u8s/jLkhljebpr2mak3+D9hydvfAJuyUBVwMsuKlvEQHQioeU4VkNu8NvvUCPi+jqiSA6CR2YV5stPi6GQlsjYdrtA1iKnP4aZiByc5S0qeaHlHEESC6fcGpK3+iFMaSat/KbfV2jcBqC8tOT4OaKzzOgHkqdVmva4/G2V/J+9mTmFYvbtcBaFR2QWpqGq4lbJkarff9cLqskiNuPiYnJD7TzOjAnbbYaRLoB/1Zqmq0iF67wrrRclS5+N/u1aytmo5dpgs81Hl24o70PDnbJvnuN82HgwBn3OTemxFZKZbN2sje4hSvkv3JJZFPNQBNJqZUFpG8SZXZzviMqSiu00sPXIF2avmtvteswTH+Am8R8cjpceDx7lUWJ8cn10NiwMsyvmTFWDhl07r4hEhy1Yh0LHyuG7rGkTqc8OjfGvV/IdY2jL+9jTwyJlmlItXNhS9nD21Cl7ZugH53lqv6dmgOlvj/EBEi0v8/ISVDV2i1cPTAFZn9j87WCChFvto3yl9XScypgXVjbtCkA2ZtoIddIvYfeNiEdkH/h5FR4UrhShOXJmB+aR+SbkBhdhtYTlUCF9paXjhm1nvpdYFw6o/1a9ckQzZWG86ZhM+hfHo0mWnrRnat2QuW1pDxxlExNltbZfwr/A+iq2RcmfMtc11TXe4CLFp3X0NySnq1dmfHdxlCcBSETCs4IboKWNV5/IqmYcEp8zxC5ebNjXVb+LxG7UgZX6wWiq+l/++Kse1qNsUP1cTl9ojASpiVIFJIeD3Rq5HeawtJWd3/dFbHfl5H/c1Ej/oGZIxZytqLNepg8eBig1yb0vFSn/6rpAWC5nuRPHVhLxoKD8ex39EEV372R7ptDj7OdYowZH57vw90uDD3YQJ6l0WnrzdAf5qqBKhPlg1SbOYqLA2C6bumfKc0NwVnR6I/vZKALvdif6H6pAURrcT+EFi9gvO5nsNishJZJnDIjMrj+jqfkYlWFomrhEM/P2UfSE0fV2UIDmNhsnKPLjsN0T5hO0XCsy99EoFEnY2CfVIvUeC/O/89TcXFPkeboIrV58BnKtH6kni24BEfHkrxKS3KqNQIhND0syS2s0SZkKnff6sujkoQ6WIK4JyNYHqpJdwmmRv9dqcw2DxUSq2zYqazqdPmBv8tvBh3kivuEAJvz4SUaUH/eJQ1ecPg9dkYMasu9W8KxRwmGQ5UA4pePNM/lLMa3HiXP54jg1A1jIYmj6Vjq8NSybaLCv9+N/lajQrEoptfvgTKiEaBfvXKWxBiAaEZskis5exsgAVujq47hQxeHkHNFtfPAqOUGx/XBkOZfjkHNHk63Aou1MF/C/s7JEKgo9HHga3Gu9k3WLYfnO223dTH+gE24Y76X5vZRU6I7aFqlX002Lre+DRjeQ/0ZRMrpISHiDuj7LT4bpMqJwCLvOllR4Ko6gb/8BA86/TIyemasf0yTxxkXqMNeSTMnvVimij8gngEA+vymd27f39B7907R3Q4X6MNvV+dju37fu2eAqf5QHt49FrXMqQXTacwKd7PencWVY6fqEtNdXT0S19fiyNqR+KYfnM27Aby2ehZndtNJfxgz+klOYYHa3klhdoYeEVXyRLGQlXuIocLAgwJx3gDZSMGFe3NBIaGgYaxdgRhemW55D4qY113bUcUyTwUCJ08Ty/yWPIJFqpzQnIMe9YD8RgLw1YVT+q4Qr2x/IgHJW7YXQyzw7jXR68HzPS4Z4GkGQWCY4ODuTlNSmXwN1HWeQNFeOlyU5MhiXy6uBjHK+meyN2XIM1MybDO+zX2NRKOrpeaG5xMk3Q+c3Jb64nj/dF+SjulJyq1M8tJg48aIkaigCQckdZRphBKAmVLo9bi/pWUpQkI7rXN4yoJTKdcMvykjHrQiB9r/1fYZIOilUc5B8vCzXNhxt9oC/BNEkfdfO0BeT1wI5+AERgcHwMEHkZbAwxgXPIRRKRL+ErM8aPVVaJtN7N6YHGlACPYHlkDaCqR4+4Yx/4gT0x3VO7VTqsbQZdLbC3FMf5YCs3vq8cHvipqHrgnOBLSi//XWMUXBLdBGjkEz/82+W425stiAdcqJev6Lv21E10ieW84UbzzKrPPvnw/K9GETu2ijYbn8PKf/1hVICcPz0/UHpPPsd5D6o7NqAWW2LjHS8IPl82mLKx6ksA24QEBug4PsFqQg6WMQHG/zTWJeIYHFwWsVLS9CjwX7g+rrp8rppUBa/0gJzIcBLkIw0jqDFPlInt+8br/aUIicrS1EJaXEC1PaDnbYeUGe5Kn0lFr+y0mruLWciRGbvheuGjhCIFFfElclh/veFTjBOoe/cb+VsLgmp8UoZLJ+AtTxqSeYLSow3G/gREJvJfESjt0fI4O/1xObAealz/b+Vzz3CJyXLr0uAj87svdHC6+zE+X5BMaZvzFaennPmPoYY0RxaSRPy2Oc9WLRP/aA0AxtatOZiQlLb/IrQRpUC9NttHn4wAH5LOJ405bwoQCxBV+QD6A20JbTN8Tb59Qx073rQyMw6qG/XLmiKiFxo2kF5ApzH0r62f4ui86XqQT0NWvQT00roK7OLFxTlP7r+vRUethWr0dMPdqLgrSLJv9v4eGjff3QykcaVsHY/3e6EQABh6v0pSBvMpbpSkScd6OlUX23CyMSnA1RnA6OE5g7rGGD+oJZ4IEMuA5aLWRNmpXI0YXkCEXqFfrBGVmE9TCWGdARMlGUz4x4EbYLsgQBus5V3Al16j8rMtcVXqcPv/p5E2BixqjiS7LpG5xBTGhfvBW020OoJoOXir+lIkpUxXFeDgWWyyex+BeiPcP6+ipcAqI8kpZd5+EO7tvs+us0DcahlK3bncSAX6zTbxyXH+kiMme401YoImxYWJef9W8yaqAnwMHUTnd173BAaf8KAd6dFoLYM3cdwAac+qMWA9S3H1Ja+bnF6BAeKcZnLShoKpDsVkQXR8pPJPeo4vbY06W4WtXvfR5zt2MMAObh30vIs+HPC0FYp3/nubGD5ju6CbhqS7srLPyHloTffMvSJTkRaS/d8utE12ICEjciitoCQbyDxJjJMavpsvelY8pGfK0gIJ17yh4A7VDOX3P4oyDfyvdO3JXMzztcEzw41mZ8KAkA1OYaew2PIDt/TelJNT9rPNb1XgNZItqFJ5FLtpDLwLRZYjFY2sVU0jnBuWzMCJME5U4hgTxJPm9ppCyRmXOqDS/faSDgN8TW0XPFPuQLE0cbK0d8ECebH+od0VgMMyQ03YVUPXxBjTZE8rWYXJ87WFjRHLJSjCNEPPp/o9C2dUvsQ0xxdv5kdQzqicRZa/zmfeCkDC+uqiueM5i2L165/P7lwxpqBowZrcWLVlVKOs9PGKQ2FNs23+ZdoHsNKc6qTH4+GkrBD/0KZ37LPMbAV+YUHPIj9+9H9eef5jpq7POAwRKCJR6RiCvrfLx9DK3HVv5vwGk7Ml4xLpUgABZSG6GVREeQT/hqNjQZRtL3EMRGhD8TujvjPyRgqDHiOcFhM9TLsfIIUZA65U42l2w/QHYhvf8/rD5P1RxQplbAtlVDk46R/wasebNCVWNXtijleAIoewIdKk60kReNXRRYv5Y0q0T+2r/insp7jBAPoe0sdLhhJk1RI1V1Dbny9P9pzUfzIfjQ8qkar6PWM2ZLR8gRBzr3d5s3emVom0DTmfX0I/xx64FdHWo3J1iLduxp5qIoQdlNdDwFMeTmuDzxOCqudAliS/hdRe0TjZRCqbinTeB6p5fuPymx6EzQPxULTMwa7ruBAcVc0s745OPgwxqSe/MqKr2t5VGZzZm4aDRH6MMgr79qMx6rm9Mq/Vv3Adm0XQm67ARGEkqW2C3MNWIKf3oLm4hLiUL+wq7LHBCxEbVOiKK+quF/Jy4SMCl8KYGPbrtbZhiQGIEJ4RlL8HqHFd2F4DpJ0HRA6rcBOjoL4yR3JIvRBXCKvMw3C4KhS69neIu13UTpqiz0m1onxxmVZJm2MPl2PB3tLvIpv2+wSt16Vj7v9eU55MTlyn0cqJye7DHhkDKxh792I/uq9zWdqVTym2thrS+mAi1zHSq3Ma246rYfD47cFDLg4fiRoMHk5A/DDDEQ4jixu9yi75urClPjmN6IC5xIN88qkzQotgxgtDt8uyh5/APi4ZKfRsax5wiUm6SU/TgwOp4wbkNTNlpnnQs1c1l1jXIOuzgOM2RIZC6M9bp02NDYDzNQ6CGtbNftiWDPiT5AsO27i9VIA6GU06FhqCJ2UHcMd9ZVkDdeiI6ZCnAm7bfCrikeDtVPsDyHhLmMBlX9C2XB+l6vDe7M8AsY+lPwZNiBs+zZ1COm4rnGnyiofg1Di60w4bitFwsM9xv/UmJ3BiGxnofqH08yOk9fKP67+c0K+S8R5lgMWa3x0F25Dquk+n5g8HmvoSdk5f634XqhTdkgw7eLRGxHjAeX2m28KTsJ7NzEJlE5XBI2LpgDQirDqR4i3Pv4PjkZ2ojKFCRPnEhV5m1tv/25TNrDXCOL8HzZzpH1Z2jJ/tLKBe95JMorjmRj58NkP8jHbO3xHNC7zANynH8oo/ux41M5tHnEwuqCJXgWmdyGeXD0Qu002x88P0BFdwurB3NYQGTxNPXDjTnZIrl2dbsPwTD9kWXaI/FVh4OKiEARALkmbi/yEaWQQ0KQhWZ7j3H3ivL7CgVFjyXfwm07RXB9dtoK5HvRPosQVZEep7Rz93GKd1pFCSPrgOKYhA41DEwI1xf8qDBk/OBCYIqgfR/258qDfnjtYdqpO1QrHQrLYkzMdmF/6k+ElJAS90F5onCWDjxlXKx0ntyYS5wLPd05xcV/+OnzY6CK4RLbjgifYXiZ71nYP7f6SJD1FPW4StBxOip5YhN4oOXB3K6BX68NoPHtR/rvkF4i8fV3rpEi5p3Th+tkxrA4kG9lwXJrStTVyNDxOL6pFvzKW1HAInaLa60gwCbNZfuF3/bIoOxJiX+3rdUHqOy2SHwSwLQ89iXdhDZTZuWYi9Nw4QTTvJOYh66WkFgP6rxfdV5Dz0tupOdVxZ3ieDxM1wq/xHf7AmzJqvvUPBiV3lZ6UkMvqM2hf4LYP4YesOnam96EWrZuAN75fWVYH7LrQInrtaC3FcllSy6R3kpF1Z/iSBWrYuJfwqjzVqM/Tw6HAuopGaaWJMEJSYOtY3v+gNQavzFfBLpSlpPIE43zw65mdRd5bb/bvrRoDDD9r4iN33xkAuPW/iUdebEqWE5/u0noH3WVZlvnJzDUuDyBg0LMWUqfT2Bba1QL+HeB7Wh8OYyZ9563fcOBBw/Hbg4h4xuDYA7HWTihdes+BT1IfkWmYa0P0ILn3hO4/of1RT2m9UfBvS7C3Xvs91PeXBA/e+4RpHumwCAnh7BIxdy2Jh5A3IBaPNYkZW95K5Gv2Gqgqx7XrGMkwkxKUanI75Hbkro7ktumresYNEV5mJxlLh+c+aiLuWwR5qR+dd4uFi/fYF/UlJP4D+uAFxW8E9TKEWdl8srhH/f06KHtuyh6JjcUd+y3FixbCoN4PADGT5eIblo0InNnlriPPIS5dX3xBrWnUZmVxy80q2g8Tmcpq8bYexuhg2G4XoSLx/HLoTg+48qxVpB5//J1jegdQPmAahF0kdE7aEsHpDQ3jqr/sDpwPgNlJllMk0DR1O2WuEz4CpwwVTFZIXME3zh1I/GkpxVYuNGfGijg6I0VM8rT/hb5mpwpPTBe12pyCKM16MlMkRoTrqu2GQ42AKHAxrK0GIAQly5bo6TGOCZZHjvPl5oiBxdtGtmSWvx7REv1UY6qlWjpHYljXF/4uR1gHePFkJw5T5/Y0HjoAm3ekAbATjSQw/Hiwo6L32eS+tOeaPvxqdRpG7xn35XH0iwPlY771fhiXd2M0v4QBljYQm4+v+/klc0zdmIK4Lao4tYNx9xd5WEJH3HOfxWVPtZr9k2I1E3rfBZwID9Ml/DtTOFPQyhwut+608qGwXGwzG0MylJdyDbr/l/pdsX1L9ZxxCxx4dDGaNmwGUJk4YBo4jLDdORsBsildQd2iiKTcd3hy+Rbp8nKmY8ZtVMQd0kiG3rBARluUk/zlzsuN9z2SXO2OEv0YPOYSi4kVEH4FQoHblbH+kkV7rBSLE/XeryXg16LUxwnGZw1VDw/iOGEcNi+LtxNV3iWkTVzbKZireEt3c7LBwrrrSYGOWlfA1UltdCjB8uvCvygKvHpRyH8SdqeVcR1bJJLF7nS+jid8pGLg6fc8P5UBgb5+Xde69gZek2V2G1xR9Mqyw1ynGBZBts/67HODDcygBxF+vZZOnwOmLzWLBTIhejHTBnueq0KRSUz9lf5P6DQTvl6KDztKZPH3dmtLDY5eXfgn3wsdyAmlvNazxROA5ZZvdFJNyX9pv3Z/tAHcZAsXBij3w04n+DtAGdogRC17BwaguFiCQG8kslvE5MED6Q73Q9O0EEfy3XO8O2KO7M7JkL8oXpl6RGT07788PyuiQ0m9g5FXkTP6LV/RvskciDAG641JuJN+Mxk5eRx0bikBfKnGfQKgjm7sUiYiOgukGJPIrwvRfYZnxTAS3vYc4XGDUR0mJxtt5yA6znpaVhlHj78KJImtHV9/J8iO2gv7Sz2MYKWFcFi0sRT2AyFJOScRymGadGUoO8Vq165PyqzDiS7dqKXvUwgs5FZKFYXdCXz0bmr8mskK38pdkj2xm2eAOHAbzUlWo/YFz7GFqonz5GiTwENtoLjaVXleTpXF2UxAUo+XwhaSL/F7bugmjuYhqhkCphoQC+eCeEL+nEzEO9l/e5YXiZAwS6x/RaM2DtKgmvMVu24iQIh85hvp127d4y9owNrOKbLu87PKzsyMn8gvlXPR9RqTj/uUQ92NcKgeqcX6CVO0/57I6+7xPjQ3qHqpVxUF1MB+Mn+J4XE9Zztbmu7yTR0BHTP+KdzsCO/bHRcWOyRXj7L9W4XmPNSyluscDPVkKEFLIO2C8oMXZA1qHCey/SvPnJV4VlKYkLldQ4oFHQZh6No0PTvHOKCtIV2e3VycmXhfMMDome1yaKOWcrdQTPaJRG1RaSi97DAv9PgJ3aI1CuBjIwaGeD4uenHnqz7/e2Ood7RJCJKg2J+2crfyHkSVXRzHth6jiaRxvGklPXvxDBnnRODvVrMlqohdavfYV9Wz5i/KN5u7/foI0uwSmMvuins4eFntWrsfaJe5zaSPmH1/JdfZbmKwuYbOIbaT4y2Nb8Qsm/HuuNd7L5lPtaoqTApaR2K+4CXnbTMpZB9e2vjWdI6m8e8sWOEvc2ic2k7WqYoSzxVp2QM/CDoUb8aMPiGTkxnfW3vMNPpyB/jUwOcVDcAHPPbuZzpt7ol3LsY9ToZrCYAsyQPZ8DvKNdtopqMbxsGAMRLSllTAp6FFTOgPBq6EuMF1Q5wK0bJRiFFQG9wT/3RFbrcqayfh8m+qePk15CyOz1HGcvlk5xAl6OBKM/j8U7oGAnCcZJ3LKN4drEI+GpJcaN0bDm4E6OH+98PWYbnd7ev5ggyxJfKCahy42E4lEC2n7BAJ1QjGkBdvTdXzxu4QFhpZtxvl/0EIdVwpeMxjz9bi0pgvTKcxffEnR2aVmXgqAinC0T2yziqRrBDZQArmZJnY/uw8YxE7BVDRTdqgaQZcfhU48ncM3Rp0ZuQFi4UWvZfe0yVl9vA6Tp0qs9CluuKEww0ukSOTHsl+5ZnuveVBbeiy7e7ND5OMRJ9xd+OZ3eTcMU9OFQZT7Lou0ltUl1iGHMJnzcWEJdFW95Z/ddw1Wn2obtyCDkVc2bgP1Upop+6FbFQVuda01qBV5Wy2xsTG7obqxXBF1oLOwQesjMyLi6QyoiN1ObMhjQzBNDQQwseieJGSx2sve7eVPKr4f9CA7xC1EM7ONCmmHlDRAVItMWXPqWC8hx/ZY66Q0OEQCcJ42ox3hmUDMQSpcFPyaGU3/FWqDuZN+ddhOhDQgqspdWxC5nEbmwY9GfAigqjutQ17Bz/aQs5xNGKkKxCDDgLneJGh8+w/1xgM+9ynysLz3NOk2Fw0pLOO79sMtYM6ATqQd0J4EzhDSeftqdmSaoMCGGHFDbW3JPfOpEipfc0X+bsXoIjAiOigAE7KVZ1BRtxLI7P48JkCYO/EEpL2d3kDS1uwNBhxxd6+VCchEtzT+zSsbQSaci8zW1/MpiWVdiWrsxERSMEsJ9TBA01byUDN/llbjx6tnRu5qbg2I6oihWYetEufOinqUhxWnhX5a6A5wzvEECp28MiyOpgjzZqg4xhBdLOhPqb/qvAoLc+VpOY9+mYxVToGFbJ1Ql6ghvcUutrdAubJQWyejSX7yc0uM+Kx3YkeNzF7SQ0/CnQE8oQ/izknh+mJ8Gl3wEXJa5ocra1oJVKiB4u1iHnk5cD9U87CJMreALIjbe8CCN/wUQqG/bZjl+5kp65ap1Ud+y5oDltRtwOQn2i9td65ffzXV4N7JoFYrrWj28KjTBJvNo6vMUO6yPe9PFPSyDjI04QYvfstSEQ9nkLBS7ey383OrEW5aEUvzX7YMn6tpk+Lwm/PCRESPhaoHdlxnwaob4p1dr4qVmadEfVNtfUCpiksUQEtu5aN/gAHVlzZoilYvGLP69q2qCjgW/TD1C7jyVnvx9GDEBQdaFbPqSLfDuw29+2l+JOHe1FqiuDPVNiELIXgevin188pnLTgtie8S/POvwBL+1tmtMRbtXIdv24XDc3vz76TYap/F8i4dzTJNQUFSSmiZOTTt3NPK+KvJzMnF5dna33Nz17Kei43cxq6yYTSLNkO0GKTGMkq56NYLSoifTRtA2RqtMC2BV48o1Pto43gvXaDcwaSaBlxkvboJLqjeuz84ekeNgvf7zD+l1W4UQU+puMZfIicet0cE5SqKofgM2g3foy5Fns+tgUr5xz2BCTdz1fufd3hA0Ug6empcJ2/mDfogyS8TYYnoj0Bl7C0SLuYsfxW+KfJGUNVyBGZeuQMUR0v5DncBHQygF3F924fL/ghF/R3fViv9qwbs2MowJa/hRxXX/sM7Ss22AIAiIuurXHD+wTkyHdLgaZMJqqHlGKEHCof0M/ZKR3EBFZgVDUi84Be1CihyfniWm68j8DPLKBKOc0ncw+uUEIlb4RKuxddR1F/wgBZd3+tVkXPaKtUjXg3TxU2OF1ckgZ3fsbhRXhnZWAqTty27QFe/9ecvfV3DNk/1OfKlrlk2bna5DJdiF3Y1uwxgdzWrj5rIxwVjcSL+Y6iVXtzRXFvgBPAvVVTeKIIgGOWwrIJghi6AKJupw6U3PPJ4K51wKBYLnlt/0hqwrXMS2EHlGCA5u/8eJ/cm0rzZBd2hl5dixruRBEP7npua8KTiq49LxnHCsmLUU3UAWCEJPmhJIIojf3Bkf9k/R2GOPvE6CYeS6f2RY8zuQJsXb5YEWAJ3jzwLC/xcBvnwT7lljTLiONePTtMxZvjG9Zg1c6POkKgjNKL4HfUBEFRr85BAmE2nM8/FUtPov/c6DwdvlazDDJorrMNjbwW2e+V5QolooWOCzPHOB/9rpcznHkzGBvDS8LsLtWzYByQnJ23U0399DUECkN+wrc+aSlpSsnadkijcQOWobJObWYWOyln3IU17mbRT5mVhTEW5x/Y09k4Q7OjcLUuHAu4spOt+ZEDQwYtYoM/lClFJfcvvLd3JD+jGDBH3MR7GiRVLDRIqZ5/PvFqTbf9hh4VjL/njeMJmG3w3axnaU8XsHH/zy/Br6G5AoLz3nP9oy9mZYfzIYxo8gAufAbEsdNQw3ghcR+xFwbnmEsZQmQCZJvwi3KGgPrU3Gy5IIiHogrXl1nFutlPKYZ3/afX/2qZV8+95RbQDJcghEfzDRUIRECXqqvlvBdxE1BeVceJOQoywln4Fg3GsQGPw1Z+3Knd5TAUHgE/dkxg3rjLUZoPlWku4JKCxb3C9TkMgmVBVvhuoMq37h8vrUnNoLpfL9v8cSexe0ip0wgZOmjZL0Fs33jfNvUCq101wDljvMpbnPgfKM32ctRLt41baNkMiBN8rAmmOpf3esjDusgE/mHuZ5ZNnfGRuZtuF0ks2qt6EFFr+4aTCQ7BTkg0krC6ENA42chX4zuaKzU5iBIDR4wwpppGV+cb7wyPhFCXWu2qJIWXN7qGPYaE0bJb6QwLzP0R7Sc55b2J7GjFDF8oVhEcWjCGJm7KCM+Fo2b/QXN3XTLAL8+QKdcOAL+G2HelM/7NRuAUW9pu4fHAFbnk29mQY9dIEMyY9f6z4vOfsi2bmrWVVw9z177Wx8LDHwAqh8XJFSn5SMhAohu+hs31M3doUpT3j9u/Nino/QYnEyw+Rx/E+z8X1mTkMut/cyIndhApufIW4RH0mBLEHBA2qPNq5KBh8F7qg+SHtvSdqkgwwf5YQvwHgk1u2NYk2ASt/dMbM4ghGhEq9r2OXWlLMu6TFbuoUL80iFpIv8zU2QUrKLKBbokDv6DH+ivFBYTRR3G6H6XtoMPoEmZoreB1pBux/CtSFEd+Xr002a/ubCu30EjUFrA5cKFFsZazx9CTxmt7+OUag1IjXGQuuoWd40nyA1Sh5LiQC88y0M5uonv3M+ZckXRaw0rOC0bl9D1aFEXGDzMzKHOiINfB77ubaFdPooLUgdCKQxgPj6/+psW+bnJhB+7+jpq3rT7GlLsYmeEMQzJrxWmJpBedHJCrYXVBe7MMVbjiPsu9M5TxFLnAt23sCYDFAjvaydbjWtnMUexg8mcmXYHNuFBW+JTDW6V91666W4htl1d4uOOCsPdcmypXxNoCL9BoAD1aGipy9r5Wpv3mJ2GgOcQ62N4RzPn8PAZHlbOQUmwGpDkeEXj2x41HnXXcarvVyot7nT+zSCYqX6bImqYcO2QwiOjvGpvBdhFdZYJykRjzf+aIp4lPMZ6K3iwok5PlQBPj7zhBSMAEKJlDkFupiuVamFjqkR7qbBq3tPB8S94zOnOIFUREg11v5xfCNFnuf9IXgF1jc9j8qIDg1nTPetEWDAJWbFsD7TsQZ0COMTIoOjXAx7TXIhNjZB2arzx0YC/sdCWQ7PRgYhsHMT9FKUHq/veWRAYyqyWd9NEFnCukdwYhknjnultPniXlwxrdwa23WkrWVlxgaPasyu0r6JhY06X5Hc2cCLVxmN6S24QTPuc8aSvLkmuVRK7ak14SA9iTGIr5CpzfZ0DILZ1CkgipnrTDae9XCcf5HtNowyJIoEg53GgInsg6zfITeQ7OiP25qIAG+o4vm2R9IlzK3R4o9MZcud4C9m3MTK0PCrl0DT5T2gmU8VF8cWf6ZWqgpM4FyRztfrERLcQ6Yt895wEuz2a2gOs5z1muIVcNhdoBdZv/YM4kqX4hJeiKbFFW1K5RnQXdVjViNCKIQISsm2Xdk0ENb8/WZi8Cqm8uO7UJQR/zDlwl1SligjeOtR9LYLJH3dxGeu3bu4Gvt484ka1DULgnWYw6SWzrCL/8FBtdngQgUSJpXHn1vnSWheZrQzCx6zkmsbYc1c04fqY49fmU+6RpKJDjIz18AR6sBXAz7fvG1BNmKq0Bx1EoLGnB8NdDFCMxht426blH89VnJqiWoPy6qSY2lqmCwr7cGERnGKGzOTRMmHMO2otxB9eh3ZPGQlcg2s5UtWG6UkpCGynJ3nodQ03bhgv+AJWxDWXr8EsIR5xp2TfXNvwchfaWmkW+QbLhitXLUdz5jVUYEF6+qOKu9p3uJgPvkiT8vG549LvEE3Xk97CULWVZ+xIkrXPEiDyTSlLMqIjCgl7WiU0g9f8BORY/UBMp9Y+R7EEyKVT0vMSPtKModN3w1V64npeSA5cei37JiLo7G/LiI+v2N8TvDUXZNo6Q57AAkatxt+pQE4qH4puMfcRVoIp8S439idsaVXdW9G/pNG0TJ6BL2BHlNB7Fyjg0L+2qayp6PQ7XFRSumtqpyNCrkmQSA0psBNqQJBa8NbvREXeXjCW3llKmrk8vqWdzK8kTyyNbuLm7TElkD+MlQKwd00YD4dS4isvgA03skEmpb0YZof6DADf2M1jHt3TDJMnmWATdx6P/TJlBWjY4JcRCMsUldJy5WiXbY4mXs8OBQV7Kp5x30DNTIGxhMNiWc0lFTT4WxNnKTrsJCCAM4dJm81pMdxaoNmGfhYRgiECbv2BEZiuAu31l6mdwitD8bCIH/1qDQn3Iw85KyQzNmxooC2S1cr1Naq6ql+S4Tf5EKihpHzJX56e9SlJiWq3Dmq5kXQlCzPfFX7npqiCQ2huQFA19eVO8ngfDdW0ILX6e+VZtnNcat9/f87pcRq6EFxy+e+XdtUHct/BW7P368Oo10tcuwT52InPHFPMF1cAhuQ1eg4g68mh1JAImd6WaekrlOHnNfvDnx2H3DvxfER0dM1VwcMULrb1W+b1n0MVrJFuvCODnUsm1GEX/EFAn8wUge2vW3dPcuqBtIWuGh8hGR8Jov+0lPMqFfcoibIzcw8bsuOr8BujmCOqWyCxttMe5tSc9dM/QDrd9jqb8HsvqD4HE2LPDaiPt8IYrwesqStjPf1XoEQqQjSUxq3E9rjvV6CeQY3/4nP+l0g4F+ukumDZQVoPWm3mZBtSmmr8jZl5bRPzvmT/XuCMzF2xvQN72Z553k+Aa4lNlYPRl+WUw5AMb4hoEOT4VOL1mY6THoWFq+eIy2ofg/Chhcd8Vsla8IEI6dYnVx26hL72KacIXb/hq8tpClXlgI97Mjk3Rc/ljU7nmJgCEIaTxMp/T/KLZzXc1RJ6FbXFzI5WkNNJUUJB66iybZ0SQcAqEM9hubfogLWTc/fTaoxs9YRCm0V3y8YyeQG4pvOTxoYOAlwk2SUtgRi7HdfomlXREmicepQTCYyerz8VbQCz3Kz6hTYEosXnli7OqTdLkpqjffPhq3PTbOubRZIfsvWl09oQILLEJZHLuKRcrSh3efP5gOWfxCUUcuqcOQQKmug47qcciNj6C4IWxgkWaaAaUiDZf0wfMiK/2oR3EekEfxWzs8VUhVkTWHzoTAke/5iG4ALsJhV++3owsrrXlXipYDnLMqmol4wsDKiGu/PnesOv6ZQAa7vSxGaH04PiRGdHCM93+TykJy/cql+BqIoHKWkg2OIObTEj/dY+x+GwOIlF1+sLdCDHyCFsf1DZI9r+u0bIo9KU2xg7qB1Vp5V4wqqav3iMx1HKIf05mDY2mB4UrJkzmWxG1MEVhPDXsSyJZ142X+op1Nt544pEn+Pl6WkPDED1Gx2eZQCbu1bppNtOYEKFgq1OzmVTrbFrYn2FuiUhJXlUYZ3jqAFHFL4BU6KmflK+QOtBm3sDigowHmnGCoeUUm+UiHSnXRK0enwWhVvKSwCzdZZeHhn01QHc/jbezQeZ79mgKD+dM0Jb0S7/xkLD4w3/FGid/edkMNETyAEv0IPjot/Oa4Od6IupRC/C4U86LagX5QQrvu4jcFTGP8OOnsmfkGUCE/wTKd7i5CzWU1rqnb7X8dGI0z7N7OdbhbR7bVssbU/7JuqYTd0pstP3Avyw0EEt/jK5coDDd6juL5KE0ZZ4tC5Ngd2JycqZn5nQrSD083W8zGpAL6D+g6ir+vh3lsGtTNDtZhsBZ4dsCMCa/99f2w3EShOUTQy4h6n2+e7Mrj6x9Lz/5JyTSem0nIEDzM+5e8/aCpd/62DrL2mLd+WDRqERyU2zbdK0qhFN7cotInfd0mVcPOtaq/nPx7FLyqyZ5Ima36k5rh63ZbgQLCthHLUMI0s1FoGMQtdNUtpWhqYJEc4+vZv4/+4M4N2Gb2/51OSpsjt3DhiO/T/UlYeF/VB+nYBUV+4gvU0toSmmHV7yDYigT1Ya2vZ6nUMOzZiVurFjE+4LqraKmQ7WC/+FDAw3nm/7LpIP661//77OvHuXztg06J1n+3X/5aLbd3JzWUUo5OSoBKXiLOJSZoaoDS5yu6DdnYOkxprJlvAflIaseLUrOke4JaKUHKHO0DxPAPck/4diAfuMTzVNxUgSTLD2IBo4hX/EWRGlJcuvSQQz8zNyqdt+OGwi5UyVVIZmxqc2BUGh5qIZD0pWytiSMec0zzTsinZVO0srAXBRWGBRnhVm9G9Naf8FM1gDHr20nlPNI6PccK2+r5n8dmYF7/sDd/q4+pz5N+Tj7hRSuqPAXJBbKKvB4t83drzojTujda0ubdDXVnRqxWDqBfTaqhF3qKkXE68eCDcIVrBB7/dcjmLVk/ZGNXoTPm6euBz4Si3zn56eEYpad52v9WXawtLrrpb7csWrvMKi7xTr0QUnVqRhq/ofbUIFE1S3Umf6WNawZinZd6wX+N9xrVbAq9sNoedvqEMfx1KJHUOYW2nFrAmVsC6O33jzrFmZxoNZYiltrVLSE6gt3ImwpCXj1fg/4xrSNOntO9O0QDRZrKyXYpSQAUpFgi8wpR6ogNmzwTe/Msly0AZxSlyhd5fZfDFDzKn0IwAJ3EHFN3zEeXTkdvKHdgbAJGHHN017Z48EuBk4Q9FumvWpEzJ9r0uVjZI1fHFV9m88g7CUmamTdQQLGHh1JwvDVdlZLpoBUbTvF+keq8sqJST6+OnEtdG5D7qWoFuJAI718b6yWwJH765Gu+u2XHG8AKGIrg0IShwN5rQp5KcwrGlVSJW5p0HVS4KbuJzxc8zS1Ij0xu15SI3BhciMec6JeumFmekY/Tpm8wJ6dYAgrHpaExo3v1jlPLCuCHkoUjcDtWJ8oucbgj5lMps3xFuDmWqQCLxg6UUMEBOrCbSc2SL0l0d9rkiKWJXzk5kZufDW5Cym3zQHvHnXg+hx0edpB8s537YaI3zHjHaGtfu65Mn4cIxv26cXbWzGZck/p6fq/ueS1MUXpsQnbZ779OCk6Ik1h72EvFZVTNyzNF/R62V0qQgxeqmCNL9rSrklYXFgr3QQGBCLUBJYUZtnWAnJCZdgeptZfPahvDJbm+MBwV3cwN3gPPKGCV2Rdr4g3G0WZ/9T6AvtDQQif5+gVYWObm/4I0W7hN2/4IsWUmJChNRVl9VX86wSwqH4m7fk9MRVfqgYT4lUhFEHWACz1i0PLgNpo6gLbrzwvzOQIunP1N+5VO0FtR2AJrexTDQLE3iu07alBZXgG323hBJ0JnaCVuQKvAUt9exHZCWdXDDyhQAbo0v6smq+nRBkzJUTKWVdHhSywmLB7fWCIpx70LKcgYLfyfJHk75FyXDhTU5CbDNq3i10JmRGHwcQWruq1CD1RFwykgI8gG1TZhsk+dvIgtjHjqX8kQwUyOruQiypwceNITFEfOWyDPOo3H1pfCj3n72E+UhSICKUSokg+G41yDV7Z66r9uk5dKEVFc5j/L5jjZVzgulHtQAzSz6T2kNHVBZ2fEpH9jQ3kIvbNeY5mHfF9f/AXbuOkHoPIXAjkLS7Kt6GHQrmpe9Dlq71m/x9ZLrYTLJ2YURYu/ZH+TQ8nvcNWX3XmePxJFt+m0Axaj+OmYqhoyOm6L6ivGXhXQGyPXRKUAT9qCbG35xFinOq4iQ44kx2Z8RWU8Bd74NZKv6ByHrv/06PRMMaf5r6qfd9tBLOtr+/VHrF1r/ndrkrOdvHAQuLUnQQmKUXX5SmsgU3/jgnHYPFPcECDey661WdslsU1+hkUv/ODasgk1o9ul31ARYIaK/w8mcrjjJ5R38vX/B2RpiRo5jJguPZwqexj2w76w7h3MgM6LZ4j8wDOLErw5MKazBh9OilWyAWtRnhz9T8OHj2/HaQwrqb9EGENlgBvd0PIbuzP7tHqQBWuO7A0arbQr3ZzpfHt+5iWnRTVfYAxBEFHBcl9juU/3h1zI3BAwgSkDDKL9EBCCG9+XsM7WQl4r0X6X1U+A2BO0A89I79G7+l+mi4+ECbBXxBLn7E/3XIBlwE6JDf0JPT6hG4Gex6McdZd0e2ZTUny9rQQvfCs3AanR8U40TJ5ViTBqKgmUATQIaThwiFWl/JHM1dDx9bPhEg9zeHIjIQCJ7DjmHBmagutV0oiyDNXpUIJNgdokbBm+90aPeLaSizppIZ0O99pwSzTTP5kOC9a1gXrA/lnjnLK4Ze0y+jNzzbCfcyI30QDRazX6/kk0/FgQD0UKMr25y65+mtRoppp8eNP9xhfzQD0ip+jrRGXbcd8pTwJh1daM0W4TCuJhZntnhVY9QdyEkP2QU24tkBPoQcDNLdcX+5mL9eMC/vE4/wXz+7FJ/yU7J89MSHM2xXnQ0wlLroVyOxoKGamppWEczP4B5CBrBlteT8DQ1ecSCuqidq4fa65Zvar6ln28t5oN4qaSBx2wpDwzGPft2jPTCsyj9mRlts60U47ge+I9vjUNv/JwW77xnVpWLbDz5kv8y1E3FPhgrV+tqMhU5bHtHGF9a44duloUwYJ9C13Cv8YiJToFa6DkxGC+hhxy+dmhszUImw9xU6IN7m4AA6UVXMAD0D13f26FAP1tOJKHlxFj6tMSiyxhs0M4ulz7Xx40bG9cdZTmXzWdaQIsyic42BVerE+WAh5U4vF+99MDkbLYzNanU713VltIX2QY4E1NfirYIqgzifi+hppIqYCTjGoKuZuMnLRXAzOhNhmVDV0FGjY0NbsBxk9E3xf5aKga/e1yJg7K4ZiU8TQuFTq8KA6z1CCGeYlc9SXfu3U7g0c1VmRcrUAagT88kSKcuFZRPnUXJ6P5kndMRQfUpGv9txfeGSpHT0sQcjlp2W7TBRoXKUs826KVhtL6eM+eNPI53Rh85n1GzO4dLoKcjGPWpRbnpV8BPbwqdWXeizDseg8+Y28uBPlAfXrrHg7757Yu4evSVaemtZhlk4TNJRiZGXQTOC7KCWwA2RGP2LilXdEG7IrhuWmIaQeAFUhR8LoNTy8b68TzKvPa1ivBJe3UrmIexUKSuxdCTPss70rr/MnbZ4xC4z2UxDg0N2YnfgjBk/qtILSf1Cq0aW2R2R9VyqYQSrToV0s/tGWXt3SsAsFHnU9kTVtOneHUWV1bUAWsGP/RVzeFSEpaA6Sf0nSsi766mRH9kZlp8f6ZB9tpu3PUZMXCyrZdvRdwy864h4rWPobdttf8knnuR5Vcwi5ED/wFpJhtY4018g8v7CZwTdfG6mjXM1m/XhbVMN2iusMjs9rv74KpxCXQV9CEtRrr07ZZpFOeHbyDArKyvQ+RvJTP5D1aZYGHAPUo54XOqliGhi13G6sCvk/ykp3977me61ZOJecG4iJVSNJNg7mFj8OqRJAtWiOubaBI1is328LxpZknz1sJzNSokrCXE8WpXGvmT/NAoEiBftKx97hHdKIO3PyOkBDJrzx1bpTWaoLecT6ugoalpu/+ys9n9FX/vN51tD5L+OGt/J9IitUeEbPXIt6UD0ep2F1jDFc70rth8ajJsDMoolGDSoAABb+IUqcyW+S+dMTrIG9vcV6i//KQlxKjwCPlj9PxD6VQ8fi97rYc34vUILidJA6dZGoffHIOZd899d8xRqIxNm1/VhVbSApW0/Pd5QQJJu3fyEqfIzIJih4cFRCDHRUkH0ZjvYqpQqHo470EJTyJi60AJ688mT6SPEIaOwjHNzacB83ZuEuuCWKP6IswZpoOmHnv4M4g/ps9OQXHz++TBRnz2yXGe+P6FFcvJWgsO9GUm41syymrr8VuauAhthbpTmPiRX+5IC38CpCd5BGg2jiGI18MGVLBvsSd0o5ONdm8Vjc1jnCIei2wiAGRw/7cMSgxtVCYSa0U95K4Xh/j5vonJZyy17Z1vh4XOVxcYkM7BxhFSOixse0V8PlakfIlSwdooRt/1E5emACngc13Z79a/I/XCN04tQzcjycukHOKCHkzyXZe/LHvJJI1g4MySjkkHA8LQIxNaBqfOzmOKTSyq65sxpgzpDgB8WEg1SL1B5dispWhMN7hymxXr1Zs1rFsKv/CWkwpLSXQk+lSY3/Eqtr6vla40vP2mVNn/OgnYjJNwVVkbcCk9ZL195o0z4lb/qdU6+ISZh9nIECMsUAMNs4+WWgOx7EBK1ihOOwgGH9BiAF6HQXGevJeCFWlqsHFTx3nmBgewKaKC60iwtQ5ut29/ErRoeQAmQjwLkC8pD3Zl5jL52dMkoFAvth03mzrgBhH1WPDcTKs2p6GX0jk0Nod8DL+O01jeh8SYxceSaeLLL36hxiyDBDhRou1aB2CqZsWjsNF/tvFL3bTHQGOBgnH6DNjoFRkkSzArj1pMc3qcsXU6yjf1Nb7Lgs8usZNX+UCSTwMMflws51l161FUpPNWVGYdf6fTQMrGBobLYqN5VZeCvgHLerV2GoTIHJh1RvQ4LR6Eht4sgfGTePmbsw9q3/TzZj0+h0mpkkK+2rkXbKECzmoU+QPG6wJZccPAgSwBBJxZUcjW0Rj23z/NTu1jVzmOXWuPGsIiAH/NwWli9IanBcA8Kg8cHf+ZJTZowSYPJtt6xxnLqV8ubCatv0pU5/kQQsDvDwmGen2tN1uzYw8X+FOgU0BQhzoOWjHyzAQU6/dkTkrdbK1dZNV6RhN5jsLmkX0c8IvJAROB7jHg3EJ1LaRodCtLEvR+5suKXYW9dS+DgbFCDHD5+x6ehIJNg3Qi8eyttRv1LV3fc16wD7CCJZ12Ntdtha4CO2UmAEizQgG9+BM4n/DYSSBzNRTY09SFq/F5cbiXSPiGWdNfh4h8G+cBjpHU8vJnw2s14HPuMjt/Fxvs9ztoYOuDK5eZ9tlGQIrGG94wHdlVGLIOU2o0RwVhoRwVjG0y4rJ31+0U2vKw7fi0JRzALef1jVygj7ZE+TniExGJOj8lKNsFcIGBdCnt42ThOhpbsU/gb51Mr7gblemU85K8HSz+vwzQRekWHe6yZhx8n1hcSa0+k1OiO9tFtbYiapEJpdGu5RbK0kg5l8JkFfsITzfbm9clXpNBBKGyd9vYlMsDnAP0/2cI54AsgHbEwi/gXJCIGY8KJayU9S2Iz9fAByAcJx9OONive/KEJowVT2/kcZCJinCFqiGeNAUuyr79ZR5RcNCPUQ862NUlh7RSQPSz0wIns60Pl95YniuipjC9cVNBvHFgBmiA+fzNVyu+wHBMJN1QuT7bxy75mxYm9zA54KAE2H+bfCmjH23JHuzHAnceGxd1DxZCKdaTCCcuj6vU6Vj2UTN/HOLVBvURHoua6I7dwOjEaBbV/HFMN/fQyyxe1/Jv1hET7xjis4FSGBYVQt5zrk3xxep3BL2AZfiBS/2oe5AOmY87GMhd8d17x1B+D9SF/G6yFy0pBQeXCSO9sNLMIeoFgcoUM+y4tEFuFasSlKn2DhWFoeh0/PdB8ebKMtN/C0dgeGxUgIZxXUqwN4u69KYX+cfc3BHpqbYPrgqwLM5lGlWtTeCgFMgtCCiPIIfYrKWndaBmEBgj/rI59zA2bHXAqGPxookcBTjZt3b1PvnGyRn77shCPY/s2466xu/dN9NH6twSVsECMnYsDB1n06Nr4PZTiqa27d+DUFT3ADYLl+NAf/yopFjbkmbBfZR1BSaaWlCCTYWz8LEu1fPgfDGFI26yPwo0qCv2A91DKtvRh/TUmWzm4F7C4jCAbUES20eQFIlvUKzauWcIe2YwdKSdDeYFVqJ4LiPDAB0bQZTpAii7RUmIrp4IqjSGdeOdRTKGhcOlifvStG9Bv+z/CqRMn4sV/fHW0xHx0+kN6m7NH87E9nBIdS2AmPw4Oktfeikb6Tm134PUYwl3SBs7H/g6eMduMArY5lxgQtaLHzAEHb+pGqm9S51VMNDBJxM15CXxyHXvseznk/J39a6+A0nZ4CkTG+j0RiL4kuOgrf92VNi8z93UseMoHbBG69HDboZZk25mO3aX3NHv0QXepjPmUPT/Y+1jdnaYtVpFGb+M4NEi+/r0zNJJSOFzeYL0ATeFosEcObsMT+PYiOxI5gQIHSanIDrHpb6gYkCE+vru1L1uHbiHcCI8nuuNeqXx++O34NLdjkWeHGhH0fi2yk311tHbczx3KV5Pxb64356hImijS90zASZ6hZAG1T8DYYORYwwkg82CNPEEAk1cnYNVmlJlqsFm8dYI4kgUJRLDT6G/5XTKHTlcglfPs/JNagB4pdF0S3ztaMmKe6XV8xLV1ERInf8dKMUWK+cLjlNG6icRCdpTD0YPAp92DfjhApoP3eezY6979wzf1njX0rNgrDuTPzvCqLi0rEsWLALfBojIv/hKb4PcwuodywpWZo/d2LKDx+6xzpqEFAvhcAc5PT4V+4/WxvHBpBbyoKxfAK6437o0lS5posZRKgXirsTQ8FoULKbC9HvF49UP5T+7BHAoZPbk52wzOd3s/SYv7sg3g3ejmz46keNXd4wKWXz5Z3H01pxNWgkGeeiRGdJk46l2sOmcMnjvNSt0qjvMsKQoRMqHFKIP0T/viM0cTrAo+kWpFdXPfe/QKqgS2ckuPtHFWncbGX9HQxbnhc52lD0paRUkYI0T8J6hE3pb8m48pfjWXVFCzlTu5m6DNB3EGv79rU2cwXCXPSf9bf0D0CF5I04LscUXneeoT55+/Xe4FiW4BEmOo1YcRIjAmHwIQyesEF9WJBPnBCU73h47H75s05FDdNokglXcRNB2fiK+5hYK7cJGVVvEnrzz17HlQ2Uvvc0qtItEikaMSPdkrLe/3ZAQm4fYHH2Q7cHv0l8nkH4Mu0gD0qhhFqvDbNsoG6adxCPXfs/9V5kNuBHdUJleWzBqpbyiJteFMVHw+4vW+CqiTJJczFQT5lKOUig7u5zLwIiTVMunawB6T2Hzr74ZETVQhhkY2dS6DEgYJeybnBB2YfKEDzcVCR1jnkZTJnC4GKfJGqnD31f5DireIEKyZmzdeCQMthyv5rhuOUB5W49INinibFvQuPN0qI7HxwV/MVB6gu6+/Dk54T2A5qrMcHvrFP/3oByUMDdY/mT7D8maZqI0PRmFRDnh+CrG1XQCJf0HkhiUJpOD5EAFtzlsC1dJqVpQARsyhftKIx5iBnft4ay/D88NSg27wOb2cqDwMrWh4yqNci6Tmno3SrohsDPW/qymS1f2xEYPCAp8MW39p0U5TjvmHm+rgjVhbSHL2+L5GToI8NDrQfM9bXpeIR6bAQxsaIvPK/sS2PJytnJ+xkAsLYZXzEELPK2Qu8SwApllC9+/olDXWNCebvYbF43XI+/j3Ay8EA8O8H5Xmp4cs10yYlH2WSf30lo5GGLjAevBnm0gnVsKU4Fdd1nOd+e8R0UxjN6+sAcEI6BykQmrREIxpbIUKZbEzGLD2HN96J+jtHru6BxddTITD9a/hn+soOtSDNAvq1v6Fwu/RQNS7dZr+TJrZ/6VTu57L7+ifkg+gDSftB+lSEsbz4XHtGWiH52IL4S+QTPjt0SKXDqsbhT2XAk+SxHWfGr031DVpPG/6VB4IB7DDdTgX+b8omxVnLkUyymR3BHU4LVtdfE5w2f//BbWAThZN8reU57RWDduuaHGiJ8Uze+8U9ijcxDvhqxa2EbnMo+b5G4H6afJfs/P0LJj639jCAnokunYASjP6wk/Dtj2wmXkXNn72VMD0rCEWMtQox5d0wUu0jINqdqCyPEkqu/CkB/panN34h79cMC36ROFXfw2X0/3ajWGU2Znhf+xtyj/RD9ZXxR9Fev7azEQdNtYpMM5KqlwJzOL3Br6xeNI269F2UQUMl8mgIHv9vFC49nMAzhn2ogr7hhTwNt5O4SXOvtBcOs313ddnk0OVQMOKIL1IaYLvHbk/Vx3SrrtsEfczx3Ts4kBV9oN7gq4JF944PP7ej7IfF1hD5Ewcl+aCDBvjhTG8aP4Ovkh68rPVPgp8k/qpSq0G9rjxVk1mPggh2yxv7NgmX5Qh/Gu/cHmAqrgL3jfbj23lyR7X/PwgM3OpucU3SCVzqvFMfrRDG3plXvom9daUSA+RXk08GReNVj6R6IlRPhONW56hhmtLJM7Oul1bPBdBVBeE0TJfCnyAO5d/mPp3LeRinEt3UA1FWP8CZ83YVx2bu0f3nAGcdXSjLwS6BEmiM34nJzeqg0xiQwQejDrcmcy9VuuKLSn9OoleIKQEuIyV0ABsBocVoyyWKTwwu6xAPnDCUooXPVYR40Rl+Y1wrjEydYrMaLsqgZkK+YWIz1p+1RJR6nwomHxp1qJTP9oVexpzQwMV214sF1zADZ3KrI7wTdSinCdnHYGYUeyH9OLG5nYmUMhEwNhumiqj+okaZ4B32sg2SoVY24mr/WU+zpp+lA3xB+zCSoPvcqIsoaFTBDhcO4yMl44RbcFp9WMLkzBLE1I1YwPF5WnoRZ9Xf1NQ48DfFEceznkf6MIDU8GLjqUvEeEL2lKn6awR4cPD1tb+wtnyRxDqJZoiqIkbHlBfdtPgms3Iq337lctnQFa6FymUolbM+nRyif9BYAiOsLd9IBxvhpF4f0y20j8kmp3Ly6boxaaW59cx6FLuVGeMGuvFlhJ97J/0JLNKyvvVfSw/+Sqs9G00L3teURRNCyOiDeYAY/WNN9KDlK/m9Q14VWhoBvQD1KzLYy4ZL+u11ft0gi7TkIEM0FZxkI+EnqCT74aSnt25vv5WwgwbMEQHiATDEdC4T58M15ePNvA8ZtzLrlB3bFELjzTaWqEbwbkfoVmMvwy/PyZ2c5AxClt9QCkPPNB7I4DEJeG83qzo5xZZqEd/wOH55aYYOtiw1s2NC7CLG7P1kAxIf+Yd7C8NUl7RBP70Xww4C87oNvGLfX83/XzLYQ7FqkL4XEwWHnx0b3qts2B+KoesR2mne93DCiFQE5bGs/SJ7apsN6CoYyR1PNbKOMcLg8dwN/UHv8EeofsRYhEX1dijmLyQLHwtnFqkyZG8I5qXfhL8cDHTnh8y7qE/bfHJjk8uCQMdC5dGCc9WJc9scxvCLUF/Xuq5dJxraNu6FRQ4RudhcpoBECiC5cQebXo3x1TnbAVgQ2U98v3XNCwGklqHjT0TWT90/Wp7O41bdopoLFh5huO7t/+LdwoRAarVpBvgFx+OyDfLBglzcfOjuP+ZS5IK+ZA2RU735YFyV4NYP9zEnMv1Ej6rK/DNf8vDot5q8KBU0Y6VmxM8tzW9C42BXoRig9mD4Kenpq78vmXz/nloAIAlxf47KBiG2TB+8Ay+nlxnsjXXRrAOHciJN8uPktz+klfEopA2NrqZfs3Ks+0htKxYNGkokMqMfbLQTVg3FU1UxAAMh9z94C5tH+LDGssn8LxRUkjjSP5UzycKvvQqPR940w8Q/YdT+xzeR9gjy5II16xHMubow8SFE0Wp4zjFmfwb5dE94XqbdWA7jkJfBcqOg3duqTiQcdTKj5WjhjaHC45NAPSCpA+b9XLyfR/1xq8bS4ZWB/8Ho1TR1GWD5KCVit8s9ax8IVtMcQVUIB9kjJ49DxF5w7TsOArtkNeOZpl53HsB77OD/xEy3QE1qopDM04hai/DojBEyGzPgahcNkOdazFa64myBCXLGn+xR3Qp1FBLeIXg4h4ONnYM2IoIPRZWZ1WETuHqO8svckvGehZR4nAPzsUF0Sh/joxPDLB0kbtqXCcqkwzRprOcasUD1PA5k6otGlktlx4hor9Iry0Vqd9xGlA0WPqdtGo9U/aYBE7UEV6fnV1ClpWU2lsaJzVm/EYXHILWBcT11iXRHz1tUJ4RTinQtjs33z5mXkDiFB7P8wlt77zhgIZhYS00GgNR+QtN6bj6yM8ztfPUOPV/KeRgHLHQyU2kuSrHfTcKgEyKkf8Xk6rDkLjJj3PExWx15R7xcwKWDfQqMgpvoF/u+5RiIZADqcGxVVrsVLRuNrqsz5e7z2DIfBL4UO1HmgJAmVy3P3AsssE6vnxY6au3WCLzEAQYPthDBSSTHoT46j5+noTwj0gAjhMHYxWXPpRP9AHnRcByS+EyARjzjS4uGC4n5llzoALfNJZT9j9X08H0mzFBkk2arQIU40FA0OBzxpQZZol8xffb7TqJZNqS2g8umrXolOcltZf6LDXcCB52ruGX4LDYiLa3KpfU00AcwmcEigSgHkTxXVKJ/6PwvC7/CPZmIk5YEEjUbaMipz7A1SK/7ZxLCpX2+pwPAUqUHkC9ivkK3cCeF6bca6/wtRZ35+Yo7res3bzAqxu63dfPJY8O0mwVWej4V3Vo7aP6DSeuQcXxxjIXB5+i/qF4cGcPnbKD3MyJvzYHeOwv++kHDqgWwhgZTHzk5v4Y3yFUILThY9l0t2ajjQ9MiB7HIgeNXsM7v6Lm28P02fVDgQZYyqo1T4SKObN3PCY7XzZN+cX6NZCokrKagrm+KytBVB9tpHiwJzE5EtcrHnTIYY3TT10/bOtIweQUJYSrgjE/mJyWHtKchN5TZXVliFQLF2etJcuDnlztA1AqDi8nXZw4ynBKLOkD33DqmEcDMdeC6bsKVIDZdYySbrWveZy1xfWXEaSyoJZlHStaQ2UwLfmZa1VUJHR2if9zRCerbHjM6Paics4PQGAeyT696R8LhrMaFPiO+KWaMWPZAUbz1ZCsbzvqOHghjojbcmBcZ21i5aIsbjquMwwxDRubz0AGFVmi+PmhJ61VsA4bkrW6Q/zA3YtevWqpD4z8ExQmDl2CQc9F6uNE+UDN6krq6A35RzqyE1oAvFGnGYXyx5ERoU4q4OwuETnzY+yQg3YBsGZfWKBecyXsKFoow/15ktISxCD4S+FCAY3KhGuMJwmp9awYQ9YE0OfRha8niKHQqJyKowiKrugRQRHo8gtXlHsS4AzWey8MvEkES0f5W7+Th3F9m90t5DON1hcd87JlqtPtUgxHGeyjMdCvMHiQfKbbtzlLD0Bllwc8opShZiEV658sNrbr/IZIkpa07YKfZyQU+12GTgjKzzPIJ6hWIMKMVB6lHiH5jX7B4SF9FbWTQ7kbSzz15c5w1WWEri2mrhHJ0KOXrd8Z+tEA09T95HSFHqABvyh+NAwZHgsWs12hDGnMno3z48JZN32Yv09a8wChVjA73LVgWQ2dkIdiqYdY6Tnzh6QD8XC0HtO0GUEDoa0043rx4ydj7ySqiCu0HNTs/w78Sc1rjThONYLHUvJ8W/OGIT9X6kFjLHiWr85gCTxvrP6Uqc73pMYgAms3iC7EAcrhXkdVTlIIURQS8ou7T3uwioNgkSwOsxv3IvgiEG5tWdtjlRYnRV7tUd/f/7Z2NlbF5ciYMavA745RJXcZeeYmvXLIb9z877ni8u4Ru4k1vk3kuozXEM56+FGIoxx1iLrsdGgLXApcjisC7xGkxC1lbA/OA0ll93hJQph3KrETdNyo3Dh2FtEuASykXTCvJjkpJj0CC0IefN/0qnqZpgttLPvN6NTknk/qoWcnZRAoKg+xld3gOzmUoH3lV9qV1pk7HRekPh6peL6XarvmF6FVCwQYhnPi3DirxUvsXLDk043JxrUdEUmxalX1hxNBSXgbTrEX0ae43ILWqHdKoprPPCKK8LDp9A5gOT4wEGWG8kKsy55WWeahTh5WI8LX/KQADrvtOU+qb4kBF8KctTbfby6CSql+GGjK6pLpiwcP3his65Hr2ivxe2ZcjyqD/ZhVtvK203I+fLvq5lWVmQR2UVW2bzqTtaRruo0FhcK7f5GWGRUvJqUd0IDRwIHqOhfhowpaf0qsMXlFosYM8Gqe3UdZjHMHrNXoN0OxODgrgTBY02YYX0K2wBOoUONr9Fv+a3uNEvNIVZrk2RsDotMLwcANpBsppn6EYOMMavqJgofeJTbySN3i5MCQcNvHedXvpqEFcGjsl4F8Vnibn6fcfFU0BbiiyGdRnPPKs7FeqKimaCJpKyB7QF2u/whGI3fmawQAtxIYMN6ZPjmDEuOMnrpW9/TtNecP1vERXgHxld48prMCIxqO8djBcHP1paGPhUwxfOKqxpgVAISkogGdNY8BcpjUnxvTNUKr//sAv+2gUIBZGORFjzDvyMTEWl7WirUQAFka2eyJl5C69hSLRVDBewDk+F3S1dZ06jh6Gt+7+3Y9SIGUl7+1oDry8wtHk9z/+2HryAu4VjRWfVWe4MSq3jRTJtZMh14hoOQTbC5XKEAw7YwjlS/WwDOzSrNYRh+922xH6AvGALS3DeqUNcA+ffGJASibGY+sEdxHB2dNhp9OzJjTItwnUswMl9akqNqOuFdSJoTlTuFpTemSkVzEidt2kPNEpmydbtoqr872Mpah9UP3yHEhcKuhVPP0mFRRlcSwbQmGTRkqUHc2OCV34I4L4lOH9LqK6CeEU2ZBcTDDgGApyrsNJZYvJEb3CcRdGkfObylbaz0ZpKPIHlWz4xVj4WC1n6rG1fy/0rMqzBZvYShgbwpTfMphXqsMuuTzsDr+uMcWEeaFwt0t0q5LwrOtA/GHjW1Y9UnKi7HKbgAn4+5dfQnRq8b7BzwPFNjadxkP5dk+OCnXkf39swSpC/7ZdGxeOBqzGQiX0WH/DHJIzphT7Am+OZt70x5OQp0eZpNo5BsLO7zPajGi1drimV7zO+BBfv15Oec/bRRzNGfes8h9Hp8vwffCB9XdjpA505Cwko+xJSfGAjw8HVN1r1jdRWJXcJZON20oeDuC8RHddTRv4jpLH34CN09jrm4wUt1j8hMmGZ5n/gZMpSNnHf15H/5DNJ8B0inm/jAWxsZFY6bsbsx1DPc6Lass9Pzr619IB+LlgICPkrMJ2j9CjZFx9oGiKBaqj/SR5Gr/Zy/9Xt6/Txos9/ClFx5UVPDNJKVDbjOsZG6Vvp6/gY8bn5QEuHmbptVj9RkxkpoNDrQs6vZlZBdM5dNaBHJtflgEHrSCqLL3hY81/n/W2loqR6FwGoPCHnkSwhNP/2zwndxKE7xyGKSf34U61jDYXhXxOGt1ZLtlRqXk3hv9RnuvqJCaqBv8juy+NxQMqh4KhOHKd9qC+3JevLLJvRb+Lm+SuOdod5i2LOejnL26fGr43Pdp4Dnp578IwB7TPjpud7BDVua00+qw9gf9Qtf4eOTV0XnEif2rYhD6gdhoGniUyjd7R+UOyFJbFncBkwmTUzAvbtePGwfX4vsNUVgsk4ByqTAyr44PwgcA67oj5IqGSPmzsO+XHkmpfA/Iatu5CaeiiNPa+uER57zCUnzsD8AyJGWJonXetFH6b3xGXGPtDCKXLDWRltAGZrGJlV1uydqdRA6NCup9tnae8i3bsHjwgZmpQGbxoCT7YSFtVLxjsP0fWHdXyeYeBn3N5dCmyISn5KrZ6Eq6vfEbAbyBSw7BTTwyhO1exsjrN3HhgM55q4Kulj7IIP0ZwCNRcA7f6HHmQPqKtqmpLEfn/6/BCTYOOqCa2x2Se3jDVlvQ0yTf+g8S7OXBsCKweG0qzkvwiaA/VvARLcBR5FT2ilCheCBbN0H0rLZwi37kuA09TkJ5bETVyufWC31CnfqT0IIN12HLRr6AqycInavkAvdUjG8DVkiKTw8mG1CB3e0BQ8RCgOm6uGqeRpotuL5IgSyrUFJ5IFyONpNp5NAc75T+Cznpf1i+LJ7dSahoFAHBE2FUISvavZ3Xlr6nC848an4Dd9uLwJXwjedyU8i3MyZVtlcJ4yRtnCihqx1ocK0YlviAmIo/LldI+o/TNDjsrXvVAN2kBtyMZmVR6bnz0OYiNBgPd1JjmxtoHADRhBkeoSRkO2NmSW56N9D7VKUd+mMKYv5EP2JxHH4IY5/dO8sn2fIBvs6j5xizNj3rttGrO/oKequ4pnjlx3AEW7oxBsFvlxoaB4Rb2gv9JxGQXj3eZQO60bQxoh5TlWjcLxOjIjY0zgu8xP4buOx6skaEhh2kO9GPxnVUczV6X3GF0Yxg4QvK/exi2lqao3GZvtBQGuUmGLuAX7AnACQWl0VDOSiHX+mrwfj0bd+BWuUMJKm7asUSHpvNtY0BJmi7JDKeI5FzE6R3PjjiGOf+pkHzlFNPEVBWWTpT0N/ROraDmvCrDJ/RwzZhtPvEKKs0ShfNrq+eFEXNVrFqBdp/PLvKRZ2YKKDJ4/G7aC3iwqgpvJbxksjwh6bN5r5oPG9Ncb5dKAhqWu5zYMrOxJ7QSuj5s7KrGzsxJIZkjDPySZZGv9XqC1/kyPWxbvS9cqDJ90YkkvLoMHr4oxTPqa+lCW8FkSpNKjRsDNolXS0xN65Yk89TroclsPL5KXU67cAm3Kun09ZTCLWiPDMnQ7YRRL4/TmyCZ2RptYw2tXM8Dwa36GgrpAEyEGdHCBIgpLpGM/o7XSRALdywA8chvXP6RuwPoPN7KmjAtsgwaIBNtfTDRFMascdKw+jAC6wYNzcUn5WJQdZOfm+JIqSr2ay82pr/A6YMB8EvD17AECuRkgACQWt8gjOBzT3RN654gWxb5QUWqjqL9fYCyxEl+tYqPivA8ZqcpafYmVxiMWHeGYFcMmR64gSaVMwAlir/59+YnkdbMs/7EKpAxVcDmnYark7jFAU03NJQBJ7L2J5CyH1IM6XCseUgVtAMkpHkx6SowZ16BlZYuBckKx4jtSrj9g1HaEuw/JwXDGNDtvEHfIgHxzvaPydx1xfvZFFsDAyrIVtUICvuhq4O/7qI+3h/BYq4k1ztz0xLY9AgcfXOrM5IPJxb2LLJ6s7otpBSQkPNm0m3NTeixOSbeHyBjkqAxSL6JY+e63g3GPn54l95REypvxkKgizD7I+L3tHokJKXORhYd8WKdDKi9YY9GyZUaSyYwdnPKKzHXNh80PAtxqilrz0M5gEohrBJQxeybdjTKW/eCPFozVCBbPdZ/FdF6i9Mf5MEe54UbLf61zFpvC8dXDvkqou2EADkBQzBI0L+a/3T4mTI6n/cw006M9S87AYg5xhGbkC2NXaDf7FVMlrmdlzowj/zz1FzcD4t+X2v7KxKpATuJPjj2BWb/D/WKJyq2tqExt+WPqiotWh1zDFO/JDpspIjBuE2ZeUp+YnEvz8o6K7CtR/dSWsg92vTWJ2s+/xhXVnvBVGcaJG/hJLFYW330La9iXPWugjzQ4cLBj+dAy8koDkmdrp2k48hdyve79e9UmJI82MzQ5Zoesr627NXsn26td60mHfAxHfK+QagZlUPUxnEPTTzSmiZUNgD8MLul1wMgQ5W2yy4OVwMXM4xJ3I1qq0wsfhuFg3L1qU7aqziwHVmnBxb4fHIliVdfQuxAJ32+gyVt0p7l2lxu+rX8hksQC3NdvPtSpgwDK9wfAQrUMbisfZhCtzvIvhB8Mlx7WT1R1xUpygo2Wx7pgUhm9jPRWIcNDbahnpx6FKuTrJNjJLNX3+VuWgn01gcZJphPmUNLDOllO3mSjcqQL7W2QGBNCmULU302fJEu6bMRjO0QjIXySgNGs1yHh8r8yccIBe0VHmOW6Qlv9PRdcRSihmQOxKE+s7jj9nPiPNWoDI2Y7fSXnyeTqhrQN2pNhUTvXW7S8403XP2gz7Z6GT8dqLqJ/0pMUR1M0d/h+/0oeJDf5wUasY1vZYFMod4rSq9GnH2rEizNazU1kV7t+71R/CTUUBlCHqLTKxudFxjYoCr24JLJV3tIbxVaVeSczhLAwmQyzhIfIXUNFOTGe0qZ869BU612uzsvwuYsegwSY9n4OE8aeSfVFeFzg0UdksrtV5ic4pA4S/InTPf5kBebqUs4CeirbXhxi2jErx86uEfCpiSiOdwa8WqxTOjTkwCuuLn/DIMsC6JRiZj7+usBVhxj/4pOu7OPQoEt95XVz0Y2c3CFiEWUJLpzJLfnaGIzGRbUolblz4yM5XZezQUNh82PkO1aZAhWY3jpQwBt59gG0qC47YhzcCAyTztMZgNPP2Z5auCnzvJAS5CY5BVF8O3tsLUVIIQwcfasCEbjUowK9qa5gp7QIUAaNdEWgoOAwyLfpfJqw5uVKkjTahU0qWIVnsXctAWLTHXJkFBrvGwlceTtIN1U3ELNW/h0E29th1JUxCyw7XYxSzN/SciSKrNC6p097zG8GNJPie89hK3nk5KGNW2IYSoifVWi0l86+auzS7jc5aipXLyirHd4Zdn2lDK//7pkYC0g+pKddEK0/gjJWycCBsOAJD4lcak5mPb+M9KpjxYYohJ9GE1UtesPyoFlqvOJ6wpnQFrDA6W/8/qjWPhsVOU2dTPz/5uSlDAaCPRm32ndVhp+g8ehk75GRKpPZx7Q0nUwHS4XKBP7XwQrnF/BZW7UiajGXm29tay36qSX9Ps9O4x/RKWHsAra+u34kMJQmEC3JeTTUdgI5Jh3m6S8K5CNrwmGyY06Fl+8wIz6mxvvsyhqchlkLfIgSOZjimylLjIbeVZOTVj4Mv04TZ82y5TT4mwbAlSIzRcpCoG3RlfPtvBKYWZ5uVccPmwEQeIlG0A4Zh4uDMm7gaL0b3RU5B+dkQhS+rdjt6HEkmLOFgr4rH77dhATCw0fExvDt+03dG4CnZpG/wfkb7cm22SDHVme3OIgxb0N5A72bmD70ryld518Q6BjqWE6zACMzPqEvkirfglTGvNMjP97icGsfzFLhDeF9LbIERF1CyQG6E8OJA5yZhSeIS7vw543y8JkXgSv4R+A5pQTt4gE24v2kjI7Q21kN2elv2Xy0AZwXKGmMCdwEePMwS2d2wrj1ild3rwnSDpK4erIZWdAtRl5h4gZLYW+61jkkruYqZe8yFMRXvAJU58CMyiW/KdL97NvSoHyexcOjdO3rM9FrASgtF8183vMkZjYCd29vfwhLZKDf5mCIM7UnULLX/qeLpB7jg1N3oF5Lqsh0SpJVEcQV+GLqF9atxcVFO4k15U+KEQ+dpPrZhksaOQMdomhqHyqtkvIQKU1Cqb0EgPgJIE8KcSNq3Q23rXyC3dDPm3wPjAZn5FnW5Gw/0KYQ9fah9xD0CRvgC+banBIjmY1pfOpOwqGhH8HTykeQ8kKtDMP69h+wkmgKMA++Ur1ROuYXYC9hAMHcsG6s9gGPDToODewp1a5BN5z9w2d2/uNbUrnO2HiVmk1pkNbmne4z0XIuqKIYCdivbHIQDlCKlJc2//IBtoTr7PnwK2KwFO1GZG42X6KPRaIu9ROe3LL3s/LUS+mtckPaB/OcEaPkz4OvYVcGOVUVzI4YrN28i4iThuzZ6V743+J4/c7XHvKCOnc+1QaiQQfVzvPodgbGREXYqIMSfOploxZgCgqZyhzb9ORTqBBKo2MRqdgRWy2BV5gheuUZZmbhcK1RoLoadW3+MGUpmz6z313PflfllZZeLKLVSFDOGMRxr/9WYTndx0Q9xshotGT487oOghmYsCfo/LFDVrGqmaWJ5liR32OgLwIYr5B6fjNu2rVXYDrJEBDlt1wQ7lKZ4h6pk0DEHT8C2uEIQseCyx85iaKUM72KHQv5KdFrhiJFMNuqX9vAHSofxG5AQj+RUCQ/ghqrQhOyJY4Pl+NJ4mvxd1R1OY1kXDy6jsOmD9KeeMP0yttgiEPHSUcprH5EVS2A0ubO4SzmxjVebwUyoQxIB36DheT2IdFGXbn3v6s4v9StS3IZbY84arlKMEITGMSCws+O1wwjJzAvvVSGjow7iG7l9jM/5o3NbhbRfZbBx2mX9p++7ANu6uVS7Jqhpzshi+o07wYBsQHZedJ0qyd3dumGPPUq9P7uGKTOgyk3PjHjOFGwu5xwYCB/FIT6R5XmDzGKOWqQ+p4zaoAyGeU5IQ7cqdaEhuSBXRsHv8imsij/RSHK+Isx4hFwZy3vWdd0fIthok3Zs+XxfbhY4CNC1/e00mvv06o+VknwPVgfU7eD2LkzFAStlIoFKixr7m+7DkXwJEdxtCCMs9pgUip5Z/ig5R93/nwvbLrqkBYoxGuMA7Aj5foTyVI2M61jsC6ypDR6vzsq063TKglr+iQmWFq0A8HpCObZLJEbDNdvWcqB0ecxPbo3r09BcK0D+/2E8x5PmBO/OCo5WoUotZbLKPTbFW1QoiFPjs9PwfQPFkHDH8qRaFFuYCp4zdFnVc/eO7XkF4D/ieA8xmG7zVVWIAew2cqoinM7Ib11Du2JF8MwkLhAPgLpA/X8wevCKAs12wUoCIQ+t8XPlhrqhqZNxnTivNs3CQNTq9uU+o+VXE+OpLsB0k7DEBbnttj9Oub86YGmAxwbt/iMzTAVcEYNO60A6JRA43sdVPBeYopxCWMjS59rNF+9HZzb1oHd0YtQEI5+tS+Bx62TWFq3+K/uPC7uaRnkRfNvyn3W70yw0tcbXHvlaub3/EnHwJZlDCbvsGJlXwKRzSQI/rIXKBStkuO79lH6MeOBQ2eADX7Ho55kcYhqAL7zNT23UR1/JtfgGgVpfkJa79P4gmLBhuL0c64IkPO12zgkbmvD2GC+kcFzkcWPXJou4/Rd540Xj5fOrNoLjC8k2Qb+LSE1N2hcM1Wi+1pOZ+ztAL93MkwtExCEpItE+Ht4a+oJymc5U9Njw/VLJpZ8J26x9AJ/0lUoafxUoEtoCxOkJ7mqHyHezD3YHHMPfpuBKnyLrgtVgtniqP2Ak2QEqbeoe+8t1foHhDj1jroGku0ygMbPYWXaEKs8bjPXE9Te9/FHHkwSyqns7kgiZc3DoRn7l37YsW7aiFHqg6FzIIFdw4clp+Ear3qUj6XCEQDd4XhnzW7e8q2J5wyd4NP/wISA4uul/9dgM1Hjl8RF4s2eW2LFBkDp5kgMyttkoRUHC19P2Trq/q0IIy++TTxZPa/mr7sdnBXfpox1M+SGa3q7oxZ6cy0YMr7xjTkLfnxgNvvABhZ+i9EJN/uwl8+lXnAoUzOyRHUEX8c65nG7ECf8q1T4pUkN0OtSvOj+rU49AfuVwX/C7+wigFGJo1+YmbhtikmNHO6pQOydBNm4+3DsbiOc1L7l5R3E2fBKKbD51L2C3YD7N3QsXH2xuOheKASRu9J5Q2BvgIetHmdvQC5R8O+VFeyhhKy65vYTye5hg06FxFoSu5K4kbNjtYgfuxoVJBxmTAFIexSGtQBuCUbgELsonRIlt6zmx1WFA1JmNEFTYP1hc5lpQVyAP2lTfmj2QGhfO3xvaOrgSg7ULJ78h33kGrPwm6nGS3FSx4X6p7BkWh8vhjdOUPhQK6lhpfV+cI1NTKsS9g/y/e+p94l8AxgCPMSng1Fd9+ugkZZyy6B+fNpKigXeNcm15heqgq6Cd4NwkxjXJYbLlQiUW9FEgniMKnfMqxCpMb3/fMsCMNk38HmMVS+jJAQcni2bSMqyc0WygHAbFNovdrr5qVYfYsNFIMjBVWh4s79ftER03bN7oQARWWmvoAqlT/p5iRBX+sFyVBmTjUftKtAHnNCuvueRvnwiVsb53eZSn7o+QjIYrpFmMZL4tYIxH5KkWSU/YTyY1APolKgrg2zROsmP2tmbQyCDYTEy0P2dhgGuyLa4iyd/m82uY5Qmrpr5tI2ZATEuiup1u3b55nk8O65zPdKTTy60xgc56tg1qFkqtWCoX9W2DhKrvgwT+RaZJZAB0FtQ7erX3JjNSPF+yeF1BjVl6OwqSDHDyN787/clrdJs5jiw8yVwV9RXU17QZRX78W4f0lgGwiIIhDhPoKaT16/5arKllrCqMwt3rmlF6JNk/+tRH4aOqM3OvJ/SzsHpOgFF2AXZRfqNoZL+MIT27txLSoSosojCYTBWKuM1eNbjHF4kykrW+qo48VKeaQJoqJLI7d2Ih5Cyqccccim+bMAFvOFMfpVcBpKcobiO3kHVahY2u2rcd29b3+0ETgDFR5tZuSNKLkUv5pLBKh12QobjDykCdcFIVN/2z4CcO2bjqEl83jUN77qs7p6rlcaLTQFoqg23wAuadEcPuh7kqNEqG99/am5Oacf1p9w9UsWx+YrLGu9DKckYHGQdOPcLvK/4EJQxGQK3MRARhAThAvN89ecaeX97UgUmtR3BmmVtlf016j+M48ILgTdtrQeD2M7jEHALGwxDn6u8pA+Bldq22h6wMhVgfAMgq4z43Gb9GGbtpC3KDRjUGjlO6YaKzSWGkpVgYZnSEVgoONtxOE/zj/RoQvkzFjeKdnZr0g/kXoH9KhGTls7VEmOIFsQYfrEFZ0OMIQsUxfldkf9mIOjdY3sRE/WnrkToh+SNbwqpnTerJIj+1q0hWwjA8dxZeKmr97QGF5N6e5wdQPUZd0mdthkxFlwzTtm/zouVU0nxfCLIAZa+P5umldzARVXr1uLH2O6d94I6OUe4Vo/GQQ9I/hp+UX/r+34e3sTKj+D5NotcKYpzEW3SWQSK2tc7GQV9QGxT3bKwCo2f69J9vMA+4fWl1TIZuj4Ja6mxaO7Tr8x3RMF7rJYsiPcUESptLJ93gHRe30GQOqDEh/+BJqNR2IkgmwyuUys15M8YF7MDDnZ/+PFafkW6avuYJKoH78eGCsvrC6Gh2U5mCnUz8AJ9HYvauoKzi94USaFI6n9TSmLWB+5hECteK9GoQ//EGslBM6C4p71RKyZfv6aFUArRi1kq6ubSKITyEVX6dpE/cZ6juTMjg+ZNct4PXBL+rpxlQQaIrjROy9maKIuOSjuNTTbXhkHVR5SZyicQqpCjfR3kvX9R28wzZyeZhlHcsdpsj6vRQ/yycMM08ABHuXvcuJ6jpo2QOO2z6iylfV4SCBoM+XK8Gbj19zNQy+btCayKRWkIB96FbMrrGDS6ajSy+9q0/7GiLF/rpRjerVQOyF0opiiP3jhOp4p/eiQmM1Jb+ixcwh48k099TJFeMATlo8V8YG5QFvc5umRFWR8Zk3rHoDIXzZ8LyXe0Tpmgk0YU7ItdOMVfOqT4x3zK5M3tZSxF8DrK8zTKR8pVvhfM8lnDtbLw/4D82Sy+M8BZbXjft7cC8/5OqypM1HON21hhww9klITYjVsiGC+EccGjHKeEa2QKETOrkMyMtAPDoKRO684+O7mRMIWV4Epz4KlPQm2w8fXSNhnzOskz17lAIUUUrRxWdf2GBZMzmh9EUwCHxKSDOYb2H2KvM4z6ZjqjpVi7B6gCZQgGpvTBQ/OecV4fFxDWCa2pdombcSp8mX8WcfeMVrEQPUuDQcXNYNO8JTbQfe0hXGB5bmX4g8Zj3yXcJ0pTFBEtx0ilGArxukW58UhtyMjY6FMTPKSaHvIXkkrITnz+2QQXXGrL2uYw5mzkuc4dyWoR6j/+TYFZDOzcdpOMJgxHset6WcIBh9pEunHudvlCbcgkejHK0YruV3zypSZbQYLahm+gqjMhdRji3Wt9hiJ7M0b5RBx4+VzXi096UzAa0m4kKXWclITsYIQpy8tadmTpk3u6CHTH07AW3NJnm0jOr7NH5W62P3b9UwdbyOxyhSsL3kf9ErN3eER3Sv4smiZWGvbA4fakBGKum1cxNIVh3Bld7kGvOtRtJ3f/8jwekRsPbjwFqdpixwQi4D8xqg7mCsK0SBbnYqSY3Bt+vKzYlxk5PeB6irpj2dRFJx1Dz/DzHcNoyvjd3xw75HzrI6R2nS5XWiRKSV9oFQhiyax1EW4xsWBAokb4YWaNj2gjbpdVmL6ybbtI85B9XLEpWOmR7XooERegiKSVcA+u+GtK3phLv05/cpBCpYqe6NE/XYiO9vPpiD1g2LrCNAxqBXZ92/hz0eXFlV6QEiIgkIFn4AO5kR4M1VSD3uraM1nTs57zaBlIQWi8WMUTgYvkbA+EbMUzIAK2nA8XQa8nxf3UyMJljopYVSzRtnm96pF8X2pOUCzeXE8vjwWEFPgUfvy6/hLPBtLTdHL4bTZpjCp76D+0Vu8oDSZyIX71bbyKJPEmLbSB4fI8Bl4c8cIMaR91KSc1vdvOLRzAK9OzKywxd6G+mg65fb7nKh8MYUHWQdJl02CryJT645iFNycHUtQfweAj+tam5B65/0tvxEVSc9xJmhpGeGPY1o7W3UUDKYBuE/lDbNNaDY9sQ530lpaQ0G+5QIBhQQ0t0VI5ZVT3iS0dA4yMhGwIhBdV7vHh9SV4t218Ui9oU8GjX9xXWDV3ZAq8S+Lmd0tiINhAYquVsp55o6cukX8UDEMKCwQgI5JxCqG82hRuawDb0xIDIX+tKP3j+FAJhk7AOsNmFWAi8aRIcM3zdlOCGHa1bEaTdY0ElatUC2v0/87Xq5m5QtacUQg/8vADjlBITr+nqENjDkFPA2zBU1CKzXEvUwtDVr+QmLBVR90ib60afIR8QiNcNCbPocU/eL/dMlV4y2dFwbZydKyGEqP4nG/q4VS6U2kNie6dozT/FWn6tk+1e4A/twKpw7uBinHhX4kH+YQOB7Qvb6xT6Qj+Th9urhfoYSmC+5Wwm5MuAr4e0UcsMgmMaF5TTgN7P4RlZXYObIlwYdM0aFLoNpoW3pjjOyv9XQC3xjP2LlTinKUZg2WqfWmFaewxuIWUqTjI8/DuQ6j4yL9xJVg8DlBNSGuBhL5pFyBJo56dWU0d2Fj0i5ygnlMvWO0zoVtPLgny834Z5TmAKd6MKLkSLfBLtDB9bpglNZyDSUaKRNOZBX+eXZFpBAbHMBeK82Tu9XvZUGHUe/ijvzJ1xGd0dojl9YwiYD0t/MuO+Jia8hifKL7c2PyyIYBSQwVbbyW3RjbfdG3uzIVkPgQ8A7DrMQq9cV07iHq9bTJ4RDCdtYBGtByRZTZFjXVq2b9nCYCtH4MGLHWywTJofOg0HPR/uqUK8y0N5079PFUQLdGr+tyYhl7bQtj+3oSOdJZeoS4GC3CbUUrSTHpAnEmyrGeVWbIuosGDJs8xt9ITkC78mpN3G+YzaDJNv0y3SOPEg6hEhF8BafIpA7FBPO8VDRILPdZeKPz56igclSZa6e2+JnMJuFgcQDM0jp7LCvqEgK4dR6qJGkEjjl26rnxYtzLMohVny8ZZWOTYGpUddx+g4yxWtWspZ6oH3s/oUbnytHqcp5CeQ0S8K65ei4eZYZBHYEIT+gL42kIU+f9u29qJKVwZ2cKS9tDMyjY8/i2SzPfA5EnpnTcHs226//vGWft3UWF77+svJGfpOd7Ey2jlJTHoX0ZF1I4BkT8orqetIJLsj54kxbK3WF3/+H2PFSIoPWT2i0vAjHRBVK7KLRa9eD017T5n/qyi9s09jNKwmQ8kzCooGJIXHDt/eJBsY5QtjiiQltnpWDdhLdTKS/sd2+yJttXZf6mhyNE0wUg3hm5HBQKLrgJIZXekpZhXXxPP3sJlERREtvm3ZuYTMimHDh6A2Uhdb/Mx94kNeBK7Bs7JZlD4d5DKEP5sdlqFw6+Aq6ChzS2bT+eIy3nM46SMI9rZCL6NjYjZfo22R5SYMADPqPLe81w/muk7UmCW8L9TVRFqpUSlnMVExnUeYYSS4ovNDFrSFqdfWTAJqK1qOLZsyTlSHP8rTQGHTevEdVxvi7IPr0XJzFnBk60ShYUNkWrYYpucqEyxL2zliWckI4tI6In04jij6Q42zU99T3lIFO7NhJBUsnrSQDiJJQPKKfkOQHpXlQB51ujXVGgu1C9cQx8nwYZycEW6/IqJ6WFNlMnf2ZUGZIBe2rz8xoITkKXwdYQ0KnCq6jFIZZV49erKykiYeGb7zVU0A6U5gWJJ+ZIWVq3mIVSml+4WGnkGa+aU51U5WA1D1XtImq1evj7lUE842YJm04d1lJKmmYwKLs8hkpDqqEqFXWV8BcCDJcjd7rt71XLiTrj/SLaC4WRyLjBHf0Qi2ux1GtJQXYndZLT7qJW8qW1lwRgmHOwC/6qfX/X06q77+JuwCCbDXOk0MXpGKS5OimSspDUNpZXES++qkmPgyvkVkuvUNbu0xGeWE2qZRYkrijhJ2I7fyTPc9ew42bCA8+yxxEyXiXNVP2T28Ap8GRcVm57Ljz+SU6IvDs/GTQ3xV/RyqoNn7zj2r7sa9JdjWgovwti05waA339hedL0fEz/aVjoJkMsuVtVV98SACrOhvX2aN//XRjpoMjsxYoHUV9K82AeYBHY/NnFf42MEoiL/gXdTxZWnTWehHT3YMKcEvzQ7Tyu7I8Rd9ieNuzspowckc9h+IRj0NwUE9077K3k2TKUjWwn5ZMU5atnlYzW+eaWhooahU9+ixXPwGdZlOpNmuFbaSRqe9Gg8+2jfz+chid+4Cjc4sQXUmmFxiTKKJx52BvkFgEQPvAUic/6GEWmMOhwMAMbl+OXDJgoALDeXqaOAewFHHITkkIbkoCfOref4X8BZIZ9sGtkJ/jH1EYVpH2ExqDnB/9oMxgxN12del/RooQVD5TPjUwKJwu3hBqo7q9+vrBI6oBJenw3FKW8pn3QUsgNirjpnlc8rqyDnNw50fk1ZkR82ZjAl4wD65eyBwM1iZkBJgopuNVvt3e7ADtYPJhgNMkJvmwmoMWVoIvQk0FO6EOqsZ8lIrTI9Dg8MhRS8FHi4ARLAex0wD81M/XdgkGW1NovQTMmS/iAKIRP6eHLXhX4mcsLIXObkj/H/bNz+mcNH/XL3prJylLAzDrdh2JNmQLZs+0jsuZLQxvLqBdOtLW10pTzA9dpQC+Jqz9G5+h8ExYGT6YNWW2uK9p3g4NhUFnyTCdQDpq4LnSQ7dxlazqpzVN/5wtuNM0nFqFGEDYndk+xkjB3J+lvEOVXq2mmDI1iv1TpbFYh7Z1l355IbwMWQb6/y2XU1JNMrn/Kmixps8a8mDYUOQWfSq22SSNNTdExnCRGW9q9q2y2DfAsP01CIYDbwShuMIjZuXfRJ7T98jokCWNZG0PLXblFcYpHlLwD6sJvHtf3ptADhufcauRn1VUrlSFd8qRYdIWPa/NrPii2QSITplN5HgOBeFLKTQlxJh/7z+O+d1LOexgsuw6fszkkS6ULY11HG0YYyiC0sMQF6B/pt8gVYQMOmSGqCYFdnRjPeCYcjlQlrRMjduRaEHnmDJ4QutztwGefRxNB00q/HcRe48J2XP0L8D0Gy64g022aLrL/AdBLTh+bkFols4Tcys+N0UmKWehqAX5UB01v5Dj617V3Acd1wGrH1UsBZ9jga4u5+uDJJQ6HIv9zsyBCzPPdf2D3wWIeJBfR900NOiJWdplyIRfT1ZVmVk7NoPAHxu0oTl5PmEa0WHuc7BaZlW4pYSnTR4u+KEDNGgFwrlT/xVyF769VYp/XI2Wo66bwrJZqfU7C48oGiamMP+C1v1RhVLx4mA4mxFCRec6mMuX8w+NXpwnTdMA4KkSV25ArynAgugdH1GVlNiKHuZ1Em2nGFcZ6mZDS0I9MT6q0BugrUFXMRCzc5pPKcwrEK6Q5JTZMkPUxjuvxekHcZu5BZIQpaBPhhFLe3chb0p3dxEJB5wkR+xPIcXd6puZVntqFjhvcOSYEmGwt8HZ8q9ox9cH2GArDBvNNeTbvgbP7LMrUoY3/Hx+sDS4752o1p8Oql9lP2paVqkUrHnCCSm2i/bvWDw9OCHEoxI1zKYBI3+EP/1gqPONXVN/a7SbEDn/URgfEKL0YattArUxLK1Bhb1VkdblvJkYX0wW5GohR20QZc78XmtrfHGgTi2O1NAtjE92519Wit46GW9N+S/NhIthSMxbChQ/S1FVRqMwTm/Ld6xl2Ri4/lCbvgDQnpWpf9Ecld1XWeEZHUyXzIFzpZMXdFgpjKpgtEXxVtv6NAEWlK0nJMaRWIqzgauUZToXX5m72Fn/4gFxUUWvgtn40sqIzOO7RAHlRiIS6LI0ohD8e9J2m20rJhta33+zNkmIl+vkddH9IpP1QvDSOUXchtNoCIBMfZrW2jsd1+PBPSTIbxuf4ukY2keVAGw2mQkuY0y3S9qL/UUapRdxkcEL5L720F0dpqvzkXghSEoXj8hDZpS/A/PLrrTCH3rv8n5/6B8d4nqHUyajQJwiYeqU7wMFX5N64rmyQ+aoOrKAF73UvpU+dEOLjvhOPEL1iigYyQkXAxCXE9j7yFy+Wr//vgu9weRFe+4Nb7d/wN7L65WsGywLF7eMnHRIB8K9x4mMLWVUxEpGBRnIygPsQfziksKPlTcYLhhmkD/sG6hzWlSgRwVZDNHXfIPWiWzZdTHobY1q2O/QG376PSGS++HwxtCr8m/1bxwD4EZ82a18DF7BpqmSWx4fgoj+lqecHVQoMKgW7BspenX18dv3U6KNYcP07oDu3ilDzaZ9fI5wcAbxfYRf/IVBxC8u2nNOc++qTYsXkVpEok58b7FxzqWCDcFup5eigudNX+TXjGlKE8/l2qZQDWaF3ysGqshUUteOKd9T+M4qvPM8IItjJBZToxSs7wlNCiSkxZPdSJbK1CnpV51jD4jDON5YnU4NotL3VcMzMUo/u1JipQI2N36CjD824cBcWYykrO5isq9AUAcErXo5zmhDdSmvXtCIpL11iS19qujDv68JyU5kSIwZMMJaMIVladVvlXBdNHLd2cRHrriDYUihvyKxvtUvl4fgzyclSgg2c5zgW6yodjjrUikMRBIvAx+IhKfhTioTmUg+FJ3zw3ZmfeiTO4z4MD6TnGbNmbmaQNA/dqYDTbT+PIVlyM90fYGGKXB/MzQbfBBVJEQtVF2+XI6CUCVA1tQMoqaCZTrhxSdnvsEoNVi+/6TJVNtaC0mOVCsZ3IoTWddDV7vvTNwQ2m0FIgT452eW6jjs9pQovQwfj+f1yc9Mab+jWDWpcjKUpOWqOyva4TL8/JbvhSbqRyUVQAxzMARfB6RG4xKQ4rX7JauyIa0H8EYBsEx0FOO47CFZTTsmjQbhbZKh1kRd6Sj/1KTST5mKBVH3lr27QnZEfMfhY+GUn6zX9JBHI9wNkxKDWZFJNzd6y3Gkph44un2go7RvhSs4XypZGW7BuEb9wwU/C/ZqpxGIyOgq6ijk1HRdRDvqEVUGxvQYA2KCmPpLLN/fyXKG/WYOR+ABAqDQJdjqwLE6o/Oy05m2bGKpaMWLqmZHYFdGqiQ/xLWiIRp6n921QyZJ6j0rG/BA4wL5DZvdjyMIK+d9BrJuaSDF16BRIdJDWR43hbcWcGKssuUYD5OQAl7YC918tAZHgOPin38Ppv4hXY17lAYluJ9t9sysMJKk7A3cSQ16EwMOZ5yb4HrcYnFX/4pur+wE0LzveENOmXXMUcj//RsiXAB1c6u6ubAallQLmsWDiZxZdecA3MitqivXdZowQW5o8YE3VC+0PwFMkyUPMCpCDfvqTPpB3P5yV7HagqZymVkXlvqfC31mqg4P7LDm/oMmRJkDfc9VSSH6g48kCpUa3IChARBrTys+0kTNqRsDR+PlO3joppzZDQfny8jeFPIAOpl/mIbsrtP2xVyft7zRD/gm+ty6eMlkEagFyq0BAHtTpjSw3X74E0QRFGu/BkBCdHxkksjGeFXBDogbLtEPB43thrPNOJ6+2Ud/BnZ+pyTGZZeKaaon3UtkaFW308cEiHxWAOLsQI8TjLgCIG+YmzloY2C0yBO3arDzDUId3eIPAOe19o30owMdU1PQWlpjjQlwbLEYYXXL4AYc78ko0NmuhgDCB0Yf58J1rjUNy/Xk+MGMtmIziscypf7Yn5cDc7wQ2sH034xv2ghK5J+STVg8JUk7vgVqlSy+hvstN/qO1olWs97dY1R6ku8aiXip8AZ+aSTfqD3+33+/Cpgon/3k/jBuZz6unDUjE26ZghHOflCa7RBxN3gdipYSJmRdexjjnPLPM6lGJVWLdaxj5panqVfUQp6McM14LT1pAbqY3OsgoGkdclYmL90Rd3DTTfB04BVknuVbbUpr+OuogHGFo71IUyBesyIRAacmSJM7txOrwl5zeEDZtBfOQhZRTsKwYpw0aPspQSKxKdn4ZS07OJA4QI+3RW90Da4474etwKHCUxyiJ6jS0sw5tt/GFFmcfaazvgRPNeKQcFW6klp+/25PzSiukH71OGK88Zu5vBWZagmD7bMRCUrFvXLrwy81trv5xcwK9JqTIo1ccvGWBy2JwY59eh3Gb/QgSfYBv7hngbhMowmHjSgYiycNZKWhe75qXu/LXfHbkzGkvoC2sxddPCRu+VmqJsz6ApHZBUcT6M8uogvyOJLyNjNbUkBkUt2HPU8CCfCGF42vnvRphPE3aa2FF+wu4a5YqI98RdXd+QhjBaWyfx02xNqMooEyqpo3CYR5yZ0z2ywEAkfebzGxMt2BuIWmMHz2l+kEaVcZzcSZYmfgCP7tk33v0HguutFu6JX8EsDLETziqAezAqIILSuIzFWuZm9Lco5mRRY2v61x8rYJKLD1mlm+/+r1GsXPueHGLZxgIoBMhPhceiaPJYDyqykGzxtF+AQ95MFp+p9Y+13GA9qR3gbDx7NC3t49gs2LGtkbga4lBHcJCxjZRM/ciyRCFsNeqixroDfk3SE/VTKejAnwp7DwffcRmjWs1B5RydYanhkOGpOaa5CoS9Er7Wfag/0TgIAAoQ1gViOPLecJid++JDFSs+ALNn2S4qFqvCDLkQq6J37ZKHBslQEVo8SbzFQnWDApWSg9bloxh64zpUeESZyutjeUyX1AZhESdZRJC4vGZI5E5y5zlQ8KRdQSRJDs/4Gk8hEeZvQVK6ErsU0McHzxS2zsvfcOp0TVZI14IR45pFEn6Jy0oA3QGzPydGIx8w4vuZ31rZFEXHV3+nZNWq/IVNb4F9Y9690YEY2A7SRfa2Dfgs9NeldMEacA7AqwClBqUtrO2W/gNfFWDqWKNjigr35Myg9q6fS+C8XqEBA0rkoPlLex8jLaEPxuMG9jmGbRberngudunnscdtbMh4p2AOrG2LW9vQrArqjgwIlcSBkuhpigk74iaHwHkn9EuqHcUOb2a6K5XaChpE/4Z7C9xx3v+BA9KwbtTuFwirQWayV75qTQ2znO2D4sP/hba09MSSx1dakPOOUcORCNPVlUb1GKBM62v0HQyDYYf+yYtTaeQc//pUsGRMJW7MmAg0irrzk06LeezqKaBszCRuxRsd98JIG86d1I5gvt07D8KApn7PaKSyOdnr4OpMpTkbKzmh0bn922x7ZuBg3mBR2RgejtiBPee9HgCN0caBpkp2BmFc6cJOdecdxXnJcHVXJLiTBZejd2l1DqzNNI3uas/dF4lnrcsHgvaahazZLUJDCs8344bBkBCzNWHKR9mugnauEDIvbcnemB8wr1akMlDK6BHE60TLRCBOf+ngk+RyMROZS6boczI4ZRTB7imQwiI3x7aLJ4WxvQpBHHaztAH2tjNrL6ZBFc000BYEaj2axd6Kpga17I9ivFUj32yqhreLwPL39rGb6l+qd0VgcTQDU5DaWi0oA5ySAyx6+BzZMX3Oy/8px4ayacMRT+alGEzawYlCLJS3VTEDSA3bklNax/hZQygMSsE4C8wcg+ltwvHFacAMEfxlNO72MAHzLc8+Db2pyneEjL/847XNlxFPERMx8DRKGVQgPzm7LyVejfRkt9CvH/nsmzkM8vC0EZXAzJGR50hfk5mzl8sSKhsvox3136JuXuxhOjjZ0oqljhz/H4W3Bdqjt4N9Cl0O/t2+hxsoKv7s3OzUdPYTUudbAPIE6w6CFZnq1tk63YtmO0wri5V3yZoQF8JoLOGavwYt+mtHWiTHSjVELeqMqoEFdPvSHKS3DxxxeazyqqC+ihXFB42LXuIrNraV1Y2A/s3E/WkVK1qOkTH/OmWtBvm0qcfmbbzGwFzZcxJbbVUFrj6HOAas4ua318A8aC/35QNp/MmaM01DoXCvmfAXgwMDKDgBqrDf2yqqXkEC6sEojnq9HF0pcnimfF2VHV9z5vGnNOm1H/DxoN3Tf9dFwMbmkcc7m28YRfHTVbDHKk5yau6iP+DTd4jzNBjU442OsoyXsOIBSnN2SzT0/Uevmu0RuWVmDuKhsQBDptiI6necc47NFM1JCUWNCVvYn6N4ZV9L8LPnvvkhdm9Ya9WGh9KdrwBFGt0ByJ+xSZHjAT8q/m2ckL8djTxdYQty4te4HPPai/MHbcbSy7WSFoYA7gz4Nak5tmujEQAr1yBE/fD+XUQFPzwpUwK1fWBEtaoyrKz3LigqF8hV5CXkmGF1CJZ3yrhIT+/M+tRYSt2cqW9pKHD8S6oh7KJuT+Q0l/TceWjf8nCC9Od/vy/04n8vXwAR8duGNsZQe54PyCLOMT1nLnqG8cx+zo+JfEoz4gW/j85e89Zjx61vi8y1G0JgBxQDjcktMCGNqMt6MJCsV2+LvZ3e5o2v5AJA3oRpCa0t9dcTv1A7An/+XD9ro9iUkTJCyGRh5K66Sfo1KVwznZ0jlJthRGbkJhpMOcmyxBDwkVOS7jB5VwH6l0k01KZbsYOvbEXJGskIHDqwAf2p+5iSSppMnubAf7EofimaX7ycs/2eLsnKe2APs+wyfqZFzqkXTNCW/9puAhrcBnv4S2s6fyGvv1Md2lkMRMH7VTchrR/oGMIT6is1hMVUdhn3n1VHo3Hkqnh2nvU9BKds8Wye/r68OzX5UyvxTAlXiEWdnqNXSUFJKNW+Phjr9+9HcBK9M9eHfdNsGItRLsXFGLBX3GAF1uNm4waoXALCl/pOlnGMISCAl+fyIVRb02mppLh82Jij8HBJK0Xit1Un9gw8v9XA/w1GwfSSxpdGVelxVUjYJ0akI4YIoKNJ8eq1iABzG8DNza7ueZTwZmozvk1HEEbsC7Dtqe3w4WHjOKzxym9S2vm+8aeVhOHIpVePdWnV9YvMTOJhsTktzIq0JoYlgG0YxZ9LRBX3UsyzUg0j/g+EdUnnFQGzm1h9Kc3XQicNfSiNB4RpTRgviv9CxZr3gkoOAAObKwL+yPl6mWVfrnFdGZ+k/214kXMS2060lRQQD295ZUVWcI7tvqWBDa2cINsQTIG5/3fiPIrNTr9pQ/uW+OKXVRgjbWo/LJA57NJ+YBhNaP+JwbUF53Ks/Vmokc5ygm74ZcTkH+vYhDn3xbuMvPJPdmzj3COTj854ICSdH4aTrJV/Be6AQbb2gOAjh1byRUIgP9+i8V6llb3mNZ6sOKmYCiL+c59YBuzBTHv2ciP5QPUOP1Vt2wZREMx8yLuB32wFR79P/AKcG3eynZeH3dLtiyz6fkMKvNGiXJ6KoELn/xqsGNBE0HoQUPjVIiNUSCH1wQ4UlMs/8aM2MF+rhJmb4CnTF45j7DS7V6UNPHFQhQpZaPy7PG+E9wa0T4KXvpnJFOq6k0oFz1e5qXvVge4D0VvV82S7Bqze4EQgmjpWTdHHjBuTaqsvfd81WyKxP+PjuOrfOw8n440AG3Q4z4Y6a+KBquG3STfq4luLR0CbbyILBc7RjJsCNEYKGnShOhxVsaf74UASAroEDj3ZpIXhNyK0AH3O33kKzsyX00wMeHwZkobUF2ULhnjGpTmpXeJMSBwHGFymS981+T7EmtS8gvQ2aoGL8vG0lY1IhQFDfMYMJfWpBxCJz99mhlpLgEkcm5bl+UAVQejsXEJj8Cgpt3QmfXIaEc0VBG/66wd9sOrLOD0rxWzw0HBvqN2Rh6uMlAc+Y442YPODE3DeUOopauJTxkHo1UD8iIO4raNGZo7ANOUxZ/zjntQjbH45vr0rEAZHq8fj/YgRehyriG2Yzc+DAfLrnAo4/n906hya6vsESWAr7SeRlCueRIARP7Fc1B2hG3XevboPD1AJfYRoq4kgHPI3FA2cKgFdt1nBQHJpP7t5dL7w81H4FFtNBTm0SNkscuhZqgfxEMcYGT3wXiW0xcSNRF2xQQKdqANgzmBD1p4NOl2nkCS3k3GUNIh4lUFhwrB7Z+yOky51WW+xTn6xrSxQ1GrvYbWhAkZMqRXSCNGj2UR9s9uGlVaKuRHh+Hpy/Q3L/nTMxyW67FrGehoXRjyvNjS/THgtZ4AL3a9T+bFVpNdI6t7WrXq5s5BKivVFWgInB+72ltiEt9k26jW1ngUTECL5yRxwVLPQnX4egbY6SVwT2zIBREuP4trOqErMhUldLRZWGux8cK/lSiU/a5B0XbTRM9/YOsgwle91w4Ls57CSstJRxpQb7bOctKHyns6b1vTNk/gw6/e+b64htbPlaOIHWiNYGKODo9ZoAiqv44dQjVQ/3yU6s9oT4ann5dwuIGpnLuBzJ67ENO85/vv7mCTWu938f1CwV9DQQkxfdmP587jBiHeS53IqjHTNnX+bCkumPpVY5awy0UIsVum+XyjK8aPXq/2PVvUhau+u0U5QE/XAZ4n3a6S4cVLY44FZvN1y3qLVmmBxoKWYpIB/eCv6OxQKeL1hcd/C1lkmgqnd6hRbeMO2Bdu1qclMYAXW0Q01CqHQge/sAZAf5svZpMgVedgneSpqs3QIprLI4crlecQe9paSPLLI49ubjg5CcfGf0cZRbTDZzztKaiXGeUJw5+ELvR562kbmcFetU/Xs873ATb0qRO04A0I66mmTis8cOycOwfocfQUpJg/d9iQW7f5Y1VubI+tC4PsTJCdQJYFHndos1I8Y2D8jPNyuMWP2UyB5aPhNeD5mKHHaEqHoDJ1/MoAAf8Tsqu/Ti61SgRFHwWhVaJ/SZOVGMb4uYSJCVql+/7usF3EbtpSX5jtFdf7SUTp6VzjaLQbq/0ul5stZzHZKyiwqYmh1SpT1w4rjN284RYlrKC78weLOsSe2vrgECeMFNBfS61pKsW45OAjvR8CjzCyk58pvokGbjEj/FuDTaVkmOwkMgVoPy0/fxZbByZHfkuuh9yFh3yBdtt2jKcPqzsOHPwXX5+HgeRk2Z4XzndIYUE/pBnzO7YPYBbF7e6243AI3ZfRmAKM/UKxp/9hphgozTnmUI9l8nVBxoS7DO0ftJ3ud3myTXE/NnBHXqO7mrPDcVgY3RcodhkpgDnqDy1TNEBNdrVwTTScoDlbAw5VdDCYA5WQEj3bi0SzyiXDTvCkzboyuZ4yy43cKSK56uWO6eIDV4z0Lc/i2vK1FHtr3217Cbl8r62MznQLdqmCFVB4YVTaXJ+ujsBsVCJCWAjgZeUESaoO9jRmxGALcxM2giiTzL0E71Jz6WFRqebS6/XFuc/ZNRkjGr8G32CiPmeWSXLlic7AiX55VqtRkJWTIAhf4uoqVcSBJ+dFpameLVS0nXp3IpWsmKVKhacTZvxBw2X6PG67NMMcaTLsINz4kcVvk6z7rA6awFntsfB97AmAafsq22WyIRId7jyaEGUNAzmV6f0/OHfN2+WPf/tbFzJd1yUkrTrcBpE2OkupTvHQxy+BLnE28KukU5VQZLPPF4FK+CDV4B25YUSuzzu7sPbCIZyDf/FoznXjYak9W4HjwXRIbPX1Stafp977XV8x9BRsqvAqxMSK/wSerrg5XQagM7Iqqi/BDhkYBP8UldWKwYzsTKmQoaq35vXJ5WiuNO9gf54Y/QmnbNDWt72P0Q2LkFZ+nCu7v9O+xuL2U/4C3bRizdTagYdg3oc93N2mwWdqqSuu1b+Y1S9hC4qc1TMlMh5jv53+26ziBXTaEWHAHFvlQDH8riVsIaj+V8jvEFd8MHaysq6MS2/NGx4WCMwPwKYEBMrT6PSsFqrj3xraTSp/2eVe5o/0DlwbAr1Jd1YJb493Y2CQvgfT/Qs0x7sXlKOC0s3lKW4cpKPKgVJHknsUO8aZ1Yy9unyCZ69yLQk21rKNFUPrQJlRZZdGo63Av0VxQj6k4U65USrak+2wqgVmv963vqwsMnh7HaRXgv3tXCoscBynCN5PyVv7/EYLSIppoJO2zDY9owyIY/ifzEDO6e/LZUUCJYMBCeMpm4sXcMqCLHlBKDmgFAwmVMZIvFus7fpzh/X8N4ecQPYV84htwkXFMpTE86GaTzQWanrCbvp+6FzVNOpyuub+4CyGrQp1m/NqHB4eM8arfAc57UrT8V/1kTb5/74z+A8J5sBX0y8alnUzSCpQlwXff2tVOfzaJuxcPLvAEN2vcy/7ETfrePleec3b+dIFdk9xFJD2pMuBU92GYrrF+DW+ofixKvGIQkvPYbBfnRkF+VlUTjDA2zhRKRs10r9pHN8GNQ5T4/aEIgoT8TRp63yXsXEuasvm7uNraBQY/K002t/sz4EGUOUicFDLM0TZCnPOnm5Mw3YCUFSoQOzRCW+xEgnyUUvRi4LDONNtwTo7iwy8JgwTFJj6z79PFYq/CTgi5edyVlN+RQzKeV/JWKEnCzCM3bCNy0HyAoizHoELo2sKK2inVcZZXdaAhR4LHQWTO/VqW25JI1xiqVx7zSAAZxl8+Ik2w0Q+cwogvTHhEiREZgvHZSvmOk1wnfUFSoBDAOaMmnk9gTyOQNmN2cdWbDr8SoADudo5TvHf+XuDwW1tIHkrTK6CNK1KLZOi7I9zdHUjknlY2WhqXL6Y79v6Ez1M1nXEOj9HFcOVVNikb3W5i4nE0/F2OO3Kryt5PDgWXXp9IIYily6MlCEb4q8O4CdHtw7VvMEheTDTcmHYuTV0vvSsceNZ9EFa15TxEhT8ulgU+ZW/AdzbI5pA+63p6zuiasqMNluUphF1OjVT21ZZ57LTFfeOHaCIhdXg5s3HtA2z7nCQhpKO912Cqc067s9UcTKKWtd3+AB1bk4THSZ07ElwUKjjuFGNeG0ZY8PaQLIeuDtP0zotVu/8jYjMSd3jD5sh3GJ1vmpC2aLXpmfyDKCA2VOkQpHgy2IAbYSdKbkDTdOpxJSmY5gblM/6efg0/omPpWQUc9AM/17ZedX/HuPh/brKsF8QAj5fJX0DvtifatdYDTXQWWkI7XSs5FlsBPRPgowpF5GtB3eDiVt8W2bkxyvqJbc/UeyRaSh3xR7xH+wNjeRs8hPEN1SVIx99u682nYWCfXmMjWWkPiyZwSU2l3IxIwHBq/uHFY6rQluMZUymcJmbQnxeUwgzeIT9OMYqBBAzqcuUJ+iMU5iEln4LC9zJSsvNjDpw5pTH3fckNVDJQcpS36pSX+NfuDS7mMY2P/D0hjpllUaL7V4hQBCWRg2463i2zRtTugxJ6b1bA5Mmn1hl2KVUJ5rJq7a3Ikcgjs2+w0hRfysSXEJK5I2TxaNDwfEAl3PTeOl+UnBz7Cg1eYnOynvwrfxP1EIE+9m/E1R42cS5d/zCnCpb26FmfwvISf15bZf2TDoA6Q1bw/mq9bK63Z0U8PnknZoLn/5NfBWVclrwZwKg60HTzjsNqg5+qXVCEIGZpklTd1QJhgzfcA6GzRPpSUmV4I+HRvwHHw+k0KVFyqhheZN7wPLX5W0TB/vfCmnhasQbzYrxm7zs5ZSyPjQaUqscMYi74uQ0k4HTS68dExJdYTdq1ww2QglO7+dpqQwqJvZwNTD5nMONB1opY7Uhez8N9CRAvppj6A7l3LU4n3qM2ASvcoR/OZOjRQA7WIt3m9QLsXSDkz/S4uShiOvQM4XEgaS6A5Es3IkuWUHotriRZSOU2k3/ighr3g5InRKI+VWdqQsRBCVYk/GdYLQOp23qUtqTVvDL/54Xcw3FBvayMoPwoJIScEu0Gt6uc7GbsBAdOucfx6s/pznmsEz3k+GeVW47S1KWIqlja15locohSPC1qW8+gTYJ6Bh5rDSnzbFq9jx38WpUpzN2rAJb8UVDGSTlHcmj1X083gXrPG8EtHt4kcbvL602lNrqFmotLfhaJR3xPjdKwzzScqI6v8mB2f6fuOYid4FuNlvf93KyqdriXHazbfpSEZGlwRVuC8epupgP7V2vhUC0LZ1tdqke5nHeeDEOyoDec77uwW/klyy+4U0tovGSqHC6KpLzu5sLz20fHA4Nm1/OUf9vlpXGCcSF1YK+GIMME+jNlVcI9KhbCBmfUVqCR7uQgCDhqNjjqeDaJ0DPBDNYho1MGdB9S34V0BQJnk5JRqBnu46bNGZdnR6dsI9ApyICXjNfL5ncR2cQzUpX0wlf5UEs7grA316AdY/faLyBtwvaxSxdbxeQcX/DlegvlwqNOeHMcVO59IQks+FjyfVC5qlkcBcBF1HLM9JCVwkr1PTN+v+vvuzB1QhJnQ6j5cAFJBArfY4KItreFbvQfVGByeKM7sJsYIl25UPfBZ+/nqILiG/nOb1ojeRnfjkr+P++5QJfDpmTF9f8J6rh3wgQ+Lz7N3uOfAHErdIO65RBg3O1fE+JPOds32xGrs+hzpARXPjztwal+/IV7NjVAGQ2cdxb+G82RrgzOGW7DrU3Utp0zRF1HAUmVUDgdS3i5y0rqE6wSOwP9aa5NXndsVM6uM5UjAyi17i2QcH2C6RtW8oHE1nc7MgJaJ6JMR+sSGP9s/m/4D7i2awjg6Sho/DYHEwqUmNvkIZ5mw7gaF7IUbaUWimMyw1C5rTeSPaMnWM+R84JnfoT5JplEQpEkrrgHjnxQUyop/TmfVPIFHW7VFtKOJ18jyUACG2/kkExl1BH/lZdvnrHPJAm+c5fjTlMslbC0eGZkelaTkm5ORbSkoAUFztjiazBD6ppp6cYNjXCBP4QvBJXgf0XRNm7wpV38GvyKwpCV5/0aPj7zUNF7fo8pmAZ0FSiv3BLl86ZEsz/Or7lnnksYt0WoC6vvCwTkT1dVBeww2uY6Y2A5dvV03TKRly/8q/LizJhvmg55TLD9MJpeK1abe/qz/XafOWEcAvhR6RZFl4dRYJCuastx1b/WXXSBWvXcbUm2oB0rHo/TV598pJ8aI4HSbRM8tuDi1locRSyRVWmt8eKcZqXMGg/6IH/j8adquOcUCF7TfYixHCQOSjW/1zq0vOsf5Wzi417rQp8/jXx+Ixt3S7H9aXBPMoLxUQ+UGnsugmTwKb+uAj22Kjvm/IlejNkgbQfCP5Fb+EOjd1WxDjQtvwtI1Ih1drk5/eG8TDi3KFeKtyDlBoK2EIrkB28fa2JrxDPPbjeOTnO0SrlkqZ/a7lRnF4ioYZ3C618lexXnGdH6c+pWkBujpDrngt9jp0+6Nm4Z8u3uUiPIc6QxogQcoF0KUqSq9RKm+XLKBCHhyN9xBxtjtxJ5cBMrIAXI7niT+PwRNPHvjANMS6ZJrx6qSSHPubeVlGk43FeEDEGZJTGSMfNTV7L3eugt+Xogvd1C/0cf02tW3ImB0mZdW+X7mOJa5kIBzdHNlCe/xMIK70lZIgQHNb4NiEZhvBtI5KLxpbc+0TamUYi/SDtAOJMilNKoCc1aYC9m/gvTKiGqbCzPkeLA+0OMhe2RoAm/+WLAaOLqJtzostrbqbzuxOypUNrkwZ8eLri97Gdw51x7/r7l7Ew9dJAB3Tae6qmv/ppi/YUSi21bCF7XhgMjGVKfGHEtL07beUR4H3pqqSJX8YbAm3I9upXFfLBo+AyMegqi+pUzgp5/ZsdRumtJElOLYWQ9PM9OUxhqY0TJ3nW7dcAbIMT1DSKF9K+6dWTpQAYoUz/YW1eaokC/vlUr6jfDjs+ZfbBBHGdkEX6BjB0zxRSnFEf4jLEbwXP0Zj3Cte9+sQrW99FjbGO2MsySqFWkgEb9dLXzwXX1YTiYqkrP0j4nyIdaoP56jSxxYhPLPMV24svcBnuQeB+okAaQBu8oPIswZ6yQo814IpCEdiZ2VQnBWSARFpshtubuYB5Kl6nsWhD72ua8Gs9UKmZvDX7rJE5nKNp2KgQKPy9UJWktJjWn0bDbVyvq/3AyMObd4H4MpmPPth3iYPQ9Aj1842xysEvBDS51qDRd+IB3cE/Oj8unvc7hGQjeiF+0IZTalU+H2jfSlTX63OiwoG0OT/6owZ/6xg6ycPquJpKLFK9Fpbpv268ZbQ2Cu5wQf6l4ZYrJVaexrBwbEk97osxmdZ0Mzrc7Tl34kMEQ6NzM5/ERUOiUCo86N4wDj4UxDdQh1FzYFM8X7ohnTFBGruur0YnNA6XBvYMao3R6d2tQrrYn97oi8vsLhakZWwCItnWZYiuzicu38Vk4zF0mLMO8LwfHq5Gs1eiu4oPyACtlMETvABJRRypCN+EIv27W8PF3xymTtGPzGYnB0a6gTdbakzfR3RWrnsqdO4z5+p4RBn+xp1/MO8pYSFt8B03G7VzDuC0JVRI2YZNo50FI25lh087jBGXi6Yp9fY9viZLTwDgN6aZ3QRrfMF1UY+oQCDCtcP8wcoOsgE/eQqW37oLW5T+CEUJzDaVT3vupBAHAmLfL2E8c1tyBtM6WAEH+Cn1pu5FzKZeAaMsnscQZJ4hu+mClA8q2hh2ECJahh2/grHWtFkWNYisx6UyAETQYfcm++rdniENr/xNQXUqUSC4+zxG9jb3KzyciZb4Wva/BSFFx+XXSp5sQNZpGckSGi/B0w+YOOAkNXauw7fc0fMuUDa3NK7VDUsDa9gGFdb+ZyR0MS4aTFZSib2y3cC3/GPbIwny2JaT6H7LtSY7M5/dbb69eWOrs62/+MNXXX39oL31tdgpitf47zJk93ek+SLktMyIvsztlKrhxFZQ2ua2L1K2t/lqv1bma/cZUw2Hxp8ZXBBviSAvLK1bGisobQOnS8umpVzrGKh9PMJig1krL1Ens7UXcleWfnJY5BB6TmdQfWDvZI3f8UYfV0bucAT/OR/x3/aA8AwEPZ/6WRNF4uHfPK7AVMevH3tmrDuGChXCOdA80XNj6ZD4a3UNM7Qy3RCHnW4lkchf9RrwO+jtEOqlCows455qWWaS8irmFkox1G3PJkxLk3GaLYfAPMOxyqJBAnXx2nnsJDwja+kR4eOGj7z3abP/74AI4f3P7jtfF5qLF/8eJxymBa8ynwOVgBF6URo+mutr1T45N0OXe9vJJTDuioFzkbiztTJA+lT9KBL0mkVKMPTfRwTGg3cARIp826UKzwiXY0IbZ62/LdzY/DrEDgQHm5gslFOJaSGUgHYFSeE/3mNStwQHTb5WQb4rAzFX9jG0ij2UbpQOgfbOtyFnPSur2KyKYXkB5+mAX13mPnngl/SuMwNti2mwBYszyELX437vdL0qeSm2AhDJsxC+du3CGeiaKxq9669eJrrDACUM08yNcMRUtff5/7azIYaEMJH6U97AWN42XKfDtvPY2A81bOIWNt+I78AFygN5UUq+E8eHYwVi7t6GDVzYEuTec9wUEKubO5OreEdDmklEg85Ob+kH+I+DfYT8rmxefk/EYEPWZ+F7Ud4Y+V2IO2wv8wOoP55RDUm+gnz7S7Ru9ucR4phH2y1QKrafvtsXUGecZa36ZKMXKxmv6YLbmL4ZRj06kU30eMylqG6ckj4WFu4LfDvjvAWaY7Tjyi7OvGuP+iO6NJXd/izX1WqA0nB8ItqtETnVAXaWfzJoGJHA+h36bq/2YyX+spj5Cru9Loet+cr8TPPmNhhzy407f4jWAlhXPGaUNQFcV1ZQinQqqVIj8/3524oLA9lQuwG2teqfdb9KAUgglxYRFU7tWjxMUXiccmRWkB7a6O9uW1qYlN6hqPhTZHvX3Uc0IrYQUngzrwpIorG4GW+T3zv+A6bdxor26VXDSpqYbJIbaj4a5K0hylHAezy6ju7UYaX74iW7fL4wEU/wApBhwRl/7/MBElDl0jb6kYLnzlILAqtAaauqYBjdfa8J78x2hbK40gEbx1VIbRjcyPVu8q2rRvEct8vxZK5r/z3Vb4AxD0vlFjWLXM+DGbXlikGnbekiSBYHCGKh+HMcC3M6F9yiwOsc7D8OgRTchJMj9a1Irlm0a/iKeDzBa+BWMZf+RL+q1zDM2XJiN4QD8lGZMO3mdE7KONdV4eNYGXkOxH61ElYuhUzS4RkOhLMmCHBieKdLahTxB3FQjKe8d/C4dSZ3QAxPamdP/d1sKDgy1ePtIRgzjA/zZK2qJdjXuN0KZKcP8eI8tKWGi2dqdxT4l1o6SENk+HdmS8ZtPPBmgEof4ID6gRADrBslFeRxCcZFBqT+Mt6ivjJfAl5/VcUn4m6hAKs5uAeM2+Lnh2nb3z5OFm0HQTTT/vh4epScrUBP9f/gk2y1hcscE8JkPXcZiN2cvd2Zmy+slo12lLNM4QJsWFumwROjlZwv9oWP50HFKoif4gVxiy9nZekKfBzNLyUHRTe3goWz9JKXD8JwMggb9G3QeqCOtR5A/bjR8eLfEjjpJ5rjFS9yfGIeAUjvGRjXjHSqWVaQqA+Og7zZ7Nw+0RNMeME1kSxs6cMpy2WQ39dN2mOKbsbXfpPpGdxj62EmITYICNZM64bUZK4REaE0L6lz7DjU/ZBLzf7FBbxoE3LJgYFsYWlMOrVWb8FnwtAOBgSFYtrCtR8e92433Gs4g3yqd2x1aM+nX6VLEHvgUcNs/8kwkhfEOB2SEM+WB/DGwgRFjcuBCtj1nP79OPzKbIYBfnKj8rpwCuToz22HWCuBmS9AWkCgP1YMvAc4LntoNxFVcTaaE7o6tVHr32YUqPxg5/nFtoue2lZdzHSySrCfUiVNtJC57RloYKhtR+/SphqtQs0uzcq0rfosshCrMPg45IesthdWkkWJfEh6WcXgaGP08x0hXx6Jakz1f8iEk+98bSsweRFdMLcWa7mWy2T2sryJVYBr7mxKIQIkBSNy0dohjV0LMJAT5EMmhSVMYffpykm9zgr1T77e615g/D8FTyg2XnPaPc0zs769ndKBu6JfLnEfM8fdoFHFTFo13gIvKPnFiQvNwKhmKptruleZrFveede88zVLyY51U/MwYewjTCdVqfnrfNziozi84j9ZJeOSEsC2Oweyr0qcDBIF7CUx2CJ4hyfTcIyIFoviuBZARA56QgFdsZ8zIn/tt8vv0bwMTVOlGIJHBZ9D5HGAR+wnawglq+j8pZouj1rQaAFYiihmYEIrhvnd5onQ4IupZLjEOfOZtsGAd8SzkKNBejD5NsrGff3lS8cG3zTk3/csAVMGj5Z7TO860PUIGoXWwg7Olnn1rdW93Db9PrWbAwwfz+FysPKBdXzOp7Hm1v76R8Fk+a+KmNoPbuUpZOb95WrO7yZfB2Ejeu0Qjo3eMe0nkYtBTCue7pbkMIK3ZXw92EWE5pFQ7MAXDXuK9E6uX/ker9cYz/87IKcZEjKvEmVSAzC3/xzM39sy3BPhCKLSFOKP15ApXRSBsAMwE2+PUfu8GZRw10AJhGpST6EM+1Iy8YYnlvK1RU2bERJEDgqCLPD9Sbhcm4KQd4eqxWZKP9agqmnGoOypSI6pb5yJnlVYAiGQRcacBOHTw97dV4M2Bvyfv/vEUEyOGX+6B7LKV8QEkavpcOLJ3wNXvYmp2OU1IkVM5hEvsRdy+tQHKPh7epcdTbf5PSWGx8Is78wap6gOEQq9WieMaz9G+1FKPSt7IUB/uNuNIHssSMcJLl5mkBlxPgPWZPCM1bveFFM+iuEyaeHafkupIxGESCtVfRD0p9JtXt9sLL9HvuehFMFCnAYTHXG1HXBTj5armRkTnR61bFcZiFyIe9tBvQ0g6/S+5MxUeA20NhioltunXCJo4wEBnfaqyB5bVsQ202HN604aPagm87a1RmH66afM3vyKXFeaPNI7je3FYK/WHE9SwoToUClTHXjMXZusyAZZKF3tX/bkp4bjG/e9DbWwpRPwLF6/SR6GFunzm0SFmzlUJWtb0ljvolVKephvRfsw17IM0wSnRPc4ihJqhD5Am8fThCuSZUxC7w3BWgHE33J7CkDbNi1AfkdQmikpHAo3UcdDiviIPJIJfMHLAJVBfKMD4bxbFexD7qRDFRvARcXKxBBZ9bdrhV5j5H8cjvAz60FuQ+/qeh+SSCiV8tFAKSf/4AOkGfNgpbitalAwqxc2HaqGOkRuebgrKzS1ogxpiHq7E+SvnGroreztxFFo0thK7XgGSUD/mSMqusFRmZ22CukbpaaknTFDJwLNn8+dJpVw13YOKzEzkSiNJxZGlY7I6/lY7yW6CTJIkFVTjiPks/Q5OjFB+vaiiBq/urGpQPD8t4XxHjuYlb/C9aVu1QLpwuAb/VPs3JpqIt6Mu375lfIsr3YayZzws5xfiq11HZ7O7cuyO44PbC/797HBdBK8JPIKVxvcvbYIQSFMh3yVl2EEG5IOusdD+SIAi5wfTaGKGFiemlZfBkdIYFxB7LEtRGWvNTMRb08RsmunDmFhAju4xy7SKM4wdc+p/4HtoEO9opqREh0ivtqpD6nhAdWPoOOxvAT/5vyXDMPtg96Tz2ytM3QJDqESYzRS00XqIdv4wGPw2Gt19leu7h9NEZB0zuNgvgHva/XlyqRUu1u4vyCBDH3piXC4ewMfc7DmAbHFkDx/FKXI+M0/oI4aExJGyQ9cvbFKP6iw8sJLL3EeXGqwL8vuCjU9XFwd1Ta7Xk/YUnanFvJaCvsBilYZ5vK4w/gBGDmeMfhtnw+jwOtAgFfqEsaYqAGbqZSVGW0LImkehhDsIEYb+Mv16VI3acj6E5W8VMEQ/ICornwGRnbnz60ix6bJR/nK4GL+dAyXJz9RfPRgD9dtVgMvk9YeFpcBsOI6RZIP8466giCm27T98LrNSpwXOSsaOzk2I4BOMdBenWCIfyLhBLAiVe/L94T+yniSgTSoB7a1yFB8cVIWHapjwnhJRQPomXNbiq+dW3R3SC84qYUtrk/lWt+KSbZd1yOfuE/9ieRaEbbFXhO42TS+HitYGwT5Bh/zcae5M5a1UlP2/HhaCsZOyYl0UwgoNM2cSs3hVKDd7MdxgekvHmjY/6N3FeJ6+VACBo6zlnX8gYHa9OslWvJeG/PKIEUluJuAGQXSCSQdIFoUzQr7SjSxd5YAhpnpwDI6g48/bhDqgf0CAMl8KSD1iIhi6ij/t5uk+EYx65DPmqd9RAgl7sQ4kDZPIz2cKtk8p4w+frXUnnkwdzkqTVFnJyk0LHYJktEf93ZmuYbtBkuYjTCrK3rHhFUmoX3SIDhRc0HnlRwFPAZ4JkSa20LIsTbDZiZ44FrhzK/HBodxvG4GUDnwcBUauokIdepAJaL1WVRPwNJkzh52uVgrLc+MfZe77guaQa5mTHt96xtObMWdw4VU4m6SeHf+f0K5tsP8BVWEFbVsYO11KBbNkQGSWixTnWGC6kWXKZQoeofLns2s4KW8zJC9lOlHS5lL1lFad0YdmrA5LcOiRlA1sPZPd2iVLENlxoCx2GLmOWFVkxdssKFk2HV7lrqS2534FIAs8FJmL2aYadd4JUjCD3Etv0tlsYHalo+9uLPt95fWH2Bu113R0RdBbs4Ax8iOcyN2iqIIJsp66xoszoYQR0aUizhJgp6uI0gzHG1yboKozvBV0++b/lTNnIUfVtTcOdV7TF32k8o/vercXS1Kt94pXx4ND8MadtPhgYNOnlNc6ZaZzOndAd75XGTddWhrUq1ZA8xmgG1ip41XhMae/NzQZQQZQz6SZ/WeyTWhsJ7uvhHQidboSxDf+Y6iZdsPLqTIDuQwaTugdKZJwSU/l3VZrodqAH1NDqPHBKdFcsd4S2xAlEgxY1426Y16LRRNybfEM/bwSv9PhDTaw+q8JKRH34wxqHbveugbbTn4/txCy9w5xsIPP2EWu/pGhhuDeV2PsTfBI718TrtXMsczGbeRndeDyZFC+7h7SGdnOTGo2I2hropW8hANAKVKGCXfKWpVaG5kumj6lZc6lpxMxua1A95AibBZa6e2SgRvBZ8e5qN2sa8gHN3xFLHAD8rO6FZcp+kioSGsXWDmaFkF2umCg/HzHoXwqycPEK+Q2Y3t/ay8MaYhAVYjpZ1WircH9sQ4V9LgIBTPr50OhO50WOEuZx+AcUjE3iED6UlaZYjPRYb7tGRVglLGDxS4Kw5oWlUOmFpfOvrXkIMNgETjf45z/YfjGOfmMj19YUQTDVNu7sKNm+PRm3wM0BNZlo6QHNUUmQ0SOoRi+hksQlUtw93GFi3/YqK1/G0nHE8YXREXmzj/TG2uCW1X4BZlBJH7kjzBNxdyVW56z2MsNiYmiHvuptZemo7kFW0eiDET8V+Q/CyxcbbiyPsUe0WFZl5aP3drSNBHJtm2+EFBU/3xIKLcYUtHZokKUnYVpY8b0m9omIbDxhOkFoYOakCEkkU8cdiXGRMzhwHerFAja/EJVT6ElGAWI4IHHaai4OlJr6fFprzE+CFcljak+69cV1XLbtjnSAp9d6VwTcr2u+invIxROm+zSXmisEKvg6SbEQfcCMk0p6tx/jqbJ8nchf9021GHltWVBOBPKetkdMgksYBbhPIb2p3i439lfPidl4foFmSxDlbu4/LN/HMtV0SZmw6jolPEblTwQWpPvI+8cfs1b+Upo76Qcaj1/Cwu1cfrkiaSPsNSrM4IMw4AzDb/TzDya364zPPEtqHZuvhJChPpOoWpMdCrNKCpG+BJOQfVGrifsnn/CJ21Qe7potVlW65GRPv+tMT06LoWCrObr44FGsZaQPlvjfxdChd0Ag1JDEn9oM9aXImRON3kE6R3rCQJzG0thGlXNuOtI7WavEMFaF6+Qp9UB6pw7UTBsbVys0gGbxNYHqwBezPbziVN75XKR3eN5gLXYRoYPkuHFVu8nu9bogfA8/1v2ho+FDJw8iYIQMOvCpVazu2DC5nzu2Z5ZT9Uk9zShzm5p04iW1IOtfCHBQV4J94jpOBeQFJPoTLkkJX/gqeWe+DC1AzZdzvLAbNoH2J21y6pfj118Wjve2s8oGF35wpMoUhJr5oewZ0ETwGPPUkfRlozd2XAU5h98KG4G27nxpbIRBY1bgbNP3FMWYIEADWHBsmd/iK0pT14rXFgJx7S3gvhIDXTxvq8f4owdGfT6cLWIpJwGKTyQsPC/trZ64yLvcNkIQkt8FBmzRDV9vSjQs/oILWpQ6f8zEKAXpK9yF8DZTjzDuxnMgs/LxG7wLg4/0XdMBFjkB/g3B2TD42b1EmGzEkuRTnOgENN/s82TWXdcsNRnA9n6l+88IIzm1rJOVQK5vahljJjZgT3ImbvACw8zjc90s/11yxAm17gd8QPRkDRZfXtFSqgvVKCp9gZb9K3rJpMk+Be1vwiEonCJAxTRlJW+3Ep7SWXe5+pJwE0upg3Oy1ih68OkxfUVDwoUbbn6PxXrjPdNv6GNHt8cWCjqBY/V/0azAHLgsAyA8Fqf8FVupw29678jdv6zX78Vg+v/tvLwNh7gc50mu+wMHzkix1WTxYZ/GscpNFce+afJvPuqKkWq5Q3jCHAmtA2gjzLWx9PLWyAi49EvNzCZRRbPWRAQ+0LqSiVuzvTi26m0t5gvR5rBMNkLkgbCjwB1UgHi5jsral6IHA+Fbr2oAHC/R0W4vS+A7Sle4ROQry64Kt5SbtbmLXFixlkdRFw3TPZxqWk6rms032QQcZK9ps9AhWx2NLuZW+cQ8hVW2kiBCe7WZIOk0Bb9erJVZQAH4VpnepT50x+lFcwhnlBg9oPZ/DIeeDaKwvsr9C45cTWr80v1yHzu/KC5N8XvLbxx2xMAKqvfOLdvAzLlQFJOdZn4aHVI8hhShZe4O5f1iK3yYo13aV6YOFFBGtXVaM0rwBfL2SEIDKWNvL96RFOuXWntCk6u8j0TW0a9L98J+XY2oF7lg61Ei1DyHV7oKOQXDdx/D2e60TFpBEHGi72W6Svnd5PS8/BiaXXgojZLPuXJyqhuyKzmLql/QLz52YWdyeFatljRkmraLwN3Gt9HQfCWaXvx/08AFy6uT38RfY9esZpUUyBxz0Tj+ZetBbkETH44bWFMd8iOpCZKl4LKdhOGNRwBxFe7DLoNlFYJTGdF2Bi5ypO1zH8zayYk6HFGMbja3M5HfEzzxHu4ZEwtaVVsdoUS8WyXB9SidcZroCbv64D8KyZ6+ZReWgeYXVgnP0T+fzyXboUTBxakMLWkESjuYRFJnhU9+Jq1cq3h6Tvl/EIeGmD+o+h4GCeXef8ZSQmk+U6SCmtrZ8nISbq71SihBg3ETOiJ7G/FGCI+kbapxhKrp4w0V9tiXfsDGUgHsetUe5noYacTjnDmWxPKdOMhcEBTDUa3rZhAHk1ij0lifvYTUzhDTnDlXChF4tiq2gkL8mbDuJLHVRSlokyEfovkjHnrhNI91gifqdAoEDnPFqDlBly+z2nR1WW8WufJVU51Lh9xMaxUMEc5rngVHKKTfuQWQ4YFqPCMr6tQh2FjO8mo3eLeoAqfZ7bCMNN+zQyawQYFL/oMXOsSja4tMaaikeuVZGmc8AIL0VeL8urH3YA/RtvRcwbHwLbgLxTEFr2MsusMg1V8AYkDvr/NptiiI9dvl13o7qihlfjkJJqozw15TPrsa6AbCXjKE/Lw7jn92p92rYNylEwuWzSCxK6CQ+4HcINEvGlX8Mvk/MwK9OZAC7ncZnA6Pa1QFqPYLtpJhMdnBBKoCB+AjyeGJIPdz8OmbPd2zHsRGXzdoyOajLTY+bMJoQRAZWUzkuV0HRZmkM0evB8vLPdmxUpCySdgELs0l26HIctMTzgFY8lnuQj4nTqrKF6BsuO67Bp3OSaBGLfTw1sGDLAeFoh6qtn9tsop+8wmOfrUiH3CEjuVHsS13IuYRpaifu+Dgk36RhgutB/+m90EvCeTRW+33zcvum4GWDYAgzKnFI5DMcHI7kHhZBOj6l9DejHbz40MV37Kw9/wqdGeK+C2tk9DAT4vGVM2KKd1k/CU/vScZBFX7st6z6lDoy/rer2PnpbdFGmvKJ4O+UM47ExID1WpNOJYqAMcfJzQKj0U5LQUkzM+r7Feu5GBTDY6+CG1fqPdkPO0vizEmdHBpzvWy4CMwbce3OwOOdMmSpe5/P7wQHJvrA85GaJae1Djwc9bHllZJtIZc+91DM7+5yO2NDgqXmnc6uJYXXf1Rq+R/Obkd7pqDfxbQ1y9jviyxNn92uC8ktYSfdOYCwB1PEWIwCGxzxMYlETIBVFrA8L8Ns3UGDCfHsoradR2L2d9TngdpgHAhXjAil7BkfIWNBg2gYm61JyMSbxw+Y+rhTCkyIFHqLpROJNYmtgFWWX+5zPDARcfZaJ8NyBIjteTvhHGBNxXREs94IRgatKUJm2MB71G8xeTLRuyQSNuTOGi/Nvo1ico8nzYGpnREUeX12LXDdrQ1ZE7ZQLvJZ8FrnHg2kShIcnmMxHKJHYvGaSJ0RUSaDSdMA/FMZM0BEk1hC4tYbPxAdV3jmbO4LVedwpLMxPgW+4M7h+gNFVCQRciMQj3atALoAb/oPvfnIj0dGYny3Qvk0xNfaIltaz1vubrwHjY39FGwoDznBWjk9DmcDa9fidtW1+XoIvfeSl3L3MJQLcYVtWiQvjJObxoWcu+Kt7RX1V6LapFVoumSTX74MN1MyBoaAvswFTrElHXAVW1XL4sIcWa+anTPqTHjNgB0GvHvN9XrhFgSavOl350AxIuTniCqY36ZNhwtwYbeC1zmNU/wM0537lJBXkRG6sb8d1vHlwqiLiECgeBwnbz7wnujRHSja+nfzcuvnzF0P5cZM0MISw6EE2ETmWs7J1FrzmdMGSHGdzd72d5tfin/bZLxbzensZ4gJvRR3fong37ER3NC9z4VTXfwhajJbzF9IcMeslRhME69RWaaKyoZ6IwsXSChOS4gM5DoiD0YRhIqGP6IgBVWotafWuNuUJciZbdAQjwgDwXpCGtF0kplv+dtWGK2elrcERJOWLGluuYY0r5GoQ+wog2C+X/AGt7JtNQEFbXL0I2yiXVOAbjDsJgW+cNnAhhxB+fY64+vqMqlROHymdJjDonrYS2ACc0Qoxl0S9LfBVubEH3dt+gbT4EQlwnGLWvT/TNaejkUWzCPMF+7ee2Ycbzd114QobCmZxvHORDVKTivaxOgUXbjYObhObZT124WVQnlA4TwLPqCK+Tn/m/6XrE17NsK7uhaXN6PtwPumoO/CWGFwDklBv6Bu/RZfbGUHbn+6j5pD0MfVG3UkU4HjgWqHcd9sfUZ41JEwIfKQgMzUuiK0JpdFGr04AFJZsWp86tUwStu8y7djV2W/sJa6g/mRKgmQtc/IRr7WBJBgx/B2thilmwhCQK2/u5SYbDt5v3hMY8Odjg71M0xNTF6JLxkOHeNGFiG5xXppDOvdirXYo8/R1m81wnbZHveEh0SePCjD5a1yLgyVCpRq8gisD/7O7UiNDdHDfl+vrGBUMyBAFWx3H9cvUYm/x2Tx+1poY1FAhvEE8qQikqQ1kXuwONt0hiRUgd52uqBJ6jXf2tzEL9Zu8ctiRjnSkNGRSkDNPnGGuxfzSUdLEy7MAF23OSlRRM+t1+XyyHWwxzK33lT3ygsR8MV5qyTmYepK8nLn58yAKA7dv0f7vpanvGIRatrFMP8uHS1DG19J46ntyL8Ywcw+qXQItdUOg9EBid5dyoD0kjzF17+5r+3yGX8wEOMxrNmE1gWrh+0OjAVE49uFwQqcKWUl8TqN0SELrAYakl4v/gFz+Ufc9c7u6w0P/QQNwHmrV/Y8si8D7Q7gTv6BaK4G9tDZLyzDhM+6WW5FzElNz6yddAQ9TmJ6NS92BgT1b7DfNnN+45oQuZkGb36Bk0rrj55PYvdGz3g9aeKhmlmwEErq0rMfYZchiBhNqH6vCN6WT4Sy2hH6ORKBKEsdWnebguWFjt4JAOXOSHfwgl4SyaGHk+l2FeyTyXVewOFbIPHhF7Nr/mNqP6M47lWUtxZFTDSYVwEwpejlupp8n4E5X8rbrO9+2GebcsTaGk6IPy2sbuwaK4w2amGyUPiNvdxr/DwG0VMiibEMhGa0x+KKPUnK2EJ+QK40E+5NIuHT42L9liqZCAb36UVkGhtQsCloAG+ZHHmnBGxqB98fczbdhBV8+2yjk/11jaC03lqz7d5xeGmSLsP3WQU4jovsKaeTswpwipDVqXKIqRHE91/6imquvzqvv23qIHvcUKaIGiPAPaQGlVAUDJZxMNeZT6oz0rOgqFdXUWGliVBlH94qWLIAQ7dmOJIFfYTvMuajAtNiO7IDEA57NUsEsE8AitXV5fblBL1PGuxjDB+/kEQ0QJtRTDqSSpCaUS8hrb57bRxE9h+KqCkN5yiZTCzr1vgT3RZ8UXvaq35uwA8N7g84U4s/Cg1TP2QwV+AbkN3lMNLAvtRg9pfIldYq58XxymFWiN/59OKK/njhuiYllC2omNfK1vZr+MBPSd5TgnxiqMqoVFhTWzgqM/7UHzDEA1cI/TAXdbrXGj2ib6Oz4dvR3PvnasuN3AzTUovB97YHdXX5h7Bva4VVzZwz8yhb1eQJy+EFj54l04oDaJV0DEyAHV7x4JmqyzxhorOhE1WLx3iS1bGJlLhX47hpJGxpxfWRpP/Y7OSfHGZS3qldTq6Q3Pu5Nz4qiVhAsWnGemFQKCwTRN4ctbdcedIZQ0JMXPcUhIZouymtPBOpAZpoU0YPluGxm8qLQ7dJ3nsAaybzsHUqutqCvJW75NQ6aJpShFHfXV+kOTKnz+cWaJt/9vNC6b6vJWbOpT8ck79YdaULKmW9PV40qbuJdSBMIWjZBOJsYk0Rmu5LqJm0yD3awdr9qJ+pWlpjKS9oiGEu2FoDOGYFdaWrw2XDpsCool0TDhDx2zb/UK6P0+EGr5JI7NRIrj8eO5Nb80er85dYmSGPYF3D7l6DMluGIaggOJ9dSgws9HNa5PbHkJ1k0ZnERWHiYs7lKCFd1u8HB9WZPS6sF0i4bT+N7b9gx33vuhVYsr+TwwZc58cwGgmYBanDvZl889GMAlT4XRDjUlPGdg1xieqA7QzokDYw9QiCsa6Y4lY07Gkd0UaKWz96l0dTeMhe1XprZFk6AFvHdWGUVlLUKsj2+CGyHkgVarALxKu6S6+6NGBfXK/VFMz+mazfb4HpDDp8EeJxOVyspr3n4W1JaShWH76Bl57cRRSOkqTbqe5sbGeENqc+OjibMmJ3fV7PaC4jn5sYdcs2aaa7fpnxwdRMJvcBzVbFY1Ihkaf+Fgvth3qlr6jwcmiWbknK0R7llGs5eh/QKE/TpjCw4lYTSszKSZeWmUx/0QmjY0vUdOMArtliqe//+97Ra0mQjRjp6ObzRDe+iJdySQUufqJ3wnP5YO2HIEnZyGFrIQoTMAZzdxDYApzHsTmr2fMbiTOQYGoIUoJIPhcvAY98W3FcHhBHuBEob+AxtY0M/ZgBDT5rnBxbNx7r4QTnfO/5OceDiQ/8bD+WEjsRJU3j2A5fgb40OKSfSR6PxsQPGPZnrHRKE97X0vICfqviUV7LeTGUlqvc3C36msKCy8AZF785b7qF3ecf+KsLSs++fWF11+1f9A5Eltdtxsun3FzPGqPn9M/AUrgssoRrGNgEogrTEl0zv8oQn4StbhM6amIMqtqTmxdAVCgUZSkiB12bvheqC7rwcVU9V7+NOGCAO7amHKxQWgT3I/GJ8ip3FArWUwgxu2G0OUuoAjBUqajP4Im2Jo6Ps7KLckZ7DSEQOe4mi0KIpGc9UygBTUSwsYUass15qWUGX18kTqLoCz3PRb499UB2uvJwxa8us/kMT9XTUNSJwCFUAdh6AVwwz3qX9IiEOLC5rvWYRAHR2+cKSY3yGSv48iTk6Pu/RHn77WupFIFNJA6K/aXfT8sPxz8lqEHobI38hZkEgAYB+rcxHM+dSerAbNmz3QHDF/swSrcURPY94bVu2PRY5c4+Kb1sT/FPSYtY9LoahiQjB1gOkGRzN4046VyibKrocuFlIV8YI82ySEfrx42lF0uJwA3q/gelLLSqWSIpmntyIJmg35pYZZJDSnfmWPura0ZIcG8bJfGmUXKuPjNVmwx7jvpFfNB1DFAHgCEuSNQt0JN0nCFkj7z9m/T1MnkeLR/OcHdx/bPeMYn+eL9uWEbjuRl+UpnucvNUq0e9ME8Ag27O5yHo/audQJfBVIQwyEBFy5BZAArAtm3kRVLfdf7I7afs9pxEcNAJQL/gglnCssaMuUKzHgwyUTTylJ/ogDinc05krjRq3yExqDAOeWFpWq5Fkr3C1TzBvX8rzv5uu05MEy2aKALz3IigF4qkqsIyBiGsWyq5XKxhxk+aN34B45dS9aUVIJYIx5LV143JlagyQ8qDGYMtroto6oQuaFGWNv+bA340nf0gQ6l6FjdiCZCKlloyeHFcXxUe4seKY+ulKkVlw7RI2MGYKBXTlfeW5/4DMkcM5WSNJMMB5UmxL3BTyRH8JyBhEo17RFYZgRVzGtA/pfRuQs3UvoX9+Q2djER2SNguvw1KaW6UzRolfpHX2ovpMAH2XAx9+bV0GZSgCKFdAU79po6cmev1QQHUMM554+KyIqW5+sAB9IpNR6wqm05GQpVSlgAKoii2qfoDRnt+Dta1dhLPuzZMV3wb0MZiSqlq33En+l2uvxfLqe2Ef/GEe22q6BHEXFcwowHzKTANZ3yOs8QsQ2Q0ovlgPmiq0Als/drWfUC6EZRDhi+x6bySd+sGQzpBEWumurwQ18KZ7xeDsrIME7MHUpvktgNC0sBCAPxYbbc2ops2/xgvdMqQ7a3Rq7YrIPZBsI2uCJOkcwuOqhhkjv+R8HuQd3ys+n5DeItVVL9u6kpjxpMcjwfWH6NkbaiwCHbdGxt7tnGkIf6qCZqJYnqER8LnEY1hx9BFTuu1YSt6vQL1PiR87sfrH9ce+Gpd+OMps/ZdGoqbuXLWScjMdQ0rfGISDbGm2VMBJId8Ki79ow4ptPxcY9GpiKIshNSbGqWQeEkOs5m8PXj6lRhF1JwmDr11ALvr35MEtXvo4/wbipxibRzjzfRQcF2mALYqB2DT6xMxckSK6WHl1Siny7Ia/Uva22eRiwoW9FeChyVAJFlyat8VdTBcAdEKJOWmJzzxQEYgI+9oUFxcD5PvUThdx4XKNQxPF/EW7tNmMDBJlC/+xtpuQZsvFUQGeaavo38jupdA0kDYqxynByApzx/fB0WvzUA3H1jey+plozi8imJ7TrSQQ6eo9TVh1crSG4UZHCJfnxEW3TJRbiLCL6lA527fM/noL+TKTB6RjWF6bhWVtJmfRVfk2JPE2RE09b28VRpSyXmXPnUXOQKYRo9tyzRKKwkOujZUWqSbqJbfonKpbi4q/mkzE6GgMaf3K/tFIgIExu3tzLZCelKpigDVCPXomRGMZ2TSZeN91Z8MJ8BC9D3tKYv5l0nB4uB7yNklgyTZC7KeYAH4RvibU0iZqA2LTUHl3gRGP0scvSmxY+Ik+xlpL2K+PaH+G8kAu6skezCB8+YcM9kIyuCr+RNxAXlmiwy8KsgQEpBiRWqFK2rBa4xr3wRAXbX+LTbCrpL6qwIRAH1A0gcy/Ab3H/rRy/XVPSD5xgxP4qWe9Ph2slFXGJPO9egGRSZ4uiopjJ9Fjw87vQkmQ+oux1q2tB+itX0K0Mi/NgzwQIgxbMSFnttgTKOiS1vWJgWaP1JrQRRWcXkbLxI0mhwqZJt0ss05CHqWBV3+oLKipXjKcnFzY1wlzpm99aSM9AsAF8IFhbnlKC9UhOdzT/oI6nnXFdYXbgtdC1cRfOb2E1MV79rfJywgwHBAVsLj6rfLzhSxRpq1YkMqvQKjxj3zGYHpQRPhLMEm2bY+bEk3t0T8yJcsBlEy3I76zWoEczkOpI/REaL5ZB64MoHMDlr48D3sNJgBVvD8VavR6L86Hm3bSdPoLRqMpMFNiwKIYJIGMAfakem+fElHLkN4UfJ4hh2wyHkr2mKVgQM4Ly4lgmXK9AxlQRL8A/EA4UST4JPSKYbnJqocRMM6Bn0bHt0/bUTiWgl7aakbLsBBbF7RsZZdWz83doeqyE+wtawALw9HXIbkdErXuLfm/kJTaX8W950ky8w2+v8eKQmijdrItrNNJJDzFqYWJzMacl5vtaszMM6RSxOen+5m4qUSm/LyKcjvhgylkc2YEDe9NinzcE2jNLaR9462E4kzoj03Mi/KvZyPJCzPKfZZMB4sljjrdS9r/yphLx1GyxD1IA/K953YDxgVer5Ke/BD6+Sk8AWXTu1YkEhwzJyMXeloHe30EOp3odZjm6UpzdBrSed1YMwNX249pImog5ujgJhj/MFqwDAhM7pZjivXqS2exqhk/LDZF+Pzi3cVwi8IGUBKjRIxi7bNjBUnTBLzffIJEBDUVlz9k4iaBsdZ0KwToFwtJRuFbm57vC1CVUmz8lV3FimUAWnWFB2FVt9Z/CFG1y0W/One1YwLtAuRmmU6pIj9NtLi1gX1QneE14xWvJNDuc6Fb13lDt3zIPUVNHEmXuOjnrf1xnNG5z/sDpsdfVw2/2eX6+MlalSwIJ8mfvPFdatSmr7m5SLwKD370YDKXn5OHI0ID8if/zN3z2q6pgWV8OJl14pp+5vCHS/VDmLV0O8hEc3tm137s+4SqTVEBKLBEgTkMuaHwl/6Elf/Trp68Jm56bz4RJFLbw8SVhDBTG2MJBcYJQhxMepMS5ly5G3ibxTR/XdTkgsrikYkNw9lCud8HhCNzA9yUSXUseuwCk33OdVLB26JronKSRkas+dW9t9vbjRsza1M4DZ5JjqQqanDtFS3L6OJ7Nqh6Tthv9+24avw6V/C0YHsBLqB5YEubU9Q4SztDM24HA1bzMr854n0LFyreZwPkyO3MKL8zAvopEL2L7jwdg/Y9bII2AwgpB/hWqeLWsKkREfDclGhz+igWE69VkUeD1utHrhpnO31u5QeG2Li0B1z5bE9PnDPVmTIujvELNWl96QUUfrr7YhqOeCQGutUYUpDEuSScxjD5KXvG++cR2pPziOv9ec2XDXcWFowAXYcwk1NQUs1o7wVJPskH7ks0nraO9L3sj84Usb1gxIr6hsSzbVZWkEIHH9VilCDOuiPJyuFpqnta0qKSUhOzyWcJlDOMNaI6rhNzAna3tQLJTIxovgORX6p1Qm3Ojp4SuE/zuMWqrldwC9i6qhuLTUlKu/ASHxbVBHQlIvi7PLmg8qtIgc5kH3cGz1zarXFkUe1UXssyqTFa3+Iyb38BBYvM9RSlZcePgbDLlOeSY1xrd43Ns3GDicCE/OV8zeGKj60O+TxkkpreVFmtXW/MangtnL+VlFG5LqXoIOPbt6O548VBTZqDDIk41Wl/uXpK/EBQf/ONs5tIk9v0m1jTY8IIAg0j3vusMJ/U/TS6VWOuBir3czk0T4XW2G+qG3TgI0vzLwl80+UmGYamCPXmmZg8/L/k9ZoNs5q9zBmg2Oh4rfm+bYxhSqze1GRU2YiSATXX+/dcMjEOPR5xKu/b7nUTQ92FV1d7fMHtJaXBa+ZYPmAr/pzDfOM9zUuhmTgqSEOZMqtEo/YaY35hTXLGLaLSxpVLO7Pjb1ByOUSha9QF3bPdP1YVC+0jDJ1iiiCDdQqLDgwbfP+lYvAgdUONQKP/pR2SfMFQbBa7VzLCl1AbzzseTz7MBlG8GhWZilzzQR82gPabsOzz0w5TEWItRiz1GPBUuH2pNfM2iDeMbOLY3/J1gb0UC4px6eksDoLBhVpKv6ljVzyiXz1udu7HWFZmeH1d6V7kfIyVByEkRNTDeWcKOf1i3RcIpYqL7uFxoXQ1ehngQBLkKhL7Fg+CEiLhbzO6V7a12+lKSOagZ/WP3rC3q9rIKCEeR0dX3csSrqmlLqMBHZRMX0FGHWXDlsGYjRKlfButYewwS1aTx95mnSXHny0suWu/yrZyQCCbkTzYl0FCjxKbiwtTdPKHZZTnExy8++0c014Z/qwzpZNfhntVw93ihhRdQX1ics4/RJvQ6E2UuEQYqkQCmWxQOCjzHPvI0MZ0PpLUabZ86aXREEK+7YxdXcHzswEFcqCw+KvO4VXgcgLLEqPPoiS58FfzZIooKDPN8Efd6aw5W9JdHeI34eS083h3Y3WCtCUobKw7itLYZFc6Rnupj8mrVkMhy9ZsCC51EuGxH86TaNr8YVQhtno4XL1xA5Ebgk7ENLxpTB1GjK3lW6Loe+643E6D39TQby7j51kr03WnlLSGNnMhzWGs55nhYLs6g1LwFPXecPVjra6EDyub6rtIwGYXIqdtv2X/QKknAhPJrwjwvrYUo7xUPI/9Xip2K+tcWtzmg0HX2drKSNvgOWGpuszklRX1AOEV284r/Th+qWcS/fkfxySipKI0MDZx7VsdWYUTV4Zc+LqydPqFp0fooAawAfksyUiEHNisB1E2qLOTYlH4+EhyOHJgY67iF0shDZxfHJQzf4q9DfLIPk1vREIx1ub81MAIjUpTx0FVX154Jz5tdNLTpfTK0/lrAjuqK0bUxmERjYfULU7N7Hkuk2pZy6P9fAt63eXWKEuMIG1xcjBScJ/oi5yxEafFaDwe4sUbf3u9ZVe13fNpRAP3dpoyI0LYQhkm30eOPfBzAUCae9hj2xULWFmzdRy+V8sR7E6r2ia3zaYMQjRXPpIAxarRsqpxB5HM+jWqoFyZeJ8OhvszpaDRmVq61QdFN7pZu36fXiG86aB8axi+q8BDfmZ/7CfzRSrD8FA7JV5eGvOhMsmasH0Ka+CZdbWcuJKm2sABxDojY0mWattbipp5O/xyrr/eTtZqPF3eime4zFBRvgqi8stLYDHiE5X/Qfy/xOo854GBzfAbDHjHOeDHYoQinhPlHpeNLEzne6UELPocPeR9BvYscQbl80OVCsyuRPLP8dr7AFmoTT3PXO0TaezC+deHz8gt/R+7czhqZJeeWOSWFvwUqgxDQmUExodTTq6gCarDvQ2tihkHUFqcluSRxjyZIRq3XFowyBcuuZS1tG2U1XjUpH/AuwS2EAd/NMBX6dFmMPYkYpCHw4WQXpreZ0276dUeeuAZqJeHP/MajDmI/qGhNy+jh1Jka568mNvn8B2mnEyo3r5vaySgXH0aBVLsuoZuHQkNtTbf/ly8jdsC8dTxCgKAfGV3X+JQE2KLpu/IVK8vkkdqxn9MOtp8Ky2Ftm6aF18RlHuKQO1ThCw2v2TdksqG/XlbXXJoQOluMS+Bb1b322OeTu/s1+l5KHkByItkvpA4y+6vEZLmQ7MgKv3GbD7QNbEnBeSqP/kG6buqvV79/paFVDJu8fLYNFa5qzi2GS3Cvx+/cg1MEQ0kdeUR40R1vDhYXb/vEkTHNk2z5pLNmlayyZNdov1RrXkYJn+dIr/dHoG3jK0kmjD6AU8ERXJPBCiG5AwKU78kH+88KARQhsinQWTVgx8wNMNZ5c6+oAyZQTrqW9P/d8dz/UCC+I1QXWYFE/FH41ISjYkPGHvVeWQUDGjhWKLy0UJAq0UGdIi/RXM/hoxziRAKmw6qvO14v4TZcdbe+IEaqnqZtNKQn4ru6qvOKp0QZVXVnk/oi/TiWVgzbYaiP1SUmPxuj162Zac/z4uzw4vGCxDzVwMFjMqibtyNdqUlLOQGCRYtI6MGMqw0QDS3hfpxd77DxyGFFx2GN1Xr1DNCMvmofTmB86HaA3xzfU5yUqtZUCNZRC7zBQHuYxKnVtYqB3A++46miRjUTT+6psooRV5wDeyEJHJMnIg6YNGWPl7RubunV7kWqiUy46GfBTMLL7pQF2eSucUNNvdMnfdOH6iev+qlDpEbvMzkgV2yIwBTrbqqO6lQKgZRSe9sxG1KNQF+j8pBoeQWUjmb1zjktZ14kZeX3PtxQ66dREQchbYhO/BNcYJ2exeGA3iwysmgyUbpAa7AjpvBg/Pbhsm/1EyGQxek1sNM321fHlCt6g50WTS99qq1abJegs68BPiBJXg9ECJFAUJjt8eJrNguIB2xl0OThUqHIM8a5fA7EfGmD8txSrcr6JBXWDm1dr0l7qqXppAeoQvVQ2id8y5j972J4E/3c/G/rtcBx30E3wLIH3BhriQXexbxrZFDuz55yr8IRWr58vQk9YDMq88q2cSZRuA6aaIt4amfH5P3acjE3Gk2K1yhpC1Vssgjm3Rf5aVpqzoY6QpoDzzd6vLymcvlmmrQAwTE3Nc6LHyPyNHJ2tcI+IFbm63GtDYHy+UALryR4Hg76tOPWeNp+8nbECQ7SGI1uS/7W/lrVZk5ViA1jthjCwe+xh27rOm0VdNN1Sf/NHTttzKx4R7nWvUIWX/eoMIB21tlrWalWxyPSHRyJdfjWlSOanWVmcz0Sdn22gimS3ZRf/GMmFxbKz0Zddv9yRoHEmDUrum0R6q92iaj4dy9MvVQb6+yHq7jeGgYe6mOsjmEIRjchbMtK9ArgdHip4vK63tyNPh5N1GXKEYo6DCxLgASMyVP/8pfpCLCSFiUd54kdkSBmdnbhnsu349hu/zFh1ITqYv4JEwhPC80Iodul4KH/l2E93TqOrsbNrLEC8UhLG6Ra/0tAOoq6mIzA1jfv0AfDkkV4OWk8l4SjAPSYGF3K10PTGSnCftb+4xG8UXrdiMySwROCL9lCBDX34T0nULuUa7y35E/181utRJYZoVXTvkc7kM+T4yNSBbO0+zZMyBk1WbbnB1QSRnNsieUfAVsUWg3ebmuA/QzKhCRkcaKh1gcmXHSLt2fl9cFVjZ8T3A1WUXWo4kWia39UiAP1UYIXJd4mWP3NEQSonpV6CVGqsFfqkS+DAnFnbjTmZJ7Q81I6eRIt+k7t1N5MUnsZKJkErSjnzyE3ncxePK5e1euLw4fxVvz5pcmd3HesZg9k2n1V/+9/TOUAhj2BxvnG8MfQ6PQkGI782iXmcEjkDSumaPpCNk/XRCxj2x8VACeki/5Bd+AfAkDsg00BuyQKslPi4rvYdiQCadnrci99Oz6ao7h+sP3aZEfje3vmFxO4jZFt3z5ER4cfTEiqdiE9d5L4CBS+BPjt+q5ChcUpA0JN37dczaheCR4m0IkdzQ6sAarGaxR0ACrgacy/Ex5UQTZ9iepD6vCQgnQzBI97lR74TeyL25KyK9Mie3KRZvAj9Tt9w2RVQqwWyhALxcAXu3R/Ry5a3QBoaoYGVOEgkrc1UJCuJ+ahiK4r+PpgjsJMtx3EbudNh0FQaqHvbv7RPJFBbfgq8V7D/1ktP+rC1e7WSVP7vp472dpTQ087jksLTbLZXvTGLAHRd1jTGSO2cG761YE1mEZfHehAjELdTIMGyqP3pKMH80y9KgCoQInpfIgbblnRDLe6n4NZuEKa6R+UsmUZ5VRqXNenKrJ6+6LnYn8NGK8iUY5O7y9gb1+TeByJyU7fgCcub/KIWOtRjHc1yNR2+PBZizbjhmwPmD87e7fkM6/qyrwos/BUs1zkwj66/4PmFPIKP+e531Twf0S7BSYD9QEeWbwb0MJoOB2YNO80FkZDSZDxI4PHyFnEP2SkxTdTpNjaSL+pKYtFIDVq7O0n3Vabn0vTHXFpHcOvLUnrVI/HWP/TpNnb5p+y0nLiWHn/A1B4jot1rxjfL7F9fNhmTUvYWkqk52v4Y8tXuU/r4IDtsPooGEfQPlYMHaQxXtwJmyTnGD9tMj/k6FC5zl1CEb8jbMT3kjiL3Q3pyfN+ee/nwZxuXVsdhiaIg0DruCC0tkxDu0P5ECFZOBA84UqDEw0ozvMYCBdoqi//Qc4OvXAD4xHxay1ymmFyCVSWDz8ipSnNGMkr/Ser+WKgNBlou+MeAFXlNTQOOCFFadlZ+rYzBlE48nDzhz6UF8TjsJxLRrjUkj/1RRDh/AYLGn7AcSlnL1pPSAxQnyoP0oG1+QQzN36LeVLEgN7PoskJku1JEUxDTu7A5tRzzvEAIZ0Kppi1J2ap2x6Z5GxpEFKkQRkHTnpDEF4/iwM4fJkk+giqd0O5BkX2HdevtxkSd8BZ82zKixOTGfPc6tTrmlpJ2/KWShh+olMAQcsmOCs6MM6Kjs013kxmsdl9DfflNsuoZ2ssv025zIc73KmuXf4/MKpcltyzKcpu40JIkNjjRZS4joqXR+HV0uXnLAGSIrQYqROZSUk+mzF6Qu/9/cmiLomLNwXX6LhUMAmHcoCkYpavcOJk/vwSicieohb6Z7jJaiebi+ubBqq2SFXM8IUYtYmU6q2o/6F75ut//5bzP4XsE6PWGqd3gt0UGtU7xsPc7Ub55U/ej/xEcC4dkySwI/i+42JjD3mW26Vr7HbRBoUUJe151CZ2MFmDjCe3X2P/UxOzuXsZrvYkKJ4i7cIrT3Wp23H2zNHK5grhy4EDyYSDmtRSs8O6LJoC5sfdLw78WT53tbncAbGc+hBm+AVJu/O658MV9pVi8NO/11WjDyNsbZw1bmNSK0zW0w1CiGObtznZY+Mw119KQy98xeX8KjyMB2uFioDOYI1AvUwk+ricxHu+EoyTI/gAna/y0d4AnECLH2tRFGRmq2n9yIViD6a0gn/BS0ZbMmFpiREoHml03WwVqyswdiN9TTyA2Kzp9MPppTYQYsIX541D36f9CVSChGcIL0Kk2P0ESfq9OGNnsqXNb+tsIi2ZGaPno/sxGK0u5WoXssdL1fi1pqP/ISPKjArvYSiTXVx2iY+WMC0TJp3s1WO6qejYeFqTSIjqLfX/qjAqc871PmzyBLSns1AyeT0Y26TZPYUW43ahzxXV+Ly0QgTLpn89TAEDWlK1k+O8X9ONioRtgxBrXkBNXuv00exIM7tYws8UGZ/1UmrVr608zqhYK3oVmTK3NEC1X4C3w7aQ+D/X815XGSsbn1ec7yF138mwJgtyiA5Mx6C1qSnWOer9pEvKa6GJVIvHPdsZnNBJ9YPziypExYFUrrh4IOC8tYUtf+Fcs/MWOKZfg2EZNinZXnNR06r3f/FyB8olaGsOK1P5cN5GqkP62+S8ya6b+LoK91l92l4EqOrHSwWHPn9pIvTRBb+Y0QipcSACvBIPQQKwEHDRtHWt1ZDHOsusH2Ik8F6ef2/ucqa6+fs8XV2nUS7CV0mULqLu0z60uaH7tnHyuORLaIHYr7LYTSStywWuWfrJcfbXs0iaoZDAZZRWiSxzalTqdcWtonyj4jVK5wuYR3NyIx8/4VtrvC7Owy2eUtdScNDPRkCzGuqgOimmiWAjiqqtwdGQ2DVQHrG5rRiFaNzMAl2df1z9jLOrzI0785TdRzYasdXi53lS4nc9iVhRALq7qaPh+X91Kh3MWzKFt84X8j7qRnd36RNLtruD1ksMbaWFG+cEwqemI0HhU630mnVhXzbdt+KGmv/Kg+1ByYaW6lGGRb8d406E6biML+cVNCZAuPjPgNrqiLmuCYY05g9/AJcbw3Tz8fynqmapheX9fkeWSec1guBLdd6SPfbgB2NvEjcTFTFFX+vMeK/6BWsLstu1gj7d6nSsdTCLE4pfMNzZqbHP0YjRIWzBZ4BFJcChVUphR5HBbOkDfKTvNEuwZ90k6c6wL3U2k5/VYoYJkHqq+26JmFDJy0uNq+lBG5p9HxJsoIms3tL3ZJbjlERiW/K4FJp3r1xvGB7Vv3ZBM8MAMWa158UQ5f84S4lEAhR4eMoVPRVgFrWPzBA2uAm2r9A61K835z41RyXi0LoH0+p1AHqS2sK7n7dl3c588mkiEibRXiDw5K/ZhRXt01P0pxUkUompRvwUBXTrR47je5J1Jwl86OcIVwZuDP1pXGGv8he0ht4TVsv+IE/XobhUL0UKOsk0GbTjdrN2yqngDgUueceO9C06BvlK/N9lZ3WnLEDVmNMZMaVanV9dL7TbE2fL5RiPjuD4Pz4M/tvIwfNY6y/sKu8SAcv6PTYDkuN6Q+tsIubu/c6kkGdAM3O9f8RaRylxWRbiWTn3d31SFBHA+VIjoivld8Y9bO/lmTKNA8AxK83vcoymFFARy8gW+avgxMsr2EXGKPvBL0lO8lPcSAdTsuqObaQSGEuDwWPPk7c6/vqqERnlLYJB0abwCkztz8DDpuQOSGK2nBjex+H1xAnMzuq9U82Wg3nIwDwt6YJaCgPzO5XeziY/41G0Kbw381fD1dhbgPSAEOtYyBXbGGYsxE64B02NkqNO52ni05lfWjY9lxHaSHqeCu6FdY1TqJpsebnQPPMM4ghH9djFZPKeweiJV99nkNTcI4vJVrX8B1HQ/jxBfjZCLLqpnNaLyvuNxeoJsZsXYMYp1mu/Py2AiUumEBaYe6NlMoq/pxcViNJvAMldqZDzTlnTDKRVkNtjBREi13C71Hk+pAihERKAolbQK5H6VSHqWsUBoV0wNamoN1kIuWJYrk/+dxpxqyDAAAVfqq1P222cqesRCsB3Z4wIeIptzAW7XbGAKX+wf7Mbrf/rucJHyHCrVuwYDNW/pZJ8V6PUmriqYtLuZvsrlFc/xN8P7O/QkteLcB8liLIbNKcAPMofYFgIPExoRcaWgrVWhXXDMsGndRwAPjHQNMoG0B1VTqqFQzoHBvTi6k54wIyJcx5TsQ9Ui3xN3fcu29kUHUwHnbqHS6tJWITMOK+1mKkn/GitmpgoVlRbW1ESpVjni5Cnvq0hyMQpdG3r9/8X5p5R4TJabyVzArGE9fGj4I+qaSIhFciiiD+CVU/ZZmrDe4ULzDOtc4NHOnxxLuCkxSlY4QUXL1KS52AzWTAzQeRU68tRqncs4VZEOAwFWvoNU0nFMUYsvddUIJsHJ+poh62KcvxaFsRI6DRyQ2fCx4yCasuDI40CHCo9+5ehZBnEEUzoUwQDKgVXk24IO4grP+LPzmoKjPVx8lwrFx/vKwNHsbF27nmQ9o6nFT/EaqEdcfalAcXYILqXg1sK6DW7ppPqjpRQEQQWdlwAv8qiBs8u7FjlmtPdZGPmq/VKajG3djUPxnsBwe8h0NpHwNdP7lzjdRWSqITxrxcHNLn6fK+/MT9gkveyJVxrEgK0/ShGFjTXMvNrnnw0h7Q/xT4a/y7tupFmRu3W1HVlslY7uGlP5TWPiTjI1r0aUEZ2wxOlGoD4YXSO1avZ3d6pwh6WB+sCFxWrBd1VCRBc+ghP8Ih4fxc1nJ9Fpeg19huMRn+U+Qyn9L2zECrs3bQFi8fTNhGdwr09/yiKJwLN5g0Tfd8SNwMoK0D7kiNP6S3ac6oHjSiLs6RMXaUUkM9w2yoh/jeVr2ytLvd9rP7loXZdlP+RH9P11LBgfxIlQ0qMkCGo9C7dk6B/zXLIh0yQoEQn6wnWQ4FexdHhY2HePRrDLVkxOIwI9kTcuek5uLsnNAZUmlwQoWLxRIREyookFUu53T4RNfKw0CkW9QMuuJ9/kjqd5vV/I+cDcF4BAOQB7g17u2ub+8masCaOFdcuyy+XwcfC123ieQQ0iMEv5S4exMS7B1GD2UqjXCs6vg46M0yXDseyom06ikSQN8g5t5YQhUJNvCSaSEg21xPx4gC0Rj/gjcIMObiwRbURL8+DrJYpCA/Hxi/qoUwRLI4eF8qQbMzeaI+Ny7rQNZq+b14rknBwRiKDGqYCIWNkvZs5Hod6l8ymWs4VkEze6Wak5tZmhPltxIvJFBT0k2symtyWn56ZmNKmYIrFxBqDhnC7dZmQZnbkVBW81VmTaqiawy1WNQc2FR/rOitj8q9Bm2KdIu0MLGmAfRX8axS8sKMHSt2eh18kAsEHxpDxEg+qd2uedqysr2rIOqzb+jnBvn1gbqnq4g2UGdJkeIfNKZ/Fil2oPuK4zq3YZDNdIqfyBkn/W4aBZBxYl9XNKPFGHfW3g61anEskV0pa8cEMxYfEnZQCiwMzbnhSRxOrWZnkva/UCuEXtpdL2XZtGWyRvWTFmr6ePsc4/J5U6A5A730QHZi6gG4yNYyRHVNsiFyg8E6Ym0RrXTBL+c2txVrOdrjz3jtyvqBAUOcdgri+FXp4ikHUoOx38pThghjHm1IC79o4iaWDRi4Y/nfymRRmz1sedS3cbHe3dvCr2u1K6fjS2goTS9FrChovVDvrjUxaFcN7YILOVvydaeo8jnhb5uC4OX5NdNATcOkm+9xDJEd+RP0oDXZB5puOYLMvWyNXWxZSFcr1HBMATtt1pc5ZPfGokjVDA0aZJ2EAATsAeajMGfKao4vsuJBpHAaAXh46i7kf1kRTXdSMCsUnqbXpfTvwmI3Ro3E8vuVE18il290BaqqwFCjJ4Y6w5WOkOot0kIp8i+ZATNiL+MsxfnfEg+bt94cbXuPSFUitm5Kcc3njgUrL+Z/5L5ekRvqHhA6WwUX1+x/z9IMbAXcr4OOP7NuQ/2lKgjmuGt2G12iBfNKj+IsLKpZ98UZTy8AM86RhOomNzz57DvGN3fEePa3QxP01lh3a+aIBaATZ/84ErKBGePptqfdswzdocY0qSBt7UTucrs8ga9CR8zZ8q0HZcG09rB8WS4+C0yK0AvcXPyfNJ3gfvrC9DFo0zBmo9BG1ZM4kqzAHzHXiNzYC2tkD7ujkbmYV+zn9RjHujh/ymt35+CU2V4bl0CJhivqv58AUJy4zy09VBW7zvrEOlsc8RYdElokMrgnnVq8Z6zKHiRzv8Gc4Us5RYeom4JifLMMkcyXd9YIKI6AJwodCCQK4uL5vmYnurm4CRsTO+RpXi9148WS+fsHqbAvLIncRofvzBlN+k2iwwV/yrGPRG5VVpJ5lmOVc40fPHx9cN0KxktLR2AM/htbVb/osPYM9KdR6ldL9FIMrxZyQJTqDqevNLl9IvldIxHjygQRV/77bG6J6BeTAbDZpa7traGTQmZve+tv+YSKfnsBh50ux/c++2e9AyJWJjteWCXO6RnNJUP7wrluI2wnAhMDeBrPvqfWkA9MLVXoSo8DDEyn7pNnkO6ahFz0rbfig2ba35swvsIKKw2YwPiBY9qxQVAveps1LqWbfVGpo1z/7ie/Zx0a7LlPSUNskxQgNs4n3FEMIRPEBtdDX3kOw57MWcG6Gcia9eXbsuZrfe4Cluweg68pPeAwXioJuGl27/8anMBPxg1ecJr1MmF6N9xEB/KuPZbLfarNsYwcWJdFneA9bbCOz/AMRlHZUwZdURYqECZo+KpE66ox2tWKsuVfQumepH497LwWX0c8DddzbMt8uuSpmPpWAg+XY0vRWjeINhRRZkgxTTSGbaGEAZ2b5jS1z+pvzE3AD2W5d0YWnW6xRwQMkImkeM83bxdURsgVBUKn/P928qAlXjd9y68ilyQY9naPEt+Rny5gChyosylHO0IKFr4aCQjwNwl9EflTBS1d1BEJ1kF05kK4jVosxFvcBMS/qpuN/ivdDZYtkspiJ5mK9M3klK8lW5Tiwzf0Dlt7/P3No8EEH0ieiqsn+Dq+YMrb3HAShyWwPhENQHLXy8xU4gsDvAjjswk/pYqBOccGZpQUycoPJWHB+iE+JYa6dgCNNZ9iqqVGzg2LB8eTWFMNP4MBhN4wuokH2HDvjZxB4lMjU+njCT+kGh2f9hEtCqfwYlbpjqadm72pEpu3fQRophSLrqRo2wfY+DKSdE3LrB3P1FqZ5F+GQZLwJLFBTEDR4RIM/NjNNzR9YamTFrj+C94Gz0pCPQ0pBmLZIVnKQ7NNb/GwZEwnlKhNLCTcGP4NMlJJydIgFZABsPc229205e4h6jLuN4LdzJSmel2w083h6rVemUL6iXtgCHXq2VNKxRNpaQoxei4Ioh1mJBSMwaO0Rcy4tRfq3/jTKg3++DtJ3CYJZlitP7RD4/7QiB+3xCK9gMnc0H66MC9hwDST/tvkbLjQhR5TNBGdcER7ta1bhPfwGqBsPe3KTtzFN/IpOOytxH8zitGcyuyi4w3BX6tHhcIlf3/26Hgxv8xlV3U4h5XZGk+VgUmVHl8O67/3XhPCO5LbNEtUJLn8lQW9o9+BYeC94EhPKOY+QzGAayDPTQpFFMsLGgJX6FJtsKdgcwMzcfh+9ccW7LXBpH2qEZneS+w0M3nRnzEHdv3FYAivS7WIUx0bqrgvx2GUcNFiyqMkUQeDErCc1OPh2gV+stL6Tm35cY+mv/fQPOcSz7snbkMDDBc16y2STBWUOG5oVM/Q4IqxA2Ro8bYUO+59m87eWobPadBv5lFytlwBmNOXCaaGheh2J4Laq73nAkMcMt6E/EJtc+pPYZueNVGyBtGKzaCJCDPJ5u1ZnPx6Ev0z7u8KokP2mlFSgzXFnShptBJIFZx1e0f5L3ylU30HLg7ep2xmukhTDGvCZ0Jd4IwNTmR/q/APn+FARrclK+f6rjmZZEip5sGjQ4lRr+2QamtwIN7XJIly0CZwRP36gnydJYcNyj2NRo8OJR9YjacC21MmhJKVJeVMvjZXUthO+UGID2kTPYfNdwXat1Ise8maqc0UxQKU8XUiq7OFYCvTBYHDKqqMYqfPFLPxqNfczHFXeRgp1fOuk3cmF44kgsza6CSkhPiQFJtfHzxRJrY/7WvwP/AmwoLDPdgYA1J7YNPPqmfQspUqIiMeFHy+3PrE2xF45QNbkm4O+1F+WZMC+YD7TZEy6nRl+R4b3ueryRgfSGacpfa6LO7L57b8SUmK7YTvm7uY1LhrfKkUEls+XaU5XTVOxp/Z3jrotMn8McMZbqvtALrqNThVSmEv62UOk1xROIexOrNnbf71eY4+ql8FZDSa197og1s6l0L+JcGoc7mGsyMfWBng2dIlAgjM+v4urxr4gMhvK62V/+XxEYMlVbqwhWh4o4Jfprn2HMa/amYBxl91pIFVb9oHWoKoMYXDUvYWXu6wrE9XjcPvn74ZIEZoYS+plC2ADwy13t72pYOrdGoOCG11H8rq5KCs7FTRrMWac1yVfs3BjFdh25YClxD/9102oBEGyuP8Fntb52ELYjlrfqMLhjo0zmMv9UA67BrTL3THhb5qtRAno9IAoKOG3D/TFUC+czr0t1mpiN7K/GbMDhozXn5dwFnKqqNd3cV0BNH3LsngAXnlwgncFU5gAM2eAtCMtqHv9bonxxLJVYCTJelT0Bk7tb6fuwLZvXCrHTvI/cWB4T4ZIGZ77lOwXmh5lf54f9+uh4xyNHnp0CrqFwFp6ZqK+V2MN+sYTtm47bEFABzSzPE+DiSelj+YYHmoEJwVMGCaxMSidKduQcc+/2i0c8jFRY0SVpVv6Rc8xp8OdqTO1Ca32Gpq4FmpUkXTbjncB8UlFY9i5Ba7irfhhO+nxsVh7Vz8kmwxzOxZdhz14h6VspSYA8HOzgqwWQ+63Z6m4LbjQzN9mYOiFibE9BrBFREQgvjwu+tIWjwvgozSnIqHikghkl2kuQ4/jVaxSK5eaD1MbHm+AMgdS0o3TakYjMzmM26P6CPNXhLbYNW1vT++mDGyFrqjNV4mFo4OBl6HM4xrGGEZMrtq6QcM1dPMsr5sPrHZbAu7zDGmUgrJoarcfkuxRDC7/g7MfGN9tTHv1wAmyFpkfKl/3g5nqhONauSX7BhRVMHxD6Pp0Gs9Erd0UM0hbMEA65KsUW17EQG1m6KONUII3n0YTtXsDH+F4aJY3PFHZqCev0/zDlLgK3W2o3UU/4dZg1ZNfi9/iMSLt3IMf3vvKxrDrFY4c/uZC/lc/TKIarirsfCJlSOvkW05iQEUYsYgYdEaA/Clkfe80V5Dvkps9l8DGD9y+9qKlYXGyZiAeEoBq4HP4n7aV1TKkLLXtUcFULyLltK+xJu+Wvs0pOb0dIt5L6CkD//3ZPgVeep7qX/kWuAjBeQ47mRR5vm0A1s+4tRBzeAPSG0hjDE75o6Ym9UjnqnVcDBWynaocC9bLUKiyLcGPWj1VvIrCu4lI7dKshzThudQO8PPZGA2lvXHoiLA4oNfbOCse1wMQLQBbC6ce3gtlaKQVhMpp4C+9T8DUhR8GkNjVyRSCLmeMvTc0jaKBx0aXhnEenG6SZk0zvbDletgOu0YWiMVNWPX537udhfUg2Mq3cmtkerUxB0s+3iOlmleILaeRx8fOO2DXSh/bEqv9A8PxVFM4epmX7lgfIMfo9Xdh3FMRFMA6wjkNN3OpUBtJY48X+sLLIV25QXez5tdt3myO2TiknXiswDslh7IaeaXCPc3YswsNUkoc1qZwMC1mUlgjzkG+ej70z8NK5R7JxMhgg4EKJU83Y3QqcqI5j7yUCCx0ieKzzh6y3Y/8cDFX4xX2IFbWpVe/oPyphn8oDZ89BC+TJYuPT6GeWsF5Jp+Oj3jiv5beAmGKDXBDyQi6cEDFofF+Ta0lQA9kbT6RsxR74IB6rgSvWm7G+v6/5pXErI763uLZO4c+gJO2FPoPwnqIVsrDKD3KfGfJMlivFYF66vs+ZBp/rPxB0PwVPe+i4RRAcmWS8tUSfksKUnQiY4LgRUJux2MKD7muQb7WXwHGd5ka4VahLOzqLeTq1Z04SVPpL/B2X8VxukYFWpo1i+5T2k+UpPIVkoUvc0MxHkb9UPgP5VZS7GmKevJsviSTyKw4Yz0c5p1hK0wBhKqguuF/vCvICcZRAe6AI3JG9NhopUPUENQ5YkC71EF59SlrDnqBlR3SkCmwabrsAPHW7jLaassTDPjVl+VT6bDnscO7kbLM3DnOtQlV0eWRWka1cZEptqPFaie9NkjU2O0K/oC5fS4unsq9PZi3TqYEtqTUqSuXCEGaGRXLDWv7kglt+RqZj6AeT9gqu7EHxIuhcdp+tCmal0MbNWMWTn35fOPbBdTRzTvnsZStlI2ZKnbVs3GxsmLxAimIZeu3gf1uwWACRacgMtPjwE1yNrYaZqdqDPv9yJRqib1eU1cGrbOLXP6tK/utB+B63laGI23TDX0ApuYdGGuK7qOs7xYHYUtQiv+yG+3oFlbR0Fw5IAI+zRY04sHfm3lapnH/t7vt7JdZzMBGk34Tn+Won2p/ip14GSzRLU1R1D1yI0H6dGckH/otLS/5YoOwS8BWqe8PLVF8AQGsLHDdQSHbq2UjLqWWlzAKQjodSqfagYWs/kYBicbFEXEVoz9Wf+QMLEMH2Sqvrkl2T7FQVDPllDYF4w6C6c7quDo7b5/tlMphEaE2RQ2aVowGJSSBeaso82GFBpzL88ohQo57s/G8UXNTZ2nb+2LbXeUl9CybS0yZQHd3LQtOPkh7xrIr0avJNjjFr4AnRVtXaFImB3BYE1ENGRcea8bsv9lJ8kaU9JDhgd80ewYpYdhMSdciRjJZ7aGvOiIyQKRr3DJz5tzzxJdFFZA58UbO3Jl3Rmu5KK1uqjrTDZTIIx6hplziledL4qJcGixnY1LrmH0QmQKJDjwLejZvwNp+VDCRAPqoyerr+ohbJgeMtsnIF+RzxTkaejxUewYmBMHC6i6CNCYB2jNMdy89aDFjhH97LxHOgyljUXHpRTrSTueBgoEh3AxChv9WYHdEpwReDPN8rtmZNCRlFcj7j/gLwfFTMqV5Ks654/RDouG5aUYm+rztIWQ86JrPyHkyILeRb4+Kcw3ObkuXdoGWSmlq/RKeDUrk9FnzGfkoibUxuDdZKL775zWPK7DcSPawAYqqm8705a837dDzSmfC5SRqn/0/tIghGLAdoRJvXxi4iJwpotx89ZmEorffVQA4Iyws6xKt9mppcmYBnfUbJFuE45V4YGHeLLhDweb8N8COcNYIdDiP5ZluUCev68oDH3KzKwIj0eUvOqzAq8DqPBCMp5mobpB26WZuzeHicTpGYrBwQb5bhP2ES6gm+6EPG2zBe6fxYMlGDNuWg+1oO1J0gf/AtQm60QftZQcLIYOOKXUQWYYWMt/5wB/l7soUtVLwxA+bDnzwoy3WFGZNjMbHsAyYTtW+dxgyrmrUGeRqtBjQBDrEQYlAJcIBItLG8U/48YNfD+vpZGXokuCc2wTviroDdkNE31u0RikC71ypoAmOaBZQ4iC/bgkGAph1AzpJyL1uZDa198SBeTRG7EmgrBZb87GmrF5y8HtNWzPav6V/7KR1aKNmpju4EFDpS6qQ9b7TnMcYUzgy8NhoHFrG7pQ27zxP5t9LGMlQm+K51lGwaUNg1fjkFz1jNmhSXl4Soz/id1xgehjzJZbxbj0xPV0fK4ozAmw+1dJY1kGmIJJWZipkl5nVJWpahfTDZ8c0TIWHy8AJpB8P6CEybWV+b7c35ekOYsyW3axvgHDBIfsNF1VZS6LFh8FpTjLvU+a8I5GWwSNFVWk/mSt0Mj+D27wQci4ty3iMpNCfVtz2otgkz/RaeJ5KCI2UtkHfaChnV2k0krqmXKPQ/LBJfHgBB86DUo27EMZsxegdpr2oLSK3scVVIcmbUfbegLSe8TIqWtnvh1ywyBJIBS7Hp0OecEDNvPCzrqnVUpxxsCFEZduNXL67BqbqUTkovXf3G8muAdiCO5aB+xj5/FEd2zZvdV2vcixSbSRFYbvNJNHGpE7Mi45c4TPYi4RU4ydvZzP4ac/8U84qc8v3KkhVqCZ9LdVjmLB4je3IaLGVufGNs0PpJWVhVDrXuyfsb1IN5r1ZaCPffPbMRvOZlTw5U3TvyYfaRLEmBskbYVhddzoMTVqG53LdEGNdpepIHUGFDrpHeEqvULieaIBVHm6f7EGlAfUt98bC0UWreajj7n943vlZYFABi5sYr/gKz26uAIk4X4O6GLBP+JrlKCKkwiLN6Ae2kE/hgyS5WiO4/xNdI+FaBrme5fPI+E2a+K+8FiBw4gbSf5ilDXJykS3W1ipRkcW5gcGGI2s39l8dSmkxqecKdWtTzw8w5Bv7KeEk+r/fq6jt+TYRjaejrer6OzYTDqfHC3UQP6TOZfSxGpvPTKFoaY46hX19dTSI115Ai4xumw8nmNyfsWFcj4rGjOSPUNcp+40PwIsO8lWguepVK2Otkw/WncZQDp74WqnNN5g8eMcM4E6GcfcI4SzyFHpQdgXeKHLkYGfnPnBYIVv9VIjVpYL8qhSKxFBpSKNsMXONCKyW9ZCiAI0VgxAtGSs7RhCYXnAJKraLEWDkuvjq28vR7c+BKEEw2EhBVkqeUUpcQLgVG4ex5vZ38hdQZKOn9K6GqVnEWs9zi/BjLkgmGuQlVCOb6F8rpQ+rUBo80bf7ZoCG/xdPxQcJ386F/+3C6feehFGO+ADp5GsS95i4ZJhRYOa8d1ZbDZMa19HNB7R0BBiT2MJT5sEq9TY0vT5xIQr0nT75fIVUfQcYXZa5f0oBHNHXOXgqDnwSvJRsxwabvdxAqGyvlD/3LU4MBbu9SzUZI2BZQbP/dyiwDpVKk9tQL11q0q2YFTse08Y5EQL4DV6Ua5vbR+o19jO5gc94066d8jl8NwnCAxXWF7Ofir/RMQPM848BRoWP+cS/ds45oWYCXXt+o7KEtb/Vi+lOo75XLKLn9FMQUVeVVc0X5kA4w9W8NQJbsfb9QlVrkUEEmOyBbHbWyF+YzXHltcEbDw73boBIq7zMxm7SvPgP0aPwZ47AQwC/JbfOZvt6dF1f8TC7+44PGKUgKOhSLyUFDiExrS+V8aFgPiPbh8VSE6qaM49yoK/AE8vF/9062G1i+4mofnjW7dIRThCgAJiwEsDmHUiVHACbqa62cnNEmhb5EC1eVjBLB3xBVuZM6dMhMDe9C67prcHB7DzeW2eBR7wDQeMv06X0EFSiwN92OzAzx/dMzjySbEWC9oqA7CGDR1LZnA+AmrCJVVxywS/iP6LkQwbFSc+zZSHjnSLBfy055FrMQyKAJZwH0J41N+2MbbV9pOljlEcPOMy9WWMPSOIC7mJh9LZal5Ah95eurPN6Xf/+76Oiteer4uvJX02pJa8DFy37+mMWJgzywRbyBPhgwuReAhGmmuXVsy6mioYbdrzEIsI5fU1KShptSKYt/v3fYiI4unZLks5wHcisXrQi/FIw2l4Wd/dTG/1sZ3cTSTdq6yuYHdF/Ben6oTMGXRW70yn5MLeMv2jxak8LvrDWTayxOcgkFyeYdS/jf4RYJqDVEjjUy3WVCD/NCMUqW0L0wOnIDKhH2Df8oUGl5pBMtcgQWzVBe68ssxOY706/+/9xnjJ1oRWSh2mC/ass2yroedOTiREKlYiPTjaJCwXhfBOa85tZIM6kCXkasFcGzbpjNv30ykusMBGjvuRPmBcPAXSscHbelLaNwKfZxFxb1eogLUi+pN2MwiDlKFdIbygvdz+1AAEuNnvK4Sfmu/jDz3/jPVPaOs8Rc7yurcFgioQOQPHsKyLwEAzskSLe1JfY8uS4W+YDao5SMMR+t2E75gKxXay5EphQyVWAXR8TxAcFZXLdJ677p9gjTfuCIjBuH34uFJqs7Yn1b5LGFOxf8DB19OvMXEScKrElH1Gzgtx2T2T9/3wtSawCL5nlKJ//LVoFQD8hUf09vJUQ50ynVVDk+tgTdji5PqYKG6twc+K7NlEDHCm5WRQ1nwur3oI6QqdE2eUBTzFFTy7Mk/wTdhUcoVYcHdajlAUS3m+mLGN8elm6UbjXdkqRLiQB1z91xnCUNQ5YMjwX1wj1K8hQFFHmwX8c28yS0e+Q5N7Fe8tAcFkgppMcAtF9Dqp3f5No6DtGPAO0DxTaUvOWfzzUnEepfxdthLIieKKxM50EJRGt3HAXW+NNH0IfIJ+ypc6DEMi1Ujcus0LqQCQKblTs8er206IRyXBrEG0suUFm3zrJAZlYXCwAdspdBESy1A0oHdeUa0j6j3xRdRhQEK7ktZpTZ3hRcH7roW0ORZjWlV39Z5UMQAqNh4wxWu/YHpFE0A2DcdkvO/xdfiJlZxfub5iJlcTndzznpr1uJtCGZgnfcweabSWNjZ89qb1hOwnGAg4DX8ueflSDiB18rWPVCLIvAh1YPoD7xxgfefAt0qiTe2g/DzLtkmqE781s6WOUSEG3wtKpTLthRTa1vWRy0AyZ/CV5ymtYFu6tXIInZXzPmkCGlriKYx5prLax75omYgfEYVzn0hHPD390Vp+/hd+ElJO7LGWm6HDLLFMMiagGpl3mLj8pQcUnghDX+4dEtr+IXLF+lL3EKNrJWYV3KODKjW8TvtUWST5fEYyp6EzEK4JSVRBUilrWGczALNZ6oV/MsAghYRO1zHOJA7dVQJtMHtj6RFDv1JsP+n16nOr5JzSbHVNhel8j25PkZn49Wri0Bv+JhOIeHuM3x0DRV3GlKTYnleGid5E8tXgiPk7DgzM21Xq4RtEAzQlRmc9XbMcOh9WLIq30JC1zZ8lzHN4X6eDkkAdl25fHRsavWFzydMWBwK+JoAQEeZOT7vT+Jrypb+GGuDEUffZ3hHO/vie9s1dk4FQfXPxyDrMCySCp0FWkB3LbxOwEWD9A3Xsx1Up48880auz5u3G+6fQ4J/aQUAWNQXYWvWySff/5Zf7XiT+gWRE3AMwlnteajPbLLHsxM82kz2URzQ5eE55PiZUuyJGoDfK2OF6x+T6Svww/uZYEQlIgnJZhdN1OUQR6yHxzJtuIqChrp7kKHJvLPOPNH9rE+AJmbDVoKaDNHAPsf6eXip5Hr1AjzAm6LJIgYzfcD8NBLQfhmSEx/A7iBCxZToZbKfMLJlSB5ipRcHFogN9V6e5/nLfTaTOR+q5r6DIhzFpDKVb6v/4HGRpsewndPjiqi8CEIS9+ROJs3C1Nrch4w11GYRtRPaQJLBTkBxN113HgvDhgdY0JXLQxA70trJrxAm57xioTZLpj2rMiN08PTdMfrYKOD4yJ8VJNNwHd5aAKwl7D+QWN3ZqO/mJ9LBWh6wZAs14cGAH8BgOlr/zYJ5/ixzq8w1vVaAVnqmEAzdg4zXDg1mkNrsoOG0dMPVk1hjxGG944MJ573sb0VY0DXSnCFIWHgRlQaiOLhdpsjNjKo1iskwM67ACw+zJd7aTT0QMngT6Aur0zmzEXC4kwGzdOqVf37Dafn5EUavgvL7OzhYI610KBep3MGlGY1LQk/8g0Nc44NMymKPPbnDkA8K7tUZ5FO+AtjqguB0OnfsS74wVomiOQBxtv1BcGqjrnIYZ4nlYsI+7SqsC8oNGWHum2gmbz41bIKLl7ypNQnmfqNgo4MqCdmYn7slmp94/+soLUP86Wr6+64m3+PyHuOrkLXoJyFiwnEXCUid0HYkOCgTgvN1kN3Y1wh1PLnJ4rO2YkpbNDHrKpl6RCQtPnrTerSo7y01QNL5ZvxZvXh2EZlD89oG6JDOVyAS3G6nQmTXd17zHv3pzPpudmPwVCrNoi0d62pyqpD5Yy9ZOCCAX41+gGUz7qCYwuByaM7AegXWC0UPqDnQJywtF8Eu/dknPabJIlLtCQ+7kReggGWJ4+8anNMHPBr6cV5BDSiRH9n5McEMJKBRgPWbSFqGRqeR7wiAEozKgWL3U+ZQY+AvW8kEqf3rneiPOPBoDI1OgmfP17DeP6U85cmhrc7OXTUqhfwKL+VOfzMJ2Lpz6Meh2zzopuie+2SgvwPL/kHqtCv2sdqxDCuSU/rMIw2eRgJ/dGSY106rdL6Yy3xjUyUOWamuCCRAFI9cvfQ0RRmBFef15FSSMwKBXRyckEh2MNnSgk9FTJw/1WqapD1/3o6H3WgAsXiChlxBfi2S2uckM1R39aJKg7ncPFmg/EGpuiVlZ/9ie/B6aKxj/ppOITrQkG/RhQ5vro+SUsWgvOtml8WQ/vyeKI3crSaK6KTh54IJyUgSwmsAKbgdOnB3DqPd2K8DqfTu0989djJ9bzAm8SFfxUBpS17i25zeJAbX+QOex0BjLhwI2GMdU9hP5q/oRFhVaHO44ccmluBRqzSjYO6BZdIH1SqAxcpuoqA3TRdKYP4EcRfzmazCOiSqphI7cf74gEBy1dKnUa245iIhGtq/LPqyxJToNS9uumBbHb7QykXyvkDmE1MHK2fnSw68vL/z8gkN9pTYPTFNDE2EEdp4quwhSFDCb+W0fhdJJ9DW3W6PmVxwBep0lvggdwNvlnV6GZeGX3sMTcMQGV+cNd8iJw2bX9M1xBq2mHnm1VvBVU/zOKtqKCk4ojcT/2PJ6cZ42ZqbVyDgxNIA7S1yjrBTaoQmjkMWSZB7mN11PmbISjA+FfPP3jwyxrublJXWyAmXbkeGjCs/9Xzsdm5rLF15+2ZS3dzNpZww/utkY6kCBD1LJIBMjJlozv8Of4j1irFVox6hGrVJFIAP16OLn2tEi8LGQFHv0NoZshiqfIAKTVNhfcJpXQYI27zHGuj0k7WTbsYhvFIgBp1LOF5IUYXRiJqZErcW3i92L3vTwWG5SDPzZEbz6heALxxN9ftxFhBd1T4mf9Ly9Ts5/0hOBcDbla1R+Dg5LrG0DAQD6PWCy3ylowKWP2T5Bt46BsmPLWH+G/lDQ5d4/OVk2Ki/zV6LDCc0S5S0Rc/z1ZZ/SAU4HyR+036d2WXfYvg7JYQiqnqyfInZFPj0uZ3OdUSDbh3MCAz0/JNEVJl5ATCWDAXRI3CwZRcrg4YMDpHek4LvMPmNUQYWtDK7R9rRsYUfGePXB27xnafmBf1ZNndGSG/T0Zq50Nh71jev5DLssP3LN8ROOjIqfAlH+OUsw938E7WL3KK12K0Ns5H37PQrQCVy30X0irOWcpRNgS3e7Wqgp9bEx9OKjSLi8NAstezYbyZHTfsKsIPJs++MnuiRRv4dlrzJMlXQePKhDGccikX8hf6Xr80kbaPZTbzss4qzX0pQM9C9GVImt9U5H8XzFOj+Qj96navhLFhr5cJGSVnzaoYi5weUgUTS1xd9hU7V6Q2UVpZ/S2uX4eC9OmA/PuqVJVxNTrkf5wKTIceLuVPsQjYwgOpyaB+oMPUPmQaDKn6vFUYTD1JlrzlmKkXN4e/VreUraK3KQS2IFKAExlLS2zVBu10XrpPNqhOXU9d+7T34jui0AIbEAvsNlv/VfRzOd/Enk7OBps2q/O9qa2Jpz4U1vGGcfv2pwQE76KcV23xkUUY37v88Fu4XCt+5zTsaYM8AKo/NrxEkK4FD7m5EdsdW0ynLVatW0NWhwEirsNAWfWt7N1pXqS145MNPExomLFg2lKpkzXw5cFRumwEzUhq13Y6kFTlpEmFf8BEsNtCqWvcxNibmDgn7VGIXswf5m0uiH4ur2hD8f4crW9oA+iuvgzPAQ8k2qTYSDD25373/uDyvtKq2PBWDKy7Y3iJVzOgrgU5qLam1zPFLEDLGxo96d39w6t4hor1ueU7ieLhzxLUVH4xUxJFTgCNz2W+lq6muHHe5koHl2JgDd3gdbFvRZ7SqMQdxoo9I/yoZ/HEDbH42g7/d/0mYFbkFAVoeANWMhwDODVVn+FiCbEPT5c+DvTnWA4F6OFQSD4Se1QYm5ke+Z6e7rwUra0qFwi3NXE7Z+6/Ttebdss5xQSsSnHJCSDP3uLFKx/GR5ZhkVztw8RTiwZBsGuX90U/HAErWCYjMirOgZUOofLS/ToIDm52rR60vDI2gSrnX4ogPpP8tigvidhznmEh49JOtkqPqaHEiNzYURWKq38/Pj37VxDwR6EFUWSsBpBDiPps0OkeCM8ZfTHLitHlGN6JErqeCn2CmD/s3oPsZeCS0H1bJ1sYxgVXOf9HbmTI8PItxWTJ80deUbOJg2pYK+Xu+lfN0tDOxcUUfpZREGg70YWIYmXhJ9gUmECKlDh/S+QJaBl1fDALYjArYiQjoitlt8w76eLvlL846LVWgNurvo2KTDK+J/nhiu4YtmbwjL+ocLqbfJI/i4W1YNJhtwIcQE2oAiMEypiDymb8hNiEh+vkKktaw6i2kJ6l9QBMc5WQjg2O48487404gnT0hxcgunCwkHrWnRruBA7Ym3dXKYCjKqyR8Q63TuTviIuKnC1wYaPxkIlUjHgPLTDQ85SYf1qnZE4LZofqRTgxgqvRAF9QdN513hV03Isn07Lfu+RGWTPGYZABAfLWfKNP+37G/AW81PLU8ZnbTdQN0InJyO5Da0MPg+Lx+n4UKvWBPoSYy58VTerVG81qfpviHXGKdFZ7k9M7fuEGvZRcVx0D2h+T1ro44xVm0RLKeApnH3QatXXfdw4oZozCngItA0oPhQ1ixwcrtBW26VoduZKz6iauFsFLLuloO2VQAzZXYMORf2s2umW0AlmtAZN6BHZj1Cuxe0LMsAob9jpQrysJ1tU2/4x/UGf4CMMp7Yi9L7h8cldF7yQ9TEewA3w6VmRXiKjZ8R7DYskXnjLIpVtkCRhMapEVyvPvTBiA+YlHOooNvhU9FWrFx4oIyoLzE+HgtsJFlXa7umSUfKY16meuLhht0gv3EeopjMoxEVQNyup+nojgq3+cJ1d/AsJAn8GKzOBZoYgzwp/uclPvkKGfv08hYCTkE8AfFVuJ+k8n0bLBaqQ6DfM5KwJT7AZGUZ7VsMw0o9RxLUujHB8by4e9GNbsNt9wy0M/lHWX6KUoLylI9lmkE/EIrdNT27BzqVMLukRmhDgD6DHRsZvAu3a6qKAqbHaSa9mnBAPFptBfv6bUO8vqCxNSMYrgYUhV28pHijHDdIANC50rB8M/fJ0Cs810TrMSwoCcwpEg1oyfPMMDx3ZixSQIeNsOdQShJ4uUTPLV9JGfmh9QpDNZewdaCRtZ3zVEOeZ+MOXHduphOAZS3uacED1gx9MM8YL4qvhW14sx/UFD+KUWbaWNFEvHyk0m2X/1mdxdWSUzKK8TcyNCICopcBcPbFRmnCw0Kh9tsv95IjtWLGAcqxLVuIXZuuX072uUSSK6H2A4G4itFu8R5jC1U6OyfQnqzLV2wAUDfTQGFRFmiPm808dbrWh6ppO8iLlB71ZzRyxaMwaGCecI7gP7CtRE1MBbr7uZ/LEP/0zMXeMuZaJwqpRNSRJsBu/teIXPtw9TOPOrsSZhEPniu7IfGuTLTlEyipdsNwyxyQLfdzq0lSGBjqZt3JWT0rasVeSo1TOnNI/ADU2HO9gYxCCfHnCZ3m1lgvt256kNbycgVQGmKCMp8ipGspnR79s7OAK56oL1sS1vfI/vpK+DsLj/e7FohMi0aYbGH4EMEfG3x9T4rX8GotcSbZ9E5j1TZHlIx9p2ODR9mwVIlaUcH0WG7gjVsvd5cpivazo6fEH8Fqk5uQ38aModFGURcx8wj9PKR7bx5mV81JnNIZ4Tm+ObGECwTx+03of3kjzkIOSTO05yCl95IVC0cEvM13UL5kWIVZHZt3LwGZYfZ3QzL7bN5TwE8daQGlb3LJaIvRx6MevLCrC63ZfDTj5BFYvWiHjEGCCDb6nRvirv+0NOSI057jdZYKpeXPx1Oks5SKrEOgmNeuoOvnxzpUtffuTgyy5AwaqdPTvZD32528WJhf1BFOUYGzEYj8UDxJijsC6JFyK9roMOWeBWH1YKpxDclbB3JlQqSRh9jTdBBRbCWaq0jF5Z2ofQ4NHCFMNrjmCdIm9qAzWwizYakB6qrN8QfiMytb+7WtkG25fmiNkb1CmspcBtXSrIIzZU9WIJYYIcG+18eSvF8Sdp6fP/65C2yWZWagEY8b6u8/nTFngvOpBQ+MkGUmx4Gz/vKnNKFWrBejOapueR9P/7eKmOSLj6WnwkZIPSlRUemXU2X8MAi8fGl+XvvoKKtfSnx6DYStk/TkHINM+U2CF1b+NytGuyDCgVsGMEdBdnIYwZwQDQly6fEqifXDkZ+fS0i7VCOLa/FbVDyAv7TLOY7JIgCAx0wuuGgvguMpwlW6yrAP1ELKYgzlNDG9o7DruwOSxv4SJHthKVGioM7CrqntYoqDjAKEiNLxWKrFlBh9XE326+3aUaER74h0mzNhv5tNLqw0ZpQzAmAC0PA3KWr+HJFknE600j6UVKS0VDvs5d3r76bWDDF0QzQj5zWIG0tk+Lt/pnfOEsruli7Rj7cCSnmjkQo/3Qc688XIw3eZBmcmSjV8OnMoXWqT1hyQzL5ADwpdxr+1mf1dg/tb6TeDkfWwwAVkVhPvFremJnZO0LNiBT88+CCfv8xEtHg8fnOczCTL7rL1+tkKmCwcWPgGUSY5oSun64xfXwAEzqzjlX0uPErOSRf7vIWr5KoY0eJLw7Evxc3sO5vlNvcFu1T4nz3KYKQKwHvkxwGzYpwZ2P5fmsn4OQyK/RqQIWPaZwg+G9myxsXYD2Dl8FOJ6Ryyzx5kn9pUHuHWYHzn/3pxuLNPcYnl/+apa9KCxvQaYP2+J6o1i3zptaVZpaBMmc8AWaeU764r5pxPXouIyaxbFI4NlNUAYBOLIuXp342quIpX0HRhD1IE/vZNbsgsEjz//yVWWZBhTsJQSap9t0Bui+cOZVFAzy7Z7Ter+IP1R1aVB1j22UwnpXMvbtxL7V58atOEd8T6e9Lyv6rbLO9vC0xqAx9Y6jnLPwORI1lEV67JMsiBgE/bV6QEkTbeItgKGOuiB8Ag/lE7O8F7ykpEJE2xGe3QrgQ4p8S3aRoxrtGp0nJgUQ62FWTxvjjy/Q4BvNrlmV9A5qxZYZ0HiTrsDYtNSAPGj1CJ8w0OXFayrCdmgpHWhnZfGwwkjvu4Xyvfgfb1xCRKmFDZ3Un5EfzIuTZri1AzwQ1y/+vJFA/dLGoDymW9Q444UBz3WMUqQu9pxB/dZiDyiSt/ww96h+1kH9oM6KXEQPv6xfBXtiH7UXWFCY0u59W6zxkrhOJp6LsrjBMO4ocYvhVHlsoxr4pd52gK2ldBrlmGpo9YxuZt/TyxBlrM34KekUTY1oPjBQKmvc0oV10tQR9kkYhN2Pns+s+ESIyr9uogLlWCrTProazwpfSTvsN253KOuuHff/JmqMnNXHSJVixvd3jVAK65J/bkHhMXT73oCa6rtwQuNDBbMENj4tmXui83HEb6O1IJsIMahxkoDzhnwEyS4HcvbUEm4kXFw/o4VN4Z8GiPrUppDs346xvDTyHeGF2U7vOIUDBYV/iNKRjSL9Hg05UCr9jniaBVhQydITJUtdFjE0XmicuCnnNUAdWo3ZSyT6SKROpA05iF52dIDdO4q41iB5g3UE3DN4fTv1joNBF+A4agm4IEbKl1eF4Y541idZamN6enOz/BPS5WvBplu5N2MVFn4nAhfWmE3S/0a6bfPOvV+Jjd675ef6jn6EOkNpbmP+PIfxaz2DH6Mwg9H5edd2DtyGFE09mJgGI8+8n2ys6PZsEdjNCqE75WaDgC8pnn/IsALBgoj/JKac7do/BB8zicpNKL2+SaR1ESmPHAOlbQxzj/nN7erVkEVZH73WIvw1GNpWql/akKfObWRKLowmuPN6zNRuL0j6u/qOGfeJAvwKagQySKmQalpa5gCIChZpljVnFIprVjgMH8wgOi3bzVSgEoVO4LPAQVKl8kiHK/uSEfcTAqnmXyTVbWhiDU3LmrS3VNamBgYkrKKGFQYxD54tn+MGKU7xi+TNZNUmhuh2em0l66tZzMMwzlefl34cNBnsy59q016of3QTIyJ/H5Es2PHfNv6bY4ulm03+YF+Xn5bP1frF8k05Fv14q6H1T4REcQ1jbiSFDhMD18lCWjvT6AQvrxQlM+22fsAWMeE17GKeEd1RZJ7H2i8jmPN8GHO5pdJHnYdQym2qm0MJsB17PZ5X5GDx0UNP5+xV/8L/JLFt+ISkwD2/Pm9TiROoEaYCVIZItcbR6xpMymp0capZSrsF9mpDSO93R9fW8xXnEsqQRps0YU55yfIOohcgUqq2ktmVONXuXwVNoqn0F/ij9tYw4NS8f/Wa5OcRJ2RYfKh0l17Kbho7mDObHjp8TDttiCaQK8a43g/Il/lf9+vFgxnYTYSbJUH20Hi+ijVLNXDE279f9Max0Y1xZw5q4LEPS/C9CtuLMwBQF/1kGcINf1kXSVJWFJDcw3YrE6E3tOL6DCDgsq3dSwvNGItJ1SardyGDki3s489yG1/6q7nPtN3MXG34M1AfpSBQ32YwIo46DD+vfSCBuS9a09B6yYPBwmvrGPvSca0lSqw+8Go83RRcbr2wNuG+yuK8PwB/b5MIU0ryXJLzaIxAhAUxl2pqg3/PqUD11dAjLxHnBleCL2oVOt+LVTAHmx17KT2ndiqx6aiCi/fVK2m5iHqFdvrnNZuSXYi8rabW2Ut6FBy2oDwxI4WZmVA6wZNsMEq8GzpluwD//UYsZjwPicR2b3MozNcYkjubkuAFQlgSVBuJg3iLLP8c8Nxe8EOndCVhhP0FL0Rcj2P7+zS7QUO+XCQc+Gxk/1W2zFfK9draCOEHE++Jtt5l/8tukvrARhrK7dzEpXWq1U9BZg55lqPNIkJ8XpenCMNKO6IrrGzBYxlAFTyLnXBgJEc3T3tbYs10IpOsGb1SA1H2bO0PL6Ye35dLwSM5bt0r2kVc067i3lxlY9rkxTIe8TfDI01tIhi8ftyNmRzwYKmg3BnZh6CTrIUUK5lNmRpkvlYvb1+DTgqQOoJCS+kOwQ5X7caXjd293Q9nRpsFxRQNfKnIqt4GiVV78ulWM7AsGu0jqyngh6y7k5Jxll8IOs6hMPTEbarAaUYeHaPwTDZZRrey513hN1jZQYLS6nsZ2NKX3hQBHeKbp74gP8Pc3QRQJbYPyljXPDykugv/Xm2ArbPqZxwUweVxupZfn/b5G14OU6TL80h3isAeEoQ85YMOt7FC376Scw10DI0e6iqDS4bLQPTSKlUFviwvpFpOtyX65ikZSmDY+jQ/+tjZGOu2dYhyrNjCioGd6Db8Rn30aanl6pPwW1ppVHPOfthajOT2Vhfgk26iuhAL4rTrrkkuVTndPZ2KG2/KCEzDAG2R2jsNdaOvgoYSIChY0zCAziSHskQB7x1IUewjJpMwOSTilaxX0iaVnppLpz0T0KMZMUj5Sayedrl+5z3wiDBjxoLDF5rsmEXHtmJyDr9up8uISLVzekomzemmUMuFGNVSEvsAwUEhcPHqWPmDOmjOs3ahpvENYidqE6VK7rUoz33iVjUpB+SZiJkWprOY1Aldu1HyP5EBaiJgl2scJF7zLbfvv3pqIsDC/9CaxMTMFGs/zNQM9Tbe5bqzPr044VLQ/JPUXGio6M1DJxiNA198Zkp7XEFIIjNU9KDpKewYleMvRyFluI+vXDbWx5/kKW1WInzFzOdRbvdSgqkPQX7m3VK/urx2wF5ECpUqqDL0dHwD4iQBoK1mkulO05qIbHM47CfBsED39utzEqH1q2sWQyTrbPTwV3On/+NCYXPlSIYVpdNdf/5/fDmg61IalKDLEe3XhxhIF1/ImFYllSAblR81oaxbRyJL9XzC3BzhTakW43QCrmt0RKqJPlgscXiYZ67SUhLxJl0dXYOTyBaieVgsUQLHrwYKbicdCNRD8n5guDJWojscvJsCJB00aVvMhc1zC1tn8VncPgHd2Ms019Haej1EW43BRa54vAr1xaWre7AwV7XGMCBczIWrXZ05RhOq+gJd19isz+kP1jeL+5yD5FZRARGxCQ0WOZ4ggWsC9qSd/1L7J1Rf0CvLghDaL6TkT8Mc54eBig44MSXTPradVCeFIkdu1LiWh+mKx9R7EFco+NsHfONcR1wmCXXMlT+6x2FyGC4IBi0qbieKWXchTLxr22dbY/SSMAlxARdgg6/N80O2V2YO2+/ILf57FgYE7qKT/LkdFu6bHPbqJWa1pG4ufZaNMpnG0QQqHVIX7Qv5s1bJqSL1jzmkR1q0vinRUW5kJd8VxQOwx+vEZFN0GC2N9WuzymHKR8uIg+lCnMjZtO+GTWZ0EA8xCoeApIfLokl9J+nlhvJDYOxeLtQBw2GZioRuRyWnE2zmWsqmRIWC6xbB+Na5ntP0LZIlOx5eV4j4r1J8oUGSrY50aRKfQPA+NULzQ1j7nJdp4mnZ+Tch5G4BglqOQgVoco27GSy3h5g3uoHut6IIMTYhz7Rcmm5KckS1jzeNYMphW3DU2tpYiaUNQz77Tzuw6BkMYqsTZo8P5rmVNTeHES6v1R8Q6Q5OQAqC77vKF5wYRD4cwZ4gtRD7djecpbjpU/vYUMTjeXkaEiET/mcBbIpZCICGFsp7WntD3x/mLxMidNEtoEyYeQnfI+HlAeMLstfq9n7Q5Om4un2clSfXfakMK/kJ/l75LEV3Q0Tl1vHOJ5pm8vNuiZO0Lo+CQTxDaYbdJYqDTtn9VGMquwzaX5jo6u7BxnJZMehbtnmZ9F0x9D0hL9gGhOOgutTT2HkK+AwwxEGGwANn8ZVziety+Yjn/BfVTfR54leC6YciZO3bN4ersTerjPjh2dAGY7x4k8oVziK4e4wOBlhbk2X6oWsmbOYBnKG7DqtI5PXshCObnTtMZqVFXgHDZY6X6BYdbReU9NGO2O8OAA/b7u+j/q9Zjuj2kqGMxetoztqJbvGX1R1zU+8B2WVNFYXWl9TRHHBHLmN0Ld0CLJw7hBtSCGr3fKBhk9Yi406fce6qdPOFYwtI4cCG6mLNMe2luGTIR6rcgQbKKWibNiWme1vWG8hbzYgbluuhUdgh2jGFKUyk9l8kBPyg7b9LJcL1I1mqaEY6H9TeRsd05vKwopZhLo19OsFihPOkmT2gciLbWZWycfY8Hb64B8feBAplX4/RVlGq1FLOgrVlKaP+d7/H1lyTRNMOQcKuhOUFvfhurhBxbAegm5DQnf4DVoZClAIYEohBn3BFpqqTSmZLG4sZBTtHbWcIOWrUkDh2WWYKcrUD8GM2mR7iRgq9HqR04onouIO2NDlESa+OcFkGkK4hEFiRCGZDrDnenIg5asyk/UzgncUUduVxe245P9JgGk4yqUqj5+BciJM5v/uiJXuK3vZjnAePCzJM1stWBFZkkJzzeGqFCPWeQgo52OlN29Z8bXbYAjERW3Qf4f8bC3bV+odbCwkX1UKNZcOAa70P6KEcUpzfCYeshFu0QzDoqs8TAzQ0osbhulgFz0GwBfRlHkRHFgwijFiHHY5dpt4gsY+grYfHdVVGz5qVfhoTNOhRp9UT0uPFBxoHdExtnNYF2RYMGOW5Iud54Tu1wUJQvVh5FfRQ0NLfpy9MaHMYpk5ywDYia7hPGM7XTImL9jyHhJRtLPPNP+tXVp6dn88Z9SVc29YBUEBVCytZejvvJGklKYOW+TY82E929HIHzJaJndrZbTTDhEeaVlwJia0ttY/CIcqgwVDuH3Km2FEOSarS06ygJHFc952He5Tj7J9rkCzAh+suwMK71vMgbqT/mmCmrQpwkHH4PNJ0YvF8WtNHKH/lAY9T133aic0VpAd3ATJ98pU8A/dzG4PxaN0QB8TdcF4t6NHklxJd8Unbd7y9SuwNgzMNlqXrLgNRGjZJOe7eeMZg0X5vbSLpYPAssgG4MzYSXEWhJ2ZcQBzVdv8Mz0vImracSUsL47ZX8ZrcV7e+ptq7TjrwlEfL1xUEGo1WoRlmpA5WD2NQOCvfkwL3Yah0jauaxJ9PjiD4klQbsDP5eQAVDH6Cq3BH7Q0sXyEtwYdMxAYMhFYRLKQWgZdL6NXUU/ovoQCJHNQz4shpb1un2QGZfHbBJonXnXdChS6HHGr6YabfW0DskD8zyZ7hHtz/2wqms/b1qlAn1WLCPrm/8c3ah/0SQa5zxqTkPQg7ln1Wmyf6MWuBVEz/8LJBtEtcwh0yH3fhivtVw3PdpvzmiOcPH/JoZ3R5Rgam28bKUTM5/4eIKLoLMbTW9/1LDiUthk+gKzq8s8knWc6ZvxKSlDtXqvkekSizipPY4xgta666e5dlJg44dRYydF/Z+uBPhfTy8E0PtX1Zhp9eD02uXumiZUY44OkSw0/jrYGMA2ftVSndlQiKYEyivID23tDCW2bnN7GwCD+dXlHgogmJYH0TsodVF4kS9bQV0SwJPgONbB6fKMvdozFe88XhKRMiq8cV9nw8vJV+oqFg6UZEl3olqyLS8q3C4eDPx2hjuI6RcF3LOaX699hPa3jkVItna38TTdDj1ruQSCjRy8tdyi7JyMXwlKh1iTbT6whRzKfDT9CsbATBxvIYX9fcFsDmvm1cSb43DPAxZB8L45xwDr+edB5PnnfQrdF/jGsNm7WVgtQPmF7FVozvbw218h2FWuZYXmOPF4y+/gIjM0ihc4SYUYZbUnXne14Sh4NMOLhPJXf4Caro/CvxzHZ3TQ7VDyw/AsPS0WEi7xmFhmXjoVcup+wlwFct+RTxQxgNQKkkUa8rQ8FMwVC7E1i9aa0xpLnhXNLUfPOgWCAgWheN4428PmWoHzkMv9tpF7CkIOzUOmcZKbHNLKLQdcZ2i8G+hDpM/IAEcYpdF3C1CTVVb2mSx8sr278gYTsEdW61hWPCZfGqW/sg9QNqkZFMaN5leloK94m++ZweYBid3S/7zL/6gxx6OTmLXlG/p3Tj91csALlHFcAZzLV2OkvEziHXuoTawAS5cqHrttjRPUFFYUmbcxEXzlH1O4X0Uh/OJ1nIkvIG53H4LkuySq78GqPa6mJLe3W9ERGFLgZVMB76gN8WuPA910fpdSGKvwUhgNiKWm3WUKqlXts0vsU23XARSHDnUnrkTW1pwxtV/BZYw0VCvt8ywtZV73SHqzdJRJONFf0yOWybeZG8anl60eOTmSv673XJ/M47/wzQCCiPCmOhQetQuNCLaq1gV/NbKd51FBvT1fz5SbgSaqPnlAr40v4S2rnt2PwwSY7kkESSYen9bWubNj1TkbRV+LxwpVLMmaxjJXT27Sp5i/Or3ZJP+Iwg5281Usmhs3AhlU1DK38zICxpzJ0XM/y1wwg03HpH+MBSeFef+8UBVYZhx9jthe6QFDPFO5tZx1S2fduThHphHECznSl3s9h3nkvNmtY8mlTD0TLpRSf0Z6Je2GLoFyx/W+aNi94I1esXem4UutExXyxwGilZoOuQC46ImdXvgl5euubMnnAe83NU2tjZuFIhIhfy0KCOCB/wU9ssGLzgn0sd9tAjNwFPoKvDCgZXkeDd7+OsUNqN0jHtoCD8mf/Ryr3zxDPYI8VF+wowYEBc25mdxYa1XlLeLDf9IKlN42eut/FcA7ATXfiqrvsqoXMhzmqJ9EBx4W/G3bUj6Nd9w0oD4aV4z5hPQGM9GBrM6zQum++C4Xj8E8imXdNPvayG7v/4WzpT9CbP4LLkGf4TGFh81AvMOavbGK8qIBbvkXBRLg7GdN3R21Reprwco9BYYZiDBj9r9Zyjo9Q7dj2fR7ESSsvy9nZQgEnrcCBUyNZI+g9KOs/7vl5FYKp5aXPI/Z+t7eLWJu6aVj+VTC7e4C+6Pb+TXVXeDiCAtC5oRNu2nR2zYsFU2+eGUI1lxZy+Zvrgce61ChsBXq+7VXd174hVHuoB/kl7Kx0OqNA0bk6G1hgHfVAZF3S/JlckMwq8CaQIo9UkxF//k+92EMeKAtFZXWGA/vHjGMRkcSpO/QzNavwi2lIs93lCNIiBJWrHUelqI/Da086QiRIFzG+v/45fwnrFNRI/IJ6jAHkjSfdE3vc1aC1WMdMhF9BGr24+ri9JlSaRT5bYol9EPGr91ctzCeVvsiML45ISPlw0wv7fdjPRtjuz/R3RBWSOh0FX6aGROrX47wVNLSTorqSYWRvIiBsfEFEhJzTSmxKIZKNE8qT/3h1Hc4JrC8BMt8QiRFfchrLX6g8FFKr8En03S5K1d65XeNOLWCQ81yb9YCVj0b1HK+olLBXSedfX/pPpTWswZ/gPZJvfoyG7S8cICH3za5hwb5kwjVdzTG0LgY0BYYQakpDOfR4QwGFeXAHKbJfWfS/se+IMIXaLXj+1CAPAp6ygRx7r5gYwws5D1z0QdHIpTzJ0w6WDPSrgQmtC8wQ6QI8G5+fZ0kGklDjcjYaaBn0eRDvmgmZPcIfeRcfhpXVb/W9e5UmeOCCbcoqxm66KSVXklRwWgPHfZmgPLApSMk3i65g2mjTiYi4FkU4dpHTAA3catYlA2ML11XSjtnz7EXHXR0dsFjCE5r2CNj2QEiswi9Q4goE0pZCfMttjWVrX+E81rLUIN5bF8S2U2Hb7eEn1pw2Qpz7Ep9GS+Do9ka4CumL+wOZ81Ba9IevAFf7c/4nRLKYq+cQ78kVqSp0i3WvTur7UD1XFgsvOjk15o3wgfUJS+agjzyWYxG7RxqBIbZtqM7AYnlgQQQXeGeD+kJOvyrmURiZNGjj08ZeGZUoBL6CmX4zxAyZGvH2vzMjbCzQv2Mb5vT9VYkuV0Axd8yrnPrYqwolzdIFJqfLNKpiWtfQB1Orqx/f7U9X6YJ1/DuxfplbFcWxQTY5j0T9gDWRe0onfpcyF+WVcuOif9b8KTaH5/pLzR3J6wIlbG+IYxc7vXACJZWMCRf++9P/zdUml/rOX0JG9u1mbWi4LtY1pyFdQpKwbTs/ktcTKgAkl1D5I89ZRt+96hVysXd+6ELJ+5eYjw2Vh/XViCeOMGaGIQXCNtRRwVetmFzj4QU6JW51OT8ALr+eoONj531PioKCwGEMFThpa2DqL8d7c80keM4XfszjZxBGJS34SwlpS6AMlMuXs8SL5CNypP4g8xeD0xTSaEUg2sKYk6UXKfJtt0p4AG8F8ELNuEYEayitB8uqpvHBP9DxFnmUD8//q4P0OcjUlfD/0umMDkKqO/40rGbnLGhwl02OW5Op2EHVrr/iV2GlFyi0AEMgkd5A6kptAZEHN+7B/9LhyEHB5rZljccL+J9A/1EuSTZcaRtmYEgnTyPdqXNfO3bBOdukWNCQV8I+WeGoa+7FhdjPDb40r+7bmfDt++xTxrx8KMBDdTCT8IqDzpepgUlPpaKirLdEmL2QptaYfzc27ikIm92qXG5PoQJTuHpsHIBZGYGH7gqI3Sv4MM1YcQV99Twf9Zjy570yCGK+TOwQQ8ZfNs0pnKMVDskdIey2TJdC5NVwG4HxznL3I/otLi6tGsuPN2Veh2ooCo6ODXsRZrub0g7DpKC0TaLJgDlvVHoF5DXAMsvXDroLGqEv1YvXiWx581p4zPYs1QT+Xs6vjR9RaDg2AWyZnPOGMz9x3SfGuregSficXcPignfL8YYLD1yw84OELoZUyTnqoZDqtiY9DQUU/j7KSRqNXq3y80otsqKCdjO6KPV/Uz9A33Iao0BFxuQy7GpN79+1Oa+milNL+oEprtEW0lWbcNSBUWPEnW3nSfzTz/KB8PwxhwHqOdn10uAQfIo95tFEdnhYekSrTpCq1aTZpZkF4dtaKOiA5YF9at6oLXJWoE3mNXfia5olfC7rnn5XJCpeYUxdowycd/U4xuoSP3cunUdZTRqgfZrEEsR6riG8NopHi8cLoCTu7XnkCI9qbT4sDzgzC6Bs+Ci1nXHzgoj8ahAQaCZNJ8FWPFfUDN5hPNONOFbEIk6VfeHYbBFoyi9l0brlrKp2cb/HrtXA9KXfs8gFWqLuCke8Cm9g1rIVbWOhxmo4oLy+fH+yJN7EP7ik3MIDIBQNyFue7KX6vreqSfvQy9lS0Jr7GtTQGbzG8BNfgBi5V8e0pasfwBUhOxkabuTsvSjjcF0Ryw9nwToLWKzhFrDJF26QLie0RulKg5fnjKiz/ZmUgoBuqC1kkQvfLgX4nlFpPVRyV+jvej22rpGS+HNN09Z5vwq336xwcqgXoAYVVanNUoq0kVtfHLiTplXB6muvxAC+If6JXYdrm+fClvzuofySSDCLN8/B2uMt8cbKj/w/EHIPAGAAP16EjPQUnhxYnvNFP3/0jId19IXIPV802ShY+nI+gausILRJFwUDAiJIYUu+rE3/4wDm7fbYOd2sK+3L9Tb8NaAPM/RMD/1RJ42kQZz0bcMgNNvmueF+LwgQDEKGDvv5uftB9HYGPcVAee0Nwl9Pb2KOUfuWbUEY++OGxUnVXxX5oE9Wd7jxhEzJFjOZLUhMuuCbsFcWDcuShf7ocBwJGaDMeHuhKo4KcgKQ9WWa2S5IfTEeH0nzxCJa3GBQvosRK6NmdOZ8kEnBnSmgwzRWlyaJ0R9RC0oTD1G5ZCoM8z8TQqP1psCMr3jF3iZBimRONhc3YhcfKiWm2FuLv9XmAJDej6BTvSMRScyntYYhpk03fC5TH/lU8Olkzyl61U+uK+4wS5w+kFsPl5YCibNgw1gpWsy4+9FGHBrgzXzzeTA2oFOVTzK/4NQel/lIUbWXFJ4WHs9XLTxtwaARMpXTKn5M/3xaHGce9P8gt/0jGZEI9QHVkPmU/28DfyCm2jCzXOAit6ADBc3xqW4NA5hGkvNC4R0mOS+KKyJBpuIW3xw+kbB+86n5VHBKShNiQPi9+xnV3Yh+hcnZ9o2wByTUA/nhOMt3I8kQ+aA0slY5Jaa/MKsXzbq/hHbfUelTpiCKZqOtDJcBu9QMYORstJW0lbyRak3AvDig5tQRqCZ6vAlX6zDbABeM0Zr6pcaKA5nU9kxQMx91NUSess43sCU8CzAFMxLMKK/8GX2SHaU3JDVKQEZYDYimfwgUbCMyOmRLV7BYIDgseb5Ri8SbGurzF+23Z6eMpDAboV6KcLDy6AvXHn9Yq9U5CG6nBo3HnU5CdpN5q6feXFOb317BJKoIviq3nt+w8Ilejp5VEulHoh8nfblV73XJiVEpErImCFp6f3DMEyGvfaDQUWjgunl1KZEOUBrBDRjjMrcPxASGb/CqHLO05VyJbEQECiaUjFNO6c16tTvffdhC7yDczuse9AWPk5tQaXMCjVynt1pBeCoZ2K/BcHASKuQlucTkG6Kjdm/hCibjvM8iiIV3hLgSDIu3VdRcWqE5Q7mbgnJ/m8YsHUVoRBycvWl1Uavh3Y5zS6j8anjnSHNHo2WasOF4ZpN9niPIp0ezNz9j6ZFU3aFMUeO9dSRLYSBQeUmeCxerW6hn6SDHmXEi5cn2JCYrIiz6Qr3lx0+pLpjpgKQ2hSRUBXYboK05Q6oY5cLZkUAsg01wT1LIAvbWzVZ3cyMlbdaiBYoy3KwtGgyVRNDWoUnqdd2BUPgjABqQdDu4+7VOf3GqNCRFtGfqQMTdX8jgwdsAowurz5v6ZSn1+y1lywjbaLRKLIF96UFhK7smCNV49qvlC+jEgu/Ag+DEkCiv++lBKfZeujBAH5x9XtMc+u1lQmg6Yt9SZPfMeOWqMukov7mN9hGj1Ax8Tj11+QyxPyfRlUEzbvB+FzwCKW65VTZcrOw3beD8fLMqZW4mA2lv0Ts1pFVo2UBsUYAtbmhenfYA2HtwjxCd9j9EbQ0e167/fmGoxG+jTcD8K8Kcb1laKNiLbltBXje8vnuLWVhC3nJ95VKiIkLG47j755lKOWf53Jx04AanoRWhYot1bRMYzdvNrPEkiJdUtepMXy6A3zKE5BUqXykuGxMXi1guAEigafJ0qgFcQDKoE8httqexfxv3SujzdJxiypM4+AJBBQBQU9lVwa6b89RqXAkoEPrYYe1t6tTSVMbPFDUG2Fin9RT/jlBy08hoAVyNegL1HMWLASJMGij0t8xv0sFs8nRqSw3Ge9L5MMYV7OFscJNrMuDjFjgBlyzJ0VljDK2WTk4Hk1DkUNFdpdcWd98VMo0ccYlv52pLcxyAhXTb/BUz+IC9N5zEeq77/S2z1ZO0KXA/TyCklEl+/lV9HugxAn7PAV2xxfh6evFSG62TdgH21ynq50iZ5rm9YExNctp6zSwwDpVJdYhfIepqwXxvourm6Pa4c3xnx1qADe20qwsCaqvFFLXI0oi5a2rPwOLKyPIPHkwd+rbg23BXpdWo9vv1gJkh2fEqUS4cokoGDWpkoJvuOEiSf8tzXl7Gbu/+Pj77v4JMyvGJ8KAejTwYuDt5sSsOUE1jVTS+mY1hcYYKRBadojRI+0ZhGf4TZjkfusy42uAGS8BXWNYraBeG+TgnBWydb1Jf09729rFjoyhZwg/gd71OG/qT9GTjUSfjhBpVN4CKwVY/dprPudEnD06A/69jUP6bq69tW9aXukRyoOz1rf8Q0oiWmpUrizTYcdV+elJoXfvsJLqaou3A1hrImBEnPJ0hS7Xw/8XKobO1lMk6fuGVPXLKr2japq7FyiKPLoZJjbfaB0Bz8FhkxGSP9JDggKxUQWBzqw0dijUDNe7na+jXB8gOjlYvcHiCZn2ryJjQShN97vYlijXZh4aZNRckWx3cWAudJV1UA0ztXciIR7lenzux5jz6FbeoBoc8rQb0bMkQNFmfst+sMGzQG2X4Aq9xmUsNTHeXLuUSAXLgOeS8PlTr8ana9Jxk6cd/EAk/3wrmUFV5S+5wb+tHcgANCG1ZoTbvXOnQHegPvhkXohkDQXcSyzxf9bQR9ua5DpfVA4eLcQAUAaWR5bXKuSQgiuLk3ILrpi7t7AxFuld1P9PjP0/7HN82WGJMLS8Ps0vR5GnGjK5nqayxUZ7YcpqnAjhkWy3otKxO9Wdy6aoh+J5+t1GCpXCb4f2y/aoYaCYgguLGqiC1SPPFA9HNXnvmCBf8dlync76OpG59i1I+JXpbMSU0XlX+4oTS+9Md8U4iZnC2Ai1Fc/xiKXX1zLCA76u/+0OHiDa0nPZJU/W2ASdFeHRJtpymkZlH7LS8C8ioywBqix2z4KjeJwGGjkMKrh1mRiMko265j/OovTj0arDwir/etyLLc4OEayn1L3h1SZwcEmbSqIpnw3pLj37YnaPDNMy+S+F97hRUXf8ZciGlINTIkgsWMUF3OA3BsUCQ9r7g6Wo2PFKuu1U3IlxSZDvt9nEUi8V4jTe5kmC3q+5sswEW+6rWGoBjSVpvT+R2yqgP/l78Q6133fg2m226tCTztnMHEBT5QWJ3jzIqQY5wF5hAE7SfwNPzvyx75b/7RM2VW/TYFOB21H72J67rBM41UCsWYfUWtAtJtZnTLL+4p/G6rgzRzrM9pK2ckSM3424CqVMNqdUW2itJZt5L+KehkEQyhsisOnF8Dyc1vrcryWroAOp52sSKCtSBm+MBAyVWM+ZQIh1X2fyr4I/nVxwQ7f54onu7is90q9wGINVKO1p1WrVm/Y6WkmfVrECL2ebUHh32XAf12+aW889dxaUIa5PPXtrUJrQQa1r62Uzde84Rfw44WnxoYHGVbe3xYGVo5XC+4QZcYbvnXaEv1tOoe3pD07Ga5hDb/8fIASRX4VcKWNQjoGhA3OYfl4XgD+29ivCKDvXqqiLaXZ2K4E4IQ0MKbCPweJofpPWRBHei0GMJQKqQPuTnxgZrI7i3wceyT0pajQMWdkJhvDsJmXk5ahI11IGxf5QxmR8nSh9wdjHXmIiaHZXitG68C0r0d6LvjPyC5bbqb/+WWzwzKMqiiIgfJBzK1tTwGb05P3ohNomfwjxG6NATL+8IRGbgM1+v3qJKDKU6B3i21S0GlsULcUvuCVAPuNQwReBinhscs42imku8RWgskPoaqX7haQCxntSQZSn+PEEWIFw3lpHybT1e1OAACn1SyoibzSHdgdTvDSPP0sv9Ytxk+rDsIATQaCJUqPC0T8rKhGSeUbLxjWzIdZp0hIxKk9zyB3MMzRHTsb8YPmRJb8rn4M2Vf/w3rqP/H/AaDNbpFpn1zZ/2wxyC7yBEZRKityy3aTp1oLfWMKuhsiGtaVJV5R+VQiKMxU45uZtgalwle1+d5qZpM+qD+gQGbIMxgutrfHOo5ymanqgjtgjbsjpuu57gN0KxfmYmWpUD1xEz4SsOXk27vjOhacp5ozSXftgq356yNDhxiVo5W6nCtM0TaFUg0GYcU3+YBUxpz7jY8014/afcyebqD7SQ8P+bhPDg5QnYava4gXBitpQ7JeIAgoY2y+cFEO1RV2p8s5ojTxLOrzwpyJ+YWb/Hcs1sm/L5JkEMT2LGf/sAS9IkL14zv4aBtrfmXTTH3R8nZDv4m5l2guM3QWp8tCS6beComUui5ruGdnj4dB4ScIN49JO02O6fVV3O4g3u1fXBics4HIrzuM4d6R2t2RtuTk9u69sQ9YXYMOOK6c9YJ/pxSgSuB4REDeYOfIhjx4H52T7LaMd+3eFT7RaLTU20Bf9jvdTCx0qNMsAYA9UyttQqZIopwN7Pmu4YKNnN7NPFqXDA09VYORpjg418TKhS35uQZvXMcoCbvGSNQKbHTd0GBkagz0I7jc0AtPcggSlozjUHhRGSPUxaoU+1ZtxCoYdEWwmBoJuseniUqnNTMivTKTbuUf/GOwLWmJRbOogsGpv+nGwT9jKneqsMnlrc7GO9SGSV5l8o/XJ9zGfAq+K8OyKCEZcF5pQRzRLeDuY7iXdAjrHVtnfDyd+K1E6oXP50SbAq5F5QBmlZ8fonZwVwu87oIsDUVzvaD4KdPZgjTcSfVJpNFD1t7u6uWQDGm2wWnVxyditqCubzrNzv+r2tr2S8NrNhv6/0pqCZDjftDxJost5oph4YVYeVIHlu3cFYMi6NSoQf1gllBCKipnA5caXyoEBit7Rde/jPQ4dze7CKHOWRd2PDoLe6FB4SirXS9g1tAO2ZrK4nhsP9F4D1wpIoKyDKs3Ns4RzdhkeKdbkEnLLyQhg0/vnmL6bveoTDcIK5xGMiPk2eY/SMolNjXr74MR8bhYs8X6h6j0OMIJ0uRViWE6+nKx3gwFU0LoH4Eg76hh6diNnpBc9h5LO4d1osE3cPZI/thqnmHuXZFrRExVX4nH/vNU5X91yoSYp/NatshsFZ2jbH87D9tmzjB0SbQWRoDou6yXerDh0QSmVjJP41IdmFkcy4BPgqzUuBT7UqZVOXu/eeSRQVpheqVlo509Jf+m1nTC+//GtfZR/qst6E85XLlkTOEVD5Iy4gj8AtfKDpdt5nN7MJIEief8IX4OI0+UQv/7+WeQVFza/G+MEGYZc0xpQdpP1qEXtOnjLflFx4/S7dJsGNfw0UOsypY4LwQZ40G83iCJoMgXJMq4VQ+hR4Jj69vfVxGm1UPL1/ROUPK3FGsgjhRUsPfgnwT0pw4Mk81OSn/Hak5k5ctzf9Qy369a0vr/rwmQ3IzKbNG2IngcQ2Dt7hHA7jU3mMefSORQjg64Otn7IMIy31G1/xpXx4Cmmv2VFLgBOMSUUWh+Mq5wLnmyihoWmEF4CLwofUhJrnjrilpj6RgvL3eD3pA3LZRnApQsL0kQl68pa74MY0e16r/knnMa3OsgP8hvnKcHpAnbbz3iBz5COu9lH/b1YU9mipbKYLLol9zbxe5TJm9pWetWq599IdRLRPnt0CfdiDVbrid8Lwe3qJ2hxXzzmf9+KFUoSM5UyAUNgoc5G6dOX5tv3JGWVQo0WLEim49HujGD71ELTZ3khzBFWX4pSaEYmgezWEfVaINoQ92a6XED86SvB3JecXeofLJZeDY3MeV/kW1y5EBHm9XV8AaO+a5k10UjA4YojlY+E/GseDfdc9Ax0xc9o7ERM9bndHUd7r5SV3ebu2KrSn7795gsht+QEEFaffb5Oe4r2+hJlH+k9nhl/RGDkPciCo6V4UABKBeQu8KoTLZJxTYgXYM1Wkba7lJJRXXFFr76pDjy8z5vwvF1caR8Qu+IqTn+h52O/BwiSyeCZRSpGKoNV4vzCtGWLbDtaAvXuxDnUIvXUdoxzlgSuioVqWanjUMNf5ylwBCKdbeXAAgeyrZYJSijrDia3HPwLFoaX1clgiBD2sT5jltwHfyrbjXuuHRL3RErqO1FLSV66taU/dOUjD7v5NZ4f6ykK573YofDpGL1/x36GUhbOAIowbhiraGTLpzXzblgmsoxTg0sypbWnQSNMJjl7KcpihI8FyIMszxmz2yPULycckVHAA6JcvNyoE0dAUWSoqitgkrLJmbgTPIVsK5UoXj5Y6zuptEfF0OkIICfzPlK2pPZDUUCrm6Vi0ZYCmb1I/kNap+KC4UmvqKj9+DbhVTP1+QGNrdH2d3qStMdqVfafGbqM0aF+eX1bHJtzSU3FwaBAOdrQf2HOVgFZLrE0URPIYxnxWIXTfXAWlmLygeDgEgnD1aK5+PZelB1h6VQYao0Wo8xmVLYdGZ+d60IFIxxEF4y/CU9dTGpzSCsqMfkBj0014Y/l7Mp+bHyWJpTd8uefkTnWIJ6cwL7ptcnddtu8fF/LKMInHGN3ywNMV2SdV8crMHqNhQCjfSyU5eB0NIuK64ogpyXwBShYGCmGZfF7xHrKK4axsJMnjXON05mKrF23oP1qvUks8x/prkBYB82SumVwhy9SmpMAgUZRJsqZjIRBBMKNaFcVk3tfje5TO9K90kKoUxjGdFjCMw0t26WZpuFd3MuH+z3VpdRzqt4cf4DGbnkz4EwtVQT/m972DUf/5DDjcZsvezTf3JP4Z7c1iSs1bYpVD2C67c7SvPhykaa5iDlaGAB2/0qHlc/HadyyNu5OzUGo/rOCKV8P11RkO0WuxuoK8eEf+7a7Y/zTWdz8fWvzOw4oDIDs3LhQpgVnEKfN2ck537YWTTqmTTtDEjJZerx2ttKIA8eRlKPPm2Gavr63HJ8FX2Do+3DEgJgbTNupto7pV/pBZWWuLJhv0yLznslKizsU9O+QTzMwAC1CMRD6EW4QnZuxf4XVMzctiX/ewEGDzXx4la1uLG8SmNSCWxHBAoVUhJ6pkg8QNUXrRS4eyfeHO9xQ5JqGRGC9MP4P/owkpzBrsebjHustKfRlMPyR4wARuP0cR0NXVYbLSxm7B1bavGEwI/V4UXYxbezLMKWof0E0Yq6XL/QqcwU6JDZL91SzA5mFn6Q/ZBFfVGAmgDFppkFKXryIxGy9d3ynDkfuG+wKbXcZ2FfrjiDDU/ZlACZJ6kCJi+VRNfYydZxA424cLilE+Xzta8h0O9bjJ2IEyCwquOsRSpTxEN4XfT9DZ1blkT9JxidnH6UQ07BvMKhBxWkhPYTHrHK09KH0uYiGVwykuT8jKN5oVUhC8QwmSSavu/mqzh3BLxaB7VS9AjU/Xk7SMPpqjvS6SiOtrjKquDzpawRaVGcERJR88hLqPLtozxq6eASMrtyTfuU4o//1I+EF5X/39Wl5K2NGgjxAv+gROhbtJjnfYKGX+a0lQRFqGroZHzdaAMOOjkMrL7t3yxzt1UVYKL0SxB4EFdoHdDUz8mjN6+eulNhuKaPGa2FKa3O5p48qVX5iZWds0LRn8f3Ampj6iNzkU/eMC2NiprRFzZM0YWXfUOMFBb3ViJd65qH03/ItSlqA900U3BsOa1JyVS4s4Pxtpj87Z76GMo1fK+pj4ZqaEzQ3ADTQZ+g6fIUHEeOvkUnv0Gwho7DxWhdAXNAMaLvL4uVnLFf0u2bplGrLJJkEVWRHQwGhGPUYJbUw31JIoA9kkRY4AEPFjtJ9PuVDRwFdXSG9DeoA6m+yrALk1ubhrS6zSTFOhazaqujOiqQNxsMgems4vCCn/SmslXrMOjJmteidCwMVJmFhPNJhtutzklOSEoqOmdqS0D25IwNYyqGzBhFdmkh0WwgYHhY3r4E2Swpex62hP0dUefgeyWusNbOChX0pHuTrmohvn4/h+JJadSRqh6CGrYBlB9HqVPWNDMECcDCmxELEE1wMKPt+CjQ0lKVAoYFQTR+s0EqixA+7fLavWY0+sXQVv9jHMPoe2iDc3IfcbUIMAyxb7Nbttkb7EG5kLPdJtPQnxsRhyfTg6RBx3FyEkXT87AjhB/Pz+lL4l5FffQWn19dX2Xebk1TJYpZYMsOLC1i7G7D/qNQt0PpBGyQjt+Cqkolb93/SJ59rFm6cSBaLec9p+iTY00L4lnS71x7ICri2+0I/Kyl/ZMq/pCjqLx1EWbXJ5cWa1taUnsWO0IbN1LZXZflifrDPZFyODAdkpexbuQz9pKTxW4Q1toMtrUVLcaGbWcQtNcoJwGHyqUeNVBl7f1Rp+ADQ8KW7N3wP99g6StlYPZRHG65JdqWppI/qs863lqR9/7l/Inr3GMztshA57p9mb9vDRn/amPD/CHWvMQ4eib0fuTNZ4/0Q17mvN0hU5H0cebW8Hk3phk0w8awm1R6lD20Ya2QCP8Wl4Ssiw81Ll+kc07rg57khOGwmV0H8FbkU6tjcfsmbCcHFEYLd7ouidRSYeL6oH5nExKR22SzJze3f1msnb2tNMRmmm+W0ZDVj+juEaQA4dKpeHmuV3ivEjfT61jsvoUVTUYS3Wwttu3iMnYGaHA39OVaaCK6epV+40PP4WTyDGe+67rrOwwCnyS7JPzhqoEDKPy/nJ2u81OJiX35C/hNyi/fY1r7V+x73mUjP/X1hcZ555JAajfnUhb5a26YVff01ohazxcYW2Q4fKYLcaIy1ZMhfp4sCq05MnVN8lDy7r22B1tQQFVcBGe5OyMIYE1+D6Sq/eF5qvu9wd8Pxk+k9d61ORYcZsIScqJ5VoqsXXdr7lHJAaxXKdPD2h6zxDYI+4KNBpgeg4LcsEgI5ya+niadUTUjaRBa1UaKVlQwM7Dn/R9/Nkoyz0kPeI+2IxzHcPgajGDJLBpEXVsVEryVu5AuCtDhNr4dWUepNuQfbnaU9fb6QXg821cS/Xuuq1Lhb44+wLOWJIh7OMUbj2xrXeEr5id94F7UjoGEANGbVN4Yb0Gz6H25cIsOKePBa0GXYn3hBdOSevRGS9u9iFrFC5cHwWjPcNuPEf2Su/U7xcxmYr9cGIoJAQUitKyzyZ/uIff85HwWyLPbb3cWKqdx/tBwnLZRNNirH4GwnHP6ttI5SUGyR/Oue/zZFqbvHyMgUyV8oGKUAJQKi27G8fn3txHFzRY67jfSD23n5Uoc4WGt7Sn32P4Ubr3LifcXX3hb/YThdfa2B7o/qk+x7Jr79vSTFnxCLtehUX7nq14bNPQDMmpFgjmAmQBlReoM5vr8Bi9KncH7MDVmTDwHu20/UUqsh3JsHDIf4oTo5SM3Z4ULLauo5U+MRIdNdxRuhCZRR620d3ve0RBvPUj3H04aNqGx3UeN/OZh89VHoC3vzxJbK3r0aRNG2PVoZ6K1Acp/SZRhLFL2Y18tVlMvASSX2Tt8x5jcqi4bz9SdKBFnOTuUqyl/NuzkMQJUXhbmRmoS4yp74/zpetUb7A0IOiNuF6fXJUgKh4MJFlKrvVRrI7ZkawM+fr24/rEjJRR7qJAqA5u647vzTW5R8KBCGH1WG8Vvkr+CAgATeSetUb3R//WPcxdCFrs4A8MbxJ7nhXfWIyzL5kgFOVtNQVoR2hrpf859Yu1A1RjDzY+Bw+9npwBeWjAKW9+PoOKPHSCvJvIyvsaGgr39xsp7hzcXxvG9nCxTZ+iWTBwKfm8twOTWVMIhn1W2Qyfwh5UKvMtTTAYVWirNkC21TYFJpB24c4FWtlfhSGWObCqtNqm+k+EeX7LWazzVcpaifaxE1hWB/oiMNSkPW+dTUlGF5bmvDtwl33eYZmPtLp1mkZgtR8mOfTdKUq6RiDfqM83lHzLmh1lMe/j2aTESbiDar4nrdAxeLaceL2ul+W3EIF6l3HmxfuM1NTsL4QXalxXpreMYsXJVt3rqCbeDPdUzmR1LyEIMOvdU6jCPIrOzsAVKGB3xQJ/GB850GYKYj6HWDd6v8s0UyiraIzGj35D/IWUw9U+CtiJWWP5GOmOfW1yePVedJJd+Kn+J/rWuKNF5dmaBD5bGjmkpBbjBSzZ9ijzuWf3J9L0brQveuo+O+YZpwacFsYq3aoaP5+Z4WQdKZA4JGYD790f4Xm22Oo6eGFKUZQBc6b1+AThNVhyNiTeGhT2XhkiVqsSPwAlb9YBCiByiErFACyl3jqMVKZSb4cnEZ0SXLjxCK9zX/7DxPYKnBjcRX2/YdtlQqgMQ00ARW/wdTo+XFLc5jU7hWwolk5ehTR1k8uk/6qrHrmTuqOMnCQcMpqFJvLw7W4K684ammwN/ks7oEBDmQnHnoFM3ZZePpmx4tVFcNXvmYm6irkWZ5/A2I0jVAr4oHv4tl/XQLVJb1GiilSAqgGqi03fVmjHUb38bvBbuhrfEFIiYCVE2VdFxlkKg7P/5MD825DllfVDVGs8nGA55b3R4c8+8z2zIF1gvV42U/oLy4sVhvJ0N3CMHIcKxGmZ3MPzhajE+zH0F06KT2DAzfHXWCKCkdutxnBZAdARSE4iBghTtPLQ8MA3lWM2be8p0mE131XXIF+Ya3H7AWG0oX6GxslqDPjgmfDn3jSuvuG1OF15zgOR8m+ts+/4lykWbfHfadDKlqecx7+tO16gRDSR/3fwfnF56qjxq1JB3E6uLOO6myIifZUi3sYVxQxyk1Tn3xaQrnRzImDOg1vfwg23yvjA81pKJoobAFJ95SjpHjCOSaBenlOksCdVNzg6JR6RL9hP9D2EviKV6ibpgPHSPvZLEvc3fUsVM7le3P7TzOAt2IccPYCE9w79lA/5AxisHzfhGiuqoDRwTvav01zwqfFejheDr/b0XYJ/YGQnEr59LJAvgqpppXOfAPTVccNO3HRKLaEyEtBDnp5q/ZrMDCLbQ9j5VxkA6w0Vk9NKviTgujnvMe55gGC9G9ahWQ5R2asauBkttOkUrxf3a4q6XQYlW4MCkJ5OVL8r8v47YSTeo/I6sylsp3zUvgAq5rC+zuhLF1t9ZjAe1Cnvzh0eAzBXeFytDFODNJSZ2H9zziJXLW3zeM8XukR1okz/6ish9T2Bd/PcbWenhzsS1Cl6bKN6Q0lhGKdz9Xh+yE1HMoBMBCZZaJ4uAshlp2qslDWi3qB3RZ/cjOXSOD/KcceuHbjYH+fXkzCAVmZLBJOqiFJumuUe/6nFEP3M5sxK7gL1nqc1XzUoKYmR+nVxjscu/hyt8glJ6FB4xHOhkyIsKKnL9YdGvIO2EBmc47qZLUbEeZER2oxKLxBnjUb8xSrp98FA5Q1+lpoekyUpkUX7IE+O/2U9/AWjgavLW/RE3YG7dvVRWKLC+ZsX/SdbyFLeSbQJiWuE/+ZG0wQzBG5uUzE2GsKaIkizJvLpn7KK+/6TIgcLyEQSe1+yQmgoVc/RXGrAGviK/tGP/G7rfIp8ECO0D61hM/v4TRbewm3nwZ59Q8//Txz4unk6Oc8KFJ5iVnyLelgE+oQ7I106LVAGOzySn/aZdZEdieXfTCzmK6+18rUBt8O/GcVjBqpPNdQNllQp/704CYEI2lfKniXFAi7iBhkxIoJnkeReSsQgflqfnjDzW48zZA19pyARj9VS5oPXz64CYedIgsRuy9Vd6Yd6Z++Nc4NRiB+49mj4XuA7NT3SXUsv4WufU0+8FfuwBTRw2LEcec+kTIDfcgyXqbkOE5q9oSiEqSXhWU38g2jy8y7ItKB0Dqh7Xqmyf4ygpzorViP74oLEdOgnMIRXX3Jlt2qYA1w18FmBHsgPktjmG8XLlPTVI1IgMvOjKvmX+wEPLnSrYltQrehbDe1aJ11vtrllEUFGkymPFlyUFXsT60MJ0PQH8Osd7n8sU0STVu1l0u5kkmwqr9SbnrtjpDIZZZFr57qJftxQKwoVDGdfZTLohkCm6VYgPKo7kzoJmTPNKBh/iTXgGC6E0g/NTTyAjUKGHFYwMNo7kr4sqYTbHphPRdLfqw00vyUr11fUWMB6KT7DEyRTdjkIpY+L6YvSCNMaeQX8N42stVl63VzXAIlz78KTkioeDaccCUsewhQGOkMMcPgoJt/fXA1B90Qs0ZtVKjU5/DHyysTyMkJtjIYDF/4acbMeFYViEG/8vdy+ggX3xk+xb/UsuwVWNPVFemjtpV9qctLit7Q8DCOupeiZyIsIs/R57tx8+iX/BHIEclSyr6en7QGrglw6mKOE35MllA0ttibtSpuN8AE60XL8HEi6EPozIyAIqFjGOxpq/121NA1DPZQ3SEvDT6AFts6OMqJ361lx/DWQf6CEDnxzKARtIlC9OW0KCGhW+sjpuv8/HipUsrE1xgLwEKsrW0YFhIBiF84VhgRgugK8HSHCajTZpyLcq4n+NWdnVYmTDsCfNpaNHB/fQJkVLCllJiD63PpkwvhE3BVd+RIcr/7KDN6RY5FOPaqw7ZFzNWaT5vK6J3iRKIfXe9bVUeqz91t97pv4L8zfGwbR4Nd4e0FcVmHDb8OiYpk39rcONy4m6MLo7mY7YfRECmaOXohPN16NO+rnckoViTj/43q49HaUQCYsOwnP9fCCxAdk5fHVhbKOCmv+gIrsNQpHv+UxbKw58hXE+wSbjMFm/bavSetE83Kr81UTwbuFefs3dyf5gHG870RZLeBWKO1LBzs2HqmKeqdx+OCWL163w3NO11/R5BAHow3zB1jITrb3R1LUguwn7DG1IOOnMlVxTnGgfNAUhoHPbdGG3++narVhoFZUEhm2FciEVBCozj8o5i2MNePTs5+UCSwVKXkmx48XwnxCtMcgadFuoLXcS0EzfphMKJA7K8NcyJBtw3HizKDIeOPPUIDKOsF32T11AaL0+nvdC21smhP9xFuJn3n0UQ1BLSp9rB/FuD7aoYv+mp83ihQgLTiNFnJUG/vLxGzAp8O/+SWc5IgeSraErRKpnolrwy08ULqbVSa1x273qB9fKh55ogil+Gh1BLq74jmVO0EIn8t8I7zUI4Xfb5hC1/RhtFbmp2FFFbm6b1F7cRPJ7iYqF8Ayld3FqbecTMGwxU31PEf7SpnF2wz6AjtfqC+F5mLtj5KCQEWnJbZFJC172e6epb01o2WjCe/qaTaqaxlCx2ReAw98mz1FLTr4enqh2dOdnDZ9N9HkxE/fO5PSbsNHkZnfEafCWITzrrOOvcr21qBoPZogUhS1u9K2DvAX8+7o8SsAy3pEEjyf2GJ+V8zh77OwHsmcPRTWhHRQLV8TpdMg/xzEPd11ODZPC6GEhdLvnyMGSKYwVI5mj6ejO8EDYtBM86PnDIYiE4HtKXVAUYnf4/f9KTnvAZ1RKqVNfrlbuXrM8M57daW/Wly0bmzrqH8LKRsHIfZI3uBhYeqtsxuuJ0TQV7nXTjrcKLaUwHj9mA3NzfMTRVrPMIkc3KtXv1uSkHplwhnQrL1B5QNry73B1gXDFotlhi56AjnNJ/8+GnNraW06mkOcAmVVhPct30WLPfX8J32EBcfPM6ubODP+ruAz6F1J2bJaTacnN6QLCXotgslwE43R2/YhlsjvXN7wjZfoY7jw1F3LGqN03/phgVPayGad2Ln6UyUKfe+TairDZxgc4RpZU0e6tpuAM3W++3NX9l8OqwO+7z7g4PuAz8qNA09PBmpdufHPxyLeLz7fkg+yVApt0XQnMtZy2RPEn6U7z8+Y6jnQR/OOF8dqD0JdmGIWq/7xHaVqCtO3bklP1L5DifhLdLj/tcVETZABW5RQ97l1+NGQuD+9wQ73uX2opWv6JjMZEgXU9O61SfcrjgjcdWLI1hcgybiFL0Bt49+n5EqnxgKvM/vffoDU1gNDhZL8JUJGyCvhtg+7H+Xuf66YdqhoEmbPQZMe9q2KuEMuk2uhG2mevij8nfVEUEaCtxsDsaA2QigEAkyBPuXvHsnTjuWbrWqDeTLCtrLbw377zzR4hX8i7veb25gqQe9ExrYlmqElppvbibtMIZOVikQ2zHAaJPIEYTti6bEkTe/T/n8IA5EUM3oBT+2MGVQq4CnrQw8fJ9VGclyJt+uFR5nkLu3U/5AVhoIHUJxBSU9rua7xqw94YjEo2XHcS7+wjE4+eg1uylUt7LxnWsZiEFchEK7RWrpgH2WKg3SQ82/kiJoLpytaf7C+sKwx39Lj/NNK40YDPLIA6kNdQAPFAJvOCK9CD8bM2CM1980PdEkeHzZjYv1sDYF/vKXmV/X2sXzpUoAjKks4xyMBH1pXiQfj8hjndn/C4tE6aayhTzs86bdnujbybp1PMw+sRc+nfODtjbGfgjX2E9P2NL6rxAM9sZQZ4p2Ys4LdPg1yOMyq3UH1/OhKnBhk0QlUiyn7tSx+Aa9rpq8r/F6dSghScfXm2xkCxsmx9pnFbuGX0vac17vRd5KMfakdGBRVMZOymhTc6jaJd11ySBOpIE1MY2avwzSYxts0xOh5KAY9KaRDS6CYj+aJzJX49nve5FJ5O9mO16kVbyAVl19mDKp5pEOgj+y7j/OHHU+bz8oEsaYYr++kMZ2G81N0qVqAzn6zsSd4tzAq9TlDPsbFDUdNiJ517aOBvxMUeaxACRnL/iFWrH+yybQ/BcquDAhPYUE1yMrULL7zVKfC/UxJn4iYa39++pt8c4L9xcnXUMohoKNzNL2Lh8aZXEt2UHQHBxaBMolx7qVp497Ydy/oY98CJNVSXPHg8p6tV0SmUotQLtQSz7bo5cICFHO5ekXq4Dorfnw7+l/2Wq0wNv9obx1WTPsl1eQswDcT+//Tnol9t41YQ5PvAlRVMKoGEGMm6QN1W1GewqJq+GK9sD+2923fsInvJw/6zH6vTzrpCo4McT/wbHOmJltRP4a+NPbTTBKqlL2c+rDo1dZh528XCJymc7M4Xx7i1HYmqMtkVXsn3ClHwHP6rM/Bgo84vIrvMuyks4pWuMXbBQlGieE//VnyOkThopNRoVS1Tn8Tj3SQiD7vM12f6GMeqitYVCwiFn5OTbbxswvqwNunuUAf2jM0IOGr19s3TutjJHdb2O8vLkJbmJ+mr/8AHxemUEHEW5OqZ6TcpLUUNF+KN88ilr/ptB1KoTqxY0ZOIOs5afB8eoW/PEf0fOWwFQDxG7z7xgaOFcGobQenf5zTlZZnAdFO5IM+4zCiDo16jq/iV7AuUq09ti1KLCle6aAj86cVcWFxNkTcz76/MRKHSHtXdrU22YVJ5Y5UH6w6vUsprhwSx8tJ2CGWeHUyNYjPY36q9vn6orZtA2d7gYAI93Y4vg5js4GF3m8HijoKWrJ6ht7OtmIhfbFUq7+tDojkwql7yIt+qT2cLMuz6/2pJMJeKN8BsV9UYqWx6hM/9//+9lsvN7lq9O4Cgw+hIHvGbdqmdRDhlU11K/c4cV2dhLXCTVaiQ2EVYTTeAjAnshq7zIapvBdA2J+k1yygQ0fmBh5FqJARI+QhlrkvfCKVS5bKr4c1Z0P2mwsf9Qrb110JZe8BmAdwxgD712cFv25cC+vXJV9NdJleiJImyZYUeZIRt2K6NlbGIjqZMJOOEWnpaJqAiUFsmu16qUFQPDgAjvnrlh0qW8Q6k9GNvuePdNsiJbVpGKTuLmkdLQnqrgSVOTICxTGRqwPRaEqwX3Oo1FX5NjZI7Mi8ktn+9jiiu03KLqW4eNClIspYheSh+4epIcAEyan9I7zu4DJT4VC9HTsuPheK9siCoWDX+jslRKBvoStj/9+UhIJ0K93v7R+/OxmoPtXbBqbfye1PZcXYxy+NVZkQdI0+ELWYrvjzwQKSp2Pk8N39ZuNAfsaPbCC61n1xSsCLb2aEKy5INQN7MRW5/owNtnPSTdkIn0/wzCVK8H6wJYqU0Sfr+AzDdP+IPKCa0H94RULH+VgqaMC9bNC2EqhFkHvukfE+rfPGglCECi8nx9rmqB+Xue+4ndcSI2QyfvGBRc7zEf5QTHaGAlVna/KL0NisznqHnSIc6Vi4NfzIy4F3loN+7Px/3QjirLezQiX1PE/d5Pvg0bQ8TZNS3PE9utelzmuz+IMl1Ib8w/CxK/BHeY6BqL6OEqn+tV6YODXc8O/EnSD1U8Ke9B/5/HxI5ECNVJs5KTG/MIa33FFW9B9WmWHYJj4z/9vZxQdqDfGlLUw8leH7liuKin8h6xYeNPp6bGPin9DvtdFTcL1cCJ072tK6G2TvJSKr5DdUHI6VgSgkeG0YOg/Od/4gtR3O0iC0Q8VXRlNbe7byPGo5BmIh67WEzq9i2wOjB02XcS8wGwtHCpH0RrEUZBIMCnXTG0IXB9u9xOQ2JL8eBjD7lQHH/q19esD64g9hrkK+2hWwoHOOh51gyAtPpQEdPAOmBAJ/Aq/7DM4H8Y2IwMKpAFjiSOcC9EaQzQ0S3My0UUtqwMGeo1fWPYwV9inO0ZNiPC086+f/IFmm4P1U4HZrxw6vXUNJ62bsOmnw65MOQ7un2qvaptDdpdWHfidxPffn2Tc4KeLS1UXgwc0sLhlMh6RWDmyjTTNd+VhthT0pzhaC5Hp86RRikRjGGTqyulvrPiASGJ08gbWsSYT6Oai+1HuAkGEYE+xDM0RyHAA2Z6jxOHddyfHAYlHSpopHzDo8x/4bFlCH5jP6ZXGctz8SiR7p4nyqvU5BZ8yZRptNi65khmldgZd3QyHkJrcj5bZk6t5XD5NKyrwl5mgldD/QizgfKgJRc3brrKTYFEHMjjfHLHSPO7mGcVwovFL3o8lEUtH7yZkywMTl8GKCWrOZSVQ48gk/qEcN60U/c4yyNmomHJ5gyAIMuPhcFyYiJ8NrsKWi7P/VDHwQs5u3sO+F1TyRZcRlIrDWmKtHgiaZE4PDgg0p7/mfYjJbvJOMrjDVW6hzyXdyTWzlTbZc16W2BJnPCIkkzSghpHRuLI3Fntt1wXhsmjEhwiSkWiUevm+u0XbS9zHHopmUHIKkqKA/UP92k6Eix73Ag42E5RuVLPb6nR7aalu/UMCa0H5yo7/4rmkoAoVyWwR1nL/1/r0Ci+hiX5yEDg3UEFw24GlI/KHOFRpPDIxw4Eg36OmIV8ojJ+fH8oxMD57wPxVldBXQlBcfE0yGefYJO/J7dSTyrjUbmQZ59XPTEf5Oo/26FWjYZZmhkhJCZNA4Wu0DYeBlftXqUXR8tfoWz5P03zgfTh9B6l/s+TCDERRStNgR2YHsWg/i74zwX7y3TwjlKe/F1IXksbAt/w4dPtjO9vxGErGmuzYlMFVWdkEyil0KK5gJvwD+yPtGIvjzCt1UqPSjEl4HgaofWvUnuQ6ZGpomj/sRQNWS3vxZ6F5NkbLQyEQs9k/rt3aKA1ypd6jtVB/8WQwh+jj+NTBo5SxGp9oo6mf63HjHaiDIkCgl1cdn7TuMTX+BFw3xjAZd7+li7HxQ0/gA4s3xupgrX7AZuBRAM9dZVVt+yXyZqJxp3ulS1+7xpt95d4wEhzEx6zuoT9hTNFO1JuXGjPzDU1CpR6tAgX2+NSyVKTwtUiEC6rUvvP1toBA1u8caMYxd/ED+yK/IivmJB2kOnTCpbPXI4bORa3kg6cmziGe4ru4XBtX/JQyN/8BhFaCShz6qhILvaqPzQyorJn1HJmpuGZP+GyaQDOl30Fiw86gaT6UCYCXVd6qpEUsT9ltRatNZr2sz7deXeMa60EZGjpCH8ix3DJBcmCFbIdg5VtB2pnftozRj0+y8zEgMvYpwHuPeavlqq9TBPFF0p1dJHwOkcasjSSVUbNQfgTe4qwS9nFqt9kfTNV8B3sdLG2Y+qcTEK/aDgPbGe68/wKZAkPPATqfCx1SVc2mKxE2klMvDmWjxQxa6Aw1B9Ae7J5k3BIikGqmHDaY4KUw+duvnt3RgbMU+S1jAHCrowpIOv4gIowj+QRqqt3hXF5dxRQ7nHwv8jsXT6+MAdqYqULBHwHltuYx0t0QjWxRpo4tyXTLeevrONgVlZVpziDjet4p7R/ufRm0e6DPBT8TMLP4MqRe4kER2LhIxrXCz0PddEuP9Ru/r3/LgfIvS3qpV/nQwAgVvh7XpA9XObs/UuWKjXzQAiXBFeMZyyB+ceQjHhuXG0ayWpHifCZDTJKxq0EAGHDrTtQ8DEUSrMMOHgabxoOvsi3LfpCmORcmVuZigDuu21c3oQ+e6qfXX8+DuX5TXzaFu3O6ZXkTm2qmYp+z+SPYGG4zT4JtHYL4FJo1J+GROIAKDI4qzOpgrpd1N06IgfHU9krtcYptQFNOPMHz1SI43tJ7Y2vFzbKFEOQwSdGcFmpwEshnvyP2mo025dfh+wLqqY7xBWMaF0HeSbL5Vq3cGQgvifNzAY6xuLLeaxvbcNdTXuvFecvkvTIMf3jzswYB8VJav/mfq20jB8ej78jqQY5voK9h0whffX+vfw+1Q/5IUNds17OzSmyNXmjRpfQ1kyUoKjGo0OPWL8mC+CRlomOfamDJPQSuy/igNHNPfVCnEyMp/VOXVvUwUDUGLRo1g81boRyUWukBGSYlWT3Mc523loFQPFomIiNkBjKHaoaFvb7ZFntkRbGOy5Rz9Vou4T+QxyxCCbWH9xqHHr28o/MXcr76uGlghnOyBK7QWui1Bs3w5yNzIoKClL7d1wgqcek3HXvjDLcdnaKoOZ0s9M8TgTw4PLPIjeuJjize1qIcy/GzJGphuWJmrm9cAu2pWafPxW/GI8eBTbGK+qdhQK72pkbY++5BCtNhNh7fuViSds20jWpwTbu3dklQ4J/UyYlY7735HpSi8u3aZdcuGlxQdJeRnjdEmlKZkWHP8wpqy7VaKbRQg99CWAlKuJx2orU1D2SRkFlJfTT12CmjsfV5yaTDGTRj7Y/0D1SE40q2ZjNI6i6oExQ9rDq20x9Q/X6xaCY2dKynd04Wr3MJq2zKPajphgRbwm2+ak8TmKUr7nzYekzZ2B0FvYC+pwIgW3aDhk92tqXyxD1etdAEVRPpZpiH6J5lP+LVp8YJfWwB3rC1gCAP/r2giRg++ubO/RYoABQfKueOLRby2eRnlxZazOnHZL6HEIlPFSPDbPugJE20D0xhYVEWfUkPdvui6B5i3U/eFTM4brDq3E+C+JnKNd8WUM4TbkVUAk/2Vk+Ry6XpeIZybSH10bSHhhSPi3SPbGBEjdLP54qXMKwlvR4qroe5v9UhElz6Kfx6oQnKPzk3Dy5M0IDaiRP05a1fuu+SXSwb0r5Cb6/OoLDXeOdRknS8GZWu9cWb8rQbcT11vPkeFhacZKlD1HxRGOcj8OX90fPlJDjOOlsTmotMoqIEzKq2lxqPYagXDBH6LoezMVbpdW7gMF2MFtc/PnlyAYkMjV14/oPtVcaR862yM6plplqo4wMpGz1IB+IJjLHVApFrTqjM+GnXXyipLajCPVLxurOgafz7jV/5+UGm6sz/Kk929qwrUBtTnCiMzOsBwvzEhAPkkdFUlEJGDPsHw1HHBdp4YmcH9TS1/IhL8pqp2JTol0KamUkP2q/HnBhnReLici75wsIpds0MsX9KZxwrofp7Lv3ViSMwz2+uEx5Jv9oi6iSqH5DroPSXTgK/eypbE0bpQ8Y9W3ewgVeqMFxqvVyqkZICgXQe1CntHA+tJy9Q930RtMUSbCAtgLNg2MGXOMwUe2ZXCezrHbkVmT3CmJN12evbcyDi/WxKSsel4wYyeSLjllyTQQ3ixeQQ22gaIOcVxEPc/+0qmbuq8CCP8gXpEVSyfx+Q3wYsF6vw4roSUMhx1cKDVjPu16AN9ahS8VJKRaF3VDKPpBI0S1cmmhHmmfigClxUFfqP68EwSNmcrZCdwOyqZFTelR6lE9JlA7h1VVkioVk+eRz0je4+Y8QzbDkSU1JE3atgFaEYjQK9savLy5J/hycpKhycG/pFgR8vXG8dZ/zPz+EA1GDZSaTXUpTjS6aLBhoVR+ETW+FbufYmtB42KhcxT//vZ5h01cLNhb9cUpJQJMnSSIv9TS933ZuARZxsa3mgMQJygepN80Uq+pqoMPngdT7OEul942ANejX67E0mJuNulJeMEVTtvmmmJvXq8rGw9ZSo8o/dpx4nCx+uNrLJ0K+tFeCh2rEV0XtJ1gDHOI9gZ44Ldha5YrLg9mW6jzJvsTY+h6jenn3gcFDRDBQaCWjMxsvWnK2ZgrLH801KEpJSv0GN1q8MiW1N3S01oSUn50Nadl7nsu33Bgl/Gs0ywvjVWIB4povkKDsTLcMF+TZ+lSK9ydsCu24iWD2AyC8zu+dRPg9HWpp9aAOSm2uZMjEjgRBCsVSzHN4zq6ULg1twRYyS1YXzKccPw+RqMrLnKoh6UmVS4/jbjURVb/MDk/lD5QlicqWsBVFzjQvxOkdyeirg+OYoxE2q7TdkpTQzxbH1XH/bNx/P/a7/jhl/iRy0p03XJAMcLQOPhv7TyUBRs81KyoUKo2t6XXfKMZ3dSNK9RcWsUQzuImd0ZXD4tNE3uhBDeE6tOaIBmXe6dwUcYI2GcI/1JAeqqLmy8LUZ1RjeRw16Ft/sAot2QaZQ78xlKqTYppxP2z2b/gGt4nS4dH3ubTk8R46RGddbomF1/7vKn4c7D7rTSawzD94WhiIB+X6B/dVd/aFErash4YdmZ7/X/DAMZ0EqyhFT5bS77+sLpxiiEGsXBvofQ4IFkctd2ScyaH3VkCsu3T3jpKDWe4ZYp5rV1LES2uGZ/jssu5y85dQrGIGpDIuAAiYIf49FI+uu4uvUN+SZKnjwUA/zadRc/89+c0yPaeIJT+iOI8ucDy/jKUSOTleuh/+wN/lHREXh+wjvPvQSHpsXvTTs7BweHWYYWqjPjllbkL30tSPgAbh4Okw8JOLXzGttaN45wlinhgf/rRzwS97qxnKtAsdms2DTGi1sEkDH1QkcZgUq6WJAe2vPgCPlFfB1nslZsyzMVvVTnfQWY5fErHfMZsbOP9cZeQwW2Ea3qkLFLzVE2hXNxYk+d1XTzwD7tzf+N/TxqVBwsylLpfvbnt9YGewBz44QM2CinRXGevoeQdaiyZY+GwP5XFizjv8/3MD2zwUZGF7B6B1MyOhBmLJh1PZeTE1k7A/RIIKqF3KDRslaiSBx249wiSxh/K5+BqbhUZNeozjLOB64tt1pnuox6f6CnwPD8i7nun7MenImpfv5CYcxlamE+8HYNP1ZDAfn4lUtJ/x7zyRsyyi4qGxrZuywkOa4lLiRR+k6kf3UUj26wSqStx63/JyMtzUXb6xO8B2dbP16CuU0ex7kOvYUN9UsOKQ/hE62VnScxrrmCwYwdM0BoDvvo3QqjzuIxhabxHMpjOLqyNnkf3kmSFgsqi2Sw5eHL4Qvd3dfTbwoqgjYyTBglvIcSaXmAbAOEJlBTQoYEFi6X6DPiunfK6rQPE5gFiT98B8oMxixCliu7s4m+4vW9+FQspnmativmZdwUrKsaW85qYDzc8v2VfMz0RiJ/HgH0XoLXzOWV3NralshLOC0vIcyZ6v+rnslAGX5Jfc0Y1nDVP7esqfMdBzox5mb+E/T9A87ua+8F17WJ+V7AmM2GnpViua8lgAiAdKwUVgCIHW5C99sMbTX7Gv2kdQz7mZHYwvcyw7+Gc1E5dOO9qDy0LmnZK16OGHrOItwGt0d9E5jH/6NSsztOBMgAH/crkOT3hsg6AwXdoWZProuaHcJvkZMgmWJrUGH9F7hSUb/FTwgP+OS8Nft4EcaDCxVApiZW276cTmi1za3Strdh3cfrkVo+NleBHEpAky1MFOaZmaWFT/K1yTqCJ26krn0g/SY/vlDWrrGnGYTJr3APGuwgwkHCgHGpoPpczcl+gmXnuTzlhCh8IPWQNn0bXI8qTZhLiQus0HdtLNQywrELtSDpb4cwusQW7BxImseflDE8Tn9CLXjlBWvBBrd7hxCVUwjB5HE76SgOUX95YQbNbQ3dSDZa5UdcsY3f5+TnMd/0QNOixwAxSaqvpsyvRKGuJR31ZidIoT0CY1zZj7N4cnOTwnNYxItTxJ7EPM256zitnCAEwp0aiqomPkC+r4pOGwhs2WJcuEa+CdrbwpNBuEkcbJl+Nk1565VQBZyetLVqJSSdbDHS4Ic+8Aa7QZv8p5MTGNX9U1z6Ns3g6Ly1KPGC8oGtdX2qIWqo1w/0HtfmScFV5UsiE0MqIjw7sIb+6FJiMT0sCPPZP4IJfrlzSQzK5so8rUpXLDVvwaWp6QoPOkmkwJaV5p/PsfMavM9DqK0Oiopn6jsOFzSNVLoC9KYHRIu885gAjeT8X8ivGELmo45JooeTUhVBsSnxeHaBpBjZzUB7JRaVS1cigDh4u3HN1JfLr99gpTyNyqa/V0UZ8ivQq3oJn7Fcfkn1LKDhJpeNCqFxDKk7T0gbOHbyNgMaZwQlfVZNbZRNFF9/tExSzuaWzBU9IIplYHkIw40ozsfBW8S9cV4ILcgupbccf5hKNMqhZuSwyTIchz0orbsKHclCHbgaw+7fVBmAMIEfbD7RkrAkL3JFWBMwO5xR1ykT3w8pizPTs+R3QptiCZDaRDNNYIqhpZMRc+zZSezFrjrVH96BCNtKhq5d6TNVE4KMLN3OZqXmHa+e793WQwi/tLsXh3MzQYZCq7NC6mf0WeTkeK1XvgSyRzOiGAKFeaTJCKgGZiah8lb7tQj9eL6Y2V3fJVoNYuOvl/MIRY1PaaCiYAbzzqdlNk3TwFyYKV+R3JVwkE0mqdLXauyWgDtH5OCiN6xQTbt9RDdSGkNp07wuN11Ex2VG3s9iO1+y2zRYNv+aUpTfSdZlbtnvg4HWr4Mv1rAADPiMsf881B9erw1ymp2b1hCzCbfPdaRw2Oz25yT5NlBFPoVzhkfCR99huYUbp8A8trcjybqHkdpdlrkFBebNV9VELaugvF4YBXUPd7tShY4fSHLHxyk/Ym35RTJIKVnAq8K05tkwXxAB0cyj2qrccsnvLPvDswKs7S9xhzAdpv7teRpNaCOYUQImWfaqg5Xn3qwL0fdh2e2R3FMu2pgmt/Mkc6kM/awKuZOWtMD3EF/ALFfdYjoRZwWVLuwLEzSJl+fqef/IEUGH6AJ6i9mvg7wP8MTQSVozjy8MJs2OI04ePiYJOUAS8dvQxvrwQFaoXB6fzRdwX9DKdJ1w5BoZ39FPi/zH1pnPq0sw2YLAF7AaOnTnMRbq7Ueir7hRisoHvH4aEUBl96aGmfBgblQf/S4HdWbFV7reOCNCpQUftbbUW8PDA8sbZ2jj/E85I2M+zbAlwfdun0pSiRPCPT1DGHqeqD2hagYZkyIJ0HXDs49WRdwtxRKxbaWKF4SgaQ9qLXUyl1lTzY+ZfKoeVEl+TV7xcibYZwPRa8xlOi9JE961F18UflQC9AhmrnEyAz+jqPkWuRerY6WfyXfCNVudYSs99AjeZ841tT26Qn+RG053ZkamrSKdJHTnEq7zpc1L21NKzZYI+8WLgmAE1X+ELXQm/cnegFPvhWp7jN7JkcYk+ovE3lqutwRXef9+7pyt9VOrobOgImZ5AOdwq8upwT0aeLuVYCbWaqjANmaYCSjymJmTe/nsVJw7kBqXj3C3smEt5vYFI/x1ijr2mA4OxDcOBW/nGR1UT/j4yvs7ckNEEzAqLGPWTaTkIcULRDyMuegmqQuWr8tFa1SJ1GwiHEGyi+dsPW1pM8pQoCmki5GAZL+7SW/3hqleqYnXqFag03pE4kbsjC7Dv1bC33R4DKd2Bp2iHl22mPnlqgbJQfzVLFw/j0dUIaVVqN319GgHNFy1SsF2IO+XEY3teS0rBIpCfgcNvF6zeKjR0XH0+NviJWsoygtElFX+KfBveRBKjB2ZPrUzmW7I4NiLO1pyTw7By/XxEvye3jTy64F5iD0DWY6OAbwOD4gQCVbQnBws2jg9NuZm1f+5Bv1NqV262MYFFshE+8Oe1a0kTO2ExUBufq/kG/9mfBUGx2qguc75N/ZHfKJZLQg2jUxAEKxEENgEy7/AVlXG9THrljt04jGQBfD+w+4KCeC1wfQlf3PIGn252ZzC9EMuWxdHLbjrNu7fj9YkwO+MvTrdbuaMhOPlcOOeGrvuCFhGuTS4U1Tp0ZNpqKtyp9X2oSEbyPHe3QRtiWmc2qM9zmpiF9san13ctQLaWJJQGyPrSL7JccLW4onBjgUJlS7ETTvDtYu5DuJEy+ph8gC7Gi+RVO/zQZDGLQI/sZTTRXj99D/t8/14sW1zSlhArozTF+bhdEsX6pyq5av7E9JUFifFBKQPQsOmJb/hY2yOsFAhYeBXz+Aba2hPLADiHD6dlQmq9JLh10YJ3q+5xPzNV2WcFaEnUaUsK3WeXiqSJNFp6+HFYoxY5Hcl65WUSHELG3aLTerFfGDurkTMWUobD/d0C0N0qbn+GDVHkqwtBz83ep6+2XFNUlfLDiKn5OtRUj6iwY8ERK0THeumn5DFX+cmqrAWAbAcLFdOPwrenS9frd+QnSFmiDTJMiazf1clzq0ccs2yW82w6ybaFHGiYHXbgaGRQkTnlFBbHEGwj+XZ/ZYsSeU+0S4mUetNsqxKjxltrHSBavhZ5dfCaRemlj13xdvPQ/gt6Vwrqb0NCamE8Qm6xqRnzPjhT7a3+LEOQq/wKD3c2lx5pKkVM76SRaFOn4YgDIrIOgJNTWjnGyP5480j2pPIgcUIRVxbkSRR/xu/XY4OCrX1sEyU+szLf8nAlgPd7WIThow5bZS10OyrpA4n97FoBAcKy0vPORqr6R/GR0SZZOwMspYqkR9NfMhLJ/ggLzbnhxARof5TyoppEI9ggqtIthO42SRH6RdHraZo27Y7jeqnQUsWHr7w5tApHbDXQ2qccsev5rWUAAKhrgtf9Snhz4qJgBjUSrdPhBY0GrMXoz9QCVyVBpNdeLT9oUqePRlnUaYKwd88sTwedhmlRND5gi7Rd/bkCp4vpI80Wb9Xd1IIB1XgxLcIkIeBPsFMcmDPAfEkOla8WBMxKxBt/VMCE9v/sRnTcqnm/3E129ZBgM9tmbHHOAx2YXAyFU9rqMGM4v3/UtdFY/SLueDRp9NDRcpzYG0MuOkS+7S3khcu5l0mSpvktTJ/VnYcumKtZUYWjm5R6VPwDvdPNyPx44Oq0hs5QjZTL4CzrUbeb3o5u2QlVvnzVdX1x3Gpnsc72pucW13lb0n5Evx/NPJEvTX7U5QSonB4rn4w2I0juW7iyf09frp9Jw0BMjDmKoUxtptY4CNx6c/TPMSPy2joEk7lZcaEcwWxY+yStHS5TduxHv1cDGvnhEswuN+MsGtOy4iMk7rJeVywxQrf/7uIHpPXj7GY25qyCyAUqSbK0zN+qNjFIkK0EGq7u4OqURtuVVeQo7fGThmCi+VlQ/K7mfdzq5EPoMlWuawvbixsbWIwtmhB06MxlhodHaEzeDzRrKUdPXtwPvrvpCfzPcr9o3gNj6n8+DNbTZN4eqkMet/9us41Ii+N7ssMDxNqPoLfTY67CkBjowUeucGpG1eAWUfCHkESjEJlTtQf+CRpbWA5CWBWGv5IBuTkZeQiE/VGTWhc5KmPMFQyqaZ+2Wq7WkOSfgzwEGMJFVJNrIfXtlukZpCwYGI114NsemevjZKwLV2G051a8GUocL7NijQyqZ9Se4P8RX9u4RK3HmccuXpJj3v9zv1utR0eae//lN2ytLf+7uCJ7KmrbS6thpv9TV6hssbmi+ILoFwCkN5use8psgI5ZtpybqqCYLWy9O7b4q+v8fEfvsK8IAUxZ0U55o+5Q9OaA6hDIOGPii63CQIdSoWz7aiHycopJGdWD0d3VLWBBej1hwXO3UQmZQ/OGvcA/zS4oTLhjqCKPczigwGbxcuqrp6ntVsFrLoRnwL0yVI285w3mgZudgVTCI2Xw5qLJzneQpolwN+dxpEgEJwLpb/mb7p26KUD+/OUD3IOhaImDV1+pGF/GrJsOzV1TLGEWbTw+A5K9zbU1l3W0UUkYrctaFYo6vYVFo7zqzFcup8eOkv5tT1nHhIA+HHebjWcjwZZ27r9huhJEoHTYM7YG0hcM4XZ6O0qeeGzttcqyIEJQvmqjmgKmILbgVnjnMrqXLu7sWFXaaKIIwbC78DFcF/VGOKUB0+XBTkEDcKFz+NJcFJsi00rk4esrVXvXxaiwHXEuJyPi9Lj9ugpqCGhLQyHX89aNzX2fhxT+qhUWDCPPl65to3vsmNSP3qWhjqbIFdkFzl4aoNL/NGGMWy5ye/IW7DAG9J+WcOLOhrncsDbqsuOaxMs20qSx5g4M2VGbzcsFfxZCDnTYkLSrnvB7H5+aJn38NP2D6GE1quKWc2192EIuSQGYgZzkQp79Myg5lebNEoZ++yCgtyfBQZO2cIBQNDKHHTmH+HyLC8kei+MAUcGuOhlzmzJhy8/6PpNOErZRLP65dfn3KBxaYdgBnMj/eKIB2K6P3s70ArRmFIyQitmUx8UxuFRBDMM9qXAN0ljwzFPIZ+IyjglPiwMQr4B9ZmDjwXQugAZba7jUfbvEUbxDrm6sFi4/s5jlrzlV6qoqpaROa+kJwi4Yg6zRDkC2j5Bz9JhRDGkKqOooaxG9J8GSeRXOzVLnHQKEVH8H5NrDCuhNujb/TBosASop4T9TG6xiSZ0KtA0vZt4ut12axsrI9dtjMWzN+LGOLtZ/FMF6r6MMftQR+QaJY3l+8JikajNMyLqRi3Mjghi7DGU7GCzxbFdyhhZJixeuiHCAhGcmc+1DBFBgwYKKwkTjN86iHEkjGG7OIsKcF2au0Pj9G36HppGKAhaTbPvr/ziFS/uZ7UCbPtSUQ6Wi3Le6fPrTEVoKgQjsDtb0SiUXQq6auDxFNdaDK5qBvatanMr3JJFHMUBl3ggIBRMnmUNaQH00S/b82jUcHl4kcgxQ+GB4OwVosfl3qcxljw8ZrFaLp6VCiRsRnJUeBbnUHd4q6xeePbtKhBJLCKodXuJyihsmVhBeVXdN1GCl5PMq1GE8bXauuy8wSFsdwhIW3fUdutP6VPe+jQkPONy0oLZth8zQuHY4OlWzx3fOARke8+VgI1wdohmx8sqPD8s0Zhnus2fVUhEPRX5t8Ym5wPM0epfZykmt19tC57p8KXpLWTc8IH2YRj5ktxRuuK0x/bGs2GnoBaYQwT+Ug8eUOW2R38nc3HEqEElI32LRUsLl4xYO2uFcpRiVdNKUIKC4w52UmLDe+JRIBcNj77SbE6yowe2evsIsHyn3eOWgry6hkYtrT7LjEgVOj6eKBkj8u7LrNHBGyF/5oTu2ve7oOYqjU0ZKJrcPihi/N+Oe3dffF/atatr/34RfqGZyGvVeE3UQpq1pN916h0nSU5e3BDiYVLrxCVEUahfB7bscmxCSpSwgx49E1PvS3m22VLWpvy9aaR082NMRyfGjsqPaVBOd6FDg7iynVDlsifeMm2azL7FFTCRCtviNtj3kUbtoSTvM677asHwgDcVeEqMD5B3ql8ghUtG153Wp0taU7an1P4bo9JXip7qeJeVt1sd0DAqMrwbVe/JNuqw1xnfqiEpAlQowDeHJs3byovWAgQ+yANeN9gUyY8nI2dl+QR52eotsWWfuBEeaPr7hOjWkn3DLwPLVzzOCPM+BDjDYGtxElZlWWddpIYErUXexHSQlWU2cK09pSA1AQKZR5gVUNLAAIMe/dGhZjx67XWUzOMVDN46MJFIy+PJcVxZ9PrB7yE+PzLCSd2hhStUV54O3poq9SZ0MCFHiOqFEpwFpLUqbIBisBLMk3+n6gsc+G8vo3AOdZT18/GTafOp6dj/kpPT/8wlbDrZvw2xA5Z4wyX9WPzoUqZAFkzsqvi1Zz8yMwaO7mjxI6tpfcZ1efk9xTjkUCp0nM2WS7J9PISbDe15fDBSPW2+1/fFsXSh1ehZ7+o6M5CZ6motGWBsNEyOn4JNededrh0ej3enFFPULJtOawln/Tm2gqqhCMbmloZb8V+BPlNGTpAxRCxkCqn9OuLbdLI3FM5s7N50YdnOY9BjnExDBXQx8dVsjnZSZ0HeQc7HIdQmFoX0pGXFefhFfq+iK7bZ+oOO7TUR1naZJ6wUjSAaT2AP6RQaEVixVJN7vRnOJm+Gr2AnSMobFsBtUPuD+KawRGj+CoKjKQE2SJEzRLdF3Ow4wqOiZZrRhfTbONFaklsicP6KSJOFI9Sg+wQHIl5kCT3KoDHBpm6V2JrFMwsW9d4rUa2gC2f6JRSLKmpD2Hk08A+/1PRgAO60Bx7LfTDFTLOH/k1TI6T8JOT63yihyLXI3nTBx9VpnPL7C7L3xtpUb1bhXxVdttkIqUe5n7Sat8iQIzYRRAPb3CXwLxX6rJa8ivjI0AkFD6pOUbJ/0PZR/s08WioMJ3ekFEC9OoD/wu5fbfnRoqh0RaUwAtHwygpUkFb+3//4Jma8r6Ik7gAcH1o9i3gmkFiWTbehXfLQI3Zoqw4SdyWzYGM0t8aHZX3HruM7qx/5jhb/J19UeMi79tpn0JzmErrdYu1Rw/+H0uucMRwcyUxastSUPvfBIs9nA3JWdJ2n2PU0BGo9w9qxYie0yqJSRLXINkTVdYhH4RgN27HLGpfGPdtSE/bJmJLCpgfHHVUZfR0BywmNYT1r02pgJn3mS/ordMwwKxeg2MuIGKtMDREs8r3vn76AiOzeb1dYc5o40sE65Ee0mUmdBcp0FG42a40P7FB/wI+1Xp8OIAtreYUb+2/qFUZyEQUlynuviPlgqgZQhf648dmcBnfnwslxso4BrdNSOMCt9+d0urN0gyKkaFosKGkqJPBkgzpWt8fGYMyYYlQU92CaciqdO2c1tX3d4rDAcFk5k+4EuziwZG66DcENxXbhMKOLxPLquQ2QHxx1/zP7j1ceXWBzHBFzM4zm3OWb6KtBmXcC686S4YD91KberIZrGTrnEirBdGN4rEXl7y3Oq/bcGHjGbITe6ScdULS12p7TEA3CmIESvmB7iR9TUXJ/M2YrsGaZV/gFMJur6ue+e98ZXfexE+MUYs1B1+bbOO+cZNE7NPP5+2VZ1GetrfpX+7pWolWLu0EoIlkTTKMNhfvd1sL3Fc2KcRXpFAdGBtxlvMtlQvu13dTey2PbwkqKNXFR/bMpItIp1JT883nLflkJB1/k3a7Lo97QuY+8huKq30eUt5G0bb9hIkxIyeZs3cF6LzFCyQWMJOrWC4TmBO2FtF2kS8hQKJqajCa9V6SEq5phCSgvxbA4F5naaWZI3+w6kzYVN33kg1Zou0JdK9BJa9NToEmFzyhE516KnEe9t3fDss/TYo3O2oBZVaAAJD37SSRQNKalgiJmCg6ho225HULH34VnMOK76hN8y1AmA/onSylk/393bP+7hMqf4MSIg3UiBUMMgZNFf6pgK/RufpUv6ZVqLQ9Qs1M51vq/1u29aFielV9cjBXwc6Njks3dJLqOJzw8QBz0iyriGcrWKMwHeW1Fi+bODp+07ZvQTsjaPnm4MRuP9XHQ/2UZ9U562ECD1kewV+Kh/pH1ENfezK1SCNI8SERm7HQyYIJyNlTmzHivYpSngn4cD/zG7mO+6EfpNmYdvG0MEuY9BgBLdTebcNahmDwoqiHO3u0ZTGGzpZkEKJ9deLWn0ywZz4egpOxexlWbKVhraeE9y7woMXlkY8TiGdpj6/tTtn7tX8mn/mwLE55/o5B86+I4D7k9P+Hl9gHlpgSqpARBke4asJElphpSoiVUEFQwwAHjXeskjVCUfSqeWbtZM+AFpxRj+/kwuhbX3L4/o5Qg1UBzLppD8vLgtk9LGUPpb8GiEo5CfiLM1bFXBMB0XTqf07k/WAbzi+RgQGDRpzmZqFYbrsbLn4ohlMnNpyCtsraSiwQ2I4y9th2cTiPWwuEOU0miYDq9wgaTEwU3s2LwxwK7NZ2Dk4jxrH1U9UEXU/ZV/zRox9vCcJK4WBI/zsFJx0NIfYJ8ysPc/PJlaq+FfQt3w1cN97TCZau6gOO+Mtr2FRyUYVho8L1V4SONOeyOu21NDBTAIMlOmKcx3V00uOFjPwLHhsTg6UnuaXY6Ie5t0YR8PcgT6lJjVLOJpXcg+q5XKlEl+jB2MSoRnzwgZF1biIDxRt0SkaA2wOhtF3ZXTGFSoqSMCVbGmbf7UcydZw+00AW5fp70A6QEMCN3vwg5Yf4UCxMwqffZJcJmDTAO3zE4ZELBnypwUuh8LGeYB4aIp6xeC6rfA1icypGWdOwz4A5aHJzyQu1wrAHAsKE5ndbOkdK7EgpOCxvhb1/mQa7WfMJHEcbLnXgA6oBtfHk9aNnIt39awKRa0aKe1zIwJDi0sDMqvlqujVkWJqH20bCJQMIY4b9aFLebrz+RQtK1hde8+bq4IrDbSJhzbTfcfnOJjcuz8Q0ik5IClPRta+uxsZt0Qwh51QxuS2RuT/UH7go9svyLlRUBlIO17aTPCuPi23kyIRzlVRipk5nLmpHc/6g0+4iJ8y0ElAdhWwoRWcX2wGuvwNFx0C4KA9qWaVvvuUE60vLNFy4Th6ZOIMx9ahllo0JfmWZdxMupFSzFiYHGeaZUbMNwt/YZabtwUskfgf1cPXdpXfX2VlFVtsuLnHyJYQwpFYzeqxnmU7P9B7UAScp5eXvhZRAysH3iMMTmSjRka2BhuoDb2TmF+BbHMtO4YLZcyPYChfqsisdSeT9Vyn3sz1h+U2OWbv9l5Ia86g4N37zjurE/MjjzJz3IIfqrQDOVmUpLbkug+okuxDlttKxV9Vzpe93wRhyZxUgxh+Bb4uhyn+oLHrRJfWzshWBlmg2Pmj86zRed6P8qbDz+4WPzttdLMXHQJC8g0WS9/8j134fhuaKbEjh08pXfBLuAG2DvdPOkkaHQ1t1m0X+ghuOYhxjpF8uSje5zDCxzQ81gYGr0KARs+bhL0yJelorYGVcXod119Js8S04ClqVnht7o+BIoiAlQ3SopT3QMtfwhyHKkGxJzevfyP4bVSAFmc9e73m86UHXOtRbVyvf1CkbvXI/t8mwjEEA/KQzOr895+UUdo+WPVbag3paCNA9Hg4Dj3uSYE0MWT7yhnu/tGwPIv9uEGfLxjW0mm1/j4JcCERYdSoPKAG8z9+JsDjDtoTVUTw+io12mcOWNyjt33swLeyTcuEwFkumS19NSkbMwEkyHF5l53pxQ63rFWIwbn07caVFG+hhRdMMc2A63ZyvLOuQuadjr2F5+5T1icRkxAeQWdVBBIdPhIOBsKROPxbnNPNSJy4A/8m/5zhjiSIOuMLfEY1KwVDwIzoctKZwl2eDjkxPY9ppVaGjUYHFBRAa/I5aqFaC6el3OwSWN6ODG1TOL4CeDRESvEkTuEqrCH3+p9nWNriEM7yksamWoYGFY4j7nCp5kcKC3Y8KWM5iSUsKUI2MJMw49zHMJGoKVt4B8h+y6ppfZu4vglEzeMG+UKWEy8QVxaAe3DaUtB+mgpYoIL/esPKbmFIaA32klVbMM+sj9tcyAa2/kRtRUdhL4ibK8GIHOQ6IILVZqH0kBwng4W2fNaVtrDsDrht5SWZmlJW24wKgFBmCGqD7dDkqBmpaZRsEsHApJMkI9LucmyP004jHnbvu0MAeeEQMMU2ljM2oNJoOg0zTLXErJqov2kM55l1C0Gj6ERRFGhagBoKS+/2Q9zZcbC7FZYxiUrYRfi9N4JuRejVVlU9fBCVXQr+IBR7UkfLTXQLY/KotCqJdP8jX+h/ZUU6HTItA0P751uk9lguedOHtS4zH+HthN8soXQedla5dFnDm+bpF2dT9LvSS3M9SZwOr346yjLK+VUhMNclCZSYxDWX3Uukbt/9vCSWKq+AGDkNwElRa/5XpBz987f2V5IRIxnQmzej6r/SvxiOHjrYUdVIAZQRmcONyAPwGd2PkmJCrkqecv0NgqxbIN2ZX46vF+reqJCweS9IBPNfZmPAOUN+Pv3UwE1oLZ22aZ+UH0oyAn7NAp0Yi4WrvDqegCyMIapvMFOmWUOa6akIdhc9FqT8ug7D4bIRDnKx2hM2xNhUorZY6ik+9eZoVbRF2ZS8jXNERI8FEchZUGAh4uT3qsRgR/3zJocvOSdma4Ww/2UN9zDkTjmJokebEoowteIRzBMe3Rfh+nAq/CYxyG/LOt32ysYdetQih00/wuLCAf3AnKg7oDBMksp3zL8kwBax01BcpHTEn2Npe1iwdi/mt+VsVV+jkmTuD/mbxFQ3XaiMm+2nq4f3j2w/NrT45L2z9EwPC3ivut0NGa4Gv3s4uE2R0+llTkAn+gdXR+dm9xKJiSPdq7BHFsUI7yoE6ZKQ9HZuWW/W9TUFt3FMx3o96dwVUZtmS3rmkWEwwZNtjgUrMliNMHteg5C67dwSsAteOCODz1ixGOkKl4bdhrZYXRDoh9hz5+Nul/Kl84rmzEkykCLuu8j1g/yt2luEbyKXPQD69rz/8GmFIssDqwbrK9Cxzbiz8CZWvuHHQ8qyC0soIDEoCWrWL0IhIHn1O8dH6tGks6g8UurogeqmQMMtwdXd4ebHHikSbjEpSrODrwR0ptkQX5MU/qEMOg2nzTUf6wA+fUM0lh7uDDdftnZfRfe+G5TolWOtxwdFQ4EmI46iGOc9wsK3Cj12eAVQJW5y+wIn+vDV4oosDUexMjPL8Cu23OwNWPmFkQl2tVR4KJeJuqnpEUoUfrPtRDJz0NdexFMNWLLFNhb2KUD1S9ta7YQpRvH+kGURF/c8rrUGhsNe7KJZTmi85h4Q/PnW2vb3NULJmsSt4VXaeRJE6fr58MjvfXr3RgNWjbSqha9KMKkDdBraWR8SRKgpiTpC6OH8Hp4MDiJzCS1R3DdqiCFBeX4xR7NhOhOfGa6obkB7a/BeqRsJ0jUYONQYHG/j8m6hjZ3m1QDW/Ugi/g6Pud2qcZtNQCAELqWra50lpK/mTVaDC6ZEh/nBETPx9ryUHsRMYOXvNn5rCTVcbqiLmcleqEnEdfoDqz8sdJboUtWxnR9LCtUlBp6vaaWLjOZl4zQPhfhzSC8s2GJf8UIB0RuJxoUIK9hSPZ66PiuG7+cz/MUkHnrQVy38uPuwp0Fz/6H7LIESTU3kK1unftBM0eB4pQb8lncoGCjpXD4HuP2bsQyVdEBTRWREze6/hbzNzypIg8Cc+L4PjHIoq3o925TZbsWtmhFlhqPOaB/x0Wkec62eJtxjObL7kiAQ800NavfSAQyHyes0WwKsMb9YCqOLr1Zojx8TY2LNnYB68Mu3iZhn0Svjc7mvufYHW+hv/fJGBuPo6Lk+Q+x5iIYyBfSKNOnlYqN/3WJbzHOtQGnzp4KQb+I7WA7wQMk+mNait4yoBjrzvpmLRyVcgFc5o4INKxsyMOrwg/tecKA1wF9cHX2iv+LN0IhHfx+UMMgerz9qtWNhsGhxxHVfO/ILKPLc3g+IBNVsSnhxyYzfEW9j+7kHtrHwjmKG7hkejXt0o3+EZHGHo7+EtekEJOtvN5YRWUUNyoX2ids2FPxDI06/NqtqfRYcoX2WGp2X+CfAMHaYR5Olbqn13/T+JeFkml7KimJ0a8ALz25ZzgDInGWMebTq6P4HSXRwGvsVMrdHOr7Tn9g/ipqFfha1qgTm+3ZySq3xro0OvCj17BfLyWi9FALQo4ruJGeIqzzy8mAenSHBK2hy+bI2yD0T3NjY6RV9V86roYG8W4wJFPaKb+oZ2Gh4eB/h9xJtrJ+mplo1+el2CCvARq/ivjhHkznMkML6G3SfjdZ9CrdaMrJvC2fwlMlcD+btWGKzbXSJZz7VWwfZbj+PgeOjbVmiv3BGcq8FhHJz7FncU8C3Dv6P5fU8fp88BYsHhhGpa4zNhB/dOfYePoklAMu/alqGO1DwepE7/zc5K7jPg7NmYS2Juc9SdazO+rmNtoPcxZkF1rjt5sHtRGjMBlW4ElMFJvN5tvIhLFnixt0A8LwvkTt5ffeMLRYuy5aNQZHWSdwnPBLfhq5ADV/j8Ykry6BPKMmNdHy6P8eLxmQrb3EJTUJMKWwv/w9yf9rKpwmXftWs88ci3gwmCWE/DKC6+RnzxCkQgwi8EW/orS/6/3ok17/k/N7WoW5hOcV1zshNNJVdnwzwHG7w3OmZTy0/3F5BU/MAcCv0x8HTO3LPLBTqCMPZfiEGT9Kj8IPu2jJMsUDD5bUQqvYeOogiqD694gLMCAU9s3ju6LyXkrgOBxKGIQLeSSsx7RSDdB6XuuP9m1E0quMziRnyb7NOkKFkKIpLTyBugx52GHR8VYQnIRxDKWgZjAucWL5LTUmXyl7NmiO9VAadgi8ewgPa9EyIv3mgzxzzqPnpkKtDmNEQd2jUN0cY9SbceoZVAZYh6I+LBFzAbPapPWZ9cVt9pEeYdBbpoSSxZb2DDTm8nsencPRuDmbgOf2Jg+35PxTxzaa7I9aDF50CCQszzfCc2/dk2UgzxJ2iGI3yP0N7ByjxcQDC082tCE80/Y0T/tOgcD0o3MmFRX2s314xNRv+96gON/WfgptaIQ9LU5v2CgHXN1B/9S90I4yYvhb3vqnfIEIUwQMrXCNveAG+grUiZsVsIRxspivcDVUPdEz6iTdry12Qht3Sr6fz20lY+Sxis2pMVnQSD6U6PuDiDkb4QR/oVy5+NRx47i7yYK6JoRLhiCPk3yQTYVbnLGsotl5Kd9IFVGBgDm8HK4WXdUuqN0VHGaMtmQRQWXoKwkZ+WkI8FT2QJjB6U5lCwiliIhll+T2EiKOm59cpu0WErZ09e1W1F8xZuVRAg6lB6L2pNRVx0Xcf9BXtxgRcQJxDFXASUAWrj2v4McjcJ9aXYoxmgnLEQWKLdJwliacp6Jzs/O662b4uFhtelmcKYL6pvyWRPr1NGzJ5v+sWOdEhmO1hTBewZfiS+UsNDRC9RXJNAK+bljTBLHsuXaLU5clWHd8dLv4NYIYPGFWYNp20ec9qqfjJdvHl637WS8HUQcMtr/3NmequqZNlRMP5rbMl6MZfw4CnVFwcyabo6+eh9GmxISF160g5owWOhrRusc7x7VlgEBCpnVvn6RfJo8R7ulqG/20fuy/Xdv5rCCQ4S6qAN5qaiuviOruCIOXFHxCDa4EiaDMV6kMC/0aLnc9XwHPQOTQV8H7JpyzhbnfAUhO0JXqiV/4dC+TQs969TTGHkYIBlNfY3xSX9zxJfq/PbshFp+ArbUFNkKQkRuGgQblIFgYrPwAdwCt/zQF3kc9ZkO1XdTX1v2hKirbQ65Gups5s+yLadgSzPUPQv6EPnOd1Jh2TMsRNGEUNeSl5l41xZMD4DBtf+H+deoUFbs2Uirojcbek8UzWmo/o6t23LTMs3ebp9sFmhPQh4J2mB2uYi2EsX/geymy658KvS1l+Ah0IV/ErB+nOYY8B42h3a3QI7F/N7uBJR/AhBqZ7BQq1Yn/Uruke7+RohmirxCHRxq0zVmC5eRdgESuvUogrdGMANr2/ifDHzDo/LpbB6na01IOAtL5cWFj1R7BUnWQA08sJaeW+W/03Hc6rLffRante6CvvuK7LBuaLQcDaf2+PpIg1kTvCBVxFNiNXAcIDAfd4QsAQtJ6zFHSudozV7gbduCK0JuQpjwU8qBjySLQuu3h5W9cAkc/lgxGWwNpydMoCQUhXLVQKZjSVaHgTXZ5wJaSwIj4ZaSxpebcV/QprGNFJVEoBMEji1k0NnylRyPmAF3v5ITfSfu5A4jJ7HdrHfboeJGljjFhVxisoQQFQZJVcjSRAxCrTvZzIok35qhojBl0YVy6xYWpwnO5Td//0UMhqvYAb+pH09WYE6B2g4N6V7g+X3L2/iwHfJVp2EZe35Sh+px7R8O9z9UzRJZXeJu+Ws/CYeOn5CjVhCO+t/eeWPkrL6sct+Q6hiwvlFJRndTcxfJcoBx/flrow8KojtkVVhYkUqiqkm+/uLkRgxv8UUfU6rTDmQhTiz2Xp+DHXNeEbsU+shcIAEgYDtZ76R7WIUlGwM4UjLGQf1gNnlCMhBeISfVDjQ8w6FZprn/zvKFseDFONH7B+Bw/Qh02dZOaJhuxTy7IULoRSLMdfu0GcmQQSthmzpxMn/mOWxWzOEJ5DNvyOyvRmVLYck2hfMIQSnVWFmV1mPTKlSuhmVLmnLppKBd2RtPJkbDCozub4AExqS3jo10erRLm2KmcGw0f2xku17YIpUSQ9A4QxLzG7D1+wfZ5j9cX/Djrf4BmDUAUnEa/9WeCRImaht24E18/QqSMWcICrB/6UfMln4ro18HfAU+xf/z09DqBV39uoYbQh3ogG5vn03tlrfGQTAllc3byAjq3H9LmYRSR11Bgadmb4jG/oRDpbE1Z0VfMj/X6Pc/SgS25VZJJF0J6yCx0vW+Diu98Bh8sqCcxJrvMjVE5YpI7QXszxNxEw1UqTcDKA1xsLdoF17GABX2xIaxXVPtEBlgWGNW1xtDtlfbZHAvRmlUDIek82RVkIWplzNLbHmv7peiBwhaxdEexq4clit7r+agw20eaoya7mz/qON69W5x/sBwjEdPEc4nXYYuwpsg2LYLqKLQ1rnMkfWhEpAiSn6NPRYd+JQIiIt1heb9lActmYplx8RGUAkySlom1UnWLrDJIR+NJ/pRU0UGABY1Ea9N7SINbeD/pLrBEZxToP7z5B7VHi6aMFb+PZ06XrO8uaU7oyrxaL+Tdbor6nUDkYa/GxdTRkRPz09m6oPz9uldpngyHNtdU+61OikktxetfTnkEqflm4ZRMXhc2IjgTmXUSIvQkOrY9ift+wC3wieG6rC+gYcPojbrIpGSMroBzhsJu0BRzFfvbEweI3V1F/xy+vVUjoicjDcGO2WZSOWUTHgCI2MQEG8Acw0YWFkW+kzT6w5unuEx43s4wsyYIJGJ1dYzDp6RVHyiLnz03TfvE+i10ihKn0FriF8UK3RzLbNVEx72Go1UhGi9wWOZEFucbDj9SleM25eLwd8FoEvFFc1t2Q6dkPez0lNJHJehCbW0EqPE/mUHG9MRaT2yRp5T+sssDAKG0ojAGgMkmvDPW5/S/zxPmmfSSLz19fIv717Ggea9EIvZ4sP73whezDrqYnqpv+0Wf98cdrj5emu5gBXnWBPUl8BRx4mkOLPYG/9t0MHkNgpAWr6FERIuuq/VLyfOVnUvF01eoCJIHx2dOPbO8YSKvVXfK6gWkGaZ3C6rKtTYVve0HCdY+3ZfhsKcgta5U8qt4M9ZeqokOsIC/wIyaKj/uRZ340RBqo9+6OizD8OCy/2leZ+E0xwFlOYWoRAXfOh0W0aHLYn5RmjazPQodNLMFdNOQ1R504MQx0wlk6kFHTfBa/lDMut/U6zihr1doIjiM9Haz7OFk7QWznBWe7FeuajEXOzFtzxoR7gr8Mf24uoYnGgCX9n/rraOrfKU6WpswXKSOGI0tN7J1dMI1X7QtwhKgBhvQxfOIEMeh7T7A/PN2GLYvgpRI66UfeEubqkeVS5izqZjQapHHh42aKAREHJHWS/FtTvqbEtmhhKYyhj6DM6zMUMTjibaEVI96p6i8dKVgJPlk7Pi0YeIWkQlQShZgb/oeDMowhxW38QJQnjZvKl8uZAlQ1CdM4bGjjh2huRVL4jSngPYRs6cIhhDA4EhDBzMNoM5HwE90UHMyFZTkrgzHZNygaGmVpoUyRED+5ebpEFRECyL2+XieLzEbVHDU1OpWk2LvrUij+dvG9aoZ+LKUhLkPv0TpoEHYS6aB1vrs+NuLBZBffwlAsljK0btTwV59Z1QOHlIkNk2hccd220NJKxbm2y5wH9c8aFTwbkdwmdJRO5Iy5pGY0TgGvIPJxy5vuaWNb/GwsNz+4WwBZ/vD2YNbH5xbaIdI8VKAu2wZgVUQsYe7/G3HZ4X+W/pRb/NiV63RBG5tu6nFZRpXEJGeYs34MnFa46+8981tpRA6boaRLPc0LPiCsx/olsH3yHhCz8UllqPZkn0c3+gwdTyaM7W7fJU99MxaNmajZM7aq3CLHrL0ffBrMAZ0iW4czjnse4xOndzHzIvFsrif/MxySaSIF0O2W+2v0GQrK8m1fv2QGMduCWtWn3STScl9kuMDo/s1JQqCZsbsZTjhfJmeLET1fya8Aw1+XpSUrEWaswDiCQC2rVPSCPUs6QLI/ocg7QDGjdyVjK3wGJZKnLNcbSgjpbh45E4j94BXB9VJcVRkj86xiI+q/+uVsfodE35b1VnDTraKkBudKfKtpvZU9ET29O/50oDWc6JSsYhtmg/UWcJ/iYtHiUBwMPWRCkou49G1L2L8Ag9vgsby8SQuk405Hf1wvRf5JI+NndDCHAqVMPvGjx+HGRQT3pXt+ojVEfqHcQcN4dm468gN9gFJ5oBD80lEPtUoLHhvAQwy5wKritGxyqvEMy5sVVYHXBw8yGFbm15PWnGJb96N19kspEK8f8tHCk/vCatR8/OuSNKLXP+ivzNo6Cq9xbXwq0pvpq1N0TY1qqbiuQdW861Z6oYcj32ebWCl0UrrXUx5AJkTfLCTsCFLo3ujVujbbbHJfCKMJ0atJeeuNl8Oz8kZWo9Ub5SFyTb5ODj9VINtErZKJL5pXvQb8yo1f7TmeJfT1ygjrPTr8eXYziGd13hWMjF2pjZNFTcylW8sL7XKJrEiGVFj/fAyfi7PYofhYeW0PCmtOAx3v3g1/B7FL2Tsf6mNLNzIdC+0xMk7wJJl0cPDWGnEMxbLhtzgbkOrZ0Jdw6AHLlm+j1BUDTzrw3sDCzCbm5hC4liOwJYNT6bR3hu4JlApraPuQdPqrn6HtcHXB7r12S4WlEB/qPNWMzLDdOdUf+ZvR17ICFkHpKJ6S81KFj1efu6ihnGWbHZMjRm0AlB91I+imSPp0NOgzQlRyIv4fj/yCmT+1fLE+ZoHSFUn7Qhhk5P/J8C0n0SslmVxuFj+G6V8qItSFS9pP4HKfs+llIcGSwJo9ru9Rd/6yRufX2Aae0SxRPnec2UqibYKfNujb+wrlV/AwBG+KYvdsRGaA1OcuU2RGR47Y/NlgJx8Q/ACD6OOgj2rvYwJaeSXSeQUyKQPUy5E8SVIC8rRmbh1Nq7MCkwPwYYxuyMMq2CaU5mrNWO6E6rdILBTzXlicBa2zXYai9UYUT6qo7rGDzG6IpD1RQD69fBRq1yW+ElUFNaSifeoQBV+4CsdALa1DuAu38dTZMaNbq8riyaV1dzR+bbjz/1OdtH06kTPKoWeNwSyy8qEVBJ6FS7SSqYi1N/+pGfIrvMgogGymMFPXAqXwHcazMr6gONZp2fU/ZNXTp1XcFU1hlUxg5uhTZ/a8ofqBI5b7B+KIO5odD0SC0o28E0pVIJDiLGhJP5qWWaW9XCdH1uXyZ+WDult1mn30pqe84RCSm/pZWlnFt1cgmAtbxG//AaGCKTFl8ukYHiKV5nFOHDdT4GhEh5cc9DeHVn0OBTLrJXpyzmHV7iwdF6FcGZpcgIfqrz6L6vr9t+VqKpHaLO3b+ywpA9HxfMYkb7kClybSTCxRsGKEZIxinV20CTUx20emuxfLvABnn2uKirwSnGnPdqi6V2W1vJYU41BUgDxTk39HWBiqueJs52JjpfB2VDuYdUjJN0eI5WUdVQbK5c3qaoS0fP591TPHKP2BDn6hh/UcbviqqOk/ZsOj+kvZE3APu4yVfGYrQA7M8GynPNPSyCSowYkOoa3hmUfBaCC/ZeKbZBs0Ma699lhz3wBZw/JqT890Am1VPp39/L301IZEzRvOAm9mHTklEma+tYaOY56mnlOEYIWVN2xexaQYBRnJWpvVKxCzOX5qavIyTpfnSOm3ZhwQuCIUhaiqjgsmtJS8LyiKvJ4FQZZzx4ykMIyd8xvusyIIJvQzU0pIt8NYjPNfxzzecQpVfWV7V0LI/he+uzGQa/TFxz0HiKHxSwafq6crw/FjCN7+Xp/wVgG1JTfR+yKc9QCzC6sk7r7zyjjVt80fOx75fs0FaMH+VX5VEHHjuLlAge+JIMHLT2+grlUBLzCuVoTp/T1T107mDHqP/Orei6Vd95d1HPCS7HRd5KnW+VwcDRD+FrtHtniF7U++OYVPL8/zsbpAANBzH8dPWmimHHjbxE2LpTLdnG9RbQzZ62NU6TXGxqdBpzj3kTvVCBlDJrHZrdS5Xfc0cv0yLlMWUTaAncPigldLC0/hB6AOKRm79PcqX/G0iEqQE8azm1mr9Qk42v4zgGy1eR8OeRvbBD+W6hs1jd1hBfbpWVdSNls7Wfn+jdr0S8bgGFMm8qZIzw2Bi8oJ3rAFx5z80I1lsWaYJ73VqkTBV3aqozQaFKefG7KXMfu1/MZYXBzmWb18URP3KU9Ney0nJg/ouhQBx2SWZnQYSr3LnEWqNH2VCC+Hsq8zrtbnD3+jP9N7Y57IufHikZBFTV+LfqKyTjgEjNv7wmtWijpcp5LBL2nAK4kC7dqlrUIOnQ857/xDSQVE3vq2Mp0kYCEUSAg/2+6/tgtGWzI3DWx6z+FXU4ThDH7PwcAGSBhue0dn67XEwkTwtiWJqSVhzCQa/GhXFs7UbNLyHfKGfo5QkvXDTY2b5hBXImRPVowJfXg3vEXNuNF8vkn6ouN4oB9lTrEG5Ih8UX1v5fKJ4XWsdlsZHqqpKNV9kF3pu0XPtlupRqbaLCje/wY8fo0VetsiGaF5D9dU26PwC0rPVctuO700Xj3cAN8hZjfS5yMt3eF4KzK8/QiAoR4ciTqxm6rW4XB1PWicd0pkCgTxdqDmUiqzJe1TKEg5lbdiVZCOChOYSbYDg9JyIggNOzs1V1CNFhs9vAQQKqHrfvr3iKeAEQoIsI2sg67pBAa2VC+/L32nGGhqldb2wJrWvkyo/Qs1h5bxb+Gg6wsE01Lq/7BOgXQquj6IRDHD7TuSGFhu88fUbxwSMljyn2PUyENcNZvB+N3+7oQUaPO9VglGarM0sZkYrhddEOTKM72yndAADzYiBbc/6fpRovifK/V+b4JXLZ1NzITgH2yvY7D0p0NxlHI7LsROchufi6wGm79Y6EU/hMNjzU2OBHbJevnwPzno1uXwEwSOtaXho1eU9zkKdhZ7ro/1BdgZdJMSLVJ2Gba8HsKbv0JyY1oll6CW54dL9vU1lJjjcqx2PA7qcDS7/idW68QRHzREmV1ac+iuXSWdSd6/UaCAFwTepnoPJCw35919xYmsZrLYEGKmLJJcyX5oGpwTswhhp/3yO6hXd/GFEpckueo7Yli2fPXPS5M0I2VZP3aon2VKzwmxYwWv37cnIdufumTKzRJzdZoacQFfqlHuep/zVqi7F5aVmJudnls9jsGYBOzBdf0ECiIrprXOir0q35ekOI5IeEKMhrF5DVadGvaoNfkICSNMePyHLx+sIeMP3xgieA+SlSICQi096f6LD6iUSVOTDtG5JUPWh4zV0JadqPp5JrzU+U1vEIPGbbxa7vhJFIXqhriAm2BWlkdUneG0ehkPItNt/2oKHurDvavivXfvjxPix//DhuzZfdbSej9bBLa0Knw0AMYFk/a11bl+Zvq6DYO33c+GIcuVuOtmv21AJSwp2/HGXyj9VIFKUqoD7UOm2dYE44pXFTB23Oh1V/cgUQ00XHy1vFhE6lIs5iPaq2kJ/Eh07XNiWBm2xJQqC7H8swkuFHYJ0BLmbny/byV6XRgWIaG8sGwo+OGP+F9RqDDaKPzujZ3EUqwH2IUnrqen+YOxoYjsDays+EOGtvn6kbZ4JnhtCyDpPhpvILkJYT8Mg3rRcHN1C7EbjhXzs5DLA1LtqTB9sRnTT16Kb72nR2IFZdG3WGYJ7hKQXR1qfRKvijfrUovOOovmjLKKR1wW1VM51J53000VVwRXlaHCiWBgqDyhYx3u7gITUwW5036OBdt+vwZ2sblduoiG28y48mTITBo10gx13/pGmeY9H90yA9YIwU3ICeuflORLgvp5T6hTFiF2nTT1n5UGL8NWZ8k9LQ7DBSq/OeOZ1yCzaUIM1EPHRcPKoginUufPVVJdpsZWJx7UnyR9Y4EmaCurbUVi8K41E4SoOyzlFvgq3PVMXg99JVnAsWQT4hebMFH6LYr9NgEKsHVJ9e6GuJw4w445lCKPWU2HfGV2nOW6006l92mBGLX++R186xIB89eIBmVoJkT50fr5ono3BboAS6kMDgk3+fv32VX8s8Mg90vhce+SxBqUC3YgpdgmiGP2NVUbIj1AD3POn+ixBm2wwIIUtJQY7/CFrzT+2UIEqHPJIZ0eUK6PgfrIEnkowImLCSggpx3cz5ovJbxfFhaFCtHkWkZC+KR/6BRvmOta22FssCKnhmk08vJZxzdSKnR+oOCTZoD/X9dfDVwzZKu08sv1hG5DvwREPJvCKiCfm+OamIwOicgU1nMyIDDUSEy3SVwkzPAJ/k9j0DyT/IdqP0igt0gK7Lnn07u2aISinNhMIdxCnHqt4GEF37ywCRGhl1YK38kTeTym4F8DJF3/oHJQZu3H2yAIRY5f98hH6fBf5VPYxlXL4mdjRWCS3x28MWVXnUbJMHheZqU9muxPbG0KnC7qQPnKHEfMKsZMViJO99ST3hKaeZfRLAx9vao6HOEMpnOV2P3xriwbjUkhZng4LJA9LfROxiUTYjnJGnV2sgLSVU5iCr1vdJmZV5hEPUL5OOvJwAVoPymqk2xF+TwyQS4188NZtpQlpAbRIF8hSfReTW3kT/czQv/VyX/mQnuA0aDioL/FcQGJwxUEEUH5RrIowOGa5ienbPkyOPSYJajz6r9vv2iR7+Okr34B4kzHIj7TJonnMs3bOg5aRY1KkSP21eO0cC46VUeAmkGm0mAlpD4rIh+eO57CWYIt6ItprojT1VYuMd7E1NwSqzUC7+dUgdF5/JNYxeW+9be1ZQhISUt+2p+EB4mbu3iQgtzcjul4f/1ZEp0xgPf6jsANVSqsoCY/NAeGgiMQIT0/CFOC1Ite2PES6KqKNpEsmPd+CUkAMbGMJQaigMatrImfQiPmSzM2eNqjoqecRMqfgzeHuhMxC7iTcQVXtQwZlO/1UrwgYAvGLKJpkd5Y3U1TCsj2Y5gBYLr2uITGhIMPDq3kxHKQ7IxS5VSF8/csVGFTjDWf+NnpGEyslhCKyT/cJTpdkM3BYVVIu5N4Hni9wllRgiwtAeklFUwofIAKlg5mreHzo9c87zbUeTG7OO6YvYAj7ntvxdwmmiIUPbd1rNMO0V9W4V/yH8ifhRHnS8TqC79WGA1U26mXVVnJgr8v1wIK0kbXcEYs1kC+7YXpUoqlde8sqCTaF8c5QFpIEl2qlIi06BUK3NC8iBHbxRYyrlFg+99y+lP0CFdQXGkT8fPeUk6hMm2tSvnRaLowPBQsCvXmNgjDZz1t949i2ZD7vRGisb/u7eS+IFtrlZwLwIT8AVzdWqaCQXh2FEOA+UbUXgSGtiAS60zu+mFFA+x1Jkscsmx/jZHX8MnzbSs+QhCGLu//mthoUhPfmbwaHoYTADlXDmPStll2FJWZ2RlrElfTtet70c0pIgzJ8bTGOZwc6RCQVe1P6uHWRy2SP6JRj3h9h0zsJYM5IrgSiYPgR0K9XtAZGG4xbiIOPje8bvVdcH0gNI4l/Sf0xSHhveVX4qJnrnUJpTGHKexyyGg4BYMEj/CyGxxe3kxXHQnHHF2S8eFUHKcRm41gSM6vaUVXtc6niLZPKzC49GHkbPZ16BGidHGUV1bPoyInVqzJpHc5me/96vmNIsvD7HuIA7q8s9hYHFFLE+UssFPTThFaR8sS62cOmo5z5pcEJP20EswJxy8ZSv3DKQTvotfFyqg7c2mEs37ZdARsAkLTPl20uwfoW0Bn5i/un1EcMpNp3RwoeUPH75TYkjd/hKbw/EP/cBNFREhMnxEdMkEv+YL0Fmgb1GbsbKSIrjdsuk2NlJxn62i0eUIxv4SklEqtgeVVPhVMavlF7QCcd8tKPqPQ8jSkmMeNy6NJaFabCNMjVaYw5D48f2ywo2Cu3xzi2Sn/6qjOnLY4yEyv0gCtpeLrHncvR38s7cKbh7g4Y24JVmyNQpeU7N9Xm8biOyfxfAqMd1CGoym4OqRwR1vpAM1xsqaICKD0MfWI5DvfWIMMLbZH0GDvPs83jEgg4dVhPC3exb62SVTnrCn/BZArqXCWz9w3XyJfTZYi/l1X01vRtvHF0fFFOfX1/Lg421q/dIqBLYexgHd74pBIP5PO6efiCZJK1vgN34nfVhMTAfZabCYCia5d0mdbTnWK0fp1P7IdJHmNoZ5/TmUzU1t50CD9FQIKRe9QrVlytAPJk8AJRBHaswd4PLjrw+Yp9F1TvZRLE/t+q/izaY8ZqqsRbQ15T9xImESOTc+KxzqTIlkZE2ZictBcsUZOAt2VkZhnQ6fe9AMqCYji5sbHNVPn6QQzgRZJtA+7BubD9p0N5WX47lVfW++nN3Lt9JFpN/W0Re9gDZFXRdOHUadDk+TE4tfUAIltzcOUXyAEkCa0/Rf5iyKVcSiBCje4sC3ZmYboqdbsj/w/VPZmatutlEknPI2mc2puvrTeJIjsiBC1KXMXc30g3ARijJBH3uPozhco3eLk/mFMuXSRtHUsIY1WEgj+a4gT7cF4eQ4lmbmeplvYX1HkNTkq4RJjEwsjKybDQ6Vet3H9RsJJxB7hkZbGYoSVeZlYxnivJbDPIIR8TJ0NREfHnmPmXG/UDKNt38RsJPX0ceJ3OKb9PRd3blXWIk0/cLtjBm9C89X6nxSpJ+A2RuzJhNKj/nmC9a8PBULXWNWCgp2a0qtD9MhbLFdZJvLO9jRYmWqQ5zwdRoZaUn0OBs9TxG7N5kxiZR98othMmdMiTFFpaIQwtWmBVRH05owEY1pSvz+vn880Zxp+PzhhyCm3AYfXMH52HsJby/n/xeRZisiro1g0KsJOfI0ugOsHWeT9q+kPbLtUXb48P9bCtSqkBB/gwyA6Zx/Nu7ni52bIt5PmfFzn8lyjALsTZYT3xwX5+UDNc9/RAjTokDErVf5p1Bksq9gvhsj6mpVuTPJTtBqwjSetsM5fqFNUgJi8XxPEbRhh+4AgDEBkI8MJqnBVmVcVWoqNGHMTQRak3RSnd9ZH2Cm6LNQqtn/BEI4WEUXMXE++ujAnh4fPsVYZ03KH+J9KgVLGjnLPjt9pO/WNAlKMGbJ1i1E77hre832S+LTX9X2TTtFDzxNW9+gJSha1qV1OGEyoJ1erLF5s2wbU3d7DtsiTy3TWXeMWa7Dbp8GCSg319SqePLKUqizekHtCUh7/tV9KtEAQtj+yE/1g+xcrnXsyZAvJ5vEyZ0xUsECcfEQd/jNfEMMFK43886c849VZEMLMRPpBkV750HhBSl5mOk5Wwo0nBeLDVAxsRHOxK3uTVuOOkIpNbrhl/mgoq6pIExfYyXLkZywYkn4vB8fvw2olhQRVrzQ2aBB5+sdmryC+eDX1HrcEpgHXXn5YCc88pnpYhxTZo7V6msUVxPHARb4pJ96VeyfFq1QyO8eXXyXeMpdcye/RJ3L/f+UH8KhedPmmoVDJbrkZe9yCaO0selq/h3K0WPdWnrghYopj+iGYdFloxc1l2qmk2rnnqJ1Lfc4CwZdNftmgngWlw01uKurXtj6u69Y/N9Zf/bXRHQ0ZKa1fGedwgOONMGHDnDmGpZR+LiOcLt8W/tUw4TBbHpIa+xooYWtsai1lBe42gV4APpXE8augwUgpP0xedF2Nn3K7Ok6gmVIyP9sJTZU4ARFe5W/dUbd3zK+GLD+Ye4M8EhbZMlEUJDl/mpfbKYz6DHZJQ0/Tx3jlo0HRFFuVksNzKC+nN7qG/JnjROMYrgEfD7qnaEBa6CJ4slqGH57LJ+ZmFNloQ8DwdjmllA+DxI/Snerg7P0xbe1SBy0IwMr+P1IxeIuRPLWgNhFyUZieJy9J+ZgrgRgbKQRT/jgoGO3yDSuTcnfbgIRGfGKKYaqMXtBD36RRGgfGyexrSitC4rFu1d0UJuT/2ZDJcI2CYPeaYExE5aeHsK5zOZLioLnVPGdgTMIV2llpf3qXpik43uAfRt6b5VDNnZ/ILGwIvaAvImz0EmCjfEHvPDp2yVcURKXqGJLMZtIP9UQKbcAuiifs6iJ5asYNkAhmBJXGspI7r6XKnW+TpaNONwRj1ykGx8lCOcYTy4dbHWUb50eIvA42ZFaIdrdLRfiSQo6Eyh/9JSedx8vmGYBnGcQfl5LxjiyauvaIADQiGWIfG/KLvhslJxlq1aBA/zOVpbQRtBHllLihVeWSRg3Vaq0hgYLL+bwOeFD9lg4pNEom2oLIlmsIHUO72h9crajKTQe2ICu630ynj1uSxa0EyOyN2TaflEopGE1L4oOyCZ7OXfuLbgUIfD1vwvewO7TDiiQ3dCVrfGXF2gP0NSNyiTBfGZwuwlvouw+9pkqsdvO2rNNSKuCDKKkjMAXsa7yvwa9rKMIbaoeAlrTlhyNB/xW0McLUcsGaHnPsNHiOzIGKq0Bz6pPt8uGKAnY/u1G7QKK5ae0NEp5W4j4lygin1iUJ7YySTcLC/wzgJVRR05e9OSrnB/SGUOqD7+xQtgznIXIgD+qe5LD8C+7mLbotCCUCuXAXbIjoDHYkUBjIkxEyyHvi4QhJNDPZScEASwYHGtD73zLHYmQ2Rs2Nn2RfsGyOMYfVWUG2nUVJXuJS9nTFi2ReeWkLLjuhTVw2Yc73bckLdJbTiwCvSZiKjXoH9aOzxxwbdw4Yipa0hY1KiL5iI24EJ/12knj3+OkLUGe8/9uY0gD9O/t9SiiLh4VJGon6WUzmkqGvLY78K1CDLiR+d81WC1K+WIbZdJn9f12csTYgho0qQKD8GBfP0uR7WtMu/Y1aQNftikoM6Uy3Xz3qIinUtS0+lCu3woZ3zdVNQ1W1LvFBdM8fo2DVXCgieH8GUzuBbh2Dy0LwCWODh9PQho8Ke2LU3qXYR6OE0S1URuNRcI2vYGq/3/IPCay5+QZQ2oQnZDEVtgM200YekQV0Qau3Q2Pp10NYqh22PWQVnMrXTsRR3kKgSATXdwODr/AnHJZmmXAKnOjozSzpHMS82ywNZ6QUOGtmmG0aJHbWDxg5WaoZTkGvLyIfpMYz8Wsab6rIb5Zfccsnf/ZfIUbQFl/TX05hoNXZ6YAENWmJWuBn7+rf+JkECWa0YKn3l912SnlpkVhFt4bmWKzMbAf/faQPXF/MTeunX6lvw5LRm5n9CCxieJeJ8g+3mhdytGuJPwKMi1rGrufcz47hGo2HFKlkp1I51X7Vnp2q6y1ZR4BRePfI+gqc1AagwX1rXIZtKJoWhBhVDUBo4VSsC3yXIeJCPjgq3O6EPyi2MCui9pUOqwk7UaFElLUGwn02qt/N3YcTHdJy9EOAE8CC+wYmtZgWkOAalm+EsU4LU1OtqwFCHF1hL8yKngQgkfCO+lk3PjB5bNjvNsSHJtzHTXpoG9e6RmpKGhJx2z239EdDa4tn4hdDWOcKlw6JjgpERTNOO7Wl9wDN+ZOLlYVmaYwWsKuSE1Bi73osDj7vJRvm2c1QHooivwKVyst4nCOA5kitu0+3AvxyWzY3IKi4mW+K/dIyWdZ9zJcqJ49XWfWw0sW1TNEPxLr6SRO2ZpKKi1OcQ9u7QjdARVSELyNaw8g5yge3RUf2D5ZJdjaaBFKL18kq8o2vYJWaOgNVp01y68YfUxkMxoVTjrofNNgvli0vGmkgdJuM/GZ/mGVoOQKpbedPqAxVHfolckliOH4J//RyyqNZsow21ojpOPrdhs1vylkze43335aBn+pbuUqQqxz3xFQC9fyK9Bl8jTKWF7Ixtx35ilhWkMx9p3o/m0rqCB2vryb5uYkX9KjT5/wsinqfAnP8JdACGrnRUg+hPFhPzVfcpGht+eCyj3XeR1lzuYu/my9JBO4Xs+uDNqKj/QAJsE/U1cfS7At/ED8SgDnI66/NyzKJkM8wu6YJhhjf2hb7XWcm5SerCzT/iprF4hTAcyHIL/TXXcWKcPy2xUiI2nqwhHQO2lZC/TWCpqbVGCkB9dxXLMBsBJ51i1L949m5xCyWoIXGs3RPcwSKQ2ONKBcPq543M05v9T9sPuKnWVmaw7v8kv0ACJqrtqMvTNhWflm6zr5RFQCsdRNpyq93xTVLkRDcig58h89YKlj/qRB5usP1K/3AhIQdKCn3gfqfMzlioCoN64MlZKnIxhqukD73OdWUOJs9XhQviDrAqZCaaT0wpS9Dpw96TDSpXVf1u4/yD/SdYuJ/1z06GZrKv6WvKRefxruBPEiHWp7T5ci0vASXUNOaaS0L5CN22jUElsge61hFSCaKxhd6dg0TKWq2UQw1nPjDngjngZH8mwnAAY583EGgTD/wKfFTJBEAU9+2/xlWl+BhWoEFKDYFX05Ke8g//h6NjEL5hTy+oya9IliOpWICgm9x7G8ZhLpTuyvs7MLvSMwwDyT7H0kHMygFHlwVD+BS4KUVZNlvkH/5sBSHGx4VcS8HonoRlqVDCFlEIV94mwmui9XcwljlwXX3HlYfTEDsNcglj0jV9f56May3qmdiqs0L6G1F3kalF9EOXW72xGl97LpnWItqz4LLN+9wnQjPHjm7cf78Ew1wLshffxLWbM9MdtujTl6LtUs/SCEFj6UYDxWG2zndamo4GQZ75EO2OiTADPt0e5/WoPZRBRyIcS7fs7hs3OVX3ToDp5y8e7N8nuVu3LgBI6hJX3apeG2LRVEnxujuhfZ1MNejxX3EbIot7+ou1p8uCZrhTwsh+vv2RDTN1br3K6FGF/81OKeG0N3BKNEgv1NMtSa7lLA8BLg5+hU5rM8YLBZTUZbDdO0fOKuwO0K66p9dUsCyOa789ivtpNPVJloJWgtVo8vyExnZ9kRPPXlzN3HzzgKVycijK61EgO9xJtG9PFxTdtytQh8LwLch0oOlfjZzyeeDeukb30ooj6UA6DjxcvyGPq0xqWo9yhioVgnc272D1FBZ8Iii3beopIESh/H2PJVbMkeu5PhBvjhtkFY9UTawXuABOFILTFBF0D9KoFp2Z7+0eLKRIWdUg/ONRPGt8Q5o6DPmxD4kWYL/uLaHaDsELNodm1LwsIX7qZXaLUUfmZTYSLI5TwUP+PooPBSWWCkxU9h/xXCHxNmnww+lGY8QHUxFFBws7mWL5Gzea6H8l6wd/yLxBK9Ncg2ZwLCccSBxy55H6Vqjo3Wimr58jRktGUjavzmmPf491WOnA99IEj4BdF3FeeYm4Xr2l1qcY+P5t2+uvsFpUAuuJGxyRiWw5OqTKlk8w/kNtcGkvK879/1F/l9cxpye+BBvSnZkpKUjhM6OO23BY0a6yx2tp7c6i2e9SAOWrRBd2tDLDoBJoes8hlXQLg7SDtHMflGnEXXaL7LPLeEInMF5ruwb5wift4YMMBi9DjtjeF4j4xTD9fu75fGOGX+mP+ilEpkaJ/z+8zLmlQHNz0EaIpNY9EgKKiK4uv1nmucT3KuIDm1ra7GjcVvs1J85FPXAijxTmqV0H9gx0iD/Fh/Vs1pjgLRyPftfG2aSSdEAn4s230fITsi1hoqNBNQAzGV/T8cuLH7GY4X3LlqYLHdGdPLsnXTAXck+2stk8VYK7TE78R9Jz6/ZNZMDb0+DYT1L/AkSnUKqBS5BIKqPFIQnA8iAiD0S1ngikVc9XVOqnP1VyDvWSii7QJ+OfuYJp282XPzqS8MffMachDdEo1PngqAb/MT4ViopDu/CCw9qmlXDJMLtsYD0sL7QgDut712gVf2IyoLG9OcSFZz6Y+ajZRSzEsZte6u10KKCpMl/T6f06iNJBT1OHLU2N1WiQbVNNVdqtO3vGlEL6gD112DavsWBFflFWkpBKN96tCnSoR1bxQGc2AyMdF03G16UczxS0idqrr62WRkBn+tJXVuYtntX2KmD+86Vvhcbxn4jTeFv49neYJEUvsrabK7Zn/AHtn0zadSZOC61LNjqOPinfkTKXJUsW5VP3xRnOGHXKIY3zkZ0TLC5xiE7u1YcWO2LvfhUmB/XXXWSqKlxxgTFnEz7qZsZ7YZoT6oy/LXNdU6utBDONjtW5GE01wtdB6aexxAPulRO5zjng9HgN0R7l+oNDOcBW378xEl5l2k9CWPOCVBaNErCIRpFSNXzV1LZkIvu0U/v7vA54gbBVvoStAcOgrrPzXEbudHdnkUH+XK8YgFBNpIgVWTZF5CURBWkMShmpRialZz42vI+5HgLbBuSrVfUgsjctjXiR7+FkIZKhXeYH0ms7Mqb9op+DW5tCOAyFheF0scsvrvgAsmG85xbZy13wAhI4kOIpJ4DCuOspFGcDzlE9dKZQFkFHcJhIVFRhwswin4l1PCM10i9ZAgTGgIivaVobXOad3mQT8ZEZPg5OkvBxJMydte6FbVCAJzNWRlaSpZJTuVBF5gac7w1cEdSk5p42yLKwqRCf9Uja6lm7YTEux+s2SzMWdywWLfNn+7/J1WHRkJwG3LfRu0WY3M2YIJcyh1Lz8rEGFd5reWJFbbxvO5u4e6SY1J5spG3ZTsyl7IoiF35Ox5bZLO40fNLBwL5/1kOMHIldmShKJsq0G8xrLf+o8BVdRLV/DejCGnjoRDaLj+2B8rP4qrpa6ENigQmB4Zpp994gATvymO56iXJiLWgjjdsAne667iUurNEwmDBd3VhrWnpYtiM0+S1mEi+RZw2SRAR4KqqLGL0WS2qQlIK/fLGKu+pa7/6RehTLsSKvQX1HAaKQ8z4gGf2VAxT9xdJvZnQxEvWeSTsYA2dGpa3zGFvULn70Ba/kSZgO0BtinV329wVr28AqI2TZv9l+yz0Y6s7D4mlN3aACbjHbj9/rZMkFeFX9CxuTKc8GrUOuc5kqrQM7sL6Yjf/3tIQKH/iAb6C/TTy9C+cy3cd/K3aGH5Z0LlTQdOHbKpbMqIxpGn1sHXPPNNSYnE1xYKw7ErMJDg4CfE+JLpSyegvyiX+jAxK3z5JhL1Afuc1VjcqMw0Ym/K+KPZzRGBbRg6irys6UGS0Agk0LZmdAIZP30fISvPiCbnYxNGhNOlT5/qh7IAfDXNBTcP3trczSvRgSBqpw9sk4qjBoS2xl4B/wU8I8/OINeHosFtp3EDntYnJaCsA6cWDEAl7o+p1/Og0GtQff37fCdaxPOjQyVUoAme/8PZUZ/mntJoOx9AjyR312jcgpagHwhaEUdxmod4QkfTAt47kTE25FSSFGKLI50LZ+OYyI+L+HPi/bf4lhp7Jkfx9pR3g9cb+WFDxvgULFCLLWVAYAC2qUc0hpoXX8VQ68zPsyuHd3yWFLkxfqyH+bc//fqi7bIx0DjzDJCyxQaB9qqapmC0QGpFA1OH6k09qkQCXHRGDMMuN+3MxaIRDJVS5Qacc0CY+KAzHd6Uu0q8sJrce19D3ELWxw+Z1KLVe57W2AYPn2EMyT0hWkF+HUp0GBgAUJAdrIhrirARRM5ptL6+6bqZ2Ol2BvuEnhWF+A/KxNdiLGJZxkd5R4C7S6yHXk4djgujv22mYVSPhgZfBo7saJSxyUabl6L+pbq0/G6blC46kVlxlFLmjjw4rCb+apxhtmTKoxZIa3W7GUp11sVQsyEwqzyvn5Awfyatz6gIcd9eFiCW1+XsEPXIMDtmNTeem7mP5RPT08InOftmOPRY/OL22ce1VTVY6e0tjlnMeaX0+mkRIuvTZE4+VQKcihpMVMIB43HUASaE4STFKxpom6eU/qGbCYi1HOaXCf9Zzr5FSgZqssyI2TWD+9h3xpQqW9A+9P02kUZVLZKiZqSeHXFMSXFJgH4T8etBtDE5rCdKjx7ssgoewVx+K+hIa4U+uzCg6LD7XRmw4crP3+SNHm5uiQ44vl4B8557qK40RALA5MivDhyoPn55KLGizIFlwUXCAiqfF4oRxArl9cPj7FHlRoeEfd3e3NFEzbDy1HfH6waXb2ChKRbM2xMbsIQ1fipwgGs5ojO1EE3BowIs5gSJqSicV8VC3tVT0pMcGWUO79R3YukISV0wFrFMGME3Du1kqsPZs27Wv8ZHcwbjmjS0s1y2HvaRaRiR3TkJdBVhEH4x5FaDp0YaKvkJQ4Zhcn22XgyzGBvhPpd8xAJOCJOXrNMe+eON519SgB3x2VjOnta84C24YfpCBOcRvbdt8zm+rR+YYvvMp8c+8JH/mZqdUhR5ONK4FIHcB7c8kQIIYUe/Ayxw52Hq0hfvm6miC2q2L9BsdjZxD0MLMhAV4cFL3/Z2+dz/LrKKBnNEkVWyZmGmcripWG8ogad3VY+cWDvfN5G/Z9v9rdz4IUrdRDn0TequyyJI5wSCL3ujkE52PrgCEOfYxBFSu0x7DdJo0zmFeUNB4rG02NJDlSVZx6VJTXQDK+Jodivt8n3kKVV3fKDFz332YYxNfSCNuFLTLOJgB9AnwXu0gaLH44b4FYaWVTFMVd4dgvA+OGmW8v1Hm5DCRNr1uaKP4sHHxaKa4zp6s1dTg3H2adyrMywusRNn9EUmNEX08sN9yrkSTCn8V5Yyg/Vort7ldS5P7Z7qRMMjylWZMMFMTG2LxYZMXQzkFYZzM3tWWVwrkWcl0dYEn1hy2OosXogcSldwjxpyZhQkvHOxehIzxl7T3cjYkfrEo4za8NrZVtOTqazHL/95gAk2VujZZ8nff7vzpNEZj0h8g1o9O/6grAHiAMJAN52Z+v5bfQegWAqmcqCeNd2ZUUnPgESfZXG8/tOxOtNuaLI4aZ823qhnMusYvNfSRp+FcG/xUE5gJPIhlLQUrOJDHFJgQG63CyZzDsrPKuN8DuuzeRxUAM2AKnUlKu6By3GohM7RvFyFC0Xxl8D2e9qP09e4II3FjnYTsx8FZJ5tdGSMUM1Jd2TVUvIdIZLJzyy81kBiZswXg2db2nho0GoM4qmsRXWcRRQKyRdvemxejY9OBTyfGPxBeYhQ4LzP5S0y+X8Z0G+q3k4uCuaVkV7yAEi845uKNVa0TbQHKddZHqvVDillw50KbZvboB4iUUSRe9Buz9Bel0BDeNV3kdSNrmljO73Bg6Gwrvupzd9ZoUb8MlpfszN3+9KDRITCBDEg3qb+EnL/8zzhJVmPjWo8+iewE4JvoA42gmTjNguwbRHmV/PjhuCBVSiotyM03IA8RWHJCc2KiNQrj3D+H2hMx41bJu3RDXTw6EKYtCWW0xIuGMlAc0j+Uf2TEZtvksqXPi+HQyaLcda4ZpWZLWcIFGeX28mtNStCSpV+n0tdTkp+/Hbj8SO3reK1WU3znJ6SZPI80DNc7NqSyyL134CgihgQiiV1FuBf4IVDou8G/a7A5DDGF3yhtZ/cYDCh1HvO0LzxENgBcv2tq07x4C16poXOocPrFYBdcuGf2SggKFyb9GEoVkrZs1voTV9Z7/4uQR2J6rVKaU21S9ev8kma32IBKYORrrucCOU/mh6KE3rZ3SkwQvziZYT5Z61bxPnCc42ijq4dv8OQqMbq8FKfxGeGC7C1WHnaR0b8YuMm4h6fJCD6UVHeX7cwwjUgtgwWl8iXfp86Ag5mdC57DshalzURtqOD2CJdA3556GphzLhD+m5gijHExDva6zyxc6txrmSlkdboAcRwP+YQDfHbjo3TgS4NoKRQVIhP50evRDgU9rPGb4CEUxvVxVvSO9UsJRAlTSkcPx8NMj94rSSOZuNSi1E3jcrKPVhnie5hVuL3kQU9LnsYguvjxAFPyc6OSxD4MGxX+NMB57LTeZgoUR7HhuCI503U8ZJZYIOlA+a7yNc9GXMhchUkCSgA3GylWJTYBH8KoigMA+SeEGVp9ACX1FCWs62tMWAxG4h4ba/joXcSH4qkcxb2g+X9VN1fbjrYXU66e8X0fjb1MGftszGGO+cO2Jlmey7iXnsf3gaZbVsNezT5wSQmU8qWarkjA2LehgxsSuSWiS2juqDjf+jQohnKIoFFaFsP+6Lg6DI+dUQdWxKO5AA+k4wIGAg/FU2/NYdr1q/2gcJ2MjA3lyRWAmvzRMfZtLkROM+2yhEGLZ6rBOSFjK061wTcJ579woZljxXC5RVIY3+Ij1mJCj4wku2yIoi2faMzn7vHVr1YB8XWO7yGd5DhzzV7sbZXycXPLjgdcAwdID+RBWfXHOxeuW3JiSElSpdy0fykq+BEVgo5p/A589pbxYWAFohWLP3Q2Igb9FFeittTcV7Qhsnq2s0C2V5fAArfXHNAEHE3GY5eT27xWg6TDspdXqp7ve90xbFRBkRIOvCVy4zjjdvQaAXpSmPFkqDL9oV/VmvqFXKpwGbzuCFRd9oRO8QdIJvhJkt+XYRQFGWRomYXZXzS9/xTFewLpy7DaTZP3MxXRYa18c5TXC7ojpyDAWrXC/uFNa4nIvnd+X9Q7NsA2s6+pfDDgAkXHFDj1xmltLmZ1jR1JXRduG4ZZ9gCuHuw6ksT08zv+KJtAEJ6KHRSvSjSxAw6l5Jq5dt0ggGXDqxZM5IoQTrhrruEmA6cQR1m7jBqRQiozVD4mwkDoXCpnmwFcR3DNHmJNr6hwIgK1UDLRXZ9a952BlXYkiRGIMoi6p92YjyEQbmSSQWp8Yf9+MpyBu5VlmO1aRRNOQ/dfPq38d38Hn5atvH2OdcyTtyfSOUeWM9dhSFGRvYeog3gusGwjXpO5BnKKeaG8h6ASA57EqNkML0Di2kokmEYQSWBx46mtT5tqal8OqmpMq1pRJ+1TkHjrto76yqmrpeJ6pFnuU7qKBKg+zpFCM4RMGHc8U4lGSsZ1x1KlxLUaCBgmLBc35f2dab9g8vAxYw4vyoKsKcKXExLLJRttI5cRYwNAD3Ic963IoqzpxLDEM1/fF1U6qKbcW/qXRWl2ZsbqBcyJlJQhYBZv7KRqhW5/U1rEV98VUjpS1pKPOSvwrLCfGLrsySxQXbZEFHoqM/wObhhpuEk7u6goGEpDhIHrtEZGxVzXYgZxZMiKhr/dfgkXqnwx0qB8gjD8UY8JVJxuSLOdHZq+2nKj5WJLaJh6Azz4Bq8ZpEoMqtc4/9bc7DDzvzqplGNQqMFCDeQJCfJ5HHo+v7iOALMTJppeM+X4wlvojok3yutuZAJabAaoGSlyEY6/bEn4t7OmOo4h7vljSghlrpYu84oN2/ozjdHVhfoy+3vkNvfzxmkulzZFJ+1hr8Od8V17GY71FNnkBhVgRrwhbgq6HVGU/g8jSf5BcJu88zAaqKobX7/1mvcTKuZ2xGaRVvYJmo7WPmZd0Ct/9q0YruS7qwFrW2gy+P7D7JuuJ1AufIR9dX8x6M/X1hW01Edo5PszlCDVOHQe2h4CdsMe6chp1TNWBR/Eorpvq+00hK3skoKt8jjEDw5Dk8CT+rcgAzZ36cG1hqqb0BeQtJNH+mTmnV227Twg94mpwPWqAO0p8tDCqhY07fUQY/ZBghTQBe4YPOK+eZO7+s73f5Zps7kqqGBro6h2IBcqI8fkJc3WDQ/cjyEBYRMVWOBS04T9UbeWiQ0gFJNA/FklTZwFdaFwuMWHWUuXLfw1GF9EuSonXzT7baK23tw5A0vdB+YVdsjK9SVOZ0/ADw7R9gKzL6BxpGWmaYJ0RltngMSyxSw358G8iE25zp2RK+lV2IXSDsAAxy7OUdO2aDhVwg7HWyU4MYuaclIChssMD/d1E+7hKirRE02hPd86kpJe/SfZfpi4GHcsJvDBdzJGNCYpPoEJZ9JnjVf4z7cHTtACreOgSMwRcdiW/jmggIh0sjfUBOkzS+ZL27wZHiKkRkV0cynPfw/B6sn0FGTFpwCKe2EpXJd2ZY4xNhnEfvAkSsf8aBjb5jtU6yfH4a4sax/xrLpkmsF96gAQcpBxOme9Sl/SMukXUoK/Vy4Tfq4Uen1YLdyk7lIRABR+HqBXwVJdDmfqvBd+mU/vBNm0svOVabcvAI3/2WsWyBzEwW5Wv0caM/WEgd8kvQpu2BilzUR4MVQ8hQ8tMsdcWJ/1AV/pWdyVPtYvdeos3wOeh0QZK+68XYDAO/L0/Nx0XyuE2yREC/8MxGpC7rwUc9KfwqslZDhI7dF86lqgFMfx1AEgED7t0u2LU1d/BUbB47iprI0KEO4ZPDqu3f/OH+79e0JsA95Qz4EETEuBPS3Qenu4fki0IP0/If4vgLJXHegLTFC8dze1LrgB8VOXiKoZcruc1v6JcNE4LoSBCbrQU1OY61KqZt8xXhW9cE0yCT1tVtuNnqGZk5vXw1vwHi9nnfUXRdL5VJIiT6yEy0Kf9EIDZEEXtt9yZVCLIMRnGqLuG5VZeb6hJssmHETeaESPhdrEk9fs38eHvx6P+tV/GMmmrSgL3B0aPp8C3fMnmy1tUokPZmLubaor7uymCj1x5q9lqc8Zd0NCZq6YTMfl5HhWOaJnTrwW38UkzH59kX78fJYs3szTaaRvsvUzLz9cxxqGMSezyIv3ZeEFMSbh1jcbmJ3ZHDYmQZWrFCqzG0ksYzbEXjYsLZk1ZCGxWC6d4kCNokrbYmxoQMe0plevFA9tBtYhYxwPSMmfQaHnpV7NLD9pMLp8qOE5ow9CbccgNl5zVNyErTTEYJ52YQT4PVZHI9oiak4x5OlQ3FmIEmdV5oQYhaQc04D+VwCoUqBaPg0lwQ4WPffzbOPISYlO5GQJ16l4e5eFScCYYL3tNP4zB7yvvTm06q1iy1NZ8QBTJyL4CVnu+GL8Dzwp1TX0NDMmA6NLHhI/wlAohJ+5zlKGm7mpdb7LVQPUfIRkZb0ig8Legtbm+3uPEFayMvSnzKcG9tkcgkSngZlGbuCIhmFHv5AYWwNwscgMxaxEwV4sWXgnuOGzflKnm5cyEFfsXyhaXU5ApobJpWn1kU1m8OBPCfLOWF1DmWubX7G1TVpDKLJCUEyMfTui5yu6kuM/BFTSbj1qyqf+bkWDPuo2bBCISNKzAi+mpIke6IeVSyPy+qt+bzsMJ0MTzH5a9pbS3pIvQUKDUZBNueFOx7+gFOKz1cKWWy1ao7PwPoLlUZiU59YDQN6kXwmRIOEV/6s+UX5F3QYLfHGPhBGef8pRigkjBRP0kbh/r9wZnjFBBGoky0hMeZWDwRUdJ9F+sxtr//Y4U+zibq4C5TiwM2UWtpSmAUaSmEni8kZzlcy3T+FhThLG0JGCRjfSfHP1SybmLEeSjEOocfyqt2waexANePuA0zhydK4k2G+KFUfLz/oTBYGpDtVB/98Nm+06ReUjyjd8EiGP6alRnREc0FmxT05ijSFugsY9yCkxIrsqJQ+hrcJNi+oDqvZ6d/o0Yh7Vil7lWEpIt9VuRh3nvz4IYGrN5TlRscX/uGmwAiGYX1MPPG+uQzRFfO3JJDCqhsAtz98ZmkYMNDQywM0R250oUxIrqo9RMMWOgCNOuVHqaDYtJ2EOwMF+IN869Wy3TwKOPCXzpwO6rWAL66AXaIWEoZ+KowPHz76GjXVWNc7OSZvWzbKWHv1DZjRd0srUKhmP2Z5890dMKi4uN+Ls9F1qjo013XljKtSu7GmHsOi+oYyGEc3cWbJFvM3rxgKPEjLP1x0To0c34zw8PWNmOPtmDPVGVaoQnDMyPzJmd3iE4xYy9W+KmR/D9mA5AveRGJY6dugXU5JMvgHotry2oJUc2Fc73Hkwk6/7nEavYrdTIAzzCI2OW0ZXbQRaX101uI0cW3mcKZkLoFiM15unuc1ZA6M8AV3clMG9k/r+NFnxStnLIiMv/NJXdiJs8L5849h42AtdIFYlBgB81N+PtBJT5BJnA8rMxlmWMxDIc5wL73ahQcRjdRbmc0X5zHn+wV/iDQ1pS+YFRPkpQ1TgbKMIhLQHObJH2RStiN5nM8tFx0LnTrNnOFFcTBwRz2gYI5qSyG30EkMZP0NGh/lKry3WE2OnUgrGpqb6uT9JAl1N8MDhjGdvfXgioxqihkilQd22Z0TdXdfxtvgljB3CxViQ/2myA97e30YgQkUgAcRkm+RGbTRhbIUi+vLwQuAnDtE4goYqqvaNh/rDvnZtBRygCEKmO1XrBNAUtReMtPZf14uzwBwLozAAxDlWv5a3JCbzQzHWGLpfrIb77CTPisrGlUpHQtfJCx32RozkM1TjlyqF6w2VjQOqfV41i8K70SANf9Zgow77CtSxq3phjN95EnWaiNr9JD/63Pgne6XMiYP1lx/sqsUxmYtWNkzVoRzE0B0yykgi4N52fomtSamtqaafMedn9jB+cy09qlCCK3sUiY3ItcYkDX+Ma45yUWj4RCebfppRnNbLGSZ2L6olinUBidnZQGEKDgqvmqx2uLigBm/6Kog4VZZuvEg3DqGTGh/rHYKwbVP0G6kxdmEPMgl4v9usuUmytCihgHmIsO5mXHBUL7lia9rJ8YkTjL2B/IsE83lNIvqE7ZW0RTmnSgRhx81ylsLfiQPR43ANAxGbau6z5ZzGC8xGgPl6dE6lc6Tfsz0ugQ3gUsEXpXy1dKoCgjgUHnM2h4dC2s0X3ORqLrWir/S6yi+vRlBAAGPKkSHwrMfBqcdvQXmVuhBmhnHhiYSBxblrojyyosRUdUfXDRvXe/aDgIBTiaUwy3kg22VtZ+RhV9SZXZvCQScajyM1m6rgIHZ+lOErhTJW8g6TG+eaY6/QOlVRSEXcqkcnou8ZA5fJYOEBq5uEn/Y1i5/5llCq3SUfNDn64WDkm2Xvy2PTl6RnzUwMfJmTVxrTZbrbQMpjKxhrWMZhd0yFMc1KNDzrUmsAlgYpiPyt7MocwfnxVGHokbE6G3qDFn5MnlrOBWdXCZF98xox7SM1SXBifIeOP4pDhEhm1scYIZ89hw44ZsbRWWT1LlKF2EDuuJJIWVMYSapFw5C5/jLGBonI8aEXmZ3L8SH8vqeJwIuuy5llqe5oGXgW6l+bZq6a2CAOOV9WC1B5EIILS667enFmh2/kzMRcDwaPMYQtkfnH6uiJbo7X7IiG9Se3ErPI5R3K0m2464Aokpi3z7S0/Bea4UXrmvpQ7jHEp5pT8X3pvZIa2B+h0a9BU83sQY4y6MrpwWoMuCxpJD33sEV061dmOxDwIeeoQtSltpcUdwhZV8p2Sv8DvKlJUeSoD2KcD8TevEOKD6D6zGrTttLgnjzDjkbuye4gslTfSJZ2tnLg0bPxth43UTgXGzfJIXay+qaetQvM5gy5uhrM3ianZkbN8bUTfiyzdHw2gE8kPK3EXQdpoi20pkPZSieNwHrbRWUJqmYv6kO3gFsU/sBZNfARbFUMxbYYMx3vO1y8daq7s8b1n5Zc2zmDxWIANPLH7n5LINXIpE5mS7HVN8lCQA2hky1kNR7pU/j33FGIvITbHBL7NfRnAehQUXf2MUQQWqqxZYRFARUAs+nugRs6zkUhKuYv2hYgSFTNhSjlhpYeRqZvnp9z5S+Tqou5D+A5Yj5VDZrTDK+PVmWaX2ATif4bR5zTALTrFyUVm4tRvoYGz/E+1RPUiuyI3PyLISMk9x7ZLyLiDmoybbrXFf4/mKXheYHPTQvJaUpMpQTCgUlu7WdWkbsb2wnQ2gk0leYf/vqgNwfmLY95nUDvW79iAB6xZpJ3finA51N7Jubi6AUtOCJlJhGdCfwEyUIOlLvsS2swSZ4PVLmIcN0hfLV9HCqHDoitJBzCsEpFdUbiCkF+NcpRNvLvGietoDRm2GasahwbH9ub62+Een2KLrW1DwiwnE/HOmvPDEyRxD+qjZit1gwlRinC/xB6h3gHZS4iqlxR59ZS44+gy5KG6ZJnTigLtfuQMfiW+GSUFzUqI3eEscjBzFuugGnwRWqebH6lvViFVuddVgc+76Pf8MlhGCB/TNjCTsRLUUwnMOLyPZNhRPP7n2jP3BGmrO/FjYhOF24ZosxrhNBll+KvJBHyC4mdc4hc7qIOKFFi9EYV0PQPVQQ3jwb97MpvpHt2TBkr0ZKSShNEnq3TGvXamn7+a6AD8Ym5Q+1YgQid2rv4Dn16p5nhve90VPrpreFEA+rJyuPQol0Ymu7rAKxYlik562KG15/WWJPeFqEmjWPjdOIMIgiB7pX7rxe+I0cmMrwLjTIiSYeMWl4E1+hDn787zp0QFvep9Z4SR988Phkt/Pg3Z5XLEfozfI89kWG/DM+xuMwA3c98Gi35NLegjYq6+aff+fFVOWmvTbQe35yc3mbb1Pjx9/P5tzFPFGXACneDhdsTVztqi9kFdS6Xm0rSip48lIPH2q8gXA/rGPOGvablqJvj1cwRVXp0yPEzNJsMBz+zWVtkSnKvdoxXaUwqkJe7GWmprJQPdQFbCbbjMyHskS2O6wxz71BA0erJXvPk0qX+kS7JFzPi1NU10Ii+CZdiyuYWStb+MnGGDYhsmG4x30kPQTqsz4zhV1fgdlCZHKJIeCHwvUZFb9r7PSH4kbT/GSR5Cey8UrKs6ATgpPMDE0RQOgadh2t6bQeF18ZRIL4dIe+sJbTJ/1G/x18zht3VVivlO+7gkJmPE7/38pGDK9Emh2f6l5qF1NE65xF8Mcx83GS7vxkQbSCgMLZMFRUdGf/I9Cj+jKt7JyvJr4K/YMa/4hpM+o6yxJr+IaUXlYlsWYV0Lctnsf+9TxCO5pS5T1OnfV7CSE5NRtjan/7FVMfl/+wdBZ5nTYPdinJbU0HakzlichfbIyQMdxZTf2wS/YyQuCoxhZGR/ZElr1F5+GJ+s1UQEI7uenMJ4OgF1ODljNXBe10v29yHEuAaDhN8xLWUIaZcO8P2SKuieuTMNF30LP/cSRZJ1KpyvW5r8RQrYyoEOr++dDlVaA9/CivwcuIVb+Xm2hU3xHgfFHUYljhjN1nBsFEQX/MV/HdXoJgN6D9XA1XrQjvl6IaSemhlGN4CLp7FpisU0dgvrbc/agXKXtPFWHEU1vTkQrhN/x2qKKHHuMriJp9gqjJ0ssqw5xJDKBAutxGAok8w66PNdLEwqAqQLIN0PIjyRIORlZfwu2OqR7sdDCHq23emxD0RmhHkhZlEeHI+JORfjFyU1zFGjsJEmuAdUHllai0lhLdBMSLfV0ei3EwU5O4SXgimCWW4x4QVNq1Ds8+NuethZqTO2/7ZQqxX2qgsLoVkeQOoHYfSxkfy7j5rJ17XJpC6ogVu+qtLMXKVkmC+8YZng/eHJWOoCBLGLLJEr4U+S2sGwR8fzCgDgBhkUbxGleebtjcZ+JG2itGFPPZTuLDvsIwF9O+CWEWplKHjWpHBGCjA2nHNd5WpmJ45qMTLkDD09h04uk8ujsg27u3PCT0nP4GaMS59MvY5L+wKmr4Sa7GOo92EJISd0AipyYr2npFudPVLnsDihU1dYAYBjyurh/LIC/OxlFBgXJPnGazIF3QLSlEFXOLCHtfjQR9quChKVQiA9gDsL0ppg0AQtKjKpzh+ecpJ8k6+O370IbyoFLBC7yIYS9ldyb/e7NXNahpcNk869M90KGhLSivUGhrhNjZ0fg9EK+rf9Y3nhkUqao0VdYt8a7c7ThlEuuVf3UKgTgbALNewR710YDcMKXY4bMtJGmyAeKcHK9OI42ol8Ab5uxeCmfRFxFF8hZk6yz1yZwHBdheIUKefoMDoLJpVpsCSVDw4OA2LTmUVIvt1jqQ9HxQ4GI93MoquphXJ9VG/YZPn39lbDTTLijZPYqBfZ9WtXMHsCNVGyjxoBz9+Xz0lPmbwglfeuBghUneJCOI1ylB4mmdS/FUi7v9e3LBHmoWOg1X42xou5fBGM+V2kS0hvzWqUyndeNLpHwJXr3htuPWbLj1wDDwiAnz1RKNTx1n/5kpreDFT+hp7uChp9WmXgc5v9B5KRNgpI//he+M8x08YWMdNwjyBRA2lRF+WAAU2wvHyAANYDWZfzNDYLNyRutdHsLRPGGGdgNDmmxds8V9s9YU7mb91ySNDFwKLnEJ1EQDzo3IGrKNg+CK7AQb79vW4kTmlFgu01R1D6GIEIJiEniLQXicW4Jvf/RgYf9tioida1JWvjyEaDE+/kpxsTyX5D5dtRFXCQl6mRJdvSo9u8Uwu081ZWered4UNXLWeM5rg5h1TeOYcEVneuZqmxQ4WtN7ZvwWslrn8HTagcZi509KZ0PqJIeWaLuFV9WWv6nPUCZQYntg02/Usuz5Q8EJfZFH7mbRSUJbqlcU9j1Y6IIRL0z/UytIDx0roDIvYI5S7fYvN08zS+OQu4ktWnvj3o+cLDjWOWK0CVgI1x8dszVIlN+gIOl3Py6MPgVn7kKbCqgKpCIW2xTJJ6XthG0dba+//HecXBvyKgs8EVu7hVDgTh0LTNIGjMCRBcPB78FafyYT7dg8XkY+NWLMseKpYLwOtdvtCpRvAjMis7d4pxi6ql5Yo8PAV69et5GuH5Qi5aoIT1qJXmjo8FM483VnRrJ6kPPUHF/seIjkuQ2a4tGfsHNXIWd09M9Lguq8volpQflurewC8KluPB68b/PndCojRZe1Kj/LtBfDVSND6n4F2oEqgFvP/OdMvw/dRgzvXl9uZfy2An4DLqyEhWJNMp6fVag+91rdswKtEyU4o6CGilg3rjCphSxN3PQRlSZeDFosEj8/v/Ahq46NIjaHn/8AFsutHPaJquIBV9f9nrQr3oC0BwPsSKw0HSOgUoV0vBoBYibGMPU6MVy1xCOnTZ397LxWevh+9QDrmadl2BHazNL9QmDjiXv9MLCfExA9V7K6SGYOEGnqZ36BQNQHrV/fwCK4Lmkx47tKLaJ3F2+kzOG/fsjPHqE/wqzANARIlWNeGhxVekWP8+jfiSng/7Ms36Ear8o5ammu6+pfFnCns6yORsbgoY3T6iOKNVORC9khERmrKH+FqtXRSzh+Y5Zy8hpN6ZGYTzUfq2rJFtDQvzqzPSlwzEIu27bqy/xnyCuhehiY5XHmcJ4Vve5utkS6rF2Or+sIhzdbHE1fM5pvBsJNjwwRu8MV4z1F8Eis2D/JBlEipVR2w21SukbAzdsoomQdet+oQ9aQVSVZdlQLmRULb1JcEwdYmIpf+q48vg0krKcQ6qlVes2l4CpJ2YWZ/9ROS+z4kqiqbjgjgc1AreD1r6W1jMCcTNjTzZbSrKJZ1oTzU/ynKi/sXVEv1EMXrnVu+J7+/a40/kXVz+QMsh2lqlgq1NzmVGyJaz+44KgO8JwrwsPLVjnw/RrP9IL18mxVSJdEr7SqNmC43Ss0Pci0TFaSeAYBGiFAYsLPitCk4Gem9uEIOoZ2MQj7ANO5xc2CiRlBrTMtb+svhwuHInJyzM0s1dEAbHTKvWY+PmdK7Al3R5csok6JIcHP3BUXlu5VGI2jwaR6y2C8uGLTxpYydbUkZWrmBcNUxk1m1yNRh9+Cltns+In09q6rpFarKnTFJyi8OH2RGuBtD38+8/Dg6fIhwJt/9mZYYtEu34zBErsh0opRpo7C9PxPyIgQ7wvY+7osXCz9nFGj0xKPE9Qadsqi2SNGE0cRkmCn0FTawsgxfo5HICQraluApJ1lcOZ33NGj3TXFwCAve9+Q8gud819hYvqYhJWj493C2DlNFa7SFgUntDcdyFzmVHnUI4MWIF0YTgl65WDXRaG7HgbYA1zlOA/U2qX1FkdCzmf7kGLHPWxUIEKOGWQcKU4JRx1r2fl+BYXj/ZS4oKpFnQ8AgvPWzAoAugTBQ10gHHUWJjxtE4/CWsyynwD1VxECohChlPsIE9A/338nQ+rX2y0zxAQxugVI6bsNQwAI86qwhtIkuKyjXTwKXtNT+T3MiI5I8bQilF79WKas2Lcxhu4HqFqg1j13BZWg0e01na7PTcWcgdKo5mkZiEonIA5j8i7/roCRcDzoi3ml0jR9cXUkNaSTGY0HKG6m3BJ6Rugfh1p/IKgnQJwcQTFcP64jcb2IvYds8IWWrmvFVLo+6G0cKYYmMMGSyGNtwmc+8C8rTGIrSEmhmZds4ttPzerUsmZ1VanyUXsGZsQgWPjBHhMEZq5wxGM4KRSI6GKcgCcwHxJA/X52UK6Rj8DSNgcE6VrTCo4PBpAen+BB7XQpL2PhiePlS/mk0CMaEPSkbzlaaEXpS8jVqTOPH0Wb9F4QcIQfciEA3ffdGLpsylxy0n1i//9d9MrLDmaKUTuY+jS1DSzFcD6XCL7VkzRItq6FhKtOMamebwAq1Ikk2Zd+zHEkM7RMxCo/sXXo6kB7XaXNl5rrqvfbC2Ymprh6VU8h8bsC9IiX30hdYsK2lFmQ3afRIqYIw02ncOaZw8r3wAq2iaQ/sL/gCVivhPJyPWL20akALFWyG6qbt5Se2AWnPgv1q/jNGgKl7qjsKL7RiBQyHPiOqeSpM9rdjcAVz1QtyHtBjVy9gA4ut0wCkIkf3/if6uO9OJNSXxIDkWNdwnCnrMS6iny2RHVrkmhJOiyU5jeRRbkMYDFC6rwDZN71bgRN8+ZzkkKNmyUFMkf9AQeiJnFO2M7jzulXlUTG90C3UP8a945nvNyu5AX5exvW3nWZb/ZiJJJEbmhKu7cox/Z0bUQjNZDq+8CCbsnVX1TMsKSVDTOEwiD1IQUf08rCfS+aCUl9Y9wE5BAw0sTMvI2LNvghVu4Rv5/IEm6pa/gXQ/Jt6mH79oowekdEbULUV5evNl8Eh1gRBtngRoeSDqQ/D46wGRInHaHYPDz5o4VIMO2c4gH4dcVmvPMzh0bYCqywbKKh5sNUP31gCpml5o5f8a0Jus0AJyDTgvXAt4BuaMfMG/XY/Lu7VvhehstPH2vvGHlRwl2co4o37t+6jEhwM8EjVFirgNfrqFK05lJNJGQMleEo8cxsFn90w/wXEfd3j5bRXW46mWj5e4t0K13qHN0Hyxvhe2vTIXB7lWqE7RKnVDnELza0yjKw4s4sv4uLtoxZs+R/rkjvPA0xEVl1xcjUVwf7WShFC0QQwUcp8rm6uxAqW8HUSKCgX2LDf6GXf1EYAbkbI1RkLtgHRGh+kPKCSzNA99JgDbTnJ7IAPOIzBosP859NBAETNLeW40SiA8hDuAH5oPTE4/9AAt6Zg8vynng2uQ3k+gmLkHgU5UBOcPdySlYPgIJaW0h7Jo65twLwbyVR5w56zpJb5AoGr+9ad6RRug7HoA5a64cfV4Ukn6Qp+ANsVs/FZWglqDBQpQyK6N/pj77P/xNhSuTrpDXCTf6gHsbQpnIfMugMIQppUu17PQPO3mks7QCAPTfnBDf9X43DL9huf15laMBipR4qisaOqyUyK+X3g5gapoVfMIErohG/BlrsnxcXtgsy9Ixvvy9lhw8w2Jj/HdH8fNqV72fs/5RXdyqQhLO4s1XDNSjv1lVfJfxsTd1mqAtq/4gTnXgtzps4YVPF8HHWa2/NlKVfx6r0OslAmo+oxFakfCHKnb6HuKJ3E3WlSg/Bb7vL7Cb7rha2cbgWJ/gD210mX0zVPW/SRqY0XzyfaYNSKPzQI2m3oEyHsfZ+2R8yYjXMzw0TTlEhlWFSjD2pX4w+ofzIRLevwBrlAxa5RIIL5j0rvy6ylydIld5uxGf8Okd+h1Sgbo9cgIvaml+o3l2XYaps9PmmuL6/dpiyy0X2Y+7Oxqi8RS/5M8B9WIZEpQe3ziV7CrIUN1ywZGdyaen5T3Xk5qq18JAutcLl5PWUEo1U//qp4kmghiyNVl5MbQNvlidE53KCu8tul2MGGRxo6aWOPj4J64ctgFV6tY43cYI9HZRc+ETrj+GawZ5qfXbB7iTgGPMV91A4swpHNTFitny7mTyxgigYOPI3R06CJTHgqBYGtVH0zN1doZv534pa6Q3qYPo1/+K8SFoZZ61zPevGimQy2M83T81kc/4nqidaExlTfwkidk0wNJ2ouwHdQlHzhshUIbhjhU9wEVwEvRrEPGcek1dZRF3WWC+Xf8bVtyAfUxRZ4u0JTiUVuq9ZcLOe0xbKJNdCUxWlpyeE1amlHjpi6GYNxM5eY80+VgcviHqZBf6Izi9mjiGu+ZmuBBDKOK6p3y6id6CVMl238D0kQFG42khnHWBvxySQh7ZVi23oAUsCYoxA1aNYT869SHS/U+PjEcrNglrynuFR1l+kJyMJrkgAbL52SkR+NwP3sVyfg8gYwwI0n7h+Z5yKfMuU0j00vitAgUdK3uiYfGXUCQx2S346KHHeXeXeUWv6M6+AaZcEKyBC2NbKS5+9LG2hQ7pajJ4a7Sq0ElFkOLyeepTicOTWf/0NuO1RTte+CISmtqnUALv2zCEDa3U0XyqKYWIM2T52XoQX61kRIx7On41DoXT92Yf7LdwU49cSBfxKTCutGmUthfzWTkzQP804PJxnhB4qdabhLPaCeQyN1bdbrtV2Oc2AaM7otfFtFTEuAZ1yziKBjriar0lozkYkMfP4emeuQL/Wlz79bxTz+dLNBSpWCdKJUwZsqmTo65JlWxptyV1Waq3h/27T0EhaqjOSe9X4pkRxTHQx8Gw0yeKALrMdrEwzu3g5Fd4FKqh+FI8Fh27lThzPqnW40wJgeH3tx81eY1lwE8RB6v/EboFQRsN2jynBOvmRm2qJp0H6z2vUoGKZ7qdKS+y7b62ol160TPAUXpxMRwJX6Sg2PGGDPAWkqx0NY+AMQYHErpNhgF7lPTRiIbJRWs0Smjtidx/UNecgUBrJukjSNXp3LttpHG/wjUt2g3XvOHCfHZPVEQOTcFGfKjFVaw5NhGGq8lS/sTHZdcVFdC4VxJrREak3Fw7XkCER3ix1xyE6ErdoLoqzzwzNaBj4LOjsjJcZsDzsT4kQgIb8MhnPnXUv96JizEqZPayxzJm0sYKQvRgYfpZAQRChpywsw3GxL0ZEcP705+ctduvr7wjTAsaUheB5r87Qx9VkbZbYctGmwmIvoSq7ZDTHy1GBgi7w0kSWAXfCvjWcMJJUasJlx0Dc8aZCc6JrP53kTsojOZx8LD3nsZATf5kK4PpF/6E+N9qrZ52yh64dcR/NMWd2g5vYqtTgrHxwxM0jPnl0E5lYfySmfByJMUAFNXy+/KXYaDV+26J4ptyLihPPNq5rffGSHdKw5p+R6PSli18S5e9TrZVE3ab2Y8kdY33KTP/4J3Cq0XT+u1t8FYQmwj9YC857jG9ZvQlGDEWcIxZTt5eT41TTtRq4rYo9PKgwe+1/5N4MoOYHhOpYXwRa6Z/+vfiu6lZKyhvwQ6GabkToaEaa6sRS0EYGwH2U5y02fDi9jaudWdnwfCttv1I/+ogFIaywYb0rx1Zi5MoivXAZYORFcrM9hmXCsaDrYAZbXzwV3BHyobcdQY+9ujyq+A9ZNiu2O8p2mGT/enANMk3wvIIjkfjRWr9cHRfd21UAEtClG+09ngKBqM4VYjo4pdFYwHGRGR4b4qfHCeLCwfB1gSEQCHTF6NBG8JaMIscFTqc7bbvO896xsJPXnG4foLpgMd1mxtzukp0dvIIquxxMk6+mzJS3GQOJfFPpJBbMOWpHdZuonuis2il3MhgrSgl1LMZmhQKphSjpGsiYxyATPumX5kO4bX8GAZtEHYxSGilzqT2h+lDVm+WiwvOnNmu9Ll8N8nFA2qqjeXreg0WmZzezMZ0O1M7xT3QK+BerHlbOb2hoRXLmmkPcUlkF7+P3e9Duking5VILnfX7Hytnx2fIZC+6x5Omx+RBIOg/NvgASwulu8IWI62fG70a57NaF2kLm89EBWudXhbmpZC219/znNZoO3PEbIin+xDzV4VjyRvWtNZbksx3gAd/8hQtwIPTC0GmCu+GPtHh9nGYkqpIW/tZ31aWoiE7PxiKDY7RKF4AJpIdj6JoiYTFUhpMU+uq05XuzScJrV/+4Y+Eb1tOBD9Fjxmx/nJyIoe6iq5tg+E2ycrDMO5GhgjvbRnhwkr5ng2Jb+lm04F9L1pZw+6aERn9n4dRCdS4cogUlVHPxJUYZpJ2Ph4/BmqDRDRAgLo2niBUvABi4ubmbwtTwGdjAmy1yrhARrj8dJ3JR6Q7rzUUvs3hTMzt1OGoPwCjWF7JYMY721OhiEJBXki7nKKjpbLxGU7aJLH2R53VQr9SV2URtciLHPAiT/OSb9OTTgIgOXlKBHO60qaKNG0gN4j2aztMalpSlZmuMkdulOIHufMLZtxc56civlX6A5lolilYXdQYqYye5rf9ithwfqf2le6LFfNPiV1oAJPX7ZzOuxCos0R4CbwnJPLlNbs11SELuKa7/IcCyKabG975vUpkmhDIO4wAJbu0MfCY/7Sg0W3bBIjWwTQcPHx/5YJuJ0sZeSJsHrzrabiDpXrpXnNwRS0dvxVAI1aUI2vlFdEDp1ZsSrivCvOkaAVFmnOx6xZfldNBssfqSIvpg7fzrW6TSxf3ezmCShhUhEZ5wUDSkwMCss1ScLgEsgw6299VItYJ5mnmhWo/n4Abwx7/Y/QyJgc01d+4RRUTaIbDqioqah5PCmlrUzfYOZ9TtYgfTqopzFqJnirIqrKUTautTVyrosn1gLAzMVIB+Ip1T8RGBS42kTzeJfArZtKkMJp2Jx5OHx+/J3o/FFg5CHHdhY/CIzvzAyoJ27WOMlLQS68vesatKCTs3CHYUMe95czAAMWJA+/tddGpIJ4jPc4iKjrsOuSkP3kzHFKaDwvtR91VCRxrI1bBW+F7xAmsO57klRiyGmBYj/nnkmyayJBIf5efknd4EJOvL262D670y19wxk4v4Z9NAAmWBRBsFqwtoXnbJZYpMx1RFGOhXk3tj/X+gyhytbrO3Ei8Ai2RzAT47bNwjmjjO7MIx1UbMXxhd8Y8vhlv161evmnz8zMYjE6n3GsZ2cGgkFDipFxdA43RdvO/BI+AVskc0PPlzcZHP/aGVVNN3xB9DNZxa1XFcVjn4QEWx0U/8kbXa3qSJsVtw5kgPlATYakCX5pSYPfwQNBu4nBMXLdu65ep0K2ONrlvXEpp/w0UWEfkUj+O+YPKHBym/MQQvCEjgGiTWRXoZHZgLhdKBiDdUgzi4cAtsSf/lcWzslJ5HKpB/NLcyHjJF+pijPBfzaB4L6qkkinWmCJqQKliPjvq2bI1F/ye1r5eYXF3YCwdmxb/RUWtxrMPcHwGnsOCDuDQm45ff/PoYchymw/MGjlS+0r7hCcLOPF3/5mEn0Qv/fLQZm44T5IBdpPseLqPtTa1wX0VSKiN1FgqR5sCQKPiK+rfR/tAHQLtyCTJSmslHqRawWZtyfVQPKd054U+ADky61ndlvqySf/WpZRI7iE4NSjO+svpZXPZWUBN+lv7obTQ4ga3a5VdZIQGhKZbERJTeEYlhlUAXYi+YiauLArObvGiEKywC/AYWJ8sqYAQR9F7XXBoSeZV+A2B2GHuKb6X9/AbhnECtyqX1wjKCxnr8f5ri507JyckLlG5l+PsSELw8mRAaqutEvKtAHsSRjWK5EvggZxkd5DKZdupEPAQU0J2aNYy3K1L46ZBIOygaCypwN5MjZ1z/klnDD71uGB+L6OJpUx1z3rLtFnZV3xFY34X8XEXng8c3Cgwo8EayWlFibsuQREVsO08EjnbcVt6pnEOi0gUWtXp9e4SWIWmnYDAsC52tPcwhLiTna2j6wfHVLGndQJjjGihFnkC77qPjqIZNt6ZVS69ExH9mcGezjXhkrR5t33nXjMpRhnmiUmourrCePYorEFRYBUOJdRvOVm8L0TiN/1GnD6kqMYCTafyp/NpMnGsGhKoVPRteOpz7rSwVpEwwFy3jz/RpuR5eFRoKDVBiXsbWMEp3yW964DNMcQum6MtHZJ1b3hFNIGxsWOwe1s737yNNE+/xns0vdTz9YtEhgqJTq1j1hPSfoHQurzggx5OmHAZwh2asLoOFe6V4mSvtA0dRY+7AajdE+5+YLqW4Mae1Soq5BdhrCbhOy5UrhMIHosM28b1Xs7BM88FZ2giJsGPikoc+Uw076/8O7UIeu6jj/JRLi8lhPlzEXBVfC1+/V4ZmGhapRwvLKER++Xw4vMLuZC3kcpPkRy010rl87cFgp0XrCyWo1/ZT5J5239O0DSW+pLhQ1rz0h9cYWLhieHKtQGm85itJ0xKPLR7T2d4Jg7IAeO/0WgRJpN3cxOOtI1dfbD26pRY4kjtxOnDMnsmz689JQDrEETdK3ucWCwTKyDNdBd1OxCAdIZvgV036C8quRWykBKZqSgeXkD3zW308+ELPLNwD4qKAwnWZ+jF+vUnmKBF7uXJqSk5W4mIKe1bZiTaa9qPvBxT/vcgpCSRm7a8Q+YT8G2RFgPhl4iOrNL/wVZKC3HW2XJz7fiQLhUzL4RjaMriMC57I+2sycizFMVHAmpu2vnI1dGpKzKJdIhz3aXzYq3NA1qBk+DVp0FgnTER07KB7+PZhH8EidBMHmE6+A4QXnJRgqtQ3qHX4svZ+cp6pRkwCN/Mk5Y+WaBxW7OlfJXXUn5sNF2z+p/ld4Je6OmcDRyQEL6OS/6v3P/BO7aX/UboxBWEln1aW+Hv8gwLOS5meouWPmfvwbGgFJgp9jyyKIvS4PMuCK+MlIRzZZRixStwqC4h/ZXWePveeVs1Qgb3mMg91q+fsITODrmZO33ZZmiyiNrUF5JEVilGBXpUw4U/qdIioJxbrfFLJMIwotyTEL5+pgEpG12i8JzwvHkXvR2JZD5ljdEkq7BS+WXCtmKtMZBCXCDxFJKMMYUl2LiugjjKVJ8q55XO6gXeiMEtlB7woE9ZfMuRkkk4us0OjfVmBgN+5QTu13HdKiEU9kmdPVVjBmpil7BfEEV/qQpV34VZxYk4pDRErNZ1tcPRArVQ0fq1xqqLUkcnTyfTkwkxsg78nJSxG3+BQrPX5sly6y4eaRcsP0upVsr+URz8vIg7Ugu7ZpxwfQHD7fn219MxxcZshJZYtmeM5lcGEkAtE6//8kMFb6ZhBm0reuLeQ+AJq7OqWhO0SM5Kqep0IPG8wEoYc+Zx+T7P/Q0MK8bJ1QM9PNoLmCd7bHUwg0I4THwEio44BzAXDFbEpP5ui0ODkf+WVJXOI9D5LhmMpHk7I5pzGL5Vb2reirJo9LPCbYqav3XFWEXcwD3WB19aAeGRq+Iyc2994G3gSxMjFeTMIISi3lOsBAVNlEepzjlwSq9NvFGZSB4ZayK0/mhUC4MVMAIEDVSBF8Ph48vYprVwBUiuXI16qFLf/N3WYQqxwGj8gqYJSsSA+9g0xY/3hSzjBjjftwyZQPv1QibmH3MT48x3auf2FySXoZRIkTLYMdWiDr9V3ksPfKuuegYkVap/QiI2MrtGvQUuwYa+o1muyqIN0moNo7msLXQ5PH5859EqN6IibBibPVRwTfE0rSzuEGO1hkRHCPhvBBa6Ee14BXJdvgumagaJSi08tssrxAQHAOw5aNbRQYtX/pMNacDzrj07pQ//7nComiTLinB2WwsuSmKZMxQaKos+JKS0jbmEFs/iVXnefl5H9pYhwfkRTpzN1M41UDRrdXIrfoOX/71jJ15X+kmorVoiBoyKT0aWXu4CzVBxANTMTRvQEGMTkiLLZPRHYJ9hoeWTtl7oG0o25cWwEl5b5xyqFskNiQkAP75mfR+JfvYNSzjIDoQvORaOxD0UmSWz+UE2zRf2Nb9WkTIY+C2YlhYAieTl02hOQSKAtlF5/NN5sJeewqf53bigA7ZVhbwN7neb7iRwdDP0mMsyArMwPxenOVZvOXu+nISmgXnL14a+0p6k2qt6DIXDnxz+wAvT4JvO/m+z0RzbtFofJTcm6y6LLP/Wrqtg4zRTy2/CpqLAtT7xgfpre/9v6rCWIQC+0njjoJuEB9Lx3MTyje2bc67mLhx0MQfYuRTOvclPhMf+IjbxMvzUniWUTlmxp3N4442BhQmGHtmXkf9JxBLQ/2umaqPFZJ/NckhPjxoeXs98rA6zlIJY9SQTA8gTgOqJrFHQG/YgWQjhR/BwzBfT1nQ1vCZwlYcNf7Gxrgbx2IeRCbNldMZaa/wtFbjRRLqqAD/VWPOjzldyYVjyttAc7AiURiq0Om2fE0Ogr2m3+g429TQE87V8DYO0hoWW8qugwiZBl4+HeUto/bsscOZXKJY5reQbsYGmr0T5/7lwQ0/aOkYZ+ObI4M9rZx16cKYKT3+uk/ktpBS3ClgdFxVgnE0745oqiFvSZyo+672Lk4Zi+anUbf+45Gv9z6fxzRaqH8OyTkFyz6xcIAKmEwvOrgoE+kR+RrgbsWvCMCSXYqMW299LWZ9YXnd6ojg/gV6XNh7FjduA5EVoFdbtsfLCr1Gzal8nAJEivOpbnaoZ8hNgw3/nKrf3uZLcaae6q8PCI7guRt7XvyB096hYzsTCQs9HAvvb2tsypZfgNXu0qG2AERHtSsE9L7hxvTV1UWesmkzucy8HxqKC+GZ6Q6hzvXHR5kjRgtjkUgK7eoqEBMMBQWDkG+5bDzB5CV/8NEYpJEXfg1YMsSy5fjEbXocc16N/8VPmDakKy+A4OpDuf7Py88NMMl5WPP3PeJhhjN/yaQZsu4YeYC1jJXGQcDdueApNXirmSCDhD3PENYaeo4HdDK/mdaMtBtEwVHMReZAwmCS8sB3RmEKu5SZ8c26QpeYd29sHlZRXlpXZIJsXPf1kGe1Ql8QphGLDANSs0eKkanYboSnkzqkOzyjs3SH5V7fwo9fwohRK+6BHBpBRCRxx/sgT27i1mdDU6G6645iGtepU+38P7ivEOTk3Yhviib6lhWaBqcjPNuKl7wUnuJZ0NHt0z76K0xeUImrRd+GqvYLdu94UuZMXDNczPzpBiq8ueDxsDPgD2Bu1VAPrjLiPXEZWwPigwDWzcxfzFDTvD2t+62rrkAYhtro5jifgMK7oeGky24pSrnkbQ/bNVuIKEl6yI1c2Buq8woXA7EMkfs2Hy+nf3aEQZvuijojDrwqGhVg1vdbaDxxTse45pPCh379wfVVYTkTmpZd9toHxQha6W8w1I7S7BNda8yjz2sQi936ju+KoqrILl780Zbm+y9GD0/hUFEgD6oEADB7un+ysYinAN6fpwTPJs/R3kYfe0bmDd4ZZEHB+3SN/e1x3XeebquDzRDyrNwx8NERkvt4dWtY6mbzj/Y0gpxtx3+/bNE+2d9poP/O4NMJiP7PdJWI561EorWS0/w9XmCfgeEfTtG+QM1+Lxc6quAVEWKYnD8xzX4YObwwvs6pTMnDtRd9zz9f6xkbHV0sEYp/ej+xUvg1t+HnB07C44QmOwNmZZKuKvtylfH9yuyUA1mDDu5faRfTjzJrWBks0akdTNr9h0wbofts7tsKtPqhisYwvQdFs6mVcfcY+Warf8RTLwxYArTrT9zWP+wofqVvY+cff+VMySyYTwlpzvGvNe+oDcBkvTMM4Dvhe++vjgIjzheYx2aZGAKpnbEqve5tNsq9rIdvH/mFjIsnPaDS4WVQw4OZMWWWZUqONQfU3b0wzP3XpSl45BkU+ETDk8T2mBl9o52JD+D+kZa+NGWdTGUcrVnpo6XURnrsu2PrOpbE0Bmh5mSrM5SMrFmqOtcpAsBvaf+3sOWazxPSmgbWwF0VN9nzh7uC8U9crpjkbJ6eQSM31HWwoMT2S2HEMRvbnh3iUiI6WBsI4RoR+7ZLZtW12Cveo5+L+Tgj+3BcGXethuck+EXYjxH2tQgdU5dk5A28N7am+j/9JzFCYTyClxvoHCqs8fpVAbn5n2cFNg1wnPQzK/alshEsU5uw+WKywIt1bu2jE5ToFiB8OJAUabHFUmQQq6yr6wvzvZ6O4ddnYhShSfDs/SYQPaufpqqPVQS//IkPJwAyuCMva8+PwIFjmCCFJamIPF/qQ6jo1MfIzJMEZky2eSsFYZkipy/zuKbbeBqLHX0xyqob9xpZ+CBOKNy9b30QyyPyaP+FrWK1iEZx1LSzOUoqb9EhQJ4Mxr6g9wFdRACqZ0wIxywZfYSSkF84n58vZ1QZf6Wp1H/lgXlA3mUxgPwq+q+m0lCTH8lF8cpOymQSDYeARzpUzW0N8AWhjFWLf1IKsLs6SL056iV2xlFv7toEWp4jRxs3oypzqvHUzA/ocwMDCBDV45p0bsf6FqyofnoEuobgPd4oqCIrlaALZBsbVD1kDnbsvHX2MVZREAzZ+aoNfS+reCovRTNHWulzAoXMUNbrCmaX+i1VSw+sh3DjKjECeRvjNeDrd0bC+YQtlRonPQxP5u5/xFuAEHEz7dj7C8o/lrDe+F0b1lnIebZUXiI11Mzcw8iJrIL655+dBSfL78o4xIpj3IW7X/McIQLpBcX9fae+CtneyHRnxggR1Xrn8TH0XhnXZV9hRdnMoyocgIm1q2BZbWCuU3w1ITSg9kuvKtdDV5vdMdYKLHgio7GVj1/rcVHKiBUVCaM22JCfz/Eoxg+Aoaf1XYIb0fak5WkNE1MmQq5tjEUzo7r3kWslwbxjhTbMBMSlR/PHKsfkWL4Tt5L69BHCE671UfpLotrYBk+U23aGmwzuMjZS8HQ5dX9DTsYCuaNNdLMgoV0sRcwIrzWHFgA3M0qK4G50ZbSdE70/CcqqvARx+THyI3QhDcBfUmGlikw+ZXYVLVOsRnyw7KYDINENskeaP4pw3D7BdbSyemLN69rZFH6b6NYTRxnl9RwQUGSOLcCJGa0dw/J7K0aMC/UJkv2nU6yPdnICEOps82TKQA9cY26gXYCiSVHw1ErHmFoqtH5ifPtAw2o2/id3bZHis2SgteggnsiW2Ogo+22QkvabZlWJ7Kx8x0jaobocrPiVRsi+ctfXCF3DLzUBzpxIzCGJ1JOD+Q0dtufZu8AWqHnBs3d8YrlpbNrPFqGwGwr1NVwJAk01lgYPz+cmbhWBxBH0CNAU/c5slNMpy3o6bqDoprr1syRsTdN0LrHA8WKpcloVDEgA56poRg+gDIojPJp320MrcGePq8VBn5vPQcbcFIGUky+Qa0Wf4BzhK2g+ICNguq9hJml/0x90xnrElJHGVRWi4ZvO0ra2AP6Mhk88yAHAHoZpgbC5ibhJf5EXCqhd7ZoizlYfmgQz3+aC4jlMomVohJjmQ9+wpU8UWxSJs7OfDlgNvonXpLAdM4dqPIj35hUt8htAF41/8VVojRlTgQAdPQ2a9K/XxWfeaKoS3SsldW0JqsrgB89PiOSuMYAFy75Hw/IOgpgcSWr1fq2YWfmreEu3fPaSxhAqhPbiRBF60K76fXJ1/1hXeCspnKloz/1B/sFHtQu/SU322Jq/5N/bMJhM/Go5b4Fi7/9VREo0J93qKOK7zawmfScpBYktqPVeh9vSdxf7ny1RGyDAGKrpyITGfyPNqFu/wfbQ8q/SXqumz/A8oQrnmz8VqTbl2c6qFJXYuPSMfsca5IznNXheEYXqG3w9vZLTiUgn+IIM4krnXO7CTlZbmW/g20LxyxqtYVh3sGxbvlAQ8hjPkNPa++S9oPVXr4YiLaGyVDhJ7pLBRhGp1pOlR4Ck5W923nBdAGNm+/dIjvNAsIydsfIvwxqzEvsJX7t8zGc43CVS6hVOTRqxJgbAq85RbhirEmGCzKiJy1XgE+H2JhqsBqekWzZMYLSCNzvDXd6KjL6Tt6YB1r2kTU55ZVZVaS0jJObJLkbBjPMPp9NNtxOmJR50p2dUf+P1tHICKVHO+xj78HtLeGagxEpRV+0t2MMVpOCWy9WXtlhabmrwLp7ywNVhX9cpb9E+hm7kOBZplRaz+3fGps2oRI71xM7qDMMD7j0M8f7mLG8QnjQWQIycIn+zpbt1eKIVbhoNbq+1jtogaaxHEUtQbr26NMesQ+2bBquNL5g92jvMYomhKxIfplrRFzLRQHBLn5saei2HRVYaY0j1dVCc1nDL1q3LB6dQ+TY1ZdR08AFwQNvStTfCaBZAdyeA7Blob7ZL0lClo81LTIApwg/Yd0+05k7kU83YDafQMyF5cxHHedEMqzDj2tvPhkUoYgNuAj36G/iIdDdEcXi0Rrwf3jhKNvhi/ws2TjiLOyDSgVQWeNykVtQ/WIvv7H+CSOXO7j63EoGyjHSAxNDTcWRRabCk1QVCIBSOdUz1Srihs3V1cyXJhA+wzeAVHY1EWyWyhpKHLgjui6fKq9w+ra6rj5jCzLkDZ2m967NY3thqTkSOzmIoa/abl+5Vcwlcgnmk1RjEoFFBrh7ZNSzKfolsnUK08SVLl2E39cjaqz3grEFTyEhcgdK1oFTdXewTfHqukDuFar3l8+Cy8KO08nFtenKlYhm7PPLi/Mca+QibGy4imV0Z5pzhSNxTInF04AYj02BraW/sQaa0wAU75B6/BXv0JK0S21Ev1y9ReDmqT+cYXvtNozIKQBjZJF2W4AlEFt0txdSibbgCLG29VJ4L/KnCSzdxTsVx+9Fw5nFbYG9xD6KuYrlHVsXXqCePuwufszYtiV3ZJwK2ZsaeZiYHYMKbt/iwmB3ndxYHHjpWG0FpViH5V8iwpOhvdhTAzCSEwZKa2m+hytmZuOc3E8k/fDfjSp01zC1Vo36r1OzvE2L5mMnEIfk1d0Ua5jZFG45uS+Pz0IMap7NOpu2rJVENS73hZA00MbAiuIhGnxiNVdGdsUoBzuPsenq3uCwj1+qWhH/KDBn1N5feGgtUobrFqElsv0FJOSqPs2VDT9mF8pjE2HAndC5hSjK0QUJ0uoKUtt8DDibo1SE+IdlfD4oAjafMIAlj5TGgUWIgm3IGcP7fG8/Iuv8NY9DvFrn2YfFjMLoiqsuUDxBQo2IticpTvf1bTznyq9FtA3ZlvjafD9FhC5V4x9qL1BSUq5xYao3HprgH5GTrXkOwIrXdp940UFwt3HUl19ijbU5+/oBKXP6SyfdeqnXzVazyS+S4QfXc3MtQQ0zZUR3sVsSOd5CnHbl7j6cf85FkNhSy8XOcsvoNMiMjQmV4bECf/65EAjbrQUwDVsi84nxUEnTXL5+AfBiM5smIsWe7UtY4u4aZZ8gPhvZ1sV4Dy+FM1n+NUZ4TVRkFoKWvmeAyk+18xWWheqyB3/W4H4OteVCXEJ2jtcBfcbjxriAC1etWflJS9DIxEAvBBBvJPLOxsuKX/hE7hSL69mp5gdnF81sXpsw/aYOgS3pt6T0+LK9FeFqOZiEBYXu7dGcGHtZljShvT/ccq7durFPvOt+gfiM/M2dRvDQgYACYwF1mZTgZSOKwzwbg8YJyjE8c99FKHFm2rXnmZWsFUPPv57gxWJtfJVgWQdtt8pshSXJ5FFrKHnyy97ZP9VGJkUqxMp5y5UL4I3Hl9EXr4L5+Bj/UdYQa9ErjXswkXxQUjq45MFkYh2juQxP2wgiN7cZxRLIqSe1ky/eVO1eYKBkwMstsGS2cy/gvk2yozm9ttQFtEEH3w621XUln5IF/olqK3iAor962lnS/158hfrR1Ww5l+QIXrmBEMatkfy1KZRiU0fIbA84Zl41xkLYyA6+8eCmu3YinmeEK9H8OIvRuVR/CRTB7sOsfnIrn3e9RKx017KAJ3q9DzMcHg6i3O7SPw1Qqwu3u4DaNeB5LgXMpURmjl35LJhpUv9ZjcwzsIuUe2Qio1a0iw2FGTHICZ6c2ZHRfDH3ct5bCsGuH/ehLd4VpTqrzaCi6RRT/2sAl9Lc80cA8Xlu4vgcihxAa5r1cJ1uvtzo42HC7ZlQ4H+8TjqsIO/s+i66FuHU9qkC75rxYH1UEM7LKSw0t2p+lhw1YAbmwg3AZNSFzQ6AUO5zJYXPq4lGikl93nuw2YlkfLjvClAdlYC/TLpoETHamocpQI4MsT1YM0Hm0z4Wzp4fUHPXS0ihkUCKyjLv3JgDIwOri1/t6mX033DrsBmqLmrIJ/6BUCxfDcQE/ifyVuxT9aQTrWHP6EXWucW+sY6q3cpYWLVRGUzVAILL5hoPuq3OdYjHBv3MYHmkOJkqTGTJf30MpldE7CsyzDqXQPRmkMyzwRCRogmdmlJzSZ5tAGyRcRjTFQ5pCHCPLo8O8CcWwHekkUW8VC7o7alVYJklTYqQAnEwTDzCeEszstCOtXAkzc78ooQH9n1iNW8vClCGGuMOPO7ImijtE6MQo1a1HosDf94njNa+Dphz0aJDvvKok7SXMFc5m/ERgk6P0erpZ1cV0F8wJSaOTIECgxgJgykec1WxwcNABoRUaXa3EUeoXB8Tl+6K4tWJT+BtlQY1RPgrt6O3mISbyyNzmrGhtZPCAcAyGBxBeQK9KHN7qJZHgauWR14Ncu9OePXya1L+HfKAHFs4FMRv6afXHznpbD5WDWPS1X0F/g5eOsUyYToWPXjLSwplFCpJ4MqxbvT1M31Po1/O4LxL9W3cA72FKDDtINdcsSBthswxgRw46d5mZ5iskkiJI0OFanJPpji1CSHx/APb+LBkkoffhGCx7is5TmiAxR0thv8RT67ErKoXVFhrL+ZGqGl+HrgzmxMZMlllzfbPH4wxfKqmWDMNgcK+G4ux84IuEoXonPFwRXOCmDNEictxX0k7HdUy5PUdZtZhPSI9vF9IVYBRGfDwDZ+LEH1IKgR6TBIeUo0628MHRPEXtthQpqZFB0KvzwP6XhbAIE1CRa/EMemHNooKJpU6KORDm76Fph028IH5PyEB35VxCk9+FokC2B4F7mDbGv+aPf70Rf8WHj6ORjKT8fXTBH1rzi4cmPLKUNXC35jKNDEtJRkVscaK4XWA2FdAOuYswZ7+D8yb0Zl/+70KM+whUq128uCxsWlPmVR6qT4xFcPydqe5blMtOedkq+68WXfUn8BHt3WEOm5m+2osDw0u8lIo7YzFzk5eV0ALibdphhea+m0bleqLKHm3HHVo6Tohv1nmRS3TC5H4G7nfgQP9D0jTmIxKdFu4Fmy2FTIdrMINLJsenumikV75FbE6dE5k5M2Fy8bU530Awui/Hl7lCWG4/9i19EeJ6go4TFgWVlmMBnqVgyqEf6Gy7x0jaNyRqO/06hN8Nz9Gkhmni4j7O7FbB1iyl7Ct0aCy9VaeF47HOYKIg+ZJ7e1kBPVmVJNOuwlebr4ei14I+l/csgvp/VE+ZphYtFPFS+xZX68UPbCnCvUI1FmCORaNHn47deOo57UY06ZXYODfJLgaqYpm/xb3wAesjd6y4MFRBAcdrb9/4v/PRfZOHeG3e6BBYiM99sWiWA5CcrucrPM6bbB6GPNLyQiGIrCtDCChUGEHxQumDfDo1sLEB1HIcMmYoWE1hl05mH2pw1tGOQvdO15S6qgX5HvmnPs6aJdKXWkx10z+PTzrQlc21BnC7ib8YPTknIYuMM8/ghE63k6GWjIGyR8vmNOPesQtxXY3aIqRsMJ1pi/iEkWLp5JxraRrHPJJmgVFuzEE/ZWNuf6aRRwfttil552ecsIw3hmwBVtVHc7xeFo5iDs6enLS7CIpYzHW6E33eSxZVDNvkSTgpBRrGRGx87Sa3KZcuI9jijA4EPWw7jLQeNaa4ZmmG1LLXSR6+NAlphIDdggZnsgQfAbljTRVahFbZDm53TM/8r+3PXxMpbr11YWx6ZBVYaQNwpk3ddeQrdwp+mC9oXT/WNQ2Y8j0h7OlwjwvUJHK84Fl8qeTpPEacw/GuEBQlpwEdRd8xSnTSiJPqEm73OKeUGNnO8VqCR5vFyFyIRTmdW/Z/xLQ51R6fvI3PClorpX8oaW/KGzJ8quLYWCBw27+Za3xlC/vUOKaOxIWdN0Ue590Lmi+8mlPOrWS8aIKmcbanSYEzs2AS13qmta5AQdSz7Nj58AGAL3B6lCJur/T1G486+V7FCEqo9AUcSG6rjwNdysoEKoI53FbdP15/xzT13/1z4dwNzVHZJJW/syQgiENZnOnqlswJ8422V2Xbsrgak4nJ9T5PKJ34R20x1ie6lWfJbXUWbdyfEq5lfEsJ2dxyksjJ4wnPLrYnx237OgRdOkBchwY0VThK+KnbYSLDjQQ14MTnpv/Mvrz41rDGFZZ9j4p5FF0Fomr6XukyAPoYH9B0zP2TjPsvWwg4E5vIFXxReWdhbbtLy3QxX5yraW4Y0vvo2mCdNFBvPXfyqqIBY9CvbW8RNJzEnOCIDGriblLnpThW27l5V6SCJd1IBLNuihXCvYkdNvc/UQAbMdqWd8nTam4YlYtYkPv9nAfN3oK84VMufIM4jCd6FGlgBu1VbDf/hJHyBFQ7H5Bh/aoAM3RvrhPLki0pgGL4Cd736V96bt+T9TrV/6a/U1YPf6kVK4M5TRnMbrD0OKEutENKpDS4am50t3+b1IxrqmpHPs4LL9p1XBx8Og2ooqJlwK9vwiEmfzWnm0otbfb4GxgsIrUB5ZEnYuHFkW3tz8zLZqKz7NyB0NKoxyCOC5TP2A5Ow0+uV+BkQSIegkzlhoQ12QPEEFakIjOKjlx0CUioQiG+ONBH3+OZJHHPgIRjdv+jx7/2n2JiFhJV5/MJs+bsZ1X5VnioSICiAM10a3FTqFtB/niY5Wm+87oNt7JAPgoBdxDLj8uEe1n0Gd+Z3WXOmHVxUuPC0w7E/Y4fSGbVarsw8bkanvYw+qRuVAMpqeUMXVPjGhdK+1gX+Cy6Y1aCMoLebw8iy9gFbK4WHqhMRcigDAPK0lLbZfD2hAck8oyPbTlahzzATMyUWeSbXAlBoMPF8BnHm4WG/g8gkzTMkNE8ol5o7eRtQD2sJJK6o8iA3E29westpD0mxpjKvt4wJImOX5jMn0Uy066al+ftVJuc2YwiaB3tQqumN5tChQP6L4RGtQ3AZXmNXPpv5Psr2aStwEQpBSCiCPtK40n3Uzgb/1wPkL+yOCiYbWGjG+BB3vs8bm5YsvxRhOXxggXMEDu+JrpD1ujXQrtFg49ZfB/RXN6ljJOoRglVdjYwm4YkCoPh6NnDRMuKuAf+bAB8q6/ur7dhkpQi8HIfxOq+cybTg5NR0pEAA74dEEtmxI8KoRNl+VyQyxe85zUj06zahm14QSiuUKeanO5EKKo5GtU3QvBwKtcGqbcn9Ee8/Ru16BIdExU1LmCLneCbTbxS7AqrUz34A/HiJpiPNTBiwx/572Zp2cjakgF0ZIJXv0kLX1P3YaVgvG25/+OY1XiStShmEFwhj6ArsUgsEbyzfpoo4DQ9LWRgyfTq70JtrAN0tZoVe/srdASn+oq8F0lsRo8DAsBS0WVUEJaZd3d81SZpVuvmQpW99m3cLAhFHrsmD+dzHqbxAqscViyXlauHcADZTTIroIfSdt9LCxIw8tAOWCKw2+7khcjs/9vGiV/Y1VgaSKHoHbBLFN+f7Pv7Fu2B4GLeZf4BaljOQPd3tTlAD1InZrzCFSgQxQvBPlAl9Kj6nt0l4xala7hr/DOeNLgJhdt8txpO4bEMzJHje9XsZCGraWRIxxvZ6Pp6E/5B3WjE3laFGr6NCz3/O25wdBIHPP0BI/bSzZxKKgN+nea94OLDivcTB6VUrswRQWTVgfZ/OuqF3ilT4kJV91vVHyYXNx3iGomN749Dbt/AbXmRnVD12LE4sI3aFoAgD5zB3QLzmSMuDwGn89ER8bjDZCQorslHUV62B9ehqBX6GYr0E95Gl4Kp62cl4TX5NFBnCN3h2CB3Z+4LzY5XwTIFLAO1AzAyRhjZZIbYwiOnDa1GrYPcX/R6Hz4It/0CAdJdXBmWmeRKZ4EDKMdQOMCqQ7dRg15ttbft6cmEPiK9wzadvDmQ88+Y4FUqqoVB3IFkNe5JSy8QJu00GhQleKHC6WTfwIJ8GNRaxbrJXdEThAAiNH710NhquBqHEhSZ0nijOU4fRaPXhVolWMWYKPzGCN0I1JPNNk0jQKB4MzshLFYKP/3FmVqD+sjOwo6xVeFP3QZV6faMKh4vndnSUsHz04n2JRMto+FH+At+cV5b2DQGjy7rqFdsJ7X/NAtkdOwFoqSmif9DF29ZX/uUsx0kDpwH/hL2IURUQl8taVIO6Wf0PNG9jS+GXpwIJNpmEUzjurhA/K9HybMAaOVNNz7tyNpr4JUf+CweayCtD9ktYyTfTX2mGg11J23bSfzJ/hGdGfotB19IeSHbS8mVksBl2KVgJz19+Vd8zRsKitQlRhxwYH20WcNVta4EgBc8qD1Z/ivoGD77ajIWvSszJYe24BAo73anqSNELxBhPyLe/880Ly4w81qZDKd7vGL/duCqarFImgVgj/nvqTlSga/VLID8sefkAUlbcg2FPmtJYPWou8IshTRGusotmvAqrNlB7RBz7xcs0QTJFwwoAuZ77lEcEeMcCxXCmHhtY+I+QITddE9Y8g9xO0mUc8DCmnHr7EqaLUbfSsJ6AN/2iDuO+tv+kLfzNTHpPkw2HHlaTXCViFri8X2zcSUoDFfXZ2C2N+yqrS5wj6wKs54XaYmdJu/9QSV6Ns1dakFkh3CVLYvS3NbqL4idaMWiwnM+9kYIPtAfneRTLFpvjLLraYuzRbrgMBfu40MYLJ8lYHz9Xfl5r1tdhHmz609UvIx/h1R6ZyVB/AO2i9N7ebGJ25tVVFqgyyHm4KTx1i6xo3FFd2kC5gRcE61MzjlkuWLCsXamhSer6ZH9s6CWMUY5iW1N8LENhQbqgaxGztYOwfg1WpVT2iMOplt8rSeJoKYUqRMglioN6wTi9nL7DeAoL9jW2bjhOP9lK0dgpHZNrVkhhNf7bTJ5C3esqQycsPEsIb3Qp2KMCGWe0Ot4klhTxyZh43jgMVL/6fcS1ukMx88RmKOHsZvEvwmd7URQN23/UhN74Ao8ArE/u3PAeeBQ+3OBRPOZKtG6RrUOErbRbSYfddcOoeRfzeDYqrfn8qw+zHqjnsiBjQ+H/eIyAQYPHOKdLYrVNRFt/lrx2z9UGAuDhe9U1cHBFXFlpc9xJVxwrJIcmNQeUJ5RZwlENpcKX/sduRQaWt3zGs/o3x2bsS6zZ3ySTSH00HpfzILe4m+PepQeRk4B87bGKLyVfeNiGhzgid4Ci6TepUMOGQdfuh/wcMp6g8hxDy8pT3jOqdw+AmvB2ZvEggyOb/RpFDCpz06em+hO1vtdhsdqcQHu4AKl1h8tQaoQzAAykEOnxxW0NVKm6JQ7vYFWRbdzGd0Vocu6a6n2XhOdHE8L3dCPYgszLh1GeaiAkLQDSo825eQcrUztkJrpbc44MM8nuePvBbFQLR/LacwLuF4+mSpg2U+OdaePew+l431SwGsA7HjWePyQ/tFwYzSc2lvpF9gAM8SNAWlY/qGf72qZwk+clt4/37lea4GGeTYHGuer6Uh4hcbuX4PG0rKeJg2PAdDNc8FlSlYycVhyTkV4FvbaaN3d1zfl/4hqDZDKx0l54quBdKKjzRF8VccTf1PvxxmGwxYzBfq6Z6jiBcnZeYnRZ/6jpobBzr9X9GEBVMiciRBR2Kz5Vyv12wug4ouNyZP6BHQB4CN/5UR2fs4mRtO+43Nh+TilE5Y4D5sDwMJNEjkgoBWTy1NQNcKd2FmcyREujpbDPO5O37I1A+YdM1yVq4F1HIRkqgXSpsh0HKYRCagVALe6PS/0OLoHdsDFcO8atH1k8gfnb9dGfjZwK/EAoKmDCvEIzKPmWyapIoFcKrAyGliri/3UyKXdgLjuPrlBzud59Q+5Oxl9lbn9lZfe/ILsef1BxMkJgYNo9ThQ8a1T9ZqmD7j+UKCtct5qCcBGxhbYi49eG1qpNCVEpMQdurlyiO3wySBZaoPAw3t6gaJi/yDJUE+5Va86R+ak89t6Kp4m1H7yvIEpaUxy7esDIsmT6mKqp1ozeKF/YNCEsFsR/BXL4jf+LiEzfVf5evHUmFnm8ZQR282ETNn2X2/7GpFxdISJGNsuGn5zTo2fEBtWwD0l9jUi2ejskkvtB/gQdH/ySLvHSfmI5XiyfmeHzBhi5DB2rl/UVmV5xpgEmitDsz93GkVrGPPO6JLFgcXXCj7zFgaTW+gXWIsjTXn1uZtXI/V9i0s70W1pkKxg+TlmkFiP4v/dWah2AZDc4XczwVtHq/qykz5SA1T2M/uBUenwT5aOkDvnM+c8Vp8V3Bc0LouSEfLDAqQQRuzIZjj4kYr2r0xJi3whUopv1jkxv3SM/l4N4MZx24thIQhZa8ZvNqzfQmQG9syNn/s16kQSw0VijXlTTA1R6vLKda0AV1SdfxNTDwIvkgKqJvVnNz0eLbpEewAa90TuE/UPxWKY3RuRGEFRmlO0BWwR7e4vINBId8Ea26AhTim4Fmn8W2oJNmvnVyRCpog5d0h4h4MZkYh1yqjfebMkvINbDmyPpOo0V/WXBEO7eA3dTRA/PX2Q/ArPTzxbCbfdLHSNFPCpZrYsXs4ZAclLvIlBPK6GsTiB56MeVzttXWfBJENhaW/AdgU73jNntQfRxdRoQghZMB3g2eGpdVkXcNPuqNZpRFToxYriZ35rmLWCko6RYs2CmJuoHR3Vcwnykd1Na1jzYaQHUGnJaorIh4yPrEWRSI8u4hIemJEf+XlmE4yHo9Ho0JLbA3SCcdkAwypGc76a9j/5gEDs+RZSsXxpuUmjbLiTnlY7yX61DXR4kHREoEirGOpNvL3cj89P1TTk8EjjJLjdAbc8eau4ODKYzC/WaMnJu80V7+x2oJa4LlQztS8OYTMwJR65u3eMKys1goB0CR0Q7fu33hUCMbQSIK1aa86YCOP0C7u/49fgH8sxoQPUEemwIg5ErTrnAtEj+Y7Yzuwj2lLS1FkHoPSjrjJrKfNlL828bCwmg8JEGVUYwXzmxzPYwuH8hKTp076NL8uzEd0MCNI9IA30ey1Nqd4BShAI/O3/iHNmH9RZ0ILiW/2nI/1ncL07QsnKb32qkopeMBDVdimLPNK2zf29b6wPn3eEX6f7BdzjXBqXNaXg0UjGEDoIv67A02hV5rtcaJXZl6rEHmNwrp8CC+h4TcyhkooWAlXRONco32VNM+WC3vbElqmap+cFTcV9efND34XUIO+JnQWmHeywbynehI9Pbod+jOcT4U3YMAFFZLNYFtXCmSFcQW1wijuunlgxBlFV+uoKiTyOgP4Taggp1zIxoHDSMUbogFJbsB5lbk8zm6ixnN+ojidslyJeRlc8XE4OxQEMqPY0oY0YL9I3eqUE++/Lx7GKbYD7TYg+xeK5bQY/AkI9UUOdS2JdGzLAR02N5cNl90eQUAtvbcHwT5m1pI83sG6QmLtF89G5BJe+A5JSXbaBiihgM+rgFdiQsmbHDz/F6tdiIg47wCXF1z33H5vAuIa4MPw/kK0FXC7dBOAFqvC0tpvcyYNyC/dTU/9FoBlp8n97qFacHMo0ooe+TcLyQeGTd7B9WI6buLBAwQUdiFG0hMFrdOWwT3BSMqIE59yGpoe5LLkYiMAXgvvpd9+UsOnqy57GORlYh4b7su1Ie5O7wvnHzRIKjBAxdnR5AZaVzMxmJFEWnNM2rmAS/aCAgPduRSwTw6FpZ+9XoPRFF3eLq+tqxZNxzbCqMmL+rn5bd3P6N9IzMbgJABclXHNMW6T4f+XqOqJPTmXomu1WRl5cFqvBUyTTbM/qkw2llzMEtOw/bAetUofJN88oVHIHrttJX9OQt05eI38YQ4J6CgclQ/WqLCQ2SEIS6MYFRlTJsUgxx7oinnHWVjNDyOmEDI2+qsO8Ba16SguQuKZX7D2qUmLg0QKLam6bKUCzu0IEJQVJkXvX9OOrzmINYuC76n67vpozYwFZDbPq8xtEct+if8p+epUNuRlTvdNdbrWvS9MZr44SX1pZ3QLH9LVn0IWxx9FMZnD7vppxJ9N70eLNzEeLL4zW4YyzuDj+EfCkI7LwdrrvrL80KpxSJ76YjIux0n2UnULFMcTHDEBMln5YyicTdLue0dgaLTrVXNM2v9kL8R5FZW9+IkFGUx+0pvYTCs7dDvAmg9bzHn2emrz62PPfQwO/TWL8gnQaXQMh0nh/DpIYjm5CZyneYdO6qU60qK8OV+qEt1PDRGKKYHoabGG88Sd6VZGMWuZxGD+itNhjA3IXtYB92RWZgrZBRinyzy3FXup3YmdhEBU+uDvLJc1Xpo8fX+9Lh1qIrQwej/vlMANyP7ZdvOucuXtvdZFM3Gl1Xa/jimi7yexJEOBBlgb379n975a+487Z5DVIF/uIBNYQOxNfFrB6nZb3NAsB+sHNHA7ZcUscm/988f+I87HDLUwALmQz9MKz/P7C+ojYgsvuUpct0wCZp6Gukk/2Cv5Al15IjqChF5AwaRZBj/mytw4J+xWEWRWnja7Saepj2YzI+WiIEAs4bylfhVY06BbAwD6x0DKy1GXkQNb6qjFqm+ahzHLd8xilrf+1ffvJGnEsC5+gsyl7bwjhOvFUL7R1g5jstxEN8Vn4nPehox0K2SdVzIu0kxyHoOwFeznAqOHD0WI3dCSQT9C60WXxVixmDAgEPpAEai2MA/sfUQh82cITcxHrPRAjRaGHXpSdTYh7EC5HzzYvXOlW2YkaEk8N9GdhcHClAE1K99mqZyAukypNirY9m0yUJv+necaXKLiKSnpG/LFaAUoA6bnurBlubeIA+kYNnnD2KoOcffs6ACjQUyD+RvJcCBDTPP66lbgkptKq2can+aLBLQ1DOil8GIwaFaM/XrCfDg1I6CwuLAohoW/JGU3aA0fyMSAYew6ZJ7z5gvqXUU9U0C7PlF3tZ2fFE6tA74IgqiMazu/jKkBhnWS8O0pv94qATavVRwklMvbmotOV0peT/niZlVbUeGGwpMTe5gd83wexYpVy37N3NgBxjue/e1bpk0RYXklLkzRy6o/dRTXf/AU45hEOP6IWfFJmAMXO9SiqC/C4GJTIOoHNO942nVDathnRlebdoanB8L17wlG7lwdSTUFW/CIhMYGfJMCPYBTyzqj+8Xj8hAueUIOewYieltS4hawrdtg/m4OUyW/YbPgG0hvZ577h/SoWNzWIcc8GVYwe2ppWCfhtzEAsYQgZ8yBt84Gbbxn5d64NlOSlN4UVVAwBOve3PjgrJ+rjbAcbK6ldoMc99YWU/ACzQC38aTje7jPhALQVvq9PaVfkBM0D4/0u1J+Jt/iaNV5w7hbmFeuDHNzw23+MtKsx12xWLynXdbhJLEf61RXfyWDDbaqhehXBjsS92e+YJmVnpHMA5fpKQ/8FEx9rN08VKEf+x/wrlYIxCJSqubUWNZ2flSEoLRwADhYnMS1+4qpvTxa5QokIwfBmdCBYPaIdnWeuWuA2onnTwCVUxett/AlW9cRjtDd5aqxkUipK6/x6a+AnK5y03Yt1kuq7dqBtWwqmNke1SYmMlP4/vHcLzwRbxd1Ovmj0GjN3qizPZv0ueZw9D7bES3DR5/VKSybiLmBf6Gx/kMg/CMgQ87Z5FMlsQQQ+kubLm4nCPb4+AN8+5oC2Ef/f66IxqG888idHv3imvJ6h1MEZJT09ZdhwhHE4960z5CDoECUKRw88NZjJq3u6+3tu3N6EJ/CO+KFVy1/c5laB3MtEBuYd9mwgWbTju79B3JkF2NKqDmKomNeoqvtRzKh4E91wzyFTkMnX4Q76iCzJk011n1fT+S+BnDPotQXG6wCsTYShvTAweoM95hGuYwLwVOj2HJjcQ+x4eIvZu30afILtFa07arOHRF9w9h2wS3fQdkNkJg7s9a6L1mi8APV/QC77atY4Z4sp+xvFtXQb2cg8PRltnIMJSbiULlBlmUKIGpHYIPMhQ10eypatJWbcdNIpgEbmQvXAmfLDz7QW3fs3Swgs3I/qteqGP+efBgxyBQuawwrgWgPEpidrQorYEHFS9U/j6us7rlDUAB0Ep3Cdj4PSIVd7wr5nYLsixfpU70r6k2jbMqdaspxN7Zd+HtVviNNV3XQ3OZ/mVH5VYZOPIbmPIdb975XB0CbljZFdJkWX5v7tya5MuJxvjjhT2+IVjMWLEim/R1HiqKik88wt3Tr+EWUqk0ug5i4OPMmfp6dJCAB2tIUGj7fIl72yESNMNdB08ONY2nrTOBxc71HloYg3gg4iPzNyyvhna47Y1o7HaYEeeOKR2nr6TApSlhSNkeMwailXJpQA1Zyg+St8ZdCQxQdQam9mCmNHQ6tXrUi3eQI5eZASn+eBOJYL1mu51mJeYxVa1wo7FLb0JnVny2lnmgt7lK37PMBMSXPFXSjgrDO8DXOeztwU1PTKfi4SIJJkZyUrLkzJ6zSTJAE7A1JO6+czy4aE37L2SdGcaXFmnnVrjZIcXvp6YM9Y6ScyHn7lfL7O88Ax4cm4jA2LhhRAvBwIX+LSGTVDeSUuv291fKueLYmOka0Co+YR1l5qbqCFDNOwE8PY0BajZh+e8wEjQKfzrmhAwdQeQNR6D1wjxoHhiKx3Z7wKVyJJJMv3+1cEXmSd/HuBP7qFOQ1cxQ4LADidSVXRMmkVnYXRWfHjoalrb4p4NyaduN7jehCWHZb6g4gqXJr0XtcwREx0s7C6kqMoiLnGSwAvXK7NR5UEPArlnkbRBR0wFxK3alM2FE7pViU03fZEPnH8/X718f82kDoNJBufYltjE6pTsQoskNCTyr0vDczS3RMoDltTIU/BZvpzAg3NQhHdhnyQ9oCoHA9MqPLISO03Yr0+98SakvZRE5GDumr2NvG924vB24g7JKotP5Oo1UIAvjAuLjHMPUdcziKFt1gW4QGSIGXdy5zp/+9RCGDQvAFwDGS5OC2sr5FgGiKWNoVa5gpPA9w8tYSXxC5ESgk9pXQRCep/QlPKdxHAnLDXf2Sn72z3qCUk4nCD+bCDwjJjfg2yUs1wWiTknwkGPgEO1UF2IetjYveTAu5kyjwHfHxcE5x6U4uPcwqmIazaXSzxXgFBpGuNdW/ecwWc3w5vIV9C2+g81ipyuzRHRdYbBe5D42xhUeic8mAmZ/gyacsm25lmlOqNutj3VTZ2WakYJXjB7bYpMcbMr7sQ1+kxlqpigtDj64Hspqk8RUFo1lTmvk2VyLVe7o2dyO2V/BxDxM/mVo6U7JEFvGHWVUHMOhlx1jJ2fi3MWAzeivux7rx21CusklDL8lCyzeEcm+x/32jUa1bn2r7kJ9VCjEMv4eqQy/Nz1zBUWBEi9Gs6xBmajfRYtvyGqsHBHtsl/LDMdOmSCICRoKVofVsJb7eFn0mDEB+HfcD9PZUD8XrJdS9uUNaNTUgFx2+ySf3VrBvXgK/GdkTim7vQ4U1dQztvmz/xh+ljGiehJ6/PqQr3UEbd7J0p3mROS9/R20sfHtZIRtoeCTNQCjZZlG9cuMZQ05Ymq/q/qNaAruzL7mF9jC4xFG805iUJ4XA0gG+GQLk/r3VZQzO9eLIpgifGjQIZG9olfWtjnbUZNyuIshVzRKIn/J/1TcpHgjFzjLans3Jbj+H6CPrODDLF/tjR+HahhF1B435KzMCPlIrCeJra7SipoSyrgYjXYRsxz33JoaINEIqwTBhCX4xv5Q4C4kLnODMOCcNqgUDQZfVElc9yxM8C4V5WbV6OQNn0af9X3Kxa9MIXNTrDoLKLUZKNwqdSziDtLmlycikl6SugAcry5GzCozAzaC7MgBQIZ95A/UNPhzRUtBj21/oQDvm92eso6Jvlq8p22hD23uGwW1q2BOMxyiqDAoip0iTaszjWvgsPfDwjiu4KOb+WF9V/gjw0GTFkq0E+9YbbEx23gWP9YiLNc5gc56TIott5muTYdeyFnYJSGZgLvAsiur1SOfIbpUhr7wVu5w/I+hwkQFMJv+ZJ373ZX3GOuP+QXlFvcL+33CN0rld8VGHV7s4rmL2CIuYDDKBDAA52MByLlsDJo+7j1x98pQ8uuFxuCA2CrOFKiy1VYm7jfFzr1JxaLelGuM8H7VF2MNY2ZkpIAHCRRYN6Xl+ZvvbUlAj9xLGUS8Qd++04xXrmzIj9kopcazh/cHTiD2zwsrWrxpPQWFrFk8vtoIN9J8BoxERCTrnTIJsr6ZdumgUoLaWYb27Jg/QhoXBc6+hsqid2KZlTgrfmDhDavSk2LSrsb97RMO4LdBhEVkSnnE10KuASmTFdHRGpWsvnMgybtEs5Y2AtjNjBNkWvjo1qQH5t9xVolfyD2LHhdO3AL6N1+z9DbuamCT0o9j0CJto9OYV4wzZVJy/VEB3J0l1AHsEi4nMidabzuA48YdCr3h/nFLPk0em7LjG1609DMTaaH0HEvnwwLfIBCi1jxKiULXA5yi0WhLWMz8CH9RY6lcmaFPcXiN6SQuSkF8pDacgE/rHyuSpuTCIJyKUd/OL55eZIbkvv59u0EHnygN14TgmFs1NrA//F7FYkHfbYFBNlOg+Z+cf+qKAjdsVRB8ayfI8ocR2vvgj1I+EPoIs2AQxpU16pQE6WsMRuJNVWk0kHTNMtnwDqSOPXwOrBSTAaX5MN7cxthEOn52gdNVsjj0Ti7GSzgRDiFcWjD04N8+oCmEzQKMbuSRtdFq/UCJj3XL9lKDNhq3Bij8S1+TD6+18Tv5VMj7XBF5Sfxi/8c2T5ixirrFHPb7ih17sAzQgW6fnQU6hYnXt+/ETOm3UO9i3P3rWDtcj3jlCWgk3PpgsM+NLrsyGepz2Ij/dUK7QhSTQhcEUYhnNx9n/ZzsNMW+gzByNbF7HPj0zg6TPI2oeWgyQGqPaAYGjD5AQ56gs+faUeT3qoPHHONHX0W7/6R+QrW7adVE86OZSBknv//tVyPs8PrpKpFShE6/cKqXib+HzOt9HPmz0JyzIM+EJFzKz7u3eqdxIUCVsR7Ag88KT8WyL6JV/4NM3FuG0R0UnIdPXRy3LWNwvCYEsWZjM16xrKwA7tRP1obhet0ls3279utOqkgpvZ9efN66DQm/+h8hyZlZdACVuIQa6JmIieO5LrsPobvAMDIFfp0oNyi9FaOv/9fDTWqt+s98fZxOqphYXnxEf1LfhXhXGdVeYYKDt+nf3NmsOfw4hVzdsidbkdEArQGRq4odN5hL9/8HQvYNs6l96ZfzIAamqiS53sZMd0M9R+zM/MVOTjAIK3qJRmLQLYfICXX5ysxeK6Ibu1KafyfYQlqNbA4i/ei3JQ+XCL7ZqToVDnVNY2qote4ZixeG1FExt3SSwj+/SzIJsEQWxB8eewx/yRQAQqQL4IhXEmp9r6ImJUJYVexqeYVNQayj741rhz//lmo5nZ4TBhk8HJ5xccyY1CdPNaVz743ea85dRJQPdJkw6h0a13vQzHicqBxPC6eOdbtakfhInMnG3rl4EYMwTbOgMVWeriLJ6742XykUPVetK1rr/G7RHnIfSGzooH65mca8I+DPqFENvdHmemPW3h4BLbV7cF56vxk7FX+BGdBb8Glfgf2RGDJV+MlSryexarORy/sso3LT8fViDYw+FCiU9HXuOC4gDGLaymShvl3X8cR4JoXU7bnfJboSroQeNVWH143Ulysjp0zDDx5ejKXRm0fBBtH9XMfpaO54o8JRIs8nQg0ulUhycNQb2lsH6YD3I7wIE6y77a9U6iBVH04tgSlbDJlx1XVmAiogChJcAKfWuBzKcaekq1EZwOnmc20GpoGPn+40XHOAzZwy+IRtSA4/13TewXESoNGa/OjCCywNyPvZnSKwIOXJ04qC5G5TNizaaXSsMpymrY/O4ITUHEhgLlh0gQqdoiKEMUQee8x/8kEdMj9Q2FdWiqbHe0gFUBYdCESAmB4AWEA1TdVFeqynffXuKD/r5UxPw4et128ZCAZX6RL+jiL4RUrxm6SEJ9jiZHl/pQhAgneSRYjkbeTkF0o7tDEsdJ1Ik1lX4ji2mw0IT0oZz0X5Ptu6Uro0JlRcOEZJRU4BL31PirzeX9Zru4TXuTcpVGCp+cdCvvT/f6YCKEcccCU7PiVa9dY7ImtW0kMX5nMyoCJty6EGLY18gqjbS3jefCI6H8t9uZlO5n70zVKMBc1M35ZLW+Ov10lYnbOY+Prmn3lRPsSnpgknr0ab3zeifSFFNrA0rwjde+fu3xIcmep86NVkBYf0f0vUC5/0GxC45l7gqQZs6TOfoPdWL7RvmUKvp1oZk2wS7zqffVL3yuVIcY23GmtjXm1cCcl1c1lIOL94GQO/gWDyn2OFt7sTBl2jzpHprftcOhUVS7kPmodA9IQlc0kmw7LVqv/0YBUyLYw3mLbqChlsK5d2Ei/PfFujNrd2QRodQPykmwrT5mrpVfD1WQNBKHFhJwpRmiQEjwzJqjKvarpZTLzuI2LshqnT0Iom2elamRQzJwTysXofwcGJzisR/6rcBXqDl6+cv8ShEvNC1/RIxx3ODdoAlWMR/JgGTQaJmtlnCnqgQXfEfBavBgx3eHCtjaycq8A3fsee89Kumjn3eQYuDILKf470L+8B6UwoqC7VZkwymOV2UylXdCi6XCdhwTUrN8ohxVDIdP7Ydd4uhBuzLRQhZUQPWMmT/Ks1IfYjZsNu/qFYukVY+vm8bBOpJ8fzOu30X9308rIbK74ET06KGwETU7YjQfZPtYUNmJFOFduGq9b7jcuqWxaXEEtjI55GpJBcOzV80TqPozFdq89gQ68SgjHmB0sKWkjXN7zALpxNWPsZrxbVtVwBaYRLdzfcEuIF8c/yk33fi3i6UqlPaEN1CCCrlhMlwHpF2/pzM7gCTZWNmkVU8YsSIPTC8mwoAt17zYmmglNsjuTG4Hl4z2FyDd2NGr6DP4HJcuROR/DsszYC0QqphJA7/yqNF/XberP1EbeinFbZryNlyw4HripjMYHJAlzpZs4dRK9VwFSl4BAVCoCs71ivBvcs51NKLpN1C9ZNkVyBAFWP6tEQUMPOYlWavEhfoO24KKx72NLZMv/13YixdzPSfL4mAMZR46ximZeuZZ36z+U2mRlsIZfzNE2ZksBd8Sg5Gc/HRQJvpzrp1xyRDKYbtGfMIvoiu1kCzk8hDPk8DcLL2fnNl7gN5FgRQfh686xt+J62OlWvTqVfqAktC+7MLTb6wUBZS1fEGTTqPymePMyvLnfdMw0mpwQjMQMYcMyXLXDSg457S4cAlhmpXU4gR/XSOknTS9wRBR+3hhMdarEWz0Iz9Ez2evvdqNPOrDAoMg4qDrfDM5KNgrrCaQdBz7eF9jnAtBMxpeaGlGH9uK4OvGBXZRJvblhlas+myFzFUC3n7+d5r8cpXMrn4rGLrWgtxLQn3HlXndVo9aPZWeh80cbPI52Hcbl7YWEF+VAW3+Lb5Jn3N0niqdOc+tjTM35z7KUro3wRmkF0mDblgIT0PUm+KWFWjOF5M1rwydVSjBun2MlO9lop86NkBhKwyiVRIbhRFWINwFxRq25EhsLFYh/7wjL7uVMlmFVfeCmrznFzei6rA/Moujcm4Fo2rKeL8lMU6aEXWz7Ne42ZKg4Fexk6Cqjw+0nhYJI1D6D/0YBmI9yWqBmROYp2N4wmKGYH9H34Vx3zC071EYgpEnMz4z9yUv0NsIIyZCb/av+UWa9o8LMJANHekjhn1kI/qqiwBFhsKLBc61aUMGvmd7JA+B4Du3W497VK6ZIGzQ6/2E74Lhi0WqzhxnzAI/3DXUTKd27JBcCvm3hXb94wwskWqd4mb5jPR/zz+Z2m4fVVpwXf6QKABdSossNg6PCVMLc9RDPljWn+LHlqfae/7kbskpZt2piP9Vd44RwV5yiWG2mtK7J42ELd3q/SWs+scuqHG/Zf8Uu7Z/PdKW3iGJ3RVTXoF1wgXeNeVeb01kRusKu6gD1EYFgJ+0cYkUfaCPY7CkTlWyXICU+VuC7fz4eE1OOtWae6Fl9QcN1f1lbqxN74f5plxtq9zZcIh6Fr0FqjYVl4tIGkvhgJ5v1GetR/nULaMmGz3pyqOG3T7Ne60yX4+NalOIsMKb9p5yfn+O4R2YgJT+hhkQQ487PZOkV2dmU4PdI5j3R9WdELuDAhqJs1+P9efpAMk7lE02fZSy3r2OTWm71Rwf9w/OTMe71QI6HDiMADWeuOuA7NwwzPwcPmRfYs/zZwEEU7IW33NwvJnIklSFTQFQQ5KEYlHw3ZZj1Fb4AaZF1E/NZxM+5KtptmtZbTXpZYaOOCu/2+lqHjc0MtBad6isW2g5vkYI93h/CZ+MtDeBvsQ4AuQbMn0LqguZd3eaT1ZXskSVMdZ2xWpe3RvvKaewO/VRh7Zijquvt3RdR7CyPhIU3lxFr3eNo6nhNuR3aHkBf4TDgXUsEZNCatfy3WwChMi8V8o56Z2CUJPvejCQQl2N48fhpV114yI9dqMurf3DU3FMJ+/fTKmiFpsrBTRbudbbgHKEZMn3NRzbywmMBuEl7DaECj7CcddLIuobaTZ1HdO+4fL2XWInMa9DrdHxvjwLMe0ccoTphKAGTjEhnGxTj96Fts4kQvPb3SSzFcQqubqP62mR9pAkfBrdAl/sSV4SB7DRlK4vqi4q3uZwHFdFKOF0737XwsYD4TCXQhQoCFPjvpqsYjk3hcvH+UFFAXfq05skvLR03m1/BwppT5D8dOo43s/yvBW5TSLPI+PJ1vNdVBg56Wt0mh7AG7Ar4N3mzKsW0i58Xq5r1Zep2S6zAXLOZVJ3X5/+D8acNQTuwtvw8UK424sBQ+8vh7Ia9Qp+83fe72DXylhAMZMgyXwFpC3m7AZKnu+3tzDtqZECV56gykfVLUmpMVH71jEktBAA40ujvkqjsHROpma9/k/1Pg5G/GNYtwpYI7tsmH4v+jbd56aQ/jU5IJofDv+dSeKwOs2oWVnlCY+u8YDWGcjNmG9uyn0USPS1v0WWzBFCt4bQxfh45PCnnHcw2UbKoHgxy8sMyF8Abg5CP3O2Xns9NhBA6Cl9LF0cg+tATPvyC72zdEaSPagYTrjyvXuyBz9S4dG4Qul5SLb9kVVzYOHyvg1Nv5JXtcx9VOH8tqcaZo7LsiMLgYSJqbQS24GqwrymCCm/V9k3d6RNol3UqCysYQKnj7AYtwjI4i7uZrzWtW0xrseOtbRNfhOhPQZ5fMZpk/7D7un/E0mFDJx9g/qA7WIHob12G2/+Pu9jAcgz2N0PUexyGmb81TlAP+165GejG3qDG/PG09HFfVGszSS4cyPvy0Mu3ki8S/spmChzxhbI9pTgIZKb1gaHTHRN9HSoqIWfn7qwk+WZmU3HaGOOzvIWL8hU8BCScAbgrolyjGZ4HJ82ntP/I31rqSoRSyWqcqiUPaT1A5+caRywyDL3QBh8Tw0IadNt0lbqyllp1GoOqkDgiCF6yHVTBsVC+MW87qDs2ix6dYxpx5dFVGpdG1l2UJyJvEMQi6h6jHk5THpmY3gx6SE7GYqM/vzl/On+y2ZGAj4ePCMtYz8qoNChc1O1Ay6XXHfz/GSMpKENngLNKivzBBGsaANUbGna4CabWDlCeWRdcbCXmOKP4QCC3Y5f3ItoT4kTgoKlkjSrWUZ9YibmyTreQo/djxVa6lQkOsaSQsL7UmzqiMXvddGdRB2q2c0ZHvww+4v3NiHi398Z1KypIioEGhsoj5bCgrL98x35VRt5UkvqAU5+bKu/1j1t2ftm7/CBLP7yrQAjWQtB2kZ99Db25Ua36xeWNZS0G3EQRpkhyn+JXmQWJmJBwxWgC2R0Ji4wg8KuzQRSRljyZn1WjwCDfP3M+FVWUFZc+JwPl06Ce8t/BgX0B2vbrQLOoUCvjtSQERYqkrNPSkkmChvhRxK8UgQzlqWCXddlEAiuh2juL5GOUHUKhI7jxcZw3ZlYJw5Hlz0fiNhwh9kq93hlMxfwZnMefeYPWsg+ig+G2L7y8M5h5Ym2XsNOK6SJwCcVZa5hZroXpp2j1z2US73NmfYRmIgj+dtEG4x3RY+XkRCwDPj+ffEburq17IrvgPu2vNBrlnh03Q8G+25qKZKk++151rMYerYPunGCnOt8PrcsRXj0nHEpdw/t+mVSsrVaPsFifg9vRtvNepl5SMhKWgdExxnCrlf0+mmiQsjzaY02j8FKevSvKJRCh5Wn0d0R7ZBZXMK+YnJsuBkpj3C8cVhM+eYm23FL2SS67GULmk4OwhYbcyYqfx/Ho7YF+I98MkuzEoLaY0Anf1Mo3iftpQKceKx5hfboCt1feN7PRGmRe/jEs3Iz5Ud0bNyEiDK92H5oqi/Kw1mlHUUTYug6hgr2JbyhbY/mVI+i3hwzHEaE5tYA4y29QNMcOzbSbQ6ROiHtaBBYiY2StryvPGgUVStafUvA3fUufMbSyLWK9WdKMsqhYE2MItkH9twjEK1WbwF7n4Oe6+GeKQ/0l6WcEv4g95M7UE+eIgifwiN00cqcPgs/247PGtLRavdMamvf8rCUoAhFBPlNn89jD9HKJP1AiSUtSsfKy5T8/VZ3zCQhxoS88p0zz+gssB9RStLeYAcyYCs7kj/PSFoZ0vaK80y1WE68JFHvM/wjVq+okQjv1cA9q277teZoWzXPyQtMHGRMgc21wPAmetOaR6jzPIq+QKUkmWjVDYGh9mXQvFQT5Xbaz/eYuDWivRW7KtCaIvq3cabNzVVILtYOSJiEJ4g92d8JqCPchpRuqZ6Gy4Qo5m7v2CGGiZLJE4bhaUE3icGh1sD/QMa8sq0M8sP2n6qsaWmR3RTo2+DydZ4U56kNBLjTJVQ2wPuNTxdlEi3jDt6Pdo0GF9Nso9LQQuTmSNmWUQjHUDsVi/GIjS7vQbcRPS4gyW420kThq0WmMHJKz52oopgD6mVuW2rxeU6AWr2TgdvXNNRLxDswk2HLVNLMybCszFdP3QRlaUfTdMzz5t3e4HMF27cRM9FFzkgq28w7r1F8VXtzJQ4zxyAYbEApj7fHSaQhgxTUsLqZxkTsTQwjiR+HNoyjQ+q7462Ge/Yvq/W/A8nSDLXlNhTEt3oiiMwL08v58mT8faH0R7apNPInJ8fR0409oprmZHHu3rDobE3l0fJwLQvnpPWkH5ZVp/DOI6L4GdM7T91nfPOE1JIKg8o1bhFeN6G+8FcZHU0U3B17V1WHyjWg/RZD2Kpxjm4EWu+LHcHCOIlIGc/ebkupzAxzMDOiAJ2miyqgkPA+ftLqO+p6lV2e2zBD5lXwdCSN6RBJ/OovZWHuWvaHlYqo5w/KPb0lt3hi91uwwYYc9p+bLsR2SsAgMaH6nK7gakv9GM9136ug6CytPbkE93q21MdWmkzI1ABLppQ6wKislNoz3KcAMY5EMYjg++KJ6eu8lVv5IvvwMDSoV45wsVRXNh8BdR5lyp8H25qeJT8Z4uSQmuafNhDVAhdiT2VooqhqCATLZ4TCMmh57AmwXJbjFdm/23KGlpbC+l7qWxoGCIwsDGnvcQql9lsyLMwO5PNEi4gqgD+p+fA/sexdgnadi/K7Umstpo9QFy/tiGFuoP10WgcYToC98/3Dwtfr04gxqtdL0hXEz+QZkO2cnZ5P9Kisu8Lmo77U477WiYIGhEkj5wgI9NnFUqnclR6n/8U4KXOQKoq6g6WSHJ4PW+H7eve3Gp9PB7yXjDH7ICMftCRL4VxzTTcJqrCbUpfQ7FWnIePjUy9dPv5u7EFjhGrKigX2KYv9LtBtT2gMK9VqPjTfCxeyrKdgy1wOD3oVMaB/RVnoZOmDoqCXA1W3FFs/E4xkEy8opFsMcDqhb1aHxg0DKVNXhiv4Q/QoDmFnP8ZGpADBtr0/UYzzRFCr+n/WyZNtlKBiJ3itLDOUQBPN7OtJDDvDU6R3LEkj1dPrKwoLx1/sSAj865GxLOCFNrnfB1xzsT4leILN5YRDFigDGFazzJt96MmkFj//jRYOitsrt6NXHiWO2rieqmAFyyuHgEQ6ZaSeJ2y1iIzToC6KzqI3HIyhwaNHM5xxkbFDYx5xs//S+UW6cvfzSfQPB/jcJarlg1ouMMrxcFNqLVH5wAG/MQdP4WqeGTit7sE9ZsVYQHhJRgXSeeVwDup2uNwBrI+Z196WxUdGj2k4Qmqxb8Bskjq+DDNHS+aikw6Cm/LQiIMci9RlYVrnBQ9khRxasvMPMrZI2fTTt74AE1MT+xzrI9u19+jbmy9Q2MHubdIhaocRyeGxG4Ro4ptCDcVSw/OgEHSmLi+WDciXYW902xsOMhlQJnNG9mTEXzEQm6vTkU6E6oaJ74g7nf4gpByIKXC5IT703JYvoEhZAuWY6WQ99az3II3r4s7XLRwWzH1nay+e2tqL1ZLYG7O77MP0tT9ogB0VgCdjhNwG0+uASJeHM953CqxThbgvtked2c3jou5UAJnKnw0Kd+vmZTgNVRcdsBtzwKaGELvmGDo5W5lNsmUIprvjVZB0/Y8HkrkgZiciqLEwRwKq49GDcmQyHXas8Bg8EVbBAQwfmuvopK37RneFsn6rviqt9PKRJUtAMzMxwORd/KUguu8OaahVndLhxMGeO/lMYONxs4B6oFD3KZxtvy9zFRimIqpb92HHrnKTmgQU2GgWZVu/nXENHeSNuZOW88yxwY4Xn6PHXcGrtVhLgYr5GEhQWEXpP8CPBJc7dP+B9S1SxNqcScflD13Rk9ivaDK7IalmQoONDWIPX0CdYIVqUrX+3wyOleYpKGw+UMztRnU/+H88jiuoZHse+HD/0YJDAQ+1ApeW4xJe/cH+kdn4wezJB/EerISvVqOZziP9zj0yUKg47i3/3uoVtJeH2vHwyHU9+mFb9BZiETjC5CCOgXWwnZA1hs9dU+PWzYNURAwGD7jg4DqDwv1at3nX4ssrfmrvoK5cyLBs/uYlD9NOLfpZaAbj1bd0eB7zr20urWCGl8TTbsECuQxxH95gUJ3w2qK566vUmpHcwGvTX/F/jQpbGuopUw+PxfWg6agt+dEokAvnJBvbRD/SKNWCSV6RdcD1v2EKhDtkeq5+zPspe04amsCr7U6+wQYIwDX5qNCgSlzm7Cntlki1T6A65wFLfUUmbP2fy/MRoucQ1lracUxZvbBSmq1cM/ezm2Oq3jpnVamVT2XkSXkEaxg+C8JFyKQw/3FN9uqR1z/Ce1P6XAiv2LzedIyJobBuFjNddU7bs4pd8m6M+E6SG4uOvCxDGtmjk9+eOQqLXdcPX7n11h0XM+Bn3+0/411r+sOvPITDgR3vbg+ZpIVC7WEs0pWC1L3qOPGP6bk3RvbIVlgbeThL0lCmtg0Ttzxuo01ZBrHuakmT6OVwGGoE3ke0x2JWTWEaVpoLz65gl6IM/qFeo2Wa4D02X19cpMCC0XtxhmeNrU5Oyux/T3DKHYdBFAAfQurAHkfyOvj1uerfWUW1+3MWS/JSCbBJXhD2cG/nS7ZCxudzVKXGSF9OyL2EMvit7WRYNfGxJlSVNKkC8C8Lalb2Ze8kU06yk35/IbX8/P9ZUU0WP1IFC+Xj4GotJg7G+gxjfw1ewt9cILrOxfWFG3wW1oZlSoBAWWR08YLvP8PWCf5oVCLKk2A1R2SapfxvWBtmcZEYSWDKOezqVz1/rqKClqxUwAuPShuEFjdrAuYT1gfFnFn+cB6QI77McM1WKnltpRfjsulsFdffm6bwpwgzx9OYRpr+HhP4FAlsam0p7aTZg4KWzAsdV2gie2j1B/wAp3QvB6BcStf0FeTJ/TwR+mFNTYqm1YcFsHF7ob393ZSu4TNsmEkxG1r8jWgS5KeIjgmTt1h1tj0VOE6ZiDyd6LDMMVhl5XRU5pViqnJt+UIJ4u06XBCqB/mbv4RASOFy2IsJKjY9dbjgREi/Mo/lm3/Y4ica8Aqa7HSN3d69UyKx5dkAAcTGsUE6TcbBkFNF30tHv1uODMI7eGwrCuKx8r+bNaGqjFj3kXf+WUi+F7lTAlDDNmHDTLbmplS1DTYyBUGBjFHVtbrk/JhQRioaP6ss6H1eh5bn7AgKH/cArMKuHleDD/5av5cZo20n1LIuxaVm0Pn1SpNe26+dD1EuxaPMntmjYvoG52jL+KhKr3D3J02xv9n1E7DdEP8T9692jnD4KDQ+8Oe8dXVq1ODt114hKPNAK2rWbwi7PUWRfDsMSecR7SgVaYyMhtmEBlPmoXahzuu81g7Dm9p6v7JSx3mZbTkLs3gpsQqJpIzQOQaUzwPz7yddnVzmtq6H1tIgvbo83dOPyD3fBUD+21PKkgg6BTqCU4mdPs/eXosxlrMJCigS/SwQsaYg0fZqilgunS3HCNjIE9UI/zeyld1g/ee/kQYjuXjwodK5Wj3J8nNSatFa8Zyb30RhewnRYJ7xP4WYNA6n61ZLlcpLD6Yw2Rd8OX2+dGmw2YHMGMsqeyvISFj3o/FQ/E4WNFxlnmYLnsXhg2J1HmSnGCKuXpbbKTpSo0ohMnoHUaFfnW5vYbCjYpInBYbx46EdvaJ0FE/e7CTmtXlFOfOn77R5sCtcu3bje7hefcEZTZ77q+6nH0MlnTmIG8+4ONCBe2TKSBS9UfaR20jg+kaqlvwjf84PvSpiVdsy7G5uFWDRl32jT9fTM1n3BNsrbv8LWIHNvongEiSa0078yVY50XuSNo3x532jU7NKjbmsjWQAH9dVl7x81QvyJGKJXgYKIClbUI/IQRFdpY8/91CRrDwQveSPG77q0EJpPKDaRPZhId6Dmgd3HVjL61kgTqIACxPODXoiCDhjB5SExQoThrvCtNck31vaQoea6ohYDXXjH/CFxRs++2RL6vqHN3d0gFvtmfbha9IGHs2jFzLtcPJfqtIHMixM3uMCYTvhphxBUfiDWxmdeUt2X7gSY1m4583LDSV3OAH1HsBUoqBtVNnMChjG0dpo21A0r03njlwmuA0qBb5li/VWclm6MID2NqBZujLIhfSAzXzFmCG+/CNVMtdiS7KyQjuQELHNcgt/gLj/L0+pkEmrQJALo1MVM8BPAO5ElVoefh9HQHk+zo+w+iSOqfTQgXUi4v/8SoLiey8Ac3WA+hzfJblS5rnevrlBVHrTjflEnuu7EjL3KRPS+ArFItPGc18SJg3B0ulSiIWICjkSeItOfMjkUlNqWoHGfm5oioMZ74fU9dIuWTwejLJwAOGorncE6Fxb73Sn5TQ3zW/pxtfUWHn4+oWxwLpYEj4xmSHBxf5t3DgBEjja+15IbJhVVw6FhIFISwFLmysrOkedZcms5JmuOV/8K6P4/ycdieJ/tECHg4KLRobLfxu7XrBvr8MJUx9039qu9Ys8Xrsd8ACOrsE9RQxniqqCPZGCls0s651H5YtmtwHFRCvbedC8B1YJP0gRUvZ59s2oBWPmACOoGRbzr4wMgtIMOMiuq08NFbWxmL/6M9N9H7MIxndlyg/qGkBNbWPWVvT6cYLZ6+iPE/st2XLfgRJ5hEB3w8h287DYN+1cf0RcVLHMukVFRXIzPiJerIPDZfSdlUHX0wC8GIvhpmfsWlyFSy/VAz7nh3wksta69P0anULtkNHRJBPL4NuMrgNOUHiaXbN4r9i1rgmxWWa+c/9Up5l2zIWpw/c9TElj/WhA+z3avBSnktQDsAIlC7K+YuakQ5o+aJ5D6PhMbnhACGHcyyXubkz2QlyfLCoM0zAKxXsrvITnM8DqnYc0Bq8smQhNe1kuM4s1Lx/y+raa827Obkku0MlnAl0lVQ+D4Q5aHHygqvTq613QmZocRjohQYVYX53rgsC7Z1KUEeMEJQMkyHxcxlNSlZhXLM3sXIpSE3XLD7swOo+8euWiPjiNHyGT456OfFz7Xrnas64FyarhzpAkI2oABCoDLOPvy2bUe1RwCC8VUYppt3RFd4O6M5TuK5dNEPhb+0LDC59LcDAiuGgLiyiW6s3QmhxXc8UKTa+w+sfiDfFMm3HB3BQ8kii8R7bKmq3w4PYlDbTgGLc0I80rR4iYIj2GinDQ+ssupAeE8V3xO586UzX4tttljQzudg9fECdHA7gzLE4hWWBWmSQps4ZTSpylU2LB3SAMj4JVIErLt1nurwekWJC4cMFCvXmdGgoPOLCJLKAmo3a5Yp1BBowS7KiEp6Xyw0Eskt5o73ItEisEr6xs3+pxMEQX8J8DlEsro4Xc+q/nlTl4Rpr9Bb+17YX9l50Rw+VUlBEb8706jNPy3R8ZYU3ZX2Vn9y4W0AKlP0odmuwYejJ4oCNGZ4ybrRdHjXJv4dfpnIZvQi5SLbp6b99rMo3x4Pi/dg4iNUG3Y6WvIRXuhv8AiIF1aVUPmiMFZtOK1vCKb9xacDg+6w9Q8iY+RkKLul+sOXKNhucTUgHInWlOg+NBW2PpG2CNOMS7Hv+QcTt7moEFVB+R3nZ28WJXbP6wGGInMWJVa2ejf867C5OobZQF6E/5HfHxb93jM0Wuyka9k4h9ZrYzm4eXDFDeWidLF3Rq5A8RHradYt77xpiDepFGXQGIsPJYDxyRYch8xRlnAW6Oo1OWzaE7ILuTQQnvP5UKI8YZIcRBRguwguc/PY/kyizMaIiZEwdwVl3fOotoBecKrT+Apza47TiOysoaaVabJPhddacXEdnT7E/Xu+gtrIdA7Hl7EyTMco+s7rQHxT1aJiaL64GGB1LzSOnB3knuB4xMQvjVtni5SWvDqCLW7YXfjarXXFcVyIsB97s2Zz9XWFtbnPZUiQUyZcZ2UNDNcFCKrDcDcRC9WpXRGnlhEnI164Plv6AGDtBU0w3u46KhdHFvadXxqdOHgM/BmjHa0zfR52TZBniqRfpiiNJXJTKIfgvIwDFDEj03u2sLED83G+Cq2eudNbeeRlXXu79KcBHnI4gZbBNlreprl3w8gIecOy9H1YDMkaHBMBGKvB3yvFFGFw3JHhSFmCgU2WDbVK61qouob78Maf7FFemwjoGaQpw+4FWlpnu0axENcmyokG7TavOf+KPg4TWUlBlwXj74MwtfPd/K+i5KJxGKfls0gBDu1+of6PTTMY5klr+NBkNY8UUsrNzNCbV2b3H56AO0wJDxp/D/wiTfqsKDI5J+VVTixqTG9N2+rfLaxYB0Ct+9bL4riVncSmwbrA4i6Dl/sq555QQ3VjLJhzP2SqGbbOlj33A8woGo6iMjEj71nZ+iMqUmZIgYQe1jxv4AtHUq+xna2XP3FW9XFzTS8fch+N0HjJpX35BrG1BcwZL8oCT9Ple7XEucH72frVxUI5K3Zuz68NZu5qaylC6Qa0OaIn6D0K6c/x8qkui8rJbe/d/etZWjxVDynqcVDnNOBabpP/ngmj3KcdO8B2a6WVb8o7b52wM02SdCwInbtjeNeKohny7YS2FZPivB8GOOuv4zPbPrcgl0KPctXYYl5lE7wrzjP98JtxFf8EwFxpjIM2w2SAerY9+MF+O/oBLplLXDMBqpLINOL7n7armJhbRRhRTtc0yYkFSaj16ifSuUBfJquJIIVyhitSbl+G8zqL1WpniTz65Yx4A4YeZPWSjjDk3Vc7JbhwLpo1r6c1KdVq7EOzDiWavxnClleRKLh3mUgWHZt43ead6DUK2FbGcztx+/5GEmlXF5R8itihC0tO1kh1/yfBdoRl/6luSRkRMCsP8FaYkiObQeW71Z2vs6vp3Gc7QnT/BAeBSWxQ5wRw9STKfWHaa3zFYxPqIq6wbZyrY1073MnGD60SLMmPNlDjShfNzFuQK9T4qG5fvrwRbVG15MQG/ZMC9ep2CjE944c05/jy2lgCbYUGlRWJ3smoNlF+wg0Plt/ckYmhMgsEdpDE3ONKzyf9VTPbodWDKXvc6nMs0cb+u2JQLYh0ZKVwYZjsT1u6tQaTbxuFWtQe3lDwMo4z1SvFXESegaPZrBr7ariCAPdMUDqg2dvur7AHWoU4/l3/g71iujaNWAp8OGV9TLqRYnxQCL9SV3+OKCtm9MYuNWIZ6qFhp4f4/tshzftakI/3RkNr8kDk/p/dQWiXKx6GfKm1DWOb2XqiPLNUXyCsGhmh1nJw2I6d91E3sLhFhwIie4aakCJdrh6235v9WQ712A7iDCzOVZ0Wds2sEAML++g68k84fXyOupyb+uzzNmHaGeD6rJoHDC/Wah9tXoA1d198A2qsBaW5vBDmWGXtRv6TB0JnFB4rs0mysrvBxzvxCiQMIiCMjFdltU+Ub/jnaB717zJk3rbEn9MGmm8vbSgSR1bqBfmHDcZIFH12Ue1KcUElMVWlGkXCfH9tVd7e8ESjaw4kc+/UwzDzrMpY0LrzY7+F9MRTwZU3wZl3JebZVJK/6QOTIVkD2I1YhxPzWIbQzG/5i8JYqIFy7uegJ7jLhuL3P9Z+XuCp6tlGf1AEm/sXpPnFfv6eqWctc7Rrgio/Ded1H/h/q96hX+22Uug0MyeTc6y0MF6LRZ+8n+84XEowZS51qWHwdkhUGXibcyynDaNTwEoNSSNpbjfvCTDQq1V36Jt/YvKajCcjc8L9H6Jd9ULF+mZ2Q/cBFeuzhJo/FEuzNNFWfW3I+iwYjGt99euifhCK5L5gy2lANdbmC6ac+f+EtyI7z3yr9zInhWxhTmPZQTORJH9gDxc5/MS3jZnr9ABDoPqgM8XVScU+1owxCr1bGycqP0h/HKuAARP8JumtlaazQzzFNUPcOhlk8lPFUEwVptFhOLmuBjJbAdOrgAkA8Gv1jhbR7ZfUq4yhR/5Cub+d5jPFW3bxz8PnufMex9mIsV+ENAv+JwFO+ua0K4qxqlGJsu65Whno2GriZM/oxz42Adpdjlb8+cgJaaxnKO6nveq+oAEV9LG81FpQSdx4bL5AsTtrR3qfMjl3jbS9NrtDIl6InR9tZejPeDez7406PDPAuMcOtS2AvLSkCeuBiBLx2hTTLhPeRz193ENBp4mrV3DUoRxSJ/NkI4fptcyqtZI35Rd6Kj1TnEbWRJkWIDF01yasOOd0o8lYRdpRfWB+fMX3HtzwlrmuK/cJJ+ZjoiIBmClxP0dp8yyVaAVG61nFgfL6AsodbMYops/hg0Xie+x3r32nWwWdtlhJVzO8py4irLoSMUVJe3biFOjrPCAkjrP8PRceznnXCmXDtXe8Ol3CF4hG831O1ihHFU/NM3aS7DyFAbvOOX8D3lI+tBu6XXQ723MbPrfdFSpbwL6zBfkv2qBV9p/zLjRGAy9ZOjA3j18Ga19Dho2wFBLnMzBSFHwMSglnzjls3pv6T+5YnHE62cZtHNPlgKWG6zTkYVu2OEfqKcsBThPxwu638rBcWzYZYskRWxBCicf2lu9ejXCcSsy/6ecZYTkRMi+k3nK8KuA+LwlSO3lzxb6EC97/u/G2GCk7LaN0XPSIH2+dw29RcmmeJp9U7fgksMtHTV5jaDcOBSuPa2TWIZal+u7mpkbiGj+dp8h3NAIPU/aZSYWQ4IAD/W8vVuJZvWQcLU6PzcUtwha67Sz7hA0MbiMVFePhHCgzzajHSlT8h8vi7b6F63SBv09bh5m5+MynSXb1sWbumv73Ws/OYanhH+HlSNXhcayKCAuo2Ocbk44nUZWOVw8URX8ng3sadN+TdjbqTDmFRMDWccN9VATlEHyVzLrMu34lGcyfOawotwH1M9yp4k9OU/T8aHuSL270fbA15DGo3bCoHfGbmTGnV3lkemfPRFHrRVizy+23vwIxmqPkp5SLm7b9Bgwul2vwkmNO/9EprQnJrHnRzyYWnj9wpHM2qsOe3QOslfzAQMqfoKKwYx96HA2W+iQ/yRj0grpWWCeO/TTDIN+1437ckuIYmc6JKiWoHqGGIHuO3Tp7dvYd6JRG75CmcLKiuYNFE5jgdzrpmyUaKtF6wgQlrGKb8Ab2I+kCrLzi2+SPE3UNe52cmcYSYb9DijA1hqeJ2+bt6Xk5855+ycOd+5MbWaxFjITPd3AYE/p2TbSwpy07WOE4QtAKVM2pUQ9INQYlUvQlzaeK+EHPoRxudGSEIWQNyEzWSlBgDreAfX5m451PRne/OEVMD9rND048f05LAbS6ZeCzSrwQPb1f7ghv8pBTWZJsqmVLelgCb+c+j2ILcQvkw0TpppXsiD3RwgXQcvV0WBO6hx67TCnKmosDCiDiDdK7+0fSIUenPJf97p9Wu1blfyLddkJvwcKVN51LBquVReMCVi5PuRmiCMla773kPTBDwsHMT5t2Rd/j9RF6FqfCokdR6+9QnV1ysUKMZ7UqncAA8zRx6lLshz5DQs8OLy7jTzbnK69SQ0wOR/HJm6i4AndS7JkCQV7qxKoHBZeGggEbLgnAok8W5hD6IGVI3ChVnBwPPIRIw/zJk1A1pVlj4Yk+5QR81bAJaI2oW+ViSxnmxDpASU1tH1r8K8asD7Hjru9qhg/B0K7FOnkUcZFjxsDsx56t5xRpm8JHdyqcGO2d2qvjwOE4ALvE8bvuRvdxKKw2FR7mhoslfIANbC2G/1nBMreHVwSeSdxeIqJAULp1nwiT8a33Fbk+jbkKigjuUeYQK3ANpjCFJK62O1gMG4sMOteZHr+DD8q7YotRLtsMhb9GaBUYfuGvQB1rYH5h0FnKx8yat91g3JTeqR2cZ+OiYqcRhOgVGDF9x7mLvKEC/TWwUhd1H9G+r7V0mWk49Jjqyj++HUfP1tPSdlu8nhEcJH1hDBveftyUqmiWKRy2xYG7thQsDHFLMX1WaruUTD6YuvzsrxTIu23eS4RMDx706BzkjJf9fKxdzRadR3I3bMVGBXZImtzIMgAaFQS6FZBg31IgfOEYcD4T/diVngMW+Bsnlg6zZ1ZUtmL3k47MKQRSW9njhX0Blt6KsMWIXJ1+i/Z/UFXbSkNhMhSNp/jDXlSf8I3c/Lyn00yRKG7KyK7YRPT3YWzuFtAYkQ9yr5u6SIExWA7xBNwu7LOiKAPJhzAorvuSILgcx97ahN2gLYdYZ9Pxz9U3ugYKwweWrvBH+evT2YtZ3hqOZ1fYleJ/YboN81bERE7u8+liCP+H5IRD2H6i2SBakHxoYXoh0+6ymaaezcfNnDrHg8d91a0btI0piQZO6wSxdyihr+N7j/VLOU67uPzlbgmYwDpdi1CdbQmAM61dsTbe+kIJjCTcykHn9wElJ5LYjLcf1B6D665fmyQlfRqILFqKPUlwR430Ady9LU2/BuyMj3MOfeKF+qVLgmRh6l2vnIfjBhdwRpT8YU6Nyx8dPA80PP4Ed1iOTHCunKIvTk7xu3jEgxB5c7sdDm+wPuyBf24j1gUiwuAdfuHsaBJEOSff/ohxw5WKvvLsITOLcbs83xx9I4K/AjtPp3idopiHLOtVOb7gQdX4TOZ9ThG6C/gHzjXU49Z893clLYImXRK6YmMp+FWRLqCFpzTpXHGTvzjb8AosGAD2eVm/mpxKLNLvCVEQlaEej1PxLySJhcQQ6nltHp+2bHzbqo3vRV+DFZyvVvfs2WtK0QqpTRF6ofgnXMefOexuvBq+bBRbS/BYd+QWW6vKvL/W3NvSfb946wDRcB53Khzl0yBTmWH6jzjLnRgQvgNTonje1uYNM+IGw2cxTFkT1a6H5uZCIIpZqJnAujTXm8+sP1aO6gvc2Pwf4WVKr/G79Xjd43EMgk+FpYfFAAOcSXHXP6jUw+lqZz6W9T1Bpw8l0ik4ezet60kBpCCuOq16PRe2RNVN5zt1Ww6EqngtNrmyMP//LdJezy/mVi60iI9roEATkYzvUdbrCXVqH6lp7kHDx5bbYtJFE07ANw0wgCLQw18win0wBS43siT4hcvQSwiram5Aedc7CvM6DAt0dwuffY31/tT4TnJnTY3VMXiIXMXZodiZl4Fm8vvwsTe6GgIrgda+8DrQi14olQ9RSUiC22qXn0VE1oGjw806JO2pTG4umvoUjiOxEh7dHgnvMYsxytfj0QZLLOt2BVhvSOwHnmKO5LJnwLnUSNMRiS198XMHT827IUTDjdRznhi22a251FJoEeXFR+0d1rwXEtbpeKWN2hINtKksIYWd8jx6FY8w45Xg3PAzMQ/srZedaE+UpnW7lCEoa2rAn4NG2/dp4CqTBlVwkywbk3hx4Jxr5pf5cQUtq9oJ/ydzuIW9eCpAhl0igpmDEqZRE2sblAp6yMwGdQY7lHBK8FeaHxCgMAHEhiPwEtwnAjkPag/yrpNkNOmA7zxIQ9hdgpsUlXsbQcZVYAA/JwbOy8YiROgLNu+vDj/eFn4QnLT1fzSmX9y3McLNFaL4tZ58Va6l11bNsVrrpVbn4jyyj/8pMTFXLL8d1Uo1ZoYuUWyhUQ0YQNPH9puh7ueX/JLy6KsS4ONJaRK6aFFpVTqBsEnsSi052YfPE2d4Xxfp1p4UdlkdcWX6Q7dIzXtpwKts2dSZ7xDzM5GfNT0/Rw1kKYontujgL5GbAKp8kEn9vRYTZ/bz5apBu2MgIuGrEEhj+PMHmGh5TJMIEg0t36sO/pe5EwgnIr//H0ZoUi42b4QoZK4+BgXmjEH5f+SVFVYXVXU/+veTGjaxCYuHQV3Vc74h5bsdAa5mSBp5QwmYi5U86j2SEBN1xhPJ+rYNOMyFVn5mMmWXnDIbfxFSWSRd3rjfD5RqaJBeiyZAaubyP9IO54BNg7v/g5cuy6XhEpTYuP7Ccso9vfBcc0Y9SBzf1E2nv1gSAEnDI6rigyFP1G9hkMKEC53/hpB8TnMSPa2mVvaHk/B2/ZcpKBENQ3zIPPX/P0dLowJlczDFaT6G/gSh00mBvamDHWAsH8yYXAc+QYjJILjjNogps3FpHKRfMJAXYjtfa37YGnsjQsjD2mqXwncgY+glqaws1l4TMNISsLOgl3YibM6fzSqvYY93Ii49Zk/NaifmWHLKv+j80qkDxPXnI1G9Lz2hxk7H+eFuXAX+kySVxWfUjhIGXCUbyaM5PJD1ZkA0zm3G/xsm4LnhxqROa6tza42GiVRaNFN68jjYjb68omvUv8meCGcrI8wUqgJZZe2O2iob0B5vltw3nXtyiwofMR4LIQpbWnBJ1rhGSAv/HEotHMv+RObgwIfNwMUjqwVDp2uR5+oAofQ4sCDXJtXBrYfN3Tt/xHIQvp/gzxTG34zsiV+wz6zl7jNPmTPmcWZyBEqe/mQ1X8fNvaVgGj28ZieBrLW9fh0QiWNpk3gglC7/WxjzojU1V0/jMmjWL2iTTcLd7eOJccNuh7GCOdWVoMg1/BNpG461JpFBfwTAWo/JADGrS2El3qqR7Yo0QF6sr+/ZWHoH3wa64oyoxZYfGecWQwkFRPlUITa3/Tsum6sBAW/iFiOJXQm/cS7gJCadZJIgXSYIrgB3Z2wNUHKug0AUzSSZO96gZXmsHpzurD6fVmfl5YuvI21cLseO0RmutzRhJAeHluxBSwuAOX+Esfm+JXHhAFa6CIZb5Ct0BjT6drHi9DZMWZPSPvW0fbyEsxXL0SKOun4VBYyhR9yabtxWLBTdLt1zIr7aqN9ClZUXwiQzehKE/igtN/Qv0Kq53fOA54wopA5Mjlu+Je+cxuI2yr9EN8U8EkkphCBn/4S2mjgHc0B6uqLaouqWaf51079LjdzFzB0zspssECsY3q6WFOjIm2L+N/BzCETtDZv9Rt2ofvI1VmeOtBG5I9c3TJ9ZnjmPLZ8+osiF1+M5I5b/Q4AtnsRq5lrEY23eBue0w66q6s5DvcgZSdIHBIJRvMs9q8Uxr6l+Pkyw2pOzm1dg+TXBoYNmVVxHDFnpEIhlU2gxa61/HQCj6fXh7Kxzi8c9ewcgpBFrnb6Wquoi857BxrZcxRTCSbKYOKfBAEKBE2FA9FLdVuafeLFVj8/o8mWRuqcazn34d5YaTHNuIafR0etTmThfma+QvtsrHFiYSsZhyJh1CFiTFBrbpRMIToHSWXpLPAhfekobTL80MPgAnYW2DfJFlcT1dtB8sVHPapDndO/dH42OZVOK+UaU+PqJnjLmVo2IBxYeemDxL78crdCiK+zDgVjLpQDONgZ7HyZmMV9nuja+0c9JOlEACSv2HIzAESOv5u7BccVxi4e25ck9xbYqk075LAAomYfDSKqEEbnUAtMAVuPR9l87pUTcmo0zTrz7WAR7L/UctDNvRFmQ6JDTJAMvitpoZRlImYVw07GtYlTOnyZHzPwONjFiyEgp4aCcWB0upUT91JdlgRwDiP23OkyrPCuOOW+CQCSpXoKL7xO+uCfiqgOWSZLxUMSfD601radI1AciL4/lUQ3oFHzOuDp4uXvrODFsId6H3lyAVg4f0hFKfE0m+xw5CcswWBHmbn/6ZqKEeMiZzNXLQ/msCh24NfdOM1e3zbsS+OFOAg+2hNtA3RqlRzfY0FHDx1uKugJL7AgQo4rkC1n82XcVGOX0R7/xh8DrXZTapWjnAvYzusOGLsTyFSUQ4rivb3+5MuG+839aTd+bNQINCw4RghTNvIvwdnVajzbx/K4y8vik/nnZ1AHOSoDCR/Lk+UndDKdHfDdjH0QjnXAqmwNZZ/ccQF4O99V3MuDIK6+2hildpSqlFNqXNT9e9HfUJgqFnp5e/Gl1xKS2ncuDQJBaYIeasCLkjjT2yJeZdmqRKAAPlUmxUmdrjRx26o6z8H+fwaAHrTR1O4usAgiKnxjt9dRW4DdVSeQIX03ZPeYO+aL/Chy6lx3BPCXwL3fO/gPLsRR2mdiPecdCowcB4KwHWHkmc/rtsFXz28jnPpgHm8nxmH3nvlfoIJldFl0l8q2mb6DEgIakfx9TPMWqM50VlMbu/KOHoXpJ+jIFcpJiF1f1ygNHPmz2+bWhQ0XqAd9eUZ0g51fA5Gk8n54ea0340M+RHbMhIuyDAtEfVTMG4rEXIfO3t7MNbn0JCZbhAY4HIQQ7nxkdZSjQMeBea8OPzcTpyZzj2TEL+lAfdS01XDuaeOAsEhuTimS0MgWspC/o+nwjEE7TI/ynYRblt1+U5NvTum0ENrzH4oCLN5opwtEXNe/upno3DZKwipEIQ1D8FJ07Z1wePFkhrk/i7tgsfSHU1JJwVkPSAtc4lXVYsuPCOmMJ1atbKIzGpqZkcfWeD2iHx1RiHXhVycxvz53JCN+Kk9sVJVFrE+nB9c0+SzqxJuAnMs5s3JEUR3h+tbmSvhFcJWjnfg11HhoKtuCkvmreMPyeNMCUs5EXPinVr3LGzn3EJjgY/l2+/FrLsjv+xzWwmAbNZjkt9asjdqFbYXC1P3LaZTywuJwKbLM1/nxRNrHIKIN31KCTVnugpM7sdD7q1RFZkbVc8PoIiy/EJQSZ3jkcfLM3FXZUtEOv2sOpY6iYyFD2kDztJ5y2AMwLk5EpIgJ1pz8+cSPUONDThvAi4VrsXWsTzkqhjdT5LttbqxzApNZWqrOtlaFVJRa/6q2mHXvTD38c6TByxVnxhGGlftoP6TdTAxa8LsNVaki8P0hTiqmqdaADYKKQ0dk2cJBZeFswBkH5b39EMP73Lv6Mbd8rsGIWCEjBI8Y+yMEH401JRCaENKGqNHJcSZkSjNbWlJ2kgIHtxvS9vdheVAs7QJDpEPP0U0KAgwgoYkDVYyEyTKuDcion0nIEj2hxVIg8ri1THsUmSJ7TOS14WS0ZRrObop+YhCjqGKE0L3yqEwN1GeS/WoiJKEh8hHFDaEn0fve4Qu+QIbwl1sBOH78k0clT8MIbnDrybwbZmFDtOZ2qMfN+uTVHlbD3uTkFH+btm6IiqxFXnZ02+qILcOYmT9IQMTdJoqu5gQjdY5qSrdBIYxht4Ktnm0Ud0Hb6W9KaScOTcTV7cBA34rYHvut4iJ5QviyjHaO7u+cCoCv6Y8dzrwFheXW9prx4dMQGxbH2ebBdBru4nWL9XP7V9j5H8NzWf/NaBAKUdYQKtj/NNVtwy9rA02lR7kZwz48GTzB5wN3vLaFE0visAqtGIjXe2Gu1O9BMakdUITiGJI+pJ1QfFFpiqicLF7eACkPdHDOmqn2zx6FlrbZrP2As4WVMA8iethfblFbFXNxJs8+KNt3qol7PUt6MsEHz0dDNvqzJpJ1qcGLHtIRYag1AG1r5dAPRQUJFfSMF3Ml1wbR/yENUsxq2zKaD3c1VDe5lxi82SL9ly4bqEkaqwTUDuW2F1Uqp26YSheu71+sDxXQlNEEyJIfQWpHOeYGZdpjjXuBCTKAq6ZcJvVRb114Z56VtsK1b53TKTBT6m6C9moU/zLF3MbUDt6UnTvfJflYme51JXnYVeFCD1K48KvLi2OymgaDCLhsuCN4khRTYeHcQLFNKXnMUqxhNsch+KESXzKggi9ymUGNTXv3pV7U93TOIAFjK4qulfyn1idUi8YGKifEyowCQSi7snLZ4r/fwa9qMaX/QZQFiNh8swUdtE06E2yyKZotKnxv8kFP/YSsqt2RjhMxHfGFtPFq/xqL1xNSjArDJIyjDQeNsEId/nbAii4Wsh8fLbZsoNyxAtEMIev8kvV0EcHN5QOz7rtz9sUq71HLvc53ZMqMJZdK+wUEDVfAVW3fW1KEOICXr6eBTnS0EJbBukbpKH393MiGAfYeN7au+M7lPBDaZsh/GtslMKnnqvcGaUG6OHoxjptYySQ8/Mc2SaWNr17/tQe76NPuZx/smmHU6mBmLldVbdpxcCIFtR3MytxQvjtgHY04Dg4Xgku7VE2ko0znuQr9lHMoMFEbULB08Y7J7wYpVkK8r/aM4EzZBs0x9scYnEWBIXQPC9/M6VRpMlCuwZWGfQzhrBei6HPy+A2HQifcj4H+jOhl9AjP/e1aQLj48CLD9J+n4Wi69kDWD1b6k0lzeEPZOHUpult01Ip9F0hxe3h0mZGhhMjkT0+GXwXsN9rPDtscM/lBBrUfgUmylkKbtfDHyzRu/G4KbTewYEddl29DUGB1lvbLj3EuG0Ay4/LiJ3jq9LTKIhvQTtGX7K3njxX70/OYe/GegdJV6NylPCjjyn5q82tTYkyd8Sv4G/tb0dVqCibN9tLZ/XdAdfPKQBDsw6GNTIDkA6iiUqhO6DdQFkuHVeqs95bkC9kOdMHE7E4BZX0P1OyZe3JpAA1OHL3Junw65NSfcHRB3/o363p62U0bWcXvsg8wLBYInOSIQKSDXeA25mlaLpZ4hIqdEPLwDURmAMhBn+5ENDHxVXGN0157Lk7zYCjrK9daMmORZFyzc8rlvuJzumRftqeOH0/EcRdpWKAyn2DTtQfS4Gv7/EO/PPc3jXaaJdz7ybF2RaoMBGmFA+zNudJGn5VMjgIXniPR708dZ3NYA6s2SlCXFJHaTtz/r5tNrjNYk2xaUEBTxyHm2ApW+Z1MSeQos9vETjQLddCNpcd7tkclgUYlb6NeJHp01og1H1TOEsPrIfSE+zBOO2Assrsr1coEbNFlL+KB6Z/h4hwzuujBcyBRkKxLuLrpT6ygowhAUytodBfuSqq6TOPSNG2BcXkSPb9TZya6LpTTE2gW8xhl8w0w843cbRfBBJo98sZvnXOvUmbr9kF16N6T541/OJsBtSlu50ZsHfM+y7/oGLSkWsI1VJEWcYnW2Fs6mNOheDazU5sUZlLgIJddRcsK3TqC6Fxg5h0rPaG0zKU3ef67Y5CitMxB4W5B3XAYwr/pCZhLOsn5yZ4Dek/naBdtmaOxeJCuwmS0dAK8UNmo6RL1AJpkBwkFZrTOM+sTcZVh4zhOYXLVSCS0el8TTji5Ncc5LJULYyJRiwJIbHX9nLXF+v5u7RQ8Irm6jUIdYgP6sI+t8K3Qhad5D5eKhW6qB5fc771dKtU3GhENfio7qgnjg72yfyPF9FbBLZ4Bw2DG++ChoL4zD6grkZFssxL+P5uFrR8utZSr2692UC28N7kioNtwN4bhHVsV1O1km7NhVWHgM1l6fVd7Om4555TNEpt8Pk96p8jn95fxRKE+ErNKGU0Nj+2WKAQYXqSq6+M7EKX1lNKTH1kO31p9mC9l1XHm8K66gTv5MQYplAJib/T2A/SoHAHMNDZ8KkZUJ4lqcdPDYPbIzC5jsW5428JnOgSmc/TpYX+2IPVdcbrjwecVqlOSfEUawf/NAVvAyY/lubjE+XahqPtlxPzel8ZG/RiQ0goGN97wZ2rndGwk0g/vYC0x2/en0h+zuwUXi/MiIzRk22CoQIBhVpZCiHifY1wuFANLwLuda8l7APmnlfccMb/KGWHCigXmKjWigTUeo7+JOzz/SDZEsHLTrEv27K+m385m3TKYH4w+LXI+FBUZeaGEaIMii1gsn3yhI2rXx9Ww+R0xNAXU96VxEtAUxQ1CqOISkGS8CeZlKUcJX4qeXWAuKlVQi7dGKhXobZpIe3gnpJZKv3dHFXaal4dU6xglKb45GzB6EB8X640k96ztzjbXaXuqKxy8dWEOqFxKDKvDy1rUJXrd4MO4iw/FLag3v9MP5A/zkmSpSUXJFTD6gC3qmOoQf2YF9WPDlv3YSi0Y+jtuTJov5pl0j65qzKUUm/3ZFVQ8ee1gc0xwK8XlWs1hW7gKtuHb6KsJat3aJx4CFgk+1hDO2Hj2P04WPXGIWNa0AaJ9JUyNKKCqM+9qWSIkF+/2/cP/hgwi/tF5NmGC1A0pAky5rKQHyxpnK7YwVfw+LkumvDYx1vzaEUndflCm6Q9r7YhHlHNvpgOSe0BXLrWKwQIfjnuA/UndUdYbzHxMgpszZ4NMZG6vIrmcb+2URa6fhf1J2nrQGIsFCtN2r5r0wjrnNxuhW/5i6m0ree+ZdegWEBUAmonVxDArnwt88crOwH10v487rwYjBuZLoustRNtk4WBy0aWpsBl4s4vVF6MW3nw8PMj5fgTtxdqwS5LnQ2OTYsy36zlxBO4IvwW72V2oqUh7lQHq1rmrC81cZR1oLGmOElbu5XXKF70cXvch/s5oI1ZoVZQeu6E6Ysn7KTg4DWFl19l7/lMiHmVGlkbI5SoFocg5+2RQneFsfsXz5BjhrhGhoR7MUnaqWBhia5/IvIcsZUSUr5b0aNY/bxdzS/oOgPvvuG9S/PQkY4KXZ2SdCfgRha5S4j0eOSb3t/42+1c9wYxu4TaXUoRujqH4FSh/9Ic7k4QGG8+nueSkjMelGZpD6llXsqs5ojXmyE5UfnvCQkPg1B3zoV64hlMIdhpYQI6qRIOw+RGd3QFx1nvTxm7MP0WZmGKkHpsMijoR0eL4iAz/6BeWZYgOjASPq4xA3Jwv0r5f2IH1RxXCRbnGOEpndIi6WamTuG/uv3qcCyWyKNefISHsIZqt3eyKtvktae8TrHCji3FxITaBw7ThfmM/19joQWal4727lQ0HErE6x62XMb2+U9rx2nQ7Q/iuaQNxPzEtkigv4E+qdMx/o0HN9LYH5Tm0zUnQ3E6FNXo1btVnWBtoI52OPvtdjHo4p+gSHS6Vr0rHD/nVa/uAr8ZxkeaB2wepZ9nqVVVop6YM5aweZendBsaHY+38X3vYdTVyyDUjfsMM6gIqw/jXX/hJUfBDhQXBuKa+qEqePm6EMRUvDi/QFxcDXCdSRG9MPwhh8wsJpevq9Zdb9bzIIp9b8O1bTrvK730dDKjjMLCepZneAHFQttsabo7/9B7gQNk2yIO/FJ9XokDq5ArdOZS5C9urra/HfxtorqFod/gdTBgUSN2RRyOZ8rLy25Do9Ak9Ci802DaXNQ9tn03AYRoagYdVAr8mH/eTZ/Go3RypqNxhf4DDE1extWltKMKJjUJpqerPcSUJCBNexOXqET8BYJzsslk5K7exFqqG3wOEVSrJmv8YRLczLP6G7CSl9B+BPcFhtnGyxK1kRQWQxz0TQilhj0p14uHs7fNiJTnoBA+qkaJeZIkzeDSbL/ztZ7+u47a70He2HVSQcYX60zsRBmPhWxYz/DdiAu+TrrFh7Pv56i7AneUpQbUsCI3sg3z7pn+X1ziQG8fA0CfRaTSA/b8CDORkLbJ8XZvdNsI9+uXXtR58Ab8o6HiUiKzcH/R3Do8uHglEW3Ph1wpFobeEvO1d4vZOeNZZs0/9paU8rZB7oWuCxUdS4IN4OB44yUHk1YksdDrPuk2Oi7rLz87ZgjY7kA2+6NmGC94xXOeeo4eyEQ62KqwxeyJj2E2wltdoWuSfkgZQrAyn8cG28rB0TYEUCJXof05bfdOMfBT3If/AJqpqKAWggHLsjzkW7FEE/0K68APO5t5T2GIVPIgZ+scnd8jjREkaGMLRUr1pE/JF9iJbf3pWXs9AVkle0ueyFd2MQF+oyLsg/8qvdYTLf2v4qKWhyBquEl4o+T6Gw8sUgPAwFKxwxdvwqCKtWqdzBheyPtcrsbroO9iSOvkb2NkOs2hiLce3ObPHf/rgTEO7dXOUwEn3CAkLr6/NwVhemBm5r+n4pKFNFuy3oxQszVVGjKYp/QniQvzwh3frGtnP86jPWx6kOmh/HHXhLN6qCrbE+Ba91+iDVzQheiDGvcNrboL5Zcc/IbTpe1iqDtbS/sZqtS25bx/UmBA4pa6n7wh/+3orZnH9fprElNHurOnd6okBG8adrBTQ2SDSuQLD1qGlqnTB+ZgzzCuYyfc5b0dDEfgZEziuXkwlFVvqwCVTxwjZ7CqGlKLHICq1LNznpqZds8RjnMzkV2A4iKyPALDAY97HjVK2m31IuKrfAVr8itexypQ3Yf1p5375dBoF2ViTMJoQGKqPkRb68YelAXbJw7Fx2ElzPLoZqHnnSLEAGZ+B/19dFvpfWfyiKk//0K45y6hp1f5+IDjZJTL0w93aX5WXsVnmDPSeofmog4qhcsV2K9bbRP+yWm7plvWJbY7WwRcEja2LCEEkwLUevhAcReT4+gMmnJgWCbfyy4Q+htnMNkkMHX1dxthWY3iLoLUzB8Wne4q1qVlPqJHK4KDbtiEqhi7vtmpLYw2wsPsjVxSMcBzsBPSu/ZaZlMeevpU2YaohOTwK1MnReR25cIX+3/JHea+qextqZ5WoTtf8Wie+cxNWKaBnfL91RC9lHTwpvT/UiFRsp8YopYJcCOFexoErbHFWB3yXPhJMA/GySB7cpnaUKqWppBJhY05z17o883pGBzsFy0TCIGDfCEhZ/48i0T06RarfMBnPTgEDYMMwwR32B2bxydKvHk4UUUsvBpfNQr9NezJ9M1uMXTnpHhmb2SkfmonO5L/Pk5rmMBSyTKa2dpmHEZxzOs3+LnFeKmLdHzFdn3NCueMd+aic2YUf68AW0b/3xtDivkwTOV+SppN+4MhcSdCIIOb/aqr/kbF6kwE3LqcT9QYwIFDJgGeaC0nvNXZIPmdk+2Uhry0uCKrXsjiZTs9+cCEudN8KbREZ4hDso6XBrFrnd5BTh/oq2xqqVnWDbN+f6ln3gWcJ5r3kNeHMbHt+XjYdchjsDkqR3KqA0d8mGySBLSYOTOGu2oQ7y15T7hPfr2hycbYOe3nOD3+2IwxRZfDRcOXoF8RyF0tfe7pbVuD7lkXdJNHFhDVOyMXZc/+Po/RPka+ReuLP2bSV/KAONuXJKj+O6o3HH5r1mdxl/wOWGR5E5aHCptp216ztEFiYZT/wxvueuOQ2iJxBuwMweCh/g9Qt7kyLtl0knjovMBjI0/RJWmAYwwNQNpQXivmMDrCqgKoq9OroMRU2wsoP7PV9/FLoHc2USmh+QjwC2PsYws1ZvOADc6eSNW8eGt39HYUv3Cc/bmRk1xdvOyDUjEfewO2AXrQi3bMvDU1qW7cQZgc/WwqmSK/gCffwZW0n7RWckdRxbd7faypmNtfP+9ahmafCw5z6lsCFUeWy5tIrz7glXP0WIvS0w8cRPSZXA5sPeVcWIzfOGWGzO1TVUuuHRVkIp7bQi4kEwymfhkcEoVIiAYEppioenKeV1ZHdOQWsWH0AwtFBgqCUs3OVkrnkjVq0l6quqO0kzt0+sEkjzyTcvUiuRvcVLArTvepddc/Yxmvsupm+b5oSowOxM3r5TDC6sQY8jPHVfbWwMmNpZotvbmzdjwQjc9FtCxgqnBYfX+ImsCNcCSrUkY4zWOKNYsIq5wuK0cWt4N1lj8+B3VpLbr6rbCgBGwHHHg4n8k/JbtcfMkZT0wgACQXxobxN0UVxEJxi7Lk6VV6rojh6R6V7B2sbKKwASlPlccXo/XBcGXFU8WgcGLnWAhJf3RWEmCwXpc/QgGnCWhdvLAFqZnx1bfYvgb0Kac2W6P+FRVvSbJgYN6nPe7DZMVAMmvgMPpG+NUTejOoNfGZEfastv1Dw/JsPwfP64qXWaCMA1x0dAK0CnXuvWMdfJIDirVBDiC2O/wf9CCGDprVjCqf9OS7iqwC03d5OnBF74EfO0Q0kQTFEWBWI17b3geIp5p9jBFi7FEEjer02BzuDqcQZXvZOXmQc9aByapqjyHt58M6j7S1OnlvkL6Q8mmKvHTHqKWo9Zolg18GlA+McLEzFKGBHHhpm3brd5OLZZPOSPqbRqB18TxNH3UbaichMW9EfnISX6EX6RcFUTblYcAOzVaUhZi5GoWxCKcR9I+95kUITW+aW8qWovd1XnszmddZspsA65UgXnfwCgrBUSausHuHErXrzsRpsWzyya+rDLFnNXcTwm/+M/TQ0bX0BEKKALjSXBvQ16qPKf8O8PjPV5AY8TV65xj+yUm5iS8ajxa7uoebe/GMlFoa/Jsp+0WRRvMLxuquFcWnvYaZdGavwKxwio45wQav8JPB8qZuzN8090qNzmtiNJ/DNAuVSBUl6garig2uJGe3i+dW7Pg3JOuFz1P5WL4P10UKhCTRgVpA3dGWaxRmAFdMofRbstlMQ/1Zx0eBdGWSH2uxaRyojBcs3vfVfm7N/2A7BFxJIPtDn4B+UirpC2fVBm+TR8soTf8I6yGrz5/0in3RLPWEtvvEzEZshSRU+zQhuMdcj7nOd1387X3C+l9KDhIHT6rrcXma9FB+oXNyZVkfWPcw0mdyv+9R/WiI7FPGMFlY3jIDEPM88QY3jLvFJbauWArPuDNx9xXYSOFokNlZe0JJSsdMQsjudrWhaewe4DbdgvDZgfVVxTOIU7EL2BQo3n9fs99y/H4gamx9mqj72x8EpIOQFFDTJR6oEY7m06xDXRAkogC695gjZZ/FTKIn3Ik8MYu1vprImk770GrKP4MCKmOP/w0rU+3+EEfh7WVUumdjhSi1eViZ9jbGTJDwF18LWvxMGrqBu2Rr8OJoGOssgKzNogrcnFAZ2aP87iR2fakySIR+twvJ7Ju9dU2K8kt/6yHpkegP8AaZGwym1Upq3HrpmJf49fmqE24xSuMQuWzOcCTx/Dyhwc75q3Jxcip805qiFKKDGccFFFhgqtu1QBtUrH6VXrDS2APUpZHuqv8Bm73QaB7+nTVEvL3HRgVmL7NXO/4EBW5srXlmCMWWUthSvpXxore8PHjcMYpg4LqeiSWNaIW+MCPGew3cCarGdJ7HR9kyslNq3PD4q1eEXc2NumrYhN5+fTia62fWnhTf7MPi9CuotB89nv1nDIUoFAkAvughxNV+U72D+V+T461HHfgZGjM7fUyO7zlqJJrNccJ4gs0rHDp/H8LPP4B/hyKxGvu8SIvgr7HrkFwXyc0T/PJ3DNHQkrQGkxaeI3uPq5GMH+931OTqbjsD4cr0lDxfZ4MAVWzlhAwMJ97nWwTUUC64aHV2sSTqbR8V4hyJoZuoqmLrMVMUOz6/ChKurjRVLxzj3HPmLDFZAIwX28fZzz12WeJMYt9iFgHMoaGUr6hmZsJxsMqrr66WVagUPBFhh9sd0QwwLEPB9lmkDQb5Ot8l4pRYQuzpi+evQX6rxcbtKsnH9pjyq+0pciKUQmdNHTv0rYhYbphisWVQzRIS7+l3Zh0XlOZWWceSD6Lq4SFdB1MVjZn8cwXEWvksTa1j/56Tms/E1Px+ja8jltQDojXwqhHvK+kqOFpgfyY2evGzCwWNUZS6YQzpwGAZT310pH4BfzpfWxC2t9fhm4proA/tUH+ITrBCO0qYVC83XJKFr468JBTw9N/sYaeEk2LUEMP0/9gtQDQ2ts9N67R8WpiQzrCau9TjXRgEB2fSDz+p1nzyutEueKIeAmIgwO9vk6sHpjCIa/BWdtXkVyBJfAEFFOyAgSlDf3VtQWML0cYneRmPDDoVrj0bUVACFFKwRnx2L4hqOpAMou3fntIIx/eE/q5WXRetlyH0eZJOqe/DAI3hghmngNft7xPCBO+IBg0nRU+jUVb2Y9yoK242yLIA1qM04YeZgr73HedZ096S2ZZNGVM1tD7BOwUJ6Ms4e/0MtlCrM94jL5kkyCXUkAmIordB24QqNk2xNybPL1DURxG41FAiuB7HT8p2efZNLiFnRtMwMELrby6gKVUpgVZSU9ROnwIFHWXhCa8ublhjV/9Dunu6smyMFWw1A+0PdC666KWgSCEhIAGedeIrm8Dvri8BCgEvGXUeDqBKhTJdaWheGnm6fiVH81f1zgLQLrp7rMixJeQ96lKtat8DVdGBSvJwOXkEZIoBlg7yZxe/lH5wt1E3ZLZSItz6YtIsS3WKDJr5XJ8lW5emzdzHmD3MN+fJ+OC6EivbXICpkJUPmOwRDjVz5sikAjdMVt+1s34bq5VvkedgE3XXlwog5kuYOu18kXy0B+qXJAXooINPB14Do+8+q+DRny7sOSui3sft5UK2UQDEB+g+xLm9Z1i3pZ5n2JR/GFyL5hWglVDnCttvOSeckgnjPVStrgvKK4RnjfSAwKNWO98NhM9RiD/yDzOr3rW8kz0hpJdW/RweAV5Y6DJ9WXgjsf2Fqi0AxVnY1YK9mxKrHLAgXIHXuyz4bn8GE8zQf9/a7KAWjja54g7VzLWeiDMK+RbQlPKLShUr/U49NRdkT1i/eAlwNjERziyIqOvFHx/9TcjfYUAND06eQSuI1mhNIvw4L9KiUrJzjfV9XbjizbTrb9vYafniAMyJNyCMfJ/Kw7zl+RegEu2JbS1bHAwB7Y9RJZiU8iIf8hoQNCaAzJMN1VOEI2NOhUAGts/dCEpKKL8woxgIDp2sDX37V5U7Qbk6+zDtIpsv9wWTZhc/XYz3GSkBI6Ae18gNpE7nuYmc0j4TMGGpPRaizQBCS8Hq3KhWfU6iIhpHcXLIh/5MixSTynWJJbmlFfDhLJ5HEKlFcpmmD2D7129VS8nyurqAgHBbay7hLbdRZydXrTS5DZ5c8UxYc+eGXiRhDqR02N68muS40t9kv1nQ78pQjZKaoM/oIKXJIWzHzvTZpx62i3Djy0MSAn4/9bPrIwwUN47EAJ36M87OzBoIv92wp0nrnPZmFtUDQN3j4g2B1lvQ1EO1EUTSK4W8C4i8Zs9xBC2GJBTYv7kSotdc7DrioCKwbtdweoQQ1kwf0Ac1CCiI2PGEBzccQbBqdQbVQcX2Uy5fo2lJ1WEYLoNe0cmmpo8sp8o/NLGVzd6yXa0rO55RWwrisNE6mTTScDOVj3sre124bo7J5tqta8njPu9NsoHF4y/mCcnrhN8Pv6ZkozYKbP9cQBl+TDuJ/9pfSDgZ21G96jSr1WvBTQtlsD+XzHaC91+RQIBpKHx1teELPyA3wo7g5Kl3m1SYTWZCHVJrHjETAMPqm0CrkU/nmEHLLuDJBF52aX2DO9vmijabmbcQNQyBGW4FcKeJoRcoQqVnm0yKghGuwwhKGcFU9lJI9wiAsb1Ivej45U/9taUlRC4CAndJ2Eo2x2hwAdwYmWOT0HnjJgdv9GjuUpF62e9jL9mimIXX04E0H0YcBxKPjICTfbiklMOdVx51w9OCgNFztosxR2uokAvxuLewI4hDy1eBK+UJa8H8etGuaLPoyv7vJPB3wW7PDxGEyJxoIOLU3KoS7Z/Kdstf4cB8/sFIP1f3n3rO1Sq58bhZ9edOgeUp3uMcBT0bwtZMqtFVr5XkLmRrZEjCZ2EhI4RWqjmapCoQFSIt4i+en1VdOpaYhvvYfr6Iz30XOdm8BHZuJvfVSdJiyRipRodpvTS3tB090qYJdPVMFu0PQLiwWX+WAm7xJve8BlZd+2sLATAAhMNDvrSIyaqgMXaDWyPVo54AHPNJZ4jfBSve8Cc29jLguXgfjgXt5Kh+NzsrAMmd2FaXgP4TRLhOOW9WiRu6bgz6nGCq9yIc3iODfOonxTw7rF/MEa0A6wRus28VjDQCrO2LVbx0/WTRjMI1pmc+ieH8p3Sn35DnYb4Fws4Y9HKVQnYwqU49hoxZ8jD+3WUczf/XzdTht4EUErxXno74L9lVzxsO+IFGoahC4OMM3DlvN1Po2i2dw5RdM56zywcONeVCgCKj7/18JLMJBUfCr5t/s+GJ/7pTFYQY3B6fQJ3IaYiGApkq8EovsO0wTKtYb/zRQXd7zoKvHF/UbGCiFAsEyv3M2LJY21JICvlhbUYol/QQcMpLaRPSu/5ct1oNlfvdv6hnx5XexrknjkVJIajHEynYBV1t4aAvW+E8mY4pftckQCYSId6rR2mFstWx4hm3/jb+kRtCE5S4NWPxlfbzSkh1OeVgctkRY2PISNno971YDCUcZ0C0mC3GJ/WbiLxq2mPHHI1qutNv6nGXFe4UVbO09Lc0skIN4hthOkmJxbpT7k+bpRCRimDNpvxN1v8dFtQ4QPJCR5VTp5aORgZ0xjI14kL94/CWk5eCJJkwroHfZkSXbF4vCvyatVhYxuw7oOnF7c5EbXFX1JGv7cgVEorjumAOdB5DZvqNyPjOiskOGHwPA5Gu48wdbzm/O03oSDfFO3o25jv9dh5DdG3gdoVQGNlrU1gJLoeVgtZsqoLciaFXL/J9MTbIIHNVEGz1FUCsYm6X1giUnynH0DupnSvPm2QdGedzcNIHfX73kUgZT6ZDz3iCoZu0epk7PF5fFZq3/VxlLWN0s2TvORrOiq1fK72G4pD2nvxE9uKPp6DG6R6r/5NzEeCGaGpKxwZ8cG0KHiR7XQrzMCB0/IHuyaweEhcbUdMU1QJV9dBZ3Nm+Lf7FB0oIgsv8P2Lr+Rmx1Yc3JcXbaeyBG7pmkVGqK9ZKsJ/OL/xD8Np9yxY/yk5W/PASsgZTiAQSd957845QOMpcQqH6Gty3rT1mN4ZPp2BhdGpR4ozkPqR+oNmRqQK784eLCDF7/JOo3mJ7yAJzGXxX/+NOXPNoNs1v2vK5lxXjY2M1nNFriTTwdhup4Kc7D8xcG/5WINZIbMr6h76OXWMhWuZU7VaHbbNduWeDL9QHjHZn/V2wxRL5DXJOBkNm0b4qKKj7VwWA5QVv8BvKriQ6k2LVQIt73Q22gr9U44nGsqFu+b21+CVJnHFraEVm46YSH8qg2toVet6hHi9EsuOpxN5P4ixB2N5tbJZzBoFZrzQvDRZ1wNxM+SIEoxIj6eftRJY4fbtdMG5MXad+3FruDQJ2Y6kWsrhJTCqg1/CF/QxBq3mQQNteITkBxH3zdpIQ8PEeetRXOy4HrDGuOdbR3ag/jYZPhBtqtdCz1kJ5DnnaKdIRsVrZdhKM3GroPOTyy5a9pXbroj/jdbO86+scMRRrRalkf/Cu/JmqjM+zEIa65vq/kTxB07sHbTxNMNFFawwnGrnlHqnXLuWgy9h7+DCJVydx5I+j/YvyFnA8/nKOChZi16rcRCaHnNH6lZgWA4IIiYMJ4uj7zqwvZUXu455pwbhIA0qYMFIQF7XpqkqEY1+XTdODPMEDXdC3pX6js3F8ae+lo/NLfp5kaJFPtjVdk58AJFjOMl4hUMjjnFVsyrPzkzUEHcU+WgPpJUgFA4uVVZw6ZoUbW7b4gV+sEgE/jM7CBbMRcF9KhA3QDWsV9EkNwBH2qZJM/SIp8oeRTBxZjO4c6otT33Lsle1inovRkLaVfVgwC+6MEUTRO01jNlV7As5avXKKoGHgvtTRppsR911NRIeBOfzNlarDtIefwDhkl3YNeEq6HZPDlf+8pyWB986R+ibwbnMc0DCGvZa5js/gK2kBE7iVI91qVJpkbOSHprK54tKGdjK/ZcxVF4QTTv8vAFt8vsAzGYJLJRC9flb8ZENGTR2f7+Uwd+98nDGIANOtenEbkAUSieLNT+GTAGA7V4I95olVDQ7X7RdPGtaeONGYJ1H+rN8BY6Bvxbye2a/ekqifhRiNXlUUinh7L2Cl7tKvoDAqratr/JfmdWNbeVtFbwNQZjc1ReD+OaLE8N6FY/zGPtZCkg75X2SPZ2E0RCUS4XbSm+V2eI+ObM9DEFBI+fSW5A+QN5lYwK09qjBFqDo8rtcJTj2Yw6kcbZXm57R/bL4hhKl7PHUTLA+uOWiAWnrTyUOvugEftU71r1tqaCBF+9sJZCzBXhHb+/4RL3BnMhIwlzq30IyBtdFbqzrIZb6VD7prvrmBVEkHL8k4GVRAPd7+SAM3AOqHW4MhK7MpksQENvxXuY6nm5MOCkRUOTRaGDuij62W7YinDbKI53FizkKui+JbfdHVZLwv1cAclVEopLSj+xt0wZJPpPkIBI/E1lZiai2P5lf2hISoCPO0v9udIYTGOyauVwktTaJ+pYkiki6YuaI+S+1+wT4iMX64niECmTycVE0SAkJY6iqmGHwjB/lTqkUhdkbM6qpGbtYupDsRrCIXdImbaV/3UM9lvIoxCRnTEiQGJ9usrYNRKBjKQZaA0Po8FGKudfpIJai7Q73tzVM1vilY4AaHKtmlePxXh/h6HDJhM+kP7f3junNpO4AWsJvTe8QfqL6dNx2R0RWkqPjVlMGOSQ+M0OJ47TQ4qri4S7VCljbUC/AhKr+pWVtmm0T8uA10+LsNXjnCjH0dQDdUY2DuBiojUoxocSgnPKyFDJ1RfNK5D4goSTZpUHe4LsEfXl2xuQRz+1SmpgCkreaMn0XDl6QS+sLFuclw4DCIlfC5mbrQPMrGIiWP/bRihcfbeCcV2uwq8b1Nbdeo0q+MBTPWkANV/pA2kmCADewBft8PNIeAPFcrWNKHHVRkCvosD07Fz7nkaWlyzcuuVqGAQQ90rQ7CTxHp5MUdKsBAsL7FUnxrS1HwNlNqWjJto+7GsJ8+A2KWcY6sJCOAqJlLntu5xRcXXLDcu+zV/h2+AcHV7ObxtfDRKa3h4RgHzPeforctLoGtlmXZc+6vI2c5CxKPZ8lFW/8rlNXXcEI7M0jzlJuGy3QcZ+0SDgxSNxhLXrLQGxkC79efOUHh+UkbNwXy+ErZaLsWerD9Arp93bhdtsmk48VIAC40hc+snU4OL7nai+tIcrXypWF0rNyHQ6x7oYjvtAUO6YF2b6td4pZgr8kxL3LwIDiQ9hn7rHCwc8aOKbtPllxlfkr54kE1htsYnh8ZfT1joGrttAfIzl3S9c15iGv9rMz8s9SbrZEqP3rHjcM5LON28lz6F5IlRpsxjXWJEFtY6Bgd12zfbL8bWiEtRBmdib7Vc7K/QyVEEPybFAW37SuP4zYXMJODuvYXXIzuYmFuY9guFa4cindSwCF8OGim4gtrp2a04+Dg1ERP69ueylN5F4/cBzaLcBqFN3EwTEM6usM7rxGgM3Fo3zoLK5/LTWVGFufO/Hex9iC51Jiz1Y85xt6NMy/Xoks1ENdSD8Phzyi4xuMkWfEEUBESjh329ShgzmgbpKXwJ7VlugsVjtJQkMBLzWxmXdawN+j//hAWQD7/LXE5rK/aD1sne8UWxe9OCUz0IBVwfNKTUi8VcOyMFWCheHfKMyr+o401Tz+oam+Q8V+5YgKQObKAUmOPuiS1G05uuzAUqBsluWHusHJqRjUMfF8sSg6VT0mAmMTlewryAt/3yTWMDNbch/PUfElaqHy5VaMj1vjh9txYrJYva17d1ltiCSlj3NHzE6zJHWE0XVUuw5rs5ttVyf2/o/+EeWW+Y+IT9uNZgZaFhxQfGzGGbwp6/eVrBSkOES3lMeJFuIHHO95itEblfqoP74OiVks6Uz4lK7XI//m0c9m9Lf/ujubc87epPeC/hGuadCh8eQYZL/6UoRtin1iMwCPMQUx9tMBxNK9+NAQxIASAH7Kq42vCry/oIc9n9uw5P5IuGouwnWbxEtCDfr038NpPEdVyyP2Cq+jZSya867UtYGuK5lop5qjR54rcFL0EKK5+tG09BTI8ltPBXJ7fhgDI/TV07lPPhsoEaOpaseaSPQbqIPEZaIqfLvDyVcYHXEWwy5nMDD0bR5PGeNrAALqhnoTw8g2CwuRoSOvc2ObxhB3rYolUGPunr85Upwyo5GTlL8I6FGU+8DArSxqKpQh7I1be7g+QSI/Nb4Q74dxhSYaJr9FdhsXUy9uSTfwwO1j+5dBc6yWU7Hbch7wakvWaS1MIXyEcErkiJkvpyxcunlCkVcKYclWTvRMUMFH+AY54UPKf0uHfXxZA6H52noXqEfdBlGpAZL4U/4UkhmhxNTJ8LsoSbPo4OPyvsqmV4QLpXR6kgqqG92h80/vJt5eN1Qf9vIhDhirUmFwsWv5v0M+QKGvsy2dnEIlj/Gyb+hMrkr6RG54ZIeyUkDhYNuNyIj6Q0vZ6r8epFz1grxcwB34QA0XFy1zpjOTeGt9JFJkBquU8KaLQuA5u7mYjEf+QFUqD9pE5HYzW7R4hzdJAsfKVJjGFcCR+Wi4cNALK+eeJKikgPcQlfmFHvKfQeC3kzc4WRun4d8rWsuAuoy+V54vuohUMrJaOGguHqcMC9VXhmzRkvlLkvqKPW4DukDibmcaOFKWLHNJ81ikWczqWqMMQDB+HVUdkb6nxpMwX6WObiVO2ShPmhUaqHy8Xsu6CSU4yU/8h971xwVt46Tt9+doaPiOL2k3sFsh+XcaMZN1fMLB/LC/qEd3cqp/StnPsPTS4TK+C8g5Ch+R1+BCFn1MGPSVtJ+Yq5l0HgqBVAWCcGj8U/xePfm+69Loq6g62THZdpPVmWarhN4EpdxQ3KZmnUvjZCSO1QZ52LW5Jo+pnyvrKeSuZ5B5DZFP48nz1GBZkZ5sqnIjnaznh+vnuiYKU59r4vY8VSn06KfkbzbL58OCgz9A5h5YGqVkN1LiWwBhJy3t02OvZRe4EHlLTeY3UBa62DVxNJKdQZCcXGpoGQtdl7lcaBKIl6a1FMNCsRn+zwAXh/gs+cHV58D9WgvpYT2acm6CJyOamEO3o5hDYt1iiCKywc66H+GP346Gmxajmxw2RIBIRHQkObltK103oiEoaWtPfQpZvy/IAD0SGjeQoSrLXnTsRzwNBxQ7W6Z5QfaG3Ls91BLcZPocwfuQuk1BybzWVyILpqitKfvhOhxM5uTZTHpXPt+tNbgy48jO3HOZoUpzOP2x1isrk5fq5cFBaf1XhGK41qdEUBiV1RxkmKlvGf5/dBaJtbr79cgEA+dkSwhlzlg4FC/uxE2Ns+JZRuxGhPzhEhkcG1u7kOTfnkH2Hp89KJ/Qn19Op2zbaIFP/T6xDNE2pOuEH+I2psOvFfptSYIBfASEtkVEn5VZkGFOzTruayyQSFHaZ8G4TrDkwB4VPpvMcYXmN0TtM0rN7P2bek110w3AbdEIEuuB8gC8YYRZNv6dAgPmygQJR8nHdic3RbCn8aWieX62AsC5qVUrMJTKRD3EEdvdt5QBrBwWxTTlPXx0m9uHI/JbxCd3H/p5aXsVzEzbxHp0jHho49skrzf22GJUpUT09oe4ucZPEYMMKKNxhPDDXP09cjWuCRmN59kvjJpPUwgVX43fa8Egm8GU9Y391dctzKZiYwlHuN9IIredVOq0PSLXmvuH7i0xNNKFCt9IQrZkzbg5xUHHNJjsOBbFjQAk+/nNGamJugvGcbD4gz0SsVpnPS39YWHgc5lYuRYYcsSxQs+sJ3YbUJZPO2MNvaH6sc3a6pSHXq072b2vOHyl5aoL+Ja6f+lLG1Y9OpvqjJ6k7vDYHkhcL94Crrewct+78q6Ane6sS7xXytIJCeN0PqKx5TjxbAma/Pi+/4QnBmCN0jTDpo/E/unlzem7lD2hgO+Nm4wN6qYfrQODDDTSacqo91fm1QOD0nbjffgmwBs+XqoQWdQPXySvJKAXbKWk0e6U1gPKfMLt9UOKPk4UAmF4DcK71qK9mMzfjz7zj40wbWiZ1JOO+MOpr7eU8ueX2NW329QdUeCoEG3LRDh8nIGOIVfNEzLG/EXb8NMl98rygycL6DL7LULB7yjOfSMuuRsGssbAC3I4j11/k5uMlinsdn5XA7COoij2pzs/pq5LqbvECeOqrrWCt9s6lbBoKe+LhVBDFrgC9I2d0xavbIEp7AqC1i4lgJim+CkY5mnil+7jEzhl6fVgLhrf6Yc9zivOQlAB3DAksdpck7arLTMtwwd5XMfG8x0THMyG6YcuWmuSuspz+HaAl2/3lNB89C2gCxoAVtrrfgl8k3/uAYQ8qCkc+LqHGPhw7UT8t4+xq9n3hFAbcVbBf33wdQPewBn7wQrAPkjCeee0vrTaiJXsvas1cYF5gJOWw8pGdk3/sPEBoq3oCooJHtlJ1LIrE1SwKCzW82af7U7I8qNvaxrBtdgGrgwRpGEk+8lHIBy25KIabcE47sQVH1yY7QUncEEwt4/X7BIrR33DAjHcfj49lL/3Mn8YYnjXrhRsjc4xoJevda75AaFgjBcHyv6Q7MC0lyqYtG6K9kd+OEjpzc1aGyvTl27JhwhjFaGzP5jMzIwQ4ndk+fFfg4szOYXskBAc7riRWetkODwk6QHt586Y7BYWQdBHvGKg2HYe0Y/i1gtqARLBZuknmtZswNRH+AQBx3wtQ0BZWTy3bLw69dwM9jBwcMKGFN25KRBCtezdKtTgKOPiluI8G3xY/4fyfr2BTbEyp4G75PxyUrgv8iqOqKEsNvTXBsounvq34JQej6r8C2d/RC87l4h2ovOT+ElOjvkQ/2a+m0bIRM6/aFXd5u9LT0c+H4hBG4hIzuxxh+cZ2z5EAKMsn4xb6MHT75R32vb3WDFN7xsx3No2KgAWobs6TQGIV/t/mUcooE5F3VaOWwPuipaigrFsxbiunOmmHTUb4tuz0V381rvSrHRrXkD74cpoDlR8yHNMpZj48rUJVvE2+ML0XesJ6qhFtt2CWqKcCVfztEglfZq4W7yfXL5vjSOY0hCsUU2OmeUTFSIagzjmPRzxzSuefjrrOJjKN8qGJMTZOLkg9L+GPrm9QnGPhS0VUJJ+uSFHwTd7NqTqhAZlVYPTTAn8E4h0evv82Oleu47IcuC1jzP9eJpn9heaCjeEAOk6kRtJfMzbXDjFwusGC6vF3hHVs8BZK4yLVdqjr6j3C8/yEVPxOZfPn9dMVi8GFPb8vA+sxCV6MDENlKwOgD7iuF4gA0du9Tz2N00lYLvKWyvSeeY0cNDYncpxSfSStIxFLH8q5MiMl2W9kgWFD4oVwZKJXtSKdr7QmXn8kYxegzBuPfnprMUVNp6vv1yanscHGGlaAxEY7cBo6jkjsMiav79KidGIPsCMHOcyIdrbQ9PyEgXEHvFa4fXq32dC4tnMKtOMLVOF3OdmyEWBifUgNljptzqM3/75+Fmmk1FyhLhZoYTLs1L0pdXO4WOCsiKJSohObmkFgSUf1/rP4C2tH0qa63Cis6j8R/Br5jrrX7UMSPkWx/aAigFNXLNYJfIKk2PF4lBWk4aRE6lf7NQCscMmsUK18U7oVaH6uYjmfXF+v3p3HoZFVZ/uBxEGDgSfDyjkg7wX08h0RgEU9OCaHIqjtRrNUO+z1ssxAUYSROLgPFf/tiHzguGf3hKvkeGmQduqS0gou29mTyRohKxY71U7txW6CjSZg7ytqcDx9Wi1OUqgrfwGQKgC+VialF+G/fopbqhlshfYvR3K+J6r37LfnWU28JWqnk99S7b+Q1pXIPWz2Hni5z9f9YI+SgfuxPXPh6NMrEIBsZIpswEUrpAvf+d7E65E/hvf2W11yQqNnsaS3/pHCFyiyxTlgRfBhLJ1upA4dkWmO1R1eU2R1g/y/aSrLggyNXxdA8+KAtx2Z/FNfmOyLGP1x3HknglYJIFfIi2MNgo4L2p9rfUvNHt1qsA5mTFHQ3vSHMG2ILMc6xi9QUnBMFniWb+uKsF0YkGisKEgOuT11HReadEwGCS5ixAVdQbbQ9nITlS8c5qd2xZsIxkzqErjPNutQUwrTueuv5psGmoPgUbX0G9ruY3a01YpS6c+ZXlM7C0A5soMfypHdIVwqHB9WR4PYrQJXeWy+A4dfUVCQxahKi6A8v+JBp5w9wp7sOy0bzAE2cm845/rB1yC7GkU0/UPuDrZNPpqfl1/KhJDnOaE/G3tgEywoAB1U38zjs9F2oy8x6PWQgqCN//1MuhZULHtN4EV0OdMpbi5chnKdSSQV1Jht9aHusDRWC71axvZLzp/oaTG26+HDVTTGXM8ApKDxm+PqCwNOkXEcqXoJmhsj0kpaZo2bdPOttxs0OifsMZoS+QyJ0EDsZA+PwXyh6uCiOIAGFFf39Q9+pe8604bAzayThAC5uKhcKz6NxV+mMhSi6cKwRQ25cLgDLVx9DXkH174IkFqTKa7fXGGg4k7ByCjDgMYwjuZOKwNI/e7IkLmFIHgwsCuPwTEyczDPHLSQFFdvQQLmeYggCCw4J7bA6M5SBUDUdfYgCXHUZa/pgFtjJ7Q8TVt3o5gQk/ha20ZKHpnKNpjUYxGrC6hBBB7JQ8cJ3+yfVsGrr00i3jWKAYfZO0+3sXJsWpw8FEJh/6KFC1H6rNBIpRwXc+IWtgn3vJNsr3MhJGkeXvO4FNseNgLh1m3nvRmwUUnlfrPEQzpgq35bZVeVw6+UhiLdJlyzBwlxxFNJzjoHWT8xsdeqOWJZL0t+VOugr/hYUYNMzcu2XgfsNDf5zgfHrEHfPy6dlZ/5vvAuD6j+xpl+T4juWovgjV662yPp7ZnleNtk4vaHpmY95XMo8eCLSghKOsskJu4CKzCNzb/3TxE23zOPma9PLnIXtV0fl8aTkjfT+PPA1ZVhOWq3zMQBUf5yqu3MiKG0FRKXTIzPHs9Vxin/mGpyuu4KBxPS/4cA+5jjuH27lqEtXF9Dq7gStNgAZUJ/vRASGFy10ZusaV1O6lxs1qCqIrWXr2Nto2Vddr3gVT3NukeYL4vCUSe4VKTsPxESepAbV7CN+26h+630l53skIbGJ/sp/tvU6gb7kcIDJfTwU0OLB54hK0tx/0IAF83zJ/MAhPvuans99pZFlnKcB2uq12hmn7Y98hmf9cHwQTFC06O+PhcTdvzIrH2Y1CGYIuNWxuSdsR1PwjTY5zJcA77uVYipYjEACXj3BQTPN0kMVIbfdlge1Lxl3o69q8G57+6ii+6Qb0UpOJboTQ4DRDCIiJqQ/8NAj1i8++c/rweLpIo4itpuTwzqW5vu+gLQvOPfJ6ceSQITmxRXfpk+FMTqhtrCQF5PeHi/05YwkRB3Rt4XjPr7YKvwbIbQK8hhl3JdtKI3vBlGsaZU+dQrc9+DFohS3PZZPxEiGa+SytQLHvuK2ikJzuK3OdRREPJl6EVLb1BQFFgpPIrk3Ykh8qPxodhUKFGBG8EL8BzpSCi6FahxvencMcO4RnvGajxJ763gDJe0qXjYJWV1wls02XE4ARellYK5Ue+RTVeN/s4FYWxY1XTeOARV6Vz6zkv2ZjRWEGpDcSbvwW9fx/mEtLruTFc5odGIAhB9JzqxLO7AzGSsxd12PKfiSC8NPSm5Q7By/KM34heOrF6tiwILqTd5omE6ve4EoufErMy//Te4ZFC5aKKe4cnk4HcetsiJCO33i4Oas7khmMIeWOZuYiLmWm4Z9nKUVBwFVOcZpJ0mUX1azH3cpy1ZSAIpR1Ip1KUx9FejQmewVx+40tGYGFOY8lFGbHdpvty/pmESh0jpiFTCqs/9z9kiU/JWdbw/nz+yAVDev9JAAK7CbRlHIlqMNjxwMN+2E7KH1kP12/uNDnbHdDVc/oStrXFPeS/eG8bWbV4t3VSoLJWukM7CE3GsqBcA1oxXphFXRdsStJFfckFLIlGf2HqPKdSE3YP8INZyB+PUyUmXizYOL784kf9GZ72PZpefP3TbCXRvRhuNQCogZh8oVx3dt6ufzHEXyhaAFVuOEuPd6A5NcTnVVZPYHDP0XyZCq+yyZY7hor4kTEw65KXtVo6gJS4QavXg8yOYecgrZn7iBXP4Pfi7YaPbhOIYo0TbiSZLOw4JOYoI9GRHGL1moJxDfewlx9xdwEgFdVczYG+goc4vetnSpQiNLkAJZgU9Ud//aI6NY1PzmrMGSqsoAXIKhA1gjIQCJjzp/tuwFi2cx/ejaEQywLUUq4T9z2FGhR+nnAQmAAl5jqnsAC9RJKiS3f2LwFcoDIzgyXMqAl++A6Jj0HhU3UIgPfYGNru3qPj3SCHMME9LgFodlUlSWfsSCMQvmnCJfRh0Db144sqWndPf+LdRsMWyrh/GVXmjN0zLIhJlQvioOLrBY9GlhXR4Wx+9fagvcwOqsgQeIoNq9Z9CShhS6SuYOXHwAxHe6HuzvpC1j4W2QdDHP0Qcn2Qg+FvnkCfjf91mvDluQ12JaI4Ydb9Mosi5ygLYDsRh5vLrxrDorhKL1+xVcOkJXZIUr0rxFIM4UNw2+BWssmlL2B6MDGbJ7+W8ip0Jzfhf2hToXCwpV0sduYOJfXGZkkHjAGvrxm29AoznH1B1uoshxqegcofpFVN5SSXSSOzbG76Rq4/q+ny/u5czyks/IHeKXd8rORPxo2+f1kKFVgGlf95FFcSFxwTwupaiUdjNRok5PPkNn14837LAeQ9eSLNXaLs7dn+dJQxTA9TlI1YdOoIRmcVygpYNQei06PPxyyV8B0uvbcMWPDV1L4FLOaOVFBGONxd9QUAYImdYlzXDdbkleWkOrAXyUGrrI4Fqt1JYauycGFRhC/ucCzx2HV7tfrsTB5AVUCtp3tmqp8AfmE8RkvIlFH7HDKlQ3zs66x8TfoytKKjD4ENuETyhx99Gw39N1RbeQ17n6oNbhzcM1peekzP6K6L7h9Hs5GBFfB49/prRgBIdhbhZycZPkbOWN8OFmzc59LJ/0FE3fUX+q5uklH5xBpwpmCkPj9gxeKPVFdp+WC8LOB4oLrdXFtRM7WmBoHIHsvYx9tfGekVU7xeqwpDuCGydTuXXnGIaA2Wn62LocgOvtZx7KjcsJonj8y6DYxlzIy/ilu306y5+J5g991Pc3l+KvDST3cZ3qZT/XJKUkMDPVFowyFHM0fIj3wyM2vfOZW9GE1sau5RamVgDqZSkSkHGWpd3aJmd9TXDeVRW+UJkGIssDrZ+U2pW2RMkcUYvw+JE3yGG4tkvIhXEmE9ZKMYEUfYTzaNetOzk2LFBK8BX8PW6bYCPgvHrOn4ZU7LeJfwT9AGcYzn0cze4oxaVVL/aIJxONbbZu1Ckh6gr+1cq5iI7xR88/VEnB4idldm/S428N/cn3AQS7Cl12cuHuJsyZjzRbEwMA+/uWLlXDC5IlgIwREMvL4BlCY8iarNj2ZOBGj9GbHrDXEJ3H25+oln/oHhXs79U1oI+7pMIWkW5YX41MRIUKSwXJsbYdAHkAgjyYbuXaRsJ2qdL4hguE8+mQ5v/hP1fDSx1ebbsfyDJMSDE5snTZp/BBfyK2ABsWvp9gTzh1dQVK5780txdB2ZC+xSrQEADyBH/t4RQLCKpl9DFyULCic0sD0wAJqtU6+0LVSdfvwwBPrekiljGRjx9s4LxrkMfVxnskHYvqbGNtwdYPj0jFQwm3vlh15ya8/BKoyPiXeoEpuAXVrBSslv6T3+lsDCpB4RTbQXX2RZrab2AlJM1Rs+Xk9cXSrbG3ubd1OT+AhK3YKvs29f394L+lF1EjwkU2GVD1eQ55/vrSERggYnOFfhtwLR9uBx1OYZvqEQhmwSMecNcrzLYNhwliCWYvX7+UAsERVBG3sHV7v3tL0vIYQYta/UwUPxX/1db4Yyx352qJ2mXHP+PimKfDfsG7Y8AUXumMObJYzRUra5iIcduQ8EAug3DInVX5VH/+xuYqI2eQAAdMuFQEJne+lRg2J/41CVpa0C/3RggL+zETbBetovexlJGAiyeJ03XFEYVG5QyTju6n27/vQE4zaKsdxWCzjFWq6uJ+2PjLO3Zh+7w85HTcTAMeaFLoxBDiRrSRcX4gFoUVUIWztNcCrt/nZiyyi24+GF6+c7z+VN3MQRh7A6ZuwKiaTB95cpEHl2kdQIiA8N/pJZ/jlmAkltlTwCoS2nvGAw9DG0yBbZCuqcxdN8B87l1Y0GIFec+gLanel8VD4qoqAqXSQUrcsqT9M8OLZKfHvCXjLVhT9u6wshbhWN6aJ4YZbbFzm4c/gxM21rOpvDSgEotGcyMMk2Nqi017uyGe/FTTPDSsNF6MO1x8ETX9Fl6F4OzTeEciH490Wu9Da+B64EZuxGgk7r6VEOI/98Hy3Hx9HEONRBA5unczHOgiyPm0RO71Xv3bo5CJv54ExDzN7G10og93NhpUHEr7+dT8KTvANZtDOSnp59hf7KOzbJlNBeHFvnq+OEjxu5qV4a6Xbk0vkh9m0YXRL4XxSMYiOlKgd/maL8+1VRt5Lny7quDisCmaw+SKkeJq8y+0llt5kKUgnH/h194c1c1fDTbqsaHxv8JNyMvfHz+vfS4I+LvhGMASWfL1FiUSGYUK03l/2SLZJaZ1F2YMknIJL/aQH0QAIwi3KLbqURhMVCJDILenLbIiqBYGyX4bSvmfuKz7wjKBNq4Y4s4ztR9HcTSrErPus19rr24bBcYZxGCouicB0oqqUk4TjatU+CI7jeAv83RNhM0TD+/BqwdEaaBFO1o+IDFbYx9a5m6IDi3mBSIDtU6Sm16zw+FomRRNi8N3xuxcLMDOhe9oiqadv+98JfzVT1M9xmJ9bqPPic7llJIDblp0uyTdv3SrRd5NnsnoxZFojddP7x3c9X11GfaUQcuhTXFhY/vm6QbJrxbHq7OuhBLxVS+7mZto9CB703HO5aRmOre36oeCoEAcf4Ms0eXfScmyw2nFVxCGFfSQU1rk6RH+aDilpoQbom72ZTLEMn+BHd0J3ZDpKEt+VHnoJQ6NwDvKHiloYLO4bacdcE4B+mInKJo6mJysCdadst4HyhTRe6kOLj8MhM7SiR1vc57OPk9MOOwcwsWNHpTUVTcu6D729vSos4E6Pi8GzyHlx/lXPAVQvhNlJkLgx3lsyl3zVTpAOgOHrDXSUaq3QH7Q491L5OEQnsaavpJdgp19mbPUsZ7sSedmhXgguaN9phmMCYk6HifSZENb8X0WwdZ5fJA6a4MqclRNele3xqPMe+H30ssSS39jeBoIU6U7mvCDYv0Rx0kggo5c5I6SAfUjemM7Cqbj8bnrjBSJqAUY2tX+bcaaA8aL0VaABKknrPrriOxz9WauC5DmRDE/vigg2ajWsQdlvdYZzy6+5Bok2VhDPsISj36JwJlKoc0T5QFFrcUe1hv7SaySqhIz05NbOMOxMtwJjFHD11uRQSKICMEqrGV69foeGx+PWeFO2iVFJZS3XgVjyEdSqLDaoZOXsr1f+S6Y9ZE5ftiSFvBqYb+yrdFSDupVWfNjwzQN3DpypBF5q6HHTVlPJx2F3R/I2XHDuhbrNZF+HUSAecV/xKw7ms0H5R6J9Fp0QprgNzXjR9/qCb/UfbiPB84sy7gXYUCtI0Olftx7qn6MjvBvrEkiPjJ4eNetZ+PFUJI6KGCQf7tTUGwpxZL70OKvbVLCnYslHz4V6Ipci2QVI/DC0H90jq/ZrbIscuYNV/CZWd4CP/A6vzBgD59cKceXcqWtPg3NbveoPQtpFwM94pkf5obdpvhkEqw2Fu0Tkgw2wKhN36lZ0Un8VuHBlOEg0yqhuX1QySQ/i6C2fSCA3m1pUzyZHAIK7jSQtZ0btkKameOyx+S00jD54cXnDoqX4W0agSmKxXeZTHUKZPVCaCTBdik8uR0qMRaCpfWJD0nOpbUQg8+uxs1LVxw3UpPEJTKhn1p7bZ8tFj5+KZidE7CBFxIgjLIfxKRYCvJ/C39SArxA129Nv7baq4x/G+AUXTiy/JYMBm/GAQTxR4DLN3IynvNfIvPNF9UetjK+zowkvz2HimCIZQ7mXDshI7WVrfhbiv6FVIivbTcIPVMePKqUH+7Lang5GzX4GPtlA6Fy+LIpUTCNVtjhvPS3NUvo4MIJFZA4VvEMP30Kg06dJa2UScBUlQI8NVZh9LVbab/Ep2s7W5QuXfofjdwwB8lp44fEX7ZAgQf3yRrKUBZsjeKfQzKb400VvFVoy+kd5YUIlQ/4RtP7UxFwkMq3xS5zFb3kszyeBu0y9FDwn8B+yOobO4Lk4zdAFWRVzKAWfxCQDQ9pBJ9Gr4oY8becftXKp0fePI1A06Y+2LE1AXCGjI8yk3kCVJgnV2l55DRg0QAMQfHRV5DfU541uJ/C4LE/5A/marP/HjBIOAcgEBRC6eNax2fM00q13naYDrhzCtpbkaeKp3jE8LE/SR6Zb4iMIlRXO/FGKBcX4QWb7PyWDhgErd3vjgaDc4U/q8mKfHxBdzxhvEnnYsZK5nMwXbnvwDsyv9eFChQBKTnib9JW5Cw6DfrS55SQx7C2aDCM93s99CwTsncyZYTIExom242eThT4jZdBrLqvnHWGm5setRfCUHqRtmFJsRsFI2x9IhUl/1uXBN/HW0eKLixhTOGaOrlJKrlfSCgZ72sWBg6bYtrW69t8FAeMqcANjUpXRfwG9Sxc3qM9GhIw7fVfclJl9yxTmyn5v2GBvOe/9cguAltovw7vvz/HEwQLW+11QX1fL/6y/3yAHDt1xRsH24F50K242DrekywzGuxMo4z3hvZ6h/Y18WSTp7RClybnjv0xeef6pw7ohlxL2nAHVZugZKdd58noMND4YmGsJ2CPxN2dNg0k2CpWg9ddvnPK44gRX9aDd4n5O/Tt9CY+U/kdnhSV15bN/oXoi3xoRHsvI7hyYLbuW1TTQkv+8gAVx3QJVYjqjSiogdtHL56FnZx3IPsiC4h3yPeakIKL3cePqA41BBEcepRu/sgCYerkkY2ofXns/QeGdKA5VsCoUpzjkOS97tQV1x2n5tZQNbUQBcTo0RAjTEEJsxZshR1xTGtKk/NWsRHebjM5oNMxJkX7YC0RA34jj2sPZvM1MMDVx+xrqZTswhOp22SYDM9StbhB5DNN7/nFDMUKILRnoE17b+X474vtl5MzlQEM46LcjBWyMm0x97AwyC9dKnPEfNTfXrSbVQdBYxsZ7v/nLe9EC1d2RlNY9zor8ZAd+lsYhuFyuFw+jNoy9e1QrgXEQO9sowuU8zlMHDuvC4GJwl5K4ei9StK/XtfUm/67L7H6PJnSbLUFvyWzAPLmuPwyUiMkSGCDYsrKvejOQfaOjeWaAbiYpapp5WPrDNCAXyf6gwJGt5z8u+pnCvpsqB0TyMJn72i4wBgkCtFGDJyD3DCpABiOl5hRBYQEURoQRYKjcJlkwRUuLWKHs8jvP7pnCPnarvHQ3A2AWLfrc8AQv6U9c80s3B9FyxsYDcYoxYbyLfIItHQpEiD68kPezMMu67YpPy218OWyyU67kL+JelZ5K5XHpfqlnW2kH29C0YI7aelkvtArppMxVioPONL8uZUGXBCZiKsk61O59/NhiQ/j9o6XLZBQ7Pdi5sgUhpqM/yCw2a+AsB0/colrrQzuqx84sKW4BL3Z2u6DxiGjlp/NJR0EBsAEC1Z4edFySkorHLgHTGJYdjFoGcft7L0Bjvl+u3qXPS5Ik+66QtjU1LGxCEaQcmcKVbF50ssSY1H9w1DNrRKtm3N0A0pzfRN5lB3PIW5eUtwip8iBz1YxxH74vflapx/4HvkN1hEHBYLMlf/i7ehCHFMF8Da/TzFBk9iJhOdwkNaY36qgxxURE7DiwOmfSDevT3g6v/XhIIN7KN1Zy0LjLzQLFQhqJvtvCwB8hqK/ePmzedAVGf43y1tqbLBLBKgVoJbm8h6vKZUbz8hJ6s2HQd0xiP3zkDpF6sHWwp0zbrq73LjJ/ckRYacg+0dPsb8F7gg6zMt05rWF+uKd348aR/RGFwuY1YXnc5GFBvUDtojHC/rhwjK9G4IOnLamsdWeyczldfqsfqMJm+/0L4SEULD6gRVanQhhG2oMO7rT9egJW/9vLgGwq6NPKS+gbvoUWeXBehOS6Fo2bYzwNHUZ+Any+UFnLrUcqsnDkLq6treqLg2cJ0EoWlGtFxWKjTjpnlxB4aqyG2rQwCxc9GP2x+cbI48dkTafg7qeTd7xh767WnzvmCjm+NMux4pB6T17gpkI8k59oUskwe8hr7odGhVGkNuD/kOY55/lgtCwl0gR/O/2k45o0mkb4MU83gpTDsxUsxqrn0k6i2FXLzKMz9g5kVErBSmuWYwlHQrAp/c3Qjh1Qbq8XgryubnAz2n2pfZFqKkTNxKe90E08mgq2f7XmSCObdz0b7dUG+SIXeFPKz0wDu2BpqH2mf9/MOasiYXEft/0F2bKz83QnEzFFNurtjGrKLkrGFX3Msr+1Otvg3LV/fynTgzjAA4qeCRQBlZ33ViZOvkVwH7pBlb0cFtjx1tjuCmVIcsYytXG0wG1fPVjh4jOdrqvNhiexm89mEJa56pW8vmQ47C+HspgQvVxftYRZ9adBSY5yr1NHIDcuTxssQFzpd+NLYDwn6ZTc0gb4Dcaz3Qmj2zl3dSRMcE2Q5d/DUog4yc4+94RLp3oteLALBjb18L6NECE4CwWJFlbqRJjx7W8PwYeEyvacuCISk6pfotmY3p4wQ1weVU6NxagXbuJmqyyksZ1ybsSfh0kdScTkVlqX1TzJ7Wd7yJ7/6l3N4oaOssKcae7a9EuqcUE+QqA7uG1T/DXERl69rkPmzTgla0C/vGaTWBpdklQCiqoQACsIBYpyw0wlg2j2V+pnqoySEnj08Ywv7D0mL7v3+PblrN2uVs3uDyF7P1Ow+1iJ1fZMyCvL3UBCnRrESHaLVKdpJuyKqHC8irYAsJm6mJSU1ypAOZb87rlbzTWG8VznwOd/Sn5mMDjVEZZZANTuJblpjjN/5YLoBlSmlYTlU0uzM0cUq46pS3coj+TO0MoiiJTxHJERpDX+4VvKmSFGU7L7OhXn5aDdL7k9/chI4EPECvx85lpNhPBe1APjTeE4JDhRTe49/ZMqLINKhsl5L3NAaTe/6QLrGj59kz0rFkafVG/GwilFYQV4eeLXzrs20tCLs70cg7ydAOEKdcyvOAb9V8d+OO4LHhOfpZbqLQWlIvPlCQjNrBaNNzqqMvjbyRga59NURgS7WiHujIvsq3CiL18cFq3d4uyD1ZG8H+4SbQTjDtKhLJ3DY9yGIF1icTxjUC44GYYpHHo3d1oAeAed/4cwahLGpi3UN7JjcQX4PFjGpPF+y+VaTgwxnKOEavHRh4+5g3bNrsD4svWao79GYzIDc1TKjuUR3oUdQ+mJ2w/mBLe51umP/B3C5VPUc34LXQEfFau5mx6v0TNqe/YriGI1zQlWK6DCg5MUhShG+e4sQmVpH+uOs6jYm6zc2A8WI3Q3627BkHIUFMOV8hsUmTMFOcF60yDpoxdrun5MJGY3V3O641/rVNsP4DnyHCvUr0g0g256fR7bEN57iBMQMZMr+JVeIVg3U+gfbsKVhbX0+P8ec9SRyciilEVea6d/JxU+Wk7h/fjQ71Z6oiSNgO7E91LNM110meLWlGklbvUpFqx7PrUXnU5Enpf+r4hSty0AGblc9E6Vaw3Eqb6oBU/qHNjknGP52tb5Ve6ZnjnML/8bSSwIPIokYgyRcBze/uOvR62we6Wi0Gaizoqkh5/2RSnRVYe7cr4dYByKGHIW47/87BbZvb2qRjZa+NkZDvAL5bT74cELWs5K30uc8tTWGd4WQ04lctVDNlETw5vAkWHbRToZr0IBS707/B/90BtnI1Qakvmas/hLHCfLcVEn1Dr5xGtD0/O1XdrdkLXyLORTZ8qnx9EKmuwnn1s+gLoThi3dHjadap/I5zJ/nz7RU90Y+sKrye2Nu5eE1a+1otceC6FonAL20pSyiGSm5f9wOy355WLFmDqGGQhyynZ2NnwClzTTcdEw71OsG+ouSOpFm2lbhfgR4DJfvMkQ4trFL9fvj4B/1cyOiSsXx3N5Ihep5rbpCsZ9Q5jpBPgiOQKwyt3Ame8uKmRQYhlPN+KWhYNDhYCeR8RmdDpeoqSv2dhFNynM+Mv6DaMiD0gFwAQfgTaCmHGrSNDuwZFVZoaoEbhhWWHoAlBFwCvKOM49lHxcfJFuhgVEq1ylLtb/zlz+3KOJZXnb7OlZRT28cCzAq0D7EQh7L9gpHEvCEwwe9Fnz0iYofXIakg8WrjAzWBjEbln4QYsOt8ADRkup5jWwkBLci+6FvZavhOQDimlC60QnTOu0jqF8vw5T+nDK1u8Aq/mMyKV9owKyqkmFzKP9cF6amJpRNWFn0GIU2nEW3mF6/Cn8V9BE3rgp+SacS9HzzUvK5+n7MxKa0VYv3wzGeih+L1E29t6csvExd5sRV/Y2OmBqsg/+fiypmL3XogZuz83VaXoJDo3TlXYjta+IbH/fpBQHJEGvPOFrObxoyfmlqOi3Z9nSHpPpMRUgi+ENIO4SSflJaE9ANEjGAFaR1BeLOom6iP9/fekSiyrSV7nxibPCUjD+vrclsEN70F9qctYEvUMsuIQ6n7zQStRU9npMYRDA3JEJbO669uBRSqSmGDLUxd2tH7XPHUC9FCbUnyEyjJ/m/5DFthBAYLIJeDXIXlp4xeod7AU4ogey7+0CEeMh87dP3eybqS2QDOw2qSad4mU3ZyGQPBxbBMw8s3h/F+N8hZXMjWHpyTLgfjc/AgLkvFtskceujmvKvqbkAo0wSWMEsq479Mqx38mqt6sRmUkI/qwbua8W/hgVE8NPMHwjdthwmb6abln6iFqsAJPvLQ2Dx9S+B0D0uPH8s5CRiL7XvOJJtzXa3A132bnYIFyiqM3FIhmMlY/RxZVfQFnLpjugg4hGOy1ogEZUaPi7syFUjn8x6OmzHPDJoSY+adetCAI6EKfOaEAw7Tm+PGMCEeJoMf3rjje+W9bPz8LiumvI8q24Xj+/Ye0MGFIpxgxPJYx9giXhpeSsTXXOXdofmfcojytwSFGqwOSHkc3RG46qBfU6xbvsy7X/H5DNla6uwhmaZcU7cvMmqbZJpzz2u/ably4LN9hr22+F1RMrNGZV2NOcKtaNlu9JEPPz4T6ekz+I0M28bjcdTomjX7MSxvjsjtIQKmAa0ELTb1i+BqEHfw9cQd6s0Ae8xZzq4kiKQGl5Z1PMKIF3iRQjrtTvE4M1wsL82ZMRyy224Fe0dzMKQuIsjaf9aqaOI4HTzS0zln5Br/hyYpDsx8CNXKsuyGMhb7J1H2oDSyRe95tKkA4YTQoJ/DrzuXi8Sl3dZflrILQJsfWeM6GUtzXrUE4bcFN9Jg0IZqDM9kHJcVqZnrJGeAuWd7O0XzbkjaqVwuaR9ImuwnpdbZ71pzxAAs/90DRHqezzpcUPhJ6VXKDJ3EGgCRALWxhkG/fpIp8ih1/AEae6YS+sDG/fgNnpkCh5CFywDaiJTct28TzgfDqysTujYitlVsjy68q3KkqaMtC8iCdmS+lIpwXqp0p4lSCqOAi81ztenBtOMYQ8QV6UsvA0j81QnQ2SpqlPTN0iRLXWmWFXv2o8s74oq8oUFQiqoZSjK821FBbir9DYD0CDe9lnhqGWxDy74w3GSNzvgJYITlS+CpSjV3ENwdv1vT0EZEjvdbApFjGk0rCs+lNH0UXv7gjWEV3osUIUoALMIimG7cbaQXO+8Lr9PMeEurtpYyPXGWgkHdaF8CAGlje3Q4S5eIRBWfTFjzPMJU7mGa36W7ak223J/34BGvlrmJf3uhJvuvCAetxLVezwH13FFijbXz6yZ7lvziU0BzVi0cGK4N6cExXgn8AIUN6theMRoxz1kJCPGvIuF38FqQ5NfUQqmxsQB9kx41gLUmPHET8bz7XRHpDG94OkGiS7Rm5sSDJM41P8CtuLRfZdQ8npuYryEZX40aKU8CUaN3vlgd1wuW84b2k5CBRej/xSJ5ZfQXUjL8XHdzh74AZmKUT64x0ndGNwGrUwN2BVUANi65u9/MvrgCCRBOK/UNVJkh7lmUtH9+zN0NM7LJ7pJKZVPuONHucHivJJORJBT07R2VQjtMVqzxkZLe22wqKAQKhViNnzIFQinwLubEw7K6JN6NXc9WuUy5hY5ajlEKVcEc1h6hzsICFOSlOepGXJqLIFE0Vzv0Ph11OY+v10gmVr340ZfTs65vjDvGvKUwaZ+2NnW/+eh0vjcqk+vuXQ18njcmVShCIryEz69PtnjgB0w66xvOkTFmnAvWGqIiyOwxcYbLY3rqinjTxbREbojs5bcS40YnJQcnUQO71do8W/beNUD7briEUyygIfdjm9PzhRvv7rrPlp+piMVCVnpSgkwDXdz+UC/mRQ/BnXKWuDxCPqDABIWs/1AJ5onpHxFp0HZrqXnBjScFnn9oO36dRsEWdPPRCDNCEtLlDGrc18AAKItdlaTEqYGMhGa/OaUImCtHHHQVZPSa0VSbXBiibyEifcv9Ngso8DwD3aTQnqd+RV8is75wUN6ZyuSENbUYt3PYIpDSMdnZSGuGa/bOm/bmVvTi08kGhgrrxzmWOBkWbmz1KkK9k1Id8gilDTcEYa5uCVAUP2YfdRg3eeYc39HD0OfWMaKW3k7VbVa/xduBTfBaVt+7T+u5oQXO0NKAG1yDJ/Faa0zXuev74CeCWqjbZeFlV8UbKtJZTk/pNp7Gx1gKdEonlbM02h5wKIXRSgIFMBzXzUHVbwlQ6vquhx27l5+VKEhkPRQUHjmmu3ue0+cOItCBTbNrdC3BGr5bhy369iIW+QWo0yLJAmOT48aSGbk95nVJKwx30H2u/JMCW1VIMJ0Y2chlCo9sxs5hQG/sglfWpV5Gwi/8ur706TtFw06dERhcf9BE6d2j6YjMoypQXBaog1TiIyQVmd4MeMTCIEV5xY9hxGg/R9li0abPDXcebjVt3Prst8jSE1TdE13b9YWa18s9bvaEUcaPpgHRo3kYrRfVeQ1PQ/n8r19DuBI+D86NYIgJXB0GOBkym8eUECPPU1BjIkhjVIWae3Sfwt9+LTc7ibwTAOM8qP9q4xb59KXfhjDBhg3Z0YNEufZKhyXMq/2IMGba9GcjotHT7tQ1dRBpGUkgZJXqbqtGeiiPQ8R0rRVuhBrwfUUykriGJbCWfrVadJuFWeAcbuT/ekRoDBr6Wp3eTlDnKb2XNFnfSxyVseR1ms51oMYhI0v8dgMG7bwDC5HBxPudl5RWnA1RGpMyUaYG40tA1+aexBM/UIbnL34hUN5CgaOAmOB8/b7N/fmFL8Vi09z9t66APUo9WTx82BssRLufiNYAKLlQd4HtQqZgm65TojDhFiXFeOA5bZvcmlSGRVbD98WZTDFhWYriU9ukXtw+msSUsjmfMHeg9uzmO6T9y77TrEEdnIvGnBVE6X5JjiDC7H9FPZNpXAK1aT+0T/WGWel+H/kt0YMXpYTXbQqjor1OmOmZx8KfnawzQfV+VPduZlqCt+nLAbORkj6K6BQ3X/87gcw0Y0ZzKuXHX9bzQX80xX79bVZi1t8EwN+IsBVCMIexLaZLT+JcYdoZYj2UAoe2jK2wGuFOVvFdaa0ORM5dEulbY9D1y1v/m4qg1mgDDm4wfR+lRXtbFAiae5HDM+BHROwlD2NR3zbKLTrAMWoWB6XwQRuQt+DZySNJ+lu3gL5P7iHsA3Bt6ul6Lk4CTKEa1MQ47sH3f1A08JFzxfBllk1XWSR7nkpVzxutT+8lOKm6Nm+4NfSRL5mTf9cundf3lQe3XjHhA4fXzMT9CXc4zf4f76sSvGKf238XZ8oBGEPSDvPlF2ZRPMY2NRude4vchWh7R6U9Uheh9/HN5u2uvnA9hdM94HtYtQhh0oCYBd2wESstHqK70DUCkgBJU0CJeadG4Yp5ahdzXCwYJ/S5Ww7YNbsYBRreiiO/gmH2xRtf+E9xVj2JMX2evxXNOgn5LrgjoWF4ElM4l8ekQjHQQTTp00pdk1yv/XQftrRt8O/mG0aHIu4XdSUG6yuTkMEr75N1y0U1gqKc+t1kmDh8chU/i1r/c9iZ78HHCtua1XgrXlkACyLkV3yRIAKbNinxYqHEdWgiS8IoPuvC5vEfYspcaY6GzKHsvdzUzvi4AjsDh0E7cJ718EqBKeBDb6iFOnpNdsJdd76TmOLuJnKz2xGhdgpOED+/WaAwNrJAivfO7lXGbZrJUWi54kBfA0gH+fVU0ma3F1jZKYH3N4q3vAIQFdZCYhtmuK3WsbyjsR3tgWiaMFEfag+g2we4p59LS+xccd49pGv/4mmcUf1gHAkE+YnK7zsfH2DSkYJe7CTEgiAc4PJZOt6OxGYkeKQKtpNpq56VSpnmfOkxirg/olYwJHQyHrotlmqM8RPaG/QCFrrn0Y5E5POvpmniHV+GS44TB58yNQNT5XeRJjS4SxVq3vCF1vrQo2euyqh2U48S2r5Wjzf1D9UXByZQ6b7yj5l8VRmf4n3whbQ0QooNWLCbENJEFVirlMuw91+xp7b7aLiuIio901ZnwJz6mZglg59CPwJD4RA03raxtW2dKqgG+2RRCaIIQ2UP5fxD5x7Jp0/Y/6aFyZs5bGvg/P6n/ZWG/Y5piizJbQ081mTP6hp7SILAXr1SN6KIB9fPVf1YVa4TaqwWLaDuo5UTcq5H3CzW3jx/bdx2YD6C+4RdlSXyALbuJfhc60tcoljwRR6YH1rso13OhO8QEQIKb1YfOBbPhGXs3iyGVTbY4eVRDBmJiotd0b/q9HrMuala2YPrXPKpiDlFkzEoUIjHYllnYSeRcvFQb/6OWrlE4cNxInXLr4ZDwGsUwOdtEZk6uFMDlrKXQfcQXViZk5jn+xNyC4CLbAGOFDIjqZhq114gCHdT/jMiCz3SnhVW8ph/0zssZyEqjYN8j9phgSh3fKTqAZ6xD+XNIRQtihuHtpIItx4vk1AUgI1JvvPKJmXNIrrlbxLdjZGSV95oV3K7SJsCGpCtG/OjLezRankQMu6Jw5UuydJEK/wNy/smMQm7HajgfkwPswRgkm1uw55gTddti9CibtiEFA5ixWFdICr/AFaReQNyFUdFoDwQ3Lk/gq2cG9uboM++UBU3lljvjty/7Sq+uzXTFUsRyYwsGcJC5o81hSD+WwcvOv4I9UoR3DGmJM1eA6GUe6oGWo/v+P5lpQriBzizPa/EDddm4UMJgQS1vh9k1bBEJz/g1W+kgti8q4wRa8spaykDfsIIDIenOHSOsuQsVA8xekLeY2mCju2CSz/bpMfU6vM1JHb/SChUfSDP1hAausCREaobb04VenUtcD7vu0+QxkC9RbYwdVTNuj5/vJrvFiY9E0oUhvNmHqd8UASr1+TNxkfcC5xdL+PIgW8438FBH4JiiHF07nRnpoMP1cPNpzMkeCkb+JwVyAC4oY3gMgXKaiN/+cy65rE5aQuMewNEwrmxq7jplukUcjJ1ExYvTPIYoFV2l3vZB9ELYvHuQtmuHwgBEO6CGoIZmfBbREmgObijHomn9dwOnb/FrDoooeWMSIM7R8jx+cE/VaBx2FpcFBDfXP9RqR49qDNeCxka5CgLfTVTjvkECwaGYHmTOXPEEdk95m9buZya/jYp2cVBizmMQyr4M5ScJcgb+trXhU1lKd3eRIyET2co0IBqbgVtLw/pq9QMbb4V4HaCQzatTklPe1Ld4xpJIbyssC3lCITa2A2sqRgRE0Ee/ZZNvpRVbIAD1g8DNRrlQP48lhmQ38pq1xC9cNbll7zQzNXBMIbt/MoEl/5OtZPACoq2iysI9ZVaBx4g2ZWNkbdeJ2Iu4kt455mgQcTYaAupb0l/LpFD1SEAH/2xa2cbFt0lBV3Ala1zyDlXpup7a9UqYU0G7SnEh5iw4vPNSxpaK3YWi2Sc+Q1xobGzqbiHVP6XTdPVQE+AVadBgrP84rNnbDKmjiQ8Mv2B+a3iTUWqcmUNvtetfks1kaSwfdXY4QjfMkkfxRb9bKiMRdu1OuyRaArDphzlOjICLxwUhiws3k5SeE3l74aondQpeQvluUZv/DdqB3WodgtiBRg8ZpMBviWsCTNLpyHp5/iH/QJkZmRxTRradOgyAD6yaqkhtw9VfsKSm4bTfPZprrY/hwLTL9n9R3DBv5tmCz87iSS+Y5mnfODGAmEaD/Bi29T7yk4RuMDLyOATmkzfxt8xmW5KmSgYg7sHaOqLVYe+JKT8nAw2OtLx1AImOVnz6DqUb8d5trR49+Ta1K6oLxVDF/iDrDuUGz6ODafP01ZCiIFaPnzyeEfy3vTuBn85mGVdJ2ZsTRZWxFw/IMDoNDfcTM7NR7UvA83ZtXMNvcX/hdGIF0VPxed5lxGkjO69vSDm/iSy6k0MyloVEKYqbPjYQlINeTpP26jqqsjHXXobyPnPqlBt0/cTD3oV/1UeClAen7ZrAw+wV2QMAba/UCYNerJzchQ8cG3eOMZkzVGaJ5yUwmSYgzr5QiIIYpz9GvrMoeZuhcUJDoVfI+6X/wW1CbAXG18kpnbJsCbImqYSCMEs++xfKzmotQfa+4sPvfVRn9uTH4ML0qYzy8+JLItoU+qXW2w4wQAZNj+7sCjUvypvh1jkRSaLK/Awq3tXsEy10d/Ww4Q5fTFnmvdk1PhGD+xUe/xjxUZAGV26RbWe4a1QmRUqgtwXCH97VCjSKtelI9ya60f4ijXnZwwCbmVxvtZ6IQj4JNwZGcUnUJ+JaZnUTz/eO3JYmGJ2TOp7cJde3QLhT8/BsRjVw9d4Cx/8cEbT2wDJuPOSUpRF4lwJ01E7cDZu4gg/3qTYlxl32VjWLkmxcX03IndANa/EaKGtFqj07z7voSW9N1cQTcPaGyaN8ZFpgkYIyPwo3PhLZbGSJmDkQxBbar3GumPCG6l2xsSn5/598xuxJaztMkWVGoZhrU6Rqv75RzbyUTke+O9o9kSqOCZ5bjOBfwh3s0zIJlRAV0HgaoYifhRK2ax2/OwR3rujXaS4Xp2Kn/1eXwWBXm/BMlDP/tA1aa6eyYzv3l8tHc0nExchDZ4TtVL1iV9CYzn+2Fc3FWvgy13j4Ndqu0JNYCyZ9AamXwsSq3TZ5t0lqGjcYR8O4ff57U+mq/tKWoyNrxn1RHtGTHuOYUELqQT0qrsNRYVJuH0nHOK4Swdot2qgPTOUKnmb0mCu6US9EN58lX3hg7JgPAhqBihnNefrfRIx+cHe3ERSC9RUqaRNaNtPIuLpx8U5NHNLGyene+3d3rF7aoQwnaNdq93qI4b59UDcf33zoS675AUUb5SyUFmOXZNkVsL3/qirSO3t5DP6t7A9pTQeaT9D1b7hnn39pJEg+cLN6JZXsMR+wDV1pJ7+/WbReX1i2/csDtC5/uAi2ApzQ/vVJ+abD3dIbde9TRbOng+ZlW+t927/wm68mBFJVWUg9TfRJtMsl2tlSWB9XGO2HWFxtaiphRi+sq9lUHjzgrFzwYRBd5Lrl9AazA3owbBvSpVl6MQmMCwtu+h0c9egF/UhCxvegl8Eu9a0ovT8Z2l0/JHsT3fh3MSOdQVkuWTr3whrr7E0XqtWaa+JcvPUiglYQP1GGt7OWYKg4Jy9ze6KTBnGtr4XAM2L1F9FF9laW1i2y7uOuIpxE7aVlxoZ2o18UGX3W7IPe2b3acw2wdCtefwJEy39wLosxJWQw75acagpnNXsJ8eZnZBXAmdyWyZUOzlSkDUi0VrVY7Bsdw+4d7zIshJOyiFtIWXoJe0XSaQL95ZzgYeB4CwccYflmcQv1V806qqLbv8/IW9qUM3ccjsOzlghPjuU5ReVRWQFU2FE26quJvkeF/uwew6ItVPbYYT7MaCdZAgTKb/Rr1GGRG2c6Vcn9NmjlKJyAj7v60YECD4OvyZLi8xBayfwbOTZqVLDCrQXATgEOaP2jiY6QI6V2N0OKswVsTJsMGNDsESR5PJlql9Uih8Syj/VrZTit1pR48mGiXDM03+P8HKED2iz3heTv/QAOuhid3VLei2snfZ9kt/u9bmv8T8Cnidvicv53X55Zn21lNLqH5vazDaL3RHLXTMRD8d8VDfRwTIZz5xdolwKFpfw509nhXg1nYZn1fzfA8MQKms06N1QI45Nh8oaC42vbOkYSI4ZMAjM0Nk6lm8pFP+/hlMAzm3LchXP28vCsKzZaGltlCccC2kxrdcPRDOt92ouaU/7qVBVxMwK09ttArHFU2LbrZjqGOq2QJBOWkG+ppCb/vvfEe0kk7z87KKBHYbzi7sUt/gsBpeJwv9+F8MPaXDMjPemgGg+vK0X6NQUtxaVrSpP5QAeVwpIJ9zZ1X3eTcRieqSnIq9Qbxx11pmJd8515zRXC3XkDYfqda2yko8Nl7EdMcAXlXf1U43yQF7w3P0kEv3tomYV757G3G7ovEjBE/wavsCOyoZ19OujXx1dA8o/eD20HAJxXw6ZtsRjQ38mWajJFsBfxMGjmrR9rLtLxU7fb0lGyaL+izMIRNe+6rFWPnBP2OEhc7k8mcOmGnPK1/Q7lfJRVuQDmSX7SJNHpZHTj4JZJzARoAgGVLY3K2jXLvs35tpn5I9igt7npaDfR+WJryoMqotRtIeGnfmwx/9wBMGB7lPI/nOBdziablkJl1TQmbywjuLALGvEYF1NlSA3Vcz6gUU3wUioIYFXovv4Tu5OleH5sTnBQ58KUt5RfXKbBBkIXC5WdCsXYMjyd0YVA7kpEuenYVnSmdO87shMkbVJuV1LJINzExNHfPDWXD4gebKyGwT210vAX0T7OyqnORa2QaAcDYxb5bjqamhFO5PcYeGVT8s2uvBjMW31BmYd9zXcCwxsI5sp8Mt6Q9pdNAK72XLNyyzlrc3yIGVHYJ/vjS8EktG5AbMYBJc1L+beU01rpDb0Mw0inyx1QYc3bJZtjvqJtlrj99L9vDYfvL6pnySNoJ2YQMIkBMj+ibPeIRStRrGgybcHkAkuFGx10DZVCusO6ge5fWkPuaN3hTgk0A5qsRtUYksrUYICaFOv5q41mHRNMckbvjdcDGG1exHULthi1m2I8whTpOZ8HxyOZKPocrDSq3QIV9kwcN1qJj/kJGDllFkycyBJn+bJ07Re4QuDG+GAPg/rD2P/+ujvOJ5M+62seStc+PKp7vq9h+I4yNpNVyaVh8PIXz+zPlBsp9JLE5/By9Ef5Aoaiv/rRYoR5Rcv73KlRGXWSZ+wl89QAJuYHHOpc9ckYUHte5YuW02KOQ3ITHSDER1bdWrXpUjMq5SK/OA7t3L8sCfFIZV30a3ROU8uYblfBsCBpdJLi8p0TAekZ5eOT+qfJy5065IGI1dNKFCabjbX2qjJkTmXsBW5wwuJ8UgAByif0pQAMgoJ4yD8Y9jyUtJkpmPL12x9HbthM0C1bZC6dziva237VPvbNXA3V9tUvcyOX9qigBx91QVaGUHDzBFvgUullRs3r3ZkVjE1pNL+iyRMfCQMEL0xkEe6PNR7uKE+Y0v/O8VUUu7lU2cws7DwX7W3djl7/3M2tAFWGwElS8f1iDJz6+pWTVyPjxu2T1b8pGBX1fal7Fo3rgI+NQQfSQSq3yrsMKJ4+r7sOBIcjOHo7bSFm6n4k1lH+wZ+a9AG+aHQsyziDG6BgDgqdmsbKF8yoLbNIun01/YcdyuPu8OqLVwjvRUXcnRIk3JA0WjvH//4KPMN0WnK7G0aefNidr/XyMLKIKp0GnvFohE2Ln3OsAf3sNY1O4eeaEXRNkKL5/5wz2mt+9hh0FJa3Aq74ziM4lff0Ecz5EFtAubsaMrPBh3bg96aSZdY7vGeMoTra+BljMJ0K03t2lzBPDSw7u9Kv1LqiLHXc15zlSysaM/ybMeJPTI4apEgRCNhI4uoTsOhkl/N5US9Sb2dqhaW+ifybo3kLP8EqgUeJaW9WMW9tJ92vON0/33P+ISlm+FyafUQdcTXZnCNUijDmjb6lxrevoYxVW/A/4kENHNHgpRf9uZeH20tuIfCWcYu1+87klubXDoeTidcgbp44j3+nA7jk4gt8/vN5HG942fM8ZyFpUZkaFKsJaDWGufbKWT7E+jDpHeJnlU9K/xVCG/Y3eE37UjKkv6C/tP3BOaBcVpAWutM69GsCX7VFLIUk2QC6h5/vnFWWl+Rug9dCUvX7M5QPMyp85UggGv4CuYsIEdX4TqmbEyzVD37/yoiG9avfHuV75r2sCcKn0Ouzi4leejBgbXJun9lAf1LUaVfieVQfpvclB7TKkEW8i17wE0aq1F141CKgNHkox8fyoWPtIxPDS6wgk/IY9PFahYUmjx4SBgcx1T508fFyTZ29F4WTstDmJcdolqz6zG4JT4sJBlqi4+vtjpl4i0AJqB9o2XDiWDd2E0ApWhcLGGFbyP9NAE8lXbiS8at8/Nb7JsnIM9D2vX9vUGnr54Jx+SDvs0lGh87wLM5csNPVneXMz6mC0jwH1RjdQzXOeoCrjye7PDn7Xz347/0m95Cf76oq1rPR5l/WSZt83SspuQN3n4aYKDoq/1cHOn+eIKKY/fhC3eH6ksdYTnVppE4jdWwOGg0o1UCJsY5kNh6SkTT2zq0XlDORJaLcgNSPx8TODy3FQS48tobYEBoLeCjj7K77qXBrJNRs61D+6UT2YvLv4PG76UU46WPtaD8p7vaGJQ74e5rd6bT5DNFrqkBlTiNy+ZLQ0gczluIm8JRJ6ssUVtwg9U0uhCS8NHhUjuCgDhPgPICR0X3s3GxddJsf3ivzpOD+1eHJ4L2O3Auvr7rFAyCAj7DCbUKzAyaOXr/WttXP63BdI3dq18uMf+KwiD9YJ66ImPA16lYsjxKwtXYJ+wxLF3g5kYXXmEFDPnZ+xYllyR0LOEduFZzyKhmg9920U3MuWBQuVtnlJNH0CMb+jvj+/+vmG5+hM5qy6nOneFGFNtmGeQjwBD3iC+HSpuss68owgGw5plq/e/8HLiLm6wuZBQfxPWOBANUWFoFgM5bN3/HyHa/Knv03ht4y1BclojMzbeTBliYqh4eTTirLDbJGwoc61N0zcbHUrPwV38sv+w7C4TCHzqq9prU5X6gpcOonUfOuYJL62C0RV37mTPH578oKqMSuyLh0GH71OtVUUncOK5ekFth7+X+t8gqwvUaqoNdHNr0N9bCzr3IDT40InNrbvQFo9ntIbXsV0sEcsY8xa8wywAJ1Xj8uHisClQtZN1WIJfWhH6o2MP7oRTutBV1Z3l0IfzT4ZQIQgtadt7Ulx/oCLZotbdvXSAl+PHY4vnPCOKwoccjPMuVYCDDJ0dry4PpIRedAEzwZ75VX4Sxo4lF47cwlvTUlzKPCFWAbKVYAKadpm7ag0h/pONCW9+WFsGoKlgWDzroPjUnZgNMOlmGXK4m1FvIU70dQrSzu3FpruTLQwTlCp6jj2m5oWMNoTjbPI+/TcQu2EhzxvlLUwjwAS5tCBvIj8QkkvV4IKv4QyUsTyoTwp1bIEGQn9iIu1WHoGQyVP7VWzc1B60nUR5PGTXZhHIged5KDcxc+X1+vzV8mlQHsfcnoNwbP1ncnsh/2+0P78jvk89ibE5mGFA9qrVjEtTske3m3g9GBN1508Q6zKCTtAe6WLiXCCbxbLZ0Qcck/Ct8C2pLU1VhOlIXTdAT5CB3qP5xr4uvojvezfgE7M3wOpywNfHZbcB1qj3i6GFJQH9OUBQqrD4Rpu0Crya6QY04Ac4d7/0K628vy4DvWn6w8sXi5nw2sycIiCpUNLKKX8gNSG0lpc+9V6hh3NoT3hIIguF7Kr4W7LGtpqO1o0x5fUsrQ39v0+G6Na/kWbvy87Vl+ffOR7MeYO3kQtLWilejxeRQIx0ZqCzNa3NjZhx8zm8dfRatplMHtP8klhvtjy83LYKgTnuMIol2tJbPIDozdPn9vmWYRaoMXYRfLn6FdalD1xs6KnUgaPsVb78+QI0gagTb1idxMp3Ut0HPtWs4qIXpa/y4opUSSmsPk7fRpPcZvPsIplLQsWL6u9FOOSSrzsRSF1MGUGzlJe1Eg8OkzCrIy6rTB5QzG9UKSmxE9q/e1ZwdUtLwgBYkmz7q6aYVAOpS4E31HTotT56tiDkthShXo04mp05KsPf7YNWdCFpSeTykukGoH0xqMNw+d9PbpuSBG7LoHOj3m9nw0d6A6Njcl0Ij6gDjnazZxzY4fgAvj7Q15MfMweH8JRlLaHThtAzYJuMkNOvlv9RT9Mh1L802a8uS8xeA9xh4YNLlA52lsC8L8ZkGT1GbBfPSH/vi5srFlidCj516uwZzxrHybe0iQO9O8SiT6bMOIUR2PUx8g1WKFCBFmOk8XEXc4rL417QOO8sbtOyGTEndF/RdLLj61iCHCkc3vI5rB4WUKJwmlzFcF5oODv5w7/QtKy8SukZR0qsKNL3vIp9Ch7s2DdudPZGoLj1oVF6aG8OI9fd5t1d/snbFepLBNwDyzY0r1LgBer9GbkiN1sIEXbFggnR3JZAplEykim8hf9xfw/k2p4GONukNu+RV3AG1CH/MaevtQn5T42fi9xAl0mJL8B0cawwRkM8hCjTrpax3rl1MZsLmf7TEKBpG5NyfOFS8nd0lm2FIBNfTTvb7Gg4fnfB2ci44sQki1PbAxXUvTlXHZTsFqsemsCH0q7HlPxdbHqvwqvLJbvVGfOa0WqLOUhqY9138p7ehFCWgMRNXDmj+k3QJ6Fb7VUcvBitw2esq52waUNgtXf+HEl8MeeCe4gg5Q/xnFOLZ+6qCI9tlVbMboUzva2ifoU42HwpQzmmgb1LEq5kv8s8iEPH9wHmCAU85ffF3gYiFGowGjuu0RA62E2leT1WjqEstEAoDE53NXF3itJsslBZg5Nu9r3WcEkuvo/incKT7KiTl6Kg8ixwSubCgj0E958p7VmkRznNM+BXEe4oxLOrn56lRqSlc+YcgnGUNHgiw+JSmMj45fcxZj9t5yYQPRTCrPaYTRzr6lAdlI/nw40ZNdJrd+7v1Vvl5Rq03OMd9JYVw87hPqoe9bbwjDppfFBS0ohGXLxKRrJX1xPrKOd1HSHNSWVbO/BgLP0QcjQOGSRcmdqkVAoY6e36dvt9kz2ntrTR1aDvm9ziX4vfecf+GQ2ljKYzG5XqFQas0m8+uSZ45Dxm9i3BS8bk1jy4JSoClrC3NeNKS4VmEkZmOhDqMm5KLafE07EYPJiGpZHkZgbxgvdPsWFR3Nm6zqpbCwunkQAq37dN6zse0YBntvk9db+ek4e1hy1GcKc0td7WTvTtf63bboKJHP/JXdnNyLehUZlLiyVmpFmjmWtQcryeUnPGMjS0fsQrrb0a3CejJIEqa3zE+xh75jf84zxB1Lh4sipWJ+SMxcnl/v5br+1+scnou/dGZ4qroHaIiZ3gsSHP8EgqzC0d1ql2V/IruXadPDgAtmAicvgoT0evhGi+RUTeg5uu2d9b/fSBfbFb4Q1PUwuFdZIZKRTlIfGNRfbnW2A03IOLZJWIQremPJUVr5K8ktdXI0MFgA1TQVu7BAEx4Ujdnt2HzZLxIagQA7xwc8jc5tR3k1E4zXshUwdSkEy+2YGAIVY4FiLO7DiQOLK2u9drjSpaelrfStHsoNaXsvUAmz5BIKZBeInnQfE6kGMM7u3fzmJK+Iu3/pPgk0tGBaHI7YjdklzBDJwfmVLPJl9k2MnoPp2EdgDpOAl00LRMT4DA17PSttCxN4PiJQfte4pwCXyq8MJwH+TUEXE/5mKj1WB3kx6QCrWHCElbIksVLDbvWL+IEDoUCqDvsINBeUdrlZonqhdkJYyDG86+JsbYUPX3Y6kdmoObCteb4Nr5qEYvLzUwU4v8cABYOHIGDCRKr/ht1DzsM3hS9Xt7AMpKGibHTtNjDb9sLDWNUmZEyFtUrw+nF0V1Wv5tS9qEopUO7llV/QxMGoXcNsJb2TJtEnrXXIHFV3uglI846xxhoGtYWF7sUuqwsMMQrrgoaM5oQWk2qoIIpu40ijUY2FzkgnaICzQQlFKQ6alz4GYp27RdcLQVDFjVFbOKBFBvxEPygTotmtXTWHaASqcBBTw9xKL4oDbClFBvtPx/Z6+K74xKzmUOLQpCH6QYKoSDuCtqQV732kUugMIF/51s89s2B4Oucb0No5wlsy0dz5tQdefkTIuE21uN72lGoqSJzzizqUhW3+HdAOQIrL6gBOsaga1ugH4nRkfCmtDcfNQV8XIH/9caWSH4/CzhzWQ5oi7PYG2dwi1dESDcDlJQB1ZjFXvcQzLFRVJlwZRXxgfSu+0NKfGig3wASn0JmpXUaqjVZ3yji+brRUiJVy0EPjhciXUprs7fOMLnCZ6kq+oeidNcB5bKMw8MRpM+w9UvPurOGu3jPmenFW+yCs2FyjN3CV2W5w9demdkc3bP9BNpuyzVjoFJ+dQHZqvj5Grew7Sj9VX5X3gFZDKacbo314meNXLJp86jX/kNfo+ZJLavcCq/OJA4RqPuECjDIdbmlZSK8YX7EXH5mNPyH12gitwo4kXWPcfAQJDja+nvpsD3MWwPLhp11aXDGwNMhT26BPvys5FqaFRMJxXoeJiH5crbRKsvdvdHP3Ayu+rxQSt/PWmQqDECEFloP2HHBohG4n9iSz3vbUCdqIa+20SU8PLmHvwaRx3d0s8zgYuVcTsj7EfSmNGjegRjq3QhjQne3IwNELCnrzTH4Eu3ou3sXAXBiY2wGkoCmjfpknqMcsSMTLr8tJa0XDevMtaTV10gwpjlnk5ZJwxROsWX9GBq6k7uf9ysPXDfsYcN6TIbmDSQd9tCBEXCzBAg9cSviPYWebOMOlBl69lj5brJd5wmOwHZ3U9oWGIicLowSmbsa5k4Wm0Bno+QlJWWI0On2NF1K3yIMJNgM4LcYCxs94nV6vUJePA2qTkIAUTEW3i8LlFaJh+cqqc3cXavGelaauW80jKiNnczldakjbJWzDwGjnuMPGVF6rAEvCftiLbRgjxrAisrUxvHYC8SF06n0GI31l4+jMTugGHUGQO9+zRHqcsfhp8WgsrFrpaL4oQXZs3rQ/LU9dnDCf0ysLXpqonoH5KHggafczaTtN5cbbU1SacGjhxdIR1K+aClMv1pkis1zLkqUlJmFPGTtD48SL7KNg2k7yxT2thT+NbF8/wLT7OpL0BWAQX36ZGAnzJYPufE5KUQQrbXXeVgSU1X8oEUjyht/ESELKGTGBLxQgZ+dWw02K3udRRTUoH3Aqd2Xgo4G6m+DFRlnrLzZk9WU/jGMh+Rwu3vkfQtlzKbKm1Mdx7ybCOaMMTeVksbPMlBTKYaBAwkvr2D9/2/KUNEgNqkH6nxqJo+3dhD76iedmSkbFjihbUOgaIAgMsKA8v5pmLAgpAPOeEHWvBW4g0iWlM1J6OXpZToNvKgfl7V6ycSgCYYJz4EdmTZttzK1/XYzORK6IaSFWR52/ROACS4gCg3iWEL7oogFmx7IZUJJXH7w/s1Ro9BLjZf18z+X3qjO/wIFtSbonVLnAeF18Q2R89ylRsKyuZofPT0GEdGnS1ceXoMKHNOGGQbXimOHxf0gOLAbs7uZqvTdPN4N0ESWwFCwupe1h7yZWpzg1tGjyDvoJBtrQcTN41naE/t0aQPZF6CsM0kNsyOxl9St07Kugmg5FirW2T5ZFEyioic1KBEulyLXcqRr1LPpIGvHYheTzJwMDjDbEWNUPC9qRBBa/I2S3sVqsHz6Dk3KQRS0D7ajvrW4Pdr5K1RySQt8sCoVxUYKXyJK9Rc5wB5E5YU80ZCFsg4c5QEDy4v1hYU44/cYxRgw9ZAeWJWPbe+VO4BTCgSdGndzX0vTJUon5G2R5+pOg/EA660eML4/5mWiBWmd/7EG95U2+wL/ZgbGiy9IWp9rWG4pS8wfbp6whHFvlUFZ7Sfl2HhT9n4X1MsIPJna244VBJ6jJAVz/ZDgLDl4CaqCVm0F1KRjblQGCxxQLedjc/O7sz2jkO1OfKeUTl/tvPtcnmIQ3JOXV8kvnH+eGxp0tGObQj3G8+wnvU77ENaMzGrFgDm23peN6UNRJuDo1rN5RHliK7l3UX6EI9FUKCRPcMBYvwSKARVuhYYaDrFcYbAD9xXsJ/ha61K+G8ojV8yS/wqCaOnKxiAGlbuVIQQ0d2tazOB4PaQLWM6ddjxJbKnAuqmZtcwzNfLkFyuwlpZHyCmCgxDda9IT9ujPvZJV1EBBalymG8PCNaguooZZdUvN8k6VAnwgweMJ2JbVDPsYX9++2Xpfty/IZuXI+rMj/r7njhj8qsjPkaDL+MTcj1MnSjFXZ36nvJuqupnhmVJTMxAH9Nr+4U0vdv/M6eI1EcoHIkoAtxAZGVPOmt3cWkx2xRilWW0IDH2kWMQdDICgqGU23curCAQLp7WCMXvteJUi8Z6yN99WofnKOnApg7tSHNFq+yoPeiZzswpaEHoopkoCjlCrl7cH4pnudPbo9K0z3dle7FfT/4nFjbMUj7Z0E1ztAFNMkc7vUH5jCcH4NWeDArJ4yA8MCu+o7hOau5vOvjxrscxKiiNnauu36wGTLIKQ+i1LFUrlYXli1rifeZNDDZJc/xucW+6h2S5F1CDEXChIKCvDDWFyOKU6NQtM6ho91SRF+k0o8Vm7qqhcUdxp+orCRxutRvR/ITHnT5AKF75qRfTonTYOhgzyg9Am2iSY5c/pXvOn7ZBbNeFPB7XU8ep9HEYK6v5LD9tWSBWTJWlIVif7fJoXWvVQmdWPq0MIDJ6NWUBd+ILyFDkLYH83Jq6NXE2uOPzALTj97ZuKRr0f8tDarM4fyqhbsUawpiOqTRdnBqePhw57u/jqIF8BwoPYkWgblMHBv/Y2zhblDVrEq0pX69KRR/s/f+SMcjmdlicQ/wsLDDUcC6Z7paINcmRQjVXFeGM5lyizIXbI5J+PLisnkh7UoVg+pFq+eI3ghPnypEKwjTqXA/b/FTT6TII5mlk2bAJlHwlZz9lbJAwjfdsQBygy0oL/njk++R0PXYiMqWirJ8/TKAzZuy+dytA5tdq90cF5ZFemKu9vqn0Vb8jN+fuBLWjgUE6T6Y3zV4JbcLbZBnajZxeVE2C5vz1eeeU1e3sUKwmf5wQXW5LDmlxq3u84b30a2OOqrsGZRUnfqx0kSCzlOrlWO2JbHw1YIAJEMdHbgxIJSgupTKVX/FR0sZA8nttXFD4qn+hjYKglkzuNh81OPlAlzVJyjsc6BLwND40qqAgTUJKAghGOOW7e3EjtgNM3QSoOcpNnuRaPNS5GJ1O3f8qRZOE2EM2UacvKe93RATzEiyf+ejZxwRAg4sSCOTT48QMBTAApdAusESq9sdtFelURENpy1COGnd9UD4Nd1dMmex4OEHK6A+ekca/uqC6iMPsTT1Cpd45O+/gOdXMtTU2IZri5RHmdrwxgNmxomiITsh3dzbZrV2fg3fcD/V/zlb8vyB+s3YROSQ+E6GvBiuDShZ3gkYYahOeBfhntVy6CKZbK1Y05QP6WJfUcdP2PK4p2a9CcXwSbE+Q20pB9nqRdngIyacarX4n9WCqY/7MNYZXGBEtIm2xFoXCFL7Au9wc5HYLnM/8kPK+CpclzcPdoh1Rj1pqVARLNLJiYWntMaiuHlvw9+0a+0cn3hUUrKHtXphKd/Zka4OksdrzAgm70ho6uvY7qgbHSO1abzXNs9CdoXz79rkKlw4TfyJ0g2uRipa9xJJbbVuk3NKZ8RRPtug37lVtEmpdXPdyggHcvz2vaZyhanjnbFPE7v6DzdSACNThBOFBOeQfQ2MRrLoKfpdQt3qBRTinoEFeKKSKF09dUOQfzeXxQp6twwyLS6FPo2FT44JiaE2EbSQUYoDqfloUzFGlyG0nksxKVc70s4y9m247JqPhfXc/8i5WCA/n+kcdMgj7KrttsiqlOxVXKNDkHZzNOjKS9mki8DNs+5ajlxBxloob7+pd5HCambLBk3s9XsZHZXKxEtSGeMa/nf0VizgCHROgw4q4n+hlI5YmG9VyvT2dnVB614QR+k2nS+WbaRmaf/wToJXeDSjFuDwXVu5mtgtU4f17Fv0ychdoJ97OehcaIghrWJ3kzc9V5EJ5d4jIpBwlgumtPvpaHA1JRBLdgvpo3l8czApAu0bcc8qCK3gW1lWizKShX4RVv5Nc6sYhf4A1EATSMxBuYRHw6vwfsOUVOhASh2Qi5YtPgnzF1uC1IbP2NEzYDG+BOXqd21vw5e3XVQwl8AY9TB6V8twihCu7CNs3t2m1+am4BJYMXa6JwHYkjGwLlXYds/1BkxpiQqyY0fAJXbU5Hlkoqw8yyNSPZy9Z2DuKhU7iWz2X0ktMGyo9VSu7ZUbloFmRIczIJnmkLd9Xj+MMb/GjBtsQU8gZemeXm71EkwxC4lyPQHrSjW1iCSAfa2wOKLnyNEEU9ZiDgLTGwGQm/SZ2FfHbJudSqcR2i1HD4GTxNQzrH1XyhwDS+2j+b7iHc8WhVA4nUdTNmdzvD5aGd/LYe/kyUS87iYdKldUjPQiiy+iflclI/qc1FKHFLX7viV7O8sR4YhoUpEGK7Phc8mb7BxGA69pciIaMkhRt2lHVP0Y+P+z+l6LpOcu58tLwNQsV7L3uoEP0uRZnNE7K+KxaTreRSd2tzmTwhmZQubh3qRhvH2QdqHEnknfIrTZmINUd5Bn4wpOZYfR8VRVZwyLS1TWTS959UB3/AxG4dve7XhUIWPo+A0uYO7rNgeXJkb2eyyL5Xtdzl5cNLn3Mthg4PoaupQFarrzltvmQZCtVkNS1cyRI68/3LY3Tk5aVaryIRDVzaCz+ECL88a7fqtwSfoq3wtVm226Nbiu/XhUlsCFe991x8unlMvMr3M7ctQ1xm04VJQ4WofvQ4tuRLBhbmRko7l0jnysWAYm0nAzYYPxnPWbs9OQxT/+JAAs9IfUiOUj8OQ8ZstM+x/i5yqi1dXJxStq7ZJqPWei9JFgjjjFF1R1ESncjR3X+V3Umm6MxoSY6AF4qVHFQ6yklzHDdmiDK5A8BtDIV0Y9s6B60Lk3/PaqXmnM0EzG7x61BOWGz0TNXGa670RK9LEfydrQMgl5IXXcX14MHc5wfm6gNpWrXbcjexk8UHoA1ItELRptakmLMIZK6BCv/DtFbrEWcBH+Ak9oNVYRTiAv/wFa0w6GXHDFCjy4iivksd+vmZniVZQMfuWlzb2Eb/NRymu08w+5m6SQxDI1DLI6wIjXuk3yWMDWFGa0qaJ0RLmJzHomoA/vpPfn7NQsz3gI75jJR/GpCrYLN1Ap1gaejYcYGp2/V7Kmqx3iIzmB2beAob3+cdYE2gHRh/hZqK1RDydR6pMRIUeSCBwcYZaks3PppMTCyZQouLIaJfkG6dcVw9CjHaYj0MY/FQyqmeDV3FkXV4DKfOIap6edTTo0o7ElCw0wA933yl0mhr5ZydKTFmLTZAvFdrjgNTMKT6cqZQGl1yfA5Ijodieej61JLg9wZhY3h3rR8LHRPiV+yTIVK4sxEKWeQr1YaYQYALpWGpeihCeKFd0fH1i1bGCJGKgMmpW8lXLuNDGlFVK2pTvIVzEBxvyiqqy9DaPM57Zrt1pKDFgG69jkskfSlc8kzGugwgvNNccctixwbFItXK9j696PrwmIer3h2gmXNxWuHk624gD+sPy/tTEvZz628pj9i1SkVSyKO1XIn+qEciqId7RjhVmbaufRdGaOcQvpUpEa4e6aqbh6Bs3IJb6WvXopf6ARVKdO/XeKEPf7GwqvNGFbKhP5xy26BBVEeT4FTe2rk3xeGG1Ga+SHbXqGwq1BhF3gPNYIdH++NSsWtsQ62xzamen4/uLfis6WgP/A0wg52ZEAMtLQChPwEqg1YvqtWT01sQCUNDgmxAWYVgx+3QTw8AfGpSlQa1scQIIv/+gpJqsTVoplosNQKqJe32thsb4Je8iKRylFNfq2ns6f/jQZwZzo4e0ZDjk0XMlq58Wr5PyBDhBPFTGQQuIxRcd66l5M2IrNitd+OuU2ySEbo1dAN9VnIplt6lDY6qki+RPw8OpiFJtgv9IX3cPMURKz6iRotiH43svzPRAQId0M7BB8bzmgMDZpSVp02Y1pi8KGYNoL70Bl+a8W6h3h3lOn9qs0Qc1gfL2pmD0KiDmCdaeLFnklH5ObmdIgu/Kxl5MNGZwojUXuG37Y5xs+x6fhafbcMmqWsd466g57/njQipmk8O2vXegc25A/NAxOjIOAKKoEz+uRkeTWn/obJxJYocgCMzz0x8LGK7sftxfqUhyzesfqSC7AIo5CV4YJl6lbRSCCu0b2VVpys+0cw5jugeWnx0fze6/xhr3vfcNE84yzv8qUbZsbasi7BIMUT66gXqpZFOXe1xB8fonjtJl1pgfFzSyI4AA9QE9pDDSmAkVoHVT8KJyZjv4Ui/Bd/mxqahPAqYS1GXEWXof6jwBHADy5fcuOfont8LClkAMZR5WBmGqmraDHCdpOjRfLI+SXZj5+G2V1E1dBjbQgQAGuMrhbTJksyMU4nZTeUVVHPDopeoSReSOdoPbuP5I/Hd8aYmLtXVlZyMygHOSbSpEp9E73HRtZiliyfHNtxFOLp6T6Wjpili9VJW7nxoaOSItL+BmgPVfJxyS53P2XJgoadN2Yr87aaUZQLyuQpVKZnP6C/Z3NZiY63qlOWA9Bfrj+xxojz8eA4lSkmcSLKlN0+irrhgh9YLo9hisHaHqoJfBAUH7oCUmAhp3Tp/6GxhbQ3qhV1GssfjqNTheSE0DHsscVO60tYLFXVi7i9YXHK9d//ojnuyLPG/JhZI9jGRNK6rykl1dGNy60rFOFx+jUTAH80ShJJZIfPlrbBJbpgzUg/8nFZqcLrwaSEmvE33/XRZU7gCWud3CE6Hf3BAwgfrS7HP6Yr7ryR+xB7v6Ya1G3nnOhnUFEXXxC811qruyXWkThE7PTXKZNDT1S3tfmSktLIvKUpOmJr0WqsXzNOpBRfDqLEOsdiFrU/m6MXtuue0o5ggbZXwNnNUAfiDpzb/xlIa3eibKGmfE3nMkZ3j8NvSnZgezHHJXOovZw87EyadUANX61dxPm6bGLQteQm5QnOjdNNUs/OTx7JdEJTkYQgRCnNrYP0S90/HvSlWV14WjoopMhSVYBmCLzxfrHMUjCroxEeloJ0jpVDRbJO6hwnKct1T5jzvH10D37duWyzN4QfmICDh9RkTAkHjWWpmdQskZhHKxdGbTce0MUvdrsuzupy4mSAQx1H/+rXzk68FLKeQtXrgEThJhYPN5rcqc0EZM1wB7fQzEw8B+PggIaFiUP4cKSFgLV32Y7GY188BGvSKQzCiYm6u4diA8tWvXqb33OeN4+RNeSrJr3QblV0ryj+ifCBLYz48RfHVXIxTAjWfY/fV8HWPieSpuMTZIHRdSJwHdBhgfynYxSXMa6/GVzjscR5f57kMX9tRDOzJHOszbszFoFrLWUNWFHNfTBN9IR++ABf/QdX7vvj6DxFNocpWVNXZ1IL35j1crauT6CfGlvhFpdUsQnkyV6pAfmJh1/OQEye9Hybrtsuavxncknv/L1ZiV10U0hYxpqLbSt6Tspt8dLF4y9EEDnWck88CN0yVlxZ03oT7vSiv/VQPcM/sOiq3+OElnFgdzQewMyB+y/jd71eeVTyVZOWTDzY98TmJw/+Dt43v6W2XJQsU+36nIWtnQHe8n8l2ByfCbYU//If6jjvZo0p30FFpL4x33ABRseucdgJIMP+ukE8UkkVkW76Vq9jNj6Y7xMVeNG0jj1QgNvGr3V438sMZWZJy+L0/gfsbv58RUNWfNHfJnvbUyWW6yaWeZ2+/9MtNOHQR0v4KgaNq/uiGH+tutxTVZy/vtjHDxwAoJ7SNmdYaZXpbfxK8QN3tXD0XuNMRd39HKBrFviiK6gX+MSp6hjqHG7GJjBoW9Sm8P2zFq5xfhINcGQZYgkBOw2O7LVUGy+wz7FdAD6j8hd1m9JhgxmH4549ctgqjaj2qBtzahxiDnzhMkDQ3kaBTZDbvmfHy1IRwEE/SR8UAeXgmLdo0bD3NaAk0Jm3HaGw6TJAUVfpnEniM2WJcn/bGCwP9a5NbDF69w7dSg/42WV+kLjKsQ5cCQyz2R5P8ov1SLoWielDgxJHSRxiXeVWN52ECHFLemfoa6yM4DWhvEOqBkXq5wBwqbApG9oN2+kx3sb648305CVNkTBGOPTT/qWZjusv41c315VwOivtp2juzsgaLsKG+AhonybLx1khD7scqIGgeEsjbXfOJzsIuVLvDTw0IJBiOAPsg1bRgKMXomZMxGhTO+JpW7Q1T9GZmGjZ2lSl6PDKXOBvNcW2E9dbdTUj//cdhiRJWU/zM5TyTt1cygwllz0M3nRD6NV6SkvfaTIodEAyaqXViP+uUM41CMnvKTPbQhWebLjNfMzmq+WXY5iMV3l9RKPlw1loaP2pFVoFnvBJUKEZ5e9OeYUNtK/rTOt4sms0USkVaKFyLw7AbQawnl6oOv0h59KVNq7KUZ5ppFDyHpIAd0V8s2Pqu2ZeUheNFnkj2IZswtdjU7vRCaP971V+IESPHfSzJoSu/LFfzdn2gye215QmmsxhBcjmINb5BpiLj8JKP57wuAq3lC6x4Mf9ryKlQYrXJaCQC+Pb7SGkgNsCccsv1zU5c0UsYZcxbynBBxD4WIbPwRj8vcPcwsrQdPSH1TeU3yT/MZflVaokszJ9UPqNdwpqKKOoeTvyM+gyUEdic3MxBlw+i06NvHWaToXyh5u5JLvxsDSvzztBCbLso5nsongk9OR6+h4G+Y7aR+QMEBCCsQu+epkN+cD9LcSEWCx/0k4bnqtLTCGwSx5C4rMCiOqJiTmrSCH0DYUMXl2RcCxiOfwIrDY17EAS02poH6PaIFcoGSIs/3vt7p9iqdsv5YHW/HdF9T6vvmuBSE7MqEv8qV/ewkiwu5+CdmHZzH0TTiYzvBQbJcJgpNdkcGxh67hmlshgnOihgGUasKFXaNyVNiYuXTFgqLNk5dwR9uQ05EaOHNPL3bZ+n9WU7KI4yX82oz4Uhua7xh8CBh1Qm/Tyt7+42sr5Ze3P7m+0xObeqw94ie7UIFfhqVQVzNKy4+QY5jqdLmtaCpwft8lX9n8Y9KRWEryR3UKdkS2YJynf0IMSXc/7KNEqRgBCr0PSiI4JUesITO2AbXrYVGYVhbyPuNXcTp1FizjHEHd4BsRU1M8pzIBAYxQk1txFV8uPj2bz1ZVFt1nCsxfYhds9hDmodgprVfdZIuMiZeGDvARfo7M9uOYd/hoSA+TWLAGEomB0Iznka9MWpYHiS75SafMoo7sioXODoqnT2cF1YGEO8jQKNf77r2ZYWCq9l6CF3E/42M+XD08dbc452W37y64HP5uKtVJm2bewCk+OKO3NCnE531yymrp67TVQIOFoL+EtFANwcC2E+gOmAKVk4FylA1RsVo2M2sIfTlshdk41GBtKkF+SgfwTyFayagsOUwvs9gheCxLk+hr7aQeVVU0GJju1Wf4TQR+tzn4QUceY/Ej8uOaMTZ8/TZV0YPe1/JRM96g1KT2vO8F7IBIt5aBSl7gjvGa1pyOMIRUf4bzsmoyjV7nO0oSalJsY1lH6CA0eMlA53Y6uY62/yQMvzRvLiDGXD2woXaBGiXaR9daWoMM1ixPY4D+YAZWXxDBZkH4cYR8wC8My3VtwwrZHp4hKs/jw/aTM2A6GEZ4fUGtvOiF39VPrzHnYthrtZFvZ7g1naqwxBlG0XcT/KnyGaL7SJ5Uf4RpXKlbwukN50ErjnmaSXdMT3P2raUNNKnQ1HMsv2QAG7FJiUVfJ0rrQPraA/hJGZMwrd9MXOibsj2pMcAmZwFkVSgTkBZA5hJy8kWIDDAmgH6SiCGXC2fYPLLCd8aFxn/wnWelsD8gjcrdeXaxTuOtEWQVnIXXfWMLLBnClihvV3royaiFTOL9Xcb2joLKm7GAPHa3z3EIAv5FeUs149eT+BlU45Sdw5v4PfKGDhjUDkz/6x+poA2JgV+uVh9MhSjZbVy2+shNAsJfSTsC3PoH5ti74yVryuU4ol6TYKTVZngmavFkOhLmlEuT0/LGKXnnaSNUz0+6iqTrC5zl6SWCzoIEHt2pnxRU9sj31O7Cpqo3Wx+u+OSp4wD0mOSeqgTzTklx2AVrD2rL3WTOA5wQ+68GnUpgLZdMnE/rGpcA9pFIUjHQgdhTGUwdHrozlnnodNMjLKofQQ6IxxSDckuGqIh7Dy7ZsCYt+ToqfNpN+Wk4G2hl37azUbdUpOrChvmLmDCqh3LOXJaaFi0GZjUq1u4buuDxNIb6+FQLLcnRKnv2r5nathi7L0kAJRpVdTvquEJq8VlnsP2k49OEccs5LkFfbcHEakHXazPHi5bu1jozH0W6TXwiTlEotFTrQzcQmnRX7yB1SPxefdcc9+P2N6dMZf1CxL4J5UhBvgk5MbfmNDwejzp1j/JHmD82ruyYVHtKJv+FPeycXBMrMmheopgXiZai2NDZOTY56dMUi4jRZrlLD2TexYZ9OJmQ7Aeocwgkb3uxHl3aS3QBdRo3cpW2sBDX0XHrTmpsSXG0CbpeXhiJJ6kRX3zZlKfRAuH3lQqeQPmg9xP4gzjFkvgEH9Zisf/48A+bJpziqlxGE+DzHdjUeoZ+HyvnNVU7OGUmfE1xCCY3Nu6v2dKDsK8MWcC5deMAtqdwdyZ0WdTNPO3y4b+GL5mXXPgltfQmH4v0RLrP65cimtoHULqF2TZutLvUEQj5g5InVTUjo4gu/nvFNjdl9jYmnIo/t/i95UBFtJpHoIFVAXs5MQB4lsPJbRE6N4AlR66gn8dlTu++0Z/tZARdwW870cjXxsEzYnAmQHqUt9640Vn1KzGOR8TFnhP6qEaMetBYMWH6US/kN0w7+I8KXHyul4emHxlhuQG01mG/mkJ1n7ftihBioMecVWyFjECONN0Hj+by1Yho/giJYBX4qCQdT58oibO2CoMKi91riocTdWvEmskAx7bNEc7rekbPSeJ1U/EAN0qsb9p0FA34XbXj/3Pboyo+34+KTwrUg0XzBwKrsoQO0sJ3PJ5SmyN6AGtyRNc2qYq1X1yK4yUI1Kf9HAViXmQaHUcISmAFCPrVnx+Wdz/dQA732uXP60Kn6/0248iAZOtu9M9JamkByNSVtVAE8h72T3YpwHo0W/uGN4vHBDVAh/F7KjjHUAiDzHDzCxlvLNu/W6+6D93UaAJoKrH/jYnmlK/g4XLLNdSvHGD183heUpsJWIBVjIY8v/PllhwmTo89Nm5enpqRPN7srMWys+pO79Q8VXOYxAQUTfOJZ9szvBLxFE9JDfYSyTLq//NwfHAhXT6iZpWB1AyiurbsYWHawmtkEiqGONdme8mP/u0FwzoB3gq5vQ7UJM9bIuXWnupnP+bX8LImlR5v2VuvSz8XYr5D5bvxkHgP5aEfiVFfCArosEBc9Ck20TSbgwseGUGg5je1qgroEwkuUlaTQNgcqNfB+5pGTuh2RE1tgMvG4KG04Fd51NaQIR+4v6Koa9Nj4I3zvzM4N3zCrza4tAoqpz91eh0xlh+NkwL4eA82YxCnFdcMbNlpCtqGhVglVkvkp+Js/838UcbXslQBLnzFMeUK5fBi8wSDiUcr461UOVipxq1xZt4hnb41v50+vCweBrC2u9NGKLhHFkMXyx924B8Zh0WRkmh9wmLYuXXsqHZuNbT6MXTitt6nR3lWDjF15iqy8sQNcEcG0e0ZYBe6cDNUrqSRu4b3iezlpao7K61vMh+OU9OY2Wq9QQkm0u2xlFFL8d3dsCZ8HW4JuAUGTTQ85RNbZw2B0EjOIkXRdE2PA4m1tx5daVUn5c6HEH34hEtLyeigDoRY7Opf2yfeeXv2Vvay3jotV80NJHBuSsHpkSCuNovgCmWnSANqxDBAawzY1RgZSYs9ntJVgSvF3WtR5g5h9koNYLHlUgDRNp507eOfnzGpzg+9em85S4pfnZ6evMKE6RCEyNMe/zCcQE8GRHznFE8x8uFz6j+B3VhTYDEjk26pnPbFhJzE0bsa0KZvSw+TecMdxzR3l0H+P/M+BxN4wiKycYPCNmIftDRMOIh9Wb5dy8h/Lv1eQoN2QCPp1WQQk+RMKHZFCxTPW6WLZ0UzE2dCmseYdEFi7AeHdj3JX0f4DDPG9NzPIL0BAW8/Us9xDjWNzbyPgJ37kpKnnrIse5pgNeS/aZ682paZuWnz/dh0YJyA+tgQNLQfek4H3dOMhiCbPSTpQxBcqhn7FiWs7lNT918nhTm3OJYzkXQFIejZXVZZhGwd4PvqzmfpWzpoSbMjId9KbUbPehp9FgdAyKb5bID2y01HtS6jM4ApEtsKw9dBwTp3aa4SaXIN1xS8w2usq3BjzdeH5OaG84N4aYAy6WUzoE2r5xGsT03iHuA5F6LsUVsOPhvrPUntdac7HK4wMVaD/NuFJPM67eIYCDj3GJE6gObPDyXajdAipLcLVE97zzKp76LNvM0utsWUryhZ2Pin2jwA4T4FVzG71qCOKQDgiO1VrbbjxDnA/VcayguD1nBOjQaBDs9BT1RAnSJAS+dUi9pgJXjNR49w7tKiCv5gsH+bbou8k3pNY3NMpb/WWRY/UINCvC14ezCfcf6aFAmgXPjEKPT/1uAcDDTrw1mPv4q0G60b92F7xt3u7e/mlZhio/ep5enO9ggh5KnOn+xaJHfeI/VbW5+esN7hskav5yLkM50M2zR+yMPBcJOZs8Zsk/fix4sWwMboPw+EKYrBUVtJOK8FkMQlCMwCSjK6SU1Y6n65Lw+H1d6rsI3CQa+U6Z8uSGZDiYmI3GtMW54PimHvL6Xoq52W+tE2JWiA4D8eWag/WQrrB8wr8PW2/LOB+z7uL9TQ6u//bahYeIF0eH2H5sMZq1CnmKFdBClTh9lJw7Mb5D9FcjdZJqVgtnJoru1np7G9Sx95iRH0orvsrYAJHsYNoVqWJtRShCekR0zUdw0249jZAMp8zhLK06DiXUWtCCIV109hj924jxa//CRUcEpbsMnNCYnd3/MBCovFeDlpTs4IW7ujn/EFHU2UcCOQLFLQN6yfKAwwX1ZW7wElXhk5PK/F6mC2rUfGRUlKDMe94L4ugolydKFGQMW7RYn3OCBHOQ6H8ZexQiGtJWu0SRw70j1LvSRrytVZD0Pkvtp9bg31Ww19CUCOP/uEO2sMDhIAzBfcuNrtzSj05KeJICeQuDllWKVGSNdA1/Nob6KKc7oVZDDQ8HxQQn/5rgeL0wmaea9RcxoWu4tRVN9HZVygXmjhe10GL+GEaYOhwqx9u7Apc5gh4iNFUSW4u9T06mHlJL9p9FFx79xAxkKzY6ZHgjIdJlXDh1i3wwjUj8fNK2dEg5Vva+iejLxxym2+0BlE0laqNZdjJBPQbZYiAOsqpCJsYLpF/YxES1b8zeYxi4ah3TerVP67kjZK5Xli6VW1Yxca8ypmHSHGkJRudgL9Wd0++PvAfEMP9dDS11ro2hMDg0N6ypsuF9UgNu7DE6VdMaql0WXcYGI8IFqGSW/rBJAlh8Jv7NXmcTpoJwpp1ZrUmC7cJRYyqsTJSkmXvONuDyZZbFK0XjJKmal1bSfNNs4qeh5HPSRycwezb4ez+DcpxbM1OATekaUahMCLqNg/57vPzIlAnSVKPfgm3BhfKC/F5HiWxV3mgbKtp6yg7yiMgmoTCQWYQI0uwqt98uAUBQIQHc9Z7HzVBYg7ZkRQFcUnkZv4Iiv0D2oTwEsDYfkLH7QRHHcYh/uqu01axU63Urls8+8pEzKN+5RMYEmJd0DoZqTbgZpRnM0ElBZmKA+LXBzCnvnBTThlz5soImJXYOOSqYpqeN1CKxb1pED1Rr+BQ4oEdDsnwla6Y0h9ly9r1CVTCFWtZEATk4bYOYctDxYbF5kKHyV3zFs/zlAemz50h3Z6oaJ9WZchsXjn9usVbaw1kCQQACST8lpFdiVivyD/IrZ8kFcEgyirhTh2Fuo3Vr/75vX91AkG5RCuxyhaQ0xOQ4/izXpKhhYZChq6fAQ+kd25Ee3ihZBzMbbnMJCQ/L2wbPsZmhBP3hvo6P6DDEpqGZTZ1PX/mgMESMI0DOz+jVrwzfMNKkybTZXWCcpNQNr429L8LrAWVvMafAGO6XXyGB/69BnT18d6t83MVuZsxY+fowGZLeSBJOZzyUMTT0ZnhMuNNHMiSIz9gQp9Rx4tGxFAYH5OaLX3dC/YiSdHc4pNbS+Pbk6DVj8bcVmjVkgcuhqJq7d+eH1gDKH2+aVqjjaKlg0WzpFMANdAoDa1LT5lwfWe2u/O3LIjmeP8x29AGVYRbKflK8dSfhp3iP/D+tye4tspex4VuGLwHcHNnwkgMXIkjvIvBJQ0/SVITWpAoXVMSX/3KHPyzJZVr+Dmis8GM9fFYWBvgl65fdhDpPJ4jOZOvgEcTCrPkxWqT+p+VBJKFzjjzvItRVcpkcwUqATKLiPfEyt2H0maQ8IA01W+bfW2VutTkG7LCMXniCyYTFH+D8wI7pcxBHgtJbIeFMENBOzBTXeBLbTzHE/CikJVUDxO6Gt6ypKrh1Y+RDmCNcd21lHRoKSmM2JURZtQwsjd2lupV5d47mqZSTxvPSVQQFTEkCGAnzk4HA6LX48+4Xmji1kbHo7AieDVAoTQigasR27BzL+dXmQX83vFU3N7M3Nft+0RvucvqehptJe9mYpOcrZ75kaSKPFKE//t/2b0l8wz3y3gMPmTXNkNvrsdCmLAxQv/Hz1YXsHEhK7aRZ4fi1Um8rlxGlkKG2mQwBg4GGAmxF/uaLLIgg4rhbNn+U6ZmIFFkAm6NEbUwReP6qKbkk/NvCz4B69toYVrYPJu1ymyKDjzma2lHCbdwlh3RfEPjCbF2YE2xDnh+lUjzPQsV2AvYT0WPhzqkHnoquXh/Lt3ky0sQg7aaZb7RC6gH8k0Jovs0bQb+qYuz80b9pAhOmYkAsWIu0fwMwZFbYZOdqPqkfCgAn9tewbgcQqIJY1YKqfieB/2xdi7FNstdnmMjERYn6n8MQ2PEKncRx8SOQ0lDNwIKF9Y8K69AcMq94hhwRMVIK4NBkYYif4jzBoEEzV/JQGONdlU/in/tIG4zzbpw4fLCmbjbwTf6qewtvmCKADFEvh868wAO7bI4bOxYBClibYChwaxxtb/g6Z5nOljuciLOLzC/upf3FHppnu9T3GyZTiSkTHwq2kYajSy9/WsVjG7WeOvhgTxP5tU1EzR25NIwcqaXmagNOS5pfortU8rxAd0djCylXwyx6pwF/uylECS+y0dhqGY629R+9/7LjKGqOYA1IndDF1dZKD+4feF6PmpU2s4zrzN6dOy4WpPytwGE9DAFiAyxN1YwkZYsCtx5nJ6p13hMQTdleMDLdbC4rvItZb6EKIJxkzQqrTuTfKp/dMfPCEGCKE9ilAaYHZMfr5ftaZEO1m4BYOx4+b3PLP2tfYTkCSmcuKTJqBtV+RZitfHJtiPyPloyJfoPjWz1DatLUvmcjmCX1x7ZjDH1w69xr26gxw/5Cpka+HfFI0zS6R0qKiomxnihivrsZGeTnLf5oFwysLlXgjTTZKzLqrWYH7nmIUllJ48Pz5dedp4OqzAEiUB/Mp61TfKrxhYoi/p5G+xuTGQkkQwuUv5GqNilt0Lai0Y7hP0aDLfoSnZN/9dO1XO96uUyj15mDKltg2fLvTBvh1kacjmyhPpfAcg5N5J1dblwsAsRpZnp4AAZTmFY/IBSJQMzjaMK+JUbc7aWMVrbv4xOXLQrY1RgjsdEL1XeipYtK8xNsc9gokxkrIk/Q4Kx0pEITvNTUSu1/IbcgjcBx6b9pGOCFr0gBtNAskj0FDFqWTPr09yL3qnHIImcm9qSO+mn/Zjgtrmiz9jMwhVDc9890lSWt2NniERHcslShitaQWdRrJoGIeRfU+MSYmNGD3l2ZXTTcIpirw1Q2lD7PvMkYHjm3D4N+12ZXs8b1039NOoNp4kTWQutlj2V/ipo0h3z/OLlczu2+7xwonj3X6ZneYt2LZsobbXXNzXvBrU6SO6lk+uRf53WSETqEI9JQW84unox20bA9Z7j5gKYcK2Sf1XoHTyMFD+f2xx8vpLVSIKeRXBItRuM1B7F3dN4aTKFkRRfCKl7tYx+2TggHkOYSURNcXPH1Icq9i9N9CItgPqNw/sd7Moxn2qRHkNXuVxVhfbzXz8vVTJ468Q+cfBMxdVN6jx2k4so8DK0MnOJqLYnt8P3aerUphInZT3UG9QPFcwus9UXNvZMHVVl+NwMEXKSq9gLdBAzaiqj9abFSUWJ8lO84x5XSNL+Js7asSMVwqmEWdRxEtDq36IjD2HEi5kLAGVolVp+jN4nEWEgiVcWXezeN7QvuHO/BhxyVyGveWuanKHA6USoi/AqmIw1/cGElxOnQeERIQ2f3GQhBIRfQAbIOMx9zqO7lFK2scKST7z9/aOFctkx1PerQreXTCdoVLNjKmP5Dpkw3IAV8eHWgQTDngid2MI2tMZXhiu16l2MoDXOTQyfyS1TUrOfQDvU/om5XK/iLlOmL8iP8/zEFYd6nGw1IEANRxl5r2P4Uc9WTxkYbni550anRnA2y7RSBPUFNhzPebYR1jiI7/g0WhpVvAsbZB5K96lv9NYlAshZ4/KsuGWhhCm9yR8AxFPz0CtJK9WAgMpDIVLEjbkx+/s4+fApBgoEAJKzU8+aPx7dBdFdVUB0Vyp6y3Hi9mhsKND9lJyYpqAtpS0XS5yBkvL3hwIqc+ZgRvNYqEApBWiv5/nWFlaEcJCih0X29/dGNbC40C2txR5Ivo2TOIMARyl6T5I7ItRDmDXrEuiWaL05GOz2MUpurqN5I83DdGjFto7kCepC93ZYntinWPlKgXd/MFmdKw5pSOrbZS9mImWD39pjUlwPL8MwHQDpuMQ96bW53vTIDZM3ypZ9avvmcRLxZ0MrVZH4cJ41soSNpHLNENjBWloBB+IiGV/LCKIfhuwpBStFbSdcc++DVZGy/0SvOmEW7DppEJjt5VV7EUpGSq/flbxoSo+b+E5vUvBkZDv2YSL+XATSibbYeZSf06J99KzLRZZt0cVlutQAqtFqDSEDWhIJBqF6c2LzL4dusb01Q9mykaBJeNaDRI8yd9CHTky9NQm9Sk3ao6aBoyFaNqLOU6c1zLT+l+3J+leR2nmwaZGZ9yCnwQReTsL/UJBrpgcp7eXaY6/GvxUIIPpqibG7OaJS4pQ3PFJ5EFxYace9Xw+ed4VBDR6wE8R//pGPPQWoK+LjwO4nGqoqddXvQlUh4IOVRx3est9Zi8Fil0P0F42/3WFjVm/LkDU6+g4l0GMpopS3Oohiu+k36LYQJk/zfGY67WrSJkDuVTHK+lG0RRmaFP8WirIxmoZbalMmIQ6QLRaUsLwfF1EGXXp9NYxGDNdj01pkKFn2OMzmE3j2ny8n3zTWRYpvj6uLJ/9h+NRM6psKbtH5giKaQa9NucKjAVAIuKlaNxVLroX0vCmDOXf587StK4OlVkceKWfe3aqejMwqXeGDFGHDH0LJPM25C8QVzqsY2vbWXo1oZzr6JbFPtaigqG3nIbHqfoxwJmlUZxAepQNVF4YQ4FnYgdpwNdZ9QonHpD475jWnHuJTu82MUZ/lbRtfkVJJfV0Voazol2ILmYJIy23qS4xyKP5LuY3eUyqJ4ixGO8D6LIHINmHFCCoRfGma6/pHf0Iv3rJ43AzdW/kDk6dIp0j2/lRoTGoDImpZc9m982ILRzh4/RsyIUUJfihwKFohfD7r0FCx0EYOxUag0WJrsmrT2dFrwjBO3cR5Wkzqg2NS6/UkNEsUg0arWRho94AW4SeZ2jQH0t/yN2oEGk3+vqODqcUoXgdCadg4oqzMqtvgGaZ9eq++cbsDidahyUEKA8afsH7iQn3/nmIuyrV5jhfsfic1eFkH2XTZodQciOTx3yTDfw82k7AUJXDY78/n1Td8+KeIDKqeGzwm6mXBxHmgbB3XtB02vJZ8gtkgRy0hfg7sfAB7rpKTTeJU4E+FkD0qtYKaOC1nEj5sTk1z9T/1fYz2dLtq7ImgfvArvENYBLp7fQQojXcdLP9O+mrNC7CzzfSD6J7OlougfE96DjLMj4/Umpegcw7WjZCo6WFSHtRSoiQcOhjWJBOdOgABJIzRp2UpBpV4t8nHL9goQYdmFeQYkLqxB1g/K7o61f4nzM4fMp+7UA+x2sdTGTw+qxMwUZIqX3a5bNJaT5WSJQl21F77nQa+vlW/lzUisajc0WPSMEQM1Oq93RZf3ZH3fL/JN5+XQAStnII3De9+NHQ7+spgaQwvghU+TaFUt/TEx/YTJ+99+KeqJ5pavxM6eSIIOhdsA5FUh9+1VMa1jK8JucWD4w53Hjri1fxb4M5rQplx6oGn686C3ulvE7ccGzwotaUqRekCxWEpbAYypPq77v52zKorvd9/dQFe1YCNKo7KtCdaM7iXigRiF8zmLxAZ2z9as3mDiKBg2Ex8qUWAM9jGekK1ueB/K9uFS9HoL7ZjOq4qu7CZV3pB8YDn0BTabxCFEJx5qoeI3wgNS5EW5afe79aPWPxAMA11uqgUVUg39HKuI5I1+pjIniKy+afOwYuSuvxoop9ZHKfdlNI1eVF3Wl2klAMNn9Jj5AH76AFKvjvk0uyLv+SL6DCU8XE0OsNJj4Q2mLx/2mCWwODC5BIr9hW5iA5fQz9Hrcgvepzz/t2iyOvyxK9M+kpNd75NbdyLeB8RxQ0GM+6X2lBlhJx7c+XB7GMKvSIe5tvuqoy+sHTxqa6wifsoviXiTzfoo6gsfIZpI/8PG8fF8GdL7UNGz57v1A2twrUDnpDYXwzDn0JAx+Rbr+u7zc6czVLz3Xais/YIbGEDGbFdxVsyCkd5GYy6PwqAaOXRKG5mgEA3JNa/MiOeLDcNmSU40HL563t7a7oVVaf9XfpOkCb6w+LazRz7+DBaKzU7hJKcl1r+pI5GH5vAvpRCbRxfi/BJlON0sNmfLF72DszvWKH2a6DDhNXt5r6ziQCU3t/EmIwN5wEf1dNBWWEsqhzxBME7A1krNPCGaaxJf7xf6k8vyMUiJUN2OpWeu+g88UE2GgoXdDjm8cPAzNf9MAYn9qTG6jIWdv28i7EFvgdf8dz19Uw4TN5o12X2/dyqfJFgHTj5ZhtKYoWSgErD1Sood8toLmV+GgtPtI4qztcifmWRnDW4QMNLWRPU/coYdk1VBt2kkKfZ/k97O8oWNEBhN1rY+VNVDrR2SL5ytu9tbyCJrFOCg7zcTF0wZg7jyjAQLB1nw5ouHPZEss+5tG2OGe6GLyiDwkFod1tKemmmyJ3Psh5N55m5mISnEB7Mo+OtkXdkJSaR2rOxDJxkvCT35ERBcI4rbwOqgbew/oiu0bAQ+2K1E+gc7s16waGmYQtbxdHe+slZ6vxGMRKKGTGvq6vUzXb3qExN5GC78UZUA9r6o7waJgynKosxq9+KZGtKcU7I4SJe07qXEeQcePlRw3/kqhoj32sra2MlKwjJA1CY+pIkGKYQQOuL+zYe42tWl4he3TSrQYk8m23RkQ86E3VThcjiuYa7g5WfdZ7expqS35vtmhvGLXLwF/IxSm6HYtO6HeNsPiS437Fq/0o4MFIs8exmoTWXih2zNDOK4W9OTeGgtBFlX+7pHMjrGBOdlLXguELFswJmByy3/q22+PEeY8nkNVm/mKT/hecSu0SFXLThxPFmXju9Un++8q4uTcVOtU30e4f6YbjwTJFxotfHNVBA5nz8Kb1DH2emS1PFDgCt30LdY20U8KboaynP793BRjKLVsq5P2o3/A1nj9av4mqUfLmoP0EM0HUzz9/2hjc0BvDPpa1ghamNYCqXSo69p+kMJMUF6eLWaazj056+p8gYKQl4qJOJmxqlE5/LHzWBMhE9/u2fzWShJ54oMVBiQqMlUJwly79Azv8AUlboxzcKiUuWQJuJApe7ka5HnDDbfVX5yl5u3UyAmXp4d2mCrjfMn5dscMeUlYMuWr0iKWtIo1b5hlRoMXgVb6FGQ+1bXW3mwy/8o0ZmY4r3/SozZDoOsMvojHm+WIint43Q534ruXENJ/a7wZDcDlGxpKo+nVvIaFn7N1NC87Il+o2POMwaAIMrWTxQgWxhCFDdJMb1qGl1Qezjin7+bJkmGXat2DZtY171gvLwf9Xpl63xBdqPxY0yAisb22wPmjt1u/eCfQwwUIGJkFiuSKSf10V5cAMm0sNGybsSiA1p1YQuSzUSp91CwapwdnFV1cTR651kggahZBz59G1x7nhJ713Y8HoA9qKCqnBurbK2IiEgysKR29UTeiKwy4raLptQS0tVc5jClh5ggUNHZc2RuWGrGag1G86q1Kt/8uJspap/Yq+20xQ0Tld5iGbVSq5uHwFkZExyJUF6wy7EGL9wFIFRH9eCfqLcxAxKdO7f0r8uXfX3B+br5DjlB7DA5FqdLfETzJSGZpwhtF9xTbBwFA/EcRqn5d23cdeW0EVFt3flAvZ5FS0j7xeNrcNnBGF/9gE4kZEn9EDCGECZFR9xM9BLNtA7aympXWoldz4h0xX0hwrimyEfcb3XigQERrxho+2bCXRSUzxOpMpej78/RrjL/M0VhNljg+DW+/HWDhyfuvd7XWkHIU/fs2zwlk3VDMcpnByx7cvWA2L1ki+rGXyh9B5cCxk0n6R4VA5zvhenq6yb1EAOfODG9guQ6JkReZOsA1PXPLjT9/ZyBgF/LrD6qVztPPJ/vW8kyqFvb/ZYJQcmsobANiOU8HsaeqdtV4UwbXqiAivCeB8p3fB+yMkDi/f/3vDaJcBGnlFstY73cgM93BgCatUkNIzyWqqHfyVdJf1XglNyQQvtk1SvcWjtHq8ec3aYUO+/GYklqdPCP8yZM+JAqTGGZlKHnJJLXPCYMkEKYK1NMVD5qDLiCM7z4FUW46MVJV62ck8w7Pna9GxPuF057wdqEULQf1Voo/SDZgaiqN9F28RqbiHnOcnW6wNF+Z2A3jlb/OWJireCSeHYXIUZM6GDELaSORWHgC3hxj403bbtD1lDEhOSR1taN+SsPQIHuTNRASUIBnSrporJYP/UnMKfRTshIwCTEWoPp3xMoO7xsVfuoDrAQe5fK2WGbc7F/B+7VjLejufzt1ptXcXyT2hcdzYdrIQSI5Y27x7e0PIClGU5qgYrXCp2PcLhymqseEQL3qrbIwhz3TGBQV6y7MoVNfGeEPzwMvuGpWTtaGXrE9OEkTmJ8ixjjmGYoGQ6KHLIbCVnPxzGs+ySjolkJljPApB9IkCpmr9VKrQK4FaRDKeMUp2u8C9pYWeOiCbcd0Fz4410IydL0wImL6oDJhSc/6QEOiGJDquPxWEp/WtNdn2SnSQU0eiREWGavIllODfoviJQQJCXPiUjGoC6fSgPMHrFUr9pL9mFoyog1vCwE38MyL2Ipi44Dx9h+qpHLWtAcolusEPks4fq7Yamw1GbAhIFDQVTfWjAPvXvGxOJzJfosIy6TM/IC81EpBx0GgjYX2Zek8jiHGpFoJMTYQsMXty6WyWJ0mRCyjVVT8khRhjw5KOoBQvWwPeyWQF4FaO8OKTaMpDRv60guL7tUZRoCAzGcvZXgBEETrhWLR/1e5BLDuOCP6qSt30I3c+WzM2jOoy2RM2OUG4WRiuuUAYiEDZzGbAKDn5Cb9ppGrApAjH3mGOZpPU3N/xVB14dPpn3zlJWxKBUc0wBPMYX6VbrwRJ4tyqE/skin7ZTfnbq37iHLswkgmRSmhfUQsinB6PD/tk8myKSsn3mRMCq6/mHChw7cqvm646ozaBUiZMm76V9FpB++bPg1OPVr7JXcl2aqUOqxEOqlhGMBx71II6hj0x5IiHmpIWbgoAjKwZODIE9S+WWrtjQeuBOX4O49w/NvjZHrt+lEoQaBN2rfnNldLbV6mZiVIJi8OqetHfa8NepkzDczmbmiRqGlYmnyMun2sNIdjJqhxfLkHh1pauGZn52mfpLPe22hMq42RimmzHz7twVdDpe2mb7hpHtFW88cYKR1d9xfIYjvjDIIZ7FjavwJGGV2H5sofXYMjB7vSd8b+znVSPU9+VrOc7rntoDC2fk43goU42zMNsV7p/fay4ichKkniApvSK3AZzRHIk7gdvERLqYy56YHnIfwM/CZDbzboydiuSeXobmEsFQsZ8PkJGZuWGUrxWSyKjz9tHeiNcGRhIDVk45u8AMzCIKX9FYqgN6keltBAeKypkJnoFax+KRTdi/aeCSlzL5mNgZQQluY0UYyvCMFbmSmT0Ev4SKO8vd/FncoW/PG0NGAOILcEqtGLZXbwqNHGdqSXkMOJ4Gy11c3an+hN73O2n04135aWMF07XpVteycQC9nmmXvzoJH3VPBsFyTKEQ4VXiGLygfUMrcb119wGC3B8XBbsSnUIPRHVw5Sp8O4I2Glo9piQ171x6Gm+lOE9McfB3tu79TJDfZCPcyBATbudenZb6ZN7craPLcQLtIT+A8YKXfkS3ca5e4sJ02ryLkF+6YkdRx1+GDLQEgB6+9JLWD5Q/A0oyfNutpi8C5l7hbwkG5RWWGUWw6MW+NfnGdEwaK4w8JzPmgnzsrVXI0FcJU6IuTRRFhMtswxJbe3ED0vZpkBkoWgHw6gC06MdY194fCxqO74ADqgZxcue2P7/53hP4LZpBNDHTpPvs5BQ+RJ+ldg3vBjYuP7osTk5mJM68hmTbxCjxt5TwB4fBTmIi2MebNQCb0tTfYXXjJTBMRAm/t22CYVXcFn6gWTQYjxrIcB019/CvnUaS+ol1QO2wHxnZnJjvzpyQngyXMMDdlyUlmKPioI4AT9FUXx5PCBxffkFifCv5Rls5+0zVpnmmPZxVOUYB5tpnhk2XL/TSFCEWTg7x8IO6aJFjyer9Wwr3FhuG8WvlRpLJSUNG/jlqWnjN2EBn/2dUoKi65vhsu4lLsi7BvxeoUnk5J+RXsHO2vYZ7tfwsxImfnjt7aDVjLSb8D5pGIf9J0e8195DNK2zWUFR5qWc0ibQ0fDuQbyTDHBxWr52cfyv7AL5A0I1jyl6JF9LEmh3JicFhzrJOvsfCQ+hP/dr8u5j3IAuKeGtXCv3hwaBc5yNrEeYHjq+LnpqFQFyCNg0EkSz1DiLlyD9e+Fr7UJyiTesRt6ltNNTCWgx32jbJgajy4PIWt6iFbG4wRP3KxG0wnXsMN2ho/iK3liNaEaui1mGqcrGMskzTT8UfcC16CJQRhrUkvXIJrQWcvub2Ghu/uYw39VaIpRyvTWNb5/erHTwsJ0VGQbdwVGcPYONU2NUwFnOdAYf8jG4S8Elgveisk4jvTMhZRuvxEdN6MZZHCj0lxqy1uGxGZijTgqtD4DZS2jqKcT2r8TImsDWWGH4qFw/oh3faFOnnkn8busF8OtzCxUAA6Vy1TQJ6/gcHlywc6eF1Lpbl6a8wtCWz3HGaEBiWEDUZsADaprsbbq58j9c1AN8Wzzk5qKgXiDviIL+vWzsA+62lY9q1QXEwngQHe7ypesxe5ihb3kH4XtBIa/RUUCTcZKvmOW7UYa/JerbMxAyJrrQHkJGnlDTopu9T56gw5CQGp0yqhgXUFjuQzQXIwFZaQI5KWMAPxvaar12BKVx4Utel5Aea59CqynXrFSaFa8YsZGvhxy1YcmhhQUGcZ1J7uBl263yo0FB+xJ/RfxAonlhK7BMkVp1aAYA3sX5Wdk6dnVQmzZ5qtcw6RdkrMC+eX2QLof0p6ubw12bXhNqYAxlKUD9v06GI/j6qPq0mUr18U/AxVCLbEa0NwSPFz5UkQETOXH+EpllR5n7B2NEF5ygQxQFEzqEHTtfBTTGyEko/eecGZdZoAIW7lIiR5Hh261XRz+t7khtYrEJDGYxYAsqij56Zaf4xS7by0vU5l+LeNsF+8T+EqjMw7pUy7J9kfS+Te0QKzbe6EOd4deqI2axaNZTrOs3B8QLgisA4RIw+B92CtokWa4MaEPw6zcSdMwlNVNZD5MMmxX/F/WVyoh6gzVGLoWv1iCEnbYv69BooylA6/yrwhjQ2ZStDzNGGIxebn2sOc8GBtQjsucRKnP6j4poglnUvq0qTLJ7ORUoD+FB5LQvIZsxor3RrVxl3cXs1pBFXuInVyq8CwZn+Cbfn1SakEjgCLW39yQQxtZcKMDTil4NnH99ovutIeWhKhweffmmoTjFwWpqH2hEfrpGe+E3I0kKXQmDn1n8C2BOuvtoMxvzsLoTLbLF6SdSHD28NBG4xLPFQfSQ7trrowmAEdJ2snPANt7ElzDQE8rpNgZpQZIyohy/7kkMm3jXG3AySloF0380JhtbuRUChEXsu1R/Pef57UCF5XVXA8qbrCzv6gUTAxR4uM64ksW2CKcnH0RYIjGanfi1pF5QQ23qZhL+VBPJh5+zyeuSreYvoX1X+m0L25Kx7QkWUi5Jdw+tnf666SVYhRL1OMuNvZ6e6qen7K3KfQaF7rPoQ/LNIBQy9Ym/UmDXaKp6foRKBFaZfr0qJaUfmo702nwSdWWZL9IOtnB6y7ZLKDZ+syL7qHtALCV9NMRdddUO00lThBiT73lx2mcVouuK5qwnLmqA1hBHdZNewsF1bqzaNBAEpuKOJje+Qzzl00VZPQCJxPcc/89466KHmVKNVF8cuLMJ50WdixNRjkbZGKUMTxyYAasRX4FrN+UNOA1r6IQl0Q4balSyJP05u6xsoujOvno8Sn6U9xZMWheGNIEi2GbDryvckhGtKfOJRCDevLBt0jISGN2vaaQ/zBTCfAYyvDDW2gImUm/kGAIr51xk+MubD1CHyP8qLwetkXKkKkpDzKK94kozqt+caSoVfYV2dBPRWGmEwUpY9Isa2eEzEgaQJ09myesMyA6qJ/DN6RlwuAoRTXy9X43ZzXRYVcUCHlRRFMm4+47DRsbs0m3vEQ86ScUebUSfg1ceWSdZ5bM9LTA3/f8YfKF2+mqsrs6SGEKAi7L8hpyHi8q9L888Z/R/v9VpFvgZemhZjqOyQwz/fXgrkNPGVIf9oARhEoI5UiVkrDyfeibqa//LsvYC/MhPTaUo88ZxNZsYLDcJI2Z2BnQXFk/b1ayrBxuq0mvMhpAcN9d9a04ICxnSAu9mFKuqwoEffGqlmTnbRh1Mh9eB1bXRO+6RsZZUwl/HxPrGCwa2kaHJdwx9M2BPGTIiNNIDZTR7DrFaxk9GHFIXm3E+DVJU2gp8ekzYGwT1KoS+mXg6F7MVlAg27vYuQ2dHdlminnPPQMFQPE/HTo+wS/LRA8AfQ+W7rzHr7xVkPsXa6lcthyRdGkiYRpj6vmhqT8VrCAVGzsyKx4XztQW6sgsKgbcPXB9WUP2WaCwVZocEmB5eeuT75o/3xZs1dH5pnEhOxIxWofrd+aENWMHH3XzVFy5QBlFqIceCk4BzVfyqYJ1eOeO6ZSo7G/S56F/+C9WVy72zN1EW731XZKfeaHgccsyme+8lu25N3b0nKRsPtEOK2TVhpoRbvgJI0T7aeS5js9Q1WUsjNWBlJh0FghFt4jDR/F2KbDab8OUEA5lZUiWFIDgk+8cmSlMz93WJ0cYmjcZltnbgoebYsNzmFzQZE2JdaEYs6to29LWcQHX4mIimmxghwZc4ibsplUEbeacXB82ADhC3wXi/YlLaoizr+TnR2Ojq8iVGduCMKCX4dxQ0wXupX7NMbxdi5Cm8OgsE0QyG1kpoDm/3Ri4A1sPncH3x41GnfZBsopfs6Lnp2m9BWUXTYCAyeQnVq171VX1X+8iHYK7q1XVVCahdPgjsi2h2QkjyUFv+w3qFxs8/wsMVLJt/v/Tk5lv3FlHlp5OZdByQkduAX+pyi1+C5xZ69kcUsce2sWhyDLTxnuNZrsneWMuQQvIdasuz7qcFvKI4wKvwc8OnlTG6SEcolmhEl6CbU1yl/kik/W4wUAmAln9Hi/I6SlN0OkKJp0U/zkAQiCYoJTzHrxyqTygDaotmFYG7NqfufGA3M5fmNWsbuhD10o0/8TQJwPaYMb0BEdvmRghgUfoWKzp6RER6upw0wCABpxSFi6QKSeZYYYibKg7J74WnKuD+dBEaGpUM7I4FqYA3rnIEzpiVWaWMj405y9EyqrbcNEYYatTXNWO2CKLLHSu3l2rmWw6BoUt11i5Z3R5M+aQKGtqpgYyouXaO22nY2JqyE4ixiA3GljCKJmGedbIm3YMKbPEae3Pjy8N0NcGy89AyMlesJOx8TVXoxVTNTKI0uVv4wSaydowlAQsY43hJP+w0IITodQEX5B3O2G2tKOihzc9awfF6ExH7tFTeXjO5eNIzsfMpNt1vm2tkMBE46EFPMQ3txE3i1cNGk0nrmZIhO065hEeDBzJ0PyuQYG/TuKPxkQxp/K5V5tHR64MR6MtHeXIbpTKD6JoAjUdnA2g9Tzh9Wa29+/h7dPzQmkysdaRNI2xGUbfsbgEM1mklmOU9/xkbIUGLkzzVxey8S6XaokxcP3SJrnEeBOG4AVly9zzJWMFugupe1FiVCljgZDEyRI62HsZQYPwdcsxKnDsJWty2OAoiSW+Pxm+NXvKUM2/Ce8+xVCdXCZb4UYfuoVG5azB2De9np8WUl/ZB0xEeOZQeBuONI8rO7y7wjZHfL4t6Epu6uGBCRpHMuPrrdz6MuvxFfcbcJgLqF+AcVntHT7XLdnx6cq1cbEnf+jMrdCZisy4WbfENdlTPpaDIKJz4b6qGhCUiMRYr/cmW5FJTx0l+pbwJF2ImWsN6tiPArKqClf96K8nyybe1zl+UUUjIk9VxMqOTR8n388BV/JqxRDr0eh/2M31LypvOXLpKAU+fs5vifFh4EODZBKVRAbG5RRVD9/Q17PVtPSvk8e7tQJhSYPuQOn/PzcZF2EV17uRDjnDvumjx9usgKaVHxl436g3Dm9SAVnJYXvu0JD9F3uf/175C03i3jScLl8/Kb0l2dKAZvmDCn2/EkDNZFVGUg5ylU+SrmjPg60krwT6U/aqDmofo1Y2KCtJvOw7Zmi6pjdTbL4NJHc/HV03/J2kVQKOnGE1cFIExt9Dr5+ZMN1oW1xLtAd87OmHKm/k8ZTU97FJniIWNqTb149f39pJW7rnEjAWebPVq/grzhtdPs1P5dZPJb24hAI5Tlc9CZOfUoWbFlCp3dJmHTlPAotEj1we19/TPJl+w4SGQ4TfxyvmaS7JMRcsp9Ibn891/+CZ8eDrbEMaEdbcRcAWqfKMXa79I6Qllj6TPcE6S4Vx7+MeGIFPMjo/BlqOGCVicPeibiQ1I/8wyU/8vNu1gmTHnwObCeCK5vhyWLRO7+6QCe9/miI+3w2E4dBFLnpVRhOVUAtCse+xE8In+e7mKv00jORIIyu8+1ks7Z5mE+mDrzbRo2zhQgprxcFAoGIWS0Ecn+zl3iHjRk2ELFxX0UJVT/cLXdHVYmKWWOsR6iMbWqKbJMaz4T/6ir3sZasTPlBKFAKGGQkeHlPy7dJJSCKWOzsuCtHQIx+0h/qle5k65bGqnDL7Mo2TvDdRuuGMDuYMwI1ULO52XVyV23QzltwZ+UaAAWrgS6hBhyVfShquFHWP3L4lEua5v9neFX37/b3TSeDTvvUbPMwROP+06QC4ZIoqzq/s4U19atcKlF9lEAkAoV4Atj3kR9XGNyJ8GFuloRoiF+RoelT4DXIVjQF7radoiv7aBuI2S/LlIpcCl7ymFIUispa70yTVTyaYpUIF2UbBN65P6Twn2wyvTK4GLf6ojaYB207LMMrrKwo9qSNTsizMaNE8z3wwSOWYXtpso1jvjnn16GWvn2thIFdouo4xWxUqfwxrfac+9JlayIoJQgWx9qa2r1x/QkAJ4mr+215ldCF3TO3ZO2rEBPaT2Bk5mOJ1wf1pe55OCztGlI/aaynRPJfjvLC018V99PFrf5k/9cI7YjoKPrLHu2AGaSyJ/+C5MMpKZN1wNX9ndCka2NEfhvS8g41ObqIFZVUrsFk2ygFtdrJtXqLUL1uLwRItNUWMomaKbE1pAmll+CmqYceicuY6gMf9HPql83IojsNTVS8TrWN7QAoroNrLWSSahgcybZT/onRRXGw+p8AQBgaB6vRuxJ4UK6ZLyiBNh059AAKSQCL2ZTQGuy6KBKaBhpXIHbL/gioaJgFFzA5xEOTURTpFwsRnk6l6t6Qjuz/ElVzYL/ulRDCMhnoDpdZdiGf95AdFCH4duZWL4dioiXa1DA5E0H+s33A0WXvwOofdcpOJn8aMEOvix84kPzFvhE9ttDygkqChNrNA1G2Hr56ov5VDpHNoobEYUiBEOFsik9dbz8Yq82KN3z6KcIHLKGFAcBl5BOp9cRt2x/GPNSIGoZS9TuzKE1gIqpNTwg1uUqDlCwAya+BxZyTiaLsa3Kt/ubPhqqGlT8RWA9a89kHq8zPqy68zHSyfAnTDr2PTlSe+HIKQrrA8MCNsDZgV4Ah5AvBssiLpDKOEuxyILCdGLrZ8DZZJW2YKHKxNurZ7jb/lK6TEQF2btK0QEA4nBk2UlQMMe73v0DrCbX0OcAOOEuSLkyAvzB65lfVqB4QbgVhjmKu7byNDfx2KaE+MCOJVL/KXYh3W4qZnkLM7gL4N9+2kVrWlVGgK6/cRdg5lrRzNzazMSBZ1xeZZki/UT/byDHqYZ4kB9hnYEGjHlpDxey1C3E3abUShU3+IXT0zn7irTtDuzqwfPLi5Td76VXbayMNYIR3klFrzZsqIfxYX1gjI7E9jFaWvasIqWihsqVhZeQMjV0RxCeCUbvUiFrTm4OAANjPj8lk7rVH8ht/nFpjMnWebpdm0vYY7s/UWS/uY3C+pN1Mn8AtLdrj1h5SfhJCnev6X91xmKiD2RbxgJyd9LXw/v5lUvbfUDCysmXYdm0bh+8WBpYBqETfFxUSNhStCN1MwhPwpl2fUQ7XkQ5QewVuSlOVuoeqAKQQGHWb8HdFtvDd8/0m7tMfFBvvCTIcqtSS68JqaD2MlKUyqY75dxUNVT/asvOf+VA0f96Tq8fqFAVzrFusUkf8eHY1URc0jqMvxoVfy0gNFwHBp+OXDCECxbmC267sOpaZEmc8LwCdfBoqsAy/1vE57jPjtUoaEhPKPs1rIGhH2UC396m/U6ejiNa/BNgZzYypm4AMYljD557IMHpP0P8qawSC0rkjtvTTTaEsR+Bp5OFNwyO0Je8w8Qt5R1new0KZqNSXPgHQM2+MU1Ht5rDALqBZQz7OG+OD4kXgakqOdJKy4zGB58l9X1xGt59AaR86QDRpGq0gyXYyycDTEdUyR0LF12+pr37bz3g6p/2ok05PCKe+X6yRxaJCQWzfiYyZXJYWUtOCbX1YeKJdpAur4PPpNyGzZ0FoZQwvVWR0kE/OqIoA9trVfICLDKvNuLX4vl1y1PMCYgDTmQxYkAvV+vApq6zRHf2o/f7TLOa9O7ePtbkiYTg9GWC4tIMbyCIqQxzD5PlGpZk1e6o0Xpq3ZqBMqB8OZ9sDQElUNuZJOnGX+PNm9Cqi9EXzvNQTpNCpXF0gmlW0FjNoJcxRdYWsRHoR1TOpEPaLnED41BtTLB+009VoRc7J0vehyuZ27ul7SRP+GVgw4VcPwMBX/paxRCbnpAiEyI6IO9ieNPBlhidoO6EvcdPk0YMDvbHlW47gp6wGwTNIvp3vgI4aP3UxUPXOhogM8n/CKgFrdKTTADLy9ikr83Su95y6OBKwYHZSZUe0CC6WaklOx+BQk09pZAONFyYnuJLHxZuxAIBU/KCnRmzWXdBkFbyO0zV6iPwWnhJsdYubB1jQwxh2szPOm47PAUM8/kxAojSpXq63LmR+Ky9uIXsOiJynR+cck4hD2KjGVbX7yyTBC+i8L953+ecNh/dZg51NCZDAIfA0Ly56oHM4nZv+Cw4wjzfwOhvRDc30bHQnItpoZDIZDv9Os2f97GXjyTH0w5QEvwqB/TtKr1MdmwBWUZzhCrvxG5BRs2RYJQs1VF3wESCo54M6d40dlaBXddSC1qcaI7fxluqqcViL+PtfOiK+PMaLdG0tsA9cIisGs2zDl+hvVkzRPYxs7DqcxGbwKrscEDnmHin9qaoOULcPVTG1u23fuhMRFyhIRVLEnpBPtSxU6IW49WlX1v+PCZq08NGczNYWFWfF32EneDxEKkq5YB3hgrUM6iqrVtZ7G4iiTxA8z7fu/wWNhHTgIt4ZV6gHKUtLIuYpKk0grpbhkBbW/IjPrJWgPHzV9V9e4yCGuoW57+JZy2b6VpOwxRimITOMvPUktQJruWl+fyMQMokO2n0hhqufo9oZZpxtLAL3Pb15KjlEwN8sp5D8qesGCG4asOSGtoVFqCsOTvwjjUgjOKsOpZNScdq5pRdbMC7xm8t5ai6tmxmM94JpMZ3riZSoKIV3Z4S4MGsQpMn3KFA9luOvgOzlc9vkpg23hG1BizRE2mpklQBfz3BHzQZ+NMPynAArUmRvaPaLRwN/Qrl6sWP8Y9LFmRki2tfqrctEj85kXaSbiHkdDdP7P7ttE0WgUTK9AiRAnpC71hXiYYdUXwWPRc+JOhkCAzeX/uJEaImkoV0HupFmpvXxp0/KC9P3+m7rIRTvX/yvmcv0TJMKm4VnpsrVsW+a84Ww9EnxCfkuX9MDgv1JhofhkYu1ZmkfP1uUCzs0kryMklZITok1BZOYBMMdZUWY//fiE6n6D03A73Y/p0Zs4zHL0vDh37mMOnQBN/FkUpzWMz6YQ1mQ3rQJSVcGRb2wgSqOaxYUp1rBpj9VUKw3Pnv3IZ/qYWwDJyqtK1yRZcYPU0z4tQlSD/427I/L79NNZgdh6v+fJFdNL/entijbUJZVXquLyHFxZU6/Nj3X+6lLoL1MC8V7ikT0fAuoxNMguZg11biG/wz7rWIAQk4HLUYZN2JfVjyCndLemWzPjudfchWuiGi84Dspn1X+p6/V0Z7biqqssLgy8KeXXpLJ4IM34abS0fEdTAVUbdbX3HbXiOmYd/DrRkIKrEyxlKWwWhLePJKIybUWrjEr1Tb/VWk7cpsu9pihBO6rVsBdOwIDgSrJ8UBd1roVwWTRq6DKbKTw5AbWS1aUf/+D7o6Aqkn+sM692NFFrB4nlxYf12n2gqVU5Epj9uQMJw9B0KMWFWMNLfzR17MYveIdXwJxTs7hkmG/BcR4wqKdcZg07iKqlmsC1k3ZQKfTUNoncKVDRhdIPjGelvbAD+XXNjId/kRem7AglNziF2OGm9f6vTj/AX5JaucJcwrV72OhiorbcQs4eWqi1eHWZzpaTw8iXEp5AnwcdTcPu9CvbKMTz9eiN9Mujjda+zkMfK/th/aUn5mPwoqCzo71p8Y0axB7umUWqAO5sARzXRdBIKFb5D5EPfW6esHjaM5IUSyZrRyORIRL6v8NMKKzZYAKVn9HWeywtDOzn1n5vVr0fsDuyx6c/BWIU5aR4entrDP4hPFhTUtXAs9xowIZrZx/PJ0uzXGXG/s1P+gY4SVMMkwMFoIwKLiaELn0zcdALXPEXueMxsPuXrxtKmsXj28wTN8pvb3/U/BoOR0B98mQGeRvgKMJmGHoZtQub39xPGM6F8H9gsA/af3H5nYBC9O0Ts/CVdOVpF7/0L7usRalBSXxEvrjDDPj2XVjccgdZ6Gnfgs0jNM2STa2eOPqTf36b+vaRZwseRSu9thiNhx4pzH6BOEnbl4J1+K1lX410fNOW763G9eAk5D8IFeYXk0eXotSEFjFbAFtDWIv4xOlpeAc5cazemcs+mTHcIXtMAFnHukGMyW0lkvIOsUlW64IgdtL3oJP9nOiiyX9fcIbsSLv71bIu0LO89f+y6NNvxHn0ZsEpyD0OBfvZzWv3GOcSxgMglwFvHnekhyd2qMGfmBHGM5zw4dD7K2mCrWnVtkbJdpnKYzd/2D5EpUD8BapyVtwETYw0J0pKVkfjWE2KciKUk47mqUrKWDFFbm/aq78Q+ksW71PaiUDJPXRZIaHWEzGHuMSDZQq1TlfnfR3Pr3K5oWOZpIz1BrGptBuOKiiPdte1hCvT+R30rw+QqVOp3WiKBz7HRGwkAtC58/CNgPueqtsjGM8PEu4M45B/d4KeJ2ZIG1Exmdc+kijIIEa8/hcNlFWuJ2y3W1GyXz5pFWQ608iLobtvg9BxJY98z6r4E65obLj4tSbXcn2iQdBMDz9fjN0eYUg7LbTQjY07BRAgVmx7f4WcjOFYz+GgwUTXvOo7oiXKDVbaVUKC4HSMlMpuI8LSbUWS56Z17nWkbjn2MGaY6SQidl4Ptd1Vau+BcIwAsZgSPnr0cu0J8+BXMpU+sZVHTYLkxC807vC5syTA0FbFrOoFP8nBjIBierqG5Gn127+6hP5K48EpkH+7jPxLpjbDisaeH/+30lQYcoRvUd9LnNh8ZFkpTHr6BPehDdWnvAb4ja0rUMWhVby8hSkg+myWkazYUJLcECS0TNa0/qZSbfkqHOKmEiramj+OtI6Vbha0PFJBB4+z85CgVvikKkIVvvmEEz0c6zkoIhZYV9N8M2vR9PIV6leI+gi5x308Lh4wD2xZl079+DM7iRxckbScbDGQPD5nqncGFbCiMDIDTOGc2LC1ijYVu0v0nbNQCu1Jte+/nFTl+1ZxFeO8MQESZ9VrxdIAyQyG2IXtHd6sF9WZC4U8SQUM73z0Bzq6CPkWZdFG3QUzq46Ld7OT4RH83hKjs3z3maJ19grw0zFEuqkw1aJWGD/F5qsQvH7l2j09yTZoR8AxXL5PjDcZwe64t+83dgxCjTVq3ickoqOZjx4Jul7tXQCg1WZ4qUuj9Z4NxdwiFTC8exX3skudIH31GTw2nUrRmCtjJPXroM+Mds/c4o93/70iUSGt10qxQCcH+nVoSxzUTgcR+8s/V7VZi2xOWsqCT1ndTzEKaBW7KcAgDFg+AW3tanmrTeVLsZaGqJmJK40bLwdiXvcHEPohRwMtItp2rxp+dXMMyQtl/LkUKcZA+9m5Gg8V4bPTgzLHVM4h/89yMAnkIhCvLOG1+iAnEtCfFDsVJD9wqXlE6qbA74xRXJkOxgEyhbv91mxk4I1foP0dqPe3ZTbG2GunT1I2JgxWsTtauhCcFoapxAJcXe5GKrcN9LODSankDQXuuU7uki7N6zkx6Q5aArCssEgchpS+BJ0syoL3yiQXMQrjYHBcZkXGn/UKmBRUKwv6IFDKiro45t2dSmphbe+AdBJ/sATD6NQP82Vf9zmuqbw84ixgtwKSptoeGh5vklcGVV5Enb8Z0WkR+b5E3aBJlEsWrZYlF6QLh6m1Fjw1Zh0CR3fYc67ozEC76QY47+GF03KPJMIv8EM7tNTRB5Pn5sJXnFGbXpjdcp/K2qLrSUTdA/9NKE9zUKZXVnPlccQMHUZWp3buG051bcW/VQtcSnTZxkDzGRoqwhP6AIkqqoTgv1VIr1DkYexBz9ohRbmC8dw/udMjioU65xDfrLutzKQUuZVPjoanwJpOTuJIN/7redrQHR87JNl1vFzrSlC9gJke/JZHfbfS+5qv6KBwvZEJ1DkmOGJ4hKS8kWBbFgvWvGwz4QxR2G9+9y9WCKW18xElI6y3XIPd6Di/PtjKFBg7t0Rzx1SiA67gK6M+t/ruHWx+vMd96X9QctoJkVR+lKgVCcxkiY+s9PStmZKWhASrmHh6M3Q2d+k66DD3bs3lnRLeOP9EPvy8218ss29CR8/B6CXv6ZJkpthfTf3H5N1WbC2XQlUGMGl3mFMGWmsUYkeOE8iZPmwojbTFjkKPx3gPiY2wNcsyk8JRpL/HFN/T3ZQm0xBEgt7CeHD6zuCZL1SjDUXP/pinstryIKiwi4khMBIubkaNLEexCdhd1DhqXxbE2H1bW0Oq4wdNeuwjWacvAXk/x9CBV22s18MZwNhtIB79VqXtfjNPMn708lAl7xCBTjMo+QmlHugKYpd89+hd9E2JPK17cXzEZWE5GS0ZFq9cpeLTo3lnzkvwxIkrROP4HDhUrQ7lt98B0aDGtJbdMC0+DhtSwz1fh7CsK/EDd8ZQzoUlvbY54N6JfsoZftNAW4x4cHNIphlmkJEDKerKEHiznBiA2O6vKafSL2GoCMF10ZRN6gcmW8gRBHZESflsWdJLg4S53Xd1yU8WJQHHsFMNdS/DB00iLgYuB0Av00w8NhNDyE6YraRrZklTqc9TXwYNkNELE70IKT6l55czFELygU0T9lJOuG69z/nuX2IWcAXyik0zZVv6BkKjEjg6D+BorDmq85J8sKjLra2dtzP/i/6wvAD7FfTstPWEpoPDpV3W1GZV6TLc1EZpUlI5s8b8vtZoJqREEYMUEuk+v2pYN2BKdZBsvOO7Uflwfa277QhGd6M025xGLSJw+w3zquEkRnBUws1DwZH8iOQqxGKo6LXhuNoxJl67TzlPPo7nI6g8jsz6pTUv+64T01IGTQJMGhDiob9rhFSRY/B8o5Bv7rbfklPf6OhGUHE4r16NO+/XfUB6VEigUyWSwE0tv7QXkHqNLoWlJ522j8bMQwd2rDCcloEU3XNgvitrmXfumo/UsvZpjcaFcuyLiOFASJKEETWNoj54Be+w3MC/Q1CaCOkoWP8ocNcdGlmT23hH2JyoGGewA2O0LO9tQapWVD71cONrVyIa09fhfsE84GzwuM67QTAVALo22HftOfHoxfLvbqdwbC+AeQt70Px+p+X1be4wV3IVAa0b9FLWyRafcwwaJf/gNwvyLp/nJg2rUWGDyL2kabQwrpsI/mPN+URC2dNrGidgZM53Iwj3btlY6gK+uuWaWbgwXkiK+4iBM7YbVIlUbg/9oH0yZSmGueLqHdwspKbfiIEN459WxYLiCgkcXaOmv/1FwM8v6ccCcUkWAnmOxM69Sel0zd+ZS0V5tK9Ufd1UKIfhXYBTzde3WfGL2HF7AFoCiqhs3VQM6af4LpKdF5F73Kox9sqZqlziJpgDpH0Kv+MNyJFDQS1Z7l5whuPRwWMB7Z7i0eRwqno1uBmrLsM8Z36xYUhHR1VfTuurQtz0qyAr7bTMAAETkdnrxq3pY6pBsyi0NLgc+Tl5gDTy554N6smf0TES4UIj9oX4gUrBXnleoCobsQdpMN4j4ECJ4azWy8Z5WytF7XoHw5+9/yHEzC/ltUOdGe0igpYDQ6pAStGqS5nYyqoIOrelfAG8a9y78/6yHe+/TNKmHfAhWJqID90wAkLJf5y+hZrxhXf6Ou9DL0IPc9p8KOYmRZFxfMM6GGxSq5BOXoZwsfZJLEg8vtXiMiL6ZJ3IiCoOMuG12HngsUB5bqPmkAJpQ+oRzCsEGI4A+oEkm5z1aD8WXP/5k33hV7+dJ7JLwui4/lunrd03Bksrf3KCawhuyki/q8qqNm6EmZkFS/nJCSvae1TvYX1Jz1xdx2tw7QNLlajnQJOi7TfWhn54L272ADggZUCIiVka7sqP3wURzsmLYWz2f5Smpfvqxsjk/ZwHgNrWO0fAFedaHdDl2DzSR7DmrYcggfoPkPRMpGVLzETCsDYy1TzavZE02jKZ0yiikcPuao1SEMjkfhaMBmIQC+JdorASMX27EdiAChE+5rTLwAgTS3VTDZw15ST1FlnDia9spGuMQCx9p4w952GcLGSbtqKSjT8tKo+0qoxGCrtafZJIpwJHLSJswK4jx5wHtzS2tez2GJdbu/nMb6fvRL+Oeaqu7z1FUu32anZ73RzykfplxLTYXA/jvT3pinkM73xXphiszijWcGMA7NVzKDDZZa7pRaE+qZ/9bDWU6HFfNDC/KTUCMF0n2vsU6IgD+PLAPJwtnIiK6n7/EmG0tvSRrX0TzKV6NBh7qcrKxs8T+itFl7+Mw1c9Yl/7RE93c9sBEmkOW1w0vyptz0pZrvsaOTMpZOxiCTWDbAlB7jrekuIN4PHH6k77G56T2xNtuR2ndq+0Y8iroLBL4mic7OrfaOYgpmw9zvR8ijmtcBcrEWcKYJx/snvu3+OVxzwRZE8ka0r4rLCI4hvKM6dHSfVXNEkP9V2ylNCaLTbHTziCAHJtXZoTGt5HoA5MhKOKxBIh1lvxFR2IiAa4ezp/kW8445MJ3OAhQHviovSwVARfnfZs169XomPm8w3TrxynS2q2S4S3fFAWiu+FfiRed7fGTDZGz1lSl2c2GPdLje0uwf7fpSObMlKJYY2+/mdlHn3uHdQYpkUeznhWmwENhdS6RsDWgouRZv/fGWRrpN111lpsSYsE5cV/vMn3Q8udzRqgT+GRXZV3kA9Z6/v4keRGN2ZpL9kKusxqGuaMAeimYVF3BHazZwvb/3UITHijq40hOi+mrlAipnGkltvOLrcyHPgD3g951AF9Meund6nt0QRjNqYFCkEsCxLFO3U30sgr8mn1evIDF2uJj1LmXJ50VBIEwL3Qp7InMQAR7g04c6+bNKz15RXjEqIBjfTAWQ143RQCRm2499/V4jTWIwyETUxEHHh/F6qNLfiPmR1J9eLSyoumJKjtssxif89VKYawbT/FBBNIwEuv5Un/9LJmO9Y0g4Nx7hjE/HWTm0gw/6JOvalQ2bMp7mufGdXwT9xbn6sxEGbPNNavQxNzjqq0bsFomwe0zIPNmHoZDgNDll/zahwHgev7qXY3ExUsDMeCZRhUWBYQmpPYKiwMMSqWoKF34OcKv3dm5JGT/tL6aL5Xnu+XLyD+7d9rqbyRFb1bcKS/M98bEO0xgr6TBhP7iyZY150MQ3xiTi9/KouBxgeNtGnmhfIzlQjtLQyABVGe9SHoV2nisLsIMzkzFKuXDi/tDgbAm3dMGpsi3qCuo6oFVDGocJQqpW3cBe1UJg3jAdDgiTAuvAuAbzCdeIeL+YoO7lcleTwdnBrFsY3DPw/ZW33NkxDDAjUbFsdyoltD1YwlPRg5/5pLmer9Pm3Nd1g05akGvrWNh9lbtdoDRCMnc4b47dmqPc2tbwIq2VElCTFdTcaf8qDZm7yZiwyqZ620FsX3we0/Fb/4m3KeCmzgEcl5qNUAnyVruAdx/FJMENqkgasVUHdZeEhEy2kXeuTQ0wdBEemBZcCcZeDnMYrjheUZq/dY9K3+jL9JehYCeR7wvZtAQtwGQmV1vFMSsEVwmdLGKk2oMOWOsHv3k9eg9zlx9YLCQlzqjBZlc22jwKY03OGJX/vbYBAxmxbkFmjV4msZ51NGjCo8pxTQqsB2hhH53+75lgUSZa93W2X3OFo0rCu8PbYvLgd6DbJ2Ip+5D2ffF3/Us030vRm4s3gCZkW/XoYPsVpFWuNUbaKLqAN2fPP3npN7MEnI54/iXIM1SLsqQVIWi6iF9Ks6ErjepB7/xXScvqlC58sg96zm45oxKCnLBZExTWFhL15iB9HPFx3w0rVfN4mGhF+6f7oxM7GEpyicIdGxiQRxViarcUueluHQwWOKLngak8Ash+7S80qSqnZFiRgYEPH1jb6p8ydVOJKUY8U4sglpuc6/jZBCPVwP4/0b2uTxSZmyXRHtSpm0uhuDopSw3wUZ1yTYqeZuCS45G1fseZSXixDy9KGTIqyUBTRl53SQq6Jw7ZdF1QlajW6JrKAp6biTPRa6ST8/1Iy5i8oN7bAOK3dASkd0vAvFqxc9/Nw8f32exI4cOt42xZ+8ccNeKvMqFwU3of6MZIBipqgtS19wKQ52hn2mQauR8D/+Gpc00Rwntnmjkb2kF3JKbwZM6oW1jjGf1U6CkAqJgLw1CVaHvzwhl9ltqLpBRvZNGdBfj8fyt0eleQtAQJeb9Zpys5o6YWfakKY2VkKPC5ATd/gFvp3VbTNkDsBv+Qmg8hzfsV9jaQJAIUspqJpBXzgTGgr6rv/UGS5ADkzrQ5jrpxU36wzuOJCISU1ig5tPQND0mWZp7EOFjZMB3nT6Ht3EwzL0Zk8/qTpb9ua2/1vydeYh9z2Nk/zYC3ET6vsjNhAiA1PYdq24fy+C1/6wokw9LIwRB0I7M/6tJidrwXAdoVwiAmdLj1DrWttX73G1y5OjRu2wk2XD33LT0SP7xRujnxytb2yb7ROt3hmkTNuzsz4YuEM/BzERYENAGYhWDLjYOMX6vMkiSpHTzW2ouaPRFDoEysla5FiE4UiOxu4VPREoMllMSQfLmuERCq+yGOgSH3to2QC0qSujU6NZbtK/fzgbdGZMfrU5puafWoSCfVFQvdNKNhvtfPb4GWhewV0uhsY0G7ebd29IqxNK5p4bJJU+yCDvT5PQQqpzalXdiGOIWMnlwvQxP3JBmBHKTbUizKLjWEDbtCjDbrV+FJhcWIF6y5ZfpGjgEs0IMLdUc5TmWNNbxBj1QeggVNNdwbi0kuCCUIFRtCaIbAZNH/yRYxnvHpNWPH/WF8IvsBiK/AbcSTNCgv5nyzIVDAEGUwCeHtA/I9d1TFz35qF97pdGT+ZDrI4x2wZbOewGKNi20LihSMHD9OkUWns+gqpB9Lr491ypbnebsuPSaIuuB1R37T/GZpbYKk1xqrl0hILpJislpJnEgZmHUInfIkLcwmX1Ld4bo+XydN243smd8XA7ON1/d7Y8VHslNJmMxPyFh3yxmStTYYT1i0a20ut0lrPgn2kQFyW0xAgYN218oY4hgw24oqv8Ptlrvx8MxzT+LHIE0SDDfPdeoJ4j6FVYRght3lmVkHNVtrztQHejAyLiTWcFhGZRX9I35LmDjm/au7Pr427BbDb2BTcbkmOX4T3lJ059cyzaWRgfJAX0JDuFT+FwPdXujs5ntC/lGxxU2noQnN3Be2qt4Cf3FVCQg/I63I0mXOZw71pDNhDIRaqAJo4X7QiKRLMjhvKv/ylkWnyHvqnnc5NPFNuQwfbti6e54/jaHHONdXHH/UUuKPeLfMSDTFkBPoYjpFNm018dOLGtYVPMqdwU4BlaUGJb699xw+z9AFwmZBFfTABY5FGc0/Tsx2syY19R8nvhbWQqgT9DYIDko4KoQqTFEB0z6RJbbcXy5Gyn+QeqwSpL1yJaBPn+OC2APIzn3Tj1V1VGw5OLcxgvaLkSIskE9a6823dGK0ykHy+tQO2pfowFJIPpz3G6Niv+Vi+YJWdUO39PfAlrRPZ/RVxYkS0C9p+FTl4qq8K50ub5W/elsnm8RpOEgHURJeR9+kJMmHgMH2fn4nDBexEH/C5ddu5oF/0UcArxfPTmDOYhIk7B2smnNh7APGcceMDiy2ovY14e/URVn1UjsUVAQJePV290R3A/BpjdBuakDxfJ0wnNMeyYoiXvYex0OV02ckpAKNL+6VqibBcwrI9Un5s/WRloztdGxlMB/3i4HAPcYH4+Z3GrjKz3dgT3Kra6N+l/0sdVBdl7+kpRLtp31oF/tk1P55WQKJDHfPCZ+LhFTB0UE1KP2ag71IWHYRHqVN8soVQ2URCQUcAh7AJTEonvmpHRvtd+7t3cuUDsZzD2zhm7ErgjJwJX/4o4acz4Lqi7Wa26CYcDyNWmA/MHSh5AlTsex78nyYkwsUalOUy8KWcHFltKfBZzjadBQ0H/YLq1NrrgEFlegK4XwLQwrOPsZyZpIgDhi9vQg3WFeCrDCLOW6jBxuRvZex3IqsM+56oA2DwwIeStALfuRT70onxqVKSp1QGbbfdVr3mpurClIsTJDSfBAle1jV8v3MBwQBnYS4306UNe3+pbauy7LkF0ddLXAHsNxO2/cVKFujjbbljaG5Ds6rq+FUR+rMI1Ev9zyDB4T/NjslIVE3Jave6pPZOq3uGNysqiROTq4THGr5vtBsObxCdenNMZPnkXx6uqa1FqX1/NRq444LzIQvGY8k+WwazoSezkRjbMy3rqIApeg9oJ9Pd4LU75g+KYhROEvoZQ/MU1TWwYlDXEgZ3WSsjsYbqp6ueFmvMXyTiCq68En2X+uXUIxv3rQPhfIHpZyMZUt4a43HBeWT/3EuV9XBG8rGOd7bmQNoWatbsD7Ty8x/eN2/T4SaDsWLZl5oM2xmEGPQtOl8igQocjB0KYa0eiHDBGZMUYtf5GNPHWAlQelSBAGdfVlY8g1MMtuZ6hmr0RaaKIyBkwzV1gSTmIBHUwSD+NCpBdv9t94mHPJqQRyhPNBAwi12jXLq07IRh8JM17Ps25Frgo6enNVXtFycEphFxu3OlLaMuX7VjkVDgC5ZP+GEvg0y8/eKC4fijAtDVVzIEd8+r2l3S6NF45fxheKGQ8TSIXMgBAb6+MSYj3k7ktsEfRC/mna9uWUaPrsKP81debQJlWI84a+6hafugkyErjektmwhJgvsKB/XMsv56jEkbKAGWbzHnBI7TzERYKDxNXyWIGBJm5cSyyllE4eV5SNOAvoK/r1P8nA6v39suFinpQZ2CK+GCTf+12ey8Ztlmn8NheTyUFetVuxOoxA40hLLvzaH5j/3Hhtq0A+QxGA3I1tgG/oGHzHWV8ubkXpiisyHOA/1waunu9pB39MR467XPzhBfLdpfjyIuHzRNKmI3uYcizo4/18THyaaLYA3CTU2M3uL77kyhd7jmvhvqSjnP4+45WCcy533QvhQzAWp9By8PiGaykYA4BWzQW4ZIPdo8zsKD5FTyj0wM/R3za3nuBQZfCxkpa6LxLkArFgDypAN9RW1sExvsaUp9chvneX6lb9SxH//C8H+RoJ2ehR9SNfUTivyncbVyuhtHyl8WKgSrE5jDe5Js+zMcGBcQG+VEVBlySBKiLIMTLJOfiPla8f2TnZjcJ6cbby6/D/c23Mvu1RwsR7lCGfVBFJRv/g2ZXhN9gxWq0OpXdZLKU2WCY+iDr9XhCxWlwjzudidebDcJk91UfadxbG7B27dP1qE3cdMS7QVyAerRnyVLuQtPW2IMFL7F2Uqy7X7YcM6jHKBfS73HHNaywyq69kdFUzjAnqs63KJChPIGtgweZFBCJp6+5T4ba9GkcJNSjJuTTMbS7ZXuRgb7O93sCkoPxH1aQhjzg0iIiRD05+Q3nJsWvz9u97RNzDllTgOdpaIbyqGnKPYJyKNQZ+ZgQAKjVLxR69WHOWfL5FO0RUfuI8gApA8632JmjU6ALMywrNoL1fE0upOjN7qZDGAwBwYP1JiO4Cpw3rN1upd9CDcVJIlbE85rxbd73jjSXAX5mD6YD034EJsRrT6vpsYb1xur1ojl2FzwEjHGYo53G1gguf0bnwpuV9OYpbNMPAbzTtiYNe+7LrP6KpnCJsWtNFo8u9g5r+gS6JcafRd1FTVCNd+XfWa4tRBGZjq3YoA6svQ2uJZ11kUrwu/UIUHK/s799qKKOGS2Pb3tBIcquIbWMPvBfY+Fn8e3ayTFdYy2r5ql3Y7JH4TxyBVyQ2LqghVqLS9rZbv1O9xXm3r2t09z4gTNjxctsuYWkHlYa5ZAk6kzGPSj6ZerabXqDpL0IpepaJmUhP5tZseChvOwagM9ltI4GeGZh28uP2skpCFuQYqxjDedFES6scKJ16eDtfHYFFlE/K58pnP+S0ue2tVByQP8MOTZiUgAxoGEZvx9x2YMDtlhhMLIGdh5YihEItxJHY1Ngpf0V8ZBLAQ7g4d6LwlS6qO4O/dABfm0qVQrOOoy5IruZycar0fv+jidnhpe1WJ+Ko6MGtCEC3GBoYK6RUsKtCwhjRl4hbXyIYpLC8NaDDWHgkC7YaQ/fD8DGzjwIKHPNOoFFe6IXWzMIm2cz92xUwt3NtyUYTKX7gwjOdd7KPhsjJOsobq3O29w589Nbkpkwq5pMKUdHCweIT+y58XBxHm+xP6aq/RxiBrjHugofjBmYPfnKJTV1x/vL3QsE1Dom3OxCL+aocFHLOm9AVBkRxmjmZreBsrGqDWlolCdPb2S8qs5unK+qciYpqpm/BKT5Zhh8Ljj6hcUGjxHNsaOqn1oqhHFXHNGnQl+2RwqLCEWXAtZ3appI4I5dl0tP/TEB+mSL14+s0MdAI6UnXkr44SaFkSfnwPknrSORT5MepUj7mqLKOKozw852swEByLjNZEgfIs4oZYhDTW3MkR01xclsnbb10sS7roe1Mv9+oFQ4TvZAJNrNqe63vtu1MRbIgxmks1ss+gtIZVjaa4s2JN1py9PPLCibiCo3aIs2wrjQuZrd4BC9aQnADrStKx/MgLlltT+VZh8jvUBQTMa328P6buqMNo+rVWuILBaAansZ401fz45DFN0h28JX5QUFUGAZTCZBTqnm8YDjRAT3mi4DBvAhTzoZhcPdjWL+i7tkQZLXIsvYAkRigwiw248slG4r1cXCkDlEd5nau8cZs8LnMk94woRZWrfuKsYh7VmkjGK3aHxJrO5CApEppucly9I+mewVM1TGW5CmU2qKeAsULLOyXl9pgu/jm8PhAoUSbXvuTn00hHTyj7vatonfAPVosm2Sl6UyOKDBZ60NePqSa4AjD+e076h6XskipC/qrc4aOxRlVLBQ2/MJesu+nYI6E24/quKN904GEviwviP3JDs7pzcWNwsfSlT47374CwYTaQ5rZUS/GG3tS/ddSAfvmel7aCPkPItGW1qt/PccQRBroRuEeJtHnet3xzL6OBkFE/mxAhQoK33K9PAs40fQlwC8onUSyKw1Mc66372q44QvyuS5yX4/IPDwD9wjqj6BpGfw51iU6iHFQgDTaDVgI2GFLAUNBsvAUq4Ui+KM1EhOJt02EmY1+jGXMr62N6wjNLrQwaptfg8JzjVEmQhTtH6BvkyKP+XyFG3jPpBjcdkAhXP766jYqYaaxkhI7l+v5xF+xk1wRIwt6+bdmL9IZ7d+qq3AqoNtLsfL5raw4wXBngt0Cky8YKVBqbeIQqKwWyP2+QZDxMDK2F4xn/cqCAp+L3j4WhUXz4T7+0SPfRuxbJjABE29BGSJsYjyUaAIzv0F8jREo+G51wOv9vRmCg/i5hPHOfrKuiLrExGWyUUXNlzLcduWqhJXOT5412CwRxFDeKk520xusK0IP/4RPs/uBXvcATo3Xpevg49rqaHaEzYbjKCI9eGr0l+rTQbyhDgkhPVbDsXrnDTkcBJ4sFQuvw3VwHfOexfjAHKK8g+811YcBquMrX0Su3yY62Lk0K4vP+XRDc/AvDPhBt0lONxRLUAaYNvxSN4J+Doe5mrSzhGK47PjRkY//yzwnM3J5mYWgx5iDi+1kLQJ3gFkxrBDw8eeYDeHDm1UEDOG19T+LYL0XgyTCP/zzDtvhIHllC3Q3Er3i4R7SzWmlSrtXIw4pwhwBBi8iupc+6pQ9KUUK/IvDGIANFG9PT1cZUMmhKcL9zLS03aWyHA69F3Ebe6iMLAUKml5ZCaNIi16l09Susxq6Xxt2NGoPpqtN0zqpDM9+wmzQAV2b1dkGL04CCG66DWluMadARcFb/7bUndCWdWH0WrbEsetLJo+NyIo4rgE75H/HHYoIDfoFIoFxlIbw3Irsakk/OmycV+oXk/pTeMbiCGD9ShLia3zjWVg93SBGaKYSE9ynU+LB4/zU5k4Bxc/Dheb2rOLSpo5OugyAKrJF34CCcVumraMoXuvhfa046h4a5n7tK+3/Aaa/Sj3jADJNVMBFkWRfZzEdvnyqk3gv9t1ZCsTX55Eqi0haeJviPysG3by982vBr31hBIb7a9CzW3Z27yK8zkK7EG4HOjLtfH+ACWN86jHnOsRAHIh/99wqar7+te73rnFhdAo6qEoM9ykW2DMJw3rX0sZAOZQTK7jcv+PSbTvWfBga7YAt5Uv7OSzaFAMww/E2GgklTcH9eo+NdYwqxkINl+y9LtJE8uZSQOC3ImELtz8xV2POSzWsvbQRhfVYaeWuBoTgpkAYUfY2BTpBOBBbUqPDfBFbO+uwOrTZxvQ8Quy5jY9CMOD6TBEeAjVOpH8M/17l3SthzvSbUfRvaVSrYX2x9mD2fPgo7sfJZirWpdA8O7puia3nXdkZYdoQWS1qxcLMNsRyUPElJnESqytWRPOerY8+VJW9mIEBzTuwKYsDWwFkvbNyFbBcWptKDh/4rgjzC7+7izasDQiflTrlzgfHpezboOeguyAW5nw86wJLMkoADF+lW20Js3T+foq8fOQihYKWEVP0p9ojv4zTG5KlqiXYgqGmmTalZy+CQvqCxJLYpiEzoaAH3JQufV8GyjylnB6Mf2AnHfBij5PGIUZfwEL8xsVd3Jw6IooxKGMKARuMd7vsV5Lm0S9WbWumAOo9cUNlsR0phaTjmEmxDtWGi7XgYRfRau7PuiL7un2nCgmrPAPFfMeLbT44YFdQE4PoiAHXgA6TrFncjbPmBUWpKsqM6cRCmaFm5oBxWBcHRdXmU3SY/nIk/qQJ5n2nKkJdE8WGDlaArY7tfYPDM0d1pduqJKswX/ppNYX5iSaq69JQGfY025uNlAdkrYy9s/XyLEwU0czUFC6e4t/0r4sLF2Pjy1Ycjxt6La4S+AcVJVWd0oSv/8ZYAVMvm2nIMD0k8g6HuSu1WbdPtGVT1tBUSDC35SMGugkBjm8mlQ7rdwReHclG6iZX8fnf2P/PHBOnHXvjgD4jnfTH7cI8Pvb/OX5cKIOg6vcNNnCOsaAgOX4Ss1f466iUFAYSuN+Co4raVdDJCp5ylQHFGLiJY167bYX+qlYbchk1cmv9E3bSSA1kRmO2kQYG/188mrgcjOHG6ukeQpfYRtqXzONlN2Re6+nEgQAe1C51H1zsRRu/oJsx0lp86oXTyF+IkKQWKTRO+IkOYJAKvQdcDK2GTB1/Au/CTDG0VkJr5iiJJxwPSl3z1YJ6s3hz7EVPY+W8V4sleuZ0bk0uf7b1kFA4LEu4BnTlZHMGO+MS+KlRfpOLzHmzqSxj2roNkZkRp6DALJEiYQN25BXzLjpHJXF16bDP44Lj2M7HfhHCh0v2UBPhIBL0h7NQz4++GJANNmesweimHJsPZRCRN/wvl+rRyapgHktGwAn1w4KBZvZH6n6zUWp8bMnF1BGxrAOfKHV8BF3GGCImyQY0tf/Ggy3ZYBKNbVdPNXYNP560XwNZiO8njV4RFj8mJW0pi4esPu8m4RKnWTj0Q3NFaZD19cQuIxepx/vZXnOVmRZDize+O+b8LpMioqevMJ0XoYiuM+11X9vQWKJIxl8Lg5BI2x0fyGggFw4wx8gT6aTHZcKgNPzOIJKMJVZYDyqVkthYJpf9kWWtr/KTm9DBF6feBurtzV7i/+upVqRijko53wXxQIaNKNgOMKzFOrxpgSdidpE0Ro6J4z3yJZ3DXyoWG3tdfkib+PWYcCJ3ikzC3b4jM+2nKH2WPY2LfRqlmoNkQzOsyC1jfyt0ik/IiGAF7zFjIA9dXuo5nt6PRwL2aAGeLdtnCMD2J10dbCOhNITSCfBrNJIHU/NGJjKROocGG2Z97qtM7ffkzG+AMtQx2wczRa0gEg4vi06fLk3kbIWNkHkccNMPwhjVsXTb8yPWsiraZPkVHm2Mrw3/pOj/d5xsTkY37g5FOjtbTbUfKmUHQTm+DEJFa6VyAL22yzeTXjlfQtjcWNnAl9Ux47GQhJUYlxiMTHY0MyXqB05ijoQLoxqNR8SXNTRIwFm3n3yeTLxEfnnvESkrHLLYsagJvEfzRaeyHWFGeiuiuUJhLHto41Awt1f8xWWZfEotK+HxPiM1VGbaGecIK0g15l7K+wgiX6krXUy6FSkJf6uMRcA2Oxs49CbIQ4Nuv+vzjSIPQyJ9YEUepoN8goji6oGvdP5U9bWqeLEpXfkU1cr927PYYg8leXHXsiArTJh/Fvf6R7TLxrtRvaaAZ9qSU9e5caFvaDSFfFoBk1Ozd5Y4guWWNLwBqzv0AbC7h89VBa5QEQkwSaRTHQQdmhZK7whcoApLy1w0t1NpAkGc0RSqS0q85mvAzU5cVdCuqm6yl5T74qbE+rouq4VI5hPxPj+45T/cFePyh6jIqEUq3optIcRvVkKCx8i/iLnmkfI4fs4xODEGDv+BOLSXQgEZWJp7aQ3ZXVuBzjKiaV2MQBAjls2nsmS31Qw8PSIy5GvjhwOHedl4VbsC/yk/g66DiKcDHz76Kc+3FHLXj4hQXQD9w0/jIENacSQ9tqEwEg/JKR0UbVB6V/8DXxxVJ7J3n7vHnToJv8Gt+6R4qY2ER7xHoJMLfQiRo/QSsQmhefzXXr/sgq3mXwAHZoTr2V1kVuhVP4sbNHc9Nhvb3TValpVby1F61rBsJWrliUchLsQ5vmTUKLOPd143QVVmxbt0uf8QF59d5vtZx7wjS6GX3/phelst8Fe+0ViJxWc/kRF+knVJmUw44nBBYB7YhTO1XwA30fUdZC/a6i2VwlzQ96oL/iJvo3KOgPNEB0hOR25QbTgaKyNpxx8a4UlPWcvCm2XKecbGeva7Oyh5fBnl+qZOsYJ6eByz7XRpPngd6JGZsWse/wjLddauzXAtfpsHIqnxS7x4xrwCCts8EibjrfwkmU9Ivoj/x6P8WE9RqYahXRtpUOG3KmyVgNoRB3L7wy9NCfljO1VVbwHjDV2bw+rns7d7KCZOCybB8jUv5AZBoRrPi9K3GQEx+7/dAjNpArsgJ6SHBRdoPsZ829BwXrx5tSq3SKM8WSe607OuROCXO/RIhMaRdqIdZoOAW/U6fw2WdMOZ2uUY2YRRYjDr6+omEaS4z2zvffMJSdHg+qnHSCDKnQG2wZFYi2c6Uz7YrJNizhx/WRBm8zxTipBzZF0GfFdnSbEWRqYuPXA61uZFUANNqGQRUMH5FMTfSco+taAeJT6GZFGP9ZJNznxllJaI0whl3ZRPShj2F2FBMMlxNCUddPv8+ajYSYqZ4xDWX01IgZSbBACo9NVDYUPzORITUP/05eoYWVpDb8INSUAZK3nH8aascff2UDoUMkTTG6HZ3bB7L0C6JAERFbPdTSiU7zbK+UjpjXgrjnUEKCHwN2jvyopu3vOP8jMWyXPXKwE6ZwPija/IdstCeA+AUOKzvGPjDlYoCo5IVg6swj0Kj6YX25PCCVR+yGA0mgzGKHiv1Wh/z4pe/t2Jep34ohJeUyddaZwjIUq5gdtO+uthhaDFXdSUnYI6049vWnOVkMdQdZHbAXAK2iHn+RwE4ToH28Cd+4IoBYgJ0iEotHcgD+c1Ri/zFZLT35Qy6F2/xDwKEgrn5EE9olmsJF6N2SM1A1H+32JQ5tBUl+lPFLWnDDQeYmLsiAMXA2SquX+U+55Vayh7JJhsjUBkf/OHU3gc23p6zxW2QXTOF3Lhk8N5fx1R9PEPKRelpxE+8bA7PAxdHV8Vkw6cFmbog0tKoxMnzC7Y6ICUwLZKLRUVaiAWTEEIcHcRL0ATviCXSg75t2lrG6kLbBcvMLdj7xsQPZNW4EQeG+wCDGT+Xzp4iC4QcMqZDvcOrulNPp2wVjGlz1HPf3JlUl/rxriySMm1BNCQHpUmQmsQTKtiES6OlYszN+QkHKcbDsJl2dd07qe8csrvhwYPW0AjXzeHFUgjD6j58z30igJ/g+wqJCmPjooEZgYl6NuX0WbqnFxlkvhr+WZAt50xXTYhENVppgHl/XGEGGNSxs03f6UR1QmwSD8vgDvQArpuY6AsMZw9ZXxcpRh+kUXRdun9xcYjxp16RIHJ+sCwu2yXWFbbG71HjZQkaXqNNKwVPEI+BSQRhHdNuFn5X86c99zma+DjoQAtJbRUecVxRrdz6hmBNbDryk93bs7vlAI8Zqz79ykWuaKq1Cv6yvcgyRG+9vCnguFgjQ/2pvk5Sa65cicvmePl/C/8YHerftyPGHJZnSergiF5A3VLEAJGFzXy7t9zspQ26woZKdJDDx7Jxb7B4DbQhb/QM3ZFsfxZSaFpyEsgGjjm7B4eHtOAKXC7ZgdOa3NKPtYo+yfsqSYxXhkMbyHnljJdnab/3FCgtVHSwJ7xt8At2msTBXs0zNQVSHMyitLoNp1VDJ4+Nodybo3f/PXI8XMGtrEkvhDb5QI7YfTLVDqXcZqBOFQ1kgQFzOS/oGF/nGkLrBGfQrauXyq//OdxyxiG763QEyJWkg6Dd8R0Igmo2GGsdPKnpFqoE6sqqjSseo6KXg1++WREmmHBtzoF2Dogyi/jC0jk8uyvLfO+pVKAFf58YJBFsDaKj7TsfUNDBF9xc4mTJxpQKxITSj5W1gvb3aqBA2Eklq/59WiAVLZ6v7nJFsqokuBO1pYSzNRuKKZtEI3+vFVHfA4xEiqfDzrB6M0y94ZAt/0fsxTDJtoLnWTz2O1M0vquBSqemX9MygUDmZmkVEmviA57JEGdoXaKK/FbZBvFcEJOCxvb8xy8ZITY9vSZTdY6nYMI/9PlTFa8CJfqRHTFd1I0bcsfVpPrmFz4FDKwvwRi4fDDfb6dg5PvICIHbcNpT68/q3iXKO4d2C1Uzlkwqyvq/gI8QmO9l33l0Yk8iySJGdruXAL7rWuH90WFyKv/R0BEDU+9RmIblX6ZTtBl06r5Qgwgga5RsOdh5B6do3LPXV/ofxmvsiaCG2U7HfTLNacAGbZJobpvHbQyE7ye2LNOFwjLwzGS+BIUUftrVD7+jGEkflbGvjZfAiZYDFdgJ96TX04hi2Hk3cNzNda8EQPbF3r3c/vqd+NGY2NSuEHnCwOhPkQOz7CvXx5gdo7iU+ooHPYu9STp9sgWW/4fjTjvib3uT/RA1viOqk6s2rCIDX1G0QwRHtBXgQTc8p+DzA0EwWk7xhK0VsCdieJwdO6B2IFeUTjwZo87yE5ftECUiE2M6d8udfb89PG7Yt6BdCZ9Zszz5Ahv6doFJJWpOIWkRcLIbXpl3V8qAY7TGiLN7vMIofoX31DJrbgNCEK/adMR72beVQF9kzsdeLYixwBAMupAmScbz7uaA0GxtmPVC3symC+SIa84AJjioQecr7wRdHlneWIFn6JcAJLAll6sYz3w0LCrXTgRYaHhrDNRV5DpuQ+0be6WcD+glUOC6XNxM46lhooFIU8DmHocMRzUvkR4O6lmRfKtpXtDKKoYuW9fK/rtlCYFlo/8nlF2XtW9AbZ8Zw/Njow8+6s+vKU/RP4Vjoc6Q4tLpcPmD4WqLPYt6hpEASB4GZ85hOv7DylZjkVD3bejYg00LwHOLca1eclbWAebbtGGxVBF95Z4m6Sa6urHGspy6jFsL75PaKXoPpeLGIx6WvyT4bryfHAtzkN7uU0dyh7NAMdPKRSPW9eQyliAYDyFdfXO+0Rc/rb38sCK+l1o0z2P9FYKlfpT+KVeXHDaJxGP3FSJcTbgR6IKt9R6aKPj6FHo7oLtxLW3poJj6w8/3A6yGKBVoHvLh78kdmoA71voJrfS1q0kM6UxjEs4aUcvrz0CDBf9HYTm5yRIKk4kVA85e4j26sToPjvrsFZuwbGP9Y2LoeC5esEL2ZD2DKtVm/YgnUT9+KW5MMRJfWgUyGe/ZWDeFCmFgtAcVPA8QkMTYpj61RPCIqjdUqTXQfsBGx/3paCplfpSwAJy7V7LKpGNpi4Crpgp5V5UGFVkcC689+43AlOmelT6kZzWK7eOmDiehUAoYdGqDt8R/ymL5se9aV5Wctw6iNyLtDhIdCI33obeYxeGelSX4k7rCn4eWOI2FEUZQOnE+zQTdvIFFLKH1X0puPH1WSQmw7PeWK4108cX9xIWq+kzCQK8+Drqtqi2DBTHISffFM7eDKDmJi5f8Hq2lJ6oDEdrBeLLEpZB6GFkQ3LOtGBgzjA98TChrDYgJEHKOwCL4zmT6OxnIqGfcyvHLa7WmATwCy+x5XJ7oav0M4cLGE7jkVqeRWKKiCAs8Z12yI0tNUsrs+fdEAhFL5fJO7dzFKqxk8E4ghREt+md8awCkF2tfZGTBGKbJTu06NWLf1W/2ZUlzf5ESAzy4QzSnZPJDg7YXpI6F0edX2NA5D18f+OCoeWdzz7u+xP2ku4r5hqzdxJsetUV11PwNWII53yn+X7Txol1+9h8mwujDASQXI0lGk1TXvM5zPNdBi8ZcHBN0uONJvCNn9uVZDA4nKXEUTAEIu7giw/U8uY+KHKnZv5I2mRpHYI9mzDaTBantK6s0DfwVhKw0otcYlNg5nFYfV8WuYTEeUNQefqPgFgN7cF5Q5yUNvFYg/6yEocEHtBTqL7c9FAUTix7ShBWuN8VEljtyIc7sHMjNTUGV7/pZreJ0nPIpece1xLpKnfZJWM9N1FiiICQvb7BTVJ+YeyiGIKwNBeAm3/MnGyU9RKYzDlZjKbffboR5MsxS4n+Oz9b2FSv+yzrIRnLzseKo9Sm68MPdMkPn9DHNmdyLc/20LeQgvwWDjZuKNCybSAazAaZYrE0WYk8UY0sbBbVhB61c9eV0p9/U3aTU2fFSRot0CXxiJ8s4wygkaMtYNqp6asJJzed8hcuuRO+rhqriDvzBCEGGYwej1yXRWZMoGtCjOeBTR8TRaphbfLRNKTy9HijIeXsY2Q8qkr/1eJAUJKKL21RNXgYKyaVqmff5CqnU+wjo0ntUWfMSp7zjHyu0T/nHbdsx1dSfd/wsUzyF1op3ywJgn3vKLKhSF7hnjlPAXiI3SB+UYonCu+Va6kO3HCG84K2WhQf6Cwz+o526IHezEmrEIanWWSKguRDb4Di+bbU1SyAl3aJ0S8H36lfa+ryBPPVhNSu8UtZeUjhrew8v3XHPcVVSsYshCefM5mTJ7cFM/rEY8Cs3I4hLDJYRhZvbIfHGf8rf3KWJc5YGekzKxXvWCWYbZJLX/1LXnzMXO9iGEPbKAA2ApRw8KfNFhYhcDVvvUXOEo/ADOk9Nr3XozCJWb68HN0mV+LDpe0lpi2Yx2jmW57I/wpAJzU6sPxVKBNFmsbtEAUkSu4GX7bTBqboJ+uE5aBDfs5sX52C7vCtBUoL4i2Hx3D/OZUPf7h2GvbHieAyQPNd472rU2enYPbzkdWTMNwIdxoFG9/nr6PCfgb/b2mQ1okM8+CgwKAIIgvraNrinGBFHuBg909cDxhhlPvLDQkGbb3e2dOdOY9gCi6q7WzfjXeEJwFwqntMxz0kkB/zT3wSVj//b0BTsxNhd1jEkN6wKpSOzZ/LD+eJIpkfZvbKGDiOKSk9C7vmlpPbhAV9YChe9vGsuwPNz/U3k8qstGnmoyspVO5lkY/bivRX6FLr/6qDhPUtX3TjeuaDT7bZaLtBPHJ0ZUZfbMbOy9gBadMNfx/RHwMrIz0Am6vf0cMEqCt+IZqWipy1HrToASctvbe0ch076x7Puo1LxOAjeUq2978pyla+d+GcmytgnajmSYms2Z7DVyThqbEBPpKtTC2g9xK9NWciRMptBmKeIFcKEreLmGCvuEVY1d7H+NEe4LRu/aaUG266xdpjrqXV566qGMfNNoU8rIXT4h+I0fIfOzsx560GMDE5z8xdupI7QLNzYy2MBuPQFlpygCqX768XxXSgMus0bS9GP8ndoYTk/OzClLMg6I4eOZ/3Bm7MPaUOV7qiIYMUR1ry0YDJ/dNYBLaT0VAVi+dRMuzlibxC7pA5has36WSx9cnJwMhCyhTmt2PUDo3dbNFwUFeA75l9H/3mzYIrEchVnntTd9HEUhxAaddAoSGaDfBH5HJxvN6Ds8PsA/8tm8YGUn96jU4nCYMffrz24PEasmherGJWDW7o+iW7fkX7zwE/8+wAGVBROHob58WAza78zcY/vE+CsNzDVw68VxPghfDbKSXKSnVkGq5E3LcPbJCyXeuBHl5W3ryQSGhiYPN4cWubWWdjFPMrOGXk1GRDxt9B+xSqhBe0LfiQwO9clERDWtmyy+bREgZj8vur6calYOKKm14Qn0k60dLsD9nXpnfRM46N8l3pQj9YTihYpjEc0OLlia3pG+0lP0p4iNwEv/f7t7aVKydm6V8kdjebeAmlx+SV/vs9lEIj0JgmUCVI8ELK4W59c4QOErwD/NC2SgRKT8AGrkF1PugxBI0lBO/XmQZ3eQ+zlX6UQAB41auAOu/V7DJGC2A00YIZKKeXeWBk6rrlpBsm1Kgt/c3alN8WPMgzYctEhAZoDHYrrt+QtNBoE/Bzocu0Vg0aVRPwpnjkDY3gPvMksMmGG31F2p2qWfK06ve4elUICXbz8DRIaV3Uccv/yGbZt9e1jlD0eGRyM2VLdzIqsjMxhLJ7gb28IOG/+kiiiQmsdEVcItamLeS4XVZZXv3cusBhi9G9/uh1JR4t+yAymYP086iEE1b+JhaMC95apkkHL8FncsJ/pdYh0oJTXeyJGwg2C65d1mdOvBP+3S9oy40+DFZaVAY5xGNRwwM9lTu1xXWs8NJl9bPR03aI2nEIyyuGteD8lByeRde47v94OOxZXNgWrLshAi9PMypkLeAfavFhItl1hbI4AUIo35jPWdxcDwdBfGzmtFUaetv3JOLeLS79rdjpMzQbJ58xeUxOehnm4+kQoTgjPRHp7DP//ipdm5hs9H5dspZHuVi8OX8US0O06mLZiecTLGpqXe3AnkQGqN8wc+G4WvjgdpE+4LLqp//DD7GiMiuQPTopnJaKIjqtiS16R7w6MzL118dor+GnFPkqy25nXi3vkUvUiLxdE6mACqBViHCHcsJ/YapIcXOvhsxoj4KHbepRjdrHH938UDntDzhrQVHGRp9QkL9DiA31amNHZX8/BAMXvC52uVQJW8lJVNnYvyquVfV0RhbDhFzbYiVBZFBCVyVhZRFlO499hUHaR8z8925P7SiP8nrUkcUEZo0/6moqQRpF25e+Obv74iYhmLKvzkRdQsBu71QEvGwOwwvZpYrd5m1fdgXk6dNDI3FyTaiQ4clbSJAvdbvMlO+P8VW1ttZSmKRO+Be4gRTXl4+CDOfieN2CIwVFpms99VmuJV3WCpo+oicg3bixxgMWDICzsYkWn26Cm36SmJVQYFArJm7f05XmaQytH5vnMkvwYRh/XuPB2ezaG6N1tTCywE1hjUaVXLiK8PcX8+HdYQdJ3q8S1OV/Z3p0964srWSO75/VxHLcPoREICqnmrz6quOPQ8R05fKwXqnEaGPox4op1jfFuGiQmN1n6dJEXmF4I3Syay3ZhQ9IpLjkriDI3WEz0l4wThCOqG7uk2WOn7rArX8rND3NpKN/D+gyv/YncpT9ShrNBgX+HI///XkDsBog8RVW8qglNL9auMecuu+TVL+/s2e5KwXhF9AmGx6Cqa2KOWelks+P9qP9g0vnch5vg1UPSLXU5JJgHX4AT18Qkjn1fJQ+w5oqP6TDcs8/RF/lzndlzqzeuHOm/6pekXc5RagPPiIgdYhahGIzqV2G+mHci1Fx/TyuOtgcUSXV539v3XVTSH/X8Exqeb8MxDe0v8Dm36ZJWLm5/SXI0yIPi+wwR1luAbk/dRpg/53E4qqPsucTPqfuW+i9SWq9e+7khe9MXiYGmILAOvy/3ewaCnlaFwU//jwpHve5z3UO1usRyO8mCHpsoVO4cQGpH1zGoHuUVwj5U/tWHpaZwleVwWyd5zV5bNZ9Sp6YnwrbMyyln/GJ2ZB/GL89npjybmaMWzReM3iaGfI7Ww58oc/dXW3RIgPoU79H9eZe0fcQ0egxceDG4M68pVKILaPaPf2EKDPEtVMwtvVUdKo40lNF48NJY2wOVF4wwyPO4Hd7lvM6j3g/pWVplXuQyiomtMnRbaeiy4rK47xQ/kaRdX9K5OrVjq2b9ON7K64ln41IpbT9rG+rpid3LevBkr4FizZ7Yf2d4lYRfFiRjeydhkmIALxmZb6b++redoApB35pMXauS7yuhWDF3RIXvAgUCu9PoxwYHMUzFAzoSPO5rWMU3HF8AyVquvRUrQ0JvDTHRbV2r6gl/fXLPUsgc18qRbTrdb2kbm7/sdmrI2m7e00ghW2NCY6XjS4d7AV4w/T/qYmYiHVphhVxN5vIV1c4JAJlo8tnV6c5NSfjWWTlDbYLLUSKbCH3dyc85rbCHQu49SR/iwjmr8g9PwyUijAHVvda9gCKey2leM5uC3RVmBFiiUHLv4msdHgX7NQrz6fT84zi4LAfWbZeFB5kAWg/4Y+iOR/9zPdfPe5e8vq9HVLWEGhcS89PpZKLBGbOJhDHXEjCdYKSVxcNmL7+iDRZFMQQbqDJpkF0BmEbeqf4WvqQtbsOTMt3RaX/s3iG7GFrMr8mckfPkeVhznAcSrSKMdJZsOVyA7he4zPsX3O6FGHkV+swOiB1lcP1IFE7Koql/e/5kI1t9q693XJaQzN0qIvRzcluapDgaYLp4Hojag9ylbpaCDOjJ7bC93uEomkM8QcOwp1zN2AUvOFMl88+dVr0nsGxeE9a/fEfr1mNZ2gB/O8jQ4m6d4E0VuRrQewy1kmOQtuS2AACIW8R1EH6/Yh9JDPDLkVCSOnoZoZk57WRqgat5zPjr3b1NULAcG4GrDSfI5GNjmgPyQv49X3tuFS6Yf2P7Nn2zpA5bQ1k2whmhKsyAH3lLb+5KjySxMg8Gbma616sOluMouf3vT4K3QecrBaIyHD4Y0NO1YEY4Nb2GZ8wF8SqWk8YC7dvruevUy54HV7CfxxUEUSq9Btd4hPYcDbHt36tIPtSOmiXiAAfxVd5/V5mP5fUpLYvBUtZdSMLKS8C6sv/NmzTpKSiYHLYSpeSdYnb2ewQybRg+x1aZGpn4xjKq49wa57DrwlZ3dbO38dcAeaTlURZ2p9g98gAkzJlh+LalA1t8Aku/Fleg8IAaj4prVNjAEcVNuamrDsRUGZa9dGzrmz35CrU0oiDDagbID/j3PUvao80/aWuC+Tu99/ap+tq2WK69YvMyJLbA0wnoL5CyZZ9Ae+1ep2KmHKaKoubn3HVjWo0ydvFL+7vwaIIm4ia3Kg6O2vkpjNPZxmmPyqvpU3R5aCx6mlozsOsWW6IyiImqR5EwYgTFnl3bYBN2ucYu0UkvFCtQVkmb32nV15A5kkwy2Q8ak6UfXwph64l6WaOYRdN3yACfchz6+W+2BOrdnDYtr5And1PMvrH5mpJ7cgWm6ARiqcSV3wL7Rc8pxSUZECeNhc8bDWHpa5W86o3jrgAlCtdswzqhU4PaqPfDfWLzwSy5/0aEG+ck9XiHLz8LIE2/XrfANEs8qda+8vLwl479gw2v7t8wljP/XlbBP8vSMlMQAXP2WCzowdr4tH+xU4i38CQX+93zk4nHBrz8OTAx5mZKBHKNlIIlgG52M0METAJ4D9FZ5ODLhNjVXhsSIdVoyrdrg7BYoEMxQ76DitItDRhuBFFDOetF/S1lJUUFMkk2NsT4+6CUu8OItxCrDa8empgjNw1BKhpYctuLV8pP5JcyrKsiYs9nzP49fw//Y/X+D0h1RtvIXaVncqIuTG5f/QCrHi4pNhDbmPuL8iQoJAv+IqfnG4c1uTvZKauWGV8hKO/dOo3AnGj4RSXEBtiJfFS0dCDXfF8YX2IQQutYk1pIx40NQcD8w8wmMjDIEkyHGOFozJCZ6grh3tVpCb7vVto00trIMdE11Bq8nPhoODEgDnfiWwco7nw9k8Abt9anAJOFNlulQXC0pc5eL1G87BF6M5FXls+tFyG0Fdof23qvzzRl+a3mQTTWuWztyYtv8RlaAp02lKxnqal+AkySSkXr4kaxh+YEZHpgQfroXt9+sVRkh/k68dpfgITeZlbdUBV+u19vli8nUDpGVkZBvxJQDol8InUhBgA+wy1aurMp0RKQya5U2GyVMb2lEB2nurDySDMoZfTYXjTyXASZ1536Dj/3f1ebEyy7kB0qM7nWxvBfFkp9u2ebcpPW2E0oW3bj+towDoRua1yjDw3wa36+O18lFWtqoMPA0LYOOROOuMA/VfGx7wdht7ZqgKBNi0L43EyGPRSMtBROXp2BLsRH9IOFCD/du/HQM/bZSxKayZ8cKqls5R/0ZdZSnD3FSkYbea3W2MRUcAzLl14OFBrTU858kLLTZ6EZUHkQv+33wy656k7+3xshFj8OUD64IaoM80iyv/nXkxST0Q1Zf1N1MjSsaUI0LPxp1F6aMmVAObSIsuYiIeBbhLhbVs1pkOU2WMpwvpK2ZWC/ujXBDfRMg902vQOd+AZ+wnLMeoScuznpPl+3cyLgozIeg1/nWQ2oC4hclW0Wz3wBQSNlM8RTgP67a1CK4lve+pWBC4gST0N94rkSXH242hapL8rjAxC3DuQswNe3oFPZYNEmWfhJJi57E8Lf0TgQGF/BCvjH+iWmyWfQJNh0hU9pkWngeZtdHMINzkeCaxfaMXUB1djevxYP22ucnWpelEZa1xosWX3u+h0uUfY5WfEa5n0KAfKUMYoqj5yKi12kM2yeSRkwwxmwa4uxdN7QbcVxN7DmOIQkw64qvzj4aOExtHQ09x00Xd5C505KRdTjZVHPBnIchZfMsdX/7sRQ2EQnk1A3nZywKXY0J8B4uctrzC7SftFLYBA6xWn3FmOGFGPSSKzs9TJ43fTKRwciBYSWPDyJzcEfLVgXEOfqv1TirKOMyjuQ3W7TDhwahhUQf93qP5/EIeUT4gfT3z8BEdN6qot+lFoD32/tBzYlvW0J9ph0cUdBk5Aldos6V5BhOZe7Z7dvRaz8giMwLenrqLnGoOmRP45R9cCUIPUdki1jnXFI7nJMyQ3ObWy6aTbeh6w0FLD4K9tL2mpuuBM21Z/NCK4P76BpClIhAH0ZhWA/jl/0ptFohc/1LIkhP97Z+dCWtBr4TgdB2lMNlVpKT48jn5f0P7GhaThzl7uTDWkcfwOkCZgEPaWSO7XqBDGJrR/U0VsZY2xmpgQ/3uANmIlUwMnDSqRW6IPoHAjbHLYfAQMwWG40deU/9vZGpSxVDlH8tYnYswoZOh4Tt7pgc1w753qZYpXKTQNMP2YUdi7fx8xHV2QUQxNo873PxXL9J9Rx4nKu3gCWOyvCtAnY0oEVgHFHDTos47/SBlG1Wbcy7jLPeRtyXjV3pQzWrzRHvHiNPmbWVZx8c0Hpj6Fifn/Yhdi021+42Tnve14WOE7jj03u8Q1MfZ31cW3prgFNtErrDODrRc8JIvU+WH4gisZ+CukwxY8CkZ2PZnKqhRH71jHTwgHufylnOIZJISkYbIwd4GdBr4psIcrUM4c3fgY2qrqzxBHV7S8cRpRIfhmOFkdwBRfyPGEZ/HOF7QqgdjzlO/vG9/8ez0aCOt2TIH7LpJElZZkycNHXaSvLjrLeGJUaIwpfQZ3qeZ6tVFmRSTA3OYJ3ulhcDB+KvwPpKhOTSDKpLOmxBg3oxDyFiA9NH/wmjcCZiZbW3jzY/RIiXtnGz3nsUXihgmoei9OgYqWqHSHaiFvoRiFfS+Je71C/ujSMbCi/Pkte/2LL494omys8TYSfXZ2f47xP7byqs55bYhqRO9gqgmRCY7Ez1invJc/ZcwTHYNBS8Nj07USxvTpZBKbJdXkh7V3+h7/hFAkH9okGbg9rawuheAoJSE6F1/CV3db7BWi+5peCDmJvef5QSH+Km+aea/OJ5C+oN9d4fR8NqoPzOj0x3DHgqmUjJf2ydLQ0oAav/NYni5dDoSZAKgb0sQ5XAWjEQYVEM7leCGoM+JXRuBU5LUftDN8E7mqoYzQb/qMy+Lb6cHyQwNmiUAvQm8rV15IGGLvS6JzbW5DmASJz9/4urdPKcMC3q/N7WaJkJc3etU9i1+QqGGwG7VDq9CkVvJMKWoKbXlQOCgivMtO6C9RmShu0Y1WbKyZFdzlfpzWn7FuQ5LF3KTteSWRSo28kxypzb4eSRsahCjamgooZe35WBaXZIO3qHNkgZNXpnsaQlljZDBvTIxJwjC0LXTu00A05Kj62seFJGK45y7naMdJfpAXZQwlij236mGxLW+aSkn5FafZ2zwlOqbXV8O43VAuWFv/c41ScYcLoT11JfCT5K5cBqZ3Zd3fn1jHrJw8u/Pj3l6/e4vMYnC778n5yyBheMwwtmeVPfOQtItSjUxU543LCEWfkVrDFG9jkDMQWXy34S9bXHdpt4YIw460H8cnyBBU/HID7OIdXSbrtAFhEcyvfFOuoOIVYnnX1y+AOZOqabTx+JJPFLPAvBN2PuqQakXihVMGxXFbLAJAU9kkNXY/ZwHTjc9Bx2dy2yLe73pKfp+uH7xuH8vPNi9u2dpvtDIjNMdhxYzzhLS2ZE/EILmKnveRqW7w87aWqMXjex6jptmfzb2/lEMoUqW7l+zabbZhBHO1wY0W0+/zPSvkm+o9358SUZViKfObUvSfqoquqyjS2RqEJ3F3PZ9r4TFGYfCCI7DiYT9yY6qyeABlaLO5k3lznJabfnU9JEKnY61QHgFDm9KYXiBvx4x+WCnYYO5c9Ph1grVQF9O0sG7Bm+LrXsT4jrELhSZH4NU6zu7nIiWOLi7XjUZX1Q66oKHLzd+vWfMpMA7oZfWOWlHIcR0Rzj+ipbNRIfttDqMO9IxMFy8hm4tK9PlAkNdjx/RrjnxL12BPlfseVs5/nuc29Ej+d3qCfy681ldI6rtyPSi0p7iGE2BuKwVO25X/o5i+wJ4hmcz3k4ITslNettMkNZu6IEY5ntxjCx9/joYoyOkglvQ3Gi2OOQbxOWVKeeGWL+QXb5IITZAPQK1hiIrsSsgV0lYy5+yWap6H+PGhM4DW1u9irTD5yWt9ItuU+rUue7QC1jtUCcGJY8V6+8dKmAqE9e6BZeAyUlxvdmwiSEL/QcIuv+XpXxcNKJKC8MHdZ1Xo4+QyY5x2lxpXsFZ1lu7texfgrDjicMYrl3X3dXQYWlTfdIINjhbO7vmi97UGmHqeTdnLdoB+r17eoY8S3nv+QqGJt/sAVu2hmhFwRWJybDXZZvtd8xw2q/Z9+4hT8vMGC2RKDmtRlLe3IJKqo50fAsI/DXeMshK2X/PTLKT3ZwQNUm4Ec9pRoyNhQHepTNVKNFGt9LTnkcIFM+5X/6K0Ijq3jYYmrsx1MmBn/0mZIxkpgFH7wOTIUdFiI9cew9vuGpV5oHQ27u36BQG84ltGInUDEdzpVn9cg6ks3lo6xXPp061Mqfqgge9J67A7VAU5yab/8j07VlTNtM93AJiE39V1WUUmnTmFrptPsgObb+KBiSLxY1tVevMYwTpi3/COn/k0ShvgHH0kFLMT6xBcc0EUlno5tbHoUoxwpsIXmKJqfvHSk6JXclVnGh/zsggwRNNlKHO+65SUDh1c1Cgd8ncKCRrMwtThte32Q3QtXsDqbHkIif4fRzzZX7T4GQZ4Tg/DtC8Md/yvdhl/tt3Cskxchi7/mvJSQC6H72EhAY0aTgNQI1pvpqlFo+BEVDHo2vbP/YWkjdgFhmUVK/kKUYiR6GurZcjaexjTpi6kcf8RRrc4/yoReTwi0BnUG2CagzVrIY2rYeH9w/MW1BqcrXsyM248i1Go6q4zqncQ/ZnGjCd/2Q3ed7tQ4rY3x3kNWoSpccMOvGxjaA4LTWcFWkrOoqfJI/34pB6cfB5pVTsk7mBIB1nFsun+tWwhuz/P0GF4iGzV/3jESW7f71mTvx+F/3rzdOF4DJnFA6/j9T/YsEg0I0e/IAxEduZXLVt+CWF15v/Zj+ATdL1VjrucgS6+HRguQKSmAaWtCo5NNQE3zg+Qr391ddmMxN9Wdr4bt2kb/aO0h+5g/beaCiJU9j8hlg4qSRqGl1V9DMmR98zK8SsMvVqMVEsQ4zj008GMG/xjSBnryS9ePCJLgpY0j9XZ/JsoTqBLmOsyRCLcvO+HCgY7ijzxXQn7YIbo4yGeOASRIk2hyN8B7HoinUNcehtai+f5UyCoLLikDpWiPkOoCTfABtsfuDDDXarXAd0H+O1ekysALNHeKMzLs7EgPS84125UeE5ICwV9qZvbJhoN58gpVNSIMMbuOyaeo4aa+C8FFRemaNgD4JqD++00qTVLhwCYyv2epQT2sJxXMbAPaYUj3/z+icTMkq3BiQ93I23GcGjhYHydgF8BVcW/u622ljz0IBtiE1sk4ZGaQkagnaIkA1OEcxaWKGnSsGISExI6s9dFQA+FgW8tWTywVz4r+aoamDh8z4VPNwIxmEP7gr3NB6n0i1ch1mzuvHk6vs42sIXhUZV4W+nrBxk5B2dyy/eJiJDoX2rtw3HY3zFaZ4xwQz2FvQAIlL4SIGwf5vIHoAyq7UPRL1YYaVmZtVouLCS9v7fCdGSjawk+csFi9Ccjicg0njKWVZXhsAVQ8tYfLaTvtA2dMwIbkTeg3FuuLBjBiUdqN0sHmAdOqiK/Bd6AodauEPSAiVo5aLQ/70vKPYRd40bcUHXIta3XInL3qQQgauZUYXJVu2ryXFKxLLrHILFEEDTaLiFUy/ZRS6jNoCN4ReQGRvnq/GEl5B3+aLcJn24yxAZT3EA5TJnZoKWWMzTRtWCv0FywRaBX/eRxUSUQVDGl1KpTSqQrjKL1OfDlLhgC+yqX0gxp9u8iOvUhm/4VRdWpWdAkCGv2K0C7l4B+R9K2r0bS3kMwtvF1i/1/SazzE9RdMI5IuZ20Owcv4i89WwSVpe7O6rFOx1jYnzRZcSr+SwoUt8N/cbgk5vN0ROKe9DjF/ST2BC8Gsz9AhbYfcnydqPjqOU4fbu/9j2gagMWqu6UdC8vCrArgNzlhSDPEdVILZtB94JXk5gYXXgZoi5VsWZ78zU4gMXIE4l0SSyYF2h3OcZpfGjWg4b4FitIcrPuiLIxe3N09b545uE/iOklCFHCInb3KGyrIG6T7JX1VBIZbbcZ5lB+AzgUht7Eluwp2FGjH+kOXzVHRRhe1t4UGGXxy47lX4VKHKkm3hcKfv/1u3M5IAZq2A0lYS87qOFemvk3Ycda2qDzEZ8Z9qQ8be4ponzODxMEWx9SK+N+lU9M2g9ek5NdtZKM4UpQMnuRevYRZzEX5yoi4wf5XkfKQiTYqz2MPV3UTk6HQ/MOn63iZ6dGrBFBsZAkY9mdSEbACPIx70JGGpiyUr4GiGWuuobIWwRBv2PBgPdD9RM9GHColHXS8Z5kV8gOieg/bKNJJAa9Jq9RqO5f1f2BoMZDRKxNAfFpUq1OaJInp+cfRVpLKS1iAwbixPzs+eZs60ne2V278JufOVIwl7Jha51AdePNWsCXJDfCfwTzLxJC8ahXy67YAW6T2ZS9uqRZQeLBbGZh1NbX7jrlAJlXaFEGkRMxvNOL2pWQ9Wxb1k+M9BFNmX7pKT6H4DrHvOagyXJjQZuldcs6Gwo1MvQMUjQC1kKhH4HnSEmWK27FJlWmk0QqZsFG2ctpKm0ei0YxhNGPooHCsXoXgCWSsfVqhrt22/NhSYfSWPM2BVGb24KPOQSfQSY/Ow3qB3Mf88WW3L3n3kP+K+o4wK75LYHeJEPnxEpA1n4i0HAyKfRDHUsG9vTr9h3BPDXuLZFXRedVOiyFzsS1aPCjx6D6/FpWOEvQt4OMw8NEj/9OJB+6dOSGw8ZvHAaPmC3bF7UxMo8myzsNaqzkAMCvuo3TAnmPkwUe63LQs4rlkK568pwDziNiN7kTufjiLqO9ctCMpJdSYtqcWNBfty1we+HRIgRqFydL6pNkxDVS23zeuKDElFlGQ/p6E0AH91CE2ZCOFRsuUeEK9qFQeGPUgkCxJvlX88c35T0y3PZpIrAByI7NYEullGrUyjBIN0O26KhCcgTrI5sDHDmcdwEEEXbB7PsolbEKeMevqtOtoLrkktlW9HkSb+b21Rc/6VYHqqFoKlodbbxX1OZ/C4PcKLcGwE9aaZbCQDbQXYKUnzp7ZyMLMg9PPKVHIP7n0Te6M0SYaU2gM3ZcJqH22Jmtor3cBeFADFgDMeoZWLRTUILzKFma1Qfn3BDfhzOHiEj/0KR/qyCxr0XHucd5EmvkHvCXGwjZiJk33g/YIzcoy44e6HVHRE+8wEGrtuRE4mbEvwUr00xuemy7GFK3ML+g4vteS4Bf1aXaS7QsVPxPjkwMDT5FXH7WgpKYWDtur2zD8kUMrAyG8I/0oHeyFPmHJE1QfcJMYYEP6ETQjhJPoLyXjmZxG3EGw0uIoWsyOnPU9jK4RUDBIv0Bf/LNQIJdDx79TOa2UBTFCBrKURgWQK7cFMxE6XBNCQyENpxbLcDgZCO3qPF9ZjuwImafuP+OTzNkca01bqROKGIlNj3il/zY2s0UT/MROH8XCHTVU2XDq7J8Xt9UPt092A+mv2Vi3J1txnSow0WU3N6Tdpu5m9cMzVbqVZ9p65vbvlp7XMWXg8fR5hTAeNqwkawdzl2BJoOrUfDtgqG9tYU9hvGcyujjLyKnS4INLGB3oubjHGVEwyh/sld9BksteD77lD74JtZHTTWxer5FCs/guRbzMUJIQPOaop+ShZpQnfXqXm11EOtqyojyMT2AIUw5twl+Om1xfuxypJsikMAs6+BaQy3vyZwsw05hsUKOWHRnZWb2vwTgNCyvlzSgl7tEwQdWVA5HlSCtBKg1Czp3aQLXf5yXKvf3znqIsaYUvTWaWeOw0yyeXMLapKnhebf7mhv33tqtfRzXxgh4PzBeSbz17GIgGF+LXJfNBE4o21w3PEiPDhjvhFfyEm9E3YJPKIElXTB1eNR/ky/hlgcdBJTotzJUQ/FdYgZGmWLQOQu/r6GXgeRZXs7kpudhqZryzlKmPDk7+z+OOmRTB/TD1nB2YoQ4Rr+nWxwXByUqjDbSUSWuYcYGEoBK6ybnEmHVILG+xfcUX1KK2y8J2oxvcxi0EnJjX3S2NzIAAwdtMwBmISj9ZPJIMNw1g2MYzKDDycKZ+R5HKb8MUpm5gjkqJRZqy5POj6aWGNoPj3cKOqXQhP6N1/IUPepMMUcd2jVkHWaAT6ICLxIJqwC7O4G8GlBjqc6eR6Axm5oq0GtqdS4p6AQMhGGuR9hwttniH3WSvytxJynJiJwCWP8F5y7zMRshkxT0hm6TFhLVa5ZGgleMmJdXa6MQY2i+JWeaGgOcA91sY1apuZoOd+0Ab8qD6Odif3tgRPWjMbNjVcDTgyUqTpW58d6QFj/YVSSbQ34/LqPfiUUIJ0At+sz1f8+ExA/WbGUXCbefmEnj6VljqQ2f25BL1ThhgIGxCFxrutDs4M7csBzr8Fs1nzWCbWg2narTNRFItlvknlxWWwF87KQ+SScsbvmFnomQrXYFTUQivpLHRrtJ97UbbdGpxKcISxn180OItfLWtS9wFjp4Ib3yPnimCa229zRKACvRbEAg5jeTYa3hfLB/k2741kQDKKOQKbnYIh/pvjbdgkxWholnwozWiQK0fdzxFg7aLs57TZZKVza7JIFZW35iZigDTnDnNWpp2LJAnY+ifdNL8YorW1ChN1uRQW5ZmktbQ0zd9Xz/HGEtDDp9bYM35YkqSloMqm8o1ltCO1587nS/eqly6mbzq+boWCakERplaFBpj7A5j8jKGla+3rLJWaGB24We/STWZQjLNS7qc5Ztx8PIEMsLRO3hB2cHMItUnhNZoZBnkMq0lMl+1bBRYTBTy8Gr3xCi/LVW6tkHj7DeJK9m4qY9QqQqwxjIewQUCGAZvEpGNqZRJ13EGm0RrTPXdgYr/J8XfEU4o24nGUyW+qZv64zFGNmLympPIQXfybcJrZn+QDHF4zpJyi9cbj69AZn1YqfvOKSPnU2NrknzPmqyZuyC6VyDikke9J+SqqoCff1GqRjhdRdAgzs5gZ4L3uygbWf97ZAucgytd7jQ7olqbafhVFsKLOsPYieCKl6gaGoXbaD315rlcOS93/N4/6NjEb/H6RJ1L3bflHEBXxm2rAKGBPwCwOPNjpEkmFebovVWxOfJRR2N6bToHyfkmBCTrwViU2iyINsE1BCLuD8f5oWsa77MpoND87FahJpqRBznl7FB80JvB3iO4ooVznx/FJVhaybTPGYGF+33IXnUTAmrVoS48SoGu9gh7tGi08gBho6E3g7UsXgSBQ9SQjOSFhBfiGrfwZBH36IxHTxJOd8v9M6v1VFIJ6+WVAWce9ylkT0nTNAO/GPvgsd1IrexdhM10Ze7/z/3FG2YEw84M6q0HHwckjPXe+qjQmDS8Vb8uS3ql421goaI0KQ8K2zJDFR4mcrrCyOYRp0r73b99o3OOPxidvPhgq1fyUNiB0+N7zWIk4kfiVe27rVxIkVKEkuqv/cPqkhImmZw0lphjlkimdgKLlMDMC7hc8Jkdr20/bPJPKF5TBRT+7ocoSjqaYuhs+hnq/W4TZIDDQrcLZ2rro5+PWaadLZP2UtAg+cax1Y+U5TibXc6SyLGivNZ7yKnU9IoWM9q8zJmem7ovTGg1UpVXdniF/gExzwU3uP1emXR2ePW3c9FhPNmPabjmFajm1gazG1rwvKOpukeVQF2M4ZupmZksaD1y8t6K/OFVUf8KDeiddK4bQWqAMYQ4Ohx5+FWu7sGR1Z5nSFxcx/26di6TxyAGpIjI9XeoqnJbanQBcC6ZUcc+fYZY0auy32nwb+VK1xmpa040AXeaTNAL0OKZcWMYnGCD1Jfl91zNh6Rzk775IkBE0vU2UPgyI8ZaDPfuReMEq1Z3CzWqamsE8Q64QQf3v8iJBpvyvyMyTuzTibxe+WDg+ar1xz+UvatrmNluklwlcQhxwvpmR6h7zF5tSV05P7/6YhNOsS9zelOMIWm5BDxZ80JR+iWlS6AX6qnfeZjGkumsqTQtRg2tyMUF7woulzp1la/hLF7yqqXVY4c7YDt99YRVb4fkz4Abtzhn49UUvaDLBzTMVJNYOkTg4EopLWOsPrVYOBUlpj121NMKIxyo6dcHd9RAu2wAvgPGSGWP9m5g8f34OazKcscpW9/NBFIXYGRGPjSfEa8YeKGC73429m4W1PhWLAHEaTH2AYWc10hDghnIl2AmGpxuBXr0UUnvwoB649cm2dw2hwNv+1sN00cDIIB+kcL+CYn24YOYJ7g/Z6K1sljeH74C9WlAIC+w2RSMlQIbHKZzV9gTlvE5f1vz9qWaqikXjEPgng5Zzbsb931gSSDsw8zLVLGCpPl0rOSgYJdby8yr285xsYgPJfeSmKLY77hW4LTLYYC3w/LbEUbN5rAj7VQXP5mSAMN677FYVakgg3BqbkOTsMgDOs+/aRnDqqnmYvKBLKLwifMqXqlWnyIVRkm1VjzlIFr53iyGQRAJLRI4LGdl1O0P+x5CtZNSLTY5XVrWIfRfb5VgQNYlwEebULEvBF+v86BkDb3Aas0NBhzHc5CZ/J9wWGwTYqTjJjJTYtaXlKmZ4ZeeekwtvDwrnj41XU6S5UYeR3ZuDlvgBRob1H8wBbpFxM8OKHirRV7Vy+KCgEQCY2wzgH6ayjIoOcw4+mDyKipW4/e4GTwIj6Ny3pWo/a9U3AGFcxRdTcHkHP5kmF5mwzySoma/Kkd4G6TIIyXCJcZ2N4Y0ydQB3J5bLPsEx+xk+y31qLFaYT4BMkohIuP5Lsoch1NkxwkJIuVtuIzZF6qqaKRbhl2Z2UjxJm55xtyu5wYa+ZSwHrtzpU1UQHQZgSAobdZgC1/M5irjrV/Gk8wr+Ps+IzIQjH7JHyy/dwRZt9YnmMM93/J8qzxJEGw3ScC9n3qEO3JsxDNPHvvzen+KlHfiyYC398nSZRjiYqU23Xg1+58aSuFE8yvnV8P3Hc9lFyIAA836e6tOh6cngN5NgSwyw9gWAYRGpgBqfcluEF+1gdAF35jU19HhL6pLgcc5BCuCLEnIaWLlvznSXbW3qmMe4VZnCf5Voc9nXlzc77NameMicpSHnD3XbzXSF43DKa3Jawf6OyIOw9WrLHAEUKLq98gIwbupE+p5ipfIxglbleGr6xZRgkDhsvdvXPOWYakozU/di2JH9qBkgQ3n7FIL0K2rvqsKZHZeum0/h9ci5kNXcXwkMVqimOqVxddIhXBARkgHCzqV71kCjMWm5zBFpClUQs244Dil8eON+eR1gkJTtHAyrDr1niRmJPDtigapUyffrPNUwfWpyywfFj3iaZBKPvwoZGp5YgkANjZqQpLvq3BqLmiNP/0cIJRuQfgFmg5XA20/3JDVWQ54VcjzAxkCBTXMvrcFcwhAu8+QqXg6nNwzDY6FXn0h0j46hmjpvagojUh33OMiFpW7fSxpZxERWy05OmLRLkh8ICfOiAlV6wlcUrnJ8QrmXPKSgLIgRR5X6d0tKz1Mv2sPr7g6l8q4F+aRLi5bpObFEGBFIwnedA2vBKMufZyd7iG9w0aacnoJmKluvJKIh8f2MC9ufCEKPgHDW2Ajk4ria3jCBt4X0PwC4nGy9fHVR9q22xyaivpmqQonYhsKMK5or/f8oowBRWwB4rHpd0htwReeUZpO3es/HcwtAFyXOJF6/SGWMc0ND9xEngwHvOS/CkuqL8ewh8u+2lh3Wj+ejsl70tKuVKORBwU6B18n/bXmz97E6yviW8nc75A+ESSyj5SYHeEbunGBIcH8E+Kd187wHxYJXJKhVK80i8mBhFg8V0y8LMNYTcsY1XgwYuxq0YBFdF7XlziI5INphNjYC+xAqAR2kT/1WroXxioVwm9lfsnyGDv039kVWDGnsS0BeatAnQ8HBs62y2grqlH1meYOBe/e+6AFsPClfaUjCvwIIBoTtsk4cQXLgVYshzaDuYk1kW1FAyd7hMn1lHCAEAVGy2oAxGsVmNPIt2t7VrFdIcTSpAbCiIWZbVVDnnRI/+u3iTEdRSkKYZrNbOtTbUFxArH3redVSSZBRTok7ZldVNI7D3lLBTcI31H5LIbgRS818wcUzS1yzfDP7CwFiQP6OGcixwEMwDvMagbrIPpsjuGJALpzP9SG0gHk2RBbAkizfugb+PzOD3Ab9cWpS+/bwIz5azlMQwynU2VPSzPeD1dcS5obmeF+A+kR2yJGci/BnRiIo4+gjsaZeFIRKFFEOVCUzc73u1sfGHzmfVI0kqJ1s9wQtHETorzJ06tA/sNMGNY+tXccrrEA2y8RvgUyLWCRzummrTB8IyQgxEOUdZZqtKxM/4DsndEaO/G/KIdp9YHv/wljZJt9YlmdXLarwDuVNWgkCch6yPRjcls7aT3mG8TzK1j66fuUF8ij8QBkx/I3uw+KhBndJk/xq/jhDHEbw7EG+ryACmr83pVcNEcRhN05yFQ6cQGDlNcYldDb6qI2GZwQrWDs++bkMc5Yqm+qrcYaYLDXjWnuXX6CTMOC/LCGqtxbqtMCfJCxGl8724UEq+2T0/1db+J9Tt4g+qSw2kg8+b1HCyXtJtEwhKlQAr45gugk3+OP2An3rncLevWXHlLUpgnePYq9rP8T0cvm5q8gyGFuH4SCaNrSEwVAuM109mTHxDsTnud9Gw2TMpqC9x0Wt93C054cMqicRl6QKuzg0zlX7HZgx9TL94SPsjH39k0GyVbanZ9jhAAK/xNJohZg7UYW5PTddLYrAF7ug+XBBv1KiPMW+qNbzyLnizHT1Th6V+UxoIVjTsxjYNLqXLMuYPZY0YMMxbJ+teBmaJ0cn7CEmMvj1NkO9giolBtKE1WyN1RbcrGfY1lGBmaM8OHDIyYg7CkP3mz7+JaLQinm95XPDbfJpftQTvsUeOS3ZCf0XbzGYK0+h+LBnCq7jUA7mbw27Zegs0eFdQYQ4KB2bNQEi7ryUcpVXppPp/R7oV0hexVdLfYgs9Ilm5XdzmlEj7kt2NvFEV0DiA1MS/0f4QlbfZfqik7D4rhRrrpuKNL4SIK4aPXL7Mc5zm1kEDGNh8Zo+sM6a1PUKX319l+RBjVvrvAVComyFw7AWsTNWkbbP320kjGRW/zxuEsGD6b3XQvoCQ6xWVf8bfYW7Wnq97dp8qho9xQrCKMJSxjGgprwps+YC3rGGQ3z9eVGVrc8h23ZHEbQk98+lAalAmdrZRG4tiaOK09SNdZQVfW92QFTgwvJHXp5huzp2WNJgQ8Qnt1MaRIAh78fUWNoCrPhrOnaw8P1Z1G0MuutqsEbeJyjSQjcWblKv1MHCvGEHu3D91I2rf/KzyjBttPvbTPOf99x3iGPyieu9i/SBPvU8+WfUO6rGZaNyOWwQs45glqxDFEVSzuRS+8IzC/aDvdskG9oo5qbTITeohDAbwhoi1R6uurACa+CqPbkGGabQyYY7q4voiA47zjfIu2pmW2IkRkf9+ej37y0NJcF2MLDuQ7jDERsGsJyL7Pe3TAGiPHk2CS1yxYkT1lfbTCSoGgBPfOWi3BFXbu6sHoN1aXBsjPs8GvJ1U8ot+DMqdUZ6hMdu71rdT9aoBQ0Zuo3pehwhZ7DqvRHUI7pVJjL5HVWIroP7QSFLNKCMBWyN1bNeZLc19iOeN86XpFLdjcc0bF8lu5neAvPz6BAgDkOAepEJGv4U9ZVgAI/1ZWRuKlTOJzV/kH4ZISbkoJ2cjrtLVbVt6BUK7+gmry1sft4gxJggHLHE0bGEg6gIWCLgRp2KkpcY9tWcmjQdo2lSZV7N1x67kuW5qqZ4bgdUdrDOnf1yL1Y369hnwlGLrCxVroAtu1DJ2nuy7idlGOUy93Ym94j6FTmvb5UGmQya/+pqqDWVJHDlj4X9BSWa4p8Who/EL5QPZUCRIJwV3syVcFBhFRws/hXrbfmhgETYGVI6h42QucbSHGUhi0cDVn+bm69Gks3Ji0kmRw3xVg8VAQv6wBYACOpb5IXSiZbFY/Kt5bcezFouKlND9q9zBDH9GCvBQQMULpEjvgtf/E68NJ14zJTuAPOJbz1c59XUKD/QkJURy6bkg9BZxAAVj93+KLwxU7BKjgB4PBAROZmjKo3+aiZatjLc3FI5yXqSh3t2ihn1KHpQ0sI4veF08fJIRd/7R3K/eaJrpi/CpeHlETbN0d7030zMqdU/dwkcDqleiTES6QN7eKYtM6z9Zq88nCE62ZQNKT8Ttz0o2+GhMPhaRN5pfefJIJISpSEC+hwtfFI/dZ/QCSSy5JfYGjmkV5mbBWi+sCZ/zZL+XPKFHHxomnDWij/nFyswr6Akz0RmQnsCmdengSi41R/pNawZB6Phg3QPx8K89huQtlYLTPreehMhYuBFM2jHbWayxFQ5uylXYmF6QTLcz9yUHf8kjk+g7gsho0OeYMPYdBxgT9Es5+MlqJCUiR/lcVk7JTj/5aMfOTtow+SbLda6UuoKEwV+TKurMss5SqhKxKaIHVBgDCN4goh9KBLOIw1sH2+WnJkqz5LK195x+T6l+L0DxMvK4oy7AvKkhAZQxrrM61IxruXbOm7qv9hJGY+6fm52DBhiykrrTJd4bp1gKiwG9VOp2J1GDDJyCxcT81NBKTy+PpzyXYuHV6vS0ZueRsceSOub5vrbELLtMHOw+JjxBATQXTGDZq6K7S5kE4+hIoNVWkiqmx/XMS6y8ZcCJobx1klv7ajLIrQL4j3tzH19elmSa2rLIOIkP47To7PsWLgowJWlRddjXuZC78a43P64722VyhGWpQTj/NFzbTCT84Rh+KO1DjtHEU/dgZ9CDLyypLWQdTdU1U6PtwCihCCbWjRW+5zMkrn6y2ltbeqPryt+y/7bZEsaKZoNfLBQqC66yhGSMejSqCp6OgG60bMO0ol+DHWgNJIPPLZaYgJcmazzhoTtIfdI/pfpCdQJgOwGtrpi5FzJPG7OR8w9E59KYV9w5T1IhXUN8s22EwCDLxktiUjRIet+iXFadBZGYAkXC1mgsJ9pFud6jm+cZ/5CbxlHTUAzNgNL/YkCzVdtgsntoWCdOJjUlVfpeYBPqRbVJdrdENg1WwpgvYPIqYrpzpvrkgYnx0cWINKiCM3n08ofJink3yWxuOvbPe3zAnTk2vh/tGxAb1mlbheSxo7oD8pI6HtGu8OKLjVoNH3km6iqmYvtbJzimcX1JdKoU4A6OpS8rOw4f7oJrsQLJO8IUPIeWn2G264cd6GWOJaF/+BUqIPi5gjiQPx9sz0Tl28PZlHtxIXZSGPAN/ifKHQqUokF0IBnWKDN9dDwfnXCXUdKjgSglYDsDooMg1GBmF+HGmb8tX/5i8nsUNJ2FwrDoNT39oJl2SCJVsZSBwG6+gAFBPwP0Y5GLmktg0ds7kUmM2wYPaYshKsvDStR8yFf7bbanNlw8a7qo+A2Fe+Jpyh713Q5TzcK87zk+V+CnkHwO2QaUdgRSueuSFi0bzEk02ACjBJe8Eq7m14fUKG5FoWJJ15DRRRvXltavOjuXdWY9+xt1UBMEvUGWzTmbdqzZdiaIlWG0TDsyF/GXy4C7/MfSW0Xdf8zaDUFMx2KNsUv9/qFnxV2EAPd3nOdxImnB2enp+4+PKHPNJHTgLougRzuCBG+Z1xqvw1TSn5XeT4s+vr4uVFTelBsM4Zv8PbALiPQA1t+kaPfCa612lClibql+B8TAZO4dtTgqyxpJz8XgKGMt9cZxV7MlEJPK0dkRA4FT8mULIECoBS3KYGpccjOhry4olATVSxFuiv/VQmTg1YYHmchGCRrSzR9e1U8tn1YjZ4I027b2b7sZeLl47bnXVgESRIUmqcTekrCyA6zcAlNmNwNcZ9geXXKkozbCZ6ZJz8OveKZ3OJhoqDV5/Zkq+OfFFEU8kL/lRUP9qan0Ou0UnXFR6OWuVkNiaaLMF8mtzLNnTShUp8l/PFFcnvOMFBfl1BIquHscWatV0Xgv83BhVuLT6ilyyQWWld/N5eIVVv5D5J/1kCxk0bGWPS2FjToQ6KgjmeoBAaqvxpoInMQMsA+asoLrvwc9SwMG25ZJgKo9CKnk4N8IVncRqCS8/3SLsia4EHm7K9jhosr8AtNnmDgbkKgFUoHFltTQGNWKlzCPZPQ+RWdWwAHPnNO63nKoMpN+iNcG+8xWZ0u0j9nU/OACjB9PAXxy2rXObzisAXE0H1Tk3+rfQgZwwj/+qcm7/PtUHnuIAaUqedTNwkpj42vSCLBQVQq6n6SRCdXAHpjFaeGlzreHa+5Q7OwrEKDwNsPDJor4qDyNfX4nF+aL4xdTtsbUKGczlx6rOA22m7rEl16fJdxza6VUKavdH3ZYfKuZi90iFkxYGm9n67SniJJIIWQqwndMrPrIzmoa4vVIFv9bIQKKKvYvpt76O2C0mY3zR6PoS6ARv4IUahiTzmJRAqDPbUQgACtmIdosQ3C5XhsPiHh9Onu/vu9VFzCDAu0I1rXLlqbY0CEB3lm5qRCvFq+6NY0D0HIF29Bwh+w5po8URjNxZeLPEQKHAxr+uCLkmQy6w5lR8HUDw6zFliMaowZYjZgX/S9flTKzs0yxioWFJ7B+jDtDRaHlIHcrliNNJi52MlBPNd/yLxgeeX6BD4f6Blao0FuoR9CEc1uC4KS2t5wSrNZzv0dtU8qLQttuYJi+eWa77NgL6XPltSRNDvYtHnn1Y4NGKPTPidqNw+bIygEQimxU9en+dH2skRYJLTEQbgeDR5jvEDIlxpPDowT9dw2DHb8gq9sgYT9etwo7mtDnM7MZG5bvPQb9B9eJ1c+HlcrvpRRezOzC75FoZGzgX0AgtBdIV8R1LPaPB0wcvXy3JscRocy6HFMTUnYEfacvz37Ri0+5M/O5LEI0HgJBOfi0uqTpaKtcP9whoKLiHCoJt2PRlv94dq7vkRA/ev+VSeQW/9ooi4gP6NOeWrGZxo6GKwDBa0+ji3yEFUvXy71YqhvNf4K1OnW2RfPmPFFrofxgxAUBtyRZ1YtZupYHPt/3JpdQDmxYju6u8nml/jmYDwnSoNPizlUCZ5/HL87Dt2ZEumNwyl3CjbKRZYgFkJmjavBCsr8drnR5/NzoLIqE1AqqoSfmqGXLbDYDSG3pDae4P9meQiZ5NfOjMCbSwOA9dmQJ031KK8aZCex/EieD1dSkP1nYP3i77A9v85hBT7vzXCXQyhoBgNDHbkU3kHyKnA5dbv8UBimq0881B2ki6OL8b6KCq3XeSR7aTNMlmwnGYufWfl2DpffbK3BPXd51Nnm7x6OaGP4ffaUKfc7wdsOqvHU5JgbGKf3iZTMZoiln2YLd0TnksiDPEjZq0mncn0SC4SB7fZLOFJz/IJMXMTnF2BgcEEpGzx7R/kT9vevSd9AYB21wdcyP5rS/wqpg811aoMqGIR/bAdHf2L5bwalvPu1QJNEuU8+UcMCde67f0qsdgEAB3OHMi2V5E7dQziKob9L22ej9g1BvHVf00o9DyQWhTKB5BDeWkwoqqem4GnP/1bJU4G3UC7HqtwnIKeFm2mgv/WEsRXP+GM/pDX7nvgm7hQwBNvLUmhXQl0m1tLENr940APmvSnuk35H+jHZg57Ce5D4Eu7hyyyPHL1gDsL8UgUsCT5kginuCfhelB7Qb6F422eyRtl3I7aHmy8slZ2I7nJzr+f5tV2pC0ey0pLorpItt80JmMB34LrA0pOIndJKXxU84ILkmYxJ4LG6sj01xer9dfnvPBlCPVCjC6JuXKBvNjZsajahVL2h3zx5rMgRP64RPkwqdealvNiyRh8Z0KkRMRv62ZwXy45SjTrjeCa+CCKXHiJkhgdp5sbcHcaHp3bZkv5lmtHYGeJwEPIaWtFp6/01ZZcq2V3ooSbAV2+jbWKZ1hnAcQKYmRFCgrKUCFSs1KeYt3e/gkK1yi+c0gsDQ7xV2NdfAxAhJiF7Uaowz4RjethLQqhx/sI5M/Ts9ZHIjWeza+xtQtNKBnGukMAQhMQXlk+3DfKVgVtQhcoMH/FvQWig3q1tVDRMQAJgOokyRoCatwfwEd0y6bbQmhn2taHdQPa4VPm75ptrggavXKU83va3YE3ff5mqcNOc2Ir6wzqbtmODjpEa1r78hvwdvi8eLtVLdZMsV6mjEiqXnnlOtFsfAyE+LKKkZN2nZ1JBVpFKQznFgVI9Cdv1GrExAvCrhjCySZZV3zijm8Z7iX5YsOVDYoG7FFpagCNK2W+Gq3ves8Z1yzGR81lAPJxf6rAae58UvUI5cjTjUcSkMRmRZCOgHKh7YAvGR3HFDNEcE1iuGKU5bKyZTqQuQa+NTd8uHY7VG3HZFbfO7gRjg5so2te8Hibh3mHgZl3N9maJETaxKGob4ctDdkA2hG7LjXdlR0TYvZTgwCBy/CfH5JiioBrm5lIXrm4GMWARkXa53NqKxc0ehw141yWr1zT5VEGsXfUrUiPih4AjXIOEWoOPD+dXaDPeNcnEdukT/ut3hd2ZIPGKZCpgbREiRYtNFBKZLhfvf2uu9QAa6I8PKvPKzkH+neQ4dBTjDzm8mrIw1pjjzbTS8SYHaUKF/DRdOPFMdFgC+YYf2iUagXTJ9Z53Dz7H8f8AcQAbkSwS47R9gZzoRFqXns9CtsiZBLoC0MvQYOxCYwI4LLD0U6BSEqxr8fb0qKnLOnIkCnLpZIDEH5lwbPTuLvLLqG2dEhIGTc1kPTHJs5ENYNTl44ebWdPjZfDtuWNBQbWOkYb15xTcQaSCa3vZpe3DGUfGNyd7t8f7sx3SMtn9iT00XvBvjXFvZCDN5PqCvBFicIFnOONyc/jRAvzNV/v4U0LxCRjmD+mfdWDyrcX9eq+VqpPsuLT9bkHWYe5rXBRVy2qiMGP1OtmFtiCioUXFlME/Ac9wwpgzaNtKWLW2b3C9y5YPkiAAmxw19Nx4Jvy80jYlKc4K7Ppf4XFBP4tsO6vo/wfjUd+a2wsv3QzCyCEh29OgdqhvqDq4541Ju3TxvdwknSn3LUCLNsd33GpbsPXeOAYJyJJ0+lbJ8gvBuhfgz/bEJ10BvAomhCb/hf9sgXaqZL5icmnmqhq93TNncm447gT2Jw6Ag5JzInB8TBS+zGULNleflC4BoqUhPPyCyc64ibkoMWh6OLBdhZqKXKaMuKpk2V3OzKw4/M2yBY4y6O1Mcx0tum0Yz8NI4zUIQ+BP0DMsmqolQl6bDx4HY0hT5pnVdMZFidBQpH9hEkMyzO/r9dCzDtRTuolErQmLj8m8D4aEME7NJKngw6XQ9wmhqfttwNuOtrfa7wXz7EVS6kxxqMAJ0GC8Gp1iHKc7bbTBPfid8GRtM4jmxUEmhat4duwCJ/ga20oXMcpecL9r1tyXp2vrEf7AYpNLkie2oKmX6H1sUWgMYnl+yfyP3OEDckFKRB2+aQkZVWn504O63B6rFDyVWKHk3AfkMVEuYBt3+8DhgWu0uQa5wH/DXcLcCOTZwGcXR8LECUvH9/K1vuy7DhFPeYSaKDtC2D6SSwY0c6v5RTHe8fw9EZpSaucPpsBP4DkLw0mNoN6tFNZdAhvk2lnHQXxXDTEdE8fbUzxA0OW/LjTGDmXO86stWKjT2Gr7THd0ydDHXc4FyVED4A/nDgHtDl+P654I63Y8jSuLo+Kty+O9X+wSFSDbOd1L42ru32EC9YPiOrYg+Y+2rtys38zdUamEpLk3nA0Zc5tNET3YzOX6EHE+BRl94Vz3zzNVqiPRNfg8pWS5TtrA2VJEuj4uX3hH41+o/1TuBeQBDi1nwy5ZGU3VzEwTXd9BocW8dm/vkP2fqjU/37PItf4yfwG3ayBv9WQC+aC0OyEQxVocFUu8H02RLgXyEaQuF9Jt9BXxt5xyiE+K8sg9PTP7H8l8I7Y97zg1AtxwdR0WCr1HoE2do1uo5ncrLsdlUmLKsY1YI+0V35te7wfwsydBWIbGCRgIxF0LsN8XJcD1OAreytZzc3aysPkod1rHA7X3r0TRSxoN+GZX6XzHuIB8ElJgFDkx6eYxDmvHhjtCZwPzx+qAO4yx9ReYJCKqQwOL6MD4ibX6E6nXOdwcMtFkOqIZDP2gjCK5fQPrUEegX0UYLenABtdUuuC0Qxu/3qXRg+lFL1vG6gfZiN8wkN+R10zDC35axZbO7VC/hhWuKxriwtWr81w3hVN7/F7BqswLGdWAvuFeSyhBDXfQmgsjwgbA3LeLJ8U7dBmeeMbu/Ejc1+jOSRBWE+x4at8HkA/5y7ld68nX1fzlSrycMVqIrtnh+w/Ekr4AiAK/jA1QhCWsoNiwtSgqdalIg9DpzLJti/djVPqalFszRZ6zoj36bRLs0sttuCem7CMwIAn3zLRkFyjBTRrbQaH7ug1wBtfpTzfjGwC8DMqJatkL7F/mDI34H9dmaN4RucUETXXlSNObvSfqau2vZW2/QxqUPjABmGDQI+FSxp3XVPFst09v2ZdS5fOIdbQNjok40XuZBiHQaVEpHWXUU3ZIizcXjSngmRW67nVqm4lBXU6bgIPHT1vIolNFMHalyLjY8aBVV89I8DCn/8r2nchH8U83wVAwekLJze1IBHc2OzxqjH+R00NVIHhvRUxKdQkBXJHT6FoYe6gmzcL8pa4tCb0DMbTlAw66K0gjEj+yUtOajjBWoKNNajrvwYS0PRKvVcyS0LVOancOCihy0Jvq+SSysrP4jfCnGSCd11tREgH+ovqRY6vkmlpTqY1zJqqbC4JkhgfjwmiSNXJUOUDv6OqQmsNT/q/LMAt2c+fHg1wvN907ZNocWHNXS++Q9mWZPZgu8cX+/Suosk4YExZo0r+rH8ri1qe6KcBFS75Yczipby05WrS4ArKPTdx98KquvstQ9/TPm1vioF7fWF7C8+OAMYtuTlTB/g9351yi1551fIz8wChTIUrht6pRsbI5T/0ht5vgA9sVgRBee63yCprfMi6Edc/KYAL+MXLqIkbJuM+M2mxdJKc0VLw58F7yNTG6Ie2n59MzJJEQb1f43pNRH80sSQZFhvWEO4FpX4wvnpdvrV4SKXxylFomzsAJIxZy7PIq2ba6dSfS+QzNinm/Hc6G2eykuY50ZM1eISk1bu/ONK0AME+Qa5ADszykWmQg2ho19PUYZVY6k0V7sFTP/Nue8hA5QO/uhJqgkvZX4iANYEE1WpXzOkK4yLEJLuPk7OZ9VdllmuPKqENmZgFpuBdr95WNHmc5JMo2KR/x41YIrR9PrTwW25gbhMqqQTyswJJSFoxUWuzfZ2FnsbTtrSLnUmF4tiBWqtnR9PUVXwc14KPkN2lJnjWBoDvfTGTcY68BsdOXywXun1sYXzpuuAsRKT+KU5OfmCFiObhGg57EcvmyBszO80P28j2/NJGHLzPzy2gf+fdUjRti+/eI/KDbApDaTib7kZVyvEudTBe03EWcL04g7oIGd1bEqPxKbGCkXtX0yKC7fPTiyWaiqW3ObyWtpzJQgX8kAY9f0YFBdqlYIJmgfkkUAi/MwrCv++qioLJwEc6sTcdw4CiuNpZOBZmqqQnXgkwOucJDgeUw2cNkLOxD3RISRZ4OtupkW55OC8rZhOfHxN9EEUXLDvsk/g2nIPnfh4coQ+PIgB71GC6jYkJg2eVvL8RY6nEtbza7PrIRHT/VjJ4IxA7wmtlwESFR4XU241mHCcjTRX+BYZ4kZp3bb2hpqclzPdfHBOxAfwfvqE/Ce/f1JXsuyJLiM/xOSpMFib1M4z7GF6fFceerSu8JxmYZJqczfYueWT+OrxPVHm3MsmNLS+ZBEoWghNEnuxh2kBHDRJBb6c2pz0eZBpDmhK8DnwLGGDixHubo0a5ro7iD70t+/UZUUwZgbHt79IqFk+vcKh3SYZklXRzf5FWPpk2juljPXYCX8AIx2nAa3alH/ujgH2PLn1vxFVjABugc3GrbjGki4bkqchvPb648S/cDFxzn1eysITFOTbbkS9l11aqQH62gjuJEUW1ZQuQlvfAZGhU64apte7rhsPwlX/yP1eLHTE0CalX7A5fwmjZc8WEPlG4vYmvxqO89e0GN0gj4xDhUiKs/pTi5XNFdLzCpEdj3i61jJKwVikynAZ2otBWOiNm+7EDNZQL2kyfqBVlnAe1yJRPupHt6yqy5QCpVatP11eeuKFSuQ/FrR0uGReOz/iqY+43sf96fuqcxT3Cc58T1kucQoOnKV3i0ZV6cVKkhN5jdaVGTzyggxYVKv8p5Zn/UdeTSoH2gcM3g/jcc/+02rk+CMM4C+hl6EHU87iimYUjvsNq6dqHRRz0PIrq5dQl1SGBPek318L2K3lt0V5ahSu8GVmBWez0VAl3ZtS45ASKKx8aZUlrm+RgSksGCbA4fSG4G2ZTNzGmU7KlrzPWgqy8+GgapNqaA/HC6Fd1jzJ49f75TuNpGfS24s7ECzDYFJv8dD0+peWBh86hrEKEzdbjdkglGh4Qqwd87Jq0/8Oq7Gfeq1VtLkiKd5mgvo6H4NaWjowx38ZRs/WGKrVsV2MVzRyfVVOTWLYNh14iazXv0ZWKQVJkZGOlHz28p0Y3U8nQlWgiNHZGiJbzEmsNJyA93xcEX+2U5WkLhJFOABQ6Q4orCH1BxBntcCLP1GxRo86vTJLTryYP6wCyyjeYxx7/afseHQIrNbvwqSAe/m542bmLe6Qm2CMCwnkuFT8gCU0R1mQQJSnLV4ZRYYxAn6FHdcQEjLgzgcQRg7s9ALJGbtfHz48p2kFiUfezjs8sEQ+FULCw8PIdkveszZgvN80dO6miLNLzowrXvFP4cMSbaS528SP6pAtV3xJYnSrxSySK6xk02kSgr+7jhDHxfe8MOUDGeQ5COVXSVzfsHEVugAMHlJYPGRAVn5+rVI7TBjTAPDVa0xkULSJx1SknU8DrJGIoYg673ecceShoQCsTljbB2whXzx/iBWC3iTwtNlpKRwWmzlRlW73i75Dq0MQuw4tR13RjUjsZ+UzSGRmxSMUlHFUwKnfpEjdnCvigxkxmCZpP0sLRSTvSkMd1+GWPrJjqHNvbF81uicQ2yBqTetpdIKD5NBPZ1IlNv61qrayerRCKjaPqQaBiUShDrPVX6JadoE7cDDg9/FMXgny6ge2fyWECkubD3sPNIM0O8C1hUlrsNaH767p3rP5TMUzGBTFLrwB7ISklNsopTGU4UzjdPShnNmfeXgWe1czjl/EzESVt18dagjMacN3pb73Ywfp2WqO8/zmbpBLIr5dE3XZKjWmybj1TMsTU0CguUOYegrG/awIAnkIHV+OYkIq6ON0u4flD2oxm/bYodwwxiBBrl6x75+iYRsGdLqOdpqLt11K0KbrFCV8sHn+sUu9GYTZjRKHCLWY/HLsjS0p8chxX4B6HHYlkc1d+c9/5/qSqIzqx56EUYBuU6CdSbN1JZ6zMg7nn7mFT1Xje8JW+/6goSWnbI+N549BXcc9lLpejzQJCoRhYHGUW/kHZFk/db5x3UXH+++WaWSw3L/z3Po/pt+pVs42XvOs8MMAGZyFTE6DgHpYll7Wv8eCU4HjIBNNMriHmh3z0PKg/kWlw1qa5q9hjoidO4cJ1zoMsBISvobesW7M1gKOCjRPqbVb7UGFx2xuF4moeI44fth8yXSppSu8Wp1d5kFGpAhcJHFR81Fe+vJiLSBTio0YKwSriv2jwsQE8emlewAFDFcUxb3DI4lewcCcb6ukfOwocP8nFMgN/RhOT/s8B/1SYSLtXhxjFVkEER0+8wi/JNC3poimuqFD3K9Totz8r5rI7R+/O/RX0VrIspA4XLP0ZTguRXEVo36o8oMpo/Pf2qJO/7kWCo5wjmL/pwsC0b/Rfpec5tz3uuiFyJBoyPDrDa8sRN6GDuxgGxmLCNeAjIad/FIauoVHQJw3bmc2ZFjPR6xHOxcVeXlafZfrItAUzGyEjF+c+DcMnVd/kr7Iq+c+jjPlLTB0n12rG6i0xbnc50K4+M3xNrf7U24hlLEQAte/rQdksxdhjU3gK3gcQ6uEXfdJxE0vneK4bLQ0fOVs1R4kZMuE4eZngMCOpElvjRCiAKqfHPXLB9l2vCMK4e/8rvlblvuaVt7Us9RNPE+vwof8UisDNhsXn3cmEkPNWoBdU8LRHBOR25C3lcuWNwdEZMm7tuZgBirAg/aylUcL5LgwgXQMu4YUWJm9K0gH3JOVdAor3mM3+P9LJzeKNHVQnSwqw9FHWKZXicBmUEzKyRmYIoPQvHn+X3B8TYrp9Xgq6vyf6Z2vpsxpRcjjo4kh247GxQdeE2OVINxuytnJmw9yPmhv9faPNM+njNiVhqwXL0hBjIsqnlQ7jXynrL7YD3H3c9dU9YpFs/ylC0ElMIBm72hS1NS18xUU9p0o9Aki+nBEVEVBKKXvyVjAp5oaOumULssJtw9qTLJo9/z6gEHEaFOJcKKqEji494PfQTbpqXnDWixDCux8PB62IhQ9mXT+euL3sxkbSlq6eYPTAeM5yXVr9M/+plv6pwtLFcjvS0mHL3gR/BuxEUO6HtocCjvYVsHnnMQGIo6DtQ0JvDGvpXsp6UKevm2cI3p7E+S/WA6mSYLA41Xde+qxwadeCdMTCb34ALzn+vlcVeCeHHHd56tWhtAl9LAl0axK91SvTJG2/oyrUaH+KzilSrJWwllG3Kdk8/e8FP/KvyGGWThipEzoAcYwou7p4jYCFsqPDcBGaUDzmz6aolQnIxQGrljXNLWpWn+jaknNvERvqpMKETCZ2H+Ahx2a/c3INrdTYTZhCRcSRGGYQf5BnAAr9yAZWnLt4m5YdaACUiejCskbKZu+11AiaqOF5Izhoh9XGX96rF/wNva1pbyZoobRhA2lfitAsx94L6tThLLvjlkgi9FKUVOdAIAuIaCDIkAiM42lFej36FPZ6wXKdjFL9Xr2uTJlQm9e5a2UQ6ZoHGHAXmzE6m6qkqId10OlaAInr6qDehJQ8kii/ITMXBx87xYdBx3/BD5QuntrP/YgM2hgzuK/HQmz/bhSPnsD70eWKHzBPnR8tJvll/KR9pZFd3w361rJ0N7LGpuHGoT3c7+B/0b3CGayQxjtc03lVmqf/l2xTNDzocq9qirt4Jjg/R5Kxxk73b2AnXe3HQafUExDIs7L8w0tSPddRhXsSajOpSrYgnNG7Ra2DjpUfeYfGETihDOh596nr9pSYpOKyqAWR/4B+2AJK1QZTosSDUZ2tutqHO367thL7adBPYRG92tboGJCRvEhvnUDYOVmIDC21Fn8OH3elvJkNOiqcoLUzLrjPy0IZ/WFLs2qvcIn4uqXInDLYCcTLm8P7nKSoTta+eMNejTltvZ6yPj3zdSVGjmSzv+H9HHI8YZkYDhiIAwKalGzEsgLfW/+bxLefn6zsJtxjJNjXyCyPOZyVXD+8ERZuWbrSsNSVhOkNtlXawofm7ryVQrDeVCJH4p4E37jGZgSzrMpmzCpaUilp1ql9i/9DZjSz1mLK1HbjHzrXdfoSAYFCywmAEPixtQV1Gx+0bgmXV3MQ0QpHNjnDv7zUug+KH+az/rlkz7vF83ytgoVPV2Syyut6RcI4E5CIKWK65R0RXfc9i47HrMFXe8C1fU3UF/X3Y8LTwU1EtswsmusxNWjEb3PGDpxuFTFPwpYO6uFFW9FmvTZFSfq74vRbCGeHgEWKtHuvGBSktCHxsOjR01vv/cytGtTUROYCzY3IUt5qEF1x4xDycXpzi9jgGFYilD60M1SIJ5yFQvFLPLSQ/RxQg88IJ5uwdWZnJ+TA9uhZ7+ct7i2MM5v1AytO0DlBK9blavyKqgrDoi3A0qOZ0iM6aZLmFYR9dA0+5ssqOURq3iS4DitM7sfb2UpwgHbVrsKWSJpumJLhJ/3kKyQOsiDl+ANdQJpY3FsVQKu+lVWA9CvxJYyhyd+aUGlaBZKxUSzXadlppBrDaZ1Q4/9ERIB1Pu/bCMIvD9BkuVA9goNFNLeB1fqoSGgpmJSJFdJSktpZEjxxvIVZQxPSuJsXkn3KoZ8bKUbaV0lOxp9TeEipvE25UX6ZO9rBDpdjBErAFG44ST8E7qm/UDeEcg5AuGT855+J9IahsGnf/fVZAFHIOtpaislXIfdosQ1Pms5ouLHXqy9GESgLsqw8mu2J4S17+VlXdEI42EoM/mzWL0LYxQMZ6usGvaJA+Ux5BzzjhPXguAOC0cO/8JYhznUetOIuqvguIfh1czPv7O6k/ruOP7amd4nB0w5T9aM/Aw5PXahCelgQupKoNVLikD3dVBZQg3trW88862RDHGsB993RWccq7fT97gXfL8SbduCCAxcNlTBrKVMPlGjhur6gsYWrrHFNPTMJ7hgXsM/4HfHI4IWmeFo3terEfNB31KTn65b0d02QVDovhSfuGdknkVOOPoaVQJKxAxFh97F5u8mXPosz4gRO1btCiWszeihlDcNTx3pzxfUsn5iML1Ml/G+SA+h5Gbea1Y8BEhbA0zTI3SVVVCI+AjKnwCdBIU6/BS8x02Hw6XOdqFkip0OZmVA8sRjF6YFt/42qvzyFO+E9Zf5SawZs/vnegVdKvtxleFiKSDv6kHswTDzb+r2fnuqkfG65OizrbfEXJynSOn1qJuzJbt6s02Fd8Euau6dd+W1Z2t+8+v/P5CBGzyXiTIwo/63HnnamMG+W6gywaYoz+mSONUMIpx1gs1CgD+DxzwZBJ9XKo8gLW+tKZsMMm4B01ByWTmN/xRZ1JPO+M3L/HNjI5s9WKkWkrna020GCaNXIbyWlDJGBuDkqHC8JPpi9AoUGA2bHaeU6+TCdoEyTkJqrgy2RLO8hfKtBioCwZEY2JlQe0id6rooR+k167kFFUIudjuZh1dphoDt+tFXzE1vfRXWZd6McPjMyHR9RtG5yBe0QYU2luAzvuLcGIiKGjCQ1r4hawRNrAOExRJbNoYa+NCbZxOpZJPHzYrCsUIBF/OBQdI9JNPYgDbfy12o+t/sctGqTQcllBAN9W7sZeRd2JluuNzKGY7l77jNDpMJhhKcXRiOpETFNEyGXZussfdpk47pCU8gwaf4se84PTLd39cYbS7LjtdWoWHJLp1lCB4is7CIoWBgBosCNz4AJyLkcor62Vqwi86FZj5sRSiYZWgVi04848LwBx+zPECK9i4HAO2xpOS0W5yq4BvJPa3bq1YNOcsdNUBPQn4sPSaAZhrsLwsVOlZsRobXVkzi4rINERmie3ZeP/3qxWniLIaD8HmpjEzbfIRrYng1fRtctAII4ZCxj9KlL0jitTFJRT2QSaw9kYbjcUEmTydf2IQTszqy7NiUBmEDHmC9/oI8wSFcMiiRZedVnpWDxRBC5R/Dz/DIwPxIS1DrxLo3W0XGyjxqH6iay6DWsRXxmLEEkRUtFsSn8wji0OeFD0ams5cpIYdBJ06oIM96Tgb1orgogZeOybQZXEogWJ1LPJDxe0U0IT7tLTAU/eQq6DKAUNnF55BG6UDOJuMkWvHK2QV3bALlkcDXDYARMXZ1s1OWv7Df7skv6xs7IkwZ5fZbYnkMUml6pgVa29qpISPfvxbFMbDtAk8h3Rn13zlxC9NLBIvqqWX7Vd8uA9DHUMA5hYtRgA4XckvZrc3p/GcIBLN5yCP973IRThXQs57Oqki6OBRoHAb3ZM8TdtLf31Zw95Vv+By/AoHnomh98mvouIVFXpjEe7VQn8LHKVBGqKIjx8aJisdu0ynrG/1stvmB0XY5Zr6XuhafQwdPetwl2lOosjnLEPbog0Z5cK6n3wJcB1U+9nyjlBRkB+FKi6+c1ydvzysKZQRs4VxwvC7M7xMctk6/VNcsYgjH9FyLwMK2e3a+AfwuHVfjpXch64HJTkuzLy+PPqs+NCJ0SABYy4f0FjGcj+FjExAtrvoX85zonGH4gp/MaJu03s8CCWT9JEKlC/yEEcVbWNTeo6aZ71fcrynKDq84XWkqoxA6DrzFx668qezb0zZVTQPypl4uLzVuDuPDudJJRyZAdnCdocU/tKo2g5BD/n4PXyNcGNEFlwPb4O8rWy/nDBYKgqeEgYE6P8QlmA3f97wQGj4c8Cjqs21w3nb4sqMsgOxUm096I/AtURt+h4+7nH/b7t1t9/2br6fLbhQ4ogrsvLeq+EK1SCnrbDYs1RhK0Ty2FI0i2LC6v2lTO7r37Xjg6na4UQPxNGeMr8v00H26csYsY5XX/Y2h7UzKo7SBbuBtH6lsG9R+rMG85Ou8YIKTB+uZ5jRt4v7FMjHbR3KNYlK1nneLftNSt+T9kkeAJKssiLMQsIKAdofDQ/oSiPp+EaifbkImIMgs6ZymAsQYYoIXX/3Gcfno3YOuP5kZ+BY3g1MyHHQ4lNFazyHEl6/zHdaOCm4aTHjwFIuSjAV+qbXoB8PnHm7X7/8EWUwvKayhiGG1XVRTmKRcIJyAiKn9LLy7FUPwMKIpjc40m6HWm7tIxz0O05ObNx+pbIg/QSl8GZY6z8Nc6KLNxSVmT/tPGmuROs/5KvYDUqybFAPMB7NQfQ2nPFbtAe+iTbTCumpmJR43Wog39sUzkvmfebbCTUGgHjweXxBrl8SrP8+Th+r+LHMWaM2qpieKcRPfi4/jlIklIu3o6Q5A1mKGoQ2yzOXUtqqsy8di1j7VRNdvLRVscJYAxVhYZh095QeUu+mRdAr0c0sbkyb0tCP9UkRo/bf19JnDe17qGxOzFcdeIgfsMR4EmGfnGHp2yS/joMteCPh8ywN59d3+l0sCF4Wm78xLebVtZzlKfBoVpLWYk/4iLbHy0JV3RS34atVxErEgV2uzFFYe/nsmKjyGofSPtc65+EHkcKdzoL5XhNnBOms1I/yzSQJKpsTAhkSi9U0ytwPcwMoo4TDSS+m0KeBYpyfufMT3Njex771mS2oLgWMRjZyPMpBFUClcwnevqRCHTkGTXYexPn+QsL8ZwnphPKTcPpfTXYkgnbMsRbvgJ0ex16Gn85NyJv/KfhdDTpxOu1fXobNDRD4XYtHxm8enMAt1SSgx+MqLi88L4brX073fX0s1wgQd+KoZEXv8ul8X50zc36lSZ/+WXzYCzvpTuObsQ7GSeby2YILbWDku92MK4t5fU8dgxbu7mEp573sXi87v/d2DIZuv0wUSrswzWiqVB9g0UrrSD2E2gzwMLnuGEdaYGUUeTuPpxiCVyJ6wtoKs0CtuUArgKsJ98TWvyJ5iegNpusyKW/rdZdnSZTKcdbywzJ4rvAfu+i6aBvLQV91wlT9mciC1i+jMBwepqefa/l15DO4g17JO2qiDP+VNSfmC4b7sms+uDcQyd4QNlu1QNyu1o56v/K/PXLxehi64NKsU6G6hsEZDuIcTmkvBBikdJZ95f5W1IlXEkoufhWXh3zfjVWQazq/M21lXQ2hWGTSbeROeLqWPMRWTOu7gzyiSRPqGTAse56KSKnT8OpwIGv9252ZFGo+S1TlRe2yf0jiYvrEFEAFW2RUHtXSmVst+VVofxr/W3i9VIck0Mcnk3R5QCj8RAWHJkrwOns1UhUqwNrHArAujT8nsIyYNZEL5ZjzwwgP5/90tDzIhEzSqcJoIQTJEc9xXb9NvIE2RoZtcgMgaCNEoPpXSaGVD9q7XZLrCvtadFzrn7y4ZkUWXmevWfjrwRkKFPWduFs2b1zwfIO6mkFhf/ZNPRh+gRCgosTQ+L79tUVjL91yFe95PKb9ocgRQIPW1kMSxCwPLaM+llFx9E4J6UFt+9YIrorYuJ8t7Zvf77wt8xq87ghf4SnkT8vGiJRTVIwj7AETM5sEkCVh2s/FJaEfyfwF96l5cdoxwWtDCIQoEYLG+4sXuYtdO3NfYSK22wpE4GPQwsO4z1hJSyeo8ebV4iIsz1QB0YrYhCt856lPLmmaHlODMulE9zbCEUgqX0aky1Xh6GpgJf7o0BuzUBKIguZ2X+6VyslfZSh/nvv7ZHhKnDoy/K1NCCdDZ1F1HqbtjxKWTfKD2CQjolbJZR9Zmw3N38AB2Ip2LS57hcopM/3frk4kSS4MF25SMhbp0dLUWc7ppEIfGif6BxBI5qw29K9LgIpON9rggnGmI86c2gZnyeiVGEnHR2/atqMG+Xur+C1fmTbFrFNulIyFWqihzg/nDPwq4mr+yJX8y3ivYXd3qQC9GURo5BmYSe0M4vgYx5uyrF/cTacyLZkMIT75z7A+BKdzHQCtCNzxCPSWOAVvZJP1jQ29hP0AEuUoRGjSZ4KWmmlDzt61tjTBM0ntQKU9CtzeM+gfuTTCOsPxjIhhhqG8bI6IOGf4xU739veNqTzssRcUb8JG5swmm+D+LnCIV9o6dHJNoTRDAnykxBybrsykrVDsl3nkNI7Js4tXoGgY4EOUpIb67rnMRn5rC6RazDPdxPWZTRvOqSAkAf3iXG/FAAicyi/BdLNPDM9BkEFgPqDcOZ0uTYqAK1TEzSQyFZh/E6vxVdN5w8wLYoYRHAHAS0xmiwuX9XRi8ttB+3rcdWf+fcmk/Bng9dG39b8zfiHQ9VK9pjrx2mssqwSk1qoxCjX4oF3oVmAFcKvHuVoyvMxfFznEghLc3BH72SYLGXeA4aOpVoqG3VBi3EtyC2Y+aB6VwMZDsr/PzOcJG0LRfi2X0HT3QQnlPXHEKuGqBYb0qipEueCgkCcpF8ETVLXyQfeJvA3wK+9zX/hzIJIHkL0hLGLr7QoNk++mhGkXoGB446AuXRiaF28/DSt50WRXUUglenrfaimKhyF7f1J/d1WkOE6dBbSQBKO68xZN7cBGfw4bnYIRm4biIbU05XlXdx4bguxGCZASEKeHuurU61ycU8G9t9ciCOQwj6cGi48YpMOCE+Nr6AEK8eb2EtYxnPUoNkaLearQabjPXUROJqchEMTvNCp7LGQvg8rEwo0uDpLCTJwDSh/vQ1sYJGIaL5zyYGRY+KgWeZN0hw8PdXH1H2Mn01UZtdiaWDUyywVnYsXGMPqFtZSSKrkJDXd7/z3pZtwJQnqya3lfvPdiP+XqwA9lYqLCw+LfGRRrOG1AGRrnVdzMd9c6OOwWZM1p0JWfUfzCwCgU2XQ7yyjFIL1Ce2ThEKLDfCUUbMwBsy+AcMhbYMhSy1rm/rE/2cFAZWj9c9P7dY1by5ftkW+hbQgqRGc11PlZPXxUm6L6gdZbmkiGjhoI5a93q+LN4s4W49uNFdNppApwm1A3T4JVWjfPCeQkL3PlKRiipVlptGFhgw2A6lL4r8/vA1Awd5u0Ulidb57ffL4AEApFKf2xl95s50Yw0wAaJw/eG+uXZUGLHkeaHkiebiGIVAQ7pY1Gf5ZFfpdWuWeeSOzDcH/5XksJVAqfyd/jLV///vMRs2W1KWvy/B33rGNFEYUjizxAW2UTNv+q/H6GIFduD5lEsWJ7GA+MxA7XKFQuOsrk881iRu9sEyb8WULa/72JHXZSLgsh/5+w4WTEWCfQErEY5YHdvO0HDUlSnplq5clEWJIPSBSCOj6m9dV3PZsjJEp/08lj83bcmI5sVzTkKGbTV8AF1VL5/MHFX6Q8Hqm1L7BqYzADXtSFJHTSlsYtElV8YBUVC9yJ+WT9uX7HDpE9MjPqK6i4lQA90N3pCeI75ZeO2fpzIIL/lX1NbevociT/M0/QFiajL6moUXTPfRPVGWv2iYCxC46ir4bFwMuq//EwNMRCHo3o4+hEZ+EuBHIxSyL7bPbcBuszruCoMpgYaaomS+fMNYlDKWHdoAnz75ay6gUdYQ6fyRACZcIkFKeUGApkLF5sdnwU1uIIekostO5Mt6JhduVha/1k6UHpBxGKh60WC9FeWuIWhGAvU170e8bYXdp50fwk//VkOSd6IMEK4pe9FJPxsLEXr8z3X1gJou4eJZ/Q2t4gWcjQkPg7WUkxXueIERQixvgJn4UrofGEdGwYNig15u8KkxjWstQAkWy+AMxbEgK4duDZoxUNslxv3nssnNAvQoT9qiRKmywlQT9PNUWZOWZIjxaRpzTMW9jrOOPBnOOnPvWAJ5bbDEP/57nu/OVlmNrmOPRdZ0FNZXwEDgxJMjVFDnD5GRB94fnEISly5vc9HW6f9eToKq6Aeil+3WJMA6vR1GFcig84uMMf7MvXEXWvJTOmCwgcJn8RYcdVi3zQ5gcYE8ISRlHGYXo4tLl3J9OLCQ6CVmlF/V6cSQ+gzl5mz+AHefLKEpOHZgXILUVufL4aupytznIcZjZ9Px4v34ttNjPyy4g5pb6M32wVOYwHcmbGssMMbRZq6+HcloWX/RmSRZX3bWCfu8hrv31fFymNSVmoIChor+AxUE+KHWLC4/IbiVm0NLClRUgUEfodu9erixkFKrqee6yAl8eUEkNGGEFv4CIF/Nm0ZbS/qxP6K+JNhnRtWJW5GSS8c/4MZj/cLrRAw3aRjs62l5oWhLrpXnVLnLYgEZq2eLz4s7t4ZM/+kQPn1vPk6Xtxficno/oAJCIa6SjgB88teCiFePjV2PkSn50kEMwp8qjd+GExONO2PXAabcRSSjCIvfSw5hqiHyOARzX2Rky4t0BxtQRSR/ugRbAXIdQ9WTgT9iBeJ9mkjlqym87mGXjYwoufd8cszqkwZ5i97NZSbgyRoPwXYEqpxuwHbN63+toE55myW+uLoAl0c7oe2Cs7+03mHz8U64MCykco3WmbOQLXICWYryucY5ir5lk8QLEO/6+Kh4X7egakvzh9eaOFnMvqLaLVnN2D6nQXCTpDIX7bvo206S8rjsdWfLT/rta0ZCuD25lwCb+MS5lBgSiU2wwWgVK6/m0ZXEBDxroJc8LHcfw2Ep2RPNVobePtwGjktHosF/5+ptU31ylHap3lFyDndaUuHeaRMi88NllVxDIP2rC7Kwmd2c6IGp0C7UIPX33JdG48qmzpLlT9iX/kz9qY6XFV0PAKX3qKstuPx/IUBhkMxJ+Mr7QL5D6Ic6vDDXw5HS3S/GBTcCUoaQdRL+s3SDyhJlviEgYcn9G/yDCqoYJH/nD0wMILT+4s4acYl3T7jORuujzmUb37/MyssgOpB6spXsf7LN8u1BgZhZ4kTk2vWIWPkumTs7gL8lNpIDTbSB6fnRovIC/VXf/TKgkKk7AMkRHfrdprqIqQp6huDPrgP5xaed3aOtoQKNcztHB+5q//YAjIKfurWGQXiCWKU54KSW2qve5DG4dAD61sKQLxq3RD1YQrMGENjEWU5wRBCot8gI1MX40Hd3h1inf2F2eLxWVvHY9HnB3XXvZW+UYWakLl7lcv2bXhQdNFhppBpRy58MvPXJxiLyz+jatOdTe+bdr2W5K4x//xK7QgsvLbj3dThMDpbLVs1rnGuZgmnWYSo35mCKXOqkuQNppEeUzGaLmJzMWSNLprENkzZHI9ReYxJ0kSLc0hxh3l6LG0TYvtTlcG/ziR8n27eRqFp5lWIBzBwbrqNx3ciIdgtCiCbN9e/ajma5p60YAjkm79hav0Aa1k6JVQuPdJNOyz3AKs8XlJ03L1r3yISed0pcvi1QwrA3cqi5k0AppocYTqYeVWXTEJBXhZ9VcS2MwBbDFnIV/4i5uhojF9CJXwcuvKfE3Mfp3bGEd2owXg53dInMx3XB6YYTRRXeVUFWiL8yE3MpSWVBZbCHyMcUERgQK7jR0Rqd0fdIRUs0h8xm3cLCLqdD5Hbyf+3Qxvy06nHWdE+GNBzag3gsfltBIKfrcVD6nqvlWRpsqyP24vkeNjd13wgk8HPEvlLurkI4g3Q6SdQdhTe+Za5eb3XUGJfBcOrzNqhAtkdPt0qSqo5Pz+0IRZklVSLsWbsIxdXNIUCW4oKYeBBGEtOaj4zPgCoHOpay+HG4jD1nUzR92PrB1gTBs0RExHY4qcFJZRCuU70A3ldXFiGwwBB74Yv8PBm3stAp+s28htGWTqN638iaQy5ML6e3BKMo/t3mkJ0PPQtbAUFml/9t2AuwkL8WbFwxYq5F0NQsAcV6YV3+NAggo+HRtC2onkP+yB4BLanWRQKHTDBWwHqZEegMhDxkYOfgX4bLf8PKwMDzkmYR8mI869wu95qaIG7y+KB6BmFUI99BRJY8825N1w6KmrcBP3XCTXvprNtHymTLBipdhszJSpLr41xcKNV1PRpbmtKAK1EIuS72FkDiCxNIb6L6eS4QbzwJ6uxqS5qw0eqSl8OziQXxxHxH5pMvDW9x0qi9QmQ1zksL5+3Wb3gG9c7TuovncGxMS2qatMojzaCe3jXAcpZblGGzAbLkAHzWhKQECEjn5izv24lw/3b/Y0IK/pwlIptplkC9/6/KZzrC63UMSF9iscmjdn4JAxscZqfbLI1EMgt26f922HnFmklEBTLH0Up2311PRbmi5Z0+oEKrcLxmurdPjWcKQGIQU6eSc1dvJCFd3K7ALCQpkGUr1TfHUx2OHcUzPERItyui+Ugc9d5licCa/XO29QvGOABrszrN3B8MRk7vZi+L5TG/+Jwev1zT5pwMonNq/KYg1lW+38IOjRVMhlFkK1ytFjPj+WFMbiJotyMgBZ3nWHcjCsKF4N2nPEzdGsV+WA+WeZVPZy/BeZJP/q+btfDUfdQdmbE/rSwciQSfGN3lBZ94tVuTt3TLM9K26ayXmHGfuSclWA2y7p/3OEdxE0kJjAtKuRc6gZY2Zlj5EPNzIkcQ9Tt98EBaumON4BUab7+y1ODSiS7eT0hcutfI7tJym6QRew3cM8CjWWCD1jo1a650axNOYaDPkAIKroMngp34dKgbQfC8wb6qvGTymQBTB3pD/vamxA0QLMP+Pmm0tD/rP9aN+du/EkLYLO0IAjojBuzzz58xtK2A903BZrMPhCJZZmQ1xafbhIln4anCwo8/AuW1kLYk39e8YHWh0RKn1E2ILkxtYyMXIRxnCxLCcTHlI4FYsjIrU4Qal2nBmmT+D4cXYjorGKFlH2ja63w6+9Ey7A/vV1Q8ctProWbQhBUfE45L7CQui4rOGsiVMFUpryb+pLhw2LTnMQzl85ZtLDSVUtyCIeRe+bGWQxxRj2uDUx5GnITWuNaLi5mLZWUIe/PaqiyX/fPwxK+WJs/peZVF0dBgzx4kc2TEFyQwgbR2Cqvj1L5TbO3dZcgbEsw0pg3j1bS75+DY0nidaPlG+tdO8pHVW2uitrnOe+Zbpxfnl8PenV34aygnbXrHCKDQM0JzRrMD7QjwOsHQBWNOHz1wa3EQo60LteO0yUHCAC75yq42SjqrnfnLI/3cn7RbZ9PSITH52uU8ipH7EPCPo4Gx9y6ha85HJygJze3NMCmLWrSPJgi+xuDEVfI1EhSOcr0qezUbtm8hdHxTxraoOpzRhLlGYIrlLgqcXDHZ2fnQqiq4t7AHbrpBQx32D3jLxQoYjw31O6zhqomHXvMkQLD8wwps7eGhNFEujzNOebMZW9pcz/q5rqN0KVzTffqUvM0Yi8ylrKnUHTsSH9YpoEqg2UlVeL4t3sEBK8b0DqyKmJgheWplg03kaLUd+WJASV7hetiwoS3WxtR/VZ5K74YiI26jTL+ZPU5KpGbW2mixL6WaobJ2mSqWP4AkOcKYmrifgz2FP8XB4oqG6psxHs5PiCkC9UcE1l/HQLEcjWy8RWQaZu7N83QDMkuyJZk0b0a0KXrb9IhGrfJEg7WGqsRKx4SjOw1/SNVQG8jPLpPYu7w/aa68rYLQumKVMV8zZZ9q8hP6pE98x5h9kYBtkv+J5fK+HHyzSKByMpPRbcBRTzNnc4QLcOpj2i9qWHxdK6AIrUSKqZpKMDrn0dwK20T7Nts8aQ7Cr2/LLVcwmChpfXDseBgfgs05CYoT/7lWnDVR9NODTeM5X0uG2pXMeGRvlMiIaIpBCeLiQP14olBWuzv5BRdXTzpPOs/C7CK07IY7GEV9U+/1XbluZGTROAo1iZMO5EJpgG86wBkiOlAN6HkjeTBRrqPJF22VM4qqJ+O3H9HbsxQVpAVyBOBP+C2ospy2WQdt5xa+4FQHJ1ApywzyVTWTOawXejW7l+djM//OmWYC7Dj+ocNe5VDN23WuHDEOXvYHoCVwMpI0Dbh2Z+dwgwVuRVnj42BaQQLqiTBWonAnbIKjdkqsiUioI3qUyBf/EtHDfNRkfAkmfCvqSfW3eptfbF2Cc8Sk0KclAncMM8rma/5GVxL5XsSEwQl4UKI6N6FpfNvgJ9ly5irQoIKd0pRccDwXM7eH62gn+jpSzB+i2aFIhaR537jUqKSHfsEz2MtHDA/bbujMUyC7d+CUrNqK0KXyGT6at0+Z73nSsW2X+j5EnXYF7JfcVkkNafRKUbnH8K90koZ16nngv8dlwuf42rifsxEhPuvLByWOJwTlHvEfaq47IZTyZPQ+M9JBBCU4wdATkjodzmo0Gp5c66NZBYPmrhdptE4yejmPFxxAAtXs6fsk9iKLoByLMIODawtgc3dCm3D0hJgPHJY5iBRr8LMWXAjXxof7lIRaouN3VTfF37VJ5COFitSkqtZ+ai6esVQ0PHtWiCQ+jth3gWa2m/DD65KyFF3okfqbTlKljPbLBn0cBYwaUNZwaSGS1QSGRBXxPqJulOL9EO7QcuDoyxsGbLqB74Jw3E7cEh+D3hfIxAULjlK3odOIZXD/4lTBu0cKZyU6FpsKI7wAWq5f1ezFogs1GhmYbOn9QdvKOjfaT6gN+w+0e4dkpDRPw6ESvmKIY9eTRs95vZ+2aMSWE43Gpn8Br6wD6XtG1n5x5E68y/bTcM07blG5ubAV+3hRDQeATnL0ptoULOdjlEM5jVysWwGA5msKtau9nArYwZfT8v8kPrxg0+MvITbETebQm9IFud1qRyEw17zl6AxQnIS2Qyg7/rTQdhMG3WOp62/zd1jktxsBCBOdi6IkJy2Ql6i7Y9SnG6/eQPRsjL/jnywsvQSzcJ9/gffuNDT7HWLSERbMqnieqs7VcE0EkTZwF2l3h1tbrlE7UV6hvVotfkRbKw4K/78fmoe9MvjjNpglkouthK4Ui9apldn5DL+l//I47vV0daFXyV5TXNnRp76kbn14BI+XkZjnLTL2LXqsF5DrBdPCeVE22mNQSUf7o5lBcHud2uwjn2L9hzY38KihLTcSJqD0OAZzZymTCNZVRejWyNyj/G10HL2kVuUEkRpGhQA5mIqD6KlBTI8WqykpByozZcqdDoIrzg5MrEw6QmND1bDqrYyocz7gbLY/J4m/xi7ee9L8OpmQ4YV+TxMzaP8RFEiQpiRbI9z+1AG/ITjpzHOs3MX8qmzoKiwwRfGACFQ1qcg4/TqGSMggesRtIpGqnmpQb4i/WDt3O8IIu95yAZXza69JIcwtCN8dKQsBXhsjTuJQ7Eu5+x9KHeG0Z+epIES/LEO9+/LUIzEy2PEKuKFQu6pUNWswN28HZrME2MpNS/+3/9w08Aa4KCwxDYQNM0pY2bJM2hawSr7e4bRn3qjToWDGyg4KRDqjGB8uCz2X2c0yTmVDAQv5elH8rpx9eOtj46qr3NfhRwNhNFPGzTHxqzPPT8enlfud/fWnzZf+PZ/3NgSGg9WhDc+xs+2CXnwICTyNQrwHxXwqyFTLdI0XxtB65iVqax/1wkhcyvx0PXG/ILvyvATdgHAHsokcxCfgIXos6gTBC0kvghlh+5sQnlUk9Cnud0eipznjmCM7Z12dPTXZxJRwJkVZD8tbpGdeAAay30RCV/IFnMpAexDDNI+h1an/n3Q8Ykn/tZemaRMPK8FOFwNUow+llrV8J5OSj4EHkl3JyZYWzYYgemDSQc6QtKzZvj/nyALED28seZmLZoxgyArfVBsOklgaoKTTXtZAyc1yVJuWqNZIUFcLd+5Sf4dSiQpvyOMgtl2viL0/9XZDgDrGy2l5INyX4lchvoQEdIrcPi09w1A/fsoQvx27J6BbALARrAloWDfZI27vuORoZ45Vq4mm56/MAptL5q5pzwe06u6dMyj08mNBvu8NlOsg+NpU2hmQwk28erpQjQLDTJFwLzXNRXopducxtqvFac2HZFVjIGOuYWyVO0Oy9Dh9C20L7YjYAaMKJVw45PeUrTtkI/EtbGQEocy2Ni+S4ifqjIOAJLHY/EUV3IzpcjekuWfUiOq5DQkl7SKZYzbSw2su4fogMtn+2YiMNHDwao1zSLeGwT4LFuqgYFtsTOGHBTqXr6jsFruwdFUP7viT1Qzp57cTqiTDJbAj+idPR0teWnxkEw2434moa+zmSf5NLcH+AL8xxIXdHxSR14qDkIKJXzP56V1ekoy5KhdgQ43tWlLqU7fsNtuHiNPek4rPIPL0lv0B/te5d268R+R/dra0u2abHfsrK2/02NbATu6gw2j3W7Kk3GvZDEYCUAEzPtb+EDwK1tOwECsSpejURusiTl2P8y1K5UnxiBp+o3dCOsKMkS3iHjycLBkutfZD5Q7Wf5fQ6K9DD74cqja8LplS79MHoQCbYVPW+Mv7xJKNgQCe+qsuW2lCnnY8X3KbuWmOKzUmF+tkD1idc8ztOUpDcklBRvp5EcPSe/2dH4K+jpiWMpPjKYIyJWqKgqko7pIbOHhtUJHV+9SoNSKB6mNNjAx3gBGEWTScGcCiA0YN+TBPXRMEnAwJ5sGZ1ETKk0ORtjsOAvUR2i+H9UOEsmnh9yvTl+AMJedk40zCzhnk3Ug6QGLHyixYg+bGaEtB5lbuXV6YZpQ0lb1ld9XUJNqfj0hRvHY3/0V5g6ipyThq1GApvOCHN/eLfzxuKTrrVNFCSScf8ssNFgKWi06xK7Xf97b6xUjR5L2usvjqTjvdd/ufI2ndVp14Q/Nbc/JL4dNR+IRm1qzWvl/JdXQJEOO49WlC+k3Huhm37gdBuuViqA9zBTphD+yzbx7XryL6jVzO36NLwYgvvtcVpF+IoN/18xj5A2a9/IPbvTzccC+OPXwPsSsz0n2Gq7xej+DfdmHV2BpCfseYD24zJK1ARKZ1koZcFir1n1jeDEl+7asBZqKL0qwVUlwi5u3irR8KadQDs3I661H6148UDXhuqQF3mhXLbpxeM8zzh+p5B/tPCnwX491p9tJ16jQSwM+M3RpdevuqYQvlDUJ+3NB2TKhQG4ScS6JaLMebEa0ioLlZK0oZpUOq/+TmREqlDMlPUL/DAFlzA2GVrL50rkVMr/a4bgTfPgU/SflkORoVtGtKcx7Tr7MqupSQpNVMmmJKUptvpIMjwxE9VLaATifv2XhXAf3giP/NwoLheCDyp+cxgx2wXCTZ3hCRrCWd+37ADVYb1RbDbhCnS8KFsVVsIrcQ588LO6P+LwW7Oa5PGxDLJ0hnyZtTm3BB4QSIjJCVoQdqiU4N4Euwc3V302NqRRh+fKxvttXjkfMmx14lqCXf7TDufGsHyr1ZC7Ws3DMTCtzEDJs/DLSNuIWIYjmtbeYkdrwvA2zN7GwL7cWu2DpEtWawwp+PpZkQOI1IbAXhkT5lXESrCe8bocZHeUjwHvJQ0hpyqXlcFJM4Z99AlmzOnRuyYSuvwtSegmrP+/q6c0JwbYLc2nYZ+Esp7MI/0vJtAzIjyfZQu7+gUyb7NR4wDNtEhIvTPKP+/4rfEN1qADAYl1q/t+4ILHR9ZKkf4seO5LeQE8u6m73ttNxqjCahV9NxnapnEirnJSJDwKcCUV65WvJFgf7FonKj7/eq7l6DpFd+dwA0HMCK6E+sVzAD8/p0y1v63kaqM2hzIY+uby3C990eW8Myo20OtFulMP+gyxxISm6lYuttoyZbchdYJ05Srgj6M6UuuKurwkYSupYSC/jnWWbr4W9S+rT7QZQZSog6j94v1akZzOCR755260MuoFgWbABJ2SD/KcM7Kms2vkKW8aLFdXmVC6+KrRbFPSrOo27vcZp7vkyydOcSs3iEPP5F+I/N1nJZyrtLV1KTeu/SRt8vsoKXz0ouXGjaIaN9NQRzPyDNIw2eo8WYmDfpnoE/ve8cAdI/PPlAcWEztV5/hUs5Gc+Zf6GILtIGYZHzEA3QBIy15DjovKvS7RMLu7gSA0Gj5t3Kvrdl7NtiQ68RvUBLvWLZtDqi7NBRlp5SjAnf7y+kkSQw+l8X0GOGqUNQnT6Gzpyl5mev2jJTkcX5OBkbWpTYiz0+YuU0iywU5vYxSNsXuTcHTrO4NxN+K1rv7NagwwMKUBfl2U2XPDuNSYQ+un+C9qQTQBw16nk0KHFCjg4UxWJkU7Y1pVXL7EFBCwA4OvC/otMFlZLuD7GBMMMHjT/GRAj/gFXIkisAB+kGT/fGvhUbX8G7oZqVqYI+tvuLLSwmUUqjnLCx9upiUsajDPXxI3Qh4vuT1Paty9rfh+23/6JssigpjGjvB6SvJbHQ8AALXld9Gao+NKLthqkfOTgtRXaYgT7+8UetwpgzD1Midhbq2wua3BOymb+uRv5aTorBSokN0Sz6ZIdzs8UAlvIDYJrrgzL3T6Jq3FIEh5E0iLkgfMBQgnrclC938kcjr6LcdRaRZ48TfoiqJs0TcnC4DjFHtsgBCfLxDNG8Xxapm6Fyynb6h3Z8ogTxMZTJsJJ3UMU3Lnastom8QxkTCxB/rxmaHTNSlE/no+tYLftNAjq4nLO/m8QUv1f8/yg4JxqmMijIudEziOq7MvC0R+HTiP05Obw9ecRbsPJ0OiYGn5JdMkca8sdPUUgo4e/ZL3KbNLKEQGimeJrgdx6V7TQh3PgMU5GiEwNdz4hu0kDbQDHW7RkROd9mwAyfI8CMU0qST6OvkdcC2jNhgq9XQhznz/pRn5vqjlGb4/Dy2gNU9TedXzKzRyZDZOGfnNZxOhntg05cd31X9qtVTkjQ6MBYa//SuZoYLE/J4pGqYOiB9vf31H03bOCxEGHbxpxVPVdsTGed+Mn5anDzRNHKZJDOe/ggJbFhSuzPMELrPLj7kETXCulQlZgTagCO4eifjgvyDM4EUIB4Dd+aaHp6mpTdlb21M5LVjxcmYofhjNbblOTHW+Asmgh8vylFxAvqCXdoEa+jZ1hFBywoTN8C7qNAfgzgsvQ2vRNFwXr52wyEPJLcxTCYGjh4PGgLBaLXtn/FDSbzLZHcZE0RY7rDw7YDhkfiGSVaDfyB1aIyKQj1hCqlnrnBQmrHFt4A3SDcvZbgbiQhAKRq6dGukfjze/kI1ADA3KEpZA+/Wr9atR1rHnzq9esrzE2P+7lGulAc2Scpypq6R8aTjFdpZrTQx1R4z+d/HjQUa3sYpNARLSLgKttShnPeISJb5j8FSSPXVr/lXQbzjN9rZ1oCdH1ctd+vacc1v1pMx2RfZ7PWCL86G4XVUfIFwKaLsrZGEtLwAgGKYkRzIPCOcTaIxopelYoAl2u3ol2fDV9gIV+Qxv7QZg98+RsB18MN2dDxIxbWRMmj2kghZFUcd6Ff+pGZf6759xOUmEyDxa3fiUUaDXSRC8WFOtdrCtkmUCZEhFEeRUqRwHG78siGel8k8yT8CNEbQZLoLKT52zGEljsZ90WXqzyJNkMHfVqizepoU/whP5Tl2i/PmbVtCqizgdDz+6y1OLbYChe+efh02tVyko2bpp3N/IW6VOwdogyjEIB+Tk1or3q1PMbNT1p9f502muuiFaHKWiILF5FGKaxlHdDMNlob+XhiC4o59AkfyqOJRhpY0cfiHA+UphcZ5+AGhYdPOY4Zb1cQp2HTujfX6o/erCyclcBbnItDcuYyp7DUX+A5JyTq5gyWPUuam4YqXBmwgT2bDg4yQ1fGDHbtJqNpaVWp26n/h2ME7sOXGkEmqVtcKYl5q1RbfGN4icNqdukzRir19ucH3TxzVkXh3CVCa8cthIfbBpkSRJPt1ZfDf/MKt4PevF/Eko+J/IDLdnR30LiuO++gPAEksy+NZ0YrYdwfKsBeagYhVZZbG+KJpG93THnw8BAV0vXBwMaHAbiUotmflxgUfS3HP2cb3o1r+39CMzXDHlSGfzxEJAOST1bk7BmL3T+m9/qLYnOSU5916N4KXLBfsleQkalgUk3cTwSHiQKz/z47ata8nzGP5VyXE0LTSmMnM3So4jllu0/1Tb2R/d1mLu8FCKwOyVMBABVNlYEhzp2QNxoXoycrKMDOv5/Y+OemYDLNdocBEXuDcsSVbFWuilIAPHkCUx8aq+WOo9Pi0WmIozsMS5bfumvdAhxycYf5iaVZI+1IC0NZ2aatPRavgaseNbMfDGpOkJ1a9UrB3Il7Yr69UuyhIygjZ6Tc6iNjy9gC/81vlUI3NsCBglQ0u2Ure/k6U8CSuWpraQxL7kEcbYX1jv8uCJ2SDz2U9eIXP8xEkJN3EgvxcRkVLbMbMLl8cU+PWGMsaJUvMnVIVksLLSSL0J6c5EqdFEmifUIn2rrSPSh00nNC5GpCTX7u+7ASoW5XByXxIbEzHv/6GG5iWOyAlQsfZOfOqvwNWx1OWgVDv1IfLeOnVgjIZUISJsGqyw7RbsrnSw71nMkvQE2+EWnZx6YDwk9qNvhe+xihVJEmQk1tKpAftUX36ut9uch5n5vlPw1YS6OMi6bRRHqDYs61GBSwI3QoaeGV7LgzCWRPYJdV+e1ykkrjHjV8zRkS69GVenGv04qLdJ5LOScVv/9jbsb1OdkWJvpaocdG5H1umy+KipZHnAtO78Tf9bR8tJDCOXh+MwX1A5RLe9dsNMbuO2eU8VsE22yN0gKgH0oIPd958bgqd21FVACR7KQWP7JLvQ+KYRRy+DE+O7tYP6cQS8r95ErAm/MtVmUTmFjG8vKYVZ0paNe5ZSTNyxX/jIVqUZEuueKOqTr7TCzgu4IB4rFaem+KC/wXmClxN12Q4HkrfzWj9RktJzGz3W506OmbxAqYnJskvqWcQOdUFnq6mcvjXJDG31EYQSgt8KdI6J9FXeFHagXj29+moujk8CctWGcKBeAXYKJrZGeox36NO6xqXvNdu3U3bfKrJZ/bEET+Va3uo15ud/llL9KsST2u6LXniCBbRSMDARSXROpmaJEcd4MnztRx1wNq5DF2lxKop7jxIajBcZhnS1LmbGE5gtTchYaTsCzuxvnYaMp9IKVlZCNIME04kv4B+1iVnjkza85kxsaKyqdAAApdNgC+YIodmlEyAlE20rRXgFxxPfdgHBGP2FKXNjyWE9HkcnB43oZWxAgtOs21iM1H73MBQnjQCO2u7bYRrE1g5ZoySkfyHEsXoYEPahI7k/ScuNy3TVoi7zr+eYiX6BKKMwSNXaXCAwC05c3m4o1sjgnSxPaEVhFAoqZpS8EWw0waa3Ht4N6nr+IFrv5eJqGl8MpPIwnWiOYyRS65QnJSPAQaHH2TWsh0aRsY0w1ZnB4A4FokZTSCUotpJehA9lNSpm1hhJGhfwQ/j1Hg0DnCTtqaXZpt5OMHW/2egl9HcxxjiD9LoosZVC8qzo3qMHGZjLgBUiGI9QexbcAq+dZPBCTL9y3KkOlTjnqHZRxMFKHmYlOT6dVR25p57VhDjOE8foe9x2yTK6znYUQ9FjZFz8Rw/3J/rphOFsZi30kN6IE9oKIZUCu4eTRrPIwBzEnF0oFK+gQY/mBFYXsVvnSLggbR2IQxMPDa7fPdigL0x1z1P6Zk/ZDuzFuSrJZ8RhnzrRqMtLYEmHFETcbjXQeiDKbvd6/T0MfAWg5EPNXU3rpTbR8T+lAUFqtZXUiGTutn7uIoDuTy0OX8ysYfG2SITYRYeH1z2lbppEeYBRek5Vbm8okUm2s4yeO6anNG6HGNHaJYfEohwtNJg8wBpd97D4oP2mjK7Ja1vuRq9EZMD0JoN/7buoJ7idyCV8VA721qWNhtSenDEGXrxHm3sgVYrtJM5mv8SFVN3ms+ZRjp70OTG6g1BzQFEc0hvQXLou55eHrU0G0SkBnj+zn7wKv8mb7NQxov11DhTWo6TS6dRIJP/nC4QmpjgL5ry2EBVj9iox5xDXZoT3CpfMwjxn4CtgKVOaHqNTk7OppxZdtMg45cb4YLnEDTnzqfvQiJMHseQDDp2GozW5NKXLDBBwH8xYFY3hbsRPY7ixcO2byCBgb7HTKECt4vODKXdinl3tIvM72DOvihAH8PR1tNhMAN6KvoDAqTm7/wkLEqoUq8Nj233mfgE28jcduJHlpwlb5o5Poo3Ysdyu4Vq5a5L1UaYrM/ukH4KJUNd2LwzPrzXkiuO+ks9ryx2MKp5r4Wb6+FtUugesSlRQl4BcFUyCYiVUzfwNdqEz5RlRr8EFWEyvG0KrIaHtgJpv0Rh1H4vRcWvB05PLIk2iCmOtBdzFQFRruOdwCwn9jFKl8B5q6lX/bM9XEkHZ4jZoeH8EJiHzfCb4AfIvxQI+/bn/aU6wvbiHGBwfK5T0NDY4RNzdXRM2iLXsB2bdFpeTd+DTqSKFKXCpy0vVNnYYiO5UHADYoTuzneBanrGjBtsEV6qTmoASomDuJDwZkhuFk2vgC3UN0fukBRIiImctyYVKjqbpwSEc9wXXksK30jp4/n6CKWio1CwpC+XuZ+rCZh/c8miyHhpwW5ysTJujgJew12UR1NXX6Plve1TCRDhlGoFEJP6j9ik+Pu5XzJWHLCq+26oZjnIjM3VAH5oiFgsG4soXd04D5qWcYbnyRoxrVaGyX67IwMNSrtqg+4K1f6COi8qRQArVz3tGgRHgRHodfACDelWHsNAsn8iEzltf2XBqigfY26wW09VPcZCBkg5JBZ/KluZKhgEA987TxmV44Xyq+pkxqreEb7hWecCL1ElN6wsgJ0WJ/el45wgzAvfj9n8RoREFfacjgCPVdCnHIPipgtyOC5+pg73schE0mqR4kUo0m53m/GQVkkAM6IJaO+gCLphYCW2YriwgZEM10BJgjKfBWrzCL8O9xyG5P0RjhnDEySslARBNgPah6zQ37Sep9RDp1v4rYZluRt9DXmMdqteVx2HztPDjFElia9xuSjRxr7H/NxOIVbFl/h2hrx7mb5hNEIoMd1aifa9vDHBFEc4tBmbUsd+TeIypt+auemeo9/3R13LDkWajKMlSTuHq+K4kovdmf8q80VK5GWAntf16jmaAEIMtRJJIHV5sRqlERSL2GC6sWG0VylYN3TvR3SvGjJEImN0HncRt1oZRmGbGk5wQPWqYvgtVbiKhPu88X58GErQ7eTLOa6ilbx3gw3YcL4IHzUW5hf6a3Kgklm2h7++CYfxRxIFXKGWoCJwlc0C6DavIpzngsLaQXFzjw4Q3oNwbHC40FgNDptGzhfYWwsRTXc4aPLM9FJc7guCdRU1tondIBrTJiZb7BVzYN+UIajhiSDnH8y/jJrHNRAps2Q2ase+IdbL2/2lgnytvhoam5Dm7rfE73N/nhFcSQCk0srbnpDezOpJKPycM+8tO56WJNMo3ygxpEkbaYDcd+s34SrRmsqMz6XAtBPqS04QQEafx4rSk0TqByVuqz+80dNGL8hhW6Y5cZ/DL+EMQT+O2SdLvkcVewfIiWZdiUWVhikImaHxeCTopIhPSzyrqRpLShCab/r8qa6lOh0EaOeIoG5T2bSQ65YkwIpxWWxX1a6bbeH5rlRFmm6PD/hQQAjSfLYiOWjrrEu3ml+hegXUB1Uwo9oDRPr/uw5vdS0TceC9FE0vbKWpYDknHizWibsdD6+cmNDCel6WcLTIBEZi0S+GgyXmXtbzOnNc+D5rZEg1uhM2owhiByHddBC7bwZT0n4+6RkfMfo9/e/NFPzx1ONGQKtnAAyc39OkBrVtoB4kRKyUzvVTxXIb8h+Cmoq/S1VC0Bk21bYy1MdQgKtd/wcMOw5+mPxW6AB6AZib/mejsIv3slKSnbHivMCbsGnm6+M4kumix9Cf4qTwfJJBMYJ3WD1a5VjHV6e6+3kC1pStbi7Wffqa/4m2r0URn2Nw1JA2GN4aj+523ST8CWvWQtjtcx0VbsPQN8tx5c+9VToJCUoo2TvoheA5/bxI1yCyspWmZomjL6xYQUaR3JzhNJ/Lx/bAWhO413WzI9DnTd0ozfWIroEDbCWyImRxJqdD8FVoMdiOHSjgYItKSxwnHcqvLSaJsLvEedSu3Cz0LjqsX8a14yvqmmN83lRj8Bw3ibIrusu4KhMdvQeVAki294rg1K94fCE2W9Gq6hfyXeCe8HG4PFaZM+p+5gkb+S1jiLD0JELvCHxlDXSc+joA05reYfssq7fUAof6ebnYAT1WlukzQz47vcKUE4IedH/pAfzMUuLud7TMvK+CtCIKbIjamJctUA7j6QCbDgnSP70A12+I+Dgy/ABfvF03+igPB+I371ocnr1RJ2ga7B4vLsYhthrnljuQH8vQ5wlCb6Ft5xr/jvhk7YH/aNOSz6lqNpzWYsMIuLzDIBbKhy+hfNUEzIRY69u/VTyM1gMW49WuSDyWOjjhqR7sp7bvSIQnA8oG15l+y+W9Hdmt211O2QztDin2tQ1XhD5rIFD8skj2cESRwTcPvKKMWP2yEKTmDNJgX/wwGJ2w5fe3fm4pGMcjM8Xkn2TkkIY2/qbMtSUWMCHpbtQHA3Pnb6Qcal0J090FKxr5bgsRQX6riMllViJDKJaOkuihgLGl3HjlTJSQ4sBgyFoA8VBvvD+gifH1kvtcqWh/RD9OozWwd3es7VKK35Z7FFoKYv5IgmYzRqdsykLd8SNJ3q59ntvyxqN3azgNEGCI3F+fNfV3wfCmUkwzDZ17DvatTzey4i8QI7l96sRBe5f7ia59CWcy+zAWeIfT4nH13FkIKm1l+lcMj7zx76NpLu6p1oVlo+xRxCLE2Dc0E4nd6GVxu6eNkw7l60YLmxgQKGnymhhHJDFwwvwhuDoHnVI9amcElq+utwU/N2lKr9+Vu3sVqS+XZmULr9eCFkKabepIE9hwhzdepILmMStKS+xF5Ssbr9hthqltWAYRDbVeLP8qRbP0LKoAtyVnXp2cbalVMIZhDvHxQJsFz6OihkP7p0PZ+19qEN9OgTb8viHqbyK5BeAGx1zSDT1pbsV+gWrjDArFgmWjxNzkcXm/4zF0uPs9B2OtWywKQaGtza7e/Z9on5GRse2AkMq6kJxrCnVB5x2AYOWDn+w/Mons6J7oZGRDdkoPB4h/oysRb8QNilz3cfs9fkYFg9O9zzNnithQqE70Qinw2sQCpPTTOn7rXoGCwf85ZKQKq5/IWn9uDvNTA5A1eJRNtb96+iEHio/dTomRnqHUqSK0zSEK4CaMcoKBY4FHgPYAT4iyXRPqKH5d+pZBd5V4kVqpGEmBLooLZvnmjwtiA9iOTwW/sj3Bw1Sq+GEi8Mx+XC3Ldj3+w/ezl6TPMzT5GzEPZiFWGdn+AA8mKC2MSxxud06YGfO9SAA7q6Ju26AKmSFYpJ3fvtiVZAqoC9c8OHAwGZJlsAYCq0ZSui4WfBCsJfQ+fh3/Aad0uKOPJ9DKkY2qEc5qhIHneGm88NPMgvjiEvGHm274PLJ+ZXj/t31kff8XWUJ19k70caY19gbghHI0vRoYE1XLvqGij/hwLE+1SwKhPc0wm/Jyy+Ic90tPci6Iw4o9bpGXvGMixOqHkRDlstpoZnO6jI2ImvSuUMfz9akFUFwEq90yIzNd9plWehsRbs70C9vegQlTESmDQQoQ9qREEenMvVQoSxEx3mn9sqLhVw50QlkNvFF9p5P1V61prkNkS/uOC9aEhCS1bj30LcYwtyMxvUNEPYRScumnDP1Di1VAL0Dxd5yWh4Cly0wNCr0YYaAo/7rTLENbkSZXKQGPaqFZNv4xo9xhRzesowVojx9i/yc93SXJqobc/CiOuqoY0gGZBuEItAw7NcYBoTOEJCjEZT7mzU2n6GnCytkrSqgP43dljy3N2QFuMXVuiYNUUHqvRuuA59u5dm4nn6GTXCtFW8PR9YG0LW5wcQEBK4mmQ9KaWt8/wNjgZflOOiMv4kpEsFMPF3DHhLoi8M4myl2d8bV9PXLER88Yufv/QvdbRcr8+b010+/R5IRAOXRRVdBkENml6fMAhoZDEj9870uLWB56xK7uIZJp7uYLw2MDRymAMaAwkGIpbQ8I34z9ptIG6tz/I9pFXMslQ6TgJgoNKew9zHHcBuZMVTaECCCEFJ2jsu84qwiy0RLSFZIVQX/XeK2OKpnSDQu03D84FbPUqWZH64IAZc3QwD6e+QBG89oHTbr3W/ECyUPRYlzLzxOXRRupsWxg34q4WneCatd+DGys1/htKiT1MOmSRZnKv+tODOk0Z9I9rDT62CycxAsMcDquWMOTcnD2SIYtca0lFwukvt5vG2VwTKxq4ns+QKVqzvgmfF/5O86GBcu5UxE1pyp2WnKNfsEKAIfysLO47skYQOCJlAbFI0hdD7+Ub4hYHPHN5lr7Fj5BKRP5MhO0p/WUwIRXQM2H0u6tz8Kzhyw9SUk8JIv8EBD8F/PVm4j6f/3RVPPtDIkvPnEwi9ByIzn5z28BLTE301wNhLDUfx43LyyrC7ypQ2935WhDpzQC/UgHQVn1mEDCQnR0I1gBE+pr3wk1ncadTXe0FViDtVjdCOKB4qgHyl+Ysjx4bCAwVa4J+YGJ0odYLLqgjsEbu9Lvz9vJ6pHVadnD02NCdu7C8ndW+fRgoSNwvnFAZ8eZkZOBaKb/q4B+ATx+rS34ewI3fmqUDZr7pReEeIGtxbQ5f9Af6cfM+hRsyAMvWUscQftpYKq8jh67zk17RY77wgpnNbOijFFyYEbSrzEC+tR5qL8t1rKiv2ZCsJLThhqXSfeGfMmnOKeDASrGkaebPgz+m/MnUn0b7VN5eOnbBkXCs88u7vIhA6/12yoW3gTddbSPOSJ/pVaVaH2EZGHGSwzcQ8Jo5b/iwLCJysVL3J9mOfWKZ+Y67GqAQsACyLxHaVnUEi7LnzuAyfHrpUGmfQ49pvUkG+6Ebl4QTwKGJvRPkcySGodw0PLx4md/RKcBUAWNW3f/AlRN7vzIBjGNrOE/XSJ9SUxji4q0FFm+ZsUgBj90TgXSNtsaz1fitCZz5Yc/gbQk9RpX5FqJtQU//+hAHapcxd8vejFbOtr+agZXX08QvK5iat+Vz9A3IVmyYEKicpXwGsIir1o33OWA1p5zmt4bys5jVtZWDyd2mgAvBNskR+sa1MwE3lgPOi0552nLa0EkYGDkTF6cD7orjhp6xXK3bretyNGWb44M+BHaEyrWzS2PUPh1jj1FXcZ6Gb6h6jfnuv2teMug36v18iXD6EE2dpQvGfheKuxQ5ndLXdMMkNi7GwFYD2GsQPeqAYXNj5288elYtouu60wAeIFnLOImobvS1FosJMpHx6FPZyMNFRjZ7j3QeRAnvo+5fZ58h6XJub+6sdxCtzshKSGNaTdu36Q6GiIfYVLIAeGgvD7NPsNxXXSLNLyK8ASFlq+MwH2ykFWg8bkbFM6piAePQC+mrigoZw9l8FDCpBDVDNnX85hxM1DL8+Jwe10tmAh0K5emQEK0CZc8RRmPZZ2QQruMT4CbBjYTJZJGhudR55Nz3tbmQ7oVyAM6wAFpyr2sH+FBaoQNnJmilnrairtJUNAYMuU+NtXpJwMYNFiFct40HTWja2tP6KoHE8nJhdR2Pqlv0GMMQix83GwHa1nLuSmWh5c8DQ4QO+Mh22L1w2eijM315LWWwTUUFITTituPbxSX8NFEMCgiluJv7m63mm+5Lg5V5qR0CneXLwxvDzzBDok1umbabpOw77OyVClrGgvJTtUAbe31Wge9c17pzyw3b2RXU9sBVDt6ZXMmVwVZS7GYnvohGH1un1yYttQUxD2BHRQKJOwUFOvvwndxM653Z3DKOaupDDakqEEoiXrqZjgBv6YlYXRyhaei5vCvZ2Wu0KTzQCaOmEjfkvPb9ttwCuoGjdCkbXLJ2ChV/886Cl95GMk5UTeYw6OOpAFSl+MGFBiWwZVmArLfk2cw3igSW3WNcHBPzYNomP39LCeVjZQUWs2CkaoX1nfsiRLZA0OsKRKbPnfBaYAfLdJy1IMou+ZTOmN43sbzdTFUakjTeX6Vl4IEcAzTqyCoMalREw5AEu0x8q6KKaQca5PNYB8sSvoLA6AgcvjCfiQ/B1STfXe89m7J8fXjBdYZznZlnxfQlYuxbhFRtypmpWx2Aawp5ZBpetM7UjrhcYb2RUJTVFFgBYoexGG0/uJQdWX5cMjO6U3rVHY/GbtZKYg/z4HymSRxz80JXFNUFgHRHEg9tswh19ojDuUShrROMmaTfuvzuuThkegNgVblBqRp7QGtsP7fjjAAfX9axoVogkukL0GiKPPIV8Q87ZueA4w1pZccLyDs3QMQd9kKRcbOfLGU468O1kNb4eSgKCyVEpUfpH5715Kup0Whp7fs65I+DNkb8WC3Ug33PVmGeGqzO0O2WAY6b6BgwCZQAHGNGUPJ2sPrNqDN+TeFELPvWnJfM5J55oVSJIeFKJBIwkDTu9bVuZiUfXMgOeXywyt3/obdOYS/nY/VKiePslL9FLMbrolo5KKs7IkPCymhlLu/AqrWW1zXFkjMTZQe+0merBxFsv9dtUIs38Xdx7Caz6St7lCGhBzAmaDnmSQZnOJZ7wNBAi+IxAGDDwrwNGSZFrCiaQcFSWIwOHzoTMKy+YH9i03L3MvaFnaRr9N4esv/Y3+/9WZ81y4r8u2i0Q/NFq4epbxj8uzznzdY7HbYwDHCTfJv9rIHB6oDT/L57EqkmHa4Jb9gdkHKO/XB3uLZoE+VOHm6aFFCAzfUIrJ01XkkQHJsApxe8QUgVqnXmwTF47h+Ijv7VTHRHwSVTS9JEAi9QKEgP2wOkbkLlks9eFBXSlM9gVYQOWpfQ+G1TrjTNA21YKPQeQ4bdO3pR1ACf/ivyzCo/1zIkCkY6So5DSfUyvxYfNYyrizSjlG3No1UZP0Qt9dBZXsL1d3wRFvSiy6udv1R3XIaCWXnXtHhS+VvQsVdzZZZetGq9+YRoFaqqo6AnHKutqP/BKrBPlFKn4NVzMlqD5LjF/rRyQqu9PyRT6IgXbvMWVIKH/9a0Ro+Oxs6Rl0JLjR1ocq0qC/F40DyRjqvRjkCIvR9fP+Q7Uye3w7MUBYhk0/DAWVscnZGvDIJcPek1+9/3olDhHRfBiTsTl+dPLNsDaec3rImTLke6z4Z0dS+pfXkiAWWquMhpzV9OFGuCWVNw3Kg43CwmcXPib1CaqjJScViVk4RDuq7+8I7SrMNYhqWlWGg+7ld2j07GaOf7AY3/qd5kdhkVmh5X5dQfkFMaK1vsOuslH6xHsEu0JCrKHkb5+CklgWirAkWugoLo6f8b+T4VKUaGoI5kt/fN3rnxppzH070YsNjKH6xx/K9uqTyKJyVHv1m5R3VACEAQ0wpIBkKwPnLxta5mKjn5hMhxgCbCmgZ5IIJ+8t62vokH95CEoFqKCG4NFeB07K4efNOaZ8FIwoeTdEcHTX+5/3SRoAQZrrvSLB//5sVRJBZieCKtox41CcbRkmWu0CCFOJCq1+guakwvA3BXGz9vkVZoMBcUj0l/atTX6Fx+oCXoVMB/bpje/0bbM44jVx0rUlVWnCA9h5AJVhPwgzF7fpjYaMfYGx/VDLtF98d2Eq4I+ECx3gV5zwUZmFWZvB/JHE6s4BYp8eXyh4qRNNbqQ48hjo23/IoVMOpZo8al4n/07GNDWLZ7wWjOdAeJp+EJ/8HsWOBNdXmU7O0nsE4/QkXpTq1JHOR0vV7WftXiRWMlN0mVh4yfcr/eKG9VPBhpbWuyc7MTZqeDSCzGGMfwC/PQhCOOgyPAUR878e6YoCTJ1+AqCcDtGn+2/BqZNAaTYOilbca0OaEPJvT0kHYSQQGhiZ0BELQhQyOwWmxJa8WXE8vRlTAM+CR3ECIgr/9LElspJk5178VmeFdFeEAW6T+GEL9yU29QPpgstxnDOmxw+BVqQ5HQ1OJXfGz3UJyHINa3vv/TuBq+pD2mD5pwETY21gXdJ+grx7ruLYS5FFk+j01wSuwg7EAHzQKgcQFoLxLPvE1wiz4CakhtkbLXcnr1v9ooKWEOhG4HD6RoSH2msihsFJd9gHTX0gPWurfT8AizppuB+QS7oNEyFT7tPntZuiCNK6VLuDhCsa2Sn3BrWpoZiSGgQwWhqpDz3piPF6F/EzPW3paTtnnqP8TF/VKjeHfh4pAisU0YRlxaaV8O6TSAoMEohN9AEfwpmrwkBKWWjDmJrLsElhAeCIWuDcorEcJ1f8UZR6ipzciQCll+mD9iXEcS6oD4rmiKinxr91okBboT0hQ7jsUqlXiIA8POjZdDxrDDIrDRzOxBCmuZl7SY5mL4irCFMulRwe1rz3SCB4QRpdFtASi5xdb5slCZ/fiy7ejmGg6sJXfIeTp7Ul65u/Hehc6WU9mxpZBxXLJX7+zW/K3zkGl43YIsZkPFGwUE6WaERgpXePLCYx28gMWvd2zQx04fCzwDhlbczfkUfV1VCrKFKflvHlIMjurTsW84s+2SCNAfrNazQis9pRZeoe6c3BxgyCWlwvvrspE72tdFXjSpCju9+XOylvwAi6Ppu+ThAXXDaNDX1vR/90Ez4bQdASmDcoqlpIggK0f0YjI28i0MUrUZsBx4Ac/dksGlFhdqU0kEho9jiGPCHbmAb61yZb6GsWbbSMZNazuaNrEFwtn8QwpxC78xmyOoszvhI5szQ3rnIKTsG7zX9TDuFe+4aiDXrWVRluQTdT1b7StuSQtynoRD08Avz7/5J9rXGDfQgJd7Vx4E3UyguThEpqbDjSd4YqMxQUT3oF7uSzSjFwPUs50oiX4zS1yebo2cVabaXjUNnxxdrngmw257xuAZ5H4+9eyStqDnM8nRhaU2/gvCwVFJV7gvauNK5xnJDqn1bU1rxZfqFGtug+koZ0DLV8VIFBeY6lQPEn0I3wJiUbbyDGvJ6K690qrs+YgmxroRdA1S8kstzyvj8+YFamcLxh11F9miOVnYJvdIEGOdlYmy6ztwsNvZZcqNtIFZJ5NqkmUTq6k3gnh0RC3P4M74bpUUEgOkdsyJX4i8R2X0qyfUtAXh+VKEfihywGWVEECHJVV837Ny2dk59GZJJ9WFaE46X4i9fLn/hLyEoJldmr8i+OHUL8mUzchkzPQEqlxYhmXKA6TSR2NL7ebva6Bp66fjqQX2nCx2QomArISZPWTzBnQmkK2bniu8hyi+1X9ighxbvlnycyfPk+THG/jl6Wp499wyqpvtRbLyrCPT6kybIjE7HlbhlFBw1DisJvg82VzbajH+j0TuoHRlQxBZYaieSarhhy1KPHJejIxSil98vQqHewPhgmZB+OuttVmgqyIkKCrH/iPN/KBLWiFPPwhupq8v8LtCMpeAOmaJGXgvWofc2zsgCggV/9hkgMUZf5ts6mVGFJkMzsMvYUPzgOqplhPDr3YtQtEO5nfNd0z8LUIcDL0tvw35gOUyHpz0eXKAXfOfyUNvEj7XrKGJ0i3ize78nAvRUY83lq+LxAHGDwvu5h6zGWlxF/adV9fxWQT1VGcuty6NTIiopcxeLZIJ4UJF4V+mxyk7fldsQpINdreB8Ded/yihBI5KiFMdYCg10wuvSVqGJzauQSBsfgVqnMLpmFFC9C32URQ3i+ghqi26Mn9A07DJXsauN7CcdhHYvLSAVpX4yIZdZNcxSvzNObeFj4YQ14T1F4vYbMv2oyO7yYBEM/uxkeTNO0uvn4XUBSh6EHNLdicwmcDxehc/j6FGPqt5xKcBjFi9M86U2vcnla22qiGJjtyklHWjevmfAUYQVQfKt2uyi0jLtLrLADwr2ndmNUWuyDdJrsssTXgNmSw5C7H9CQNa9NAM2+2NPJ/SjcD61XbehzmiQiO77EZ+epOdH9vyo5fhNgJKo+mbavMz1cr0HgysSwCCSMcJ3kXX/U3AKZsu+v4F/LG8AxMQKA1Vmjb18wMMc9qcXS6gOUJMcNH9Mt+FykSxXQtfRlIUAYDFmADxnv6d9K1/UghxMSXCxJWXsijUUYByKI+CWUYlSofXHBw/YtXGHm6BCuKxsbwqUGKuA9rwAb5zUWIhQf9LZKS9BjfQ2Amh0USzTFH6BaJtgq6eYAGEIZxYN7D8NN9i/Sqos5DSARf2llodQV29/8cYg3nBOxukFMv3v9pLgEVkUPgfUhRPagFROmPJqrDtJzyANxaSN8YOlWjxqA/Uo7/k5OUOfqBUwPHiFOSXDUOBPEGMiSAp7lCY8iJxaClZKSr0b0YRj0MYUR1RNc/G2c0SBLr7cZJ2iBSg+6MIJMpdITzQ3JZmR/eHaw3OQDmkeiU2A+BbJSKrE9ZPRnsmAcdyNiSOj8Tv87ZvxsYkZitCLb7bnjp1+lGebWnBI8bPydDcLBn8PpO5gpYz5maVCgL9F/TdGqsEMW+rIEceOY4gEuCgWEr2YiIaDwSzjrKCQ3teQqS6R4syAezOQ6clekY3FB9eWMsZYtnbv7prF0+1qUWh+738eIDtu9MZoUu4lwhJw9cG16/lVC2PCyasnp1BzRfbX5nfUntyWKRlrrsafArWmRb9wwASH/hdIfbmvBQSdHfEsBWxzTijCg1WgwvEGmkPPLC37WAAHiT/h8PUT2OiO4mbVehm0+cYaCYX6wOgS6AXMj/BarliGEgp/gCYFbRGXl6/WLyQl9FNYS7lseKUmMZefmQ+1wVyxyFItLDcD2dRGgxtW28JwaH7XFehkSKimwruhCaWD+wzdu6uMGj+XleAV/XQD4xkhmbTPBlFxa6CKlqXIc9d6qrkuBflPWgBmTUhzsyqTIne6AFX6WxI9hPgVgEhfugSCsuNUg6j6Tjv2QEAYWLOD8VsEYRb7waOfpTYSWG2qX+buGLKU7iR66zwsQkiTGboDT0GggPARVrfLXBmDwSgWx9FMu2Rv5ooxT33Zj5DjCWqAf/xT38ctB++sfESFqnPpiqTWIMUVW27ZleRZ9ys04xqU3YAeOIOre9KojUqbtsKnZIAimajwCsvLVHdqpVzMom5ml7wozYB+RJz3Aj408dIxDYKruoSCw061zn0nVrKgoldntUOxeR/jjpS0OLkdzYtUbPsB5bKN6Jk68Z5fLqPpjIs3W05hd/q2DyQmEJr29RYss+kknyb2ZKCmfJwx9RLZbvQHnmy7BiRMfwYtGY9xHD5ugBJyNail826WFF2NKjLW7LJzzW+HhA6WGD1zj1J4SnqENLq3mjqQP/O8JMT6x9KhSyTiklYQVudtSnr/qPdsM9V0jmWINiIJZemg7BNxCPDFmnT5J8Cw3ivbwvB8rFEX+1gvc+96OfTHz82ZcTkE+MuWe/boZM/9izioHIpIgt9k/BJJKFjtCyHB6L0WkyCjbnQMGySYGfT5qR4PjBHWGZOrE18I0vZTufky2dSNSGvwi+spAlHsR22NFm438LyYt7FzaNU4c6P6YpCIm7qMokHCR/0SERQmOVmWl2QFTfUQExCvzRJBU9gD7IMxdMNlT3RvRHPiQGA2Sxm+ZS0vS8D8JlgjPK01qBcA++jsqQ0toVxCPdgOAVCLYt7hntR7b8v0fUwL3yijTXXeq0SE1jRVUnPiln6D6GmJtXbz3+kn3OrSRi1J0PdrRMk6XZ0AGLTuvL1Dvo1/HhYig35f3lAmyTCbTIqRX/52i57gyLaPgm1FfCzcULseK10Rn2DOw6VtIgjJtOdNop/oVQRos3GrKK7YkPpJag6jbkcFoPGwQTMxc8r9zZKDlZs8Nf4Koi0qLiQEzhRoB+yP5Ii0J3ejPELb5QwhaOUJ25RIAc+VYFmZ/aNGadWm8cAM6/o7xieM9+zYxz6KcgcYnRloiZHHAIJxdzHa040XJBDxbOnOIFc4PCTawMAr1fI29AC9fMNVPggolLlIjhHktJhyYzyEG4w2LCyIaFb55MQHRGU/vUD46LWRHhziF7rjWSKzfvnpUjZvMZlS+B0kxvAPf+SkeH/3l2rp0RPOVuD7vSOXMf27kqZ93tnCUwd7jwAyDKCuzMKw+lwwNtR4QrZj35afnLhui8FkPA5oa5pzE3chgSv93Ght66cSAjR+FpP7ZYDmrXyI7ODeXEQuQQbAfKtH0CT7O6/tX81jwwKlP40d14gHn5yXjkXESDmT7XMsgszf+XH23nuDk48gAjyxJvBDz0kS90Sz+/GcbdG39U8hL8L36tcR5ooCQ4lakhoMs7yKFvEFU5TBsACpBzyb2LpOAnbxPkrjNn/XUvN9ViFkrx5T6R0HacoUiifKOUi97JAny9gwlVGE0/qZAePjwJzh8i3jTIcm5NRquhBXQYNsqPcixSs5bveOM6dBTpEeV3c4X8VEHkWBINryImgR8H/gRJ+3IX3FLqCcR777kH9eWbPiF8e1OwuCdBosvimim2p1evKc8Hje4imxrEC1hJXUp4k9W7ea4ilSUcUlH1iK7OVcH0H5a2FifnI6IqmcNMRGw0BHaGqBSE0oBRSzitQUUe9n9AwAcS3xHamWN7vT81tEadSFywaH1jAlOn/AQtTM7FwkkuQCpyCvthMbNFfOzhgP0fr86UV5PNUwKHObktmXqh/Yrbue7bBXoXhhyJ3yveLmba1LUihNiyUffxCB2hbV/2ecp1rEjpXtj52z9/zkhFkd9wfLTcaXas3PlkTsy2XnEC3d+3bwzGuL8H4c2+uG+eW/dPzcn0bZUJg5s2Kdsx5prfRy+CyEChX8v/Fahn6qfh7mgqSwXkV6H3e3DeTm+PQiBcfEALozU95Dl/DUinJnU2+F7dvqyDbJ0Kj+Z+gFmcC3saul7FhI1SIUFURlk9fG86ftlQn3M+lJUnJBMMWquSetDaHMhfK5eI3hLfiyBmq3Qpdn+lbMljRoHpaV5zv7ZR5MATgEO0UiStW8DWeLEkxfeFJYVPVr8Va+3E0NBXSpSyB8y9WN77RqnEjc5/RE+K3YOaVUvfgKhANhlHXQxilH5+tftWodnHRfPk5t3PsPPpeBpGXnK+3ouoqBHRmT90Jr3YC8rT4ORg/fMbBUfGYQtnY8rxoBZOP3nVMdP9XVIyn90oRa729QbLMNqo6FXigkmcUprZ9RetXYSkqxiku23jVX9t3XdxrO2DTwa6NOffgtx74uNhv2mfikj5CNzEt8GDFSRQ7/teawxmV0Eul9Ta+LcI9g/kWtqd6ireLrHx7vmnlb9SudAaDqVy0RnbdiJgmPcj01KdXfQh+7SdhZrzPw6gw1NayZj9K8EThSyDaKuNPgWRuCDdjmOKeMyHM/xPh3jaJ7ay/wOpHRISoSRUoVv42QqPnuISLl3zPgAx0apgkfEFwjxZ8CIuBpvjO/REWWy9HMVqZ8lRsc7rSy7B+kJ5vfu8gig9vqryVequ8bh4AXzW+vAEdfkoNW5p0m/+2/AeWZaBn8RXPo0dRwkI85qC3CcmwwNbgJMkA+L+eGcB9tGDRA2OaCQIM5ET/bC9M3Kvh1wCNzkjp94dpGC42M8VSdUb1jkWwGZJ2Nv16n4jGmssxkVrM5iN/J4FzY6IssJs6VpuVKcT5++wSij+2i2muyh7VseWJXqXE0W8FydmDNJKafRl0T1L6bqP5VFf3/SD/4eXoaHLsOvwiuMKbRhGw5Cblsx7ViU7Ys8xORoE2JvXlxNWHa1PRROeWMm10+YsbwGbZGZp1Tfm6g2oyIk5baaho78x4qQbOCP+ZpMi6f0QbJITMkbVrfouD5Oyk2r8Bb46piNUCdPdj7xW45D+Jlm1BtVWVFUnmfKbEfOazUhISaDvaVX/iWWXtZCPOpNybWVQexFnXiU9RkdCx5fN8zciHAaH0y0L7jSK3epZjA2rZOvuFHhHTt+DgssxJ9AOUFtIxfSIdWAhgPNDkxENrEUC1gzfRkW0uNw8SePHoEElGOX8YR9letS5262q+p13+JtCLqNUwjl8wUl8qmVH853Ynut4V1EkVDsUEWrwbGKDAVunGtJQ+a34PrA//B09pBM3F7KBBmgkV9WbqBSCpkubhsp/d3u5+2SyMIrtblRLZMNmleUl3IK3Q+YFDgXd4XngzZG16bpmRskP7lfL5xcY6FjLCTrow1sK6ql64s8sjel90F2ayKDCThi1ieGBAAbY/fOWNuL7h2tfgEIyeDD6MTJ+ggRlnkT2ABpWW62PijrwHdoR/tgkRTqlCl77vu0yinRZUM88O85BBNObJsAW1KPr4c40UgczF7A72JNHYEeDgsz+SwjPtXusbbkYSheKOmQGyBy9xaavYUk5FZATOJr6DjQ8gNyEcIc1GyWyAgBQhy0rqIS1TQcbTBdzwCH7lCEvD/dvKLq0zvvRVmfNJ/yJgdP8O+k0296r0/cssjnWO8rgyDqutfE5/akvWSKRbSv8M70yzxm7rEAlLEs8d7Gr+exH18z9AIhDdYEu9Qu8829Hx8d98oC+yHtmpVohYn7kbf8EvmHayXVX1XkcUoyvjLy1XoCoFAjrTV5l8xYeA+V656my0SdC/sF2YEIPODwj19UizWyLQX9xwWmzGqs4GH4s2f5dVPH0kI0rQEUfhKujDsRWF0Xzjzha5ltgTMBnI4IaGlKJOlW8eSoGus3ZOuvPxWtywR2yUftxLAfnDoafWCCRO7tmqujOiU7qKRQ8mWilkqmem7yct2pk9i9ZnHSKct5p3u/pV+TuL79eHphA6mhttTP7NgdrtFmz84f489rcEPAoYaqawSMdzXpMc9EweWMCC4udJhDq1qyE7tD20UwG3uUFwusYiJsutE+aOKxTl3vbGxHOdkDwLkAFc77uhUD679qVqT/NVcS/IWhdgK8I1mDOu1NVg3VLuA28UwNC4nZNLAYqSBUI6fpOoL2DP+082GH7mfl5UkGxP3IQ2hGd1NK5L19l1fVsXh80UMwVDXMzgmT5aumai3yrvFwOTgWuAAaqFHRQTnMyNiLgrJwNs1rKkBWRZLVY+RA5EpbffBM8qw6lENQ9YgjtBD3MpwF74ToM0syW+P5QfjRyvlG5gCMAkeJwNkNJ/Em2jjHaKnYLg6uzAL5CAipWhs7aOCVaPSJexB/xaMimRXSoFm7d1Ckf+akaKWo6tq5pKUw2zi+LqhutiHST5dXP3UgYYXKADupdQRN+BTinDeh4aOPmF74RFMuOfrvHFuPlCMgM9wfYcSVigEkRG/uEq28Svst7sw801Q83WUmJqjo+LktMZHPULiFRnGR0ZRWyJ9+BSVJPa4K6OZM20Jkg2G5H1DOHMi12t+Vz9gfF9e49YkziGfQokQUyShAwF391tyQgy/pbyxrTYUFXUX2I53MvmF7R9Mg0EPOF05b1JnNiFL7rGwPo42hBan+J/CWOHsBrPY+fRNmWgNJoPQhNnHm053cc7ra2YD9ioWWuFYIv67nzEptIMRpNfY9Bi5/8c1qpEgHV/ZcBHMG1AWYqlWFIWDydvSfGJVb/y8cLhM5msha9SzlEIYLKwwMH9NZmKKK5r6UpXW20zJvkjpZqb+x5ZxRY+V637S04Yz1qrj8dO5D0wqCOo5THwe68WIBJhnfPaLws83QBtHT+E/xDcg6Fgm7wDPJxRVviX+WAtpDRRMhX83S1Tv5jSKb/8ai36dXR4aa4jWVuuhP+9BvlhlfTyUAs/mgciGx3I5POVsb6RHViT9pBNm4ylwKLzMNsUHdfcX7zePLdabSjrcb5N+sCyKjQLVVKnxmZNFisWjGXH2u6YKQi2ZjhgWmWMIvzsD12tDeH7VdE9aEC9ZOPMixC8GZJgSGKMznVyqLxzwVx5X1aKlN0loXoCZ8TupXqTAR7K2jjFnNoGu+UD3zLcpWzfF2nklXXmKVHrJR7Wn4mT7Zh6TIwb67wvg1AWshvW3mPpWlBrQ97IzV7sujKWTDwSptqVs0V0fE6Ttp9KKuuK0TzJ2UB5Fe176OZdekmn2XAApmQ2HQbJd36CCmyay8dpjPliGYAaAbvlmLUujZLfQWix9rTtBhzuIj4ze5zhyzH/OB8vpQ/6mjWfFVyg+jqpQakffIdnM8KTnoP31jtrhoH6urKj1nyCCcbjDNltWzNPjHKaOMLU6SYqjDAx0F22+ul7/M/nXBk1F4z82cYNAwjkfKSik5iZWFlMXe77CCuiEgR5QgNlBrzqxpttaJuLQoUoJ1LgueY5SQQwcknELh97+fDyzOA9P5FSTXtWYj0m8EGYXGdCUWgpmbqYaSqYNQsy5e+eHv49YORC14LSYwTNJplL3cWdPQTo+gq0s0bibUqfqZvkD83Tkdgj0T0a87cyIu5ifxz/nJBQz41h+Jm0yGS0+oVrzpHrwUf/m4l3LyAMRj/X1vYaNzYVrZB+9NtI7+7nQiV+rjVtmI/0Y/l+uR5iyfxaeIq7CwC4rZgBgAmYVazGGh5m3OHVuNSjsxfAN7X1qiQvF4tmD3/tz8mARk5M877l5/X/Me/9ksbRHrd8ZL4ejrFgQoUtwcWdoSDNJV9LTBL6YqC/ZYU5/lqXs/l8ekozp6yPLZtKA8OKcupI1XPgT7y0VBDFskRcd1PwjEajlR1Bo6AvMw02zzDX677rFsKy9nPy2Ymvm7Ol2Dz9olTVcYTUl8F5uKmA/PWXqQF2ezUMYCo5zuMGZZ6kwytcypbcOM9OnFLfP/FlqrSydMYgZes+Et7Mp7m6dtgY0AmGi9jlcePYMHmb+QjZeywLKvAjmOVtMkjCmQPFypZs4V2xP9QldWS70DpwLWdNDckY5AWYVPWek6dnpCBnfS9NUU/KyuSU+0hXBho2TMt7b6YLWa1/nrU+pA+x2al1WfQaI8CnEVjnX9miGtJWyjT/kNHG3EGvOh62YpxU3+YUWkvtkkWv9WlbkWbASevQBwAxWR4VRFRAlm1+i70EHgeTX67L8r005UoM/oNGo3zVO5wpgRsgmfQe2zwzavGz0yEsbxlucet7tNe3wngDcQPPao3wzwEFLIW8ySQLf3QUR4o/jerkTgYO82bo+TeJa64/OgDoIgFheFeTcXDlkgS3u30Xih/jQWPTWXgP0+R0BqbfZFchlebKgpKW875QTQiWJ1NPB9Rl7ODe7TkJt5jIFxsq0pFSp9hFpJelWWH+CcY7XWcFVQgC09stVNsfjbBr626psRD9TdfR/IQbgtSdbWPcWIPBXPMqzyfpQCFD4mhudBuSkSBpXwBhlrearDJ86aTg4jOpPwk6fuPVim4sETDZOYtVju/obmEjS7KX/ZxIQzSCBM0N7DrQJmc7NJfKxbb9N5iueKjBQLkYKkSgcfQsBKRBOXd+mDaXMP3oCzdWBJ/IxFqVnhqPTSHDV4lhqEOUAIQAJ1VmB/xH4xe620KYWvDTZvTh0kaEtA1xayPL7rj+1ALfYVP2dcdmvnMI+rtxGbytccmgXvz1Vj/pI7k15UBB7hXhKRt2uXfNLAdxHJQly+5C1URIbQVEfV+oZzdlG00AfAJ7iy4kCQFGvEklXwMa8dZydjrGr5ckHTB6VjMefA064m2/IisOoUJj0rdqfpnPW9fiNFanId38pessBfivH44ClfE5TsrQlFqOyRGqd0w5cJWbtpYiAAjOIDjy9kBhrNeqxFgV9mDpEcmdG5EY3ddx5BLjwq/Js0mbL5nBBSchqn4aX/84qfUoydXI+JNn7RSEcvuEv1HQ1bZLIv281CtUNBiDW/lW2edwTDAocHR8YLJDs+EK0Apf1WiBkufsIKwB9tQWgIhqY7eoJLjMqj6Tt90SbPqWLZ/XgQI1+KFm0dCPoegPX8gcq1CdN03KzTkTQWBKJhJxe6v3fDJX/rv+P2Wlc7BD0vqVAUGM3P0zm4c8qdORuyBkCTrihQRRvEkpxX7GRhvxj0HfDpxANLMCrr5RTmEJZ4+tpepMqIeSl5BkcbqTSVErqud+cGlztyx3UDokPFJ5wl3vn+fPrd4h7PItbSCdtMe+k2Wa/fH67V1ns1z560JWUk6HUlDCCW30sVvHl0yZ6bTVZEwvNPRg5IMh2ns+XLQ6JTDLNtiyM1+mS9VcSJx0Q8TWHfxPfCktKYEwx/LJvftJI9woq2vmBvPS8eQDq4Jya2qwbjWqeEObeTq21X/91bsHXUhDaDvTBlSGcUrbTLqmmIbBWbBheuPhx5Za2TwGWuS8LCik+hTjBIyd0SXjmqI4k0DuQoGb0dSKvt6Bceou76i56pn2hV7niHksDGykI4tdiqpJR6th05F2aS33NiwmIVfIv51AA/hs3RSChfkNnECI/2qI7FpBOhbfNBTy4eEFHKYUTkD8tJlnElas2Iz+ZcIj5tvvza6Hkq5EdaFy+gjpoRpdf4HLZOJOy9EujcSHjajRrsKMKbf0zgK86deWQ5Pi37ilPKMms6mFdtMrqpt5kf9PH1evgXhfrcxNDUkGD0d2mXovwIuGpoaDjMOfl6zpqT6JFxuFNqdqxjKd5t0s7s0pV7oaZDxdc2F4+f7rUU2smSvrJOhTwhZzR+lAnyV4wnKACQ/JJuoyNiwmdJK0b1fW/BukEXagoxPArht617CW2zTO1RrUbGGuppEsE1CRqmd7h5fVAcvDcXhm8f0vm4kZRDqAZ1F4edbmoejO8qGdBUXdEApLVx+Lp2Ipp+7ofdzXLzR6xL3MP4C799AydVfx7fOv08xQpQdYcJjg60lN09TRDsRjY4vpeT+//OoF6tq+qvzI3U/WUAo0jhv2C+i+KCI2qgzHYFFXmZmgUa659yfAWgQb7Z/D21jwj4nzKru/LkfL0f0ISgf3uexFhZZfNnCrUOw0zHkN2C2VhQuyStz4XjLifXa2x72CuLR8/XTzbzjVQHzJhHePKyk0Uke/HctEhtvXUbw2XNc/MNgnM8sm9FVJ39E8tSVRwj2ZjsPB+7/h5zVIE8/GbEQfd7RuFcsVA2XxYgxyd8TW2NQlNNxqKiHnzOrwBXuUBLVqPoQ0+UploaV1kww/El/5+e+AID8HmBIvVisNDqmB/HhnxsXtMH3k8kY53KfrfnNac6Lmysg/lsvsvWvaI+oVgn4/QlH30K5oDqA8AdwvaslEZT8GVnhKzUevVR/2qE48kCOEFLf72m76tUfhBNOhsQd1ouvs+rVwKyAaxQP12mZxkForhf1KviKteKU+MHJ8bBtfFfps57l6BD9dLlbyc9Mik/8PHf79bMaVXuYN2o8K/cQRtengfXy0eC6G1sLT8NEHc/hR3Vb+G+AReMzckVDN6c8c64KvfBtPZMdusOVe1ijLFiczsIPJW0WJodGvKuL5p8Xp+Xm/nBlxjY3gdsBuutzjl8tvf/hMHvZadLwM7WpHlVkJi4zN/fJhcs2KZ9VgVhrGh8xeVIhJlSGt/7BUJTNRwaikD/M0IrC/j5K03ioSzIc/vXIkB7EUEMNHfI23lOj9I+TLQnNjuIgX+vmXAZw0AewRhTWGGSwITqt38OFXG/KJ7XcMzV88fDawCxJNl1EjRb08Vu391zsgRR1aeygfh+atBKwv9aX5luGZQ1IIBRD2F4reyr/VIzMeDQGXBxxCOiBndsQ/VxzVR6hHWRGPWnj2VzmTMxz7dGWn/w7qMxNMk7vSntkNzXbJey298kbgQuGDd2fKSyrwzYVOYt9GJN048uaGV55l2TlcP0f9Mte5kgFx/0F70pRBlWoBBaaSfaM05lEgpJfP2Q9DyinxGl83LIrf+WgMTFdD6W9kLm+bTO05+yd1XfzXM6uuNnfpjQC2bkGuA8aSnM6TWiYuMUTeeBIJ6i5PGslcdi94CmzrnRV3ufGVJ7lukV5VUWF0jVUTYDFC6OhMBK+ZPRR/Fpg2sx59ksa1z1fRPA9G1OxWXCLDXmGGuHEWhR7NSHNlpFVwjRAHPJMjJWXZm7mV26+SOAmbpKrFSWJzk1vxVcneifO+uF5mpABAYri3ujrS/FpuV9lQG91vHqShOdqJVyX/TO3yPtD47AMo1SmSfb6Mr5fU+PuLpDLZAoBkAczV29VXQGcsfsH/z2SUCBLcmmAMsTsOrfccny7HjjjWDuZb6bogy6QKnSvMQwZQb9rmrvDrCfb9rrALPMcFvS375zQdswN7sT4aTcWN+GPp6a6oGYxiTB0JK9oLXaGmwKIKpfx8P7BwW5R4SjwHaEWAwHb+pfIYulPNWUmYzy3PRVpRlzCIsz15HLq3X1JLQw+w87h1aIOYnoF0GDm63BAuDyZ4Mhonb0eg0r0IYxC9VSrR2L/4uYCesnOsJaCNgW4tozNEVIX/PU0pAfM/3510Dh1toHvQvbA6rxpELGKBC86GphH7bXePX94Am3L7UrNiDeRsD25007dJs1kAcsl1QOnH38colxhemwQSnwrlwF/1AU1lM4aObBzydnMPRRuUT5O8H8mmMvODtM/XTtVOK21vE7po16AxLLV17ptLQFfgP+Zaxu5evvkoZKhTz/TPsUENGVGP7C/hxr4Es74OP4ztuECfVf+HtJ/uxBi2+9wB8zFX2Ep0djm6CdeB+UkvbomzthqkA9V90V3tTku8tMNhbrEPnqt5tD5ZLkKYs6E3JevnIZY0Z/3srmCvpIzbNHrXFdRI29VLYM7CsQHSEJfSdlV1YZ5E8y5wLdghetIOLBWj5G9OiI08aMDx02piWo72+hTc+OhY4ErAqlxv/DO951F5vNno6f4g4uC4WiKlkIgzCJspK3fTiXvhZlTONywTBskC6CiDA4Qfn2Jp2dqKIToqiZuCusyU1Tw5hK1S8tK35Tc+AA/y7xK2CfBi5Z85Khk7VGdVlpCa2DilR4HcIzIBhlYuvJfvmo4dycmtAK5xz0ibXNMmV7TV2FupPn+CbTjWJwwgsqx6Li528bzYGxZAbE5y3HKgx/qjzdIy1Sja2Qj1de+FFuboVPtY5K6203xWdUAK2EgcC7AmtYPSpJTbS6y02+7AvDbwQ28iYpJa5U/Odk/2CbaEI8EeWDtGjQ+m3gVE7s5lDDthlM0Sbs621rcK74qWODij5xYxZjF3DvoYU3WgBvJFO6e/2EUD2GLeD1HrqpVrA4GFGUqzWNV1W0Rx+w2kIP8yvwxLOITYrA4dlx2xm3RAgOt9bx6WYy/XH0gZOzkjiknVxD0Pwb+ONDh+ApExvsaQQgg9Ro7R9yOatPEUGsxFQyCsrNng55h5fG61EkrfdS5Te8vxtvijs4VHBTbODuHChvKaoOyLxb8NdHlPs1P4Rna3AYeClwRCq6LPbejZ8bY2bGt9N6moElWK4nMFkklEU5yXFroV06hd8IsC5ffq8nk67nSvMIBwhcrIPZsQRo+5QhPU6cB9uv/ZP6ea4EoXPIaIIJsI9cd0cFMQrGAuYor68AK73KcTVnSHFJJP/s/UNHUYQU8ssVC7AGaRfm0gp+oqzUhKDBeoNWtMR9uhS0Ja8WOJrvhTcRnOj3FmlbrOrZc/XkI3IXEulEl+GLdZq8g8siJEc+p19qj/GzPDGRIwqjWQAYNJyKLgOdqeKPwJgTddYxuQbfm3ZT2eZxNwkUQoZRN5Zqwqw3vDKWmOB631/iDrHxJv91+QRTtw1X+EU4rom+oOSmK7UVIxDPTYHc4bBUhzpyFh1wqN5miYKfYUc8h8cFUQNs468GBfNGAjEKFpEOtan7m4HBwlfWzWR3YCVt0nHmeOvjjkU+2n/QYvwcvSrBbDZ6iBIV7rY3YFvkOLDyftiVkAJlxMuo4gfthJw771+AAk4N4BztfXzigJdvQ5+znDiMGc1gogPBm5gtQi6YRC+ow7VtH0n0I5kytQhNQig/MrKxuB4PUD32I3XN3RYN/6u3P3iq0rrD74gd3eWMmKspXks32cxWIP0vWN731JpawXPCx7q2WWuhnVLrj1FWDvlHRICSV2E6E4+tZwrtbzNoKVVqwP6b+f6IG/ZcsZ60tFj03jZPWq0S7uUYTLmw60rNhyrg/Pz4zXbD3PZs33zgl/mpwA64xQLfQY0wlqsF1FMYWKSG4yHGNAgiGZPwAtc73dzSgT2PPxX7cc3kkSF8cQ0jiY0T9M5LA7CDouLZYRLeTQgsDdI+tZVUSpHNFU2i7F1MrEzVKNNFfOOd0cCtAYCma8NziEQEAhKp5OJDWhU9/znTqt+DlIagtZzPkSZaOmOfxcGNoWFSdkPv67LBIfCKTkF5AJhCfCxYxThw9bEJQXruUwZ2m73K0I27LnhEaXDHbPSrtM5XgTDu/QK6Sk3n9cYZ76gwWhMcpUcrlinMbCG9VhV9cAnorPPL9ti2+cyyCTReBRof/J4yFPD5keFLOPDxV09Fe2ZobFhWanBqa47YCxj76BOu6jnMyhWsM8O2RSUMq6TcNnMxxVSjzMcRteQZVhdiZ9Wkadf3QupK0E7uPYYao/ZR/ui/cVihOZbBuIYo15YuVK0TR+XJJ/nixlp4nicA9Le685/qmlUPhEh2D6AnCghbQpvAtCoAfX4luOqDNh1Vo8ZsZYNCB22DcfTBN7llwJtmuhn+7FkUPVhqm9pygctKZJp7RTPO6+2kTGZnW088JfmgUYmeMycGzv2NGOtMAW4K6OrN0+RYyFh/wCLkW/XaxmocD/j4F8GgzuEzNfbGMMbFx/Fdl2ek8cChMDrPQJ90MPp3NtXTMZMgFHeHaZmsmqwaYR33QzN/bXW9Qqg6XTHhLIYkVq9NLjpkQ7+4cRcUIe8oeJQq+E77w5mG8TXKIcAtoALBpk5P/PP5FsD5XGJ07G7NWWIUGILVs0w55PmJr5scBKVB00Smoa4AH2ImRdarI06u+Dqb3xG2RnrFIrfIXY1c4rqxutbdb4bjqb2q8vgCZbo5nWw+lcppvsYt6FWunZtp21AWSiwgHH0pnsJYH9oXDJzwHep/8Uf9EuDhEkkBfnM01eDlHiCeVK2Dy53d8f7QeqpLnIAZIhQUzAT3efOCTJXyjiBOaCBPn68/Mmp1PTKiMB2AmdRXmEbT20HzT1eWtUELh8ErhIHJHLamoqoAhWIeaVSsuEljYpXc80MKgHou80INoFZrgQjtq+bmJSQwvxk/Hc1BXVNpLJgp3+C80poOSDQRv3xI2+B/vv939J8d/wHY7ZabtfEjJAf9fN07bRWAICUZucmERF2uKKPZGwaa59OufBEuRlGtzFhZOvPFmojbkW1w1L8nfpeMdB+AxbDX3eDHWquzLzq7wX1EXxdVCKGqTJVcGSDXt63wrQguP9cWrUNqd1NNsW6kk4Gfu92PvF6Kr9xnEtlUulc4sX1SVhgTe/vx2BrWJA2sKYyRttDcEwQ7miulhptQd+fUma+BPe+/lFEsQK5Eb9Jv2VzFLCU6RJOGbCUo2eHomPmoBhtaBEYwCIh5HwmPsz6GRxxDRsaMUpbRAKFMFKmxR3ROfpAstFEwGMg0+aU+roanyg+PAERTzKHz3mDYsz+XpFfO8JlQp8VlfVQK0risQ+CfF36B8P413FCmNMwHdozHYybiLIhrvB5mu8ZziYKf7W+g9DYtJjGopLB5mM/2kLUn0tO4VFhvGb5LJy2/wcltzhv8T5jAI6DEoHDHXLvAE49O7uKphUts/+hYJvX+fEPKA0ZBDztHbjmt7u3SVQsE8yHDGYwcv4L9ctVZJ3VZShNgk9WMnaM/PA1kH2q8caFDuP8WxyfAxEE/xDBrzDvQEHUjFCU7ha7E4ZozYIdBDmp1gN+tkOwZCMM2iR37GaC1HqWeWm095Mk2/MJ5NpzE2CY8e9qNDmaJH1zdlmnYmTO1qLVQPheMvPCRr5+fb4r79hmP4zF6fuJLGeTRpMBG6MvH5OIDD/AFDXb3TNF86gVHhtKhVEDNQ7y0JA7daYKj6NDcL/x4Bxr0yrmm/aV6ZB2ZI+dB2TkNjJ6Juen4inHjZM8iI+8+BdvNmwB+1wwxHcfb3xLySdgvxOn5s1XObYvDxYV1jD37jD0Okda+s0tATePJ1eqfQ7AevL0bVOTJOVkVAkKiQ6OZ0F/gKLkrmjG2EfyR6i+JWg8CtQajywtRQyHfCcpO8W8C62Pv8TSf09AIDBJ4ggQU7sFjyxLXIJWC4LJZ7c8t/8QTnaHk3wUGEfE/C2pV04YA/fk43TDyfKA+Mu3ZT5rj+wEuIAa01EL1LyzL38qM4Xs5bHfdJYFLEg5eGMW/oeKlXSUHIGb1YB+nkZLF7btHf1szLifWgXdISTJdl/M166SX47vNCmkhS4K+U4XXhSYiVy8L+2ZBIteF4aL6oXDU0g3JpWmhBniPfwdiv5w10o+cyV5dRfj9Sxr4CyPR+aYWx1c+alwcvroSY5Cvr7bdhHC/LEc3N/VBP0jYmf8Gee28V83xZDtuKol8ZGxeidj6U+xpoPy+HMVT+gq3w48YfPe+NBQYstZ+qVmhRvvKY084rfYUFrfs9nykKiaA3gWGxxwMppR5d+3cNNgWyHAIKIuhOEmCdquk4lxgPVPBGQaxa25S0WKtUz8Rq5CPU7+rfaLAisCgmunpjLFG7+Nnwx8PFwA+1iqH0gIyVwNolQrkC9rRnc3MXuv/8EpUpcNvVMmMZzbx12VokoY0OxRybzKeMvDmUziv8GtYY6IsMnwd+pm4C8c6ZS9XeZ+pq///o5IROP/s6Bw4NwRjZZknm94s9kF2i9NYBqlJTABHPIb2G5Z12nwgjfaAjUwxXUZW1XxDUo1qtG7VmUQe4Vjd0KK1GBGlMTC7xdlxV8ezzspvh+O16PiZxuSGcX3x+XgdmP61E1u776YkISwqh8BPcdSVweoI44BS4YcWqK73Yl2ni9m9ULEvGrf+nPnX8gLjlRND4RlYw/IODbcN4DGwqwyFGjEXRWOff7KVepk6uo1aw4S2n0wZ1hgUqvgxuBDwI21yNmE+TXjAWHxtTCdPWOMk+UZt7jWFglac8PC5ZhpkH8xD8YyfAGfHMuQQZVMeEE5MZ+CuHmyz4w1EDdchR06Yxxx0+mi9ArfzFAAwf9GeJ1baBiW2QYYq0DmUKAyN9w1zUu/RH0QB7LDIYILP6L+5wo8OPDDnQUPhqSmxoUGGfCDANBag3TV7F9ttVskrOSBRpydKnlnPZyQByddTqRDvc7BlgzNg713AoKCjXILEGd070Plf84SB56XrMtZPg4wrl6WLL7DHjusLh77hYl9MrHUVJ+jfUAWF6cwuv5V0jTd2LqBftMm+ixS1w57qyNQDWUUjDJhzz6Cg9trnCcbOpWYUONmNmVMmNNxD9B+ib0GrG9p5VT9kwtdBNs8wd9ANnsxbIm4ajVw7gcHS2lZ4im+EAzglLy9ZTg/Be7IO1ensv8UHFGTSOrH2HMtcUBSCJgltQbEjHOgGKoFjQkIbee2fuMBOWcLVIrL9zH9jS5OM3r8vrcoWtF6Pr14LXyGPdB5DAOLeDz7owgPIeBhSeDuzpmyQCpGOcJhcde0Ksb3W7C2To/OLzswoKffveVkcEHNRqn40s/l0WjvBE9MkwkHbbB0O8ba98n0xLU4vx4P81rIguuP7FjNOzUuN+dZEuVdNItjMkXt0ftb6RhiNk1p+6pzPKuAhJBVnVpyLG5n23/3mUcgM3nmTlVlVi/PiIHwBlXVJdzbOvHesRwPaAgKSlWowfN4LRYvVTPZS4aNJAtWz8z9I9njllfKDaIubKlYQb5Jov0g8z250luIb9Ap6tYcQMjjn0ntZjVwFAit8Qv5HBAtt+ZReTzBFqTGZ8AWhgYr0A8XCcXUd3LfZFYT22sNtdGvosv81HmQDeVXPhChxb4Q6/aPEq4Bz6IqVYMX5D/SOfVi6IZvCWq6ubCy9T1ovWn5NkxjWkfWfkuA/9tmXe0Ej8O/6hUkycAWaAV9TYUxCUzkH/aUv+L/WQpqjxdVg/MPyOznLtXwrIYLN+g5CdhMgyQhWyU9FJCclq9PXi7V1M9oqM95RfLQZnEL6Cy7iAy83vzaozwMb0U/UnrV9dO01O2/HMEvxDK8QIusyEasMGBy2/uD+AZ+HRkUlZns/OIwARe3QIbO7qdEZXPO2mY6mavuTThJSnEbt0wne40ZUjKlBlbEqPY9qd/iIhb4WYNvogF3/qJA4Cdqz4n8YTCQ6zKyxxhQNtXJuK4R12y6SzrsZnOdRUx+ED2Li0dSVl4m3XfDpykesPjGVTc+FTjVaf2Siw/nSxb47nOwntBv42D743eQ52I+XdeJCAFqSZXZIvlzppakTrKoJamXlaXIm1F0VJTLVOpYIgMjAeWthFpQxJUmOCyt97Vr+/VVSGR8mo84I24FKGsy7fg4D46fGF8l85ZdRyD6RiEhHfdaH7hFWcPEZ0eeIPYp03LkYhlNptZReJ6qLuFIIcAIfqVn1HQ+OU6B5cMNcFP+MyWGkh+8dUnBYNX3YSkEblXRG03W19alSnt4W9nSK25LQaH+6bK+ZsV62YnOOCSSdsf9O1vSUSXEkJsXOh4+VTBPhiEc6SK2D/FoTBRL34HViWpfGBaEot5IdAtdlekLdfaTK6itrWjcP+kHNTSs+tc72HVlak8r2LUEOoW2xu8Ob4XEkvHf8AC1+dHeWdraOfrIhcVbQc7zxvBbvOCooZxKr9GDwmK9XZXSzgafh/VK/KaMC8IA+KjZxblcjoLBowZjO8Lev+vcGadjykEOPUD3gX17+o/o9MQkaZ0hegzCM9kI3ZR1rrr8hWltr4mA1Y0sjzjWyNGZm+YTuZ6RbNUzeOLDgHWZSNY8ExYqgcq4TcFG4SQ63fTcuVO7rO7B2Ih45Epl4z3+e4C3JnMYeBT5P/LJd8sulSeU83HdGQzmeZmYEL+yiM3twBw2NB5UjuiNlwvCQTDt4iBk+fIcpx6IMlMpxHNE3lBHWz6L5PiFGmCFpd6BJ76H6nKX5bfSHRjLXo9RYgdHIiupZ5x7lCtppOXUl6q4yXyKKUtHWPZL0M6QmsmRzCAIJQvDyUU7bxToykdBlJjWOI7Sj+x5Ut9XLKLDZYPamfcSzzwZIcbKCh5dBeO40gepqiBSu1/WgiSQK6mrl4tbxSKlN1JsZzU3zSpV3jEj+zjDkHR+VK6bqn6PueR+A8xVpUOgJfz8QIsFPwRJZ3lmcUTOqPHPqGPR6siMQ60fkRq1zPy5ZD+ad4xF/g8kndmW7gx3TbZwnnHu3/UtLVa9tocpQJbS2YDSQCGTSn+3KnXwsxFMHhkBOg8avCYwr+llJ9sm9Sy3DD+UQ1wUtVG3xC0STIgqqM/rb+1BbRSi8jBL4E/8tyT7JOqT4ruQHRR2+IW1BA9TYzN5kfUlYBPip9RlgKYRs0beVu2sH2DdM9bTecqNd5LdvYBdZlRWDdoU+W3fwi2X+PM3vC1EnzwCWlvmIaBuBUUcDBBORiyOOFBSzVIvF/Ukur1DAAVYODIZu7DQKUcbjvQtl6m6gydQPQ23KbsVWf3TO21d+oMTlmsQHfEHzILtiPt/vAFm43BquZRm0sSi5pFFtMkiutAMwcRnJh124GpRqBjRX/mQowovprOQ8zYiXE99zmsfm6JCLaWNznO99M6vcadCUaqdMGfq4aZvRYggooI24JEzv7jSViKKVplnjWmghLlCm09ZcqpA1kiQjs0VpB3rZdRJT4W6fled+CPG+Z5EETrhRfQ29un4ycVcuIchtwUHc8lElHbd5DcrYGZirFktD7b0XuO44nuu0Kom0ehTZTBe+cG/uAS53oJZVhton2m2VkYNQm4YT7OacqbqbAS1QlHCGaLT+Fq2789B2LtzWbbrnjL9t9TH+8E7hcgnaedwUjSGAb2KZqEsKSuveRMme5nUkFnGqQ3CnlijuCENPvb127FGAj6x1obmhMNYXY4bfjNQREzjLbM0GFSC6Vve127ADibwAKyoMSZsAq8Cz7xAYiNtmliH0x2HmZ5MDk1il+vZastmyFjp8yb1aW5jPFaCoYR4XuK7D+yijzeqCZoWCcNVlu+/mJxg9YDvXoPcp36ulZFHTGjqRG73KzZllnxqAC1fVAVXfYId637KNGk82/7VGibUA+MsRbGi68kPCmr7rRSGbYxbZhtRhzdc+wDsPIYuyc8gJKUY1NbgVZyAGTYvv7IHO+/ukYaxxWwC3TjLf8gUQIc2SaHj5VCiWwutuisXHiSWrFqI/BwSW58YYUISyzVeWNEXdzLYq1r13qwoOsRMvmuHikDehAaua96ajozSJQh4vLMFx0NIhb+gKF98G4ZAjSRsQXkXDgPa0v6UedHNBztOzxCFJSfyzN7WSyVOrwdNil3FAmy7E6Vblr00uWJ/A2gU2CrOFvcB1yX5IWaec07rRpgvwtofbiUE0ry0UwHR0vsal8f60kQb2Howvd+0x9HEeVl1U7D+rk5UOv1l/hxS5Y5xpi8uhKXTI/PCUCoNfn88M2FK6IXvH2DJCOHWNTabcvffv3OBX6vjf4R428sioCbRgJet3h7jyZlmEeJCo8YvDl3bCbcd3ZB6DGosy/7sOyfUudhIvA7BfmPGAeb87TRRZvjmbg184Mssp2sc2K7TNLczjD/78mif7/IInXBS6nLZ0nGdkLVhzJzd04gvBVNF3WY2p/KX9eYs1tOQZHtlynZRK67n9vfrqYETe9mt+2OzMahSkt6I1PFFZoPYeLfVqy83cK201uxTOw842DsmeH5dB6A/7MbASnajRBSraLjLxUD3qesCXGzBvUlJ9QV7UQWkZ50qakOM4vT/pa7JpJj/n3dHjJa8YeM8ebWxod8H8Ormvf7DAN/BNvBUd487Wzt3cPtrlzbtnRTuLbaQcd/K5chNSPazsBQejbxvRMjoeJ1SqQJAEEeGfCIIcasS9c79XT6+NcSUlAO/CYUIj3LuWZm7RF8LEQ2lXYOLcEoXoVX7oMIRpYxluazPOGoJCpBTQMhsIVzNIBtrmyg0zU4bHMsQ/kbADWPJZ9dnab7pftVNuWAxU70whmtGvJgP83+k7Mw3CFyF6/mZqzkeEmXIvKYXNhbn0mqz2+Q9rvLc186RRcb6gnIAIdaZDgg7Z4QeJsTkFGf2WrvBm5Xt++o1kUy1PmuvR1Hp5j475OQg5hoaj0JokvlKEZYgVB8R89V49HC4VMyhfFR9iN5mvgpmaIRYr9D4i1HL9kOPtgEPWnfktDrjNkJa+OiayzbOlddSnxvlzWWoozu8YycJEBmq7g6dOhkP3v+MW6tPqHuCtUG/D9yZ2zrc61cn+B7ifZo+ge6CwMZMTFA/7lGqDpTgRlZWvLBT1MPUUnolqS64u8Q1HTjanV5P5ivOcOlhjUhk+V4zKRtjjA1JGP4SNHXJa7NKXhPoxURAZGsZeSwV8kiWP8nPlXGcy9FVNCHIq1BXmrCdIasR6x0wvHwzlZbTnT1WqhPfNnskiQll1nkH+0pr+xs/dtNWPgYUomuF1oDREtlE0VXh5LYSQPZErs8UUfqFKkzaW9RJAMmWx8ewYQu5I3q6tECvh4aDLl3CEdF/qw3ke3/shKxgMdMgQ1CzrnVpav0HaBblOSsjIxSoBnJl7DQkMyCK+xPei6MoarNrC9MaHBzUBxd7gfXpREMKkI4hF4bCyvVNJHXVWujOUUCgeHisS0ZjnMbtyLfYUM+gf6mJwN2lMljP0JG/qKeez7umnWO6bxNYKWLkxjlLrXMxlZxqbN36mTEcCjCfXqj4aYngSbM3yb+GNf9QPrc/nZZRmlhs+98LJM6XkBSLKGMRPNlg8FnarPtnAYwGGQw1crC5nHF6Wv4dvmDLpYZik+cO8wyp3mJdOXNkpd/j7N5xBl4/6tXGVzdexgGObqdXnJ9/HTodWZ92PGpO8euXWp3mCpXs+V2LRcmAXn2Tq/VGtMYW8o5DZ0OK/oqsyh7hQmr6VLUhAqnMIw550tpl8l8NCsoGiKfQW5UPKtxmTfezwhzK1NF94WgGY17HyK2RkWyAFsjjUWtSZg0sY+dPY6tBWZD1eTleGEHGn/F0bFw6hU7bNhyj1ovK+mYxm7pzaUwAe2FaofzOs/b99io7/iRGmilGBC1SzB5H4k7z8+rHaOAHCHLvDS67+QZ3hy3YU0WdP4urdeK6C8drehNnsZ9+O102Y52LLfjGQcMJF5A5oPLQnQJYd2o7PEdgkdBm+gzUT1WM1yb6uc2cY14xRdmTx0zVDkzhSd9J1UjcOPmxclA8Ul62Au/nZIrLKa9OkvzmIVPbD9FyRHALLYkK2fDQxqEiPsoQGvECFCZDFDMGwOY60SYGJq1Lu1859KeLmDwI8O7VxGhTT48goNNpq2EttXbld2nDJLhDakObdgzxlFqG4vJ4A3TkUGmAfgTLJh0DX3/EoNMNsCPRtBeNIqoMZ2GyC3JnRbKmpetVn1nvLCnZly+7m0s8vNHKFl/DKOu2wbVMQXTzPB4GbKaTHuYAUV4Rvb5iQ+9tzhkNCRMLiqT+upRr5u/QSS59DlDu1EjpEmlYLAAcsl91pWxX0tQl7U3VwjFndBrUyoXTKmyLEiVeJzNySNpTstdy+v0BD/36osUnjfY83eGnns/M8dnHUe6PyZJ9+mXCiUuG7JonLOkO1rdvpsIHmFzo58IZV3DA6TDSqaOfnP3ff5Hwq/Z1eL375pKdvmTfCAJ4ou3JNTjHDjG9uFoFXIPWNYBDvTzXwTm+26WYXYOYlO5kTTrttHnKi+NDoHMkLOJeapX21b8SKU5qGKzwr0CtIywO2RG3NpJG99PB0TUq1+8SLI/geP9iWyZBW3WXwmjgZukI3yGrC79Hd4HeyPoWzax8ZQj/6ddPlA/lfPrMfxW/WcHnUxj1u2qWb4517EtyUQnGeDa7zSdz4qEnFz3ws/34qcfZWzIyfiP1weHYXswNXJ7S4KYJLTFKKii4Ate5Fxd/ZoVZMKpqfwGPS7iELwzK2zP9TlYbUb6+8MnG9Lrzny87V5O8y4g19vDf1oodV3Sz086eS+QKxOlwQAQGvWsK3NDUYg0le73Z5flFb7tOVJK8Cl/vB1KrUOPm/hz9/5A4/Ct7g7GhT78THS46+91GHwrI9Te7GxDNWvmIgV6MmPqCpQ+aOrp81d74RI/1pZS3LOM/u7nMYwtJIMfESPCiE7HchoBLpnTXUbzaP9a3EqKJPBNHmspfaeIB4hepPkhpyRx3uE9yHLGHjXAU6EULSzGub78J8qprhUzTB7VCK71ynjzvPOD4/WdtAo7u3zQPAm6hpMHiVZv149wk1hTD0WxXSFCOhIWDTOODZT5Arb8fE4dpTjZEVhkMDbk12/8ck8C3Zkj7zqTb51BG3rZ34EcqE4lekKj9rEsVG8rUSbY3qDYIiU4svRlGMXDBwy/8tKdHITkStzyNOVLaRNL2z0kWmq/sJVWpRfEbShfvUJdzFFwbpgMXmJYBLEv9a8B592CAFEJlNnEn99HGgqryB0TS5gdUrfvUiGuIsYePfSW0+IWh/rFT9qOEBnyrY4/K5dWs+PRQ81xtLv+FQoEk6HLF9ezFhXv605MuNTR78pqdMf07J8Jb6nl2TjSyp4BIByxoMqNLsmw9bzYDdy2ajheGBQIi1ye0rSIPqTpnbS2LZUAhGCHi/eMpSM3do/SHlXqcYlWSNfvtJ79VFM0HjY6xF20lTtlSdAvAfmkFjJfW6vUjARajz05qxXNEgMtuNyfqjY/cQ4z1nT+yzRake6aEVGRAXwW06Z3gSbZNFAeJt9ObZjV5KAYzlagCi1Vq3BY52iYTbA4ilPtBakH7aXCDVWXu7hkJ0BXp3AqLNwpP07uEWobfbOyIXMgP1Oh/USez+9sdr3LrktqrtiWjDe/T8NMi1a8FIi06/H8eV3avqZAurdaDQavzIws9DKHETtlYsZcFCPVvhbqTCVHiFQZ2e4D5Zvt3FC9J49qkVQ7aOodNcc4mofuB5FhnnOFFaZEgiJfsBLSnBWnj3aTpOJGqoL46h/tDKxO7XdDzmSP7vQpFDp7Bo4E6S+y9U8LAKH8oqoO7Ws60sQ1rhpeDsbztc5A3CJsy4DXTEdKKL9k1hhkIOOjsisksR5K7vSjfZZ5kHMrVI1c6DlEzLWJyj3vNevvvKHLG+IuKz9+rtOo+1qzIuM48qAOL86v6fo1Z83Q7fAqceuDNy4YK1hu207cthuhziG+pBgaykxpHuRLUc0A96WszmxgYNLNrmuuTeZtFqGLcNKfg63vfjB/mw7GRohV5EOCjZjRniTPl88TWNcdU4pbxHDDcztiL86xE6PNb1+SGtmU0rCIuOKSfx8l69WGeuSpmA9Sv/TdB6S4jCc/sp1Wx551vs3AkKGSMYVg1acs9sY9ORAjNL4W9Ptz9Rb10Tc65Hzt24grh7XyW7oXTMyApoYNzqHbHioYaCOE4R7JW6AtRMYi0UUoxPRBSeO8t830Ps8DjQhm0tPXF2En1VH+7Qcu7Dm+yNjyqUtAPzQ5D+ClgPumeRcybKZw9G3MGSzAz2Y+kF3DQAAeJaUouhAbk9Nlvma6XAj8r1PDwGkJ8LhCGJj8C4KcFn/WrBXVTAG+oRTJr1dr6QSJX41rVfujg2GOzuMjJI0xvMGM9VWyyVO/+8WN0LJVgUFpgOuw8vgmq+saffAYH9hEjIuVuNqs0f2Mx2WxLpfLDaphrSHB+LAM4wocD5OYZG1WUrfRlpI9P5Seb2QA+Cf/387zyxxMPizXYO0Mw7ABpe6NhFWe93kdRyBYsCTPjbnKQlLkq2UZPsW2ERXbGMqIqk/RDXlgEdFt9RAohORoo7t/1jaPUjUFXEgfTjbPwWwItdrzbMpcfs7TokwN11yzI8OtBWuJ7s8qqe6qe9OhGjcauBcwwoI8VgjUAouoBkZSs26aH/uu0kYLdVNG/YyDlycybO3hIDf56XgEwUP0RO8lwz2u6uf/3KRg0xlhsgXHBptE7RK+IU5H01qzKxKygygru9Pue+kJk/ue7S8IysjA7gL5cyNJ2Sz6OXH8UH0mSoAB1xZTNiS2UY0HsimjcMWzlDLWIcbq8i6Go/4vJRsRa6paPgf54Hmp32l+cWCpngJlRiD8Ri7Mo14HBuwMwhAB+7vrTizw+ltICdzUnjXuWEgFOxCt/2K8dtKX2MgF3nGIBBjvcp+gfBZxSo5H8stQPNRxY2oxK1wcJJfOlu7Zh5oKx8BkfbbwcmH8WPxGxkCnbu/sHG9NBxDoxHrx4QxR6slagcj/smyv6//NWpEEguRkaqUICfXCSnWDyWwF+oiNb3YXleEpvK8lIa0X7qeNEC8pTkL1ul+BYniWtT1rbsdviD1V8SVO4dTb/kOA5iMGeW1DNbwk6c+75gHIo0l086dExY4bN3lGp+1Qdz67i7V4CJ2p/NV3jdyKVvT5/bhV5C+G5vgC2HXDphkYFNTe76sWKhwW4nXNXJSjwbcNapMpdo6cPs2oUuPBa/GutAsV7q6At//nNz5y/3tGUeDCx2ylV08ZDk9SIVvSzKKhsNInpbQaX1Dzw33Ck/vZjJVv382hiQsHkrTg9s5CcNlrvL56ey3oMdDhzJpkr8cDlK+l7pM7Pjk96IwVp4KziX9flILtTz4XLlUjuwME9by0jUWyYry7LZOYkeA32TmnyyE6fXRSyNmwOp5Kd2g0GIP29MvwzhybNXg9ZcWBKIa2H3W7Z3lPboC4cYKl/DJ2U3BjQ0djRx+5sgkLkSUEu9RyiAhIJtr2cEHjMg+tEytU+Y9ri3T125v+f8DDKFLDicp0iDlsNfz+d6e5CIyi5aYfX+AGEoc5w8IxgGVroY1bUs1aRLKSuAKObaegnTtBl7mW4UM1WITKYnJidCPpk85zaWe4cW32bnUZd6rQqFLBFW2/iMfbGtyXqLVmFIgxt7TWoaXNZlnthbEyOQiKsbDFd/sbDHo+OFpL1eYn8GbrDc/yVcxMtF8Dbs6YYJ9EqiQhFE9gGhYhPdRCUOSoy+rwXeIp7O/njJ/nTtrQsWgK24VF0L5cfJi+ywk3yCqctyTiT478WNQj3Fxz+lFjlCEdYureaAccHY4zF1uykaEAFt4NpOvabKJ9F4gOqYUcpvUAX4UnrkCYDiZ3Nu9lobRlM8ZFx8CKoCpciMQhZu2LkqSOW7/5E1sgS84HaB7HL16ZdGl8LzMbIGg+lapXw5W7nzR2PDBe5Ggp9HEDqfDxra4fjqXQo3z0E/xDUOXG/af6Eb9u53XzHvQXZxgdj0uO7gaFnNrcEQG0qfrJsb1t8H+mlcxYWAwFmuL/OFqcZzv1J5LcYWVYxwP4sgvzfCGRUmHShwxNA3/lKbz7nNZKT0aLtUA9WjV0vMkLuciLqGCtZsLCf6PI3SvrJVn8xOktODuDc4oHUHtml8L0da86QcbpPT7TlNGPOw81C4qDvqkvV/+RqWtLeFLl6GH0StDZVkoX+qNhYcd3sQ8M3aj0jVjCxbe9+6vp63FdjrJi8xn62dgPhzVfAb2JM+Lz7rFolf4kCkWKX8+6h7fpnQMm+PvJM2Tl3ZuqXtAjtBPGHYPTS9fxT4UuYm5DlSa8HUPuDca2Mb2+Bjq1yUzYzJFC/de/OBZG6fSw+hBQjuWFgizAZ5D566DR6MkRhCC0SEHm5kCjOIpV7WLJjQeFHf71wK1/uY8lf5YA9F/6/1xET70Ousar7t6YC4VCj/D8BBilYXf2x5OkI+BTDDUn0I1A3DjA+X3LuS1lxeAPMRZPaL+41TdJQ5s6GmrpSCdwrZ1ybDjEuoQhHxaZ3Se7cBFXr2Dk67nx4jyvNOw5CrHQV4usHFQvB5WYl22EMSyWvn+9Gh5t8SnYCpvsg5IwWX06JJoFsLocv5rwGnScM3XONacOP3jUJib1ajCvkWIYpuA6FfbX5r25GSKhe7QwdUhGOsWAKcJ49j3PE5tBifwtN6wAeiorosCszznnN2Y/Waf1Xvz3nPmXyLAC1p+ZYb85aFYvnGm4FX8aZbWfRpDZ4YeVyXvgTBtCovDHKZC/G1nVvKoS8LmLCKt6Q5eF6sC1BKH2sXpNYgMcz9t6hqYsBwCSbsiuNShp71yo4CqA+TOxUO2dchKGIAD19jUIyUJxRq0PR3la5pTGo4ceWgZwpmjSCdMll+IVrZbT6+acqCIjGUYywX8iIgavjxSkxgGXoYFmDwUG4JT/0C6YGWJ13ma9YuluQ99jFEdE5P+RGWzm/DkI4fweFTcM7ucAJtH73gWwhgjjCY7DffZJ78MkGkVXf5ONO+jvFOKfV+xrVnWCD5GsYTEaNuHa4lyr9oEvzqLBgx7P5r3GGn5f+25caOLDuhbFIs7R2oy71OSWxFULSAzo2imVFjlNkcc68qABMNMW49eMqb7iI7ZqndTGgCeuH5gdtBZ1jKquvZCqPN50LmRAkoXGduUScloYS2HWIcEeOKtFSTYj+yurXVVlpRz2k7aaKmsRwcoZENyFTd2ynqjGZxnQN0uVmw16yKBoIHuK+TJqnJFvRVUXPkdalmn+x9iEhRi9jmAEDLbzLL6hM6gkhKl1GbtTgrV/FaU/zFOGLPQM+YgsfC2pHpc2PwqDMw2QzFxkemVfFnS8m08cS7ekxeHS8Pq4UNSkliIZdKbnAG8370eePnj614PWKpjIMX8/1F+JJsJNBU+abiuKOZPivD5Ow+pze6v9BHFfg82zJYZIbf4ZenyfohEYa/phd0f+VBPFulyAWS5skBdPi3tWCsYwSoOAe6HcHTMxcJKk8Msj3QILP1G6oyGFXgr1wKjnmN0DvOCYgDagNkLic7c4LaHWmCp2UOmONc9YnqstUsXh8gZhAhU+9JGgGfIEyZ59ialYw6yWuWM4QbK8fUzqrFvzxGAnTpulA2JDNeQpo++IeAMmsx5L2LBBE5qBQ7WU6zH5P6JLLmk5dHDh/13F8Gfdrvnv9PfUvMqMw/7q2i49qUatTnf+qjHzDfxXvg6ga84KeyIFafeTWtXjD8nv5fR44E0ra+VmKsFw1fzhR/+g2cpGqTYW5jdugSwUSysDKLiCDGneikELrBopPmY+EqJz1IsOSj2ZwYAmCdFLCqoAVfWYeloolMfbXRC8LXmI6QrDE4pLxWQUhDNoZivZ9i6Aln/Ya06N6RtzJ0SjriUd757HSHP2yXEQiDSTPs4NhWk7wv0TZbckAStAGOGDriqFrysH37BxyK7cSybqLS1ahMblUTHGX+SEO/4+uQJfebRZ8uOX3Ku182CRrzrTNZ+CO+e0t+RbOXQ89aDeyCA5RdgFNv00nAU3ZMeFvMBCfGx1Vi04ddqs6Hc4gmkFks0EM2Zt1KkUYADqqi1NjcbMm4Xiy7wn2zSk0ALKd8lM2U4E+IQ+By06bPhAY7/4UM40lyUZA7V+Qrpi+yXnn5YrYuUk/kNEhNDZ65o53S2LwHC2nZK+PI+meegciDMcxE27CKPSD9PUJRDWRA7tmDV8ZrywL3fOMJU3pZjB8TonZFLJeaufma87+LTwgT+wGeephYu+TvH2TdzmjZ5EwUoOB85xXrppV0LqZWS8MJg8L1WTflz/W6Nk5eIDnO8CyhzkXKDeNHp2CczUiBBr5juSC443GgxvweLoB6JBarnV3URmMIZ9K2xM/Yqq912msEFbzX6eTRMUBKuW7UY3dLyWJ5a/voNOEOhq86Z+Z6bTSzfgqfEAQI3f9xGMKLwHm3B5JNfoVHc6sQFm/eBUtlK/9766mpTeTP2W+Wo/lkk+qpCMp5xHOrwuzr2ivNSb7uG2V8BdFyi0xpcZpiM9V1a2M1R86ybjUzYcrXEyJav2+bE7b4YnLTe2nZxVM8Ghta+CDL+/YZKX2rXyhhceuI/FAmDwZmQj1tHDHNReLlJO/2VUtZSXSg8gWCqdOiiDEl5v8+MyU5vME88mWCmBPYiKYRlLZwt1/oqT6kD/StUXfc5wer28gkL1APxidrUzaQX7zFl1LUa/RVbwxF/Utg+6HVRUDXcECLEpVga18Hgf3b8Da0OC6ZmJgHqu128sj4EGUVk/HpY8S8Fftk8YT2IPEFDVE+nKs6M86KkRfGwG8e1HFuKQrzOuvt1g0h++7MSc0H1ZpAplQ6AhlXjfc3Oto+9jJneUfhfmTRaPWKeao6ngW1BS4zFxc21BFcyFxkTqDhNcCXXEGfar89ZsT56tzCqcPQkM1euVE4gnUxkhcx5m1EmbyyFDPpwP8HE2HqVwnKb9Z8o+2L3bUGmvCnsrHNeBE6hI1R4ZTxzqIJeQzBgXzuO50+0ln5XLZKOS403DlBVtvAe+Iih8d6135DMfpf5nCfxAGu1QHRY0y44IqOnBuS7QSI9xcmVjuCDIFHxFVbfNKGADfl8VC6RSTZkfYP+GiHlsHakpXjmC9bKelGL1tI0VyAITEx0BmqyPW558c8uyfVltbiwSAyNvWy2EPrgbkQF56IBfOxQYslCBNpjsjO88InBbH0UMlHMPspIcL6P68/8caV0+sirgD4ixs3+kA1hcAaZeum6O7iBRp5+2VOW6WKrvJeWTYtPs4sGNPmC/9xTiGfJMTfZvsnOh6BHGR4O3k5CfJyymsO7KF4ewPYSobx4YUE2bk/MsNTZmd1n09oiq7TOFd+8iJhvdqx+bKXG8W1xS/vOwYintF8OYMNH2fBZ7b8kFi3Uv7go5NK6/NZAFFuSfn2JAFGLV4mypgrUZbydFWAq/GHCYYxhlHlSPiOuf5UlUJwGsNK+lGtdxBzNq4RW53ZfxKuuk5byi9Zh+95AyF+JMK/vMTdHRmLKS3n0oD6EygpOnfkNJkQzIASfRZ9fnZZn9NtR9ttxUc+9j8FeNKo+37y+Pt3GW63hD/kOc9mTlk2s9YJXMUyEpZXtsKp9N3Q6OPt5gIFRaB8k0db+OQ4/eoa55VQwlXjUv449yWyj5Nu4kzmYUQ0xK/a0nkxF/qL5CzJJHAovYfXrZ80Rug7aEemZL01VKPgac+grxDpMOSiog/fAbfvlOTdz50Eh2GzYyAuxI2rLAefV4D7/oNBAHQIIeROcNO+VWvMNKLZoEsxns58Wb3YKMbe7anFdnnGHHPKWwp6+dWikbkKhI7FsO6erRLyblaS2kbge9hl7z59rsgIWyAGQlUQ9juJtfsfRQ+2mKaBp00E0/iDC19zJ5dSW+tZnNUR2z6j2a4Qwb7+BGtIwjzxTzzdqCzPdVU+At8raKKJf22dZPu04bLWwz6n8BJTlal9bNla4IIyfrW+cDaXjXA3kzqb+++vpiFvFsQgwdTpIopItjLEG+VDeWHFSBkVehFF5DQIURUlgt1a/HIq+EBFhmLCbZi0EOhKhq8Ppmcv/Or2YHR7tKwsmCPT3MEyS6VnlfJqnimBgd2WEq6mbpMNrLkXa+mfqy30lzmGL0IwFW8abXnz+5f84af/9eUTvt9KNODyNYrp7iUw0tXrQWont/I5ABUcMQTNkyXJ9eNTrSEuM0LN9FJLEVLV4VddpQC7Yx5UB+r+NZxUpt4vNBBsItGH3aDEjcP7gz9+wASeb6MEbRGIPfbkuQmF0QZzmjaWY3t68D4DlqMCNWaWJWzDYTzXC3mbyYFQwbztRZcDeUxh2MC1Q0N/d/3W5alAwDeqPjVg9i6GAXVPgXQ1m8B2p7XJFUoKysEM3ahX5ITPDXJCe3wh0B0sojM2c2hV5XUCY+NK14hJQePeKwg5t8Aa0N/Fa7aOJOzVTw/QJSJblJv9uOv6QCLa0agEtGwhG+O5prN8sfZbFRE06J7BzP+RA8QhOhDcDIJ2QX6PlBpobssEqbJIiKK+MRtT0/rg8K8Btsprfh5roMY50yjTzyl5cQidC1OrxJ7mSGDSqYB5/hsEtBXUsRlyyim7dcMsnCmYpRkwEbDSkHAlCEGqTB+ZLXgfgnCJCSYjJFA/U+JG2Fpy296XNucEgoRhdtZYKj14li/PcdnMa2cwFUOmrktmQP1hXq/fBpDiprBdzJioyaE+sZPHUNwM2v8il+L+NLxHBdhYzV+WBACYIVMgHLc1CTKsVLFB0EM2Ymm1Yji4F4k172hPW3Cj6bloC2/S2IgBqob+JslfXDQjM712Bye6kzYjkpf8xH4OVFdQnsqkFmhuGmoZI8lfZViFXoq8dG8vfVlX9wFxktDw9/IKn1vhx+RS+dqQTRy0/s3BU/JE2VjTHH7/fwolgNyH3hUldIsAR6qMf0xRAmQE4uwFuq+1H3r8XnrRrDvioGfv3zY8QLjTVO1ln3uoXcnT+SQeZZV0IGX5zvx0urMLrF1enBRXCPG0L/r86NiV3rh1fV8eiu4Cvp+WGz1GgKA6toGE0RJg/23KznOE9AdhfdqQ2orZ9NVlXNTBZUKpSygs1k4TnYIOw3J5Stg4pXVr8A3cxpRL3xYVSdFWVEee3L5vPJbjq0VpHeKGBytB8QxkGJwj9nj29z7+5vQE6uaC3ebacf23utTywkxj9p2YzpI56nq/F7m/8GKIlttN+a7qGuvQmkEl2f3CgVrfXRDw/lOQHffzGr1HS7VvPIfQjXpkwtEvsRs1lz7h79hjxeBcpwpPg4dGvZ11wP66QiycdVDWrsuUmW/pAKaq2Gpv0tMQC9LJ/jpJWBQhhVZkyT+VQWOl1WzYJofaJ7MIvPpaR/tPyKaPaRPzbJOSPx/iEPRPdhlyM1gwM801uZZ0zUYmEE4uKnbaA1PfiRCwiWTBZtlUQAKkKGPvvm6L5lb8RGE0bMo48TuP/XjcvBH2zdx0MxJeK7rvaNtZgC7/qIDkKb7ZF1BJTRMlArGqm7+D/9tix3ndKlxt7sxbMqE9rIPmtWd1dm6Ybc9NbSNttXGam954JWaftUOQpCMTHNoBWxVK6MiosjEYr36op+CVozLzsQqvaeo4xeeHoq68VnYUjaZyU7WVDrVUaR5Z3irhI3q8WCDstsih1AJ90l6vtD9b79GMuiZEeNyj0oOdJ8iPAg5LOZ8U2sdBA6Ze75ZbmiMz5LhHVMOKMoq/R266lW5GLgJoVkgWM6G/8PZ58S65qOtLu/qHqXkLwpajZ14AUCyJAcBw+1n9UDep8tb5sNO2zDv3dpy9dNBm/Gt6gbtpnXlcehYUZD06Nap6RC93Z3vv0d204sS1vgI5g23RfhTuffbYDYNdeJOwSMd9XpnHgpj1/VlaZcMgnjvr4486/9jN+dEMasBW0AlOxxEr49PsN1vEOKZIAPNTN/2OC2f3/5bL7RQNK7KIjaYhJkvl+VlgxL8SPh/Bk2a7yGnZPi3Kn/iqIFo+axk2kfKYK761OUSGvejre68jyP6sghgRe8TCUZxt4QFacewgVF1LdggtqEhDCG7c+6GbOKuvLI3UJqNEEkTMqYefNIzCdaplJMdl1VJ6xqT87CqYQbjMos4MGpKU/3PRI9WbD+uDGul/D0qugjrVpGZWNHb/PWKuj4ckmQXVzbG/HBGFc/opgs/sxycbBv0i5FgFy3owQDPonq5YA2aLbtoLXP8g+Wi3N2Zwd1/RhQ/vFhjKzg/GFAgmYBz23V/gd8vI+LUDH+kVuqfY2UT+rkI/YAlO7grRFDk05D87XcQvxHqXaZ+8FJZVOK/PELZnpHDYBpjEKlu3r4ONnsmH8qB3q9dR/fhHfCXSCaQ9vl38FtdfDFUZ7ZNvcS903u+HMCz6QAm08Hw6OCUyJEWVrzkV1oDoNywYnz/3kGdhGP2Cm4llfo3hli0tn7fEGn8le2ju5Dm1JGJolkC8QukUb1O1XFv+LrtTKuhBOYj3VRa9V0sVCgmY9MQ7oRq6bEMoggvsJUWkTgsYv3qu0UdML2p1LsgckC38Kpfqf8HbMfB8BIdV65mWCLNnXUiPdFj9BpsMn11U+PWmc/XPCwr3miPN9jem0bajwHUiLdGRmkvO5r/j5e1Pru/QTNsEdd8MiYevcp90SR15JPT3m3zO3ML8NyhuXsGmo0Eg3k981qNgIl26oXXi2OWDfa1vj6oLGDDVAkFMo8Z7ZEVKv4kUiBkQ54+VmwulZF1s5f5tG4HAE530MWFP3hk888x+WWldtSP9A90gOr+u5tkFSNgbAWZWbIy2B5ZJKyjQLzH05n3kmEi5xwVNY7sxPqvW+JhlABpnVjufKRb+CKI0+9gz1hlqYBjb2mk+uLTZ58I77nPj9kchIZi+UXI6Tj80vu1jvk19Rk8nQ8IcixC8079qRPyMqW0TaJcgreMXpK+VrWfhp/RTdJwSJ2utYDjAqarhIxNbr+nsMX3xxBNcMh1irT2WjMhMkcXvGWjPTYJm9Y7cRS9bcb3stbdBN20RugWTKaqiCa4tBVW+uxeI60BEeMQDBdynzoy6z/fcAlIC1lEI7zU7v1cAu7qMY3PK9fDZtcNvQGG7wQQB2IQ2hDz+itr7wmcv5+oiqWs7l64iAEEzDHN+8Bfbea8zFihLF4keIo3wpoWyqWB0ipFp9pLeXVYpXAJLSCCbjFgJdKjXLt4rTKq3RRbrq/SHY3P8kfS9F5KbUHs9SOBZoGFzxQuxyH3Ei05cI04mBVv3si/DzChife8qDqAFrJRig3JAhpuG9dv4odieDxjOtX5dd9VUsFmmRkolHKQzb0aUkOUMMzoElv7nZ525CT8NgXBNA6Rfr4Jobms4dgdQ50HsHQmBKcDQ8tTzoGXr7bUyroIvoXCwH5HIhovHOxKIMDADiLgv/If90dzot/Bhs+PDlYtj8VcYeYjOh7qplrMxMaRQQfqY6BqNJkN3Zc0vuApD3UaTmcaEE90sPNlXUMKT3Mab8xiu+KwlEeCFmulEG593KpQfHbQOFm3ClepeRGpu4GoHYRznA6Cwzatk3ltRNtSmbWwSt9mMhkzcoksczTTTi8KhZwPOaya3SCq7SKppTvxU4d1YNQZP3iCmeaAZJK8Wr+pcxTYSLhsMXJQr77Jdx4YEjrEjFqDnZtZRXPrDuruN4ryaMhW9P5w7e8KJtDlI5myOOe9ThpzueploFMsHAqLnkN57gZ454C2rFaF7aY4SMIfjk7xdN6Vaa03ckg46Vs80EW3npYB5sC3ioL0+Uk+RXDCZonipEuU7ta4MNUSdorb01IkZw3iU6aK4VE8gpiufcOvWjI931lA1EMHryM/Ui9cUi70VHXWLePcSrXJredE/RKceFyYoLTL3G82oW7508HTjNpT7l+G1iNZmDcoxQlAxcnYmYA/2V89grU6wpQb3u61++w06G+ZBEZ/1GLIXIIT4z9zi3mvCrCt23JvlNKMuiHALmzN8wW1bRXKyoz+vb5j+gaiGSU8rLKUmm+BpQpa815zWkPdHY3MJ1NzkHudFEZCDn14WA5XRjvcDeWbG2JZmOSlvz1TJr4xM6pbw93QYtoi18hDELCv/S7m8PzRjsKAYcRa/Wo+JBBydqgGW9AN1mGy/GHeotaMNRlpn+OpCi/cZgWHRFcf0FpIX0NRAZWKJf0rOdo0musrLZjRXOnbcGlKBPEtld5oRfVSfWjw5sBXuDCRzdFhVd3dcET1SGmr41A/mhFZjHL1YCUPSPfFwV18uoVWTopm1pRVtwEZHTs+cnzveccj3TUuJZM9zNbzzOS8g9BlSnvG3hiK9BTvA7bxuO51/r9j24z/A4em0rAx62FINgReHDsCIKNo4SMXTOgicGisRHpGAr2v3EP+OKlRDZX9vn8RwmVuv61o5UsVpvy+kovk2+ZaxGkL3SO82MYWu+rdb5ebYG5GZEB+xzVRGYLbFd0VISdtu1f4ZXVlvPDUBw+sA4jZ9VnQOq4KuARaeXqRQW6fNMYew6xNoxJ9BYCeskXmVCBiULHr8YPQBWqwZf0PsUmN/a9zBhWwn/PqwebXe0V9LVAGj2XWUN4say1PzRmfv2JDjhDn2nXVhKkTE2S5BWcQszfP82BNtIa+nS1byzTH8CNibsbM/liyRDVSMaM8SLNA2j7Y8cSgDAVan5/OEMY6ZJndltaURBXBeR/XkM+cgKj0ZgwJh3pxnF0fSKxZTnTV1w8M5gsqz+t+npS4Bc7lLjRKOeoS6Vrl2/yhpsx9f9rKS10T2KGNWNxJa08TbNXGTEEttbsybN+SpvF69ndemvd/YZMoQlc8sHsOrXlbgy8f6XJaHJk+GrQ7YwQ7YzOTHVbisEA3xk6hliCVSruIGG4fwCVy7GOZF3oX0D/Zw+HOgb4BCfG1zkIOIvMXmqQoriQrdgireVnKVq/f7FCUPEVa7ToyJ68t4DtGzh8GFCIl2wA5AKAG7LeMkavq0epyAgpP5ZPV76rYrttQKUqGRKRT6rwUDfwIMKP5TIBgR+ZRifuDaYOMVL3dLDpGZbBFyAeIsxBn0NAJq9kN0FgphO9jHL3s2DjioZlVjJ94MYl9IXntQhQ7xfjDOjInordDkArxemYsjo7Nszuc4V6eEyRUGklpV23Zeo50b39hZTyZfgm/MxocDP2cb7lqfBg/tPDMhZ4Tp9Dxk+RSAGM2+sH5HC8mgIhkW+3ss6uvYiMerHpX55tcttGk6Qj4y+7VX0MX9S9d01P5KMRmqgQ3HDkQ5Px7X3sDL8YhQupBqQd21NdE26xyvGtCE9sewEl3Um9ZiA4E6TJFIQbfpq2vxmZWPe6b1GLD9B/4ahBZMg0/Zl3ntob2J8wTG1J2kCtAJsFsJO/SL75iJmuMmz7C6YMLid5f3ZVV8QHm1FqppWsT0L+/cDBbGd4oULkE9AXLdN93JRZH+z9LfOYk0C74Fa7qKc5iNNqihgKPhCP/rxPaau9IRmwDN1yYSkljv/7/dQ4sA8uYL7Sw/wmFZIkouiJVFLkn2qb0fz+ywB/SvOtt149XuqWIMsTza8iOSbd8WNTUUE7H8H+sIhR4tF6biH0rt10CMpuPokTSBxIlOUEpr+FNZmFgNXWm9pQeBTwYSqE8UbIRsPeQxdwN8Fp+SkKma8RC8uAuQ1bOA8xL3byzzDCEBw7WbYtHeuU7TVDDmXgN5MDev24GdBUg0GEVMHECLUa7cnzW30PEbUIKuDPbTtHuibpz+ha+NQFUsdhcSvqGWQf/J9hx8u7cmnYyA0g4DQRvuB1KSu4itqxUQ59kL7NVmVacHuHJ+JN8cZg805IU71m4p3Xl57ClK5xvBIjDhWkNUerHjWFfGpnDk2ZsM/D1VCTAUY2DEosWnha785Jyk2lus1zIFfDyOXUlPl9o7XLp0FFAqIF9QANnvt0FZmGOPy97Namqu+wG7eIaMUd5vqxUv2YNXmd9U2TAeTYmF63hM9zBBnp2BB79GEuw3imqo0u8tmuJWlARO1czWy5CYzuHp7mMOFsx7mkxf8UpTjcQMbpRkr3guYj5rt2BO1Se7AjcZM0Pvl+VB8PqqN33QioPJuYY+Dcyezw9tzV2Z7hLVkcKExT+v+YDzjgSAjumsf8Ioz8qZHPiX5m/45NZRFcNIwBYM8SnqooseRszxXarvZPQkoNsZo0Eo/54ZR7iqWKRIh35djaYgrVmPc8vvVmHVor48TZp5MXxf2FCuly3vn1RJ3VNdExvgra59/En2m/hgPule1NuAo0GU38K2Bba7MU10JLj5g6LJLi7J1GKNT4vxL/c84BwHt8WbKLWWunin0zoZ0de3kaQVoQiocuMQcR0RIucQgDjNIR1L5DUNZb3+XSUDwBUsbZ8KntxKQx1LwRCEXj3zjpplENe/hr0e1GMq+rLsVsQRJ0gsDHuYX+kJly09UteDuMA5GEsq0qM7n8Jdq/UtF1IOF+r25LPdsZHgBGpO6sjOkSKMmla9jyRZDFhVzAZxxE/A0wUJ+V+uZfS4foRUhoRAGMEziIosYe5zLRwqyfP54UqsusILoiiD7U2widdXX2ujbfKIx95XmfKaVvzI07x7Z+vNOm5VCqjfFWv+KVh3U6U8+LVcMs76Dks5N30bbycdl34+rV/0MaP5B02G7TM2X8uXj3tmmbJR1IzRxre9Otu8sYS1w/kL28ikduOJvI/pP1hy7jGqPaqe20zjy+3sbA/htZpjATqmW+oGp9JYqzlYVbkXygoyNe5T9P8xgj+5OzlzsT9gSbs00F+9WOjAvSdn+sJlcKUDc4FveKELbdeUhLFaitJDxC20oCwPv35bbSQvBLSWtUfYfCIR+C/wAO58ZflvBaqz0CiShlxvZLxlYK7pBIEA+VzWy658CXAZtm2GWF9W4zF748mkwV2aLq3ewKkPY8lfPrgyyKXRXwxXtRMKPRO8nO6jW8mjqzp+FaRDqYFWPSbdiWycl2l3hPBfO0iSC6Uh1H2jzlNksF1E/+xPDe7SdoGQKgMcCLfQz/jDr7PZTVd8ibfVdb0WLcWWJOFBuE6rGQVs+PLFrulVYwCA+Wy9k2iyvNaRg4eNp5yxtpb7yjMwKtCX+vOLmLHqL5MG0XJrDi0sy1MpxQhj6/tldOLcz/R1FiwZiIpSAFucYlnqEV3MMturUJRSvskyZvk5FZpwHvsIoGlqRxTkxN8ABOuiydhehoHI2d0NdtKm1yiMpDoCjUYr2CVnMrqp4f2Zbb4LSS0X6gqNmpDh37hTbWFuUizmRGGqO3QrLxeidWpHeo7A6lsdqekEkcQ6YFsghkfksAwaeDfMk8QgO7AV9sr8w+QUEoMr7natve8ywoTbqi1Yc3IL2UV/k5B0fDNsmvEFHeH2zjpossjjr14ZNH1cX6PFAstgbIbpZJYblEuxm+AHElg/qE6L0Zfq8mm8qOq2+Sad1iqst6LaMbZ7dmzIesm8oy7e4k3fQnsHwfhl7WH6tjb2+NESFJhoJM1AacZr9P2d9wwscUWDi+aIR6ZVXtYqDUxBayn4B+HNffP5EEtGNS4vFV2WMSd+pRniyP2sNMqQHb5If2Z6dHM6A5od/l4Qe2bqgejH6aleVHa8PlEljKqG4Xv2nXmEZkxQVoJROMhA8U31hnUOtHI8tcOBiPjnQXJ9WiOfmSgSPSUJrwBsI63WGmeUlv5GJiCe3uUguyAUPGwmpMuL98pOwVM4TfcBRG2FGJ9A0KrznexAoHQm97anZ0QLRdn3rX2XXV0Zyenrx/13hk68OVr+cWAbMjNK9DK20eY5WrR/L7rwe+2q+ZqXx4Ez17QlUDnrRT/7Ik4WM2U/xggufUFVUdJbQWKMxEcVHnj9X+kYy2Rc44jx4ix+uc8dda5wIHNonEkc+YePjiOOtoPJxcr2eQL7/db5nfEfE40B0WJllZf7eBGqj0jYA1oZnZUnWE6Fxs7x4D66dkyPQFRB4vzFqWIJHX7xeayc+0F1f+NM33rfmVGRvUaTPwMzeln7+6vw4AEIgQDj00TxGT1MlkLwcmRpcgDZ0MyQUbgxl0Xb+y7G+05SUNLHeAvSI94+XqnislIUf53DlfkgeoXyADG/M4bBStKXudpxDO35PRHVaVcG1yVqdBx/Ym59N87Bs8kmgftfIB9fkyITgBd5Sn4qmoYH8HBrjZf4fbHL1yKHWGG7dgfv69Xc99AYaEUAsDJyc7h1Si9VpgaoBGAlE6Ek8k3fb1bVIDQlQ7sett4usSRvpWMYM98+zle6QXDp6YSmT5VakvEgGLLx7RAXQO0UGGs/DILtWYG+mLKVmPc/n6Fal1pDgGVysMMW6llmUBaHVZ83xx3ZlyFjSW99I0oX3YN2oRVB0EdwNubVaF5NLEiFauVYlsnt2w3CmZVhk66a3Pqq6Wr8McO9AP48+Z+N4VY6KiJoNM1E1/LiM0g1WombIY0lc7HbH42w3mCQYKLmumhIoTDjSzRaNmFenbyhzys4YOYrFXMmpJKcs/+aOsruII6shCEwJvzHP/gdH+vg3kfNYoLgH2Zpbhgonl3rkeeSAeMRSqt3H/4zwPJreQJxWTWtd+vuJi31qlZR1BtBwxmdqk0mIYkh89XHRUCeAvWvPuXam8z9ptUrfRb9ifVArPqSaejrGfUjjStAvpAp4UyHCSLNbDpMzJ35Ot80tboCEtYcnkzYvcanKW9s5k7sF7hce5P1vFSXs8IW/IsMaIV215vDXgL4wNZrlIX+YYFp8efrVrNQWOQphmFTkxAKmdL85T64huMxWnDzQ/DRY2/5s0QITRrwbRayKegPAdkvkrTWniQAz5pCFQ/debDdJnnMAs3hlE4jo2BpI1bCjR3ODCjfQgn3JsnPOgTjt783crcoRdX5WS8Y6Ff+hxkoVKrhuoPrvBfpH6YzsQyD0jzIprcRDWDrhuRmDKyn0N9IWGbDTVr824f+WKnz3G0C/E58dkh+HaxUAFq0ufaClCZ4iyKG2NH/1kQ0Per+YwD7MSr+9SzSUNvHhjyc08UBHLXmjztxkAZ/1k2tpy+E/yegOCftr3Nd66R1IB5/nb+CdOY2cu5vds3BpAAseCxWalL5QxuHgCcuK+cwupo0GKLRIkjO9epdPQUNxSa51YMAe1jYzBxSFUkVXZCtlwmN2HOOYtJY2+igRE09eiFS5A3U/5Tl0+5XZsKfh/ReopRSnfFrhFTZl2JvsaMHa/MjnMVYGYRht13ZuhelG7nlZjDD9w+95yjSr/iuMGLochQumR3IL2CPZx27DgifpkYjlOMXNbYDgGl5I9nj3LzrEneDMQ3R3rlOGV0xYD/KVIMD7B3NBx1XYdR1TF7+neTh5QG8SFSo+6FYcJGgGo9WHid2KQYhUnyxsr1fWyUB37W/SWRnPweCe+p7fAeSckoDm1A7wVZxTAT8XDcj0fP6L8dpAVFsqHrMDTbYIRJYcnT/4R9B8abgHA68rncIaJWU+LoCF8J2vodU5hGenTYC2MaZ4KU6SXUJWXT4zta3rBWBAtJg/jc/uDxMxgGFU5uGeSn6pNqkj4v2YMKf06+X4I0qTW4y6hk3njsYoMka/8tr20v2IDrrUjnBSkntmTuSkDeH0JVQWfkB4v2Vlh8jbpUXzcJWfBTp5Afvzm/NsRV+w5kH2hqcR+8pmOqb8RuW84PMjC5kPyRHku2RiBAlMAbBdyoN/pr4jHM5gdQeygoVhaOTeMR7G4kUc3jPFGM0YmYJEhgcbyO2JJxfC+Nf4uYbMfSqZL5QxEUDOBnbKuDjW0YP9dsMhr8frjMRXofPs6NBVijPrZ3SoEpwtlOIG3Yuqad1Oe648+8COjT9OOkxhNK2H7ETavdlZluDfZyUzg2ETg/whA8OHURjvr8hCOHrLbBAGCKTWdf/Truy58uDfSzhTRnlGOYfCIgmd96iabj5dPAnb/Zi+SeRNnWDR6uhBR5yE9yfvbGfdPVvT1Z2rkKIGyzkpGOdjI2mrhatOwQ3HYlZe4RAOqkeBAfxsaW2zV7wnRzUVeYlCS1cwcwqgaHEGpyPxRZNzmslJbb7hZ7lDyUTNVYcVzEmDY18DXz1020WU8sMaHBnL0eCPceSPn8niM8GwWBp/89iZLJNFU1EPcoXnB95MvxBR3Sgr44RFqBXX4LO6TuDllRsz3ZWS93o2SHr545NT4eLw7EpfR8rrTgNk8lajmd/rYg+PVbLn03GOsxk4JnpqVuFOWyspVNiMl8F4C5XzthAzJnVQqQY8BH6KDjCywYm22Wrw936I9O8me4oPTT/cvoyaWCCMNst7VMdMgwc/w2dd7b773gXLfA8/q7m04roTUkuED+6ErERWVrCRM0EuzUpnEJEI8TYTOdyZ+T5RAf2JdnlAZ58NiTGtfFs3uJ9Y+DBli1bB5JYmerKQnos03vzzj4tI6WjICAoyQOjo0gdXne0Z2Z7n1XRhF0OdG62NmAhTzpsRuZ2oWonhm17JJ0goKDb4JRhiYcjNS9bU416XfaXhoAngzH84fJgfdRHy+t+SY2cAqYNdVvx9U3YBMLtuDY1qLIo57KuvJArjsnnTwO25vPGLdky23M0vHvs+9iYC+3/KwkbBxDsC7rcsGYV53OFj27IIVcAoFvp8GRKSpg/j+pslefyI8mquhrSIptC6it+DlWf1suO4qipDgE5mAhBZw3u2IDfZCgQNY4sot28kab35FBkUQdyLTeSGnndXH7w4CFV+ZM/qbVGMABbDUmEZ+KskNYy48SY8tdqDNmDtXiU+qxOSr2lL99UajIYcKRYM9dVNp129RTu/i9W3xP7HyA5hR0tSAkX05swYmo+2fdrrcQ0sR5ST4pOriuWr3VzC3NGxC3SxOW46W2Teoo2pHWNq0Cce3cdFdAerKhVGJPjg1iWVtyea9A77hoPQHetZGr9+hcZmpB0s7WwX/HxhIUoGuJEs0wuep3DEYMQGhPXCAxIIbZ+UHmbJkKgqizz+H3PQibthzQx4efUsCmkTKOYvvukL5q860L0SMojY0jH6wlTG7xq+u+WI4GMBb6Z4yXbkRwZnhhU8vYwl9UT6RAgIRi+Tg0S5y5V8u16bM8PbcjIiudLmOpqRgPyTuGcYi0x06TSRBXbfSL59h3qRih2pyQr6qalFSMMRbj0QV9iMpti23ld+DfgumDbKyarVKZoW5qaWdAI+mKX6wFGCMCix+d05uMRYfhxJrHJLwSoB3sBU17KymO/DtC1wknPw1DjtrXMPhH0TLVFUt/Lyk0Lc72JKTP51hhhNqJUJBV3Qg74/0/vzkjMgi3KQGANWWqZe+k2JTI3n/cd4t3AaKmOq9SfuIOAoXOEHoukfx19QBoldTigi9ISXQ7J/PG9VxAc5o2MEA7Bkkuj7IlKn+FDD/V3ygPd7VEAZ8GM3E7T+cXTRUOWwk/z4e+QKnYO9V0N68zuFy+IU0QG3RaZ1p6kyBYR9RjyyLNA5fibfjEDH5DheiVT7aE2Wd6JYq6mdyW5aKuUtUJ9U2vZtP3Jf076Wp+kwD7VtDfLwj4qXSNjuw/alB9bN0AoH0aiTdxXfxjIHtK0MDtltIoIp7En2/OqXPsNN4q2iMGigtAuEgviwbmQ9I9QoBT5B27Q661WNf0DI4z28zonh+JzkpzR7fw6jDN6IUY2wl5Bnt6SVvzo4adKzY+ZSjcDoCEaiz2ZRge3zKszjIb+HI4vVRHg0R/CtStXfXnMwAek/S4ESFzDBqx1s21e4JaE9ru1uRT2AgUfbYZIHM5s5I8I2C86JuXzmzehfs3rqDVAB0dngH5sASWMYyQgsLOBOh09fnu5+2AJjNrCFgtEMzfIcf9cZsHiNsgxpM+/IDl2j0mw3cxqHJYM7c7Y3SlM3LsKJtRPy4B8O6GHYVJeAUyFv+FFcj1RrM9oSAGvsSmExUUn0VK16tMtazft1qcPq89UO5+2QOLMInwlbWQPVFdjuspehl54AWbrRr3zajeWQBN1gbqiJsKyTSxfsFiyZNpsuDV7GHYHXthrfLFceHD3/QJxzrHI+ThKHzXkkAvcJys/i1fHQ8abNhylJ0cl7kNmlj865ZR2qeLbrKuuYlByX4GlfuKi5HS0X9CYxkYcktzHZlxLYyTIVJ02wZa3e48Dc3Rj1KcvpXwTu2gn4+vLW/vwY66vPj3Lvo3RrxJjIgWtsDE3osgeGSd5eXgYVrNipRyUFtleBti3pF1qAnjhlL+nlr86dcXjLTrQOoxKYGyVYrqnq9YswVa5B+alo56ubAxlxSgY0vGnFS9tvCIWJQvLW8/XSoqes2m+SCAmC5Q9TAG8AMwcMY/71pOuNn4IzA/+sBb8Zz0CrRWn9n7TkWy9qwB4acF7lsFWdPuxWNoMEmNlcOle5t3wXVnnmXnPgMUTW19Kdst43WXiyxCZHdUMdE3hApEnHhrltNjGEfsIJVIe2SuyZNCxPCwirmIdUPD/BvwWYye75kbNFuLlx8k9LBWot5giGt4mqLEYb0hC/IG5k6EX29qfMu9UjhEC5VF5wFo4c7mVbJsCzgmIzasmiW4wsw5ZoBkbqgPTCza60zsYQiYKaN8DDaVLx6ys+hrAz9RdxAAGgKU0PN+JzUrmNzBvrjOHm/X3mNw/2dzJJ7/a4i/QTibpcIkmeLPmOgX3e7S7abYgt8sGy4Budc/iFak4CwYqcIzPNtk1biCWg8Euc+o1Qk/lwvJQssekQjO56ENfvG6heYqXG7MtcM/JM8s58xNtohFYkfetk4GWXqcU/BV3+x+LhfoOuDwfB3PqMvZ7fOcHN1wCGNatYxHDF037VP7+DIbCKHypv/IqSrlOdGGg6fjejIAwSxI1wYxrFRqQ+3MWrFPeCeEHqkRcCGVtGDiMsX3TybE9f8qjEbDZ0iSK7acxP4XZdrVbUb+jIbp7Sg7df+ZS18sA/2nj0PDRk0quAURCXIJ3n0x4w02yL9o+eLvSh66Yw8tDYOnBlGI5kSnnaFMJKRzWxmUVx7ZqQxqri1j2fZrzM4KJ5lBQqDtcNxRPqbyIkCeGKFzOHv2+CYI3nCpFTOVQIKciOfk+5v6EB34soyyuq7PeuuxLYVY++bbNR3DSm1EBD5xkNnVPBpoLMRyNUpRnQnWIe2JxQb5GpYo0n9wiFblbaiXdBDxxmnVDPybE+zltZ9hGvliiJSaEwCNXn/MifwhAifNRKjjY5dm02aa1imS2FmdfN53EPrJd0rUSSI6AhROmkEWdn0R84NBIpuSjcHIq2eF0uXOYjkqWdH78jEpwt0Xsb3N92kYmGGnJhlsByOaeqXpa/HQlSRv71e8Puk6m8HQfkBdWY/N/DFpVgNa3Hh0y91oJFXJwFnGV844VjCXbWrS4ojuSK1D5cxRz8tQTdhszFwTafHwFmwLpwpdCD2j/uHH+3udUd3SSAwAY1vktSPdFqzcZbNpBUT1kPt81VlJRWh+eDuwML8W6AhLrwyZJWs+ap1PZF+IAJU8FKbv9k6t1zpUWQS37rrURe/TqFb5+2U0tNd22y1oQvCewmKZiw47QktA7pzhBhwV6MDKsqqaobVhpK6/ooL62qDpqaAsg1O+e46XbBTCLkDdSrp5qq9/Dzl6PEYyPhv64zuXjDRzCI4MwrQ8kSGyoF6lSoldhqGj6bWcSBWJ0QiuQ3CbXa31FMCBirwHMl8eBaiFFC2LlEh1wFX0YK8TuU55udsHxrTmIrwStKaG/ROVEt7CKqHFbSBWTwmpS+xz02xe2zTbPWjGQZBY5sFVEtfMNBALXVOgNjrdgrD2dfzopDZPYXAvoAH7E/ZJ7dYvnFKu/8HhkPRV6M2At8Y2vx8qT8P5CjaqobVtaoolmnumaO8Hb/rcSuoe8Uzh1MXQOXBlFbH6yPcz8915nUh67Oy0BiLwqYDLQeRuibvzDsYBbeA8Y3xhjWIrD0NbCi//TbKNZEHMITvfNfCBZ+EwEcKHesZfCDHMj3TxwlL9LwygENoRf5M4bmzMGHqmRYoHMnWT3oGMO6EWLwrHrzTxo+dEzhSnrtDummONAFDF6jt+5gqHsAUiAW7ttVdnv2LWZyF5bvs1dQTBTltkflJPyxK4Fz6K2WBFDzajpFb+D9NMqWn21nwkYXGuPNlJKcUGyCh6b1Ct03+hD0cjKuB/0kTfLyQuMsh3QaCwd6cwJsvWzuGEnLGAySjjLKcK+DM6mDg6yyZXU2vF4OK3Zz915E9oPq/JNhX+6ioKAnkg4Gu37rKDzDZEVniCp3tjVuVImnaacikdjMvtVy3yCsACunuePEynxtH4JevzACj5lBQ94OKrP5o3mYpRXU2sGcRaS1Qb+1q/EMgBVoIdC/6fEKI19i3NPdWjbLoYBhp8ukezjZCZmK2GFY1/yD36aAe53QQSk1WLMJ0SyiQZHcc3P0lyB1AhCc3Qeq18CabcVBwuNg/6EDXupcg3PeLT6UL6NDJFe/c+1AFJkMVVElalWiYNcDyBCZ7xAi5/24v6tfzhlWkSaR2gXPnHXWC0feN7PUeiGY/TTNEhmV9HVLw96r2o89v014L1fLOHFiAKVqEuGcz8w0lImrrJ5NEbnTk+EaGCrHFUloYeT0W+WOj2o3viGL8X2grlFff1rz49SPsjE3PBl62/DwViabwYWPnclMGmLvRIDGC0HqauxYEkoqrhZ8a5wSlbOM+rtjKrkrVabqbem//K9Zm2P0NrYE01SpqtYlaz/WhVn3795wiitk3ny1LS40pTDChNwqCoeFsfH1eBendDsm5yQZNyDftjx+qR3aQewEirR0WorhdnK+1w4d3sU9DLOgbJaj0FwqiuZuz9t2KB4YVPQNTb9lQj0q2ehLmUv9ICUZqpUTvlOzYtrfmAOiw2HcfpS2/b1L9UqYygyNfRvj3dEEv3zOuZPKmakuEYVTY6FOAWt1Ey50NrBGWk/XKgfzcLq2G6453FtrVZA6oJy2J+KwuFcxjjLtggeJpnM9Errq2arzSFrCwbOjVOtRFYPKpMR5oAUr6PqmE86K9UbQYQ+AgO3ce25QP871mVKt/0AoxxeHednePb6AsNQyAKjcqjN1lZtk7hk/jhNK4e08vXTIMk0MwfZkP8Q6xIUo8gsgWulBeOvGIhNJqKk1qabuzNylLl3PKT24Q90yc/Q2Se9ukY6Nly2yZb0SLczc1xi+ZsTSppUUGIj1iQ5cQ56ENtp0SHM51e8/k9WMSWdKdZfnfHgT3rnzjjytu3xhecIpSYE9PiPgB2D+gOz0EV1D6FuMmWdz/9R7jsCGCWGV2T5NsUN9+caevSySXK+JlqkBv8KH3hs4IAAYAC07akK/0hcKWKsdhPZJei3/pOq4SX67MbqqRcOlGIq+kFVDyrwiI65Ny4nBEI1xlGCVoBGtaAG6kgh7rRGyOTQS/4i4astfkUpDTuW6XQMeYkHsS/ELPGaqUdh67IUsrDyR8/UbYHq/6lRlxNnTP45PrqyJ63uBxXzz5ia2z/tus0fssUghPhk6g3azucuca3AmAde27+rgRi0Xx9iLWu+aofo6+d+Fa4DX9/0/BHLgcH2SXmSi8Xp1dEMR3tUpFm2gSQRNbIH4EuVlYWJkTNMufVLlIIfW7sbcYEUrwpkF8RNA3OqLqOJNDr44ADS3ulHGdv6grs4Gth9pjTx4E4F2100EWRbD1hk2e/uhq4CFQZiPIczqu30DY8+S/eU4bmPSpxnytNmXNJ0KOOLKEvIlb49SqBgYn20zZDZ2gRBbdgItejWzBfCvUUTrlhOoyfCGVtIA6ga1pBFdBUIwpPZ7Id8ggeBzP4FcigwHkxaqr6cZalYCgDq/bcTa7dX5fps66UoX4EfRTmsoJMtoao3ISR2ozPxUAv5+ij1sh3rciM1kTHavxuXh7EXxVXK5Q0gONplojsgYzh6t7rYSS2IogJiH5GsoKUwmUmJDaKS60Db44zI/rqigby0nvBSUerbS3NVctEiM8V9+mZPkcAM68eDJnw2QEwlTDyWpqtUYTrB/YtjEVDHm9dePua3hFla4QSgsaE20UbJt19Ymqcs9rKma5fKnJhBb5AkKsdwCwyBP73Ky6XnYIRTOksQhCmgxrvBvri1HgJ6XSwy3bU8jAi0SHKOPzpyybhvIzvSE0TBvnSuBf/kNReClVijKAeXpdOYVE0550sgmKlBLkIzz4oIHI+1dTWHaPMhcx1990P2143U949T3Ysqu40ztj4+Ym5KYu3hZE7PGlVvmar+W5FOPtlgYAEY4iGlpFODRqF3ruAohpDAbPSkye3V0zJf6Bkv5BzpTSDQz2DpPG8U7/iGUK7qx0+RxY4ow+tXcAMZnF0KPt41lOIAENjrTdNdMLg+akii3ZJkTlkPVUrgF1C+WrHiMZ4We0ULh02RwS0HhjHi2GT3D0yFR/n7ybAMcVjXmFeEX5KAzgXcsRE1kLUt+Qf9Tno9pM3BIeVtRzN0cuOTobn972xmAXzyWW/VkAi53iPw7/iygXf1mflXzF5M3EcP72Ab3lWAszbKPCUJ38Q03iFGRjTLFzeaGB8igkpssUv7NU3cgmWvqgEcgpVQXEILfF0/mniTdFbF5AKJ7lwK2EIfQipNLYnUtSpuOn33CSmvSOPHKC9llHqtvcAZdXvMOgbOkI+54s7+cF3kVuiD/Ka42IfNCBEOt/R+zAKZeliGfKTw/Z2DF0cUj4D4apyfqHGWnJSv96+lQPTL6yWX69gehbZ3a8PJF4yojwmGy2vJyk51qdjl8u7GUyw3HhAimb+hAICLozmThkQdM29I1z+zZxGwQJv1Abo3MTyKmx/UupEQ8jEI7WwbnE8r7d7s6YYCt5aT2cWgHzFjhVuxqGWjXsLQKjzRn0qTjjnYrOEDd5kqrdfRuftFNQF4+iC85eh2rL2Mley5cC3VAkU0LF3UpjrZwznr5HAuLhqqPLBHPvMOTU7+da2fsSgBSkab2wIe8t/a4dN+fe2cTtqjQERWbN43v03CNsagMBN1i6arqjj5ywt4pHVafaaCxICSEk0NoBJVkk6t4uHn+QfsAN/GTddQJI+pIdWJM8oaVnWtosEQalW/95SSuPxLjn7VR4rlw0DnlNi4nGHiqgYF5vA3MbOhl/Kg1GCUvILS9NufUiYmEe3uBYQYbJ/IFkWq2jAcyMt916uoQTk7eX6a4nOKjQagmWJjoOE37q2+5S6CX6Wqoc4p6rGL8aj0xMGNauyUeWJL8FbvfT77ZOAgDH5C1bPpE5fBXu2CIW2v5sMLPr10I4bzry/Dumrv6WzuJb5UiM2lvmhfw99o918mVgNecl482d42usYx0jiKAADyn2xAYwC3rq7kezuFOGI0F53su1DjdfDqeUPjo5mZxfYtNuXx9Y1Sp4Ug8H/IATrEQWadIUE6aI27TQN3UlScFjT0rqBst3EaNFFetkQ4LB07s5vmQsgdVXWRzsBj4s0iiaBVJPpxLrO+4hZFcqbrDjCpIv5uB6PpW1UE2SlPFKM82+VUs3skZUPXFE0ptgMtE/dVcy4v2Fi/Bb4qAY8qBC9100dXIEayWdlwloMrWt/Uff+zBXXxFvAqZCd8h6IBu+mMjLI2TzxVxPyVJY8ai59OVTKsdV/RXsTIUjTR4d4Wk7k/PlQNCOnlwUAP8pNMI9eiObxXdXEJy+LgxoW0rGt9CA2UK+Nw4ba25vwJEMRGAcBYUrwkoTbp5yv1H9etw3RdOcuCjxfjMWo9g58xwRX8m31ddD9CDRzBut7sk0GPyjivh7JmBX8SYHqlGCt1RDQSYFEQl2cQiN8QgG8XAfE8Q4VCwZuN46xoxrQy1knVKoifPY9DQHyPMNnPrvICVC0gQE8YWpdIC94tZLG0jqFH16YKeUlxsOcTnKCg2BERtCvB0zY0RhYyhkfTBHr2yUxTXw5uBaheEDgguwSfr5L3xjaNN1eSW72WaB9a6HN8gnTs/+U4z6m3Wxdtg61XL/HkV6pLR/PWvqCmBUY/YxrzHmua0jTfTUxPVnrXAmPPUdk9XuE2DiE0MUvu1JuYIO/dNIwFl2REoEvI/+ateE2bOPt1TN7fWQcF6uNKd78S/jgZJrGoQtjv4yBTd7rtOHedjnZZZC7Nambrd0GaHjGwf2++1CEdskrNak4wDpgCstXXNlkzGsedRPooPdfXsueWXqlKf8YFvZm3vPFwCqP39KdqrPJtEuWn613PkKiyQs/vNqKLt2sfCRT8p0NCPsPw6gEoxL16ghiz9pgWVFm2xZXmWDsq/MbA87hpaqWMujTPKnwNpT03U02Eu90XpmcS0m6jDXkR4M3SqvCXTpIGZkUnlyA3GZX1mexIfHcapOhKbEW+nvSt3QvylAqtNkjmZiTBG12iS8ZU+OmBOwGDnqGgptZJm9aTlU+XXcjnmsjdcYEH7UCrHM1XzqK/M0taEuHevPMUTXG4nb+XcDiEs2wwekMa12nZ3KMdDUF6amb3Lb1IChiRvjeJvSCzTpZprHemWM2JMEulDRF5R4GBRmnws1u1jafB2SJMGxmCMsrNWdS3eujStQ6HdGMyVhXLUfKwt5RzM0y8r2wfZqk11Bz+zV0r33y4ox/sfu5vQaD1GeujQkAN129Eto2FwA1N0fUrVUmn3CTC1vvWlbzYrW4K/GTH+6aQ7RFeEVWst6v/7QLZ3OgJhjR/Y0n9RRuQ00ODROa7Yb1JkbdmVgqVUuG/WnGCZ7YXhKc5FKJQ1OeRS4QQUef6b//590w4WbNXmhqjagjm9jNwntRpZ1FnkR7h6B+7b3ozRHVF3YV3AfoTDbipll9KQx//kxGdi3od1CmvZuJw261FOYEeXavInJLJ32QEzzzOsv2KsvBRTdv19FvqYprGXrvQKTvg/6+4pj3yoW0d5bYrFW2TZdPae/fL7/SCUrFhjJ/3a9Yg/+wu7OKpQ4bPr6hfRm60VSeS2rvxsF/HvOwCnyWJZmyqz442QyITlUBc4TazEx3YwEYquSX0ahAbQQ9oWraDPOEZjN3rgoxECh7ZiE9C+Su1OM50bkFp7GjargwRaFzqdMdP+SdgXs3aLDjx45MJz5cQBEgCeo1MNVHGXPf27pXlvx244IoscnIs+RxdMJZPD4zc8dSEZAQf63z5iDg8Hs7Nzt/xHrO/arKZiT9U6Nvj7Qe8UtImst36HYU/xpvVeYSVeTjhaNjw8K2gQU+FMqPDQiAoKV09fErkX+dIUXxbHgLF5a4rXKa9M3ISOgnAUFJwXVAK+L9FBGtxQLw06mubSzfHm6Y1NPqZLN1Ep1m9RQaG9OuG4NErU3xNn9s5lYLK0rD59ykuyqFV97DtgbqwL3cfE3zzR0fq7+14LtTn48XCaSpYgLYJKR0NEqLbWtE+CrOrKdMzYAtYqpxrK+sQKbdEIoMybaVx8ZXzP2c729muYFRSK4MHqtl54zj+19fKdbFpW+jXdWW5jktlZo8U7reacvgLEkYyWI8Z/3EDuU4fPYCSmhQFctjZ5QKvwSWfUfHPq7srGU7XV+FwzXumXMmoSGxjf1xWZ6TyWejqbc3k7gbzHxCDqOtw3NEQw7krK1g4Z7bcGwkvoYKtfL5xnFfKxFLQfvGho6Fy6PpFzYZbERkKVwzNQGLDi6O14RTYyhHKwyPmzdNSrwmzp5cxlgot/c6CV9OBKo6HbK8pUwrquPTfivdg/zX9QwEKR1S25BNIWif7AnWuuijo86GrhPYYRCkPlfzFxJN57I6T7KuuEz5ZXjRlYUmhSe93WhE6pS2MW59jxDFTKuQ15WTrX6aRymeRW0lIn85NCxFo8RKrRJIYDslaQf3oU2OGFcn5KoPS6tvmcGaZnAwPDYJIKhKrfiDG0KSjXINPqrE8QELwwGD6TV6jkyIPatv9cteflUDCYazcVPENg/Vp4MN2T3wZ0uXv2VCDBZlw5gl8DGgcv9JjYuvr++G63AUESB3h+Mzoe24WFM6lDBLLoN2oJovJskOqn+0M3aTcJFO4jf70OZEPzT4qbnPFWVTET8/QyW81wPse/iKejqhbUq7eoR/0ncdaPxm1SqymZ7ApwAr789lbhaJ8wxc/VMPLCSZs8rv0PBFY1AjE+4Ygxi2cnm7mmqioxLCm5/qXuu6G7n9YrOttxP719VQYtiZWZezjDlMJEJe64mbU3jVUiFD4qtYqRS6NVgNkn4VZPVD15VMTgQdMaZOSfrbhfb2SGeZb9jNYoTle6xEc9wTnAyFMsYqkpR3if5R7lG64VOHN7gTYVlQPyg4MCYhWWyvViZnieOGmTrEVGudevR1Y9EJWJqJ6zKAhacGl43/At8xnNKQOx/DeAzLLj8h1S5sXow9ukvo7fsiwlO7YGuiXydsuRI8utnD8pkScNlBN4zlU4x+tuKpy0LCNDO6dNKGzkiudBMlvjM2ALgHRQB2m/nESo97zdBw0yCuUA7lS1X01D8j6ZZNLU2Zqo1yxIBP6QAcWNmTrGyF8Ys+WhXzEpY6vi/XHOhkObLD4CYVJmkQt/bZiL1w2VWoQg7j4lmnYue7zTmQ9uM6qRPr0NahZynkfWGi3fgAEGlK88MALyjNHBbwisr7F/f5+J+ENqepAx/OM56944MHRJs08MAaPwvvw6u7ijXjCxRMgptevLCtmkmk3c+4ErAVZKrb64SRBxeteX5qQLXre2QkKhr8Y8Mu6T0UuyTrY3oEh/wkxTgtBc4rdsOupw/tM651NbS47ASOiAXFEveof/OOdeBMAIeYU4Lqn4kz0Sr2h9K/ikg/X3NE5snDbu28l3dsdfy78BULFsGd1H9ag5zaAanQe99NgXMTUhTmRbYCEt6ihTnIequtGUMH85uOM1TIu4E1fZI5A4BW7p5RGeURqJhL1hbMZPJ9L/ypHqanfi+/U0O/2WD731F1jueNy2lao2HWiCTMmWMXGNqqb6A5+f3Opvnd91Zd34W+nidTf5kuACkKKrTlN6FJzE5PwLlinJU9K7QtpmsUOtSWKnQ95hGlkdJz18BN+I9u+bR8YGcQLTT98nYdsIMxCu/82wS6DWxq+MLUTjzmzLw296p9cbR6RqrLgipqLz1Xj0Bpt9JMawfCe/UBZ7EtgB9/ZPgvvrivFWw+QKSL3Dv9bye2Xa0Qtfa6iRO9wneqwYpRTOPEIUq1CtgDbIbSWcW3JlrV95ljeevDoAWpVcXlTQjbk/XVWIz7ogK7TBbBF0kbbb2daMWDmqExPR0L0XVeWN651gSSoGGOAtjE4GHhV4qy/Yk9xSXeJ54qAOARww3jcRL1WH2VSP3lans5QJ5PJpcEFLtx8P9Gh/ZX8ncY78gPND9lga44Jq49Lblcl8QllPC+CdAn935VhadQArUuDsJA4nwhjpXHrUHZLRHA0D79R87Ty24nQ7c9td5yW7UaIPi1Ou+fNUFHFpCYvOMQ9o5+ouV6SRbJch0BxYnAL/O1cuLxKhTg+losz++k6kN82gDhX7W6g4qToMKu6qLtQf2ozBXlu6ARI8rqQ/IJ08R0kaUGjlgQ+fHSv9DsJ0/v27Jr7g8YFYofM0wCfrV0a4dKjAoKHC+ist5gh9O/z8x9k3VWcBEbAVIswVfcVpxFxEawg6Ib+5nfdPRrLiosfhPpSNu1uDHvfgdTaDWT4TDFI9lVspO6UmJxpWWcRI/gtnWn196LO52PftICTRU/4z7/P8aY8skTaXA3Z7u3ySCrpAwT8gYXS35u5ckkhExH7jdY8Lxo4ytzmpUvN/NgUcQIcyKRCzYJx+eZ/knoLRDNyeV8c30/M4OznK2AXj6di8SlrKOj3RJojs2WnUDhLYsrIIxeeiEIRjPeV6ei3QiwLQydU5BNT8xxNF9zM2Su27m/AkWofRowyGYKa6CJ/flYdC7bTV3kGmnfUsMlWTKIlMoHtXGx+hkPEaqD6OtJkWFdG+Q9+N95Jh5a+OLX+ilTD/EsQGT3hGoBOBxyFyTc/eNfF41ntGbogziZHhM2KU5jKMLOmZhpYilljlU6gW2iYLAdpCqWPPKrYbDAKSAVgnaCCJJXkuDZl2K1UfP22DfBjYkzAFH+Rwg2tbH93I+80/C02uJ6gcWJGvJ1vl7P/m/j9rgqFv4go0pIT4E+6oE5ZOT3ffl7t+UlXNArj3yd23ijB1sPy3L5zyOB1JZroa1m5G3kTlIcr3sg1gr45TUW/+F6IXUdIIrh4JzYc/6AlIWFBe1JRgvhYEvF8znynE2LB59+pKeXPaY66x3cyNelNmkK5Ow2luWMC/8CLlsZjvJ55jzAdID9Lun0a3XfNsmRkL4B62ybMxGg9/td1MuN47DZn6b+LAuZwxDl1ysEmaPh/NFwj8ciD+fZfVvaKSBtgFz1zTBKbiCyBZny2xbkj8rWPbfZ7G/6HeUg6ZOUFaaQwFwDZY4qZjw4pcagBXlDdLIzMRNK429UX9HASetVh+XWr8LvduVxsx9EHRtFsnX3r5BsKMFro9Ff13Ib1iIbKr5eWyx8o4og7tLloe8w2o6hT/ic8fr1YuppuTch4O61Z6+4jM5k0Aa0pLKZNlTpTzwUrCUfw+I74e3QkFi9tAG6xpq0uzQn3FLcNYFMKD4OLbUaSbhfL2Y8c5CdLahKypO75l4wqn2ZPjUVD5SpaBZ7h/xnQfku9pNliK+2aM9AjP3yGMXbz7eEsXeuzYxaRRUP7/iEoe8YTLTahjZAdBgb3YcWdZaxMfrN0Gy4MbjmdHx8CrKHd0uruQcmJiI9D+UPW2PVvP/AwJN7CgoGG+W1lezljKa2bSBXnR8ZtwcPEFoO8oAqPYrSAsSwFRlNjmRVllrCpO0bhep2ddt4sks7SrNEM2/iPIlAhFYZPGoBkWv4kGIMCQfktFTDNkLtunlK8HQUHuaOvBSR4pxPf9Ak8KQAcIiyway6li+emDVL5fsgqjH7ZiMHCe/8HqDOjhxQiygZJD7ciBRo1KXrBwtcwDDS++q+Jws2zA0RxnBIJI6Y4RqKQFacFgwXvzhd62Zysv7yH+2aA6Uhljx6cIONkHCMKc6PzOs3bHc2gT4A30GcjMleVoejdwaKq8LuFxuHysI80z4JcjWuxGVDZzOxw0qZ8FZbWd/yjHMSBDIHpji15nWZpMzcUiHcTBDTCSpEXb4h/lXwa3cwi3e/xnHeMItI0WmBQvzH6R9Q5TrAYkZLMYXZ/Ep4OQFzlVxsIhn9QaCRfa6rDTsB1U1NXG5gB7TImGnX2fz9QP6ji6f9YDteE4mveiNpnKWLZOalgt9LjEDn4R1d5m4kbx3Lsj+fGgZ3Sy4tcP+Buhz8FccxshWaNlbWxX/UDK60xCnzXOm4tzrochX3IbEIc+I18eAU0x7Kf2jSSdRx0hvEjRZRHywy1EvqFGR05vBMtm/2T9dwjUTkNqoXkNbsh77Lt7K/4yODKEDtJRNK8008o0zDzQuI82bj55YRWgPM/M0RVOgMNDnxuT5wbZ9JZnCrrlLOYUoIdU9jO+pXf2HIVAn84JAM2C3AkVYMBWVNuY3R2hv3YXHd8a7wVjJHiVAW6ddjX3HEJrrYChTODrXH9UCIEcy6yX7ugCpQJmupA8Y4Z8c0c2IRAL4B3nU9Z26swcBSMrMVexLqery07qD5o02sopRblfGkN0yrFPhb1N0vMWOks5xVNLJjGyWCjJ1MFXvrBqrLhAp1cA+Tjjsny+bKd2nC+M9KyNoSi8a70vuxmtkby3wrCDaoxisT78SYPBSJDv35If+bSF1QhPl8kQjmZzU3TatKoG4yY/IwGLuW4uE5NpD9CTpHDdiQSuJBVrKZYIEZF/BA6arvfDxPWJYlFuof4fWE8bGwQ6yc8ySvMdZPD08YYlwDBkGVBHt7j6PyUyhObX75tvwUGJJ19be1jWqOmbj7z585gND0rfzSgBfeBfm8rPubS/BjPHy9fiPTfZuorqeE5T2ecKEa0ibTbSIXl3gZABR+odugIlQf2qzGInPsPp8TEnJ2x/tpD5TorJ55mIH5jesbgOUogVlCgt32i2DTxP73qHJxx0gOYpqq45SJisno2uqkx1T9W9qWJ+W5L3kcbn6Fnne5pjn2OvAcfN32uHNmBRDF/JeaqiwN3Krywa6yYpNl5BmYsHiYdF8H1Vt0eIOOQGmC3pJEjLMtOstFy/Fb0zLzdWXinwAw0Ep9RA5L0UwWNu45hq2TyUoLB02kaxQ/cfb9lnOvVTjC67Gl/0JV8hDqCEcWRxTCZBt+uI5DC979Iq84DE4E1aZVemmgaRc9cKmFHUBoED6jVxw60EHo3LaXzKa2yO8D8YrkWUMMjgZK8+XTDQfMKIhiDyflAEFEUi81fWXqjoSPkszOFFeQZeRVIjjiG3VWOa6bEmYjuPDyCGR8xe6M/kMqETNOzqJrgLgZzZTj16Zj4uZL/1mmwrCl5J3w66uwpgAwo709wCTcID7GoDvDorkdJCSWioNHe85qWPelndqQm1Y3MZhH3wABiVKWWQRmLb9CaTKI9jQi/T2CitVYjGUADsPX7sHZ+Gj0VeMxbrfevg00nycT1kGKevV8F3Ahyruubswywbd3TkT+EK21u31H8V8zcF40rSbNydlLYdiYKWbAto8RsjNcv9MgUWtQiA6KeJGRfsgf+cSyqHHGepx3RTsdsMdEB4025pLW6g+xUvDlzes/NECa55sNr0A7WOCg11QjyFCVSELMA1Qlht2ReIlB3RiglBRPItIU3nKgHJCjnCBVQzHo4j2vWAX3pmA35zlouwRswM1tcqDowgVnmyxEobFxvJzgXA8VCBG6RqzOkkUCOhoSxY823AsASo874jiBlVAF8LbNQd7XIPjBkf1Xd4c/Qy06m7eAQNwMdlk0gTqcZyuJznkQvIeETvDtKtl3umpuqZlYWJw594PcJMCnfwP2nKZFH7MaI103uRL3qdNX430waJP9YbbOci8sjz0TBV7cxhDTq4dgzL0eZMTYNKSUsaybkMng4pZk8zD4moGai4oUVza+ghtXr3jr0hH7vBY3m9vIMEPEGVCQQoA6SJlfMX2SJ/GL7PASbGUnDTzFlJo+NJWGcNVDpOacOYr71MRODFmWg90iNCIyEgJfI3DtXmf/hLARnDmh3ss2/S7EWkfysyFTV5RZPq9wYs0bmEJXDCLpztXmTZCsWGRZG8kp15RWSr4IfH2DL+73JuRxTlJn78w7F+t95y/pmltlXl2UNA8PMSmUvfPn3R+vZBsa1Epe5/693UQLUpGt+Zc99+IfXcy6YjIbcf4BSIL10DxcqIXcPBWdqxC/4CBuKTjQnUTsmwTxasBAHTQ/F+MDmlKTrEy+UcoPEttjUOKgJdL0dLvndNbHzOt+L191G4eStCz6vm8LfYUX71jnLQmnxgkd6mQMI/cc4T7DEKfRr4Iw6Um2nkWpni3dVVWLKQ90oChpLtZv4PuLT5mYNH9Fn3TdJ8u/oEoFh1KaBltjU0XlTdbYajIdPCAEmL3KlEVmnw6tMQ4+BMeNjD5SaXh+EpalaUSoxKid+xZyxFyoLPmnNEg0IyE3+3ATApXyT1zDUzGyuk0zSjPc8oxGy2ptG/cBTE7Avm7oxKpFLbADDg1BUGRpYhiuvEiDfgzMD2hT/iKBY/69Ch1kFJdgPRyJDZW6bGEIUkmN+H9icvYPLIzx80VHE8ExpUFf57TZ6FK5OrfqGWK8GmeCzkMLEkKzR+/16Zvl8GRIyGJit6UMtQkzPCVMDGsb36m7unOPanKobQYst5TTgrIoiDXUc17dlvox/86OU1lHZ/8slpw1oFNJ7SuHBShH4OlG7qZafGpM7muNMLijKAFIOtI43nmukmYkQa7sFF3ZSO/+qW8Y2jVK+dAdLU0ff6G23gGZ2JxvaiRpcx9A7GWXSdfmLIJXfENHLncNguzN6obZbOQj4Lsvi1KMTMtYxE1dh0iumq3Gp9Yv797aqWGGFh+XXN0vNWkNc3Lr6pCVn6wK70Bp3tqCGM0xu/1IWvuvZUEDlh/u9w7nHOIWrZLuDy+yRVbe5c3vsVcapuzKt6dvfoHnkPYI3Kd+96CFYCTEC4iaWo+z21fmwVpcjFBN8hQsRTYwfSjOa8S0T/5+bS9N/MKLCU+n70HPQLJHtz8C0gerWA08Y9hQ7JJ7q1f14805Bgjt5/4PW8/FtAF6czmPLsRx7sbITCGkaZQ+X3X5AnSAW0/CkNuAkoGgX45FYWunDGxzttuRMjFdnidJj/cFkqJIUn4nYCiaRHEf+EO8gyMrxfK2X6/XRLkRpDXpamyRhQhVkgSr04yE+1etPIgLIcE6u5yXsiRbjvNNKDzRXiuG+qIq6t/GF44He+lDhiiiBi1fwf9TsX6twR3fsQNC6RjV3j0Ht9O8MQj6d2hHacibk7bc2QmEDYsZr4kgkiPgrbyqy9xjh9RawXYItHoDJC/t+AQ4pgdgjbBviFQ2LlmqXnyayC9F2iETgS83uXbuU+v1lAdmROY5+Hm8ihuICsr4EMyRKtzt55XDkAHZiXwpQeaxk8HeV6EK0kgO0TmgE9TlIT1kiyrGtecZSH9ECnOBxFRv8WT/idjnN3qrstXBKC9/IE0zj6Ctdr3/+l6SobaL9PrWWKI+DBsyQ7h5puqJZx5xTeOvsfRxnjMpwAOl4piDaV03hz+YLRfAfWLel071iGpPtZQFMj1idcVOqGJl0bJvn41xx4YgnNEDozv2BxWyoCJ1MHo4E9rRWj+QQgT6P/TnWkrOiWiloe1zmLpF9jW4XgIdSqgAMKFnMj0ECe1SWtZyf6X600QIkK/8viwYpXYwz0ZVBe2Hga9YUqjmAsPJ6uq8iLLuQHQF5wge4a0PvHMF8ICcE5G0QiLfHUMpvGapMzr6rLQ2tcgrCSoOdaFcMvkyEwZzdUDGOA9+6yDzr0gTrEWLO+FYGyXLOEG7p1IIXLPkySkqMfXt4f/kQbWo19ODH2hd9ztQPsXVLLLOFAnDLBXyMlnDIvPYvLK65hN9nNrGCDhJ0SiJ2NqAac9Wlx6GESpp9IuaBFDVx31oQpxTf8tP48XL8yekeyClBhd3VQTTPtUMv27rRjLtFAeWEkdA1+clN3m4c3s3LzJZzdxn+38fEFqiGKLyjX9YLsVqNXy3PJjjjED10PDIGGqtTox0DYhW0RVopySgXJ1OAvLUI7619VymMdPPohPK8NS9YJoVMPeTvMxc102OLW5+n2GWBfA889/JL1ZrUgaAp7RxK/lCiddxodD9XD97Jrd/eK+D3SVVQT09Bm4bFTDg3WGI0dmoOqkLrWS+wrT5ahqIu/hpj7Ibp/wY2Y2oImFNgpN96mJHwjyVJqMBabif+KYCnIs5R5d9NRIzePaHWW+lA6DHtRJasjR2Xg36G3jcrcDVV/owVRwIGRZFgMbIQphB0UNn+SMvcJezWB7ag/KVJoLcCIvdbEE9L8uBjLjX9huCFMsuTYkqAqR9Lp7/jcMBRBz/qySeCmPbSREGjfq0MijYjRcIjUYl8L4ZKA7bWFHx78rthLQDYfMTu6+AmsFM2CoYxmgfU+bLCR+UUyCCZuEi6CiEIaa9QkCYzHIslYykKXBn7Jm+eRGOStuB/9ORA9E24c4OUUk4XrofzBnahyCCBsqJeGNf8TNQ0YlmhkNOwTB2nJLSD/nKAmAWSH7FqGhuuctjO6RBfmG4Zg/YkYwZykedIyrVV7bnVFqojB2XHazrBnqf+Ns4hwgCK2sSQQsGynAmnWifXeDeFSmMwbJtPd+WjGU+932GPD/MV2+vNYfKzDAmxI/wN/pj5qsuna2nc14KCkGnGXEagtaK6+LDaX/aPMW64gYPTJKDw1ICJ+4coSeTSAaB+c+L6uo8Z2tvNIekmfuUmEpICbey8Bvu8PQtb/i0bRnWhV47ExXq5izIPJjee9lPTq8ULJ7/0fwfUBiZwdolpE7ZbWgUmmJkOYzzOiwjXlJKfyfVnRlygtR3NCBazyA01WWcXJZYqJIQGObLxdKnDt49ar6aZkCL4svMUyoeOabB/56MTqde576p9P5xOsXa2OgAwezthMizrTxODoYqYvW45Dvc9wyGsbF3G5pNMXc8H3/VgXUbZApfCxs9knbTQL1B6aJB/7DY/kRitGyHPmfL/Ajn+Qt5YfhJVWySXKSV0M8oPKA6lI5gSUVADk/Wfr2b9ds2io5KXupkqT1gdQE6CSHXhuxI0tei7KdMY8EKjYgA4PBV1WaFxyyktceg721GvFs6WSUc0wISzJfpao3lj/t7s0TvHzvKew1+q0Pln5d420ocolmXplvOIrm2uHyDQDN0yVnP8f/BIt1DSttH6gG058bJR6jC8C884PUai3CS7m9YL8hNADWxZ88UcH+qEfK3bzfneJQOuBJXrGP8+11oVsd9vftUFsQSXPZfDQfkdpJMjLLIUBVKcfkC63pm6TR2EBQasmmj7jPfHCtv30gsFZihzDMaYr7gREs/bndJdshQNeff14OU4nKpHFfM1Pvv+/mL3SvZK+mTZjPijEWsCv7PAakU2aurRPaZeaw9zA37t7Mg5Ayy51nHc37WswGFO+NUtfzT7AURpnB+9+FxatNdcTmoH+tX3pSIYjAluiwCSDVhfuk/L7VEoV7u/mboLQSc+WZS+ht5mzfmU8h8yBnNUiwXpIyJ9SzMcJE2YHx9+EjwdpR77plzUQGKbTEpTU1Stm9SWEXfI1MoVAiJ+IozimiyVXIP5B+kxxFwu9YnkpMOVspMzoJBTXcaE6g7QBfo4ZOLQ8XAppA23LVx8FdMtf4lNujyvJEhQiSlMozb61vBMhlklrD9C0ziMXZV4B0RAZGFxpbpuMJPgKDfpe38P527XvIA4O6nOwcD7lUupD6bMpn6w+//dkr/6Q2Bqq/6HyzhJC424RleY27fiat1SoXFfBkGdcy3pMMa2Pq04rRuBvKEbbjNJHAlywMvGeedmK9yhEJf5oLEJhDWCRUOsqxomzSOQ/6YWOX9S/Mp9vKvbWYF6bzPPKoM+mDTZu1jS3/s4sGEOWEDPKP/F7+xu1RtJcKIrVx47bT8bj6R+yzDozMZGTeqBcjDUU7QPijMsgoxs6dD7dWP9xor6xRSA4KnY8Xl3sE8OzJTUSj77curF9OBw0xtSr4xnXOCKF23pXvO2kvaWa2HWS4Ch8n87Ti7cSL/YaFNIY1aEbu5v3BolOeY7HSsmx1MpP3j2yAd+iRXdwzhvfySpMgC8/Xb7MFYBl33FVdKcOe75mpEkGIhKtUuTLTMuRwFUE/xN2cYZTTMmzB7xPuW2ngcgRtkdAND/no6bBiEmLorgdMq+o7f7jBJFGwk+3CEbxN/+HBH+mIrx0RpVraNyVMZpvGMQzi/OdTe2AcYuAujrhJMIJ54eipeSskAyjBBDyFD2GXjRuRXV5aS5t5Iaid/OWLRRkhSZxGBNNjdd62m9adclusM1LBIrqw2beHh2Aq2tkTdOOOa+HXbkFMFs7qAyKyF5LWQRqEmcKGXqGkQs6bL79yJbou9cZCJ8abZhKop0Oxcm0+MRf9ivETWyPX2UZJHYSHcE3KXA3eKUMoRxEStLh9SyM1oz6TjWVtdCl9ulY+OKAjxn5czkfK0uLTGIvl5Lx9MaluoPrnaYca8m3tHDwB74G332havcJULk5Iehkr6ttacd0AazsZdoWV8pwg2Xl4aKEFfusfAjqwcsaQiWPF774EaRuqT2Tr2839ktOn+zi8GtJCAhTUN7KNLXcq1jmlyY+sb5alWqadkat0YOi01gVwyroAY1Ejhx5VysSnB60hV9B50/a5cw4PCG1f7Rfhuefiku6GabCxEKx9UrJOEtmTNDe0ZzSU0a/xVvh5GtMTRode5MrtqxRzcwOCD3j7C7ST5/GkUthKQJjhpS6kvxch/okL/wk2GSpxr+zkIXvFIs5HbhLLUkH9hdLDOyzR2AyZUkni5E9mhUK8nyaRLxVvqbch6u4rdocmDUrk2DhS+MQBZZTR4V0ovU1oZGqOv2VcRBsVloyTPVzSBVNae6BnUxxDFD5L+hePyfnMjt+kwefyLCK30lX7JYeOK3kEdkfQoNtvVHTy8dAB5+5FYieAJz/7OzBEs0yE4PrjYkzvEpkoFVQPkCS6e0irEoLoIzD49SyW5o3LNqDtvXdHbjncw7k7q13esmk3c//zhbEgfjEoNTCQUtPYXZD2pL5bmnloVf5gPiXSymZ46xEo8mjRVLT3kTD2DGTeCv1NkgD7zyThYQPz+YdIG+p5syIDmB4iumhmytwVIOWSbXnpWuKB/kg4kZxXLwQsc4IGA7pHsitb7EjupijsOQWM0Y/mRusZvbIimBNNUMCOW81CHVegIapK8IkEAX1oJ+8kah7L+xu/4hDYYLs5gSNSpfk4ZPvwq3R+iau99XUG33di9zSz8Xmf2czWbN6EgPSyQZqV0rRYAwr7HDAfKSTsST6LIyGdzGnu4Sb3vq19sNqTfTyRt61xszcueRnlBQJ2aIIovk7qvdNy3vGqxzmcYI0X4mgHNi/oj3prSBGEDHkOLYjdhy6/v0r2LU8RPH/W9yP4uzmapB3H2htNLhE34yfQvsYL4rXTQOrDKcwLgq7ulg2LhXZWnernKGrrjIP1n8JMjJRqVxq4HA14Ow6p5SGpMf3XLW+aOt93FtA5juAN7d1Vdsw3CjRj00Gf/AEByfu21/iDLMLNVuKL/+GSCVyt9dQi0m1VKAv2T1vHNv2jXQQV9yJzx5qqr0towHJ0l7eMhQ7yG9hq0/dwCx5x8q0y++zz98F6Z6TZRzzeNaE9Y/GR7AHlgkVH4pftTq3+B7tMemONTWMqidZjZrOrRMaS0ZBzmMOFtewWCvFGYGvxWDfOsMixQUL2/bVPimYfr97+HyYXgtbFGlksy9ECBKcU25DFIKkh0LZGL3JPSniWHKCQlZxXHwJKHm5ycb0jvv2mR2L/YLAhZds4r5YM7DuGMQULpCLAI/xIOUVcKnqXj/qxvAPKKWkhfipfLIZg9kzLRsEmHkgdp3y5LR9zlkSS5JyBzizZpLGXMZIl+E7tosGk74iBlri9OwLdWTogCV8LvE/UcXVjQ5IWkUs6dzbDDx0EQGXIb2cMpUa5+AJJXTTBCOMpHky10KGke9l5fdbp6X51gN4GMAm+8nqZIGf2bnkDAozYkZsoupO29HKUFD3DOZc0RrL0pPLP8E28kFi+bTExspzf0J+7KMjpvAz7Hb+1wS+yfJTdVMzwq04V76j7mtr1dF+0PTgWcJBfmNOayFXeylsMQji+lpHp8JmGjI3xX9elMT1jYCDyL4VW52CQquc65dAeNVEHilG6SMZHeleAxoDUi4n2B0R9OoGaOLDSs50XKoJDsEjK0XESYDerYyp0iUnKgNZky4spPNLWRFYznLsYQ2b2sAK0r3MQC1G41BDqFIFEjljKywANmT7Z1vNe8KhXYR0lH+hEKGuoZYP47IkffFSoIAZklu1agtylG++fHu/dKW6PnsG5gSP3vQ9DnjFVubp06pUCVOum6sHkqStnXwVqgAqC0w1SZGKilgxoAo82vQtVCePLeVh0IzbUQULXd2Clx6QhW8wMZ6tlTTy3IAjB8VFOLkeBy1H7qDQ+Fs6sCib1+dryK2puzTvgMUQLUQj+Br9Bb/FR2aURE6e8l+bTWzAun2v9ZATz6e+Wv/PQeXD6d/Ec8vfpHrmWsMlt5aNgziUFk4tmjcXfNKySy20yFLDnyaDk+nD5uJKratLUnkBm95uI35kdS6jiQcpC0D/ngifQbNOUULBYJVsQhRQ9r7XmcaEsiX8Q8zZNhJ6BYoH2RkDqI5kuuGvKbhbARvoVFW/kGHWsil1bdvA8BvuccX3Brf5oUGflfPFYG6MbZsRKlQ8aTsFw6s/430zAtsVCK6cXVJIgy4qJlCaxHULvaJp76GHC2va/AJMywia/c6HNmhD32MYPUCp4Cm3+p5uj+ykzDAn9U8MrbdYKfF6EBTeFwmq37yI0X8AcNN/8v1chHJmzlPO1vhCnfYaE4mMEC8B65Ggp9oxKdvNIiLftb7RAIJr6amQux/uFt0yLWj/36XMmSGYyLZBFO7bSgrnBxjzx2gU1y+JvxMZQpHCvkeW9qaFstv23I/rLIvQwadKE19KIu3KQ3bRfiSsY86eZzIn/wO6fOkKAi9K2QNMxX7Bd+B27VC5anTnjwTqY5zvSGEXbfmzxN69VZVEd9xImoKMNaNxiEjVNsHN7GnLO5qWxA5UUVcunyyiKMOH8C86wqiILc+NvS7nkfVJBqToGhvJ4H34yf1gklXANUsTO48moQ82FsYfEMmG1HMLDMWUsnfnPZ6B6cMoXKEoiEP9PjO+aQnJfDJnAOEL/ezjeh25B4Gck/xlHqNu30mlOMrtPGFSZcuafqXNpdBuyDhX+MXdJjKBeCE9TT50eHiFRPnBor/5RKEay2EjVeaWaH+KFe8Uct+yNB3bmMb47nG+BtOwrmYr9R0hcfcmBo2vAThKHcNddE+sTbH1sVrdo5VzrgKAv2B0OZRvdGOj4IlDOy4Jq5rDihQh001aREl5/wYp25gmgi2CDbD/7+tjdVddeBgkyRdg8PRwDsY/HUtonJjYW2NxpMBuSgkogEqseC2CrPY/d6BQLX0KsVrj7+bV45Pyg+qWDX+ba1zOhqNZjtaiODo2frfmU6a1wqqQym2S5syBn7spDFmePRcRbfeyuXavvmL8d7H43/1mYS8XIc3Vb7FyjYctUp8Ghd1YkUYQhyejOaAwS59N+PhvUYfawSfk82UGyZOl1GJbFDHG2O2rHbcOOudYmWlIlLM+epV7cEl20ROvK7jITg2z7fCiPuxiMqbAhD8n4kYFK6CalYGpl88bV4+HZjTK/25BhnzpItGiTk+xzag0ZE/n/VEiX9/vxpjKeK+JDEoVGVpCuOboPxEnnpI2QDuG5hJK4H2HL3W56ZRBTZ++xF5ECKqIk/PNttNEZjFxC6iYmabW/JxlNa1w0/gTL3k5KUqSRW1OSmONlrstlbk2RXb0h30xlA/og+AhhfDlRYhd4l5ngOm7cLaDdC/hby8e7lGExBIFlmBQ6yXsIhmm8qMsurjcKQ4b3tuTL0SuKcDfA+zNtfce1s1vjBh2KftY9/mxU0NVbeKyV3jmZGQhWV9n2qjkvJ+B3eZ5fhS/L0iaMZN5kwEJGA6P+KKW6aQW69KlmtkqbybHoPjigSlbn4QFmurVjJ+7L3KFtxYpUo0TNzuRC6KrSKCWT9tykGZn0stQy9+7bzRQ9SjdFLraT2Megldi7tVenC+jPuhjKZFofe0wAPSQX/Sx2maeWpNgjQ3ISq/wLADaQ7Ns128Qtg7rQ49zJJDv7h+hnaVlCYXxiWc3duPGOyrE7rdYqDLHO3DTPFiXdTN1sMtleR9Ih9KUJUAHRBzBFJmC7wq7CcneR78gKw2lCSECh5KKJ4M5YU7B11PB4Hu+2Upb6hVtQ7G2rGU4UhqmdJ5m1xMGsLIShq2SIkjOA3V/gQZ1CEIKcgl8AjONMjTymY20IjgI8pu+OUw9rmiOV/LgrpTk+6Z4bl7kAfT4R2iGlosMDIrITgZ0f6BmEOvxzd1z2EnNP0JlUf4rip7k5PqlwGbA/OizyrgBuFAnWwRHk1nvma5qfjsRuKjr+vp3V6CzEjUDMd0ByTbjWVLbQjjHHcG7nYYGVigst2IjhlbS/CFriz/Yo9y0OBkTCopvKtLHsOxWAs5LkkaqsLX3anjt5GZXQA7+zJno9I2PQ2BsjhqvqcwIIOEz00uIfGzUPA6N5dYoQ60wWYh2/CggG0gustPEZfObX2v0eNG7lUwOx6oY8gD5kBzdVCjx2wYZb1a5h9AZhUGs3PM+NuXrEluXSdtk+iKbNTr5386C8U/PKZN/jc+U7qarcnkR/cm4tEPiGPwNxyMdRGd2LAi6D8nqzyZVcDSwQLNm+seAtFTqz4BAJFrE7Cg/dQmThamF7WVPmWXjJdSakAPVrOADGfWeZKSB2jOjGm8UrEA5PldxCtX4j/7yfYlpw/jCUnpKUglg5eJebzrcEAq9tsIXVdR8Fbd+cCmVQrPtggA1GzMbhXEuwBcUUaJEK5U2+1YsvJabxazuq6RBQXSlCeqkMGxy3pWbH4qk+ZFjXRJWzIAl0+qUxDLz50taQ1mSxo/K7J2StST3zR3p6j4RRcqZSNDF4aZSDPp0AEe4UK8tqzmCQ62/Jj+rVQ2Ky78ApuN3H1jw4yVsC3YyWpHDBbliwGFkX8uL3jOV7gf3sXr8U75mmhsiWbFi98uiXaCzQ6COnuNPGZHSBUKX2VESU1EehlLAoc9RsP0EwTfzIbMT3FZEx5MBV+QMsUQD5F1sNBzb7sdxRehxuR7HJxU5WQ7iHnXzbcEnAiK9Blz6AMq8U+th8JHS5GUwCm3WPO6klPN1+iG4nVtx2sZx2mRPeI+w6xv9vhY2C/A3p3g7yq+mJJh7OwVt/CifY3Q1/9NzeojmaC9H1FGtC0PZD9eYOarJ9qyHI6Le75xtEbwthHkesgWXrsEu/T2IyEZSNhK9xK3wpxLxIBwiViUwn3exsikrZb36ap4SaPMNaKz7k6poei7gwxQYnQB0fiYVvwLD4rWP30jndOmDw5mnTfI5pYuub96jkw4ZWwo9gxWa4lHTIbi0bxCsKBti+dMXkr+TFvb3Cl6PaPds/qHE79R+drA5X59uGXIhaI2s+aKa3QB8cwPHIdQ1A08ze14SHFj/vTByq4HWUoLFP80meY2slxxVr1jCo4KM2X8Hs4VlyUo3fpfLunfbVGT8MTWScXmLy31mp1k3AJz1OBJPtxj8/CCqz5fj8sk8yAlH8zo4ZCJcUFPZDsGsjZuZGmysN+6G6XylMhT7bJjoSNq7mkrQNXA+sHl9duSvIE5eLDmazJ13PoQokm6yF9GShxGye8ugvUYrzMO5uio0hVP2kUFRxkPFLIcsHCtalEJigrKI+gMdew5p5kTMTwxamavVWkAeFDJqavBdlv23qBxdvfHngBAm0wkEfDaEGLgaZf1vLRIbjJSX8GTm26NKZoD4QHwNKNjyB67GccZ0w22yABjf/s8Ki1pFHnmJBw6RML/iw2khXWhhG1jPHA7rGUF7A8D0pH7R8AErFDPIAlvkm1yb44SErdjYx8TeZ6nlEdi1wRLYb4RSUCqYEx+O88qumJdA1IUEEvDp0TV8u28rBen46hb0qpMLDrtjlw6k80qFpYgzGjwdEL+r1gjfH8gTk2bvMIIV+M0dw8LwPJ6g6Srm/QVvBLgT1ylOh85C8xB45vyDF/74MQJdApJ7UkxfTttHk3+SNTLUqAMJmlrxVE/eo6fOHtmlRztZN278sHxrPUCxMd4LEk/NpH3LHR9yjKhFBxq1GutZk8Hf/Gqyj82duXbMeoDayM7TYMnGj69/O87bvYaQJlbMvVv8iI9gR0fDvpevQxSJSQxPnLgCDDIkpi4qDR2DDiwLxWyG0PgkS3zSdaif1vfprTAFjXpu89RAQJGIGBK759b/E23wrEPz+ETV1EVFTQ7vCIvv99QpX7aMkO3+LrXaL3RU7ZZza3CIAx6glwUqc4lGScqhkENHSRhZ06Nnqgt25E6C+WPalOMmJwOAWnNlFd9zLMx/2AjUfNWhpVKDKRtDcaz41iS3wEgOsVxPMA7Q+uafhnE5ZFuQ0DO7ey4AA7ZUmMKU/Cu/5dm+CPcddnZ5TMyPMOn9HI5UiQVGJT5JK6VZW3qfVCDyQzKh2bc+w4gjG1KBFQXZylRzh6rU397+lMsZDnMs1cspba8jGLHclHz+rZx68K6jPrnCcB09UHUBrzZ000eoLU+YjnKiZ+xfiLkXu05v4GgSjIsoZX0+7Wto2iTRqzBpoYQIBoKShmGASRxdtu3Z11cJ9qPo8HMPish9Sj6WM3rOZ0zFB+WoNkQT8IDLQ/HoXPyA3T/OVWx6V29g9TfRiPvbEo4syDqqtmYhHrwqkSN/f9j7ZTd/cu0ztbyKfkgiBKmJ8yw9/VxahfqiDy8ycTuvdTifXfX0rwfL+UUEBEu7WFWznx5LAqT4wtm6cauqPtAv7nqX0xPnYORxW9ba+oR4tJKqSL9zNtTkkoePcJ8HWqeztWxDKoYFEs6LRj30Vw3UDJiOjXfWVSSDaOTfnv6cpxy2pxtfVPeHwT3EpOdOISBGO+aSW1bICLEXtGh3bzzTxDntIcezdhnI29hNQRpJOdvhxlmZtNCD3OidJRLfyXvhT61H1Mw1bm9i+Ng882vmwmTdeZK2ulhmGLXLJf6rg1FgfC8JBDCea8IlTjYqK9hFouipiJrrsSOpq+Fa34EW+21xH+HQMY62wdWfH5W3aL3Hia0XIGq/QoHxQMEEvZSSwtbq0AHZBg43hrZ1Nv80MQn4NDByEijaxwNxzApoafSIXr+6SKgORVS59SW9D+urYYBiaxqtVkewNUdx6Ho5sipr44eg6FyDQ5FlndQ+CD0geCw8/LW4XbUOE6pDYuiaRv4h5OABtguZ9CbX0yAUPFxjie3Ww9QnFrWc/6DHrGxjQUYP6f8okYksvKliY1FIPXDmT3NwT/X+fau6OQKrUpOvTQmgtn8QucFP8odQYhPblQZvY20ixPgXkI6JVCEM+WKGN27Ux2buTXs/hHgBDpA67hjpcQKzhsLToVQf1LyqxulU6q+Cuz+sx2gw8f4F1HISuoe2rwAp2n8Ju2ELxjqa2v3mHgI1x+U/ChdCGsuRFYqjP5fLEa9TDPs1mhSt4EaNKzHobz2tx2GHn98D8mbeYspQ8tU8fIpe7gYJvabysWOJw9JfuCl9S874vIgNUDXHigRsl3cU7v4xCNPOyAYKVbFbWe3e1M0VdMkTpMflpM42qODdxzcjVB+PKDddmDAGQR4nZs/jiUxptX58d6dzMJ0AqL7b5/AeV6beYSBWtUqhmn2ksBxS2hQdWr/2IW5OVOkQoA+Pb9HgZHa1gxnzH2GTMnHz2dwQQLv7x/XuHnI8/cyghOJVbwUF1bQpRlIVfjMeGXSrDzb9g+pqQpH5a1uce6vLeDpvlTMd/wcKQDHmVaP4QXZ9W63j9i4vDUCFUi1NSRXs8jCVAM0aTxUFEzAvX8unDJO26KkT/VTpCyG9SqmZA9bgXOTq8vHfe/gSwfRra4gI32rhNUPRSRLaoLGMSi/ty3r+LISP0L2Esf9TnQ5hpxdiap4H+GaFaBY/jmkvn1yKQLfFd775NyrGQXySX57Vk4vy/Xw9Zk+jVgHMrPbbgIproLgc1kx5GDK51jacyEFOtQsbZUY95z/sAEryE1tyuzHSkMgaXXDtTanu+R7A9Wnh2unCnIv9/bOpUFJH/LHC8Vj8d9MkIb2b2guh96VCxSJBuw8m3hisPfPHxWU3J5zFdwk2LKnWq+XZgtNdf1RyctV0PdyCF3TUyU1469lRv7JysfP5gD3vuq7ySkE9ADygZVLhY/1lfsEpQ9VsGjXixvVBrdTmeQz6aKvyt/d94J3tfbknQZsHiP6Si5NzzYrTFCg4GuaDfltGDfq84n6b7lZm91zXoAo0GU11AhTIjXLjRTWr/V12sw5ggG4A6Jh4IBupMtQJTOw3CoAQxrNGw7uAYLthSs8HFKoeh+AhRtcz43Y8O3w53garZG6ZG+yoIM16dzglLJwE/LGpWpd1iBqwByB7sfcF4fKZzFMV7XGezkfgTwbBRwca5xmA07iQ/03+XYxHZ4gOaXKfcHgEJwO3KU5Eam5B3aUD5i1iI1PpCtm7LzXsvKqqT5/AcAOHwI3K8ebnZ1XAfkw/843P5Ghg5XBFGmPr4VUh/ipJhOYF3dvAcil0egSe1CClhMWfMoIZRV8svc+FXnnM0jHI/arz5wS5pZuZ6XJ/USQe5+Tc7JC4JY/2argymFqePGmo2lFRH0PqNtkMOsx06aKLCAYcMDerKxaIzj82fTP3iYDeE7V3jEuwaunA80Yf1CcgnmfqqyWQ5yguRvs09Q4mVxDLo6m2d1eGKKZ+kEHYsdmiJYpnDKjSBM9NK/S++CDShzWIYTFO0v9gC+wk6htUkBece5Tg7Z1ZU2XCjP8jjq5149Rl4wBV6sKzKH68gCLmmvUCU5Hi0kzP7EgS2ALWn3tHbg/d73/D9AwSNeoBFb4HA9LwGeQ4y73Al3m097Sa0D6RQDgqViPsrcJ47En/R2ZCcEyA9HmzsFSJIpUuGkXNv9YVx5VwMMRKvLcm5hOX5ao6ScYSBJHAL8cMqlxrNywAeJZ+9NihPbeAvoXKfDAnPH0AsoU8dL8s+A5B+vqshhN7gS5BhpztVEpfzp6KPKLxR7CGsJgHqw3/72qU+kdPx5Y6pWwig+67FKKtIJkabB73PypkbShBIGrwHY3dK1feDQ7ul3Z9C9RS8x4diDCu/J07WKUNLF+A88dp3XHs7Bv6ESKJuDC4muG5YbYPDkWPmrOp0lz1cEsO7uFfXG8Ar7wyXnjbLKW6aFcKo3jxMLLpgN41wCsYQ4sXefTDAxAauGUN13CQgRQBEvVkrq8YmQzHTxTAN/tksDxmzYyK3u9Vg5sX5JhItqJSvCQoTjhUprzemt/qMREIXZAB5drweucuOOIKFR2OBY36ELjK3K9sCOXXA0CPV50P2vXqJxw9p9heBQznks+lY/6TgfIzvxRCutny+FnEzjBtjGoNaG+KzzsjH0GTe6AN9SgMj1lNwVUwyA1eIrkh6Vy4SyGtk7YqacDGeGGBORswE/jVwuzu4huT8DJt5jybFwOmcuYFRKw1L/d7Dt7Pht3nJCYsFlmCJz5zrF9gIIpgBWWTJaGIwU4b+OKTx2hzpANnz5yygkyI0GNUK9J8SynWsRJ0PVvmAWAtfUxrAbovinB9uWQV/+cGLZej/PNYDUsLy+gFaQuyXQ8Ts6NYXMVBJJvHtS850bhz05BAMRmskQnvbf7V9GbafvUx/4Inr3tGXuSTU64c6yy7mfCACD2OhcaTIeCj8XuOtnVyxyUdmZN5SaN0TVbA2lXM3GADCcNQnHoD/hHcynro9ZIV+bMc0LHu1A1Uuxf6JNhJWiI/kQYjosIvjfg5Pw4GPbaqvxSeiIIKV+5OCwR66/GGvcRwJcTjb+ZCMqJ2FYXz0IxufJ7sfheXtvePGVdJs4Qbd33BFMC+BT3aGXQG/1xwjLHkwtzVZDY/fJ1x58hUHlEoXEQiVCkVxUx7nEDa3nJEqdGa6dkKv7XGDViLGcSvbd1Qu/bxwOJsD174+TjsPslvjAUUpAdpnsK5piwIvqjt04fVuBt4tgfvStvX8Rzol4L3SRTRnwcnFcG9lzL+QwOqNbUI0hsNMoIQGMjPFNQqjM2JJo5NY3JCK94+vZMwkRu1Hw1FZkqIgb21woSMRKltNpCrnsX5z9GGJt0MWBx5rnHGxGCbV+xf/QvlGS96Lx9k0Mkb3QgVbKOnvI2GMNMOMgmNqtZdu39k2ov7GP25SyEAsOtaFBexT6d2hzJTn/+tW2odHBHGiaI9j/K0LUcq1pcFvmOI7b50pwvChRQR0dZA9Km1cmXCkz77Sdgy4UUjQtrkEAq3uwoIngGKfHz2uFo7oqx2pd9DjeKi/o4I4gTp6FBQhmeVZY6j7r7L8YUXMg+elsXyBiglZyViGE87Spu4vDnxysrsk18BOe8aMq/YIT2med0Ilpx8lb+PKy3QVdtbsZMMvh++/1GpETwjOxCFlhqXaAXToImbnqMJeuGbvM0/Rt9H/tuOB5pCwiij3lIh6ALBemrjpxAmZudUEo3OLNJhgX1nDZEsWyeceQ8nCZU/Y+FF+Os4sfbvcrWblXlL+zgaR35xIs0ZB9bm5GB9UjaBqb5KnNVFMzVWfd72jq0l9OIfXRv66GCd6F9AbLP8fYGupQ7Z2404jiHHVn7WqLWJ7AyKpuyXpJnmJQ39Pv4wrHSdS2NtytTlSdMsnCLQRAtCtxaBbhwvqQeg8ba16kM92IoYJKtM3Ww/WXs7WhWo0ibYxOJfCpjS20HoUTtxQpvNC88smyx0kcsasF4SsoXEK0J1bjPJUdUHfT0WjEynCtWTc9FjFotDqyJUjS+05C95pDu4xHRDIb7f55mjQihVDSr3k5fcEUFX6gWTmEC1RHKLS63dbrO6ArKgHnqb5udHy/OSzcLqNM2bjb3GuyJ95qOR4eUjINB9s213NufwQHvF55LBfCLnwQjTvrLzzQg6AnVHfLwmUThbZDCygV6O3cV68u8Qx+1/O7NNWACjyhXW85omaUSg8IaqPFTBwpQe0RZU/MI1SjltLLyeVqAKzY+xMeDYygn+08aAUX/7F6bQBk3kGI5Jgklqi0XNisXqASLR3lKUTD9uR+dlE8MLFMiDhH7rcqKqmXrZ1OPt71D9Sea/k4jYJXXBeJAEpTg0XRw2nYPBOYhXygo039l4NE78k0Xz8hye6FTigzrFxtIKEIGTfTbk9UYEiBA83ewQOACJ57dRGrX87LwyftM5YSHkKQRPCfxNP28hW0+TEoO+UEtmV9GXOZZZZHAuwGVsHy06KUed6+ci11R4NWizVGb7sTjuaHzkS9xHINwt/aUDGxsPbTggqxoQIpjreFiONzQeIwNTaK64kCDRwzyN0E6YhfpU5VK23/SJaCqLoXxXl3gfQNqlfpW+XMNz4CvNxFoto66Tm07TQW/8KTyP0ndeG9vB+gaIl0zMjlZcjyVIZwb4xHg7kLJ9tSzdtPtQRcJnaTbHPR9CgJ+8H2m2eLS38P5yjJxTT+AGnEoIiW53hP36C8n3g8gd7j6ub2CQTxAu/FwKPSuh7grLQMjM+KLO0mH/544oaTf3X87T0VRUubVorcW35P5AhLgKxmHy63TR+e49IszMFYlwqbnQDNNUSvpLecouz9kVAnjjsAS+EHOqanxg91pXgWaWnR4ferIKa2Ehnyb3sr2DHVgf/1IuC9Lic3ovljr1+Ij8xbHbi3i7MNy3lk7bwxX9hBI2BxzLXOM+Uib5yBIWokDqHKyeTy5zB1Drlh2LnEIqIwvZApxfWGjt9nnEz6cSHTFN0BWC4o9RvWv65n2LAA9oxkUVz5TISdCPeQuf12XZqXa6ovlK2emBq+8MBx5fDl8vFW2EthGUm9+DydBgaa+FXrE0ZiOzW/9/yWpHq/MVdIuOGEDSlOT61kjZvSe21qIUy38FeA/MjolzetkvmMcp8pYQivGCHz81aWsyVtZCkEpc3ZCBYBHvo2n8preeoSxBqLeQ9bziqL3ltpVoouAoaXygRK64yPyMjz7llDO/w/SCAyj7/hMz9XwfIi/vhrIVYHq/JaFPHWgbA+jB8gtvKPsJjqoz8w3d1MVxja0yYcwvG4yVbPu60w6xXFc1qMQgBejtx2VwM+1xHJBQODyyv+UKmu+tgaES5RCroP14t+LMnWgnnhj59wL+V7kVygWLkE1Y35iUXC6fMxcAKW3SL8wb7EKC+WV97IECdznO8vkHaQ+XDA8RbBhxRkFZFoYvw5s4bFAnuV9WnqmYP6PF2SjnwzAhq7JzbCKMyZMAegDmGaUQw9jeSKkd//CkOTp3cchXbhRfe/rf+xR3vbydLPgwMWOfuqg7Hn4iORx01Qa3oWQL/CH3GYCR1YRiqXdiuQcY6z+ctOXPtddL1yMKL2ZEGrAgdyHaOb4YP4NoAdks7KfSgM46sNs4BN2HHKYq0JCzk6sh5D0EhC+0DuHXwYVCfWYLNhLeSIRjq5N76ctzaVuF2TI6UBWXK8sx3rCSdoEWmR2V8pbLABOGqseQrfsItVQAVLcJhJ9TeJUe6Ozm0LOzmc17ZjDZiJy9DaANjaV43/zyhDvits41wLddg8UHCMNFFzW0bBCiL6AZ32Cogvn+GsW6rBU2sbmnCLmbZnAGZeTb5lfWDalCVntfYbncNvKx550czYyPq33gk0QoxeAemZPblaDlX/8V63H1MAg1CVw9qSNFx93LvwtSuyCS50n8YcHM7pavyPWFTIanmx35JVLMXPBV/tS9OW85JhkN0dtPnkjx3EKIvRjJKfHDCVO8mbpjAP81oXYClt7TZpBlhyL1d9TtjfvAutDXx5zK3xOZB6mExB3kAFutwh9igKSOBSV/QZNpOz3UaT/CKb42d2CpruoGQtlrLUliCxkzjarnMH+++U7rXHmAKfF3CsKOohsn6pk4WrPpu9zMV3f0NiPlQ9DXhbZdETbABXrK5N3AjgtJhOQZAuo8RAUZHdOqht9o4ZAJRWaYq8e5AUrRmQWqePlbWCz/EXLpoEJSDIBhbDySKya7VXFFeJ4jmGBmAFC6SNLsGPfNe4slgA1zNFK5nbsVRpDydRCq+y4oj6oqnVQgRIwQMnhx3Jlpf505+mHNcbwjBG/y88US5oeTqBSDF/0EN5FnNDveNkwrQ27p52Hgs9zRMcAhVylWhEJWVFNwoYEtieEpLjH5/kH31cgmrtEwzY4VC4baYYuV0DruUXkNml9PLNg0ZJcbTfKFDqAnlcw+x+lc8qdiyevGUXcKoFDhxS5lqY/L/rQ5Vpcaf2jgI0LLDQuqnYCuLx1oFy1DqX5CmPVxlzX2RVD+QSyEYIxabODmCOM+BUEwplCkpExg+qsZcdX3PMG7tZQBdaaqdxi11bCfaSEKWgltEXVol5BWQWxPK9AqOXv/tII9oPXgJk4wWqj68AVLjosISsnYWqFnq2L1+EfnxWhNLkPAPEhz6+QaxGstBf5gwmsBY3p3TNe57fzYDqiENdcMnWT0CJfY47cbGGzTtxK31vyPwV4gYYVK1vb7JOMzrbeawAnyAjxbaaiMAgUvEUr4Lm5zSw06OGoMJPoEUmfZtnLlBpxdue5e05eu8GRZdAsvrY4SRGLeaqbMxEr4jZB45W1dSXxR6hqdSCX/BtN88skFM6/T5X6opuzCPcMu4Kvn0RVVFauvQHYlN+dHxYBtE267NSMKeVHoTxcR2qLf5ORLoZ3ANf89JXrw7U7EiAU1kMR9pQ8fjkSCxIHUmIkqlr249C9XxUyYDA90aoHJGCiWWz6g8tyVLL8csQI7jWibbqbTmgiyyv25NAK51+12/AmOVvKeSmRUF1rGuWR5Wc9Cla/b63aWWQhPlbcTGzyRadxkiCef8H2oxzy3vrJPgmoxlu15ll04cSOpmmDLkzTNoKmLbeUYEqX3TbQHOTWIzUxBZgZ9uIYAnqcb4jxVdb3qmh5rYYQK6DEtPn3bkcuWEjl++qeI4eV9HO/oveVM1a7kGapQ1OHIggVyDPk0ct7BJ6qswvEFKDESFbDt/WHJlYxmDQIXWpBJ/pBAbFODwhPVI0kqiP/O61+c+H/n9qnHvgnvD6PgzdYT1+fRsGXwM0tWUqodE1AgdJFBg0hd1Nr748Bpdwjt3dBA6xc/rWJZ3SoP9rk0vnb7GVFcLwcaSTRoOkrIxVEZ1CLBQIlkukwy5HemgBpQv3yVUEGvsovXJkUYsDQpHw0ty5SgHNkZeRwNLpvyHYU2Agt5ZEAJibm0Z0L1ihcFT6aYLX2icyV74DOBe9UygMO02joK2nW9xrdlD5AXi112XVl00AwJIl9/0cJA/Fyn+UPSnKL3YOcBim/o8AleS+QZJoqyr8aCoCfpdJG7z1rH82uC+vMW5TtBDzdcWQk2BwfimhwQN+607A8V/DwnpnGLYHAvwi+xGfYMwpTGTs37c9MhKNaSE69Mb2PUF1UTAcuqkztwuFUvVSl34UZkHlWqQIChJqwztx2/QpFZnJe+k3eUvHtMpQAJ+K2aWKsY1AqTeKLHslT75m6+98HGM7Ostkvsb389B5VssVKwi1dFW/gvQyWLK9/uGqHjqbNRWP0f5W8WHl9R0hLHaRlRHZ0E1BB/5bCJhisRFQHb2jOdvHUbmzLWInkrEqSdVJlnDhw6leF0dv0x/AJ4hHStXIkRF+++QlXh21/ZrvsxH6y7BOmRpnP8nXavUqzSrQT+5qC4L8VJyQ+yIEeHwbVPSBR7Oeznxv1No16hIdCTWSj0mXrgJbT74Lo6gfG3uNXELIssR+eWJCtRv6Icbv6nCw1IpzgEDgw1+ODrxyYG1cMHiNN6ntEvn43+gfgTDaCmjt7GGv9gVPYmZzRaoSVQHbBXK8zBHCpujzrKPDMNdJqRw0Y8MMxrP1ApQZkTTITV1u2zqClgg/7CCVp6TmWMhdH0BZkuYUolCWVqOBMxD1L0R2IUa/9vtgyxbC48wZNdSwrzNKO3SlYEUrx0Sacon1hlsrVdJiKYHY0+dnKoaIAUTY+WcfNeKMGlTvECqw5+91z+vpkyz9VsZpom+pOjwefGk06G3KEaWl8gRa87+FDe/gdHEZb94y+4ol0U77DjWL1CYoL6Te5+qSxtVULS9AoaVhbMXnVUIe7p/offT3lCob7DLa+I0xe/qarIoEBxSX4Nm+P++C9wiizaWhQkFIpyGPyefcrR3QzWgwRbxj3I2KMXxNFzlpK9ABKOTTmRrM3VJBod7qSipmoqMC+08Li1I3l0e8EtZcy9D3/zhKCVlG2HCrUblEq6TkEQUBc8tMUuDTA32jtb6cCu/gLCfTqHACdqPIoPKK26L7Yo+MrlyZC9NB8s5mfNEAeVvHwwT9t7BNwMsBxHskYfUOdXKjnuYiteX6dCzoMsYp37Eb8qSSMXBeYytn7RipZdg369yJ9n3K5g2WoloCTmVv9lmK6pTexbTlN31V34ppPaGN2ruErxI5wS051GWGdObdyFBPc5X5mW6gbAJT27OnbdMqBZ0T8WtLMWuVoYt5P1s8KjPCwK+4puO9RMt4P7iqLcNIlBDt8LnwhgPBMc3OYhVWjRx2lJCV8z4pueo0o1N/9Nr7Fb1smRBznPET2RUorRkjinbcMGF7Jhaq61n2vd7kF40cEITFI4/Y/AEFiC0s7FlE4BNG8nhixaLJmX7X/Z98JUnrNhdgreyxA1bvbZgqkViIgfRWZ4rB9Kcxrj/mUrJGKwE8mVubaZ3vNMN4YCapu2ATyNxGXsvcw1MVPoPtL59FEQJJTBA7Wu1LDFLx/M8W4i8CVYP/nUm8Bh7FxlW4nNG4Wzezys5z/clUPdNJ8HXbgYv/vLWe1P9vm2TUGSFOIe12+wezTPKmSe/XUn5dwnXsVGLoGl+CMwNDIvjd6Jwh1ImwA2c8sSG4Ih3OGa82ffaQJfIr9riuWr/Zab/YkNaoajpBG5n5nHmU5zYFxF08cErzhwXLSxxT1pJWlfdN18z9Zffuu9WMCNrrCattnJIxRRg0kQs9F6e6E02o1lGipvLTeFes2fn20dTvhWWuiPL97ifLfWNZbx1cACO1MgukrNUCryg+B+D44EYNg43HBM3oTIcZHpeul+24JM3YLe1xHXKoagmczuqaoRFRDfKkZlX/KYoSu0htqAV9cH0K9yBhHPz3nLL5c9cheXLZnEDfd275f2nX+DVYYHvq9zYQ23bNufA8pTlgd6Ozf62kq5fd/3xSqyAu27oLZQeUEWJkiJNppJLxRFkqK3ep4SZH+qY6fYiDafFCU/TehOO8InWhfRD6k36TUy8Jb4yyqXJlLZFizZBRwxYg4AnTUwWAcuDc3cCkhYZhAd8Z/UtEhAeWOXsegsBrJOrskEjdjjyQKzm5Ek4wBJQqicfy6ys1N5Xjmgamjte8BYL/xM0KNAJfRNhaLt/xLVYbj7TsE973yvRip/orFKfFyojDdontxa6d/Wt+eO8amq5nJ7/Eky27dPOKR3h7R4XKNu2nKX6qVq6UkinqSleldeznZYPkbXxDpBMrtwpJZ/G9Ti91Afb11RGmbLhQv9E4mLjSdKOGK7GdKQexdkr1NEgfT9vLyPw2HEKAoUPa/7NKcp0yQQypa4YASILm36BKILnfumLRUdRz3qYB6TCiD0xHmZ6CuVXadwbYSn0sD2kBYHQA0hn40ukIKDJGFAUlmaUP9AkaC2U38felr8RKQ5jlNDAH302rF+u6vBPvOflvOMEOoujQzCTkqNCjhqKUHuVfqMbPw+CoIeBUAtdzigG1TfzG1U3RDa6hojufYToVXji19HuLIbZ6SeuENd2nZzP67UmRRVAE3XxzZi/ufKZlqQYcR+t3w/3gUwjIorGQ9bqOx9gvJSUi1qDq5v25rQh1iYyt0x/oi/Sf0dbJtx8FOjFf65t0DFA1DUFXXImg9ClJTg+WZbEXMsjoaZwEJOa6J3ep5Y3nDkCbzKm1eR6WoORYyz1AXbXR4lCFdQ9qT+EqpNsI+I/qZU+67G7XLKiJumz0a1YZkx4SY+/Yi9f6xLDTKIPuenrWgWOWlrv/EQk6DZhNa16mMXakFkKp8sMuHWhB0Qmve6tpsGXtZ6eCt+fMPDiXfCWTR+8CjoLhXpHuMlUs0s+Oba1SUUgYsL+V/4PDAoSWhh6sojbwTVO12yQBWjg4tcgt0UX8ojnu5DDqWYFzX7a0MvOmO8e8UoSzZ/WtyRAZYsSCWLkDVzZS4d5HeIgGKVSaNYLN2P4pqoKqpZdT9QN52cE4cvX/YWK+bC64z9y+eMCjVN1h3F1Oygk+zdF6k2Yplwha72shWeyoZL+CyK8tpRJmpsdfPSyNU6kHVQlOjoBn6CTU8GL0ratjVpRfqDtRrj9LcP9Uxf3llpUHcpd6hBGKHAOA7RaHznjnhmRVY5Q/1V4WL4uIobnp61kOy/ihHhMUjfBLcYMCoh2e70oMmaif+760bGhlTBu6RtDXIr+UA/uHC1BaaYb4eD8OrZQa17U1WabUa+hGVvu/S1QymsLZxa/KiFd4QlD5xQdU2xBfe9QEIxzJPrC2HwbAo3UB0unWNGKNEaE90+GtIjw3xlMLSG3nnZsCLD5HMlBojzu6rLLqD1BYcYCoXFNBG4RO2AVzOe77JJDLFFph0kXOWhJaeMpO9SXpcx/AWldLx3CMyIAkkoqj6pODOif4isPWPuHQhQQQKQphUHdrkVPU2uwEWSxqTrrNBGeVyyEa1DmT5j1pVhpbGVEcryxBeGMrFcpeJrdcZvoJI9u+zDCNF+1JL+zP7n0y8417TKrT4Lc1Ix5hYcXW9M9ivO2tqqA8iX6PXUPkDvVcVQIabgJPmvjSMONFDdBhH6eZHbdOQBB1dHPqiXdz9chDFVKcTiFykgaS58j8LiaHC8YAltlCeanwXdnKaTuKv2BX2VFxl8G8fHr+T/Vd2jDtD8PwGwg1Ht8X3Ce1Ch5j80HQog0FmgoTzTrrpp1ytZHcSxigvcr/C1B5M+YFPV+0o+3eiCH7DYtzepCcH0RvWI3Bm4qfxNnMlEtT8mP73mbsbHmkYYB96G2NjMv5F9T0dxcvWmvmHmMdVzWQv1/Rq61i900hanYSI6slQSsrnmv4j3pu/+JkXWmJy1Mch2AbYnSHrmeAu7PsbW9Guo1B8w0YOs5+aksE4NIGMTl05wFxpnaDSOHJwYq0kM6s6M1cXg/b84JapiWPHBiQp7GfJZK8SSlLlciFeIVnOuEGAP5Nwbq42Ik1hJTqbIedzRribDMqjVXloFKpOHCJWC4sFTW1XaTrtOyFs34D7tSJ6JeU9mztZ3yGmUmOnE2aT/ZoRBLcqj1DclxpBA1S66mz9NACHEYGCp+vxE5iCHg4P/yM5oT+quxpt8Pkrw4yg3Q7/zOs10GXJkpcitFhtl5JDm6tTSFf1Mc2rOR6HfFCrNPgVSUVYmaQ9p2p4qdx3DESYTUZEUlR1L1OTtCdXzHLdWwpm65aj2OKVodI2DOdfaqZ1tlU6+7/iXkTv8FGWdgURLilgdEBqYbI95W/2WRQpmZ4909bmTpbVwuyw9PeiGy/R6TxH9VReI1HijAQbbMnJ8xO0H3TgXRrpax338VmPrSkY295miA1tykIxWL3r74s1gMOIZb3W7YNjif4HsZnGx0c+oIDfmTLZJVFL4XcPcVcoD5zCP2IWVBnk6/K1glLWWeHkpCtLrRUx9qx7GuF4Z3FM8PIY7tYwptzJ+IIOfKk0ETcxD7lm9u24Fvr/dbYoXxd4K/EQZPG6IYCitPdZr0EVpyPZkbPMLxvYPsLlrZyLSp9L7IZ9F24mPy5Nha1hxRmLZtorXMd6StNnF0+l3EnCHZv7ditd+dcKf/dnoYDppwanpGNDbVuGjLBorbR8Iujwjgrezue1UukKevd+3XL0hczzRj28h1Z54/ebt+Ly7TKWFCOkMLFZAl/MlVFWq7gXwJBDm4GYpXZ25nU8TPf4ZunE8zD56KCMO2xkIhwnc1+PpMHOYseSzStMJebCNfItuCkO+r+8b5MSDFXwbdHDEFw839ex0awGn4fhM7YtxzLUWqhmFSRAtSlCJ7ROqfVHstUP+iZka4eU+4+vsqnW9/UMiEO+e9uCZIlZZ+DZ9XEBSXfiLanyPFCOwgUSquNzft0NrVOPRBkdt/RBFWXFoBGlg4ymB1a+VKcx9IaVnHMtdeBArDCX42R1RWhz/YidC88Pasg3M3js/sGFRJ4gbyOgrJQoJtVkSRZOBUKSa3NyrYy4hGrDfWpAl4lNVW6+wrJgyyclAJlAMiG/PCs1Vm9nlRAyqfiNOTa+Wwyd/oHKJxgcta9TxwUYMKnZmK482RKJ46qVc7GaXXsSWGWf3ir7BTarnVV02BcrVt8PLVvuBAgN/JNaYjiuTwCauzpGrqnidJMPu7HpEIPuR7q1libpLItdCsqQDldEX0ALwQ+Aq4WwNQzuU8eXczH+toU0BalDrABjQkglVKhWNVAcWReox4y0rH8kH40fSuRVy7gOeNVhN0PvQXcT+uE9kCvksFIuL5X0rB1nOX3MZbn1XjP3KViCuhmnl6g8Y1J8SXBexmvengTcPPPhAZ30g9tyn0l+RvD3AQf7lhoDGlPuMKpbZyags6E/bBoPResxB3cFzx9xiiGI0MZR6kRehvhnWI7hROwCkirkbsmARe9cgq/+blFnqycR3yJT+F9l6bIGf3ooUtfIP4aGUWNPai+LnMNsj/+jW/884avHVtrDjbJy3oFlR9gPxLz8P3BgNFZ6DV/RIdW+9V5clXgJc9dEuf7KAYIm5PSOlG1SWkhV15nScVG/yxtDeTIGW2XFKko2f7FXN4dEVecXq69mdZ7Xpkzr2sJz3agifSr+RNRcvFQIOSMf5AdMAaVvcyTbdkX7uWiIvAuWx8bILioePQGrOCEADN0dcL3MdY7f3t3Mqcn6xYkHk4Rx9eI0MMfK+xsVIIlyfmyvIbI/lnORSez8eCC87oK/4KddXXQthHPHk8rTO7aPYPyfNgkWBEzgl0y5XlXo5QH88kUiWKorfAkFCJhDSdL5bxkh78qLpG/Fpoe3VAJPUMYCjWp1NkVloYmdNFolUh3mAKeqpXcohUQOK32tnNAHnv162xanr+IBotPecQKMI97cdwgtPT0DjxTrgvwhaKjy9kVgPlG1n0x0+GonA0nnpskiL1ISjTMlEBF3vgZ5Ox0WxVgieig0kVnO8drUjpJGRAx5Pm5KqkT7B2TtCCjmgWZmSZCf8wOfbP18QMNFGuK88Ygn/T0jrqpe4d+0ymgqKfbfTDlC6OxFFkNdDDkeU6AIuk5H410cmsfpxVtxsT6OvsJp4q9bpV2W9C3kuqVz+NDgiq/Cl3DQs/+pduiTOg3e9xkDeZn4jrGivQC01XYqjmEvoi41xaQvhY/FwvhCCFY2a5JefUt6vXglsKvXjTkbKEtRKv5O6ORIh8/JSPrtyku6Pye2ETStEVDJbik33/fOrj+rMQJWR04TXEAhMPhmGAqoMUy48YDMGXn/FxW2W3dNNyhPaXbNEBD5PbDw7cqhinNzYtJIF34/GgRKKAq3Vf7UU3bCvnZWa19OQyAoS3kUqAxXn3+u14lUj8SzEE9o6ZjkFdVg+O2xAF+PlOIPEvs6b+l9SdiZ1XrfENVI460zmNWXLW9zrTSazrhej113K9lSZMuXklBV/VtycJNMGgOyAj0uzKthCDqdMxO8oQqqJEi02Mv+vbw6VEOkDb1R3r7/SdP6KhP5MMqsNoQsZuPQV5rfD6GVcukhnFX9EyFuvNie463XJ4Jre4sCl0fhGCZq1MiLT94MOp5WmwT/9FEkGhVihq0qgGsLJnpNTxpkMpsTnDcEGG3rd35kzWSvBe7/xNBPwdaC+P7obPTKsVQeybFkUERETc8cGKSgVnxFNeqPf9BDxsCKMghImJ+mWYGYEoONSDIV/GTDPD/KLAtBxzsGlAUMXf7rDGN9w5VcKGGRIBfUrvAF/BCt6MCxq11pZ9bMYgGPDP28MeCmuN4CrSXyIes5ytWO4ff3gkbtoIt5vvUPfUSdQNfFGxwfAUM3TzLJlFtmYdpCWDfRt8Ms0ChKPhzAnm4MQHgOd+sgpWfDl1jIUb3HRN5sn6bk9KTrnOVG09MFvj0s/qz2FQGtyEovgXmmZyXsIgXHujE35wT8SEwTW8RRnkGa1EEIAGZCNUB2KzjEFPU7UuGNtMExScV6ZIDQUwcG/SY4ESulpE78nnqJP1dJVuysYJSxsvaKUT73HVxAbmw6q9TaPu3P4QRDxQMmXcdlF2MzDRtsb953aH2tpVCcuR3cA+ElQ6TSf4uBeL4d0Kw6ZVKxSR8DzyhHCDXhjwSoJFN+FpIabbNY8iF823IRCdkTi1xHKzAlE6MfWdYJtXr+V2F0+79UVreioUXPgqWSlacRVoTCKMgpvdUZNxQHlahw1TcwrXeFduL/nNfY1C+hierAIsCUCb2rr42TTrFPx/yP3MJtWOz/u2rzU/e7FZIVqw3sWYRP9Z3iO1lROErTPW1eJqrY4ys+83vJpT7yQlzahCY9x0E6LfnJlGiwqkuZjVtnBVD39Yc6aP6GLuT+6/Gnoiv9M2bZF4Z//9t6qrXSET+rC4V3jXgxCh1XIvzvuVZ0+fWZXD45JgIyM+ttDhreSXiYhunbO27yTV7CspEm6Q0en44jyZfYLSczDoHB5XOINAKPNMrC4Ld63AVdbjUZm0RFd8OOt1yBXDOF1bqZ3APGku4XeL9wClC2/SLwlNfViNo1jHvSx+DmTT5aGvA3dGS2WG43yO7LYHpwpeqwngExVxhS3+OTJjD9Thw8UObGsWYVEYejicAdCV1xE097sXU5BCCR6tFlsU4YOw2+5r44vEg4nWpj8i+I5IXpufl36PTktvXz40JrSEpHFyieZyv8WBT+VEf7/H8Oaj7hSmtYhoKVEew6xFI9qLeVnPkqyqi468f47vFjQbzjBh+xU4zhHJxkaXuQxIDHXY/wyWUTumjkPGLWkAuGfruEu73nLQIl07BZfk2hyj1Ie6DIu7yOGjcA/FyOwvKXAytbVdWRKCo4BxZlPr2c5Cjoa1OOOIFroUk9ieI268pJigjzK4I3iGYt0Ri6Pq9AweitqJvcloX1XfllWp6bbhTMPt4S9FwxB2+iFH2SsKIKd0Xj7vEwHREvkIc0DfJr721XCBVTPjkN9DPrYrGVGAQvgx7UWdyaL/EUVPKDht02g+J2COyN9h81agvfABHrqOe/eDd+cf6reGEHYFKwhESkm5YOGiWD9KuwPkdszO5OJHD37nnDEOEeqValsbFtzNalYKd7Aq8rVfVQJFhj7u7L7aJ1Yx0TIDbs67B+DkfyyrpHbcI7fj3ek2+5OefwpwJYrVi1V5u+SHL1nLzBR+0b92ue1Ji9a+yrOtz5cgo0nRaTtR/vdJHGSQWyCKLolZWErcad2/3XAUm/l32jTvXYmUM56harf07HqaNacWnFM2lvJRgRlaXr7gurbGCepZkC1jValI4eGroqvtHmlQKPPWGRRyxs6oppFvS2PMSXMqhrGoZjlQywBLYIqGIhTtmfX2OpUMHtaotJUBnc17bZkrHcdEwrJgPGIxfsywxfwcyTd45VbMNg8bEfIEPyJjeO6/x2ftiX8QwNXjH4vN9+TTZoarR9SmldqXAWKx2UMXM5r2uK1zR5nsodNkF0cEqdVfSCN/ADJFtXmvfSh4FWROyog+UcWIUJMZBDac+951L4lGRd5H8F5y0VSS+oCqFntSa//hOolEcF6Ap8kh5j4lBELSm+rElPsCyw7rKplLudcOUugnqWhWPd1EAOvnqX9PTh8q0ew/F475OnanQVtS3hwPHtxKjIjafAmk8rEBDDSawV3yR062nl++ejhY5TvdcShUcl9ftqBN584LgD9ya/pGqxy1tJ65z/4FTgNpbyj37IhGWjbvcF9ctw0YeP0a+5gDqaLDJsy1EzMU5QFAVx82hygJ7/vHzWzfuDCSqB+Qs9p0hrdIASptithfEg5xN1iXskmVuOFVDO5RVm2kMqFuB8/h+q2s6WMpsqZVW3xBfPR0crhyWUKmxT3C3Uni6yL3wZ7nbzwSIu8nuQGlSU50yQcVWqCXKUlt/ANw7jgubDC5KmZi3OWiC9gN9YNQvBwWT2kOmsx9IPe8ePVUbQYyEBOgrY4xhan5AlUr8HU5QcHJKMo/foEjaG9I5rYRM+NQza5L336HMYMKNud2MWURCRShqlNSPJjJvsQzpD7yhUDImI5sPRSAdUijbSOfXX6ncnhMm6TwUMAHCfu+LpgvLTq52aYSaNXpDTTj+1WIq5Iu19tSY1QziNU91Pho5X02sQ29n4neCQ1VJFiaIH4/DBaPwZ7eiKwXS1SLxZIQeedZTbI5FNggu5IXj3jzN02PkfZcIMqpM9z0KlmeGCrwvqGZGMpNsd1AYIcPyeS7d8sARPW/XxYa9rq3y2T5mq2nDupXuXcu0n8E2iPjnWs6pX7IDctJ9aMa8sl77AqSL2Clm6lojsd9OCGxoHxqlifOisI1ByNKZRr3mGXOsCvo3oZsudbPj8HicEdT7Wbtr4eC0F7rRdiLCoPnYm9rmpKTQdXof438YyJxTeVqhsqLyzpXllZJS8XqhZweiPPA1O2Szwx0BQuqKF2covRG7rFds00m1em4/rOPuXAZVWIF2k3DuUFHhJv/GyGPL/JGTl0uVCCwPM9tYnjLl5k+9USSdTkzcIwYe/kfDvPVzpZjkjUJzd1LCN3rj3Z4HW8Tc2Ba8otYRG5vRbTD2eui5B1v573RpM6EfWCG7ElSphJ7m9YjuRYqysSHxxGzODxNlP2uEop2NOk14hgm/4LJDz0hQQvIResZe8yo34+hT6La7VGDqfVYmiuCqUtEckLwei2o3gS6mSRp460xVzrY19+R+A/JPUQktodcWC4XcY9F/28u32JFANKlR211yvV4iVjBjMM49nQA9AeUgqPrjLGKr9grIZV6eUUw0e7FP0uIjnSkfuyKug+b2bSEtskIs7Ntqjb9VrDYObmnrhHSms7J4d1Fg64f4cH97+Gbl1TEB3Px8aMIECVCDu4YyxyYuG2+Vh4okLSwecHMvgijD3ft0BNmv6sUFfdiHQLhLzHutEmq6+m34K7ORvclZIUH8renU8ilOtK/j/rdvPOsEuYVt7a68jifgsAu+KsjyeHdbJ6W2zpY9ogE4fQiKwg05KfcpC305L7KfQo+e9LBQJ84m07912rkU9+gvqCY/7LWavPlMgcp4i9lclWc1UskNMYidlkWjeTm4NJmK324tvv78tE4Zlr7kp3amvacE8rtdnat4UGkQjMJbidzk6hBMpIIRigTrDEFr+fKidw1rsD+sG4llsU36/OQJKRL07flTaMLuVIp/CBNLTxvX15cvcp/DsWZIzR+S6QuuIsRINwO9p7i09oMkoDQJO3wA4AnQQuTogKfPBqyltk/JLW4etOHTD99mOUifuRjsZD/1Z0bGY6NDa/aNKv2ZqGAn2aifumJ7gxSoxDuV2Hv3ZN8y5pN4thIML0NYzzguTJZnHXwvyAB7I+dJsI9X/iYKoe1dcd/Z24BqsfQ7AqmzwXqSdgmJ4mp75uAY6LMPsLPBR6dDx1+1BoBp0Jbe1ykqSVCOBKzlXGtVjgO8gavsDEjGpp8OBrW2S0gX+Cs/GbYQbXLMYyrQlSpFIK34CE4Eq69BgeydOmIVSMEYV1rXQsUWMtao0pdAM3UVTsSlVkPCLNORTjsOAL1GqQDee6M5pkA6xfz43RvOx/M2o2wQOzlarc9b99tzMasvP8szrcBTIm1pkkovUD167oIBR1lkFpXxYrjyQjJu4ArMkdGbaTX4Ze5ZN+WugcfAxjvc08GJk6RUcQUxAKsZQmr0OeOlGQA2eDI3tzWhPlSK1fxuIl2dLtce9hvVjO37yW/2PvWLefmJXapKVtzFzYHiiOupTd5IZK5ODBR4UypoRqmWLSZy23wKVD1YW2We4rFfGg8BIw2izQSKbBCmjbMeMomYU5DmquS4isXLZAjZbxmHsb9HjLZ3ew9465hb7XYYxuljWZtAgFaRQSAsv9sKaqUbWzayq6ORwPt5VINrzb9Xfvm6N65ryQZ+rFCibjyF+0BeXjb4T8wLR84YalbnD1ANioWsnzSpsiB2xh+iBzNTzvLT+Qh5HYFIh9DLjyesxups3C27dClAgCjrx/EJxrIG2QLMNC+IOg/lJjQx3wmbjFw5pa9FaAUfZFHxWgT7xu1Sb6CDOqFy5+mb0YS+evjJ1G3rPUAZgnOshhEk9h2Ew3aVFoYONPdb/b2wDYXDo9jtv0+ug9+W7v8bjEUHSW/cxFQzvNYo5YY7eq5+ZP0nUpzUr2DCj3Ig/UmjU33SpON1qbTWMyrdLB2AVmuBCQI1ztXSZWFk8kufuQnd/QAR0GeSX5kVR8KdzHEG3LjTzCFgkhnU1bB4SPlwn4AYv6A9bRulmkouShQeCFbSfbwe5oCcwjVTflR/dEeCnG+CLNS9IX89TXpOZEWTL12pfmiwupKoj5UCMx8MX2yS4pHgI6wjMxbS8g3kUudbYrC/EohCkJ2EbMWRL/Mx6wFR3nlELV2khidndf9Skah78Kae5vGiCx6GTqD6IiD6WwgBrmobmE5HRb6+4+2iBoJ8KNK0rQUafAJcAa6rGX/LijDyvBefkcRKWH4FpR2nYgC8GMgiyyeH+oRfCNXaBE/BOhUsr4iGoKOVqRYFYAxxJ6eOIZg4+npcDKrmPdNUx7OZgj8WnZbn8dBIF6zxWAbhRXQRGFezZ2e7J4urjzleQqdpH45DQ2LhdpmOjeTEPfdQJXjmn1Rd97oauiI0AYNagckDq1VR7paUzd3YjKxEnKhrMyxDtIBGqf7lzP0k5/7Ne52ucvVPmBFS+WBpTNYTQfPLFJXWsB1ZeJ6JhXK6SuARK323fuJqANc3PqX4jmei/4HDhf6giMZc5OsbA0+xndlWxax4/dEKFjxnU10K3x8JO8OHRXdVomy3RE4PPGXY4IVGGmJwDZSFZz6uQfGKulGl5M3RxMiTCNYN0RbGrvfPB/9Qpf5DwWhX8pS4PANrzycYd3w4fBItPMSEVWpiWcv0o6ELlRkDxdmFeOWJ35kqmgO570q09q1wbkK1Kd8Ip4qrrplSYXIRaGTXKENUzDK3Y/7hd1yT/dLM/bCpVdABuAPe8KejJDHbFq6NnlDlrA1I0CU5cvt2x9i+BHPUaVYdTDs5XHmWa0PtY4QxUm658kB/JXn/Ed9glFilU+8pP9hTYacoFnPbzNtz9OgZLpItW2L2pHd7eSgLlUyWzEySDS5LNwMPLpciS3D3mFvGGQ0HbiyVIq55NRWoPaLWB4PZDY+UgRamc/eeU8dY1a6qqQJib6WarOs+mEs7XkaQsoqOtrwULNRtc++J4j+GhJc/0k2p34EhESTIb1hanEZXnCf8xNz8n/UToCYUOg/3E7rKLlxPoLLYkQ0ejl8hSZwu+rzqB8OWCkSmc5y0q0BRB47GbnDSqcK4/8DGgC0aKFFzOV/va+yoUchtqZE1ikWj/G7F4Bhcn4vcyqaQBJIy0RgRr/kxwnvms/Ln5hoc5pUgRGRkMO66r8HkQdtpDidFMm+jOFRaamOqJbr/vtcOpIbWKgwNO/fmXYoic2vPkWw2hALCX/yY17vVLwhc4p7t+hNrMt/YZEJDXEaSF5bnK0DM7HFR4mV54xdQF88XZoxpfJrSIDtw+rUKkLHRAeZyeLjj+TjY362aAA6PV8E47t+H9bqCQlDPlIrSc3lgWDq6zpexMwqRyeIG09ST7hu46Io2a5TtVfBHMozrK46g9VdUdw5ju6SWdDkOZ2GQsLpVcemdpP6rD1smSeVqxIFaCXpa6w3coQD8qeTy13rL4GeJr/sueCD0EvJfVAVnnQumn9IFr1B0oZsolN8ppT5pV47X63tA9SZta0dzIDyx/cIo+CLywNNQKwcyn7ma1HeQz6iOVafOjAcIr/mOZA1gpts9XPSfBBFysZb4pqVgRjhNpqM/piMoklcHOQVKN/6L/ii45uNJ+tkbxwPseX2BMnqOYCX2TM/cdNI8Gu5tvLd3GrGIb7dHTBoNhScx+XwK17hW5JLf9mCUE+ZrEL5BeGhZjcI6dKFCY2LEK3UfyFt5lPnghHFB6jazEhakXjVpOQl0688lswhsL729U4iAfLeZn4b4waJs9JQoS9wzWX6y5DTnvV3n8n7uJObWezehloPNmTFZVpD8tHks8JGvQP+qNdQN8KHk1ZYRY7dmqqBWYUgEBwkNitomzcLheze+UFL5Z7UlzdvDX7XlDJvU2Djlub7TmiyGjH4cFVXMftKS+qiRrqCk6iUKUVigxw+J/NWn+ZQvphWKcjttG0cPZf/TWjyXmQz5yS1bouA7O72rer0yeU8Ml7Nutv/B2xXM/6ve01deXdW5hdkleUmZw/CVjy00lf7BtniA2YMPxOdpxfq4QR+AWh7UzV3hn4opBHvBEUlCJBdSNaKCBqKkt0qFnz0e+HLCfGDj2me51WxlveFPLdbPOxhK9zSeepCtOg1/Y+eWrVy4llm6bDxj22HNFMwgU7K3ZQIAaNm0G3kWh0SH4zv9k8RHDI/wXg+UaKYjwhTwi41n6R9CF9NbnFlOWWpsiWHifwIjjeSj97/GtZma7mOSLW77rz1P7rj2ZQAdxYj4s5zdgYIUgyFN9bCLh7WRL2kYLLkx30LnUaEEVBR6n9In9lPz4JRbhO1PX0SHECaJCnBdnx4bVHswuo6U0bNWWii/obH1nXqXpXAIyzvU9wXxJ2pntCnly8ABkvAe7ZIIkCsydEr1FvqjFO9h7jNsCl6YdQdmaNiGi9mFUhc8jgOTmBE2yi7TmHP85miPvhuv26+SNxGhCKWQ7SyGHD78sIVeF/VkUk2swRBOS4whbDmc3MYRzzWfoAeVVR7hhmX7S/qcuy8L+UYi1hH00QHVBE30pHF1rfcBAmBV3I3GeHWfDkCJcfCrsMXiBObw4cNOEVLb3S72hbia/kADfKVTDqBDVfxAa2AItwx69k5Hi+J3w5l8plgJWyP3QtcmXf+fX3OUZY3W0rskxpxL7XWqVHqAlPxDtQUXKdfbI0xJ6A7a5LdjQtAJJBlNlP4TI/wuUKPxpld7oVikhbViqal2DloRz6z+8gP9s+mUcSt+X18QdJ2viuMnlNBUxi+d28hJ1mRdJVNT8TjB07WTCR+gxYY8W1dsIDHJfLcG1KFah2Tt3w+rWYul+Ml9F0pfg98NBPgmgUF4sWST7Zj1RUjcuO/qweUkgKPfdq4AU5TdIdwYEGqV6A6XsH3YLdeh6x9bXHvv9twMsqkl062FN6mV+uAw0qreudBfiAmfMCKCTTobZ+zUFY0dp8MK3l8HL4yQ6eHatWePRQ2mGXQgPV7/awzBccax2K/1uX9msnBIjkRCHk84Ls35L6aCRi/k5gobWAA3lzJoAGj6k2kw3oKuwjZUOFTsq4Oqvp0wpPEAnikgXxrtC+pmfJTvVMumdonLpebyG81PXaP/K3QxeaC1TB4HTKJXZpQW1xNoARJWsAHGzUEamEJdZxJ8QOKbcEzkosDkCDCUce4zFLehk/tHTtxfpMPvwKnd2T52NJGh5aDk/VzPis7bbclz1Bn5mNXDcbRlwnrIMi9tXLC7VGlIZWSphbII1A1Zu/eMigKcgwIdlDIJuMjYvp1OnIa7JQbHrepsTpTbn/cl4WfuyF9Na8GPiYdwY5T8LAn44GNIAXabW4wtD7R/q6cXagIGqHsHxJHSMKb5j3hDnrnHghNJJcDP7ro/n+oKTBjnomQsmkPOin6n4tAMfEZ3pRuK0Z6UCjeA1/TPxEWZb98Q8LXDV12rIM9pF9iEL6d7LCvt4RlpDCLWzcPtTM/fG7zgBFts/YW7gKZl8SaI8riWbnELUFO6u9JeGIIZ5eR/TcoQ3tbzyMmBg/x88Y4nonQjbnwKanYnLnx39P6xDikC9Tyd9CCnSs/0zZwJeaUsa6CKsKKOHYWsytk1/CQbdQZMeNYXie92++S6b2TBExbMvvn6FvAGvRniZd2/tDIbCyPeqlaaDygnc/d9iJ69rdGbv6tHqLVF1l0tFaxbbSu13m5jBQgzeKiaDAnmOb56e9KuY3S7sAfdWChn0G7f3WB+XrYdcs/ydmtW+TVMbS0MiAITk5Aj0ESPIgIr3JXD/fM1bMQlg5IoZ+cCGxcOdZUBFt7ZmGC4dRLlP0tqQXpITqWpW0BOnNJv5ZPZu7zTXofQbFw4ZKgdnvAKQwwcUFIKf5sGFgx7zT+ExnsassL8ziBMKWlGZkzHl1VDuN9TLwV4IPlP/PmJgbz0DIXKbbYEWVy91vawpA5rFGkGiOGH9DaQ4kOTG+8637MShKfOCi5rUnn2XZAPoMZ0l5AXfuU9AuSsVh8CpIn8hZ35ViU5lwry/NwX+ceipVPt0nMeevEszjT1f82bHdGrNka3WerT/YM4az9BiZGXz7IrykP9TmgyiZwcAex2gz0pFxdntxoleNLQRM3x2K12B6X68C//Uq92JXXzliaSKvvE9JoilFEHQ2Qb0Q184PoGKAZzy4HGBBnqCA1t5w3KgtSPPllLSHdslY5sm0BGjCw3nvnIsczqZB0/XSwh7kAn8CAjyG7FtauyfoE8VAeWQgUkD1JF0/jiQXDxm2MQJHT9GgVMQrJnEDcufSzgL5U9w5724M7vwOWYqMbVhFO8GbuMcAuLNxillxrczBU+gh0GXsfDP8tgd3noD+zwjvwSOx79Amak1xPC/3zV4VMoAAT8s9WH3QKBmMYlg0IA2PazTXSXfW2o9WjUANpl76RvI6E+wXaFIx1/ct9eF9G7BGC50U70o54Jl6KPy5Qc/FAr3B3huSfxtiB6uYI1CHt2RMRXvMNRgrzi5DPdO1uYYc8zYMJCHVPC1rcJgonzwhJyH2cN1s25GuCiF0trHAh1WqglH278uKmYHh7YZTaOXekb/7Gfn92eyEZS5Hk22YWGdRcuvhXdrYbsTu8klwe9fUiLliGQRSRuHEIlNWeh5t6n+NdUXmQqud8cCTWifuqHUAUcUCnjUED++pA9q9Ufv1Q7fxUTCPsZshsjpVUgaETL2fRyIymtrf+0H4pF8y2eXpSkia7cVL+hiVsCpEfHhBOzM/BnAXsQt6i+tNb05KZ+ujadxZnZe+09g2YJfikWHoKgUUaR6Y+/zV85B4IW1nGOBllGNZh5WR9c7+o4U4pXWW/zYvnDNdRTMRFQlUNzrnQGvlbfS2iZICPO8qiCaXZUK8Jjimxl8zDt7RLlvrKAaQ7MlLMWWIGsjXKUeh2Y+n0tMNaLq/pwpWefTYPk6tS6UTAPNQmfVUVUhAXPso5DHo8qOprZAJnlNLVpXMt+66DyicI1gkFTEXTQejf9kyzU1FPhvC0F6IHTQZ4hOD15ocQkAGeiraiLVGGHpXX1MQQ1FVZ4BM7UaKc/1xF1Ue2RPnzVpfopJnhlbMBuSvbGlRicPJwZ/TxbH3g3kbGMOnsgh/ZVgjt/iolPkUuljwTItSIOrWk62gJ27NFYlK50aaEoAAEUe0oZGgvEEpm2Ake2HViWcd9he0TPgfkW7Hwst/Lf31kWfQNFo56Q/c9wyTZRejQBS/2NmE25kaK0eYgE1yds9dmpWnFYuwMfGzi2BOi6qqfJvZtmeXHhyHohyMwYr8OO7oOzqhQtuChVCzXr2PUoVeSUWlIZwTxxGiaN6G2QKb9sDFBCvVJIcwj/EhX2gxQngLGdCQ8ztf4sMGsu6vJu8Qk/K9zOxi02uF3dnHsYbPBwSmWkNJhIy7FZBce7RvPDhMiOq/en0XUYsOPcOAByp8lHKqzALEMV+RKbw2PEH0ytUmzJSGEvuNYAknsi0vpprtiyyHi8jhqsd8c1p/N24V0cPDWzrqH+bkvv/up7bQxou2ZT211e1h9+EDY4rHA81ZmcXoZDGKyTyaAmpBHvK/lFoVLhRZm4cFt1tUhkOkhNifQDoIDFT/gT+4Ilw/+XbEJUTTSGaAKGEdQP3YFrQEO374yD5NaLWruh0vWjsNL+dISWMUY/swLeZftB/veFQH9272+Z2Zc5UwW/7T1VVr40szIS0umUptq+H9aW+Dnyn2CpKHlZDVbSnHwK4nOcJiGISZUAL9tUhJIWIPkCC4Dt3BneqwiS0cUwjBp1a4H6QFFY4A0jotelNPlr2Y0ip6ejAiIxlR+V+bfJ5zHX/dY1UdOxBiXahFhW1essww9NnU/CLqqrtbZKXWdO3wOXqQ8C5NUbfThBGwuYuCiDGMFIyaqQ6HBcKuHj37jt9dSySuYDsFMEyxi6pNSjIty6aoznWra14zy5yvGk2FhICNEPhxJEwsyyeHPbsDE2DAouxVv5HDo6/LsE7xmK1a+IU7FgGWD9RvJRG8/Gj546/kY2cD7+u2eJwMI852t3f+APMPX1+WKW4T0c4XBWqBVDwyp9j95B44NpMZZF4NJcrtW5ifj79fjdttOpyiwMNI8gGYW6bitY9cRzg00OfgtuLda2Sa/wcT6rI2t8dv0dDEmz3jKEl0Rt1lqvUal4UIadlbTMYY2ncuOh307//i0UyNVjWW1Tw0qpVGIlEo9aUnhHUL1DriGyQcz5+FGLeoBIz6fKzVCMs/ZARj26N36qGkb0r5gPr020D/Ux+Svh96Cbv73plvTXAuZWye29q2zkHznztqhzTAj05JscdO13NETvDRP6XBvrAjpplCdSuadzMzDV2c7wEfcjsyJ4Vo+iuv9i02koLTp80xws80N6gA5hVvQRq6g6ZzoRk2CtCVUhEzkcUM/Ry3dwAuyeUP/xEkKTp6qle4x9DF7FOyxuJQbFZS6Ic4jNmFkN8gTzmkQggKepeyG/YNtb7bS7aarlpWMiLkVI/hBNJUqx/KOE3eXKuhot+xc/1n9mNwpjzGhTfYMwTqFidiGcKjE7vDS0QsLZYFZr2hC3MgR9XDKnUFibyFL6fXUgxpRzj5FPPAsnrvThbvQeTyfMNnyRymYgOWEAzS0IxY2MZqst0MVSw/sMgfFZQvVNpIHxOuYiu/XP9F6ZwzNbeqXsb8UyZe1+IK7uigBY2INgFzuFkFrhJJ33aHKIC5I3LIaPVa9dFG/uPZ/66+nYX+Zk0qCcNx65yfFIcRZ9qcXwzFEsn+/2g8oDB/7PcU3wTrB1P+M5VVUadznIeEEnyXd5Xt0CYHCCdptEbVsMALrnHlvLJDn9Lzw4jobZ1pX8J4hT9pZmLMEzon/y9IprhcKhzXSQpLKNsxL2CeZEt1HDcPSqK7zpsqK2TSbxKsBT4CydZuwHjvr6F4uBaYV1fPxKUfdiFQzvzhYJVx4bWWlKL1jDgbwd9HxC2IiKtflBy+NH1JJC0mg5oxQJuKZdmti2o3ZPIXob+2JK3jFxkGrjPExVSicB9CZdSet0+HxSfFuJysfzZ0PdG063TX4B7TMhqgqrZq/ifDwUcpoY3SPpSV9F7VIJxBE1Kkv3SEr9/jKy0p2K027PwozYMCSK+93IKDSQadv2zowF+Nry9JGn7SAYmuCTXTel4KpTb7eE9UJzVl9f/q/9fawzrMUk/z+A1+7kVj7ty+sZTuBb63qCbKKyoqJ1Rb7Ttjt9ocT29KBK9+h7XnwRiGEnCuQqVr/eua5x0Nfv+8raRM7mQ9/VUfzXY04cCE+K7mvcsJuvc5XJChYEuqJJczKzlCD46LABzIOa+xY7KN0NIlL0pv+Uau6KJ1dDvx6mSLlSn1pxJdpllnMdXHGi4wk2VCQhdh3CtMSYe5wgtq24x44Hy4zWAPjH40XC0VSjlMq/b2CdEW6z8VgO/ezAES5rVyjcNXAlAm6bJrR4I1CxqmQvuUUuNovc+IM0uPopNKj7TGNVcdQ/Li5QZ+/Wf2AnCQ0sW0tFkMvm1nDCK2hSKDnnSDDtw7NWSKIIgNi57qG7hBA5QBoHQgUW0mixAuwJngof10n7vBcBXfdF6xOOWuMtwHKr/IAHyrHuYVy0sykwYgjDBA6QPZlm63cyvQlvPdwT3xEqhSOGZ2G9r1SsEr17Ynl62psI4e305A/NEHDHAnuEfoF8AaqW6B/Ac+YphlPjqjCNJNey16OdrrmolENDbYpHWZRLe4ru5BqQxZGBbRzOpz3Q2NleyceFDcmWRafLk5klmvcQBPjUCfY94zfdG+m77LRKJhP1+to/zkZXdnGnOIkOLgqkFbYeYMX5AFBYVb1R7eWBnJrKZ/g15b9P1K31UKIZ063QsV0EYNzDQXgifQRpuZgZloG/U/IkjKZt6PB9Vv0ZFwCCbyauawKht6ogOTXADFmbT0vKszFFqrorqxFe/FfLocEKL6cG3cQieBoLLqJL/IWk3StzjWYFtgauw4vj9yZ2sPfgmRuPVlbhgTHn1od/UdrKG9+B/LzDtmKcegvKS+sAFOFdKYo5usY+flsDW9gNWNf1w6z5CVs94R1IwfNbdkZ1D9hNK8mATFfkkFxn3Z7p4JuYJtdfaecOqQ/XfnyMKykcECFPERUa0A/vHAImfmj0c4MnQksnEsLqGJw+DGAEjodQdeehNH+sHENgZuO99qneLr1hP8P/Y1/a8Z1kh68RJjPZA3qyYIMWdEOyeSl8Cv/xQs2TDOWaBT1lUOL5DWoW66fL8ggtpJrp4jZh+7JfLA09KH1PEK+Py+fCybATcJ4euOvUY9LFQEB/iON1TzObNTI7ZvnK75M2Ix4h4ZPoJffI8WDcG1ABYIS74o4Kw5LnTPuaqJcfUPZelXSkOzaVDzq8QvIMO6X6EaZ/OMmoqDZKpa0xQdZsEFOmNWK8tgLzKWaKGGpbU/T2+jSZNFdOamMquuJLD7gY/HcHRPTWgrCPbYak+SI53231BOY6EmZ6Q3b1KCGdcqFqmLXO9MR2hQPE8Ho5dYZQBDYoaPnFTZ+7kN8ZBBcyZEmrLR9RG3mQtyn3YwYu/un6SkpU9JjZopMbht4nL2uw3aaG9dLe/qOnHWiy+sTx/nrreoNGxF0pd6DETVssCfTdnJvWkJJvQan6Rzc2m3ZAvRGoVUw7AlPFxYZXk9z1hIpT1Mhw4VBMoIPirGvAkDvycz3qCSojd921a8G1HyI4CBsZOhCGEEA9Suqo/Ne2p0PlA+EE9abJMoRFzTjYCAYSe3aLcex2NZq1fGx+RTkJo8THj8hsN4w4UiybpbQ4nDTjbb14D3ptBLpvuPtWnjyHkwpxCBRKW313jQHA+mSLhRqd2zXpor2ekAe7KZtlCbGUyrogPq2/t6lcKxLjF0xpbQ1797+e7+fX4WFjuIccya1T/G61rMsj4om4Z0q5Hw8qg5vGtzGD3QhUKuL8b8Q/UO2SP0T7D30TQsiB4XcfuD2LWqmG+xMyB+/whkWTaAHnTK8Tk3mBDUU+hiu25IHA4YOJUO7c2+VRpAqTCqC9ZpZ6kMyp9Tb+SW5tnji6H+JHgfsz230Z97XMkBTdc49Rrobft6sO1dLNGkdpEnLNzeLlOdKE0baIX+wCPQUlB8RH7oR40Pt6YjYvA9LVzexEqSgfJcoz8Ky2mJhr+PA86eIgkaHS8yBeawKye7WQ20de/5isn37ufES9rLzWMFBJ5hZ2INJYyILPbnM+y5B2JA+x8St3lj4In58fXcB3ROeoUigE/wVpXy5xrMCB+4BH1HiulFGbeQkQaXPdtkYyKFjRQhkA7HD/47Q+Q0zbxkkcU+5oA8gxj3GB3GNJRlI4YIOJ1B0mkjCv6NzQjH1krpYcIIzVTSkFqFD17UYmBT2pH0abrSjXk4mILB8aoVsyUOej9sCVaKhrWBDd5C6IM63h5d2sK3kbaev33LESW0CkdUiUe3K68lqQC4dqAFZ8OOC6SCxwzYOLKD1G+XBu/vkFQyZyaC45rTtU0D1NubWFyhqV7lR+wcNOOzkhuXNtMdRtSxCjcg8uN3n3WwMYeVFNYfwK/eCuoXwaAU6truv0oz3TozMgAtyqodRmAJw4aQpfk+B4+dPBktZMW/w32xB8jlCA3NybR5aGNHEpa6pWzP3zxUvjTUbyRN1pbnkaiSCHg+JTH8HGJ2UGuuA8ewrcRiL8n1bpBbHyLebqjKLxJitGbv7BdQ2l3SOE+iNNEmSN10H6fcZsTkdIbrKyYzyHkGnewW8OG36nDdwbUt39ItxDNLBRwxn6qpDMSrlcdAsLufxkzMUw49pVZvLqCRngIq37GCuuwWwWe14Qi3GPrZ+wi0PMiE6wpMs7kP3Fy7RmAfYgSV/KNPL4KxkMJC/fzL8qZh2wiNRjrlbGHmDPkQIibT9RuSUe2GzoxPB44YKBmpFo7H0oyFSWApGUDjEQ3JEVPCvLefT0zcOXglAj9EVhB/iBTv/MdBMknTSwL3/qMEtwhvuMZH0dgYqr/QMYBAN62rf9u4w1f+48FZJCRH75HT//QNPlj84DTzOmj6Pq80xJ+gX4aPzFmofN9rbRBAFvGZPk5kAWodnkcSpI/Cv9vhzx0ImM4sHqCwBLJmH6oShmxo28gMeX+PmmfjqM4CILSZ3AnhT1i4ggPfQJ+BOXM66+L/Jxn6sUr0jnKX1SRP4YQhbwbzAgjDOgOxHXvx4MFAfo8UueJNQfoDzsZ+u5wgd1ivK9GkVMod4xLUyiybobgf47/4rCrMO8pmzabaEJR8J5V2tWoEQ0lBMRR5kS7j6uz9K1/Hxo+C9g4TmszBtPJyAKuvU8izxdWTGgZrNEO7zJkp6HEA/WHhYBSAmxOCtMCFFHfW7KNb8UJbivFmzBcT+ApU+EgbosuO/R31T/2y7Mz7EABrYDpESZ/tT4MgVvFilyXcQWeEYYSR1cBbWo9nY7Wn9cUhStVXzme3jnbD/C9CM6iMKO9OBLY1srVEGgqSw9VLi1dYXoaLXw7tJkpuO2cwS5wwBLRiwAnp6MMATKfc44I3BcJMdoFF4hop+f/YKBagSNhhxi1SMDra+jnN9RCTH1CKKAjdLVobcjq93eSNrHZh5yVUDPa8zqepbddXfOoOTXjr4mL8vgonFnZaiWO/n2H+JpLuv5Chdh+fbAeLgrtEQgJNbytSm6OMmyOcLvsvxz2+ZAiM5tqMVTgGdEed5oVq4+PD759TSei7RXpN8xkfWL3UZ0OjoOvHO/W296hjE2vQO0yiOVIm/yk4DRevKZU63NKTkcITHdsuXMpEElQJpJvbynn71dAA3uAsOLEwcWd8Fco6fv6hzyYxyE15F816fRUkwblrefgJ37UGFu1vrv0tTYS3vcXrQnc/CjHVJV3S3rLTdtG4Ik2BN0+Gko/8gJjADzcvbO14MN9wLEvOFdTy8DdsYvIeUy91DYQwpZpXQoWSpO4L2AXEIUmysexY/iiYvjFYSLcEOixhJ7GN9xoub+8kxyRH2E7WTsWFV1knAHA42usqHE0IS5gxm4Y0b9vymEpeCf/qY/CqWK3abXTE/v5ViV/hbByg3shlY9St3EptdciENaPYFHNVfaBsgDPTlwk64rQEurplhyN7axiKwAdFQbMlNTCcjwItrsW5PMvwMTn9k04hSsx2KWOWGbVu1+dG85vWijsoQ9ykK6h2dRQvZyx2NshrA8ISg/tgrHLRrBikP3xtjqlDwq9p1KH/ts0nan3844NBiLSXOKk36aFQzZI6tv6apkWlDTxs/NVsS29s+ahtZ1gWXx1LC0pQwRIlQKvA1UUrmtzcHm5++JSdNaitopN1u5OujlA//SLnkxOSjWBKK1jmrUL5j+y6EcMKXZu8QTIWEloKy2XEJwcjKo+qvv6poGOXoSbxHAqsZBQVvmyymIoNbEDuxryVusezhcqhwsJ5ZZSKtswv1KaX/1hNdnw2+fuLsB88lGXU+zQMFuRxhCS+wb8YfEGfgJKiKqJAKUQMXyX75iC/4VO36S8tCbRBFLTqBn9PAR7p7/G/Yygbf7fKhMgxSBur3gT350Dvq3pJCgIvxm0GnVUbLmA6jFiMwi+I0nnQlA6IoTPU/V9xuNdePZwUzcy8fv/j6iPDs5p/KfqabDDrbKW8jX4o+J4pFzgLU2334/9XeN8ZGpPu17w+TY5MXn9YNMVRotcY8Lc/cy/tq91ae/ofG+xOuCSL8mPFSYKyK8U8VcpSSH/yVdX5Ux9oDedOnsxsDbbHfh/+1ThGkwgcrXPfZt3hgSR9ljVURAUJlPiJ4s3ruOvnXUXaZ2hiDB12TJOER6veWT5sgXVhxU+0qV83G63n51LCGRR+uiZn5hljtoNR2uM/VB8gT8sgdrDQsJDkKJtunZVr4ZdAwNvCGrockahbe1PCaw5l+ipS8dtvj/zhrjnajbRH34DUGDS5qb3RY44wso2d0RQ3EZ98Eh/mnnJW/P1FawnNO6BdjKm/DdmME9e6X3C6OPaUkoLGQg7TQvPxFuTK6K3WV6gmE5vuqegEy2DQLa+GEx6/mavtibITO6YJ7YYz5U6/UybxxJd2sbYFeP2iu7G2t6wSnf35yPyWYn2huxDjskaWn5LDcMgTXMhLDCbTXCyDd6NARji5V1tyv7zwhoFpMtXAmbY8yX/Qp288RJ9UYwkRQ6GAIqEpPYXPdCeOGdANtW/6vFy2JKgfUpQgiHb4AEPNGtIXsmM9+ofLzZYz8dvr+rqf3LQGeQKyqfzP+a4Rl18mRQWyLyxRCT1lFx8eIAFqhR535yueWz3BmFAPFa3LqmhzitZIBJM2Se896akUJwmuN6SdER6MhFbxT8m9ln2zyFaeXxzA0HQlewxCo360w3JaC59yHF3xhV+k5vvQ8ZdXczT3SkfTVKFmpyWsfXqU0Gld8P/uR0HqSM2GkAO3euNuoq+GICTegkgds7bykGu1QvIdkylMZ7UPiIt1btHIOMPHPY28veBlVClD5vqEr9HCLuow4MlsTX/i2nUzj6NMNIHHHpPEe8Mj9R/N2YBh+hruH4uq32IL1GZc5wtq34L+FpIAmci7imCKFkdRGklLUYTN75/fRJBt7SvImpUsdECjp63J7+1w/anYV2MmWTAPG/K2u9RaG/m5OQK2uOwwUtHBHO2kCQUPZAFcx0QaES4SgGSnw/RHVrnOEokDWDVFAuIjBHe54frrYHg2YEikRr2YuWdGKH2xFkWN3kb9s4S8WQTh28qiR852CFFRk0ezHY/tXdEeDlfcr0fYCKRWt8ripS1I5TSpww/V7Osg1dnhLKDlXBX6IaDWSUOLsMXOftkXryma5uVmu6n9SMCs3ODteLXQiWonXfuBU3N4rSWev2bWtjXv14wWGmnB+9EfQhX8F0GXq5WWNh3qyE+IVhRUnHgDxKHPx42ks08agswjuzEB0zCRd3Gld+1yPAkPWR6S1EpfejbgcMzOAj+u2ZDsGuy78NyZiyWPI5fTsQTsDk+mImQ3Ajuo8eg8wmxBI+knGXvpN+IxuPvGdkHk+xiJRnSTzqWRn0C9J5R1mM8asbBnS8YZQHfT4GPPFV6Huzcbp+uVHQRI2b3BEeJwSpuOGDAjsbHOfzb+e0AhzR5K1zNlmAcmFDHnBSanI1KtXKjgk4E3Gr6NXuvvlu18CAVRX74i9HQuj2zF4Nv+AqZn5xGplPusglPNzbQaEcffhi4nq5BMcnwFfSFB0z/EScSSswkOUcEBD+tDDttJowBaOm9KWilROXdWeSeq5Ue2qZdw6OecoX1VIx/mtD7fdXYDQEdKoNKsaWy6pC05NL8zyUbNz9p5xbdPlzktdo0Jc7HH1JEGbNmWh+eBVq001PtYkgOl5VWZ0dGSqcjFXU+HUnKze6VTQk0XeMSVtHMh8/73usHtjzHUhODOSI+2n+jzTN15IFtpWSleq2JVqzLhOa+DfPhd3QLmS/CycdlDH+UKyPncljh+OUytfoYBcm+RZq90IjN8IvQviS7UJsG9sAY1BkMOk8pHvq0i+BrFYWhrXP7D7FFpbWzqBVmzeSiyVDxQHxwodLWMFkJkIpxjuLgfqeHAAUjuiDybi9lAU9mJAM2+EwYTimFbUWzgA6d1QQgTbjmJfIDnJhA5xkHUfxXbgnEZZKlLyjXcxk5ys5slxD35QY1Ji6XpeFm9akcdTAeSvIvC5Bj5e/0zVvoGBAGkSiiL/u4prGqDNsGsBciC6p89el6Nx/4a2NkWJ6zIfCJe5v8pE1bYXTJ0eXd0p5VynYAh/CIwaz48dptDkGlh53EXmXTJ0fVRrIjv3nl7vevL4puyhKM4+BwqWCljblZ58Vz9A3uj+HfKC7b9pqgZZytxelww5loUxot/HInz9uiiesjuFyg8DkiDhGxiqXi7pmWcKae4kRf190vTfZXK3vmSywH8eFqnmDQL67mk9GHAaG7LJLbecWRhsDqgI0ruZ/0zgX1RD8JmkrF5ADOKO4txSSVCkqCdCXQCQ3Xgc4/bfssw2NQddRgD7JWuSpBcCxGjZv/KUai3M25EYs+2B9vF8nKL8mVnOejDhAHjUxqHlwjykoLiQsjHFLFYaNHXteD2Fc94R9c/SE6wTV26Gl2KEBOdkVwSnCaDicfJX+u5AwQl/CRBIcB2VeQ5vCaIvvKpKLskhfJXdJh2awUaLSVUyuvXtP2w/s42KBkQZehq2h6ODjqJ+fvSVAGnuuh+vaVGmFooegLk5aOxA234GJQX8Esi+uwHBxBU+z7XvPOUZIBSsZL8sPAIOHvBYnePtTUxJR5Y1GHcaQOI6fOQbz+9jzEsirjDguLPMQtokHo4YD3v80YeUjFs54SVfotnE3ubbjB2qlIMJvWhUP8huUdER4hViUPf7it343hCiKaBbgYavQrPSmd0JYYdxnjlr7mtvxeoGz8JG3B/YMJCRGEUYXEOugKYI+wxzJM7e+afmtagiXeQ03huZ+AqKf+jRw8gmwUJpQJ6uoT+ISuydVVnv4Wl9h3uSSgogrfFbKGVrbcfYFZKiq9LS08I672Mpqd56us9TqWZZ8kIz46/Oi2g6m5JZX3vb+EmtRFPJYy12SYo5aPO6n/wcnasiTRPzD8taIgyGkdhlvsQVk3d0rNOPMnjxTsebbKgCxjrRGsjoGYwULonriNAtbuR3bJoYhn1SEzeKPQtXl0p2Cl3Hwym3TMy8/rzJORi7HgqMVuEknxf1CNOoAfPNHtkNw1Vg0OMwosT8pMCZVvzHXsnOCfkvi6ERGQtRgPgnE34zZO782Py35R10OTPcAUA17tc76VX8aR6uK7PfC0V7BU3HbWksJzYTrnjdJVnrbZQemY67TfgRFOFLxUYS3tvmOLDuy3v5gMjhivInDm2c4le+3GqQASTUTJV38apH++gLA8lpONrUKe1AIDTC1aDwwyn001xF49Zk+B6/MPlTRxSMm1G7cnPkd102ciyyqIEDxIb/tVDmzcM7hGQPuy8aLOxka65Ntp/AIg1r+aheyb7ugPXDm3WHVueNrlorCaoiFHkFJdVO8X+11lrGY+Zvg1VPHlKA/hl2qUx8E72Bc9cko5z+0BzcAIXFMM4oq4YeOGvafG1jvJPbuLjMcsV+B6Dam9k+m+IvfbxU9pguO05F/34kJ+Q9fvkJdlgLrYX3SmGSiWk4fGVvweeUG5I19uHsYq2sOL7y+SwEuH5h6DOHz62uE1la8wOoc/BgbUmswN09HBNUsPZZCWVOuD5TY6I5cginWl7eHaAnGkS6RAbd1PN9QZS5e54PIjEVnf/tFRYkeOWI/9uRKlytziYoo2DDu9Js4+XdwqU1lMXLtLrhNQGW9wNa7PKksOAyTsF4tteFW+5mHCjy4RHCW92mn6KS/nR4O1f02zlbOzeqZRhE9mJEBKAPjxxBB/4O81w4HHuFxgf5oNV+EFx4eKAlIBAKK+SjPWYnwnif+CdocISyVPv39umzLAImIYVXRCqJk0xbrTWTSOjYfjuNNOuFIXIUOzdUNphWA9P2KmUkF34cUOSER8j+cT1wG6SGulLDVNGm5hZPAm1L7IvGGaiWdvxUDVY83KZ+71NhoZeN4IdksqAlcRPVAnnyRqdGTmMo+1zPMt6UFkmENmJ1TApxYmN3h95Ap+8U7N0yInYarTWr+w4z75WYMbqAlwZ/ToV94t3TveToKC1mXGIrAzwQymL/6db8mUyUNRCe0nXqKAiEgYvVobeoq72olBmp9SFf8QGM2JvZa9bLUaJBWzLgGyaZQp3ZcaHjmbmoUhRaidpzYOIsMeCYj6xNAf40tjkr3JJOw9+YjuWkGEQ0pS1Um3DS8Qax6fENgfzTQ9Jv+/c5CEbsIFsLhz8HSBN06UYyDjhnObhr4tRYLhImiXYoS7q8b5Rc9T7rhOOOzUoeZuFxgJJh/21FX8x62BlUqQPiOsYSAlD0ijT1AWrwlVruw5URYv9jcT6fpspZpkO6jB+rRpka7+xnA7n0Nv25HrBKg3KiyvHohRMbIVdTkQTHweHnbBfWbVEx5w391in9yvAK193vT/CcyOrWVxoWGCZC716H2n22FcxuGRZKSseE3lzHFFjh74OVWFdc7RnnMIeNii+8GXDIG2qTRtjegVvVIVCjiWCOWatLWXO+MZ8V4KMelDCPPJiVQcaTq/n/FEbXmSi39+nqC1A1qZVUc8mJuoA2xR8JSxXxm09oxgO/TcPX1ayVwgbXGf0YonhTLdjnr430atpV63v86ZlIJqupw9SIJ/h8xLogYDcrAi2S5rFMtLahILHwNRiNH9dUrJvHcwhoJKk5m60jDPVL8xm7XQxLVcYVyiUjEuVOxIe7WwIDmAP96FfVZaPhVcmXNvd7ld2KiI/sN5o1QGUJNy0q28EjQdZh+WIwdNwHoGWlSl14tERfXLxj3k0tRA+y0uQUM4wfx0EqTiBerbQXAaeeQPea/u19hZ2apIAdoeIYP0xMQBD8En3ztSiBc5bx9lwD9bnFqyOXqy5+C2/A5RBBEqJE0Hb5CqgpEcPZp/tilHxoW5xZzkFp7nzvNGnPlDozgPt48scTvR3tobo0Ptf9rg8kLhAN7/8RAlg1ZG9qN5l80QMLhR9BsVFH8J9rK0275+1WnhyHsrJHhjL05L86tndwmlnNFJGMgpm+GTPNXVTXUoCQjbuLkeL1AydfPFAlRVS+A4eKvsvkl9sltndwCejjU4VPCo+9XS51fqIdKb+YYPn3MeDG1OIIxuwOE6JOfpEpp/FLHRACu9fpPLrGOBKE/SuZeoaMpPd4MOarhdVsYBraR5t9vNK9VR1jQiVo0gEwlPi5RwSg/TM1YkydsPQd+v7bZNQogN1Hu6Dp1CW3HGmP40tI8VWomneXhq6KdD38lSOBKrSq40gAwleiXey9GazZqpKddB889fmECRmVm20vjkzoqW3eEPrQ/9si2x5RYYEcc/d3jsA0GRNMfAVSi8LRrGmb0+mVNUr+8q67BwkhMPnolJ5gw0NfuO/u/FYYjYmspz3dCvJLU7HZkfok78a5k0uZjaCpJo4n4u0adOvMeHxgKGOyKRJTjubfJ3gEI3yRIvg95UXr4W3T3kZbA+rNlVHowONQmwbyjgE/nDAGPK1pnV7d+lPXE/kNVgnf37RY2uLQsdNY+dO+VCukc/W/OEuxt8jIK8wd2t8XzYY4IxT4Foa0XCsk5D6FdYzJBeC5Hh3lxpEVCNQqeuSUci+tJ60MNmTxkkOpynMCyYJ+WXWMDCv/BrER0p9Ft8HPxyebO3LmDHg4k8fH4b3UDqB4tp01bZgedTB2H3JhctKtBsqMtYSY0tIQj/uR6k+70roFLmflsbZyQTBFO9GnaN74RCFbjJtT4btMgiO+LxET4JytFAF/sp9sIoNGs15X8w1xJdR7pdEiGYrQxxdTmamQ3KRYx/1ulpw+pJ/MsZkiYcnWnLAid7Hz5p8rlJ6fJYjxdN5s7tudK6yM8M+nFLIEisDLLjda8ESsViPNPdOd5D3qU/U5myHJTvqD2B9HTQpzC2IRef4tyCKLNMUQ/mqgBBhVZFLsYVHHKxT5PmpM3BmWB/O9ouY9FNQc0ZfiN1GIymm1qZyjcwPDaUJgsG5wjxnD47ZQQjFHI+/LoPOiwFDYZXH9yQ3VzzMOCPFfNz788HpR0W8keag+9ArDEIEjglXjlEiWP0+W+CTRHCYJSrVeCJZxo3X2bO86yyLdEPt/EmVNou4dAeksk6BzXqOGgAP6uDfN1MW9j4zVralVZJyKbNVrnibawRSZ/g2Epqa6+HIbErsx3oSfLHxsBsW+KfDkNx+OAFad4nsmIuOiPr7QVqwlu6x/+Wpa7assahR+1U+Su/WfUjbOVeFW3Wf2DwsMFv4YGKtX0NDsY+byIg30kZIMG93nBWAII4fTX+eeA3GCT66gxauXOER7yCOqU7OWbd/u6ojTNOR8N7n5aERHW9yME+89GDwvwLxC/hZQ2pDHH31dEGLSAoWU4HqFXlBYJfKsc2cMC8TOrPdZQjM64s9fn79G47zaAuZj9H8G/pO/jCqR5lhSTkGUbA/l4i9w/TI2D8VR0t2LulvTnv6R51GbaLOLAtaT32/f2kKCHAUlshmD3/IGB9s8pKp1LzUDyZ/wjUUcd3FsZ/jnyGqRn5ZfbGZFF/7jN41Ydyugl2Zpez1J2rVzeFY6wZ0CNU1C+2uq3RjfWIiw5wOi/B28emU8tq5CogP18pdSL8zgzLtQ+QqB+UOQMF977Uoc9nQv5/fUuMARSGIXMKbtzBMCFxaMUS8CyEe6vVjXiN00v7845n6NbOl7NGDFmWBpGbacLWrk0R7NYd2xW9zp8T+8MQlsI77718VmY8c1XOShqdsCIfz/jdjs3ABpkhqv4ylZ0yLAdG80ZKijOplkutU0t0vV+c0g8LYpE/xg7VWxEl0yGquKoNQ3Sr9++eVfYqcqJ8dWIHRtcphPNRM9HUrcCEYgshpk+NVFRhCkIyouH9kEy46u5QlwYahUO8kN4JvLwAqqd95R2OBDjmcUFVYFsukLvA2bEVZAEOmhbtEjHfTtMZcUe6NvJit00W77har5URopIQn3H8uq1pP8CTciZnDrcWxi4tCv937goISZ5IYN6LXBdujaKEgZIfL7sJkjE12zY8RBk+RGnXCiGrq1ujTwMRq5Kpe63uqyF028IGqdQVYphKuk+aNcK85ahPNXEfE5SJzKZCAi6BxEYleMz82Yw+ntftyfeseqKCNVWF21nkntDY7MylRMxkVcMPeyZCKZfvomrdvzTadmDkBjaxr1L1ftBWJXEcMZfegF4IfoiS7z783Ep56iVelteM92UwrZgr33UAd4ssyKAqdiHrbi4uh/pvH4KTvMZU61tX2cO9u0PmQ3GqweYhgN7JmwHyy4mxm76eDh30/4B7yodnFz1y5jX5jhnwSV/FhuFdhV73bXJ6jqVV+pk67HybMT13MbaRSbMoUtSCxRSGYdbGyASpk6nWySA5i1tqdpYs7WxKOWa89LHNkauZcDcAwuhHL4wdwP25pH5OSl3bvbGneHF7ze5sWjpGl7Q0F2rOci9X7X+FVx8QToJmHF2VBtKAEzqSEWEyK4ljV/jHZ4NZMQ+ytf+ojQJj0+pE+hWz4MrxbY7YALuihko5kbXFQ11qaIjUpTmi8To6phRjK/1ZnM4MSauvs47k/LrkX/yeTbRCp/yEdgaWU+m1gnm+kdLAHuf04COzBEWjdOfB4/RR2wvurIoVmkBwvno7RUeAhy0VdYqMdeAmT0cCV0eQdxLY2ar6MeSlnwrrxJWS8driY+IjxXRT6+34H38irHtkLhzVHXa4Q6mVldLoGCdIhgPM2w+UE9BREI5C/8u063QN+ALzcO2nDL5GSFk1Z/1zVo3/7IZPhR52FHwMhe/TvtPjzDx6NU61hTevS0zcHLwAIZuMkXZluK1KL5CrHHkTcmz/QX8khNj6tEMsYmiGeaEFsX+IAQDMyzPXXRYtiJmkYj+1NzxZVhPOZD0MK17bB0ek3Nv9qqliOVCo/jSWTm+G/APpKSLAGaumQBTwq6gKfaYNJOZZRs4XRoCXjXthBAc8/zuMo3R94MyGKTd0mGnCkJAP+DPqBKEgfhTbHvfRkHsV1EhIsozebcsc1ILkOlzNCkal+pdWCaEyZ2hM4Y8iTso5zpOL1vtuGgyL5kbVfW7Rtp2DB/B+JCoizUD3ClLTPRmkgdVI5KtKT4zitqBlCiCuzhBiz/Rswr8NAJ2661LZFeFF4S+NRe+H+OWJpjPB2fqMw1Tp/hgUXGRAwh3RVFo/6cizi3vVv5Nfohz1nQQS4s08GWRl2+WB8vSMtFMNyloTm3yeMqTdNPG0bSpv8Utt+NxEYK019n/HYmHXWL/c+AZVJmH3T4RsPma3YJ23fg17+otGAcO+bS6C/n6w/zpo14OzsZsEp1yVT5JoBTtLsLVvpg+1Dn1+3Ajmc9yhzNRiWGSCQUGYKJ6oD54XIqhNyomHpvlwSHVJdr9/tRJHDhlTYMQQhgCcLhj01tOuaY1evZcxkSDDgT7ZxJFFlj3FNn2VlcxD+PmU1CN5+KcWzFwBrw/0ONGyi04N+jLWkmv1StW4lZmxJOzvfLZo8xrbwss16dJYV1+3gh45astZU/QWCahgK4fvtPOxdN1L+ZzRIA8qhcmhZQDO5kQ7+o73OeZsjUYCWNBjqYOvJThtwr53OrkWORIo9owFAzpUnjxHw2IyPlAGhpkJ6QGGe1HkanglT3jJUcxmJsZuv8CSlehalR8VPQ1gb66TY/KRrxZrjkyLF2wIAKLdBpDnTaXCihLaQtJmJyoZWEX8pBmAv8Ei6EMqHLA65k6oaCCcRaAkZS8NwnmBWFC01XQMPd8RGogBv/Sh6QfrQjnXss0FgbTmyYEyKgeL9wBEbQZnso8jquZ5kYzt/77tu2M5JH2WcZtgYtiyeViSp3usTBpRpStehSwj042xNnKvvXoI70rQhC58LuevvHsAZRiTKtUCim4GgUvvgHNE3bGz20DsiQhDBYrJixyg7kWW7pMyhUILz7r8EsYYQgxQPG51upYJyixONWVMq/nZ38JVfqwnKMxECSgsFU+s6NzG1AqTwh9CaMOcCdvhx6ao1AiJs4K6Jpscwm7c7y+HnznVu2NkebkGtVHCyAOL4sh9spxiklQJHmwFYQWtr+2bRnmt5V8lKgfkG0ulvWpeMgI9b20Uont4UY3Gt3bHPua4KKUUQ+T8BxzK80ng8H5iTTLO5SdaYvIaOPbl+Y3hc8S0Ayk1+9iKx8Gsvd+6vIdWx+0QfBTQ7UMEQcGbIk0LQ3iCh4CdEv1K0QjuwONKXuKjI6tLwpCxt35QsvPyNeM8rS5odL6pwnIcYk5ltLkDrlV0EFtXQiqQ8sI5uAinS3bkNc7gGf3c0x36EoejSEkOur9i1tk2gYkaILqbSLkf5VFg/Gk0/KpvTtFPSeTkgg46CYmYpMNy/QifQ+65/zH1DzHuGqm0wJM85qD+xEiF89TT0ukrwj0LKQzITi8TbnV1wFsip8E1nA5Coc/ErpQnu4drmps1/QLnf9xohP9YgD6OsLGgSFGKgXNniYISWZs+Hl2MQeI7sY4S7EHXSGpk7aK4+y5tThpvnuYMT5lC8ZQChZYcH8zWx/CFxIFp5Jk9rtn6B7k394rF82ViYnGn5TSKMotkTWaxUKMuVhD387FUKm3fYDJYb61LSoW4NebtlEni+/JnDHaRiliVLpVHfpz0l3VLz7lTmBSw6LlUnM0iYCsTlWNBKP4s2YdrakUQp+yiDIpeKKa9LgAFQkd93/fsf/MGltuRe8exWqg/3UQrgYQ+Ydd8pzzIrrqpFPrPlKk58yH50p8yPsVRJv59GWsOe5/Ar3mNR6J00giA4suW04+Tv4VDH1TKMZnX+WsHu+0m98ujdssqIiePQ74RwvL0GQa57j/apX9GYnjepaqcl6O/mUrGbohTahA1LVNJeF35zhEKmrFxejKI5mZuGgZDzCEJ5BM6dDGuv7hYOgiKq3FlcqpyFT9IzKh+noDtdfvksxBO5wAkG/916mGwRWKU7o9K0tvWfBt363nfdVopKgkKV1xlBHRbbbo/IwQ3eBdidt6qRvRjVGfuZ6UpUaOIkSXzNl1CMzylNOoeXY3T6tGdEvcXvIaVM4vCBaXDn/S+Ookol1qrvObQwQKay9KvQ8zyoYttEhnFjTnvsHOaDc/RDdd9wPc6BVPvIHYFKWK5zz3Fx2mw/omdsJUYTBaB+wWh/ERuOrDw+Qz87j9kgfsl5ZxN+le4JbyHlBpNelAkQDTCmu03peHD0iK5Fv8/PylC7D0X2HqA59exnt7k6bHXsMvZm5tYzYmdjsfryE9GC1B7gZWHN1+CQDIoyk7pFaVNSXY7DDQNjGg0wI8cpmABCaw1MVZ4kjFX9kzpQaKiMPxww0UZEaH6kPNIyBqFnM9teEQQlRypMxmKQL4dTS/GkUTR1EwQUbot0lDJLMPKzfSR78lUL3Lk/Qsg37guQ/IIuW5sD5w8bC7XiwktjsjRaZHLCavhMgn0UEQBbUzg9d2+hVOx/ItYV1TN/+qtQXkgEXTfWPnAlnq6V48BlQ0Bzq5ZcMicrkblGh0hIoPtJdqKM0Jv5s+e65Q1eho8YgPXuWCmvhHVQrmkA/KaoHFd6d97S/h+AiTsErS0r8qHSriuBrOCF6jmYsNSQL1vUSfhq3MXEVys138PEjJlKtTDks2N5if/3br4JuSPijK45Ky2zRRVOiZiLpaCE741epwYgqLZFKatwApJQKmpWgAhXEiXZHi+GRoOSsSirE8p3y4Ish1pHKyMP4mCwBbb2iAbCGk4qPAhp9fyBJvCLEukw5ea7//MYDWg821vtCpytHASUKq+WvPyr7NVIWRWyl7BSvtiupfWbCCQ65xmtEnprj7iNtYjtmLMWS4q83CA3rqvfpzQRqI8oXfcMAgEiQUeBMZ7GBikzKyFb27Txt3lRJBmp6KaQYTlWE3P0h6Oie8v081TiHWGR+Fab6xSC+l1i7fkBZO4yaswEHDqZESTS8CWz2oz2xRULvZhoyk7vrMSywVDClPqwhfTocUFwl0vdtYrrUrljzivzUGs51HQYI5ScZhaZJsmY7Ej/wBuO6GXSdFjzvyUDG7s1lgej4y2+Z4o+AsQD9iRs5zyVyDG1pUEHlWBHiDAEIyllw/yjVJRyL6rzJCWv5v+uNh5tSjEd5n+iJsjuJZVGO2J6DZpQ5Rf312cFbwPNc4USSRcj21lfwJEYK21wbNOpW9jHxbZJzoR3qJlmi8LQJy/r3prS0pj5HAu2A2EosTDUgw8FI1WP4FIYQi3pVDoiJMpio6AYtmmmMWa/2nzkzjeHWaYtyWe4v1mV9ngX9XKetShFeVyml36PP1TKvu2lmsDgLW8CfWG7yazi2/I00eJ6yuVmHM5Zl7an4+2XKdaggr76Vx3WYMyKyLfdbCuD9TrxzmxejJgFfga8QPBVtm5+fB36BpwcgW5Ktoygu6qliJzHbSIHhyDO1XtwBltVo9OnQwWrCRGm4jEtZz6BX9nmmQSsJUieRUnKVEYYlRzuIDXYAXfuMY6Bu60E18cK8A36zbjAMapFPupmZdd6fHonTy5DPSCnSYtN7XGZog6OXtIJrR8gLQxhKj87/JEzDsb6rSftM4uM+skBIUwMHXEhnymw/xq3HxcRAZ0VUBnC8pKqG0n/aiZFdSrv4jXob9fB6Fesgh/vvb4kidELYVlNw6tVbWx1RFcU8GdHA/zieU2EFShFDvjNJUGz9qgRl1dE8RkauEgOXX3tGVg2A/5zYaCLMylCEiMl6C3ZjM3vDyQv1nOzLxG6aT7T58gbcHLdS6woCJ62r5hkb0wZV8uNoDBQ0UOBAAXbN0X8ClFctgfPzPjQNlYb9CBM6sJC8Za6AZYiAqbJvwXZNAG61sdf1KaEZNCsv0qO/IL+BSUjX4GSzxf0Kl9bH/N+U++kkwJDFewJ1Ej495WBNc5OPUvJo+0AS5tn4GSaURU3ao2IdmycspErMOxebERB2xlODj7FHw+yIUJeFIE3A0K6wEl399Z4fab3SkWGSWxGzdLJRnZ/tGZ9QdNk3pwNa6a1+u3vbH4yKa+Xlms1g4qpuBrjV1BscH5OEwPrA79CZe42WC5iZmVb5Dc5ib5eXpmthL+vQoR+UUflFR4T6y49ZAPLeJleHjd4KSpmYHzojgzrOlxoNB3YqF3eQJ/5wQA4dN3dN3lKEFjcfIat8mNXfGlCkCO4kudVU/FVbODLTgNwgxcLMQdsdvqHi0xbgwhD076b5WqNjx1B8EMpSJbpqoXZlj9RGjLddAGY19W+IcF/SKF8GRGcU3KPCM3NRhuOx12iqc5ruwrahmZZ/7hnNLk9er4oGZdDtG8oonbYbkKlrbCBzpxS9qFQndMHwgnzMRY+7t3HLWyQTpucyBimObvdCJKfZt3pxo+qFXIrT5WuMjgXMxX6KlmdXYTFC7TyGYFiiLCQBurOoWsohitphNoz4oj8o1QLYxH3bd66Ji1AE8+6vM/gGCkg5Ln+ZL093jpbMLo6+rLp0dm32r6TJkVObKn7Z7QItfI8+m8Tik7aL9ALnO47GGeALFNm3HPEWWz1CaFUwkDd0DM/wTm9zYl9Wqedo546M4A7oOXPdFIAuSpv6iF3Q8nna7FJWW35s9+cKUXcs7nru+5IQ+htYKcAz2wRgkhQAmyOlkwPcAjx0YuUNfuB0MmhiPzPKFh8K7ZQb8RowiYD1hJRxnSwYu7/ToJza6te5JWxgiYdjIwXHFtk2hodRDwwPvDwk+b2qdG1sGl257/IZFiMBJbBst5Un8VWwcaLosT2mb22XKTAlh66OYsl9Uq/FhwY9b8l1Us+uuq/eHq9lLD4QYthRPaxzgVhhVWyLqcXQ7h/vRCmGOD0FAYezVW3bso+CwHF+7szyaIc2m8gkjT4a5EYwOo5v0XlR4/ZdAa1xtzekgwdFueWSz/OxQRnaJ5GlLD8ZcZikm2XbA3E+7QGqzzWCwgjf+lLimdPwf4mdM/dxWLSxdoub5ObveowA0lxdnB7NzRcvQlyJJ82tNUmkCJgSH95GrXxnwmG/nrss6OxnptYZ/HjTYXm0yIcv9mHD/seZ35VHYplP69MsL1PvVw5EzduoG7c1M3JqnJLvVffQyLpWpsGzjwAyWKhGZz950i6V7tLvj+kk9LS2MB+PWsNBBQnRhr04b6jQ3zk+ohZ4X4XrNE7/LuDgcuyZ7/5EIT7dslpxlMwT1aEtBvVDfccz4MryLK0lSckqqgmH7vz2u8XLZZKFbs3AjAcWZYxgZDxRbEJ5SGd2hJ7rbgKkXQ+oP+vFFKwyd05qInuzLGFqM3BXn6ex+oBXr8EuMm309o9un3zn0PGXyrVzLXymPF14iXVyFndVCCYGUhqAg1Nc4T5yyDChFR1FnHjO9qO9X3KBSbnjwFVnK7fBDmLMOixcwGxQNEiC9aohd/xJ4t8l6jHGDhvsVQzVe/u41KfmiVRDiv3aATdf45Gkp75KDeDejJr8xwxaY1lwOxAIMOkW480DLkdAJhcMm0P2t0T8Oz/StsVDupzkmlum9B4sTNTic+L2ub+xylBmRNPrlO2b0IyP7yTqcjCTvhfy6pDSJefSp03Q96NsRoO7h4WJB0cx1v1bEm2rHoX4gWFbgW6kgZF0lLog4lrfJqALJT9A+u5+0jGRVloq+qf5Y5e4l0HVPcGU7/sf7SyUiqUAyMmJ3XoHzUFEa5aMPiPP0CRezgc+OQ0yg0l7A2iefo+qV8RctXEvKxcz+O1sk/PYl57cYb2fpJfIMmWWeS73jWghewlnGjCvOPsqnc+J/dokAQx4mdubxnyLkjwUPqp004mLAiZ1h1wWcBZ1avkMRyQCCk3GIZZQtGDO2oGDxOc/kAgvCpSoNPhXFmloj1dzH+krN1K0soKDdZ0ahrkFit0sA9F1IS5paBK5ktCEeLOmf4GKob4mMarchbWVChrv5iV6+PWoT4r9eTUb0gshB4NbEjul8pdaVaz+zXQyH4eu9bdw/71yqESf7sCzLAMzncs0rMGB2Uy8oay06iib+4TwrH5RQzIr3fnSqr91lfNcSZvwT/PRYC8DZUxmU9M8/6samPGp2bm97A5mdcD9L8o+Fv5EAyegN/ymK0qZlmmap5w7JodD+bZ+xXqelRy3VlZhAOL1fV3Wxz+sy78VL84KZLar4O2KqOqUAffLfeLsZ0AcM/QdP7hdjOrnGHwV7x4fXVnZ8FZQHjXRe/CI5vYO3OkyGHwBHQdgiKuwgLFJpiJxKLGEJzNEDNovOMcYWzLzBUtUYJfJxIDUI7VPJwHrghm32ajImix+9uPHRyrP2q/mmsQIYTRzKYJPW1PH1ZitI5+S8pf2Q+oXo/mYkjvJs93n1LHtEQOIkcsSOVHOtoKz6elT+JpvOYv5CMTWHns5z7cXWH+pylAw/YvDf8xSIcsk3nP/uAOOCQHDcCJQnFAt6BJpXnRqbhJOrM/k0xZLT/e/KPEiTo4xRU/3V7S+mrJ0VKyhkXUiHFj2PIOnnDmVmiUs99UHSHrleouD+H7H2h9ulK+RCC6WL7rYR5E+7NfEzpgBj1NKbXMMwSwywFdBdrvWqqoSOtqH9hRrTrT9ZOSM1v6dVB+4sRJiL5z9RWiq84nj2giEfeqrQL2ISvwOo2fl9umGYZCZvY3I40GEmlEuNLiLR4RSskQWpbFL/6Dl9SNNX64ICSS4JrsGGY+wtPRLVn3mUk6Fz9qMgo1rEmRIBG2/01zOhx5ARD9YMi66pLp6j8D3y5Ivib9g3KQ2xTLlkIEB3xooLLsr36ygoLUmdcEiaY0tqRVGai4h0QvkAyd1R1/szM5iZDNri5eyA/1NMlT80kgJxRn8/eh+U5q6Opkx8o3JANqTNGBNuNqyxi0UDD6sruvOhAI9oRnolfdSTutR/5b0iTR9UduZPoa/MbY9riPUIzfeE3JooPHGBOVrXsm/tC2P6jFuWv5rerU4wdSaEtzNP/24GmUkGXziOQxUgzHgokTmxQR2RAnpS4MUsjHAvlQF2RWAOsEqjkFaxzkHZDEYAk49JhXgu3o0QzWjAK7SbW+pZPYOkhyhC9qHdaMK06l996jkVZNLqVct30PREjQghRqVXcL2RtQCwe+leyYKM0XLjYOqNjOl+YmZGtVC2blz2F1kBOUPazzGU+NTFcVgsdSdBdGnS9tIrbH/zzfxXz9pzCFWyl5crBvKSwozxQ37xVzuegHZD55AgQCyzzPg2Jm2dUQgIlJgb4Hyxd4PTm/o0P4PNiSPzdh6FHyyDWRgql0jjwzCN4G8puiD2cZsUn5iQP8OcXhcmCb9manR6CNv/4+PZYt5DxMbi8bI7V3km2saNM2M21KPbYYnEQUgBGGLfX8sZvq/MHmcxqs0CUfSOQMu1haCECcjD0w2LKYslArQsqhxLJwuW8Ugucv5lXdHfgEFZb4itFiZpvwVmZoTHUBGFpkkWEb43rsymz7wJNFO+/vgps4i0u45bbr6S/a2+PtY/d4LFeTxo9mR1Ag1jCQ6K4JpIV4ukKS0kRDn4B6mi1pROCYBQtiW+ytTL9Gw1oZUmpL0qihgD3IVYGnSc+ff8BtRz9dKyjAg3R1UFWa3oLAONTFXx8t4q03dqLMVHYhD7tDckgeSKKaktsjkJaPZjTn5iniSLUvDQN13LQbvM6+TV1fS74JpkT/NsEj0UnYh5mY852KhnqezOsByS3+iqEkEwdbnlAfnjWSUTNNmcJF9Yd/B6Za/nUT60pKSmiWr1KeQ1X8/syFjBs2QBj2rYTYYMUqSfFHbhgGTp5ITajPpkUSKREyaTEWgJKR2mowvOYHnwUdFuuTmPukAUvNNzNh/is8kxaIvsOGSmUBrHuoCpXz9pSehb9x/1isixPhgm+99bjLYV68bslyO9HVj8SPrQoYBj5lVpmr/FOYJWhKM4ETBBWgWPyCcXvvq8QinV2deyzVa+KTEe1N/jDLqRsLXTbWoOk0WYHUD8qQqNC9nOUJFd1zeOEI8+Uq9huu0l2MfLAxl3opcq8XlOJ8y+7VL7j8xwkDPd/4ga+lMn20Fx/F/+u8APDASTwp0+Sahi4YvG18QR73gYn/UK58a5JH0rv9mXwvuTYxAIzLw0TbI9bnGaPi9S2mesJ3w7nLRiQCFeTF6jl98g6hYlyI1Z2oL8HqY9Y0aERlZsHve1IYCkvB+ik7puhefKFwcfWO8yulaWFYP6MVama6jCfHAgipv8USSvO0wdLbQNU0GHXZdiKEN7npxMqF93d61OfVe9yConDthI6zfLW2bjMJeCYFESZvKfIdvA3T1BYmmD6OxUZCDteB3qGkPrD903HI3N2swOjMlhTZUEnc7sVKQFvllM7IajabnLI20j3jGkRkUy5wR9FjDYdK6kPDgTD4Crr1g/bxKqED4fPhXXdUvBUxBoCd7UzXO9elipIhV2ulePud0o+vov4VqI03MlEw0D9dQdhIGfhKmfxXonOgW2stupXeisaVHAKheXxY2COKTWllepq/uCDE9P3o4qHHUix9n2vQSf7PEcjyzX+GR0DRL+wA19ROyzWE/7SdPfwziLCcSs8nvqSxz2S459a8xYsXQ8NHiCrtiwWFNY8+ExSNxr5jPMcDdPV/x5kgM8/8CJTodLzQ8Yd6DsVvuXDFZSLGezRVhYMWDVM/gIQF8KU73Y+Blnt2IgONrc1K1hFiv92J1gWqraptoYFUwV/XwYtIV7wd4DyFLY3VSjx8+tha0UFiCQkDzqNBWELPMKd9VnVMDc+P34btAtZohLCTSsWp6phJW6q6Gv4JzWTQrAKQSXDrTkQWMkp+R7RqRqPIxZrndm4/omT2lmvu+W+4D0VIPPJirJkWf1yCLKBExVXvrCd5mYwobJWytM0DeLpad9tseWd6mpOGd7UpBgVAgUJoLVqw7qL8dUUN6k1aW2MIagp8QsI5tak887m9lhPwm4zuNGq8wtzeE6m/hAFcCnoW012GL/RAMZBnumz697MJOMj5lMdBzLe6/W6d+gy5UyXRvacWOD/aLxB2XhWHtPh3qGvmwIU7pT/qZE7gn+Si9qVcD6F+NpIVtKj9V29e2dPpw4jL2czTfB90wdR78vYE7UGFp0QmcV3quBVXnB8JUPuAY+H0D7Ct/MWw4yscvz92qdm2m4F3laOycC6GdXCC5TXsN+t0YWEyR89EiGc7dgMnOpCdXcV23dmD31SX06udGLI2pKzDqdxf4eYeblipSmUdYoxIksE8mZlgSXNuqxsfcBNVBrtV8M0ng7atBcI8VwZPZ2zjP3HV+514vYCB/faZqRAGAuyYFiNcnQiWo0mMCkMUwAul3NasYV8lL8eKrGAcfH+6R4UoFabM1aefn+0dxIAHRVQQ5DhOwxaX9EdpUW+oNf9FR1RBIPpHFrUxFZA5nEG/iCH8tTYCLuxqXLk21cuDBGAbRlsXtorLs6CbZmmejKTDxhqNVOsr48rZOOZWWkOUTQ3VI2qUDe/E3KTiDRl6yHvw7AM0JdTw+TiXEG6pL/IC46138ycZjHhcEp0xF9xYuBt6YWfKBbX46UD/UcPjIiQ5Wg9x/x3FSivvDcs5XLX2jPgm1mRaD80dvPK73TqcNS3jrIU7jjm6cgbPdFXvpxudjkptF3gY3g00nFz/oO6cFY5g+hoc4Py5gUlHx3GYnkJW4DHgOtVbs1Yvl03duF7Lfy3a5kjMaVvUTEWJsaaEnqvZ0IBo1ENBi+Raw0dYvXbEemdHC8oAVHJkpxV0APNxiUyY4mUNZFEqQYMcNmagwRhoCKxnFIJfW/z4nU/zt7fhdPUgtIgn89rp+1uh3yoSR0gXbFm82jl8ZvgTLYk+B86l5O4qVuvCBNjkeI848a+FWyGYVsXg0SGQM/bvumy/vtipsxMaLtx/ij0wWzXmep7j3+YO+iHnSjUNhkydwX96RmzEukNdOKcUwz57JUw8/9XJ8LT+FYlre2+ylm3ZohBgprNB91UTR8Hxs7AVkGQm/P+zilEdjo7cOHvKMZUAQY3n4IcYKAhQ2wXskQD/+93ng2J3b7nCMi0T6eiRQy1WF31aFiI874nnRRMYuwkr6sq8exk9/8qvcUF6N/jLAKLSipJGnLAGg8bpMpHGD+F+sqfMsYbMar/4nqZCOED2ZlaDWxBnRHdfBOVoiSkSAIcuOGs88gesSXy0HsmELi8Avrrrl+reIrMfIerJrMcPzt3gBxFWoCqJDT1fDsPohiY+lJ9TLahe1an9zxOqXs3UrLTCv/hcZusxhRsKHgZi4Tkonk+dQWLALYqpCZlehypWD2UI3Qaj/xKcBjh0b7dQNBIXfjKkpL6EK+ePcSZpyr+ZmtkdwmZ5clFm069JDMsxZHoPBIQpZnSO1ZsZcR38hhAujacfqtcBZJrq6Rj60c1/5qGHxbaHQZjC/d1KxwcCtpYvlwXupP7D4l8uK24f+8+zdz1KxIWMBhuBN3ghVU89cKnZBHvdmyNYFh7JVOG+V29LaW/V4WRQ8UNKh2YHlMt3+58JayHlp7mmYNFrrOVJf6u+uWkV7qHTPawLjKnNuE6e9D6BcllHs8XGKkExxCz1cx1MGsKL8L9mANcUN2X1Po6cYoatdPqMAuNv8slxEtIdQZ+GHlkabJBZTBKVAQH/cJHoqUquE5RjUCBnW6ZJ42Zm6x+0ChQYbi5YIQwQDGZERGSgIl8AUG+cDNXXPed7IfYvnU0DCJUsO1BJXtcY6J4YGFeHzNIPin3WwF9PmWMooDo48+zzurQkxmtGw/6IyifO+AQIMOoD3wS+wwJLLaCNL+UCmc4ZW/HldjpIjnPKsMw6QwLkzlCseqi87bhinah+0uAjZgCnYKpZgHG7ufxUm7UNcxspIYH7BF9jM0ZGWP3/6ne6Z30K9o6eKyBa8QBhb/UNJAWW7sNgI/bh3XB23tsJuSiwrYRlF2V8qehaJxAZAK5Ob/O5samiZdHGXt8C7IQaNKCoNWDiM7BgrMFFGS1ONsGQQ2cOA+4rFXoxF87gF3GBkeAxvl96e7hG1v3pxqZkAr9PVReVMhOuUtimjyxhRB/arPpCGEeK+cNDB9lSRf4b8JSCmmHOyizkyGUW7YOO7l4pcKwrNihVsNQNnrHXDeRQcUDJxnHO7ahKOYWIv+NwzrfRsX4B8dQDqkzxgpx84vO2QIs0ncdC0yBdHdq7s6seHOg6YkZTEWGxNZn44PRM9oysnl/pRvbMbXgmnYaFPqUVjwRmx0YKzZU2A0CQyBcPXsuELp4Kg3/rNemVcRVCdN9Nfq+Sex/lVBkG9ECJdc8/AR4UjcMF/p8QBMpFkd8KTT4HF1Mh64C0Jcs/J/T56GG/BWynA8anjF/wHJY1qbkNpRMUxgi1orRTewMFSl/VJ9Mhtc0hWW2jWgi3pjXp1S76myZl037eRpBJDjYBoAap9wwHXdrrceK16AZkJvtlgnjN9HEy89xIdBVcw3cnx+FCCG0fyG0DxRCSknxT365uw0SykRl5ZUO+w6/mfAO74btBlQrOyYKEBVULPBLL7fwlCNPYbhyryYb0Y5QKRVxLUQZMx1FkRido6pf3/WaPaDBkPAbaU29z/+JrhwjV0AR8JHU8iHTor4de3NhnskqxqadJwFS9A1W9O/HLuK1LMpxUtree2B5InQgeahZjJahzv3yiBwyaJqG/lj/dFsxgwrjifUA0Xx3kutPJDI5y3hNfojmVZtRHUbIkORxsE7AOsdCKW038yE4VDs+NB9qWA6ZjwiAugYjxn3IyubcRjPKqGB4q0JAWVsnKA4vwaO2oNvP/pHHyRkiA6dzMCrhWy3Uh1YYc5fcgfeLr/h0wjfv+sJURQASvBgxoVKHE2Ukb0ba1ERU8JjHxFUHseREYAd7RSPQtm/n4Yy36Z6Xvey5QYqQ4cxfc703V8lvNXstCnDOXjdJKXShQX3Q+p+XED2jv73fBSX4rAi0VI8LvkH4mENFoMEzPtXcMHXoLHGEVY7hmSaaHnEgtGabmIAMQ2TcD7q9siveGDW0InxY/Dv2lOpuoF6SOXiJXb0/8kx5nex4MTpdy2+4jf3k8+8zn1Idy7kDf+f36SSy6Cf6zPnEwPDrsGEWlxFPOHS2tDrbupjnrFQZbZif8KggCSUsvitS/iP5PhDB+Enukty74iWqgcY89WdXTbql8cgxRPJRmViaR8IgMqBvNMpt+LQhtjdLHZohNrNe2uCJM0L0Qx5+InvfPKWuT9sbyFQwpJvn0KVA1bZc6ULZ2BCE7D3r/FN+10XoLKt8Y91m9PXIdAVP1iYybH5eWhpXmMbmrOIjllGH7RVi8sOFiAWpCRwqw5+4VNggRlDgXN4w1U/8uRjkjnwLw0kgs9peaGJXet7jB22foeyUJQ4eLQpVh+yiljoQ5E1YQu9WG5kMoVswRGAg/vqDWp4NEvBPoWfsu29tGdrvVvJb8DMoGILJ0EkAkFpR5I4DZDA4oJPX/CbvBZ0i0LiKXwP8d8jYmJyTRSjwffaSZV0TM2TASagsH74/gfgfBePpaB9i5pw7goV07SIWyoX2sbA8C/rdTNYzjCaHRy4zdm27hH+ZolViiC70gVu6F4hD+6X4UBN4aTVDNRwETweav1AfSAdcVG4DIWHquKCeCX+QQJgpdSZYzlCLhmCpm5RrL3jsG/w8OxLqlkQNPxwCOb3FkP2yfwixgmm326jU3y3xCfHBxKkznKj+FrFD8KUVXOW1LbQ5UKj2VF7w5ZCB0RMKjPfri+XdTXpugIzjMOVvHJ7LNtb4Crpc3hBZUF8EHU/fYzkFtFvbtWLSomzlPAedOLDhYzmhk52yXvkhECgBOACa1wrGdtwO1F8foPqbutvfHRCFGoTXxzadqca/nvtPbPFbDGbWBCqqNgz54fWxeMEX5LezWg/StGCCwyA6fiiq7r7vySrUAY74CfPkIGyEBTLsysEcPzn/fdMQJkEad0CxjRQfjUBiYna+6F9raJADnrl414pbgj6bkBLwxijwp200e9DwBaU5un2H2sKPKLNzm0lL9Ai8Qw3mriT26pBTAuIMPrZux+4u6MB8hKlawwq9waEGg4AtQZbbXfS2rDNcyxcKM/4MJDKp4WjyLX9lk9iZRYCwOA3qRvW4q8wfgaj9/Xd1SPWWlJnJb9fKOkor3Pol1zy/j/dHla4DGI82jJpIGn3GNq1ONtwU2vNi/y4x1rFkFNNMavrYTJd9XhBKwRipMZe1090pnZs4Mn2TFmE80Kj3eX0DR4ToSUKOxi/NMcTgGC67kDvoucaGAGZqkl4aUYkglQa2RZjrs4HMHJjznFk0eHnnnIrbOyqIDyOG5dtAHnjzvh6y/FPetor1crLHWiVWkGK+rBBUnTa6RN1kd09WkZ6FPNGUktq5M6yjspXjDZD6UWIxyRFqR2RTHjO65S4MUIapmQp54nPiJd51WAwdHAA5PwxuC50fPXXrk5IEYU8e8YEqisB5U9LnkZqpnPGtE0OiOluYojCs673rIbhNeiFCTFE9/JgV8tgWAC+fH8ogeR6DsA/zepS7mngG3T45wV5RiCKmzl9wje/RqsyOOBGXnLYh5h7l2u0nrqLBp3QsR7RrnsLwVFIwwbpgtE/xV0ApFbIMmDaqirhjvHrsLr8XHmomp2vIpWzVrVlvPjkfSi3//UHHayYsrtp4lwojlzz4yWQ+PAwMmWz7Mus9JYmgM1Kf8LMEfbINmaLwq+ykuAtr+h9Qi6VUz9haTY31H3OAv/q6c1m8NVCMZDBKOQufWAEcPSTLvMlJY60Hdqqxq9BPYEAUeTJ4PsyVPdzU7L5GWWzGICaz5R7SwlJ6rADpQmkORYhG9Bx1OPturZEKLeQRfPidxB0pUkhVz2X6bd1QG7Tm1AFtYA+4pycevjBJ5wdO3KFD2AB3aYugL3WQ+KHS9v/tGLzgH/fi9zy6TTS2RQnrnL6rmK8pT52PXLVfNuUEqpvc2sFlR0raFdmW1aUAe1w9LH9cHpWDK/bKI1cFhB0TM2zrqN4QwptwHcKm3dufDaiLJAKpyssFzjP1a866Sh9yHrQX3if36QlIsYRNSf9mD+r+uKWwYH2hGwZc8r7Y9nw2ONe0l+af8+rUVMRJkZ+Vl1nGjSSNkYIlqxlfWQOkMUbd7XiXpCjg17m65AOJygN9bf07+Yv+VGtPXnNBvHhZw+IYk7oP+QiHHhTgEpPYY7zPQyZEiOUsW1pe9KD3LVGFU/8Rno1H1QRADJjsF4e4Sds7EWtqBHLLDSrrvjufmY44mlKsd7pD9oDXPghouCGUsx0gcMko2VtCYTEdYbRIzUL7ss1rfoQbOa+rOQwRRFPX5ESk1cP5muCQCT7qqlhkuQgzjo2q4ToptRs/4k3o2XtL5OOB4LmcNSBUhVf3msNPzVDmyYfakIuhliGuoyXORfZvzMa7PtnYL//vhCFFgcrljPBHRvzjDlDoGnDqYB1OkGi0b0HBbnZDxvEsFz7vxdhR2tg5mevYryrGvti1g5ip7MjybPQUnzotb0LZ6VFtEBZxHXy8hLBr1zWTaEKI8yHH5cDbGWv96/rx9A8SyCwd7avLJHJiwJW2Oqzus5GzhVyi31z1SetGXehRBHoxHi8vkhV6h7MD0CCNorP4zXEyRVfr1M3wDlCb8WAG0pnFtVpn7vykZSCjr0fLdkmshb3hYNELo2oHTN9q2du7ZjPrfdHtt+/VaU7UOw94xzl/P3odDzoPait3lb6E4LnhOFT4jHuZZ2WIR6ww5zZTA32bv5skrZlgubZ68deFxB5N+lagGB93p1Qqd0bF2c1zOwa0DDzRk7aRMMKR3zehJrSqoT6FOXUaOTw3Hm/RkgN5ImWzuy3AObXkWI2EU8ANsJCGOfk2ndwvc5s5rjfmcjezrI0Z4CdGzIffXpv2kbY0harFNTN2dEtGxFikYPRh75IhC05+yK4pT5x4V6HFQQk4/y1BF+zUglcHZERMqTfJqAkXT1mI5Ah0WlBWDSjhFYU9T7lYwWhJb6/NtjZTf7Qgohk/MsCUL1z6aD0mD8W2bbQG4OHI1bTa5VzEE1pJ+Z2v/DJVePzGSj1D2iGvm9gei07shVWJ13sp+cWb5jWKYliVSbz/+K+xJO8+z9e+Qlr830X380NaunELOUoITZdCqUydA5nt5kEAPbdHa0oMQSXwt+WVhX2VacBqjK7Ry5BY0GPFOjtHx2IVSzov3ZMzv2a8QSzsSGanH2tmweitiRhWDGvo/Oe3u/YLZB0+hYc4VXGjqgjq9Dp0RNWIiRTquPS67Q/d64JdlwPLkTDvCMlSwfAl62LV2Okh5UqDBpIUnGZvitC8wGZhc198wRF/rd+O+beQYFUehLiJzutkElbk41Ua352Z9yyC/rWeB6ctYy9KHY4MqOyn/FIDt8UOux6dPKfFpr1Y4eoXsEZHVhEQoG/sqwYXPyBHnJzP8OwgimrWGxroJPhRQZuQAZF25OU1ZEuAezEsLLFTvD+0+YHGcgejCM9/9OrO40nZ9Rzh5FpN2vtn19ErAkrwWTzXWe8A1c2mc4F0GbOEt5mZmObJ5DITXcdFcxd7jSWfN+cJJ/Q2vauIUKU2OMZ/SXjSftYw85QiBfEuWQsRoH37fFiSH0QG4lDUHvBbAUsax8ZO7L0dLsevRy8aSO0/J0kif2wKUvF4pSJW4+4P7hnUUx9KfQC+PdqgEG/Z6pHbosIE/Kqh9qz2SGJ+t8+EDK9e9CHRmuk8j2X5YUFQ3/Z2bsngZ9QQ2YBJ44P+TkDu84vkbAZHngu7kZRNkJfT/1UWvTa2VqhOsoKPHrUVKBrjrL2tY3i31UOGR/ARNqE+/QY0cpo4TPiUGYE5fRz5erSZ6eo1g1LDPA/fMry3/0/7MHFoAPmEyeusGyiITpKGrwVGBv0V5D9fpNxRtxnjK9h2Xzy38PU6iTu6sq8LDDnlo8g+AD+RVH/5kp/xCCbXNzVZktR7hLYE0KjN9W1Hsh2aGZccW3CusAGV9Lvu8KMbm2icRa+Wn8VBm7tY2ZE5ES0+pDecHK2prO8AqMH5fYc3JYQzocPVCloW34/tqfxLh+7BJ/bRV+kFjpXVg08u9hcmCbLnKFfxKLSbVGiiH4P3ETA6Y74LFY9ECNxLWdmMR5xuekbWJv99Q18FArGFsRzzozHTZdZyuQsvhbsNR8dQaPwKOUx/eM/1KqysDXEmHOkPs6Ytf7rVU0EHWv82eYSfl1Us+rZDMsIgKjpqrPIUCT6zEBWMp3+YfbtUIf5jqPuqBKrJJsGDeVxRwJmamXZjt4FFaLHy1U4ixhkGXs8XS9+sp5IZuyJafoIQtCNVMSA8dBba14eD7rpF79d2N6dNdflDXd/jg8lwo7OUzNLqh05egqm1H51MbsVlDI7MpeylagbpPk81T9EiHhDcd7FBuZ80ioaKmzPPMK2s5UhthIiFJvD0UeGyAUiMksalbUoKSaGf+mVAuGPkSmkDa7OK0DATCsr/mjAHNNLhCVinyytgDyVfj2dTIH03MHrvn9IquQXKhy0nRrh/vLRKvPl5I7MYg35vwlBM9qeKeAVFg01r7aazqp1DqatDlXD4tuAM2fNJY46J41D5v6C4aa1eKrMEy5njojxm+YTleNY/SXByrD5Nl/zt2sQqjTLLOSbszoXZn5cLiXFULFF5Lr32jM9sds5qY5xP9cAdpiUBwnKgPjDOdVP6nlQKFhJ3XIf2p4l2sTwaR1zLvl+d6A76BZTxlnODPV4USO+ubIYmwFFKe01T6bx/ICzSgv5bJSS50Wy/2mIpn8VelOQtEemdASveDAl+hNUFgAJjh8lq2HRwDRzdbK1mRzGAxj1rRoIX8jL/R+kxxQTrvY+7HgsEOas4xh6MCg318LUTF27t/7kqQbObwbrtsn4VKpQlB1nJmGSyUDOfeau0uuExcIkkJZR3hLq4dvcfE5hRxFx2Oph/sHdL/pvvwopdZ4sM44Ui0NNZKWRDbaBGcbBQLuPwC030q3J6B0UHhEWH9FJT/bccI7wKiT1YewnIB0j0I/enjv19rEklj2hndWUb5rd4gEYOTFgP0fxOTqa1tTysiHm1hHSSBkJoI7w0d22dHpkJu9l3c5rKdGAaw4Ly+fRXO/SasIXgC04KTUEz+9HrY85sxgJRQBuBxJ59yk0tTbAcbWxXS8B9jpogtu4vRZEiNVTPRtMbSHnIftdiDEONWSq1Zcl25HVU8Vf0TUEYYcmqxhrTD0f1N+6diWkTmN3HsdIgYVWMjgkTkmwIpINCMTLoA5OMq2OqjA0SJWFHlmjJ3YH9VJ3KrLl4u8m7DLtCP8onRVokahB7JoRjpMeWbfE+K8vVqPdsyfiwD7up+RzPt+Yrpy952ki3uaKK4E7vUNYQilnZi+kGdiFJE8WYB8idtHyoerCf7N9todLxdpBo0tfORf2OrUJhRUtjBnvL6QTnVlBgK2TRmACfJ3PvsP/EW4fFoBnL8AqHPJl4hsPRE9aCzrwc7EBnEA3p+a3dKm3lSJe60p9jPbv6xEzwlawCix/UiI1l98+TKG3DGHpPClAmewtSNtpj9fNFMaIi+qJibOocS+MbM67NQQjI8pXjazAdOSVTwhW5MOQPWavw7knTpFzphIsv8IGpULeFCIJNqoOjaMHRNqygNxMOhnaERMd7L8viRtGOPoQVUumDqeI8kkSDkvbfFtvAe2eYnBOVPuJnShpiSbbeE1WpRHviTv7OSb25F1s0NvRYQTK80wcewNwKvxbBfyapQSba8FEDtnjJKNy4gzjAs4mxlHNRst7fRy/lY+J4aR442Sa7VZxPcpTUFeha6sujqDqeRlfu3aA7QuflHbMHBnqALPXQSrNhMnqaKHjbSWKc4xI8kzxgH4MQeJ9IsVk8PMPqKw/qpPNX6TjXtKg/lLIWmeeIudzsuImNUtGSC3TnthNv81x572nbyjZ9zYNC55/UGRVTyUFcrij2rKrc5BvOPtyU5/GZsTgyN/xwgyG30y5bNMairM99CoIbdwO7xcx3yA8MQRSn3e7s6fcg1zkRve2eXzNIO6ABH6w2qoyKyQtoAz2hjl8tM2dSLgxev4DLiIbW47PadmGmCFsAT9+pfGajc9rSMccia+cKhZEJd12vtud90KmG6ZkaGf+ZLC/YvaAAz0Jm1RWjMa3YKaqlRFxBptVzBqdURlOhnFKhk8EpYgvBIDKD8a1xe8kiRaibX5laa3/IgaUo5ZGwiGiJN1L4G+yErhnG1Fq+Uqy/yiMPKfX8Ba9EUF7CgyJ2IQu1TFZ5E88VDXdvnVHUbjCBO1DMeCM5DYTMtKORBWbptPqwrXmUUrvxN5wNR7IHgjGRsQtpFWfWwf3JfawzyaC5F1rlHiIJLBC5xmFm43Dmh35YJsMrrbGJx23LQxhZbV4RhGR06TgXz539kHkQBA9p9ngrU4M/sLydiqLw4eHzPsFR9SgzE587kUZo6L2vQO+jaNN31LBAgQy3jOkqjb6ShSgiCII+7owEqju8lEvM5oYMlKuPIa7ioi8U+QRoemDg3yuxlSDWzjh6QS0lFuKblqGPgnmY3JoEEKV3HRYVDxyXuUM7KJaKcUvRMSfsFbxDF0RHtvU3oUNDfNkFWYIim4qK+XMTsTlDi4jPRhGUyKR+kkIVqQKck73N4HYzX8Zlm+xD3a9nulMwo35pQLQgIwfd4Re6FpGEeVFNgXUb7NbZebmQavHs41PuvmK8XYSXQQ/P+W0YDuyzixL2oHGMlxt77FeedB5hXbYK9Fj4WRKTrwMglMaYMMhSUGyjNQYggOzsQod70qqQtTSOIzT5G8gDZAHdwHHfTkmeaY9WSEGz38XqZgQCCWC2EI97IsmHj+fq7Y4EYoYL0xgxgtC4ZNTLRClE5yH93Ut7ukODlRULbJbsGSOHvzlipQQYThxDI+iPwGNvmBJBUj1z1RL5jWakwFvCrskNlwxiYAM9bkzYMO/8E3MACXFseDzfgGfgmpoLpPsKuEjp01bxlVL+eU7h89n1rkR69LsaD0XatqEsxkOezDI+qtOZYNrADHV+q+5ZruKqy3n2RR/bYe8mwdPBfkWE53KL9oMvh5fue+9GXoWb7CSqe10yvuiK5JOXKk1qbYmATV5/yAgpOA2dvGUM7/agklueuGri8hyc72YYhebSbtIpC8UkkAZxuieTZ9ENIVu6CGHSjw4Prs1ynwv6BRZ7PfHGsD+dL68mnp/TF1N9GpVeO9xZb3j64oGSssmCGP7/YwkZUB9htcmZqo+U0bCkR6OtvuQSCw//0kD5Y/vnqsG1BZ224wifjhqPBmCZ85ZSWqiwlhfxxfVCrlplU/K672+uVU98qs0QDaGMHuc7/p4wP4xVdzUh4XOU8FejkWREiPd3PvAPNLvfga+wTj3A31Q3kYYYz3boDYl0hXKt2Vpo0UBb5u6Qa29shplGA2QSKHTTPq2WLlb6u9L/6PJKcm9dt+xdTelptwNeTAP3Ei5ef+0CKd1PTWqmo1JIqIyb/qOTj0bZyT9hD0gPb6lDSaEWo0KwtcVSHH5rnrmBMWoofoNwMtgRCWnfY0lGtwQMWvv+Ox8hvMtz218C1z0aXf470u61+iEZXn7eoPK8HHBurDLbaEcRjC3J1Q+Pr1nxWq90E7PT39iFcVjpJEPio+d/kCaH+ISLBRZ8pDyJZut7GVSsc1BF4VL3lkWrH6LuMEAHucvpG4Y5nVGi0YWjEdAQkvAaw1xoTcrckYh/GqF0v0/eFa+OcsXGTerM20uQoFjawH6ZQqkQWCRr7BEqXUUCZ9wnocRCCaZh7dtqMj4vZJIpuNIf3YwE5DfWwgNJWaGa+Vp2QXy1NHGWBoswHRgmYj0chmQdjtjHgdfymWGF9k9KsYalF+NroXoYw28qpPLWbi3vwwh7jwS5FWtnJ1xeuB4GCdEa0E4+DreoxW8/NDNVGwDYc0hQsn94RjdBuq2K7vdP3sXOQZX040C7QxZ08nXkvdEDTrqexjX9tzF8ExkfiS3MVTcyOA5Z6VwRODkWW0gWIpsmFmQv+31cGKws65fTI9aUaiN594Kpc9TVGYuuYUOjTMcZs5gF9ag4HrLCVCR+GMbjnO9mzCfM1WmYZJ/Si7MHpJYGs7i9Uhg1olWLBrgQPDPKjGTkzAlrAI0XoCPYssWUOPXotiyrhmXxlQzt8N50Vd4l8wR97fUNcmjqTsyPpi0cHiKMQiRW2HNUIMWugaHNLqHtIdcDi86+CIgqTNpVcTV3NUR+T49tkdqzVKUjoVxcV/91eibH7tIZhf4JPRlBEI7W8jXvG+Ofh5Abdnab9WdkwCgSo10RSw96aAYZE9PHW/9bopBaIAQb1+DK2DvyzCzUEKlGMzu3fVLeIXpKLdD82BmQLuTHBq9/mSHIzmyt5pDXFD7gZnq7tz6ticDrlWAa9BJwwwvsb/47IW1UFeiWxvgw+JFQuVhuPILVUMBuK71F9/YmoLf4t4Qcy878IU5LPIXy3IiP2h2V1gjTm3MfuFZu4YxX+zm4FlT7I1WDGHyX/3FKA2Xys6qQDQS4xsEQIVcfvEir6BAthrfzDJtthPVmgctlx4pJ90o7tdVDyy2pDIkouJZTk52zEcG9tQ0fW8nZzyIq4MrNv0Wbueaz74Xc86Di71/0/74KYMWD5SkMEXi2qadOZHHD8ozgZvDRlpOICt215SPaIYBIuGPtnKwVVY5V8sWMUnVRLWiX3H4VORaVgFaCD2Dn63Fo4VjGASS5xMDPYleBnDbbMu34kJ6QKQE3tQa7XT+MOZrULGAtaG4a+UIJ7G4o5Y7CTayKLD9N+nvWY4jV/5i+BuFAccjazShaUpo663scwPYtdXw0ggAWQMmnp+9y6t1Il1/kYK0JY9DiaAzuwGPBuX9y7fvm1/Tm+a8rQ8Zwlmdt4dez6ZQPfuBEMjbS8SnDnxKtWRgQAydkOOJLFFamirrWEScBZN4bHfmdB595DTEXJF5KRypKrlBnSuvUTRzl1A7yQb9z4qOpJxeFTAIC/Zo35GkPDBB8n9RcZ9yprC49iX/XNSw3qjdKgiLwa2Wtnv+LQTT40hct/G/YpqqCU5CNklBzOAC8MBWnDZczX580loI2gKKvcSLt5Nt+HY2kDABYdYGVh5pms83niM+j/tjKgu0x9dT4ZFPTInoT+IK6sbbT+YvV8ca0EobsYzoC7QOe8GJxcLRa1/vAdfiF9DOxaJNEcALmTWkkWbMRCGBhMfkZH3nwXQInpPkt3TiKFk8NvcPSw9j5ntlzZHbzMvYl9p2jJz35XVtB/ZjQOptrR42OyYfBp2g+qXH3qlYKVlxyyVNZ6AIH5xFBTB3ZgPHye5Daa5662yMkv+M0qDL1HdT7iARsI9ja0mTTqqmhQjv8zAUqQ+dcq77M71a6JpH0fn/URtZk3hve1BUJchEdMJniUlObuB3RqJfQVfkVqYZpM2PSHsufguGVxnIrJkBmH4TieCorL/PZp6tOMdTLVAhR4AIQN4khPPmrrlWzMUFuyfGU8oCywRw4bmV/qWBotge0LpkLOZtUAFM4C3+tnqOG1DR0y3GiivHX2Qf9rcxPD4pbqNky7jocPA0vt2Lo6UnVjTZqHZguhqabugOXAttTZyZyZ5kj5tyWRzfy76A0nncr0GQp0B4JTvP4Vgp37O/FIYkRgheUrqonwwqu7D0PNFJaREPKkcqUzLCbM/pRv1P7HudlOSCYmMJ+9doj5u9jewFYBb7VNJIWukSRU0r/PUi4MPOf1Fe8H1orLSl6r7R4udunTZQW9niu9LXH/ZPNDgS/VUfj4YI9gyJZHKa/flRub68mQ3/ToudnNJV/ViO4W0JetG5gRpZowUALMgOyk/OLSui/MTR457k3/g7uaz8QVWzlC+GQi/jB6zC8vtgJDm90wo32XBxsZKvkI5RPB6vyCbC0YtutB+AQvd0PNs3xqtXKx4H+gLb9h6VxxNOZ1fYCs7cLeZvdVE///z64GTlMLYQ+5n3K4ywIwG2zue4FD/Y1q/Q4M5KpBqP8DgBqqGuKWneYzNxRQxEgF7Et/A576YYkmGq9aLoH/zUjH+kVugcOPFOznLhGM6DwlPkF1zBQRsXKEeOkzCssZ94/9uz49cIWNcApdq8WFyq9zqZue1YhYNulHsa2s7DXEAVyTxSvzOaAecW7H/zoZhYJnt2BfQ4jBzYSRbJgaf/RsffUI6mDD5Fnjyw6A3Ur4ng79/f6zUovU11V0TR9tBILwbFGuGmNwH+w7h1Sgo9oH6vBcmGDoR1qpMeDU6lV3i/++TDW83y9xRUC5o0ztns4NULVfcZUEWu3udXM5MNqVrA5SqU+RG7FhxT4ltyQdP5F3no8RXOtCQrG6y9pzKWRjoxws/cReNMIC1fn7IA/OQ+qg3NSChenSzXjjD8z5jmfwAv6uAdbXD0DVkmpYM5oFWSeyAzjbs935v4pCHsy8D4Szv4Nahv1I7T72E8FBwk1OZzw7htKo3/bWOPPgkNh/EGNwh/Zuk0LnKLcgztF47RC1kYOhvQDAywTxATzn4kXPRfUoJva0oCHCV2sbuo78d1dy7h2OdDDl4A5nGqo401RO4t8BgzL1Qy/9j2riVIk3wlapk9WNQNTD8TfqXdt3j8+SxRHtOvpDLFkQcS/tton+Tjz1RwqNsjhS4fCeOcfmy5Yr70en0yLGFEOapERSA4+SARi6lBBisKzLRpH5fxTMsCU1oK9x8vj4TnCero0YZAl6ScPqFszhKaOBLmcKSMXjMzgHrKSFXfsaCVgnCgha/fga/a3Bj6uBfG+NpPvfAVKcdaIu6kKXwQpVrw7QhGqw7ncOs0Vj8gBGJmsNj+LG/tAA4tUu6zryku6qaYDdLLjeJ8WoDr9SEnpiDI71Bjqb6Djvq7/vsxfP/52mO1RuL8qb97dOeKovMVNstPQNwjL2pXOIraxTjyfv8fa1gg3WHlVIPl65bIJlHuSv5SMnZ0HnLJ/v7WKBup/iwfvOiBpkSoiJBqvyq7PGQ3nOAgAZi7yhyhLEB+LG9O/NBQnXf6KqA09sUAVT6BaGg0FjFxExpb2yAoQzGR5dtP8Bzk7pD2jKFqOvc9zNhE/IYfvkHhi1+F9AeZrumESOWtoDL5U2kt/5BsUdhQXKaqQn8sx+S4SAo/vYASbGgzzZDcoFVlYLt8pqiU4v6UoZ/rI8OUBQiZf1Fk7EgZQK9vCsq9EQq5XMO9Qncl70Ro+jh9HuwX0++cdFz4DCmgy7bimgU20n4zQxZ/kJahFQjBbbxK46pQNtgjboTOPsX205nPtJbSkiZNyJrnaTUD/woIXm9lWLi/4ErmPdY9WbbhC/KKEtdd8Lh5250ZUz4wuEPuODJ/wzMhFWHp1yytuE7jU6S4QP3TMazz8v7e7dHLJ7gZ6IY0siL3vK4/ASyvvTQtRon0R2DgM5HR+dlJW0QdwVweFDpiNpXf6i+cWV29cwVPVwFEKLDfqrOWcfwfgVaTw1l8UGKC+ekY3Yx570GZ1nB+Qlp5tcjtbsCH3WkzOJVkg7IkpK1YTQp2iMYKZysExZd7c0SF/sXvmSkdScYQqJ3rrHnNtInVe+WzwbozbV176Kjs+CfymZ+h/DxyTXneFXTGzhR5zs7X2Q8HQ8H8yl3ISwKDKJhvEy/aSExbKrnHzcWW16GtBSiKC+HYBh4uSO8jRcR9a9tOpNZbz/fkAug125Z4qwK7MiMpwp9PswHKF6ftYAPJv6MEeam06NO+GuqD0Zx/WX0xqpHcdl9zc09ADzFpJsJjDaKAdqJLYIsNMdmE9PLB99pBpdY4Q68L5ms3Ra5w4ogquWxrnFlNKcJKzOBWe5ddJcTJKGHUEXMjG2AYF0MUnbR3FzyNIjlN3t62AsAy9+TDfZdFe+BCfmBPuL0H+fagiWmWGk007mGh6Z9RMwoNAbF69m8QbNdDf/J9s2m3TE6XC7M1+iYhpUaoh8aulE6b8r6G5vHhUKXgoPtoMHqWk3iCDVvReqoUNgr1xPMNlCXKI11zdgChFIOFKgBJqr/reb2zyxyfYpULlDpZ8iNQRRIkcblIjzLSp+pPH1t6LFUTohER/uU9wej1UkhKhxep9EqB6ZI9wROGv+H8ZkRoXSJ9l8np3EwUc2z5VPP3QwprcbGrTsARVkx9QxDEgEzZdUg3h5ZE/JYswYo4k2SZ41XT6z0CH3O3ow87xizy40O3C6wWOQa/Ag0hyEd8HXa3JaNki9/048YOqvGsAtppTIHeuz6fx1N2r3psi1c0ACgV7T6lk9rTpGRz5OQBEjN0IQL3H3GsC3xCK11J6ojpiiZvAIvZOPGCu9B80/Rdf5WYFdIaMi2oxXcNyHEXti+4Aa575gzBwqwkdTrg5SPXdC1fz2p16XQB91tuPtValeRJWftRMFxUot2DAK9HcTrk2e6HQmXiVzf9LnSFrR1TDsr3pd+RG+ZJ4Xj4X4laLZpYTj2ItjckXV5m080p5qu9qJ0h6SVvO6S/uDxM7d4JkmLK34RiMQQf2OOyY0CiJvmYzG9w4xljjGhyb/7MxsQNtrJ9iJ8LwOKC/4Tjg+7vahAMSJCtzqH9iH4v7UOQPI3bH5K+x3ROuJSpTWF6J4SutRnMwRVHMEH07JK0j1uardIsqoERSmkjPbNxIijbe/pNGsXf6zhvI/J0F1WdzmZtaYUINT3nLsQ8sYR0SzIQIsW1AIgFiP2dgcw0+53zUPtU0yae1vz4wPfjSKSi2ozlxXrM+6bBnv/UJP6+KW9t/0Zq7TzvN2TSwHZC375bxW2FUF65ASmRUZmij3ZGICy+2J6DtVAQl9rR7zcdirthKLQ50q3CCgJVhRZVRfssoju+I92uNG3bpjVQHjabjUhsxBWGnj4htm2mUhePRQbGjzxX3Uc0Bg9QborBou6PDHRdFE/byzvnto0hWrJdkL7gYC5iT/49pqd9O0/a4A/Fm0O9VNelVWm0jc8T12mOUD3exbtIAKaTzhl4Frr4hzx3a067e3GoTeRjPuluKw8AxzGxOh8DU/zujIhc2HKKnUEwRYZsU6zDOkp5AxLeXA9Re3c8z3goyIb57artYLyJ0yq51G+Xw6+DdlbMmHL6/EXJLqv00NwLmGMHAEDKTAP9YBlyNaCLvbEKUNV5DSDV6iGTvJQJ9g2vz1gXP+AjF8OIA9qyvtIHkgotOoq37qd6Svsm0KM0xS+VEDlvpRBGyJHlriOyKtyEQmyOfX2S1zyeI5ft7OoLnsT34yYZa5mvRk25XatRwX89gvRf4D95nzOGdj+uYgspt7g+2fEGTzzqrM16A9ykh9dGAuenNRaN/2voksEtRo/cu2cwqMHD1rV+dx5bQ5OPJeNjwjONBi1MA100r3EMiH1eRLk4HeiLNenjPL+YJhrlSvBIZtwdszVTHlQhSgrHlsSoB/ZBfuuMFGLxi8r1z9MDVbL/VqF71x6ByN1rdoyhfS47IOhJnl0e6Dgkow07kQIzs6xg7GGRC3pWD0cRikufMmEsy5+qmfKa6lskpEizWB6Tw38TUI8l2Z2Oj+rxycnNZQTD19ZLTb5DkZ+PDMWIh1UniZFpY2Vfaq+ylaV28Bq20EEsX/eFYg4/S/whvI0LyFtHY259rc1Qwa6lKoX2HNznyaSHa2ZOW0+aTjVYlHo9s0wHFJyRKeGj+LcOnnxAL1Mec91+vAqWZmFc8vWWNUCgAMYZXgTmmklRcHcVNQkdOnjTGwbG84+a1yM7M6mIR5nLvtOfcTrveEafaqoaz90UTosN7dICQio0F483PAvTIxoXkkAAl6oB9dQWRYYGN8tV2aTlDnElD3LSf49+rKwEZFPu4yhDdC7lXcr+mIJwXjhQX/fHRcsaGXLVn7g+k9J0k8NNimN3ig9ZfP3mFK0gGjNBKJvYzzH7ctgmsvOtzE4SnjLJi+ORV3Df9kN2b/EX71CLffFpeo+j8OyFhqN4eZjYZbOItgxxAZmccyRm5d4mFT/fksRYTJl7pU66l4wLpn/RzvB4irrZLd3+JNG/OoSYbQ8ZaU8WI8cmbpaQrpZS60oVu2T3RWZsafYenRf3ohhQEH3AnTCgwjcld+M2pPl8gHpC+AFubuz3flPNj7447cKzH7jveZjaQlIcBZ18nMTR3wC7xFl+eIgOSjVOWaGYIuYej49qJYoZGmwIDquAAdGuMNCYWy3F6gjg4vQbCvod2cIf7Cs8OwcNdzZRF3S4y+TWpTNeAbHD9oDWWG38mygib7QOXBgYXNa0yH4C1xt1nMzMw02jz/KzAfrTLKCwKo4tDZTuqd3a9bk7W9+E3loLAtZSU9XH64FaT6sPnvSC/+8bW4iW10/6UWueuGwLDgH42bAT35JVKIWpVPYJIT52a9NEJLNQwe1k6Hq9n+LrrXSmtbMbS1t0gdIBaTrAca/krsuQ/7j3iJTlYx1MAtHQzSVAuLmw3bz0MZt7oNGSEqfJyJZaKxT2P1Cj+EcREg+D2PWJrpQgNUYMwiem/5+r8lmhl1R0+tyftzh20IM94/7NAiFuANeawtuC82p3fsCLbpmQseQk1GM7Ym9tIE/RLINVL6BAWVNoPIhkhI4n+guXW3Agx5OUQY3QQ2lN85Fsmi0pg5jsK/IRHnl5gGWiTeIoHn7B1W7WQn6t0p9UHWUNjHll8u4pgUr4OaPdoNDsNV6K40mBtuVWZYJg7fi4rr791fnxG4BZz8C0UX8W38s9ufRQCn+IJdHKehuAMdhv1tcwicoaOlW3x8dtUN6gYo7603GKS0hhECpfxrfw/zNOQ76LoM/SEWAtsZfqN4C5qX0vkz+WcEzCB8ubEfpHIA1uaq3LzaBUJdABDHVyeNH2r7UDBJg5ca8MYzeiG7eA22ZA5aXCGN9Yq8ZnAiMt9JZ1mIpYhqoPIfwEEo4qsnsL8QwhQR5o7xOG7Kchf1JCXPZIqCYhR+cZ9Cl2toEZ2PpMNqM2Os9z73IKMH4kRcHd0pQin/SKSfB7HVwiTVNuLkX85uyJ96QNks1F8He/TDccBWsXPm9QP0M3UnyKakFn6KRMUYF/OkRbDSusv9B57OjGkPAssQMi0Ry8rzEG4F8b8ToQONZyL8fVssaG5QUN1VNwtl6nr5rbJVWzypt3E0nXSMZOb+mn2qDaUkxwsuS50Q27fh3DDDcuxMb4GB4TbE75XYe5V7bckmBlsY7hTFX3x06861pUade2/kJpFV2shHUTd/Ae7jJhvyD1puS0eeuAk7jhLd/5AHS2c7L86fuJ6ISYfs5pNpbu65iJPlFi0qzbzTiCTUdRqTCByoqgEgCL6IT8f3RFcKBjIzt1BUmsWBb4Lem9kAR40IM7PFZi9xsUhNEq/q5cQBkaj7KkJ+Fcx1j856GkfwsSxpsUIYSqCylt0e9q0KTyzS1O8TLgPHywlLDQMSG6t7u0PKz9HVewHqhYiatNCBdyuDZJrPjVYyx/9rZ5O8sMciqVc0TlnmGlkKoFHHzUQdjdVN9sUSXpijUIOujIWfVHmBxIyqFbDLJ0l3StUqFTsyP0FNBVRzkLXF+xdPpm9Xs88ywH4MpMlpcaBHbrPU47SqmNteKyIJbE/PjnCGnikP/cWqH0RepDRj+ciW4D8PoZ9YxKu5xydacRiQlFintIhm06CIlVSugkQ4LipNsPCNnZZZELpUh8CC70wqfdKpUmWQlcYVIqZIjXuW1KT1vzFtTOPHGGTZ3wyrdYfPYUedW6yr3Ah+1B8dKQoy01bYUMMKdIepz2dT+6Mg5dVRoehHXcHoKzGOATm7jJWTUwHU9QTkhaS09ON738I/T/DCwjpJr4Q6860TfGsUNU649t8Fki8EKTJQFf8XmMFu12LR6b5BVM6Zz0HgobB5TKGwH5U9X54OpjVQsNz46QC2wZdi4uOFAZAXNCFgDVRWFhsy60Vn9NuJB2Ud0yn6crTwnm+amCgHJRdTVqKgVmkbbXmqc8VSedIeUI6LtwaKlTWtFqSQN4R0d0S9nUilf6SWxDF31GMOdi7H1Qh+ZE+QdWnTIol2K7Tytk2tubMMVF6drvJPs3sOZVmUMBWIiAVa2phn1xh0igZkQc8lshqDTWgvkqK8TzsH2rA9dxOzZpOhY+09TgZIxCYOp9s5cEeLroRECfbxYouzD/LrMOy5a0PQDwxRMR3u1eaBf5JbuBnp/rVSZz96+NXU8sbHI4iRzA/WbZIuCbDDU1A16FWgCnttfUjI+Q+ctO3JHjjrZVtTJR8OQ+YmA6Lp/Bb5YPcDdWLATlifqNZ0ZIAhsJhIhWdd7l6MEc1dr8VDRhSE7BAJ7qkPu2dbDRegiS+zgVi3Ebo1L9/+MHb6PyjqHjwHjj4+T6Wal9aKRxQ7eWUS6QpwowSFagXd40jQhMHebPyprVNW/qJ3pT6A3jCVKpPAZCb0zVM1BOx7KBF7WhOcTDPFrgonxIh2Mjvps+8BXDuGoZyiUDbdLlwVGJmDB0bvwxkIJj/WX82P/eJZ1fstt3GQaEwF73HOV1gneuy9v2ysmLTAOl1NpM5Cwj2eKxUFW8bQvpDsc9uPVeXMRtDfOWSJefdGL0NxaGRPiQFynB9CqkmYBCXePe4uOsy5VwCHym7Zzvr51pbzniZDKu/EK8pPpoH7X1PG3GdlMNzjrkAYIrDztTIS0ge0A5N0edh2oKLCv0WrHTrtrzk6JleRd9z4+0rpr98oRfbHcPFXw6EfVWJz3Sz7+tczcdWtIm7RCcbsVxUkyCz2Xn/nJeFVcHS6dwBgK5X/ITB3GBCaklu6YgmubQPmSBfoN9vSB43vD1IJihSPhbTC/w0opDi7+ZNAKFZAesBP8eHwXEAbdrm/IdpCQ1ytwCe1Q7dXbl2PeKFWq06pnO7Gxa4eiH/0BWm9+qaBk3OzrYcXppBpLTapw+AaxHAf4Wo82n7xcdNB9IwCTO6TtGTxoMbIfgoxFZjdrgUBR59/HSPEaQRiiV6nH1pk1AhIDH+QQtB6B1IWWT9kFSbh7mFzqASxVoBg8yKX79XQRrB9kJwpYmR9hMuMIg6AtdTaQmaAF6WwgD1uw5BN+lB3mdwdxKJtkUY5HblsZdIZRrB9ExAyTUC1JgD1mXtU0wVPJSVJ1fttMU+UFH+geIv5aTHwYTgp7WxRbTKjpjYd0Ujc+ISVon6XnAI3wuzoFj0IHata4gWOZ9jj7z2szfY6Z8iKrUEONUlbWFQ80iwk0Ax3AwgnODvfL4ds/4HsYbnRXQ/BJscpDG2cOHYX3OjTjz2ulg6rEzGQFXaYmKJl+x0h1UkZnXXI8fYj6iqTzOl0Jbch3zPN7ZsP3Z/F2SU4lMtK5DqKtm72NUO1c4UBPhaOmBNbl53oy7gNyjvreHMD8QHY0GNG85GrMcSSdC6PilwWxtLR7O7cKH81h8rzWiBbR0avd+O0lNeu7lqIfN1xu+0SlJo/F5n0Q+shadgsfwBhND3eu2e8c1Yj91qYTV4OoDlEt3TrvAaJAl6vy3UyuBL7MEtRXkN5vSd0wv5bPGBkCqzRzQRlPboJ0CA9FI7mKUsPyJPX/EZtSeDzmM2ElwAkZHrrx/pdE5v9Hm189U15k1Uh79l+3B0ihWj1g+5v+bj10Y9U/h+OmaNLE7BI5akjbwYGNVPDiGNaCe0AkRMtXzWO3DqLTEve0fwDiSaXNW2woUh19hnSDrtz8IN595rfqRYmZTzBD9Mhc6qRLmWSK9TCD6wwV9VYECJe7mdZ88EqlkSnPo+E4y2SFmzJqBXB0A0JXDhct7bCGYDO8AlFj1Jy0jowkbTJKq32YTMhlbaTjx4+mj7/pBA6wH7iEKK2CpR1ExYY+5roseG0VT07UYbvUz4vLAJx9XjEBK+U34dczinVK+Sc468igJKK4kPHGt7eBdwNyeNiy3WnFHVIUJ1ljrrUxFXHHa+Sp84MJqBwIk/GzRkg3zPTBpgPmjFVfgSVrh55pnzT2Tiyw1kEBD6gAviXczf/5XnpDEUm4VZBrhfQIzUKBlosvCCE5Z0KLRybICr3TogsgeK4NFnztgeOFFWQiUERbzAXEpTVvcAIhhI8qa/WLc2y+I4nFjr+J7rtrncQFlmt6T2C+5oPJP2XPp3UkxWvFrUmSf+L1mTYTEXjXiTc8+obxs/ZyLbgwteBSCFwr5EBTzBS1xd+lzQ5zhKNUb5erNXbN5GYLaQSQ2Rd3wsj2BWNbF0StOd6mv7aLjGMhN2+gF45p+Rr665e4xCVIv9QMvfo48lP4Xd/D1sFDXUovLGsxH4GG0SSOpeMAvRGLezGodJ4K6eHXh6CHfCSwFJ048NlBYX/8dw+WJHi9+ohZelu36g0xJKHqkBoqlMxcFT5KR0Iq2+DWy1lfgJoDh0QTlA/pQ2Ryjhmq2jI+MUfx1UMDoeHLcJjZnLDwbcAHAY4sXHs5Y1YQVIO/I7K7MqjnyGwegP1sgzkuWGjttVNaIz1OA0t7aZeGuFqmt6K4qHYXdm3A75g9dH5xJcyJXj1AGJEQFHcBSqxlMJt6KIwkXBkDXlqB1MK3Sf+StugRGt9gWXjRJouU7YSBrQqDGEqWlYXDtx2OltixlmzOik30Oihx/Nt1p1qZIXFGH7uyR1JJ+v/3QsFYn/+w9uk1pZ2IrSN/0leEYfXJb1fu+ze8hkBxqEumagUuFbTm2OwLdqDvevGFCHZ0qEnE08VgLBZGowXPkLbE8lu4odaO4kggJ5YT6GI/b9AUvQeZ7eh2a5pscjCkEU5djLmA/vD4LQTA2CVu6npCKUjhec7Fqq545oezEbEUpJDDr2JWGkhXqKx4HKnokuV+i5dDf/moZ2I7GWqSwUPmQQ38QwmxUoBCO1hmgvGepLGEI5FD6g6SnnX8UYtQ3709HUhVajHj3dZj2+ZPJ2QvAZ6wED0VXqFg2KsN3OzVeLVLphMsyvMAp2mgkcHLp5PleR4VpFcsEMdLgvf0i6VByS4MxDM1nJ0g0PmgCnvuoCuphWuTZITLYSzS0l21ONkl5TgU0AAQPL/hCRsr4iwgrMQyJS1SZ3VlOOKuxvpMvfg3R7NMY/8nrjNj0z9CgZzLKwo3OOvm2DxCS37FC0Q68La8/t59tNGxxq2NGAGiFXyp9pOpTsiNEAOeFhLr8puHGjKPiu8LvTU2SgmEzTO0p9IupCmovImqK9PE3iN3MMer1GWwd9FNLzmiUotSqdh80uzh+oJf9XPosLgB3+bDnOFPhV959lipr+OLa6z+c5SFYHxBtOEJfuS+Fmwfie8rbEjGTu9VBWUGUgCldJGQ6J67C9tBk5y8OAlPLwo0ZcIhyx2gehNC5Pjp/CqeLSy2YpvaWn67nKEo1EzG6C+XsD/GOsXk3E8gheWPusmtMHnrEx/FxsZmtXsNBCiZ2qJnpiRczsoKAvutIoClmSRdyPXcS5YFMiKgC9CIZZbIvpTmw1qgysX3JTpii+eEGqtuAUtIj34oMX3ne00oxNPc5HMKHJWJ4hEPum+UWt3dZcBakrQcKnaZzKjIXzMWCe1O1N4awINPB2oQGIoqCQdBkc+Ifhj7Lrk1MIR770nPX7pznjNZwbaSSV5V3/GRBq1ORg1df5lYjgKTACTixsk7WuZ0zfmO80AXKqqcWAfGu9rqe6FMGIf7LrNJXPOX+cfojDZW42LVwIc/SLZlLq2og4D3XWkCpuXqTwdV2rI4VMBKfjrYawLsAgonIxtx+a2ikpV0Uwnf/RahvXtnTS7EPXeme4vQ7bDWeMT7kGHXmDGalsmqAk9eWYGQHLosYWyYY+FaRnQ/JRJQGfcWik8IOVrtEYEQHPkiW4U7bySQ0nSkmUkyUgCGMItP2Oxus8cuDfh2bI8qwnmijWsnOIsiTULoFna8+a5VSXSTXytonhO3X2yEX71LrqKuWlcO8RPJKUbbr7wmrA3Z2wEAGNhY9fdXgmP0XNTP9KZGTBIvGNSc6tPrh1l3RmEEK7U5NTTD73f9nNmOlLMOBpQ7a/qhO7lnVDi2u4yUbwkRWRvVTXSa5ZXeJjYh67pqEYkWy+oNU+4NKCW7tI4FgQmjyG0waS0a1+nQ6sVKTzSn+CdN9epTgGeutdsSxAb7Gfiubi2JDGtigvbSwhxOVVNKsbv5MZeBUdQiMfGVSAKDKESUrs2qfKaX6iUBrjT3bBIRWV1oDgmLDJCCVyuNIJP5p2AwJYtD5MaksBfIIfMO70w2cyJ+4Lvo/mwSYTHUExQ/iVOcWJcmfxOXNe0+zxr/5OxHfGdJz5fYL3l1R6SXTkFWAAnOwF8Ds855rZcIb2BYNuz2eHNP8IixIi0lbiExnF/SsnLmagTcA5QO0GUjSqhfq1KZZen8EufKTGLlS+r5PwkFXTmDF07AQW3c4q3kAYk/PreSEhR5tHAn8UfIVvv932+zW5Mu712RKTibwoCzXidjkLU0ZNvt5n9kBxU5w5OWOo2VUfBNtt1fBUfR8DPFwGJa+zmISsGWizzMvn5l0AcW2tZamsPzwLuwN2yLCG7XPS5RbiSQHwr6FsJwC3m7XSVMnwSYKc5zGwY2izvFJnu3q0Aiw1NfmkJFS7POd41u1o/VGwxlm18YG2jXLUB9qbZ0BTSVgDmMkyXq5R6unYsuNFrBHkenlXu1H11yVdeZXgOqBJEvSVg7Xj5kFH7PpxXz8+xb6TpI4ZT3/EGeIniywILohBSTs2CWhFDKG988mLsM0bGzBzFUSUo5tZ4HBWY9i521ZDg8+qiWBW8rUapPuLmp0bAYXfk9zAjzME1pq9UZ/f3ne3u0pW4mMU7Oo8rJcmGmK9bqhTXc3Cs2W2NMmh2xGBYgzvPLjmbRD+d+RFUUIWA/h+E7r7peW4SbOkSeg6a3kjy3fEKLDbO6P7lFMSQhuwalqAQk/IHo/iJKR3tTaAU0G29UY77AKG95sU3t2401jT1u24UuVZxJflEk7R/UvjJ8egfgPrFEMYyhDaWCbt3JJspOjZhNwA+ZO4uFFW3IiwfHZt3iPjfDzso4bhjWtqxyMkdXGirrUCe6MftugCw3feWSllPdhArtEH7pdqJfnnxzpYq9TBSsPooDLVxjIptg5ywk4hjXVCSU8DUwIdr0v/4Jy1I1BlsBUPQn8f7YMz0p3DtUkAuyi56+PYm5ErhFp3hwwFZNk9l9ETjAYnK1aIjswDxNNa2J5aOEZ0u7ON/ayrFop1rvBGdsp3WAUGig+XGhiTwFfZb7yyWuRE+LglKozHnZDQqB+SYRYxdEVQjnoRHXA9cy7Jnh+mTB0C2+oHgaQtVJVqbzmMBCMKGKfdtwDyM2V8KfkCCeI5OFVEBkVdoP9lmlL8oZYgzwVPBXYfYH6O0cjeI9zbX+/s465BMjMreaxZ4Viba/o86RmXIIS9zNP9c2chscmVDIKsTbh7C/EyG3HkeyV0UHO3eA4Ihof2pyDfs6ztYB3RTce7SwNFuYpF/hvUtPKfzDIGxG3cnELUa5eCBn/Jb4Q0IjpmiOcBScOGIGZsiNiyNOsIfO25ZAbvqKyKNzSFRK5TxpurrahSZNoQrwZjYQss73oFlxUCwhtRZsH2P1vxN0qaV+FfXELR8bMqN8AdXvqQyq59CwUKqxzFhbWrsQNlEBljcwF9cCsr9NYOi0kY2f5HFxlM23vQ+4JKUJSkLbC1sHfbH+AW6aoHnffvgx6qRTOK+aXtm5NwmdYY/G4xKDKGuYmywx7C2txAXres8bz+RU89PIBmYrL57bc13UDloaMo8haz2iCJ5JsUatMQ2De8YfUEgRFVy3BjopsfNC7r+6VXhrsHkXwU7SIK3PhIHaGCaVcAUJUaG3HDuZE/WPCDkO2Xh9oFM5y1tY+iqPCEhCjkw+BC9ecqGXmDxlDlh5fcshLsESFLk8qDpj7oOgqzS0nvTtJ3JNQh6wjuLvOnFcqHM8OOl3b09Wrh93PmNOZMR0Wi5lZV6h1G8GgC7bbH4RWlsrtXiKr1ohoyIlpdZFntUVYWPikMPtaxvd7DJtnoE4ZPjwHdLzi4hPlGrPQsuJ6rHSd061fpKoLNb0PdSGa85tHBmxgdZW1I6u5wO6RVF19y/MkfJSS7C4JmH1p6kbveS3pUJaag+asOc5zCQ6skaxPoMhYmekrIRpKK5jSJpxy1Z79DO0uGBcLagkUdm9m9K1rg3Tb9Ldy5auWiAa7FF6Ic71DHeiRhchqwKOdSpiLZg8r8ce3E1YyUMm1Ssihyb1DjU0ZNV5QZ47uKvrumrQYA8LuJpCbGWADW8rmrBMA90PKCmVstGP0AkJWgzmj87xz9ni4DCIOvSDDo237AvWhg2ESKhu6frEOU5r4Vg34YU1/uMoq80TFo++mO7VPrz/gxxwqLR7w4frTjq+B+d+g2SL+GLW/bge7ev/v0TGi9VFyZgwc4tHighr8rLLF0V9pX2jLqoAQrAPgdy2+jXt5x87uZ7aSHHHK32xokgD+p7vVTfynM9B4ZFE8jvwIybHL4mWLCUXSok8b7SK5XhGcyxw0t+jszQaQdOy53BjFbnc1prePdE3znbBm5/DMhKgirfsXUiJINL7fAAn06FUow+EBl/l1Rieii27/lNmYtrgass1x/GqhGFC7J2sy+1e4rZ8sM/47ptOSqT2Anel82+s2dFg1IP8LPadINCfPmNLslmxNzaLrWJijYPz9QgyEUG+OmFNuEk5iqH9AV6rfMk7GzpOoAth9jxVIw9oO+qRQ5faCjat2ZhSrWcP0LWv9HsCfkW8zpITDwZI6Zkbsrgwr5Q05R8HWburEv9VUTEiVIi9uk17o49MSnOoyCiIXKtOuVNX73gaQmmnQFpMzRGDxiE/iV8t6+yBD1vzIcoxOwFLVEx3puOAVe3WycrztKGTqqBQiAjOKnDNQdYVaywzK8cFNx97G08Nvx70JmpgDLAsrFVf5usH6MVJCl5Cvgsr9/lxpq4KstNIoBw69dN/UY4bII8gVac8t3F7LDvXIgqyvewyYIrCiimt724dBjLtzhxyvE3e5EiwRtJsdlaZoAmhDRgJU7h/2pIZLEdgJFnDJ6IT0R2QnnMkZcr1xQU+Q8/gKoDtd6MvCQv4AolpxAANsZ8r99QyHL2s8F01oBm4XFXcW2pkrLsPimiT2DDQOpHNEE112LWeuLlh2upjjsINfcJeSHx7M9H8xO7z+bYC3vc2jSnBRzL/Me+4UUFGS6bIF2hMkY47Go2G8iHc/W9vqvZcqZTgRAF8yepkUygNrDahufgWyk621lEqGHnj99t0F/KdR0ZF431Isbvc9NMGekpfsG4ryAZs7XKq8mE1zMYAYdjlVMF7zfMbC86iqaPCu/tDEUcMHIfcoTDsH7muJv5K/7Wf62B+eCLQ0Vde6jOl79UM0vf4q8ksbCR4t9j4xvl8VHiT1jXU+L+1QvpZRnyVBsPo6wtbjS5CLEBsytRm2x8Al82Y7W4KnTVfTIYbxCHZpFgGaJi4g2JjgcpNoP1lRjobXTdSCsrzdd9s92Zc4JL07Fck5+HC7uv6wNv1K5Cx2AuytO/Kb7aohFHJYVotw5u3qJ3cXzhCSL4IJhiUfCUyiIwhCCzDTY3EUU/V2kLwM4UOeqkgaAGxl8/a9xU2pJaizq+399kjJrKjUYd0a8maMlEsMu+ydpJd9TxcqolvCvzCl8VF1PcRW/tW7rAzXLGTDx0gNwydlW3u4OrjIAx58wdGOs5Z+ANPXVXqX8FYgEYfDmRtGs3OzpYfSgA4exhmxBkTT63wYbMBqlT/7XD9LJs0CUGdE/UI5CMyDX6dDJTxpCtkvWLNyNs9HQRhFqXc0RZwnywLmL0l44LM1JjCu/K47RWXuqdVMLKTfb90rX5MlmZ7Rswm/EyzjjBK4+M1cnOVBpYuNPilAvpIpPsxCl7cSRh373LygBJ151IxKwXP8l/Z/seKw/8TMdI1fHq/IP/k8etT/Tla/nkj9JkLVmp5NUi1EkSIlNjpi6h6MfUd04KGLib9rjeE89Itq3PLfXQe3N1tmlI2WHrA0QRXXdlqs7cXxVadPxtVD1+ES+NbLtz1rfX7UUT7KncVqVhBdMt8vf2X5dDbWn6NPKnCVWxpa2w3IQocCSNHIa5qCKQa1GDjelaLWOFylkx+lzh4idw3HOZGBbKs1xk3gBU7YTaNHyvu++Z8EeOqh/I/SQHSyTmLCpGmZsLf5YNW4MPBi63q2C8u83p3+7cESH0ZVBH8aOTFwhl+2V7AWirnt58K1gx5udUl14UoK5W4U2kXTtYj9uWvfcSsu+/lqEJ1mIBzGjc8g4rMDutvCH/PLEp0LNlkKZ+YJGC9q1WEpUbRULJbLqfagCzIXUpvBqzhj3PQwhurUqmhS7nnk+RDl0b4NDKljMbXq+jlBJLUF2e1RxtdgY9TdFJccWH2weKgUFo36HdChb1kWHx7txOvoEDduBChqFgcPNt1d+/9CNt7Zv8th6P0Hp8VWe6pLZLZ0ObvMa2Am0CTaYxLQ9/WD96hUJxVb8d8RbdY5b6hKIthrI/m/ybqmMQVFXkzB1WpLe1F0qkaJ02zQHQuSwS1EuhAwxUELZBBy1JL/A+ipr/YexG68RppoqiKGvVBXD8dgzEk4GWF02F/dgUH5O6X9zFIncBpomhFa7Kcs9EMZssND3/mIHSWDX76I6FL0JvJ0X7jkWKltP6e5AFFLLWlB/d8RcKyRfE1kwoJQKgM15lgznHHFp6ce4v6+RvriXZP9WQjAgkfNNajrqrRMwUcxPx1c0dNBY286iRY8+cgVUc3wQLLJVkDjwm/+U/xQpaXQEHrC425E7DfJTVdSPxmIwP96ARKO9srTIJuH+xKcB5uZZrrrHx4uvp1h0LFMzhCkVkJE37ykx8rGyjmIZx/6c4fL5swV3ODEBgUAo+d0eoRDOBWOJSiE980hfms6SWJDd39n4AYOo5hCu/CZZW3Az5nXTfDVt9IXfFgnd/C9815jvbt4unia0q/4CvJgXCRQYBLDaqd+yzAzKONOao/1rfKocekAW8NO9nLgGY+HfWk6EZ0YmsQmMiGuznOq5Lzv12BMxRamDbGW7m28cYYRa5KX9DAhd+1Hu49DR6Vi+ccGetZeOShRmBvDBMaVJU9Wf7MVgYG7oqw2QrQs7GF+A1ujJceWK+bvTi9YUS1MYx/CO4xUZVAwwNKbvy1K+TFv6iGkUVr21EVFuVXt0DLvQg4rRtSYC30DcT5HvkWipsHlYA6yVOqzD5pNgbMC47jUzELk4RKEK9MLdCY4dgFevkNGvoYL4FPY6QqOQu4xBxmZVcqik6IQd9hdyFyUBnxgNvUFX0OnIousoEzyw7rD3XMdsMfBI1NvS2rhWlpE+3E03T4Rnzs7RTom/1fT1o/6kzxExXylJTwXQfXfAeyscX1jzqB9U2GRnX8lf2tmeleDYxZLf0O7h0fJfH2wRphgRLczDk6AGU3WEpFXhuLyqJ/7pKZm3iwzY2ucSxTQwbAKpAGh5kWDAEr2P4zLMhclZO10v0PYykTCMu9soyjCF4b8Bpoawo162CLD0T146ylQobyDvAjXBxdc/S+CyvfHXp+Ufo+GktCQ089YOtzeK2Reox/kM9nPA9cUZFaRpeBBPMG41IaQoPQL/QduJ9N8XuoQLIvXX9/eiLWdF+D2ZeYCN+voZ/xbjiBlmnig/mAUwBPCDbsJp4mW3SMOnPD6RqJpts7pX6ItS+lmhdkC3JDYm7rRqzf/NJ25lewM8/eqR8DvzKYUPr6MZ5gRGR8LxdIT6qvEM1f1vWsKz8h1rfezgdh5kdV6/xfY+sfLOgxWfJUxR+cGf+dawZ6r1+N/2q3ED1iBebe83VGii5ZwtO6UpZfvxjO8EPbLe/I78Q6eBJaheQQh0c7sdNp+ba9LZQhpn8oMIW56ca2CRCUmp+CWY5WntGgjifjTaFFfikIoVGH3Py1L6V0fSRJWnAh2NSPH/YzL8zoKFpCS7heboH5Naw6PAR9yrEjzXZBhYgRgdVy4cA9W3kUiSVy97mWetAGCsmB1NhaWVhm1bpa5KuzakO4Ca1Y8eP/DA7JgPK1F56YrPmo6I0QnOk3QfDQDESi18mON9pV7n/ch4XvS5vuF9wKH/+5aDxxFHKD/BAE8mjASIIQ7ZWCs/eHGaNqHhOtiawI1c0pBhqDAHj+LsyCeuSoX0VQvUvAdPmgD0FAruDVzYeHB7ufRufrhgfQvBGDjOD3RPiXYKW30G/2P7sEj8orLqptJB5pm9GCHU3mSE7qVi61GgPQPD0vZ0kzHhpwKl7WssPzW/oIoyKZJLlGuvJmp1IZj+i4txFEUYqO1aD4v/MvwdMlB49l/23ZYYFPvopLRYGL5zatUw4m9SK65h4173iuAfWRlgi08KjqFlQaMnmiHZTUKW+YYpU7TIUb/omdZT6VdSDqhsFMOhG7NucJ37EUqycw56WoMZ6e8/m5c/FXnsjKzf6Cm9scH5fheO3pE823AkN9M8cum1I7r+3sVuIQk+pVzeU7zyq7B3MWi20PWQ5ILebp8VQZuObUsfff4/AjI1Iu8dpPSZRDhnqJ0lxlNcVAlHm5Ts1uLgEqZJfxjHpGwDwJ2GT4zdKsjGwpSrXJjPA6bnAz80x3uACyaZcekDi+FwIVIpyGavSfW2krCbARkk/y9JZUJiiMznN2Tei0XZiOB+WrpLPcWiC26NPN55ILj0/xapWYS1ZXqkHYzi250Z0rzJKpzKlnXD3jMKLvzFlngp9HTrzYirCTCCMDrjGKAAd0mqRDjRIz6/f/X2mnd83dMDzTgZ5A1RnmpZjn8i5JKjyjHO8uNT96R7WNfszEuns7hUeUZSgBjUIestq/77K4/LjtHVSytdCQZpfuIgKTo7Q62YsYJKeFb88VNqCiO+XQDnKJjdelYICbsmRBID8aD+RU0wbUGmJQa5O0Zzwn8eITm7EOLPDoTlOWmIkpRB/WixkWNF9kwjov7a8v7M0xUdUk36nfbo8inowvR8erxO64lQ+/cjQ202VENa4CqCAEoKz/U08tn/+R7ZhNDtcHtffpceL0ZO/7BwnxiwjEvnv40r4AO+NNuiBPiitaLfYjOJ+HyIpeHFvGiy2E4K7r3Ii7Uz0Les2XqAVqiZ0yLa+k+ZhlUJyaQq2ghXLvWqFscNSpjqbm4Xw5dcuU77XNIAJ7HVQqK/srnNrOM5BNovWPXB3OQl3KW8xWWoCeh3+NdjdrIpiL7Nxw6H9b5QTY2Pej3cyfqDAUSDSVfph2mLt4yTTc9I56PDwu6CSLIHxisXXrbQTXG8n3LD/jH6Xr00cH1Vc7hINifQx1wWU4uUB6kvbhGEih3RlKjug7elmvPFqOnkEvBgLJvFsuTDFErInRUVj/YPyMdIY7mhdkIT6W8SGxu56txPY8tyj4eXgVIwNrWcpFf51LMFYVK5xoSyUPv/xYDGdrD6JQbrm2Hkf/jrCdIoO0aQ7fQq62/7UXq+LFRVaVMefKH8TbVinXJrXMFprVdXG/sdyuSUf8r2ICQyiMqU7STLe9KjchQMsfxblNcbekqOkY0gPEPoJ8qEUYI8U/LaMslgyJ65yLhc6h5QqIUfe9AN+FEyMWrZifcz0Cje302j+YJasmSkkmXXk4YMgKpzvbN0tAlYpdsxOCzmUiEFLQ1Ku+bloDydRNCFDsPbccMusLftBduipxfJYPAlzWQVw5F/RYy1ohPeqwri5Q+lH0JrhfX4jWazU8uZ6arrUZYDCf8CI34+Bcyg3uj5IRrfMXKH3XSzW+oa6bmFBlVeulZJxWTx/dMWBD7IQdqGKUx+FdKkRT7XKLkNz1QeLDGdrMGYZjuE8BubuzBBIHGrcRiezQhkPNvZN2u0qh69WElhOQcCP2FqHruJc5fsqTLCGGZsqSzSxnkxon0Wmyiq/bn3j69m7XDr19cL4pvWz2Dt9Vr2Fr/a1prH8R58kud/5lN7zNATjEVNDq+hHPVyh3D6CbY7hSI7HA1H1j6Qpo7suyB1kjbClsjg4ZfIglXziNtLxq/mu8LIfkX7f5XFH6aOzXcSLcGs/Mxdw1njhIlQizePBikbNmSXidSkS4fRUBhQeT1W4/vU3i72sLy8EvrBSgrdWsNkwi6CunjqTrP1RTZWCfcAwUkySKPtM9jseU0VY5fZgfjqYecbM9mz2W69XNBxZqo5gBGE3hdnBeS6LaoF54dNHG8xW6LPfKMWNxvqzjoklyV1saBMOt9qG+GE/U0poOFH3PuR6FXBehY9tI6a+wnlwShcyszB3th6rZCPry8BYv7p1IvutV79wcKRjh+V1xtRaGqq4CzNlt1arYRG4tDtenC9oljjH2yP/EfUKouCbCcK6sB91+Lu9VhrWCc7mIAxmLgbb0m+7zWuEEiQMn12agYtPAkRYhzz+nlpGe4VunMd5pZO5Vl010tOAyhfm7RwjqdnnU3yVfNPqldyN2C9HURuCfN3QKhXE7dk6LqQBZePa7qi+WwjpijnfG9434wmSisT7iasQEltDm2NksRzCg9BuGhnyKyBY3qaUH9Fol/2UrxW91gWViCGNchvzUPEdK28BR6NyZOYPOYyK9+pTFbnbFgLjcG++b8kQ75PX+uEZz9LYn+ZOGk68U09+Z9jMcTPCVSP2pREhKBMBPdJjyepfvN0PvuIXgXVArTMRN0Qft++4LpK+XHjnxWrdwPF6ePi5uD36Z/D0/BOO7/fMkQIuN831MEQiVvRswxsMRE2+qVl46RkYbxNpG+QHE/wMGmWyUteB+uMTQshqxGnd1+i8VhIUm0Pa/5iXL5kl/1dv76k/MGQ0wliZ+fuctd92PORPGKswziwgrzc3JmGIRz3i5wCewRYmII8hXr5dJp4EZTr8Q4sz748bBFvB/V1zlPj7rNxl5gUgHU7fz8sapa4Byq08FvUJf+a0BaJfjg+HiEZrWOsYXJ6/VeCCo970L2r2sKjdh7v6cnhkJFZ37qLG/GzFoAH11zFM485ZZCQyQT1NZbZCIE/wMoir2TE8YoIh8CzBHOjkFy/eE85lRrAcPsH7uJHE8F+DPfb+84t3+SDDmt4vlcWp5/4E0O//Fc7BRAisfNCGcZlZd5J05X0AzbXkFcdGERyo9mAYYbNjzbmtKWB+DyB8ex8xAXX+3sVOIWmy25zvirHy9eqUmNcB5dApTlpMtyiSjlFc+bCpYHi2QG5N4Nxw9JXBOgJUjEVXCo2TGmkdAsmAsdDnr7tGz45/g2E+4jfTvrT9mjmBMmEWEc/Ozgr1Zyg6rcAtFJOYW62f38AC6NMf3d7OEbRTBW8bZ8rDGAQJk+rEELl4fM8yKHaGEMjoGWtfBneAjgFzLyyF7otx+7hf6VRzQMnwdAlaqM9o0Ttq1tcLFKA8PXr6r6xd1K5c7p7paKubzZfpsO6WsKrHm9JS3eKyYTc1bQVbxKJ1bXtiXcKPdLVAtk5RGS/j5jjVurXMJFUaZre6yGv91u06hlhhI09WeuRXDmUzTBII+Ao3sRS0wr4dcgIbAS7l6dUfKhTIIqxVNPqjqo+gp7wh+IMClBBByI0BjscJ6pLV3wiJAH9ZlTYDxPPnTcOvNdsd7KvQgcChIfY0LyI7WhzV1Os4AI9aI9bqdMomzhvNdx/oHyXiLaH2T85f7U1fohkLutUzKn2jwyPK+2d+d77SHF2Bh0OcuZJ2zOL3KT3f0SuAYveU8eBsPepcWFnHnJ+Uxv8IESe3btba+ogv5JBAYHqje6H33o+Pwfc5U9HGmwkYp9q/l47ULLNq3jlr+q9MbznXGuDheHC1rNgn1ML6YKX3sVPrqupZohzb1zdSUVL160t3UyMUDLiqIfkkv2eJceYi/kxlqPJbO/bB8Es6SFh1GS8vjXjudeA2N1be1Zssj6PKUgG0hsD/B3MqBcT6MJ0UyepKQGyyRxN2ni4HgeqPtbpSvqvVGq0AhoC1539qQWfTcqT0QmxfLtWQzL9jf5Ylr2U1m138O7CXc/6118g0KPO2aRaf8zq0YMirIHN4kh7BpFUCMEHIEBEuvszPJjI8IuR7OlAMtVXGsgLPYSNe+AKjcnMfMy9HM5S8kRCndH7hdw9IrlEQW2phwB5fnPd29RiWovAK3ydRGewZFTNI8zKV5tWA/dvy4/Qe+ItvFm7WCoiV+PtnooFe+/AVvCeCeKIMav+9DWyWLV4aRQrAbN+3tI47W3f+2o3yTghYI/13C6i4H/3US9nhTBdRcTOEcg4t47rsH04xZbpkK1TE3HBGn/eWVboY+fN4qc61kjW8pEkkPxtq+bEt4VxR5vfe2MvXBy6ssCD8iwpDK035+mTe/6ZBHIw2GlpWSQOohGhWnV1gihOU+3ef1iYQZ0ysufJ/pPLuB6qO1X02Yx0yvbHak573cl94qNcKpPKe/ak1708eApcJmFRVL8lp1AqIF5EzchukW+g09tFUjRR0UtAn20YoCdyizbZG/CPl8zoTuY1zhWq0GdJQrQEax5IMQ8JXrR/sdalZarEcIf/anu0mm+PBiGLczcDQ/++rsW46j9xxv0Lvxlly/9PjMeGEMwWn8XNQ0r+rRJt4MipmYgtom+hd5qpNrvBR+1PUz5yQ0ZGQ9GdhUsu4OiIwLAswyiFYZpA3bi88gmQimJdB2SY5s8sPm+1Pj6S//M+XFrongUmRRYxycjcb5FKY0DPMCQc+W1Z78VkEjpYgyKNIudp/vhU3rnCf9MvGFCBngcRdqYs5jYhg5ZCXiWOB4HhXx3L+ulIlOX8IgiTeHN4mZjyJEGWImFcoZU3zajrh6DlldUEqkZNECQ2fKDdfj/HmSN+UUDTWw/fRJuNJp3CZFgEHt8+Sc62aDz99RlXLN0sNueJbnU2LAFqaPJ1YGAQO2yI1TYvwdj9Apy4htWouPxcCd6DT/ayy6Q+GcDH5r7oDWaNJkI6OYL8TTUZJo2FSRYP2b/lDGJPe1eCkzgRVHNpTlFz1/G6b8w9xaF2wdWpk0Whglx6Svo6UHcOEpCcEPcWoU6hvkettqU1DdDvexT2K4rgGQPTv8M03u9w7ksnOCKPQK5fXeAxwIpVdNT3zceOlKpJFgDpu9O29bwWQOyqRnvclC6Cv6Ms5IqAeWvPUiLqUxNUsYviez13XOpdK0xi9xBLFM6T2qSe0bQKEbNqR2lryqfVQxNG6H9EW2CHi+KC3IWKxdAsV/nQRee6W0kb91T1zgbfE3PmiZ0uMaTPUCQHBO1EvS7clW0OGI4wgM+9yikmv3ZuLEFzoIn3UUQ9VcAcjwwBisUio40ZHXXeGR+GRmDiljJcRo2xeVG70NmD1b5MC+8RHx0obikG95qFvpnixTsshU6aBfhTGeKeKfHT+jwq8QGyWbImayATzjINW/dut41RZWMUoM4ZOBOTlvfO1bxi1ZNTAAaWILU24VKrpS7iCX1G3Nom5fNDp0/bsdtAT46PlK1oc63DRc/xWdVVWobH++HBJx7I3/Px8aGBb/x1N97COGasublEdlfI7FxBg12OaS2VobhBe+YZUxzdsyOoyGt2G4xPfFyCAJvy9hhGUWN1c2vI4ktbMUyle05nYEUvRsDkLJr45cQX3grOO14I28RwFQcAAVEuFvS+nnb36uNWYkjeP5M+SqMSaMEA8VTxw4vBrOxw61Iwv23bwlwzWdDb2x/ZEox3UaYkfEh3mseFLjGwtjudc9GsuNoBj+xn5ZOTl74YiSo+QzuYW2jAb87AOa24x+6d4QCX0pBwTqn3HqbhhfGhvL7IkJKVd9cnmf3y2AvMXyHO0JM2AJKeuhERc/GN8FXQeInY0GSSEVp9uEKDG7tB9Op4KJvJzaQjFw34O2oom1AHO7pyGtsA3ee7tj0z74Gmx96XCe5C8eKHSg2CNntwDsrfhbGRNHtVdcrYbYcEoxmyiWD+Z5Sz5FrXPywtcT9iSku/lUNM03s6xNkQ3KSMoTi4jSl4Pc+MGno4EsBB0YNnTsWVx3JE3DQhypiONraTQ7A/ILAzHgk2oszkhRkH2nwgPhrmqvPxSfw9eugBd0ChfqSEHJAVmDI1Ci5HwLlXSl6Y3YRu+d4s+gvqXYPruFHTdhP/mjw1Zi8HnsSRqdj1dU63g7SZ2EjEdAsYZY9g5p8jxtrJeT8x3+EonXEuwj8k0BAX4ZrJ5yURTU/92yXPuOYgB5zZB0UfEV1hQnx4lGD0TKxWJ+Z+gZnrhXBRtI9E/1X10ooZyk5VI6W/IAdPIHhJ+HDqFhAFtmeovGlEBQP/312CrcuaXHA/u4Uy/1hzv36gJtEGoAah+Jmdl+b1BvKDrFiQWkByqFfbsjkfoHGJjJOhWbwnak70l/rkczUk1hpfTSIEt54ObQDb/lzvDmKdKT+ZeKk8AL3L9gFI30fnm57uKH/XWAihIY6wpWi8BY3yKHSeSP7EXC/ctYGgpnzokr9tSarz3o3KzZYd+/bsgggPB4z/1I7dJKwTS11MS0dHZmpsvyNjArRIt257OPigdP4c4JT8InVIQ4mg2ZWIHOiVm/eGfu06yI46TfdjCw93J3pu+atrDVweJIOdwHrg2ACLnQybm8IX/4CBZYY67VcerXK4RCbRMkx2VTD9PNWsCxiEjZ5qUrBFyzcHuBvq0mLzQ+6vwgNQvDvE7fIOSiQ65LhMZwtx4yooW1EOmr68VUkxic5+x64/Oex8mCq8r7uG4DPVKhkOs1Mcw5UIa0hcEl0PdHi9Ee2aw30ZusiYMez+jJ+PHwWACWON7pxHXRAb6RFcOg5VfsfHwkFkXs755kOjh3YXCSxZACxI1ZCqnqvGilo4lQLGJh+kOoF7dMF2ezFFuxDF8zunDmGeyUPRh03tC5VnLgwJdY0rTukCIAHltS64P7ujMOdtPhDGKad1Je/cFjJib7IdXuKOauNlfolc4rbvV4sZY9DzvHaaKuj+XzR0AKlO2Xtp8A2MqqLC28h2XJpHX6k8Cj+A6nllHYaZq0xCPJX3Ce1sb56Vj7XNDUbkjXcRqCQ6eiZytmUf2++nfQU5WaEGSuwPmh9ot6ydBPP0ZDv4L/lnQUQanLAZYEhyX1YQZCGv1L5D4S9GgIwL4nmCkdxm/vDYfMIJ7cchRQDYPglBoZRIl8eFFOmq1TRJjZ7DGKYHdCiZpEXayyrpIYzpo2yRHg+HK2HIwgtQ1cFesWvJEB55/fYwhrurpaiL1ksFs6kEJMaZOTBTgbSWL9UHrrvUD0EJJ06Y/3VFqr+jQ+QNF36kze/vBLPiietk0OEmVoeL9w1gpcoFUtUQWXYeZInQULWxUbOUCsub+EaAGq2TnZkbiDWpKWlZ7Zmu84TI8sQulqkEUn4Qfy7nQGOjrAmfW6pvXAe6/RZsFK+gAkgdKcEomIgq4cWm+K08I4wSR/mYBxvYZG8vT4dODf8lDNwLSPMQVY8kgym0P5W/CCNikV8vrmy91lF6Yk2cJOnD2wX/H29J+iZyfyirnfNNnc0VMfra2nJX6hlXU0hxi/E1xVPK5PKOpoBqYl5MH1UD+jDTgJIJXG5p0ee2sOoqXyQUOQt1C45Yo6xrgDrIWU1XHwNB2Rm0Z0LPTAW5vzVJgy9342qW2esNG9NVREkR1IZQQDJ9a9x8cbwXRilceet/NV77TKC79XeWqSpFtbSnOKN53OIih9GP311qUbH/0p8IRy/ot/0PYE8aXApgXhA9OPtaNcvmT/5uCEBFTYwIE+1JhwQsyisVw/XcI1+zjBXbixz1FWjP3fc92jUJmDolnW8kSG902sz4QXb5E+LtQ4Q2Fx4xDDucmYbfJdNAHOjG7T7zVvpdRHm7bMNAmdsLYEyo/g9Safx3bMjNPWBVRkENHGOwQxizo0evllN89Wl60gBQj71+Hg7VPMKWrOrnTO8a33Ql521tj6XULM0hToLCbiTQhtPzNdAiook7Jzk+7d+CHIpbAmq/dSjXMK1/qrE2fuIBTQLtXGeMxu3Qvl3+GE53JMY+4Gv6rMmUraWS1f4tB9oGvtpBcp/DRiuB91MJC3zMSA77BHqnB5i/ynjEXItsfgTG04jHsMCG/o/lym3sj33PwdU9tnwFcmAgWmuzLuHRG5iajlC/VJaxBCJgtioFtwws84nfxo6L0Nl0eV34X53c02s8L7DHTd6ghOXJeH/evAlI6SdrLGGRNDIk/pp6zdeK2w4NVzFVhVmPNwMFEpZwEPk6rwjzTX4CxiyKgaA23WqzBTqsvBqmkPn49n1VfoROcFAq7xneelk9WXdLz6mLfNhf1xcocaRHqkhxccBHdzFREflrZsVDvtbVdKqkuf6O9E9aaLO3ciJKoUIRqAjEpAsO2RxcfbSNDFXiz3euJ1w9+4qKnSqrU0QpnYpEEop1NpijpusQhiDrarSLsTE5kL1xfqt8ToUtbS9hm791Iz+uYV1mtMs9K/COiR96VTbL0fjGpDgVjwteLTr8XXSS30j4rsTg+NkqLvno8jn7nXuUoih8Vd41KaT7nlnOtdeqEbUS2SGjRysqPB/KkL08P7JRnihJLKpEHaRmZPogWf9n0dIkPqjM0/LStk4NUWWf6A7vhmL+bJvcriYyAh1H95IS6hG5VKItp47/yPQEKbnBpdSAcQOXqjpDBNGC2QAdZNuq6ppd2T1mrkPm4VxtKCZ67ejLsCHvATlpc0PJXMeya3cIFwgqp57sFadS5lk2tbuZOUfHOko7NCyrXw6kg4xPFW1FUXmY9D6bujugsn9rnxqeG+9Fweeu/fim25e65u1CeTU72vtAJA3GwfDb5fBCTzdATC6ijbyovx8t8ZeUQ5Wc6e62cfRkJFiteU3ddN2V9l4Z+nrOjGS9vDnvEfc8AGqYt6u50Bug++JIwAR1eGr5mdvsmbJj9Qv6jQ9q4tRxYCUiY+oDOKhjd7CaA/9fJ9C1Q91t3qn/r+vduFfjsV/OeSSmZLhB6V7hSDRYBotNypeTb3fZDt79U/d+pzxG5z0aATrXmMoSyrq6UtaaU8O9ga/XUFWlgbs1apbQwpCm4hwXZgXh+kMXUdraVS4KNH9OP5Z2/txbW7Ihib91v5hCyQ1DMQGpKV/OyvUtk3j4oiHUZSW/mHvFO0MNufPneu0pbGCmRDU/RtTrrnfDBIMXHQW1ukhrG9Ze2F05DOofB5XAhs4lMzIzTQ6cTBv2mSQW6j1nN2wBwIMTRTSlq38btmpLOUA6iamH+2a0bzVwwCrfvLmd0gKmPIXv3fUZzeZHqJf0Td48iqD5/K2WEDNmCoGy+Tgmmw3MbRei4eCo5zj1+oIM7+OvPbZL1kRFCO4JuCEZDG9Itxb0D4GwCixQ/SJQgSS7hd9NRPtRg7iRG91tQcHvLJgjmNfFPetODsyomEuSGd0Gbn+ocXgzbD9mHoRPIcgkbIduTooWDuozkk13M93Qegy2iSrwjYSDc6ciyYT70dm5DGDwDFh12OYEsqmzhNy+wkYhvuUju7mV8UrPSaXqkwlcC7/DS4+2BdfFltqBB3QZ63LyqzqzWrqNKNHnOoBSpOajEJwQLfr1M051uUpECVhII+C7ZYhbyb2F91hDDMOKNZjTq7A2674a1GKsfyHE0TU5Fd/U0SU5rFzzaI2QIQq802xnIsnb1GUOUxTriCDu130NSUyQX3vDy7yrDLZU5JC0yQKGARTMKxlMU7p2fhIjdiOIJIdvH76b/PKv3TrjZIv8V5M3/yDa5oDsGTx8WBlSNK8KngzjtsYtVltSOkn8SNP2QJLYFQCJQL4gMBziO7kd6KUAcWs9L1dDpMGqKD4ToaVK6Iy0e7H46tGPQQBGZxlUfkvIF2LdZibvUjRpFnQhiF1P/68jm1XKORPqVxIaRVLh1agHZMZWQm4l34VCqszo8hBZuNyvegmxWughf8LiY+PJmN/b1kT1o+0lM0XpU1pfl5ZVOav5A9iRoUQaplbVmhtMSLbTnN3XPJgYFkaZeQfBqikshHh0jbQxIl91F6lC2OjGiPKpZMkyfKumuFC4BinAWop6JdmDc/1BHxnCqAGHAQDe8TWo7W0XwOu90ovy763brlp84y5YGCQTGIB0wFQgwzRHQoxbq/qg55VNvnfAAoovSxgWODXxNrorjeDC4F+5DanyXIwrhC88Wt0QAzUk73VcO+V8J3aSd+e53qJO3dKI7ekSlx7vN4JKOILnznBpb4GFT6mXO/Y4k9clIoQ84dd9BAAz8gNNeC2D604ppmJO3NEVBYdX2SV0tI3YcYYjLlPU7wTvgkcFxC7d7B5MWirQd5nZhHgOV/A9huOEVoooLQT79yrN1Pyu2+L7MTc2Ny6gceMpQAo/VDrYn2dVpsXMEpzSkzZioLtwt7bvBND4pwJU6ZGE7to4Zm9RfG6U+3xgjBItAOZvkNI2bAJlshQWIfimoyGRFFeMcy55BF8Zesg+klViWKp9UmnzM+Tr2wgnqXDAexi4AXMM1PnzfLISfYX6J1sl0MQMQIw/H8osKvqxZIi9LOaLjDosP7PfC4CCdffHtQlbJSGk4tuFeYY6cVUf/FFNgM/DMxFpN4PDltf49bltD36QL3+HU9ohWgC0MrckhDN28VmkJAaqYHogpQOSFOodafmdCC/Cpw/TxvVJkq9lXW3vzNp+TComnfmOsnSSLqybs4fBmeoOFiUF7Stk71sjaiZZnVRFxmaZdbaqHNfuTFt128U2y6o+UicG99UFd2jNUP19NUG0M1cO788bMsNHRCI+8+U3dh1MTQg8oke2wWtSx5m4L8INNmv9kGD+w5aFJBgVYIYw10SNU6sdHVgiArOMW/Jul8n5fVgJ9+2z46FALnKWJFkcAtUJTwMusGajLlFVEJyAmhD8zGxdvc3Lya7KYQZLHH7cyBQFIqERpQRg53v3eiGUIACzQr3OlAJE41TlAZRg8pWVNt1ev/IJSQQMYW6zoJW4zsaaBRQEr7+bCdX5RGMf/nWK1zivGLDrgIlS92ITTAyGMRPIotURZsN2Vhbx1R7Q6cTcwTHgt/kxspsdEcNLOHGmKu/BQj+6ABNIlR1je7fGCYf/SXo+DRO6yohnq8NXqBWk6zC1ByN+HCiu8iHC2/J4VDJaMrNfDgt/N2W0v0w7C26t4cDeXAd8opGfQt8TdM57D6OH4O3pVDCKBvQGvYx2uwSaxTsKHmOOicCTrgw4tcP6A8x3GCVJDMhlB9/o4P9Rbn+cMvl95C6S6sPM0aVPAqIuBeQqbxH8vBBzOMWdh/dVeOoFeBxzIuJLMXP/jOGy21xH4czcJ9VSeh8UvbgFXFIlA6meap2kMseWXLpHbCGzJEUWsBajyPyNpMNnpba0UWK2oWuTRThypnBP7vDqL+3+yVwl49dipAOuJpADw5YGqjSQQ4Q1m4gixdz1SyINtG0kyhX7CtuRawq58n5SY9sBrY/n2ZPOhCV6kArtS3GvbaT/xi6GXUhO3ieHKzIwrCi9ewRnbqF2ubQ0KO6mUlCWwPXItIQjYd7VDZgTnzFaet0rfBiJBtYta7BI1HKJtCJ7XyhNe8+iVUsQfCXfItUq+EvLkSMtO3zvPELfxvruYt1yeB+9/fo0zGSB3xhI6T/cPwenps5X7gr5x86IS8HoHWpnGjMEOE1355b1j4pSEJr7iX23AQ9fAz3fLcRgt0rK2iu6IMoTJ7uOcY1n/SSiMLp+i2PpKpINWGPecYfWXT8L57DKdSbvwOsONivA+LzOkTzFUilpMmR9UazrrN+p4Ck4yLnjKGacsGKosLlMlzjWf8sNl6klnaCvriBINguYV46BISvQxDniFg2BFabh9KqjHSDaGfdjzYxNJMU0cb1qpkQEoPRDTON8GZokbaJvHFSfkql/B65ym7YCB46NrkZ/b99YEjr+qdO3IU93gePqsN2/7Z7Pb71e+uO7oFwCgdi+8S11kqUpTgGf+FEWEwJOrx9ptbNepvqGh/KVyrkcbZKUJ9CWXBFgv1+/GFTrFndoEEgi0Mb1TyZ88fuHhNAokL+b3STQf9SxV8uSESjzYKo8g1ls4+hm3XF8dzDEnlbjiWQhgJ/+occmUVY6BkXse+NYJDiN1l9h/TRAsZOZPf3B/LWZXt/Uk2Zh5TdmeNEaFiLO6Zib35Syqh4CUd9D5qKJPHwBDYHBzrL15LcmuN0xLx8B9nsNqErgBEiZAc9JKt0HBzYtZ5KoTXpIBHvaMvmLr/OYa164RzUTCoOb8lLD2X7P+nzUeFVWNlySY1NMyYsWcl0G/0XDt2Wxy0xS5eF3ALYPTCmLSjddQxkJJ1yI53z5NP2FM8mQ6v+Jl+cci16YjhQH3Z8nqnIkx3JDAb7MnfLl+yaanNa4bdgCNZm2SB6/kIwStNSmVTsBbJRZ3MDJDPjCzJqsPpT8PnK9jngV+afbj2E2DDPVVf2hPVayepRy9o313KRWvGkEHfcbpOil2GzbTDCyGYB75EKMuzeQNta1Ea5EILK6Xap20iqTWWHViI7fXHCkM/C0AWNlYq5ruJNN63as+0lRPBmX6aRLqFZ3fXjA2IZtybjthVa/ksLqXaxQPffrOnQ4EQsE4glFhTtLYn5QfWszEkZb9IuftiqCfi3plzSUxEvgB6tNQz2U21wNovAeVra0koXxUXnnSEqa5BguRBvAO+9/GOvrCWhGIBW/gyQ3QWZtR9TTSufqQiodg4Hhm4uJoEM/1lNG46LuWS9K/C/Y/BxJQF+pcd/fO1yPUn5HbVnQxo4iUpeye46gHZzUW9pPBQ9EUHPtA9u1jfnZLVwZPYHakKa98dYihHfejl17atuMVDQbgkFiWNVBjkfLDQZ1pAWBJ3cnVLNN4mkMx4F4RMWN+yt4RDMBQa0DPVeI5ELJ++s9eyrojxNY6ylHCtbBAr721DSKGcV9B+jXYHGA5BDE2aQQlnR97eH8aJzwT7IzAFrFitqDsGb4z8LZttpokvn18tZdGM9UcbBjtNgUYlbJWSSaaYTL/gjTOmvHjjjiolegy8OtXA1iA78KTEDD8Bcfh8xb1xkn5SZsFqUssTQ4UmRdRjenMof9H2BFOJtvs8n1sCpojHHEvvauGXa56mk/mwmfwke8O1I098OW4m5rlrY6b++A3jV83DoRJ4AvajAVp5FBYz2qYY6KoofObfJWoFwBIAVHBpudZccMcawsUQI7IKjg1vnhyz0195AMjSXvXQXZq3yzq7x33PWakcaOKD8rCCM4Vyt95FT0sZHzrqaPyWoMo4tOvWJCnf6bvHS1zAlPUMTbJiBHhfEWeIuT9Q/Y3mpOq7sDFzG0H0d2hpgdy9ZsGD0W8FgMz/MpkZ+yHCMogBHAgK5wNyeT53AB9A9h3kNoD6Du7vYmKCIMuVQnWiZKiV4EwxtdLeYyG8mFhO1dXWC1BVX5LHpdZUNcyN7TxE4mRVxWs9bze4RXeC3is/jKzhuOjOcurw5d4y37+oECrWxw+GW5x7lQedEY6YXZm80TTxGXCNGm1AnlDOFaRZwEIQyzxyU0/zi/V+xqhj/iSDJr3YKcGcW3D6CNnTOMbJ1GavaALB37cw3LxnwSqZRLNCqZdeJ7RytJBswsYmEtkpDTk5gqgtRV9woMPNZowffTj4z+82jwBp0STZVDRvQF/3ABd+/hUqLwhs5ZsITc0HxNUzboLJlAyq1SUAGKBNKjDOdrvlb23amDkLRM+JThejTVc6XEIHfPEqlDreErxb94HP4TUVIc5g+9fPp/7JGeMTXSYCuyey4cEsxK2OI+oK2sq24BEkSR/Sv9tgoC/MthByfKtww5chBn7B7YViZ7p+4TadK3nJsNtKid6Wu6wkvONL0Duiazt1hJqsyV3bOdSFIA5JLIW1vrXON4O0fHp2ZOYRZ+rIo8kXzAIF5F1//R7ddhGwg7TYvdbTq414s/rQEVj3uji9GIpNMC8nkywe59JlA5n/l3Wk4fw5QIiwHQE3lkfSzs1fGh3Haur6+iTWt+avpo9xDSCupsaPacpBisakvUFtNM7Y2/0RjAvn33nrlr8FTIQp7ENEQGnVgZfH1p5sJpgIuqqhgdZP7OG/AG7U/8GhG8vnJWcSpqniaIaJgvBzfcNMfusXw4vL9SY7yhi396c0ZkObUb7LWNcTD1+70dGeQZpzd80eCBciDXjGyedyJIqc5XFfKVM9iq8RwPMLzt9R2ZfEGqtIvW6NuoJ61hXGOH1fcuw2cikDVouGer6MQqG3DZ9es4k+LU23wPzonv8gWUioruVTTTQNJyoIBLGThcUGJm6Yrq+Plvbf3HXkldoBOpewppRmOb83yZfwIpiATAP47Ig5Rl0YFjCWHkH4QvMXmMMn0LHB2d4VQ8xkHrfuSUYhOLzZHkUtVPy5r02x6AwWHSvzDYgvdFQgTSoZj8rLfghd9xK8zwyT0preYRLkinOnXQTZLsOHsJOQLxIxWV6Ond0PBoNkQ8Huu9/PxAMnA6brzavJ02mxA6kL3m10G6lphWzu4IQDbOjpBfURje33Y+e20qyqRnhy7AB2Ckrq06iXCkxIkQexsGjECwKRxob4Qxfq6lYyBLoJcX2giFIvvvbS1mvPAi8TR6nobxZ+zmDRUvgl4QCBuLBa9Tj7HHLve06EwfMYjmNZAcUnqErBJ4ObL2mekr3GKH9KRHBmrYzG11tphGv9iquV6nlUo4yqEHjpkzfj35x1iMboX98n3TxcLES9OhW1n7U1FxdFSVPLvCejU2cxlx9k9vPz5jiOyxJJaNLBAjP/IjfT7Qi282SqQTqJm3eYtuk2lAQJ9JAW3KJL6QNxkMQMYrLGtIWSjgp/4c2P3Y3tJ39XIjA7keuWZAgCxoY9vQTeA0AmkyA3YoCmNEWoYsAtbIcXM7Y64I3thyYMT1uYMdaysEXFOmxsS/tIHTY8uNJmqn7D3LdwnK0jnxj0WPt2o9oJlmVR5LD860opZ4HkXtvVBQafCXcIbOJ6Llqtb1UvpPTf17qDOfAvFRYuN+0lDchVff2guU1hWEebJTBXVf2ve+U0Ft1AyDnOJ1wvuF5rXrIDfs76R2uCXPAkoJsBKhEv8Y4r/SbqFWOWKJ644co3uJR/nN2UXK6E84VQkgbYcEgczn3bpvoucoN1vX65MQRR/esfVPcSWu/N/ped9x4LkS+5WQCk2v+DkrE39rsvqi+X30QpFEaQHJB8jsU5lOdIuevlczRVZyJUSUHNw/sC34/By82IGDdhugdXLOL0GIKDgbEoDo8csSajshjhGba8XLmrfEJZP7hpNBCVtXLjHXCKP2suF7+Nbw4BQdyr7jjvwm3nbDxcjJpWVJtANgYvJWLnYaob/XUrNvQt/WBP5pwyuHYj4A9YT/pbbVpgA5VcDVKJ+J8q7M59+hriBf8cIcUYDxBxhR5+i2lg6klcH1IereiEBZMm16mJEsXUI+cLksTVL4CubHwUyPdKhBLlKydPgDf5z903bptataregffzkYXp+azXKDGx+c7HQEpW96CdOUOn8CCO3NJKgnT8W11tb/i6xRlQfBevk2niNTZiHTFGnIIIzmPLp2AmW4UjOrnSbKGiI+65quo9l3N/ZbqRubWItd/SArcYYMGAwgJA8GjjfRgBUo+1Z/O51Lx28jIuoEACg9OlEGZYqV5mh1bRuw8WU5/Fkdf3RsV7kGLgs9Ie90k3wbivy1667LIxAKUEC+CVp3jDSholPahSeSoY9V9TzniaXGNVApqcXFKYZrTlaY6YaS4Mzfy6HOikzE83eSCoXSQNFsHJQOEieYh62aAkwAaKTA8W2RG+1cSwG/meXHIKSh/Utxk7eSswWl1WEApmoEYaDl6fiAPlHs00xPClKqFIy0rcsLXC1V+fS3xC+0BZ60rQOPsiJ/NgJsuCeh6/So3eiR+1AAHYXivfbijC95UqjUlAdcRyPWqTObvf25M7OAPt0tcMdxnWrpPi4VJQODiq8o3OtSzpDvOHxT0ls3PLCcx2QQtYeeruYCFLBlXl+8Ll9XK4Ocek6wZ7uakTw+9YplzhWfgOIjYGAPYsCrhDTPEVj9APv8h8lz/AYzPklnALlkETFAXiZpmrWCiZ2dZ+iYaza9aQ4sD2+i3gvFGggsRbM1JgoVsP8m13o49DdJU7B1FMuuWIXjE5fDg8TIGg8dXxxIXWWcGRDk96pyx0mDtufb3HwH/zPDrfSUGXQpdnQ88uR9/kGCDxJFyskd37LOIutlfU3wtfN8gyOSH23YRmjHJS9ZD+JtysMBHHEZfdTkShOHTwBFreNdYkmEt1pSqNaNKXY+cRGO4NkIpaw5XDHoqwviuxd9dQEhd2Y1fwoEK8U+5SUHnLk0iz6SYJ2QSuectEUWXSyrsK8FYIRhffPnfhJnpAPJ5a4hZJx5eXnDSMWbNbGEaTyUXIBWW9cm1KKgoh9gQ4107wv2phANRP8wXaRqNuObMa+ACOFdB15n/M5LxByH74OUAtppcj8hY9QBi4OHjLi4XzwRmw9sShHTJ2izLgkEUJ1Zd78fnMOtRt6wCMl//PmqF0XlzritvDKTCRoQRwyvYZwisv0+1xveKyd4kw3L4NgCBuo8VVOEhQWCW8l6LOrKhmNIxYWqAeBxRZn8tmVxlPMaNkhSePl5cmUNjFc4CGRRCOQlMiXwZsEdZIL1QL5cV7qDVetcF6fOggka7NUt45AHLdaibvUasuyLFfDf2GD7rFZrCvyNhxXsAQEjXPLqfjTkTCvvWqwg46d8M8Yf9ZhrQOUQokh2NqTvLujb7zq5DKB74zkKUmElYp5JLVsIMAQxE8OHQQ3F35cAUf4AznNyDlF9/GSnFCyHuzy1BIkmWJLofaCBr9+yEIhtkZ7pe3OZwSm9RJsNVFEneGNXJyMVNcZ0ZIow7XkHwkZFT/bVcf9DWWRZw4NKP+Ijn39yxTELgdpbutEkk/cA6Fpv/C53t5bTC1Q+pJULsI93VGK3Qjy0LhsNrYHWkPC9WiU48onwNnZV3T9BpReUXR4P5lN8wOVaj4IhxNKgPPwdWQ+2Bl7NBQvr+v03DoMkrGJRcnsTNbuL3wiJ0Abaqj8GgfgOYy0+2/8Gqf+gMAPKUKeN8eVktXsfBcZTbTtke76NAPsb9+fj/HjvTWz1UnQxyjcgHIhMi12uDYjo003gPHBbXmIYJwL/KjsniM57pdbAoko7RWzc/7gGB+8uCNAVy6tzmEFFuDhabjXl6s8iIBOvpk5p/bPNTJ71iNr+Gj6ynNa2DeQaK3XwOtrLsSbp4E0wN9eDGpQUTzCyl6Zz8e/Sp5Q9Ji5mbPHIAYyaA3P9j2cwHogkQscYb7y3sLsoMf5/+LTtIdzeAA4XA2H4c9QQYvdIb0RPqLHY9ZMMqhGdmQZKAAAH+9MuAwf52TvkZyLkPSl21NncTn+TcMpW9q8h9aUxGe+/FBzo0s/weNW8OBh5toQeZ6UqiVfwS5E+pJSf7wGFTWLqi06u5/kEZa0DxW+aRYDwv+mx9mHejOZur4g6Q0eHQULiwgHTba/qwNcEX8ozlz0nAqJE0GeFkW05A7KkNSzeRST+OJAvGy4M8oNZwWqYJ6d6ba6ow3NiWss2S/vvNGjlyAsZims7/wSQ7hc0/ezMEPzkt0wRmBTgNyYq+cRXkdizRgxPLLU21JooG12G/VlEWy5Elk2tcHPgh37dmO+aNAjgYSo5a/0bWLta8UOIm3zb+CMW143dCTdLNoqsKmU633KcWmignLNesfoXq24PTFbvW+UxGVmj2Ih4j3MCRBAWbf1asEX8QSu0wcsnmgPJ6y+rRYFddR60wHJNK5H+c16Rk+W40fo1IXyA6CGnJ9THOCoLBk1N3rZPqZDJkvfW0gxXYicOSOv7cqs2SxHWbbL4FaVTF6ZwIXAxAI3GAYQ6DLDl2w4IMCjCYjh/qNuzIrydfS+hDQQ/LGNnfwJh1GGv3s6Y1ygezbWZpZ/mv79LuJ8f9YZGU993VW5ZSFyg9CWF2Yo6VdIZ42ifTEt3TLYF6VrJ1sE36dzzD58xp94MS/J9CtQaxBT91QbxZEYUDdhWpV0Pwh2zyvBlflhV64sBToHPLEQ5CgGVeWECiM0863xh0Hv85wfE78KoTW2i892P86W1ayP5xsjeryzA0+zWMdQ68SQMwnioAxF3SDRMpZsqJMttBD+7G96zKB5rjf16Hd86kWbqAZx+KPb1TwjLKsUQCg26OSDgcLrB2VNkII2CqezW2uVzqvIRvrT0Tbci8B/6237+b5mqjPhpv7YLK2sUVvcm6DGzJ9jWkjmpTbDl+99QUTzOvxdLSGSFGEAtBK6+gr+Mx9oFqGm4f4SxCoFjOfBBAroI4Y+GmBydaIoTraLMZoM5FX5/IPrcTI5suHVuxXTWc+Uaf5ssNHOn3pt3pEpYs7ScCQ18roS9ptToOxjLcVoDRe3rKeNnj0kgUm3JrXzqj921fM1WW7o1PBcj+UB/b28mQUAIeYNpvaTtxh/S0u3g7+k5klRFCNNtEo1naLdcqKi+YbnPTPciWr198fgz4ONwherx1c81Em+ucaURPWdZNaV4EiKAdMZGgfDHpIOlkDN1vN/dL6ud77E/6ieCkHFO+9olKFldv4S8X06C0KA/nwjzSRjJbzxMvYDZprzxcTl2d/j5a6D9F+T5LcGESZ8p4sHWjlDozBA3Qc/MZ/Jkf8mXNRoPQbVOTDrBfEALFV/h9BR6oeLdw+KcRQPTdmyNRSpcncZZwEAvz1zOX452JT7MyDSLUnVgql7I/YQ2RuU1my1lBoZBSHtTLpwfqgu8EqsHNJOtg9wsK5iQ0E9NiMlZb8/FsZmLkx3MOnu2fUtJtfigXxXWhm6Nzc9wDyCK+rfgNiEcWXL5QDSoE3/tcnBYLSSuIYPhV31J+7G1zjQqrTsL3PHrpR5XCGqfDSeye2ju/s/HeUlpz26hII+dbaXle/iAqp0lU/ffTS0stc3S3ecFqvqXl3E4MHrAs87EZYS7eqfmlr8+lu6jllv2EdEYHoG6UBK8ZciKcFiHsDhlBSK4SxS184ATsotYS3SrqUwrxI7JorXDhlYhuSKAydip8hlFCiv/x4HhUwpIZuHNSCtM7Gb5BQrKK5JxdVe0rNqH/WaUZmQ40exORHHvLPQ0WziVdm2pfUP7lJsMe1oT47u7SdhJvSygozn+QumhRtF3nJ3jtB8k6DRiNNXQyOpyrke2cfhZl1C2savTHw/MjHtFKrIDd1/T0vDslLwUb4q2rUnM0bsPjj1HK4ztul4SzpFtm34EeQP0X687Uf1xSEWZzaD9wNfKj7u7BnuOZTWd88Kl1jgHDov7FrG4pscLYSqRAN8mQAOiZqOEiQ8PRqInx94GAM64URG1YjujgglLtuCTAPX+luTdVct0DHksakUj6ZpygDVIPp/kcrcRmkqEINMw9qUXMLm8E0pcSf35KkFb6iz3NfCZB5oQ4wvLnufSDwFGHgsfFZ8gdl57Uf7CML/TUaiy7PVbp1UmQ5zRmzQKVN0ob56kimnPUFZu1fZVqFqxRHWrtmHVf77xXHw8DaqKlvrJwrRugz11X8/r+ybmd9kbrjkL1fI/m9yvL3okenKuomWbHCS38R/u7rvvY49SWPDwn2B0JuaKaPC6fpxPbyHrd8dbDD2WBT0Hwa59ysP3qzlgA7O2sc24yUjatMzes4tnTZ5T8PNJVfzh/jidKqKZNWK8o5e71kaYxPanr/bsX0vLHgA+CZKx8wI9zK+KgBjh1GU3FDOk+0FhpajQmrJAI4wXzwELySCVeyyE8MT6z+5SJfh3JakgClvAHfpXVF2gNnda3nASQrOIVDYdpk6aA5PHJSHTsw8gTYVLBgxYCoGHfnWL16odztGGa6A42RKtAV0TI7rGcySjIfjnlnCm9M94ZM7PW0o5oH/sV9PdzIJkI1RBc1fSPsaJBfuunGBn3us5tBQokugeVmSsFT06ufcZch7fD1fttO59r8zOAcg9VmUa9LxM/cNQxNtpTvMcOGUKcWKlIK3wrLp1X2vbUJ5yzBOgb/WBeocQEfjDyp+u6bdODrgMSk8gIDcYXxrGWR8SCK8jOF1ueDEqGoWndQpr8ODeDhia7+3mw1Pbm+rfnceFoJcRyUvcHh58+BZQE9fuA2C0MXxUnyMc0SzqDYzAmn8MjzdpwIjA6DRqE0c5jEsADn4SVkPkKZToQRfmzUi7dzJMXKY+s2JlK8tFJM3Z+339nRoAbQiZuiKn1B1mTI07ZsGDDLt1ISWxejFZbvy2u9JijH7+vSA9VxbYHl9+rdFKOfFwSptTmcSzAP0/UfV5sHWdcB+up5JZ7ckFXBGBnf0EGmCoKrIDNJO6ZNv4U6Cf0KDcLGRSe0k5enZfSdVecRIAazul2izT8qcZODAcihHNu/XNwAgg+kpnu0FKy6TBPMXqswZH0ZIluW4UGslMycJPkkA9rfPMI28uF9P6paSEJDUl6YqRLU81PTR36SU4k/BV28/GJ4xUapzl1xYCjJ2SstY8SasCwhDNTjXgvmj74zw++ObKzYmVNY6ZGBJjdS9EfUS3H0J/QlSZJGpY4TAzdNr9QFT4nd2bjxrRAnA2ch6Q4tcKGxJcFQSYJz7WPMqnJ/9eejQm/6c1qNkZpmIX3Nmb8jdLvy/+zjtBl7zedXYAhfvB5sxVrGU1ZpYRh/SBI3QyLd8gfQFAmEy+DX7/RMzBVG2XBjUsGmq5kJ/iny2qQNvXuWws+dRGJ9VfE/ADR5gG2OJEpK8nn5DyBOnx86wbZOr9YIvgXs5jAPBrDgXX5k9c5daV0maudcPz2Wewp4cVEhKNvproORMkGb1Cau3BFZqxzSuPOm62nNm05yVaBvLlXOQ8fLiBKpbL9jRNJeNWw0ODySPnWmMHoAJ4OYTxgvyXwoCLas6Cu3zw7P5Br4F5sm0N4OjIdxpIrUufFbmUzR56rw/oxDqlW0CMH3uqx3hemhOFI5zCHibdrLynhmL3GR3QP2ME8KjIXM6bE45iO8ezCz363bEcusDk6oYwZwQZHkFKGjWndhldh4nHriO89LE1wiWRUv/y3Hcd8hd3YmyVK7d2iB98JwqzCSaMCcRn+YBNAWLKUg2LbFTXfeaCzOpc7o4NjGwWWpz7xSatMbj3HW4toL9sS/djj8FRgks4EiaZD+7L+m5nioLbfNTkWthC/EMP36nC6R+F4EPOAiHknl0H9NkrtyBrkQJmaVEL3psicZ8AMBHkfjUn+RNvdp35Mna4bmXvxVOYMM6ujxq1kLqc2BYbqYnhZEbeLF7laoJ6KW6TZTm/MhALWMUo9Cd9ulKEp8lGbZ62pwMFPR4QCuA0Im10PVRnvyCvdhXQOCagYxnjWivuseICDqeRBafg+2kU6wE1eqWbGa8zAVSFZn0VU9axV3v9PLfiBI1nRhsXZDR98B839pn78X/zaao5vMDvpOT8+9QI6xgCH6mDmdv4mnXWJCyFAuoJeCz8QfVATonOgg9F49c+EfVFN1Kpno6HLUvR8mUMjgwrFBxaEVVr9cBstb0MO5mWU6+DmuQn8R3M128opkY+HVA4Pv4rWRkQi4XGMIgVO1Z8J+L4NCwQVZGe20g0NYul46pc3Gm9L3O4m/VQWNB0IMwLJS1kJmJTK6yznybOisxa9sdO1cv9dBhs0AS/2a0r+o//qUF5g+a93MyTHRQ9CLuKMkb+p4e52zP7TE0Yn/NK1OhberQmVsxGMSTJ33xNUXLYlkrjn5p6HM2J/b98glrhJXKP15tqmykPWai1VZIJHBfX0UwjanEgVnN1E5Ubi8bdOMz+YULd7FnkNZ5f9ebWcALwuqvEje/QfA+SwdiJoCbsfTCP9Hr6AL8E9YCNjJCsEEn32TLdc9wv5+NJQeMzeirT3K9HjdOIIUbHWX75LAqtStoqAjQHvVI4FgjUwiB9AtX3/HkjveqVvH/bp2o5NS7+dTsnSyFJJoql8hhBi88ZSJ+ZhWZ3JR9w3NZcFMyow55T+j7AIR9XALPCICHKHbM/FHUjItdUN0J+U5q6CpVBtPKAZAxtEKVfDxY7ckUhT+XFA/UfhCJbyzj3UtutHURJgXJLqP0smoM/KYaWAszXWdbv6+YGrSrhNMNFEueXjcjXY2pyRQgjuDhaTxDVHdjmET7sXeC+xQDPX2OI3lncmamxv0K8QuPsphfDkCLAMJ2yDwRmoVYx3NxwQFjCrOxGDLa5R9JKx/NNlcELfLdg6sx9S8cLZkKhyigDQ07YPWFj1EEYQSreOix9G/JRQ7roOAIqySU81KFQ+1+yPl1g3dr6GnEu3iGy9ALA3p7n63M26RoAco5Wn/kqlkJFxT/ReXmHirRdHy+KWndSZ4hAzspSADuEryswaVZK5uKDR1Nb3nqX3MYkOdWs8KBzJBOMuoeLb/OZNk/6VSAiYeYNxtsicaABYYPDwcyUv9JUaTm3KnmqvgJOCaWuu7ZEcVYg1CasJCB+cv21eDPA+TXuaCJp+UqzEX8xAJHL4BnTxliGBm0VFTvTtl29lxlYBx2qvsyuPVPXFPWC+OGlZ8Ngaw3IDfTDhLEjBoGSWtLTIRzZ0McpYbj1L6h5VECewAhspmoP4Snm/do9M5q2XMOyfED02AyJyw4iS2ycNA18UoG/nqRwkk94USN2QIUGHRZkAs0MaCspsNGOS7i4+BGdnc4SjSPHZrwqj+qdLMOe5f7cfmsKu7njwYUWU/0zE+a/82kg3/8xnhuq5xGU8V/z1eKXIxIQukgd2D+Qs3iZu/1pkQuFPfr/MHiOwnY75Nh8yKj9bwt0d3MaeKybgBJyexIEHCNbhTm+m0CBmcdfSsVtBgowhlovaX734epOcjzbr2O6yblZlEd2YAlXIKPAC33UHhC95nLzidtDRKq9SdwNFB5ITF+K7OVy+dqxvh/CjXkvdSj8vd28vpyWiEcQVRvYqzxQTmA3/dzfN7+G5O5VOXlPyeV8NbbcsncYcATFiJobyF6uEph0OHDvG/l0TCgK4hc53xpmK/7jt3o3YU+p1oM6AKD9HJHrXG+W0NLK1Js9Gun38a1cAzvtUL49+V1FYA/y/wDTxE/Fi32m/pNn9F5Y5zM07AmyT79umim10QWgM/LDDppeIrvPVuMO7DPzTa0dOxMJ4Qxtv9VRm1DRwIsqdWFHM9OstVYci0gFhrxwjYnz5fN/z5AJgnO2xm0ET7CQLYVOFXtU/XHzMBiS3K6ckSuwl2GHsj4mKxA9VjRGPIG0kfFALz6Cp0QJTMVwRjVWC9gRieAw9nijMx+Lq1qaFVIJPqJph2wq+NiW4C3LgMtEvHg2aM15l80z+scDhmESZ+KyYUYAG9SvM3o4FoRdQ3mlBb7m/dd+sIkJ6T+hpLAZcwQ69ljOTAnKOq6Fp20WPMzbsPHAM4za8jyjUiu386wo7P5Kd8w68JOa5yE1GEcN/zW/bVz0tJPq+JTHbZMegcOEWs3jeF6nMat5KkHyNDRbBcOt2z6ZEJoDXf6bsoKvMhaw8Zn+I8PC7lWIFDM4MIPQC38Oju4fLxfyPplRQwP0bv4CUaov4pIY1EmxaO9oqAIKX5wOXYs0TsTicrqauXfwuvJpoTFvq2lYXHUNRVP1k3a9G/W5KaHhZKWibbc9VA+LdUB8+Ti/+zUFDwfPWFlRCXHYBB8KMgo6Wru5QS65dmiqNhFa4P0qFb1OaTDyJ+SRzr0uHuB8JcTbkuhmEgI7PznE3rGqiOMG6fEbUBDYh24JYVX3/ikAHQc+sAnvMP0SkV1No8r9N52b88Qdd86YAWnhANRj1w1osyD7W2WPBFIVBtSGjUEx0pNlO9xv9EB1e4FQ1pe7u0aShyhFknPrq+wrEwHS6ni1dqHJ0zFCBtuXXOpdEBactdc+LUHjWkkAVDGKQlsSYvMnkAQA7icXud/Ko9B45obZoaW2m4Cjkuda7U1UaAQIcuYM5ERv06WjU9Xhxo+aNtW/bbMIz43s8qFbK0kRX1M3a+IGzcxfoAl9k4jYGKAsv8BlwWQtIOrg5zTtZ0tkKkTE+8CmYQsPY4jdc9/k1hLOjwHhy7e55bA1DTbUqljNgBMBI57ao/SWDkTgiLqsknFWT8B82AgBDC7ACGdjkczR3QFxf8L5+kSU44NG1wdZiwvaj8QXsRifQjYJEXP/M2HlQbpsn5K4AqMTDI6Tp6A14kaXP8bsFykmgEPLes406SejcU40DSTF5P2fXcNfr9GHAuIUXnqUGX4WV5e+AmzcZkqsJbxq1kF2LRt+74y3hPzYxRJGJTEdhg8LM3V54q7WSx5hjpAekUavUMr/AKQAK7Of3q1c6QMMLwsUrrgfNOtH8GmiDGI4NK7PlsoX1k4MngodB0o29yXey5nf+mEqlJEo7yrPNS2cxUaQNIcK0wywRRS5+zez3TpLFeFX6c6y0I4Yux0izKr+qZeg8dL+Jeijq46lOntxDgonsolJk6p/0FZeJ+yA8bBhBlONxxPk29ASKE604JPV3amminCdf44y/e/yte+sDWVmXWIE8TVhL3B5gAqN/HCE3TFFAYxTKuKTFrqZEq2NkwNs49N4aq4AWAtYswT/RQv1OyQv7dic9wCsAbWJo55AaIxzbzYxqlo7co1scX7o9eLXobUKTtSZ2l+qZRuh98oArfShfFRE+47U3/rbbjfaLPunvdqOyhxxeh5BuS1FBtAsKDDTXYH+C5L8srlEVOluQjno8v4+pTM28Hlnr2rhKCDw2DMQsWEF8YYFse+VgniSsg/oUeaLzBIzSQf3Y8ExJI3n4LLE3jFc6Q75NNQuOoRf2Bvxh38R7X6Z/8mxDkIGkKllJYoydfWKZRq4Ml7H2DiTPsoe6/ZCXYsFrbRENUNqHZ6Su1HfpS/abLfAzPXiFJBGgRjmrezxRzDChO2xrsOGUlotzC4s7NiaZG0UU8tDbQUX85LEF2R7wniU1SuOYK99GnRlTsvrEM8TzW4ToMwyycT/xcGyyq/w1p7BeU8hb/QHbtO3QdHikKkmgYQV2Yz93FKxANEOb13XDhh8UqDjCGdJkbpDbzoxjofPI5kfrwm6Ei0Ql2tR9FTwEAEzn/1ibC7qGg/0HuIwAtcb8vQDUgtLBj7c/wnrOUecr2NbpU4Lu3tsHOQLZ5iiZlKHSsKleNeFNuJiXNfbHAwBhFqmeDoAHcPO4sOTcJz7GtRBGs39/yRrCJl5BBhv9QhVn6Gtg5b0UeOL5o0rNfxTcmN5JF6+G3mtiSEp7IfzgRT0GnI3lvGmPuqGTf8WRi77Vuo4GBtuh9JpNc8HgL7qIXxgShjKbV5b8LPvM1TJg9gGH7JFnK8+Dhd1/+5vhhVI33DbNdkNScnLBlQsfb0wXeOovm7bBVdTUGPwsQD1j1Iq4qhzHLFUVpRm30Aae5mERc8cCms6zfac4ygJet/cWgW9PhNu7wqDLED9uVXPd5tUn9HnffyRotrPYcbnS3+yYIoZVB5+1YDyRI3tTbZGWkMicFXR23ec9+khqdBUB8yaR5qtqejPdespMm6MtidyGcYZ7NUdwDH+p+MvfdWaUlTEe5eKV6B9X6LP3fyJVJT3oBBY98TeKsWl4kDQ/rjzRyjasmC0OVFFfEEjh0HibbY/gRPtOFwIP1lMa2gFj/Ubaij1L7R+wfOj7SalnhNqz41jod/vcdrMRWbzr/yaqwehYZWjNyXqRDttq3lh07kmxNI7O9n/pRGpm5oNqRMC+jP57jawSMltg3u0/mVVDYwzJ6RrsmIsOFjj1m19YNUTtFxXcTbEnWM0+2dcV0d03X0OoKzKf49qt0lwOSGKeMbA67neBaNvq45xzU5c4ioT51//ouQkSwC5Vonn9cX4cX+9hU3j36Gw9u5KK/Kv06UX+2mbk8vUm2PG9k81sGlJl6jXTDh688WeZK5EJHWtU5wt2Gpp/E+sJSgIXs5NgXCniSLnjkYsN67NDOM/44nvWITqP3ZcbpEBkN6gjlC8QPXvyflWR0QaTIjPUKSTF4s4nSE7yyjmpHKRoG+Hsq/0yCq0Gi29XKBoUDI4PD1MrQ6/2xNUQHx2q62RAdOsUGMg7jD6cl4L/bp5e9MJcny9YTThmFctISaJ998FXv3KwJS/pIYkTBKOXaO7VX1QlpTODmqsAV+kF0KBED4h/396KDxiry3na5hqzIOGQR09Cxa+tixqdB/zj4ngetHssMPume0bTYjB3NLq9soHbZMzoJBPdBo18+vN2znLiwUWWeUN+FTqYzMas1k8aPTYG11KCnej6SAflevmcrQ2EO07XBh0/HM1IdAAqJA0WEC8SxovHB7F8BbCuPDpSqCU9tPR4kEBFjdKD4kA4wBEMqFbSzMvkMM32Gax20mZntpgr2S8LWUt4JOlHpeEh/RU4a09D1SSV91TAoyz9kL9M9OrA+183mkOcRvp5UGREukzU+jzuOOhsrkRkWYbmrlN3gkoRc/ak4BjPT6jWy4Pl8pe1eHgm7DbNhXCo1cPL+fFSaBL0/yShTiSCV5NvHG5n9Pfl38jMgoYqqT1MgTm3Znv4onqPvSI/abPi99bZgFiqxPSKm5xCuesVDpX809EPEabfAKhICp3i4RKW4GumZZ8sfe3XlZ/Mnup2TWxda+uPCENIZKq8bw0+TmrKBW+MDwO6yRJCfe5sXIceMw8vrQYpmc/iLK/DQbZ/EuwNA2LJjHOawGQByHK++BUyXiyrSdEXzABYJpte+qijvryfoqdl2aDNhkuzH+/DgFT0nGkmL4k1+JzbLxjvocCbiKM0iI1v3xuDf7oCqDOhJ43xfEXQGMqLOGP8vIz+sdBBEP+/Dz85TbToY1uq86n3RP6fqtko8Kf64u47yChJ+IHRd4MWkbdbjtBkv3wo1L8/zjlADIo9vd6jPiQS/K9RUNbT60XsV4Q1Fb3SJw89G5Kh8C6KNx/p77Wv0r7MHOr9wkUekz0GKeBOdcol5itmt2ilAHoFNs+midt8DV1AR+MqS0gggjoEaWzAT33qsDxIEaDvoPH39A0mKj/4lftrrLZzD8G0BZvW8CfD1igL2Rx3RGxO95ZX2/gpy4/SV+hdR18rivWKdsHTyKkKp/rlDOuTxiY+uvVuS9/Jcl9RswEPO2LyhuF2Fq231e6PQr6ZDma7j6/Oi4Hhicj2SHOI8nWr1aupS+7Ge6K2NwsYHyMc2m6CLQSf2YmvaB8q47YM0ogSdocWMUo7S8h4wIsZt/AIJe3ROWHi4Z8o22ULTTDu1PE++//d2NEGEtwxBwt4O1UdpyRk4dMgxfLZgbrMqWnuX3qK9ke9Ozp/mqZmEXuS2spnfkjhiqh+vKXyOj2muDCfgw4NHo/uXcVkuYL5MbO2Iz9Uz4f47Hale7RkXWpL6yIjnLtecqOSp4Om2p0VSZo17XilT4OsudGJVcY7OK5Q8BJRe8vMj5HRdnxHrmXmB17mjOGgDJrgAHxrtpRaIbHnn9s+9hOBPIPLaExII7eLg3Tf6xWWY0U5BuzQHQ70BrvxW7Ze5/TqPijrJq51DTZLCFmGu9wvg1rWk+Ro9GF18s0+DWdoeF90R1KErsH3wqU9LOPtsx4PhBykM6SSxrOFGtGRQCdwMH6tjpqdDpZwr+M+rI/N/dDBPGqhfKwELywBHCxRItrj5fOubs0LiI/ZnEQUDBDlhMDK29u069qGCMYgr6yILX3wenQBuZkMYXKDymhsC4RsOB/tykX+QOdQR6fClgWYu5yqKOTVtNeCWIeFM26X8drpKOKpbpTFmZhH315CrdRUH2r9sIxcLAemChCgpFpUDLj9KgFS18yD0HX5VhxoI96FcI6ZSNprPps4/DItn1DL2Jp4rXEDXSoevOkKDoh6hfrSH+SN1f0Zw00eFZbf8Yg8iwwWef63tN/u2NG9ePivHUV7gNuYOtN81j6Ydmpgd6p1KeR/p4WhSgafIKsQqnAbtTR8mtgwD1Ofv6JofVKz3/CsCfgriKfPuHzYnJbX1L/Wlg2c5nzQEm14yq4cfJF1ECPG/mo/T3BXTqnLJrcEsgtB1cMDutljQ5EoM6E9l6yMFLKBQzUAGNk4m5jGMLXNdc7RfeNGpeg9ECyFJAhWE4C4yOscuelU6YskjDISNJNydvvK9ZFh7AVm/EeGzGLmx95mFFRAf5EUMh9VSsTRZDLUpYX7XtKIycR3rEKar126bmXJjo4JLIriEcE1wyZsTZMYH/AtAoWst+Xox5/pkUHo/DkacCFyMJJMrgmhxBZg77kJSzALcSCJjSUlsvD65z27O0Td6ARQUOt11J3sGXiWM46S6CuSY240lBpcypacj3ml2nWNqamoiNe0cm+2gB/fE8AIaNx9vZveNbFloRgwVvA3n4F7ctbt3RX1dnmg2nNPjmfw26KTtN55N/K52/J9KKhBeaBv11dnOkbCjZUKmIsgyu/X9M9hlEZ6ejDS2yZaPQ4FQdBaRRnym15QFircOJ9zgKfHVVEChPN2a+Cu46vi2Bfh0Yv5VuI+f+Lxw9iHmAk0jR09wmtS+AoFArsxtwOgqvd1EzXFCkZ4bOEqiD1J7AYVdDZR/aP/VaMVjl6bSI2ShuPfp5ZYH9sajtyftfjh/WxuJJ9jmgjyH8z30TlQYtN68tHPvbr3PUVBt+K4l6cNjI3HA4HJN6ZiY9Pvq/6jtjcArgp91Yku94zAKL2OpCBtD1+4JnC0+cMjLIcTESSutR6C3y/jGQ0I/gRGlMa1SMORE/briE52Y8DmE9iP3mBYHX0f/3XyjkrsGtxNv1QjcNp5Lwp5ClCFeJPLrbKxVxvkKPoqwLv73eN5NnNK4hI9nQv0o8wOGPrSxHbPYS6yF49CR+CvyRWDOA/OG7VKUuiuFLNdjiMpe9ZW4txSvuQONUX1b1l2ynRCpX2T90JgG0UVzRmV4meQ9O+4N9FZbK9b+gSIxsu8AvKpZKWHg3klIweDVvhi2xAeCliX5ehCESM6UQuQJ0tVOLJB5KFLQZDESl+pEvn/jGbwHgKYJfbrZ6HHjriNf3qneIK4/mCaJGRbbAFlRUt+HNmm4D2B0TPzj5unxLNPFRQEKF+kkJm3u89leYQT39Kdc0TROMdfmYkdFLiYICB37XFDx3S26cLCyLRpjuNkH2KprCNFzYU1uwWTk3iJEWTYloxulXHJB7I/BW9vORIzFgAyY8RdGi9s6WOImSqBTPXL0BXhsNiPvIqMQ1WhajWZ6DjLUZn8W+pdCPTgKazeqFwaaRcGy2ihVFBGqgB5q9JJhiBnd7kAAZ4PwChBtBkzLevaS4/VfaFwaHkxPi7p2212MH80IkQAIxYBZUTU8PrTTSi8ddkZkUdDFvehWsKA3nTKc/JCHXUQHIEgKoAeSMmGuergR8kpwaHWcv42Nd2qTnquUWIx94wzkK6v8ac+0hLBRxhCd9fpsqE3Kp/lfKYlzp40DZHt8wjzLviQ7Z58pdPjtKgEYTiMgDEWuYu2AiobZL9T8IqD6SLKTR+HKQ65zQhWB4JqGiIr6SzCctrdQYbfnlBJylV/pbynwm5rKOOwYCjmI+oHEmcsNnnCaWTx3OqK7qqBBkRL2/7xO8fidoRcCA2uO+DK3Z4NoUiRPKjfCsbfnE8icZqUaZ58+R/9xo0Xtn6o+K3+EaWxeCXTG5xdKtI0r+ms7xquhzZ8traJ/ZIXVf2p932Y/y73IKKIPaKXjKAyoW2L3x3pFuQF7Q5W+BAmsBFV8yWAMDwYgJuDVj2yrTkEnCd5a20MVEl9rHVd+rtSKN4fcWAHaERNuYVK2tgF3o7ISvLQ9Uz5MHIIoeDdBeLUATfdPKocp+xqnR53nLL6Q3sgnNLxQc5ydYCjfsdVRdXsxfMYMePgMDtcT58ZDCojq7YVLetN75rT7faKNePgB8t2DEKHhTvtB2iYZGK6eKnKrzwEuHUFJXY9a/EFCg3g08PTEf90n6RjxYemtNGyBHMK0EyVhwIR3RKYno8IjZMyta3zXen4aMWp71vGH4rbbrP0LRQJOosAZtsGK3TkNb4vO59PEcVjLOyOGwSLxCP1BUGU8Re8F9PzHEQpEqDPecEz4BEFtXvufWMxQTvgDlbE61i9Sh/xvKrbST4m49qOoDYjB5h0tyLzBfLUrtlpEhZKo5lC5RhMbSW4mL/RSsMpIKpoRkjqGWg+ZuC9PBmmjpFt1V7M9Q4YneqWC5KB8K9IgeWfv1mQ5DTzcx+vzo7+AkjGSZPVP5wKCMqYv65Cm3BqhrAbyW2Q9oNbEHOfVV3LQHsPuOg9nAKauI4dvRCWohYtVtoEvpyICTI8a5UjqXXaV3P5t+7kcuD7xbHDmSdLSvUaTH6xURWcl76orSaTerxOVM6ix/yDt3a7f/yu1ncLpWwU5V+ISEXv0lBJ2DXwczI/8p1tqDtRPV9wqHSuaYIajoeHx/5xltlrqpKvdsMPwjyIhN8jYgrjoqNR9O5F71+1EmlADby5x0upSZk2kUcAhkvGviKijYWs8MQng4QFwdBqpxWrvg/bvgHDXqero29hEVuUgjRrnbjaW+Qx+6TKFN4+bBrgaoDTR3X4dasC7k6wRYefsCIkxkRrl0on0Qtvq5wzEi5P2jtSJGoK72ie+uwO1wKga2SRHXx4k89YWrlBeHzFIOVP19FaTD+i0MY/WDmhMbu8D5pR5AmMseA56bgMlnNMOQ6D5vMbDrHBhsy5OKCMhKXUyysD9vCNmFEmiHd7LytthwrPdHS9gJaF6+6ly+qGxjuIOelOfB6SZAzPRqTo9S12ySkp7D8B7ioaVklHeYgboWLy3E5qgp1Gg2rm0l9TTosrl3xqEBh2Q3It7aV+jIez8TUFgzF0/SKoqYbbp9qeC+5AaoRxGdMI90S3cCx59yGoUYMo0ny2r7Apt/Q5DHYXZNqdyV4V28og5rOASKQXuGujO5h3rFqfcwkF4HCYMGOnaL8P/q7D1UVi8wSfROSnOPXn5NEhGUX9UMZeg8heNxZ0Avzfhz9Ed//6df8dME6A1jcz+Xy6K8Z2LeC56dGiQmSoGVxv4BQiRar8WEFOpbi0FIWTVU1wo9IIU/ybQxILh0S60Md2WBKkRILCgT+zC4OATUvMyrownuN+gyu2BGOb4XYg6JJYJ0qHk52X0egSuI1qNhCD6GWWNpyWGcu4Eel6SCf4q0/ZyemVzUxNgeD8mxhvWm79ziHzFkI3KPaXPWjY2a4Mdbk9Spq7hN65klEAeo1Dd1MhLZ1VuHRgbIJnPJLvkwAmBLuN4RgIzEgCWN5BgdVTMboC9jk0OJQ6Ylt3LsO4btsZmFYdtd97TAEXUGjjNlbRPAcxFSdqaeJfw9OaSF17Z2Jrnlc1VRezKvsFZkZNnAMSYkSETRCNY/6GTfKR3APm1T5UOJsIjzHOjhooh0Fg1BFUR5ABnbjdGGia1FpY0/YlgR13YJ8wJGTJfFnwxkV26qo5Vf5SW2jXsSE/j3UIyl5H1NuMFLAk9bOxT5BBaDv/HFSk/Wf1EQ2IbN9UrAxjHLEYoDeO/KkL7iVPV2zATCU7xp61MxKLTcAzbDVFjD8MDlb0Yet6F4Fx5OsiFT6GQOjig2b19sLMRkeATEOjfpeGt3oDssd8up2pshDVf1Ab9zmOo+rUn2oY2+KgHd54vkqM78VOh9ledaYcFWiB7JCJl6KKbQ1XzkU0Fvxdf3yThZ5nmzprzpRAPj313fa79Vmsz8Dr12lSlQetHkwYN14tgiym1ww6kx9vJeKAzLwo0eiH3aT48d6cQPN9x5oHyPCRhKP8808CnGS0q6PsreZxa9v06ElsEYTjwEjnIQZyEPObnDnbTswSVvZqTLm9rbJ4qQFUKjoTyjyTJjxOrS+5B/LsRzcRL+clm31c6016/XjU+4HU+2YQM5Zikd9HgqxrHIwinSdfYGrRGgV7FTuGr7J3OJoUQ7rYSZtZRKnjJ8OpYo/SN0M9tyZ8lMnzsiQyxNXDCSNZQtvsVmg1pj41EvYp5J9HO5L875DQ+TdD2BIvgGiFUfBltOnj4UaQVheZ1uUpX/+3XkfZWsa5RC9y4fsOPkUM4G9NzO6c6/eq1wcf5jCL9rZVc8ZaKj8q3ELVSvifcGbIg3iCgK84kAlu4BlHVdBZewv/F87jzrczqISJKzZw+PFezAEa4+e9PLwPfmftufgLiBH9dF7mTQDupMnMVG9TF49OO8azV1rvXfowbTYdzZncaIryp6UtJcccrOS4sVdab4h0wdcI1xWxmmQdalNcqIsUSDMKEa35RBwP8uz1kLP1ev0kNCVP4lNk67c9HwGQRjSNKlO/f2FhkO48b+uSX95oIHeVBN4gbjun0DpRRvpO0IgEVHTsU+7mw5xe8HDo/TFd0kTMXfMGiaPXPRnpZbZbShCWSPLoh8MGKjaqep9WsWqUbG04LnWpZzy90KNjUkTtQGe2dCF78jI8c/Okx4UYOeYiJ52fQDDunQlr0lm+oohUECSJTooWCDoJtVQyB3roaJ8LfWy6ojrTpCMMjWI+BcS985HT2goKgdLohquNVFQcccxXkoTSn0C8q0EL3p2JW7JzZlS4EQtS3Am5QQCMZgYXlPWpSfdlIf5nwl+G4B5Q4bY3pxX5lYCYq2S7x69o4djtY6VquM6lzWVxKhjoRzqlVMVGgQuNbfhQM2OqW3UhLue3qN7KAZSViqg5Ehak/853Qq9eT7+s/2ubexCSVmKlYMTj0yivJediVDblZwJtr1ggOYq4cgHxbyhx6QJPjW1siCPVz6BfEKBnPVyEIpH/8uzsFVEzVPOXYW0V1yYsMpaJn8Ko8kM/5ElVJ3aWlyP8mt5c9VEEwtXmry2rbrlOK6WtQpV3bm53cr6+Hf7CcCF4ApC/kK0asOa29obziM40wtb0hj+5eTen4NXFFqcnr1cfFZdTgJwXbj2SEyr9vYM8O5Nooj6BK4lZ6GkwxrriLwc+WCoC2dQU0+P/Ptgw/gJCl2Xt9HYMaMqHsak52wk6wiUnKOH9t1s/5pJNiHbENQr9lchBJgun+o9gJiV0dzdW1djgqkgK80HDExvZApI/UKuObgD8iSblYR4/RYTPP6BYYLxmQ5tuxJJiB8QX+wulIxrxYjPozdwCFMOh72hB8VQy/JlK9hBlyXr4VhoZwsHpiNDYcdjVh/OLVNpDQNAroQOiOUmpRYl6kT2sMOCnxjQlFU+LDnbuJD23c4XnV7CFXjeu/BBRS7o0OH813299/ujoxQkYexHq/FMlTBQvH/nsJlT4SOXlISqKl1Yu5LR5ad9eO811yUiZsLc92LiKpikQ6oOFB000dIfhkpA5D6kEDZhCob9pW+NhNzcPNf+SEEOneN5mqX6/FZDyMLoilfegOsi70rvlNnJ3WLPYRYSQ60iW0Jx+QER82nGtAfpTNrNXC0IPA3Fcwv58DPOKQx7sa9oEYsyxmQUC3PbzDzYTbG72j+0/n5cHfwbuRRef2Jb1cbobgD1E/sZpWAt5cA88Y3q5dQANDsr4ipTtpa8hKSR7W6A8TCf3noo/71EwiwqgF7SsrL5xnvn7KCP5eQR+edlLXTJc4N5Z1IlrrcBJwk0Ic4LAleCpqLC2KlSivTAkHsrQuUvOZyBBjyV5jy8eN3NjjD0PnDsR90Xoz68ew3qcl0qtdNvIOMLJWBVArw+/1RViyz+7OfK2u0IBKZxhGWNz+A57jOSDXhKHQxDelj/C5eTVRM8gvsAMqtAUttkQtK9kGfkDwb+GTNPTlm2/vUpnOZP00+6BaoWB8UOVv17Vuj85cKvQTmDKNmX2CpN3keP+ew/gS25V9q7oID+XQJCo8qStDaEz/4gHlWSXubhtvJvYDwwjfb9tXEzowS461Wm5av0IYPBPuF2fG0vDsj5IP7NSVsO9NYXAi07Ste7rLcXd85bn4lWW7pO/ajGA5xQd5THfDMOhYUdpMdGIjyluNo81o58H+y0mo/4fElaqeDZu7mEW9IRfiBrBeHuUpFTqJz/j0Mvq2Hfb4BkGAjvR5PqDid8k+3YCCmLZqKhOcMdGHDVTxvuJ8fAVW1cYUQ94QSW3678Kh3N4FqtOmeJH+U5zvPMJkdZ5ohe7AbphWADVySWaP/tqJylPFzkoLqlD6ry2cwlMyBSPV5iNAxDd/iIe1G79FWf60mo2gYWPGg5M3Oz7yDPINfUfvwTKCQPnNHosxWz7KmKBiFOCw+vQooSeAioF9N6Af4PttRWMBgyrWkiHYn2DxZ5F9vJ2tCkBa+cbNeg4dDX5tOogzwpBPyvxInvWe+rshzvMKCl/cW4ky0rFPeTT3G0Dj92WL+cE14VIjjgKivd4J24RetGMMefmQDTKoTTYNa1EOnKkVDZ13wWVfW6QxraOEn+pCDVi2pQ/klIUBWkJeHo7brUgEKKES6MaNQaDSqZQuZ5dih8bNuMIG1SiEV85L4qmQ7UEY4tYsi2xXrfbh5iDQYz/ASKRib25f6xJB2WbyM7HPTf4zItuV87D8Titt4oyKk7LXBzFpZORkh4I5h0eN9+Cakg0ogMl6FIKBSoqINq0Nbe26ssEEt9FgF6XVUeHGMeC+AQijNSqCq3PuiG9pAbtS1QBTX6qjiiKBcsqudrxHogZBZG4ior3X+v2EuW0o26AI8X1v0YA28Mt9yoRakdmS6vpaxPzFXdObHKn7uHTKDY1XSr/q9FBGWCa5BSqQ0lwNEgheNyCB/7RagJyCzLDGPUUlr8R+DGvIcfGfnrxGFWcP/EO4cYElIZabY9yLrYNRVLsqJ73HC3jsUkd+yehdv7tGIRB8ZVgKLtE2N7f0luBUlT2jzJ0a7uOh9CqcU29vd+byMVPsrkn9c0WrF93ySVUCfOT/r2OmBOVZyqmoCtQJCrHfX6ghAIIs4yHg9XQnIf4u0ToPeRmdeTw1kTJDX3VohVLGl0itQCjth3SdLtyI0nWOlm1ROOCfSgHgy36YiiQ95u+Bgvx3MK5aeY1/syH/82cLsxto7qMT9sjxnpsH2FpPrcmtGnFS8LsxduHwEIenC6kRjPytzDgZqwjdGonf3wWxa/R/6G7vM6AVKmiPclc3eIL6Gn5qKBOdB6tHdpJvU+RkV6LYLRfxvmduKTIfDkbxqy5zcmG9mW2z4rfRVqx2T3y6/7Sc8BfNLo9q0dlp18shT43nueWKZE7O0RFF10FkMXulTgo7oE10aNsXDW0xXBXAGyPA0Wjux3Kizsuo8aM5K49atH1d05qG0A2iysSHSiTI4PY0GIh4BGMYRmrOGdzewfn0kcrLvmH5AQXAgp3w+PyTIENe5/ajbk9tmdP7PDtsti/suL/DQ2sLScBtX8wf8BaDjI89NcHznOs/qH9otiopWl+6SyDKJ6JeepXRSJgpS7/+OKWcQ4mS3ubzRM0DEXantjaLsP5fGVgbsdSVWz5MgU4enXDPMCLBBLEEmlbyDWFPsb0r2VfukZ6SBDbf4HmFQZJ0iianBgZteEx6FGqJyi7awnqm+Y6aQxaT538cRmkQ1xe8w8iHg+d8wQyVo/b+S3GCQCn9w1Rur7yRzFIapZtEPAFWrMHKxLY+FNcrhI/YB+4O9KzhQO6MUOwN5/Vo4SM4Mn6dsxlu3UGdrMBmy6UZ6j+8fU1jYN5bR4P7Z6XLVxUD4HFy0DPWfMBRALGfyUYaUaCZOc6S71btxd20sFijRUF1jGegyZO2TTs1aBLq3rWDJpephD4rlVEylpvg7ZapRQX/DTQ0R9QAByF1HOJhRfQu2XI/qrOg9MT0EMPykYzfY3vDLLG4eprbr/FFlmXUs4dqoYpuNM4u+hZGr9plfFkqdDNce1FCqNGyRlOwLMnesXeL6xCS5poV0Cbhbwj0xqH73oHucScNiYGY79hJl2fi669XDXCYbBktAzViyasMROPHZ6TDoiRXvzErUwe8K2/RpGfuma/gEizP+yuGndk5ajfvE1wVx4QhUdS5vpQuI/EYVtehVloImxDGauP7J+JfLks+PcHoTvNQieCg4PFGO4agokrb92PpJ51kCbVrf0yMTIoqBB5D6MSEUeQ4c2VdXFJ3HRX2bKzARf6cvrs5fNnRj4xwrf1OSL7eNszY8CLswE/k25xzHG5dSjSvNII89+i2ALbz7r2XD5ra+loMY3z8NKFXa8N5dxVwPPi2zSb5hyZOAmd+5RwkbHYPO9qNy1ReuHpb5Uuiwy/tHQZDRV8pcHNnZ7m6rgJ2fKIV98odhkUy/8DEQM2v/zfs2L2es/kYw3PhEzpOE39nJBiLwoSlqWjDudC+gLmbMeyhIrf9zSAo+njeJyd1DTTWzlAWB9Na5cqZg7OmjJD4XOF03lxbcC33U4ib8il0AYTLa/idhML03s39vTa2j3jJbOWz+TpF26n7aCLr7NVCJNRuMIZbMxW4GrmZmNqFjQuAbfBrc0hbNFlsGiTga15Oo5Xm5o/llw788mDDwG7jj86AZsWO3U4EiUPbfGByAUy3l+Ky1d8Jf50mtXRoJLt/AULRkJvTpH1rqm1/STLv+2m88MrQuriTsIEBgKjiFmdmTcwga9bCwYc6/iFaFDSY1wAcHoxMc6PitIl2U3dLUVUVsm2r2d0y5FCSC8Aok4xVgJbavVFIoZIVUVWuXxYAIVcCuXfaIBbiVBRgX6ShNTYp2D7N96klwfzyKmD5gHMJ9iPmRMe8jDOpUl2UdqMkD6nU4GWnskX1dzdszlczT/F+uydkIsUnD0zkJ51Spkny9sTCNSPR2T1tBBBItww3w2DHv3J1zA6dBeRuXVmgpV6xU2JbbHwKtpGdBjzUAr3nkQTUcH8+gLRF6OuNSPdYdTvoXamMtIVqzC0PD4Ig+2YGt00ZJSj48Y1v+vA8f5I9RN+MUyBVXHFtH1fbqdZJeS++D3hmXB6RmZOfcJiM1WcMuIR90I7GjujcwFCNxLx2r6ynE+OJGkLaR/dCyPb2OpEpkrX6R7ot3oMDEaxzlVtXFcBj/SChHI9YQ82APbunoc8S+bfei95+Wgc7mqrL+iPY3qJs6yQKKJ9nlP12YpD0cfdZUDt2J9sPgZWqv5dsdI3hnSehqD7TcH81Ih80919aaqlbYBJYrjSe4/PeAsYtSjv1gyO/m8mjgdgxCHDfy4zGdvAuKT7Je2zlXekGio+d/UoFdYErsIIrgj9rNp0iXIdquD1JBr2m7jNrzmGko2rXm6FRzd/k62IRtcyGnBZEGnfDX29vsRg5cCRhf/HR+Sa1QAmIdsOHAJQ8X0FhB6kVUXt/9ncDl/jS8yxes0cw+yiI8PCTLq+yDdauMNhpicMZz0ZR4XmTrEv7hBxkeQ5xFi3l/+vcTMeFN9DoGxvUfQjQIRfxw+FwvvGahWTNHZRwDHfwsW7l4cBf+KYWLLvez2Ho+s6hsgUotXfT2DLKuzsM1OdtgVaIKYMcEm+tiCsBbJiP5g7lbDubisF0JMIGtL8c8cENCeJfzSwyg+RcqpCOfoB6meZRS/b8DLnPBQssHvnFpEj+WG2AMumJgcQ+5AhL4z2vDmN76hvv3DP9AyOFkCyISySsP1VE9Ix030aQOLjuSj+R9M79NVeCqHIAx0Mf1z81IEJFtNCcLqNM4aXmliArYkSSpEIDMQcYgaOVi1HgH5yRelNduFKt6eEb5fIBnivno2/Kq2ZdLlm5gibEvaOE0ClAW3JwgXtS9ugvuZIW/4jVys4uAkCJ1pD+wNg+oJXf2he3UhJyHx4tANS1DG6b16GwdLnbUXz5oTMDQGZvYDaKMN5utXWT+8MBhMLO9WFsLtDu+Z7D3TP0DIWFbNZ9KyWpNPpbC7lsslfYszz75eNDlKXs3kaUPt9nNGo6f/JqjacM999GMnuEO/ayIO/zMHL4lJzKpeM1JiRUUZwWi5a/eHJolnq0A64QT/pWN9ppGSBXRKNCvpuG27xS40SUcnKVsLpTFSU7jS/UhrO+08QUsSGGCoHFACsJ1qd8Qbbfws+oALBV152C9oRSFBSNU3Qo2ZE1ajk/nxU6Nd35NtNt6KUT7KjCKxw7vJGCSrFJPvwiKyYlyy1aBzz+VojrHn9PKvcOzoTgR2IxqvgExnnGc8zZXM7k0m21NdelyaoU8dQPHKp48oSfNF0GhppdAVnzN1D9FmtjMkBVbwvdpv7bOug+VtYNxXSQBIviTPkZ+79+qTddqiaWgAkDiszgF9kNsiN9xtrdySPxRCX2tT13RJbwSXBqOTdY2gXGF9TnDcMezBUcXw4X3B0h3LEo235EPkmulujkZkOXj/GqIiyXJmXIMWu2ECgObr4oRsglD/WYRtG17IKMMvIuK8Jq5lgmTSyNZqITMWn3uLJKdh2/Kd+nwl9iy6t3sUGZ+GkDGJUHGevSCLZ9p5Nc/5hZuiCfWwXJDDd9vUvn/UkG5vqV4DKU/ojgv5vO4i9bpsK++oMfs3HNSggFRGuOhuepYnlZSxXboPJshcjfzc6hHfXDdI77BI3v3cOMGEtxJnfCVkdOEwbXumU3bTgLqFz/568OufHRLRE+Eaek5uCQR+qDnh+CWP+gZKCyFMdPjYrLtIyV0w/OP0amG2oJUiMzEWbPCYt3ZfEOVYfk23GNMKSkkx0pe7oODARjR62FQxwcmUkBthuLxhCUbCL3Zr62kMTrNDVE/wn3MJPQedZ3n2bWbP4C2qDODtkkUe1OeM2eBcg/fu1jcsrI8BImO9dv37ukUd+3qqaMev1wdBY5dkEGVGfCZmNhGHoYPLHlek6lUt59svehSM+qE/STni6jcg6bdGb6VeNkRcYbEyVhDpPn+QMVALYtKv+KJCEfzHY4s8pISo3HegcXrMfdl5xMTEjsa1bIlyYVREIh4TKcqyy/VBMymckAA4uvWiH4puSAVCJHJV+SjeTdD16b2NoihaEIz2k4zhrQ0YHOjNjUNFtsuLTeD0oKVecO+9+3fT24L4zxAFfEnNNHc+4c2M7OXSFCWwvfCZPyh0KtV7sIYAzL7QoYd52TiuEm/frxJSgsD8vo4Xu8X4FRZJYdmnaT8/EbVcryk6Udnl5yUMnY9AONA44aXOh1TvknKfnVsVjYVEMKgFha1wT/kSzyTKZA1ck2cc6k+JDGLB2lAVUYy8LS/u8zoaI/9U6I340TbIjpfGymMDVPWahbYTv5uouGKZ52pIK572FZ4BXXyrJ91GokH2KwHTIkx6NZflJsXYmkRno/lNYJ+EzuwiCp7HwzPih62w3o+1PMn+GblTAU1uejB30cS6epYRTJyhFc9PouT+xWfIzjQN/oWR/l0o4nPhp0KyRf+cLOQXYzX0/z/eKyCS7MLeSNGI1kPnUzdODlx7luDT5Rk6lyk9XaW4mjn30CeY2YW0+hlOiG25aNuaVwhnc6VhoBy8I/7sW4FxVzxI/YynE5ojcXhyNKLgS8JJQjY9fTJVOWeGru/oSFUls/EmaKIbtZUUylgLpYa/EmBBCnQBonO4zOaSQ75e2kIp5m80t4KmJ08TQDnrC0bp8/xzr7XGesMeEdgveKuG39c7U6O74q7iaRQS0PMUKph0TsiAYo3WFffgAFN78OAOApzqRIZt0jH9bVlH+7yBr92dNg+9zaLsdtip98wslF8HzP24OytWtYG/15XUO6SjoVCl35mKx0B1UooWQ9UNDceaGHn9GPibbXf1rEWeZdpdByuLgK4bXfWb11n99yBQP0Qbdu9uGpALTHazqvMj3MVuyNMMQH3GhLDa6/MbFcqPoIgGpxqZ/ZIn0PJqwIwgE+z12uMo6qdrhwCqd96gyVGGAGNkjTrCYd+VnWUHtUa5TX7DCJt91/x2QbaOmr/2ZhOUgB2aa2dTRIPkivgeTYecxkcSEFioIcj03luJMhVpzQc0OPcc2sywKn8lvDpKbTGIyqfR1fgQdiIhqBLoe/V+hsktXz4VAbf7GVaP7iQEFF9LNqEK22LvBz4t2A1ass1rvjhogDedPxf66FKbCvCHXoCCsZChX240TFFDhr8u7dgudQgdznzI3HLHLT68nwBTgV2CCCuWDW9QnTFbuq13DbiQFq/7jgGXxrxhCE+8BhfESNlYhTeAyH4air1IZDFghQmTAmklfB1/AC8+UmMBFwtdWb8ja2MfZBrZZu4Wx/hEfd45R1HKEbivKnoM7dg8Lp+MKIrN6GStr3tTYPFRkxL17uMpq+joeh+pswIoUVj/yGY5KWFUovXcAs6YL8qvkzWDQHtLrCal11TLAWokEP44/C787Y1HmgOxtswTKZQUErhMW9upTxR/bKfG4ArCnQ3EJuDpSdkwlN8mG/3s0lD2KP6KEnzrsubJU+aNphXFlPOzG/o9ZV4QNQJlu9bMysU4YeG/6dCmnjDokmCXVtMtsd6BzPFfINyYvsnvpL43Zixl94qsgY4dcSwa9f2DoHwELwFP5aP0tr+4fMlRMDWJMFVW3CgBY1Dn4KJ7sD2Uv+GeJXpyiPReNsgOJZ3w24L9ELE/JNe18w9qAduC+PsANZ4E/q77tWywen9D7T5L/gWRxb1hpniIVwiOkseQF3GfRUy594LeGZygx3DrYXHFBqSvunfFO4SC7r9nI1BQFWhHpVA5aYMLMctfjcBCHhDmwpQQHlX3m0PBu1hpWBuHQ0t+r7KPCjTV3EXR17yMcK1ii85TFj23amQbWcx50k2JLi2pV4j82wXCsGiowX0cQm9mDbTu+HkQz1D2Ui1Y4q03wLB8DRonDdQ9WE8AMdRPUQGnZX9RRz/ucSfmSRo0N0rMHVQKKu86kRi6mohYWhOWPuAf4XjkqSmqR6fgwuMcLyWlp7/354eYerdjRzEg6V3FIHjmXXdou0iXvB8/oFc+B5dtg1pR0cEn1Wwz17NQJ3yCENvezTU/SK5up3lqzbC3xFoSM8gN0IQcOAywCHTNkB7HcQGcHnIpe4BT3enzxp9Q5Vo+zPTx4wo4bJ4C5sw+Ez5DnyYqPdoxJ5T02j3H28cHvncJ8mG7UXuG2/ZVUj2YbnWxtV5JRKTAZt8oguQbB5KnClXaKgPzQHIiuouHwpO0SWmf4y3Iw9MMWodutZtuH21b+ONb4CwssCYzmkZNrBJh8a1AwUC3GvY96MArDhK7k3brfyTfJ9hyDK1ABB0fWIWfrvvkeog41E9Vjxomt9Kfm2p2MxNzP1DBBHCZKDkTpNd4B7mJBKDDx7U++mj1eYe2eBf6Luz/gfNTQSwze6vh+g5An/zPAR9N4yr+vPFrgxFTjYpPJ1Omei2aob5Krw9jvzQ5cmgnliammrUAHY9GwCn6ANQrpm1N/ae+d5BuK+Im9Q0M8vHELD3pXSLJJOynZNO3vS0LU/ljD9ML6b81sZ5qKK+YAYrwYdzCQ5tN7wNkNXdylwMZm6qTbGGEEZu0YYk7U9S9xvbnUA5vo3XCn5qD4Lpto838eMi1qCF8PvwSPBw1ud08kYTB+m7gQfUyDYXbKoIFBYzj25bXgZtkqilXKhRuypzYml+MW4jbKVC4L5p0ftqmEAyStmuWtM8VZq5PLKq71wM4B7ClC6rk5BkVbgkuHgvUJsiMn1YMbTNH67RFEjrr4/A1k5rzgKiYJuyrQ7wuSA3vg2KSAWxajf/KFNAO9ixW0bpKAiMG8HJV3aSjoJ7B1nj5npP4WboOPh65Mqn6tQ9PEsf9BXtc8H9SF45vUFAJwxbnhjt/NpOMvnZGpXI5rVT3EFKE+WeF+ZzUCcVxF250aBPS+7MRHK50hoLqEKt+2KNAHj7j63GlSeJqlmaW6ShLE6RVq5H3R9nIYEa6QxD5CfbTQN1wqldHrwDqo5vxDByB46ROcqJHnOpcVHf7v+uYZQOAD8fYMaWJJvLv1hdLxp/noJU8LWXGCUfSgrZ5GDJgOars4fxb6RsZAqaIacV5+k/364JZwxK26xbqXKqbf6AXDXhGv1xVyK7MjOVlP4egHhJRKHD9q+odi5gM7QLTPLsrMUD/UmFgGaabE1EUv1gbv7SpZCGjuTVBbrzRi/7+wpUJpaQwQVWFGLPc9Cdcho0TZH+8sNrZxlrx+MYFJRptOweuKHVx+j5M0KKyt9NBBRli1KFnflUQ3LowtxgdiPNwt504G64J4zHBG5INJkgHo0ybdE0/Z22hGAHD39/Vho3kgsTpQRft2iXak+6CcC5htxosNFDkKIw3KxCzLxsCVSNfPtFzB6yf6Hitn55/BnnA6pvH8+90MQJD2caBiOd39PiUtuzByU87HzyyphezAZyOFS4NeQGhHMzysvPeItJib1kO0Q76ImZAC82290r2YY7FY7RLAu16Mi5846wCo9VjBHMcNONA4cD/zapWjc2B7ka+tSyv6hTVvtsCVWyz3pYduE1UUVBywaTVT5w59U2iuyOErwxsgEA/dahy7JWVhSxo3iaCY5bEdDhLk+fCsTlTvD/CaWUa78MpaBENdcnWnh+MAde3plvXCItkIzTnv+LjlBznhWlwwjxl2vfDiVdpNdX6dSsStPNqfz0oggUOgUXLFf8zMp4PeNZWypPXfo0n+/or52bYu5ZV4UeYPfuiSb94KMixBPPB5khyey9fzVDvoBlNjiMqNo5DdiGpoe+IQbmcqgcNDnNC8MFEmnhHq55Z0SDdEU5bkcH4H2ELvVFRl9Dp712AFD8mBvdWLGJSkaKpOAI20hYm+9wDrcDfx94X32hjOeF7nVIUPbH0T+DMi7ESvpVyBtyufkjKzcAxeVG6l34TUzyxh/hnxAp1a7SbI2+8GPFVjW4Zl7vL3omL+vqnWBVePruUS/BzyZVE9wMqhJ8bCx+XnAnDNYqPbG3Qn0f97R4pNXpOknP96fWgDCfhQwX42D4l9xWdZ8/oTvgXe8sIk9+ROtc3SFFUZOYUng7A7tS3rJKIPA9BWQB+lTnLTpgmlV9sz3qKHseO2tgJgWIm4YAQRbNc39jGHdosVXrQyoRNnyyBWOScS6JTSF2DhTEypR1LexewFhlQF+Vv7xscEljMVQwVUB8UNnh+Ri3IM0KNcZjaA5OxDMpZaSAdUk2MFLcgx1Ews9fLWffpygdysAC6BtACA9m3TCjqlWebGfb7l852R573PT7W9FrUS4Rf/nHc9iGKHZdg1RxiHW9hcg8uV96KhkcWIL+AGVgV1uMbsITPcMEavUeVxP0Le/7yswJGEch3FyvAwP4+ddXLMlctTjwSbDLamjYxsrg1dbP0ByMhPd0fMIPCUmS2Cr+2FAHPN4POT8zn4X9Q2sAitHJ7S8qhrwufEzWBR9bdoIG1hQVYF0GE24cqc+VTbz82KsKZ+sb/BcHO/EoVBxXtKeUIXuIQ65jlFtVDywpwTeHAl11dlss+UYUpHNDKfMvx4YYdPLs2nxhe6yDfqjH2FJN65Xb9RQEeP/p97YYpzB0Ds4mQ07MW6N5e2SjyS1+oeWWuIgYZmIx6bapkapi1eRwb9NRVVSVaxyqqGwLOH/1GwrAUclR1G1gEB3k1LANEvHZJo1+okMqL6GpalhTDhAOFTIPgNeVdX7z+yNmobaH1SuU9OXka5bwYiUYUEvsVCNK7WL8AmJZUfPbCOU/5AIB/93vzIAxlmG2lm34UsjhPmVWk+Z+xPyJlV696N9QBwzv8h7FuVtGiafYhnPX+b12RFUdxztRngBzfgyPff6LRyNAXDViWDPSdjBFk9WKPo+O9Y1+30FPLNbesDfssCWuqf8OicSjLmtD3ShYgkHZOaV3fllLGvxnrakOUWUG++DtcaerdJtj4YFsQFD4jg6tuegPDR+Hto7WUnDMm/nRvBHnRAfQeIiHU2jvngpDmKOVDvsYMkL0DeK2IFVaDYqoel/JGWRyItjdGYSawAn+RmJNC5EhdeHpwiB0ek557FSTAB1T95Fu09gmJ8YbGK+Nmpd2XtfJmRZ6QnEJOAZXY1XFTVVaH1veOSLF6dH2tiqiI1vwlV2RlPZ1mPnT+Lefet3/ifolZN+D61RU5i+Djle8+0yWeUtCuxLaNXxqyCIkRUMJh2MMOMSoVDtYFxIMAtwQgzNNvIydqLoD/A/FB7Q2PolRM1eOG7ysqzbWmf6N0bAPoObYAtzhcvmhozRnWqe13DmoOncqqKOdXXdnNswwzRiYQQGMhh/QJqx/Ob50UJoFtHgX8OynSrVl69WjxMRCR/QfnQJeo91xWk8tuYY9EPpkpmdPrn2JkclB4Afn8gOJfdAf3TtCgMu3FB4dFQr9+2DXcSVnAaEqQrzgWxoovgZoNIx6WN+WRcXpMJwDNgs1C1QRs8a6SChViRRJDHPENoF8t6jGkgs8g4SKYXaw2K5Xo+dXZ16UhE2CWqnf7o23oXOzlikCIlqotItibyoSuKQDrWiJlwaAHXJwFzjOi2ibRG+eMffjhFI8VEIS4QVGQe91FVOR0VoSNIcK4S0Pvsa0TzGcNmddQ6iXescwSW7TmcTAX5+WKRZmophRxDkJ8t1wHm8riPwS2GJy8MTGB3qRIK96ANrNxOw2HrbN672NjJnIXVGI/edt7zQVPbodhjxVHbIcopnjadR1p1exbKmrWnMuZE+EhnaO7Dj/qx5U7ChvMs5UbpxA3hqnwnuyDfQPYuqlXlBWpV1M4ZEsaia64JioUl1pan4yuLM5VNOJAlGkD8Wra2TzAaGZymg7mEKaOWcCj48oweVipJq5vnejqHphwLHoimMoEZtk85Pkv2dEee19Tl9/GToW9OxMvyRZZSO+5Abp+r8HJ88dnOHoZmgFQ2mP7KsTYQJ9I8rHbDwcU9rfQvbtUh3EmDkhg44s7/oBzb8siaDQsKG1gQPuM9r+8KK5FUlO8xwYIDEPf/wBMpU80TRYQQ6+x6kRjETes90LO2gFJCrApaQeNlKTwpV5/uwPPzzWQ8p5gHrFta/zJCNRLIKeoWzC2p0NY1YWqsO6SrT2XyhS5ilibZgF6k3CRHgRLowCOXNVeCq1C/JYtu7PLQOdeBWa6HIUHk8bb/eG7yMeBMnfWRQLkaW1+hErWklw47sEIGTbwH7qeGZmiWDBnhT30tx2DiS4wUxmpch1Favykcn32av/YWLIkVCtGUFK5M7/K55fz7koexQUmN65M/PaUPmiev89w0m8FvsgGTpKIFnOusUGwR/8MXzLX4+9zUI4yluX79bB39K6EMkJ6m4EerHYYB+Efr1Iv5yVqJhQN2Ujmy+xShi8OCfP/F0HJXIDZEPMFjeApmH82rnxdfe5tFddZxZyGn6lOvTW6kCq8SvOf1wh0EVQTPOY3eu+KM6x2yf/JR3Vukai9eRyY4SLyAl7w9kVzc/MwZD5UvJbhy/dUyxuFKlX6a3aVQdwRvZUpQC76N4gXjDHS3AqdvnqJxyk8lU7Fba2dJ0NfGTUmVhLSGXY4kK6Q5gDUYfGDq0P/Zib/940uBXmktyBuQsdJ3aWi6Owf7BvWGZsD9ZcC/qcKxqWj9ilmmxWHwCCcxB6PTPOwempBVfdHsUmGfdqXfLXaK3ja4g6eXvaBd+72ptm87U3SO8AR7hYzcu+59cP5BpcXQzQjooCM5mlXfnukRQX0nlOPSdJpgBu6mvQZ09+ABvto11bvD9MOXPCUjx++J+YklJqOOBEL9glfTB/Xb6Zjt9D7BlcTA9UYSwd1hDbXhILfsI3KrnX5v645kY+aC8Fjh0Cb9ptGLBi/exeIPvffS0yBeAo26gagZmyqmCdNme60RYS1KZBQzpmQNmde2jBKtQ1Em63LE/Kwj13L/cD6HI7891AxAiu6xE6MAHX/GcYxfdRwWMXiQpqi+vOp0hWgGSEsWdRQfrHvBoWGpDMMtsowTmHOHmSHltXy9yu3eVaUVpZGFGPrGbrfXRhAfKbj+386nsKvQ7pacEGAG9NXZXnxunyFX7PyK7+QQ4c2pwuzjIIm+4akslmYCNbZI+OPG33ZGTRIagelDo+NKb7DbYqgd2jZ+matLwn2dqNpzw2utDjxUuPSf9CcZh+sB/XnXn6mU1IhFW+J1AFF+Vwbciu2iiqcZ/fHfVBXGJEsMzedWKZkZRHiryP1xf4je4Yd0SsFhCZYwp2vMVKeJpsuFcmrweTh30nKV9WnzOnZe64gMUJNT3IlHKaSeeHShx78UqcATqLd8BbqkEyLaLBhdGa6itWLSdoxaVhmWXTnhIxWt0koypJjCK5cEcdVJvGeWoSmGf3Aao4kXQwesUqowqJJ0vdCNk+VJbAFTyRscnZa/PSDWUQjRKukkKcHRMBCu19/MRgYAg3J0rSI+RH6EtyTSU/GPVl7CaNhoTbVyiO3SePXMBsU0/ms9SuMVIXvSFSdEKYeJdhCpB6N4tzDyNA7f5bW5JUH76/cgOsKe7EYlxSLXjVV1znspL+GTGwghYR0GQAeFgaU9Hn+EocgGZfz3jInb3POy6DHaQt0OkV9XYZ/zDv22NllItbVGuobFQZ5UWV/PvcuReaH53aM0jMyRWxyvQPSmLgqRA8qPqneslZxolU84ifJcFfuU9xlMva6Mln5TMQx8gPez2RyQNBpeHRc/It74d4Bni2EcBVguXKDhamqngkHTChq/lH68da1BA+Ag4DOfXybVnOHW/ivzLfsscX4S6zTiVEME5/nNsAGaL8i0ml/ODgnj05YSwqKaOVhzkJGMtzGgkAWKAXkW1FQn2MBHm+bQYjQzmNeuQVcxPYNaPGpkOl7moDu8lioHdCMQx60mEx9bwOl28HJskdB1A5g1q7rkdH96lfPUl4RFUMf49EEDkTtSL1vFoz4ds66xAkm1zDIp3m9ih5RhzM6Qxdgebp2wnXdR9fiigCap5JEd5Bc/F3i0cIHMk7Z9rtDv2m43/WUG6RbqhquVC8P1GWDD8hUoUqXzBHXzYUZNZo20WU1JEU1OvgMhiXphy8kN+a2QMOMtMn2u/0rjd+zEihVmCpv12rIgF3G68fI0kFosV3tOyNSvYbXaBl4jCSqNqT8ykmQMOlZgQMeLuhRMELvNsPCBaE0VZMqyMSRLpgirYuN2TTWlCU53GtoSHPNr6PcUGYxJ8zigWFqL946Q9qUEwJKQFe02k3rKVfQ+OtjnkCTR3R980wq1v312OYRnx6wMhFMBHp5qaXhnIa3qS2/lgg76xu2bZKX9/iUDu9l64DUbeEmT574Y9NjIiolsWbpMmldMgfs6NWwCEV14nqU7xEeyENotkeR1hzL6BHBQMLCRDPRrf7g6XTeeBShIK6B8RXvVHQrNhrQxC35O0knBbDsWO4uNhGDMMpQ+XVUTSC2ukHQ2xD4dEa2iGl1KX8d16PrHc1xTSGDRszMqGmcmWF30qAEyic3Jr4Ck8u4IK2qPKSm7vUqm0wOxMnlElj/81xK07KwrD7ALOEM+kn8iZdGsOp1jh9EL1M6u/RhRQMjFyhTifOcyDkJpjGs8yTi9MzaKOcyboh8psjphG9K+BY9u1EaimrLxxCrQiGX39TF4NufgoZ7D52yaqBPynep8CT9rFjMf1R9faHMG8CulzeQXVfW6/g3zYaWcFnDsRiKQfHqf+wfHUKcgG7d/3TdcykLGZAhp1uIDsy24w9GxdswPFx9hzUH1kyDZRMIiFdQYemhPBv8WHENrPzaAYUN5f6zqyxjrz1DpVYkYHilBsjaAna/bLLu6dpyRu3q0GYZaY7gsvr1RcJLGrNvZxc17dO5QrV5tbPry8XSMl4Vk8JXI1pFEkztM3T9Of6sIry/p82UQ24+S7w6JlZBC6oNHFlOyCVz2afRKgRvAuGrgTkliz/Imf0s0Ijf8isg6wR0HuwKG4M6Lt8hvYl0aGHjSN+Jnc3iWbwAZo+hLI7gK0cVBh3BT59Tza4uf8lNeW8MjFrGUv7rUGTHBtJVjqXB9dz2LHTKeqGwooFeemqahM6jXZqATQHRAedOusCKtqIQqXpCD0780Mf/5DvLS9I5wC5ytcE/1rJHHP45vAxVdeigEiyGEUvgo7Tz59cNza/GmilaiTmTdk7uhTCyoIS0pwsRcq5O8tLQ+1+DpLsnwhNzVvYV/4wbITZz6z8Aeu0/fHITsYBl62Rc4Tvsa0rGhsd9YH21nbbLjprtrfvY8GNowgyWMOChGnq/TqKZ1gPgiXpgEBo127jnMp3SiYmIK0ENY1sBkoMrHLO8K1GYVkUacb90fEcpOD8WhKV83YhSwkt2fAQuSUZXGcV7gtwfbSZjGplXnk8K8e3LYInJ5pB1+N3yuvI5qhqbLHbD6130ML4Z9UMoAymcWiyw9rbutGyZV7azJ0jY4KhEeJ665WrVuYF46BHqfs6lNUjizpw0t8ZZW0avHP0mELbtUnwJaNj1ou7OpIQHwxya/QJEmhGd34+poExE7rf9cnI3sj3svnIo6LFLzkW/2UVzwctP0DBgVRrS4HA7H82Kf6477wp/pq4vAOqTZHMn+J0bq5V8V0Vj5ckKqBYC3elSwg8pRsIqSc/yInnoW9DAkvGaP0ztEhQtol+d+AixDSXZ+zlD3Kp4jtZeQ+xjXEHDcbw12wBEOe3NyEEXQVOO4b7DqDtthfR60qr4M2o/QTfnOsgtbzs+dpbW/5CwYni81nlVTYV2vu+SpQfL6Pzl76/lRzwjCe35BY3BxbZAoCVIkhgiCtPTK9BxW0A/cSqHDYEHD/SOpBTKFk25EEj6B4FoQHCoyL5DnGHx0aEJ/tdkaYAHoiaZ5evmtCMdZ70Wn+pKKNP5CemmdzE1Tk8oHirlDPxbh8BNQa81JIKnrjMIbCCHxauq7XJyyFkKnKmUkkSEM6S+2UZ0RObTYLAX777enq7QYPS06AZKxbW1bugLKGhrNiqrQh5KamMtFTrMIY8okalufUrAru/gFiMQpcfegsLC3e8Fz7fy1Feo9+POwDgGABIdJ4av7qIDcR6K9RErrCobjCiHo5sFhFY6ckEH0TvjsO811EksymoS4rwszSaQeazgB80tDi00FOtRWxcvCaYzThMrfmdZL0LOeL0N4OhJqmQgE4eh+K+/gGCpRCOM71hNn9XmGK/+dTD8FhHqwDMk0ZqC2yn3eIapOFaxhq3pt9CmdFv+8+Vy5J0m/LrvSgDpV4Eu57bIbwJ75hQhP1pUDBw5Vw0EbdEcu/yAbphrrDj2mi/x8iZaBi6ufCwsc/anQWXxDBOrmGH1qNA8GYlxhaQ+ULCVPHffPiZ/ioJxBaoaKtUl4kElkC/NrwdMngJpNpsLQuHY6kELd/f5ERZ+akKth1EhNEi9Hqf2/eyta9Kk6bmATEynWkuP0eN1CPb4kPdvUoWAt3RKC0DngZGfOphHi5orYf0TNdHk8+naNlrKK5KU7l7+7GbwyNQZevHEtdEDk15UeY2Za7Q/pTyelEC2RUq8QpcrPldf3U9IN3kkv3TeO/GaCmUUFwLLPbbYFR79TMn4PrTE6iWigDdJvK6nKMvYVjPOjMwARA3+zey4A9dhG4JnjgmsxRiNjyjLuD7pwSGl+T69fGHPTIY0w2BAKFLkCx7wIjMToTCjv+BeldpaYmrfjziYa9VwYbvd2B5BNbgAR1S5KVTTuGy8C3lVKG0tkShjWeCmnfAfrOmQ5D0yeBAKVClzxXSVbVbBPcWpFOCYgRwWrPT6PjZfO923Yx0sbT8d1P9C3yWtjGMNgNO82acYJHeyY+UyZHlzkogVDNicgqDG18/FG9o2A3ojLMJsSo3mY2+vPHHTKLHdvt7EPO9yz+2UwAhaQnRZsbGLbopVZ0Xzsbk5beT/o/t9xzarZcxC3K+NKPWJMfVrzyVAuNqPXhH2Jk8+Zz2XnvmednRhLBRTmWyXZKf6RPhUSZj3nPSkvc65xMk3Fa53JT2Ac6Ds6rNl6bhmgoHQ2obfVNpfbVZttfhucB0MmHb+6DZTcEt/8GkJ841OxacH+KTVfu31aEsSnvECRT6sr1w3uatsvXuhDiPlOuT9+vV+ZBUxSb5E/f6uJCN7SaJYlAxUvqx1zUdNppWzQ2pSzePrs+Wbo5D62tUBVbnrt292CeFCtDXpc+xlGkcG1KdYRIz+9xjp1B/RdlwhpKiOUlmdNFzxWjsU3ZPcDLHfvjAF/r4D84K/OotcMag68tT6XhTAtvE/DbW2R1msz+0hMMEO6ighw+s7gqRDtjUJRrSvsD/vTa811QGqBlC7yDn1/cvRDC8+x71OXiUbE6uWbillBx9VzqNaOcvOi5kbw3RHjBQ8Qyk3AIbZuSOzml3nvt0VUi3HJG5u88yMv93+GGCGoCO/USFCDUtmNJje73a/ETxNwcL1ZOac5POGGCfBLPdRnWFuwHhU0FGo7PyARdL2prpWf8R0NQYq/4uZujpavYbFEXt7Pu0eEa0z8YrVOGBH8629HNILeQ3qmFLGVsokHhlFnp8M7eVFrCMffeMqm5Fa8Z7jLh3zRGiGcyu2fWl1s1IWk9t/6AgV0gvnqFiqYEsXv8bXOh9XZy1rxR6rKCAxph+5JD3nXU/I9xv5KjOREAAG//VVrEMfHmrXBiGXhhW5NBL9p/G/IshuG2UxWwhDngJMTuTke0BEit9aH7FAaJQmn8V8lhtLJss08+bpfjwcibNott3hJCR/CIggk5utK4vXPBKdL3bsS1NeZdtOYT9JcGpfE2lbcsEaaOYY49dDvz3RnK4R3ob87dDps6LECb0sLmmaI+/x5lQtz1lq8aO5k7RjRZAm6LwLp2eFqw7KdlDnCrQ2ZK0B7CYGH4u1SNMNyfVfN3UV8vMzLBVaXWdIaPwXN9+oZ4jwWoQs9nUjxkCaUfbnhf9mqNksd89xzB9qVBAHfjtejE1NX2odHF9Aa1N3UUpOT4xeGxZmfqaxauVha4VggjCinmNGJH6utDJch0uS5qxjFZudRbWH6XbUrUE0jVbhsQ4MR7Rq7sEEg6GbdS70fR7mK6M7KFJ3NNzqlYrwreSjiwz5cxCVfTWs0qmOF8HiffNpJbv0PwNlCFeib/vOmtOJUPSB0AdrNybwmYvGRBlhtsS9tFOE0qEcv1Hl69Tnsv3mANrco39yd25pm19/f9j7QTjefwiA32l5oChZLMrJL7Eh7vXFaR2TJG01l2PgITxtl36GyYiMuXgF3tjN/1ULhYu5Brj2Imxj43aak4bbV3UhzC1Zq0Bn7WmOdyjPL/zAm2DV24NnIGfX8tSasdn8XVi4XNgBGlbUVW8RBPzJK0Z8wIN5TfUQESXJYOo9gPh4T7SPxIy9MtMEftInKLH4EHIcX39cbaemIAIDgTcmIY7oUJkVJp1FJUG0Z8vemE6FeyPPIHDsv8QfbTj3cMydoi3iC4zmTeVsdsjUgkBhgi4ucoUcCQko0a496chapihy7TfGCuZbO5fkQ3dNU2OK3mi2wb+HpvywIuXMB74cmdHWoX1pE2pmtayuFFSTxTo+YGEkLzIr6U7FnBgAYafHeI/8pR5ykJhWxahk6oeyUFRFPGXPvWkrX84ZR5ZSb+yJOOZ3xxMkQ4bUgOP8HCjRXnBFNM8VVlrPyidc1J0+ohGO0p4pipLDjtpTi9Pec9dqpaJ1SPNfV/ZKP8uWom5mTfIeSMPLgKimopwdBt9QaFKQfEQVzURbepP7fRMof66tPhor06gjuP3JkNV6pjfsgDVuGhXeDjW69XMPNGdiUFTu5YVFIx3+wVeP3EOQ12zxlNG9MRyHvZWlXLuH7R5pYtJVA3TTiQ0B6TMW3pdQST/7ntypNW8A/bHWnSuHmj6Z4UXVWPkwY1BCt9hF3iIHzyGWFFrdXf4VjHp4e35cRqW9mYbmrBIBGmS7+lYTff69mtT0Rso6deWDkF28yBP4H9TykEuPQcFcV6uAhTcMhoUf/2INxriLIoDKvVPk0CCAk9eL8S54LxRr2rn/cSJWrFAyna5xDJsGbWOYHK8iHFJRHD+t9rY99Y1gm+L/2esEgiy+8YMlO2WLb0nkLYjrHjRCE7l2qVYGRBBwNNt+B+UjU+mBe8JeE3nmvYhkDxSRpxi0njoQvsWdOEuG2ZPyNLi4HueXmAL3QVUZr/HJNGcF3DG/BFS92861K15Mu4stMP+pm0O4dJFbUJVce+2arMuMxJncgSfaaPdc3ICwSC294/iRGbcKNwZ5+3qE1Ql+ovSKyR7U7Zm7uqhpz8KcHmzAvB4aWkrx8TBxEbCOrSyr1QefPu+E+8bn4KDvluwgoASNWTM8b4fq7B7wisUYV1yqK1dlTXnHpp9IlrCs27XHW8SDugQubYn8Em7d3wJe36x7VlZM9w7eN9fTSjM46BmLagu8OViEwNlJG/h+w4xRCFe+TpmHzqF2Lu2sWaRmTylJgFVRd7bD7eD44DHkRTc7QmEA5Tnz6hzPsVkkxmiLglNUazCONMFYwIeFc/D1nbBAdw4MkM9G7ZkJv6RJtEyv/Q+3E110oXDpi/7LxIekeu+lrVp46IcRA0IgMb9Ho8VmbHZVhHXEt8HnxkfCt5rREtJe1nI6B8CXuzlFd01cYOWJASnDz0ySCZslw2nv6OLz2ItUmVJx05IEeIAXmhrRzTA2CyktdSARIElmynsjAFkbndt3GekkxY0zpVicsNxp7BpaPodOCpr4REgWSVy94KD3X5Fhh2Ya6ZMpiFKCi6qc0ZTLlxdna6qeF6a9rU4U0qlw6PwYYn37Yh0gEDB8GVdRXKRjdKyQ+qklJJA8sHBr0Bsy6wZDHDUZBIIigNvkk2Hf4G6Bh5nGRPSfeShsHH6iAa6JmQrTtW/9okUnZMEecT6VaCmS9Cy+VOb7bSVnK3jP2c5VgzzvnGD7sfBk16vCdr6Wuk/NVWqA1Y8tgzapSpxljYpRBguwLi852f+yfU4wuWDYSA/jfq6kTlQ9JWYqSWOP+FP5AwNRuixxn1qgxXJVY78hmTd2H1MvqloNccKOozQLcqFOx9JtwXyxINWeOpUllUHQvM/lyAa17OWGAow2oG3gtC6mJncR1mLyujbBef6M7uA1mpl8UoIxX+Vp7lOWPX81c4/atjlvdIlmR8+Z/X/1zvTfZlc/kjkXYCxeKPANRWQSRJ9EeKNHL2YkTeh7UIxQlGIa94QnGgy7Xc6jDrFuh8b5qaIWjpcx5ZFEziqAk8DYtzWcTzfl+SbPn/d4ncDn4TjFz6+WxJCg8mStLzqqOf1IBSW7fzi3kIt05y0KijMWCYBl88eFhso4lT6PzOY864VaibzGmKEqaFIF0qfMbMsin4wy0MhrfdkHNo0gVbYvj65FDQLj009Hi2D5RjwMFEAdt0cryqsQQWl3aPvIY9ur25TMUP7/P0jYQoa72246jtuM9bpg17mAjFWiC8dqX4sFoHsFZfSdycE0jGoUg/mMUTpUFM7i7tuA+cNFXFSS6hZOSj6tAns72Zcpl4naElviM+/wyL6Ep/mApiyuYcUWgmnh4p4vh9dO8z3d4K+YxBMUUi3Apwp+HYENQ/a+1eNagk15EbSs4TjZBgsyZpYsaz7bT94L3P23QNYpKDS77h0yDnw0pq+7PVqG0I84iN6B92kIJSktcCOXMTSt6EDKrkvJd3NR5DQbn0ihL629SI5BG3BHxSpKwOHK6X7ZI6YcoXOkFtz60A68vW6Wri9RCJSKZoGE8AkylpklaTKMg6yfvzqW6PNQ1EFFibbpQMb7SQunAx/A8DeMYGm8mUVjDptL5wY+mXbnmHqehY6vESzfDuSzYBIILI4BXRORS+c0uO/PfANHFioxssCArSYyoQcd3VYLQWUSFb4HG9ZYAQ03AiEEe9K+qWxDyi4C0OQoJhEbEANjH7aqYWeHbikDdgQYJROoiE/4q20APJSwPf/bSFpV97qZ3kyhkHtvtJSdDa/sOexQ+SkNYmkXBiqgpl58y1TGgXXtqCtSa73yyQUN6gxQsfXFzscqtFYTpsiw3Jys/jqzeUqBY4ToRiTQTrQDlZ94BcTsvCzUKLA9jBC2y/Kbt4rOCzpvJRlV5+kaewvqniJMTTTAP65L1G1wH63nxBRtfMt6GE5acuhygQP5P2t+PjOMETzLanFJNivMm7eZtbhj5Vs7cIHawqchK0XR+B02SwsA+/AuGIGqN4MT1hWvslBFYPshG459VO2gHLwzh7MsHFesI7NHa2SkSu4hjdBnVRl5ha52IFpqZNeT+PZbL0Ny9BEU1C18AZR2ktlidPPPvVLt7z1a6lwjX19TzXFDzNSmuB7d2IYejXTNl5QUeqHtUCkpZSSnQJJ5PRKKZtGnxhBl5PFzeB6jz9/4OJEuEHPVJeWWMa+7qNGHIK8teMTTroog2wQhm8WU8V1xByrKMP+ZUybBe4TAUkF5PwHFTfHeUaD//PzO5gmcpbH7Jtd55Y4M4CI3sTCIhRP95IcU0d8nP2957CfRZEJlMuLnLw3EpTTOoz75koC43c9sLCrRHT7r6yZph51vp1UlXmJ9iJUqAYADDGsCHEpowL7CYMuQxuNLX3rf5jqs7+d9/e78hZJRDeEmW2knM3IPeLsOcQ9gLYzPMRmep5UQNnivTE0ltmZ9aSwBLFQrAwA2G2jwOIZt4IXyROLPuqhYQf1HHXDSb//ydbIhhR5zTqaHMAChF3uWJyBaC2uo2TwFJ4gWQY/A5D46dNZgPNrcjcZQG/1aE2YBY8D4pJ8yn8goJOf9MDfbSDYfUUFw8mtwBf/s4ZkbcPCZ1+dgRN1gN+LjegV9c7bIVNcy1a1xZkuU6St53Yaw3xhM881HVXrZcGvR1qDSr2ygf0YY357R57fHrd5x08r8DODhuHH5WFYui9yHaHcV7vzp0FgSIeXt2M1+mFcczpCw5JsA8B/f0Xjm83qE2yz8M+VPu4xjiDwmlhXmPKEY5wkW0qgaINPQ0PfzcMjYmbl6ytamgCDMxIYT7MTCXnBLLaABuwfb9PIlELbEJ1/dGf6aBxS44xRCcaLMiDAi0AHCodZs123me8b3mjTC31BiAKQQiz28vFxWqWMySsbmm2wwT149cNowe3NWeEtwS54IyhP/dSFqhoH+Je+Hdj7xAt5F4N3V7JMrHjQrVthwQ5YGLU41SdeuC6aQ3RpAHcMtoSSZoyRi8fmMu49YmV2Zq0MYt/WcYfcYCwzTeMFJALDMGaiqchnYnvFhdigtXWaPcuBIgvv0udqB0k0k8D0Z5k4FUdDLp8j5S2jiWCF5VF9QKrmNix9ciwXayXzdLoB1jBM4MM3X7rCC0XaqCJHs8HSJWr0WeMHC0jswM0YrGHfr24RkmJM3ScwMaecSvqZzyaebH+84PlzoQPgrMxMF71CgMKG60waOWVaqQDAyQPPMhpBAXCeAqd39ko/ABO+tTd0sTPCncyCHI6RGtDhloEp+Inpcu6kTGBCXqnhXHUO/xGI2fy4W5g42+MQn6dmUle2SV5NQMRvfwNMrqdJ4TGQ+uoEMkWFctJCX0HSySZTQMae6wvJoXy7Apde5phP1kpfM4u6atEN/dUVTPuFN7L8VwJu8qEWG1T1gSEfbaPdOdjCJNouqtTeZX9rbnsySPzyAz2JG3X4bZsPw4L2vIMr011XFgEqQndSBPX8EA1jG0ExD81dv5MptkgHsIGpIrmO46jZ7KoRkmbfoAvaWm41Ppaxl3+KLKYM168ZSC+MV/by9CeiVc01W+UtxtyYCk2Bb97m7D9OoMgvwF73TsAgTYei7+z66ZbHogIhyT4x+u2j6q5HT550MpzzAaEQ3y/OvNzKF4vMV6rgyE1BmCnqx9NSsShhy7B2+nYV0llCjAZSjA+tcOI5NLlvJzfxPeWvYeXD8EeCGCihUdEqy6vxST4tK256oSTA9zU0n0VLLc1kIbvPFgOdvxkNpPXGWQbL1URytdj9R9NNbdyUFxshU4cDeBQOOnt8U0t1uUzx/sfmpbwluj+b6tEW3/ytC/RzEWtK1vnIZBwN0ryaCSPknweagKj/dxZ6Ntpcp74YIUZ7OlC+LswnUCsNllkhseD0zSKu/3D/GR05MUSpkB9a0P+khdZvzIHq2xdWuPyssrLjAPKB1pR9xlQYhwNb5XTRwBLQrMbiaEpRdk0bejeZX7pyauz5cWwzyhwVVowNK6d3ELk4THq7Pp5TV3OxW4aSdBeoyrJ9QaH3d4BucHkQbBusUZzOx6eqARP4FGNRoPob6e5kKdgWMj/3xJRsTFlJHi5HLui1fC9WJlz2pKDOXsZKmpiLBnXzmTd4HYZNtsx011WU5sh9nQ77x50sp62TaK8z1hL1WO1sDD2+NKHlMo5X0ZHjSYnUSVPya2YgxQcX4Z8gxyiFQyMCuYHv2JcUMVByiR3Xb4++dTa4myaO1HPfyZQH0vf4nBEJLoQp4htqk/BLR4wTjc69AlBNYj4TnL8PgE2tMP3s1MI0flab3peRiM8uuOd45njpLHp9JF0xZAkEjqOq++wVNfjTXtPh4MwH6ZwuDti9KRvfr9KjTFdJqnL6Yu4tI7eb4C5O62nRCePTOKAZ/s4+pjBQ8/h2gc2yLWZgn42u1dJPdYgaWGrxvxIrta5fX91+mUf12zeFRX2amEBoh6mh9TWeCcDn36a5X+EtPaYYqU7XizA8lP4TfOs1gkAwviMZhp6wM55A/Aj/n6DibaExdvjDQoCxwgac2jujAxILMFO9NGa9gx+AgDQGlYMuSfJ2lucXxXjbUiD9Q4iCkQv4KDe+hH3fccZcaA2xdzXUOxtNQVZCpEBMAc4OoIY3xGDZeJi+y1R2RK2R339+Wn5vYIsQkVXEXHfQFw0TKgcf/wQIH+70LkHOY9DMUfuvX8NU26pptfxug/01bkFREF24oYm8aNCKFQVbOFKV7uI2pr+L4OZuAVXywZFF4lvshN2Ko22NOky7RpNHOFbYtUojFhpCnJK4Vj3HVtqg1WEeLRXxeDycZQW9CtjUUZm0blMsgDxIMaCEmP1+ZY4lHY4c39boAybG9/0rMsQY/fwujylxLjxLjZ2B//Y+VGfuCdGuo6liecgm2BxT1KhCqC+8i4uxZv4cmUpn5/AYzgR32SGmMVDbxP0D9+m0FF5Esz+7wrjaL42CCqimTWRkOUCLytm3dMRlysB3ZE1n9WXRxqrP4yL3LSx2+T4eiSySaVIMXi4jenRSJqZ6W0GaimvKXJvX0EBSIJD3UmpfzPeEdrZqXY9T7ET2dNIWhe2uvnceRfnfPqiu4ePk5SQerF7V7WpS5ZbMoIMRJW9ydo7t6f6Vw8ZvpLe/8GQ2fi7zm9WUGW9UsZcT7pOtWwxhD+j8ogXr/W7VOrndROURA3+N9sy4QGpOlAMgAG002SWEZ6Wghx2nZKbqBm80NI3qHKsxZHWwDt+zjx8a8de5LHfHhY5oF57K1GRGyF3Ahx4WqfYh1mB54fo686KVy/iYvVeZ4OXCcWLIEKQLZggFCetjubDcYYWZ+s0IBtS6rgNmkjTgLtmymG9iOWK1vtsSrfveox67lYuQdiP4qqa6/wUky8kuZI9J7zOE/1LVJYT1MdjBpOxokAdE4shDR5WfQXLsyQW2vC+kDEUjyJ2nWGHGveEmYE1ch7a8XxFzG0RINyoBavyyNoKVA502L46C9DI5ISu5Nl07ZJosg3riGerfpssCirAXe9B7EepanR2rEuZ1QIKTSWdctrJjUMcY3zBJLWrFGrI4dS4aOuavnCHIs5cThWV4b6lpZsLaxW+mcv83v3Aj390VtRuqQJCbJd1NtHQG10Q3VfRkPD5GnYLwPPyExEwi96sHgvjAVyEe9fawTgmm3lpIw5tjwK6zLje8JUqjilkl9MUZJaD0QehpPt2xl95igcB8yBGzcAeo8qcv/ZiarPISWtRS17fdqJBlYIDKJTyLuBzVgEVZBHN0Q03UauMX/Cakeq3X8Sbo3FFxfhQNUNAisJkCQUUTQC/lYziQ7we6/N3UFujw9n3LmX7W2OAWIlp1791uIJA2TyeToeJH+7xP7XjbTwDjpPRY2eegvcth+X9GY9/SZx3G0CMYszIh+Su7GWANuNG7ZgPuHQLfJz60Zb/B4dxQt/ref6Ui0ooOTkBcBgzQrhznfznLLq4gnw0H3PJrnxfxoVCEtKTs2FDzdrQd7aoU4jCSUU0PYisUqSqNITi4CPXTLb2XW2DJYrUoqJvyL9g+hZj/PUOLkMTMhjAqLVoFioBehplvyb88EJKSnj9wO5mvBMag256/heAJIp2tVzgcsPajiHu0NpvNikrHgJ6CKOr5EpNdUVCPP3fqJ+J/FYTDRfFrcaTpuDwmtnA0vTT8swcpAPcaYRjhoGKXWKzuTsEdI8h6jpMjIOL/KjNUusR2o5A4YW/7PwuqVr1J0ITJ0kBFCoyQTKQVRnh2wJkRcNoOZc9bakr7ZQ/H91pKI01D+8I/BabrAx0F38QPnol2saNmSVWeSFELnYCH/YUCHMAy3bLbhpc479vH76tv9Xqn/nyLdngaEwjk92mcax+i6q5YdCWnxzsWDsD4Aq4XOp1VZfe980kuo+N6qJm/XWk1RSRfOuRca7kakw6GAj27OeUi1EmcBBDuNuu2wRA/iruwfzo/aTqZ9mpLUQ8qyAy9ehtoY0V/lbUeWI26ZkcXPqTScoOP7hN1OMIEhoRKTehpfPmQdRdOHwyBoD0ApDiQdkPZIcj5TN/WwE2EuHUFCmZX1m9YkRjAv35u1I4OumVaK7DU5ABQGdeiwj+Xbw05AWQIZO5ukx9MZpnN+s2NrCJG1zpbtVOQwJaokB/Z0G3s2hHldNOFufZJE65PSWjC4jrSox3r1lN6CErQXeolao7gx7Ay0cWjdWt6nTLnAG5r7SqwLBll2N+FC0JaUWOUV6DGG6Yv/KmnVGeVcyKqSMlb0pJzEh/rb+0ruwln/wMurnWjAGzcCS5rkEnEJ30qro52iNyQRrXFWbaNkcC7UMiMCM+R4sYccqopsyuqiC6KdrVr3KYcVtSrV4kPruf5L4eEy5jQX1icVrd4fqa/KuwKnkFSEjWxzMx5ZMsk5anq5DdDMM7EOsLy1/BK/RAPQBUj+wert0ND7apZ1HnobLuEnykfEKbnKkNniK/UGCDiOxWMBllWxoAXNV8qJt3Qr/daBkkk42PhxhNkRvxijsJ2VJ4JCNmnnhyViRp05Jp4yQAoe7sGTPiDbBhlIXYTrJQRMY32f7l16vDOrf0rvEVOTlbgxQ9fUljIDCOQz53GFQkSW5Jbi4VxTT8CZr/OkEerBH19/NRTpSOQIV+OTJx8LczKFS8rzQPMEbiGuojshxym4cHyFZLMtjKMApTWprc5YnuD+BNxV4uL2r2PZBi999xDCKfitgJPxSThzBSUDQ9SYaie0mVgyFBggeBqJ6+9jmFVsfkzzPVyz5tMF9AbeI79BodJ/7prEedSZ4Ox0LeUcG/mfLq0d5Aa5CYnbDFgUuF5UfLw7zOic4XwhDu3UMO0Eq3JreuhsQ3qnyBSXcFFPpU0rGkW8m+uklv7zcNqRdWmkKrWxATVGo1cFsvpup8PVm/HMUaDRHSollGYxL9e4icPtuyB2ElVEtenbn4djJnhQGenhyxzzFxrraZLmYORSHWkqN82rUF39sBqp0xzR/ZwQz8JsyLMING1QOYgz+xRZ8p6O6lrzcU7OhR9yuwy9iPcUq3y6RQbzMHcYF3QxRCKxpzxnjaodT8c8mZngr1qwD4MLVef5s0q+SLVocuVensl6Gv9LR1e8JTOjeONFfW2H66WNLoSVPD4Chc/vKnZa3W1Uf/Ty6lnYJySKDG4cQcByGrLM7Y4qYS2rBFeuZ0yaWqD8BGgvwtAcANqRBDNqosEV+lYOeklvUJwHNaCUZErkdn9h8uUjItIDWjNe7fdvp9/vYvxQb1LDzcx4OFVySwTDXxNQ83cNhmlMgtWF2ubt87EHdfdyM/DSy6020sNXeNDygxjRiB/jNf3Lx39Xr/Tr3ru0pQL9XMbyrv6TlhVMvtKx8Sny0X3/R43bsUP0PXxs0zvvgoTVoBzB7r9/JpPC+7CDEnh4MWL+d2AjvkdR7KkQ6eKFMNfBgNM86rnj9Qr1EZ53oZL05oIz43FuXuAz9VXVoc7ChQQc48nu/92LkhUB6elxKp8WLSzIJzk4yaHJtGD3hBWAmfEHw5Fvab7lVrCUBiXyGQkiI0s75wbs59zYNyfzJfDD3g5DTCh9a2bS0neycrLpZo5awUw5UaoPACL42tK3rfkjpOEQsn6Q0SLkKeyl/OszZTgIX5K6e6Zunz9gGugbLRxKp6JNAbZGuSuRNr8D9duamPbTN0IVlNG69kKm+c4Q16UvNDwQX8S+v5jprUh4j8995TvNTz9CtRsFypVij8I+6jVClwX/mpKgBcPJg6FakexTG4t35XwXMvfy6XAf+hw188pOPyb3X5vUJVtI3/6rdyOHUHYN7yG3YUt1lh0SrDsKnGWs9Ni5+/4bWg1yqMq9ZBwWwLprzBvbu2TBD/vPE5aWQ0/aN0xuDA5A/sIYic9mect7ixm7ZUChdIM1rSU+hEGar+nByAKGFz0Sa9G6XT6ONNYJcwvUqYKu7ME+tvjSb2+jEQecopGeFMWTlc2rT+6Bv+LckNn5rxrD4wCgozwsVq6qwtad8CTZFDCwFyNmDjbZCr7/6tzjU0Ez2rKDA6vHpFepiWRRZx6tK8+QAJZJsh75bb2iWPTc1BpjDKGmb1bV+PVJfL6fbor51DgcO2/XH7mRZRnrtt9UyvMmNcyJg851W/hsrnO9t1jDsExI7NFlvqHiRYfAp0jxPKMPFV7g/Q6RjeCdCqeJAgF0Hs+wbQeKJUPPzb0rWnn/UY3ldFpWLL8FPWN7OrvNUweIyhCSQCaEIK9IeqzVWyLs+AaN72XvNq0SatoDLwkyLBXgTde44+MLjXEBtE03gKF2//ZXxRHNAuvbK+YtY8zltK9Z/ls6vVGqD4rbZZDSheym8kVSmJtN+5t4mQslDURkcYOSk0qMjNDJ4PZQss6YVivvwJ7ueEHcziQ57e1counQqAyIvgslgGzE/vGkpXVLtlPxH26I0bFNneWM+1+CzJelhO//F5SkykKcIiGJb5JTDoVHbpfUXWqp1MQ2w1hpsaxK00neS9tCZ9wllzGsGDIYPErhKROmMbAl9rpuikd6ysxnOpv5y5uu06NsksZheJO0naT9j2YTi9uDXgtHfuixNiSxjN9E16bHSFNN8dJ+lwXJrwNzqq+LWg3liF1/U4D48Z4+f3QxuJ3eCJamyEfYeLJyMh50xu2PfYMnj675ozz+tu2w3TiMlHSxHCo2Id5mADcG6vdGWIrZShnYXtKSRIQzFuf/AUDxYDnQxqJomUQ7+6f1SqgjlcGo23oW0FKhzcU5JovTL097fuakUzcdcQT5Ho+OaWjE9dFwNrPWw7e4h3VelNVm2WQBHKuAoI+h9KiFbSwNCrGQfXvAH2JUey/7YMqU7HtnERUctgk7izofhXsf/XOaxnqmk3P3PCrSXtw6DecUpZbbCvVI9yzJpxLDrUPLgGLCdxp84iTTif07j9d8uHvr1Y+BBX+n6unnKdFMxlmFDbpNKel76Et1pGxcFe13k56WJsjRZxTreFdL0SmNQxQlShMNC3ELHWdNABU1D7h02ZpPt8DfWFx1PMH3zU6FzSatclwyyHou2E6Ib1buQKk6T6uv5vycbUyl7MWl+Do7tiOmdlKsrZ/4xPoSqLzi5e6DREz+6IH2BTBjw2sjgSVpraIqKqF05vpC59xSlv1ovYShAguECzuh7V3lAu+hQPJchWdXUODKn1nRVWs+yonVH7wFn/TyjmDtddJHG9n3XcqZ7jUtZGsnlhMTQjfcrN5S9jBfpYap1jtIdO9KRd75WvUqX+NyjAb5A0ByZLD5hBFb2XrCINaBvpcEMTzDclqCWjUsDWsOPgixDSbotBrfeGdnG9MymVOW+62XGoc7LFkkl/NFeJqj0tN2Hrcxh9PkMNf5HdlIvHw9ru7Aq+UhXyuSrvygxNfukP6lTXlKWDPtSETcarU6cbu7Na7JkCnx9HX7ePTutfw0OKjGgvXFsAoey5yzTaVFPtxTHMhQSjzhRnXZu2RIVPRDJf7NXaQh4lZeMt29EjU+aM+K4YHHBsJvLEoyFH4pu8t9OBVjauJoTdH7X5LIKxzrTOYfORGvC4RSI/w7i/KV+0xDxrBgenxBuzTUJOlzT8QqfMmR6tmN/qgtF5CLqRSWet7P6DABzJl+Jn+rnwezB2sDwohe+fdOxG/MUjfHNYntYwsBHCmduw2vShpwQaXgKInjlTScnJJrOF00e2fmVw7Vykt+g4I461iUoxIvfpDpaOjQilDWRYXSNnXsImp/qIFzZMbJsUWq50hFxhmUvFubZ5aNGk9TddpWGfNJ0K6ITpfGSn36Xa/6wPfkqPcVewVlzRBzYudvi1/Z6u8V5EFsplnb2C9AXZ9dNxey5BfOmlAyWCUKmsRQ2yXAu93NA5KR8DDEfu65oZ8GxIGM47rfxvW+uOsNF2jIsqDZdHc37rv7LuVJKbgjzRLMlONxgkfSUrX0AI3iMwgy5qqGfB1HYdSEIswAUI3vtKDk6clqKp23yitkcxBz5MsmR2KA6HrTf2iSuMBkbxk9CRBYqPQidF9y4YVWVXogf5F2GU9Cuyt0LLM4E4A6UdwJZlWlVy33Ny12Z7hgcQ8AGDhxRadcBJQDP02459fALMBucQkX/Qb3n8YWdDMKh6qBybc7d6gR6zbSPjisOZpkPXWE+tY1IFhGswGPPyqeoNzKLgLKBbZ/ngHgmnB643aDO6PROjCMdB8JxHhCf3kyxbUjMGEQ65xOyHkcOUcyPPuOXTDnOkcXAJebhJM/yNhj30r3+0++PE7UVES910vrKmNCgOQtApdnaMzRJPhc0Cj0tmpQa7hM/B/Ie/YBnMCes9d6pND2jZaVjZ4IsbAEj6tLOtACKx/WVyvlpxLoo0FlHjeTZKWj4q8aE/8CVph0QezAp8S9PV0BVZebbvCstDnXuG2jon863n6u8o15y83UnZJJ9GfKqtDBTtH5a0RZGJizZ8rtFH8tuB03ChtRCF8pmvBwPjsuFpjSIGboPIVz6sc5GBIqmGC6b24d0eJcAoWU/FFk7jkci8sh3oeZMLNo+wg70X2t3z9jWVRoJijkr6bTUIXL3zR9DC3W+4Hx5XzVIFtjm74jIujK0YrhMGvyg4t7uvoJ4BSVEiLXijqZZEdzT2F1D0mqpHYBwihqQCzmgTQLMNBYnGCeR4RBgLda4WQj6E39yqjQa/r0YsvKvt65+z4/Kw5xj5BwN0NmNM2LKWLkHE5u/LtfWNNURkcDJXSBKGKMjUTDBGIxmBcUrpAvcpaayOCpsPsV8NzzCGI+uWLzxvExjq1dIYvOwNFhtglW3g6mn4pH/7UhFKxdboOCuFt31PzdjHrtlWe7TO+ifs69OT5wrmuQdaQO/o6TcCF5SBugPeuBrWzNMIRl+o+ESzS4hiCDn8tXstMCCn8HXUVyoQOtrKuVS90wmw3bPUeFgu+mw/q1QSyExcyICs/0KP/837Y5Dde56vCdw9tdOpE8PGS8gneg24JQax4aYzh26zFW032nJAyjlDBW7t7vQuPZeBUKKhXwVgKsXFKFOEnJWtyK9yaodi1QUqPMOwH+1F9ESSCuuD7w9z5c5oQlM57Yq/+7y2biKflE9oLngq/D/vV1zOwjl/1nuaKy2GleIiyqhrWi5+z91CN9H0VWwYWTWaHkYnd3a0P/RyjEqRIADws4RJdck9ihQ9Nel1L1N2bAgvV3+17KHXC6LTO8f9ClLIszYN8A6jujuArUqLqO81UuomnxHg9yzBpQVEulN/Ex/1h/C4czIUlWOyz4cQqs6zIFND1UIDtrVBiexFhYg5PLzvnVhlUnRMecevFJIC1GI7AVKQqmqfOsHS3epo1RY2xM0YKaBu6Z2n8gk4/NFTnUh1WQz5df/MomF1pavwXUdeL9CMupqLe6oSbQ/V0P0JPRxLsQb3Zka9alv792ne0YoNx8+ylxFpEXYc3C5Hyl40OcZwEMt2+wuKQmGy1LlQ6dLE/zXZ3LsvzMRqtbf6ilfJry/yffajGlyTX0pxgn4gAGgc5AAoSQgB3nwYLlnmOnnm5rSdJBWzZdwu87PGpm4uWS1NNyfui3+sD3gceZ8b3+c1bwDLBeoUEvcwBMlIVX86B/l1+OcsKfM6dkg0ag5IpzWFQZsTRiVs7bRxbhCpLCkg1qAmAH/tASwEaeqQPQCONQO0ySEA4FrRPNMIZUYugUOgQM12wrDT/xApcdA/E+DfnXJ+ZsjWwTsMzMv3+BBRSpofiqv6/mS00vFytdETQ3ceWGAjsoCE5cJb90+waNvA8siJniXHCDeFtwjOWKCKsdgNZRd2QFsfDguTko1cC6+IQjwavSdhfcwWr1urJdzUTQx06x/RPdMTNoU/EqEM53wFqzkMA9LRH2q7omvNXOdEkO0GhAwo9ghn+D6445eteegGPJbs6SwM8YXZEJmBGKUvK+aJ+rKrBl4gdm+OJowDv0aPgGbekNJm4Vyp+16CCrAT2/qj0Av36QSuhDF+0oVtgWzWgBaXLPlnOIQ24FSv66DISGC6cv5fyXO0FY/RMOM78b0CXTbHrsJs0l7YMbtEpjvkI61ReDwXRjkG6EdFzpNO7s0Dv4LuXNpLBfaMPVlfSB2oJB69ijooagTENeAxu9cLfeD5RMABZ7FcuSVFQr5uokIIvzwGCrmk/5rnL5yNV+PhrzrJJkYEHVbG1460LqgpdHLPwmuxGVHntZaDRSh6nHKHEE1MjP+NzdCE2CvohPT3yyjLPTGAm5Tok2SMoRdTWhwFHTQAkMbpIx1JsaKSosFZZIcT15t9aqeibjtnOaj+EH+0LTSkbjD3cFRbqA3feY5ZoRdusNugoQDW+rQfsaogqDsyJbXK7XStzkJkYPDKEnnV+ZsBm+/U6OOTGSO95puEF2BhahojVIvA8x0YSlYjgNx4eFrALgojFo7mV19WJmqTZJ4tH3iMI37UKA9UomOSBSrczWRt8Ow45YS4qh8S29tOhgghrUO05uw/pgJ/lY/53LK3QEIf78hV8p89al/rq0swZcIi3ZVEo1h08yadvR1Spsy11ZXQkXW24HqE+bHbipZX2hO1QG6PjOV0/+4GG+86ncAlSDuLlV6woYoEFZ+KCRTh+m904LPJq2VHKiyolgnnPvofeCELLBCgO5H31TFEE5gFdg4A8BbCKufGkMJF2zHmHHYWLbqi+fPbDQCk9vt323VkLW2+6ImTm/KcTao5vRVNc+K7QSaM+Fqq9WlPUmg3s3ceJDsLEpxVN5xRekV9X3rKkqr3luL5TXwK64XTfA8tclrVzDQfvkpynMep1yKZGGQZ4k6EQcyoZd22KqMzuXIh6LeLjwEuaqfwLGwRCmP2XQ9+WaC0dRt0pwzu6s0PrCVEcFV/u7PuvLfD6KKi407KHX/KH6aZd3DBr38mCU99u6XRs1Jqu+4U63CMf+kmWF3HbRagZ4dyzvXOkyksCKHlH36SzzygVSMEGEZ744sWj9H1z0Ddevig3MgO0uf14ge0T2cxFSFOMv6o5vYUOECRs3tEYFbfK93o0YHq46EGZDkEaRl3q7vYVh+lPiww2Kv6jHoE0dDqYnuzxBswAgKRDd7P/ymWK3FIPV5Hjif/uB3zULnmYcHyeL6XsDcSOSlGHHeAh5cRi/005bgTo0OANiaGrBhMrXM0lf0GVxN87nls9niNIKYKaWCx71xE6SXYiNb0hTbM7+XU+sel5Vv7o83CVpLfKaxxLLhqIjUBEA4QxLbo1bGbIdMQOI2KKZYiC+MpYaIYguMT+o/WHgyGDfLyMUELYroeiLWGr1vB0MD4OsDxe0pynZdJy8+CqkY+2Lu+a4aukvxOnAP3HT9M2iSwNhTyJchraDfZPwzSWHxhcGG5+PgnCv24NR/BpCq7pFihgkXNDP2/RkXHcZT9Kbmm/SJKy4rhkcxkfKmyMQatAQoQRmI64ijR09FJjRKOUn0K1HKVYxPwibjr/tzTCmt+Hx40v4AA39BTgrX969nQaqQ6tDh1ATvgRnWqX/ozvSj6dFkftJA9Dm5AZcfXZKzI5Ztko5RC66LjnFIm9g+irLl7VZPEVofKt41Ds2AkTZVmROJNH6TBu1KIVwbkpElfNe6b90M4GKFyEP2OfPRc+O2jZaI/1C/47hJREywQeErWhJ2o+exu5/+YTcnV7xh9shgS3Q+P+BAtchcYSd/McxlJrEkG87GynYCpxZWa63yM0yni2UqGpzjw+hAp69NGA0I02qLCo0+jtoRDuuq4jUjQuyLm9BgUr2jVn8tgKx6kDRyFL/6uOU+joIORg5lSODyKyQFz2GR2/yebEsDW5cppM6Z1S4Vydbzs6IIUW4KX3c0GxAlsCxIcIDL5Qi2oFaJey5+5vJxsU7WHHaLQJta2vOp7SlcjhUOGYMV9kbM96/Yq4TJLW556kas95bvIGXNqCMtmbEwQF3rIaphr8EQFPDMtZifodZP5D0y0NiKVMYwNJhaqeuZgL57/+UEXy0NEEldi4YikVh5bfIklOpKUbntYP69PFXTXO2+Y8ZJtM/uctHwnB1uxnbmYs1PfgnfuH0cutmO6cqZ8lfAiJPdCZghkPc16xXu3aNwxzCOMzX9ICh8y4SRmozWcNbLVQDVkcFmVh8rrKMPRUbZ6r3AkIhq+IUkgrIxXGghIakkMnIDGzs7LTLsjzdy5rU2KgUlQQCA0sC+gD9zmD5NpjbUFKEr6mFigxIVqDs8aipli7BhMVY1H6HuqJKqen00xdXJcac69OTMinWKSQusmZ+BXMl6eyMsQJ44RUtX541k1gUCxXIUgflYPJTCQeyk9iqnPRpn4YM1u1gsrlfLSQj+HAPhwOeknAlCNrRr8NeRow4iVWg76lVvsqC5/NqEDQFW7mc9GUwGWVRSXbVT4pcubPv1mjkmk+36Fd1L7aK8f/bN7zTgWPpeJHkZjVodH0GTtn4f3TVj6CZ4jOeo7j5UqfOknAmTmbSxSX/atMgnBywdO+vjDDdbXH/YWG88lwJ1i/I2+3d4D8CXSry4X60ZK1a2ivuxZ9kMoEkQcOqLVqrTjFoYz6lghddyuLlezaFUbbCF//VkHuWm53GSR5Tx2Appe4SCk6baOg0D+X1Xg0QqX0RiOYTAcFQyyIT7vN7ks58t9yRhu1UaeGoaPziulxAYN82yXW5CITkstdbOWSByJahPVlJeNK9UX4iOHnXUNlhdC6PT2XkduiSK+//YRhNkCspGKwIisHdDWBPUTG+MPb33yX3AMqKkLIhsQy/ikwNoYBHo3btgR4VR/OLKx4dFDtLT5Gx+15Pz9ysw5ncn6riTLd6OJ6J7spXFfl7Ilwv1QT8HMtIaz24Mq+Ty4zGWvhvIUAXA4tLHO7KVed+XZQWhEQ+ApkbB2p88PohDwi564MLS91WwH251pfpQVpMNwd47pl9h6EtXDoFOTgJVsldnpuCOEsnI/C/cl5osguvgJYhIolB2r/ke8R8B9HDYrdC+DiqSLlpG19xNmRGCtevlSW9YUjg92UbdipX+1gfC2yUw71OER3n+2khkTrJYNfk0ahR/uNSc/OResX+Gis+vCSj6hmjs58ix8iyqof9/XF3Bgf8bG9PZvdIIDSC3y2KmXRc6MJvjf4W1l5LrZQdWj0PU4Z7zFRCwp5zMNRC8xXvcKeqsdGT82Jr2FwZEv+SczPpf2AHPtuGg1085sK35CXX03KPS16jbI2CtHzXjTDeglA++SYqwcG4NAz1k3EP3hc9pTut/KKG6EmXVUIRd7rnJrWJY8+UUdF4e1+6zvkv1E+f+SMExTrsMlioAzuUtu4Y7UO7qrojzK5w4REWcFbhCwliTURcD6g2by7V0/TfCr7v1oLFqODyiv1c9x1JYcvpZih6uJpWvAdSWFFokr9JJR+0Vy4fFX78+NFApub/PuRzKsqhgMg3PGYE2mPHEslgl/PkpltfGBQB8rcOTIDxkexyeL/cOfvkciD4WZhV8PdgOq5K30HUgGr6nP4BZi1wsIdfcl3YfUefyEsY0iv7UxyF8cpfFVNMUPjGiWUtb+XJsdXj+a27dnA3eb4WseNDg+7UfipyKb8BK22439a9AWVmDJL51HoaMVlE6uZNp8p14nFzMoWHvH1qtnrb2cRde7L1NOxd0bRSzzMSypuAUI3F2Wsv+9e6kYnXV3GA8HTorrqfzOmYopQTYtiTQdOs75HDPfm5HuQC3h5uHOd/6IE9ClFUyyIYL4n9+PIkWTKSG9F3FUse6jGKOpctrlLPttNtE4Egdl1s4SI4MiPJQHIbJLWXzMyBX4yrAFP4aQWjhU+egSHil3v2wR0lbLKUV5/hDK7f2Dc7L774JIdMQ5Eq83Cxo7puLkosVRLoNBBFhChrMuozjEBLNfCLh8r9365CqcYkBqv6YFRSZ0kH1NN01Xn5y5xW73byx6kFU0syKnwiuJK52mKSQEbgJg5OeqmV2E/9nBHkuq+rQRpyBzNwIfGaejAdHHvoePqpaLHJdA9mH0F9C/ZlVG9tfsSSdUvLVIvxDr6eTX8cmVJQUoPwc8bOGJ046vYbWHUB0zm8KPCDZTc/KbdFRHXYa9+oc7wxJLRX5y5e8aIBb3mlQhygQwBRM7nyCRwWyiUpiUpiSPTWi86oUTsK54PSru5gZbmKIvsqvv529mMrhos/U9ZKCFkpHKB28fjDwjXNLL2xYmrFSRoEcUHC5+txgEINCpaSYzv5N4XfqVKDggahwdkMdaal6dUpE0XCyGR84V3DtZ7t/ZZOrRlAG0vACVHLNUrzmE1SnoKdDJfaA+Gbl1wlM/7lGTTqhS7hcEfkA1Ixf1PoswTucX+qageJ0bxe3B3DtGHz1u76KuK6qd7gpP8tvJfxXXMcvToRl6HzflvqLwhRDbTXteTK0qaSt7WS4nN8CfIbZd3OHA8S4gRAiOnV1VI3XgU/LuTNl9O/SRdzhuO/6KdhyYjC66uJpRbxnxm2ZAqTSuU0U551g7W9h2dIf/dyO2JNo2wMfUWsVmKA1mIPdGBdIj2bGERfUqHCCE0Hc5a1OnmiTgPi/68yUrOl9Rho7wp02LtErQYHW/+TfQVOKDJUv4fvebtw7wjwExvQ/WH9zdDTEGs/1rkA5m4Bp+QQwwY58wIxj0rFLLI4gebkcmIpUrO4GM+IpZhuAGkkONGfppOV6tlpGJLsPYw2e1S1KeqgbFNYEz9NlOH+s1/7pSc22Zou2bRiQRpPc+vIuEn44+42dUWbFvtBCRk27/KcEk1JIUfbEsUZRmPyP+pT61IgT0ZWmRBH3D9/0WfXFyQa3bPEsdUPBrNdCDYmLmTfqzb3Ehq0C8PN7yUb1/bpQU+YcoIPzxaJXWp/6i6ECc/FV7qvpYk/dtoSpNJZZHcGBxr7oQ5Cl6lVBAW5ps04zzsSfPWWR727IG+yRDMzJbl+EDeRFmXCYu+0RRlR31ZoUKy2cd5TknmhhCLQKU56owEEIHHplmTQERbO93GHGqa7sWSj40VzDWQOcV354ntlZ0QZ5LlK9+E2jVHCTt+h+oukhS8VbgETODYThA+tB6Y2SYgpEPCBD/xGYSAPhFMrJ7UIrFpNLwEReHNCcdCU1y9I+O2knNLwkRSMYFoTmGMvPGG81AdY/dpwpWsFB7z08Ms5yyPSAB3eoIVou0MmXWwKX+YabFhd54lTA+7Hw2zQ8gwxWb7ukIkIytsrCLBuvycrFZSg43exsAWgYJZD+PkTKdZFPmk++5CKbO8VKCGM609oHL5qFKZKYWBp21t/WmVHDW6OMWEW7EFGonQFyNmDyYzu2sU9M6PFHgssEEo6xMfUI2HEhzQC7vEKbdoL8Y58JUGnY0oumDYsWLbqARkCnsJ4W0Z9Jd6KktrEfNIEwMOsK7I3J7Nooah6UrVFnfg45NJWps0tkoWOXqWeLl3A8WWuubSqt82jva3XT3Ex45/skLYNubk3sxavSJeyZf0FPIKgeJ7W4Y4t/TTveFrWRucQMt2+Bvou4V9L7Cj0259xQ/HEE2lc3n6f9jaR1qeIBgRNo6RkA63wSdr9CPACOgUG0Tb2UgmuKzQxmUABvAms3fPLc3du66xrw5Ed7zE/0DBcY9Bu5eEGSDaCk7Eg4FPqQHg2BVYJW8nhFEVye6eCaOfeLw7UBrt9TknQTWNOenivLacptINVMu5RoUM32G9TwE2kN6ZqVACNOFxZInay4C4U31rACb0+ReJTeQVRuU45yhvWcHPYHdOxmHm5Gi+gRxzn/caXpE7OnPdKiX6EM5U/TI31gURi00Ygi2DP7pJbXfzeLMQ7ZTuKt4d983Z0dmzjoNTFtYEYcLEWD8D/MXxYnTsrML6OJOP8nfEwFxqEW2LQTG14gv9GD4SrMZuMdBFH2g54x7Fxiqui3UhzWJAgU2jiM4K/yA4QQt94bOFAz0SrgwFf5jOmymZRjxsjNPchrb9s0tQBGwNEL5O0RLv6IP/4rcEtBCCL1kfSxUtG41jrWgc+Mhjt1jvkjClQVk2RjVFWOT+XbPpr00HqywUMhKUHhWBmP7WOjoF+BGw7PW9IcAKSbMKm+Tf0kD6BLy1O+lI/1qhK9NS/hxgkNtBSajEAV19Z/qJMuwQpvyLrt4xPHk9OpbKI5LhiYviXXWo/c/51SHrkDxLx4mLERWpy18ik6xF3MuILbOwDvBqqFoIrP1JIvPq1gv7TNaOB22NWzLwC7bwlvOjUekzzifAHwB3FqIwGcfOEV/dxRM7bvsw7nI1lFdYZqMB1tOuLwcTQcnRdjABdJtinFTjAEcA1x/rhM3FPUhZazhl0AgH0eE2IAhQp68spba6MJCfn4jatX8YeDAS7EsNp60RTe3/iP3WMFwnot7IRaQ0e1L1dW2oZgPMP3mqsgijyTqB0+6G3q9AwqIJ02bmaP08FF9rkDAM/BdfnP6VEkrw/w3dnwDzppAWnjB9iINVJknI5IsJW1sJbRw8gI344kscQW1uo6cjitA63zr4L66nt1uSIvKrkJd6uHPkUV9ztab6kk87fz2FNqC80PtXDALaC8HehwG/rsyB8jmqPVrr49D6Yw6eTupDi0iaPXEjxxsWEMkNTVaWAMCjJL+iE5fTENgvUoCT9sfJWzMeHEIreGuBo06ohzjO9y0JNpk5IyRjXbhsuHW+e6MU8Gca3svb5jz0u2qpw9V2u/omNdxLnnODK1eBjC7nwESfRphQo/jgNhLA7dBdKkTq43LsqIwK3wxMa/RSDAA4AYVGNck1VY/9LKdQlhBvX5wlD8vAmhF5xyiQFjUZH/81rSFPrMg3ut0wvhS8PgpFtbK9e6eUbrEpuJCTAuTGdbCWu6JKfdTUtE/jxkPnB6sEAga0yIc77qx5DoUFjUckh/3magygOrv4MH6wrAlNjLfUplQ372xA4f00sitnx0cWGh95nHt+fuC5eNnCMenv7UJ3bWT1lTRVyVSPy7tg7fML+/BJsdu9GVeALn2+PaBDc0IQqea/PR5IAoJ3YryNKXSqCPNZCuJSR00hH3gsqvTnrd7E3t/IzYJrL8/lH1c8MdLI+Nqa43TZoeM1lapfRnHXZmMOLiFNoOIGLnOyXcproav1XXB58DmGfJnOXYvxrTdbrzSr5iB9k743dZnqdDakuAytC5fJauYOzDyJ6x3k1LEZIzOLtOmq+pP/h2MHnphVot0aglNe2/DvAh+VrvFcAmLxIXLKay9BG9vXeRtoq9KrDoNW4jgb3hJRqnj7HWRCnZEEm+QcqKQfPwIPcNaEciPkKa1mdYRbBfjOEVDrTtzgw7XYwqyfisHgU497E4LP+xG3gI0CRxZcZFOoDluHzHhPPnm38tGaLNrJjICfIc4OjKTZqsdZUPi1B60BqOLxT56FNJX4CGAJHaAu3h4VYRSzfjztoqDN0CAtMfx4iVlcO/u5I9UfxY0MAQGs4XebfmkILa1Mx1ts94AyeHAkd4Njl0c5PSULtXCO/hluR82N+MXxaSVAoZYS+Vki7AxiwRn5m9SFa+DwHvdzRHACDbjwTHPbNyJudLfSPBGs/etC52OhwdS0sWEAFoDxtmPiabnmi5JQoXxqT5BezQ2G0qJofz2JYoZyNQVc1CVKSVehFQkYPQKsSQlaCOLHpriOtslOePGZe9LvXN0ynewtSj4e6LbQNSurjpBfEDaSofuRrR/7IAYYxom4fBo8OjllvwZ5t5CzMbkJH08JcsL0lO6CGCAlGbXd096YowIO1Cg36+/xBS4eodpzzKcgaX+50b4ISK41lQoCr8MlKFYYlgdwcaWDMNWquXjMxxmIaMsuVUamxv6JwCdTZEDMT4CHmkoK3sPGCTOSA82/WyRD5F4Z+HfEb8GmLEZ+vV8L5li45Z7hUXPmYR0AfwdhUOhpJ/XsKgaW154nFUQswc9h1HKHL4vy+HOBCe2Cg+TAPjYBweL18fOInh9Mr5KR4ycEouFAP3HrBE4L5qaEb2cO3/hjYUPv9IUE41CreWn7ZPL/gVsoWdZZdQsS5PpzH3+M7UMxFMe8b6OHVBpCB0kHSclC1B0rxp3E0PlesN5hpZXr4IWrrdtOZECnV9GlIs2JqVoTm116B32ACu+Ew9QZ2sjkiLBbf+wmngh6TOw7gWkhxJcjny0ri0uhK9MT7oZ23K4PpbKuyWGHaZeJ3jkGrFh6vZ+g5hTxxaKPPMY3xGDoztXaI3cmgppAJuS4yzD8qlQe7TMWnsHlNokjDI75uEyxU5PyiT3WdbW3lmnXZJUdomTDzdN2eyAjr+iCmPrC3OUDumq+uGEhORl7J2tV2DR/060tfcZ+DjAGKN6EvBb7Rg0Z7DQmWQ7yyaC4j8/DPqmIoLd1A7w0AlYT9ShndnQLxsXSIV2VjTK7VPopudqbecPGlheCxS3SxKJjHbXXaQVN1WQx3XbRDc6gajjbGk/XL5johFYP5ZJ1qvicNvenPp0y/2sM8dwgIryHm2qbU7HQHTiXGBLv9zpqFojQMdHvSZpx36vrqSdq1pWd/NAMrV+OYiuloaL5pc8TVz1vkfPrACHTovijoWD0w4dRrKjnk52MDqiZuWa6aslLT/EPOz+4ottJewWqFqGFVp6VP+/v82xFYLzUvTAlLfkEY31pzBKFWv1Z6hDqHp5IHlVTJHpV4jAfUdqOtgFQiTUu9pnptgqgJyGZJJiw4c7+QgRe+6B5cx9kcL1ZQ4j4vl2XTVuast14aYy9lojQpaCzPeazHA5bHWxwEXe7sPKlm+p3nyblwZEl0xcdxl27zDlK0Ad0v61H11M9U/X2+zIkqQxi+o9DrLf6mv8HnnDwaRLBHLJj3zhEn+MRd775C3zFpF/NUvqnH+4xza/1oVqbcLjrA2HZfOjCqIYg4tvWM2nFOu6PwYoUiEn72abAmggBoEcA2sVVjOw8AVH/egQPBGUQnEEnsEyVJ51Qn8mXTYlxuf9o8I3/XIWYhX3uB5XpBaIH0F+Qt0AFXmMHDMGVt+GTQ1A7z9gAhIu9lYV+V6c0zaNyjMkaK8GQ0oXdry73N+bxUmca5syu5r50odjrRk1O5CY/eDi03aC+IM6bVU1KowwhRRQEUpQTq5esgnjaaDJ5ryg7cYMo6JRSoHrzlZVZiAW401Oqo7McmqroC6iyHOoEiZxI3/77s7zCJmbNj/Kmwsw1MQXBaeKo6XN9XnL7KO/8XJ2haYTB9yLcUCn6LgDB6rFYDQdUB3txC7x7YUbSMOBF/ggiQ7lXYnf9NmkCLRoT17nF0yVM/RC5CBDt16/qYyckKpY5/J86QX+589uaBLH+s5IZSHkrOHZclRA/aV+ngoIzJ76wW1EkXQ1+Bzf4Bk/AG8XNiB8CJc3ibL9nMyZxqaNS7DMTx6jwIZG7So2dNBrjCcOhznNSRKeD/Oo5q7vI0ytMHtpfKpfnie9T+eeORYwTKXwWvU9n9+zTt2b060xqD4tWwQC+3QkHBfXFp8ykdtXfqg7Mffbh7uFoJLt3CuM+6lqFh3yBdeiUVkyZV+ifIyM9P29qW7S3zNrV6TnFTkOtmIfwKzR5dJE0FCpshUkRUXkClmmT8W/op3TDEfNK8A2TjFun/jIXtISScrmWPwAa+5SyHC2SSQIE/tnnCo1Ee10+wECmt1cR/QUI/E8BZm+uraFtesG2nkoe6QXQpr2iqyiB/CzhoV9wcrIggh83SIEXRByN3MnmSo942DpjmLj3VX6OfV2Owmoxl9ObFRq+7oqIfbK0X9R5noROok3wvuz3wdRj0DM0j5ny4cJYtHwxfInNUICw2UR3w9oj3YVXAKtrpX4Lq1db9biabCguqvtDM9Gc4/fb6Z9EfwfqXxpBLROI5Szu68icOOnsswpFwHJBGvxWK83XE7hdlhidZ+8AscqeN2vtOO+oiXhJIRMkpkzFqMNEusMHvp2M18gRFYW0xD8gr5fBEmFxDedcEmUlBFWYYExgIw10eeR1b30QA2mydcYmXpkdl1K67ZMvM2AoT90iCbC5dogD/a2JV+vFFY4wG8y23Z3gBFOmQbXNfpvyecEOb25ZybJ7Eb5Y5hJFUGNjvmNbpObuY47m6PxLN92WCA/PbWEn+Z1CYw9NJRNZbiPdsNFwKHYQfMLoWZoCXSjQS0NvPIekVFPgeaQEe0n5mtbYAEfj/OwPY+Dkh4vNXWCyXKERHdaDwQ45drBDXmH6PoC1wbhZtkpkv7rTFg+MxU8B/r8wlkxo0IYtylNFvb6RcAYnudHwRNsax7f2rLe2HPXYtOO0Kc/bNnLFtrekg+dOhev2ZFTKvxtJ3pLymOVsPEDVDY6efVt/igFCgBI+6KvllzapFtcGyLtOg6mRC7MvLYBebZkD9M6lJvdyKQvkINRTHVb96b1zYu7SM6oO74OS66YA0+IUh0h9hOxL6RBDQ4l1rEeHFvVodGL8VsDHqHdng2E+gvVeUlyrJRoP8ytTr9+OkonZlG3a1M8HNtp4KRmQh+NsrizEftj0S2OTxxPb5cJpYwmss+BeeXVuIyI3/mKDlzpQEMVn+DR1ebEWgBMkWKM59Jto+b2wqow0uCpaa448Y9bgfSektyfYchm6Ps8BxsQ7qGV/PzHZbIFt+2/xmFJSFdZtpWzJKy4h3WhiAbtcmJy8uAZubzGijrOdPwajU2oFuVktvmQEwoyPptBDLo6EffbQgZqHQGlatfTBqpEhpCCWxjzs16if6oZQPdqENz94zz1DAZF+m9LzPfUtc4zf+HX9tnK8M4eXNT6Kp4PkwUhkfmtoZq2mR8v0z/aB0uqZOe4z7G0mmR0QwMSdz/i8FIiQhxalrJq6BJnGxHZ6zvwlbL/uzcglaBeVabeGx/eWsdFNh3PUzfWmkStT0RqShnyMBw9L2/+p4I5Ua4U+VRg9gDkCQAyNbXpEKOZfMdd56WoUBjOBPnam04XHvrqc65Ip1KOALZjg8WihcCmWCm0TF9dSSVDzhG1AcVzVJyaxnNiaP0Ic42dGs+TXEnlMtirRnUJ8zLfIq2QWWqbkg0uVyW/19Fqgqs/OqII0eSl6iLSUGQx3+cY2J4yFULbReuktayFAO2vK4jVTzkl6rb8WvePnOeJBN3NLVHwSwDSLFEPJtjlj0OouubfmV6T89WPoSweZDcnn9hzgmLZPu4NxfnogTUR9rCcl+U1nPK/760n1CKIpPlmJz4pbrG89aBSpgYyhLGCH6/u82HEbJm36VdBGcz+GvwVtZUx2dnMEk4TKuY3cGRGBYUsRq4tHGMuT/o7wZiSW1wZOyV/DR0u608cSULh5rtadCnw5fyPgn6df+N3obAoagIKy1Uw8h25KpOVhurMT4Z/XHU7uxrGy1u8LoPAj7k0ofjlbtbCZxyZWyXuNeJUofF2kof9/rJHDVh5Iz+dkGIA/tS/zpbYkCS+yoJ0dkbNpcp4UlCc9EHBe2vOy7giGFVt2EXJiemRdQAzJ8hSpcxZ6wvSsL0UpyXfuceb2zPmtk7jFnIOnQOyhbNr1hX4S/KdZv8nDisZZA8J6UZz0FxsDUlVtgeAL4Ze0+J75ITzYUWtDYILAv0PoH4P44QKGE3DibZMAffupT2oi3nwhIULKuTR21sddfs03fZM4F9Z+Y0fjJBTP/p/r2vs9djzaUM5ioVcfq/S8LBj7QhCMI6GzgN44G2gOIIBeg50aFwwqo/FG3WNx4oczswChKTWMr/6W++Esq7lHmF2m9K3Ed7CgLRKPndSGc77fIGLbU1yvB4wFeXi9F5Sm95PjNqXzABww/rhkmOZlVmtPXKiroKDXTaE0S7pjFmo8f1MwKqkYDNd16m5OyBduQw2aTA3JYPRpGq1oGCul5chHBHvlmg1wm6XcxNZ03E943mQhBWOFMbBgQIvhKhofUctZWS6COUjh6bs0KONoOpAqctQspVFvbUY+ch0AYsnxWRV1hF453GtqAqIrKi9Kg/Ue0Uj2i0p9IK8RQ5wGkTZyhJNKymiVxcwXe37ZH583R42b+WvQ3A8Zjnmt2/zNsoe6EnDtWe1HWTCyw1pdJbFPetFk23rMbFVvgZp/B58Z6Q3sW1s/Gm+WQHUlnJ6jfI6A5wE2wPyD7VS5Wvn01+tk4aUQQOl0DCU5QbprHyD41oUkb8SN65lCP0D7vbSV336+AV5BOtFaKV0gxAxewPKZ+Y7frm5wv9CckvhO4sbSj7Qgq7gNEUmz6flKTOj8ds5X0SPt1aqlMVnJp68DugJ9rkxO2++SQ3wbqwc6Cxx2WF0Tux8P0WkE5d79cYyJvFaLX7MorSyfZ3jst5yCFo4PS9AU69CxE0uvdlP+9VAHmgfKRf1QpojCtIvP7/7QQiZ953UIkZs1TveEt4Js3bNI0dysPI1SVjxYkk2NUXS28au1xbUYD6qGAslS5uhlImqsAFORjmNkUNewiqlVTQOSory/JbQOawxwQCuDF7/u9BBErG2ylgnf8n0yJ8qmKfxt6LJQQGoQBHrg0Ir9qeQBmn45wPlCAaoFnM61tqSSA20z7zwhVBb8rzg1nAQsmHu2U9yelV0liE9yEIfk29tBjMv1qBT00DFV4Dy7zdqHAaciy7m+spZv9XOqc31EpGV8ITYpHMpE8SHsln7oRF4Le9jHAHX5lr4xrf8tsKhpILn93eFKI8fC45LjaLpyH+f61G1J+sEsAH1PSR2Oc7yULuxcmNvtSoV5/xCcsEK9cFxRS8FZ1u4ldbWVsCxjlNhY2vQDqTM3b9by5vkRa4HlsBeOlfGH/QB/qaiSzx7LRqPIo91+zTtsEpFqOlfFPBzNfsmYn+nWDTncDSaunlUAxsNlXo79nBieb98h0lzjAQOeDP0OElzIiRrqjFAi0YQixKTsZqeTVoBaYKkyVf+BOoBCH3dzGJmuu1OPGXY6uu2DcgyK3WDdptXHKOWtwjc00x4g0e/Hfc/9e/dZiz2tWa+YBQ8UvvF1YbAS1vM3WJZ2IvOF2irjmcF01/qZ6ED6xhLmvx803Z/6FPvTRcGbR7l8DEoXgEJIAXKotfvMOLz7f5UJg6jFC3l5E4PgNjPXFudxnIZ+Dw4mjGV/48q320xkZh6jKw2UFx4Y/S4nKXAGct1tKgwnohMeb25rqdxl5/f2WAF+Dy4lRilE87NeM+h10iUa8D3N1XwZyzT6Ju7h/Zw4Rmr40S0PX/a+eYNQ1aEtpV93RqJA7UN9CLoqGq/CEU6twDn8d4X/HOKYtmbXxPiuLwbDfcdb4ITNBbnruAeU/6oUeOVrHcRMaypM5p1JxXCKIovf0+3qScf1G15yR6yUwTajphJsDAE4Ck+xCNTH9KPrR+X5ojz2jsbj/jW5zcGjtS/ym2L5m0M0o8ZJE1QGpWrQ+mp/+gSGNhD18SJWw+TtPR8vTST64ewAQkjYtKQrnqUjs4jRngGm3m6tjXW2/NHhCWShOLy7wNBwcHHHjbN5dQc8P6qbE9WxpWmYIqGq+yi583trNBnANveTEDSKEJiCvayU18L3vqnqHuU1OPUSV5Msg4eWgcd0UjRuH+KFQJDPrhsLlgZU8wEO0bKLN3DZgjSPwk4YkxcJZYxljc0s9eNqfuXztNF1orJ0Lpb2b3XKmtrJPr1+/VZBnt5z53RXiP0Vqe5WaHqQxkkyGVtr1wL3mwGcZyZ/CflF/ADI05/nmmas/LuvB55LfkvtFL+4I04YTUjfAaRyCwh5C/Ya43coHhfAG6VRpcqoGw1nC3ATgwDxHWSfHxI49qhKK0bIqw6OxVNEd6XARe5U/t8vYrihgDg8zR/BhGzXeEVnHT+KiFKN6fYFFZgVezE1jXgMaANIAbRk4PyMk2JKACEIHTuI5JpDAJRqX5YX+vdmadV8Nj5MjgnaCXgLVzTvjJRbeWKA3xONEO6TnHduQKMMg7C3yugPQrY3bQg4c2mxlnwGHoXmKLJzVRVkjXZ2JHBmOMDWIDek4Ts9v+zjus1h7xAAELLXYdXLS0UkRdu6I+CnL2kMVzSmxloWS9Czr5gbKjYR5EE9KKBIOn/hDHCtP2HjBfRaresJyWSN1ci52AtOhCBh8Xp97gWPummvF7AsfqqUK8mddMbiplBPh/RlSUfkKmB80ZZnBKCX35xVHGvfvFhHN9+Bbtg+rkFt5TRzZO3x+xCNsZ4kITcz2THrLjo5fSDPW+Fwt/9bNl2XnhXOFG5BaXeLJeRHajw43QLZWdebOEWa956wvc1bHHoI1hS+HOyaLC725TOTSPi+W6YYOYzgo3QAsiBxnzhQbeog9PSvc7JdU8JtrDsr88G8Xbzco9qBuJVEDxN61t803g5aRA/c6imJ9SAdoR8kDeG0yXn3OVRfRCqnwnRvI9fZHbD/DHt/f5Wm5rygnuYDjcm/hrxXVC3aZVAH8XMKGcssZQFiPzso3JIeyv+geKEmW/fGdVb2QLqcQfdKRtKE4mXa04nkBChE6yFAWnSX15EUbX65lDJ43wA4OB783X2EFyBc4b4lmEVVB1z9lkwHM7O5sxQRhy0caD0IcjxSIZxpwHF9ShFUyMp+FCoqZ7GdxwdEmy/MVibkgTLdCTOjJVWcCu3vx+ZuuQSTtjxMiaOxlxQ063R1nXlBjAUoyd+hbIRQYZMMYMA9+lddXsMpWnBC55HCDP26f17keaX3SH/HcYkYllFelp5RPGpuz+nMLGIMS93TsWG0EalJv0ASk+bJbZKeRN+fK+GBzXdHQ7ExUOEFVPOH+/bJ4Hx3FFolHKzXyd3TOTV2psu65Qlwo8Isw6krJ/8l1OME6KI+GfTepaNcy1ClWbloipxYB978JaFMWGmBaQtAEt2wO11iQMDTPfBvziIsmPYM4cbNdU6t3gOexsUppiqtj7BT9aWtriVg4raILyJwW2XCLAlJQjP+V4PuWNUgERAZkK1xCUKscJsK5tjWNgpMrzbEvLLwz1CZEU24w6sLfn+gYEH13aP7xf/54LZ43tCotFnJ8Z/UflGBuPHQjdZCMvY9+5WYVdjB4UdvHiQRSYHO6NAJCeLTSHHuSeI8K68o8dYEZ2xBoCrVHmnyrK1djddxqsoIn2PoqQ+km1oTgKkkt/BkVL3g7d9OhNrzj1xhja8vabkO4Y5AzLFOpAQBt55eKKH3PnSNiWKWphbAie4/BXbkKoEMUKbc9MXp8Wp5czzbjJu7uV1UsnG1CkIuXyMx5YdkAw84WlLfHRhiDFNq1rNaHZYGfs4IPjKLQotKxuu57A/Hv4Hsu4Q/ViFottz727tVP7PsjPUG88dX04c6hUBIypCR6GRdYkkShabEyPZNDE0gMCZgNzlrwYQnEF5kAyfccwByP+zfeaKl1q+9gheXdvfipMrVOe7ZvWbUuGasUFERYS5ZEv6izMcOYV4jbVXFpkyYr359admBwP7vNcOWgc35NNwpc7ovKGj8QOhFfXcsUwHbtdQI0HQPnIL6otkVkiyhvdAYMJxZATrW2InisQn/0fV3rfTfeAZJQE3yR/6nGg2LM2QafIYCbK30wqFooZs2gsGPjy2XGGHF+cUeaAllcUb4arhMhOpPUJYxm7wCfi7o55wFgwoSqper5upcmOPw/p8L4J/MSzeXYP4iaGDkYJ8iGQIDdYZjaZHn+b/XxDXmXALm9mLAm02JGSpb80QcP+tbCKQcNLuMzxIa5jgmDEWi3V662Ug5Jck2UgDQUrqtA2fOkHqZ3XUNfv6eRHVP0pApnTPQ6KsfqW09SkbaH1qh0ELcjJcI7jCGBIYYY61Af1P+WL3zw+Ug2NTA1flh+V7LKWd9dSfNHrem9deFsQaJRKGF3B//g7FeCko6NEEjeLZtRfxtAFtnreHqoGHXo/kK3nx/Ll+giH2x0SmCJ2NrXDOp1leW0QO4MWgDMeae8l1t35AJJBb5sjMcc1f6nYB+ADUIZjSiM4iTFN4NCuKk08Yvu/fKxmt6QD/7f8h0ysyIWaeEtMDt/C3Obj89gxfN1fRvV7QJyktwImpnfOxXTi96fk6DV0F4ZFpgWCgC6qsn0E/dF9pnqS6u4unPpJNhoh2XTobhjmiOMhLp8ocZPgbPu88HQGwLR1GQRuIUSY8eucIDOwkhM4Oz6lr7L+q4dro9XlJ/lurR0a6Hx+niYO5Cu0lgdIdHdoL5atbkOk9v49ZyiIeMycu48OPWYd8DkXX7OOb7OnsODFtibIAkqDh0qDBRQXAeqVJew1LkHIz6EIhbjJmGxJteO0L0XCYFsZQdsStbMC8AyI/prYwZLpnrs8x5SiwK+/xaZ08z4uV24huMzddzrTGIHdLFRLe01/8/T3veln6NIfby6j/il07cdD/JYFkny3ZPGv/qN8QXEfeF8Kd4PjAsjCH9HbpXnDeLdxOySxe9ic9hDVjB34OYCqReLNiDNSjo+ZFt1Pi79Ex1NpV7G1h/U/dId1laV06cF1EOnvDORdQS7m9nG1p3k2nEnKRKPLR+c+vQt0/+qFXqV+2gomoVwFakKH8r8iUtu5ekw7yCH1wlX5p4xgBzYaGWXI2ht4GT9v5lBUf7GvV2m8w2O1QcmChLOfMb4m9pBixpd8e0vmt2iSjeK2HHnvikyweNuiKpoxOiLyeIna/kJMqfQFzjO2QHDVgU7hYMydIyEcLgihaBMSn9LzKPRMhzRUFAcLfho0b84J4YotUMCA4OC2jN/U2kdHYjlxCQIE6ND9w7ry7l3LyEu8ChlKA8Hywwnlbq/h+oEwosAqpRBH9/6WEV0zVM/aBWxYLjgYUtTzj+BM8o2MzhCsDD2f0KD3oB+PLWjloQjVTb6YiVCsg50KjrrxdnxJY3uFZwMpsww2NakQggk5Nmjfnh7V/uuqpjj9yLgCc9w7Xa7DrmX6sWmFOxFVCBNsQyya6opyRmWb93NaACj8lUBhxwj/huygdxH+0YpgjLBUJ5XBVWce7kGeDguINaaxG+OEouJqucwmJHE1O4xHnczntW//tE3u0wFxB4wc1XJInh+GB1KRhdrLFcXSpD/lu5ThGAzxBTKr2yBEAIEnB8ekBWDm1ifcxRlDVYfD58anR/qntvU5sRv3fTqaX8OjRtXHmSLNaFUMg+XdqryYWrUlzGp2hIDjrT4nBqr2Ea/m/+ZxaYDxlonjV/jEdatp5pCr/y12z9Gc8pJc0XRAgm2sSfXQ4DKMvOs2DddH7lPcGoZs7CRQiuPsXgafxev+Pg5lEAUI9f2kbLW762Hvm5Wc0ap1hl5JeVB8MlVT0HBkAaPyTOOPOPxUjGHFAA/aCucrKzx6DHo4CzCG+7GLm4NW93gRS4lOB115x9NFHGaQFEeYqqKDoNwsRwAvq5235/WYrs3cbcHMCaDbn+Oh2XpFz8lq7v2OO6muAlY/aJ6M9RfTUsCmwSuv6FJ8QrDn1vcsi+9CemE9f6wMlQan5ONcMIo6yN4QWMTGe/Pw/GJcFKKlAxkiUBtg37H+EvJEcueJDrU89qmwjt+kI390YpyTsxXkhud7cdt486i0KC516C1J3ezkd/NoLIZcdiqU8f5opPYWtaucKBzkHo42/kBt0jhwVSHuvP6shUk9y3+OpmFfq3fwWMUQBEdJaZXz9RNqRJDAAThvv0nLZatfsHbO9pApxPqDejkU1Q5PUckJaekTzaK+MbBB3WdtJoga6pyktNTlKestOifTIO16HoFglpGq11n8Y91SUNGNoCrNssn7rHOzOupolbuZSAMiH6AjkWiGAgBNLkqCM7txt01xB6xyMK6rNVbmpTanN9VBhk1eAKGTBo79V0glWaNN0kT46V2Y5+NJbBsxKpturPeYx/OTQ0QzJPslIhn0Czeoa5HRTdpreLfPbOrrDC+a8Q4D684+PoTm15PZ9BtNqq6LfVNYTDPE0Yt6RxoVWPSNVzokBCQCBG8dRqmcWyHrXxPhY0wSzBkRYKAIvI7KdT/1POC61DL7XAkdIZHZHKqDQpD3I4u6TkGknPZ9Uyl2paJzmFIOt2z61DeJ159L1deQTIh1C0dpkMCuEdJGFYNepCZcuyyxmbfI27mdLhvpWDlS6A+isHx2z8uje9zmCYcBL9G0SPW3VsJpFziGRRRMckgpPGxOUkJ06d2iwyKPxYBDeMBDF3gM02ZEOtjhhpwsaRUcVLhBLQmSlL0RCn/I+a//EO902sWmHNbSuUjo9GygIH5t+5yr8ow3a6E+rP9MX1Z6W11wjN2K+7FBGBsAIQyOsLk4UzmDxphalWDf3shMVy8Fxfnr5asB8DN/qmRwum4OooEYwC6trAo7d7wo89chTB14mkY/naC+Wv4R0CaqSVl0h2TPilJCk3YzJH9ab/EeR0NHNiFzLbU2eNRMvVHvMPnKc+Tx2xxtBxX+qTsjUpoDxAqxcBHmvFdD3TIaUnQGov4cRUU4gQMq7iPsQYb+zQv2qstyd/q0lXJ5c7ottSfMla2uU0lbqKhmcZ5tayMltfIQc3k70OBvo04G8Ys63HFgWyf9eeLBMYtOU42wLRPcBxzrIAD37DLfknxGmT0Wgm486O05+InLoxRBhAfMbe6L0HZ37TRMlisqAhv/tJ+jSz17912Rs4YVi8L3HYDSIFFg9ENSTo7301S4bOBWZcsLpeW4MlWfHiHnf4JMlb/5LLRPfiSV2xQnW6RzVhg/bGpuCXaPRztRNTWHH09HkzxaTWOAQjiNMiWku0ToTMA3ccJR9lyv1y5JAEyJ2UJEjFcK5JXKnJ/RBV9K8mT+0KyfB51GKPaeWd3kKWqQ5YLUpBXkQQmVwW1DlrEhS2C3GNOrC2eYLe3ys4Sv9AdIbn9uQSNxJHvr7BMOVvVXesPVlv4h1b2Vi0lqX6nT+rCAlWZxhxf/a9OCSal6kJaT8zh4CxQNFqfqtxtsxoFbVVyTwrYVtx0KwcSaPehmM2L0zQTSa722+PGifpj3aK0shLBbtvpbwfd4sbuxLI/SuF0z+D8mrytxPOul4obcxp/nXTEeVjbrNr9rrBhaU99tKpkpadiJlSnSL5kEdtpRinWR44lNzt6Ws416a1XEmTeD58qiFs/+4RBEg3yJ43muT+pBn+vJvUtJsgahwDX0wrH3kz/LnaZb8zIaRfVjzLFChM5uczN8WR4+NOw53Sink6ua1iqKFieyHcq4/uq3wrhycNJHIK1QExQyAAVGqmx0M1Lvc4OHPteGDvymCG4IhEGO3+9KeO1DthBngavrZiX8vcATt2qd36zyqfPsm9bzqGEvddexzubQRw4hFjzZN3hnCXC8EiNcfh3j2wLymBqRqrsOP7BaJTvKKYEfn1DzUVuFMYU6fhnR0fXCEkHXizDfCSOuoxRATiHsac+7+k6ZuETt30D2U2aberSBZDTzqFFA2WpUPlPsbKOEgeO1jRet94xKMLS395IpUABT/YI8ms4By/oG77SkqEQTkqz7xo9jJ1TmnOXAgRZmZmrKI7VZL8WJI3mfcc8LoO/e2JSlLRIlZRB2foiKu2J8PAvBmHnM4jt3nF9Wh3rmxvGamQSHDzLeRc5gdu+ZjcIzPQbZHwBXkhJlKvo/4V1xrGR81omXaJVRIdQFLTK05oSaKRWuXl6uvLjgfX2gRm3SKEKyLjtiKc7ucIvwgljVABzCLWSOqHict5gbTIhV/j+AE9GBYZtb8l9iORKZk66YpilA0rw8pnrHSgaPAvnO+TBC9iVvVIXKq61MdjNNAzbmPBCV3SLdSou8xT14HqHhneAyGIBAUEYpvH7irTt4WaAGeh85ZGMjSH8kVFcho0Qs2qbgDNzGfdogWyoJhtRnVAGI0DxZsiKQKA48uHRvZVsCWyFKRUVUyqvDT2hPO1Piwq6MnUh2riUFHgyxSN+yFwSH0yPAIzw5XKD9rMn1kObUtunCvIn7p4KkzQno0kosT9zB2Iws18m8fqpL2TQQWi3rqexqBWQDE/KG1j6VlRN4ZA0d/97n4dSjImy/HlO3ET5mIJeihtNlZFr552QNLiHlqYxofQeExK2eKoa/nLCCt++YQrcufeeP1t7SPaAGo3bKDMpYaTyBQXYdz2JDHpS02XQYMGerwK8DtgKKaeDfII4UXfhdJhApdRubMPDPt9VdJgyBYAq8FwYJdC2WzLZs9GJLCU3tS5vVR8rPNKYj5w5veGjgiXNXcSLO3EhCGfYBGg4AXD1U4P7Z5MTuznmJWJVvm5IQNs1vgAZDXBWLm4KKzbgy4GcWsMnNEQoZFcig3RW8kQCQxBH7f7OTF3njpDthnKVTrSds6Pdko3Ra3g+H/axIo6B60DaMYeGZ+c82C56K+mOaemV7WXxAO+mnWyFz6rAXKAMDscIAO8p2kt5i9nCMyVTuVhD0Pow+LjIYYZ0R5PjjlEtlx3UiuYYPEuCioI3OfZooUTIgSFEpeAB4hoT8jIC+VmgbQUi84G3fWJgf9KsIzT62yFzwLPAX9Lf/yZuN+xBnJJDszX/BZ8gUTsFX8jtJxZlmia5zJVTgrrW5eXWNFhQaeC/16mbvSN2hxJvwHhO2VfujAfmqtx3f/QtsIfqgA3Sb2fWGPVdL7YAktp5ysaoz05Xu0bmkXimEogosrlm6CxXx+eY19VVL0nyOK4NPbu0ay443xOouLwtVnsOpyGscdk4c22vlZhth3qOrKP7kZxwHAkR9b+50ySoJ/a978HiityVE7D5SbWAFcOmU7rULdpryddXOuFCNUWC4PYG/3UmJmdJHqkDHSpuOL5lfq/jrKkJL71fUvt7h2my3LJLq+vgpgMz48E1Ssd5gh0bWsyg0efbWaDdB/Z3y2GjM4g51xbL0VrMbCOgkzFVB6W7dNbKDD8cNCJNbb5hhJlpxBS8y9EnNyW66Zm57kt5qVwFTdhRsKeaPTQPICh0h/sogDDeZH3JQgLo1zeNo8+2iZVyl9GeHOlSp/JMAYQboVlV2G8tszpqYbA69nJ7OE7a3rDRXOu8HL60ha0AsoXqWoYeu6SrLVPd1zcRKVXYSSypIXOBX5D0aF5Z+zYKGo2SOfMkbjCyd8VpP4QLKEBSPe9eBjajb7X45i7k9tQth20aE2qHx0Tz9HoD+n9DHVzSvC3YBorj5bm2Q2XJrNFrWpP6htWbDooBQ4zT3hjdDW8zuGJtLHCKLKoZcA9tqGRcrxht6H3nLQdZrhL+KduHOe1lT2E6F26D+/L5kh3V8td5d02U3z4LvfZvZITyeaJLrAQnYs34umzORK6MgtIlQtncYa0NfLfWc1LqAZvcpgVoBfSe/2JvC0q22etXtVRTMML9wQ/aFvwLLCJ+w/dSaXMuStip71qdWsDyLqNTtSlQBKnZRyYti9W4VZQHle6uRK7J9Fj6wEVHH0ytr6Gx84kBpPB+NHnuc+duVST9XozEwxg5750t9pzxylIyQOTzBuiJUqjqa78BdEfDodWAgcLvXVPMeKMDlQ+ARBgFa9Kb1UAeG/cAdR4jaYQZtuyS6QzbZPgLzGVl8+aNgKhncxLa+Yq92M8aVi7wt1KRxdeSuZV1VQgh2ATZeyrkZA5kd3GDnxMzD+2GAdMdsQW0dFnH7bxyREOuOGzY1fmmpCpNmeJkcp1a0WHPQJS875mlha6LWLRUW1KuMSDQcnX5hcGkUz4LH2WtNCyoR4vR7s89EmmVrQjBLD2uCco8PXE2lv23gU1fnnp70PxqSGcQXjfNYs4fbPkEounIUpkDh+G/JPogYBhbwhb+21qcDX3vGiDMqie3Ck9TRMaM2FXDPSJBr67jBGqJ8NZCe8ioY0GOUohMmrKGJT+O9r/SyuWXZRARLNSnwqB2pvwMHRMpV2VwfUJaBWdaTVBAmlI37tdmf/9jGzgR2EWxjTtJL3DFzOjkRQ1jM+TwBhOiLqIgK59YWecwC0VXnOBt28I7X01UxLn8UK5QILSF9blbUz/JhVxc5YBsv3N6TC4cRD2dXHaNvbeNjp6hgPuImsJXnKxTyATuQ2OpYIvAp4FbzLt5rkwJ4Gt16OQT3d/7oNxPLioYjci+XkA6+Y6po6qintR0OCnTN+J15zwh51U0X1LX93gnQZms83Fq75RRXhm6pasHK/zGa0JhOR3zZ2xuZ/V20UpVTyZJL2S8U0vA7DbZRrXMjLc6P1XEpRfHYqa86lLaUWHbbdpswil4wVVgW3rOXfF7Ehf4VWpmIrfEzyx/32EfrbHhbl0NTI5xrFQhAvrEy0LRVoqkGtgZ4QQkx2ykyEVrVrq3jlV2tu7E8+UREaPTn5eTm9gLfMMmki/1UWfyYwXlCzoVK5PU+uzZr/hDVJGZ6OnlUcpACOyjg+l7Z5pMIhpusmMMwKrY28FO/Y7jy16cxZX+HwML7+MgE9XVQ4/Z3MtdG21iBOmB5za7TOYt5kXNstw9zLON65qlqUmPunc2JyONFbSNo4kp8TCl6cZNC+Ty/XRF6TrAxQpDH1ujHxPsdzn1++cc05WyFJtcWYZaXZ/n10pej5EAPBxFjjs7P14f8NqTmI3XMyIc8DcaKJy7IKmfy8qGLX16xoNYWtXsafP72BpfmcNtOTtjX8dmSvajc/l+pEnfI4Bc1GS1jIIJVlMLzAxhaRPXQeTOWDvE5ewUHXAD7IhnG0HEh2VNsz4uZquTX4AoBkih75VrUtHN/fiYHt/0F2jBexmhWrEXUKfGZ4wlpt5IEMi9yuUU8axoRzujyOif8d4ZswXI1F8gri/x7sZp283GQFc6AKqc0G6TGjej1gaJqsoS6p04nxFc0IGimjGpy6KMnWMDsixz9NajkDG/UCU970nJRU53VqWPdYm2ejdtFbu1CyGf8mQmgLgV3yhiz7YmQY1GTuu+/AAQ5TqoXOZOxHsa97IYieCBOWqehKIa/zxeS+fzP4irBMaJk5uHK4Q+51lUoFp3mNeOUvDP7QMjOeNQRMtdvWN9YsIfvkLax0xlPGl9r2pTTB5+q7QKMn8SWD/+xlMq3OYADLD9vY7m+jWTXZmqUVmlFEk9HO21HQnerVr3St6AtqPRYGWCVVPFfh+MID8KjtXiXVmNDSnqSohkYeOmD739hgWaEQLXf200cmxIesxo335g6m29nCLdXGt8JdWqkhwKtjTaQCSlXzQ+nmo+IvlxAAzuQ+Pr7llGD/3MLcmvpeSHkhgfSW/8PeovruoJrOR+8LYpYRLdsyWBm+95J2frNAN/P+lXs2s9l6DHHoT+J9iabZiU2MgJUQfhrNlYBjf/0qHc1bCnbjZONLE/QwnXacK6/J+gHeXTiC5aq9Nd+K0wjlFwMz3DrgPtm7iqkrMOu06m3sw/2EQx1ubKchX0udZwnf9SaPhrnkyL05KVY5JJgCoAQHmUf5Br2IDiaa/B1liahxFyfhy/Qvvjaeti/KQIu8mOLm/Mx4GBokruqesKGJ1/aZSelH6XXEDsPnpm33c9rzl5OH1WgzHfcRmEFi+mzNnlZ6e8Lo9rJkElqNQrjY1weQtByU6/YhKWlG16UYrWsXTK5F1z3JFCsLnjednEpp5JowF6Q4Oi73cEKS0Mw0/iSkrJl2AnuSZzlh1vU9CUcd7kArZxw+ODMo6Unzt88/DzTCFccVfGJBcXMAyIOYL4ferXcf77+5NGPxvmmIAqj3I90TCrUvgstzDt91GYoIeDHY23/5QB/krj9VAZHuHhyfFA1c0+K/KvRhF9ngoU2Z6j/wcLwsubQOmJnIwOPZreCJDIaC24lQijlxNHMvHu5syywBdZtmg+dOHT19cAmh/ZYoViB+i7cDS01EQyio8WmZQfEeWCYtS8GGM+8vcEXLUGjJPZemRVp8cN6SQuTEHczY1plq/7wPg5M6iKNg/nCE2gBrZUtEMVwX1jPjHrJqWJ3/UTUuxZmSfcO1fz71sARc8ThRtatFaInN4dJMtVyNaBFpAeEy+cfTNSOESsChn0w30pHeSvgziZrjWc8hIxZe5uyTozEL+iDxjEqyUTMMYF3Us0VsfERGNMBxWUDbh38w6zdn2CeTZc0JphdPPjjh2y27iNXzJzP0OjaLVoytk9OpXvG0k2/XuqBk/5QaHljDKlZYxmAMzYb7qPt46DZH1odGxILjK3wh8nw7Xgh8hoy/Oa+GautcBub9yG/Io/cw1W9/mK2D8VdXxIj6NqDxAVeY825mmdFyqJRlktTIo0HvPWP+1gHXU3z1kJPrK2ewXyF+sb25NBHZbbkW/Hsb4haIj3NbDUD12IxWHFchQqI+ix4xjURZRhP17SQs/5ZduQVzV5jrn1mPx/Uh8PX+ucuEHe7opgkN3hXqHZKgtXhtKZZnLnIUbQCZGVZNiKwKdLajjGixVnQNE/OVzWpvnjrvwadwAg2XvvCiLiGtaRUkcv8tS+DoEgT4LQYGMKXw1d0tbtOT+oih5OgVv2JBlru4CURo0SxtZkdDASiNEpWDvxTycc5l1HYR3kw7kkr2z/5s3SkmY1AdC5qFVxlxoXQqjXh3WXQpCJakQJIszZ6bPjFMAbEtVzc1qTgy8VFLW+BoRkYmpeC8E8Jfex6oufQ01JjuMAdcNiPumwsu7iUBqQFhx1nkCgwHZvuCabkL9sol09tc9CyqZxBeRU/GE28EHJ7+2wA15j0HF+Sn6xV3ktdBVrE74RsxcXgtENQ9ScVYeeKH0HelRpu7/dCVRImxFwaLnk0lxlQLl5g/Bp+uJjwe9FbS71Q1RUoONllsseec/9J2Wlx1uQkF/fgBqrI2vztLT87qlzwTi2c76n+cNHDZKvZHXSk3X193oLSvHUDrLurMSk3l+uv7BrHwkarayX4l9PmjAVUbcFJKG3KRYhV+txz0ra8zbthYls2ccDv25IFtNYE1M2jrO2DWlliqtVCdLeDuxFEsuVKQAtGNC00FEhlgB8qn3Gn85w5qfyvjff7VDZppHHWFF8I/BMoCppCNXRANPjcKRM0Mash37QXtV65lvksipVKoBg4aisupvcZZcMWT2/CuH0K9n7HjA2q3sayTbZQ3VvSltdTqRBPxLYmQeGD/vOz6U7+Or+KFFgshIOospU8/wIm83gVC7X+s9OzbWOD18bq8ZTqf43NM7D823CKw7ovozFUrhEDi+8OwkrrWH8ZHwiwUBNLsdDYff9AwwueAwZPJ3BCV7/8bTUye/8dpyMwqb7eMSxqThpF13U+4TkWhiqgBbibM5B0u2Ijx8lbo1T7tCux316VIJ8hA+JVSqerhr5OQLbSseVEivO9R656Bwz2x9MYZFdKLMvK6PqbMoL+BE/XF1GgPvD2oEQSt7QceobU1RgVa8NjJRcLD8v54lK8CuCDiGeqvi48U6lreKwPHSNhXMq1JRAFkMkCZH3u5YhzXYSu5fXFwJsd3oRS4Mn8LPHDpZvJGOlJI1KO9ZABq0rUEMzktJrncKTXopP9fFPN+yzzoYpGyR4isXfYewMIRJoypdYCRZftMdAxCcN1QU9+6gP5mFZEO3011TW1u+r4SriTJOSIgX8R1Hlqv91mlfGfNtwc9sIo6qy2YBwFSdIR8++P3LEkh/+a3b3Tlcj5BVTXJtk7BI+Q+Uio8Ip8IqvDATYP2Us+F+en4RP6NqGi46vy4iPBFGpS2tN306M97FFhNa08eDGaQ3z1inv7BEDDq+rDaN8s+oB65CnQHuRYyMft9y0VnqUVywUdQpD7KeppYieFKJZonMkWwxwhi7qvt59jibbcaWc9nmdvgmVm8CWpC70WJ0I5/w4QNdBZYwAMY3reSXrQrxr2Jm2wtsjT7uOgYLxEJJEB04RCGJqcRBIXQQtWWSMBSeACs2EpT+ITLynXsAMeFzDm9Xy432Svtf9VX7Hw2aVrKPECLOkze675Y2f1NlTRGb/iCzD+Xv2Jmw5hkMwp8B7teS9bje7DqoBoZws2KmGxmbdfYWXn0r8FjGr8MQpSjNRwmL+MyhhhBVWfZYerzYjEa9atqbcnNTUcSULfntbBrhlOyGo8iofhMnYEc7LTVYW+3A0SYsgMZ4DqYFPiOKMO+2lKbVBXwIKYpuF3+WDjG5yZwQJcX/nI6X03kvXuuUfEJOaxeirJwJo47vha9vlOskn+oUC4iMtlNKr87/uS+OK2/AakB03v72LaLwo9WYBQHgNdf1SXz7jxi9rUCID3NDqYNw8ZBWSuSwvonP0zsMMyYu5a4aeklmm7OfeBsW4atIgj/rGFFDh7UWDvDzw8vzfCvZ+LAPGVkHp4c6OqnxfJQuj86ggMKXts0ujXyuOSUGtLg9w/cMBLJN/tEIqrDlEcm57j/1KbwsCcm34khSzDbN4zUSAxKjebNLGTVcLpml3pQWl8/9gAWTpKqR1df1Qe4gROM1Loz30iMwn8JKwDHPKU0pK43MzyjnceHCKX6IjU5UwxFEj097nF+q7YqC0zV/MPNHDV4EoFjqPlbjRWLlh7+sKrFTNPcwVlgl+AWJzpVHCLXXds3NT5Jr71CxKZwtwzUG4zKaJr1iCraNXyoyY3ieuwR8fu+sPqyefwGO+VX/nGY5AOmKSBJa8XzTvxyBZcqwwEl4KJwn6xfunXRIaJ+EqOUQmq9F93ZY6N6X7EjXtnegif34vEXjfOUKUZkY956pkpE2uahTW0T0TMhMYKfRVU7E0yyJUynxKTce0SYAB8TViGV+TXOkogErDabQu5AjLz/AbVEcxkqzM8K/HMivuId27QpK3/gcocdpwSIkivfM/0mD+FureTKHMIUVCj2Jwz+UYi/ujFqL0VY40J/zjJ/gAQuxcDkAqepvbIYYm7BUPA3htlbMCPVinzIKyDmBVnBeU/kyTeYfbXofmU0unh6E2IVnZ1cxyphXdNYYe0mChUw7x1pXIzenbbRkBidlHEqk7Q3ttBnDWvdiu/0P5aKtiJIT4g7QMiFXM7JmmJ2F5ETDidL8XcGblmHPEHN0hvpmItKENcfE6lr+FSAe3akyhlzUF+WiDxe3oazVml1a8dld+Q+Z7wXdtQxdH2E2pQx0ch8Ato5EP91QGcGnFanB3ErLXpuKYNv3+xLsAlV/alTtbJD4K480J8XOs8PXSAzvRb4UKJfxsZHogsBYTrKt30P2uRpmUEAzAVOPgH0w5CbNHHlbZaVpKvSmKPB8f5TOgknrNIxvQy4zuvR627dgerIH5pp/rgxQ61JlV3KX1K+IXA/284ndlQhocVtglBfQOtZEVdc5qacwuwF9O+06X7LVD2T+nEh/baG7Popdkg2BsPydEf0R9pDAAQVgne7Nl3mwyC0F8HVAeJbgxblt7ZBXdQSUQjGuEoixRpKCniIjpl1PBuVr0l1Wd+AsXDQCW/9kOWR25hZ+7ADt8x0UFTrcUJLKH6PDkPWGtqGDCGodmI/U6aeWzmgJHOjF/bgna/Ezh+uBnrm0OFep3IJ2A+5Qu3iFKTCe6RJw4w40lMi3GyRI7xbD7QmFlC9yjqJ9NmaYfgJh2jl8tYeJry1P0SbBPsXnQ7SERb0r2x4QVPd2n6AB/IuHn0enDMgupgEEesZ6cMQNTiRC13O/+OOxduJLZan6zV189v+30PFNJcUKC7f+211p8Vw0Wtzb21hzzqZE5l8f/VIMxOgnDCHBZDxTRAByWn7COCPo5vYOp4oXFhe3tS5qk10UAMTDMNO+zLdgtBaMaMiA4wAO/3x5PiD750UXALRkaGrGUj0NYuU05l4ZQqSu9sscRsaVA9uUvTjiv/rLFFRbDGrlBRmImKhX+AH5YE9kGAHlQb6uLiMKcROW3iZavvspdRQYRXM5H5ENMy4p2FlMnRjitxudZ7xzKZGM5uuBPFAQ0nDqiv2pThAQLMqLF0+/ZUcDXhQEDA0wFhPZD8JCDQaqxTSpS20cpEIzlO8lxoT44mPZfsBIiYLeFVdHomEQeOY4lzfu47aR2JCZ5WLOO9LFanNe7t8cfOoA4L6rz7qCybpyhsAMTbZ42tIkNg2Z8wcGWEFlvGRSSX4CgJiBE1P5sr4pu76U4+qQwk2xfQMVQvnAIDxIM8fi3fhw2dcqjRc5aMnlfi+K8UcHLjK7G1vvFbD3t8K5RurjpaUz7y7mCw+unr4DF2CJJXsiaR/j5jWpu8+ObCNNWmYky+/7JIG+aOA+KcUV78TOK2EsrClhAwHChFFyxlCIHP1P9eMfxHVoYI/b9jSGGhVkSifi3w4qCyYm+Rma7MajxBhFrxCmi+FfUEiD0nSWe+cYNIgpPv32wS+oHRfyfQ6fHzc5sb/wicXrjrQ+mTy38bEkTh6TKH6UWaKdrKGC+IMUldu3wAQ6UqjTDpN6b9EH1Bl0rKUm8Vw8T0DjPAKShhV2khpQql9YlakAQ0eIhQgOPoRHf4pHUGLnAbirFOkhhMhBILqCDUaco8FyEyBncOUFLU5gffBy7gwEw1lt824FSfHHIzmCHr7Uz71HL0UuSQeN7I5c1oX/uXzl2CLVpuA1PFRBdojiC8ujXJN6CZhqRi3o8AUOeb+j8DnDzFUnLgsooofxEdIZONUjdPzpvKMOaNddKtfEmbXTK0mXow6eztsRKIBivBYtZCwQhJ4iGXi1u3C3LUhuhZxVPgujueOJxoTtCggwdTOS0Ev5XLaQMm8R5wAFxlwUpPz2v7x47Rpt4XP7BwIgIllKySKppxTnjkrruf/d1hhWS5YEjVaHXGgdZW2OQVSstKlyDZm3fIIXz6XWjFqhZUzyupgm4X4hxzdXnWisxQgUy1sXbkIXws1Kkh4xqPjHYM5NFJZG6KYzHRb1w1uPvGSz/kxl7I27cKjL3oLldJQQI7zxU9GMMIdxlHTAK8XMtnd1cpjT08aDuldp5Zq2EUjlRF6HmIcJf3SikPAs1rYHFnuCKeAHgJaujXzHj9DuXOa6su/MbwYRJco0yxJ7bRh9frWMLNVltIO+k15wQ/WpNk9yr4+PVqQFEJVweGJ53U7NJtbtQWJOEEaQrh/LbOWxB6R1jDP0+X6oqGrVrhiU5l6ctlUryXy9493uS4d4tXWdNbEO9vFVEvFB/Z83Izqt1NIvFpZ8xY3tLhVvbdXZA2Oam6iVQgAcSeOdTIgHitifnUQ+Yldcfq1ToB/LW39xlQtvKuDyA3Y+BnOfMqc/48j9xlkzQIH6LvstZhg+z2tzAd6vdcR+9fpeoTh+CUV9L0K9Kr7Ysa4PNq/zactpFAAM1nozPIK5hXhmfDsVcLpywuBF9nsd1h18pUN88WC5pLAqC8pob6LkA4q6zalaFfXP7bvXc8VESwnUYO5f7k88u4E9NEohK7B8PYjp8wtrTBziyKoSFYb9cfgrI+vmfoBWXrJVKzwwZYrv2RxRaGLbpP4t9W2KaRX5IK29kxzf8jTimY2APacrZ0hTevbOf1DVdHaJQnsYt9Jr9R18OXjR+E9xBQ1w2lFoc9Ci3soo/mlhxS1oi5jgB6P5h1S7KLaWJwVebuCOVewHowOlQF7xOaUAPLAiyVMBqNDInyeydyFecNaH2BQ1XGP3EfYMjBIJmfjvEIIiYFx59tbM6SfZdoUhGCGC9fsdm1pMiQgJXxRWkhJKOw5Xn1SzArlCkspErQif/a3hCzTBeYBsJNslZL7oOBWMrNyGZv/xHuRcUJBIDszhHhwtwJJx9GpEUx2Gx/kSuqRt3NZ/W/JI8R5MDW4L4LFITlpnvZrYpgLoIDBXfbn33gNSZljH9oqRQ66GmgOz/qB94D3ird7aYfidgAY8ImEe/XukAwI6TxJSLwrHeemXoXaqCg2Rr8dSz0dZbfwG94DVOU7UDoBjBH673jqAJEDpaAJmQeCjOL5+VgdtB3oIAJw7sqo0oYDJ0w4SK3ism9r4x6MUlRPnq59yDwBxcbtBWEuvAK2DNwKf/QcvEQubh250RKPjuFP274pW/rQUcBpoTXxVrsxysdPcdGuC6yQUSeADf3gjYnGOnBK8Mx8wydleGUR7HewZBLppGOORr0jw/gY4lUSfubcYGAiVDI26zoat4EDT53QYkyXsoKCPHVpt610/liMgSAOVRKqyL3GdyUTqmTW4KENSh36KPzg8JCxFzRA+v2jzfEa3fs4UAdZsjc8dVK/v9Lbba8C4Ms9Uk9xt1Jq3hAVmgnAQ1F8Q2g+dNgH8JxjkQEhrsKKpTFavAGr+GgFfFGbdt3wWdrR9G1f3i8u2e1JLFu0IJA9RP/05rP5V0OcAcfp1u3ZbYc/mfZof6A5a5Mr+X2d5sXXaj4Bw6XEomaCG9tpDFRu1u8xnSC5FtcFlR+VFcwdjhJPVcL9GgMsjGnKx+fmCrvBX3t11hPq0FpVzJ4HO3n8JufayTl1MByjKs3XYobgyu/Bw07zew7rYqBJIw1S1Z3VeTu7lXxeQPhMW/+WKN5XC32hf/QgJzcuAj2ziG9HvNTp1tYLWdzTCZma+Fq0Uf33TPGmqjXBns4pmnsdIUGJg8ZDhaGzFIH1MgFwySL9nS51QYl9KCo0mkO7YOuIPv+n79Ome3TrIcgYbWqzADPliCGnx8pY1M8pE1QyRQgD+HYcLuo+Y1NCqZAqK8iU99eJLfCCicuTCHD8yPz4i3S6/YCNJIP+6Gkgdi0Z7me8RO9Anv8MWJJI6/WeTxrlmYRiVqCkykV3fTw1Q/evxJHEKsEtlfemfkzVEets5TnNEqtx4O/sJtwpHD1zEkQZRQxmxaslAsFpT/diQ/1u2HKtScYPQfRQ37JGc76NQDJ9fvvawZdS9jLYuykPT3sd9L4PR2GKfjeVy6J/mX2Xr7MJcKk/PLuv1kfJ1R1txWs+CRq3FuIaSCYdU0wDpkndSesUgC8g0CsKCnUoN2/JTirXu87RuXe8tenFvV9eLawb/UMX0GTSyFJVU+EHpr6Xdbbyw6KymqAhTuLjLlMEEMPjSqmAazFE8MqsDVJAD2QFy4pJRjH+Kv18PTwrxC/9/Tb6lfFzz15xQXr3btxR7DXGGCwc9rLeVHb1myZynyb6tKvE+/IgsiRjOIu1Ryn84KqTgAhX7NQP8X7Zi45LsUHmNjmaxx2rOZTZXTxE/cZpYB942aFYGlXDvZYZHz2O4BB5X74m3gthjkqipxgi6RB5stKm1ZlzXT6GCDjcwjbYhd/cb3w6aHlDyZl+TK2YNB6I2z6D0zJ9Z6VAcFzTptZWcsQCJb6xwf17vHdlvpO+vqa2hy/TKSeZZH+WbJrAc68ctevit1lpTLD8Jzjovk2xzg4x3Cm+vqugDvPKZ1cgxB22gsJhZBOvZ70pD8faHjkBEmgzwAUKREpv0JUUjmM+V6Q+wgTNt11Pgqj22THJ1cp/pwJveP7K5NR2IykYOLd1T3DK8sGVPF9Lhx2bHEPhWgAi8abNlgkbeV+dF+0L9+qP8Vw21UAii2Zo2mhCeuYpL6KmvP4qcP6t31Q9gP3wu1c0NhStAm/8zQoPYMKjBQ/Td+wL9k5/a3WpDlJSn/f6VHUj35mHVuBRWYjqd9Q3wPeTqsAM2ME4nHWh3kn6ghHOeQ6DKZD1oILoHerDKVEIiE0lmxFxOAOzd+csgobevairJqhVaANGz/ob+DVMfb41xAmunBRaP7IxvTUe2CJ4b819zVoiadk+bpAfIdYpf1jNoCqbqkLhDjfggHxqCZFCKPWCAzvhMp3Uu5kZyCiQ5Uw9WvT2zZKqyn/xlvtChGR63k+Wdz0d05SxG2m5pgkxoNs0Bwy9MvH5ue/SUYPKmKisTdHpMMPnkQcXac3DHBgN3t4kU9jEHaJQYOueFJ9IL10W4rc4XVida8ygBUNLB9+NAl4iBApB3jbFyxNbnVFqkpfl8+IviS6ELW5B1MsndeKS2LkLvOEUA9EFpAliUat8tgvfNy5UbOMgRjB1jqTib52rPXijK/RgqbdCma6Rw/bhq2F++GtBXSwIBK/oruAI3Jf4wx8m60oarp82mB0hQSuJkfddw6LEHwfs56cRZyS+siAAtqpTuqxt00w45M4s7a4ufJ7wmM5lZPaAQZ/5OhW/zWKsOPhAkQWhPgQrpBBaRIfXvpn+rYIs6ACWEFSYZa2YVq7ehaI3TE26TAugdqr2mKk0ElsJqHTmV7QGoZH7KMo/tnx2BB2G3WaRM+qqqN/X6DL9j6z01YkQOPnz1pg2Nt6SpTMGrftC/uhYDcFvzyX7RNd/JUC2XyAF/b5O3dENVZX106Tny/my3OtIkRLx1hFIcYBON9ucKkoDyYtq6Rt5qL8PmkKyhGbxphGbOe6THfZvuy7kATwjczmj60QQG9t309Tm0k3N69kwnPbY6C31G301sQ6fwjJUCnjnYnjjQljSPkGAiz+h4ChOvwPdK20Atr03BuoeEWG35VFWlmyTEofK7pyw5e7hr29bKIVyPIux3q7v5t/ihHRnidkC+RCgf/LUJ8ZKr+DbtMEom9kIXrRz4ai2MQi++84bJnn/eiacSX51O4wGYZEUSe7INOefxRTsgtsqC5gozbKa7T5NCQC9gLbAd26Kb+NG+mY1f04KVr79imnPMzvIf8DSxkdgRaHwpKOU25qObMtRrN6DBunSUzEefDm/vpZodUtAfRVNBpxyJ53l9HTBCzJqBJhK5Q7q+ptMjpToWlA/aC75Dslap2CmYRHKm11dbL76ml5hxW2PBG7ek0AnQf+Oi7eOs5zg4mqBPHfeXWDyuzaou5JI8YT1MFf1zSrMvUDQXZwaFj+9AFXqo8gM8zcQWZqD9/WTr3QnguohUGqTd6m2qOL61xYNPNP23/EtwNY42L4olo9krAdyyltsD9bL8Am2aV9FQ8v7AdwCvlRxmqyTMrijBKUstt6eiIBe9RGZH6tGzUSacNTXKo9R6BCvWFqzK9tgEc4CqL/eTegrmNMec7jYCd2vFZ+CZXvy4WSfT6MLHArcFGiitrt8CUzmgbI19eH+QzhxiqGdX50YSXaBF+7QPAmwFOgSfZU2nIDLTDhdf31Fh13dZW2v4sZBs/K5Ea91Pv3s8W7aYLaU9HN/5Z58oQQIaof+ljbSRD9pp+iqAa59jpHHnJUF23y8UHcp34LKuBM5lAloHIIKG/+CAFnIGsaOrNhuhlut42gLAJaehcWvo7kxfgACZuIYQLuoZtTM/6ZKchoenQVrTHXGoW/38N3pI0uXV6r614yByFDLF89DgNnDSc8sKxN5uJL0qW3XGAQK9M4sjSJXHaF969+nLuPkXTiMU5fIVuHGBDZk7FlBrEXfAizPQBMvHGI9oLWEPmdYz03Mwm10xl/VdLc2CU3HScbvNFFb2oObkLilDmKCkBec0Lm1hALSTpBkAiSrn0i42R3prrMhQC9yHq6/MnTn0vVNunDX5B/9RGRGd9qFekVc8PccgvrjDDVcmMKiwIUe4/xjck3JNnJfXc4oaszyT5STLe7UFwTQGSTPo1aB9CTEUN153EI/PBzpJ3JenwTB3bbQEo65YZTqPIOm9lzWxJ/9pNonnPmqy9h8ztp6LRC3MbaXNNQJ8g6FP57kWKN8kKG1cjoBWi0COR6bqm7c+fVgBxpz3Lah69gwd5Z6Dt4a+b5fetc4dkGaMlcKViPz6WHsiOcgLNvxFdnOVoXxOTe6dPn9d/UIR0MpAGyN4wdTX8Fz60NUyljey8rjcXCpqVF4IKbnHXMI+7LQZXXe1DHvaCyef3fAU/emkqTLsDH3ZIqeg7yQCxywFdyCUcxNHO7Lmlj9yhHSeuS3CEA/KiXkwKJ7aDBsbrW5rIVz0K7eAbc1lCHmXLRTA/do26KZ9GHV7rN7dYhppIDaAZGeIhK6rSu1VcE+Z03WX5g4aNgJr9ZyC6YkT4Hp70Ch34CW97jCK/uzfr1kwuDID3/dpmCMWwIEwzdwsylmn1t0SOL5U7CRsWRk5Qcog1105LzuvAhuOdWvnMBJaGLQJ6KDDiO9bE7PmuMb5VgubAOAlmN0aMLLIa/DJayNPskftCYaQZHNgb0tESupRXbRZRz/ueOtpYNL4qOPIW/vPZCH6VO1TB0BtO+5lK8Qw0H8Rbkr/0y+42LT35Gk1J1ZrOMsyxbNdS0oWOX0mJEgwPwNjViHEkb5Pu4SlJrs7C00eJBAcL/jsScruVlONQSgRHG4LiSSehdfI1fWEewbhA3dgTzuOc72HX5NMXOCl33GlvRqvH6Wu9kx7ngS5sY5cX9BQpylLviaRatNekUBs9lzurblHyG9lCUorV2m2XmkftWCpCrpwr/bvGyKD7SXkyoahYVLQmohhTQOyMFSUA5DDPAoMb2zYasMsPSNrPyqGjoTSeiYpTWhaxMZhtONKo5NBh73umACAaqRzPoq6zfb0QcdCgcnCt/Ra1Im7x8A7YdfVEbNzWR8taj8sU2+4e82HSGIR9n2JJyku9eMICrC0FWfU5/G4BfiBPPoOrEZXhmD7k9X7y0iP1ClFb9iR5PFq2MB4XSeKFMOsAbjdWO29XMujHTxZRpLBAz5I4RdlNGGfvi74LQ1W9DhBF2jLmGinqBoXwoa9Y7SSoXKG65gzXlSCjZ67QzSIAsRBYjLUAuo4HKaGboimx+x+4wSRVFIaN8xu70zZL4AVaJ65HlwxC+iSD/fYFdIolFbSTg3W4ZxAQpLfaAiqv5sEMY05RXdg50YPI4o1NR0WHHQtOuSxYMSxINyMvp5ppssS3nIvzt3ewnAXqWreOxtg1aGr31DGsP8/f49jAovpkYIPP6aAlVLrFIbeyY9InR+jj0g10mE8WqQwLZXi+7MLEKJRO5VrNDGBpIc4j1MAZytoXn/vF5nSkDteyeUp6s0dy8OwO3uQGMG96TL+dEbBeNUyj9a6JxjeRsmhRLuS3RkcTwN/llGqF4LxVTdVTAOoIw05oyDzOOrlbUnA33ix4L+0dGiIVgneDrWLeCPjDFAlWhO7jmCMINni6nA3MYt12NpR7Zy8dehNe2oSriqwpVlJ3apm4iBNsNHiqG9RKPT1RMT2THDeFdiUsp2nZVEAEPxzbbTa6RSBSWBjmrnwfvoDJG/LVhOhyDpXB1T2lxB70aYmSAEZfuX0+zfmTSyTGNpe7mTPFTkt3Xk3Ap7V0HXcgcIZbu+Iu3jJgWyVVpqlOwLvVE0mO4T0QhLnVE9/JWQe6C6z9/nRJhmlWf6JTwSI6y6/Db+V1cnxjpb9RmpnViYBhacQjUwcXZx6ktvLM9e8zovFJLo+xuPXsQE16I0f1Xc9N5Ovy/ynfYDzR80xN6u3blKQEXK4O3UoWm2+GApzvZW0/CujNEO37O4DGkzV8ckmTF5ibgZSUTHUV7h2UkadSsJyrBTlKTXuC9Lv42rSyzWwFHGW4ZDHN65hHfnZOqrYfybdCEn0iVSqWr6xCpCgA8yPWSJAcz5BCBURpzWZbw78fD8N7zVa6KKfaXCuJMPnfD8w84viVIjeAKA/xlPt9wxF52ziPptJ08Aj45oDUlJlqROeJa885ZjPnmGEMyOWkGurIwEGQKeVhnGYKVEZU27Y86hqsNCFJA6OUoe+5sNbaOiQfBHAVyDiKZpXE57igCqKEcANXJTC/UNMqDb+GjMEgXCinosxYZPrdKiJ1mBNB5nyGmPuZw3TNUTTuarADym7R+aqeoZsuVq2NBMsQvwOHjv2/G/rAncFiMoWZIFARNYscTjIXUBYksiH1uzHc3ko84yVkyElML/hDCv3hiJtmx2fhJI3koBcD1OR1HpYzd+Et1NpDWRyGnYE3zF5UDpvTNtWkCASFeqeMjW5r9HFj5kHcun4ULOv4432GMJTWnlMWFGgCBxBV6UuS1+t5whYjD/WrCtSNME4dVX4EaA9f7bEzov9mQA9lt+dE8Zg/rfX4Pqrgo76FRE+P6R6PD9h9pq90CsXrX6d5WXBsJDPKBfV8ZVu4C6xM0wKLiek93Ykf8xVgkjh9zEZs+KCKbNlyGcDWavhpueVk/txzy06oI7TFF8h/nO1rn6FmxhSR8NIyEiGWxN59UgOuDOCM8c0hWL7IBCVBB9mQY17q5a4xgc1Z50NrCnWEg2eTazLoCSeWroEfMqUcRQOOsvESMtF2N26ltYvV5th0ku5KTG8YLT7R8ResS9Zlz65wag16G8PQ7+8DUzQ5Ysk5AbrGNvjTDyv+WU2tFqGOecogvCMrtc0uW8ffpn/EIysSa2FuhGsFTOu5Hs3JYKtmvNeJZdcgloB9ZwCWLzVC6HDyXZ4ZvgdanGiTcqpiinEgulLlvUIwH6VapI8iCYQgD+BLRVEnb/LyJMHRwWXGXZllzrgzd8nGRLOcqIdn1xl3eEw1/Lg9hkE3kNeic+8/BYLFpPjtNtFmVMPP2MawK1PN9QoTvRf7eP4Ui634wrPAZadRjme9XHEfGW76pL9F2eP9KZM6IXsFdX+axxZ53Gc2T7fzzRtkPHMYfmW0rzYMlrAGM243NYmFaGV+LElN6k8tjr/7YT+LgPj2BoPfaRirn50TLoDTR2GOuold4PwqTBvzxFnlmtXTzwC2TX7f2gbvQmH2dsna1eSfnb48ZBugbYu0BgzuL5uNR5z8wLxMyd5dhKUEki9ms1V4FXPnUkSPU+f32zNMgaEIG1ORUSHz4QCjmnnv5sgohyBOfWUI+c3WNE+s6Mj//tBRaYPeYJoV2A68Js+9cgdqRB9BT3m9GnO4MN2Gr0W6OoCtkuWCpaY9Toww8Q508i5hF6XK1lxkLY0zBs+vcbN+PSLVm3lY8Y5xTzVTjWK9M2MZ5RgXec/Dav1mnafrDYaa8LXiitcuE5WaDodT27V9f6wCRLHuQqX9GXGEj/BWTgQMeOzWt7tjk3GsPFKI2/GHc344+wOl6a+NRiTblGSy9Q9wxMGycX5PDa8GMwDDorSleSK5SQPeui+r+ULQ1ESPS2zonV2+JPtKgYCiDLmTSLQ3rSy5ctE/yKNlAI/ffOuR5QrcXvC3CPEPNmuz4lhzReS66+t89sGWTGSxVPpKS4exV8weLBd0HkZY1FzmJ9qe3KOJ5UFW6JUY5Kfpx/fv7lGQiExAm5yz/0rP/pqQQRdyUZJVYlvTMJzHWKkNujzvgooQXaJy0QLdrnIldDn4Ekk0hKWUMX5SfCk8njjGuF0mInIXF10c9sd0i7VDYahuKSvPX5xNGOIkR4uvh6jL0gRTg1pces10no4H2yPlfWQkPQoadZDF0ilBZOmPAWxsznWoxLYaXYJoFCJegsH5+6U40y9o8DjazOwlAan2eGOTSCIM6KP/GG317QzCnHfGcuscOj77fNP4GGE4Vuzlh/7W/PZ6X/cWdz71HcHf6+jIm0HFXuW7Y/5x/hL0R1WQWn/B48g05OJK4+cG+Pk66Pgo8awtC+AjybOSQh8Sl58ZP2HYhguryJ/eDOC+/rXI2jImrmtis6tV5nMMZDnb6oN88PIYYd8kTjq+olOHQCVdwtiRFsSK5GfT4+WYQZZqhRC5Yk6erwvwzVvdPdzTvbWEb07yNDrGwuA4pz9IrbYeFTGEU8d/vfCNzhW+M2IfAUxSg76yg98Ow8xnkNjX7XPY22BEZ9Mw8qbVddBBXWgr7gltbcO79fktT1Xib0qUQMQ8VHxIyqvudtfUnUhPc1f06r3lJNf+PQto2q405pjGaNe0F9WXDE4MxZNxB3Abe3YvdXjLitBZYBSBid0Qq2haEDdbi3P15HZ0VMo5S3vmIKhBNJJJRcEfWkPgf4IETtPmW7GM455jJbdhknJA4Vqrg/aw+LtDj0NiAa1uM1WjPCg+tfASpC2PMkcuP062Kg8r6Wi1xIUJLLUjVKsPMkinnGO9up8TPMjr1kXB6nsWp+0tWNMgciUhxenHEcWIyqbDLWZ90WbECfAXMm3jpLDgK5/JsE8fbxcGIu/aOb29U/1B8NdLVhrjw+ogjV7s6tKGf2bdtEVdKzte5XFs0C0EBC1q3ihGAfMraAv7kRzgrFqaSEerFYUEX3jA9LNXRCCswhQo3WjM0gN11qGYELHZavN3G8jRcNQLPH7D6rZXH5CWi0BJYHdFFRxM8EviXmkHZqkc0z6FTiEhkHpuR0zvRi9Ty2ma2RsRL0VMN/djxFP9jdebMXsKMdYqck1uWNFOI74flSQ9o5o3lkAawb4QtOtgMTU1Ek9U2p5fMQMnQ3yQ5S0ZF95XidqVJyDmq/+lwFC9M9leaSEAWMxicq8S72mw05FuzP7I5bsIZzQj2C24JRLVnM7NRFclQbG/2X5t2Hn1qt2wj4H0EY19hi4PYskMkXEFOyS3JLrWr66F8qW0X7WmunETDLkzF+PBjRBRYUeuc0f6h4poYxRYbxkwCsSC11WcNGGhIQO8JxccGyxrpHwdCALP1rsWFcTXE1iwtxpEClm39WkvyFHGAPySOwN0dsg0zvW7cNdRDcYO04r5g2xRUF48ga4H/YUtkdiNPpzezNkGF+84TXMLQa4K0sIHKUeplZbb2hAOx/xfQuef1yp19oA2jRFHaQPZAe/r4UJWJ3l7uqjAxQNxe7/HPFfrzJ7cB6TqnoxpEEeQODNmpokdsk1o8Y6XWt+djKwD9Yjv/IrJ/NThJ5mInjct1YXrF2Buz9A9uA+29ciPKZRCqWt3oXuEtVPpSooejVn9OP79Bq6iU9RoriGMXWiO3eAnbiC4iwz/UnPmdSfEVk4/ojTRe+oyHD786/Vi4gE1IZ2iM10e9eSi6753pEXEpqtV/M2veSw6eoWXfaM0JC8zIZz80UZwGo2t9MbLN9tZiCDOv1PJB3JTfr8W9VAlL/mbnAh/jfWN9YxnNPJGt8Unn1rtQ3zRf0rmvbOIwxalyTyCVdmKU6KqQAY58wDff4YiyAPpsHp+nk/R3AxLTOgmirLZvDVPH4CVOzOwxRNwi0AdfZwCDALssG8ukG73HRSq0VeqybapGzhiIMKC3NeoYh4rr07c1DgnVoh9uZavnB1JNDz1fePdOBz0AV8lFzD+dy53Sd9cLiYdrTigfQGG4175Q/cCDYSFqfdwUmqDGAyCfi1CnbEhpqQXYTIIsoysfgcip/jMkZVc7293mU52yZfxdBrkfAKEqU/IAKB+BKWuFyRZsJwj1EfQ7Zci98azTmcL3MNJwftuBhaeBLkXbN9/VTP9kArrNrFtS9szTiqHemfKKWS07bAKvWHI49Tua7LnGv9fRRhL7w98Y/Jj9UWcfajQUEtGK1sHU8Viv/kSg0O8MWiBMSy/93m/ntJYmQsZPGktJvZORsoSPmaKiPqqHpct2VLcAtOPYSOjlCokBkGzGMMxdhZala+uTKRPik2mvevWev0ODhdUkOtnFBtTAaB5N5NkgWprJpBQFwpkydKf01QeCdiO0MTZWSKfaKT/xkP+++VR3AGBJdWpgBxexFiggltDayMNLaknulqY1jQdJFSKAn8ZdtBlebdwjuDpPAqvE4Rs85cY76sfMlcmlK4OFrV2LiQ4+/PbvrH/hiGdhWWo0MijUV+bDlEgAlvPIDMrlVT5HwvXel72RfKgWnYvVXfT3CWDvgS2TzsV9pkbtcJN4WYnyo8UyvfNgMn11pRkgdyy1a4Ispvr+J+e8GXKAysNoOjGvYgyYCZrzHY2ti1mbc0FzFlEpragt0MmPeX1W2aRB0APoJT4uYYWSdjIn9pqCPzr2NoQ0fk5NVAvItyix5jzv+sEuPA+RggOKenujY2o13YGHiaE14bcyf1/rpk377Ups4q8qNV0TCe3eIcEIWYpKtQxJeGPLIR/N4rcHq9rRZf70U5u8xbBumxSmi1sKeFL4MKZeHhT8LigboL0IrO53ehe+9xKbJYpXeXN+K7B93z2WWhVC8CB+MoMJvZVo3PiiZ4txLYcRnZUKiakKIVjTv5T46n6gwCC03Qjd+cceaget7IMLWVZyZYP+JLVwWzTztZXOu3RuxN47COn0rU2GExQISJ1TJIMhHfxPUgngRp4vlWFOyY9odDBLhwpELruNhkzuPDOoUX+tnKvPT7ysZcnPohwEYSuHz2b3ByrseZUj20KqfOlYH38/StW0uGxsFBBTnToxZQERX+xZFOMNnMAd7gxdmye6pFWQjHQ7JDyPu9VIdJ531MtXvuaj06wfDkNfd1U56U6dEu+q++a0EN7nzlLQRHR1Z/bAsQyX6xXLQglFdQuq4xaLmOD8G+6wohq4vJSWLfU5E2rT48hILpwXd1UOhMYbKssIBrQJsPoJXbWQbCG6FPYrvz/xKlJQ1xkj0CzXd+QdBghaq7sWE70h+XoBAp7h16dsvFxHIl2b2BwKJ7MJQcAV61JVZIe7H/yZj1skIxZSggVT1BOKFJOtTZ23m4TkaWkFBJyDadTFBmJJIGUV6qVQqxs0HM/guEUzthd0dT1nNwCt/r+85iYFuFvt2CUYtjq7DnSB+6p1emW5H+umvML/rYPy29H40KJNI0RIkMlxcYpb9wkbcuDD5tGcdpDGw4dQw37z66xi4KsJepxLhuKiJkYvBJJd/T14bbrzPEBx/N9S4eoDlmklkWYb1HnKL3s+NA0QyXkwirdi/EufAG3UqzAyjZEO+aeX3J6wfBIwy9ZumVyQQTS8Xuql5OigyixajoQhrPmmWhtsqZZGHB12JoUYmd4lbe/FSR6/wq0Lf3vDx/so4Fw4TTrbJgmceHXAoPY8pYlItLzLhow861F8gpK0Va52lond7UhroD6roRaYDwo7OGmzYxTNtXt9t6uXiP8hyJg5Xs6o6mZa0KLEkTMYJJmjea82ryM89X4EUwh5HmRBpekhodFSVOi4v9Cq3KtuFqMEykTaKaVxaSo9W5wMmSA2DeM0cXW3gBM/KRfTYdGlkCtnVh0fku1H8XfSKQtGE0KDYngWo0DVRgi0GcfdwfIgyG+Qc/usonILIv1TcGDPfflbX4kzg903mNvHV1fzjkfd/vq1bIqHOXOH21ty2JR3bElgrC8q0ydY0mB6Ya2AcOl509hOCIvmO4WFcGnIWnQ4RARTBHW1gsz7mFQ0x5VOcJiCSt26L/7K7i2JGKj0HiD2hrbWK/pdovrIw3hEYnND1Yj7dpQ9k/2gyTVYsl64MLoWja3iKBvqjfqbMBRLeiGqDE2WbNdu8fiMgmXASX4CFAdXl3rsCy129JGRnBJx2/FKwHEY0PHNXKGIgjm44QZUsrvqb0fboCDXiShbtG3gcuzqVUsfwEIN88oNtZEP9wle8zayxhgaiCB+lRgvDDrdLVgIsB8E/YhUt4NGqgd43miEY1iNaiKtz4WPTHSzHF5eyVVeLJA1MEfVU1ZWb600XmZKy+69nTHWTJVVMyFUU3flVvZoDhpT6thAA624F+cvs/x+bygrsgNMMQju1DwgmTooBe4mggdQwzqipyI+6R+cMw4ftrRIY9JJXsGGLzHwCMAfMpKaul/riGFDmChrWT5blpUxq1l2tgG5Bll0cQMGGGYMymkGHL8h7d9Jp4FYuM9pAPb0co8vJMEugyjMvmfkX8zg8OigW0iE34JQaPbBIn/4JYcn69ZNG9+H5kpUAV33Kyz2hn8b20WbtIlB9ZTnC1zIukq8yyYG+8VWEPnNAQUm/XMYdtE8TJBCMPKIooODjS/eOtJjWzogwVaLHHgMcKcbD5LEjFFoBIP+Js7UWf5XI1FLSwQ0ZPB0+QRTm8tQ2LQSxk4IlHCLYHrNVtiSbqzOw/o75HZfLKhW+p2RluP90lpdg/5mFuAjvjFfmherd7Yas/4GKNF+jMpgYfw6xqvff87jl7BhHuqexCVW0THJ2VavdZRcFj3NZS7v6AVAu/NpB7NhSLdK/Bv+Rgp0CoFxCQHSYquRYoypNodS4k5/TRrhMBQSU4zjGi8TK6jLB8JakXZ81ZdAkLuW+7rrqoLtT0l+YzirbByUZRcqWCj98hNiHVvvE4MA1pNxpYiihqVb950SWhMzj2K3ILR0/hDpkfqzeUerswwOWobo5hFPSZSEtTuQeFQMEGE8k4ZbJL2oRbOmUcSSOgBfu9gqHhKDe+czYRro7YfdAcgGv+MQ8rY56HlOuacr4zSz8SYaAE+SF0SNc8JhOqIol8ocdvZNtXwHm0OHQZt2TRPvq03KNrpj2ZZ0t8rYRZy77KTSjpgJCBY96+wbxpep6H7PAj9DiRxmYMBmD67Csvh9e3rMAnmVo6/EKOOxAWb0rMMThqAqE0l8wm+ehA3+gdgCDtsgT8EzWZvcNuXw/ehJae1TIGfBR/amc4dF7pfyIuQy51gKwunZEqJFtA8V2QY0n9BPZsH0XkmdA+Y/rvtixrDK4k9acajR4D4XKEa1yXHXDbqxtJCDPFSqTe96J6JejsSTi5g+BT3TCWrcG9CexAQCWBWkL1HuxfcX1FyUzwbYfVsIv1m2bPaoynCnjqiZIi6YwKeKZ6sifpmiwkw+XhhMYXpIJ7nNuUYUfwZ1B8L7zq4J1rrVtPNAt4pUfNF6fuuT4FerAF0TKUPnUG57vXilQVh2h7+/PNPm2U7xoT/3d+zJ7RgukTY+vwPvqQyjHfzv0AwsLpInm7p2LHpoAToAsvPH3ENxPvyM9z810VmURHYaTu991BZ0wgEVW1LjkrTekwA17YjOLf1OAiMeCfof/d8e+mLgjqMjl3/JZj5gx8g31ADdfbtiYGEELmkDSgjAxKTV8DrMjn3mFLswyHNUGb0o38G5XsCMY9znX61vHaHDvgbq+ODPqf82iHrimTs7dx2g5iSxD0b75MlyvAJ3Fb5GxVX0VtbbN4uETLB4SvTMtNbV0fxmI6Uc4TPh2whsRSkidL60BJ0K7q//fYO6rdMNo/hDK5yyQbpl+zZuRvSXl2rJUgPhcwqebLLy4txv+ocUejCeAFbKYDPq3ILZP8LRqHz0TilaEWCfKq/uWAqFu73MrYfHp/uUZlczFPdkBBsKk34SIOFa90iVC1sjuNcO1w/pHkWxUzLCnmEbUwDE7/ax/2vHoSj051GticsSvOr/hP4i+EuOy8vrLwHqdui+evGfyc+dkk/meRSswco8ztVDv9j1ObAuP+OhFahovl7tImgP5DwSM61l0UZu3bxBLa8PK2dlintLLZ3aBcppmmAGLqys/W3uffJ6C++kXDrirYfUGNcFpiJ2aQYizQHlQANPRMGv46W+P2n7GZ4lpUk94OSPA/yZ3iKjEkq8r5Z2kesmQC6961xLZ+fFZpHrfS3SSb0nJp259hrsLvdJ/6evSKSVSrJSI9TahAnbA08k/gk6p9XKMUXXmmrDxKhcgHD4DgUBZGs/2nZ8kuE8Pi4tMUa0E1GZxM7M0EFog9zVPdc503gvcULxTjBGRECsQjL5s79URHW9B3j6+OKJQnQNJB5V292FU0Z8Olz19+xuNFglhQmxV8ugFqAF9t9dLbaWdLT7ji6IG/wZOLqbGfmavmC2aGbJRb1749vEX7kIgk26l5UdkR9AqNBZro95ULtzABZ0D9bibFucL3GXD3wsWSnJp1duOdz5LtwL1bdlbmBg7WpA0JfoQrbReT2M8hb9P4sgw0JFKrTs0E4KHO6hta0KWm6TBHTBCZoVDfzemoJ2rQVKSn22y6qIaTaLUrYNmYX+fcWYbbw4B7VnCZlrJcfnMvBjEKusgpVfrS7NV+S3Nn/dv+d5j96cLBMRaJDxIh4d9G5G78c57wIowWewTsE/o9+pWOhZyk4OlHcyPlnL17KophEkN62h4/90+s4DNGhX7z5vq+3Py38VlGXi1SnT55vNwfRO8FX2H8z3Ow/O40V8Tqo5jY47VxLyFZ0VMutgEVu6Ov4BNRdhld7nu6BgV473wTgCWCos1vMJn7TqSs1t2xIHITMRUCmQzfrmbr/v99yRsQ/V+3O12Y3i1wTwCVy/Jhaln+IaG71scOjDy+ixwSdW486kpvlRCfDyh//Rp+ki0elp1bL4HRPCnmood2L558fUtkb61hvzUhsJqPOcoOAlomuC2Ivcr+ZGhQFnQgEj2epXQYxpxKUMRVJIabUmlCEAu26mbI7hUk/FL+05SCfzch0Bv+WurYNa7F7AjE3OtrujFgCLwShJ5oU7R0GaQ8ajKM7NdSpp4dS6BGWDIUlxEZckLjktEIkAb2iW8dC1/iZtokUTxLd6i2LRRkekwDtzA9esHecV6gMS58T+V1nwLJaMOFIa3SBRUuSy9MScbH6H9gtd/5cLRLTo36OhxI+QeGpIhMegcBODYcABU90liy+YCBAjxrEXYGfh5KkrBfw0034A9JmzceBpCVG7mq+nTe7csEekyOrqdXn4OgOu7zwmt68wegPZCLdqh6vL6CKyxnHjdfXR7IXmBVhZGQYU/pHS0zPVklQKn1qkS7IrRqlA8+thnLhf+5APercRgzc8ZJ2JudVVJvjI3uKfE+RzhuJzuJG11drdEKv1Q243RneZhwG3gOgOipWZ4E2Afx21jE67WRlt3kQhZ7br818EpfDe6mS+s/V8LnTgoIUwtPzcMrP2uXSjMSo69+aVGxo6AGU2y+FQFLu137pACe6XKtPfkAHLRh1gtCiZy2Z+XYT7DMqBkvS+WHC0zGE8xDGQJeY3NyaoMIzwn1B8Xd5AgAV5xHvrNScoNViVag3PuksvMpGKVGcIcibIi/palTHzIV1EE+nsxOLijqkabqrWB8k5iYk22imNoXhA258PpN9IVEjBRpDwjujEHILuib/tUiljBwRJSgIE/WZIJkwn6axNa4h8riTR2jhQfCrVNmfA3Q0+jZg93CJaA96X0viv89J3/2injOhHB/0Ikt/UYQ4/G+zHJxGQ2Pni9mP7ZBq848+ue3ppsHOR5xzNgg+RUa9jQm5v3lQZ8aRdpsQegRcwm8szvtViZRX2GckFtA8sokwp6BB7pyUFBahOpu+xFJY3d+o7KePAjbXXGbZK54wE1CYlsWzlry1ZxpNGr28r5IBa3Q6F1GhsuWHHZIwyt8mNr2St7WqBKhNwXnQ+68Tid3SXd9mq91mDGdrSm46GborurLsBpL6tGz5U+Ka1X71rVW4N8tDHGliZ99Jy+c/5vZXhfNJUPJ3QkaNQxaJpBJKrkzkC1DQJ8vKwF1gGtozWrG2HegaX49nm+jO8QZN9UvKLvZJuACuFurDT0qSgxlgeOe33Vu2mprTudFlk4RPf5E0Q77f+Gbxzjs5q/0cJ0kyDjWAOLu30V3mWDD81KKJh7gvH7JnOZuOJzVmCxO6t3mXzmJErx+JVbrKMCksQPTMAVxDcpp5xorMLpAVjdlSSkEtN9+KeE0rTM3zpJDRBd5tKxb4sikmY13bnwrZlrRaSE3yQZoC5PWSzmuH36ll8/urS+Zor+fAH5APj84rDjXkxyLGqZCf7nMlq1U7dj/WADbyTXcIW4t8w/js9SisKJIG+TxUbwtZ5lzV9jcmUFfdmhHgJ6XdlEsSqm3nPg86Uo9R/5QtuVVLGr8zHkcS3PKFIkhafNQrzM9EONSGH4fIke+RXz6fWnRcg4ggQD7EafzYSFNJl4A2apX+NyA8ichoKWuyEgtDALo/aJPHSo6w+vAnDDMaEcCL3SU3RezY2s9DuV11ASURERkprXzDxokXXBk54zMVg4Dnx+PuNWDjynKWjaf8V2KsfWqSXGU/08EHk2Km/8KnKc0e72uMD4m84qYl922LPsfB3kh3uiP6NnH/FNz3qXJY1cA+a+fDh7hpOKOvymytfvr8hTlhy6RtY8U/U4fhDwrJ6HzYJwxThKjE0NM4zZlcyenQcoTjzsR47jzB4CD8VcdPmr2jfJ6gpxF3nN2RmyO/8oVEmBk7OwU5nqw4HTi25IkWWX2mkcwk6th4uy4lIvE+IPA15c8z9sXZR2ZClVNl5KyO/MEMvOtS2W+Vj8qS7m7fZwYzF6Pcwu3+WgLgYBk/j13YyL8DAeLkeZCuveujoYFWfmJIE9sdivsVePOfn+8q/EYpBFOmH0MGBsR7BUXhRoWjN3OQwY5pmRUMA83G3hwOuOqZPtwQAUEdWFwisUNkKDpcStNutd9hx1C+TabMO27cIV/Fwe215Z7WFwalP5iSMiz3rQm1am9Zp5HdrJVPeZoCElQfQmyi4wYQpulX8mGmAxbuYKfHQSFY8RLuNLE5PFCm22+QJNCVsR3mYs6oFWYHXEqJPLJ1/gaGgHy1vXNyj5xU0BbHM4T3wrsZkr9CPE54iHW9G+X98mzGds4ThTgZYZN0ligs5Gica+dSaIIDZ2YY9g+75Pvi+pdIg4rdX/1+y9u3TUX874cz53LLZzWbhkitQ8QDYQqWhGYsBPkkwbMoaYVSKL1nzS1bvxQLmQyDHPEhJrNIBK19FrGwu0fSQborMtA3WbeUu/UxT5ozz036c5kmNNoY9m8iuELzAuVjkoUr56uZUin6HnHvy/FoEd4VEwq2Bjp9ye7MgQYJukb1KBcYdx2TmMEEQk6sak/ifW6MUpNKthM0OcqjL7QL/IseuUATyRji+i1kMozfwyA9btnBePq65BkbWzLBykyU6gg9KqjBuhVPJ0RVOHT2NT3bZfSzit7M7obkFPB6mIuQ8RgHoO+SpSceNx5o7DBlthMARNnNzpHNjXrYE9Ai+qn9p6kZidc1K+nD3lDV7Qnr7DqWLsweC+ojtNGow/wkru75tNsOz3j5yNbt9boloLKKl9EOYWysZ/8MhBKjm4Ppps1Hj3RsSMDmEl7eSLzRqksWq+w2CAAvz4qzVkCeJ+bPfdkWw4G58e2cjtD+SF9VrnAMfXg+zHAX2Ol+qA9n8hm+1xzMZhsKLCDJmBfiB9ZSq4L9sH2xvaPsgrPIQ714uk2xVf9sUD0ctJtqQiXTzE5492bY851Y4pAD0Nlunj9hCZ05uZXz5w1wyQ9kPrQLator6Afp25cb/hOhmWZDgj6Q4jUB8Ns/zaHB96mQ1IdUSrQVFvMRLQ+5L+7g26zg/SwbBbhBCafYGuRtqya6Z41iCPdItNn5/OaIsDIiuj5G2M5xY42GWtSKxivsCpqySSkrjVyTB9Bb8gqIX1C84fx+dG7vwo7HMT7nWAhqMShGzaGOUlo6p9Uzl+65NNkzsT40DXhUtekRgHicVzy33w5ZTEjxHeFvJ2XjQ46REQL3xhNREKayRVAfE63WqYUqqRhfQ2P3JhYk5CFE8C3eC9X5foJCRKhxcRu3EXUJeBpOaSUtNUOLI1aUjqbrE354v1U6gZg6mvg6pMJr34PsGAXvHrXZ+zHRjI4JAOx6f/iHgYSmTivPD/nDMajpl8f2Si2PGmbcz/nXP8fkgdgg0zqXjOBcjIKppaB7cBuRl5ryyer3NMHnOs9p/iG5BHqs/OmS32YDZtDWNWkDbK/YA/0pPzw+MGjFP3zLdgqpT1MveRAUgeABOCw4x/T9amknxLCGc5vU8OL18GSNHz6YbNwhVISNWjYVZMSiDAqkJudetsQKI93sfmsesS2WDU3vn7pygp+fiPGLYTnPKty2KTl55V1Y39wznxrbI9Fh9mZpOIdBq30zHKJPgnk8Mj5wts7jBi5ObKFlFTiif8yTnNX6d+hs8fiS3fiCYX5s1O3gi1Ue9F5SGE3v4/mHWWrMMQhnLrM3zx5IiVkhpnPo342StCsbCz1fkaBFLbH/kKtzhGYatuIBER2H27JlfI1WOGi9IVhQXVGRZSmFAjpWSYcIBZEsiBVfNLTdNDPXBZylx5S7ZUw7fTValCetWK4TqhzsGre92LCqw5v0SGXL5Rah9GdA9/kKJXmSiqs2gEa/c0ZoYqd2n3gWYHXttCpc/erC7oq4DVEMQ9MTsmwDyKgyVXkAX+1MA8p2JQivGvXmMDx1hGONxnpsiO+/v9BU3G6n6R6NhRiHfcvYtl4yfgY9UarUvSCPr8fuozBIRfBeidyXwh+3AEwMZqC/+Iubss8R9RP4IlRA8v3y4eOGt2YrDIHl4EmhbjpIYf1RSR5K9fIqm1T0b9oEo1M/duZC8vDpsD++CyY/aCBGhwm1wwcFtTFTCJazzS0y3kp91heEDtF0U1H02g2ajtfNoa+rt296PBjp+QDpnqSqIWl/O6ZTsY85zU0JzzYWR6BBHvG7+0ZFh4FzFCd5rQt0BYL8OMdxDmyuDNRsSkmFx6W46SIobAfqfEdNLDyNfzQjX6ARWNxk0ohfURXZBDL7BIJ2xdAK3XUvXLB2v3569NKRUf/n7/l93rjaKLzbuOygdVD2UDUrjdWUQV9h2JoPByJ7re2URQ/QUDSMzQpwYNoPKBBO0ugrqvi/y32vqU6XpAQog/VQO/SId7ryUB+Mm50SSvm47EzTqLVstyBxOXBQCUaUX2Bn7N82vSPRwNdbfwKAaoVQBoDNjHIEVUwXDg+HrOUPDTf32PY3pdd0gV8pNNUM/P7YH4X0GO72AHF45Rp3a1Kesr+i6a4ixUCtTQb8ErJcMjBR6o9iK9x3PtJoU+KT3G06fmgBKOxBk5g8tD80xAzIiX7XJhXEFd0innZj4a6MhNMjBtRMI+vm8cHTHkTGGl/agAZTFI1dpAWSpt9mCvO5MF+vkfz9+udqmjFdRuRX3brH4Ulwud+SgBZGyfXPJolrUAwZr75MU8I/LOJSrsHp7UHCr5uZ0Wj2jHnkZok3XttTpNaw9LeDE1E7Mf9QSmOfqwCUrVYuGwX5ClDwu9yF8fn84RqeM6wt+22M1F413YNYl3cuW/eRHcXQAA99rPRH49KB67t+XhHy1ZRcq5r5Wa4YMeKQxyzAETHoLi/L1yns/JCCKyB03I/NyukXV2imLvJjXQwzE/ToksfDmIdDIoFy0LjXSKEbMOwLu4EoRIhwO2aO0NIg2pucNXlL5+o/vK2OJeSvv3dWBF/QR2iMzS/KR/zV2hN0M+SQq6jpi619s1fkiXPdPNINRsmqi4+riVk3Q8vyvlqUNp/1azTROtPIy3abD1mEwt0mBqqss6rnKyNIj0elCdQwbUwP+afZ0TWLU3vza6Q07CATb14YtOwCW/IamaVkk9Uc1H2AqEZxBaVfEju/+ENWA6NQC+A2Ah4RFAayzS8E0HEiSw/To75opGLFxo75b0Wb/0ULico8+EV7w2v2gDe2E/fhxJpIZr5VIbcghrjBlNyMNuFYtZhNc2tUVWdKirG1UUM+kuqgiCOfVMqxCo8BCPbNqC0rnmDndHfT3JFcfncs4JXZHO5iJun9Va6Xivg/U3md1briR5pK2WvuMBrcujtfUHbLrqOj4vtCGPiFiwsfgxBKZZuWvC7FCPvw86PT9J1lCBuhITihZlVYq4RTnbtsCnKmJlBd7GTq6EIHJNAcn4gvp6wqn1zVY1mWVK8JP5xDfYFHb6aV5KjusJS3Cbop+NnmxM/7xcewDJ+vNXYKPIaqK206daSajr+FhB7hac++OoeEI5B9ZVJIucDRL67PnhAZFssPYTY4464I9yi4BQGcT83P5bN5UvvXT3wgTUdSaVG5zenCfQaUhpgmRS2AdqcGqvFta+agNEEmUFx+zXDpbjttfJ0z38LdapkhQTUSNYEV4Z+mqYQIqWHr45P0AuS/Al+3pvbnN0VNO1EOBjVKX91Zp/FRhpuYhfT7ujtG9b0JSOFXvi+Y3m2kBnachLOBKFAFfC6gf0VlMbbve00ULv9Zrp62NSYqBMJ+MA5qWgtlyCA6Pp7pX/tFM8l5NytmSAcp9jzPrr6YnO7a4lbpwV+pKYEMkIffX54B4vF7lgpb/P6L/AVcgFzRtGyg/0e3WoKZGNIkdaWL2pXzl+cU1ehlH4knGwsNSOCjwkxQpCuu2xg5FYM+8NE+EssXJ2k5OMspsG1H2neGMFG/1f/0C1JTioUPPjnQX0VzvfaApEVr3Dt+gPe8I1RJ2zfygJjJ+ME9+NqibmMxTSnHHGIPGFrMg3V/bICpvz73tleNPIRFo6bt1feJ58wDvfgyAHJvi5ZIrJLA/z/KoScn+otR1oHiLaTfTevbZdyWDkGCexI2FsufhN7vUEkPSLrTpxqkCPEL5mM636LFsyd4LDh7pSl1iesFg9S3ijjRNUtJiennhHkXi4Y8XIpZ/uy8TfyaF1nRBBYVuAO0jZLynpQquYX8EvBgJBsTyG35lAAr++Ly7N7nfj2prQmwJHiiBTN7ptytGvryHgiNOnHebQJzJGPg5EkWX5VZdyZFe7IlPr/GydO1cmqIUdrpGIVOgdYJBnfndjHR4rWpBibqTi6Op+hxL3pdKitxhH81eYb8lQ4GbUYTkDwr3wyP7BVFRoKBHOSRWCqPwRxMF7W79kABNQ6G9Z7ssbdJzzb4HhMeqEQ/cQfUP23Yp9h3r7CdzhjjjMv4WFrDinGVX4jHvtLg66b8IxYsVuzTxBdg+gtG0wOLSeJDXOttfdtYzrtTMgdgKv5cN7tsxwAIgnS3DCuoZZEovJnGlB/yt+G+aQwx4EGSX5aq/y8KrF2Zr6Vd54UkAZrO/U+Cy0hKz7zqRJfN1Jk6eiCrINVC2Vvr3pfCS7mLNHIMEGIzd1KFMgcif/abNKs7V3iJF1QtoYNkm8sx9wjUdC/YZCt13Gel//pJ5LN/uBuhsRPPZYPD0nsb86PE5KH3jOm6UB/LEXPF1ztGK81Po6Bon9N9VX9B4ljMbqcp/CCG/Qcl69mZpVedVQHtrd/OLLG3T9Ni4x0t4nfXmm4wXvgHlm/FO7O18BgaP9/oRcclwdn4Zw3JsSeJ9CCVHfSI7Ay7hAotRY/RkM93TuVNfAOcO+xOcGpRBYsYLK7n4sQMFiFin2bImQro9JU/TyTRW43fLHvcSmxZ9vPTLjgRaUNoSwaUDDHXO/cgtdVxicbuAAKHxFRYiD4l5wP469957vZup9zkG1kJCpPdg5cbDRM1bliW8XGs+lh6Vwbg7iHM8GSscX9IbAUoR/gPyaKyLOfmC0hv2CJ5XtARW+i37MCyN8S8v0gvX/0qjD7gyN02tE7bRR8fKtVNXtOy3rS9Tfx/qCzRk2jh+epbmBTaaH8ZAV5KgM0nnDMB1FO/n3O31sM0xLKOyt5/atDBIia3NV7A3YNC1NLsGuKYvlrBgaJgoypZYOuBkqjbtA73c3dHJ/HlKIqB/EMlcPSrxKDCKZF9A8ccRiRp+sPhrMYMiiB/Hc3usBSRgV/gTlCiaZQHt2hLaGP+cFIbygJvxZHKI+oEOur49EC5AsVNAV+Bx2EHpJyD61gHXBs8FMdMV3Hhy526ps/DoefAWDw4XT3guT7sGoneRM2UzWmLuFZnpXWuET2KfYkkQ/o+jDqqRrfjJJMMnaaCpPmhhbc8r90ap82uI+yr8etstIMKA06nFJRi5W2A3pkGNu5zE/V10J6j3opXwHeQsSf1zRbH88VuMwzriCbaBDJ0qV5RuwPyDvX++vT85DHYyaGIKhddv1K2ciAWgPepdKBlKCRmck5vdp69uepJM7s1MU5EdHynY48drVKHkApkIjsui2J3N58xa7M4EXTG19QWWiZzj2gjWePPukplban2wU2lHjNkhNI27PDI6BKhqXFso/gQwAyDhj4cX17XbXXBZ3r7e2EHMqjjfV6n5Pjw1/t1lXgCg4G2Q79ADr7UCsS7KeH05KTGGEiux4nU9Vvug1VAzc/q1HhQqjdV1mlstvaoo7Z1KJpUaIyGzeeV7q1heVsu13pAv4nbpV9aWiL8nmaLLW7S+kSCga0oIi+xtmU9xUbkdXUTi7rVsFSIfyqYRyi2BWS5FE0dXnOvXAwI0VbjckdL89vXuqEDuuYM2nIyzx4jAzX8IQCUOgoBld08UYqAK5goMicQDAXXtlL5EPqA2vWoBQqOrynbQniflA8ItTNXhnd1dLnR9xfHxWyNbgJzwQEqMkEr1K9aUW+nFaD6IIJj5T4ks9sd15e2hG0kY7xJ8+prabynoSLkckSaQyslOdTZOYnfh4WDp0J680Ow2Sr1lokJXj2sTxR3aA4/eIArAaTiUtFvoZ2XYaMBXDnP1b94WgUJCNwRvRWATJ/D2hiahDrMIb5EfTt1AyvKOTJsIxIEJZxgzlZUYo35UcfQc/drJOOX+0LjPPcyrFdNbX300fIBMi/f777pUfQkCMZdNP+/jRZM2Y03EMNJ62obLM/yV+ru/Ti7vC/TqgNyHNRtHyNdBoZnIy50SWW8vpmrVt8/IMVhSAqlDqIBGj3l858jBjEjUTSC4iNyDYCcie4Cqx0MiPWag+hCjyXM6pxIBsV1f+Fa7wqnBu6nwDkWdycSfLnA3P+VZkXLqegUIDGjoEeJgZ8QlBmwLOfIjeXdWTJVDsZoTHgLNSeqiHvCnqlvn6urxOEIHVcuChaCwA1ChGP2R3joZEZ+kb5u06MeWbPKmQbWf9Qm2ED+zJC15Mv+YWWts/jJTty9ihyVo8jLaSgXiFMRgNNAkPrvf4R+F/gpqiDWBdtAY2MhHfrVXNBZIC/PcWl2WWwPsh8UH6l2VdAmd766dfC73TJ9EArLRvzO9Oq5N6si/Qz5toSgCVGeWF4AxDfFvhFZKMA2tjTYt5by2WzOKhP4uzLkFP7hBp7p1THseyGnmGfgr/mB8TjbDEOxZ3qKw4GvMb/GPelZx1Twx3PiXJTNtH1zdNKb1PaTokgV3frEmdDjVaTHrhUZ7ecaCmUMbsvqER0DzV+oXGP5zTZtB6wMOQ/mzScmnq9jUe/OfBkypCJYvdQE0yUwHSiXM/M3WGZPXJLn/3X0gWGgh+v5twMyuUGtep3w4T3OEAVNQbJW1VTSCYTxPGj4yTdUUad6GCC3N8JYtPZWUtdRFNUL4+858/qaFOn7NC+8RsMXAPZ97XR/ZmnGRDK8Y/kVJM+VRfpjX1lQZKXJ8E5xFfp6g2v7A43o4WHOeZOPjy3c2Rdo1DX2JdcN6zBPBms2hfFSLZ2IH1lOwwigc6IKWz+gT9/9eXMhawA3VQ01t0BuY0VblsHUzoyrAiAlfqOuZbK4CM7Bx6Yl31VIH+vgNj5uQlSJf3l5/LuPhsSdg3eIvtuY7mwABNOBE3L8RwXhlqMRyUYRu91f9XNHst4vQIKXFXzziB7kWq4/AjyMQfn1E/CDcYrqd6ZlK9+TQnHkIIigjtzrhL0ljA2L/timtvKKGggJZa8kHn21ICjxLk6sCrmmSuCBr7tM576C4GEaCSKViWFKuo1B0H+7GKncN+JIiMEX9JRR9ryRiBs6m80ZC0a1dxh86gnboVu/Bx6CicctaADazex21QIzvWeX8qXG1IeUgF0iffMWWa5FONgDjgegdxh4A4XnUymQYXY3094gF2qb3pl2dDov1QjPlDBD05Cw66n583ONMhKO8DyyGz1sIfH441wyEwKsCydDFYlKjAhhZIqd+by3PhPXxh02juH5/1bBRntR566MIs7EZw/YkOXo+Yw3oAcuG7j6xzvftqb++hg7LVh8bXdzMVafO8+jXOLGmv/VkdK4XyZKugDAoFZDEmZeCncmaeDoxzYRRZQhlCa1T40S2dJbtElXhygOJyN53s9DfAzAqxo+16kmSGAle03eMhC8u2ej3J9is1p1/z3FxcmNLszIZEsbBN+lh4bIhtMe6DR0k1OyBbJ8N2J9zG+XMeHINkk2PMVwJMY5+glWh9m8ilkXGKEARYtGs1CYvJtOVwlJynwItzogc5dSeD3Ayqka4vwzDU+VAfKnBYsVsXFr1+CxBfhLr66rgg9MSi03ICo1vtboYqXOlstzoMqfQRzQUvtJlZXhX5y6ITF4JqpRLOJwwe20fbGJghAuZx5FbFVt7VYOk0gI2/zSYHoaQa7o0F+AQVZgjBaZ6XC58tOcIgwT2UiUyExvAdQbBiaFPvAMlEHz1bEzeyfGROSUrpM4zPb07r6nqKwcQFUgrxRv+AqMVO6gCsrfhKW2mucbRwXrHF5KNvWtsPeg/l23txta2UWkhQPc0Ty8+1E7GMGt7LVy+SU+00bES2z5g4ThkwOXoYnAGqDT08QKW/+Q5wuqfJhDn6+LlngYfb3zpVJ0JG/mOw8SMJamRrszg3haWQ2z71bzV3w8LBPHYr2NiHJgyizU12otPy1OumIrp2NhQF76lnounvSVlpGD0Ris48NBlOzNYDF9lKl1PJBbkmIOZ8ZUAdT4MXdvIHqwsLjnHvrraYPP9UBbbEpIB3nOnjA+3KNsvr75jXVkNUmQWKwH2OTTEKoHYpaR4PgRAAFG+IaFAvxn9y/hVTSqnv1EOKdEqyrsi90UD8JYXNgPXQlkykxfBWeXIz5r17kpAnorPN9XfenFZsGI7wfeBjk3kXFb0cO2YB5tm9RA7t02JSUGqtgMDtIYNws9av32H7XW5VO6pLRehpP3nKstI3f2n+IFOBF5IPh+rTJbVXknfGAnqOugaXgeYPcrtkQ/40CrOp5h3IpqU7wcrytGlI9rptdZOv2JsNnxJlqeqmz/dV2Y00zCAdUzTDt90hOvMiS50p0gfSZSKnNfVF65BU3iSIilHBanSOGMl3POQ1IlGNrrb29YVYAtT3bYt2yQ8xHcNDFHucwb4BHtdJXEu5ko/f9qyEaRUoqigp5YMigrimfBcBM3oRpeanyfToicD7y0hPNAyCiIFJWE9nzGU39MY6IT2fIrdsUYbsdS0hHPNDXlqpLSYL7kwbA1IjKofLdmO2RNBUlpM+QRZH/AwGEGigMjBJ2f6EqeMluLCepybjlSOaWiVa+zCfzrGbXoYKLAcJ81+HnCqWVuOuAWSbxn0rxxKvL2zljd+QiXzMkCkKbyPJHfLdrxYq5+S3pkYw5AqpWF1YtghD1PMdEAlrRgBOQO2tou2PbJ6PvW81gUS0XmptYDULPD3NWMm4kvlLD8vivre3nAWfEv6Gw586ZT7CwQHUC0r1P+U+nD5/pekS1S0zxzzEqfXaAQjeBuBF2ZIpwvIMoPKVcrcHpraQYuqmJeFEBenE0XQbZ+ltZ/Tjje/XnNAsXE8r1ReV2U30Sp0T94Rq0YouDRWPGc6rGWU1qFkTfqaK3csv/X8avip9Tosq78M76osri7OUpfqFpRSnkkkj37YEGaHrtVAB2z33g/CTGOZCJ8qg8WY3bpDNsgDdjt+VQfCZxZOpCscHqoFeEuKw+k7eNMiiA28+oRoNzvJoz1CUNTIY1mEF4kVq6UhxODFonrbTizVZKZCd14z5ljMJAdXaRLT1CnrKAkTNJSSf8DH++N0uhAg8Mo8gSo7ZxuyTmHBQOcmuNnge5/7jGSRRHuDDtvxYAiXXsjVT0veuq3+9o782sj2Rz22Rrw1W1lshEM6Z8UjPcKMANCUPcaKVRGpV/9kbb3KhimJHPGQq3bU0q+kyIKkiIAf0VTd2zdQEoZc/ZOj+mu06cZ2vk+ZyrVeDKd0RP+7QHGdvuNsbOJgN8dAriukKjiMJteqyZ9e2OWVIs9QzFxeEcSMbQ4DXtHTXt9Z+t3N/KqEYwwYaSjMWeyOUCHpdQ8NCNuVUQn2rGzt/lZohgZW6MiS5Oa/5K/38WF2VpYxkfYy/698jrxnZ09/3Ayb+8gGqi7TGjIvCbRh7EDq05aBcr2tkkVmhfJegyj+pPLEXN4NNwa8KtNJ9SRencHYY3dehhQBnM77+YlbTtcw54gRs8VLPusq2wEizy7EfRhQO/YINIPtZIUcRUrSUJqatd8I7mMIDq4l9jYbnyeJIGB/p5XrAqL9cd4T/8T5vhA4Azxdyk4JigE719r7CM+r66j0VYIoD3ZRT2ras1VMLUc+ypVWybahbixy6YrvhkNU4KXBUbbO7y3LhpoHLnpriADna9c7QMTrKHV+4UHapUYLY6Fjxw8YpUkFxsNgT1/e46QqQjU3oa6dmKlugf9D0MB9tBfj5uXcCRfoUKZRwqjEv7a3DpMlw2hCwKwLVCBHehKLpB0PSYITnJVJ3/kOgboo/lXAIK/y8PGr6rYicjuOiOBSIdUlubqiV59JII930uNYosiAmAmqwXaEFWRTBk4qT7JB06BCxykaLBReq/lrsI40WES6tvp5fQi/aBm92+V+uZoYR55AVhB/WRU4M3zY22unvaKnGeNO3oKHFUJqhHSNtY/TBeKRw82FaD8OXyHwYc/nhqeTGO0TDlDz+oR7CVy2fOY6GD2t4dnUBfbyxz/hKbGJv8P1EMNPYFe5PydJWecW+xTZ/JS3jntZy7YFWRq/8s12H3PX5RkZiygfKiwOQNNfBO8ezI1PH2hgEXte+XciXfFXe8kPZ6wcqA5SfHMXiYMyYsoqzeLpGMvBHwuPbS4Uv5MVJQkZUOybTEW/+F4y2YMX8a6/zDc23GSnX+SU/T9SzL7tMu++20mwZVe1SuQA7Tjp5zv8DyC8WG89lJt9/jUgygDXdYWbEtpujzTYUOShWVQxdcOVLBRy2dUh4TVJKL1+cD5E5XMNicGKikWjM0wKZPDI/D1ylRzXAaTwFaBZyQxNmBK6msyOUnFJG2spVpN9nwAKNSd61z5xHVVWsBKgyfQuniyp2XKQNErD2Ia/DlwYpQvQcG87Eq0IogdZ8wDMnNheTsTZMzmgBNHakfaUjm35rADhU1aUVUtvstRTFqwtHmyEGv/T8pm6IBAnbOfXwcAWTqnBc9IvbMqMpfQVbJHXg7Ie1XVXgbyjx8XOehS/U8OzVPhiK1uX86NnJcglH3/xKQHML2nbmnFxzs7SB1XWT0G9abmzNfVJCDVJ3XhkvVs67Hiw1NibGczJ5jQ+bhTiCaoOAtqAC5SQIqYKW3oMXhWIEprJbC2/DY9G2+ECQquyCUN71hfXnZfMR4n05TWJD7ZdFu4FD89XZv55BKImo7tIcrm3jaBW7vhXuHW77Fq7F6tAr6O7jPrNwleAD1BO1k+bhqCpbOeIRdbpkTkMEbzOqs1wSadJsmuRj9bbMNYawnT6Zg55AaF1LWoJIt94kCdJibV17G6fioDtEFzwOCN2XTDOmScLMFu7oc5A3gAZEFkT7euFkrxQfCVXnyPjdVq9v33cCcqFDqAjJa6UtsS0syLoB4RvCRyeuxprfBMWULcvEJCs54s58eMexMT8EEahFx/yYJIdG8PHpckUP8iVieE2YHdj2e0LOsUtbj1fjqskEQ5fm3W9AMrHy1qKEm9SoJgLqp+2rr2AG3Ft3YPef3D8OSGSxfQeGQTENotrxqhg50A5i7eTBXrzVR9MBXXx36bDtYx+55JArRGdBjbNfxsBou75dhuuOlibRmFkyEsgBwQoPA1/4xHI3md1CD1LTCU5MqnNoFvoiHcyzDS3C+8CuQU+BCHk15OjKTPZGpi85PnDiocCirFP6YCRMzbJ52ASFHb1WYomUQEiPQhQM3N+uqSfcbcJqLYXm1n1ledUlfgYIMNvXj5bVN+biWk4uKA/zyYmTN3iIW7hrLtyMpYAvR6SDrP5MnXvduW9O2wutRmVZFE9BQfE9Qxxr7iu1o0PSDUCTmfwMx52evRK/8MF5z8smUXyiOrXOsWqKYUU2RuEpC+oVPm+1vCx8smaj/4NQchNKsf85QxnInA6e/tidqLXEv47Wg/ZJca6yzTsW+6lNvdYydELT/Uo3oSKkwbM0PeRmLoNsAO3N50kG99xrQC0vNaQ+vSE1mOum7kKZDyyZ+/tiMLjH28a/vFJJC6xvvmGR6mIIDsJRugpsmJNn9tyTwXLhdg2dL+hA4Cn4cLIgeGgI+Jwtn+hslnBhJHNOMG38me3acH7xZrPjYSDjQblH/+FJjL+rggDCLMaLr2TyJa+Gny76CFhrrZN2IcL+RVWJgSU0rj3O8sjPDfFt+pEmJmNhKpzckS5HSj2Q317byNlwjR58Vxo2FYgQ7Klx2f+2LKqHc9D3ZQvXjm+m2zfnvGppT3hXGT0kr2M7SFeSf5X9HKQFO4MATQVcb8ieATb7MvU/Fc/beD9MTCrg97mXHkPx3nnsYx8/zTi5+BC6OxcplW67BbbEA5UAkx79kFNxLqpXFDWW/RK1pNBeXHNcDyl8jwWVkqDT3keLjxQ0vFFqkLAAS/eq3TJ9DF1EUZGQtluzW/d8sB/4I6tNLfk3jPkSRUtFPpKeMMOBAfaF0uFC9UHU0GQwb11mayxARt6dIDzW66jqctjf2B8IGmIaNgDR5eOOOYW0rq7u/LIBMYkfFQczEy57n465J481kkQspRY/MlPARvkWzSMPG6mtHDzyaKa1zz3b1oqRpsdUKyMa4AAl1dMQQnCgR0tCB0723U7tLvPx+c848vsqFqq3xQyPlO9Rr5C3odwcgy907ypL//sh8V9i0h7js+ySj6rtQZ9pm8JYAfK8t06wvCgoApzSj+QBz1o64zw2bfCFK+eudpO3mIrQC7xZrrpKJsBXIxd6N56sOMte9pKsC617c/vuyUCZpue1UWm25wBo+vJsZAocLVRwiRY6OyqeIZQn/z3APoMaM691GP96psc9pRQLQeklu7B+ZSMuAWLhe27+1+P4rmF+1qkz1WEoZNk51L5tfR4Y6o3mw23oCyZ1+jWM0xztJSHNzaigN7V1CWxPxl7BT+SPyyPcv80QgtEZL1NOOzqi5mYpdaGloo5ag3bTgsqtE8l9KXMapyP7m+Okd8NMyHFpkL7GApHHi6uJP8k5zJ1ir4HnYi8iRcXcDZwffd+crWXdywKMzckr6pI4cN4F85JyxdSZI2RpTE1gPHqJ8VFwtU8pOpDvxH+wkUeviiQs3gj7oej55XlO7lEmLC6rbKSA+9cxWh4jCmDzj+k3+JQlfVvPhMCha51vWcvUp2z60kG9Rgd6KHyz1veYZPzA6FRAsyoGzbOhCIOzkzFdLwSFVzH3GPU7QFLq9xZlOu39OxKMV+nns4eeDrgmsq3ZN+5rvdCiLj60aRdLua5EE/+zie1LCRggFDirADwq6BNFR0XP43QJCMmp+7Q7FpcbZ3TZLraca0Wz+JjukPclCXzLBCmb9M82ds9N+UbQ4oH61LYPcHr64D1b0UL9tShrEUfpbMYW1y3TKqzew+qerh18/fzINjv+9y4ImFCh8fG+2IG5tFBh/+yaGfllGrryxSvUtfK6rgrYlXUqWXrZ1KuHN8vEQYCLb1CoB2sBarA1BjKXMJn1NSg+T6WWvlvSokpl3rbugEHq96mqxabwrTiThyh44P62W5kvxDJpIrlj6kDzGYMMW+Cxc+1aoJEKGWokwNbt0GOZKVdMlLK1zWcAtE21fZirkicc3jAU99f9+/lFTzpDrRFTXNtcr1w2sk6iy5xTfHJJgqAXENEQncXPjjHQ4UwGlT4kTaUrfr92fHiwTr8d1juMhxlcN3WjY/GPCDHWBdTc4oai6FDDq93gKJWAvW2HyLqFtqtCbj54VeoO2JJpIqeQLO+GiWvMWQfFW62OXcDXSVzueMismMCCB++s4vCFsxqvwnRRN6+Q9adLPruSAuOY3klQs9tF+eIvLaYL6C9ccibBjtW1uq+KHdJDcNq7nA5HyojMbrROcAfYrojZpu2uRl4kQgWEO4xCJoEiaCOlxyDwfRljSq2zcnmDXPVSDRXdbq5IvJeQ7sRoGeNe+FAQ9Qhnpsllc1sCyxPND0lOG7DXzhdxUcBvGnxaesYpz1DSpoNF6mn0UWBQU2AU0i0/d9cYuNii0JftZ04W7mX0++RopfGpNpuiKpK5ThqJzTWoLfkviHPheYGkGZftC372+X053TM3RgbNMccD/BvJ30RPl15nIMEpGKXULzXRXEAwIVM8wLX4+SCPxAlib8sGbT4/w/vkVtR+b0Rbl70sdxpht3fe8VGBcvcvNIoOhKnt3rYNujyMAWmHGIQOJuTHbPAUqmo+nnCRMyuOZq8yt3U0stfS9FzroYjpjHLGPbVU/eScXlCtTZsQgcx7j1pINbkrme8r/7pjABfGZJey81akwvMGwxd0xuFPOahoPFxWRaJOo5PhwZO6QV4jZrXpVi5lUtzyhJy7wCIpRQoPu38cyz3OzVxfXGKbP0dUKrkUZfXRjKGpjMXsOheaFbaalcPIbX5qHbt/0agmDNL/kOucsEM2igXcUemcGPhBrF48E/6nIvFGaPCK3wZfZA4MPmYKIUuIku/+M+mw5ZY3FGPgCRLcmBQuCBMhIHsi4SrsS5CjC+Zclc3/a9Q8xbPm/F7jiyi9NYoFOxG2Z08fw/6UtN5v6LLwGfl6G/y4DcyCAw7DuXy9BAxuksRHTVRL2uFF/IkoS9JY5WVaY8BqKvArOZZpjsCoiOS/TjeCtZLnTpPyCAVXMt4lez6pTCYhZJQE56VGGb3XbApyUVpW/jFiGhOO67u8D2tyicbwNBTU2qJImbMAvEuCRN2kRCAJq+7lgNqEgJgOfEukfJqoDkdJvGhkd246PLgfsJ6wpQm6QwdfxZGruX+9h4j3kvxS6GPiODJr3i5af8imo2lz9EcPCEkSK05l+c9g7roSMnPH3M3WPjGz7PIF06jIHw5FWdfHdVSyvHJKOSJmJKu4Y0GuOOdJZvt2RQ3yf2JIZoRT3QACGauLKTppQ35S2Zi6tdJYAFxN77iTxf/z7yk1OvINz36VKRsznjgt9Ko+P1bel2lKP5Y2LzMIrXLYndwsB8X5NOSRh2DnQ45xUyMOOJDxYh5DgMkZPiUX9eASTJwFY3WwoA61o+Vs4kgaONgJEWmi75eAgZBKWrwhLPT+PIpQC8aKc1M+ziKArtiFva0/Dv7FqYzH0RBZrHrA+RSX/AdKjX5M/kavwnYjhpU+kvIT3rX2Ft4+Kw1ZyXNFgLwVq8NTFfiiHBTMELbVUW9c5TveBVIUE8brO+g+ZDR40p8P+/FGem0R+XCD0CPO8zi1Un3tjNYKHzwMwL7wd+oYs/Y2o7frFT7oG7NaU4UOxKcByJN8U/r/D0uaCkvKV8vApYv3m1iH2Nr1dOC6iDjgsWO84Lnh7W4fh8spcv4FmRzvvhinq4cgKH0wmk1gmXPE3XZJHwfqLsI6h4M6vBLRjHT1NbIUSSWekBOTfYbQg6yxUR7XprSeXEeKKnU12lj/zXTzyZEyccczXXdlnTC8oajwrh/kflTGxIcq1xYko5W1fRG1VHJ3qkhpyYy0WFLIvNc2kr2dFiu++mlEdHELoxX05sm5goOl/qMbuBvuzpPZDdK3T7bmMJbGZbKJV6N85W28aQWYlXaOTbbl74025zu7adz4p/YLlL9pLLSk6Bci6Y4b3mrjDypHrjgFbNKDislIcIy53beMgnVpjhkVnbw5oimPnDKa6HjEdlpBncHmuM6qiM3A5xeb1ebKLfcV+gtrpUn2m6cRbCs8e2aygfsU0PAHGBePcByw75p9ag0JUFO09zHFFUhrWkY0uJzMNbShmbw30fU0moiX0VE8vutvRAi/YpmchoBRjhgvGr8TKaNTOlZXTdSbfieStMMEoVeksliRWsipKWJEfXjsR8XYZQGaIsyYz0aL0S/mxgUkZZ97rqVrJ8SfPYRecWv4rh3xbG5DTNK1g2yZ8I2A8eAdafD2HbSE/58HkDB4i0GUnNTCiIShoFnFnsEUzOa2WnhggtkRKcCb7R3W8ZPKlvy7so7loCSuv2kwSUqh8h5lP9iZJb3wWsK6I6UlPT/WB0RJnIcNLcVQmYKNFxQUOS9n6FEuy2HoBaLXL0IvGn7EKzJvLDaoeH3eq/2s4GPDQzGzrZBYhLF1SnzEQx1+cgimZ3zuuj6pSEsRqfcUovEbyJf0tnp2PoM787GHTQ+r8fl3r2ebev9+sLvCCZmJbxnBCBSMFBioTZRI25SoxTVCUKtBGQsz9w2j7WFAVmcgAXMr44f4Ug39/9HeXCES9PbHFY2wSMpFBVmvwsiUIUW/gMg4Fy+3eV/W7sbjilh2+Hoiqy8bgdw/J0T6JC7wfJp/hKwSGBN0cE7Fu2bFGJaN1hULkf6w+bCeo9gWU3Coxdvw4Xjn3wfysk49Hw2h60wi2E2k2Lxcegg3IJM51W6yka3gieGMAFWp09cfrIqWpg1AtUDPCEpy7VItbv36UtiedHy0LOwel9N8f8NyVg9FKN5SvMKU+xYSgjNCDIUwsOdu09lZ/vy/mXiTk5DRdn8pUAOONBQLlTHHhcsv+XsrTaHz03Ryr74KhPOAqbiesuf3Ayll5fBzDnI6j0l2TUUit4AjFhmCr6l+gNHXA7+3sDC8QRX0jplio7Qdp2jtt8XzlGmhxhCtE3T3fk38A5aHgvkUtrYMOx9gxhGyJbqw8WC02gN/JCQ+V+OwHw3+ci3UkNLtFd4ucNV0d/RlrWdSPjxIrhOdsVDesTNmdW8/oqI/bnZv6YAndHxfqJezEmc51+BAWBKxKI0bySLlKrg9Ftn6VrCnfDSrWV6fnaYj+YGsrDcpEwJUU/q4vWsLlWqt1nbuZCqRn2ohT2Y8ExXAcPdNS1mxjbNIv5BRrGHmab+cbZWE7iql9nOHv8X00DiMTUPVf6DhEzA/eirchOUi1iYKMDqjbHwYLfTYCeO/GahMc+tQF9Irx+H5od40hqfjAs4n0lNfRr0S89SLHQKoVm58cqmjUWA+xpSMpHIokxTCdw3EMVCY04sevQkUJ12S3SuSRA+tP04XyqC1YjHucONFqRKm7/v5lvMSxR19xu0jLpaB2VyADOAXcu7OK1bWAo88fIw3b4I4+zHO1U/HVcDs5E14XtaNbX7Edlnh3KZrzE4+lAqKYP3RzMvbYLjdts77CMRaMsSEs8haEQLxYiWIt9RnPyfyRfSfgghPYTbOSdcDaqmP8SmpURTfFmnm6RpnrhOo5jZqT5WasTR5OH2ebP/cajAOy0PqxMeJ8li63R154DtHmV+3T9ZmBmfZeQyB6DmQYO4OT2rRxj1iZn1vhPHdpw83C4YOujXq8jEuT7RyyYdHLk2MNSXSufxr0GKnCkO3Pm+YnKtIx91wylpJR+XB6z2lrGTup/OtI5XZ658hRTlNwciRv/sxPqCj+sgWwUN+0PB2vOgi22K0bXJC+rNQZl/X0BqKShYWTrQz59eZCQoazNjXLEaf16fS3u6Ud+5EP8HpLoMlema19tEGci8OFfNjdxmgnS6M0U6JWi5nkplKI7WEiKwJdOQI81K21t6mpyxZhjnMGcwOtcvR752wVllT+t+kTgKEAdhsigs/yIte2tmy/zv2zMLgrwcrg2DRvmsQJqCZcH+PddvNIgcEEJckbxc20Z8AFGymHERWVAzimN9rFlOS9+Ns2/HcvatERFtleSXcMiuoQhQcKtzkb6/9UOphsS/TVyNjnQdAgoYk88dAhEeEPJD7hcQhTbi52shuJUZFKe3yutE9jQtbIxw0fIgwlyB2UfmkikAk2fSbJRQs+aELw46FkHW0eHglTtV4i/xAmmSeu9JHMCPBGBPdohHWaCOQIMVwOnLkQQWHx/IM3oxRWgiiHF1Io+ZjXYRZM7Yzy+n55G1nEcM6A0md0/zqep2IEAoYSdMZFGcGyw+NObe9FrzqTOkEXRxan4LSNJN3tMUAEmSgTPIFS7UZuvyBEWUBTFFCxJ8xzpTUHMIJK49iwAt1rUxxJHIULZ0hGAqg5DF3CN1d80wNlus+hoFDRg7PP2UGyDOWe0YN6bFsXgCWZorKdsJx3yI7jrYaBVSzmzzy7FKCcN4hu8s0REQTQYA7eKWlEwEz3of5Aa1R/BVRQwD5YTgpLmiYdA4Md+49cGcbU0SsD3rpwuZ8254Mpa9ETdASwA1kHYTa/wgEhdvwIZVl2kcjrV3ihOEhci6micC0WyJ1dIifHv93px7inDnhVsCHYb9GKktyb7Ue4E7YmaYzyABOW6el/0QZKwytdWiDzdOq65DOEu3VaF4aAQAV5chSl3TsckCJ8Fv51bzz06Auc4xIWJhU1GaBbSie3Cc9VOBFX3uyANhNRXn7MgAIeQ7F55K8lvEHakB2qe8XwzwqUpasDR8Ub3vxKaTx8TwwHZze+H+SvcVvEFvQXroFjqQ/UY4wI+WcBVdHNjxd+fhFmB/vnfXBDoSQ2QtGe/bwKd9yc6mi4dbwiB481Qj0G1g3I+DwQfEON++JkeltGNwbp7w3baR13uTxEwjCoByoqqNPEdCtQ5ZOOM1skHfiiVLpAQbbnbj8TSEiY0UcRk+8YQZAbeDssPp+K3CtJeXYIaXnsq8GqHzx7A+Ei1Tsz5h+QWI8cw39Qq2D94ERDM89xfhsx1CgL6bq1dJ5V1TJQqXxlVfC2BvLxBpL6gjoANx3GeXNmrXc4PkBrmhLs1IViugGkpKuVvOfT8rhI6hQeBwX8BCH69piFJzN8y/EA5oYw/qpj7S8sS/wHPlyYaMANkSlk6glYWaqxa5YMa8U5SYfrZK+ZZWrJKkYVNBaaiGxoZsh+s7usZTSd8vrlwq+hotuIwE7b0FENlY2f3uWw9l/rfmjHpM2O7oaLX71OMtKkTMmeS4pya2U4B09VnLV4q0L44EvSUOdM0eJfL5OVgHY9ED0h/UJ7GG4oO2zgqtEddZPb5s9PsCisdWGoMvJzDx+2Y3mN7v8pELjVGYDgiO+lDu/HNkxjHGws1uIjj8jl9jPnO+jdMlSONAx/cFmKnEKEMI+SCpvO+6RmPKMEWv0DQbrzhTthdUWiPu8WyCS65KwGdeoSM+QhcWHGx+/6SLNc6kug2NKIu/znkP1Ufk28AXz57+axnKJ+O257+ZH2WBCEw71Ldpe8y4q/V7OymBPwO3agdS6o38RNYbnB11lMAfGHLSvSQ4QjeA84kXsGcWsLZpVn95NXpQe1eZhvbodPLxU36yFNBo65PoIzxzeiPIoa2TAL14Wg68SmLazBP3S+jGQ2vgKcQzFAsy3mEqGhhfLa/XvsqRzf8RYtTxVKcLGHtyBr3rn5sNEMVg7lyD/DAhOroX7CjhNcRaWxjddbJof6vJhCpn5w1X8TjEsGMet5lvQKcP87ULjA5Wu+5X+Qb+ZnPXcMAKJwGR6oa6/E+dCiwORTjSKWsOhtRLFA1UYYzkcsxy3EBsoOlMBpKuzUSrbqG/FR1+UnVZXaJcKxQDzQNglp2JzsS7JBS/6LRbU5KAj1v68WAkoHg2Ja6lThWEplQ4fsWJ126r1qn6jw5bpqnCxlTFun0k7V8BpfNDSCgTpFOaisjTWoZ5E19t3SFPm1kZ/qUjyrHXSc4tH3wVO4ruT0vzttXAfviXG6/3d5tPhJANzlDlP1nsX5OnHkxvAxvmCYpoRQAsBvFbQPmp5zPS4FsWmQaQUvMxzXa7IbhGZTK3mXDCGeMXZq5ZynyeOGx50Bmc73WCrXReisfXSErh2LoRsd99OffPm25Hj6M2TZPVpqvO1j01Y9vbcW0S/K3Nxd0KpcnN5IWul3cYfVuaFdeTly8mRgKfB7qSEYIeNHRnUQGbNdHokf2NqozKIVl5fk2sAfp6Ckd1QkIm91D6RR8m1/QHHjGLYS+mrXZvD/F692dnuC99vrYhb9DlRG6hpGOlkkbm9O2LJlM/uNPR1tP47a6vlKYJ/LV/qnEEv5qd7qSZB/YrlF5ZZA3pjF1AYuPYgI3TmZ8VGt85Ix9WYhz1XJIQJUMjBC5ocmezALc2KHthgzAWU4MZi4yiIyUy9ku+w53u8eKoKqk7JJKUr5JDsqHmE7ttMBXSQI/al/qU2aD3T3nPOHpBwoGS6LujgLLcqC9fVFjF8CpmFT2P0gK9TtQWpCVgjL3rqW4gumlQqR3Mvr5bkIANJrcwjrCbBCsPuvSG3D41xOAuKx8eH2hxcfmJvkshACshXGL+0mdjUKzDv+N7KMaHoqXEa8NG6PUucPBJc6MD3i1qBvTE+mOUYukXVZQHgqOvVIYP9S86GDmhSHXLjgxjktDFhmZAoZ6IKmaLDYQlcCxx/fwrYZgvKtW6uqvrkBcBQiMHlLvQFRBgiUfYO5ngGpZaq8bm3OtGVpBhoZ6Lh4XJRCriXKnyb7dAnNojPA9nVZNmUlb4G1CjozvQy8+XEuu0knkTrQRGDjXe6qgc44a/R4SeMSKc5ibM0NhC/ObbE80q+pM3f8A3E0n/OMhDCwxoBxJBm/lsBn3nrYzEJmtjx3no8h303TNHdi8Sb+0wh4aUuT12H40LUO7zlfrTSiIwPij0TOT/FuXNrVT5DVujXQ9k7NhwZIIirs78WeV+wPKn5gCjRMn1UrKTDG938b+slccTQyDXAMQrr/g3dtw2MINP8iJnLRIc4bQZiXx/VzAcdRm1HSGcUksrMeMtAEJBdcBpgWcq7kVxaWuaqoRw/rVCLLaMqLMampbokOK0fNtqt4KuGURzkl5gYi81qs7EovoOajselC/tK/mkaaFagWyLJnq1ZTtuPPANBacNQ5O90aAwARJrQjr2EPsx/AdBu4PPZLgXjvy7Lj6AMdIcKh+bJ+U/rObg/ev/7EirG9dguiP31rBsciGeuFlSHBEoQYTkzfomu+pFY/Bb1s0EwLk3WuSpFq+Aw9Ysrd7QFc1n3iY7Rx9Kwwwlb3mEWBfCEwjU1SYV9uPvuOQm/YatT9u00pTdAstdAnfJvehylohyC2xH+oujgz7VQCsk8BxfWmHzRcwctejfyrarC3LanFLjW/6oaOeCJdKQsCSvY5XBWOHgY1yIhKAbV2ghIE1VjTVh/8NCab1CHTxOMPkto4+stFyQVPEMJjse3ZF5KTFVahhLVGWU+5/V5fBKGfHWF8nz+0IxTK3VPif+x7/D7qiPUH4yKmP9rpwcZUwGpyQW/py487xnyuLfNksB12NNFa0k2wQfZ6TP3MXD42a+1A5OW1gaP4kojGVk3RfarPtCd1Ask+yBKHuVoNdH6J1BoB8sIKBCK0o6L96X0L0tfg1zUuLysYIzakv1De2goazMe6rAOX0eerk+HanrOfy1VTIqV26C3LWUfFQ4oSK0Ad7v/vmFMNAZjSjCNwq+6NNpWBX3LfW5daS6mHQfEGsLraBGz8du9x/KpU2mGBtxcl26hZEVcop0Y5Y++sJ+YZAZmC4aBbZpaxdmWekziC4HdylfF76cB5Jb7lNv8B1CImoNaKatsLuy7RHkmFzVl+FIqolR6QdpzaU3oh2yV0B4j8RECr3qzgGC6FbnnMeNnmf/6UCmRcRQ23djUeFMVhMMYl90lhMW2f6Jl1oOIqDp82wFbeX37U63DXF+N2hde6jyEg2R2E1Bo+JdrMZFzgwRgc24i6AJU2gAztNedbyRbsj2X9bw200LjEgkw/aq76eNFpmIKNRpJDCm/jK1FL+lFycYeLBuIQHviqXu1sn9sd8ocf2nxNlVw98AWedqU8QttjNnQR3bZXaKips/3LwCo3kl28iMIQajIHRwt7eoFqCQYsX98J2hXIJTBEKUWfAit9SmHhtEQB7SXzv5HSLLqCoSqO47KnTDQQVqyqDwujvaJmqiK3D9XJsSTmmj3N+1gHf8AaIayqfvwvPRU+9k7oalAMR1kOwCWvTSVVrzomIM32sU5vIZAXyvLm1L69G/cRlHDiQIXkXKiiiwIihCeTOTIANp31eBpXfvJHQCeG7YbaDUbPrXejAZ5fa/DbSu9IUDrzUje1KSEPwQl8GmOiTPSH6hTvNdYLi5gNpTU279AIlNBWUI0LZ9akVqEtIbIi6BVsi1+N+EAKoXdMlXItuwniDJ5B60gZKriPjEFtWNXFmntBA+6yGexYsbDcgBZr82ZuRRksxbgBKldd0+u1GkiC2eyDfpygWWurnpS9G2Na+OmvJClH1PBVIeZKlypI9AVwTziCyW0G8jjK4ZpaQ6w7OtN00CSi+AKwVNxzx45rPW2Vqg+IxTdQvkYp+L/93PC5XGyJjighLutgGRK2nyRg+Jq1cKvrBiUKIFB43fja/OUYGYjfs5Kaw6x7Ais9RGnMq8QhrmnPHcayKRzY+F7zOJmtx2bJ8aoPGD44qot2HgJskRFkjmZ+aAzf3T5Wml3bntVXTu8DV85pJ3Ndof75UrLpj7SRX2O40/oxxJJ/Yqlvh3Zj6U1PWtmoCp70Bypfy2VYcQ+cGww+briL5ZdiGeZQ9W2snSwFFPRq6daWZqHPDraY2oOxFqmqKmuvrZHbFLJdl5lieyeJHjjSp2VpIMMyqU1YBt3IPz08z2otC7ET+wsSbLL4AZZZOGlGhlKg4aTy6zTA0qwVoAWDLcGn/drdxGqnniRaUQAiEEWYJMYytwLwgQWfkA6qPU8z7vGJ7kUbdXDfKf8jkty8cqJ0B53Btkv8H+chS7FVaJ+LrKKovarulhvwwdFhi66gNz0lPA96h4l+Ih0YeXGVlI/zQfhYa+tcPNQLA0KUx5jO29hiskjX7LQ/rmusrj3M7RvKngmNXHib+FZHodJQNlSpS0lglZe/o7T2ThZgdMBO0LVM5voGd2ee5yLlm1cyAedEFa1pPtaIpFvCz7ZBet18bszOgK8cP8b71Z7MhyvJ09xmeIDIsLHsvpn4TLTfh0E+YkS3Iqm3PC37QcZ7xgReRYsb2aZDPgeJKd0+x1faWTrzONhohU7aK5rKWicGzhS68VMw6q9Or1MUkA29Q6V7NByd+jn0OW+6VO9eWvcYwUuk+qqcYJ0KMBh+Gnn4y7KqSi1gjnbwx32FmFw6lLgE9+is3X9utFh5THOkI7w5dRhHQM4E4+VveMUyY9SkD557XW0kM9harD6tePoMzRlGzJsFmz5yXsg6Vgb3zg+8EdrRQnEhmaGZn9h7zBtXeERTSSV2yb1eA6JsaBpvtOid7TjMR/xYRRCuE0Wt0f14vd3rqfBk0ywr0pLjFlC2eu/igyDtqH0I8VniHLFwl92wtACA6uDV/L00RNOykPPRkM8K9Qy7ugOfGaaeqahxAVy9XOlzB2482uX+WlSX/laSVqLxulXfSVJqzkyO+KwMphdYlAN6U59NO612XS+i870EbXrp5aFQbqRHIl6sOX8CwlBtUxwxtR20M03Sv9S/BWyaIBBxs6BgNai4ZRV17z+nig4ZHYzp/VVc7mKLQElv786c0fbtpxjQgdPnpYa1+BMPACalTwac63NQmh7ftL79wxhUGeOrvT4pyo90Rm0D4WCGEBvQ7RmuBgn4pwh2hIUZTaFClnBb/pqa+6AhB6LAJIPDxwIYVTYeJFQPAGSUgiEcgCq3gWWLmp1tMHT1AWlTl19nP2q1gKoxi2DnowXGq+oucXQQtiCcqmGKQELVY7nuV53Y+AXJkau1uc39TofTyHSblGPlacPS08p++X4dbYA/2DjlVSATOQOcbM54NCO1ik7CUeF7+ip1xZYy3gj7gns+RuDTklZpecQcAr77xTzTwpxM5SFX1qfKK7jpDVDo16WYVggj2JvIho2+Q3STKWJ80vYDbCispVrGLfYvllA6vDHVBcZiVnNd9AqafWbwNCHs+zBKFPcpm9nbqZWeWHMrmS/C+7UsCvU2/DBFxLEO7A+XPnBd4fVMThhCi1id+YLrZbTJerKGtdt3usRKtvrbxolwcbncwPv7j6fDipTmBMoDn06MjT3DJW8PRukGmYhPBZNwmJkl/Ef5IV8ggHd1EKO7emyhjCbD3g9KudL02CEPdfFJ0ErCVGKOmeCsJ66ncqP/dAWAzdfQyUStN9FXMwdZ7WdPL5FHN7tmDwiiRJ+2tFmRUi13NGgFl4HH35o9PYsWQW3LqNSyPmRbNM5ShAjago08R5jGxWJ6VvYNN5+gGoVx4hTmJSC2T9tN9izw8KgWmUv4Mb9eZmvDdGNqquIpxz3hkDEumU6ASnXSbXMqScHSpaPFqJVBW+8VPzx2OeNfYIwZk8xaqutKcYYwMV2boy3YBmnWeFxb+aBg5Ea/cxYTRTwqE3iixLiixvceGn4+4tkpI8bxw3WiVofNrWqyM3FL5HG+miQv5ll7nClYBo5y27TFgf98nhelT7mKjUExuobjAmYoV2eIUtLEiMKWeVxmQlcu5A1D1QCFSlAs/X0JWWU6Is9hvyzmnK+x6vp/7r2qTiv63pGZZlvpr8ca/HNHuVVzLd9iCJEc1wdzZLqnxuXf2X0LDukk0Fr8zKuHvKQN+0FHlUQq5No07ru+/T/d2zCfN7JjdyVOrvcvk56omIKx6/q1hdiyQSgvu2JSMl2amL1ks9UvqbWwO2D3VwFY7pD5M2IT94NYP8RueWd09/yl8iIOtwAd7EbqLEzJmBTUWX/e6d7l/a89NOuwcSTG8wdWcvhTakaW5EEaTXOeGe69jPWu31OoloGhhb//c37dZ/Qs/Ghgj+eMTGn/nzzZpQY+2MFJtuR/qG4htH5n2boCO26bYiBtjpe7UfuvNXKnk7LjjWF4QQ9d2u7T4D2WLOR/dX4Ky0zfVc9yDeROduv0JYBcrO0RAkFGpIjE1gg1GKC2/Ft1l8SJ0NWVmF4e+PEcdl7ztkeAYK3OovsaG5LJ1PHq0RcPoA8ap/7KMOrb8e14C2ZmE8X0wBu/TJn21qWgpVMi+Kx6GKLtf9YkEzrNK+goWxwPVcGZ6K0hhYbwnYk9Yq3B0SXHz+8QT6ss1FFlqy70T/U9101ZsdT+wYsNIAGLRxw5cklfKtRDOOpKXfeGmeMVERtb083Q6Y2r1a8pZnI0CcBYpgBYXa5EogOiranOmz9w4sPy0kAVpcictUA/5MpURRFPCxw6YCnGdUXVj7DHU2xQy1uNK9YCkyCKzQZsKMno8e7O1exb8YekzIejYXioiE7oyUAfXxGc4z6X+WkkPmyA20dvathaN34FvnB4AAyp8HChIurH4CC7QeDa40yvyvdHnt3Kod2k0uU8w5YD2R7fsrsrjqgf2UOyKoPhUcMb9RXLqZdsgTVTwAKYBkGvzbCsVQ5lKDBVyHKgu8HyxoeGltRIe6aB8OKMpCnkRVJVWI9aq5nUyXO+lB3vwOOpAsq5rgkzd82Q0LftRbilix7U13YrDormP+r+Scd6tkOc0pFjliJW2FxGnbG+WShz3F71eVfLavgvGisoLktqDTcFaaM2LoDCSw08IWXuAPTht/DhyRuKA4iqbJV4U8e6qwA4ZnG80BPjuCDV+IVRCFHCQTyUon3DG3yZ/nS5TMnj8JhiouVg56F29cm7EoDleWmEqWJWPS9ZxoAd2Ks1n8Fr4rS8heBJv1SlAJ+yA8dJxTOHHoh4dE0fPFCMdShbLRyWH0zp16XdQ3UuZLHCDsj8aiYn3XPP69SuYjjZYJfEpuTou8OtcxRQv+RB+mFLOfk9yGvTnPFRca6ZJtu6Zx2eohGm/xIwPAB5rXTFVItP1U+hhYRjBz0dvjzeEPlhbGZR4Yl1vqv4krs4h0r+U5VVS2iaVC+4OSvgvBO+e2Dv/BF1SBXtM8IKsLkY59d8/CL2UwpaIQ1YHOHV0uEXMNS8Cs2+kLN5hdNnfCCz4ivRAvAWa4hk9iO6BgqFoZw+UkxiUMD84OZqnEntUqL2WpMkxalbg48SLVsgUUGYlndmLfbiFMGa8xuSlavMuRHx0AxZxAGCYe+xVQBVnhOW91uU4aFls5OSyhsRtSZ8T3gtTy0NG9Ufgn0C52uWuW6kteAwx+Bi4i/+zsv5grSFZGVVNxdHJbYi6CBn4zVIhXjVKk/l22gH1YeZQ5NliA9kydkbfQIsYXJZBJevARk7k5Ujpf+Cimd42oFi10LOF9+GAgpElZuf0RqgtTiDJ29fO6vIKpXKMVxce5weMjHTR63p02aUNtfDkcLWNqglAJEyV+1Z5plunwM166fpzKr4A+9bOtjRugwSY7XT9Zw+K5IoVqvD4n0AtuQAE64g8oslYqSkHKLaXE8b7ib56EgtHDIgaRxUtF1EscSdUSG4wfLPtsE47Tv5CtUvx8yismyCkKXZCVw8y1g7tZWPjagnz+FisPJsnccwyEQPk3MUI+cU4OGGcAGRst21qbiyFSowhdlmfar2FvjdesoMzCnQ0+9QBPOM+sBkFO1r9FNXCu9YgX+fjJtjDt+SJqxqaW2OI+tTHea27YycSmMj8RMp4oL91QEhEFbwE3Z5f1svnD5bHU9v2ZN28loGUnWA6TEpKkFffHlFLTpK9fAZQIZcQ17jvyDSG73RFkfTEDU7ben93Og8TESFJ2KOwg2zINOli7KQyVg08Za8nMi+Zle79bt7c5PozgEzuz3w0dqfNo7wPzqLeMb1j5EGE0CshToB9fPbvd+IRckgOc8LhSLSH4uPaEudaP5xgXe1edKh6anc0cDax1WbS050Gf6TfOW+MqCAFCE4nWf/W2JG6movhrVnLLeGTok5BBvO/rm5W5HdsJOlGZMxppoY8NoyT2jonQMF2y95THzD4tE87NTGQaBIVxY2TOJSG57VguDv1YR9CFbytVz3Yj4Qmp8xJ5bN09fHMbMbfZvmHFAj4t0WdiCRrZpYeB+DxKT8U6qRr/D1cUfAnrAptlTYtmlWGDRebguuuI6x5dWPklnpP7q9L2c/aKa4NZTSugGUZVV4I/DI79Z0+nkg2KGgqjtO7f89A2R58i4I6n1/Si1GD3Uxe0SN3DUQ+x7xnjs0u5KqN3zYh6GfG+tlBHr2+ulNX3uBsKuDrRLlB16LlxxjvohUa8MorPYcAdNqzzSe+4e37gb/wg10LgDKjZ/N9cGiPO79AOua6ckwEP8bC01voXFZT7Hi74xOAtWX4oCRB54ufxg44oEa4EZnnfNo/B/tJWotYJ19j5IQhcUcSo1R2Fi/ddpmslcEDfcv7m4oEMpLfZR7aK02fBRhu0B10IMsI8uu5Z5Oo/nkHRjZfqFVjy/pkxNtoCWO0OFh5EJcoKirVbnAUgzFc3iYv4z/Z4PYM4BKh+HX1ymimF90RRf63deP1jvX3eWQZ2GbfrBYcQqk/DT8UoAsMxCXPpMwgUyJKG/+UaSkDhxOxNvtJwvOhk/Hk9aJGqATu7FqhBRKB25VVzr/G4vuMzS6waAGVzR166toh58Mh8rtyCbeq6/u1Qgrtda4Ix5/A7/ez9jCmQ73XP6zLbXpUoShMxuCGV2wFKuIUArAxokBSom9zj45COzK954MQcaGS5a9g9AJ4+4PNsgh7UCpZGcIfv1KRNS+ah68/r12NtgWEHOky2jknDbI8bjMMBY00DGInWsNdEUl9va+4WzK8BGdCouBRjCSFr9w1q3RvhRUqCElXVSzJCRloBy6s0zgyJr3NWz/fXrTHOPhdQOVe3N9orXF7q/Qnkpn0pe6FucubSH0dRmRUX9Wt58A62PQWth93tOZjc1qKwf7B1MraOW92SIboyyYKehHBq7VD4/qPKASM/Gu2PpjQtYicA++PJhq+zfibgfpl+XkCDenA7vggXrRNxgmKws3LNzvegTfzfXwovhuH51cPRg55SUqbrctxVi7j8ibyoMM2ocUD+2PvQVfsPu+nKWkG6ae7x/6EhRXPdNg7Pm+ZcrI7BUFEbJ1Bd/65FE+308hGbdM/MXrzEv9ry5okvyIWLN/QQiEdXP1Z1CiVb7Z9auhH3X7kBZLZ4phzSjG2p1OzfbL9NN09KUBNdncDJGDYsZmlivJ10cBhPUc9RCvgKHUvkSJ3vE2nq6j/fMXkstmMw3986t4qqdAfSkah8P5zbB6AXF/+rVoVgNcjf/dSNXihGDWvlF6r58et8qoc3ejeDZkgafZhxFNsRoEE13+5leWQQE7qaHl6GVrjFwgKFOuItdOIEgFcDDfX7nxjcVfUhVVAxVM4JAAe5FfbJq+0vO7rElXlTdJhjhfJ2hDiUvb97x/smk++vPw9r0iWosFqTd/xyicHyRM4epuKJmGUFX5nAF8Vwf1N2hWc2fvWdrcU4pnX9K7qlisvMkx462/Tz3gL/va0BcWiVd+wLXWKBZyBmdxlAF9NI8S5EntJWzNKDSIGunXORod5SexPY9AIqF+Dub5waan0ao04dvr3TnN2j4VGXkwT2+Ra3g28FD68YdHjJf6UOEtCP3X0+0xBmdluAoC9v8FW7CiuUI1vkvVGvRhnGwF8cd2puOkS3VyZgjWkLWgcYrvAPh7d53xlzei5byNlCWiI+p/GZnQMTDka6XVY+cq1HM55cwjO/coYjDqhQrqxO5sszXAgFEKRb2txs9jqs+OKzrbRS13ILx3/cm8fTw3MvexgGnHlgQrsFIfmrLWcUVhjhq56lmyDuFPwoplgP/akWDTFLBlwxzo+2i0vccSj/PLv3yxrB5qIvDPFVjSHjfNm9LkaM2VTyiCIGcJtI2hss1sMfd1VntxoybD/aoGMXomXW3ENL/D+xF8bqVmV/BWMQRNdQ1Mi8aeog/tD0ntkmlwTYw+sYVb7SQvwb2cbMDKaKYn+rxZaBD5tVL+rc/lMRyVDTz09I2QG5AqcqvIGSbv82bnoXQNzAilDCMCOzvsco4hQDOmMsHTxlrpKRLIVNmMBEcMnkWie8eVO36l1IcmFE/dNWH+PsOw/bTAZUf0r5xoX7t1gB2ikmQpewoUXb3bysSPxRySQ1oJaMI7HLOZu8kuZ8iswfXtnMm4KtA20pk3ZHtqblsNEdrwerfBieMsTO7ORoi3Y85Q1fKNPmvZAv/A6hWVreUNxqqjtMkSIEiX/Zx4kzvVx/pj9KzcWvk2kFqIuJqsSTzm269t/QA9KbQBJKaL/qwCox3sI6oYNqbI9PEMyd3CB5ppOJnkCUUjWq8Fm+pd6xXN+EHkgggiWpXDaPx8w10XduG1C2p9iku1DL7wqp9/K81OHD9y1wXjB44RMF1g5pryTfrTSemicYmpIJrbJzZUcdYy42Ok9E3vWUhkyBhhisbuitwomO5SlCZuxYfkKe6WR7YlxTNLKbvK0Pdx7lJDbUu/RB5U5U28QwDS0Ylq56BOQ3DyGPKS8u8ISRAl242XeOpm7g8G7TdEqXSRzrHQNxNHZ6g1vdM558LJ6udF6FRIYPjodD1W9J05T6R3rZLqpZfhu9+ccnynBUUTmYG06l3OiQgkHqImnBMd3G/mq8cSEGXFv+xvjRf+H6vLSg3rUa6ME5v+hqbOV/duO9jLKizlcUj7FiX5p9OP8/xzMYsATbBzRnqPHyjUsRqdyDyzzgcxuNIldI2zBS2/NQBaJEZqOnPLQip3zeD8s+sa+/U14LkkhZV3owTteGt+hxn0klfdz2V3oZS682xC9IaAg44trQaAEfVXEON6d+5gHChHoqK+EBntrDYDM4rRkpEst1BpPfLPjh+y7OKk8kDnKfQa1C+l16mkR7c8JMtsBXNQe7eOCxfJBcjwKESvfUrJRCsRhFFP1i3/8jTHZ9w0g8gFupT9vETZ94nXUZajybBDcrFMpHiFEJBStoa3GjawhaP8vqL/ysQDwlisicZM4OJHdS9k4wnN1nRO/SVjHQpJPYLm9op7IzgE8UVgJkmdJH7oEcQr6ztuLj4RKKPDtSSElX9qg/xE02Eov+zJtGeuhtqU0RN2UvhzjkTw+g5iE/khJ15cW3zheprSbMJq2ip12/O2+hXEFiZ0KNkjAFZSRYp6zsq1prrkbjdt2zEzZP3Y5bPT4ZDTWfjqpPHyBNx9Gz1gKmtmqmlHPZ0rFD/5/83r4vWrZumcv0CEoXiANR0Ds19uVFAnKgK8OCm/o+FSmbShb73i3gEF/QErdTO+Do6UcHf2OTss5F6E9OAmjw6wyzZ52ucG75VVDVvZengz7TU1OCq9Bm5E7ySErjRTTXT0puysTZclbkhnvWz5ue7H1V/WaNOdLSd2Kv3ipvKcuuqPES2mdr8pO2tjaq8CGzkzo/ScKi8dh9H84wfIPnWjGJb66s9/rOF3NbJU/w/oBrqya2mrWaFvHnNbP7U+8QACuBR40df0bpWUteeD4eHrfVGZqJNT/2dDmk/jXVsfMsZyl5FbMWvb6h4dlUgCfK83QFnrIXL82QkGzKSMhvSsQdGHIqa8sS4BSwkl7NEbiHf6odtsJzjMEeI8sL3DJz4sh78+B6CWnpqNK7nblY3EjeGTlqFNhmvY2OBIJvdDSd2c914WCB9ib3UCRGcqg2Gu4pAz++9D3XusX9DWH9W9c5aKx1wJT5DUr69UdZq1tjP3R/gyUwv+WvoGXO6hvDvyGYsuj30CWIRYGzGFFIVJvjKcZ5L7trZutg96NaCTmt3a2Ei4rO8JUCl1f7mH2LjjsoU6ePs/z5O1gW33ndQynMbWrl8vDGCmq9TUAV1pGYWNlm8/CV2goApAGKwOv1ej68FCkEWnRZysPhcpX3sGx3g3JfGICOelHh4J4zJqK06mQtERdqH/5m/Wzz9V+XrTcrMPuOwYveV9W6WwDRl1+lR/drDplv0ZK7uSDOf75LejrG0HfsjumNkQoDj2VTyp6X7T0LnlsmZNyNj/K7HLJ39QYusOw+6TlyitXSc9g1mtsRGN1kOoEmtTyYJ1ULiclZVUmtvt1K11OqsmgzUDkgxi2/J2XIWGTv8aOcMBuWACdUHxH+kaUU11xivxtmNIbRTLr9zrDj4e1yOSV356AnvKuXQRt0aMIC/5xE4OCeKZLAW6AMwXwosybM0aFMtcQyTSi3DlM4gfNBntEc154gU+HrkfGdGAZnZPsjsk/eYK3Qre7qj7aSaMM+TS0oGaSFn8ZsqlGZGLVG7EzaFHjZZze3j0UlvNl56TWXvEMqlVQli4SvAIOCFO3G9Xhx4pgc94aTa+VkZ/KCbrOSobXhWKDAJuluB9CF0X8KW1gg67gaBV6OsG56BNN9K5skuFwVVMkq6U/ZpFqaDAJD+jdwIRt6vGRzCuAjDOWc/JziInkaYzQ24B6T+uS6U8eQCKXULhVoqaZggXykH7mMsVNB0IRLvDUQ7uwj0rNMkVl9K9h7MPj0Vasy9zr5fUPbjwj5ULJmYJNu1fRjhea4e7LZq8fb8e/6gYgA5CSE5Min1AE/7kxl5nCsb0WXlO4ryMweHWDZQZPH9pPNUrRPE+I9Nh9gxcj7a6SLjQFsaIybU3bbtrvT8GtcsIIsGQ2pzrt+cjW+oTXeRpb0/d4XMq5wL0CjFpXU6sb+s4glLNzT88rQ59FrlIbTjtJHHQZpTuYzzy1mynRu31zI11ZSho7vmGDC+vfVS9Q0GPxa/w7Kiw7LILOisFzUnZqFNgNTzVvO0tty0wdsiTXpntZIsJPHKpo0zWbfkdV/RWO+IpnkEU9Yj615IUkR2lsJBOkVzJI68pDm2Fpua7xAQALjLWmaJ8c1lC7CleJ0bErG0RFBBupJQVc5gaQ70CZbeJKOtcURmnhdUpIcg7W4PG1o92ezxBn3oulaiCclJA9R2tUYSP3DPqvjrl3KBU+LqE3eM8S756oj9yqYf6swfFCUAH2M11e+nz5euqE5wdBYRGv6ETdHcyCTABcrB5s7YTLiA/WIldPQwiZqpnYp+iUQXex8LBlhf6IhzxPSkxaH5mq4XqLapv41Uak63SyOaz89V4dGQhc3ByjDil7O/NRQA3DRmbcbBsp4Px/Gb4UYQhGY827YCxrQopC2ej0skXiS5PvVqBJc8Nv7i7eJGDmL8cWP/w1rGftZkF05EvWUhRRUC/yuweB5Uv3odUMp8UBA0M120YbfdZimDcx8OvEpUU7h0A/9hQ7E6bkFAyfqfPaNTm7LVPrj+shxz3FUDbRmpFQwH1+IX4Qv3VB7qWOz6SHCGqjWf1eepPZXilpm+yuNmfFSoahxIQAxzXVk9mshzyYuPdds8aIKRg39Y1VB7PIZqxZMQZ8Mf7P9cjsl7FEc1ywy/BZBGK/6c0nNl1kz/HzNckkWodsgxHD+wlOWx2OswpUPA+4MUEre4GKPOZ/J6P6Fpv19ImMBQcPT95N61KncQ3KcdFH50pNMCNCgIP6hlc0W0vRNYHTB+ycJwtTd91DXt4HqG4oId2mc6QK5ZPIpJ9p+nw5k+skaB0SToVD2TDmyoAIer9UjWidq8p+Aq8wR5BgHoqAxwn7651XIC+Q/3/NPOOX5M1OraOIag3Q69gM7lpUcT+ej3YGtdG34me8NekZ2Ddd7ygirjsi9OYGLMyMbdpNCSLvxzGtBllrzTc8SH33eGiQFuwDzYMXrb+zJhlhoM4cKA+d73VQUvn8XHrOD6U4/Z49zRCeYh6RfEHcvGAsPN4Q7loJSttuDZJsS8uIk2tO+2s3yHqWT2TmxIpcbnyXNHgZoFjsO2V+3XHjRC7bYV3E725FiFtE8KNY9CR4Wq+1f71EFD0Bnym9bbZm4BJF/Z3aojJwBq3JUPVmrH4GdZ1JXuPoFQEGibDsPyzS/XDHXheiAZywwB3TPxV7CWmeaPl8El3VU7Xko8ypVzew5izoSHrCQaKBmQOI/TcFNMbfGNKqXcCC6+qu7jB0wBCEYZPpgA/WKQckeDZXDqRNG3oBiYyOWFdrBUhEm+hDf2cXSq9sDt30q+D/PTMDquOdjcBsdydz1S1ySFe0+lbn0Kf70sGcjZZzMN2GAYsfObmSVmyCrtq6IUQFd6K6Jn9aj+zJDY0lZgsRnRLtjy9NDHYg7+XHMjkWry5HBUv89cj7jd9c7NB7505qww79OUfS7rMRX6T3q1vXzcaiNhvlqb5nruKIi8pwqdQk7n18M47jzPsZbvyecjs5ovac8RnQh6e6kof5F36dh5kFHoXe6ZY77hJd9B0dSfV4Ja699DU4Gm1A0t9hV1HIh+v1kIoza/gstpC5qoS/QVrCZdS9dWtnkHMIrjYZq/9h1cQCehigmUlryr1J7cEGxMB6ILKdPTEWVg5+tWosQT5qOfidMeTPPGiz+3GxvzDiFXjES3RqNrkz/AV1nnitbetAfU4Yarz0+rsGFvfUomPUPKwPbbkXj5O5rKFV6TOyBrDWghrDtdjtt45Cc4JePHgd1hBvDMajO8O/LXU4VwZuZlzuAEicjlVTkA8FVJxn7EpDJi/ykbq5sD2dxpCO/z5anamegon9zRQ9d6BJab9LfO3cQHvW4ZdEiAgM9saMgm38SSD9bIFqm9bCRO/I0+ZekIvsz2K6t+iJJURtGOXDfrEe+qyUUENiAX09WYqVsakjZhMLm+jqGwP4pdxVCtiYztQycmha4d9QwUrbAbU53x/UHQa28+uYEcw5LW3es0IPs+q4YTXbBRr60FUNxxbYnMBfFpVe3777sTuwBrZbS71l3Hzh7KThN+vALuD825Zo+1nK8ik04CRLa3jHKQ5KxFbczW8hTLKM+nQ+OJdkAEyW4/eSUhrPYrT8I57Hds7yOyy6grouFHGrdXYkaMwFIiMI2hRvlHeHL0SgL+RwcPmOd4PXFolMSubMa2f0lH812LxP+/IUpsr+Bt/C+kPeJ+du+Vrsd5lDm/wmsUFrYSToIBIA0NAPZ6BAji6K4pwMB7Wz15pJXWLQG0BBFWHYfCASplbashGU1l4UntgUBbP0uPUrR72xvXOcI44RDBN0XL847CbH90IJB7LXr9h8zH1XwXUkI2DhhZdSpvFcNKHZMlvYKr1EL7ZXetCZu7EMBx2ZFArKpBD0jurS5oQ1ifN/nWLLzt8w6iYJ2vsAuwDhDhNYGZzKiwADD2e4fbXEF7NYS+0OkjcdVybQlokTvKwFCZ4pldr04tH9dUlZAwPDt602gtxE36e6+uNbCzsIyFzN5aq5eED5qTnFkdyavr3cW1p8sJOBW5RKte+/36FUWRmenzUXR0JtrEcwP76V/NpVKMe5Pqb8UwDJ10Pb5ksQMGB6bm03dZkHrLjuFfvXNxqR3gxuVkArAV3648EWSyBnnXM/8odk/0vvjT1Fo7z0Tfu1ufauNoA96l6C26hQGVmlmXavG4d//nph2VyEN7jSAKUjEFz+8C0fibR8itQrsW/QzCK51ko3RvobZbmo+DLWsAXTTWnbOaN7xawevRPqcK+Dfq1eBpKvYf01kaBkiG4EliPp2SLuux5QmwOGqmJbR7bnkugfGBBUq6FcB9Fwz/0bLthklyYmuR6b4js8snlxUSCWNXwvoYVDMcPsH1Ep/ifwaJVeImEDnBwMDGjfDh1SoXQmcrPRmly5W9PQToswvIrbQGvp+zFFJ9nPnaa2BGYPE4tg76XHHRYHW0eGxQCoqHZSgMU6HJK7518v6YUdFbwM4IHVLzWRWw1+QwVO5igeH9VcbV0BO/te33wMVEcvhrWtAm8iRy8o6kzmMnw8yiNuvWVB46OX9qfnF4CAbKVqRT/olPlPR7HJ5Aq0dU9OMhCADx/s1b062CXtAPFGHstKdTjQvLg/n/hKD+baQPtBOhWhQTUvq5Mj2JvWxYQ1xfv2dU4Lb2IscA4kYo6uZK107r1W3/KnGSHYrsq8xUOFb9X0hTddRE0ZgflRd80WgRcHk0foWA2PPE8v8IcnGT833Y1BVB/btyiHTuM4eSbn4SF8Fw4ruj2l1DpSAamwt7t6515tpjChQresrjroZxvm2CpsGlMygYiaSEVbXT2ZLKKQ26rc3MRyexgFbTSXjCATynViluxxTUIeG2BshtlVGdUPPtCnKky4Dc8KeSxFjtgimGbKFrE6G7hj0vRJhFAVWyGt+4+dswMlvtxH3Xe1s4+C2usKSXXkKcdORQaBv6b+gncm+/qXXbRuu5EiHxH3cjLbvUpQOWCxsIRt4v/XORzS4+wL56KFHOgB+lf1Z2ByPkPvLty2z8t+8n/+9ZH3RX48C5mG5E4Fj+ZoDzTf3+junnjsLLu8Wi2JnkRKfOnA4GwxPM/Ugr2tWBK3H2iV6DuvlLcSw8WD7bsa2VEmMx612ZXFmd09smHXtbg+muUGbCza95rtJ5QyVomlDa0/8bvxg7u8pJoS0anI6WqSKTpSC2FJeGv8zZ62KZCpkB36w0e+bUOipdzQZB8o5R51twyP5PvvytGRGO4f9Rs7mdfNxu0d96DycGC6AMMn7NT/af3/Km+KyF2GJ+Z3qtuMOfHUQZX7f/vfP2OL/lOTe93/WftEPEFrFpqUT+RZjmoP5tmSdT+AQDKVrdlhdFW6iQNPnVRl1sHNakXkeWFCAOoRR5m6iLZNHMj7krAolTp9+Z404wsmQnzASM56gHb8nwii3ryXDbf1QNCePR5WS5fP69TrUY8MNUV4SjDtILQJIJ3hrBAWpf0/1tslxE3px3WBAQs9WC+0i/ysiQ9mKa9BvRMX0oIOMU3H0y3eT5rs8oSfgGjGyGXSqI91A48FpTve3usN6NkKZy3FXcbniroEFNpAFzxcWvC9GEYxDo+5AZW4scf+Y3wn1wEysNOPNZmRQjIVVI2oO16P5d03S2XJBd5XKjDj9VOZREvwoIyyUnB/8cMV7zKlcYWoGMafd8SVNqhBEiO/oRalhtsBovF0frkE8wufITa3gywqcK0i4hSNWA7wNfsIUj+5qFCcvNUZBUG8v6sXDSQVux6JM5nylAOOYHX5ra2jR6eHqleMxt/0xQKhbt8y93DuyXHOJxXF1hec1wzPDDrgpsFlbDV4ytTOlYg/TNwaKMgdaO4SSKuzWJbpeURegWJFXsxWqozXt6E14oKa9aBbGqr8NsYtPm2NfdFRMI4cYyxEfQX8PF/XDea9zlkj8KMCWT/fnd/NH4spVrTPO0DnXieHPVe3z5vP3GeAVKm+/RNSfEbKKErWSgUm1+EwYSABiahMIiUE1gry/ZPefli8SdcjNn9Wd+cDHnkK1sQZQMGSS6MeMHvErRn8AXJ4aFjIKLDUom1rOefCWfdf3MdLYTT9r1EXY9CcQGV1j2uCfS/TLoxZVs77WWlMq8QbEskfH2eYkUKkQWuUtIaSItGvuNqtf9fRoO+ye+bbp1pciG5RozrA/16w7sz/YBGtRRrYJdIqGMwx8xmpe0CsgMzScOLlFFZPU4jTBFCCQCZ/FurgdVcxB2+fw/RhwUocGeTaBVCt2XZTeOXqZJft8dq1D5UKmgRvJr5Jp2UnKAOa5PHOag45nnIUGPwZnbr6In9IF/HOVASwJRJyyZjgvTblBEKXALzLBqPkmxXUHGuvVAIrPTSohM1UQL5VuV+amz5elpZNkWnJh8tewseYSbEEOaNuSO+/viyZezrQvp5J9j03m/DuLXJ3huo+rV4Hc9GNgakUuilwNppe8tZl01VhybrvCv88UDxticnyZB+r86SS765M3Y96x6aKl1Yib9+ZaC5YhgB0pEX+xYFvA0i/+dI0UY5F5yR2TG5+p6P2GbDtt46kLzPlzpJdatvBo9mBD6RvepopPosZ16+HmNaUczByDECK/oe/spJAV6GyYIkioe7q0TXukPKGs/bC3S3iXCe1Vj2D5+JqWSLZV/Uej3CZCLAZ5S4A1xgzPpu058l+l56J9SpQFbVnQX88y/KtsAkh3YupQn/kw+6KHTU+TWlONe8Xy7p5Bam9tTbRvCfS9UMoaMjRUfyAvHZ2MkF/+/7mR9L8r0uAIzzHOW1s8PT1rrQ44UDaCV8v7eXRtEZy6e6SI53NZPArXppiSXYdk91x0mlbzVv8PZvXFWgNVZzM62Qwih9uisfvEaqvxfipULt/wib64A3JOMbbdThGsNfNGuSgFnoLeEh9oV7obMKb7nzbLan551FIND2cjR+s5+h0JbTUxSdafes1Xgsf+Rcp7tLxdB++dpU7Lnv/WqzI1v3uYSy8N70lE4NtlF1K29nQkYtrU1nL7n7vzd2OJhmhqFcstO7L0pz0585kwdI1eRHnUecVWTnlmjhdzvFMxVCAcagnlxlAX30QDfrD6UKe3tsyn5/n6uokkZQrS9Bo4wy7hDdVjwAzULm+gGuA420kjxUIRK9YB8e/h2nLpD9khLokRLaoB/Y/pmIl5A4n2sIp9bP9QqDuWZ0fUnjyqQYvioG+GcBOeA0f2McL/B1sNER40RJdN2rEl+w9Ahc+LcLAxtJb0bwjTspSRl6HFjoNyVOnQbOPBKrrDAXLhaeUaDPXUUbBeE0iBh32XKteGQsxK3ZDFzCe7yZ4v+3smfuVN/6izDSQjzxpsjRihml06hOc4LI2sgfNwPePmIvK7xEe0Xzbl0AHuFrYZOHzZcBJUPnsG4h6+AQeuMxT0i3CB6ZRo16vdjkgT0dnoesg7ziGHv67oCE7UiOpH3WVPlxcMP4K4H0DS+6I++iirn04lo3ELolM7GFRMsnR4s9TQO3oQhoxzIHVoFnaYALGqGkbGCGWjFD5Rhi8zickyIgFyPoYAMCA3N927cbX/3dPwODDzvobPCl1eSnBNWyxuTRM0g5gjtCGutCdksmqHsgNxUilxW/DVFn/tjudmPHXy4KdAePZHEcayizqtQsnCgHjH1hyv7ZGSvogxfvBrDHN5xzerqcF2j6d2J0/u/XXE7R6nhJtwSdPt0N+Q8hNdIETZ90Rowf3oe4IHqnfV/0X23Nm+IkD5GvsnXM0aTcTploN76/QdG7Mw99O+LwunK92gDwtd1PQVs5JpI7+qIIs4d9RQOOT873TGCe4BbaU2p9r0KilVB8Mbfl4apKk/acxi0a1zx8ypuwWnZQ2GRrJKeZCEWNM1A24f+/ooME6zYOx3um/UWLAtFUpPj1/7pxiaMPeZGdGDdW71jXNBAslcW5RZr4r1oK7zumkDCVfbSltsYl57z/ZmIDhHsk7922Hl8oVftULVnZR4FTWaDWyKjjvwcp8AngYcwal1s5S+s4DeuRcQ8tzbP3Hk67H4/RWI+q6Aj8Ci40CTKtWoqqKNSmBLLZnmbPPIbRqQ//5XnTRG86c/z6gOo4L6TnA6jRG4msRAGhdO+H8pF/nr4e6yZbLQCLBtx5W7JhsTpjbkesmmsAKjcSau27GoAwFM8RhAkZNFQo7UKl1BmixFfhAowtm4CHVxGPHGDG06jHhQ0aaDvW/UVuDhcymS6LdsyxKffxemUQJTUxGdls1igZ59D3QokDDYEkOmjWFilRnSGGCCi3uMiUGR1B5eP88Dc2dbi5NcT/BR6Csb30l6KH0khjk0N2YPQbZXQKNbM8j5V6M2Os+M06jzHjk1EvFyg0ip5mLVUJuHTsk3wZLl9afI6wV2OjVN6AvOmypa2NGeVdB52/dVOu4cNobXYfQ+fQLWEytot/XNtwI14TWZAaWSwVkuSWiBECM3503dSR7PG9Y0ZL2AYqg+/yiK8LRWXugm4TZUHXBHcjGlPrNa0kET3bQmRtXLuHW2JdNxxlrGmPPavmClhtZy4N7LmsKgh6/zyzWB/DG62c4qU72H4IszZLJ3sI0jnN9S1BreY8LiWDydBXjRToywaNhEtO/zxpe4uLKeSQLaMM2ZjxAP/BjXix8uFVPxL6IhYoXVFRe0duu57TwHtE/74546WN2bhHo9LlGWpl/61WdcXQAmvW1eNhUuf5nOCKHZHbB6J3vx0HM3zKmGo+3fOE4FH5Eekym4yTuo3MoAjp8AbK7Y+GKGio4LJwo3uKI7bYHorzZB8dYjr0VmhTAmQgjA3VwQIW+9OOuXLyky9yT4qsrX4si5rBQ52f1LoZSho/M5NhVIyMQnoMBdMPYcocFoeUkxfccrmLGSIXwt46XOkIMo/sLA0AHChLXPLAe85RXGFtabXKR8UvmTpdCN9TcjCTDKvyeFOARByM7UaP8SDwB2MaD1uQJtm9XceF+P4/m9waSYDt5ms0jCuygY5oopJJnDGLntcLhSnSxBK1X3bmHgN4YpBPKn7qiWXrU46sUE0qvlDXslcTdFNJ7JWQPNOhEN8PrO3Fk0s+VZwr+YTD7X5qlKpJfwH2bza0VU2Ipg8/dKjqxqlJFXxxEpqg2u1surkVbweHtrWxNEPiuz4ALgL/ruS7UaI4gxR+Qo6o0HhLD30XA+Hsm9Xt9hsUczSTeRKEnk1WQReeJeAN+3cJBIhjiqzsB2I5I2j6eSw9Dp0foaHgHsk9aRvNma46blXbvxrbyZhJeJ3wBeTlM1k+45KPu3uSnoMdFHT7Pt5b5AWu8hAcS0KCF4o94LQSKDWRtJ91lBOKbV0RMKXifeFAfXPBgNuJioK5VGNRleq75hN3JB/BbEVPLlaGd5Fr1FcIGk5IIj2+c2L0VlP72DLZtF0C/LLkkgvWNjGoXH1Xx1x07f81lN9FTkKLWLlxVZl3bJKXuJUyqiRqM7FgGOcwC1Z7JljNvdSblT64nR0XwzwaRuzntRfvYC2sb2ScAOWLLv/+d4uNEkc5Y42u2eGBygh8loEmpJVbo4djgmKw3PhHdK34QeFhW1vz40JLNMTrvTG8wxcj61RWPr5HPGQori4SrZT7jKJq7rszdAmLrewu9s7FRDr1YG9NBRGRALOMrqiJ6ZGV2hXLxhe4szWMzJK7cRKN7f+ncDsqooBMmbZtPIUp3R0ieTF3vDTYCgiCDaAfpj/oQMt8NX2zHvm/ZEEVeIKO1nGxizMYbywG5ZxhF5GUCCWu0FBkt3y7j+3/Ihe4RFpGPBcMUCMu0uz7ROCNgoLM6ixVANKQG12uYmLupscYoXC01rfkLXE8q5KSx48IQTsp1SsHQt0D0xearMiEKZYLxka+bGNeQA+b8JZYQkvPTZcGZ/7lfxTatKIx+5QwawNkBW+5Dg/mgIMrKriJaVTWPPq0Fguj38UHxuU8/ALWwsL2O3HHlpSK+1biRpmraD/aQC+121qBykK8qrYmH00CDKbtNZ75jARHHhUxRBBKfl4ZxNl7IYOv7zrMps9Cuteq8PvGnTq9HXb9AgEBTyyZbzsMFg94ahV13uxB6XXQ2hptdi7Gvr4oWmMhRqqewB2BjnZvgfuetSx/SI1+iFWjZOi/aJ0E95SbaTnrggkuzJwdt1qCNrIjiNKSrHWlqq6WH541cfMfpIX7vo3/kVrsxGNxqCx5+Mfb6e39JjST8lOokaqbiqgrdwtjXzOYTJk7oJAF44dJyYdl7y7p5laIChoEHg75iS9dg8suioUC3e+76MX4EtFhTe67GZt7RwuXauYoBrDGfUB0EuxbiIGIy7v7BRnd6NYbpPnqKGOEp5l0dmTabERBN+xIb7tt26WRlyp2ZLv61DvPY3f1npNGkAAhpFqR9v0pFkZ+f9Tq4S0BYtgMnUrRIciEOpeC6ZDBHcWEV/Xs+Z4fTz+M/XsWFRpov8O0SoLzKReKnBclK7QFa8bl795J4jf3LXY1PU/soyIOKXBpbpOFMDm6KHJxMtv5AGLBcmF12vcPk29+3V3/FuBrdnry+2jMiEn8HOhoVeY9KrZmRAM2zVz/+zY+w+7ZzrBgWPGsPj5Fbb9tCxnJ+RZMfPnQ+SUV86xHW1KNzTk+3D+0AuY8gHPuEq1eccDJR9xjAIgxMopmx5peiC1P0ZdkWNCVOEZUDOb5vvRm1EJMWYSXXmHB1kt0UzJXo9E8iBhPy59kyhAz6or/qE02bHc6iX2t/PQZ64LZK0or3U16dJDp+7cj34020/ms3XDKuhSZD4sd9scYeNnNxzZWAbZrqibtdrhbIMTxT2PQY54HNv5yD0sT0svLZQbfYujj3i/c4kxZS77wZ2Ocr7JZgpLZjmYM8fDN3QwDgWIOLMSF0MTwscr2HCRDIsJ3iFvXI0VspIjFKIxzUCcnsZcDXuJK1LkQeUaeWHyqFdvuS2oAkWsmsW1om/YOxhmLqcuac539yP4d24p4BvLWANoXXdLXznHcXo4QhYtZZppo/VqsOG0QWNiGrATl42PXTvXRdFeQTN9OU1CruT1SEiUOVEU7+ceHbqL84ZXyVyBJGgEJuYrX/6WOFlBQ7b+Kqf5h2D0mSKeW5/R1Ba/wNEYZ4zlW1tO6dWlpCzkuk9O3zWEGtj6iXEttmI1EoB808oSKW28JUBDe/fVQ5IgH3vgztdJ1n7WyV3X5+tUzyeaKwMUYVZFJWTNyVp7gnNh7GC7hidTuhwXLyCW3loCEJ8Pn7G4sWMOOrn0WmFex3NJBl6KOTfbKXm56ZAk+HmzkN5OJO81dBP40/JygDlmpLr6ZY2ufD1ywFa7Fs+HBZEJBfa2vCUtyUH5sNN3h2u+FkrEgHdjXM2ph1ezHX/8e0xIxZdRteJqOUqHc7fePQwbwb8vCMCmDgTpN5OxsAUCOQbWSMQD57lwiW1HmeykdB4yGmBfu/bh8HBEUiklxt0QHo0pVlqsnlzU6/XVdxre6cTAPQz/4u7PUZM+Cc9UMWekidkOESxcn2WCSxUwcm2JSMiIeb9da87AKVZT7iD0MEEq7A6Lmk8SFQtMDUnkF1MYLSbNYoQIeSHWQ1i1Pw4a7vgGkJ48mHgygJ0XQtFR/45mPSqa6xmZWKPMseHrzTNN+5bHg04/L2xJoFfC07Flk8tmxIkX1P17kt6y+9b8N1kAgO5u30F73w5OCpD5XpBltw+Ufb9FcVnNJEJqY99mYJobOovAW7Xbe4l++CifsWBi2E+D/Nq+13eri+Coxa8CIYjGHdl4QZbRsM2PeflaRXIwe8iggAv9o7SXdpH33ZcPPGhEhPXba1O82lNmcV7g1HHuNPM/FVRcYpKaYGKSrreEPeexY47960LNiD0nD44kd65XPk0JBlEix49G4GNBbmrBpsuPvQvW4oDBV7c9lfb6u3Kz+UQahAbWLp3ukVqECO13qrMSTsQggKaX0NYXRjEAoFMP+9QgQZLNdeOfeDHYVYWZtuqa0HC8ewDoNa+Ssczb7yndi0q9oguNbeRnyQSxNds/95tj0X580KAhr07phOvudeCG/44dAqrQIJ9OXQd/JcOL5NpOSJuIL32LvwkifnU5fnEYbgcRrYBsaGtLEO9Qty755Sr0y8Z0e7GWSx3g0Cg8iC5wnQAJAk52jMQC5YpBITCqrJTJdAnqcK+RaN6irgiypAHrpbGXFV1Nle7kYQmzxDbtSh/l2Hake42L+bEQ1cG2V9+gZzyuwmyETk9iw/LYuiIRxpf4ZnbBgLlg5mwueCgT2uebgZxEkpG4eiEZYwXfXgY8HVjgplQ5brtDABPq8hGD4dt1GAXDd3HKF4AcNEM2X5p6SrfVOVvEZDQHPgiHzEyFGvXmXPh1zOzrRUBuTfC13K/75UMkgB1+Su+kOrVAhI7B4ry64NCMelBv5lVl3AMGQ6hfvo5XHy+S+bqkvDyAPL0fxlxAZOMFu7sQ7YGh7ZAjZrRnaBDwn+u4BCWRdzfE+U9ZkVxl1+KCRYJbYdrkPHvoLVT+fM+czBzo9GIdERxJ+izpKDcounsi4aXeBXcuQj2IFEg8RwDujpNscvgYU8btN3+RxmFskV0MxlhjSc0mrqSSLfTfyDevMvU48PqgU50KBu4OBzKdif7c1fSvaKl2BEmwYd7O8gfqRMr8DIxjqzB6GOXGJBnl6kMYto/DlwLRwISqd2D+v8V4Zo8r+ZrBpuUAtYIn+0VCBa2jVbSCwnG8y4LAE187q5fe2nRW+gWDNcspHbo4P9AjlzCsTiYjhD9DDq4FEajAcsA8lqRDNMDVoJ5RP43gnIrQIjdHXOP8FO0HYkuf9wRlCs5ZoPnvCdzoq/5Sk6KYC3GQTms5XM5r6ebdWq0ctYTEQHuOm3u2BdD792P1YCHT2R/uSRieZc+mcBJT38qgG8ArFkp6WKTcIerZ4+Q4ahB66NdlaoBN5OTMJCQUYZcRcWUcNgGXAwwk8z+yjL+vVZEaT+lUPUrAYNqHU8T375J9t+ZvqZa8B3kUVcIyiNnX59/p8CjMrSb0tMkhttUFb7C7B7Y2UlwNl/qSxDM3kI7kuMtsM54e4Nz7/1s7NvlH9Vhob1OdPdHgAQLTkat6oO3AMkgxeRfVMPVeA4dzQgXbcWdH4pqRjrqYo93ko6L7b/HbFYlyIU0CM4dsI1yBbXAN7+MMgthcB5S+nQMUZ7S8F3h/CfIdTaHe2YyJepwJjZXHS7FjohdYePd771c+ynNHw6oDUYwWbLLvB3C6+i3wPbJ3XmuUnYs52eChbH4TlMPqrmqTe99EdF5G3V87+y7DFKfvmYtW3lPgKYede1XASkJDelCtwRTK6YnA7SpYVPVe4+UGLMvG3CE1YynNuws36/Q/jrlxa9OYKmr1r4c1ccyMdTfUlsuWcB5YB5KTOPo4uH9ilNhRLWTEJVf0/A2MBB8b78GTgbpb952FYk9QvxJK7jZGuHekgtZ6JSnmVorIUYdQuanbSLGqmV6YLS0wKc9s+zq8F5b+gSl3saXe03fAY6hSosOWc3evZ99jjeIYRZijxHnIAcaPHs+B6cNDk43yK2i9Q6nkQct2gHreQQtLc902kuwqiQnKfr4yA21pZQwvimgoBHmfDeF/x+KTFWZ6ZXJrlmE9BweYGk8/xPkj/2UmS9USfpKOuaFr2rJ7CqBswjW6tBDFLjCyQ4ItReCKrFlJ5xLNGbzdGn3wRIkvvH0bV/rOv2HrtwJADb2U60l74bNHdWMJguw0wn1u3eV4dRXzICvbXgnUZ6Uh25OVnLpdAnO3KcpNPA/cJrwbRI3tMYUE5Mycn+84aoY0nmC16ckJ779/1jQ6wKR+m75q6FlVdyOsDCK5/ly8OLR69lQLFfVsuAJRq/Xz53Tu3i5IhaJg8c8Bg69deIGt2g/tlesezSWzRxopwGiS4sxHW4pny4+8JBKx0qaEZv3gTnyiCdqfqJ55SJXfjngP2vJXHXifg+1ySO8Dn8Tek6ENtpipKH/IXtxEzCciE5d0/v3CFaKBn0AqOUloccQKk7PoOJbdre2beGwuRFd9ZkesFUbqCRxJgnoZRN0uQJwuixuEAvovbFaok+jqUkcdrT6mc+LTXsz+052YjosZOuODEtm41hD/y4OL1DrXFXHQUi7VV0jtwVHUscFxZJdxhGvAYu6bp2qVpIhe4CPIFnsYIUBbazXs8Sz514tOV/EUZJ9Ml2uh7059gc7edCRdFoCS3cV+lFHWA5BmQK268MSxB+fpn5qqHa7adiLaRLkPsqdBBUO1XZEM2aJl/bsRrYMGBmc+H1g6zcLvxg+E55iQyjin1k+ElQ9EoSHKypQqzjDtbatfQ5JjM6dqohMzUe8j0AkNmYN+G09MIIVPjrImjGUt2D86izH1hkFa+bN+ueboiGOqhBInj1egVLRFmpxlRGfUv/tdQ84PDyw8xr2HmKacpshpgTni4hkfb23OZezwzkN/wqIh1XFj/++rurPGCuGBLTy5FBrnEnriUaL4aWrvUgYtKxVyicRC/VQKB9Zaz9zpLd68oKi+VL5O+dzJeU4z3XV2nOyatGysrMUDGlyqtl/odw7nu5eYtkQ8AjeW2l0LQF4YXCw6vtCl1V5rvOmaxFcglt5Jda7f/IxQVIYVG0vzvKjBUX9vuNzErqFIt9e2p4LUtDBTbtKE410LiZrs+6U8yLvzltYU/YLIMaAGNkLvVnOSUO3DxgrXwH1g/zdgafmR8Dk5k9pd14CJ+j6GJ3yMly6DD1xnb8f6WoKUvLB9TH3fFRjfyzGDgegZVNVGiA+m0mlEkaQu+T216PuKLbzH8ycHSX6ripAKKwUN1t4hGw3GcjHliZ2oBWiF2z1SmTPgt2z8wzay/cqjwb7A3K8BkAryJEQzl4ANZUIWAzeGF6MFEklyCXq6qjBFINOmm6j/wHRd2bmUKsE++WtaO3+G5/KJ/iU4Iyulm6JeACkfdaIUG4N2COdTvf56ifyrzR0opC13fu7tm/rNKo1ZeyiBzcXBZO5Wd17+u0ICT9zaeTUA+hiMi0JHj6oizRHuEb6SRzMqOSh97mv55F9MAjtV79oF1G4sEoqgAGMD0k7XO6zBtF58tET37dAukR1hbaJX56e2x12VeZg5W/UAm7HohvTzhZBBjt+OxA3eiqhm5L08m3FjRnJKrDn9F7w5F/vLzSfSmpy9eBJHcvI9pcIKRsNrmjeVenmI07uU6X6/IgzGrSLvt6YA1CaZQ/3IOd2gL7C7odiVw4iiXUq6D1R27/QOSfkn4Us/btE+ejeevM1zvdBQ0Pxam3WrHkwEKbUqoBR8GSA3zg0s7F0ipUfnJh7vtvxm4CdktWXfpuoDJ30b1U3vLrOPdH1qSYrBqQZo9F4DD3N3Rud9eewdbb/kVe9n2PEJgMCVGLiQOAQ0kjkGUfdHs6eMEVDdxWZOyRCOOg0K+kfUpQakYj0/stbvSiZtErYREa/1jdw0bEplRByfgIEWDoHT/y563i0Lv5hhkaz3+HkO2DzI1qCsG+U5D7DCTlyT+02bgRaIKdjA3AyQPgvtNjIvGBEWGPVekdiGTF9QyT0gPbYr3+OzO3kEf6pHNhbRQKnsRlEJl92+LAzHyJ7jTC4wSGJx5oo8QL8yFZr0sg45gFGczFkGzYlVMYosUTlzJS7tKBqMAUTKocE+PIeCrvT5CDBCxcUr3knRBdUJ8vPkRdPQlsdHD8BMUUjKwWiCCm3vc4dTJYWhAzFczZFAhZ0Ca86mTwyiG7Ei6SX/9WO49twgJtUsmRa34QWGLDF2eC+TpW0uY9XQPg2fG7Zl7WxlW4wEswK/W7////bXptUgn+F5wDo5ksGYyc6+D9g6PJE3+JMynq54v7484W56HfxaIRcxj8H+g3AU+cTZhutqfsrSnFDi9+TcoAAC4YZTlWkagWGi2qMbleZn8LCk8kCuLAH+Nh4IQhJ8Gu76TB+aNFREAsy4tP3q76dp5PYzAV+EfQGAad7r8BMY1KBdHJP3gfgYMtPClI1QgtL53EpaejFaR5VZ1w4uR9TOMevfUG8rXVgc7dpqEpT5s8kbMmTBmNWSDX0nZAABc8i4Un1hP1zTOuqii1RuoGT2qizItUS2TaeSkdHiCMOSx+gvQ9cqQ47CljoZIvaoebp6IsR1k6ENB40jpGNpD1S6wxE1uC+VvdH1V4mLeqFx5gAf4hohUCksKMmdFjf3DV7r3a80FHDk+kjguL4JcOLze9m34J9Bn8Kv/frfqlbSfZ4L62vJtHggVLh95i1hl2FFbHZMbEy3q/jlrQORbUuYJ6xFN8EIkOyfD/6seb+B/csZ74yhLeaK+pXsx0fcxCcGp5VH86d9UNqcHOMTCRIZfta31GkMkz6E9jCAitnUnEYzTiNP0Ov/0Gb+hHVQSmRMHEpdzL4lF7A7Ph9+X/Bph5xrt0QXDWucOONhgioaPqHT5hr0ME0Y7XaUAt9NZxiQH1rI4oMDtfun7TDZmm5wlAZtECkUMDkrlo9dSxQbaZLWxAleRM5n7X7wuP7evOp7YaIhG9PlG3a5+ebxbqcfa2YhJrJmVkGbv3a5uMfVwJLlIQ4S+27yTYA52LzPXpGUtFuZ0iX2J4SnyKygVGh6T9ZJcsf/XyajRH4PJ4icvJkM46NfAA6q/+5Myary06T10W+BOLqyUoNEfFOrbpFfOnhhE4WUB3e8ZeVcQkKKPRh6NIv4jXGtV7N9qE0tBDUvpQYJJd8D0BzLnmJe8tPto5fUVhXinW+pakD8fUpz/ePBGD2ykdzpRJcAINbnkg+/mSa9oFJHadsjaEvS7uI7mTQE380raX7Mmm9zg+3H2QtO7QWFbWUPaSbdEJpT2lIyA+VU2Va6WeIRjl0VR8bbgSSW6iio2tTAkG7zdz1JPq+YTa8F0WXsGEuWHAybuLhN/slzEJD/r6oBM1Ydkn4VJuhgp+i7nBOZXkFcAUiwx5/JbUuZDzO3LqSyqUTt8WdcJlE+0Neow21UL4S9oDd8Q+NkQQMehgsIjKZTpCfEyEH/3H9KahhIxY8PwkR7uC9kCO5hs55faIeg0njMhrUQaslqNdiDVWf7Go0zkE5KP2yq4RAsnntlSlaCGi20nS8eBoikJGFesQpM5b0m9KN9EAlj8w6w/18DogwvEbMKuRBo3suWjlHIZ6kuyfNjzcHH8IfBWVly6g8uFDv47njeJca27qlN4QLNqW1jdfNDOMuNWL71kRgTJV2O2c8LBUvwowfJEdXktfR6fOOyDDjyBN7G3qk/NTpVV2ezjhmibQiW5N7pYKLKVfDDM2Q+UlnuKQo7oXbu5a/FdizvcCq7R+YpUKpa+Du58rsO7oinIqPvm8sBd8hogaIFRDSub5qUEovXQ5tfUrIQ+EmEU1TNU/kLfB9J8Qu2qetArHtTNdALJ/A1NYzPU9bbF26kAVY5kUtgjE8oNdS3V04copFoiv0c+ViXtVTV2gwvdbbsNFAqArwVBz4gl0jLztNuytkZ7BHI31o8rZI9rUwZ5UYJADTS4d0RS3QZ7qNhanWIpRXSuQlMf6qCK+iB2SeFoQipRmsptChGOxSB+efFbbrpE9a2ballHGMlkIiMjSzpPwVvttcc80UpDARAeI2Lg+j1PagoyUL0DdI1w8IlOrbeiAAQbUAKVBT+uP1wM6t+QihZpeSBQTprgKm2qx5stb3MteQEstAi2LKE34ZkGhNytr724MwDH8WbVFYyChT/wqJP+2XnREhUBqzJ76wMi+TbyXzP3BiW3e9fBy44af+Aj51n7QM555owdI7bfgyc1ofAY9cfeqnKQCe+ejYtoieQoovZjgxtekopgrirURuxY9vW1nIoMc6MjQaAfH85kzCvfdjtSA/m19q9AVQumEdBfjbIMGksBktlBbHZMtPfzFdh28TMD8sUNFAR7D37EVFtvGDiKLXxqijLXkdKMSKsb2VS6nGzXG7jwtzvL/ORXV8zpn8gjnBHVVPJH5aw39ucEUFyjvi+W9uY+gnrZurJ3dSPdwytz/znWQ4L952nQll9fxfZnA57tzbpyc0p9WtOEpJge+ctAYTVty3G7akAIsq+odjfKbKKoXKlYswnUrS+15I67JQ2R5Ruyuf7s8ZmrvsjmPbSlwqhWYinJa9yl/Xq+vLx67jME36Dv3Ikv2JYKKn3WgOSdCeycClkxlSWdCS3KOtsVsCSwDAwKHfVVkLE9MMV40+9QLVtpavTvMtOTTAkzcWU0oO1HIPym875bbTXqI9ByCTmUDeyYj9nnDqLxMSLYkU0d+z683A65lBhSARm5BuScdz+FH38uSKQqhJOnqK1OSuTprykCoDBBytfwTLBhGKxlA3Idkg6Day/QuJT474xxF0thlca88Ohn4/RDTIDqoSdPjqvi62dEMjMCQPqg6d2sUdDTyd8EKxmfO6ZC2VcZ9ZdGEgWwxF9BOMoh5VvEyxDr30ipKn81137V8ZQxUPBwLnn5EmIYy1i8U8rUlvoPBiW8ED9Ay8Ln6HkrUEuvZuugExUljWsZvQ6zWzIcfaMO+bCFD6AmXRz086iTjvYiKimlIztgYefH7wu5gJCOPDbIfruXBPTq0NXKtR2bZhfpjja11T1OIt2Dr8oQfX247kCKQ16vWK63DlmXB8eoi87Dzmujj3MVmfbWSAiPAbvtoxmFgWUpNxjjyv6fJDKIj+VgH0t0hzhePtlXQWyyp5UlVWD352C1QfnqSwJJ980CrjZGMgZf/dmNjRpFInARx5WBtXU+z73k2BjTZMyjolxQonAZ3MMb663batYW783EDRUgbHOn+/EI616vfeJMOJPGGk042YdX3isTeIsTiifCmEM4YLP60gZ4X82Uq3g6mwKdL4kwxwkx4PM0d+HIvQQpNWve1UulrZNDFIAA1DPQzqjlxrBF1i1B9in0F5SQVhId7R7khhWSDOkyBwSXJnxu6GP9W3CifD6HEPv7gioZ5AwY1GZpzvrrkS6jhyYHeVmFYpEMvX3SxCdbuZo1ow+/3vxct8tO7aM3vmL6agTx2ztCoTFn8ciQsNiEI5EBvUcY9GC26hSF5AFoZ3MJTXnZ2xeHpgho0IjhU1+dYVW0gRLhMDdnRD33kL1Eeyai7PgO4+XFTysXwtyIKlnKbIgNHnUanPS8ciwLS03lVaKZ8aa9YpbnUoyAuEDSSzrXyWURs3AU2qA8u0/nV3iWXe3UX44VCGVLZ9Qpz7MhQ7pk/dzrumwiOU37InZkkKYuBNYFMRHl2Yfe7y8LD3l1suj3AkKWci92uPShLyrjlSwJRLmoJRyLnIpVqJod5gPYxjJPA7KX/lXKN69IgKYwxjualcd+4AH6Ma7Q0hqe+U0mAd3GnpVTiMRhehcwyCYR6BROTGGZXnqHQ097WvhzUXpsx7hmCTCO7aDTZ9nt658mxzQIpmuh3lz/vfC8MjcJqvD92vqF+WNtENCJgVumL/TJC+z2V/SbMecdQA2dhaKvToCCDNc+5qpX/+P9kvZ1gm/rRcuS/QFRTh4aer/AFnbnAUysGWcJ6jTuk9t5VeD51rr0XPVV3TqBSJ5oshDpHyxNApHE6jXHj0DYzLZpVyDAkYBeJTNxAQ4e89943jns+fiKlVEqVoIMfhuEstCNVE1DKAMyg6MlNm2ARD+5zynL2wtemc+AtqrUp6Ve/5z0ZNTD/GdhVaeWn3ZIT/lpQ/zemIDGCvvLjq7oy7J3phl/khKVoS7BvCYielm1qOLHTs2wlyzOLdg9OMCYgUjV03S++160X66aJwSwV4Y+8Vrzy6EGrvl9nqwffEVXVD7cSWQaYnYUKOg4Su1/x7I3QDY96B7jBL0mlncH8Z2XZYT1BGOQup/I9T2m+c5kwjrCPO5pYaqDrrVc4NO/65kjP3if1HkShfwsrAdOCW5M4B+pX3s/Ls5MAM79FFjtC5YezusJ3hz7WsFV2Hw8RJ7x0kPQguAg1+umqBezNHRtdqBNHn/eEUcVOPsi9lMg+1fN42dmLaiMIsot9aDbqtyFKqZ8ecuMAToGdbSbpNC4B3598JG/FLN9JSQh1KZzy2AsVBgCHWI60j+JxAzrJoOtAlVkxwNBtaDmMPZZ9bbOfqIaNVLZuRLr6M/g1aOLcWFW2Snbit4HM6QLT2Ka+nVdaJ2MHu6Mke2anIA9LSL1HXPsb1a7aAKWY6x6YHRECpbSQqWwNUoZbMtjZRAqR3fOy1u5Ll0q+ehb0D+NwdBM+qMGfchQOtWS5CKli0qXggoSoNMPhn3XDQflTPqT6qG9w9J2rYtiy1vcBoHwt8YxCPhPcDhxfHQ40MNYEL0MIHB++CE1x5LDZ38QRHt+ZuKMP+T2UmtyCyuViy7orsOSyfGLzhKjgww7cvXxCZBBBJxb55AduuclSq61p/lpjmkOjYqc5Goc8QAau5Gllf5a3kLKbtrryCSBXXBGNeiTLuvxVU5xesBwVDDdJHmCqo+jT2ASZ09LOMxuEK19FSumN21jz6zGBR/vzMo8bbNQbWs+z2wW/qtefiiHcCQMFSZZEQfZGrku4eV6NXA2CWHcnCJw2Epn5XYcplR+d0yzFStcE1IxIS/UPSyDo+NfHUDWt269ZlgcTudI/PCWbZYhzZ/Vp6vftCU/uo7B4/c6VC0dS8Ebos8GZAU2FJSeO9fmtlzjbXBQgwncyHZdAg/4hJPDdPjKllMzumZ/6yZWBAiAd1blbK8dAzrnm+o9iMFSTPrzKR0aBsgVoN+Z3IR/c8wv2U+conNAJrv8k5tZk6Wpp4Pi6NTMFmyanRVRX1joPTDliJArKEIxmfVBJTgvIgLSldq9Y9phDwISq30Nguf+ru289By2ZbUrsXq5jNEUae6Fx4QQWKkjCG/IbB7EbgQruG/byGmvaWCVtvZqJhBs58Js1r0iuwgsq3iNzTnEQEmcNmorDkP5YzeElvebtPEe+3Rt1U0GBaRMp1BSxW6M52NVDUjvnliaK2smLwZq4n4+12cDwmInS5xUOQ0IMcU20AD4PAJ3kE4r2snXZv2uRR/AMKOtFYRJxzWxEGoYSZsRUBKxV3UKIk5p5WSnOc4W0/2TRofNv084xu/VDnJggsVnMf6ZK8CUUEMavPFawy2BZEwQ/VdbeHJm5+lBhjpto/v6QuyyQcqb4FSd64J89jg5Z0uTElKQUYZkGUaIAzCzC/LX7sjGpcYR7VfZR3Qr8zyqqaTAjfBqPWw04UP4Bq94mWdgTocKJpb/9Qz8wsW4udGih5eWH1/5UAnA2s3pSoW48RaW/tNW2Ey+7M+8tZ/gb2sXPWY/gItW4RgaUKn0nd4dTh2+BbMO1zciBIHmVxPAqCcSbNTaD5lsf3h8Nw/wBE4EerF+EOdo7rMb6eZEVGrbcLJjEaMU4B+5Dz2KO6l53DuksyCgHVetBK+biLqor03j4CYhWzqVDbpR1jRDMHpIvpitxhJN71P394BWOwFtMhR91s74zhRvhuPHyFPcuI4Zze7qEBg/WYSPoSlGvjl4ODH0daBZ845eT1YzPl7yXtstlIjX1IeMFcBrOaH4ZBVo4fp9C/riOW+MjCNRGX4y6y/3vRNz1F7DWCjBCrjJIdIFjtWv8gkwrwIxabla7zVzsMwmII9/TashQEa8cwDAMKZv0YoKQTB7VDwVUcqv5+evX1cYftuPNR2z7WAMESOVvsHCoDoWG0Jzv4cT/+q8+uPF+6MXk0eO5fv9V+If8cDchB6mxuCoyYerR+h+qHn1PSWIcQDF87jL/+qsccJhdgKxMs1bbRd/PNnCMcPZgFMAq1ytJ6Fe2LFTbjf/5naeZB6kdmeM7q8SgJCKQrZeYZEc7fMpmA/f3h9sk0Eu50Ug7AdxuXjvTpndPGn9x4KTLoe355IucACMM3ooxeQ/uhY6m0HJFjZft3RF7sRYox37oJpT2lJWNI/aAHRc3FOqx/fKCiH7/LhS4CDAdVxB6ZMchQs6WklS2OFrc8h0ckd9OuMdoY0lCDfuVX0lTESGWFuvXxgZ90RshbF2nrWT4V7wfEF9k6PhRI7Xob9VphWCD3ldayH8XA/B+Uo9b2zZTG2tmkMMKTUkr8m3P9uuelTnmMNBgn5V+W/o2qv9amsK7LZ6A19MYB6dPE7TqS9PkqI/tJ7GGRY24+yoRjYdrLTxRTC94AP6zIJKIriB/A8+VbJ9WrmZjqHUjnCiRLNO1IugM65tqlAxOUm4w44eUjwNRwPqQhgxTNWMDKgOr5WJViPL1TcE+5b3EWYVno106t7AijS5AzgCGaB43Nyloo9gr9rtAGgVF82Qkzr4XpkHb/U3vwBd8TP4Z2F60//SRJdBD5L32FhWcocBA+CJUIqE8lpWezcBUIOhOyM5XQcVd3qKoFJUv8P8iTs02gGdnnKhmHe/JTAF8E8wLjFsIDbbXxjq0MUMCsu0N/Oa9WvTS8s8iBBa/Z/ScB74wraaStzexLhRJnkVFUG5T3PJ37Xd5gseUXcuZBX1Ad7aj/R0yyrQScblhJJukw9PFzHJx26lhNL/XIC9BXxllJTyc2LrHHbASqu7wP3etSS3P0hGAP9nJQh3LiBo7d+qbSiqOm03h5AQ9W9vHCM1dB2RpE1KxMct5gCdAMZQoMg0cAeYxsaEq2SuK/l0Tc9ZKB2m2ijlbBn1yx4ps/o4MA+DajR/JoCbiq7upInCw11sq32GMxbeMKLSYHvSItbalkGUZ7gU7dZoII/NMGhk2EPvafNQrKOcOyMvJ/lHpjw8vW0fD97EfakJwbPgcjthW/edw3RQ44LE+qS3BQuU0Eci8hTFav7PSgBAMkQs3tiTza3AnZmOmZn2vVdW+YISrRrbHv6xhkKL/1cDV6yGs345ybFOxP1shrLcn07K42OCmui8ScUB9/Hp0wcma5k8GnuNQQaqtJndTlI34H8mmfTfGU9n/UypTu6KLuR0aXV7m6DQwsysLtNQPvPex9PG5g3nvausxB8PNkZYwtX/bKLlMqjal4DivdTpTi2ZdG64OSplAC5peELqHylFiaZjzZ9tywz8GKXz9RgS8yUa7T3yasMJ+O3I+5B/O0un4zNHeA12c+CS4I8hqiZ8SjNKDUz8mNmlZB1peOD9plnMIfAxfMsI5Z/trDDoxtn33CXDWJMjdedFCfeqt6+nax24jHxVSFTC3DVI9NhTyqrDAGdfXRgcUGuSeej4Hk3arPrjZ7NJxGgGoQrdAuerL7xyt7t4n55tMp+0jjboEiLdHeeSqpa8H66If+GZ24TV3gsFUTjvN11rzODyqznICFuWxAqOsCsJlaRD5nAz/cTviuLyEWrBvWAgSH127CRD8AlQIaUXxdVU8F3UGLYU8GI9pmlsX9JO7k6cttDWdqMW7EU7JXxtshSyvdovRgw9W1+Nuv80AHTJYrorCSe1tK34wDNfh8zD5g/J5auKj7toBrZ8bUL2t3BMptUVAIxuB4XWwfQ9GLEGZ8lCMwjweQ8Rpb+xW+KvI3o3wDa6AUu+wuUrzmSfR73frQ1V6lKWEXNdA+O5axQ8TYCmhgF6wZyCil2G6cF3U2lARwKPXkN9csbhzpGz5CWYxRfssg8kJpjKrD5HkOixuxGDpCrKBAEH4CWxodkypOeFsBV0dcnyehXepdMu4W5FCQ61xHDjK5r/BsP/5yUCnCyt9zP8LVsxKNBY20Rg2WtrpIEdyFv60lJnyoJO0x0N5aLYNbAdIxTc0xmJNtesEymlFj9Q90Hg3NqTUY3LKWJ00gp2h9mozrix8l0hVOrLaXYTfW+XKRLXF+qq/ZZHBAvv1zb1KWJV5g5mXgeYY4jxDDvveGKHk9DgmCL1CQpZrukzEut8fGGTg+B9PszsznRObQvwhpbWnns11Z8si51g4jJkQLoXpREjzSV8fPcHtKRmgeCPLyk6PBvl/fWZzFcjKLyE+3v7Rl8BNMaLGOAx7l+Bprv22qROd/XIQDVpQZ0zdXZ7FLEv9RNGE3jzh7c1PCuHHadwYCQGbPd6bBO5VjLHf4ejr/O8uYOgnml1Ot4f1PxtNPvUHNYnVUTrRxfsh5hzxaDEfHh9weTlZmo2iEvLlL/pfORB/k+WYOrFWE/mx/xLojG/xXAcwhAJ/CzEwla//PxbjOlGg/IvDC3qJDBlw9jIQ/7QlB267Qhmk7v7gz/wJgBeECoEBNlmew7LmcRDJFafVKGtlGq4t0U0nHAwHM01RXN5+nw3NCFDLLBmTaETWNzXx9Jplc2ed/lK/J/jJaiv7YprI1GMvCAMgjplsm8AZ5d5talLrTLPHKgTPVtAFQ0L0+/WS3uwqdTqQhW1fMs/fqcqan2NW3v66QNDE3JT9YPjRc7jbRl7MBVDr2y+UT7pek6jG9jRyLjLQEFsUyHM1NQgG+B/iAcjX1AoK1zhyJPoSQUrkQomvZvY+FTAG11X8X6N7x5nNuYNa9bNBsixPfLI2AfwHFfCttlAaDxAfdXPetZG7g9nBsT0Qa7pv2U4wZWbThaA3QnWuuT6EfLyhyW6VaXg/lOl4xc6JTxEsVQ/i/HD9sWnmW6b6wIg8CIoj030LXushkHfy0zQz/GcKJC1bg8IvubMusuH4x/1WM10gmjOjRd/N7RRbxOHkabUUqs220/Wv6gCuCF9pjgVZiwY44sGTnw+xWakj3FaKryga5NXKppYuucejDIhCVGo2g1SlhyQisqb4dC5mcFOfEK736l6Ub8GVONw+qTFKndXMtmpJaIgcZKFmtgbRdegSxhoTiyOI6Wjst9Xegm6swUAlZz0IAuP5wuMLjRJge+J8N7mOHW0EuaosKS4QBiBOec9f0KUXdRqAWdCCPjvddtp63mvQClFIx3PpoWeOzg9Crv/XnGzRbuhgMIfCtvByON/Rd2TTbXkg9gTXh3/kgPDnt1MK8H6kvx0nKJLlphS2bX4e3zta+w574P2uPxC4BWHZ7rbE3hi/b4N9N4okeyDys/CMGKsS9KaGUzOILBieRmoRisD24EnLRYuiFcSVT8eCswKZ+sBv1JLm29wPi441xclIFX49jMHC8+a6iCTs2Y/FcwOuNKun5/XVlhkjPephLQuHnLwbP1m9ikcVeQeZMMhztSEVwnMGMof2zkMyGvW578giJbLdK/dbaqOBzDXpHG1FdrJ7yTg9JXxb6QL6jPmudqC+Kw/dckaNA9+VFrNEDkdKuWAAVzPy29YyfxLWkQnZvu5KGKJFPu4OTMupWb8cpUTQzRmNckFI6OdLSQi2ht4S5FZU2Gq+TNIx5JDLDJ/W83GwquDfomhXNG7EaE9EEt3ftQR3fQLs6mOYRSFk9Fn6PIhfXAiRkj3o4P8drREcpp0qwMEpswo5/86dIl3Ro5jj6PckWMP1ycdSaFAojP6rbAblCJh9f+PLkVDLrN8i79KcFnOv+t3q35V4Aa8POQTTISZPmzPfyHfKlyt/7s1mS8ns1HPTP/FvmrNwb1NjHXxGD3Yfh13BqaROhEW9As5RuZ8bF2zh4VG6QR6Dlgszu1/4SDJwmmZmQDPY0EofcOMi/zy0+TxZTlEMCkGm3BZz5W62x0fNP3utf+tI+E3G2zRzmM+ocsi9Oci+eFYcdmsPgUHe+PT7lQYHis659mRNZGgoCPskMn8ODz58n1rkcV8UROfIUhG2cardzJub4v+7b8pd9c406dEYqJReE1ub3zJEg8GE2iTvpZB7+gz0lL4kERFfun5RC8ddWj48+UNVeo+OZ/p3akdRwIuAFB0tJzs0CqjpX0X+3sNkb+7X1Ic60b7VD0M+jd3AT+ieLGUZ9cy24SjGKxHewuD5Eu0ZkI2Gr6VkiPv6TNaH5sMHD8kChxku5P6eCbfyhWMcmK4z2OSgF2xXpPXptTYf/eThoe8lsd92gPCE0NJtlOn9eFu+dnqjDTT8/1EprQCoV44t7rkjvTHtQb2Ep5INAIz7vlHgZNUI5Gdm5jbr/zOX/GC3Ov0Py47AeOJt0QGFFFN0e0FInf9kh4shDhaVNu/f6Mlra0eCGm9dROJkrKErNnFyYdec7lfu+JYu5tRVTNIIPc6qWXZctu6MAxK47v9caTiVehjoLClsBlvy0DKx/waUnYoM+pCoe+ikykw30mPGi9pbpxji8aaJSvsCFHIvb3GePNm/tyhKxW6KnF7RbqFV+hx3DZWYB+wFjCzNOjolar/n53hzzqWjIa7m6ATam5yXSnXut2Ho1KJ6MfmUoqKkJ5r1u78W6SxvTOIvsep4wlEmEK665DNBX/B5OAFBmwU7JpMSmieMOe5pPqijWs23NgbnmT/W9Z0K1TVelnL5hZm5cq2rDFe4494t8brEBHEWAUJ5d5WC8loKzqeq5G4MVNYVsPnvtfugPIpskHFD7kehljF5MN5iqQ1D+81qY462wrHc0wj7KHu/T9+0YJR6364wfCV2pgLYmWVxfUCwteMG48e7LUQ75INg7KwfSYjG3SfGoaXFwYFl+oYlKMb/xMLkMzujy4l0NK4v1uk9o6ql1wJfPvpZD+6XeE3CruofLfP4MBfuROonAZZeV/fuMIVFiUN/WecBjy4IYnewa+HLR5zQ2Qems9arOQVRk6Zj3b/t6gi7Gj2lEbdCsZho7VfHe7xlirePYBHVYEX40jKBo+LflVkEDQWFmiS83XzllAappbvtoYqQROm/eNqKEgtRz+ntaHqoGPpsL+w6haIGtDDBUT9gUmBPtYpSGllvYspHyBLsgHHBbmr1xv0YgaEnV2cPOe8KdyWjv9uOZ6yLd0WVYR9fkrkrEyzKgArTnxzKN9WY0CtWbUkcvej7r9hn1E30CIF2NAcUj0O/KZKIx2W8v++nHZf21OBJkOcPlsFqmp88ismDDUKeQ74j3HqOEf46YhUb0g5hJUW1sjevL3nWRWAVQd1suJGR5rxDLu6wrdUMR2euftG0xDBVSteb0EJ6mmbs3hdTt4T3r3ua4dzZJ4NjGcOjRWD6D2+hYeD0c+/1K0dxtrCbMPq8+EomDshwvPWRz9jjDk5SZSn9XhEa+5t7c4pKXPnLze//yR3Fdc2VhYrBaQPqb3GB2OUkUy1m8DtSj8fizfx5Wr1L8ij+KrKWvBzmAnBKMK2j3sT4SNQAsJzJ4PU+oyRQoTKcX+gh1bFZwwe5Lw9UEurwPp/ZyCfszdgZaWqXus25US21/rvBTPiQroGvJ5QCemttQ8wwu6AdnmQNG1sXddask1LVYVD/Zx5Zc3gDVLviQpLL8Zx0MgVpGMESz2JOchleRfi6U9tFotI69nGsPsDOeUGSUOwCT2ERtQ8UKvzsJP+IRP6mRRKA/L/MWZs5mFSzimjaZaJktS0dfJcCLmPlqd8m519NtrvtdIrprnFzF3EBBi128AwkkV0oekidA+IoSDjfUQCO3qpR+LsRRmX5jdeY9wIEwqbgcd5NF1GCjp4MQR6/ceqLbylgRjeLiXkzhHZ3qH/K1RzxDfkMGS1JIK4lTsQU+y3O307XomXIbnywhVn5wQHRBduJ0rFasf1sINx+OwTYY54dx7laDcAlf0REpw8ovlJ9Sb3AHKDev5XKMZrGxigyZda7NrOc10ddaszu+STcZm4IAQgHiqn25sOPxRB7IAPW3kgbPvMo270ZDdvpZEsh2qrs2FB6S6PVNhQNXRrUSgFiDF2+svgMGnhLm+ybRHoVI8l64FaOzKGW3xy5FkSjVIQMH2TGbK/F+Fv9uc2r5cz7HAIGozuQI1qRIhfgQiSwqoMIBWOTmAyGvch8rlBBOimebSKCVtWQqauK8R2s3rLcw5FMk2mt0Z5jpnBm8811w5bmL59eQldx9QNfqDAlo43Jkj+roqAXcunZOJJ1FjZL7j3LYGnSh+KYpu+OC4o8SSO4FKrShCirpGonfYg8BNjkICkcsCU4wjKa3So+byA+wp+jmR8kXmgh2bBOZby+r0vhAxsWnjtiC5X8GADvSmvL7DZlFwv6KXKXpJGpRLe/u4UF5dKplsSp4L2EDXaM+dAU2WiJAWE0p/r+JtGKFi7J+Muqd9ErPrLIf6JMoqpwD9oJDjqwzWFSg1ZczqcEkCXlJCcCTsul+SGaiKOQSQKc1u2y8LP77gDZs1upouSzbki8DQcPx/l1Y9ddcZiy/xOS9Mj2USPOHMvLU9bLC1iuPIh0eLGpBVtlAGlfZFcTASauGZWO3vVGfvGEOVwvIPTZb8wqG2zzJqXCUtTuxf/2rmzDh+73LrK/933aYlZ+rg0ZEqrL3ws6V5gN3nmHFiTNp49GFYzmkjmI5hzNloqYoc/TGyV9HVl371ZTn2SoBorkAHdFR0zLPYClzcYsQ5cJ5tpq/w/IQDd9djPe7P1fbpdjcOaZpLvgolono+17UWyJ5Y6YZrelj4YkMHfUZE/FDwB+zlRJG13vDLAEBrN9Hug4VTS6yteaKRi1hsBbeywpJHTrqosHNObVdL485pDwulB2EDt0i3Hr8nBjYiLH6npN+G+GErQRHF0FyD5SAL8dtT086oop3jRAg/GyemM9LJl4WUBEj2jBVfHDBLQni7yvqkXM9A5vAgUz5/klNy0aafOS+YWQTWb6VlaxoXVKoLbcaRVStoAOKOKz44X53+iubxeOcbsw2c4Ag2AdovnGXNqMRy8ESCOw/C9Eup+7mO591gyiaCj4MGFXTmeTubcfRwDNkLi2o4Glt/RaHtu7fn3ob07DWwQThSbV6M7Wdpbyjy0oifJ0miqd5FClyzRADOG4hCzlYH4nTcWdnSW0TldZGfmRFng5peYvWTgE4OAj8VNC6ZY5XW2MBuJijVzVMu1oc4Wh0/pqlx4EWhbQeuRQ5lkqsbcoFzbX+MeQqJAMpvK2ivQPOk8aGo2DDIDkAczEy0XJxri5qb3Q3zEzGVt7ga4zY4AzkVvmFIRZE6PeDxM1Chp0URU2uNai5WWdnx+sq4ywJvE5Yjb0qi72jaBDgKxCWmWiUZ7SMIZDf3U5Y4DzPwozaVhzsu1PqQrx4/ZLGxpHQvzP9baXH3BFUj+H6wFn2l5dpvTdrYGiFJQLUNtbo8LDOGtzq/m2NUM1eDzMvUn2LpkYjAxdRHWb35tuCOf6WP/wDULHVQBBaMH76m0GEUsjWHV0dFABSducj25Jhi+/02FTac8u8gdq1CeE9B+/xOQEctCIjJpO811Birv11RcBmOmtdxHtqqfVGbxFKEf6sarx0wCu3+oyXxDqoC5GQozn0QCplnBHxFdVDlfiaPXiqYoUCOimA1KS9MHQQK9XKVzGDvu+AbLfitR1CYBECQ+/K/lgeDxzZPjfKuPqztsm8lArbvq3iHBYvPn7hjjU76FB9L/25EOwPt5VdUSCgzGx8jliLOB8hMYvo74n5g7sdkxTXGlXmu/oXPrnRxUo2ex1QOCh9xgOhSBrhyGhfdY7pFEiF/TcP+MdgESEw7yPnuviODvQCRvjOmC8RRq5uC2Me6uP3NiQDZMdjXWmn5JQ6i0+FGQukeo0e1eoW3ZpMspuYXvb7wzjVZb+VIwlJiibazZLEXfYU6X+iMzAdFWsirBMyOgXC5uym9MaDUr6dl9XoGbQpuzfswJvcUEc6KOGXQxMS1M12AI87XK31nb+ciQ4B5dGA+8eAs9U0kciDQ6fw6n7nMYqX2Tsphl6l1B4A14rJCwONExUtn1BChM9cqCCGqx3JY+PyF4a4u5py0L4P1F/CgrheBiuLPeum7NzfMaPmNjhos8BLPoyfG6/WoXjOMMDu3LK4ke6E3o1BV63waNRP9/W3iXAbA5vxNoJe5estw4Wv69IfV+VIps5qgRTFWvNpVjyqqIDovI/tq5eSLgjs+pz7HZDAYnETQGXWAf+20uf75k/Q12UhvJ40ExLYA+8ackV6QhbexKMwmAPq0hWcE3CCVshger3Go+Zh+WuvirbYci+aOD2bD+pJOxtQa2qNT86PjMqzT8sAfh4k9OnztZjUxsFnQAVQZqlJ+5NTaZ3q/zzEaOEUdM8Q42Z6/MtzFEbCHXWv4jtu1CvIH3ekRcLSWOA2QJNeDHvGJBZ2bAeoy/26uq7HIoRQPT5i9Zj+GyL4wmKigReZLN/9sKUp/4zVQKwK5wXE7WmF9pPsm1dbxS7+PXc/m4+thaJoDNMqKl5IUvssw6t1k6dQPgDHvwjAwFdgiBRWP3F2fwESuERDWrqM8cX3WCxag+ju4MgYYmuSjbREzL8GqG+3YiOk4coMXR9qjMJsC6lawoZ2CjXT1r9JfwiSk0LhbYycm6gtqXcSrRZaCayENsjEEaP6GOmQYTsRpnUBQXXGmMo/WLssZMyuG5tWIELn5u4VeH4kCCo50BKK3AuXn5yK2Yv2pB07bqxYR2Yxwu5ak1pkfxbat2qLnIN/hWWhnICUEtJ6ALKg1oJGUOTlVaV1BLEu5LtLDU6Ss9QwaGHSM8nSdObD/EeNebdtZGt9nMU93APMDbzqT3zWZV0XuwpGkzSPYUCEaIld8gDlD8fMG6o+guSEiqiS17+LcDyyq+anHm4fqiPVHU0NJ5ssYeTVDdmmd3I9TOvLlvdL6ZCxz4aM8asGss+mJmQDrPXcd9WdNc/GdCgeuKwO4GmvcwwMyYqVhbOKgDxgWzPfHhCVj0OZpYlbazSFQBkxb72Iek3mH4azryCF3PxNewHDrlqOB2XZASu6lZcamsj87feThDF5PjJ8hk2t++ThEvpmpu1LYURjYrYEoLQpJjutpEYBPbQGjoJPpejYXPkQaO9geQCydOTxyKV54qUR6wmhMshd1h3R37J99L6p6fxochxhyriUTS+KVcd4EG4ULRn8jkNZCzqNrdmZewY88silB5po2t2EvUTY9DEGVzm6hbu0c+zHoRYP+orGqw/hnnubiaoAo9KsG11QW7/pvSRcfl3bSLriLJX8zsdxuFqbZmH+ePsrDApFmC3v7j4rMNKuEJhQ9+ydKFJsayV9d6H16RlySrsGl5iOP8T1+R9lTEjU9TInYpXfK+802F2tsAoHQbA7dlo6TQO2x7G0NF+YKhtEPCuJfPnADlUjH/4qA0ayB+YQrc672Fau95xcoo9hvdci4tszG1WHm6D7t+OBfAaQ5eZAfi6DSc+MHa5WdKXvqJ4Qcz6wuQHPAD4pWWiLRKYZt0CIp0GpIzwGX3nctSBEHeSG7uxM2oKwaiMkj/Ox8BLXdeWy9Y2b//mVUvhhh/nJcuBbvXxi8sCs0dH7iDCi/p7b51OJzv0yTvJcsERTu+XHhXCgZFuzqRSIn0CpH7rqDPosnT3eIJqTrWb17c6skVqGc/UWDLR5A0bHDNqESaDMAuRSHCx98M4OJ5tdggOoLAO5bTXGfsDHbCeKDmQ5RMYnQ0PfUaZc5bleayCiwN27dy7ViAUuUwzTo8Q+Wx1xDYcLYEy9KwULz4JNrpKxRTUQPsDhLupF+pJycOHBItTeqoSr/3FkNyAqXOs01xuNVyKcGf5kl0E19VHqdONpGdcEao7VxaZRZFLt4mi4D7UoySf/sFV+uDnhznBrOwjN2wnv8HlCFGY7oZiifnHxsyt4ERXVhqvEIHPC0HRHRLwtdl3WseuHyF6KMwde6oZmEwmcbBuc26//By0atq92CfyJ5rVpEU5Y+I0NTfvtZc+pyAkCn4eSWRjuF0VRye4PYej2kRcxHLTcNni/P89+b2aFov9dCLEmn4ZREaeaJv1NL9NwYAdF3TQoWdP3EZkEPXhp8GgzNujwTOI1nT9cTyWnyrmdYFle30aH/b4aG/1YhlcIYhSvUEHWjCsXue/AWRqDOhtZYsNEd0e2dYA8YmGuf/f1Q6QbjGA7Nuc2132r7dRfB6c78pj5uKPAJ4WykRYag+HPeuITM8C81P6G2aiir1YbfRaC4gfYbOCz7oocv8tKbN8Aarg3ppJzPa7Ys6n8Om3Sn/UV2Sto9GnUJBtAFjGbmm3sZFhao1iJG1L9c+1hfK69J5EB6LTG8tNXu99grL4Z24GbWvvcch1H3puG3HratxnLcE4jWD055y/dihoomeY9DRDhA01FEfGwvvpBFwJqUNVJveA0vcWYaew2jGhlNtkoN5T/O/KzJgdiJ/dNKiodmJ33pIEEI4Ukt/9flpjhRDa6jhYoOb6WpT96CFNAErSMRAush14XrdbnQiRNLTNjP2Oox8JdYyTGAj2xhtyRrlmKzzi2hjTomJ3+1SnHXQNZPyttapg9+A9WFNZn4yVkLbVOH5pHCCAupnA/VDjukyCJ7tmLDm5pXjKYD6yoZywYD1mNvVNJZCnMsHrVceRa7LEejqpbjlyY2E++brGzljt3XJjEQJi3tNDL477DvDGnuJLY2ytpjTBo19o5E2N+1dPLiK4QkgqRmwO5wCpf9QEVi2djEkZzbTs4ysTGgUtZymswni78A6pacLYpYg4qGv5bOKk1MJa4/IqUc4yL26p4z3qQ0xgtT9anwi+ixh1uzViz1YE94PPHqofDt5YNGIVj9ikUg0dcHu1LdkWyZb9AOXBSh01shPDnc1ko+4sPvTfzZW+UrZf88zZ0HdTJWG3D4cIQnIOdL/Tu73Q/jit05CwrKRHXg0Aw9ljjUTV92ySdyHP9a6biNJw/ctNqlgtQfMkJUECwtxFbSvIZ02XudcrengFK1VCow70VdRKDUJJ02WbX4loHDtYok9amsKUiV13Lqzxku7k7aUvDGh3AfgoobP5XPi1fKQK+cVWSe2//NNUJPIBWn7FyVde1p6Wb1jEa8uvvhZBddSHQIHkCdL61orJyaDh/TkyMo1QS2ZeVpivWgNvZ+T2acTmvomb21Frxzgo2EIFoYJ5d5M5HChk19xksF9mly0hvEKOKNdyJz7C7rjw2o312O8SHgbn/JdU/KHZF/q3Rd7jPIQWLJCKLIaCix7flMRDztcRNIY87l8QeEgELDnKrkawejUdroqDGKV1MQ+J4GfWfS3Y4GR3ALopLG/1nDjUYOm0rKncZ221UnktEADiHsgPH+8K5Xc4emKHIb4sXA3KwmFL6fbvjJzKVZALKcVNan6PHkxItTU8mRYewGmRScbfhaE5ZHqIBsrL3JS26JDDvKodqAG+xko2xU/baY0m6Nhtnqe7JNdWwy4URyiIkP54tON84e9XPpnYGDvuCKUrPZhTsVP9vy1qJW+glGFJkSrrME39OwHEmgZpJ86Ocygxooq5376X7a8GXVyYG4gSIp2rLol+vlvrQDM0DLNHroXqEnqlN9RSxZNUeEzAuqIuI+8tRCM8D6txOXVzHJZAV72DZp38q8B2a0vLuh3lfzOeXQgoWPA+LvbJZ/QjS7iM54zjpnbStEk/bM+hVaNkw/qticLrecNHQ1gwnyCNdF+o0Zj9JoHm26aW7RmBSJwd/EIOoJ5rEFjhJeUn8D5cRfi8SVSKUvThEKSjWvDaIcs678fjG6qOjcdj7AdnfFWXhjTWL3NR33sxElXEm1yS9ABmTNW3+byCORPpyPZbDNxARC8cV+NChzIugz31cYoZGG7eFquS2Al3/pVfkCQw22clJ91hwqv8kirl5oYlNLJn82gce3OchSqlRkNHynABCD8riZWLYhebLGUJjvRWEv9DC6DO25aBm7W4KObwBzMA0Xx2vHHzWYEMfmQB4XXUcTqUK4xbalox+cMmdkULa2HzORiwrAMBHmpT6Bs8LE/N5d/AcNFjHiS2Bl+E4hmOkJX+PonBI+lyxyE+oUnrQJLkYM45Qe3ipjQIuFqnqCqkFfTx6wAFG0Rd0A3m+TTLExHSvKjSn2UHN/tXub2XYlh2pyd+A4sW8N8yia3fpOgSj3jJtVyn580yiHoXQLiRQG3+mNDO4EmJuGlzMHNsna+AE2OSAKOYmQCdPpAiVmwUnAcy6E2DZEEt1JIzcSE47RGuzRCr4Qz02Lfg8zwMU4VBQ4CS6+EAfU4uTC7rcE3hkwjCM4iziVzUZ1auqqyERclKeOwkyuoWAvpde9wek7yQLtOix1eiiNePdHf1NZwCzZ3et+5JBldCn0fxQyKkPkEAhYqXHsXqTIwituz8ecIYXCWSICV438OnagBkOua/nazMd7qk84YLS21deUubuJR/QBCDCbtJXfhHLbJal1/NoRFMkkyLJmibaXYXRUnq4vBAYuI+tBbiwQqpC3cJ8nKkWjK5yZ3u0YXwB7z609VntBV3Lv/XCGf+uxJFXwS03ZlNW++NSlLiPZ5IE5kQnRSKp9c+pYFHq8rmNKr4Gn0jCiI1Bi6NmDRvuS8yzBXoTgLpP+Ga3ud5HJ8nijHQDaBrIPZwFX+wq3w0AXzDopsFSNpYnYcjXelDZuhGg7LhWja1b+NsayxA8xUN6L9PLR3rHnc0fG2qN2zTzlHOa5tszatz5bw+oHh35EP64UWWwMif9revYErIRK4Yz4452VeAPI8ePrcQHq9XcV4szQ+o5GzG8ZxS44NmqDsPyPuwgM22WBstXpvygYqp+dg6PHxKqfYLrAVnoyLiCaliMfaZkTBX1T6nUlwfBTZVqHQY1GD0Jqxbzg3K+XPC576m8nAN14nPH3MmsgBLq1ojdZoYZlJbalk9VN37lkOcsMK085+CgpuoJFabBdSejvJZWZPN4gjyBBqJMNOXCuPciEvpIpNO8kRWgtewMrUOkLMwg8xWhHedHP+78vkA3NEijlVtbW9MURlwyBOkv0oVLNNDGkL+lbEr2MRHmIk680qHIhn7h0yAz0FRsWPEcZaHMd5EZbJKOK7q/78tSI39gCWzOg3Pne1AlXeYi8eD22xYc7XWRzYPputISDFPlXUPa8xAIobS9N03RMfTCYlRE2BHHY1RmgTTJnYPo8E6Jy2vd/Xprgp1V/HvERI+CVVgfWJ2qTJ7kIuH2U5yV3qfgCZf1RTsLinc812cvE7wu8dk3dNY9QCwWzMnrhKvalX213/Tf9EUiar3PUX/xg+jePo6qxgNMB+o2Z4elKh36n4+xL7fxUSVs/AWYotr1EGjl2ka8ow07WvHYFIk8LUhHMuveln4PBSR1I1roC/rUZuSwrXz/GzGOdSMyf4S+J2ldoV9IAISNQnDMF8Tkkm3ZziEUysACDNE0X0zWEh0mooUrkBIZHZG/1qUBbXYa47oq3nKdCS8HB1MdYpm0c2q5iuEsg/eLRKucQ7CO1SuADhQ+0gAyFpYBvQ94G4pSzn/0FzgV7pdVl6CHQZl9scIak3TkKu3LlVKDC+iehkk0bJk2As047XdWlsOSjBxhVb9zRQezjzBwvenWfbdQZ3nPSFvrvJUHayMiPKEvMa0eY/7rszLbHX23jUT9mndWXD8eozQB6uzFtsCGDodRn/Kp6lQN8XevWoD6T4XHs2ShQn380hSYP8ODFTeVCTdL7x0YFnH0a5z+lX4qjYwwiFjzf3Emkp8cTcygvWCBY6aYqDAJ/1ULOOOzpbaUhpSuMqw+ypTK3H37oD0TXfUg2Zf6EEIA+dX5u9MQLzWzXHUnwj/iJnf8UGqejdLttbs/LHXmlmJM9N89Mf0nIQng19YekUnV1cxA4GEsX+U0XtNfX8iyRG7ruPBfcsJQns3hWoKEk/+ZKRVQyDy9XF070d3rrdoSjXHZh/x1b6fz44fz3tpKpK8gkCuFOZrjT8+ldKZcJDlmPusZ0o3q7FQFOkU6ApgTIyNJXCCYwNIWM9mTRob6LYPrHK8AtVNm+0oPqsMcbtpxiwl5spz4KuV/vaekNRz/iYjHcG1IVF2tllRyun1YEuC2DlqGr3tYVg0z1FrPwUXWkhE1lzqrs+Li+hTkwVyaWMC0QQlCGQPcIvnAHn0EHtd0F+RLejqkRX7IW/xPwpkHT+wji6Xi5CG0x+LtZChRC/Pzv1B2Hfw0yzlcuNzmCzCDZCmVzXO4CO8X1aiWmy2Ssm5eKi89GJmkpRFsGkCLWnoy97O3riO4YwpnBuTAx0QUCoV1ufh5cww8QAMNwgDdZARwqvvQZGY7VKnKMqld1UtHCb/hbjiay1LA/RFAsDZLAh/ysi8PQ/MZQCjYSQCAL83pZyholQosl0MqpqZbAixf4xk2IloZThRD9kB8Pd++a6EGOB/s+tzN0+yd5JAyl96ri8eMBottytE8Au1a22kKVT75iygI3Wgp0toEKaIpZ7oxG8RizUO1Eynp0eqhbAZLkFp+jY1gUfHoZZEyzA7xo+9/MaJ5iiJbBUnQMiF5WvTpRfkQbqnUKfrkrGM/qeLn8yPBBOrMEUEwPTMX0V941iZUKERmIiVBoVZgQLu2iJYOJHo7sLXA1uP4chPBFurvvMqCfctD6CtjjguyAUkWGYzzCG4D2t4x5Q0X4RCpp9G/a5sCBzFchkKu6eWl0pvAeNr7FPHVkavXBcqeg71usZcMOd0uHRLz3oPcRcrCoiwHdkM3rcKzrpIZcbdI4NDIFJu3SAvcTPQnWXTXX7mLeOPpsaBSphOUG/ZNu8u5Ulm3wUJNsDRN8lAm/nflp73GV6seyYWHx4xJJFUvsCq1CYiEGeSnFyZ57SchtlH9oLKeigcYy15WmxE965UP6xKytaFLj4S+fFCDvDKYHqabEyadS/DiNCmmd5KjJvYxExHRbyit/ihCRxRZGHHAaNW5Me69e13++JMPbvLymvzzzTPPcP2Mw5DL0P9t+F9080wozk1D7cqfYbo6yisMfzc/WMjZd7iQbJaJiU0Nll7hFM7ukzz4dTZJXriqtmImNBt58QVzEd1YPQeA8Jwzb6RZYjghvQprOBEiA6Ed/lJvW2FEpAIew5/SSJvX7Gakeo6I/jfrcpjF3sVgvzAKCywHJzaeePHHuRSVRjr0S+bPehI6YKWD38ViQ6k8VUi6BySfpEdXHRMz8FYXIm1oFkIOckpXM6d88SQbqn9fW9NfWJf1zcMO5KYCQTUOXpUkY2XyEurRCZRGXQ0I3OsiyZZsMbTZTx8oB5/+sFntdbEFbfLcjKPQ7QJeaTWUKj5QGozwN6LN2TmZGAlH2g2K9LHFAeFUjWp40kZnipEXDI9RnPr2tpJ7Z44C94K252V573iqwe8HYkul89G56UIU56ZY6Jggrp+3O0gJKhqox3W0yE08XFRUgAlsceCudlv0UUGrrIu78z5BZy5vnRMOqmai44/LYcVHhR4tN9Y3EXVuY12ycl0ZULW7oyd2S8cuVRCnfPoNwipD0D8PzLjw74l77Fg+qOlaXzNHuBrU+aYK90ft4kG50V81Z/6BJawVLl6qoub2fihKPlcw8qvy773+X4twqV7cZHIq1u3h/KocLUKnkHTCQ1Dp8k8t7L/kLyKYavGSwesPwzlf82b0P13gFleZgw6mgr+uFo+3/90JfQvl6fyU9ZAJRUSDBcnsGQosBQ28yi0bYy4bCcUYFIfYQQ1mfLdFV1GvC6p37EJuikua2YjVgbKKw8dwEcrw5wUBKghG6xfUvF3pfEe5UKGqZt93PeFh8Z6PRgSS5okIBkqh44PyGWR4Oe0PfGMZkZpgJbxOt9w8Y1qV/JwPKmBz8SvElPWkEZKFcvYSHnNU8vdwEd7gvexZuWFN+hHAlQULZVe0jvXk5jxPzcubM36U7xxQPDfYdMgA0QRJvFl1ce9ngjbQ4lFUejbVHKc0qpTUQgQGjsh4u91Q92lREpmRcmczFEwoMu/s6miy+fMRnloVPoFlyemruAbcsPfRQoSH6j5O+AKb2tRrC2U344yFLUjELTLPRY+c4fMa3KNMCE9nCgkVYyF+gm3gXw5KIdeJrOVxfUbmZNAvFmAbhVg1IRBb4pTh+pYmOhx9EDSNs73EU0w6+eoTKM5t5f/+QZHlN24w1jhfjJj/RKB5hh8BWw3ZDlxVgiH8mKNUPmcj4kb4xAn/Mcq4hiy6VqBheKQ1AxsY++l0U1mX9EeP26XMkNx6SfD7yJlCd7N9gp0ic8gAe+QoADpovE4s46OsgSob70QB3y5/PuzmOJvid8iJUR2dSLW55RXT8jpKfbJr9/vSefaAAFcOLRNnWk8YFYwTyw8GPNcCscwt+914A/boSxixvV+XGzaJSADbfb5Nl3Wzn4pM333FBcez2S49BwmkZhtXAVT8c2b0xkoHPuef2sZSGijRrauA6F2tckmouSYaKkgEXqdq1sAqPE9s0wNickI2KK4H82VDfIl+o+fRPMNtKOstl0x0U3NPT8EUcjagU/pNOnVPOu0tasY8iEkBMeCgr5ZX6E7g93JowG3RANP3flb3JqnqdROZGwUZg7PK+XuMNbLhXaKdH+J3rcwdhfg8oKXszMztE8ZQseXU4JjwAdO7aW1hxXf6C63TTF4uHbypT4+8YYFiDfFST9J+7fj2DHhM3wsUMlxLpvsRBJq6HBK6h+tlRWJTUuf4PCooMf746fVJ3Vd31cPucbmgYScGB1R7aRvHBn++BZeuPBbFwfg8FISljMNNsccVIUPZ2L3XCfaiBkt+3UvKSQYV+nSt6eQSeHzO/2w+pMCkH7llKFt5T3dkEzag/sMC3YyIZ7IneAHr8kdpuErVs0BRg/HOZh3c0B6LKPraSiOrZj+oGJ3uG8aGZ+5rAYkGt0FsiDMmMMrwBcKS+ZMSQIrhzW5/uDgzJTpeXxkgFWdfVjGYtBf47PTMLoV0UeTUF5OuT2cQ/RqVqC7FcazUpBfHri0CAMmUU9SrG84BrZYUBdiXienPLRyYY0Jg71qz9XMZeXKLGdZycNlgND9ksmHDE6+BiHLdA+k4zQvLrZShfMS6qmA95pM4P9zSU9r34dNS2X84CoRgT6uGXX6+bdQYRpHDqsrBkIghkNvJ/AmjDuYO/3STOE0P4c8W60RGKpxmmOlcsEYgVOeyCb0ga1LeyYWzv3ooJuK/8AU3lZoUCWQwpAd2xw3ujxoeweL8jzwyUxuJDctmtc1jyWC274OrMSDtv73qNJ4U0MBB7VdyPvJ/40UzrZhJwoVrAjw9TdYBWyxBNzwCExk+/kuiKnr0bYY7iz2jiB5WaN2dDCFVESiaYRBuS7BWT9TWJthEoh85lPZ7EaTCpPhFWvsjDcPivXy9uUDXMxokKkoLPfobbBMvQikHwO5JkdI960Yj8AzQ0MCZL/pYMLM44p9CujgIRyZxr+Ff37/CmTqr9r09g8voOzkz1mMAEUV1PNYTZ/U4IOTgcmJ1o6HMQxDG2FBDIMt1NsPqJ0TyzW1z0YrawPKtmILAl332VYNPc3cSP9BbrIzezNhGmxLDnvUfA+CPM48XXWG1HIF0GqRe3Q/9F8Lqnp9g7lqH+j1mCy3hJLUOfwVqqDxVoWgbqIrsoIYjtypvb3Dt8JChjI4oCc1ZniE4eHSqIn7hKFkFTYlEo6nZG74izg1sgsCSrk1aBYko58Np7+PMuDvN7Cyu8Y0cz/GH4uE6kazsZfAdHGsoMjnivPIeJEhkKoEsPTleZ/yfzhmoZLUzxFxNAVSLUGe9K8x2paj1gCA381Q8e73x5nGN+81R+DIHpiav74M5sZM8z5Ioj/YsYyv8bgHkVzf3IygM/O2l5oeL8nTbo8yflddiVFml4dDpnLxN/bzWMHGQ16M6eMPz5MZME+46xfIkaRre7L9BjIuLBDf1jcIG87lHL+6JppRg7f5aNiDoIGBZ4uPzrpR2arST55xuRcWF36PGPSazBa1kZntAiv0F8DJQz7SbuJjDENYHVnOG7G0ejF4LAanh6z+Sl7K3cJcF/8iHonstNK6g/UpT8PJuR5IetdqR82cOW3x2WQyvbeMre7xo1TEBGsvbks8TTBUqF8Fs6ewqYZyZms0+Bq02/mlKol6c7S819570H9+z09+uc/ipfRzVsgovWT6w16QTke1pOsPHnL/3WZuYMbZKqfZSbM9hydZ1WglJtx2G1/am9HRE+ziD/q9Qh8u/a2gV6U4rqSNdATEqdvdzFBSuUI0MAOEdIMDAfXW+puKCJZLna76X6mAQLnRq8QyH1hKoZ8tXIj022ItzM0TD4SvtsmLs/fHXvS0LCX29rDEgVI5UMWdpR1szpe9B6lGVRTRkZBbq+p7wWaC0xsdWcIlRyDlIkSjWke4blqFAJnmA55v/Y8MtQWitM2Qu+YjQ1aZ72Ntnp5F2Zhg/hp5bASsguyDHOWMvu7+rXwql++J7qxxSZis3Mz4QEP6KGuGTiBUVt6N21hrKap0Z6Gbu4Rhb0aEZz4sE+JohW108tGYmnpsO5OWpxpssIRA9HvSpVQ6qWJdKmUYEIyvxqn+UvDARrL21r+Ajp92n+5uzS3jXo8V9NoFALmiCyG63UmU7EgaxSwLvIUpt6jOUZB5Gy+BIVqZd5/bITVQRup4OJ+TWnv9MQaM83ICnGkBxuBGZF1flXw2/ceztrxcuTFqJNUt3lHUvr5Vbmxo5kX8s5ScUn7Ujav1jOGIz49Emn4pjTWb3udja/8Q0xyHC5SlIioTIV8GeNb9gbnDsvGLnF7RL7lWcOGrGcHy3DgSAdReFe3TguaAZ9b6agH33wreDleKA+Y50jkhGh+6NkCLU7lQUTwEbEpNdI9VljSS/JI8V9f6ELU7gzMGz8mabit3nuOrhYdtWQ9AwAMBCATC9DM7gql8pwaBnEUeVo0cenU0aGnof2edsy1bOcDi7TF0xOxW9jjLW1QVvql8XeJY2DtpRrekuNG918qBy6/oSvXmWUXfb82BO+Qi93pE6kyO81UVMrS7OLJXmcJb+hfPO5XEU8ze78LWR3FEi/xyNTzxkcDywkhC5Vb6mKM0kDYVfmOlzfIWdEAlRmQs+5dvi2IOc2q6Kf6ZgdjZpT+TVhDbviCwYUj1408Ur+j6RSrWIqWqAjfCto5DrdNwxdGsSqthkWc63bYdlokX6XynjCtblOhveof2rbujBErYTjjZ/OHGYAUsQa64RZhYahNd7IxwH5YfxHwhOXM67nnqh9U91LYoakwFAez9lgA3EmPY8rzBf31hoJ9L7iaY/5vbgAaGr6VDuUQ+EP8cgS36YhPnc77MA4Iz9ZHQkVlmKT71lsy0tnUaFzIPW88XO0G4AxHshj4SRrOplCkNd4r0ihLato7zRv5koqgTtPuwqksIwUCEqqyeGlReRk6c2D5PIE4NQhQYt4gIcm5YQn8GkgXjcCQuoSGsK8M7TU5b+Pop75gF51KZ8k99rUSCh6Ibb40WNf0IWYDpSRTlbPQxk0iWDeZZ/bCK/j1pf9mryHRDZArPOvTCGcxyXEn9D0CRw15xENKR7p6qAQEqgt/7EnY15YlxOGKmy4fDGuyTj3TRv3hO1NFU5Bpu2nvSiObtwguOZxHounO5XxGnie9gaMsPxDdggofKxwUqtqmqdEgEIhTr+Alc1sK0hKQS8SYEEzX1h7t5aDuKPFfnK3UcWGQTeUfG30UFkiC7tjgPbJbgUPZ35a3XhfAkKT34cpipiuVruBpMgYj7GB6g9TYQN8+NKzCHirOVkOYHnuIXNkSQTdSQKKqv9uFvCjjoOsyvvR6Y7FCr2LMB5IaCeTJX8aB6QapPbZvA/UvIcS7ktwnWDlai1mFfra0757Hkbq1NB21qHvVOXbdnTBROCiqkkNzveuwJATNiiw64f/MSY5eB/BdqKVIB1i5i4Tf22OCElbgsrJCSO8nVly3Gw0XSE2OkLMZTt4S2nuR0iwv4u3tRGXpZTBpeEf8QmSRwwD8Uh6MPi8fmrf2VanS/lLHRE8ML5eAy36OhjZbavdcjbDwBCt6tGt9NLElzU842kylYJap7Sc22aumdeu8z0+M6jNadmQzKSI9QbqcfFxukuci0a5mFjljqjJTTTJ9Wmgpe/iVjfPjl2+HFintJhhOQ8tVOu7mWxoKLxQ6dDMXmWQrB85Oqz8a1aY7qprWzkLaDQm50aqSKTP+BviP7qR4HxCGXvS9akfZy5jMj4p0xu6cfLbkKNzhSBVXzGonosk79VHD5LzbfgmasS0QaLWawYNzDzaB3mIImltJeKljh1YRIBcl2KxYAr0qIZG9TLIvz/D4W03xmBCl0HZMenmcSQ2ozsSQBEXwhEZvxFrcAb5haPa9lndJqvXHX/sSrVzJCMPeVypGZ58iloIusmSxh26XZu5q26tZPLMdDL/eVs00Sa1rByAKtDMoLTUbzdE3tszBTrZTMXvh//kybxMnJRA8MvRJcSwtbRX4zUgZMvPF3+Y1Fxojyf8+vKq7jljlKH4LFfVckwyPTTLKqF7aBm/hrkpYdW93TF3b5t2tkglJ1CwKiGlVZIaASSs8QHYSdZBzL2hLp6UTvrVa3an27gXwZl4yjQRYvQB3zqyS4dxKEDy8dT4zLzIdWXNUQOKWCgCIEuiEeZ7T2GWRwyQnzb88XUC5SUbePknD2JQKcngxUKMz2rJaz7J5NiZrY8oc8e7QEjubrp9/sXOs1/F3gmB0IrlVUGIZe0iC7has3UTBb9HkwyBWX9M7seqb0NPXC7pgqFupXZFXT4bDNyxWZw7OL0HcA27/cxELF0SNzLqxl3pp7DkRNJfA46PU+v0K2TgNTAxgdE6W5yuPuDxykiWEkFv7KxzOqnfPO54vL+SgESOh1B7UEVeH9rJFYsT3WFUMPVcgyydadul8blgIt9h3MUYIHPM0bch+MCpSUmPyZsrLq8lvH64PV36QHYpUMSPeJxlsrO0NWD/Zxq4DNfXZkeT3Wdr3hdgEP7NC76plnEyxb/OPit2gsRqmVU5kRBEfXRisINpy+iQ8CyH0sKeFt7pkpJNM7y28p9QLoQYVNtkMEWu1KQIZAmwIvKRbwwDscorsTOj/j28rI8Ys8dF+M+FalEcXajVntpoOmd93fxPCPYD3bLFRWa+l1FOwoMzt/o20gOhqt3gVoLK5IweoqQxtG56GNa1vJRwy/qra81/NKeTOjlFo0AFRfU4wmeVKCpR8nx8f/vJu7YeSgNq4G5oFxIkj9GX+L+YxupAJkBP5QIdhecX6b/k4I4GRzEvk5EQIsJ1S/Xawmbjmv4wLyQszWc+PRWg7rdrrbLn0OEsFSPkF8a/J9utaiApy5eKz+T6DwXG1phQnN/CLfxXRCwlYNQzCj9essJLX4GhWQ7YC7M4Yhz7iO3DuyJ8qDagGan6f8QiYHs/8YK6EUhgkBgstAIFRpkIr8cWZMnK1VlcjGMS9H1cgMRZjMxiHBm1K3RyOq+yX2h+3IGvSaGJDqa11dTcj4uHD/pFpHzdhjjTzKH8AgDdnKerb2306xcW0MMyVRhX0bV9q20R1gQfRFOs2qkxES1pgRjf6TAbZ37SkjB0GMZ73WKiY3WU4S7/RYAesT31zmenLUQzJ6nqucFXAO4CeGgxixGH30OD1R484LJZztXE7DY9AmxW8iMDttKEfT5ek/Py7mzwPPcl58Jk9+dXtjlKPgmnZ9ZtJcGRNEooUQy3nkXKLGbB0/T4s4DspMUWaDrB1Slu6ERhwcnO3e3xTyCr193gFLTuFoVOSEvlVdgLTlYswo0/vArak1rBM8MWWfWDBXzBbx6HEfcnjGtLSeWoyeysgZM8RVDK70Vk1xYT7llx+LvzNosBR4AxnKythaTqvtQXPzzcr3HVyGTNrfXTIsQoOxlUmRp7KUQsJz8YKUrHYsbP+JqlVVuTmSQ9rgFtGxweTNgOCUItFAGXy3cMApsCNnTlNRE8cpcD+dGQdoCd7rE59z/ksRt/pF5kr75TnFfNdWbbqdnoYSEEV4O6sGeAAYHOf8GElWTPQ2sXFGJUoFqwN8kOaty9UVu8PeKoF0csleWkWEVE8KZxR9677gel+gvYid0JTn9Oj+lDC1DP7605bFpt/VO+FYb9tBRAA4hYPXVFTz4k16YxHFOM/nebARY3k9akKuiZvKgm3g7e6vKtrMl906ZTu3Md+DqkLjZIg6bfQfcJE00Z42pJOyGJHwCmhmBfkjuEEjth3FcaMYs/f59oAMbS1adYvDGmCCzILa8D5svlHlj8Ttcu0qoaBq/VyWlS56U5/7wIdfzFmtVMVSWDOkWtJK6BlQBO7SYV2GCv5FOPgpjP4SYLCTbGOnwrmt4d32Oy/3UZjruF/aMBubfQe93KtjpQYfpBDFVQv6TXkhrApSqtOuNwpRCQS112ZDN+QJf+sbaGp26BpMPLOlGK1TS1jN+LAZpKBWkbeV/pYddc3qQU7xwOwefJshPXIool1lllxf907T3JO2EpTqTn2UXnCoNq4v8abzuMSic9jOs1WpweQ3BGrDesnp9wHvvvoccVxKDJwMxI6UfCnj5ZJXGPC3y7wkhsESUdp7ddsEtd6f+aCF8oiuxMcbicme6fr7VXflfrUvcWa8CQ4qsp2e68/uNmseI01iahFzgUK9/yoXDYZL/ueHtGW3ALPT+53HsRtTr8PHT+P9E8UP6sH7JCULvai7zoy1nxYm1d2qF/yDcSEs1xfJ1sxK0Gh1GpheQEDqzkl/usYwLPjwFWPzqHmkgO7h+dhBO7sbknM3k0BirPHowx7cF4WgyLsk9CmQ/zfKL9VrA3EPkJR/dAFV8JhRa2T63EmL0bo54ZoxUJ8WcYTmbNNkWYOmVKjvOfzDeSSRXyp4Z0qfqG2Qqj5P95BImC7i204wU2Aiec+NAxHAV8g/TOXhWne8IvYhoO/EoAH6mGmZvK/ru+/VKwQo9PPPBgujjmY4t63pVqUNrFkiJ9Achbg/I72vgzR25SUTqphN6fDX/mQgPwShuF90GQciuUdYMbmVn0JZnMcG+eIgTwX99gXFEK59P2j2uZ1U/Ji4geia6L4MXujOk1JFs9FdKOf8Wv9EZ1gGw+f9PoKAuhP1uGVFtOvuVOirKRztYA8zX+OPU9pmsx+Pl4K/2HKixnOPtroxTHj8FVDs7D8kwjiZCu4cF5z+IdCcaHej6J9XS5zfzDp7Kjnb/92Z4Q3NlZ9kewmZ+MGXLmlDCCG4D1oAIO+tUvvDMTkPlNXPBkJKA+2xxg54YmUNPY6JsyrVPccZIufFFFW3gm1sbreIWabXYJplWPr5xWjJNxhzXS0CowNHkeMm18MhDQrxGOoPwU75bGrx/tXGAacO4cgzmf6nfMRP8ER+VnChDhcfJTiqguOhQTKWUaKlC50lPvykaoXcPHYesB0XvBY2heIBzmhkZR+chUDPXIBCski0he437D55d9BeWEva3ZACgCdLA8+pnsAYhH6132ZAgR3c1R3PPjzxxMqMYAGsRUMl18kHK0+SQ1d7L5nEF9XOfLwdLC6x1hDJQKrCnJecMAV5pKMCsV3KqVf9eg20SS4yAoSNOi1UsqnTXsBapiR8YgGvFgNFM4DuJBcOg8PlnZ6Xx4h3ltL+TOf8fK3JdL+x2kbM0x21pQpRJU8PUw1Gy0w/WY7qf1S09nAKUVlbMkD824q2Gzc3HST/S/CRWmUTiMdIZfI7ZCG+u59VkWcTM/EmknovMqXRwgBcpunJnRVNQ4ZJ3gFCqFI2aKaBKD0GimP4TOXHsmwxTuQ8KpAcXmtMymx8pWTyIwBiVCXx7gyl22Tx82oKyueUcIdmjotld7XzPA98oRgWxVdk176pi0nxGZyPXqybaKccTewvrKGlsGhBOuEsxjbdq5r9QSdxpKVCcHaNFZ0M/Ul36uXl2r7nmkpzISbRgFUfEA8xyV8KhFzomtXFyUIdg2TOIQeS/OV0C9z7TbSRm2Qi6hs5fZ+XRW23OSI9Rghhx/nW24FCKo9iz9JreJByZtFG0JwCoGWQxcigY4b6CPQzifYXtJHQU3Vs+BQwh/jfcPmBUv1ndh3+Zs+NQBapdc25xU7K4Fg4ln1AfNYWYU1aLTx3gr3nBTeUd462j0H7JW65uoF2kCF3ce/8BOYE736tMAgw/3v9nwMgDd4JKHMTFNJhDmHqz4hpfntz1ucIYRKziLtB50wnmYU2A/ssug45zw3TPC7VcLZpMB0sErR3j08ewbO7TZFM2zy3ThJOfNB5/6YI8g5F2Ebs1mwdTf4rMzADxlovnUUvFktvXlHLIbBBXzTcJb9Di2HvG/DbFnsLR+SKETJgmJCpeT9D9QchKEv21SYT4XoCe9Iy3W4H/Cf9PnDeeA5dqSfhBdLb7NFG/Ruq4N6Bq+dDgxZEtJI2i3VQEYuAvulgxmHbkUIPMkeZPu9PgIbUw+gnB2FFu4ky3G5R1BS69JaQr2GL2owVk3/j0HT2YkDDGXofcSkCLs6TMJBpq5CKa4RF0UbfKBRCE4fMoN08t38Y7Q6hPBmVaGEQP7J8FIKcZrNrVh6x4YzmekX8ZCoboCCs5NeFFdJFL2J9xGWkWuxrTX92MZKhPoVbtmflcqgpaugnTa7GIj4ozwEAtmbY4b588NWSAhX8Fgkbd0p2U6QiKnBS7iDL/NUakRio9zVRDG6sb6GRjfiCkcDdgZYDsgdhzGTRpm/rTFeLCmvylyO/52WPpH9sRsSSMV6GO4pmPd02qVQnym6mXI1yQXZ6BKavAoPJinnkMi4mu2nFl+aomvfGDsOMv+t6GvtiKocmhRqLJamXTu4PIpHTFWHuPPKhV/0ekNN2sZVqhuddbt+Iv3TXY2TqkVSedDL7aO1r1SVH7Kou3kG9Cp2lihOAEb23iFXQzlEk9+XXvhMRk/P1fY2eCNEuNQ2cF1ov1OnsoxzMZdZIWd7RLxFP6gVrHTMDXhkWrKWlfIOZKfnD488Fjnqp7KuqnQ0VOt/GiKVISNfD/BSmp4BH8NH+g4RUsMTDZs02DwB1+RzksYaC1fsJs+9UjG/nenvqBkMSLa8jTCbn/sqkrtU8+6UCk41BK5s02APg5fHkGBq6MZYYaZCvUjvF8kSTHyeKUCK1acBDL58i4nGt+9vHkTht2Q7kVaP8yN9BYKp7UIxDnOHQJOK6+VrgBQGw2s2by8A3GR8RMsKtI233GlG2po1ff98CQQVKxVKSlEdRxk2OOEhIc14y6AsN/5AwBHw6ABOZaNu4/nh4f+uJt5wGNNug5VqY4huR3K60XW160Mct9k2yS7bxOsAt4sDLCBLaB9rHiGl/WK001eVhLgNSe7Qys0l1IHcB7NXQkbb8WU9qxlwq9Z70+1OMjdv420HViHw4Mc02bjEgnlPLPOBgPNJOJM8J+muJECmQi/FbKRUfZswZzOS/lTsUt0z58Nx6sllJMCbBAWpc+qNSPLP+nxUROkE4p6vL/qepUl88pmwZWkP16qxbfwrSNsWSXi9E/jgn9JgAlbqF35hm+AxDyEv+OuoDqHkLAUSQ+u/RsKEbEMfGl7KkAiz8vUnCYmyvaUp5HTLPBllQ2BfPcZNCRW3S7gvQeipDORbXbo0J9CmjqqD+8//DjBbhZP2SIT7VX5yp9Bgefk1P1OdgehIb80mXxXm601lUE7vgbcsKGWN5Oimrsn+3HbhYEjp3J7tPfRNq50tK+ITfYuONJCJCbljxZzVaIQs2GV3YCXEQNfOqXo3K29QLFrW5Ps36EKz+jzKEL8zQSyEKC0GroNua1nqoaV4TSVY2TnjwwdpdmtJy1M4mD8J73XUmVIWnMkpfpYNqYaxxiiEVYroYBDsk3hSPE4WujxeCbbP+Lc229U05Yrd+yGwGZR9BlIZ1YIRKyt7H6cWTyaaOnm8vWf9/uQbaCvpjRTVj5WM4GahKPjNM8ggZ4aedDX9/Jz9I0MAyWpX1r8y0vV/e6ty0kyVR0zojVkJDtavGcRNfDY3u8q6ySDKi+fdmaK7LBHmphTlvAqprdFtMfpcjFm1bTLMtPMajF25wrFjE1jTguYbx4QjXuTBUWFdeWm3Gy0jZYmxNFAVL1Ho/A9yVCpnNJSFe8IKXFOoJSPRq/UYyU9oyP9ZLEsFJn2GqriZVVoSsPOIAhauwtngF2BvGco05MHsJhaUq1qVoSSEf8bYA+ljflIjxkUSmIB9s5G5mHbbFI0bneL2lT2KOhfunWgdpxoP6BOVbKy1Ph9SWxeyoPr4JYIjKWGOOR/823D9TNUuj0mLoYoA2sZarX9Y3ujMoP0myrpMV36gOgx51YEJ/RiYlupjGs3K3I/am31ClGOa5KSU7TnS5+Yg9STdG2wQ0B98vFqazZywDyuEughHICHLhJUa09CRdliMjZeSShvX6Cm3Q8iL6+if62PH9gcIDKuZ82+BHL0iIW4/SbD18Iu1IJqYv9San3khB+OhQMka37pQTv9S1bX8dwKLpuDfJt51xgKJaFR7rocbyZqHD7PRFcwL6uBYpGoK3MMIGSlGhAhAphObnTYHGpzyM0a7IOJFogQ1bbIIy9ShmSBc7/Lhsyv5rJIK5Ro9GjqU2qNS0c/UfWBdB+Y/l7PFPqqS7JOOdZ3XwSfU21kFygpf4vnVBddSSwuH5py35bIApiiN+YTWsplluKYrIP5dNsb5cIr98MWUwaoIl/fKDCHed20oebEWzNsxdt8s/VZMvBku+4hSu1zPQsi/SbWg/IVzliTKuKXcQsW2EQnT+1BLxohTQmo64qbwrp/Y08/rkDNRF3ytag1UmN1OLSYlGVDHIQlgC8upRFNRz4NITwgU8iSqH/DdqApwDfIr8hJkmadWgPKMdIMEYf99A+zTy0ePIBPZjH7gLvAoLsYxj0WaoSAT90KqfRN09FQtu2OkPpI69OyZVAkMjPkBDzGUqTjp0X3dn6nBvyfxiFC1fJN6D8Pqls96JZknz3T1riJ82mz05WXE6xw1UgU6cmSsc1tW15ukc6m3lktv+cm8uuL1in631nrcRpHhnhNCI4cTe23bG/HIx1qHXRZPeX+A8JhY/zO0y4LanH63zrt4ngplokVhCOvffdxosZhtqN8gfTyfW5r9lPUC/E5jdmbRtka0qThLPbHJ3O7Fn0s+tiruE+EsynwEFTGL6gsVvaV2ffjpexbEyHW2PT26O8s9d2TO71CLRxv3I8T/9DsGURXYsaPPqn2+0vYb37V5M9xrccN8YNWAo/MZiuRv6eUeKsGjd01MsmkkW/OgiufA/3g0d6mxo/8NUCmLwiHiG+EG0VstZodFhN5gi0oxVD3EcqeGMr2oQZXOOtN9Jlfv3qFYLWx8dFeyRzKcNGYyNCnWgN9v/jLSn0V+t1dTNZ1rqnJddUeMfIBExaWyQRkvqD8j4tGcY2XaUVRmXuUSiEH69iNyRLU4WbLpJi4By9+u8pX1QJkUIxw0xSdGcK24j77CUPv/MQbZBzTeCV66tVYHR6sMYcRCBqYzwFxFssvZHUau4p71US2W2sNnfk+rCOfH6MpPHgcf7200+b5URiY1WXDgcZHzKXGBzGq58FHX9H3qTRlCToALd72l1jSbPVZOFniCIFfFnP9hi13fZhgW+Yn13skYYjGyXNliOcIlp2d9kbkA6MU/PA7IUqhEvE1C5wEiR7r9K1SE6w+jM1acCp05jHHoJbBOCuktRe6NA5taWvE/uev3D8BCRxGBT6cMrRW+6h9sC6r/kYaZqzt2698hrdNG8IN6jo+VcnC9TNNKEPavN5Il70NRuL4kD+uDktmvb/0IWYFhvvfXuj2ioDxQy2EcUcFs1OVLlfHcXiWe6LE+ARwwW/bb9QsWOBHKYCp27Xig2NReN/5qzDBgN3gbuz//0vR9wLNor1cNhg7FO+sF1mbzbjelkD54kKC9yoYNlpi5+EtppKwaDc7IZV47GVzNvK/6Jc0aaldum1ZaovUv0dlp2E7WxtaUGqtSH8oNEysPXjywOkEam+cNSobXz4eZVbfJSSKu6MrPfMgLPZrgbjw9I8R6LW2dRS9LpF7Uv2mopg1E5d6gNkItyunrXq9+UsCZCXa3RDIsqc4D6ZeVt4TRor5Cy9YwSI3Is/jVQ9XvE5bg4M0wYHpSYElXOuVf+hTCO+NWnmWCocyD9PLXcHHBjXh2NZEwFTtznDqrndsiEkM3PMYRxCPL0VpU131qatkEsDb8+4ZpaYi2mbQWq6oybQv7ybgmQwGoY+IlwygFz9CcpE7dWo4oH/zfWqmagPPZiOgp2CQTK3V3XFzsilP/G7auwy2kTHRvz/C6Z38IfZRr5rkELoGWcxrYkuPhj8FIGiJ/6Wj8zNQv57/uSSXEx06s12tub2r7XxpqLAQ4ioZb58VDZR9ySse5Gw37VSJOri5+fPGk3GvAiJXIrDr5xoMiXzzvH/w27Y8hBInNBaSu+0E0K4rbys4ArCpkDmXjswBcKgpOL7e7fPBkQX4b590KJI8vr8iFysxfJU06CM36IxgAB5p+k0ozifpog5HZGxQXYL0lgYkHIb9HxLrVmbuYNd7T9drxhirpfOV+XmN1se3z+hC5pDdEelAMHJ3ko5WSFcW64zX9tP6ByttJsBeB8oXSXvol7z5BuHw/de+sPYPNGBidODz7OUXc+k9Rvkb21w2rE8dM+f41qBhaWOq6JJce9zYW3FyJpDaXZ3/SUJFUIBJux9N8842auLZALphWj2G/6KIocE9m6+/Ch4LN2cpiqBFjXSUtqMC/m0rwm4w254qV543pUAzDuxrX2iAZ2yyYW5p8YDJ69jiJhDKxvUUDHRcljsbTyevPJf6W4eTPqycibuZ7Gw1S3cAcx0n/Nd9f8Vtekw1keLieNl7fRWIf2SohxVJKMulZ98REZ4CRrK0lVLT4jrv6eXJuGHZq0Xr5Non8rk7EWPci5pvbCgiRJnFvJgEM9pfgmQdugnDTrnbZ5wk5JFVTqKr/VHWCFCdnlQpTB6DQMb8F2Pz21G6RowabGce7wmuQXJOdohTUVw2d9sUcy/keJcQYwWcLMz4rQjr1WCFr2EO3qmEQbI/q/+Dm+iqgloMSmprpBkZ0uy0osT36V5ROjvlBol0HKduiHIbus60+/79Y5wBif3yvx/U6tB7YtnBYQM8XM0JBGSqWr3na+w/tOoE5JrNUBVwq4vao8sxS07cquVPfsQHk5B7lX/nLzmJC2sg9Z880kr8z/k4Vkbpvnp4Pb7cjGa/CzWvBzy7I06t1NAiluecmXbCAW+h3r7/anrENnwHhVWPe/wodVaUD4etwMNuGcZY7JEGCct0vbFxtIGeroLSX7tXoE36YbR3IoyjLe9Z9wNhUrfKGujybqXPxSp1qd1jpszWEIs3MUKE8XOsjjPlif19hmJWB7/dqixWD4xbrfYnVonqkiUzc9zDE3TCCn0P5nNUL3qh//kvKy+TEakwuer5R0MpNDx1O9Z3qQvW6whSauO/8aZDN425rfdAvvycJ/h6hEBa8J4Xu3+bUo+w2Q5Pbht8+yFNFqdilW2mSa4qytKjOtIDuDlFXQmezE6o9+WbEXEgL0wyFBzwEPTtoe4LArXnktKPurnSfvG+9Vs01opQZydxz5YwJnfGHbu5UHOIC9uDhSoPpRUiVe1uMb+IOYXn7LyiBp1ToRWXfSMrE7iFNUA/h0D/UGW3oVbV60S4c5XUN+Dqtxcb3bmIIcHRM9fl03B8YTMXdtmPnr1c/EPQy3M2COy6yPnpD7n3i9BPWSzIgaSKGbf4XXKIbz3yiOc3VoozAjdPPwRLHg5uneA6h4OGYNAkA6SxxVCsdthe57X0fhdaO+sKc8wapOsQuanYxgtTbXF0QLdQ5QvouI1Shj6w7XmnLQjIPHRg67lOONGDz0g7CSpOHXQsvhHn7djW/Jj1VAjgAEV6FYZQQ05K6boPTdXiZIfhCvKxfP6URNyAOydct2yAA4Ytrid4+jmyCRo4A3lHd+ENAcYfHG4JSsEe30mhxDJTpCHyJQd0rbkvh7pzvT7D3A+9OU2sXzDegph/m9pTP4N/VzS+ycMcfPrS5ke96ET39X5XvV8o69KQx7elOYxM6M5BQWmXqsR2pgYRFtec75BD1fCal58vmn9IGvbO7UZbtFUvlwlR6s2uzCds4/UNE3nj/GQUXG23HZyN7dKW7DTRoyj/taJlwajVZ/Yy4318dh8l0M2t30dlQnrmGWH8djv5q6jOS/ZrxQnrcv1/doAOSOxlB+iMIwARjADEtZ6C5NlM07HF5MHteuk26CyiD5r6kN8S7fr94z0SU7dXILOs0ZYlzVyg5x1gVUfONsRuC1IC3s5E50ru+z/R6TyTWYvB6TQGk4PrqX3tFC2LBb3NUZF+4AgUwnIj40V+HkCeM0mHi2pXLsCV883ULpJPoRLvZ3DTwbxziRaz2s5s23uu6Qm26pcEydwTmIye6qw7kM7QZwHGkKTMcDLpjKpuJurNdUJUrn+9Nn7OCB/kHWKPtc4VnfIrwKriymZ5Mvvr6gNCrtAZBUwpvOgj5aNoA41CMqWwg9SouCnYROMwemNE6QyflEowIN8mAUPKIwQYKkDrvHEGkhS7iISrM1EV8AD3+4OG9zCPzZpi6dwr5yPo9bRDCue+ZzlMaNPHIeSEHXcGfhpsavUq2A5I1O5W98Vb0QPZeH53f5VXi29Ft5+kdpGzo0Hg4lh3aO5aeS2lhhUgPbcSqWhNfhOx9zS1dTBkWk57tiy6Xyioqq8NGuAIOZBtf5iUetlgMHidr4LEmRcA2nd4h77ExvWlwNUR/u6A7BaBZF+Mi76MRdz3lZyU8sM91p5PMkzOKKsqJu4phIJgsSH0nnfeXcDW444p3zWb1dXgEA2UTHkH5k2q804+wNSc8aXQgMGL/VLQ1hwdndpXeit4lr4KgKYKAJlwXX9IypmaUYrmnac9jEAllkOjlsJ25rBG7BdXKuXCQ/xjlX9vmvZpZOmIEn4LTUxGgBb/7DS2uQ+RkNbFnzrz1OYAx0cxhNIgzwDZp4Yt9WlctXr1xsiZAP03Ypp/hd3X4olIyfsrsVx4WQcffwhl51Iewz1PWOcGsQXYZ0pUj9i9saZODy5zm4DBt22AnPbK8RCY+kO8LSQ+scAFe6CT5+nucSPDtmCKezINKsY0GbjBs8tRNUmt6Mtf3HdN2uKOHEWUjIpuq29+lYpWhUEWEN6NW3AWF6CryAyBVNNzXBVNndhot1o0K+X7/79ekxsJPjyEUV8syUosPcJVKT58QdE2wUpn2SVhVpwow+1i4UgEbwDhNeaZYv9oPlcXxzBAonBJe1PuIsuEPYi7D1cjM9Xwh6BYtVQKLWQf+Wn3ckv5Zs3vQwDV9z/wBIfuShwlV2UaH+IVr0aUZhlI38pwli5wHTfK579/Ydb/5vV600UDadx+6UMl4uFXOwN7qpTn8/qSavpOAcXUGz8tYPs2ORFW4vsxXGB2+dvLeo7xal25WWwlwc7kRfuvUD6xT4XHGjFJGnrycAjaYFUCKfz753tHQ47cBooTNgFpbEu10tgRCAks1lv0Wc42o/ZmEB6catX3qBcTy+9YmBcBCsRdml4D1UwidJyE4a/myD3INjsWW2dJFclq046Yfqqel7uiCkbua+QawUVCxDrZaR4pUNhLSiB9cKELqb3mL3dQGmA3lmfQ6OBqVYpZ3cjBYgPOedKNqbsUpr/s036a2/nC9R0upPU7FEgBqJRa0mYhdg4KFtFeQptzjzMFBSGrPnxNJoBSyVLssj6lUJ6celQkQnvyip09GDWicBx9uYxoid1GnMM8NVejrxvl4alJQeh0oDA1X5rjI1hCftqN/PMM93cVi0cnBvegrRidvI4OWMAsWFAq0whnw5RPbNiuKB8aXwCZBLbz2izMYizEpMDomWVOo4t2IvHLHxw0H1VPKTMdfhj0E756zM1De38Js4Nh9YECK8RTHDr6EfQrwt4RblB0bN19lTSJSp6pVBgc//I6zspTOhXDdDm0bmvBxs2089s9NxBbJeaKIDRknkZq4Ep/FetXSdWONW5GJGG4JPioxzL1fMjMUTadZuRz/mT/CNho2/7mO+tzevCzI4jqtPCqGnMRnyZtEpNhnDddfXSpD1puaFvrnH7ymHnKqc8YSe3QhiOOENn/3BnRmeIhHxYYzYghs3nwH7jtMAZ+szTKza80/eItdxOZRd8gFUR7kbTg5NwROCfHT+N8BSi8uh8v/28kbaEElfldkaB7Kf0AK/mVANhZgmDH3nwZZkquuLEBXaaWiJCopQdV4UQUBIh3Qzkm3jfLvE5GjxR29uDt5jAAf9eVEJkSKDD9HQ3B4D4EETXRhttcScfGmEV6GU+WyBeyHo0A2ZNsaGEcmEhDzMuWkBlV/dbbFuZ9aycxnEsWxATSllfuhIvHq8lHchow86yVuDpPSxTele+IXuM/llkpGx5T+85F/uvbnqMP3OJYPkSC6TbAlm0vIIX/E5qf/ddhHfLf5pfjwQmD7mQ8+HZh3SMvKzgKjs5UMgXlkJjlBueWhoLUp0k50X/j7NeiJzisZxzGJ/HREopFJUoM0+2HVN3Aw1/hPlDWVoZcYuNYSZYQxyYFO2ZJq6twZq09RwEGv+p9o/Lz+1tgSq5jJux4Dzf/+y2UEBk1cJXlA+zKNpT1d1PDXZXbDTKLZncxzSFO2KsT2cyrUQcLvWdK09J2fq9xZNDP9p1GqcRaLw5dDIxsFlwo9B1sgRgDHRtAycIdhg58kkVzy5na4ZT3uXvrhNQPVWVZVibFJ06drqPdRwheqoi6LkEGnRiY5Q0sfYy6ggdmPYCHaBrBv2LQfcM4ayibK3hlYDPwLNuNosJzGzvMRpOtDpUhNdEJsSWDM4TDmULay8opQTp5q0Kt91qsMoLwP47nJYeNyQ3lBXNubqaV/UL5Lmn35oNp8MWuHCG4bK8xKR/g+WfBeFijzMzqZ00He3q7uaOJGqK6Zy8n1kB4UxmApzFVDxQGML8F432uLSCSefpbw7aEFtUQOmm4d0ktyA2otzBwfIRiqcRgn6X6+iPjwSIOFnmOpI+RRPP9akyHOTCMLaj08P0UHcr0q0PqYPzZlm5c8llT1U0ZNteqRfyprgFZ8Ro78fXrgVdplzgFX/rWh7iGzS4q5L/TU7JKesmHufEUNYuxnummL2Xvc3mTJ4DrFWtNy910scc2rsPVGQmsZ8icQ6DO/Vv6JYmUsQsor2+yN53QtB/9TUREmCAVw0t+dUfGTq8dCBn0uUoRtGBjghCK4AliX+Cib7+A9J6NU5otSS5lcDjhJU5GLtNFTNC5nS3Xb8TqhMnKfTJBrnwdP2iDDwpntoN06KmyLVMmMS/sf1p4VtKfA0GZKFmnYRlfQihsTFd2CGsY6OxektkmnCr76x92LS0XXQUO6NxreUDnFRTCy2+nFrMqCzqAPW1sp9o4OuAkvbmfULzMRncOfRJmsYw3MDDOF31OU9uDjUMI9OOq7b08xIjqwhwvsoybYBRr+FT9dROR7SOjOR5EhyPCqthRJ/cPxodXwoWxOGucLUWhIfG6ocVLlHr7MCQpVUrFYVRUhlRD3x0MemaidzRu9t/z1nuOyHArkQHsPwao4OjSxgq8FCNm35XiBfXaLJRN/W0zRTJFuqFm3/SIAZPhkagSwVd0SN8826Jl3pzJ3CsxnN5lOWd2pOhrm5v/Y4rODAweVWtzXach8z472Shf/ef3IaV3IXuFUanTzR3WdhpiJE9DHPSEQX/9u/Ni8XWcKuG8mNYHBUdh8q7fqTReyz6CobHSVYbh9/SxUn/tWc/OIChSF5BTcU5ywqBMm0HmD/4Zmt3lzqjvXegaB7G+OA3ORskH8KoBYNNMIoY9j6oPNgWUP6hl38AjDkCtEKlJQv+f25YHAXhhZKBYsKE/eGqnNTVIT290U1UacYzjxq2QoK9u+IS1LMKSTe7l+ZK5N1WTmoa0nCSTz9yn6TVhfxctF/dzVeJZfpyCIbZchooI4qVPKgM7sEbjnCxerKtyIzZgWIcHZr4kaVz/wQvutQp31szeLojnBlI7I25gqrXNP/0CNtVPBz1iHaERBu8ETS0VQwnxNtqnZE7X/RB/0+cGTu6NXWXLTFxfY/ajlyaUSxdVchnFc0+iN8Es1FcvyR5d3FBiTmrW1QxLY0AN0cvIBTc5VTm5UN72T92FYM0AKwh4TRaRdrjSH0RjFoRpC5NwcMcZCfvK1Esz3LQXAMMGz00KcB/+ucIi/lClvV530vfBHc9jmYBZU5MtWI3HELSIiG/7NlTc8uY8towAuWPC0ayN1RS1DRlXCrTQ9BH48T0CT1QmHUgVKM3IlfgUX12Z0iva6fxSNRnjHdi55ljTTqzVMiX8M122Hb6eTZbrUBP4Z96Bmg8JX9TcGieMBSCHAq/XsmX6MxLqfxctBlzUCSThRsSko5E2XRoPRJylph35QM2rg1NMhwWfVKAI2+wBeX4qmAjuoHT4xASrZQeQImpNBiZ1vQpfBaHI1iTe/QsJB4ksqk5nqyXYrtTZTo/GErkN4y11Q4lGy2IYDfE+fK5WNYqDsmnfSSsQY/IqImrb6GOL71KeMtOFmT7sVTNFUryLxh+lFQh4OelLoaKby3L9ZnO1CIPukGjoCY2+3RSWM0ULWMW0dW3vYTv5lLFRnR1Omvmb1A2ViGv7MnX9Hk7XP4wTJCjVKooprpltOmY7pljUgWnb2So4FVt85CghHlADAdREywbw+6ATxrw/FAC2hIPz63OC/uZWs9i4zjZfud3yExDu+rBMYQAKr+oQkxgpFCZIEmJZUbE7Jm8VYul4nK0kwHctbZQGNhL7wDrBqvy/U2qrTy+cEuwKs8X9wdCJX+AnAuycBRbFNQIfBQZnykakpl75kX7BN14XyQ6eqXEKfU9mB3RiJ1/csw5cvm6g5334cPzMX0oze56UcTxkdmCY5qP6L+EAKPP1rz+itue67cgUyAU7FYU8uc5YqxgO4OBbb7NyHSrKGkERbEUrIDftsNIQLL0o1JOgugwqrJakou9/xbq2F3UBGqqVn4rqWL9YYurIHO7yfC+bSpzfZS59uS1dwtEzDmtwh39pTREtETdRvVc3GPoeaN+hlZdQA9VdX9nSKHQG3MhBdLYv9imvpZKjDyvIgzZJZBh9IwatYgaACxKJGY23rRr9kylHJY98EY0zhup26E+BIrr9WrTvUxhe3rbeB91beEUz51cYe3YAf03S8lbrcay8p35LxWVr9cH7kBKekHot3O6IxyCyHizfTDdOBO+7Nc5xTWoKPqU9yTJTmW8TUEbsm88KCRuyeKDDMFrR7ZXrG/pC2rHDHUoibqEqjhRUNqqSb23uM+11todwbx/tL8iq8YdV0KiLrhFzFg84YXJwAVSZRJYqGxe07jkPHr7B3B68mNK+I0Sv24RLE3+KH27jmzINKUDro92+J6QKUblG/ZzY1nlu4XWxUdqm/0gkvIK082B6E4iyFGrzr5WBNPluQxuPVHLXjRwlU3ws4Vpq/hp7D5IY16hgdcWsd3mfGU1OVqX+YJjSobaaRd650qxmMdR64FQg+exHtH3jrlKBjtbqOAYffzZIaUhyPxdXVJqtyIUx/YfQMLhutoNHN2eJYdcOEGCdFXY0VZY6KqnGDxuJ5paZQ12ipNSBgAPI7Nyi/8aogAmmvkt4PtSbP+hktrBavlBNMGDMH0LEqLiwYPn7SANlcT//Cfv43nhCljMBjYMizEcIHHA27AOmvITW/Gl32nF/CUi8xY12dNSjaLdIVJ+FFMAureZoC04am5aAv8j2AlQGF7vRpg0cFQ7xrqOZrbe2CAoHxvuuwfL+9buT79i6oBDJDd4Y1etGe/IuqWUfByQ5bF4qvhdXU+mM/QSrOCs2/G/J9+SlD67hIGbbBR+8QPG0mplLxpG550KCKgJhiwOmXtm8ti8mKYWj6WNPHB0ksWDkaJNa8WgEA38mzcDR1ge7l3QJCXo4Tz5jv8l/eKQK8aku7Z9W7iEnaPlYYHxVa8dEO+pIEUnB4MvexQivJ0hLWuopON34B3fTYd91R2pT7MwWaDEOX/exRUNbDFCkpp0EbqNIx0/BoEKAq8GxngqWk1ySYLczixisToJc6317yUGH/gU9z3RqmPutiz/VD62N9/NWgoD3jkEMRs4SI3oUHiCKKt+xDKFyYLhHdDFrprilSiVz8F8O7L7h2FDbbmVdflOtL0xsbE8yRRfHUznPG3Tzx/vvThmcRxiDKAwNwwyoQcViZiaX6ghxI2MLEWy3s0AEQXYmxcL7i4bFmsWyTMamNdQMpGoxio6ixQ8I6hH+YcFKi0Gn6n2aaPZhXQat4rle4VztoUyRwmxgeDa+ZDhjjeiQTTa9V5abLtWf1D24Su2CUVsxPRA3pjSYINYPe148grETUfcC3hWqJkx8IFrJE1S3IXz6jk4v3mBqA+ftmXg1CiJYAKLesRz+L8ALQXKWjQBB28mGSSJsQMoMshEpHnRjpeFEKQhPzhXlM8VLUbRtuFp9ezGfyThXIjE27rC7Y/ggWm5Wgb+HbIS8IAV9eEBLGlUHOjh8Lj5XDmHOXXmjksHrE5YN0wn+G5+NWpZIADWGAuB0yQ1L/Jl8Vwfwa7IRqHVVWURdy+O3QIU9H+Imeat8ougMRzwBR579Ks9/QdqOGY2f0F4pWxOoyqk5Te/LltKGHAQvj8JjqbBmssq+uJJOd2xueLSIQk37s8e4mRAYC7V8lKnyqgHpHvcIQiec1WLG0jBU1rCLKLlfZXo0/dWMp03HQFmLSRR0cANa7iJH4UoYCioNDDd2HqX+g+NofZkWpE/pRDwE6x1GWkloVFoBr1euQ8W6V0fRLaPyi+4ztMVHRkqHkGcZjmrb1BNWwzwWO+BKTn3gn7XhK1qChP2ai9TTti12o0feG2PKX8Wy+3/7fXsGCOjeR53PbykzGPg2K0MxVkbjhMvTT5MTiVBzZbdK69+2BOzjnoLAZk53BbUSKFOhQ/j7cn0f0x9Qq2j11jjKLsIvp56lelAwkyexckhfBLVupT2Vu94VViYUNiO9SIq1n0nYnAgtqwBPepFzgnY7IUN8Mpf72ZdIc96b6udQFsK5cZqzbbr3ZIwPUDT3Aed1bq1cf1bhdYObZH1zUfEu7ZEUT1cq0xmqalVPys2Ne8XCvlgpjrIlJEK8Cj/RDss4JbwXcI2gPLK7RKR9i17HMYyEBf1E9dK/q22nGmAUviXiFgNKt3Lzs61dHHZmuiEzV2StbaiOhqIzOMB935bgvar/63cuMGwoLtGF1KKDYvRgv5KexZWo7s5bojPz0S3Iu7DZFUEZCRU818SvyV+rB1gXYAW7YSNA6hYpWFevGmeWnrg47ShyHlldo7ai1EC7I0bXafXD9aOiHJZKxfGzVcgxy0fVzlDqBDAG9WXV8g2RVTsQtjxz2g4XW9VbePKPctrlf/+plX3A9F4j5m2QETjq/M7c3PxLZh6HtjBZajbATF4feeTMjvqzs06TgK9s6NWukFU/wDZ/cKR8qsoYK4NeYwIVrG+Es6QKPK56ulyP5wsXy0DRSiMsEMA7CgNGObRXwUPvZZtBBE+XX0LIvWGZPfQRrz75vPX93D7Gu1Nn40ON2t2bwUYkeXf+dsXqPoxDu1QnoZrzcy9Br/KRJvjlqzeu2GjSfE4afNxhgGOLhsU+MLLfw+dR4RSoAP0+ZfwzlOGex/ITocGL/3e8Nr2OPWnCqvKvxUX564yy7BHBcDmFE8wLTa0z4/Qq6Yuzo4feJ8MPk+qdNa9ZVFAczYj8XCYtFTIZ+mJfm6Ntw++7cLQ1OZM6q7ieDsnhY1Tu/yG7tXeJUto8nzzNQLGAmtfnY3lRWGZNzQroIfLlz0mBCyIfKbNFHsZEsS/DObvk4LZBx/UQcA7KG4sPO47yCnnNGLNAffmQSc/UocYCLJhGZbLEjsmJmXoKoGVdZ7wXDeYm+ZvqbYJRoMcdtUJFeeaHDUzQ1fGJBEw8XIS4F9Nwv1VuVvjSuIEKQIy2DMZ3U30IivzWf6fvRLzDeEEYB147i7eIFuVWka8LNYEGZZTShpM0dPCH+0lBmVwqcge1GCURoffyfE6avTVZgnNVEbPfbUTpyA7EO1MGerYPuFQcIOLoHLOcAdeF3vAZK6BcdAlcILTYXUn09VQ5lcqlRcDa0sk1IAZetWDAM4anhiz7vIp52Arf1eU6542hX42eSc3YlBt3wUaidjIkFnCno18wdq/cwttvw/vqGkW6zzlO0/1/3tSduIXh1zMgifiFIvzSt2BDuqicTOSqsCHM9ofuzS89iTARkxmQYne+mPzRDIVpK8/FPZ7vS9o/6oniFmpg55QvneejJ8RCvkBZ5pcjzAT3EXrgIuTDINrPJFpHPhK+wBHpDO9RAU5BdrGTnJTRD4Y/RchRmrHYpAdlHwK1/F4tPm4zZ4SFF3gS7tQScB4xTf8yPxk5/NQfJZ8RSyF9fzKd6MIxcDOn5HlHKaagVLIXUrUSazC3Xuv7texvv7wwWQCaBCBnpEnyCsUSlxyTi1aRmwZ57C3Cf5nd6hXs2CLlK1SxQ66xdrN/p2Vjim+kBY1EcI/36ekxn06WLZe/GCdmdq13ofxPoiO4K8KGRN1cA9664Kx2BRTH/GVSVqwcgHmQEonXQfNPKNrZBteWi6T1Dy1rrV8O1dHO4sgwF5hRn0cUdsP5MzOtdETpIXGvLPn6DMOAyRIcG6m9wvJphlbdKwyc8jC1aYDyh23ijbh/6u+ippbgnAtU5t5J/cFM/fH5yI5POxfuQUUw1ap3d5qPY0apy3/2mDHXMTIXr5VOZInVufHMqV/UBaMsYyAM1iIQBxX/i/YnaLvzyrb8muxPDtWQHllX5fTAQY6ZUTP8TcOnOHdCeO/IK+JMnxGM1eVCCZvCl+ymbD1DTH3PbEb5s1uBDCzN5IFx2L/U0owivSK2VwB88ILuD53dhM6UHcZ8yty2ez4UXr1opJxM5fc5+zObCe9x3WnPPBosODJUxqJDPDTw9xtrTBs2njLW1Oeqe+aPbwmmcYHOEqaM08JCnOVT013f/EFyi7+3leuCT3cK1A0aRkpCH3JKY2A+FmWu+tbXwutqAJdlmRAfdhk1fLPEPStO/ELvWR/TLSZLm+z8nWgGTp0SimR4i7eXaECEF7XQFGukwCe77crRS0jsihkXrlJxmSKbw6FkJPLv9xtUu0IAUYXvkzrBW5rC3MfJ+ThOY7N+Xv8ZMWY9blVSuIrce7MN4okMVcQiqhpbmAMC3w73KDdqgfbR8YMNTGTMedrEUHQBMwZ8gNDuuIF9iR0SNVLpTS2Ud0PUrNBGDSQ27jDfNkSk9xy56OKr7I47tl9Sfp37PWlGrzPiDwwwfuRnfTm1oNtbZEJzrhFEcgya3iyiQeEyyxO5e8UVP1T9bUeJNCOrXKVWBhaCOXtfPQIH0xx3RJKIXeZOIbPkTdizHwjpl7DlakTaTv1XOdtjyXI2pnf5iIgDJSfFXUHl7icfSFCfFJ0CKdvuWjGJiNGr78rSQERZMFSy2sjLnkfNwHQvvnv6RPcK0VLaJW4mbXEcHiP5/waSflSlYgCi+V1JgZB+5NTvc/knBGkQHb5rQ12mlB5mJHuUHmvIJoxjaicxPmbw9aSRHGWH+4YC+ouqa+B94+Vi24G/M78wyf20ZmLM1a5MMH/HzqgappAqJrHe9Dgb8sUbSpN0Y/AUFPixhcle/MqFYOMpR+fnx/ZF0G1QL2yVpC02JA0fw7+fffiqJ4N9XLR5EtWxBM7/XIKIQc4lC8oQCb5ZAN+dP8E7bP/BUXN4tWzgJ1izIBJZKDbh6xbpGvhTej6Xe5UFEDa/IGUlf+VjDQIkAzVFzdfcrMJ+gojmfj4fLcqgcKQVUbb+59kTiS6jtnr4ZPXLNxpM20U9WM0nWisptgv62h58bvrr0D9sMWYN1bs81GT2tEpSS6v1fHFJP78sEYO/SDd3C29Nktl394clQk+TWxNlrOVMaIDFjz/1MKZ3viOpe4NvGVs1ifxVtnOFy1/YLvUMX2nX8MmJFV2wMsy3RVjivJ6623AiJr3/vQwvhfI/HcNy7Fp773pMXgj9nPwhLCglAgGCWaXre/lKBub8pAqltqJ/JUukBKOCPK/8Cd3IwSvwIcHyOCDsXs/norOOzo4A16ldk+tzq2A865Rp8UuRCiy4OuxiJ9TFFb/YdE/S+GlhgosA/PX/Hf/+6rYv9M1dgSCazNAFcwtkK9CazgL2MSZEktanipmRX1812ZDfLVlTgCDDkN9Pbt1A3muABk/XvNGYoTUqcbwscJvFWvyUWyT428tdLPvWe3b2DZ/3OeULvDZAgGCF1SconPxSsPH9msqEcQZpAkXnQ1drZjsNIsynzQ5GthR951eG4Cb1pL5n1nVD7oNcCl5nYaArb0DV4y0mgW8625ghSKdCc2f8oaseQoTj+z9d1mjG6eiXsmXmLDUj9L0oaJqjZcWqSNavMeL35qtQYh2jzdb0ND7a9g6l371pK7I845BQ90tU78Iy4mnw2ToYr9asiQpjUHY7YFdripdIfg95zWBiC4/y7KNqEEs7PtSFnFlollkXU/RTBzFgRPrQ52B/FRIpBM/exP7wACEl1hirsR/DSwFekmEvnXV/DO7/mzuQZWU+5a3j6JbtdgTgLQ4zrjyIElxhFwUrXd3hTWej9+EgRJuQqXjvCwKIdIrukLimcqCRL+VCa+ZSMX+502kn5hKWWd6VQXV2xn81iBgULjd9aXx4pD0Ot5wuVYobfXCiiuC2WlVANQJgcqxd5Dri9k1dp4bPWJh+bz/95lyn0UBmur3XJyWPtc1Ciy3otDvW3BIJfjFzsYIzLiQrHKQxbL+L4S5WY9YnYmSLobO22UGb0ExkI1dn/hN7NbhT+KXtHXYSJtR18R91t6uZwlmAo3rQQqyddgbkOzH5IOQnD3OkxBWuKSCDnkDJSSGkY1mARfqasPxDOLE25zdk65GgWDtAjVTEJDVufPsMrSKwVzIDCpxAiXtnppwt4r4YtL+H7k8ces8wI5EZD/QLCrlWCsKvGkAmSh3keUVwcWuRfGgiuQvut5FwhXUhPh0V9QceObfdV71Kv0h++zfFoDfVNFa7NjeQzFgehIRU3y3zmwx6pQ/NQx2QSHpVpWp9xjUg4tozst/9LbsBq74LQeK9HYDFi0RftTWe0JyXHp12Hwk1Wvkdx9sr9qFslRdapMYLi5Mg5pwfSqTKsFTWmAcUOcTYciyuogAN8+TsOedA5cGN67BtFyeqkwpYeV1w5SvOpl0tUwoFE0LTGoTPNCzi2idfwRjKPQDzbMNGaywdqe2AD1FxjIqrM8Wktd7s7OEdCTVdm5dAOVXZBW4xcteh0eJi6yKfxLpUjSMrp7eZruh1EsaEwnEG+MJzyvNaKhWPdWYc7ZW715Za/SsuGwIMdH8Lm4VWpIghag8Cr7XYGGcUbLDB3LZ/ljVJPxNeRLXSenlG1RigI3ieIXjeT0+vPiVUS8LW2q7wr4JjlGjsv1CYyrnBSXDNDDzIuI/YdxBNSXvH0nDzN3aihdkctzOJNFTKsFrn2KiMskCyonExk8GvgV9zfoZWrBfRIHzRtN/QvurMaxKH05Jc9O4/Gb3PgxSI5mPvhlhUjZ705JUSxdWkdLDJ/85yPMffy3s6wK9ESitaCs3HGsM+SMhKhIhNyljVnIRdWoHdnnR4+mKJaVeNUTYk5AmDYmfwgNUOmAJMDCA8GODP+JIkirsWmnd0xzGBvTuGh2KL/I8FE+NE0eAOuzXUY3Iesp7hHNR2p6GZToPsOS1gPsd796erldUlcigqKaqKscjgwZ1zXJFTCLjSloYPE84IuAky5twcwWOODgg5CHRsv1qHUarrfmMjz5ECQluQJYzQIaJKxvyQvrrdlLNB7ORwKfG0PhlnvP2ldtw65SX96jsuGsWh9HHg81HGeESiw3VU4zPYQI+wncusMlEpTQtK6fDZOC55WETZmFgGpTTdn5T6UIBb1ANSuh24cWBlMfbqrAxaLdZRv5FkNQvFRawUPYeRK+z+zXYqwBgGhxuNdj9+iBzDimxHHGOKXIE++m0kwfT69UnVHTHyJUEIne54DVnA8Csii9ZHNxXgOZ+jjNW69ER4t8LeC9fgmxX45whJG9UULEz2nK1C942sgL5+XOzVdC/XMhY7or/Oxw8lbpy0E+7eRkZ6qx2NeKyajNcXf48tx2RdW4Ar1dSZVH1wInaLz6/Jkpi0OE9gAiRDMi3sOkijye5S8fVFl3cfmCmKf9A+HMo93AECKzLuNAIRfz5wPZnmMOgvPNBmpezpnfD577zILEp8x2xwTXETkHojnT1eQvq3Ctz4hcd17DhILPBWd7cYUW2ULYI9YL2YPdLY426Y6pSUMC5va5PbR6wnbgfG2IXg3FBFfyt/XBIjZBXcdZXm7iWI9Po0dozlzwe/OWY5MDRD0/MWvZgxGxf0iOI+eSAbJFRhM1t/JkyTa64oBv9YXWLswmLiucJp0TbzSj/7xK7z5QA353gc0MHu+eJlpHfkgE1RW0/dw3hb+Mwt3Nam8aq7PfPP4W/mXpU35PjYARAxoASqhFfqIrQErY1RY7hN5GW9Y6FiUc8VuFVJ/7ubMBxzEK/eXJFR75X8uDC6m/2fwEfMu+NTWLi9rs9u4q9cfPSuJfZFV9Py9d4+aWQPYVLh2+fBpSTJWtWp4+FygEBahNY5y0n6jU/hw48P0qNdGEzhUNuZRg/bufZYXaUhCVxJMdEr7ueqM7qlRGPhNcEvpf4n2SnnffpOhKKBHdTEZ6EiVUiSLOO8S+1zN54YBXmB4qxGGRCEG4pPEHP8EvSjaPC0JWib7FPtcyI3DunZ+rYElhtmrr65+woRoTba5cvCgRwUMIAVcQ7NEsoFk+l2mPiAaBHr01Uf72jptiF3RZAKHFshfYlqaCfvxwhvf9lneOxxIP+QP6w9vD5jYx/beA4kWRloYNIIrvKkC241tzEC3Fjy5f6LYLBruwq47bWEV07W+u+0fL4es1lvqgnfPIQUNghX2ag8PjeewDmxvJ87QkqBDzBAhnyYtv7mpFo2uoRvlq/Zeu6GsoL04w5q2rGrFgSfLQHCNPrcrWcEz0kctOevaPIRrXCQaXkDUZLzHDP77vCg5xYNw0o3cpMnieeTP+TzJ3UpjOaoA8ECs0ewD68NJMgu+EiRqm3VhnUMqYA4Vg13RN2RFtOeVbuR/lFKq5/x4fT25ZxPSmiavvDyQhwvsmjClEmZkxnIjNdYU6CH1ouNemNevdgqnjvteGklwO5b7GbVwOFrP4CaOl2S/evhh89h72ejuE/w1cwOQolXYali6HDHJ1pYWNKxAZdeEu4DUw22RnkDrKhuGYYzdcEZY7aduojSL/vJ+K/WNS6xRXdIFpWLj5vgH9e8jofASs2jGy05MceJLRJViQAQCrMe/Np7hhwUIpw11plhelvbXEI1B3fAfuYfPZuEZzKnAXEmWMjyuSqT+Xza/PIDtNa30d6mb/QH4BJRYbEm5XHhDFO/P7QeRqj8AuRCS2Lk726OXSZCY2iUEFLcC8ztIVSQ+DlLMcIuSznv9t/rrMuicOwe4dnEM/sgJaMw6BVDjFz9QSRS4e174PfAltiLKZ2GHDN58WZo+/RFHX/JAaXTKcVq8mFPn2tvBxgYD/V1XUn3yHzlV4lr2yVRo8+r87tZwmdEj/xxxqdaV5akAHM0WJrRRL7JTGyh1WHGyiLrdh7iJLKMJ2TlSE1neU4ZYeZg94HbxoHP5vnxVDYaJb6M8MaqX7NgtqOmeAvATU7D8KfBlzZUuyPqIHToxRfkpGCyCUJEFhD0QviAPVB//9L5pNrSxzlISFHiTVxsThEcWy5kFv+Y31fSZ08CZYEicpKqe0WIOtScfYViT0V6htr+W0Kdjm/4t8XtYVQTfmAg+1oAY28+YX8CJz8sZ03CLSThuuFq1zu/eGvc4iotMQ/jeEgbO1zDi59KVQ88vks2wjF57IW4kswjEzWButKtopIAFFPybQeOdtz2icezMqjZBmptkEnf6XoT2zw9WvH+THefgvYt6218S75D+aae9vcuhyFmIYSpZB3LOm6F555FoKOv/TFtFED/nXCAQ9Ev3XjASeHd9HXUFTl7NCCnMQnSgtNia1A3hJhPTqCtsDoOCH4VvkmRfnbRnscJOSG6A3nz5YlCfyqOyzx8/wcGza6kU1uU99haHtuJBTY0x9O5gJgp0CAr5/gTBfRZJmIzcrbzkN2ySZXS7fAU/hSziVe3UgFJbITw2+ayDIEJzLfDK2oc2ajJOJUZIIbhnpz1Q+1nntsuAFcTWKnyWDLIhpBnEtG219aTtCApqHE5wGYVKXK2M2loEJfrEMGAmnUXVQ5JCI4uHqh8njRjjC84XfA4zt3bGeKHgQLRtar44AqVz7zp5BDMcZUkULoBABML3+tO/M+Y9z6d8maS4WFFA4OndpjdO4zMTR4dq5B2ZnAc2AGhCDf6YK9Ek/QnzKYf0AaFnnkx5XerKAssARppWxMCz0erTsSJ5KWhLBhsK/kzFqtntP25qTvYNOgHkTEm+TugDNw3EfCwrU6yPohTl0UV7YqRQp2r3jJ8CtmaqQGyqg3iGG2c3oOfBQgxyaQgZO4YeuhLP/GSsVEDkLfeCxiOUqfUKwM+5Ki0v3Vgr6xDxui0X+3FMIiLpGtEeJ1LFC92yh78lQGEhMn2HsIg2fPj5OCILxdcbxnIINc+xe0/+yApwyZrFSrAAcNnmWaxZm/zKxIeN6HGgOjEBoq+ZXw4X2p+L+SdQcj6bsVM885pvbUSEK4JNnQJXx39wrnZTpSUFrmevZj9qhYrc0KJ3nASp4aZvsWfqleY0ARPtCUH2+bhv+g9Am9spcjU0Vl6+yviIz42f7NLSiS5IVogYDzR9OSnoxt0t5pnTlvV8kst5gA0eOzyoR3hE942mitVCFfR5Pq9GLrXDOOtK2+f23cTa/uEdURnii8ugl1Pdn9FOZNj6VKU4dOd6+foi7dSwjdPLCm6OEg5l+VZG+hGs0hT5nEaAipSIWS+zfMg5heiThn5CMhXeOoHUDSAFiyqisbeZp0beIoQBnGBWaazGYQlcUWJ10Mzb5tJypf/ky/R5qoqAer4quJrrSf1M1Ga5ClaEygRIVKvqGi51897c29g4DTubapop9deV+4GDjt8IHG3JW0eWF2gSWyAbL/72vaO1gW/376TxeUFHoDHnniSXADNNQGj5L4nCstJ2w6PHMN/zjm6EUI2El853zCYWhrhiTvs9isfHQj80rtshQVHtezfsHyFOO3s3vId3tjNAnQX/IS0lGs91iea06tSDbf1PCp4d0k2EfjIClnHXh+geiXp5J3AVsKF28XI5gY+ktE9tTR34Z2mbqboOK9XwJr60OQ/D2Euzdqu5rAF0g8R5gjBSBb69YW7OODYHewy3qRJgqy8Ie8vXEYeUSJ4Oe1uecZvDKTDGsu3fc2G9z3ML0MFZ+LCs09bhiYDf1M31PGWbvGUu9rc1hrlH8XKzGQONOkMsnqA9BDmVYhM9plbSjf+l86lRCN74d0d3aC/klKc7cn97iYhqeP8pKQBENlLpXng46jKs0tT/X9AZwKO6eHx9MoMeUwMsOsPFHAKMPpQ1B8IEk7KtkcM964EykFwMxacwSA261EUFRXHTCO/YmoWtlbD4Ht/GvYaGzfJgXrU8H4EPlJvho1+28V6scmsNQ7RBrlAjC6Lr3VseJ2LvQKC8qW4+t2Qj02wUwV7cXRh8jg5yoq8qe6vBIgKEdQtObfY/u/+GcEvQ+pVO+DadUkVFcaFBoRfy3FVdF8i7lEGxMBVkJrpRTDcKnB3yxrkNeX/QIP/PhvgQYd4LJJ/oakkLi8yqM7BykcA7QjgcDXcmoWOiGvs6NJwmeeDYBhhp0E66GRMhpIS4I8N9ryALw8jBj/lxMK6+WluVE298nBL6aD/S/5Sg4FBSyv+/YCEKwEpMOHnLUoTaVgAtAEQNKfWwTzbq0w7lYcXi5i1mot4mqdlAN2H2v08umRFTHVx0Jh4nkWYqERWH4ZIjcVEmg6P5cwlXM9JMFFTBOoTXXKV0dKrSHcMs78l8347mnZqaFuD+YwqC8o6KE5WZB+/V/rjPDzQiV5UruiMBG2Q6JpUqcyXK3iXrEESyjb3eLQrSPs+D8QRyYVf1BeXqCXM1DINmUHKNDTwXrsQ0bJ5WJJyh/oU/yI+8ca8EwlAj8O5MwzHTYexhsUta2wXtwVYA0tGo3lYvnPGYVUd3p6IVopvAzDzSBf0hhO9eqU+uFyYcZ8BEeH8JLjpY7vK7N63RAtyTsnJjZCTNcwWEJx/JWF0gfSYz4zab6jQFCSRiVVgYwVJrL/SEZGQ2hLN0O7dpVyIlABLrNJnmOmBFJr904hKY2nPvcO9cuq40fH/XVvd+A3XComRQ7diyEJWt9ZFbopHdgNgD5oFuu3D9wNQlC6Cb7k1hUrRuDAiljZbbJ0qT6Gfi4htqiMwZv+/CnwD/XYzeYCQVTfQouerIgN8JHnpudV3uUmZaImXAN6KVyRO+UewqZp3lbBkkYJtayaIJBQGFADw8Lv5U8KRDJs4dMbzj9QVtJ+oh7w2QquXeqLaypXlR46wgwBkXMDn/6OWabKtbLqd9IZYgQHHpRqQ1bLk6475WbC6sAL2PlG2sNSzTb9SkWKaujOeq4gv+30G59IsnhR+Ne47cLeEvZjqxXOc8ugs2NPh/icDhiDRjOfWa6h/fm/8B0xvPawuzU+eWcK/wtnc/bQinCo8bZRvdeuegWsdA3GC1DmEClge1VD3G136IWXB7iwRjyWalScN+mz83rJDnt7J5MGGoLeJbe5ksqLdfMV9uu597+boF8FExwp9cfCmpu6XOdTlnbYhdQ2YFzcvqAYObEfLLP3Rbft4trIncfRw7GJiZ0bRbKuL3RchE+FxzQCuSBQDI7wS1FBGoDnxXrlugMWYVU7lEIKOF/q4k6SaXx0/07TBNY4y2otMBYsRsXoibw2+KCXok/n88iurLd0bDYZidfin2XtvUGAAwNI1OkZ4AjTKeai89ibbpjArpZOiTSXJc/OQmXJ70W6nQRoQhZpbsnufNr1HgM7EqA+AVex/I+SeeSc9lxJBvB5owHGx7mGiPbqgqcMsc4wj+9hIvda/+JNctxZLFNbyNIpSwKk7GOxndZYdKVfP8sCofuGaEF8zA9fdnuAR5GNrjtYIfGfGrdsyTg7CNi0fSOF0LFw/Ev2eu2l+uTZHW7m4s7z9rIDyDlZ2pVgAe0yaSRZBUmS5TQ2n/dMGUEa3XOpZk7ZBAFBpi3gdyNR9yp1H7Pv8Qt2fH5IES/P7U3i8hsadkTjC3o1HMv8JZPPEVyXp9nNrim/tG+QayWhwJo6BVFWeaANUtbNjjqr5Re177c+204sQdAC2UdXer4nTrQC9xJq8QaeVdwyfq3YMkJyy66oRQRazq3CFH3Ipt2PQ7D+QazwhQCaFF6FS7zZ1h1RjOgdfT5Xqec42EUH/NikmAizAE1HZTwClkQWAugrz0ptxPrj/PoNr2kLugfeu/2Tew0jljt/7Z0FMKUbBSShs/tJoxIFjmzdgFutmalCZDLGzD7jEl/2AMs18Jv3JDx21fTpn2OxBNkO2zJdGUwk0YoT1EQv47WdE8tXxtSP6H2TdAp38wlHzvjdE68TMkxqGViUUrA5RzvdkDRCeStqDSXQ5d/BLdEk2yVDWZTveV6zyPBYeCrerQQvJBU32kOHEE1wQOhiCvHkODXH5peEoWM0e8vvoohHh4Nr+v/aHtpuE2gEufq0BlB/eBu2HIn1equAbjV5LL+wa7LydzXqDkcz2mDjjc4arXeAAU7dNUoetbK+6tgK3fT3Ej79xwkGFxgAlQzQ3eA2CLQOziLPCO0IlhGXxyDR/ySaAVZRiwc+ZV75as4KP/XwluL879gx4XDdDPaQF0Q58l5CfNEtkX0ee7jePr5NMMyvRWG0CsHyXvmWInGsEDxNeM/AjhMMlYI3NixgBhLTI2NZEqBvFrRp8VZ2CcfItNOwKFSveTgvDKGqHcAIk38ytNeoRv557G9sRlE7xzGskv54IgCmuPamdoCS0OJGm8gPCtQnLvdutNNArtTLIDhA25aXH6QksfLyoyJw9it8PP5DMBML1PkjJl4iaRAIWdRGkaks+68NlK4htASTrk+nXdjj4QDixOlK5cEHs6w4wHdwk2XpDMU68KYtu3aUHIE2wOMmImwdWw3beQyaPB4M9krtdNt/sYQXXEuw4CNpoVCO4lZ9g+CWxbt7TDeVTKGouJeko9+VeZ0dhJZmmM1h5KNFgZsJhRwKUQGRyB8+BQdn1kMLpogvG2P5IFEDZPJzlYocCkytxk/M7ddye7akcfyAl74CGke3ep2wm81u/pibZhl37a83HLuCneBJbMfxHWK30LMJb0E9ctD10GKFgTu0JqEv71eB5qOu9FEoit0Cl2iGCZVlT8En/6TaYLyCo9AB+X9h+r6/LHQ1XEMs8P/IKNJQU9DmrZVtcWngFr2IPPoOdRjMQMHZoRFc/Jroq6rnjsKzAxvPXs+fKIXJyx8g9BDfl4fcX8ZPMdfWOV1m+1/QrcFVI/QqlJUnBMHt8tS/zLK3sfqgopV6W7rjLSgwL6dS1okKni5OjcJmDlk7sh+UFdn9E74uDtNzmKIWNSla08XyZ509Py/VE4NJ+oDmsR/pTvsjZo0MYdtok4W/Ol7nZAI03WM/Cj4BxE8AI1ZKFy1gbt5jOHovXw2wt43SqhE4/unoDYnQ/M2jIzj0N5SFlJI6jqY0kDS117quryT1pdM4g6RHQ+RvBDxHHXbxRi6rn3hTcbVRivcjz7M3MdXXIhpaOCgVnsWa9ikceYujQqcgTW9uWff+lhbBK4ipGrBpWzuZP0neup20oqUIlWyPxr5ue2bg8HFLfb5F5F2YuvCg3Z9ZJszcPCkUsmttDHcqQmleT67z9W54gFiY5vlbVM2EYdWJJwRnlN3j66SkMjhlGpFwgpxdYuRTWHeqJO7JxxC5NLWjwzzVPSqbO40zi9I22cB4ymofTZTZ4DIBp5Yg3IyNvIp2aAR2qooZXnMSsh6zgAwwEx9Uwz/v0td/T8wRL/q/LAQkB3/TlGuR6B625/A7vrWKX8iiV8qfHdqjWp72tti5ZyITudNg6VMUqfjeFrRAz19TJc6Hlsljv5/PNmkQRkwzOf4Ccsc47wiWltHd9Px0V9GJJzpCHHiiEIsYf+EsAhcyIAkuaNrqkWmDlDXxgpcgKVGoUX0gUoECrgO268ZeHparPXmuOi809hJRpcNgO0221FzjcjZQeWGib1ENlTydX4Cy0j072nWMUVa/xgYPrkFo841EHvVP3P3p27nieyaaes+8+pR7he9vjJPH1U6Kl5oIGDE9ZLJMRA12ZMSP05N/4VtEWgjIY8HFIr1y5oW3zBVTmkuDILLCW3IlLQgG8POmyappRIZgcTQ0IjkPyFwdFAO9PTpGeJPKb2tWQbh6BNrjIZyd/NZ/BkAoU5LIIheeth3CSoO+FCQQm+WbOGn3jNU4h2P5VKEsmq8c89QFaSiryONEuZ2MLYM9Pgo/PIpTRdFjmgRvJCUjziu3zE1PvYt36ZdZFPy4KbyshLVMvNqwDB6/D0t2g80/E4kM1cqpjAvRX+t19KE3ZGTnXRgIIgOZUSEaF3Fi51MIG8nYTyT92adbx1E9UMYPOEMPXmRIIYGElfMhIy8AucHT9b2PhmKfyTemSSFDbD7u8GyFnVxmWDqaNIK0eii1HK4mako0OSvthRANkP7OaXsLcnsz+q77TKD+5ZgXUcAsLPBeoM2Wz1yg7OZ21e0kUxeL7cVb8mgzvvYgEWjfmH0rQn25hevUU3k9CnFvraqvhLgv8BeNJi81aouC8lt33gWTDzbbHnfcH24X4ChZJ09+07xjgo5SJ5Mt9FWkXuTSsftACcTASuXzAdp2HlpVrcUJA+mBgTRQBSWJwhNQdckc83QgJEOmULhyX8MmiJvRV5jYWZJoeqQP7pYO3LRGwxRzaqe1uPL9oJeycp6TyYm0UST1WDMq0eVMLYf6siWMxvAaCC2G3ccSWf3KutKCsvCB2ZIOthA1xFoqBhGC7kyJtL/rYsVEerlLqjEq2vbCpAlvALxQ1R6mXkrdOpXLx6RTf869KtBVxNA2TuU+ZyG0agj80VmCwxQafLmoOb0J/l1PXycWQxKAlGvxvKp7G6Uubyual3VETUUjQdFE67h56jdb4VaHXIQEM22zFZ3eRteZWxqXoJssKp88KXdeYprzQ1b+d/G/r+Y0WFDK2OWV292L5uC/x3ADW6web5d4gWLOa7Q8lCQwfgMLG4muX8JdqlvjTsHsIugYYienUcvTZmOoi2HG3ft02KK+hMuy0uA2QcOxacj87dSTzCxDWLh9xON1z771yBr4FbqSS9T/mJgWnrxfk1VkVNTToGjJJ45z4P9ZqAnXiCyU+3MYuDNHy1NGP/RrmpRUYnuAc0FEsH3PSVSDvm88VYf3necT24iV+1aKuq1L7WoBktHHItkvHk1pDhD1yQ1IEyJWp2w0l72LuMVmKu+9Ew0pFiMGL+5G2J1KCGIKFf+K7aGufHitU+6zaoMnPiXKqfU4DTljjXzSWLMUaers6YG6+bjT8mxkOtivcJ8z0oNuU6z/rPbXa7eLw3vaUc8AdXCir1pIUNmOWK1w82XabDJx7hnoUEoqTf6cpesabYmkwVYfcLIvRfZ+QqxFDkOpIWUpyrpcp1Fd0H7FtRxWq3fiRbB34ZN/4/7M3jlWKKbkThG19N1rP1dDpzY+lm5I1UtL7khQlIyhQs1SHhbz6Q4rlAvrf2LGI5SkAokWs8SL0QwQKI0c/3//RVYmKIXky37sZnmNcSMnxVfaLFN4/VAkciA7C4hzyFBXTCxyxMfmv98Ov2I1KlBLrf6g+Ee2oZGhCNsqiFVA0OAe+tFyZoOs9Tu/RW8BfSIMMu24phz6yT+SIwRdg8c9LVVyKgqSrPvlki+gzlXLsqS/IRpeDIqhOC6lcGxN8yzaVVQ3esF4f32mR+pxl8feDowa0K2o95jxup5DyO3BMQFuXLwdH0tN9xtpn7qArPrj1L34QHqXoegqQs8CqHVex9AAKyK+/UeZQXbnQL7MxmHQRfZY2ldFmSQP+sL824x2i3vzPx+ZzQF7Duyi6+y3AfaD1GJIzlBebwk7GN0BMJf8COkRxxgRq89YWg00u1ALEiKSxDzHSxqQLgcB6lwfoocX4QDgXRDcN7EhwVK24GcikMQUdzgJd+C/V0k5lX4B/ntPH1cFJ2Te6tCyRaplfIQA2XuufLMWWClP50WwQfV5oNsCmhnobpotbgOI2lH/LboacoxUcHpA9exnQerZDR9iiT93VASKjVT/gCam48Sw13ExhiCK7QaVka+vSoJDt2Smw39L/sStELjxonhCqSdM+IgCl87IMeg09WvQ9EvfDPIHVM02nvmC9+/MMcAxWcxEdgQXaVh6tOiCr3DwsXN5DIbBktim9GaObJjTX1pV7Ql49jF7TjnPUbNUefGW3qTNQjsdaQsUloTJzk7GrXDL6dAZn8CGrv9tOEJSl70R+mGe99lvrtmQYOKnZcVtNvaX8uKQqGuArGCrwlfeHuRFHj7ktProKByGRNmBop/wdM8AA7WA9D7hstnY3KW1m93LQPDosRKYE2FxONwmutS7ymyLUqL7YVJz6hOUJ242L/xii+DilpVLyIwqzwmqLV4Uaf1v84AVyS7mxaAz03dynCtjjIjWGtD+XLLvGDNKUj6LTfmUE1aNMdzC0M2j5lt8/NV86fuQIritj3OOrS1b+rUu9lpoY2d3fIYsSlLLYZmqDdjXh03novnbXauf6WeS7X5cZqVr9c5i5VCtBqt9gSCF4bofvgNe6bWEHXkjsEPY7jV2/DhwxAnWh63ONLNPfYkM9nLQmLRO7n4XyuKCXXK/+FdSitJS1h1MV47vZp1pPVrP4G0fKItCamPv6y2Iul5gVJupkxAAVCFqkJiAmIxXXDwC8tGpfDtcmQMdiPApS9V1QmX/sCH41By0bhpzenMwmAFEtRtbz/Q1mHFsK55LqW7Mdd5IsGEbw52JqXeXCTnTLuHWtItebvsvsl6qqY8YhC/Y8Uuu0GYCLCjlC6Ud1zMJ+NOWQDFKs222hEqTkV+fwqprHbMZK97SGWu3/1AD3aoQ3BooJdzNe714BrS8mzCrnEPX6QzVHVJwb1Xwj1bidbJJXnX/2o/f/MSZR8rar4VZPpU1Zq41w7t474ShfXSZ3RkKuZPrRKcJU+3OvasVPajhDNChrzlBLtFpFPbaPh3ZeOFPywIQtRTJn6m0VxKSPqurjED0pzNntQdvcyVhBB/oinXQhBAcz5/RLLkMx9u8MyOpSv1r3+nwq49ziqEYvoC1wzFfIAysZCsVuTCZjAJYO4RU/QTr0v0CZMPbRgRsrp4SHV0Ghc9dp0LHTDw4Wlwe46S6J22h/Ic375qQEluGPFCxz+G4VZRBUzCZbNmXm94VyzAAgMI4Llo8gcWTsiV1C+UU/SQR2EJ/cdNdgZmGisF/Jxuamod8W/bWZLzB6qI1y+MT2qaesJ1nnUufmAcX6Gx1u6w/oWasTPsNquVux3GwY8wb7iwJGkkuT7pmpcZHslcEF3B4FwhPsJYmsO6CU6GaJzotjcD+0qDR5KkwJj9CT/EtpEMT6M5kci8U0bUJeLS+HCLRndGIO2WDeCoRPc6JiIL7bExtgFgvirZnLaRz/JGSM/IX7XqbYW9bhjXSq9Nflyhtv/VFjGQRVT1KSaoPK40Vmo47Xx0T9kAlgiQIpWY3jmyKntr0Lv6TlwQZ0j1ZKMAHbnNZkbNTWuEosoJOwSjUpfygkIbfLKyvWhSLpvtIUSG2g5l7V1RduAAVh+nbYFR/AVhAI1vVun1a9r4B69ErEbaer6I7GUpeWM2Gdl0NSq6LfBU0O1wTxLeuHXod42CB061HGodYTi56jD6xWxlTHaSASzHr8lNzUU3fMVAoFl6urneefJ8ry6n+YjYdw662r0BOe5r4tBzuHGu7wNI/eo/SG6lrb8gT95eaINtnJqmSUb5xm7fNZQJG1kNRa4dFAC8BscJnFIQW8cN/bvVd/ehJlJaU7kiWO68bYLsiNI0mgSplusXceMvEVkvhP7BHV50gxGMJkALyOVIZ71sjY6UZWlVQeiyBB2t42lR2WEQoHT1+fvYslVobAJiibJB2Nn+Ia2xTv0qc8jDqKkdFOoCL7XiIC7QKskYSfxjWZgaCls3x6Rvge+DlgKbNPMHB62nKsY+GDvdaCgrhqi2FOo2jDOiVZgmTrkAEaMwKbwBdnbwjpuSmkENjdsdyf5ZwreEC6lwqyHLYEuf8zo7cRu4Uaw8j/75fAJvttVpyjVFq2vesBaab5rHj8O6TuAF7yMC1qoS4++LAjmI6Nl6MwuXbZor+fhOBmN3hRdKS7q7aBiRaj3vwcVZlNQkXinhIdTKSk6JWgpSpMXPRgiDj4y3uHRi8CHEfy5OcGJxzRCGIX+d818c+Kxj154E+n3U1m7CDGQwSZzran2TR/xHz2HLC7R9zYsBxA9hzxLyy1LtQEbR5q2VOG7cFNy6lNpJxrN8QcpcwPNHwnoPt0sOaLvpvDDo3sSLWC1XXT6R8QOHDn5A1fUyyZnCodh8oCeGxTPAgVY4qAG6blwOaYVQXKFTe/o14uQP1CO49Kj+ejBwpPFvaUUNU7QZ+4uF13/BulnXAajkMIjzUVVZ+fREovO+2dPW9DJo1QxrLYnZGIVdHc/IEY+VS2T2gZ1MR9w2R7s1Kpu5Ik4c64sOry4ItvxpiXtN9OBLZYjmsTxNz7YU0GoSimC3DgUBhvntzi0TnAfR6BjMHpm7T9uhJOLLf06db8m/3m4QkFmW+H8GvKzJZF/de5Z2NSnvPulPk8BVvUG0YfMgxBxBE8+0RRQ9bT/46tO1YI0lkaJwvKvp+CyDENxIt30qNlxe0J63/ahUaeT6kWR+M/uRgLmImAHMk2jxs1xtD/OtR3eJEZhi1mk/Q5V6HmXDVpSj7rm4Pk7+08aIM9DT0SGCxrd5rPTRWALM55sqgCL2SFwm7p390X/3xuHJUoo/Tg4L35BMK3RfT0W1YfrRruyEqzJSVCQOl/3nPfgWjg3Fyy2riC4Cnzp4Mk6TiTY24ohSUtdO/UOfMOtLtVAEM64FAeZSLpJakBQtKSnI+A8+zu7BkUVhb3IKd8NudHYktdkcKtDathGJtcNlLf75qd8E/WAHfb7VZt9x/FEuO3eAL5bpFurbaONDcSIwR25+VHu15t+1kJfSZ87MM1AFpD7OyfVijgsmV3TnV8KIt3Xg5/JnZ6DTmTpx1jax6T4VQiWLOI10kXQqtDY6QwgZ7bEDEOnWsO0VFTxt/NTk9HhO2RuJ2Z8o54YaWCoeqcn4cNfuPRE9QWuUWah8CRreghbIm+Efe9OctsA4fUUzskdY2twikxem2C+wKudzrpT/KssIvPmHVh4SoxA4yMCCWkrqnUuE+HSG6zLvRNlCXtvLzifLhNVnR2Zfd085fB4z93LZ5PBSH4UkyGjBNU7zVg2TXCaXHZuPNWFzeZvcQGqIpxyTxEWrOYtijQfIwciLpJ9RATLXH38MAFdbUYcdFxKvGB/uojsBCMviq6N4Z/nMosXfl0et0cLyx8vjBCr2vqjnBIo/QKR728qO1o8o5JOcDqrZ0xtEL2TQBNFn4tR12agfm0E2mHqI6Z2TnnB6LvYikgKvQmKZldj4AaOCvKABYbiQcSVX3nVnVz12WcSDqTzO5kF9VhGqKde5axk8eeY7/cScd9ABrb5qYO0m47TQIn6Az8r28J4DQIMZXwx32homfLsyrXROGmrszVRXFyB2Vh+GvX02XCskhjq7A67A+y3odMkfNp1ECQUfyxERCJjCukBA2xL/aowYFGgPpvYGRqEZyXnDShZFV1oXP+JhctrvADMPjK/S9JwD9wukLcJUBYL43bahhl4g5iDVnUY270pq4q+Q0CUEihOSz3WqGMLGqYKifEnuVKMKn/XNPYLeL++6wi03NfOeEGH4YbtGyQekXy6DeMmmSgbvVSRCfMIZhC5TS1Jq8fdF3I+d9vAIkwGCSd6xqe/cnCYQb5R1/YLuGyBqGY3iAmXj9VB6LYMYkbfX6auYtv1wJ7YhsQVE30Xh/9XHOOR9y/zj2xY59mXQgTtA7tnOFI9Py0/1vfF05vyN7EcAKmP5R6wM1+J+8OH+//drFRNtIJNdzLJsB2uxTiLN+EiRJ/v8B2aam61Zwrdgezy9iAzLiPu/kkJgKCxVAPuWMhsjgaNgQOXuJuE1/VORpIb8HDGkwSC/so6yDLPxgr/I9XegX2oKWenma6EgMTFtVMKt0d6uuXYLY+ZFCjQ7Ii9uoNsRXAGN88ImTZRX+CiW2HmejzbMRoxgbhD5tx4/s0bCybDAFLUkWIll2W9zWCMotOZMPu9LMpSCsRva92LAMJLilvALnah2f8Vny+M5oQuWyINuQVSpnEfJ9YPWRirvfI/ShmG8tRqt8yoAO49o3TZNn1qIEQ3daBZHJJN/0n0T5dCHo0JYLvZEl/HZI7lJf2F1+SlTB2Ayj7fsqFdgnLBN2RsHB7aX/FqW6Bn5HeTU40NC/y31PpvA/FHpm839Ugo6Li2pua9LFji3BbEbuOLguAO8LUetwEaCmJBV1aSCybmC+piPH0qjHnxUdOe3I0TMaVod8CtyAfe95TQG43Tclp/t8DJLERA/L4ba8iuMVBd43Z1w7+SsSnF7Ycbca9kjDg8lWFRx95KzrFW8maLnHRV5Mc4axZdZNGOJa5sJVmDNEdL8i7QyAPDFlOxg6NkVHIrJBogw+CZKyV+SUISxLoOluCHq4VheYZyEQ6rhYYEgtrr5JWfAjSo00Uclv2ynF9dTDcgBwPBCyqXoRJsos1HAXLqz+xqU88RLuZuHRFYe8QddKxhfjEQ7MurUaJP9QQU4Fi1K4VqnBy1BGZzVuZrcCO9w+e5eZo17qBuTEdb6peqAvGu5Pkl9rLFGG1x1LebbXZSdFL0pGqo7t7uNaP8F6OnflaN0EZU3ZBXXxS4fK4hEZHK+1i8vzWJSJdf3zkecrwPn3LD8DSrrbg7n9yBQr+sNLrmLWXD6mWB68/8Q8GC+LjLFDuVI40COklb2QnFg5ZlgarvxZvV11z8V55ia+IJVJ8ElzDT/JPj7LMw3hsJeEOekKkwuJ5tlA21793hWgcTik+S2JMFEOqyeZzYzcba2rrIKi6kA7Cr233ndwvQ/7IbkRYer/hg8X8Eo7YLZYDCppttH57jKg9KMak4RxjXo39ceuLEECz4IfPf+B3VF3cAfupefyJ0f6Kl9O6PdNqiKzyuk3zH3ECFdwVwF5zrf8jIFnxYzUQA/rzazXLSowVnSW7AB3wbzVy8hMZK/uLY6JryeCGTzvEN0A5jTl4LELm2NVA0YQxp5ZLHC/qHnnxv920S87avha3rXYmyOHimhZmZHM8qSmiSmeIkkATBknDfj5qx76NLHEXwdDnz0kpPBlBosLFIRdTmUW+nOUFLoAGQaE6whHePkceSvtKs/szFM11mQzWGCNAidEBFlMcBhmU1mUKqXVoSSPIKebkqFMwfmswAq8+/RJdAH+4qPEsZdJALi6m85Box1Ol+6zrJeQMUGQRNbUCJ9Uo6Cb/UJGm/A9NDa57lkXWH80or7xG1KqhXWYCfp7+GaXj8Qy4nXA8Zssv5yOpqBcaif4WhzbRIuK2YywxlRWGOXPGejaD0UVelCUB1h913FDB+sr438X75M8GT2MqBABg/e2DlH6HVjgoRjJYMNah7W6WDM20ZcUoUYvPKGQwZ7smJrdxPCHdUYESIOiAI+dMH++urWVDrmpJ1jtCnD2u4q1BTPsy90z3ipQyh11wn9GCzPNyx/A5fikJuCeWXvw/0Ckt9ANY87RrQnFRA7dNNDUNEWPrvmVp+zBYBUS7mp29TqHMhYdhk/nRLGQKlq9aVINpxpKut+c1llvB7QQuUOd4ZLdmCVUHEi/HYygnabJb0qUGi0ptB8d23cHT0hat2yJmrK880eYk4v4ThacoO8hcPSbl0YOwj8HEGiNEBBdfxgBcEvm4Vl62/VMXWwTHEDIUGma5v6ag2PhD69sIAnGoWFz/tRAPoH+SpfgpQYn3omrW7dfHg9XnVVg/SG+/KCGYmlJ7iJoFpGAWtPM7oI+GRoT5BVPxFK/RbUs6yaDR+2gGaGhnBSgGlVkV1ZYqfef4AaMFmDFHWYRwi9MRrQSq2oT9dmB2fuGGiXFeIn2jzxeIp+GodOo4qYdCoe0tgk7euPFn8WN5h4kVSb0PZtDWH872QwCYw5OlsOM74vpDNCdEnKkIinr5kH7Rkr4Wlj2gHuUMU/ekZf+w4KSURDgljQbsVgep1RXyg3Cd4M1g0mAeh4xZQvr9EMK4Cp4GK7VVDb5BiS4HZ3Od09xNc/q9ozau8KAFVl0mEzxZrtAyofy6SDXgtFzmS1o3uW/EAi7zMxXF4doGSX+VEGK1oNrjdOXEBcpEzcZxPt73iSsQViDwJ8uMO7oE6OrnRDPOGNz/DN98Xqi77eH2q/N74HYTJ3tcLR2KApMiDKLsYSZEpqE80aFBuoaAfOAn5iBiIdncJbAfhnjqv1fvTjNersbQOHAbAEn7CEKGzvyge1awPA1u9MJyWNxnPQEu6BNqr1YF9C8O5Uz20Aau1Fn1Th7hiQDNWEuqvRGZKjqEhcIBvwvI3uhCv0aW8gLdlEDblFoLhN356s/dnFB4qiYRUv+Z/yUbcGi46GGKgazJi4lUjXAj8lXFc7wXzyyO6Btmd7hIInOZsG7UndqdN3cLqt7DPp+HPeioBB7eim/Wc1vmaq+Ljnp/ArHqjFFeMXElijkHUqX8u+FCSZCk9HsomETvcWJX6EPojVGQm0E81b/AWnhxTwCmUmw8l9IOf8ZGDv0lhi9dyYnPpvAjiQ9b3/lwIUAN1RJs1Bs0ju+R7xvX4fLnjrw0Zyb47T/PBmDZ85IHUWJToJR9qZbOKU/pRT+KDA8TcFiSHA6EEP/al91sun+Aa7DCSU/IDPBuP3gox7EATuEc3aCrvbCbw/V+FvCjrVY29UXlMZb/9/SHrVW6sX02QrmeRxyNhfY5D5oSkMII+busuNMYhYQxf6gGRf7idzjg9pK3HkJkahfxISDf8UKpCQOFfY67r2v8A7wojwId4QzGn9GFzL0AsOEyn7UbhsExx9JsxGqglos2HlCM5O1aTGA2Y8ciqF5WOmLuSFZPJk0rB9waEdhyq5c6vh0eEk+Zqo9Bid+eo90UqULN0ISG6s4zAQ+AI/pXGRuLRmKq3HZuJP8vUi6f+DJTk+JZRCR9ANFWz/fSosuB9WhYtperpUAMJWE4IeHcuVE+Wb6Cl13VFahSG3lEBt1lYTGlx7EWqRMbVo21eKn0ZvEaLQZZtTR5GRKTduWrKvAimisU9gD0nxzagIsmRJKFSYuueUEerolp3tBdAIv9hSaBtZnk2SbjGICYGAlKF8Aoq+Gt/dAbCvGdfuppnVAknu8d/FSFO2IuKmy/YMYkq0B5rKyG3fsdSP5Os0awt/RmglQA8SuFkgkkpyB88muGCCOrFqAQRMfMA6kq8WhLvOCON425EIPVGxIsbGAk1eYmlkfZUplxCmKKaq8IfROlO9TQEUDdQEJXuLNiuLYpt6QZG513wWXwM2lv5MSYUaYRDQmvZA01ewOAK2OkIqEteSo17uTuc0+tqhSimQUbmgdL2DtvhLsm+cvQZCE0AwSZX5NpibSJxxDzvYc9qEDlppR+Tke56IvEWCgjSCENTXXIchACV6sFuq1/KmR3anpG/mZpdXn63rY28SlvnipysQEscfUGrTe50V/gD4+osACb9zfxnXpgnrnnFUjRwvZyPfSpNnMmZTjrHrh60Yk4bfuE1MIWn4Ib+xKL1OEd0seztjVBmdHSytYJWhTGv/6iIWnxtgEV5Pg1J2eNx4vqQyAmyv2WIMPtgWFugTwNA84ZpFdANNah9cWcuES+DIZA+rWIRvDiqoQO+4l+TwKdzZ3XLvc63rS2nJCziM+78z96XCQkjTER8Eg3ey4oV19WjdTNf83RtlL2LgS1GGxH++2gX2Uy4MPBlQQc0xnBEUs+XFcxzRkNbL825KOACsWbbVwCxJEkvwvaNNT4qC2u7M5oAMr3P/Qx5ps0cNEvYqN33tWsPBMDvd7Qt7+4VlbtFMMVA7T1b6qA2GwMxqtDDnISAyCbAAavmFvQDeAT7OdaB3fhEHfp5NcG8MVVp/6/CFFVE9SF2lzgMb0aKGj30yas7ZDKEXup6z/0JDw7VeftdjKkYraA+qIUFLOdGA3DQbCgvPIzOEpBoZ7Z7VhBIrabTajy8wJQ2hh/unFItW3gnBNn6UCdq0HIkPXxxJt7JabDeUajBGgMEFg7zvptKbsfTL9YS1U6U58yP02zGkGkFDWDHPIKslDVEdXJRm39D3vee3LHqgDtKNe9EFaodXZ3w6DzqzSAkINRSCJhfItjxf+AZl9E1U3vEltfcQj2P3Bq0p4Y5MnYmgD7X6tpcT6e06QQr4ypt0AP1Op8VGqc2qYkpVWyrpbEKahJVHPYqkGC4sPfOCQx82uZ+Jo7kjsO/DHOkcYaZqVXEllK/T0U07KcBp0R2reOclhK3cY3URlWDXOwtZc4yyYtFGEy6o3u8bFVB0KHIBj+nE+U4oV/tQv2Dh+WPy6vY+uZIcbJkSRvohMdUW2cWDZKzpGTR12Wyac7bBmrG9jhOpy8x9AIDW4y4Xt35FU3hNqXGtXcH0yTxQ4vEtioxgoQ263l21wEMU0SkQROwmNz4opkUjVsOUcqB8XIE33i5GgT1gAeo70DraCFYCYgGsLWep0XTUX1js0swVMaGFxsgQf468WWJQgBHF/9zHls/LW62Z3vEeskKLW9r78Bx0bwRbimxB2Gzgih2HlH40ZkvkxghSNZpPIHLIbHFnrYlPbby0M1xAwmXgi3cTnXpqZpA4DEOMqW34nIoP8yT/UKj2Q9E5F2symBcIc3nWZZVBdRyeRWaDti+WwpmNkxVFljzDRaOzR2OGMwRU1PxlVaG3ukwtwNnnk39mcIkonl2ynD0xOOn06IyHhcNm+OIBn+YS+OkiVlCSVOmVnvBydqDqVTkGXWlw29WJjXHkaE+xS2KEFj40EhQ9rRIVVEmQb1Wwn4cvsfeU97bxkvbPzYl7vtLJs3+Px62Yy4hCTI8zJ4MY0QYPvm9nYj8w/UJgret5F3pDrRsqlu4l+gvqD1Or6DWrlg1QVtvB+n2bSVTKP8HyE/FjlvUhJ8l+g6vKpzEobJR9oG7qmHozQYX6oFbxNX0SKjC+QI33bvAkt4JiHotaDlJIXzy+tgIQIL1XqRo9U6v1KjgtAhorjcXF1wJZnOxoUYvd1bhkczm6NfYeq83Tm6+WnfSydc42cT7NL3LvnOvD4CmojeGbfdoMRF0aYHE0R9vslJGm1L1r5dSqx0PVlH9N7laeSoPW62QySt3KUhKeqgatqgmVp7nHOwQfs1hKhkjDaAZElJ5H/p3nuRFQzDZXhTpAGr/iQ8vGo/yPeo8OwFdIyNkobxaassyCh+3wHSuf6MYA1t+tV7KDQ+vMnpInqstWTWbaTjKzxO1ZCuPC0Q0nk6uJ24yS9dvl38Dtj1lg18ggBVsZ01xFQlfHvD4uK69tuX/RRKqNOJpYIunQOzqqNAFNTYpQihC6MhqMp4KO6kVt4iePEn8FdflMWfXOLOYUe/NBEnel120eIZ2d4I7I8N80Kbm35LNG3A+XXneE+IrrZO1hn7eNJNY3MXVEIWL83hGDPoFfHTU+lKUmPH48nry0Z6ZKwApWXXo1K7cYivLvJ9O0k7ZjLIR3VBp52TfjRc02tJDww6jQe52WBP1SU5hKTIl4WUJ0pYDo5+blteL5nb9irskyMW96ia5EOvuew1RxQGLECyMS5HswoWMsj16SP5xAfogEX6qNYre13F8U1djdogOAfmXIo8HR03q6oLiV1bBMgfCkWG0OsJvhn0Ss5KNT21jwOfr8GKSEZee+RzYKbgqz3fX3O+DJSrdCLv+EOvkd677KZxtOb8WiQalV0vqH9jMmbvNv/llwir+tHgVEZEDxtBKVGf1lYvjknclK+qSV2lkdVeffARdBHtySngnRizAqy1vunI7i3KLpp+UGKZ0/Tuohh3KWO8y10rhGeFbUpv54O9dLb3BKiKjjR9NI/8YhzKo26p9irIvImyWFPITDM4VB9jvw0SDtBdgewhTnKWToJvMevgK3LimlOaD3OB4GNKkN0mIwuXeLisvhayrZmNE8JOQtl9GLmLVvoHQgSdaFavZp/z/QW2wP7ROi/1aoLgRMOctnPeZ6Cy3myXdPoa+nRtZT7eNcrxixU21z1LptNjqUQlzuVqOhBK8tzVituSciG4fUccmeRsLkYwlDBjwpOu6U1xhOJe6GjuBBffPd+5HlPxn3T10ybVNKSq70DhfmsLe+vzAzc4Uopg97u1OzMS7tnNFUnltdRYCBixCKzEXPDA4/EbXFbYv/E8mXLLxm6y44EaHn1XRkKLyVui5cbHgp6UJynWHAgFJXNNh7x7330q6yAuLFFzdV02c6xdJ+NFsLfdewsCYRuS+o02VazEfwIZsCH57AsR1dSyJL87s5GytrO0zbC1Uu3kL3MM3d/Gh9FwBw1C6c8Tab1tqdca2fljNq82NmyD2b5+YOS6/bbon1a+WHDjr1g1iSuaecivu5/PQFqz5frstDG5rhXHy7CWTZ5nvp+Uu1StDih3TawoKfzreb1Z2mSfPSzfuqwl65b5iyc8wF2GzBIS7/d9tTFYFe9b5XdySxEC6rqHtgTbXQ4AH6XQHSpDa0EuMCb3WglydllZLKfHCkxXd2flgolHr35AzumePIIyBFuVlUqsFl50duZpCWFGZxNmjBf0LNuIB5v9bBeXCqd9AqCbPp1vSMpiuc/PCGI6ismty6VY+NpoXZSyTgU9TrWgN9XxqS9peJURvxyLQ9lm1jU1zehODQpEJ1ydxyfazSgyjxc9J4Q0tCEineN+u0XrfBHoTosJcpG8521HerODJYkaAlYJ7XYerM65W3JyYAslsydjWZg85JsqtTIXQFtS57YMPhZHUNZ/Tv3zJ6fhMOe/iwgKGVkSBRB0ElNBwLt9VjSSK/yeS98G/6KJCSw66oKDdXqIKeqIurudMZl9AvAr0FpXDR8yYQvEaEuHH7Ic4/Yk/BCoxZPiDkbgI7afU4V4/EL3aHBlIUDEudNm8xhGZ/BNLbydOlwIDZ2BBoVInLVSyQqZSFAqmj02rgUu2cW02SGLmX0dvFeZfjvFxhSuuzKsPKt2hqSIcfnn9eA8HmUzTfN3bEXKPimTCtLvDq4Skrom+A/s9JCsmcbUSzOAPKGZbJqIQU1E34EMH5mf0gyoC59yZ6bDRxwxQZEWBI5bHn6wGugbUhqsxZyVVgjfkJ7eiJB0Tn0/jRwpIYbmc9sOvxCHdjEFQu2B+HgeKtXek1YwMXTgdCRTry/vaH9cbpejkk4HznvG0aAa4o5kCyz+dcoiHyVO5pHZH5dteRzoWzqhF7gBKbmCeRcVceP7bSAPbWehdnxsWN8Tsvy3RD5zKN9nNeiKVa7BrU2XKgpg3smWJcfEC79zpy95ZFUjtwZO7THCSWbqitF7gVwsbwh5wNqdvRt/HFWYYqoKtI27GWxzBrE3mMnVTNZ0Nl2x0crKypK3TPJ4pIDtgykB4+/r1rF3llhtvpsOt6+6jLrZREiI3eLqFUZAnrlk0copDd0RlOxj25QZewO2WHk77nk52PFTBmb6j+c0jFTBZfh/aHoZaWmNJLDotXo1aZ6Df71HNTiW60ypE5ty7FV2aUY0mYzLRY94UwXcLuvpqdoPt+zLBJSPl8AQf+xRNR/u57HGxcI1KNIqDXzpQe06wor9l+ig7SkLeaMEKOPf5iBuWzr7VEabDN1cxZJoi/zBNWsalszyu/kSKnH7mQLFQtySNfOT5whBLagx3+nQwrvYotFS9sOVkIA+efr6Ce3XEESandH+THCsxC4K9iPHLz2MI/haJP31SWO8WrlIyBRB+8BKqPT4T1u/GgBFRbxRm7I/ue9ppcwXnMXWZFpCmEX19lVrYx23z7pL+4x+NIW7TtMIUJcwonsKdwEIHla+TUrilaNpI7sGPsQ1MSWzRFosYGEdGRcCPRjLB0y93AHjpKKEgPl1PPXWTheE0XufHmL6zTJSCxAIjzVp0d755kmP7xKjA0sl6xKBaX2cpq7gDB4D8SSYV4XvSiW6vvcPM3MKSG/Eq92Ja5M88YRgzs43N+ziybNtBJkyXKrnNZMY4VUdSoo96FeGMDzaPLBKYg8nAMiB5VwtWAHaIDCeSepLLkH1oWd2l2sASOK5CZC+bC3KJ2SEv9F6kWAXqt6iDtFgLA8CYuH+gtcip2gYKIGoE3f2+jttccc9bbA5E0Nyo2d0oIr1J8kE+ekKr9VwlhFmpA5i1ziuq64v0W0Zq+P/VazRT2IBPXVDU3FzBN+7j5gS61iLIW0ojD9TJ1haW7WXczjAxtNivVo1Z0w8cJo1a3rxcqTLMqg4hkMN/CNODeoGk7uaEGuF6NmISriP86FRjcMMe9QZhy/YmHUnVwyZHZGnHtLLeRm1aeEumdSgu6voSi0Glx9Q+XFl4j2dbXBpRT9XbBtYlUhyi1VH7348yOF54g8F+oVK7GqlXhcOVLfG5cNyIbgLgY94BTVGrOJ7cfLOJGUVA5rq0Byb67sXc2JmbnDy1fB7tGlFZqp8SqCq+jlUm/khIwQKU5T7T2hAnUn/gYsJWpPBvAX9y3wfGeOl7vPki/nPylf/RdwBaigIqENAPAwN8/TCAajikmosdrtViXbdM1cvmwmuid/CEyDQVeuVCm/cyWIq5V3N6x1H6wl77qJjM97nN8cbTZ1m1cgkIBvTSKzD+bPxCm46KASUM3CgHLQO60v+uvmO6jEz914b4ysUDjZJPBEXpbV330tgTYZT28ZDxfCfSqG4nuHrN4FRbZ0aFTCW1uWddYy03o04qwrr0j6qi92Cn7314ZBijl4dyob5t/c4MGZl8wHoZLRri1dYb7b24v4C0vTcMNsGk632y5K93Ti+0I3Wg5nTyzKJD7VvCGOfM1O2/F1j8gQjlMmzSNx0//S3ffM4PhOf8nrAXOGoEKQhVebmsRhQImvdihje5cXjYJqA4AulFVV9HHZSp0sQgjbA514idwvasBAbdz2Vxkfb+AeFkiGi/n5bGwG/2n1Cy3YGR6rLonzsV0/WjkUTJI0nQlyarMVEGONcG8X+oHlJG18vc6QhCLMDye4QpX07ORjNHm34xnb3xhfFISGvbbwVlBBYyX3leMylT+EOmB2rWp68MMiKg6Cgc4gStBpw9wNOMMt4CUlSD3bxcCLDU9LgLrybmckHn5UH24pn0MXgBcKIaDsDVMHN4OFj8RTI22cp5dHDYr93KwiXyBOfWPW21Pm6Ls3Hah3HhHOp7QsJbM5FK5uZ2dZa3TTGY/KPmEwXENnabOydst2rHY2va0LlOR03VD/vEhHCGN0wLZubf+TrOMd32wUj+1IcZoeJs5plBnu3TGBQsnNp6y1j46Vypsv9HqOx27S+6p3Z50H6bRLgDQhwkVtv8AUNggVoQUbR7wNGxCrFNuayC377q/FUII4DXA9hKpmrTovWycUqctKGcr8Shi2yJQekljAj3jdKRk9hOgRnDjCD4+PvKgxbI98QMB2EPxPu9Jrvaj4PwL3Hfls5wTMflgH+CtTE+b31BLB/SOhqMzcNUW6HpQXL57Mtv54VRXnpGbvnFrWNXC9dbetTAPqvNOq8BWteVbpLHoYFjH3ysuGKUiLKwe1tXUZwb6pfFTZ8Yk6bnX3QMKLibgeQkac8kch2oNS+/VOQfiP5HAqkAaU8q+h+20gfspOl/BgRFI/yRZoscwMEOARafLWwERki06w2dlYMIiCcHdgMddjxQM1eu2zgRbYiWf+A3mYyUGIblWiQ5tcOt0iXBhdesJGCLcTHlhaQcArZ1FKvQWgPM0TFRL+UL+1CSlpUhHA1jMSdUMXwsL8I9jsGHbEsapj1wQEF1TEnpHAJQq8BwVnpJJsYEOTbAZpei7fKon2ORm+K8ryndk5wf/BuC4uNQnQerjZQznpzk4stM7bJpuP23We4A60BzzEz3rmi95eaadCIuuRFzto167mEMlNG2J3eNliai+u05a65gYUrahjgBeKkZg9fRQuDA8bzEsdF4ZbScM2T5Ht96l8rUW8wugQpi1BKL5Tvkt3D2I2JbmAPEXMSNlOxeb5LWLjtaaeAZO1pA8b3NlC9553nAXqk8wzoN7DkXPCMRsPcyBY3X+qHcp7/JFRt8gxByG1odXNFrngqZRqRhZ9uk/QenrPzh0tNisl0Zazzfix4AsK7fim0l3dmFaNSLbwbhHl/T7Bjwimu07/Kk50xhWqXx9FZ9+PuVYjXP7eyuDrytcPJwNtRsWl653WmxMVmjzYNEoclb+LilS43Im0hF7P1EISMrO+0zpHEDZPoRYG5watzVTyMUstRvRaeXdFYKKj8C9dz15NxmnxxgQZ3DXeIlSGpmgIuhKXVGcryIliJ9G9pCvGi0ueO3rhZasEaI3mnHXxpo6zZjOO2NrIEF+BA53yvsKJSKJJiaiu3Ou4Jn1laD2B3Czop3SJF2WgN+ZB8qoccAkGaoYlOYQLlr4jsz6wsViv9fAgQYuFV3Hz3+4GOJOKopO90IiE2eLhw6CPC2I8WKU1vyfJMcjvwV5BOypkvQH5LI0OUcUtoKTzIcSFG2UlpI4sgG5NByrKq9fSG1E9lk+YpYY8oxQR06brYeb5XCl7sjz5joLuHB1FV7rZqtnCM46392sPZcJoAqhTh3t5Lv7yotEZIN53bv8VWtI8VBXY8DmiRT1D1Ok4m2P1IrfmyacOiLQ32CCYdprKQebY8ELQlgKe8ar6ySRuKlwOvfM1RMvYPUf0YrkVabyrmV+GGg9jb05iLEm9yk9M3PI8IzaYm0oeZZ5fzsBphW/ZdGEK1YC4bKwlICiv9mzoX0LCWaInZuSMRvCnX/HWjt58TqyoT0IYxHQXBHMrAtnx6V8NEYKS5Fy6Uoezc3AOnKAsJyjjzHr9B4ofTzVkc/hOp3O7b7xJWX5OXihgl31x2nxflm6KNtnnY1LrQg0N0O3KMBFlBMF4YKecg5nckZ5/FG49lIVhjr22qdcZC4s6J2hdRzIb3W0CFgi1qBhWLeEsaRohq0TmcrOMo0FnxyikRp1hoQ4zo2hDI7Is5BejYsG7Pdga1nwNhMaE0EfBNw0sH1eumiYdPi10HsRYapM9iAykyoA0TtbjIkun1n4C3OjYtMp+tK3mPH2NOT+VLmZV6FBmNLqof8W3lg7Md3AdgdWGnJ6VA4lwb+puz07YJbnBCUayGZetVXBcJElew1E9XczpwQjNR+pCMENLvDWw1ob2QwtligqnRez/3PknJELyCg+ey0iv37oavY1DGcAenI5+Fwvm+nKuw0BZP6BolUZibjjaqJJvUB3mTqM9GIl5ax0+KZ3l7OQeRNDRNqjyBD5PfUMJutsx2KPXnWD+ef9ScEpr3m5WHn9GQTeGMrxiRNT1ltAPhly7B40D0Zo4Jq/iNvOk14gKxI38ajrKfXoFrWShBa1lOVeel7s9ZHj6sYK/vaQ+XuWYEozZzf82zVrOsoOwgM/yIXguVMiEFZFCyPC0SdNkjRfjzC4x6NAbN1hGXeDDk9R/AzHw1Vq8yb83HbcFROdx6CC9J2kS79vzyu/bpSO5wq1VEvvvbsXKolzT++JVdWeUZU8gqeSx4g2LD1c1rmHzgkKaG6bes/GAJJdnjUqNbAXycWF55GYJOTzkSix+WbmnlsZtnoVi+36/rH19CJwubsqY4MWc9OcwqQ6RkcDErmBpqo/adWv1g0qvQgOWzh2BiEFtO1o13EKJ3atfNoWM6WHBZNXnIvgSGJUh6Ua9D5nqsC7pYmwRxO0sEfDzir4MaNxjJOx6rSZ7IkcSfCQFrKGtGj5I3KsPWq4E+vnZ9puRtSLwFgH++EKGaSacfmyQzjlDh97Sju8PZZPf1HkF9BKZ+Fp72TEHdehRFrrfFbSmcWhZMFxwZR4YnaTncezUpLC36aW3jH0mE1o0HmZrpxg0L7vE2GTzZcA6hxKWLauDBtIAPNugaNOAJ3B3uTUWroe/60RJW48xLby05oRX8FCOx6l74oL99A94Hd3npp3bYQl/ffu0g0u1bewlD6Or21L27Hx03YtMGFeg7QJlT5wp3Ia0SIN+lEC442wVTbmYaOhPajI0tUUGtGJoZs8Vu2W16V9R9EfjYAbWlLKAXbm2XZnaamU/1lnqXDrkQtUW0s0v8I3X1dbIl9WiGVeonpFHVy+XRHlaXvK4g5mJTieQgoqFWhrtVIohLaZHBqRcgCGWtMGLfKQAY+/YyG/DUHZqRhBUqHS3K4Ly2TnN7jTj+Wl7RbfG24DWeAqGpElcT91KNMfFn/psJ8dzGu7HH3m1d1x2qSBwviyivT/3QfuWQcQjmhsqfW30Y+Odj/yfOQtMqzd7cKMnfohMw0we8xy6wTAcTmoirwNHazjT1B0j22nnw6D+VQXowVEYbzT24nltNhcSguTl0jT3lSqVGkZcSFoB5Kh8xLQnpSjzXraaWoCW6nHmMtOMKbGEyFmiVIXU+3P4m2VGM4JxkUydsD79aHnjc0vQ0K4o4Ci7iJfSoD/jV21jq60KOwEqJAbLTccbCBaN5akc2lbDFiGvTNjd2SS3bHOnaGcmOU+sTNf8kBLbcMJuFdPU4UYaeW2Of0zjyaB4CTNa6KvWop2KN8Jz4jnaNuFcpG+46ip8JiYB8KVqLixj5SnB7uiYW7Q1IeHTWYc/FJiXiv1xzHQwsWLCXSR60TQ14o3vToVUim0CxXFcHndVeIw1hU4LjlqOXJOhnziK6Clid2rYrk2SmBktIsUiFMjrvgO73nPweXgnar4XzxpUsQlxgmc4ampSfIN6pTDKgr6lhQUPpd+i2RVy+PFsGbQ5kskdpza2R+yw0Ns4z2WOiKeORvHw3pkHXD8ybSZePcJDC3o5HTZkVmsnv9tdRAQy/I8u7bO94Z0YW9wwFj12dWviSX8TmbhZJYjVlHNPTLtPBjSBrhtHHYmt/vjdLgAk0n+pTNk12er4IoZ/eFb0H2WFzzxlWVvgfqRoODPC7K8Xhri9TF9LEkp+26c6dYUijqWru/M2YOETHYOlQQl6cJc8FyzuAzSF6FR49wC9dRWMAfO8zIZMKhR3BYijKYUtrcYja/sLh1aBgaNGLTh/mJscncPaE47agsbv1AOzCTME23oAj6yuMFQVKnLsLKzaCvC4cjNZB2OJgA2fOwBPuVezYuD/lmND2TJ3JdLUetlHzPG8GfpGDHs5V4YXIMPTeaCiPIS+WrtDwbXjia+wvOdNMwXu1IkxETj+JmSBeAk509SUm+J1wjxW+RUaC3ysm68VtFcLMCbAUm1a1+cOwIdZ8MS+DEMpUYYBWeYWIOFzIidQtrr9cgXyH3eIXWDPmAHr28WQ28s/dJWyguZR3dNMJP0JC3YbhLUdU7apuxVOv3l9N+0oJWDYV08S5+7xwhuXdfIMeomxv03kI+flk1h6sbzD8JzCb779mUSh6b9hJRQ4mo3uqeH1Fcjb3AL0Vut/WNh7fWKrbTGVsqi3N0O8qCmjdtxK4j79EGmpyw6CdiehYHrZ6E0sI0XjYTklZj8YpXc8vp+5YEycgaSlA31+/G3nO6DPRL0B5qThd8+5Mj4qlztF+L/Kw9AYefsJA2BblkUeY901uKpk3ZZFDXDR87W/ZIAGwds41W1lgbhA09lkf6awbStCq88Wfd+EMlFW8VkPH3WEIP/mVvP/doHVQgfilrFCOOF1qGtvWvcj5EeOkmKQsCOhBbRJ54p0fgO94058m1w7InvOQeqbyXCZrTYJIQEzGH2aZCybnSYWFzVEy7jeANKRk++IgT/1sFDIhWahQoa7IPIXZNTCdJpP14Ao6jxmsRt1HO7SHzYURJmxKnn85yPDuapl3MN1qXdkPhin0z59h8sXOxVSCBC9pRe+2a7ubO/cgPlFhyl0IIgtFzvPB9pRmAJaTdIVxe2xnY7wPRKMfhj4kWmNdmpVODleeu6vlONYruoIV9l1sMnsdjKWkKd8ToZY8IcD3dsHnHNscEh6UUhfYTOMCwKztK9Xgn1dHGOjJnegmn75qJ/ypGplqfVIiIDyuZpYC6mrnMx+O0a/42yl+aR5R54MP3QfZE9hh5fcDQ0c7JVFXvlICB8/Zngo8303/JEpd3eG3NGzMgdmAtXTqQavAb5KSdLoxHzcIRbgo35XmfgEKzmcPmMynxTf+7u/aN0FrXNyRDFaQNhUwQBQDpljqsQ6SPqI+oLxL0RSgDhg2j2oS2DHrpKfRdnsFxX5355qYTVYsAb/qdeWPoQ5e+ixzBJGc90LIVVeX4zH+YL8ABzW21IFbWQlf1M7/tqdiDoyppmpyhU8jLjokthM74+gik5eIUev6cVxcsW1ifxzQE8gouYoMoxgOAFy0BCZE/5XABv/bZqyRHl6qMso5LF9RPAuQBjbSdug+3yMDo84Bi6s88Y0ITx1i0GH6EonoWuQ4extlsF3gO8p2RfuR9z7tgSNsMYyp5nuvV5c8JrPh2KQjNT42t6a8+nwwdnzVWPCXZZA1RLDkNyjdj/bzkTkFFmDDb1lK4RKIpbAl3U0eQnpWZiPmBkkRlmJ9gGkPJZpDvKq9XPA2pFREv8AJya31MKcGC09bUqbN8lJ55oFIYGE522HbwYjehxSqCUlDPLaKE8EPYBe0TI5FWHRP6RPDp+oh8HuDNE+YD7w9k/vUvwLBqes0uFNuUkrV7Gzsd6/O1TxeYle7ZX6TUgqPUH9s3SEEmTJ6ifpfULYo8ok34hgZfVZblzdGiffsUXSRWXTkf1sDV3xKuqhNr7B0rydsS5t9bNUlIjRW515qj2PUrGoQ+ZxISxVNoE1ogV5CBoY6CSelAdltceBSCgxKBXpELdE2r4xiiHlJNYRNqKdsb2yGer7AqLpgl/wpPBwB2wbiJvgMEkZemyutlrDBfxNwsmcj4KZtCxk2ldhIi8ALU6DxUNOTSOlRERhJ007kGFORLkpHOLwE8Ein6NRYR33jkkdxfm30mQa4Hi6/NXKh07a/WDg7Ccf6kC6o4xgUOdWtI3Lz+UylmV7EF8mkhh67b0NcHvM9rXw4zFfUlbvamWglNs1zYQ9WNWRAf9MNAGSek+1et7GReFc7Fkyhm1jamT63mLo5SHlzlbrCImDtZp0AMah/5+nTUBCa4+g6sJHKPOV6RmFJWKL1VVl8ncJVyKTGIcEKUhldDgCRaHl27Lge8YHQyRp0/qFZVV3059cbEe9Rx3FdzDTNaU+7GckLUT+9XBtjKTFoaJmycPok14aSyI83wRyaTk7iOFkXe6klu/62+dKe8RjOw3AhEzY0tetifIfeEFUwzSwDUQFScPZFYzZqnmcnnPok1cVJfNCXotcNgrxFRbKjVuLhwWYiV3VseCr65HE1aHUOwbvhzfdF5jRGAddKmur0N7O3b/fbMfSpDzul6xXGXo+ABwmPG+VRRAy5YVKO5VMXsasx4MzwSb8TdV172NlgDoNKRtb6JoZV6TYAMOPBDRjOw//WbgMMV7CqkkWGiwF/7Sl0rGNNllv6QaZ+TVnr31Ew5BTAqlTmdM1zHx8F3U8457x2WRfBqI0Jvzf+VhILyBb1tvn7RsAXEHZjlXYpi8i7bK1bLfCcevLWT6mk/DNJ8U/njx2Kq9ejBGLuwCtfhZGpjiRl1rqrt7+PC1EipRKPbu7xb6Be7Swaq7nGCnFXQaCxl26XknCpeNE/muPkM06/w4onQPlfzGX4Vb47ESIRC6IWtziQ6yMnpcX/kwmEkluC9qMuJhz3wLlu6LSjMG0FEzlBB7QYgi9M24peiH6ysX5mijEUIIV0fzCwfFW45cTbrZfAF9bewt9bnZ6cSuwPyj+eJV/gwACMnGKqSBgGCX1lLwYHlCpWaphK5MqiiKYK6Q2eg9iDJDt1wzzEdHWxJNaQE1qWnNINWFCN0729qHTLcvnjr8KBucXkCbV3IgO2VtdAwOW+ntJdN/npzKYUOYioz/oAUz2tP214mg+XsiqiID4UnmLl3H8IVaRQIINGsZJaDR9jZHSCpwU7dXwf2yilSH7ofTujNwYfjDmG6Am1rz7GH+PEezDeJx1pilg0IRT3lHmY5irf4hu+DpJtMUc5okSC2scpRv0rjkaB02yAWK6tlFy4oOmN5/sW9qz4MjyUbzUhh6w/Vf3Q6OkmMIjGdlJAHTFJthQzjAF/V21mCHeJLzcTSV/mVuxiSizkofZn8vtH0wrfFoPqt8A0d3wXyjo+iRlsa3RLzCYDI9oMqUqt2+7ngf+YzUMCsE3hnzoxwW/wNa+k+hQvbRlvAEs+j41BGbkyNW1jvvCw/WETXyfrJw7GHRdIb2cPIjxBqlyffHcG/ii/YrkZjs5wfRsh/2fvz+qTdMvclkYChrNeLeuHVmgcGush7qcLHl6bUgoebOyzlkuLezMPMiteNvQnTqA60sha+ML7HUO/KoWv6pBuJgrXBV7FdAveKlALty0OJftqIAUussdDkhAoxhwQoUicnhoOrPHvDaLlI+y7/lUzFU1nXAgwS3lSVp6IBf7HE3MjntzY/4W/iPhMc48HQvIYmC7NefochlusA7W0qP7uCC3sGb8XQiQhexdN5HJP3RH/pcBu3jSxLFhhIeO3K+9nxCIhTsDhmU2yS24I5C0eoNb9hx9oOSR5xtd58cvEqEL7jJnLiKlZU4AtmtbwEbr8SCvyTNPBzUdYhlbm5Ha7D+dfY9g7UclAZIVeainVQHV2dV87B+Q5k+qAuKS2DV0u2W57pqVlAtHlKey9VVNthpNBQaFk1/CKvRhgYWB670lfOwV27NXOdKk3RwsV2FXgKPsLy33e0w0qYXvek34CRu47lM0B7EF47X3/K0iCeuBgbVoMfpPQe/89Kp7gSLUkPWyulJcdHb8X9w9imoWR+9yYHcoR+yCFG4DIZhkRYnj8hvDbEXR4/gpXI8gkrGVKFkI03hWVCZz8/H1VdeYbPF0AXePOpIa8QCRW54BbZhV5jLJpQT4j/3YA0Ih8f4FBCDJVCqZMdXbomzuORarDi1IjzzGIgJee+wYfwYkebYQqmwDMCIU/liyl4yYbSMPz+Stvyb2VKPbiijYcp/hhwRZ2qfF13BS8OYdhVTTWz+LB9g4Ol9kf5PF7PFlRNxIKg4I+GocqNX6FD2ddCVnsIVjXzgR/eNHUBJLDmN5UExae1kXyO3QO7YXSyJsC9zWP8EHvLkkhv4NFCBbyI+4WqO4WsejfkkMUXruUWB4VuCXZkns6G7KzgiPuCg3qDSK9Kfq3883mLOBZhZheMmLY9lxuAFW6q0Wo0vt7qr3lB9mlqJwyHaXZ2FMGCRJG9K9zfEuWIlgOBGNxijtOGS6YASDWd2oBi8fe4P0PKRKRMuLd3BfU3pCcOmdAylg3gRsT738J3gEbhJLdfEMoSdBTrz9z/xdg0Tra13VWEbtZrl4Qr+GwE3f3jG/A3/J8UfHQkVt35MRo/bqvrz9DiiqowT5pw4kZQFtzwsjNEmdNQXvo5Phf2U4Wuo7JUnZZmQjO7NXXWq9hbpl8tjz4qL4WVwEo1OQjLu7wknh3s8CcBwd7mLavo2Xrq8pQ8bTFTtsmpU3/AojL7EPwvJy6YO8lIW1sQpyyuHhMRtnWFAValI7AHUWaqLcCazlk/U6OUYGCfpew/HsW9qbIPwQN+IfQZdmnqsEgzJPLMlZu9v417xmEnF6gwQdePpGX9zIJie4zvbdRJN9OqmM8iXQxvcF8GfFlm/66AzHGoGMFWH0cJFgGd+6pVL7NtZG0Sf2bzC1BDlxHqlU+TDlGpQTmuaFDXbJ6kH5zaa1+rUWWJJIJy4DRB4pqvG+DPvH7Yv0i1/+kXMjvfVwFjFiWACdC4XSHzVmW5/uvKa7v7jD9ZtW9Ue3tMnYSUdD+vzuugKrXDUVTJ+XrgvW+DaIYrzA92uyXeM/B6mpZsMegzlhQsnWHg8mZigNMU1CjvFXx3aOnnqKcJFH39HkjoZo1ae15WaA9UNQYA/25OZ8gm1MTGVMrVmnJaDNbf3CxoP1PYCUEOo7Z62USiXzTRDb/cF1+iJAWM/cqsFN3BHuSXqrbP93mrXaoNtF2DMzNHLFK5jsQM0HXljoP6YDWxeYx7kH9w5PGbcBlIVgMzUVHUT+JQZ9PTR22pjrQML7xykYxlO2RFCdWWDqNqOAKXGw7ue5yS7UqJ1jItnZeIfaJui0Obm+qWRu5uuZmRtZO4vvDYS9RsQZpdsIaH9XjhNGufuTu2OBO1q/WTP26QlLEiI3dbenN7mahv+lZdaf6++LFslwvNBO28o9eS6WNLcaLgF3r+syxUBAvYG+hgv7YR+CuWbuA0ZPZ6IGqM124PDkdCEh+MLg+Nb3ce13pyDTHA0U4Eac7Q5drh1RVM8vMu7VhJ5/tJPWeldApzXnWeVCod6FBdIzgsfRkdQdNkYcJQ1OWa5Uo2GFX34u/S4I1DXarKTLErWw9qvtAYkGv0dz4jls9KbI1Q/WHXrmHU2LamQEkaZwaCi2/a97w3rxYLCbLWpI2d+fRmoDgL5oEsb6UVvqlWdsGZSSRfxMycGSwWDBUHfcdFC1PX4oF88Mt/ns6EnLC1ETQ8WatXH3zu6WpGSjp4Rd3nCurOVfoAN+ERbjQ9jM+ds9L47xI78uYDj7SjVBoRM4hZ4kGyJ0qIPBTsb5Byib3gKNR7zh/qs9lA0hbqISfM4VUS16FHKH4cqixbq5V2y7dnViSRPfd3ck/wMH9WB9Qgwn8bv0TD0nKZZTcReSCRXs9IrDNdYa0GOIEVXRafGyG0Cvd6AfHfjo2/fmeSUfVXNJTFR/MdOJH+M7SYY4egbyMp+Wk0xW2h3ggsq+b31noR3ZC2lp58oiwJDxhTdk+TinWxoRvROZEbwZf2ia6PzZ8FKaWFzKCs8x37Gu2NwgILBg/M8/icTAOdZ5R34sLE0jk5Lvn3ZlsSKNonRY01+OhYy4OW8vsQPNr9YXD3QZP9Bf1CLceNdAhuPWMr4XTBfLNwo/ss7i9HeJA49SvsoWaJ2NS5n54rg9SZkjqRAaKHlQKAE1cvM6PNSw7D99kXFs0TLqGorpYW/c4YBvMnTJDBRxDRE2CrbiMLkp+GA6gOs7eETFGf86WpeC4GrRbEUfeftyZUMkANERfyMXrbzcxEfITr54LHexi9FHf0dpgsUWXKAGMJCCZEYeHWM78iPwZjJJsLUGZQuvALUNAT+gT+Urpqdz0tllJj79s9gmYm/irySSSjm2TtApWHPUvyyDwsGNGAzlHA1nodJryt/jUIwAdd9Ru6pXtDYfyOI6BrjTK62xghp2pwG+vdmc2pLfri/EqGTCXzy8MAhSD8XccmqqID6T4Bc7wQ7q0UwcVMmpclibEBEnYgfbZWikaQAlN20fRvN2XizM3+OOkYVsnBaida0ok/1gihOAu+3359MuBhNORg0toQWmPozEtbJm7tt+7ySWYstUFNrDlPSEQB71FfjtoZk8wde4R2rudRubfjmiq/VPOve9V8YpA+bRDbMsD42wruOVSR2zdAImCj5fH4HuNYWUvkc0CZ4Ur065uToBeqz2yW4A5th5bEthQ1DOTiN3vl4yXhOEJjcqBaz9l6oxLPxwoBKiAPQ7sRyTwudg7Og134TkEYdWW/TmXF/uZKVMYHRM3Vs6imFxebEPxOLr1N/cxdeBWNbt55NT/c0kLfqx2Q4V0tRe87rwV3xgwN6TAvKmp46n4JIBIlmqPw+eG1Mf37IvW6PlGB8CxWS/ewQCeBdr8rAMNjwrui1kBZDCt0G30CRjh6IB7+qLp1hPJpWzXEZ/9hSbKmfDCKLGthoq9Snp0mvLNTEkfWMIWtcsCxJkv0J3gKL5RKcu3qj0TcfjaBTowPw6rdRea7HdQNIuIQt8xXo7hIzQyTI7Ylgnv0T3aTtCD4C6Vv6PlnutAvxcjYqhDAu6IcbiobBElzKM3+sJ5YA0oYuCedrSWCzl1q7g+/DgNGJD/CzC2D1uYjYyW5u6csLGVsMDfNH63Kb8782Tg8W61pTk4Gspd5SARtQWbvfhCCsG/UsdYeNOLCD3G8BNmI6KZVWLn8lY+Et2P4o26xQXo1ouSfx4ENujOXErlH9Z4zJa9wcDcqE8KrkAAFa09iaIvMMCV7vihd0hIJRapdKVUPOjk7iicClH8seGPnHFNoT9YTnYmSNVi6AxT5x4T9vLQQtlyM3GHQWQLI2uBD9vGcIGo4cYtLyPsmkCqQBingcpuzIh9ljyL9CPpZ3PPe0QlgSrbDFp2mxCAdfeNWn2GVeX1snb3yfelms8lWYwFQrp0INp3UBEq9nyA043r8WotcAJAgGAtoD2qrogCjP0jCmvCw63mPV3levIrGw14Y3vKcbOAqiBql2RvVlqZcRtajUzxsTwi1OIMfKs5GYKccnc3d2XQi6HPcKyg1m4z0xiqZsRkJ/vlVGE2O9jWlVm/kSrUe7yVoECKyoZedxOkz9uot3ECymnMNXnexzn12cI3GYYLzsxSONFJfRRY4L7a0/nFUDQWmn7N202T6PzWRSanl+YYtZEfi+6d1XvAzBc8RJqTABmBdUbdHpEo/cvxMz+uFXYY9q9hio/h99Fjimv1jkc5j029iYsnnjPoHyl5hmAFrACO7L52anV3l963oScwpLVcEqb13VCkajbZkSr/QOzQqmNlzP/ejOMfQMeASrihcv02GYMpF5ShQzc4roDHhyrHbB/ykW+dzsFEhb/dNcx8aKB9M0wRyOp6z9KZvHgGq7FYnxmFBQfXqAOLi8oRSR+R6hM5n7ps7BWlAaUxpGP/FXGzhzag00nsPsP0K4lOeCCVPIHyVXxo7SafyaXn0FWUpgSJL/NG5RvpD919eEGFEPbX4f95FDNa74aBUX7PhWp8X9DsYGVfUTUO9RRcBNxRIgwK+ltf55baZBfwbg7hWoAFhsMxV/Rn7U0VDqc5BFtgUcl8cBNAkgdTmMuwj9ubwrrT/BeI4hjonqtPA8KP9Ik7hjv+1ufmLnCxrUqSQUWh4JIa1ADpxdC8Lz2bGIftbwa6EGPAJSmEjLcbdSchcCu+Jw4yV1upFaaXxIKhL4pveogEPX5A10MdlWsMif/tJxTMmDmlMN9iwlClu3z3xB6yYkwWSlPRdzCQJDMESee27TlyR5zNaHYp3oupZGrO4ykmhNb3J/2XrfoO8RXj2m0jOyvSfYwvDeyFD560HQ/xJhrL46j1dsKjJ4EltHNx7xyat14HpWFUSwjNdMXJFl1SJ/skjpTHgB2ByHvIPiX4rgRZ4jIz87QggOCG9IkTjijeifJ4mrl1HY3Us29K8VxCMOA8zpCSJF1/znjoCYTqEVTjZldL/5a+7iRl/P0OdrLaTxEKDC91U4fQUrmJ/xVDa84kG+0CttriuaHUkGmqszk43S1VrFh8c7j03tTLFgXyTwhXXm78i/ZLLFjYyHpzrTWFh9w/tHJ1kRftkGT5/I7/RJjTsPdOpL8OW5dSdtb0B3giwkHOg0xC64iBJkGIgQwB6UddVJy8/eawMVsBM0BPW8CTCOeJYdW4NAJL339ByXbRxyg9FX7SIDi/TMg31i1rynFFH0jEr8PQds3eVpyK4lt9/2H+bJZaQA8Gbr5CIEcpCHLEl2ULbHuXhrcqltQa3W9H3nOrk/aQfEvFZkpGo2PUmM7hxjl4QFEJ1mB3Q+zfakn1MZn03r8Cc0bhWROguJ0pTNjLGCCA/1xasKNk+0KhN6PGXYxc77jDndVW0P271mcxYO1epU2r+WWnjzpJFGimNk+iXsFZ19+Ctj1AT0WiFdjg36oLFh+Rzja0+N08ZJGkul2qCof3b2VZ4ARDUQFeYznTCZjLEkkeqe2m8Hh3RwwpcJ0wAJjT7GfFfz+WWWijYUTMOwgjfQvrG6pNu5o1geCXTV/bHGGYtVqJDJXscnrNCZX7lOj/mEcB8F70gfyNrulEbFr9L4/xYprxi3w79KYK4xE6G78/w0ZpJRHnSglOi9ULtTvM7wriBLbhzNp1ZL8o2GRV10UW+ybt69mEh+B1nHXxa8Z6moiskjyteRp72uncD5LrGXCFmdx5BLeWYqsmx7FbIHqgfr4o8YuKD3enWDfp/7GD3NT/OWPT5l4fY3p1uLPC9koQOdswQnmUca+S4xDaIE3ffs+hm8NTWgV09DMAPohtsZiUnKeABVwYJGR3SWTBUf6FdrJyBFbNii3FOhoJWsgfJMWseF6oFr1wOgxcVpQhJFeArIi8y4pNblXX+iMRWBx04t5NdvQ3B0V4pjGeFbWeLFbDs3d9DiXldY+Ek4Kcy2t/RXnXDZBGhDhZC5PuE+IzHQJS3eZSuCva3XW1OkGjW4BP5FTjwOXOanG7LjU1djVwklpnb2jwBmpjpIh+d41IFgX3QQEnjl4bSjnWhs8JpXel+se+0XvFc3Eb9oAuAV2tITYUA0dMMER63vlVcz6aaTJxJIW7pvQ4aU/jx2/1K2h7YntrSEkKfAjtW2D3SGfVH1eYWPvjjzOCqCoep8zhOa7OyaW4oF4IxdKf/RiMQcUewAk1UZ6yiuUVwwzd2zLNjzCAJ8FcAvfVIQAI0fpzQs206d83TYNrzZBkLM28gYIhXmbRfOspq/zcxY0E64842CECSF/jfMaaDeiwent/0B5PgNiSPuXcJqiesJCcnnCg8tyGMAed0YL8SjJ5osfdNFp3tUVjt+EnvRuCQXKwmDR71R8oEzRzDyeruTXO/gINSDUceIR9c8aMtxsVrF2mwp4CEGQw5F4xgvJBQr3x/heiR/BOcoLSm1G2rZIgmi8VDOxZsZA/uNLxmp2pClswM5MS9BB7FcScPUTsnNdPR7Rr/doZ/ae9wO6ij+01PdUOuY4Uj9bmr/QDr55YvEIiBuYj8BPfBnOgD3mW80bDyrWHNGzn2dCVgOv13wq7QmrrqHboug+M93j8L/0Q446QNOJDJINZ1rlkK4NUGd3jZjXjVk15qK0BJV23q7hZ4OKbH8tt9S4t9/JlSkYyygsRhZpEcU5+LIYY7Xgdm1jMcD0GwaQaJa5F3otmuHCgoHdcjUPdJc3SHcfSDTC6LA/BlFMAYvs7vXLpiUs0fGiE/7xjPtO2kzwoIWT+BbAy7nDVql1tsUsgJ/XkdkdC+w1hlkuWxjPwSxBknGX2Gr15jZaozGQpXG7LmoJMHQebWiq1a4ClGituwFHv3+9zza09D+UmyEG5MlAyn38FDcaD1IQxmrtf4hxXk4Vqqn3E758EnPPvCPQLzDSYfzDmJ7yQ3v/5fCZyANuOlQl8vkGWWP6oMQmZQSzNdZ3FYACcqZ8+2y+nB1RWSIn4/lOQwRW7Oc2pADn4G2ivjE60pVYstlSJXaZSTV31E7OneOpixW5FLGpLI+SO04AbBCMzklYNWwk6wZfO3z0WzwVhS/KrqCF4WCZE7tGKVLpuJhIv5VT1ABvDHI4OFvaty+OwNuYbSkM4Arm6EHF1CwTMYtBCAinZz/LS86w2dMmahUcBlLw9hu9Cc+9pDe79c0Af6ucxSNuGjFL+XBydanp1U7RXKNPgza24C99QTH5j5yEcqMCX9a8poAEOP89AQ1U7BvhilHjZNGz0LIavcqbEr5S/e/VC9fIXng6zqZxL9TIZXbWlmP9SeWo+qQ5wYeDDT11l0C05c2ANYWub1C9rWl+dc3YqxrMWi9/gitZtYcQVF1VUJYANN9Fm/LkqLst1chWLlDL9JJKFZCo+bivk2o9MaePPCBOZBHzPv9Ha7ZCe+2l5wKc8MmojEnxAUPouDm/oVyEmVjbGHyNDTyswVkjxXeOJa5NEezEWQgnc60VoJSkoDNrYoEBwPw790ta9JMsYjMzXGZsBXlAVaMvZAVX7MjvDEh5x/ThSn6wdCWUNtQM95B+wq05Y75PLGg3N8AQ2ZUate+wVuMkra54btL40xzZuXLg7YzXlbh3qiYHN8QroBuIAXxy4G44WT77PPNKClCROrfu7RvGWrIMGEqfXC4UP4Noqlk2jm2zbywcfM48wehQ4K/cgbKm3RxC34ztw2O1haX/iBh1Rwr9bxfGaD1Qh2pd/5Vl2dLcpTESEdAekamYcdHf+yGxNW+/pwRSlQUO0BfF5wE4xJ2uuwjO3pu1+9BC4GWxq1Dg1fg1eehZmXVK5crcxHhA0ZW8QKq15qmuuFfa7w0ZnkHSmdHwDLKvPDgEia0Fdyksskfh4Z9tXJD/wR1yuvLFhZ6uODYuzlhazj2O8w7h6RtW36hNfqV+SksPK76kKJbVdDLuD13CKsFaqV3SW10kTVbH0i2+uUwwnLc0ZdnbjjYf+fJjJsjFAs/F1HRtKWTWTpdAtRmMca6pFrlY0IUlOaPcqxm1wTyxFsvo5w/itiXwkx1UnQscBW9ai5TnjDBZqjjuRHbHBWRDvlgysjjEal46N9j+hBeOXW0hGB8ltwmOYnfd9ZnN4tHgPRC5XiAFHyXUM6Xs9puzeRGXfvC8V3UjK0tQkR3fy9nLQ1jfQMetuHreOdtsExcu6TRIy5RPT/UKFN1P2HzoJDJOUoc8SZss3f1Cy6u4PhzIYJgLel6YdWNtNwunFo5jZj+4uzMxrxzNRl0H2LpDkoIlwEvA3V4JMXgCgIYHiIraHxG833wrOhJ4z5hwCA1vJQvZOcOC2++1M/2ACNOZCDX1aklAJ39JvUib2/iUS9B62pHxzoGmPN7ELPq/P62Xf/byunUyjypaAJ11sOxBG51iiExowiTS1bI6STugwJ+bfayK6u+EXv7Eo1gPPftn/9q4RQ9I12e/Z34vr8PL7R25anepwfnP9LUfSk/8E5nvSsd0TFb1EbzfSRtTVFG3UY4EMJPFIV1jdkxo32sNBc2rpcCsRPdytRz6v0ehn93VqOHfePrrpiRcrt9VynC/OmgC5DXXe1m5FMTf2a6IfNSklh9m/nFnu2ZC4hvBnK97ICuT/vfKDEQhy/tbCymZaTE4/RWS7tJF1LShBbVsNIx7RgllEk3VrqVDtEZarLK8wfeoWibhuBT+egL352PfJZ5ltvZWGx6UUEqY+Phg6eAQjxtt9l7lKmZ0voWxRnrKvEVH5fFfisre0FNjHzFkPCb9FJCgEVLxOMvBOyRRGnWZ1OqdDmThzduxqbfZhUxwJxLlmF20tglIlT9JaLJPgrpe3byTbNmWH2g5SjGzqxoSPkryZqnuTECogJ5G3d6VhKn4XKnknGDNOY4SqWTyJyy+BgyK4Fsbse4cDZepVepYBgLmfcxewF303zqNxHWoALWc9Et7CUy9+J7Wloc+v6npy3ap3It7xat0S5nQVKxiTSGt1/XyMHYsMVP/Www9csAjGf0bbVRcdjWOdIzgJuXetOopj/h7CH5jlDq31uKIEsSk1lDgq2W93p6X7ZKZBlRu5nKZsODwrEg8nuL8XpMp9CMqaYJNM/Zpv8kOt4Ew77Aeze49UQ7GpDmrzpS6RaK/90eWBZIVd3jejtdTSJiMpshpQiIdGAs1awE6YvnXSP2+DDkpKy+XhkVhozE+jE5B8oG7uTZw2/KmlH+5agZLXq9RCHaWO50gXO4XJJC02Gxh1Mns3ITlGeCcthGP46neNFyxCH6ssJ+OexAk304uuekXNiat7vc94xDQst8V0SBEt76szIO5w1USjbhwgxH61/78NssQNe7M+mczkIQZBJjJKAQ2d7m55taexoXpSeMtyyJtxZQozI9L1Sz7BN/a3k4Bk3Xv7QC3GrToqXp6kHHv/dBsE0TA+Ztn3R3vXnqgU0SC/+rL8w1TvZlIVpSaliBUgY9YwY3pcWbHhMHnjhCOY6glwAbekN97sZFw9HAlRR17nqOIBfVqcGevn//gx65C6U4sMmvl3YoHMEXoKZiLZNRYD1NMXPhARzgFvJ3IT8nxPZGNULkmCLocQNGKmxixgxXqxpBH1jImQtaMVKNHkzHqvoUyDwlT/vbzQFa7b5TXYc+Q3B/dKelGFSgta1HbGl2vuUGwThiimCM4DiG9MMbystticcP97qXKf1ckPA7J9s58ULjckjM3nXGYarwVQ4NKRTsDYjur/vOwTEROy+Vpu8HYfApgzGRLMDWDK1xlYnzgzjAwV3V2J59a03nwkgRiKbs4sWnVfw6xBxtmed6GKnQG5BCG3X6yohKH2Xi/pclj2hX4qCn92o4Ztu1Ti8PF/vPf4ysZt925nX6riJWiHbxwBceQuv80qiNeyIvUY+a3V+b4P6MXkAVjx7wFTYv1Qs4TGWvpdnyfCIa83dZfxLUQ1YuaZy0iEegY/tNXWQKFgg0gRa/ZXon3QSN2M2EQ+235UrCxrqrKrUBJ7OkAJTb2Srz9siDJYkl2vPktPOSsDYJ+3IkcN48UaffLYJlOYW0vi2IrnrxQLoQTbLO/5pp437hzwxD7OZYrQS5x2yHPXFw2fE72pDQwj+V0htDort6/x94F48xJpvchoqgE60y8lco2mRllQ4vxHtUhV5VUaXDfniiy/9TC+NZ8AGTadFQEt81+NOItNfAg0NPy9WmdE0L7ieehacbzgX4qB1FRVZOUMn9+WaxmsmVAGVnxvqvYdZyKKa+zkLAf0krylj6ORo9/AiN/A9BPAKIRKTa6GHx8+eLrMEzlI6Ij57aW65tpyeNaQjaGe8iYjroJ73KysO2x3eNJh3tEBlmFDHaHvJWVDOiLL9++Bb3C5dahpb/1+ER8xQ6qAd0NTEGmNDF2i8ag0XuFJE+/BlOFdXHIiGxbgA/cz3mbleprzmx3b2IHV9FhmThiN2mIct3IurUJOwq8zhSmy/VXfITKdc1jYQwtbVXozA+oaesV6kU++nUvua2CrTMfHV49CSFRNVcwcGx4CpDo323kF8c6IxPbZ+TKgqSoWu7fm3OYDD/MM1k+8ZUT7NIv8VSJ9ce9wf4rt8Mo/R/qiS69HnNoP7C6H1jjbSUZPaAWB6snuKhWcEMoxTzkFWk8IyXoY50/wq9/6rgBEKuABJpYVtPKeF0V7sAzAuWfaH6O5Pg1XibBZDK4iTUc8QynZkfq+0a9hgpdFBJ8sZGaIqQdR3pk+J/fFhwmHCwPHdvttb50HbufehCRBrjvWToYq6/uLN0HVRk8YKjNOfqMWpLTzNzQ6QEIUrVEUKzTRBbBZfIuUOgzEVlhKxwraTfiAtAHKs1nlen4PwRADnxy2cTcQ5WC1I1Xhdd1+qPco1X29++9Vjkadp80kpEOo788dcchTRayoug1oN5uakPEcIG0QaUlAJ9BFv6OO4dck2DmXfUVHq2Oywt6nnZd3+NTBg9KPmfJ3VKbXW+4TCUcoSuvYoYmjAy5lUXruAyMf/2hWdjKlNmkOd9nSO6ps78iZOLriZ6RtVIpCeCDVFUtynqvzK11mXbLnJ5MUChxMzD86oudOvjKzfU9Jkadzz8d7pFRwzBloFLPwDrvRmTd9JqoFvQc7pUPye/SEnn6KBKgVhJTUU5vofE6O2/OO/MfqD5jrfdFP15BsWvS3x28oVocAQ4fyb4U6v6OO5cFmCesPTxPPFESq5GrLZ3px+DL0qOT619CDt0Pmi9aD9fJ7QKZ5pDhEVeNuzCXCu9mL6hB05DGJlYTXsk5L3kRI9gzu6PUuiUG50mM2ZgGWQpDMGXg57LXmqBpBOU4yQcY0DasKKEjA/6dUXsvcCmXSmG5aUACs8TyLjrqhE9LSK32ScCxxNkxZSxju+U1zv5Ge/+543POUo7KHksNPRS5ODfVLewdSr6VeciqKcVMbA203H+FcEdI6wqSwsj4+LzSc1g0VUQA5NumMG2gwYBjii887J+m2QbHcCmS3LtlKjOzAeDNgk/aRZo8vujwAquO3+Zm4AUJCiPU+QAW+mWWli710ecaJrpfjmZMeIaatxYgqReYBbmhnLjpYT6NcFyohdo/tC7dCrgpbmeeKqgIMw2+jJrpyN+1JxDJqNpGtVv4mU30Ut+9xAojTfQA+++V32jr6rJWnOsNl1VVZ7dBjKM1hLuYf+nSSXeJMeFsqqNG+oHIVSblIPG/9mnyQ6MQzlP874H06NqbjBlK5W1PrGJ7uYqxcij09bZLaH1aXqJRP8O5I/wYurEmy50H6igbjRIZCuvfUZ06RyAxCgwf5e+0AzAmbStpjtKluphm7y/2M5pI0b9+0UIIpr1QiX4a+9lHE4ePBlI4ln49gDfwZcBIQr8qk0V3z59uTbwh+qWhc/SP0qufeu1nSVAQPv+S3jFi+Xzi/MyeyqaYsrQlKqS87/OA3qVbl8PcJ5iQpV8mqsk9JY6wB/ZaPHvvbdYJAs+PAhS8EjLRBYLfg5VW9ZMY3FLSrwKcsHlXSlm1DJlnCouf5TVNI55kQR/NZ/rH4T1wKwfecAHcMnOxPE6glE3mtIL1xoimB8/7tGakFPPFZjAwILfBNMz3YKL4qFcxnmLCo0qI/Ul56VMjh2th8UMRLjhUEtu/7dmFSSg+5ZOhYcatc7hHnalAEMDkJOHEmkBaUKCmIHTqF6t7sAcrEqLCh+JL6m2QWkn1djwTTgkZ3or6Y1UE9vKGspx+/dI0NuglITrLcEKxJwSvwhpPutV8CafQ5dFbGMlnv1eKX/VtNfjyGOKUA3lcySLUvE6JWenJBNMRRwweCj6LeG5Ja/IYARkKE8PMHt4Iyr2HXtsPOcbZB4dSWFsbRK2ngpj4LJUsJEzq78rq3iCitpWm8Ets4j3s0/0ihgaoJ0wZDp7EOWT0sWZbAPlZF/vPp2mtcs/LHbriFWOsiVn2wapRn7Pt/+aHsGyV/CiXTJY9EdINl+rmM5HO/ewlk3pBaZFkkcKL4ilgq0RjgKLbqDs7DlWvGJcdFlweIaANYRbYLSs1Q2Fl+HLEd4NIjr0MrYNCXrO74zJwTVsJ3YWWfZpxLU9BqfrfXGpueZNC7rnLLWsqk7Dr2DiNxCcpQev0v2hu8ABDfCzAF4WP5Vzd5+tTvX1cC3zDmqfMVRVeD9RY1DkGU3tFdh/+yk5WFt0k2Lyv8eEaraH1eaJH2UCTDukHgUjhnhZFo3Ub2InSj7kmzcRHLN0pPlRke8w0mKsjejmMNF+jcxkEFCu0HKtPAfY4Ke1n5w3igvLpESiXFQFkitE6ChrBl6zn9trZjQyX1Wpp/io6tzxc/WfTNTgeBt4v+Ja97IYWUeHhXZwrkkMFIWSiMwtkv/jikA/ECxoyCEYyQBVuO3/ERuGjIjAP/WHMoG2NjZOeXh0UrX0x66YtLSeIoV7Hqvkg/u2BnXY3mPlXLeeaU8xD6Lwm/ajcRIzeWWUfh0MHDrQDSAnz1LJWtdNkDjD9cVts3Ph+SQUPLC+++TneO8h5YtshpX/DBhLMPgMCBmsn45vQqLBm4oDnVysmkHACBCA8nlqmb1lzmYorzdfP+ebnnjW3q6t6V8ToZbuyzEAjV+XOMlD0riM1egZvtZpTuxnXW8Lq9puKlATvVpMzNl6/Pq/I5rr54D/0tenuMjaWd6U+eSuoAkEwn5ocTmB0jPHzj3Aiqe2B5RrkQAO/Nml0g+QRycEdlWsOxono1NsZdvJc0bfgqMpc0CLKPyeK3qLopeqDKtW7DZgZ0cVTTBq//ctsmn9rrv43bKvW7yBYd6Pi5wtSX87hl2nHDZQF2+/+hXYZMsCXdmqJxn9TxeEnZcugXCNb0jMFK3wpq0IEX0pZgNEr2KtkTVAPVLYAQNqulmzavGx7Gizw2b7fOzC8t+DWC/JNd79/95Y/tEygQCJHaETFwuYDSgCKE3wi4EL1pkiA5JxGlq9q41a72QR51jOKAHsvaxHfzKBrx7hhyZKRAgIU+oQhvxHSaif321p/yDa0ziw1PrlBBT7/QlZp+Km4W1zUxJIGIWVezYtZW9mwPOdu+qmIrRPZe1utj/jh4LW4cE7pNXGJ1VoFmvt4GAIbHtSyRXphIO8ldoMVQX80ryYBWvOZIi65jGfqh/f6fBU770KL2KSnJ2bCE0AwOlmQByP/4ETmsBqxh4Y1CQ9J3iLV/KFPtcanfaj+aSt1/Aw8+VXc3BWbdDjcsRp4t+eZtnjBsNRlDbaSF7Z94SfhhPdJ+BcsRjdEfsmXaOBeT3f60FObBdz9ssZUb42sb/e6Hv1EOXkOfOpg+AuA7HbzDbeGYd2DDA6Kc9USbEeKo81I7C5d4eLMPvAitkQZ0alqcjWwZUGeKZCyNGIqSuUO+aTiPY48gYEvTLC8VOKnVnN1rGgHZArNrz9besmw76vOCfk8LAG947jFlTyyPwzcfv3LGec+RBXCQTW0HCpWQ+CqysB0d2tS+46jIXQSAo3EOrLcDz44W9btlpZ2a2rFCwFTXqCgROpqMIXOsB7yrInasQXE/P5H/krK5mnNJk2ime6DEyO0Hq5hItaLfn/CRmUME+f7R1gETYETVfRHmEYgZLzks0npXJ/xf2is0oA9ldjJ4iBK1FIEXR3qysY75mMP/ga12xgAEqUmaAEHxL6Y5QUkv2zshAuhiHeNIqrHzfq6f5XM1om6C1Br5mm08i+erRP4D0DMKjnyVVvgOaQxGK6krqTE1nkuq9HFZCk79T11kUIX7iZqFKgsZt/EC2XBLQaa/65lDwjTlcHXe4b22Nt2SWyE9/juuBrX3/o6LgMgTNSzCGCYjZiUhaPkzd4YTgHRlCQETcGDmr2B/XamiLY3m10CDU3d/0XzIoTdfnE4o5xN6WhhPSZTbU0SBDgxsiwFgCW2UVRnIdOCKxXXaZ2e5IwpSlv0HuLslILgI5fzaTGg9k08+QNf0UfAKgAMuv5VZPaI06A0ae7Uza06Ix97Lr/y2FvzVXHkiowiKDhDpfyQNETeDHy354vU1cxR8Pk21NpxFa5Xvt725N+pbIpNvc2JOmsipQAviGwBd0w+xp30yjvrVKODGolTtwmEiG7l76r7Sui/ZUnK97uHBY1wtp28Ngxi1LJZ3wdMh0XmQ6tEPs+KjEb1XgssQ2vs0+tY5VsTLMtUZlmHijdEJiS5vtQSeqi2Nn0koL8xp5KMUIMJP86iQAR8vRiX2Qlvol3tm3jAUAWXOLqZQaTm2bzomLc6TPK2dxIihSH5ZdQqf1IEGifAUJWx71jyBzfaXMZfVPgSzosoif2ew4nwSv8YheodnkuXVvhcRNJsdo9cUOYyVI+H49Hz/o8sN2jE+HcgFRvJXMigRXhyVCrFWBEUS8BmABAK0uokHd+nZfkDIsaAmVDHspUGWilv78auPXkSUH5bU+yVMwOr+0JKhO1QWOruc0bx89Yt2uMnbfysWRGsIZjgueLCC8EQ7LE5Y6Z6eDMOGhzutI06F+OUgqrOR/yoiS+ANu8FVMd6+dp0fO0+9M5XQiuZEReLPU/PE7H2AeoycvxToRV1TwzDRCgXvG9MPMP4YOJ9putePvHDP9pFz795YXjTy7fZFE4+FwHrlNA6rRqCC5AG3Aiepy7e4H8uXovEurzGTpPUNCGUIFw6OJ6YWaLFiRqMwbTaTeL2ICkLwvGy95A2W9LTPTZF0GBiW7LjsIvcAlpsOB0ceOIdUlc341Ebcnuw8x1+v2BzvqP614URz9os8S+mbfwDN0sM+dGWy+AMr5VhIrfmCPU4Y53uN9RdcOwhKCaxWvmynuln/ldwQXWtaCJ8j+eSlC5+KLGzo6JGDa1g0oORq8cNYH36wv0cqKejSVGAEdqY+zJs62Bod6DvfdXWoFUkugkM0IKCkFYHBVKUwDHa1w2G/xS3LwAPRXZaAcDHN5OBVBKbsIj2kytkRWQiklZBhSj3IsV/00uGxRqo55eEX0yqXHqvgpexVUzRz9poL0xxUbVaBUzyHuNQARF/vZyFirBtv7CKoBBvJxHXg6zQHHKtlCrXVJ1ftOF4P7/XvizeJqDnqd0CwfiPbvGF82Be+1Y7cbXid/PTZo4qlfdIa1Hd33Ic47RVbHiDLRk88Gr8M0JzkYe5JEFD2YbY/++/KLZYvOKBhgU+iR4E1Wr26gOqMNzmZGMpSnWKeO54mJcPM7NwvstzF9P158mMjA/udoneaNJuO8uZgEQuUcSjUq4NzrBkzkaV1klkUGR6/Bsso49jrGC1tF+ZBr+POOaYlbGdfXZoedCl6rHCFwJZrjZXLEv6GY3vJ9G18NkWQsill6H1pdomqCSvxMlD3iLG3Xfau5wdg/4ry81AuyOWjT550qtjWbYqg0ae0yo0tK88HOcUvNUeXezJtknMQOpg37h5pANaHEWzDrgKVmuLfjIWBH5UeOME3i4BekxgCM5KuSxl42JI2if9QF7TeC9jajMtdkAnr2A48tBoJ7DxytAy9NNFKf+jjYQ7MCN9okUEeGXB4uiOhfP+KfrKzQpjQjfJdkGxDoyMYYFfpDO4B5XLOU2bP7LeHQa0hILecmZvgEcO5dsOObM0jkuV7TOjFKYlkzTwLgvHbk4Ojyc9Ct3UiPQ5JHEKJL8HOds25vltbZA4jYUbUC3nD+KKf0lSKQV+oAbuDF+oaB0DxrsvLqt9AQeJ0SP1Pw0PwfpEVfAZJJcsNeV2rvjlKV6jH4I+YMzidOg/XG1FF79dxVvKOjdLtsjy4v+tuM0si3CDNI9PzSfteQQs7exJ/Pcf0qPp/WOXpocbpBpWs6jfzutD41gEBuQnJjCLkGXiow2IoFAOpnlwqog5SGOiS96l0M8sf6yKePLWlyPmdEg8xbHl6AqnZTfEE7QjnPgtR/zLL5XWa4TGli6rIGMiMZaTDCHZo/VcKJtF/rwAGPtcYSQQR14c5SktGF00Ilt02CVe3iNAFR85oTFV5WK1FbEJx9n0F/0l8CJWIE2+l+tVZ7KbpCokyPNCW/ejGOaCtDYd0Yu0JK2JftJWs9pesQtQO0o50kx96EpbQUOv+cruqYWbnM4J1uF9//QMF6e+JWfXyv3nNYb+xZfOoHr7PU3pODs/+62EALUn1uKkfsrl2hrFsEHSsKz6btz3yAO1gkxn+ZxABARQvH0wWQpLnKlT30bVlU7R2xvY58ZIgbpLl/90Ze8pQxo99eLX5b+0W0URqPJT6trvXJg7OL1x55A0hvUETiOO6o1un6tTIm6gZ1LNxDftlF7Jf63jpApfc5Yvmv3RYB6lbqwjkefnlf7LJgy439gNNpf+3QO3RLiNel3aJk5sdOj+MceY11AVIDoEGDUXzn9CtiHeuY7GiTAW2+kTfLXrosR4JVpqCdYB9pK20t4bfVsFdhSA+XecUbpIi8kpatk3Nw/JjqLkWo6KFZ0OzeVsUfGiIp4rIK86Vo7IKlrW2CcAH1yV2hBHlv6MgXMYNiFVi81NQMb3qAhmIretTFgHk9Lvkk2J50/eQJoGf+6vb+GQcPJNbPf3fxf1olvpkjzuLbrfy48oiOuvkALTioNGPuW+y/g8FNBbSBQKX9QxWXBDpFLikFc/0EvlYQie0JbRlTGiInVULlTfFkFDQPQJqgfWsVtQExmnP51mk4nNBh7WDrx77wlNfLg9fvu1NmzQiRsGWAx/yoqbaqUNiE6sHUVFwUBCBphKRtnDeurXNXckJFmRKUioSQSYoRg5hQ6/0PbTWhry4jjGmnvjZdel9V6E05/hzPASLOgU009YI1l71SFN3odyYedYV2QMX1wCDq0AVDgXdXJVwXOBLNZ5sQTjeCXbdz2IPAHrWoM/55pUUdyaDaHH/GATydNuZ3vBfr0qwcZJ4ofrlyp7hNKPFpXxUV/rH4RPb87GX4lNbtyVjbBlcJyDCzITYd8c+XlhYV9sNfPST4pVcbjPn2vymtDPhI/Zch2LgDi6aqSUzDCHaJUW4/J2U8Swemga6upcHKol4YApVgaqAAk0XBiBmDiZPqA9E0MGcZI3vbU1hQC53k9umQDSrLGGfafI5EXiBd7L/AEsgbgoLG6j9iUR3mqR4pKy8iuYXBgWl+tXcEoC2O9sG3tnQglmOFExyRFAL7IxV7/1U8HEhdNVoGepDcT7E2CcR6B7ED7pzHkSIevfEQPFZWnurUV3yNyC4l9VHTLFsnQGQlKoQUf/HW+shEYJlpf0grgw7+O8sEhgVBCPGrzYK4U1piwk501wJge3rjXv6F1X4NqWbZ/CL2xiNzRK217pP/A9hg9aPe8jsCUDDBteHqG6hFjkbPq+bo440e5daWOWUYej29zuy83tuv6bfKPb7FdhHXdlSX5uuky1LA39X03THqYayvHxPNRJm2fUu27S60aoE40jXyj0ENHrt0WFpWnFfPFcyHBjsz+IR5yJg7v6fjJ3LbTbyYejKdcUo2vkTt5ambV7PH9YO22LHOkZQ4lVI9C3vzUfMcw4YgFWaY2gYdy8Bep7KTXTmOdA9ACbZn0YR1+igEa25JqnJ8PAIfwd6wjfrzhQ0HbcF4g6Q24Fibj70T2y0jM/vq3WzqTSp3AFGVBpLjZRVEdZuwyNaZemB+Bl9I0qnHYvwLUU3kHj7/VhyGWLhPDyDeT7b6CiSHsqnX/YaXuyyNMEIuM2N9JO0OaRGtQADuQ/WiURJhf9D2n4awSj5Dz8bnyhA82o+BzK1zHkorx62YlX2ItFQypVoX/5wsn+3YBeGtuc7JNXW43kyuMEMLIIIaN1ClWizQfMt3bap1RMQrXx96//E8dfkOeLZpCbMOiKCockZ2h/26fsAiz+5ru7S8dekBcuGue5LLQrcVDK+edNOBch5n7pZnjb8p8lgJ04l8WBi0RZ+IOKovjnjXK/rg5t5UvpyPwYrK2jEjZSub/9Vt28PC0iDUyBMhAJnZNphN8SkK6v7RauNPh/RY0tCABUj+t1cQba2Xs1hsdQML/oc2GLNQkjz1Yyu6O939x1YUZoX0NChOg1lqgmkMS8iTgAT5UbfX9+ipNdcdQf6mxwZFEuZTfHXg1zATM9nTyV90++6w8ka48hn3QzNcJxcFHMT3CsbdTjS2HRNVzkMh559QAdsCyduXmNz3wxfwOF8BTo0KjD9ioxv020/QhraOPGD3b2TkUTvDAvBplHqFOAH20+g/loZxc+4Zv/2yQpqukjojEKbOQnF4ZCFiVeXsvufDV7I+QaK/4/VCrTd7BZ2jy5PSmGd9ojno64s7/QMcuWdzcppQ2U4MqOo1zAM/IFRxo8YoJQ4cq7Dc3Wv83imDRS+Nn1FzBJ0i+NcGzFsPCPyChncJxVQbkWWgKu+K9ZNOrIqiZ0PNZWW19S9LdoJN19EZ5+tHIlQkEC5Ets56SSh9x/LcQSI/g91fKoFJYg8ESyy80DAU66ElRIsEkqv/Y+Y+iTW/0SmvBcaCYF5F0O+LGuReqpzaMy6VQY/liVl868UU/5ziYet94i6CIXUaKylIdgDwqGe+I4ERezvnDdS6OFXMMxQSvqD5qkN+/REO13q6CmqjlI/o4iP6HMiuXG6cYCZA6c8GJhXo+2mES6xZqYe0aLUHqqrFCgsf/cr8HsB5Y2MF7KuvEgSODLA5foM4Yz/AeCS+/MoPJ0gqzfFtVQhdfvBiBi1pU59apwkSz+u07/7hnHY1JKOxPVQsRpbF3glNRfRCgpBTF2NxL7JR+O6glqogxiZSKkTdLQMoiBgsPpsx1dyrm4vZTP63OkI6+kYzRnHgMdfvpJNkRG7nqO2O5lRnZ+9tOdeaeUM2SVqLvpgbxBpZ+VpRX3JpNx6/Wnkb3gKLtj7aj3AO7Ll440MsDGMiZGT+rGaMgwcDY7ONDtqsIlyd7UqYO2sCxDWs59QRyeeZD5k9n2nvuCKaRZAJmjhR3C/hN4cvTKw8ZHuJWhwAx1MFCjK4ihFVhCBUJFu60SVq4Oj/BJkilJsvoPzFApCIVpVQeJH/8NFLlHeIRjLSkJvMsZ+qXMN0EKNIXXf57Zq02DhtDiAZuWxLGUJ4Pbas+9+8SvVlZ3nw9qeid3OXQwt39WIyV8eE4y0Sw5PYyigLI54mcIAXIObOCTdcPGo/pvwDSsP7nA3/WA7UeMdbsnWoMj1m7iKrRXngzxNo3DEamw9JlurZNtUfnb0/ES9nNhEz9HbaM3iZr6d3WbA3OwWZ1VKTBglOpJF1KqKOg4hmyhnhCNCled3AZFULmMZE6AVntFvOJg+5DSfEy02MA3sX/8xyWecbyreu9meuFKiQZe+BXKP6epCNigGQLB33vlmd/rZyRf0BFwv3HySXunwZ78tkSLTRa7sAHK+Wt3slWhraCoO01ekOeSeteWfErNgtWr7lRf3xKUPwbFuDJiIfstGbdzKa7rijRbW3uh1se/NnwfwnDmOkzDZopgwszTlGIdceTRlVW5RnAMky7bKIEL7+1A7PkjxAh2XWtPQ8R3HrbQku3KbY/dFKnqGJLINGjbp603hTUjRoS/6W/xl03CtbeITcVcuTVQWJ3IhCquDbjrOsLbZogUxu1hrPKEI+wv4pUGB2h7GbhsGrSYL460fCPwHyHyNQ3bsZkbM3Wm44O9QDGFpH3juGJxNkQ8szjgcaws9y+bMF8Nj5wGEkSggfaslv3QUtiksvHdcqRv0erMbrmbu1FAPgrKnTIlw8/6Og9RNA054u/9/c4QWW4cO/W8eAoa9Mblwy51ke2AJzQXGgNJIAXVq+7SWOHqPE5w8u5v8y1z81QKBWfhiMEa4m5zElMvkpEhbXjFDfvragCOm9x0/S3cGVxZpOcpqV/261BvOsCohTvIaLLrTrO2mImqCebXU5y1n/Ts5ffErgZJbd14fuR+8740MGy9/2/Oj//pFaHRLfwWCdBBnGmeN3XkHNQDumqlPC4BjkY7ZC9kitWbvhRBGb+XYHiwuwms+93lxg2lbZw1FU8HMTUqwZlS7sZx0VMQtcC6qzSnARl8CKSFi1c2m/vwfVVJG3Z3ajpwrxANDqxk5rJj13cygNVK32dNNGAZKnI8W00LNBqCQe9u1Oi6FYAbCyV0lepApjpYQIdCnjMYinRaBtotzgYrMmDrtTLZ74yZrwgB5+g+njYOxUF5g6VtEl3oJzqoPxGCEwK18gBaj3pCkROQ0aER19w/AgGNHiawYj7ceCLIa8+uaNyFTk9fGsipBv3/6/fuJJZyd6pjEmRUKQuc/Mmwo9zRH1b78bnGzmS4oRwa1xXp2Na0IBQUYekg4zreQ1jqYavgbvJ8lvsr4GxQxCCwbU65fB5RieOVxVAWCoJWwMfhzORGytv7dHn8JnWpD0Z7UK6nCgZQtsckjxDRNWskczx/bFgU5qWVRQv0NMLee4oRrIYIxifkYeomE8FDpy6v0bggADu+GAiiONawm1r43u59jpV8uDsGXo6Vnv/d2KjPV+lDMhSnCLd3AzHA68OTttjmjpH8U9HqvUXe19vHNNm0gaQz2yH2NwO9jnfksg0J3qtUeaU2nk1AnktvKPw5hLBX3bbnSnECFnn3RG/syc4aeBftXDJD2t9TJ0SeDsWCNkVuDKkwERIvM3yJmTZzSJRQRtfpknDqrur11CMcGLc6kcQDeMqxs3ixSc74qkgaBgQXqUN6NAYmeSMP3aHM7NpoCtLzY/PQCzOxOD6mog/MJleaRAo41egaa8EK3kJnYo4Jp/wu16sRPQSqdDnxQnHx7Z1ksEES1b+FJfizMnv8oPutXL0bKSe2Vy1uoQFHbjRLbDYcHqE8bOpcIcZT5uAuXioZbBIV/WVWmUidzF1FBYzHUXUZy2K275ktH7Z4j312rmlzGVeVaPpJ+68ryyQLWiS1EoLLo8XM1NLNQYNhqBqHEESdmKLFZAlZ4+amIOFbLxKgqfikE96xmQ7leYPnFrpqe9jhf00fI3EbBj09GswEY8cxfZeMrnDJ5VrDmaa0TFFcDenbYz6DWPfw6esfb/RVuqcgBh+aFkcTrBizhIv1wiEnm59Q7TCUU/fB/P9hgtgAy/I5EoBcZZCX4oc0JRNizUGiMaE34uB5RHVAub44n5wzUrixysVNi6KlEzQzfPCB9JJw+NzZcfX2JEBVY5aimyRc1oBPdoStN6zWrMVXwpC2w14tcL3/YtCLfDJBkKFIolet85gr8uYlG71y/Ikk7foj0t6DiYuWNKZKXEyCbb//EWhe1WwFnNO8+2jhG6ueW4V8ZB5yxhW06IT6OXFiIDGrIiOm/10ap66mtVJKDV4MSwc1dLQ4KVn8KqvM7g7lEDekrQmuFAmI41zmJ/FtynJAI7/2JUJd9WQxGrnSHTymsg+Tp42F+sC5qQ9tpYoeEHI5m1J2oDbs0QGqpj/pqEt+kDQ0qdGJsPZbOROnCBEepoJAIiMniXp8enn7BOlqGV3uXJGGMOsxjzExX2sfXOO/2ZV6NnmZxUzuoGTaBTF8tQ39ZTPPNBfqXlYYCnJ6p5EY8OKiVzEJl1XNt0ordvU+XsfAYn+TYUtAY57CX3YEjYvwtOhfi91YuvsN9/dzcpSIk1XeKpt2bd+Mpo3qHanqDOT34a5++Lt5qjsraOreRem68+/ofVlqBdBJ80AqzW9oyoyppZPGIJE7n2EIW7A5kQ+1JC2j4lRJHlSzcgWkMmf3pmZMvXXUUho2htJvAI3SSo/xdR79osdOgqsyElYAaUfl8blvvc4oxoCQVXg65bFd/izgZLJHVHOPe4yDsS+8rcTfGAlW8Lyz2exOe/OIylD53jVP9dtm0tEmnsA5w1gPJKX2avOD269KSwAqQjNyjIJhLmxLUkuqdt6ZSUb3HJYezV42eUra+mMiwy5NxpTDD8L79LPvfmyEAxLYjYueFGtcjnGnMfpgr4R1u1t112O4UOKgdZE5hG8BClftMLjP2Huqt+xYlakRX9f0rBwWYv3l+1b3eVPPz2TZiKk8rwxL0msa8zV8nzeG+m1HGWyZUIFRh9bwEo+ywIvu0siW2IUSXlrfeFbhZzfszRzvL6hxxyRWCrcdLwGEvQ+iBJA8ulEkczheHmz3jta7mOFw9fqWavXks+Ig/+5cZNZCqtTrFfaP29RVB//EYuj9RE0mhAIZtfQ7tmclTK3FMRYPkTBTc+oOQ52OcR7rRdE8VUBc8Ch804S2M0OfDk233GKBq+zlEQAI2ujufYiTqvwcrrkBenkHoIsoXWvxPyjl0HIEGxvhSb4SaVKWVJiSxO/jHhsYJ60Ex0q9/4I12N1qWfvGzWp7/iE7qLxYwO9TPZpkMmgY97f60VxUOjtfUCpTq2PoMGgB+v69t29JSoXmslZF0GwA99UZ29ZiA4oovwOyoN5ozP6mFETEjYas+OTGSUXIWlMO9GICmOIEvUuRbRS1ifCt8kV32YZVtTdqJZPyUitdDMR242t8/HVjvZ4iyF8HD+SHH2UcTd5kELlRVeMk5Fxiyk8nZRpK+hUbUlSKw6Czyy60osqtprENqog/ooeK1lV6egUHm/9WNd7Q0wzzjpo6IGZZxdFyHhmanA7M4Y6OEA+8lXBpp5C3QYy2aelXojXtYpfmy6I2742gCv5FNzENAYAi+ciQtUT99Viw9coI+hWmodGwEttYVoHFC5vqpFE1GDkCFvKzOG9/IAr5i7Y+x2WNN03hebWS8uifoDKAWyuYqCtiXGS0XhlcL60u0mJc7SkKJKDuoE6pUHTOzlfK4vQwG4JEuAOpxCcFGbu+ezs27vP0oOIALL7tyZW/fXN3cz5jLAgabgOpbkP85KFNmn02Vb3srVUv5BOG+LY9cbWJD0PyVyWDmzGhExZAOjPf0OtqEBHf2069VUZTmD9FyysDo2YtmQANbfkGv4rOz0j7jaBXdw3xXNKl3RUpOmDnJY1f4+5J5HwjLZanTALMZWk1wuwsCAdcA46Er0Km7gVpkkbBLPA6rFiafeIPk5Xc0atrID9Teyk4MzN4RIUuoAzDYnvqHM4Pw01ttSFpCcV7Qm/t9719avnbkzLkJAbjStch3lb8NRyx61tMSeG9GgS3DR5JA+ed1Mn3D82kp8bLLZgWSUfoGY0AjTKIjhACTpQZ/ljrjd9xkBqKccHMCthmsOOgVOdKsGhxbxELZKjQjJuiTQDw0kbOVqzEWxp8DZtIUS8mEQRknRDR4BZ6HnVqCHac8T1JD9AMLOKw5gXWQQTwPmXaDRCcLN05ux0YYpBEy54jykG1Q5jvfeAwOKaXve8BnaXnWng6Fx+Le1CrmfdM4pSY6/LYSM50eKw1e/P/IODQ7tjaKJ+jWcWBqvXRR8f95QGNvxaMvR3sP/XIixU7fs9FyljH4sZN/JCv2XcEOMKhkQpKKE2Ofl2AxRsxKHj13T4ft3upu1O3sDqrMxIHOd14ww795LLPQlg00enf2szvD1B+OOIOg8PmM6FXQybhNZV3LRNCp52HYGlRkAjLa9f4A9+Fg3Qj04ALO61WrSbW7gdR72P2w/lsmx1G+8yJfb98e4bRp5VpLt8uL6vst2/CfssqezFtOvY3nloKxDePRbYA2UVwhUb9Mi327MdXstBCFpfRfvpJamCWSF4mRtuJznygPLQmzPI6CeGzVu5CAjAyfds/dRtpsuA9ltPlxgkqCwvJbGkDFEl0OZIuP2t+LBK6pWSzLlDtg9boG6NihixvlDm/t8RtIMr8tEHX8JKfs534gUM4C7J2CVRcXKTe/z+IMoB8g97SryBC6UGywgwh9EzcInhq+HLwRB1XyU8EPxnxSGdQ7KbGzQzrbOSkPyHzsfmUIEBfZ4+lJWoxqrIq7Ddgup3nI70c7c9B1NCH/pzWzemHuUT3zD2F44zHPxwms2KczJ6CWZGbk/zA4KHTyJ/OcMfoQn7ZTx9q/UA8zHMmHMmLsoULnime2qKcF2FcS0Qbzv+6j+GY4xSeSQ8Nujy7skbKn5UQEe4Rt06UTcnKVKhOMBeNfNMil8NzLqxjXtUe+hhu4zigxDEXrK4T8vZQA8gUx3xN7YcH+MYIuqOMEjeX3cXCgTS8jsvvIass0BIKXNqXEpNpgslF5/KJMU5N2mqiqdvSOVDbOw93QDt3NL4snxmO2wNVn9l7PFdUTjQkJCGNxhQ53LQN5Ca5a5bDB9ntpK8Gd2kzGzbEnDTdbEuY5ohtE6MBo4KWmqbGJSmek4rLXQHy3N6e4IjwIB15cy4U4OhqYiLZqaqeucLWyf3wl4jSkKr90AqbXSihocsoLbQtqrVXqiramPvJJ73J3Q66ad37TZcWz57oEa1isFNuqTwN0z1P37brFeRKxR+tJv2pVX2x8YFZ4IIhcadM5owh2g4MsZfmL4qcp+jA1Xykou3yrLs36S5euXkkE54Ck9Ldq969uG3MEoV7CcmjN8OdWUA37P57xfVamYQTCEp+JKX8XGR2oyhmnBYCTv1ISJDy0GR+Ub0TjpOIEAu1hVET09gE4mWFlKdtslLXqkG8ydSiA8exereMXbfytiU4kgjnfBdBumHI4/LfhhF9giOZAS/qcz8q1wZxoHH3WpD2HH6gS3FFwBsS+uASQdLxi32Um0Vyk0egIzeuCf3DnRcj31fP9meULWqRQfxZRk8YV1X/RDxxaSjMvG+Fw/jd/Bl+JAeT8ksk7WSkJwwMNj72Ga6yRUzm6KGMxkxrMZ5P5mfUg3GwXfj/r39+PFVAsEpFrAgrq2KNu1raQvNEy+YcFGeJhkAtjQOf85CkRMDOHV2qov5w22qt8QMRLKdR9sPrK5NZoV2/I/Tr3TGW5Sw45OZpffpYgC/B6UgELaRqyvuilw1N9aZd2ohQKgE0qnrXFn3Es5z63TlXcpc48Ju8BuuPs+tt588ksblHttwlp+TQrg9vX0bbdlbEdUAGAcJg0LfXRYtoW49fX5zPzlUwUaC2CVtYSmfVYHI8yboW5rItWYqFCSTjqg1qwFrAA0l48K/PCjrNOoUJ98Nu2/uXNGzLfbLBR6hlxmYsfYK4h0lKUkD05RzpLwWjHXbYIXX75dEIE2WkKnEXmpj7XLWNrLiMuvaeCt/1IHPVV+vZxqtt+VwY9cg0Nyrf16ZYY7YRt48ArI8BC3xbmaaY91lpRmVP5uSo05L0RG6FYUf7WkLcTtx/BjlQxEwXOoe35txNLEnGX8hEqlbGSX1bL6A37vu5z7MnxNArzAa+gwyFT7akrt8KOQUJ9QepAj+UqO7FSST23+B0hc50ISzGvhaLudZWGGiNxZWXS8bHtb9evZBjEsBiPGGChV2k0rTUPUl3m2+bgMZi4TfRGOgRqLY+7udfX0pa8s04iVDNlRzAZJ5AnFuJFNn5J7rxXG76YlkX4yMZzlaUy+1nyG9h512P3G0FJNBEnAGJUV1rFCELUBTEIw+JBEDDqRY0LlkRgggK5mT2Lhr3lDMIqK1W0gxf2Gu2M6uvgSyncriKdi9T9DwvaGQpZqUlYuTzRkAHTAclVQpjo60h8KZqZI7CSwTtbIFku/H6wIpJ3wYSGWQgu2n3ms+SWQXHGDQkpyajUht2Sy5soD8zyIrQ1eauuivF26+GFsetVPtLZAdwYwPGGngldeYTpicvcz02lZUATgBZOMW2nsRPrWbYANvPvNMnVOWJ7adEWmbhnuAEOHgdL1xIj4xd+SWGWGqg3lxckMy+vvvzxRIdh2HvKtnedLROwjVeVudzbyfGhOf0+tYK8UhG4tEkGBBVDmq5o/dk48yXbLnNohS6L7E6Ud0iZcUQlJZjmkpYUOdlg19IpOR0ODCTnoR1RD+hp/cQQ66kb6jxZe82hbnK0GfjELiKVEG44x1x9L1pD+VAishuTi3T5wsaza7Iu1mJrzZvnzC1D8/jfBxPF9hMqE40AL8GTOWxKJdSabuPVvn1N4I43YbG3To2vZN1sZzboWc2nykL8YphkRdX6ykBYR6dUnEvCYVsI45f2A26RLwc/zRj84bceivGTKFvd6/qri/ugsBbiPLOH7awoUnCYL0XaRb8iDI4p5B+JBQmfDnvbF0TaKwdrpusrJ+c27V1V4gZoDPNl3bydqVLG+b3SMvJrWTy+sdmlqUNbjC0uIOEZiArvCgqde5P8mLGPKa/YfubipiPZ4jMu9oN15byNj/pfNPgMeGNhkKCyYZfc5QTPvARb2BI4N55PH8a/nWjN1OxQrh+sUmkmba90GZ4m/0NC5fy5l5hLviYhLMAXSroF48vCs4JKvFo8UTbKc7CSX8ldSk0F0a8+Sqa10srmd5tZd+LyUMoIfHeTa+/y5m3ANWnqRxt6JO8quQRR07qOLe6Yh0kSFhAYAFCxbgnfgd6pS2CG+9beIC0oc6r4uyOzgY3ZuGiFO9F2HYR/NBdXvZdnn2Enxj/52Y+FUEmXXyXaiWVzOEPcehWQHmHvd/3iIEPHP3YGmtcu57U6Y+a+qGuiVDm2omnjLFNuGrhfTwisYoargkxUZWleTP/vgJ108cedWd0ejzsXQs0FFPXWJ+BT8R48FaPdITSmm0HIUg7QMqtP5WLB6yTT6iC9da4aV9Ew7Wm2IMj0x4lNPIuWdyA0rRuavh4as6F2s9RfdZlh0jyGjk+TszITiXDt0MwUMlg+AhCMZPxzTUJ/9EzDaLyTis68CY1LfonhXQySDAkQwrPwhqQ61Y3/MQ8qpyQYIc2/xq9h+HyWln0ebbREl9lpzP3GWomCucBjSqDg+2EHITVKE7l/C2s0ccx7QgvrFjtJe7m90FvLZtiKBqEOEiqY42mbpnoVhmb4UxofXNSd47W0d8ONJ9TMPeDlD6dZmyTvT8dtQ4gqz8S96P8s3sbUf8cl2RwpAD8kV9czr0zDAZd89pIEWR6mOTonhAOwl4xTj2aKjnekb8aQDOuYaooLoR6111JXot4rPBxGrKPyZfhi9sszx9VLVWWFwIRxkpzo5rfr5RzG6o6ZELiDJ8usQ2JRgBxyPUjBmbazIbBvpNh+Ry0e+ZyUG+G6hWf6DhqtEixHY6mtK/vQU0TSpP6JpR/APX7OtuQVLm+B4pPLDagby0u3Zq7xmKOcKWmN0I2FV1FegV3La3djtA4EFEBH42BBRt22zq9GNOBGsGf9Yw5EJZcHbt8zT9ODkRWmRhKZgP5i1UUrNRoDtedwtVkQAJdjM5QbdaMbQ62vkwMRRuQz3kNMRF1li4uc+/l1dYjOmpBU6xqBFOpVoEW++fTG+AKCczbaKRu/gGjYqeLl7tb/heY5RMeFd0s3j4+p2kbnCbVgfQls3SjRa4gCImwA+e1nlbJOtvkrRT2e5tK2Nnuh0LvoFX+G10vY+klug3xS/O72pD5JtUrkOKL+0jwr9wONXm9mTLSqHVcV3znbWL3+7OqihkYg7gAoXwzYH90hrgh8m70VFxQ83ymB+AZf2B058ETk+Mus6qobjgNaEvbDsfTQqI10n8dSOCVDuW0qyBbtbtc9W+jwEqDBjT4aALgECdP5cAua5Va5wFrxXHC+5r3gNcBPPl7PQ6zDeR0wgIRW0ivG29mXIeJsGJjOAXlNk59aZdEsetgggooZnnsX6sA2X0lxbtQ8ahuJV3dUzxNDCeLf+lr6Yt3K0DCE9V/7LTUYSVNvV65K7nQP0xULuli5HRTgtjdTz6Pwl81k9HtVYsmLs5nFEQ7tAdwqg97I/DGphsBoA91vhzaXokHnkTr6tS8825g7uW8K91pzTvB2Jy3jo/Ji86JogpTwYEbKCA4X+Vcy8LLlTzNf040Iy6cW9dXSOrLvlaYPoEFbqHvBkr2f287ObCBRJqjDgj0C+ZATAj0Oq8GBIaXB1zAjwb1LRAv9M5CTA2K/i87MYNZ0mdI8lqNo+pqVfTqrhAijZ9G9lB0EIje5Vs5aiX92LlRtapkkOpq77uWVz2+PJwaNN4KfE+SFeEEnqdECzP/1wvzbSXR81UIXolvVGwCkJ7yGFWKXJdP4Y64PaGWKdeHY0teFtT4i2ZR2B2TfDyks20QxGLgBAEUVPrlJl3YqQPO208OxpfBkGB8/FmQizWlb/PITy0rjKm1BqSD0+/ROoaD1PqVWMkBkuYEKpoZ0c8jHhV303FzOZb8TrNzwUmvypEK4G5FCm/Nvj1tXAHKg+JPVf8fDcGETzzCDy5cLgKUZ7NWDISHnPnNQmwxS2s6pz20wyX5u3sNv6OAkkAVDSS9B14atV4JR2RMk5dOpk+mgD+Hdk8VLjCuKFes+mf9IASyMROp4gm890C8a2XkMIxHNvmpgxjoYlXbfUCPRC7+Suw5YHTZckRDz7vrFy0aUsNA3m57j3EccuEHe0HL4+URJuhv35kQgjYBNWNJNu4AVBYBCliHUewjfOkETHqIoFa9m4dblatbVvf3LhQ2Lcdi04aXcNLSWpL2D4F4eWZzP7jwqtsod4fau2PW2zjQraPDkLuKNuLR/8GNwUJfUoutOkukOQmM8tKeQh6FIV6b3Xki/w+0vC4CHn4uSGf/mphp944B8aSviuK6bZT11SVokEYz+vP8xNWYEYQOJzqMfuHysMifLII/vkFOpynTQfZSLEn+JZBbTxvBfGxcPu3AnEue+e+FyKU4i+2kEmC7Qo/NNB5I2ZzMsczv2CwX/Di2EnC7gB2VzEZatfP9n4p6MaxBlRfhVz9LDhclEwFAzwymDRU4fuqFo9KM+mIa6h0SouIMeHUSoU0+EWsYax4gdt5G3CWSDDYgbs4fs85eTG6QVuU4w72QVYfPsAiPO1eMrb3C7oN6WidNEGsPp3Ad0V7u9Bdm1DMEjzPPPG79lHL78Tke3DLBvPXlW6qz8PA0Ki1nSGDgbAjFS5K1oBkkFO1JDsdjy+z8Pe4lc82DekjUeovO7s4/pQ49++s7Bk2cRXUpjIIcutgQh/R6eVgjH1w/FPYXf/nzR3kEiYNt/meA7ZiABKbVgodckEXIm4ehHd0FOf5ehUP91AXjjeM4FYRzZ7OrSiF5Y+EhjPTG3SLah+Sz+nddrUi29lhiR/rNHqmB81YYmsFhbS5heHEtUstnLanVI6umS+92wJft4JXIqKEPwA60+5KUS1MYFnIB7z/YwSPg+O9ClMnbJKRwoXYSqz50rZwbh0EtFAdAC1tiuT5WOExv+LDHAe3GdjebI3wNQ546sSFOFFa4u2DgymQt/r+fHLsOueiHhlHU3GZ8hNEjTmb17Z/9sQ+Zh+u6T/EUAu+sUg/J0Dcm5iFdnUsaAonNJiv0UpeE7RQNF9vKNE0RR+mcAKk4BWEf2GHDqLHwS6DXpToQzysCmjBl/JPtoJZtWvMdNhyFbgdJhifJNx9AhTr+UQXXHLzeplQA6sWCud2ltyMXEOrRoT08HxtW0rDljSrmdYbvp/QSjDjhQaBQtFpwaUeIylbOrLR0vpZgeo8xwFJ5csymfhTaACYeoM6sH7kdOrKbcdr6SO1ppYGZJiPxxRDZNf5bDanHuMN20hBlXx4kWD+B4kC0jqkZm3bCKTOiH+yQyB4oRaXpn7dzcwpXUJ1kd2ZmLNlGxElX7ngiTufChCuLVp1WQnxeAB+kkTt5tajo/7dmFdU+4c8dqS5mizs8AbsWB/47x/P6VWgAExOM/XkuRYyj+3ijrG1HWTT72fOsrsLbnrc7+xpXR7ZGTvjHJg8cHcU4A3BozTf1d8V0Yv90eFy4RMOdhuczeyFHqoulIVcySCx4c0AJ2mkv/mrs+M64V0f2V5uI5IJjRk5zKF0pvoGaHQm0eqd+p4Wxg944VTRmo/GWFxJSV9EE4i4Rh73r7nJ46XOZ9iIkNKWcw2niJrNw7p57jXi32MLs17KkHEv/k7yVg07L3bKknHt8B7jMBsQRaPDt7CABucMzL9149uXw7v5Rim5QaQcZtBTwcklJ5pkihkUVBVtfl0JJrURXzxMQssgWRG56JQjHRws4JmUdK63B0gnzsVrPRnk2eEgUVbEQzTuuirGHtxhm19X7czXTeAgEOq//IDPO/lgBK3Ta87Pm7T1SG4k3lBmNOxIZYjKZIAqRyZ11vxb3fTMgzhwAI/dN9ju/3ZV9jR16d5XzvoYtHG1jBX2SHhW5yosdCFxLTDb5MoyMHbkNwIRIHSRwugrzA3ACjDlMKyQtby2Z4if2Y9FVrP1gJ5Z707LWbKHPCDBaHGjhv4IxUTSaCmpB9nmechFbaj+sRDYNr9ieSpnC/a348HBY6/OSWD0Uw3EJ8kyCYzi2+sEpPYr4xRiWSN/ZXCtC7WH1+MxBV0aQRcidA1TC/Rugy0EXdBGh4zTI7cFA5jA82k4NmKOQOQGjEwg+Q9yGmLiehasb+0DsyxLrUuEpWTaawIiehH9RC1x5ufArTsEWD+8PZAMhfeewKS9uPs4nCrDrKZo0LLsQw/wuxktULeHmPTjloup4SV4H2oXsbiOe6h/wVGqtDE07GDji+0rpogMLHWpLbhw9QDa2WdmFKXr16f0VkP5Ftd/p8KbUDnIOwHaQ9FGAHKDKYdvVuHyY4a5seDgmK2LD+PlqFA56YWTx60A0xdy9hOO1Ypth8qX1qcfw8VuET4F5OjOv9zjLv+z2+6c8ikAi1L+urXl7VIpx2oJ4Q3FfdCqsBSg48msCFbAAHsDfTT1QHuacaM/NSxMLj/35MD+GaF3urSGaEsSO6UCW0+bPXaiYexjab993/jry0PCKPndfGfgvW7ziuP9YZuMITqwro6c1YZUQAMjkWjU9XPVYyJ/pv0quU9KZ98WT61MbwMlAxj2yNcFVjm9tI8aMsMdIkO6/+5NMKwYIpcpAvt3HsFZZI37+w1JAhtMOd0UDg8MNH3zad9t4HSWT7CwdZ7BVwrMhILxxpaJldnD4msi64pw+9VtD27RRV51PKBy1/JG8zIkjKyvut+ITfkNjtwDG6s+JfNBSzoElvQAEWQb2fdJsu02rfueCcirUqJ9X3KVNBcd/rF8fm4JWC7IpUpYvPxE2sezTEoSm61QLG8k4YQNlpd211HWzSTkFrRQ2WMVXBWqhbrEKfEgqbJMXuYCt1nTsSlcS4L0HLxKm9qsZMFubJ4P5D7qCpgzg7r9QBjcSv+k1oL/w0tB406wB2/pYEU4fJhWa8Sj+tVzhJkZoIuCb/oT9/iy7iJhQt5yz46CNv/cg2sT8yw5UYZAKabbZuR3qvd8K/XlVy8M+mW6m2MNFsn9tV1bS9YaLjCmv56X5yr2hMST1KDNXDaZoqf1fheoUUPVWYf0UKy9cuf45xILC9T8RO5Xdlm33/YZH7ODMdf9uUMmN2ZlrlLOG8GmycpE8OJuSWG4m2Kq2rrqPzmYcVSddjtjNujr6Vkjvn1li7PMfbhYnejSX1YQHCW/7PFNUDEf53FBbUn7IuqWCvSE1DlnqzaPp26b7CC3rrHh14eS+HEZjg0WWvaLIKYQXMZX3OPOipDyFzR/holgIj4qaW1UFW694s595FM0Op5y3FQrCUQYBGSb8NFIDaJ4hwsdSECwWns9iF0/tX8kV69xBz33+Zsb17k8aavmnG39jCzxu217u/HYWZkC+3JWrriUvV7lWYaDFotTOw5rZFmVEYkPQRsafmGfXqF4smA1ECdkNuWwqaXvUbYpLojXggc2bX30N8CW5anUfk2x09+0pxhcLDTGmuNpfL7lgm1kbIyUAxJcnNGp3giz4LFRzHX1YSd9nJP0+PnqaMtObnCgfa0pScvzzT8Y5k2oq3N44uCPpMoU8gq+GgrQy3mdPwguE3KJk+b8kiFP9QjuGDDvN+VQ/RZ1YcpjaEF8W6PurEVys/SL160l9nnXLgNkoC05F3apGxL1gePmD/jjw5yVH9Q+4petk7q+O3krCCnyoZzgfFwVnENeF36qAE7//8KglxO+FStLfztoodFP0I/l4HeNPibHyDvECf63oYZQuTLdriFier/5imtYEZbjTvfsasHlRGmEkVhI6AHmxPFI7ac44kSfgiYGv/lhC1hTquKXSNrS5aMkSY8sqvQ5VDcC0RvqGFlSQyK3OeVuxShtbGWUeOye4NtcaUaaGDf26ku/dVaMc8mZgabY0g3RoxI37Fx1kuE96CHavCp+HYaqmxIF0xY0j6qddNGkSSjhPh2E3QdMt8uSSN1luHPAKRJkQpbxiNiWdm+ZIwVPiDe4UOySkRz/3RjHy5CgUb/XxV+PQfDbmchdk+opNu1cvDWoZK8W9AWDFXkYFXJIdAPmNe54HAiPahCzkxtQXBsYBtDLh+7sfhkp7wysMIRxINvlNBxwAPLwOiugCyGUrAcdrKat0hKILfFe4Kk1jZWiwcqRV8f9rLN8uPnez+tkt9PGRP4qRmp2H2iOLFkuRe7d/RyfvyogUCC1lmlQrOxoexB/Jg5szvsdTxQlMTXJUr6hWAZCF8oMQX0h5qN8Oc3f4wqF705hCwLgk00DsLcYVeUkR8ebEX3kBeo8SWSqwyw5/KJMI6H/duZ3Kr6NWjh2KpGuCgE9NBceifune54WDoIu/n20AMy/B8E5UCyYqE17fc9vLCEw3R/j8Bt1liq4+MTkDHXQ5/nkhDTpT7WBMpEFj+IV6PbLOgOuuYGY8Mj+Xl0AiAfzM8QbyAA4NbAwTn3WXj2RQNxGJ/VhggtGlszsi62G0vxIWkIBHmqJrMI3bLGD4uLSzvOiRyZACbXDhb0O0r/nWFmK3kcpbBfb5bl/irHU4B80gba+gDUoQU9cJvKt/jSlTCWKhXytrzIlvtzgjc0Gb1Y0g6txk4vCG6xeZSa9SydYdZ7aj55UTV+QIQs22fK9Lqu+JZxav7ttZFWEMYogBN8I5przwWKRKlOGn61pCn462M3PFS0CeUHC0lCzkL8LuUEiafiNKZKnbRPz3xDyJhcq9rPD2jnERMjlRKf80nfzh6PHsbFE+KPWhbbJW9lRA8dEN+qBV794oOoTNqWpmKgi1jr99fgMlK0NVZXp2nMhTBs5TgpS04S3R4C5w+WZGX/LO1HOv1C18im8MHXGxcD9XTGrMaR/oMBSQ+QFbz7wRSUtEXDBA+RL/y3USvOX8E3kX387SZDgXei9PQ5GZjNHAp97HPjhd00Go1BocrCNqYEDYp3yiiPHtTwc9KYCo2sJTvkigac6ypapurgUrZG/pHozGZhLZ6XH/bpZy9w1H2EI/NPVECJjrpJLwC3aDM2RSA6/cIsyn3SJnqPMudthXLDMiRoVWkMLC9UPvOtxZXIhs2hqI1/EJCvsFjPItZv4+UI5yI1iegwU7NJiWyLnCUek7c9L31uyE6hOb5EXHcMhtn/EeXfW83c1f0uxOdoXYnqHRxSKJH7a9JVWdvQj4h5IzbBazSv5AGIYq7FrlLOIyXER6llof8Ky3bOz9KavGhlPo5EK5CqbZaB75CvcgKi6wMjX/jckA5Tuqbn9h6k2MGpY8zOxcoFPQstQ/9p37MAXR2sWs+q9mfuu839RjLyKr4Yda2Bf6+vfch+CqW9aL2y/JFkm89jISHa+NrmHfWVIUQjdYGlJpa8DChEE/oozgtrnB1gxl0tt3XgPBx85JJSexmglwR4D9sqNONFxHeb5mDPb+gi7djVIfkq6y/irUA3CnozkBBr9zLe3L2oI6wz7j1OgMk7VcztKpQZJuH8UqWRiaZP+Fav897yyoGDG2PKEjLMffxUFPh7hFq6up6+UsyYQi35kxSpBDqP2r33wDdO8F7zpS8OGnACvMA/A5m2r2nEZIzkaGfnl/31NfCbcXBcny78jYUccKLXzX+H5n0X9a5wi45SFyEPBS93++m2b/3Tep4mC9RKbjQFGDaHlkWhe1tq+Xqx1CYh4RXcXwfekIk59DGSvoG7UPP+zZTd2QSYus2l1uxynJJMv4jcsDLCbBEGBS2ASUv4yEybWyC2j0+vkpLr05UjL2TqXkYVBOnEihDeM80tlqcO5nGXYN9O3D435amIYiY0F6cz0adAYKgF5vKysohhtfiw/CMNdPS83tjIIvb+rUpYokMJPch/e3fAykvQBCUxyTxhu8CFOVfwERX/l5YapxG2cVkfBpTKnRGX+wXusXQeuEjaNw1rgfXPIl0JwkVXLzYJuXmgZmONDkxtnfpOHDw5pJgoMwflwH/AO6dU5zAgzKBDt/I6P/wBQos73DaJHPDdQrEuDyLIGorEtYr1v+GDxS1t87+qXoAG0LnvLF1ZOQrBiKQsSHIOI6KTB7bgtZ02GKe2GheZPFw7qAe4AvmIPCQ0rEuZ7hSeOOCjl2bc7Ufu3bvSvpKQfesgJQMtQbFnL2mud3VszMLXdKYNOEKo4dsh6QGa0zrYAw7xFe8A7/2lzDyZzyxlcGVZh72PqkEzwepoW1R0cFLC9JAT7O4+nW6pagnyPo/JPwylczbCah9p9Fk7T3D6XuUpSvQVTb+Pv0ZfnnDS7u6kcGjXoXyo3np4iFiOPW8pyAYoAb3lBrrmT419Ms4HPeJF7VKXP6pThBF6z8qpzG3mhM2+05H6MF7eObsHuVro+6vhXwjJ4uIp5qbe4DsWpToZphFA1KFwFJ8QFcCznXKWhyZY3mXhvOznh8HjVVNgw1XRLfBXskVmKMzQEjHw4d9cM6kwz8wBrVHnmR0vDviYV4x8sfXPeBfuLZCG0Mu+cwGGxCfNtvYFYIfWGT9yg5qt8TiDr4KOIc5MTdMwP6M0B//Ui7A7yKF6EUUJjmLSve11zrprCWC8hD8dKHqSaiAY0QjWaiEzI9ImVLe53XEBM/QU7B+QizJ0BfkX/ca+BUI63rDfHSKO3/m+KVfHL3aHHAqMmrL57PATXGlQhO/64eVtbdYcbljRX1tzp8CTK1dlkMjrTkZLB683CW1g7oroTd8fA8ft+aJY8b8gxxBdiBkwEAVT+DFYyPKhG54RL/cLHfNo7eL3FX3PsfeTzUEFJwm+g6d9j4TmcHHx3ico1Cl3zVgYVSqQgJ4GRZgTbwuv1ckQ//zjOw7tR/dQDTf+kxuYsl+eAtr6lj2wuBP47ABzG6MHfA7+efREfMteGVAq+RQ8IufUaajCBTrkE0GyUHubo80JeuJyF1JtvzwIG623VK5kWB5xCijiqebfZZ+u0g82fjWSm5HwrP2JaJ6uAeEjPC4f8RaNEkaWpQndkwumTypxFSLoBcfFKnB/YjoyTyinkf1AgaviEEHlSxntXosb+xDTonK7LgCGRi5jP8XyBaEPVg18ED5znONrvZwsNIa3z8J/wQ5VQZcMvd6t4gJQrMDNbblRnZqO6E1d3czdLBvfabANo1lcd0e9VxgFU5imPALwTwXdMHv6zo90n1+oxnTuyNcoVfaB7ueXy3QqA7TYGoqwznyvy9JT87L+gq/ZZ5nN4D6L8DRlRyO7SzdkSRWbce46QhyDEHvVOKGpQCQsaXl/tJYEhjVrfMnyNHGxOvOTwYwvvSS0mMgZG2TqatPK7Cn/NgL1zK9Iiv/GN4BoqZAAU0FYFhuO3WGrlIN1f5mZtwR804k3J1qhESGt/Q8VK1PNHbrCiCbKP/AEeIzkkKTmPxt2NFm9X3gD7TaVMTNlG9isffimi7LaUOWxKi2OPmU8d/HLA4VM2EzDxwlAh4ctMTpcFCF9rRaThskiq7A4Y/K6ZTRdN9IQH074laGrVSw6fm6C+Yyh94+Z4k+Ad+zTvPtCDiWYTuONp+Ilg9B22KY7nl5PmiH4f/6HrwtphhQ2ttNFbT0uQQvG9s9ksMBcmuAr7lHXsq+M85GGERObyd4mtKLBfoYUiqvzVCfNgKxrfW9sm20xLgqtanmXJBTYd6rAbex6pMExBwZsLv6r+3wF5Wkz/P+CnqMKl7LB/ehUWoDvZodwObDL5gMGwBXXg0T1t0RESTqOUIMoSspv4jm8eyyL5LJH/os45vQYtjnDTORs3Mio9EVDAedMtvWHxwkYhuWwf2JER9fCCMnifEjOs2+uWLN9r5fQoR1ucFYTWeoW/pzXiLp4YNKFHA9um70KmJvk859fz8hWL+i2IG2eybgCTCCSJprWxKmyokxKJ8yUgaV489ssJI5e9IUB2HtYDG86R89eKPXNq3t8fFsXhYHfJWL1CBJ4bC2rhb11/CZQHrZZKInb1lEvGf43ys9R5M4qS4IBLKXtAsS7UZ7MrQ0Mb/gToBQ6Z0z7iLcVa9zJeXtLlzYzuRFD9MkaYUMqBejCtclo9yNSiU4UmqWoWFrNVo82d1FCmlnmY9kg8e0Llre7Sg605sB1FR2LJ8PjG3NEDd2MA8iXD17qBeKt3Ties/stSksCua0EG+szPVld/W06cRyZ6s5CXB4mpXEkrSEHqTYxwiEYxOiVdyMKsAzgpPzQ/9y/5M9Pkn+CayAcy7M4gQWtjNceQ9JQB9YybaP+cnPG8wSDsze52yxyD/3kuRTJJwaYQKaAbLYWEQ2UHZtiwa+mUNX4gnekb6QrYSBIsM2uh9yPdKLHbxh+F2V32Utcm58ae3MywXGjD2i4xi+rd9xktmeW/gvorE6EE768ju6yawwY8753CDBykTWnprubSA5P7p6+71p7Y//vqGEC2kpl/6mb4H8FPokXXmhETBLtmEVO+gImdqGo6ETmivgVTUHtja/s6OnslB2HLFgwa9c4MPQjyNrXH+wQ85+a42/BDw5lXf/Lgdm2Wlxu+GQsYiTbXWBxXhx8UK8tdjPsKTIDF7GNMlPG1KbhTtp3gIHwjn8ukXabr6e1AlZi1EHKH7a8g1ODNNa7Q+izuM4RCZjLf4wnp1dvQrPSSuRETzPxxzxGv5jbFn9Ei6RWinsgG651Y2HKQiAqqfDsIELOt++VCNiKeqHe7Az2P+A7yWHH+z7iYvmJFdmjvOHRdjBLXxN69c6Co/JJ6U4DuedSl9Xi59KQB//yxEpuG5pVd2QW/J8sn7G6dqWpqUOsp+yhw5x+kpqbwDy1JZkGQe/N3y6GQx9yZTK08BiHjm4nzsYw0vUasT1cPyrjYuK8FC+PT0A+/ijd96vdAdcksGGb7g709rOxnHqSHErMVnq5Y2aybL1nHK+bprTBALJgKTqqOfyGFTriua6Li2mnygFYOB50F1PPke2flXd1nASRe+WWtr5qaUHaOC2wwtGFk9Ql6FPrd7ZriE6ri7cCAhHwfk0VW0/Qlh4tRxpmemBKJNTHWSdxqIZzp2P3/GmCKuFdCx2U4WHFzbInhj79P8nzDWoX/S7Url3Kokiv72rLXoQlLtzhRsUqH82RhyZezABJEbcmEvKV08ipJvts36ROqNkXrcLjyQ4saWzFUHvBXJGKRliVjbZhxyJjzHVY1R9ebE/FFTK8gdkcIKtOhJbSqbP5Zw8PztytI+8H2gSadsV9DnYpRGM5Z5Zk0pehFouNKH5ByY+x/GjKekGdFRe2sXY1ZYnYiZS6+ZK6z/h3BA4c/wrsXi2ORozDIXC6v+Wb6qkMwy/auybBwcBsRwx16vhLzCeQcUhWIYZAcnVfeKSzxQqzKpPboC/Rav9Rxo2XwJsindSP2eyZEvq4xshr9K0U9v7gPmV8lkz+zwWVciifto82noyaqnPeWMnqULX6BKGJHbXKmGbFkQM7KyxThMK5gdaKZ218gy9jFlYkypX0xEbUEHxx6Vi9Qg4DXfrMpTHUwwfNThrbdVvG5W+9p5mObKX9QXnuSgiElYEWWymp/Bot0fUdSaj/RhD9c4PZoMIZdZhdlAzRtPAwKWmVMPFzF85u0770XldM/kytVGzl7eB/KAQpSlIvjhHja5y1FP+bRyoStgc8UN+DpXKtWNa1OCqSx1WXmm+QXF3qMriRmAwyU5DAudpRBJ1Wz/e5oxUYR6IpAR4unEuKw9sLPRg3B2YOtkQ+wN+NSyfuDgzNK82GnFN8r7ds09iRZkFrQM0Th3FwuqvlSMO1SpzNxMLsFWNmnsKSjtv3en22shvAFEIWVDi8aWthBbp0OzAvgA8t+ADAPafc1mPiGOagjE2aUYog+otHJm/lsurLWdX1tf1jipIUvnZL8oERcxV7jravrBv47mGRsW72zj7JOIBqc8bbBD8vR+VfMk4S0E8MQ3O4fFK9Yt7uupCinuqtC61oGiVOBVkADND0Q3bTXAJuCEAjm7JbLiFVlUI1N2oOvqctFrIUqvM4H/XO984WHXfQL2cNH5PUJJMcTBdzN/mXnzioUqgPEuK0tGMDDWYplw48G9CPEgJbWGoEYXuYSFB2dq7bdL0mAdFlIeT93YIdhIE90U/BgWjAa6VB351VGZt0I+EjgOLka+/emhAp1boOZWXG18VLXe7KpyrT+JyEE5+y/LSJ3b//wnyBk95hh+pxPjpoZSVGJ+dFkzYbEaf/QkojAv60L92929ea6ovwBuMdE+t2SUabg89TtfDLG6/4JP7FWL6jUF4/1XfXmRt1VlbYJNn9/rvyW6eyYI1ts6c0Ca7roBhR32QjCqgi7d8Bg5DZx9dNibK+k9fHT3p1tTP8mBrIRD7fU+GcCEfr70jMTDRhnpGq2ejH2bbPOARU/GsUgssq6L0PEGOzrMplcaZEE7g0JHUnxPKr7ja91rCusIuckt6vK8kK9qCKV9dLTq6uYuRPLZ88+nCOunRaQhcQlnh0ZpCCI9Y5BkHoxhxhPuNvf+4A0mGtOlNK14XRli6uaYNUqCEiticnffdiUndHi7fVeNK3JBkRTQJFlviVihtAzdfIQI7iAZCm1NZGBWzdYwjLKnmrR6bV3zfqaYnecCBBpcbZckZZiBBrxPsCUA8eFoGrwc1Y1yO06jo9POTYlIQPMXiYGLHseUjdH1GXPuWdJqKbldITXk2bcI2SyH3uQyNLzd03Ed1iJnDFTxKGeKVhRMg5MrvkMnt9cApF6QO8SnV4DNbFFfKmKxZOFeU48CPWsJ9Tp0NAIDhVC4Cpx1E6Zi43i4u7NavAUvl5nTZQNZvPXafcXNQZlObsxPBbCX8CQPo8+SnoQ3imiYuoJ9uVPjaOXRG0nYAvcQBphZl64Ey/aTv/49+Zz8Ro8lOylz52oKATopABIS+4uyZGsuNRjWbXVJk5w6LUQtADC9EsgVse2RCZn9Y5tn/DKLFFJP5pIKN7JvKT+i0O+QBOv2gaR1Wi3H+Uq2GsYw7yfdhOsW4oAZTtUapolhB5B1ZcHLVXQiKG8lZv0XhpiXemtXjJDZXqsAYbz1GPM9lYTQvnpRptk/lRAPhGHApiVtWwukVmE+4aeSOdoh/xmOSFNHF6WmG/9MBbTZek20vBjVDgUgBgTXU8LVDp6l50Rd4YhWSMhs39cz8JI8Rk21vTaSKzVO8Cwo4/tR0yRRicUz/eP/ukRqiwcGwmqnZU9N02A6WPDvAh1Vi80yU06s4lSIKr1m4003JVBtCgtWAFSVEATSnFKC4qGpx8wy6Lp8KFnLoVcvI7oKnckE+EtHcOAUNV0Hb6AnwtPYF/BigbnH0KjQpqZqWG6g2grvQsY1wpw4HLIfDlirij4Jwgsze1g65HpITC1wDC0lDzMqgiH8SBNoEvgLzX2H9iDMqJwy6w8wUZa0MEsSzdr9wOSQLjnexm9nSPtbDwQUr/wGxdXl5asb+P8lGWgE/aoBywj9k3m84OA7vO5Xq4mm6SBN9ngHqJxwzKnC+V5jlUdAz3/A2XbCc+biLIxvWx639Pv2WYmiawYXSlCpQOyhQH1lTAQS4Dl/dRJJzZs8ZHLS/vT9Le7my8g/D8ZagTTWSDJfSSHXpw8vvKlvCmPjh4Ae7xF+wbypsNic1xpymLxZNYU0bTg97rrjTBItDWeVNlT4dZyY55g/bxBdez8CKwE65703As31xJv85/JpAmIhTse5Gdyx7ZejCG8fy74EeReP+XVyDtbumQ/tCbev9/vsgf3/LQ91kmI9kMQtjPnHiQmcLBNERhNlj+9zIy8LOCjmNsIR1h8Foyiv0LfIXVwTdeNW/JV11HvINA7C3AeSN1mmJbQvNHo2iL87XFC0srvZP2NuDO3trqxiaSJR2WfQA9peSLLrftX/IBw0pwS1YkrPwoDBKbB6psH5JY62gKGCxubVBlFuSlRHd8V5qsOxFoxMogTxU5jofJ9uo+Pr3gELhnkobYwmKW3BKgg4kdvINADlipjcvk4nOWh9MasffIRZcG5dnScAZG4RZia9jV2kg8HAkSjh4e1jjmzUjlcpE2fam5dvHK/4PserJDRE+wTdyPgvGjXj8WReQZ98/ZeUQSRmQhFzq53EX0HNz/7+zoFqAKTY8aVHLaT9brNeqaL5UrShT4BwQS+eQNHfjYCWZM5aoFwiyyz+kwIWh8YjIn3amnHIjkUP94pxa2McJzXy+/uu2aCn2CHzQyPGTLGsraUUGCSIiRngvm2gctftUGadiVIMBFTSbsBSjGoVroApxe+byXlw7dv5AIn5xb+WMahJhOERSU+TQeXVdcS0FR5esbImAvOQYdA1OIrzcaJAEWOEgerlN4n4F46noCbBpTWDhUqsdKEg2GNpb11zh3aVPnkvRnYoDDBPtXj3aEGFxaReZHQSM5cLqOeWG/L40UPva1aYyZAgvAKHjpiDa8ajvm0y+07T5ZpzIMA+D/V/BHGszwHHknIcmJ1RwwU/76TexYN8BTw5NXuA+hiO/I82AAvU+aprMQI6t+bxf/PW+JNIaPVMOtFfCLYOr1j4amHKyYrMYwW7PcUuOwcpE4R/0rzTjnFW74nKn0H7BKaPMlurWNa9debYzz2HJAzLBVOxR/0IWsaS7J6oaLJb9kj1KlA60jGZrjKGn3uh/x3NIow/wlIyT0lq6+ecCsDO9bSaXnMdCF/KRDboum+lHhmx7piaBwto1sQ6AWXrJL//3aZOnW8hldA20CYon7vxUJTkTqktv+KXvkOXE9VAQ1w2kHAYC4huIc7b89r8Uh6f2IeqeqE1jNsUv938OlyOYxj6mBwTI7nDGHzm4Sl8yswE8Gx4tLvpHW2cS2p3Md6UisCf608uxkdNB466FPKQMjJIbT37FV5mYtJkH0VQYp47zFm0O/rHlYvFUBFKX0G7FOF6aSxcU1kIN1BJ0IOiyh0mnijbB1RNycKC3y0ZcQ77mqjTudC3JNxhln6URxcZLIjxS8tG0r4KpMDApNXa/33xShvWYPVeRcsJI7jlEIFCd3Q1kWlTA6ol5Ohse7KDaZciw591uTiv759tQZOnQS1gsyBCvYMQGJgpJqEVHAIfkHAqMpTkNdIMmDTnFM4PzX+s8OgHfT/gpGXunfyQT7VwCPumTADkRJGcazpxq4J5SD330umnPtGIKunTNRAiQRoe0t9Uvdxx9m8sIxiwNk5AoYC48iLjPphqB32c4fUIJdfhxelLrxOzJ01zctPOj20CyuRC4Guxt427FKWFhQVbi5s92eZsktsdGVHDexgc+Vzf7KpDFrrd66GVNHs4SvpTIwmixUTrY4KVz1E/h5diCk+iAMneDddMO2dhB4HswEA8wmtIf8Fz8+6fZqCXUnxrKSrBpSQDkJFMJs9Wzyl4PRzAg0tIp3J1fMHYXxYzFad7PI5YwZ5hjmzbowrsyxfYyvHYAo3LoUbgFDNI5ExkKK8inIRmW8Jpf35AC+3JUFjJT8LgYEHuKSPE02kBzQ345l428A3U62K5efX1HLzyHuNWVlMnv4jMgijW82LfCmpt9/vwgRYd+9T5MxUVd02/fW2bVe62ht/kCw41/bZXkbcIO+P6OGn9Gq0iP4zFFzks2ZOZAU00SgN7MebwlsH7rXhDo7zPpWOsQBnx0onQtvKo9THgYcboS8vpX2Rp0Mv233QPUS3eAUVVsDyKK0ibNGDV7jKQyAa02t0NxjIrWGRaKeoxTTbKcR4S5Xwy4sy8Rm+4XHIbk7J4roqdWonnXbucXQfhTX7t6wACg9ejssfn63pzq2QKxkmmy/0nYFcrOScox+hj2FKK/dkX/AvvE3KJU2j59pnx+54nYocChhwb2Lt9af+HJqIEQPhbwunjlyIPvr3dC3m56CDYLMNy8FeZEVlHJ/hoGczytc1tF81nMMrH39sPJYlzGzxJxAmeifKhU6ukuspGK+6dC3NgjgIWTbWWpEsUGmyG3hU0daJBRHkXWCzEuzai76v3G93+HYYt9tss1cp37+ogWa7vUH365mDV42/H4RK5sXWX8V9dJObHhlP0VBmW4tAJGhzKDp0l5NDvMnAEnLjLJA530iEqAg5MtAGQJnjY4+A5wxt3kzTdn84pjqm5RycUdEembfjTUi1RHLxktqKahQXJtdcTTea89W8/Y/c35gZs2k5qtKjPDoc2NQ+d3bNBDVa95EYOYf3fiMhFkAh7R8D4frBvYg4tYAL+cuSYQ02bOPd+OO2NoXA8ce5+X/2S0alaBPImwt9fflesWjkZpCGkq5ydvTbC4w/+N4yDdl/id/xEKgGhmZ0SysI732vyqpnrX42mOQPigLI0IWgNJaJPMKEjQJfddMoeex6n+/LUANEwP2oKVHfqwtfcB24M8Y95S/9un2k58DQ43dtrelmU9aoW+9NN41kK+zlOntfQLuYwcYClIa4pb8tAX5yo9QiAKHEoZrvNqJ/f2g1sRIWofmW43Dp9ssWqMp70OgtDUuSifdgbWUyqBp02l1it7gTyrqRjdBbx2SSTNmtVfLp81VWHqdSaKw6tdnGPzEmLk3/slKsvb9Q16xOto0v7ElaayKVq4ew+6syHjkTu9JejWZuyCdscNcIyUH4ROzDOn/9/PSndBIqt/dbSAsh5n6kKpAifQw0Ezlq+9xfI0ZKloqORwlQSTW/WSo0krUaPNtaM9G2/9/u0sDezAhXFeGUSQV62RP7PpHmEqLxGJdtn7jw9Pqf2L+x2H3D/JrpeHzeHGCion4s2W/+l0U/aEcAKgDLEvL0Y43edeB6DyAxW4w0HAIUQON56BPLOzPi5FD2n1EWHb6CIO3bFYjxLFqI8er8c+kHlYkdiKSzPvKOxfA5uLrpSN86IYxrFlX7bGASpnBne6xKMgpGCcvB8lMVsPl9vZS/1iNo5CHfgiRMQac3vgF2MroQxcZbk5q2bLJ+IYpd7z6ty28ssBC7hB0HTqjPd3dpsQQMzwDCaYOaQVPPf7fEOy+AjDw2fZxB8lS7zi3R8N3AUw34dp0AYzjf8KTFe1B/RBkFNmJU8is33ucl4wcr/IjXGKO2R4xOELsTvQks4JE/fc2P4HvLbqzqj+O8dlV2t/MQpMcV7Bt5RPbsmofHSCt8z/Ac82KzlGJddKzIPN7lnctnc+vikTG42ghe4iYdgEaFYhiaFd0qwYL0yie1+CseRdeiAshQ7qM8idHyAKAbKFO5CPX2qQxHrJHijnKRjufyJiCXrlcxMF6ZeAaFyYmlfmF266iMHpaBq3Y83GwsEHy0XdiXyMg5p0aI9qR6yrVglu65kv9NnbON8lEh2rBBiuMaleqw+dWIzWuobe0MfDdRO17uqaswLz/63TS4v9eTBzJKrVQ+1hcMOw0c+m9Pvu1Vk+foFLerBDMdg9ae61RTZRUjqsGYY/vnYV6tgKhXv7iV/rvKPm8+5T7R8ExLKQUPbQ1A1hOpTuFxhT+7y2DfodXGpKnQLkYWQtIBQyZ3MlqI+RbjV2NdrqxPUkXIkxi2t9K6OQ1zFffs+NhW2GeMIv8Qc+zEuay+SPuwzM3sRwa3USx5BCGXuvw5k79FOOIKSqPvvY27xSrcx4AJ+4mXN48EQoGKLNGY9OYDW34cJZx+9i3x71Z5XAHGmo+Zy9HWXv0iXYlxJoEL9LuBlLczfdlIb23P40KH3Pp2nmswQ+J+0PY0x5l2kRgDvH4uV27dCWpn2scb2Cc1pOCzc9WGcY5jSmEa1uvKMe4YpYWULepsPx0yYdEdzUQ4oWo1WJuLMnHYgYbGee97ATNGauisYS6X43aNsXHWPs216KPG3cfu6r6zjKzA6Nqew0n8at71YnVdru4f+80oXUprDP2DrLWjqI8poCwbBEcDJt0lrSp8dcK+ZrwkZpiZKue82o4MC6WL/mXw/rCIO1F9qjPueJr9fwgA54bQf19HT8aV+1XkyEITXCQjwlArPGgIrYVt0P786f8b8/bdhwxikxcDnohQ4aj8pS55Dw2sa+bBlBkNevskEw7UUgLSlm+TEb3QkQssIa2XnZySsyPUL7kHrsZTLXIvv1guwVo9RtKXT8vpfNYQ8WiGMN/+SDNrPA3Vp06duVEs+rNoW0MDxGtFEl85VoY6//aSYWoVvERDtPxrzLKjGU9+U2j/hlD09RJhQzBdR7jT7a/ESvKKn+vg9Mr3eorEkXIMu5Eg46vHKgcbJoIjrjeOEqHED5ARqvZ8+GvgNEnh5WGmzc4WGRmwIgr1OewyzvaSi4ZJEPkZcWPADMzIR3bY8zBxsVKj0TtxZyGtjH6QzcqlGMmaZ+kBZiwFwo542q8vjE8i53h9dyQmu3SxzOMItHEVLWnMrVBCnq9uiUAZ7YjFQhJnBHdKXdx0yApEt0fTmDtkjFvuj/xqafVjE0Zds2VXcCRLyADOxgknd9jmdKrBVYFv5GrHT+muFF7ompXbhG2tkgl/tvKUaNTWkQJobFXbYKOqoc0PCVecx+OY74sSCoUVs9x/Bh78u4TckcnQZ4Q8T8Bf5nIkh6x65MoOZpoYDqGMQkdpcQOMurb1e5t+y98uxFpKgC/tDOUvKjmZ0Ar8PyYdyjYnW5ZeOSnXTRXAsoUEZ3ZSacnFoP4Vxj30iVSChmmPiyGI8BZ42O+Uv4XZmH3V4Dtk+/evpzgmQ8s4WP8xKb2BBc8SgKQGu/cIFeFyL78hhxzb4gTIxG0A6YtNsRINqFgeAzXNSkKE3fXm9tJm8OC2d554XA0KNcrzASUxK0aJbW8wtQlifMXWmq5J2IZlDGx56q/33/R5dtrcI+OCW3D8e2IJDJ8FYehwQ23jiNB4/HB6OiwV+Z5vXQVsOM/1a3aaiZ4aYAGw9FNSRkJ6MWMljdECm/I8+P0q/1IglTKxH4xhe5ff1iL31Sw4Cf2axcnRccxwhiwEl9tVS2iQMgApBKNhKuUgPcxmXv6BJ3YaNbXPdi3tMRdhP9DdZOELA9RXR4edpOJGw1sNFq2c6geIdnF1vuTMpDWOZag0+Z4kJLqH+r0wkZQECbRXdc3d9RlUhFQDGEmZxHOB7AdU1NHU9eXuzADE8HVXctg//QemC6TVlvfiSrfEn+pRvklDLnKqGs8snID5nZlTVw2uPK8piB6we3oToTFi5VFG++Z1Gt2Ze1ivUo8ljA2g27kT7seET6FdOYiwm+CkOArHhmZM2lxhKV9aRbIqiGIzBQiIdWhpjIq7Zn+SoTjgx+EuGXQ9fxxGC5/dGYMxZxOUVehG20Vg7Eb3fINQ2jD/P84fWmk0alhXw1JBZlYCn908kj3pJTXMviXza4M8pS05kUaii/RklfNyQTSaEItDScZ8G+BeVwcAsfr57DO4ITizDUBTgBwsHcnWANP0Kn2R9q38zhyyC6OlyjoQQwAM43t8oEBZdSb3Al54EdQ00lUAHvmr8Lsdm6t1q3OK+ai5F7jE5Fsocqw5YOZ3J7UclTfKmcBuG9WtFqJK64CWHuonChmYd7Ly6Fp7oaOQkl+pACbvp1hJbE13wK0cuNXFduWgbJjqY6WW04R/YKUV9dgTwjdXbdyOahpRiO95r7vHBsrbaq6rRjqvmaL/D5lzazLdE5Lvs5jlZWtmz/ttRFUrLQj485Fk642N3bOpzAHLqmQDBd8vYyrWNLW6fX+Uj8TKESC7P8mnEXXoB7KTFiLxaVYcK62+eonVARAlgaxyMfMQIuVmfE3rr0SBQuslodv83JD5P5YbqsdVMg+G3fjwnsMVDFJxMyff7UnXuoEoNg4XC1GH6horCCKIWXhQke0AjyCc8jI6EbRtoptzpi9AC1qYdxoFQG/yCfO5ub7lsdEzn8N1b8FFX+XGEVYRJGU0QDnb/BcDcY5R9NPScOI7M2ML42o0CxgX6lsqxyWp+MThaS488Epi2xqiaKcSIPG1iTAjuoUf5Cej3MW+j76dp2yqjS8T1wJdfAgAUJ2q6tJAqOyn8hr04EsEjF+GwnYmWEJBAYqTq2CGODLD/lXkX+MSNd2MdMpF7BeJJcD6syBP1ZJnF7wNwehGPFE4ix3vx03APsbr+CwL0XecQAL094m7TVttHc5nswDHSkYU9xAl5H92NVBmqPZ/sSUMSdn9EfdL/TnNFQCMeGfa6cmUigEvCG1GXQVAv+Tq+MiZMvj6vb8A6V5Bzg7z7+IKoR8b+q1G9SXQeG6Ft2j+kKRFAffvX3zP7B6egzC4oOucXylViLsxEDPWV0ZrVv8hBpN+cMFADWBet+Y9U5Q7vhFBmElsernkcTuZz9R+I45Flh9uYmBWN+RHh9Nlxg422VJ794F5hhxGPoxmJuQJzydTaUfqmp6IBzpTj1NGOXUNXjP5cicPbKRDwriYRD0KSl1xgcB7EJVsudIX3dPfp/jnMIZsQ3aw8iKplzFyyXSe/IKjYPLe6cXftjoLbyKkju4IBgCpRVVVhwbaLv95sOtmgRVmiRsoaOfkeS/GVkxTeuR4gPpopTwDM3MfIEs33iAOavoDkwGyeYKJua2KXfLUFgR+pqvleOQIvxhAWrQ3xnjymLskq1uDcLj+b2rqiye93OT0yiWlNDnnRNBd+M0bPeVzA/IsS1AefUTqnDGWu+CejpUB/9xP+RYuqNGyKldxG8HN5j0+x1Idj2BFPXsT+90eb4Vvq/kQ9pFmWr5h1C5L0sjE/w+6hbZMobEFyH/5XJqmT8NI6UauIPQKNlhG86yaRkF0TECwymPhQoLrCDKOx4/ZqIBn04FgIUT0Kx6x0ZX5gbZDDg9U79ZqHH0i32qs9PB7OOt6Vlu7bwwap8nIOb1P+eUPtQu/945CJMLfxQsAumoEq1ebVyeweoTUSySqh++oePzx35irfSfH6kBRN0E15BlgbpmLsb2yVxAws44h+aTA3J4OzyiQxgOsxg2PPwYvFdHA5oyGO1DTp7fJnscJfBWWcXQRlvW5vdACdeYnLDqEoG3S6YC5BW/ar/6tvtAMA4wR8ZMMN3c+ljb1/N3gBFuffCBIDu93stVur8bnCxb1UT71UdYnbTvJRJ01SlLXuz25JbeZGAzyE6nLzodPTMLHSK2NthzPK4YR7tOLhEtfTzgsuvpHe+QOx+xt+jO8ORabWj7r6vDdk0GMu2SzfVSGCcWWze8oOpjmifBbfyzZvjUnxQ8CmckN3gfD42nane9SdxVqO4J3MhLvipE/R0NeOC19y7X6nkRi2RVOQVjpV5cguId0dUlNXxpFmrQfTGQYlJ/7JOtSABSY3+5xIBKrKd9PiQtU9OpYH8RVqojweWwwkbYTGs5AixOyHmW07CG7quMqxB/tQvYVosh5lMQPOEXW/UEEnzxs21oY/y6Gav6C781tCJzlTbp50oopT3rbTnN0cSnDSaIwv1N4ZPkqJW1YYPLRUKDpPPDS03nfEspBUljTvQbnXr1uKq9nLD80S3Kktr649yRRyyAI3Ap9a9KWSMMpxghJ6X/RXPfuyDTzHJ7b6251bxGzodGKSjQo3OblAbWFPIq7n8ymm+JgEVeJL5i87nNnWJCofgaRPNb5RpREYy9miTtf86RS5bfmRPfTLlfW78nKWFgW1dOm4TPf0g38GzxBYFbRtvqxD9qgcqSJdtiIDdgsFrVFYzNZzlfpLbobYRdLPdepIDgdffzi+qJ8bIK/9DAFOYTrL6Yej3ikXVa4xCuidZZX7mnompMwGuE9zjG1J2s+jjjchKisq7d2IYp5wvFUYIHbyng9l1DVwIZeKREgd7uqou/elh0xQmfzMf/EAIle5vfgaEfFZWEKRJgxXC5Y8NHgg+87SWLn0UuSy26oLPIUnNE93pO87oshIkLmEpcO6jGnIolrhNLRV4THMrXJSBGY2X4rImIlWrwrY7FET+btFbbQxgTnj3Fp05dOpa4Lxz5QFzsVyRfE7flw2K0bINATctttSE3+mnttNDYSOE8E8crjZSkrbpDqcYthchoU/G49Kc9xECddrd1XaDkMxGZeQ70t8HHQ74LIqJju2HRWIG6KpfRAcgt5+TXqCEHB+x7/NXzcHO3K3hGK4IKLakXSOjzYpJTrjyu/0CK41/Yro/3JTQnFCaXRv2YhGdfoNildl5oKpvwQfRkQDbyhoSrGCOMHeEPNiA0FNyg7Mez+VBmya/s9ZMPvKGdcCvv/y1PiY16BtjhZjdV6tRxd2wVBUSUZk7sSiIYrulUwRSSoiyIZRuxd9umLFicB+SzlM0rzQwR4BSulWhUEJhHGLqUnmTfx3JAyW/sIpn58mvevL3vQNRLEhYyX3pxs6eg9qkpxViwG3lFv+sA3FrlmYKDoe5RjLn20hvQf0bsVDb05tKBkA10EwY9jnFoNTyjH68kVvWFxR1wtVA0m9iV+CRlG+DA0fkg2sTamGLIm5yTQ+xDXEZfP95EispcqiAs2TdubYwyrLniYdjIjyWW8aeKMxt9AKx5SpZf7BjfL+aESODlw+Acyl5OsK4WWf0dRNefxWU91I7y3G00yhGSr9/mSnwwChY5983Gqlrof/QuEdc5mqXF9LWzDDvGt+o2FAvbNAIFEEvOhky7//1oQzch6Zd8B5t0aeCuVfW9T306dWfWEaFKV66/3z2Tej8FGgkljizPpvtgbgebx2vtf2JubCB+5WnSjfgrisCx/Wl3B8jnG3ynle9ilK+FO3oZVJ5Hdu6y4ZdupAwW2E5GQmigLHKdSSc8qjKT6blUQMmU3GZJAYqc6Lait92PMtNWAmpTtGTlsn+zDVaqaVqDBujQpuRgT9nTtR3ZMuhwHbjsTDkXZwdhCAs6qh33YObLg2RNANjXOV9ykoHhZBwI6X2O0oT/A7NX526aIeXGBHkzqpcebl2WdLiS0zbNXvBz9h17PlbNOyIcIG8TQnh0Mv1fy01aEpn3msYg/VKp70vE1Opzjv54OEPgzAHYcEd5Ep2KwSJeO/Em1rOG09htW05xxgfUtwqmZd42QkivhYGXD/Vsz0sMqdMWjMZ/z9nfHfbvVNil6uT4Etatd2Q30L16JMYTBRPqVG8NH+43qJC+w+na/gvsk6Zrc78SW9GZFBU+siyriBkaUzLUNZN5+E9YVSbFd1s7mV8CutQByl51P5EtwzMIqcfd+CPpgYK+C6npO04fPqx+8IMKIldbtLfm5FgUvg1JWdl7wSCIXRv6MBYqP6bwBc7974B+d3rAV9T0g7t8PzH28VUBrqYthW3eYqNoImozTT496wYKKNLO45t3F2dFRnwQk+Uv2nlKHsjywn4BrZDGB1Sic9SmKgBrWrQororOZw1Zjcs/JYtYEbJ6cN5JoAJLg9qje0tGaZhdln7RZ3hJHzix1VjnfEmb6K/lKk3swiFD5G9bA46HzL7grWghqW/fgWdSee3WoyE7UPTu7bVBAivgxhuxPQqSMagauvn9ZysoqUBZnyAyJz58S/azvvObwumAHZZWsFp/5eoXzPCSG9ERa90zI7KXYT+qVaCV0sfgYVyK025JouBf0pNDzrmDPy1a5trffaiPvXHXz8MlbkkjtU3lVj52qUA6FKElX6ewTjSGBx2gE0cheYYAGWxGmEPJcufrMSzcd1VBV8YDqLGJD0VcQ4zxacPQ5H2YRdQgWF/oLWw2UskObBBpmK5up5eLhGl/PzhhvdnLvuZ7qCp89EmxDd+6M5hpMCDqs9H6uuHfaJxkoj7IxV+eOhmkdCYFvL81tPeoyfET7uXiBQzkRB/6DJozEF5BO8SrvyDnVDn536U0dKaMQG2MNrWQhRuAqOWwoqetixcWvoHaBxxrEstr/hINwNt40YRnZDxY+Kx+wOtQ9MJi90UAJQAwFRmdF5Or2an5M5a8oxfFPuPkmiiOKfKNgNtY7s/puQE7SIYo9ivuu1Qpjmcs2McLavTw5UmLNIR/X81SbXcC+xyJ+GvDVPoCdrdeKjBBgMaRg0KxHFZsOgduBVBZ1WEldDqAUjs39i+Va6fxtjLspCdisRWiyfVWqDATbm7a61KArevOx376pgRYQQ2WdyN5/K7DuRC4naChJ2MqcLapZbhjie3ckMjOUveXem8XYWTN8bjLygYEDMonqanufUl3aveCOQNqfqgEaM7Oqd4JdVZ3UFbdOgO7JY2HEdwqFQGwK0xryV0iArwdb9LzlTiEUof7RI/Mer/zHv37vMF9WPgj34BoT4qN9QxB0+sE+FiYK3SHXP0tnZs7+Y+v1UdEkQAxKuWUks48llH6vx80X1LlEKwJPsf0qVYF04/BzmchAh7mTZXiifkAsWJVCEo5QXKm4KIP+HFktLmmJz4Mx2h4V8MoawYm+k6+qv3oFXcdbkX6KBseFq5tBOIBbz98WVT0nUDsNkrVrN+q7fmEZhz8tsoSEWRReBVDWFisxCYKj77bGIDCsc07yy4HSZuztM3xeQ1t7d/ygKzXpXWYCGneea0/0530wIrn9fENRDHPh+N4xqW57R23CkjhFWTCmKrKdxqIJE9r0+uaem0K9PJCzhE7I/IY7lTJaEUSkP7uO2Ulk5AlwOUUW/paJDqminNlO+IJN+qNcpII2/cspvpPko4yAr4LaDpZfMKiaeq7AwS7r7RknXv8mzTVxQQhweAuxEGhvixoRvZehgQC5rfAAioLrVlaIvh7eqQLYvQon531doFiiPNibDp75b+AqghrbzPQ47oMnOXavJhVuvr6PNozPYUU0gVP9NSiDLsO6N9bmEBQO1eTfhgbhZvZayZb3pCcgMD5bR/qDroJPFfE1VdmJKwN91vMwo+5EOE2oEG2s51UYXlb8yo9HqufhcpNvnMOv1lwmRV/Z9cnBMFGs01rSUSm4TVyEomvcXVW7XXpN4QzDPzdEWq/2vouXnSadrEaK92gC3QKbrnFPreSLOUPWKvYYIrLKWFU4nqbkrxl5uEz4W0Acxi8Py/lom2bZPmr7+tMsg91+/xLjGyIK/t1qLdbjza/87Bf/RHB1GG5yx4iCVGdU1f06/vcq47XE8qcAhTaxWNeHsEnjl/KvsGcTTLR0idrVjd0j42D0+gSeawjk12hoMCzeaj9+fL2A5QfWz1ePOGtXjkO35D8cjvE7P2IFX8o1bVwQ5gbTs4mmA8cxkbtgZlhwLdDJdjoftE+DHeQo5S4eLLR1JwyZHQTYVeEa4sXYepm+9xtGez+A1Bw1fzPLXp/UYYqXLFDd85bhN+Beo+7y+VTwKN+8aTynsJhm2GUA9BV57Ube6nbbetgsjEyQZQeLQxMvImz+U+NA9gaDnMcuz5keaa3Jea+7ubQ/Q6roDs2na64AKWb2uOF5vhnhD3HRi/aENhCKdzEEqFehTiIxzyUjIvwZeaaNtpBeKoDrqF/2jb+3ID92HsMdo1wUWZ8HQfn2lTzYqRuVob3nPRNdJf7kDIJU4JOYsrxes3NHyDxx8n7PDBqUUyGPVYTHUpSV9Dj0R4SjkEwmwAY9uVf/AKVCAl0R+0Sn6MhsACoBTHr0+n7OYZl4ia87017+hwIOKqhz2Ji8FCR+oY/VfQB5uoxsjAMc8gN8Rn6tBcfKhQT43j2EO/zsIPbb2VOOLaxOAPiLEe9gr21dQjWl4yua2dqS9CDEnuUJSmoOte4ztHExd7wYvdJ9K9YjhkHWb0cjP+ez/MjYfeTAcbjl0CE9OBabPSTbAcvhC/92WNSrvtxSnp4pBYbAwP9EK6cp90AldDHO0Dxoo3pRnMNheY7bxuwK7+/7yUp7mESbckI42lt85C4g/KTQRT6fzhHru7sMd7U0enSCUK0Fzt95sNAy/VncLy35T1DKx1Cck46QACobYQTq804gM6df7Y9dNZWRTa8zQJTfhe+P3bnbJXsrsy6/fla9E8tXLkanP1vdp1hjk7a8lmtkzX6nU1DW03LlpuXZTkdH6Ktncu0r7cx3lOcSrL57mEmPlurPBQ9Ux9t3YwPJ5tiLN1ch81fXhdBQ9JsY53PSV8MjCv/Oi4ackqr0DagKnArFK5yS73ndH7S6igRfmMClBr+xIGFCJE1X/uDWxZF9qm/TlSJLA62Zqg92mIsxZ+Awuxe4+wkXeXden1Jx2I+wkHnntcP/nY6TjDvRGNErDKFSIzMm6C9NFzMHotzbPCh0H7PCo+HSeqnxW5zA7Eq4QItIGJeT8QBCuLKLMhI0Y0h8qWXNRZQICFh54s1ZJzGpLOlSyqifQ9NDb6yZwDFcBf6VPl61Qz3XSWeJ4rtQ4Mr/wL72uCXgdAWmYGrjLpvWAoc7CgW2AqAHZJZT6r923ZyaUG+YLZvEmEgX1ZGLUp2jfCk+hYMg2Umlm/NeAjP1E+k21KFhdUXSG1lTT42MrQ52LyYZLveo/Zm1e8HnpJOrqVPcrGl4p7guRGKX6k+CZpD/0SGLeqKow2E8qVvpH1ifacQPwgLC19pI8SFcrVNRQzfPphcXXv3OClCBvai33bU6mO+JaIbkp74cXD4dgXLd7SCnQvV3EnMrjhjbnHHuhbAPYBIQraZjhP1cHr68xQ+ENS0hIzc1Cc8lP/u04pBOZeBbFJh+jdRPYtdkvniVXs2f+ZPLGEb/N4mEQXk2kUS9s4N9nQU1z75wK9vJvsutZOUQJiW43Pu6mr89R8lJbQ7nW6OQeUNc7r5SWxdt5X3LG+CiYSwU6TdYf+FjElvaAUjHtQtcxmLhn4j0JKXpO4bDub0wII6b+e+FqT5ecpsXDYhduVQ/PoNu2VigCq0uUq6F2q6uH/gOg+Y2DLGuol3hFfeL+ZY7SRZybjWsudAxGGAT+xXkqpNHcEIt+7Hef4zrvRXuaSdNFDX7ie7ONGHve/wuwAFcEuFzSgsb/Q4NjOsFJpIXNql3zjJ3Wftbe2k979XD/FN8nI8QeEf+QKv/S204WDPDl7wXImxzX4xf9XoYEZ1xh7h6p3OTKXFO6t9Iro0wgdmIDGmlmWGSUCKLNNqRmMhMafpdX8h6JyBEbRJorYdILvhA48cAloP9u6FnNEuuhxBEYq8Kc+U73cS65qyCvZw38azykd5d5LZDtV8wHkSfWmMCBIyvfQHxrbnI9O91duiWl7c3ED6XiMtG8qHyEJxU6SNJxio8x3ZFBdZ3jRbEp/lGw2VSdzs47wQOWR5XbmtVsE4TxFI1iRKUOtB/a6vP0CrfH/A+voPXdcA+tT7Ejryg8YhF60MzerO9MOe3bg2snJFyukZgR15QQyjj2o5SijnewEycUzkLdkXjwBWdfgJyoMwQjuLwESY4OYTWLt6jrFX7d42+m0li7Rh0Vq4a2WsiHdKdlTwWgGzYYGy1j9mc6bmJnghoIqAxpUsTHFyOSU+cP7iN8+gxvLInEbb+bmA+ZaZB3qU/NrYPY0D6Nzk4RRO91I9SjyB+DZbVQPRskdzhF19t3AKOsS1wnPHIJnNoRLTqbuMh278FAPY+iUAmHabbVjxrwNiQED4pSpFofiiMR274dM7F/DDWn79xxJAng4oAWd9g8O4D7l//CvijcEr22GnRcI1FQqbQtQf0ZFx0oNCesxBpF61DhS18wCl7vaFSB7gKWiC579G4cLYwp90V0teeLA5E589q8oQnQ85F7TW3qI5l0hdlyN9PVK90oVqTsS9Vtqu+7VMl0j/77CC68Xl7xZJGJRtLLKJ7ZWG03Oe7wTuahzuvL+YPOa+maXMqku+yP6Rt45vp2fnalJw3OiKYpKxn/ejIWWtKzOEIATBdVKARQpt+1i1GgSGeA79RinNJkunEzSjxDTH1G2RYiifkMSNcy0EIJoUNh8aeXmDYtbglBSEZ57g3lSHPteTTI+4Jq/X96wgCys1TQ3LyGAgMvPtOjqRpKQ1erD/6ovfnaH+jKf9zPOyRtc48OVWpAyPij+LAnRxUm1/e0/V0ZQCpIQl+y8xKt6M874XZn7mOhj4Qu4LzXEbUiOdh0OIgjRmgMxjiC0NMVlKwVY1AgNWY4+KryczghPADYJNwrh3TphUD6vFV4NYVUTcz0EFs75Uhf5whhkewo03v3NEwgPc4kDmsuUDO9HdEAzu8+ZkR5CI8BvX4GgF3WtkpgJMyWMP7azgdu3hToitbcFpAp72WzWcNCk2uJt3K2Fgb6NI5vJ1BOh0RVlWgJQR3Q0y3X4J+YiFV/yqYU72jCoPfUvrsXyAILMhKFjTFHN79W15PwWvYw0Zp11PxnMd54mLha9/Z1HCOF1mSdgLQCZJ1TNr2P8dQDRHqbY9gDGVj06wcFE7NS9I+g4Zqcu7TvZBCfg4S9Upw6j9lvcdoT+cAVZ3ljDUS2lKAsPs9wjav9vEwUj70+tMcDz2lI9/lCgFYCP9DCZ9C1yUOltMDKj3aYjVhdcBjBGgEznuBC3XKHsnBRJgw/rQ5dsdk0oyhEmPvtxfQWNQF9r/oJSN8T6Aj3leunqIscunsm0wOO+J1uUId0ZYWmRvOWME67mtHwDQx27wDE/iACRqP38Hf/RXjLUws9VcqVRCrPdIBJslV7DD6cK82yonMF1TZjE6o2pn/vC60dmCYCQlHDDavHF8NJRuXkyLAVo+/CQTFLG3fW/n+rn6cOf9Emt+xvzIaME3mUEnE6zt7XXMW48qkDF1XQAeNwbY1S/DJXg7sbIE6VqNkCM47d5bdR24iEI89+kpjA5TTINScu/YP2zDI2vBMVe3o7lbSgiQ/bU6uOrvLANgK852h0ojeEr7LFY5rB1GTuDOPsGBhr3q5j6jo/LycDvsHwGS846yzSi0OBARtKW0yJfdVrbwgxOkvS4C7po3sAWiHJrL1j2/uN4Xj3/3L4TsiCD+80iQqfgnMemZZt0fnQ9ZLCK+6hPr/1cqOQGKvuXkoitcXOF88+ZKBt+vbgw9hzUoVj38GFlaWsSCJ5z1Uw6cB060FefqwRneXhrkzwH5gqBGqHrCf2z/zkdv12P2EqJ6Na68O+5auma8hnaZpc3V9bcykBpJhBRhJsnjH/oaTwmxAAp9dFmOlRaCfgrOUkRGgIp3W+qMjsUIyjo1anMdE219T/AB5LZkI8bxm/WzZUjzHFlqLNMoztn54It5FeRhINiHaoFdAzGwXuQlXWX9XZC1vf1cHtXmSxSXEAkdKa+a3a2FNj+W4C5Q4uNNSZXTASlEj9IqPMZna8ubAAeJFRMT0shhdW1UjPB+xpnPJb0enUvDo1z6lNl2lfxQwNvJp6FI0f+W4Z4rpBblhaq90Fx7OE5x3632Nd8QuNNJV2cNJkQcq8Qmb0u7mljabVnMoD4/gW1WJ9WQAkojoluOyRe1/8RiYtxmchXtUP191FC+pXHaGma/0mJ0Jukc0DTyNMmMyNxqOdFresPvoqLZS4EP71eievBu1eN9VOUMeUKHwNuY/I01BJ5I/9NcVg8fnAEP6X/T4/D/a+EOjxCrZJkMBow6YyyNQthbZytvzBfjBCwr4tMXDpacYHTf6hJI9nKOpalOrLVoUEErrP6I3bz2AtCJv1PGLNvjQEMcK3OY/pI+bi0r3mc69AUMmF5cRwKGiDS6RW3mgkoshWrWJEuhj6x5FEdamFuZyBE2b0DmOuCWgZGVzC+ZfUoV8SEBO0tBEndVN5Pqhx/lDZIZU1MEs+Xp/VHcRZxV5NJUTal4ntbVb0pI2o+uS2MkU4O+N6l0PYlInKw6cpHqNgkK0HLGY4ymchkrcvtv4Qu1r0Ss6FhKiernW2+Ro9hVIIMnRvZYtPmcMv2+Nl+54muSQu4OppM5oCyFZEbn26aJoghoD+K+xKRUkt0DgDOBxjPgn/ZS3rtLxReqFQov+iXEMndw49kXc7Sc6OwN30tpssMwWKfcj9gf2Il6CGIMb17k0VxcTVjsjsEdE3XlRmZVi8Oev2uICZ5c9siGaad/SSepaCMvRQLPZ+MLsFLnIEKaRn/UzqAA106ACwLB9xSX894szntZ3SW0R7M0rBAtifiBSpjReHtKE67O6x5Wk8LjNk0E00y1UMcAnSnI3JgDdBr1YyWgtQIoYa1/BiYUlkuVddCqtRJyWtjK27FFEOYy3F6tw/oeuu182S0nWRtRs5verInVeJXQ3DjEjkbxEzXlqjCO+ZXnWGKupsL5lMug5KDONLfrSzkGmPbv/urFYQX29hsMxBOL9lhIC1GtdKQ+CvQXtuqH3oU32pixfbiMJ7YhO3rknOPZlshW6TiXin31RbkDEgDMrGX+F0Cd0uelJx60V6g9clS1LLNm7Ps8v3GgE+IwzPamXEVqR5OUafXncmAwvBxjcZ4k6eACaD8H/DrgJ4pvVI7q8aZj6Jma3msLiXP7jz+SGE53g06H6aPVAjeQTlT6KFl72mq8xCQ4Ntafuq6JO+aaMDIzqZAHkQhfrGYngjOWtvRqq43OHZ2y5maVa0effJDgUOaakfljsPXiKEO8C8OCLKiFT1wqR2An+EuAOgc7H/FFdxPjhER0ihT0/MsCVOR+CLKsts9uF4A3nEJMcVl1z1KUHxYysIpgM1p8NUHpzt6inaBO6mpxAfCrmbOqSvnAeVAsZc64pI6e40R0Ww9TfUpmRRi3rY7oD6Njjl3o1lr5TH1CKZdk4vN5LwyJA9cF4LQgggr7Q5O0WZ9w4qiACOOIOu9HwyMn4i3gfz6+VxErzveOYJP0D+Tc4mvWtrKuW8y7EnVqMtClnMbv1v0ahlmKGENkwFTuBSVt/yHuEqqFK2rTef6+S7IeRZagSQ+0Ldtd0dW8lOJjoVmJiBsbZQmeAQ8FoQ8ZO1y2UHRhUVWES+DLkwEP+JUGNSvTNaO1c05xZ2s8uHgMr+D6dBerVBdv/G8Yx2/sz58bgZwCvljeGw3dMi4Zp0hVkVLceOgmlnJz2Nx16fDekk4cyXQAzjiehaRks+qK/tgbjxWvn+uL7luOuovbjPK8sf1zzUzlhZnWhhQjuz+EvE6ZjRyuM9KYnIh6OIj1d43DXaHbhg7OXMyMip8Qk4PFiwBgBzpdixmaArVUoW7nJrskBsSbpDqm1x0X5ndD+Jayb90wgXbyw4AkXNn5m/ynDpU5OGyChdSZMULLCBOVIjE0q4KSpF7He/08VIcqXYWV7MtbGnpmoqL+4OQV9MbFId2bxR0LaHZ2VXivDW0LVDK5x16zd4261bN4F5S1zqlLyOfPQt5XBrZM5D9HrmkgN0DK7gkCkEToNLhbY3kRtuzbNR1yjNAqmChtjOGRAwkhJHkFIqXPCQbdNAEQCp787LFE9oOyp5nzJ53EfPpo9xYNqMCa0YJXSd9U3PJL8G8+SCMJz1cY9YGXGu7aVhMb5i9WFW7A63kc8upTLAQS2n4n4MvBNB/hJk1qb1yzMKFed3w4QzUKSdyMws2Tw57FSivQoDoDENkHVtk/b6J7VpW31rXG3gjSZBzblm6abxeABBWE/yU7LgpnAqidf67qJ9FOehgRbcqHz7wEXlh+5oeK52tgPZFua1YYwYFnzznJRa7tv/CTg9g/FiB+BsxMUed89JOFaRuXQw1Jn8fG5+8Mw7PsE46Oxl0B9VPZQs352LZEy+qD/Gwu4u0GQ94fYOKtg6I5W/zrnb5/J800wcm7k7stXUG52dUb2Zf6l0NoC8Ioe2LCF2KMY7NllZyAF9yJQu/aH6vcaaZ12RdSXhJjIuhh05CZT0p8mMZRKGJ3kmBh7MruJklYi1dnqw+8Gu//+gqE24nJzoPFqoVxfI8fnXKnnjP09W2opMOI3nsF7G9Te3KyhroPi+oZ4puESkiNcDNTUG2BnyloBw2hh47cjNGXqW0kKqHnN/X9NiWR3S4ZzAMZzxp9DHHbxkKkD84wpwVCnIx6lfQFz6zkpt1WvDBstP10WcqMhCPcQJuNeSD+aKWWago5isvJaBk+JjxYozp6jBErEC+s5p45+DjM9JkTJU2ut1QwPIsBdKnXZ24Szwa6ykgikYi8S25BbW91tZoEaQ+mfFuE2qqDtTRmgLoiPTAKL5RvsB0CqIXFQvSPhNaoS2IW5nJ2NU6JNqrodyI0rzIR8913vusUS+yryyaIOTD2NVuR79tIJzok1v9BFVE2Vf+cpCd3Eierhd7fd9jJEh+HpfhQN73lctYvJdSHHlw1iE0EeXScjmJ34fSWfQhWgM5KjC5QcqiYjPjPQer/LyhmeIZIZuGRckPbKRLKeyVFN6idvjz5QibAQ8TP5llC9wF11MOtD7De+7DDFZaIjhHyL+GDXm3m6oXZ5PkPxlMZ6ni4gCSm05Pzfh2v7hbZlGHu6KGcYlBjIuh3yypchMerCfHDk+Q33EzNenkV4Jovk7s1YIECc1o+BIblLd+Hv+JfKG+vZQYdQOlqpTx9jQc1gY4LUDAu9ghQoupKxDUwb2pMcvW9DFbnJC+Y5wFnQ98riydOXwYPL6GRvTIL0fCmoHNiaVmgAdUd6WKtElJZv0hduqW7sIl8iDP3+0hIBv/wP1qz4VVZvz1yjiwtjCbtpcSbTLLJ3DTtpxuKhQq3Ob/PObYs/lAxx213eNfOQjD8rmvWjLZQ/UXFXcNAdp1Mmyxmj6wg2Abkw8ybpxii3NLDmYmoJ/4mK9eSCKvhi0p0apGMn18kSxq156S9YamQM7+BNx0+HivTv7+5Y+k6yT30q9fST/XhJwIv18i3UBBvSg626BdD4kPVIyJFfVyy5Z1Nbh59anUmmoj/KnEYvgE4oTm2r46DpnCA00BUdwzLn2oOygsPmlB0YYVM1VlLjfKOmyi1+znr/EjTJXVSNFr9vkrrhBFl6Y0E8UqX72p0TI8V3jsxJgWgrn97iMkCNNfo5ajt42nNjSqiHLALZGU5pK3wArGJ/eId1m6DReBYCy3zg+V+sJe2WS1sJFABJgajWhO+puAQLimMY6zmRsSaBeG43R2e8jRbolaZIfCduxa+lr0ivYga1FiETThdN2MVH1qUyik9MgO4tzTzxnmuwSeL6R6fxs+pJdonaTY0ZUvHgeKpO/aU9BkFXgLEeN8C+mxr7U+T8YFi/lswsa57O2vUzSFQ/xR5PLMsD4jqDzuy2oQ4ukZTxlj/opGe+D9XgVBWWdsV3GiTPcGmM5gpxPo1dgb6vGiR1vUlde8uItYL+3eSW6OHRNjImm51zjF8we7fdSj2zOaoHcc8P6cR0i6gSfKftGL+SJHVwRJhCUIPY/tB0Xq0DT1L+WMEHrnks9e8DooE9NihuXfwoVV0GkwHqJBPohBMkRudDzIBy5561t6AHQdqaz7/AwdfoN0EYDfaX2B9E5TFv1C9IOQz2YoZbwheibJ9yAHP6J0qFh4bC/MpYRMhDNB0mosRYm4FUEJSK6urU/fKL+gTjASHRrYMOZK6UVsTJeydSFlMU2Nk7P7wMxSBQdMnYRiLv3tbdtt4yACjQT62XEvr2QuREbOD/VmcTxgOSkdXJVj4MjSHi/rK2MW92lG4Hyb8IgzDepF5zW+71sTTedCVx0Fh1Tr6I14gv9ShLO4brEJuGzmwgJd5RpPbH4jnGh9l+C/wXzuDQhGuypekg1SFagzLC8CaDMTBavoWu18yxOrb3y1Rlj1c/+1q/slt+erj5uXye1aq2UgtaaWkI2OJY49fatmoLW09vRiS4apcr3fo4/AQ1c9RpKcBegLdXSMMHjp7YDO3eKsBh1lnokKdYYBea6rj8dPVEkcvMYtWCIvG4faU+RbW3oBRdUG8NGNwKoFeF7CxvheCW+qnZ9w3xxPe7v4PLz4VnYVtLRX8b9XVsBNLyAr6N0/FCvylic0tPtu9HZqIh1C48e/aG4xFSnKx9gLA7KEdE1AETsntBQytw8OmqtUy8ILhomqeA2KvnffoWJrXy9pEXc73COn8ANIM8F1169VJ/Gju5A8mPY6sJm88Tal9ojFdY1sBZm2mb3+5V2nW7YFIiGIAhonMzzNfb+YLbftEPefaWm4Y9sb6Kdj9nqkMw5KipSRs1vUg+izKFavvGH/tA/g+UHfR2a8PLthPp8ysVKkAA4MJUs6PoQvnuuRWeM4//RFPTnCayklD/hUJDfm6vnckUy0yQ/C45qzjjTUVbGhk931CqhxjLRRCqAwTDDD+bJraznMy0TgBy6D4YhZ/mrwSJFIy0UowfLlqTIm/2ePLQvKjwu4KLXTmoKwlWVHX4Hqm+lDYuQ0aa+48pOmih3wCjgEJmbck2fFo1HxiuWihXf+/8/tELbYaVwL3szgG69ZI+6GBcPvaxQh3bEWAjmibzLhlW8o5WbolmPGkXR1qg3UjSqa/VBDKcceweelhqU90Gr3x0GaUConV4OMreUZsJIRtD7nU4Un4EEFB31FizXCAKHOW6V6oz/VaxFICJ/8A2qgqxUSrnQNwLoxIV/63XOFlDAfUc3CsstfobymErTW3quq68OIfC8zNH8EaI0+H6MaUCiuUJ45e892IeZ96nNX898JOgMzOuXk/J52EwiaTN6mdP3T6odbvc/wLFdfnL+ou8PvEYviPDuklwB4Oot7kJjhu+IPmv60Zr/lYvhu3E9ARaZlwnp/xz089yjHz+ppPvYXYI1ySjvZ4D19yX1m4GN6k75xr087uItOae7VKllHBijoIoMd4wgkwKkFgaBv+TdQaZdl82aaAO0GpBvQmVW1Bol9PfFOhMPLFO6eTsJ+VSq74gs8pQjiFdSvIZS3SjyLAcRDPYIEgXccvlp7ieXyVDSGKqAo4x1BuZtLPYl77zHUMYj7h0D/9dWTCoEIt/AKKogkbc8UbFpxu0pzj2HzEbh54GQpy5FKkcYgU4y4hO7Sf3jHHouefnaTj4GzaemNDTfs7N/MRGACB5yztS1tEoR1aytdtYSrKMeCWGkKGdsPNNVhfBEm7hM2BtNDMgvYOixCJvvbRsyBNudlunovBSUCnzzDLUFk7pzGYzDKieDtbv7P+uFlut2jJ7s3dq4TI+WUyUE3UuXtGwdhxhcgD2RK1Ql6gUyczx/6vsf1vJaF2v9pKoCWPV3MX4Fhmst/JsC23GLnOOulQB0XYsIZ841p4ycX30nlxGtBKj5jHcPGNRehZa5H+DYeXli6fgKOsyky4Irc7YBeVOY+RmuM6HBFwSj1F5hctMKCnSr26Y346Mjh2KAHehTaD+t+VtGBus+0cvGkpRARYNA/wVA/Ps/CW7ZlTGL8qmAnxhBQmzP7u1xxHUUVqoawu/B2oqwY7gTk/1Oai5neLOqjcW6vBYKWbHVMpxpULi/DGzhyZ6ElUbd2NR99yonhDuMN4bdWAalVKjUalVcReIyzL2QrYyIlK+7aaaoa8ncS+JI9HiB6Ot01IAZg1KYcPaSeVHasfFik+PaYNyiHKXjUehqfySdEi6zwCYmltZd9CZC1PsyFK79oRHANzP0sk2DHkeu9M/6/IDjWm1P0XG79L1CAvLjSnP6sd4UCCws3Mr0bRoI9lvVtndcHWBwoQughKVxxRvRJ8Jgn+42jjOUDZ+BjHJ5BDp78HgA1nubrdXle0QTs7vHb6sxCr6+VkPtU9p8TXYbvflwfMwYJJDWUYkXiuaTQmkZY+nABp8e12Z3w1jBfyclD+/+tWwgUtDV/R1f8cDuOTG4kEhr/1y1Z/KXPVeAO/3LQE3hfV/jLJ9oV71RJ+mouHhB6bBl1Fn1J+zYlx2xjngCgTvRbBX9c2SePsA0BxOnxo7ly51YhA38Hmwo4I68seRGS/tKm85qNiWCAVelWnr9B67gnfwDWStigOLeeiMXFYxxmu+5zllqVhpp4fYdWcc407hEhrwEn6kQVECJQhYuC5H3fKdzXh+nyODRkyvbqmGWJ4UcKyASBlX7TQxxyQoJPgaZ6oujGi1DLKmXayibPHXzzDN70Bdg3rhaTAhIaWsqFQkqpAh121BJ3Fku3lWwww9Gk7LFee2GrCwuV9uO2hCCMYzjcbspd4Kupj0AI3A48jiTKSbCuqUrCfClxVECcEo81joTjNp9lB4kTbzELD3OvvDfkFgXh9zUtNVqTvDxeZiJnc+qUPyV6s9U6VD3VBcDxYbJPzNEKOMS0EOsF+iI3I/QQ8wPEG7O3SxYO64PkktRmkovpZxGAHosMUlVuQfwY9waGpwpKB8Nw3a3Rxj5ZatB88YHsjJ7C6g/Y5AlzzSGpc4QbD2LyTzMVS+D/qOtC38mWwCtTYKdqMgjAqycOA7QROVaR7aIsL4hbgnhNx6hmUQh2pCAPDR+xvyQZa1iURh9UFe/1Z6qV6T0+SMHYtoSiHsYBIl8PV70+kmZTjb+aDTH0oVeYVftHLPbW+MrS0Yg2f52/3y4+4ehiDxg8UOtt3A62xvfCnV3IbugZQ53t5iLDSA7XIscyYkVcO3mwDFKFdYdFw/4pQI2I4DUV1VScM87usL/vXqmYm10fyvMfuxVOkY9IZNZ0bxcNs1XK3JAgNgncPJfqSP7AHY/RYAqnYv/dAyzOXVJtVrJWOJpsCF9MvlhcF+M/2VaW9wONNoQvGnJ+NY0F6wncIwa4UGekgnChpA5H1yHiy7K9eMTym1CwjzWHE+xefBnJdhDzEolsaqoT5Uf8lcDcfwmJaJ8dGlLGW8pTT6E50J9b37UhDgF9EypXmbRLuzb2hDJjpP5gEvwrtAEWpoDtTCNaWFPorxZwK8D/VxxXcLJ0vTP6xx6/0jCUPQH+EmLYoHmdxcCd0f5EgqakBbwueL/tfk/gu+xxwg9ORzwK4KWcutWSOlWY4OpF+7oMtSs4jSP4QDVzX66zdnFZS91KtqwVznwfLZ08rfFQ010sK65kqo64JzJHIWDLHWigr0ij2y5B2UrNjaA1NBcqUbtoan4y910iuWGP1jjwDRFxLLkgLoTarO5B1ZMfwzNmnIm0PPU44o793YjDn3RcPk97TFQnrAQUViMNJ/p9npLLmNHBYdlZQJwsPoVTWenTrsB4AlcNItqhQ8573uP4+aT9yDTc2CgmLfntfdXvy7RfnS+8LrhZE5lJh7yz5iA/bBL6Dbg5Zo+5QUY0xmtjsJZt2XGUca1zrd7PWGDMrQsR+KA+1m8IeZ6C5AbPaoOkgSVrl1GpA0Q1vJuVETIGEGh5U2o1OBRAtwww7zY5aJ9BQ2TCxAFlG1DxrIvIJLHbAF7lhi8EJcY5A4SHoK0C9p4HD6uriDrZoBeEn9ygpxCQEFpVPoHyDvAflEFx8ChhcrWWbgZN2AIBGCK+jwn2n1qRSfzaCJzuBdjbc1wLQSMqOV3YpEl484cSH3EQu9rXGXdMg88uBCYEHSxW2M4qgj4kEjezovDiI6yfXtJt0TO1+t4/0kixtG3kbL7rwefOv3imho9pq8/fv563nRMcYuQdqqfL6efOv7ze5W1KO3Tx6+k/cyZQ0VyNvmp60eXj8Vhz0oB8tANopGkZhizQQm8EXi0fYuiqbrxkrz1PnNQyFlfKRajLytaFHMl37zairTARUPtKdefb/7LtdbnTL/Oe+a41pcveVrxRMcnJBIXKCRDf9U4NwNincDcHMPPiAsgSBwdUN6PVo1rjYzr6zxix9XcsEnZO+FYZddtiChkVH9c+s+UCGrx3hEzXWsJKw4Y0HXxUIPDpkwUlSGSSlPE2WTan43H2dOHuDv7dMdT6texaomOQLA2lmwa9qBxWyJDYFrncPhj3T0gZ+wZq7/D6pgbApZKpwYMUQwVRJ4J3VoDxaQb5Clkd8mYnJ/QjBn5GR23S6+D5MANML7Uc9wbdiTWdPaYVSbooy+cLRAa7C6dbdTK6E8xYvzXjQM/JWNotH6InFZkgBDhsdLNfYU0lpi3pKrvncXBdoUo5jyHbpcsyzFDmtkOcmWEUVZoloTaWYJzgeNKK3beLYpJ+oWIFdXfN5aYVoTsz+tz0So9b0dUD4u0vZyllCkrJkgYnnyC9/Wg8vDQqM0IL27QOHHyRz0t+ZrBx/Xb9FDyIoeV0YMtFyK9OsB2HVHTDNWeoyL/hTsSshvYdFi6mgydLWauA2tbd0YSDV6Wj91VHc+ayDboRjLVKkoZjruC2nJfuqqT9M4n1CNsaJG9BgsB/bSRI3+wogEXVFYnK9GN7TiRN7d6u5YmTN0e1lJFV7QDh3pjWb+bZeGyBJ3EsvuFlbd0VB7+56nemN0BodhaLBCEK8GfVuVP6u7PjtzHJY2DWDCA5Jp5aWrSy3wp+G5WMPKux3h9H+R02HhUfUBwrauNKZrXo5tGu6M+/ZNZ1vUU+dGVTuxTj/bHb4YUlCD/pXpxyyNB758RFRYL07iGk5BnnqGGwy383W2SptLIsXlJWafLH8gbl2aHenrxIkr0Tp0b2LFbmc1L9QrDPjWUn1xOy/eo8DGlaPO9AUqxFFmtNQwTdzbzssyTJ9oCQsttuX6dbPFKYE+kk3AVFBuJh6IVFfU4Rxs860bK4xY/9vztAPzhjLLD5qlaw0OyvGrdu+CEjyO3VJMnPTWm8Zh1WiDiEXN55fNOPw9Jfypa8YcBUfQjIg+46bjRDwqAbHqp7htHZSPyb3vMFEw2n3BDgj9SoOlmVEETiQf1IvQCpvtYcdmtGm8DcfNMMIfMRHn7bYI+FAzAa3NGlLNTfGOIPhow/UXhEgOlOU+x715vJdjxBuSizZoGZKofsBuooAil8/5W0amvI7rQ1PFogpa7cFdQ838yGDHYqEN5n1QXyo9cZZM4IKOn7fTlDLzJq0kBuV4uzlnNrR9qVWeZjxmf9tkjAir5EfnlgdF05mKR4O1SFXKI6NRyg9llrodJX5SdI6LGEo86vGDjMOJnQQZ4PFg+wU4VQg2iQYTZfo/6WZc6L5o7/fLIkxBQrdwK8rWaEy2+r43NGNaZPopAgkLd972VvOgb+sAmtbhHlLIBBBLZizZ292YLR0ITiI4bJUb9SgzDNU9pKGwaX9EnpTwrbDLccMsomPxNztTmauZSXVBhXZboCVZHs4nufrkOkUhRJuyb15caNZQURQtxAwBqtPxRUdUfSNVD/0tiI4IWNUShA2aar1/m3zQhKEO+37DyGWhlJ0tb549s2HPvv3+T8CtBKa5JmO3+cZzzBXLrnveaOMjS+LgTwb55RZj1URsxRngXNNBgxurBZx1+IFCar5hqkqapNWS1ruP2IyHhiMnFmwy3KK/BG7BVmeqKaKJ88D+ipxqSsvCqP1If0kYl5grlKmOQyRll1m9s/T2rOemPndyEuF4aCdqiJtftL/Zu3AGalsVuGtUo3PKKiCLhMkb2aYlV9Q9acpFEqyI1cn2FSB0HZsxRXn0v9fhrUNTc7gEAA6n2syBz9MFQW//VbrFIXlMcNhx3Mv7e9fwHRozonkreSMQWnShv2Y7TWeiNpuRidmIs6A6Wy3Hy0UkW7wwkUVFJOdZfDr8PeWMkT2/5oHGVQyo7wG057POehwuW3nSRrypU813J8nxisQtdJn5zjllSX/UXBybZExqXgSGSHWxzQ7Eo8tsVRC6NfiTa1QalOeRE2UgU3RWHOk0SAEK3mKocWq39ApRE7eXEy+//6PDawpErne6FEzpO5DIBNqVHdix6OeED8wDYsPtPnxe0P0MKbuqRtYCew225yb6V2U+eSiraSsVaFrddvK/PNFT86bg5Mc3/KqXY6VWCqfIOBRPKxWQ5r5+oOeaKus2ZiDjLYaWv3pWcXnuwAoIg8hYnV1CwKn/30Li+zOh93FsVchD6BAEVOyMPi7xjKF5jJe7PYUl0VphGDea2zqrBIH9ZmKckhp2gs4cPMp3brOgHRve67KBU4SdQFyFw7DgCLLVvkkZIN7bociV1saU3DCoyp8Jv7rh6v+r0blKZFTQZYi5ZTgehj9X1PkN3q/Yi7RqaC9OM9AiTvdcUw0LP2na7bAWyZkYuKn2AuJoFItk3upUwlWzWccZ8Jh4TISqjEh8RuDBqE1jgkQLKfnbLQCDlaDSHE5OYLGPUPpqXKZKCObAXOojWM6jONrFnoEUYAo+ZDfP4wMFXP6gfznNt5hmG12YbsOl8yZjDyDuJUtL49NbK9aeIWjr+Vf+R0LQrvEQHpbw/fdn+CdFp2gcrxmvFmIcdvI26la3eNEKXB8JVGcgbRdl24HujDL6cKeak0lq3F/aETgXXkBjfsio7WdaH6IVJBP/3injCAtifJFSy+yguEwBNlVkDRJEQEhA2l3FQYG1dvtaCt8XYkvz4B0r1XZY6TcIpMkCqI56lP9hXscGeYXRURmgTogx2SnTkZHujW3a9T6s+BkjwYGXwqcyUWh7elTVkAlbErPVQaeSoZcXlJIykjgeNCPf9Qh+Btzo18pvJY4PoZ6LasOByqn96ffJz7RhLl21GEqINrTmDMHDjuxp/SZo1+T2tfG7IpCJ0gjx+6wEogPXs9JactkVQNF9Gb2yk7jgwhLPGEf6R0dZnJIai2Nqs7SyT3akM5r6UH1gmxNCBNY2MupVZm9o6EfuD9yNB41mu3Cw1+Ven3cHrA5kMFJBvtAdPOCH1ClB4HxbHb3WlKl5eT6Bf+3+WDqJ41L8ZbkUKqKL2tpRQQCFr06TrOCDPgG6sfeA7DgVrmNnIuf2FhBhRjOFvzNpfpgqtwagoblLim4Yr6U9tT+SZWw9CYiosP8MkeKUCaiHwlXzDQjNWs96/HVH6gdlmJP5GcrdtjIvGtaI9zhp9CuX2v9dH5v64Ed3ovXmFPj2QKivWR3zfCFWY9WCRASiZW42Wgjj/OmfBz98/dj8s3JrT+Ce7VLRV+mPY5fvQp9VnPIYgjNyIqN9U6GVIbhbvP2PT/ROD5+/nWjzuKrhNexdtepabeqgYp0Biu8FueIyP9pPio4+EeT/5g0x3bsYzurDNmaXTp9yAHoXu+IjmULkuWRskiQOcHVtmxNdeKtrcvbpczkhv29/cjzD3wf2vtiK1QqKy4XwUwsJcNjCTT5QkOSYwhjm/ONbC8Xnd1wbOAYe6nzdF1m8qvP4BKtZHDe5x+48sI2Tko2ok3285fgLbmKTChTNbipGinlpnEnUNixqPG99nlzvWUdNZMJ1xTaxJqd+B5XB5Gk/wLETDoJSd+AfkI9gDeDJY3vSJMFJuNtbKvNrROG65qV09ISZae9JnYu+Rwx5+HpIZTQosGnDE56uEZj0FpjNvBF0t8t03XKDrGbuJyV9ORJfJhMUNDPkzY6TwNYGoOmATGus7asJAj7e32UIjoAnyeB8oq1/QFQYz2+lNtp2vYq2DeB0CXxFPO8yYVGSlgfGI/IHMGvQFFcvUMR6xzLVPbmdWsH5wJCdRYJYRM1uta91GKb4Chq9X2LZhbfAHvHA4wAKS91azcB3Zl+NwXb4NUlPp4St/u/vGysJnfGCWlUODc8eV/+kMV6lAYwcdWvXwQ6h27lKD4XiSr5D6fD1PofH26fw3omqBrIrHgIzx24dPmAGUrVwtZak+lhuxlPPmwBtwEePSjQkhohXcJ+UyTgj/nEI8uV0rw7ASfzIzceGEMbyApairjBBvVSmk3XzHP6TpgmOjWh7V+FvQ1ecAHSWjBaIJrx0eBjV+ZP2Bmpb/QR9miqYc2vzlxne05HHala5ynbvHgyGzh83cUQSBZh8JYzik14gHz98D5dj0MOIZ9dyDBmIvkQsfcgDjhUEHniTPGgypHYIjOaX5lStSZNPs5cv0SSDLfIsot6soPFYu6YZ21adRm1mLOey5n9AYhAsyGwp9QQHkDUi6/Qlw4UXBvHVr/O4O/NZr3chxC7sufotsx4dVusLShvor4epV/VZpnjPD1WE/S0KLQdvDDreboVF+b1lmqCxvoAPBwzbMlVyYH7Xd4E78vnP72cZhtPM3ZVQJLhfHCeodA7KqWGn51Fb2jkdbRQts18Ll1xjEDqGjCx59daGq6cJvVC8AZ+73pCiyOMZja6QiKuhfIavzrigLdZ708WvF0VNwlrQ9cDwHThSpjZHQ9MeyRZhpp9X+lFYtw+5/XkqV57Ob044ONuHmpQN2UcZLkk8ytRn8aEHq9OwO//frguMBH3GBfrC0SGTzilvi4RKwFxmN8w1kqx6o31KDiVvX5YzBkMW6AH1t8x3Z6VcQXXYhoGuKQNyHtJN1DeE6gGtyjgaV8cCdsntcWKGzcqhOyPfL/RLXNy0OjRsk6pLib27p1aG4VGRJS+EnlX27BUwHhZp6Rel7uZE6wrtZCHp0h6g8hvK1T5TlwEZ5sD5sx+BHlinFsLNtCiML6OceonD5kGJqMMaXqT3RUvO2u/PMvoRMzZbvXWpTybGxr4T4i3oZvlHvjL0R9IQjbJTC1LjBjN+KYuZ2uy5yePB+uR/Fd7df8/ytStFXJxIrjxmYbuYCXzzIMhD6/m7gZuZaWy1/ZMQSKUfWoQnkL09h5lc+FP/5RY8nYpbHjYWXqHE6+OxbFY+ZVDNfEj2do1XIN5obVh/Nd1WqiYjBhAtmivCHIYSTwHmfa0iSmMiVluWWYbdnGVWXOvmcZNhve+eRNu8reRXoW82+nqVPHpJTxdPpBaaT2oDwVWfitxI6G0lUjDitVvCWU1dGGZ3NPBh/YM0Rk/skEzedhXM7b6e1fYmDedcWmcO9WQkUfQAY3f4fuBZOs0TFyl+NmEeJSS+XalvmvVm0lL5AabqYwo9AqeKySWD+Sf89gjbtmKQXwD95G6MZrbJkmwHxnsT1WdhKS87hNaM7AobftAMTqZk1FTBaPNrF7z8SDdAwcKyZqbRztaS/p2gDM5MaeSeJkz9IT0sRd8Ulw6kZc50nKYXs4DnQXiF3x3/7Xez9kHrXQRypFUDLCYYHhmWNqmZgD7N4ifcgiwpdjHs/SCTgPQNu8wrE2eNAbeNKgoQF6usOUHOgIf7oiOvEZOPzXl2ST8b/aN4iMw/wQdOZGm3uxtK1Fu6TJRXdEYw0+THGmbQr26pNVavcJQW4nYfNB+PEZH01HkGPEUYa8k1lAGkj6gbbVXfwRhFzMOrI4Y9/m2dhmtKA36ymQKvT2NeVOAATeeBgo217bV9wyv6WguaQ3NkiH4poYOpPFQLQjgT1udhnMMkoh8+6avA12jlcktGNYNk6jiU10dSFc7V3mqQrLPay6KAWDfLZgTrf2vMZEKK6Qdzo9sPT+BLpGUpBmQ08JKTHfOCIIoVBoVSbO41RSMa344CLG8YE6TXVeFbsNZdFSnBMc+aEJMw2E/iUgghSP3fqkuIWfBD5nZ7zghq7y0S6VL7jy+WT8xRSdiOECUnaQ33xpqVpOf4ECxUmlEpCf2PoSfxkZkNxJfr3ld5uiyvB1E5loFyAHvcaxYzBZ6hU0tRgwwqfMBaD1rkUwAzlHo0ktIPdohp96J3kvL6ZTjlmiNmwE5JH3D48d+84Fb4QJdOaB/3P/13Ev8/R60dh12U3NXOc0fGXUU+zt7SqMBwRIlO7mBZXj8F9CR6X/DMvKDgVE/2ZxPj51NxIld/KOXClv9Q2Nn+eT992a1LsuFZS+6tvWRZngNF3YF4+Yyvx2W9gH/VEHr3+xRhq7JX5Jjmd5Ld2pC1jLsB6pauDse2lO9bnMAIdt2rhVdsrkafFcoCedGgD+uXZYFfVEF39js7kTQZNb1ipuXAuUdK7WyWQDQDfcEWKuOG4y44gJvfaV3KERuq3yyqpjRe23weEnaD0gZeDR90/JZZkuQAOq8co2hl//uThHWfTqZWBfYVZISmwNEi3OOC2lGWyMhvBODZymQ2tLuwTvj3AR9gloHHbKdz4a+7CIISqZqcg1oP1uxagKmFggH0qx4k5IeQiPihP41D8rR6gB/OLMd5V9DScNOLM7gXinUz/6hhb+wGCxRWWrN95aJLqEW0ynmhusBsD7aRK5xfC8KG8dze92x9uYVqjFE7nbzStyXYjx89L0eVLGOZkc3QNy2U6GW0pXIINmJ/FmyWb95+Se+uA7ph0I02ViUIA9ffwy/w7etE0G+h9PBxTRyBC2jfCu5zCvGQ+jUiAcytoidwqsPlJWHrWs8LcVhRKUR51rE+Yn9rqmVGUT4sUb7UNvIypPGBrYqhmrUdIbyuaiSs4PWVMFZbDvRwojCzsze9YrD9rfT68Su2usCq2MNCuBHLsUPru/tV8TkTgxKFdh5KaOZ98oD2dxNZWnEn/g+5lFMsUESkyUAjLiHsvXQ8Ln7JO9YyJi1TsF6QCtmJajxiDiwP0AGkgZ1OSENKTIsSd/5AYJUd8jEqV2etrERFjzyWD6l+tdmgy4VFjJm0+zaRivBr7xu9JC9I/ku6dVlv0pdzyGLuSINTFDuYO6dMO8rn/h4cXGbJwDXGl3fRFz0P3gHzpCVcw258k2WZakZLom4SKC2JcQKdBUcXxOwnz4kH5dlugCJ1yUqdquhNWmLd68jNyG4C/fP39gX/aM6UynU2Nd72kRUQZ6TSTGRmBY6MIP6xYACltM5tWox4R29QfrX7aVUvM0vN0qPHFbNN2N3jRwT1rloU8WqtaFG+/IejNj9c3DjtZtdAJMIMBL4kE07BAhIpNOIKTO/NwADH3oSgljYQUGJhnsTxete1Fz77kYsJ0fyv73kr1DFwEOSFcDLEesgBJ2BNhOJG0TS6bUE86SxullflB87w8D4ROnmOUeEn+qIFC3zi9vbvupGKSTfoSJkcbuXjRcuQX7XKo456xdqELWeGMaq8fMQWKBZ29HihnJPq04GDZPovBGBssrNThEyeiFA8JJ93AkDCSewL8d77ocNaWW7XwCGNQBqYJSe7lsWrZy1SS24JlfYsiM8mj4Rft8DO+KatMZK9nz9TckX+AbB+jftS1STGhe5zj+22sUYHrw/tluwZqfvLc3tfYZ4PU7kDj2i9PCwd/hAd7J3Q/hiMiJEx0ri7XWmg+3gdvNVO22DHBv37PdkdZESk2V3UPoL7xHkLmKTwPrMS3SX1D5E3ibT3Fssye60L4auNj+V70noRFidyUMgGaO4apCXNIzZ9gtBkvNvWhtGeyb4MxMPH+0tFisJNOu1AhZCiVw8y8i+AxnnbSJ7745IfpcatCqRAq2un9WWoxZueH5OGWTeZifM0N5YhQgIOklodoS8tGf1Bg5zQV2XPnNIDrS3uKsmWmphHbFRaOPbcKHbyglKPZzum72vTS8V9Mp1YcDxDdqxRWK1e4wUUhFldwY6hdkq/kzkCnIEtUvo3isvlPV79MHAsJ4N5CKqofhQvPE2nBqbFUyUc4fb+VuS/Z8aO4Z44J7LcWqP94c7fzGZ8pN4oufhJpHQLaU7+RIpfoycQwDDzkSYnHw5Pp3/VUpIRtXQbfpyDWOQ/ze9x31qP36FtYzVoBW2xKYUPXVSyz02/ghDOLlJ8nbQ4Vnsjkf49yTBcGk+giJ0xGbaPBtJwO2CynkNp31UxCjCVw3v9+wpjtC8lqPkHwnCE4wDL5bs+DowjnA3zGehENjUaIogpminDzzCJkjVh43ODWrJsl+rUJ2t1dygAe5OQybwSY1UQnm3l1Z7078KFs7ET/0bQ6E78dSBYc7O7TvOLTilgnNMN/8jU0+PoKzHF20TPTc2xhcey6E/cgdBUj7jmzTvIiImxkEpMfhrw19P9gK7DfVTT6lJjjgvOcRJ4WcT1o31F8IhedcGW9QGSeYQpZInagqTmWHJEy/vSGVnjo0qVZ+rskjJiDa+jP7NrT3ZUQpI+bmBp3yboLeF0FoAd53p5mx6/jNVfeqdlwm2YqxirQcDUHbWkvC2r8bc3WYroJUxaE4QKBXsm5InLpdWyyxf/KcysXmJ+uW31JAe/c8MMycyq9+QPWWqRhzKPpRCbJ1SRnsYO3v7Zpy7MwETBRvcY4B9xfX/r3h1IbiRRhJ1a+PJa9RZbK7mSgQF9/5Kfg19QALkjGWjJo3NS7YwCMWPmXhn8OaWjwlTYnitLZyortWIv4iUNk3PAHKaLlpeUJ3+vim5VvrdeEtUNDtoLTH1ZE1V4jktA7M2ONXzBsYYjHuRKorUCaBOEjPINrH7xw5pHIOfq47L9VFp0UDI6oFMSQtjlPW/lAV3qFsnoNfceRU+L1XV7Vj7GCdysJ4+v74h91f6LGI7y5cLMwUEoNAWktiiEffMrzSOEQNl2XRXd+Hkk3ARd0RJmYdGFrwT8L6URqKrpO14kX9mRGRTp7oUMKxOtCwKWVijGscZkdPmoX+eWPIKK/Uumcd8Mnsek491jWooF4yXHySXNelP7E+FSrDpHcFw7BO4dhz83pIDONr/stB9SIaHHeN/mmAm95OV9TQAogU2YBRsGoLL3cCearSQ/ls80NJp0ua03OtFJ6x1FkQfCr9kaPbCAnlFoX2u1WBSVbc2uTHS46jqR7pWBb55VQU5PMXmD89PAWnL9vqoN8UH7sObUlLDqwSMC6/CTO8T+MqMuQ8YoiBv2Kt++PgbEnaVfaSvFA+CjCJohQ3FEMo9/liaA/+xfTkyR78iFPnwwhXdRpI02FcLbc/ec6NDYAVBDQxngrOMxWV8sclzVWxl3x8OjMV5oPbkH4Ouyam5VGlEpUcrCZ2uwi4rb78/Z5ueox7RBvmjE3KNohFfL2nGMdib+2ZDo8QUUuGbL9XMhDaJr0ttkmPZMEti//uc4TFFQedKWg05/edIW5zdgY3uLZ/8a2PvW44vPrOz9duWLkzDTViUw5+1HG+D7z6kjMNIQmkbrcQOCQ6rwv+NHygqju4KMmesCPuBIu1he1IvMuoZlCZecTBWNoJHfTbHClYhGV/vDbl7gkmQZGp0xridNP+QVu4KckM20dhOwZ9htqGGQrWQS2DTkyBj/+P34HpizydFrpPx1NBPbkXIUN+3BLPBNSwde2wmvZ9QI8QGj668KGBRPd+9aCFPMOgRmeRgZQI0EoWFLXdnp/USnm+7BMpE6oglj+GB3ad7Q+9i/KgARo51npo+zEB6fpFFeA4xrp9Cj3X/an8U/Q7sTsaVpSZOz+eDhYBUGzEHHB3DbHyzeXB0p+Ng5YbP3ZD9vGZU8/UCgLe9FgaWbVx1XntOGy1JAh3UeIfzV25MQ6i/z2CTahQxrJojpSd7Drq3Iy3X2w3XYJjaoAYqQOS+raqKS1cHSaQW9AMLg1iJyeE28/h/59EN1dPXgxed6QD+JA9iBbo9KN+qNaqfS8o1cGbsGDcKqhijUnBaX4kRj92qVTdhuQs/y0KVlPgKyfIjXdZx2b2asRaefg6Iq4l6BOlUCzmu70MA1IuTUmuFB+14KtFcCSVShTFEHKGM2nDjnpD38Qd8zOdTTu0qpY+gBNQmmjJ8iNbi4X9bqFfWUc4RoIa6I4CrF0j0t+JlKBAfs2Jwp8G/tMBDN0Ym4bjxq85NLelZaM8Qa9CWhTsGjEw0rK4hdOoomsCXpw2wCOvDJ6sWxqRxqCJER6yXx9iKLa5FBHnMzCm9FxE9w8qqHXWVKJR+NHrKP881/RM6CTIhGtmOGwWHew4u62bSXmjJ7GjyqzQembfriRS4r6TtOCYnWC2pFmqolGHV1OVaSFqXGTO8C8VGVgS7CCKiiLILx2Slb91ulHwKbOd/aHfao3chRgJi2WhDG3GCvAnwOwhWmnw7Ry8vOnzUf9d/ZfQRqK47eWQBBfN4jzvqwQVgKl98EkJZVRdEQ3PIcjyH30OfyT+GBpellkJyUOcOJdytyiRldI42sPXwv2jZSFda/M3DewdJQyVB5FnoILxziQDeuGMKyxn+xy4QcKc9ajljE6tnKB57i1KjCJS5hZJ28RIQ9plQnWuzV/6yueXxe4zs7LKp5bV1KISNcCc1iEAwm0O3C0TFsnUqOy895OkPFztH3/PcvYLktNKJYfjbeVVisRHGq3hPuWXMSbD4ZLMMQM4abdyuQtZ4jfY9zM9CzFopbYAxMvFM4M8N7x/Aokk5Vg1DqM25976ffYNnHYcusEpoXL7dwIofozSETk9F9rscVe4xI+cpWE2aVCaxJo1NaLWNIB7rnXNfvfp8tvIV6JznlhK80NDZjHcpcnEcJTqo5KmfeN7y6GQZPNpiiRWt+k5ZQeYecS3UEOfAnroPuobMMuo4cXBuHxJzTfh3BdIRBe2+SwBB2dTRSyN5zerCNM9JeYDWzQ55PDJUHImFa3UjnTaNKAdAWCOYsYY+Jqo0Xnh+GlRwifA8x0m+0/LbIBd52e+hrFO6FomY/2Vo3fC76OKvG4Re+9MLlJJ04Iew3k/RMQ/3IZ30w8iw5nXgg2ozAb5F+gwGok2EPoakI61FsXKt2KNJX0dMEZjpmKMmRt0+/yHRjV86agger7Jcf4EQqwpYWQuAdBkvcVeRiFCl8pRFL5ilP899VAPAlxa9DP66349GDMK1pgNlMoxVxkBjnEL5/Mo59672xNXRhFZgZwlFUitF8quR43C2jeqK3mF4+AdpTptDBa154se7lq/sVm28hmxxBGAlasivyuuppzJKJgBTEYxhu5ji8gj+gwO27sdrTJHuHn1cn2C7l+ax3z/uv7cxwKRMdBdCk8KtjENjvkEJ4dfBRE+LRYKx0cZ7IEWs8YMN2UzqMDAts8xy3xIgbXmxpjlRuqxmtTU9sAt1rY2KSkqQJa/GRcJtzwEAY5VRtDrRr8rTzZkjeLVctrD4gxMwv6lQKdB5sFzpWWd/1h05tUu5vsEyN9t5JzOa7TSx0XjiMg8pAV74HoLCifI0lBKo1DzmhwsD7OuzBcrIMfj10kgor0TnQDwsNKzFerLScDpRazYxEOSWuddd66b+9jvFpSQYsSdkUEojlUnpjd/sZFa3zVvbqdo48f05byyPHzvldQMhgRPHO1RZefe25D7ONsqYY9Et6BQiwbsJcl+nGHP3XUyNnBBE8K80d955MIvMn7ylnHIOqISjbBpjxYqyvQOV5+HfKPBTC3Zw4+7/K7NwJhvoyG7JU2c0iY8A6q3jY28kSzt13w3izi+xii27u4LOUz8zdPCp7PNh6MRuLgTKeNBRUZwt5jWg85x6wYi90LKP5hdLLQQSX8GaXK5azlfodGldhEonUKv1YHfCjsLGIQ6dUpzHoW6xw1m/kpKBfF3FFsFCGfQPtFoRLchPQJxwZcKYzlwkEFI89YQQOKJoeeLL9fe2PZAOh454UKKBSgG1UCTqH6HyIzjBt2akjxiuCVgUKOBCj3qc0Y9rALxTMyUHXA4qAtmtQ3lTpvx/Io01Iz+xI+KqjEgzNrFtM4LD+09+vssWXXfy6NGEg8ch7uiKEnyDIxgPvk3hCgTBKaLA/6Lyq/RmnMAV1TCM2aydNjbis5xz77v6eism0cdC68C0iB1el8r/hM07Pw8C6l1ovtOiD/JtuvF1sCruvuaLfaYMec6szG1a2LMJ2gDckfSVdgf8KamNVcAiub/Ya1jLymFwS0kPKDhRkGK+E9SGIZRNLCIMcxbeNjzkZ+o23vm2dUhCpU3Pe0YyT7HlRwLrHlcLIuSd17w7+FrBjALaHCdh6eRD9RzKGgIM+adUc/9C3OkHv5pS5LN6cKcXLyipUsZmfAmxfmIdddxnVv/wVg7TNLFNfBG6k8g3hCjmgPRxSHbFCQG1HJFW2W+trPesJc6XI5jWNMNN7aaZfSBXumhmDGVAdP6pMUmYxjwdcgSFfC0zwRCfS6Hi6F/O1bHZP81uFCfU9QuA+Hg/vzjC0k/gDRH80YG+2oYjs4jS8c1V2WttLO04Pd9Le8lGqQMYT2h94sFwxuefYAyijjOyyT0U0SQA7I8YuoZQBIN8U1NXAVwMIbljkRw3T07EMrl7+mC70s1asBVmNlZjtFekX9u4IVVONwlugevtE6yfYQWDBmWqY6/6U806/9THJI1wGpoI6KgXtdtYSGxJHSfXyqfSqVgw1svCzs/39Paeb9NT3cpUkt1iO/lqt9UOpgR1DWWOSUjw74Q2IVR8F1VeICeMkUfz0Z2oKXIxSY2+LDq/xHM7sKqrNhMh+OZCuspdtzRjjDwXqWVQfNz6pLtgjaE/XFWBVsJYcE8aTR2xyYDSiwWe94oIrteFa1fZzLHzjkWFJqEjT783Q8BdGOSgHkvhR5ipW6ucW9m29BYmgienAqSCYdWpcSk+SiJkn3NXdg18V1IxqU5xPQI4/dYed0KzgTXBCE1isRODh10UKm1PWotnLm0FqnDvRg+AtOuR+FBUMFrkVSYLx4cuGhGUnmDK2eWcr3C3HIlR8u7z4KRGZoZfltGvpDSH89lc2/w0B84tWO2MOwyeDpxWnBPY5QaXIgsZ+Cga4ma4fg/A/lsEKwYo9jKnSj783tsMfY4E2hafRlyK3vdBPHlZb8DOHL2qpc5A/F9YYnaqsaYnS3pZbKH8ouLZYtCfziJx3I8X7QbGo8963+kRiAl68h1jph62kRy81njSmpL0jTjh6Fz0MqhyVoesfw8URMJf2/UG0QbhA9KwCev6VDVotCgRCi064jX4PmNnKu2D5/RHFtRgDdRXUZj2sW7FaYQGBEW/18S+infYT1IDtA2E3LdOTtb4V+ViiFNHZIiVaDllg13VCOo/ga4XVOwa9mz3+Dd/jvi/ub79WHyM9IkU7gkw5wvaxIvlF657sOjOlQBGvQvM5IL3jfhwEh74SaSiTf9k9+OCajukgXL7l8YUHv1nDqXaf2D2ZFMi+Wv7GDrztcRTVasVCuGE8womibP27NnxbYKYrz2Bu87OG+wK+hSXurCM9TJKQyl3QlXI4+dQi70m7QyYXiC59lfNF/k7tpYgUlfWR3Seqkeg4bKcK5C8hzc93ZehL+VdF9Xt1xolngW6Lf59aPRIHGWxfUL7Ob0LoDvM6T6rTN8mzYXBPaqRYB1DYk4pD4FfP0w6yLr4zSbJXjwICmtcEVRmenaZIQ9JGJOK4uUOA1KZNqJGQEApaZb5SKjbSD1hG+xxk571bXKNc3Jb3QuWYPfTIW8ggshs349ei0Br/8kcmigcFnW3wuU8GQGNSETGOYNoOhOGkYH1eCWnJeJliafi2vGktiPRlipq3OTqhtjQdNknq3YKAK55YsdQoD0eeg8O8JxB1i5O1FeVsIrfNNAeL7RuwFDOeD5tG7YLHny5+lT8yCN2xvFgJsJmttSh/mZwhqSOWnWhpregi3+z3fVGYn/W7hI3KJdramsckViqOW+V6d6SuLhz/qBzMlFI6Jhp7RW2DwCBYY+XyThrUVTNFQJA5ygk5DTV1EHQspKBBD5jF1LKNIShxK280xlYUJpEbJQ0tuySqKb0rMNqHEEooKpcCDWBLGB0mZ4XOEnF8nCaA4mcF1iuoxNMsK/IkxU6HeTi5Sct3bGlB/y/xT3tOwndvxxqRfeu0HsKBU4YL2PXmFZKw2k+87enuIeTQfp0rsf3LaIWqdXgNekQ3075VJpje73tqU9tEqyd10C5SdHS7XjmcwOtViOHGQVVZ++zfj0i7oqnm9BV05B/hjNf/bycl/K0NS2asguLZ8K1Q/IoMN1ZEtnXZoIiFZwPjchRa4yyUemmCVAQ2YXoJzM+jEkFjTTFGAIyKnmoSE7kCK+RBWcTI4dOKkCRmsaoyUUQR3rNhf/7eMbxJUClNlkYFsiUaehontDZi7NV9TlsijMoTWE3LqXW44tplHN3OTT28UCUseXLAIb3lcIl0GbUL7jVFHKQT7Fw7N3r2wBI9raTXbXLw+FPUOc8NA+FTxh7gxxKvRnz0YPEEE9N0D2CXYvFWNZIIZhYaLbL41j1j3JopKEIctbiiNSIFK3gWZHwwOZIKwrRx8XtvH5Uds8ejN1kmyUh4T8CyJQRFVxc+yDfmNSmpvpDQt61QpbgYVLGWkvmcWwkLQFO3U3+rM/ED1D6BGp1PlvHCYDkg3in/x1sRch/bCi7Tct/K/DC5Ziq5GZPdvan1/j5pYhHLMCV/0Ypp3+j9YspX/VLJSigY0D66INEqEMEuFkO/meQPOuesfshgFEoOL5EcHnWF9VD0hIHS8iNowJ9NDGz1l7phTxWiQGkc+4tJa7XuUjUWuxhlDrXKxsIvo9cbz4Z0hRVdPnemY/FIHaUrplvxzFnyWK58Q4MNSF7M3aRyntD3W3+Yxz7Sg1pHzTGi9bgZzAh1vuEKZynHAgVIddcV+/ES/VTzIghNWlNH+JPwkCE2vmefjcWysfVrQxeMxBvXaksS60F31T3y+xbAxpscrn9YKoQbIbUg+j5tOLcalqw9wNMUctOptgqoAiOU8S+L3rNPxHuPl9NOwwjdC/vPwp8/PRUvhDxhbdHoeT0g8Cffuuf0Fl6mY1w6v/iOxO5nU20LEW2ps5KbK8BDFyHLSFXIHK181PtvhKR1VPNC0HYgvYPxReDvh4c/sKST+sHI+b6eQ/vlS7XebEmBsz1kG3BxJ9I4CEmVY9sjHy8UZcdoNmK8flplIxsRqR3ITV3vRerps95M1dKz1bLJbNjTZP739oxEnp3ENT09wJRAlnGIXX/s6WJHUrJTsLlXWC22mLe34IlDzO/lNrcyTz383LDduXxMZayt43V5W3ymdaOccd5xIB7LVSqrD/JCEvngQ7OMYPhrrd9FqshUPF7zIEFL6GTQKdQaOo92OWITZa0ZcxFD42buWSFD9+fodzaVb/tJDEQ+kRrwxTGPGccK3R2rqT503Xu2HZRtYMogExve1B5DtZFsH6n0NqnpqB4VttAA5+McpJaM4vap/AW4rHPpfe/ai/7zlHbJQXl3nWZ4WthRDb6fiUpBv/F1GBT8wLgphK5yF/lmpJEHd884FTDxg4J+nQzIWzw7wlf5oJeNhEElDiIiszoFe6tAyttljoqzfUsdpbVr6yCvtl6H4jTlie+NKkmhFifh1b8piAbvTpoGS8QnbrMv23Yy+Hz8lBuzG5nSnyyZRVuxflsCerXKGxI4yZDht0yaJyHcRZuLphwgFY3g1ZFx44h5+OzN3wMRO8GPmk9IM/tHSULvr/vPk2gekuYgBRStiydwKDogRZl/w+eUigP2AUryqCoonH3oAPS9qvf4UCO/ImQZv8zsbOZ2I6dqEwP/osWaoreU1UlHbizKuSwRPGLiMqOP2cShBp6hCaaVS4EndzHMAGVAZ6wRaDDxjIyhvXmPBtleeBTamdC0S2P11KKT1DORpme4Taj3RSysS692iZrgWbEno5A2AXa6WC0HTkpiVQEMvzedc9eS0eG6f9JFIaiB3w3hTH1yKI5mTuEoBECwaoFj8fQE0iVV9yk7AQxKem/8FSiqwLQDhi2mpyn8/PovWIveJftKXRug2yGvaj3akgdKZt14xX4DR3txzvTS9b27hriWb5CK1Nk10NWZuDwoY2nYxGSMprDcKW18qaKal0SaPiP6LGT2OqDTgdF6Fk8u/0ROqJj5RPn42lzqsAyFgqlN9pg5Rtdr9ovXjqBmzS5mgqbYX3ZmH2Tjqwb17NwV43JJeXgpAxqyADTvs4meMR1UF95VFpvdczguPK6JEGzFK5bK3HXv3s0HrX6HTEMimz73if64ZZteK1bevCOM25khB2kfnAOlRe1MrLWK/qRQUmZ6jwvrOM8jopYYXGJDt+Mj9/iEt/MYMGagTbkKRE84P58Xh4V9IJ0nZ0RMx4A8zQM6W/9MqycdZ1dzFX0IcNWyrXAJxzwuGxgnjCpROlagqc+g4shZRRxg2/9n4mnCGLD+OdcHj+Y8d4K77SAwY14s07DxpS8bGjiafOBNIFQ6l6fPov0E658+wMfs4c6TBWfg7aQwS1C0qjyc2hPLfvtIf1j/RX+fnFq2Rez5SfgAWU/hmuMSS2WbI+G1kMxerWTzlWvU2+yrK5DzTd/9fSbYU4GRhBr8VEA1DV6tVoF3kmtVvPAqL3SGn8K0qljwP8NwbPxpBVuGWj59ErJBMJF3wFpJfLCzYH0LxHVZbKBxDRoUGHQ9UXc/LLMlmKncIIBl2dlSn3GsRlqtNhSDX1bvR6aDt/00KCw3NE6XrBGq6PYRlHnAdhQvyjzIZm9jtCc0cnoFBi2TdFw/0OMc1bAs+KRuCFg5OiaIMf085gkxcL7HPlP4ZNQXIPXG9mAd6SkuvaO1BV5GMMzHd7evwv80JGujxnedFDCCxTwmoHaYVmZVqGFhykSRrPizPcwsnAyIkODLGLvZJ5+SYLTp50N405DjV7cepO8dy4fChGeUV1iLPIxMXO01hcV/RwCpwxknKRXmoHga82p8kMGSGU6UDDq/0tp6k3dq8laKIhBhr0NcEg8ybbhB0UewrcND/CMVx8evVhPfcwi3zi9YlYNe1savf0sslFj5qB2Nr7Ms2VF9WZXwbC2e80xPE4recE1ZMpDzd2hAwwV0OxpofcUfzJNY1YJ0eOC0DDY273GYLa8qLmUYE33Z3/NKgumG2uE3FaZgmAL497PEZMovqA+z8qYcWNtY0suWlcMnu4BkfmxK5DFNj6OVNxpYi975Fx1PN4zw5qBGmVdyey3/UZsCMjgjuN2Qu4KSsQ+k6LGCWxmFh+hbyqfzbN0ZbvhtYH5LHzEocDvWUQR2UWmtlPsR7BUgIsbVkeOjIl5VogyNVutZ/kelpOTHMLCOsiIGL4OKUsMHj5SElDNPcf9RsYGFKQObnwo6X/B77crqQmffS7BBvSJ/Ox2r58TEm9b0HLVpXNU/B9h3sIpgv2j29SSstGt8TBmFV9OHojFGHtIb2071VQR7yaNtMg5d4va7iObZwTptT+r3TnW/Bq1QrM276f+2IEkzIYI4lofYxGq/RRs7YERBhN3KAW5jPdCsCStAQF2EjcVfiUl23wX8sZOUgIHRfbPCnZ/kAe7xe9cAmPssOIXWaAk2goYCh26Rn2sbA0u66RtWn20aXbsjCmDi6X50+sjr5tmtx/L8ASmM14HzKDtYuZY3mauxnovU9ZLeDB4W+3KH9oiDqoukcAmRcnzzJ9KYAWlGHMKdshoZGU/RiCVdK6KoyoI9L4ascCU56tG2KiUrySaMwMvv3jeSYacOuXMTKShxgUT8Ynutroaz0Pzdd+z93pl4XqOFhN2f7S2+hw6IPw3xEz/sLbcUJNEHC6SnJ6ahmWtuydjA2d/TUk3HfnTGqyJRWGPSM0HqEtZaLDitXQZzGAd7sPoVzmDyzIQbA1N5dihprl0I49CVOjxTjRE3VdHCzJZoBjzrwtCybJpM/Oibc2sZqacSaxokQu/YvUHkoOQ4Znodl/tJmm1G/kpiEYGiJ8miShp9NX5V5nboA0KK0/QlP87gvhZ+O0AUyqYoVGeM+A+q1OelbfQwhd0ddnTU5rDux1hX/Jl7krw7UTnPbu1OdxT4tG8Kij+YSKwaeUA87TXeDTeoX/VcTJmlVNmNwPr8DkKP14JnSRBbxKqaCgE4/2JtFcXXyS7FdHrU8RnZsSo5iKSuA6mwXJoVTRK1emoj3/GPJenHjgnaS7iL8e5oFm2epuN0ocewj6yav/3R9E+thBwJs7W2R0I9CnMcIIruwxXb90Sbkz24UBkfRd4U+SQT6AwFoas/wsO1m/9DP73LOXK+BIW9Nq9Ho9eduwLULtRs2BpXJHVixCGTuT2aLJUpfgXzDDdqFB4+i0j/cueYS4nK3PmY501bL5hd+StJkEHsINXlYrNGZ5HXjMi+cVT1KV9kxHHdQq0RthPXIFkgTzIULmha1/dfcE008AkaFZz9cZkZJvjtOFl7MhuvpUqHxcZjYlONOMMJBMiElnNpHtpofAOk2hyRbtYLEVXinYyTX91KXZvFOOAAFm41J1STodOPASeoueM7m6DKs/04BDeR8QCpr6Jd1wqF01BEjU8778Q3/W4Qcj+U/dwCJ91s5v4T/DY4yjlIpqQSueXgAwR6hjb4KmY+nknua4bapytCbzqZkJr8i2JhiE5uTToYJboIP/f0t0yGhX/aVBIm86Z6jtVC6nEyhltth4Dkej1xTPk8QKMVWppT0RKQp9rwzBlB6N8OipE71wbUPar5N0ZJnsGNGUwgbzTuyHs+GppygN8oAlJRTB0RiaisM+koWXoOBOuPvR1G8SJcQQKhvhuiLi2pqtuka14qrRBRRd7adfF4X0JvWBHqv76B7HONcB/7PVib/H19r//3sXvSGD366iQHKCmRJYYLRzIapzhPgO4+JVfXEhsNA5R7K0fPzB/89JD/qY3X+wcMdBcW/tXQVoxllZR/9PicCBkjadd+spKzFxvJjZ862pMhVzX9Vaye4vaoFFEk+vDiWvwpv5b88jhSk8SrCCzVoLokQnaKzaOitC9xlDsBZH4FarZ7/YFnCHbmLY6o9wP/5CSvaB4O0Sx9X27o7IwUI7vvs2+RYBqZDeCodBqIHuXQqB+fYSO5Fk/dx+uaqsxAjE9AYrjAAp6dQdtkSGDSNNfsiJjGq4uvcwutcjZQAcSZBAwNnRTMUYparV82ZdxHHfsyRjt69neIazcXBuH0x5SFHV246lMtxgRUcXyibEq4ZUHCkn+jAi/aH0JG6GRh70fN+akFEEU2r2UvyY5He1yE/XGTEyIpBz2LxrbsRmUq5TDdtMjDVjjPPkMW/BGQBRikFiqdxY1j3RSY5GQe5y9LYqjjlKbhuoGVjHcIYT+fNOBFvE/5oV0FgLkevs50m1asmg21+KbqK8sjvvsAiSNdv6Hw6dZ5e4O3gpUG4WqP9O3jedKW8jLeH9IZJSuP6U6mZf+d3fxsCZXX+b7mdtqHnuLc7vJf7vzTZiqDhyxLZo2pcRSpudjw2Ps+rOYkbDpN+UYwGqraCRJ9epd9erL9yc/gDlJIpNknUx8buEOVqTG3BzEvczNsvRRdDLzWjozPYRS6SzCqMnQIK8tUDRIZqhQHRpM6Iz2MVqn1Qs8h3WcrUG1i+VZ6ZDDbO362+AjvSsw+iQcgmv9w3HAmu9DxQM+Lhs/FXllHs5Pv/MRS+BPxIw0y3+fIurJFF/J69dm3F/CrzbC35E0s+tFYZe9PXrjT0rSqFV5W/kwdJNsE5Uekm2gZQIICkr85SxnTxswykCm6c1HDUIx6u8ya1qaFqt46Q2e1wGCm9UIgXlJm87chU83Wbr37LoJwN64bFuXNERnaNpVzQv6KMLNHKWem62Iasnd20Pd0D2K44E3V48DaVO04r+QlkURvpr69obQ2b2pR/wO5JP+5LodGivlOCzMqmE0Bj6DhwgVy9biiuUo8p/eBgT6i6OHRzEUsFnLW9kG1ReL9JLc2ME43uIBZc14wjWCXDh9bUtGRZ48tRNIzNFsNu7aHl6VChsrKe/4UCLMlWZ/EMohPu0eRQyB+1e3ZXYC07NA8nuFtYMCaO6PaHXO7QNaz0ApR0jLkthQgOvNQYlbEIdB5y4v/lwE8pVGTv2KVNkA0XpBJSZ/v+qgfcQuWpLJBsRA/zXmFwiCRfr03VAFC9d7/fKNeIZ0yvrLmNYauzW4GafXsvRK13lfOk93n0+HTcLwrxPWegtRsnkkaOKZsfR0GGXasdGn/bJJwTsa64qONCuAwJ8RCMacagigLkxUnwdG76rAmg2VSPospOXEeFemRSsmK2XVtsz4ta5b5ordgYdHn8ZyJhTTDktCAo6OFi7x9ljCrOEq+agWLR0rewkSe9KCSsOqpmkdhLVKK42K8HwuYxWWLZIrtXEymd/MhH8e5ScmHMol0ty4jpaTHNqddEn7MoM4nuAxp2FXXzyjhgZijsJoDFi8rW9gOgIXwt/oCwePpJBzBenC3uasqGd23qLBHJP0K+ZruV48Jpdgqatk1SKBg2dqBDOupkJmw7lyYlFEj5HfC7wshBK/kIhgBHFGVtp6sBvZZ78JHPX5cgEIq3Qu0zuvhLAPbB6ABAWTE6iYnRGhKoPliPKtsTgUjfVEymEHdXgI+0QTmXnCfYtosigolbxyhQPegzRdtOf35Dq7poRb+eEY3AFvkp2GPi5IbOP+ukQFiXY2KIWd2AJc496wJhvH46kDYjZPADogSUJ/MBB7z1Xx+ah0+GTlRIXygqzXXk3t1wU6h5KA/PKNlaSz2UcozvRaLhIhESQMkG5z9hnfMGce1CHxWlWEe34TcusBHPYTm4SICWn8UxeDe7d3DdQIEOfMRP4soNW8GsFU9BLlRkPANpcWnV8cbyT7MbUn88/K+XV5yV94Q6Qn76LrJHWsmeqFOG/Kd70/7rWy+CgYG6NtkrvL6O7ORt5hAm8vNXL7KHTBLwB1BThBu/3ZMcABdXJwWhVTodKNUnF8lQAGwHOSRW2cRDOWIaZ+5kXTyoSfHul7aPccyJEWkEeFPe1lrceBlfiekdqycuDzUAKEpz2ZgILI89WbHxwzKCtwDde77n5D14f35Gx8oW7TZtGrbzQUueBQ1l2egO9QEA1v3FJ1InC/4WR8rEy22T4KV64z1HXAbGu1Yjcuou2uUKh+Qcf1Vg0/ihucD7EoKy+rk2Rnjj8YpQYkvJMpI4dGH3Eis6FH3Pv6HNBpWqj+gSQMqsejqDIE5O2iOWB/u854hZlg6j1vy/oADcZ+vMXrlq3JFUIb+p9azKtpZTshMETfgZfwGP8N0vN9A/RAzUT6rqpnc+kCKZqMF4WkzFsYkgsM23vAfKf/gRs/f/I/AXXzVTygzdSpGPaCyzARhJ0XabD9iKflrqhXP/POL3J3wDed7hGxqakz8Msc4UBKDdJuw1SXK2gGiRX/Vi8vwVk92f5XmT2nHY3cJD3OuFE1KnsubHBB80K/aOqk4tTjLcM7GtqF+IqGgpwxDCMzDUWfG4X0cV/jB9QJ0vDbSys3m1fjaeYFxue1upwg7wYO/4e1HxUyP1L+8XJjT1Ib0FP8daqAw/CzALPgexvL2Ms6SmkSYS9iwNR4pBvlxiTnd8KMGiulGWkEiGG5XlhAhDCpZouWHqyIZjhZxTaJrVEhS6tBHaFN0goQdlvayA5fZDNhyJdgiJ41B1AAOHepNNbnf5F3zbl9qrMH+GZrk1mLrgDSfNpaeamID2Pv73T9jjE3AFl9YIWafX0wB4CeAvosIKb8VO9yLM+WVrQfYV/AXAIfKMrYTVxuNS2Pas1tgeTG1Vf8DWyki/08Zdjs35+fPfbwh975iYAcOHw1zB3F8fy+udYjYzUkkYxAGv03/y/dv5xqTa/HVs4rTiltGeobrSyBEdCqcqK9Ol2/lWmrH8/96pzPb1mRJY8CZtKf2WzJRLNL7WBD7qGgAyMCT/HMI+FhKzkrodtpvDypWph3vYrBVVJAY8WIHo5RT/atq5yk2ZIL9j0vZIEjsIlf7ZVvkIuOCipUiN9F0PV0RBnbHOjrUubSQpp7Pr34NOtcL6CJaiFz3jGKNEb2yAWm/FjL/PZCbITSrvvqG7n91xjjx24aX0uBgq9fZacnTV9MQ85gDReO04qwk5V2ZV4RfRleMHlQ61KKQDtaGYOilw6lJDYqaPbhbdqvbYw3/VDg/dBspauYhX8kT9ztOcHRb4xKePEIWR6oH48IwJBMEgZQSvUbr7uZXKZKP1W2zDywvn6XLNjzysDTOXGoFM1jbpsmRfdNyuB3YK/gI3EjUU190XdDhrJagptz366TlpvweRW1+V66oBAutQZCgwHL9Xg4c9Ji+KhbUCt66haNTRxy3X+4MIwKEqLl1mi1466zMzvXKizLVuI+41d8/5rAACqppkj85EU6jl6KOIzxTRzlpJb6yKF8FLEetY9hu0a8DOdwWhCfeVZuOqLQPgsh7GwRyeGJEA0VmiAxbX7Mg7/MLcSZ8MNLA8hWtTM9S83kaY9ch48VJSwHovL5cqvCaiKrO7XV3EZcW91RXXAehFuOGZ4itiIKlR6LiSgdiSTdF9qpvQKMfwNkN9pD7ZQcmX4ZxnOMb9aZ4/J4S3vraWyaYWtIc7CN3faqeV8mgGaiRiNXqmD6SqF5OXESCgAI/FiZ/hcYfFHqnTkXJVhRbsDhXwRoMdF9WEvA/Apf0kqO8Fpy87bVFrg/PSmic6lR+9fM5YU83f+QSJJsY8Axyksr2Y9GsQA77DdIuXcGaorYfNSYCHcZMuesYBNrGgNScJE9IwxOJtcdDbHOI/nkNSvLHLvJ+uGX2Pf4WM0kTB4kPaEJjCDOHZ4bynTerFiqqLCXIbdeXlx5BUKSM+uuSkGuVAdUSwVzOp090rkB2zkaLq4dpHHZoOWIemuwtmI8TzFUlPDNfPk0lh05cz8Ij1YRagi4q1P/7udLG6ZF9rZh4NBPjrSFy+HfDjPz8YNn00fappPkuBW6AJH4u+420Pdz6ae9h8gWsru37xkdqWMgB/0ilvV9Nr5q1kzQh5tcP63bf6OTuyC3Ka1U3pSH5aRIlTikS27/X0p8wGAxcXUZffozw9laSEEHnENbI5aE3hRUOBdCQVGSKT97KV3INL0P4IIXe3q58HqAEcoI/pVRA/WHz/cHN3nJgeQOLf8a89j4cFJPGn/4etFTfXoablwshZLym+ZRw7nQCMPNTuFdu4BQsojZt3JzZHAVmxCZeRtEN3GBneQWbNnHFWxoUP5NcgwyUya3MGVsXnwZLFXibhD15ra00D6GxH3ln1jSttu52C8IWx7LkTG6cg+f6zQyIoCHS8pbPvxh9piXwEyG0j84azAs2feSMvmGITwjuf7g7qVjxOA1OeQ+l4EVFjNL8rWI9WI5ZxR7ctUa3Fm8rytirKzoXzB3pEQ4hspGio+9jNFE1yyz9gK3ClZ4moDyuHZitVWJrpZicWUGRjD8F9giPY5U0kRbrr1N7tQ3JN5VzoX/dwQwhBYwbDhgISuc5YmMo0KN5H4a9m+qI/X2QnEMuUksCQ2cMT/jmIK4McKi7hJ811TEAB+qwMkMSbeJcAddqJtCjwyehfKU5CEITGMzFBLf7/ahjntvIvG+XvZZYx+f1bZgGfwfQmYMwf78MHczbW5Y+xEIARv+ioOJiECu6OQhbCZpxgYCRFqs9e0bvASpX9W5pxc6aJWOk3GIVVud3gr0p67YC43nk3PhvYagQVSKdEJD4eYhIHGqO2tvc0lipmmtrPJB2OWw6xhjcn09qWODxlSHkDfR0GgjR4Zm2VPprFGM+xPc8nKyQL+ts71f2m3o3/AQCuCXZOIc1PCx0rWsVHtbi0zsSyzdlECicfrljOzb7528J6khF3t1y09qxGVP0BnNf+BcKw5sriumARa0caZRL6oIc/g3Copq+10UnlPMrWepuaJPQJOlb4kjwduCQcKx9h9pCFTgsmmrLYBa3b4gG/d83xpHL8nn7AAiClcQ4Fnk/8Ffq+/IHNJ3+bLTEcUd5R30adRL22xX6Nct91DfA0qfAdfiE0MKvBHCYdcvh32EBV7y1zl/cZDfn89fBDc+2QNkG7Nex96GLa598e7GMdeBqCCD90Il9Mhxo1pKRiMibBGagODXWiQuOQTiPAlUhdFTFjWRyxxBpXfkRsxUVdjcktpzI47/wLi5Z3QrzGCOO9JRZqmnBtxZY+LpQXqthL4KFdlfMUAXOYAI1uOEfQdUcFtwKG60sFuva94eLzav+vZGkaLkV8x8i/AuWfzekypvhBMjXg3tdJj0kculSs9p2YRoKU8+oeg1ZH4UZ9rxQ1PX49nFTqOO+Mjy6rKd4WIiIgKRPQm8sABS3Z18TkbUDMvcBkrcc3RfAgXuhKETxlYtcWorzSS/0YVjNSDHwRHSp0bpAnx6U0viGyX5yH4Fhn7TSJYNn+gxEufdod2mQwWhZzWMLIoaeHJg7QNef4xiQVjGI0sR2n4f4dTIRTlIZ0Wtr8R75vszLwVqwIjLUfFNrrVDNnSgdzCd4ZR9HsvZ/0fJRtFDMBq4otc4l1Otr5PKytsLq0EkLwcyhOOHhNnNMxbmNEstq17hH4p9X0Pfcs8x6va21DY/bbJG9ngcxVBZTDUk32sh4HiOzJsfJLQwXh2LoFRsdpcTW3ALVRSv/zOcuSWe7ZdAb+odjrYFZxI/XNehWRK9q/KqLQbAHZdXzdXfu733f4LrpIzf841pa8Izt29Rs9F7us5CDZ1RdXXxuVPHNwp+tXEgCnt9J7+q3P619MpYaCpPFEwvJc9t/9BWWjcd7In3qCZ1bTqVi51j1WnC5vBvrmV8M+Q3JXY07Ea4XEeVJUoYZ5K/pNqoh4ryOdICSNNxgCM+mslDQzjd2wCAyD1ljBZh092OFw4HII07Mh8p1wwkrgnZZ1y/KfKVflTnUKzaHp5PgPDRDhWPD+B6zEng4Eg1iFMUyEg7Kmd3/BW6yUmrzeK4ugrpPTNsaYP78bT9M4S7cYqYl2kP27Nv/tkK6ICUq0Q8vJ7f5s8O6wiEAgnkEw9k1ipdAx0P8avxU+1RACj5D6CDE2R6EF4BZW8d38Ght9VLpGkN/AwP3fU9ToEzdz+LHkNndSMXRNrPxjscMZoPfB3PVum/AK3UOsHiI/n7vspeMafRVGCGMLw3osD8xfVOv/60nwpD6doVZcbzeV4sJZpa8iiir2POMy7KzEv5++Ej7ThrhbfD3P2hLYwdbAFRtLXt97iNmKe+PTUFyN0KSNPH4m6ihRIpOagjFMAdSUekhMInNdFNmUzsuaT7Jm7JNEwQEl0QKL/yqWLqroePimqL1Fct3manmV2x/UF6oqCQ7GkBPR5aoGN7+z3HhT8e4XmSIEYkJ5Q31SaYBnhWlCL+syn8ZaUDUhvSx4DpEW+udL8YB67ih6WVBWFPqhD28TCT8ypL5x5eUy6AZ5f2RzUG2B9QfYmMAGEApfe5nawMzgejtbcrYMSQfTIHdWiWA8epbDf3+pvMVhVUWTXD4s6pwaqSnzPGQt+FiKBHOyoiQC/oF+iks2IASgzzd00jvt0TjPjUqSP7OItFyH4g3kMbIueAxxBfCkBv/Ej+cMpJ8e1/AQnY01eNceervYLM1YbLK4N6xwBqcdSunug0zJEM8nbOW004veSQWBXDEYozspfFXzM1/e8kKN8aBrS/SWg6TO25DpOCQ7PT/VQTsMArAzrvnULfjVRbng7SaKvP7fXj7PpFjtRghWBw+kjaCd2t0RJKTt5Jt2rGXHsHaTiwZ2shd1NSqpfDInrI/CuqlfE+bVOV1N+uU+x1VR3uKPv5FqfW8GZ7OlXfH5YuOYa+bt9CBP/jyvP7nLZk2Izy88fGMrVXpaO/PdXqq/lqf7yIfPHzuoUHcgsrY9IvDlZA8g4Pzff11hI1rZWFhx4fWxZhZGlsmyBZWTp5HbTEDafEEJBWP1iUOtMG5NXqS/hb9Byak3icorB3zsqnu/grYyPXAiG7ygmFlh+zWse2xlRdxYh6sQ4cewzPpDXPzoxRityBww6X9astNS96PyYlNrMJZRw4aXriMc4Gp4sG3kb6cuPjvnJy41nniuZlbIAQiUKs1UF+VWvOJG8mEPvcYGcZLIaLb9vEJEbruGjcqc+mvay5db/mIqMqzQl8cslxrF+QdXC34aaVC7dyTEHjNzGZQvGeH39/tVSQoft3TXtzLiSIynwJXps0T5bsk8WT/8GPLBvs+YuSSzeFf5xBX44rKDp45r4M9d2HZYUcJIfOLGy3CQkHl22e/v0L7fuQ+T+GcI1UjU4gj6Aafh3Hc1DYsDt3rn5A7Hw/iaMlIDh6N3d7WAZVMteoKBPy3rpQ9RhyPqwG8US9FqDs47c7TALAeKnCcvrXnUbUzHSf6FMp8lwmjvM/Mdzq/RTRWhS3eQt7kaFlCWPhSd8/o7I4+m+I6KbbLMBgq5OWxQTiP2okaqIvuOy78ojaWB1hd0ylviukgqs1ZJ1nFaYf7/DMABVtu195cN/zmh09w2/pQex2flIeP2hskw70rHU78rBoKL9RoZPxATAx5h2aIc/clv2eWvUX2ElagkPj/OG/3rU0zLanuutRkq8uPoDSmaarYqwSzscxBYQictlbuRZivSOC1X5bI4jz4I2lZJjCc92GSBUBRGMGcOa3C1dTyID9gTcf46AeQqEbe1JSp0A7mN7l38Ut4QTlhAQTsTc35FdPihHOYAPg5sERKXbuzQLVY/Iwa9cQSWoef9Z9FE4eH8bl6WuDfxrNVarZdAgsCSbojr7SAE3AyhmNAAkeCDtRjdiNE7JJfuod1cPikAhaeK6yrD+WsMMbZ7ioVdoL86M2ATmxs3aI9SUnbooIrsOyKMvAQSRmiV3eczDeHEY9q2ijxOQvp8OoZ70JMA9LRVI+SBCoxw8LkVSOpcgj4j55nv3KzvLRylUWm/xz+8jnxuhQ9KkOAZ7OZqIysc2UZuEfhQmzaOS/XafU7F+1evDS1UDvPR0HUEQy5LOCrCaNW73SFHhOjXbRiUtO11bkUZRWjBZqhY/oPv8up4ME3P7NquAlZOGdKOyFd4BVHtx5Cayf/Dog/vkJRuI073sK8WaU4m5LSjrr2hf+QBqFSQ34kXo6nqCDNZsUbzRxV9PaCq8ABxv75hJVCwdtV44A5IgncymG6XMLZA19HakTdoV86pcRMoa9qEWSdEq8+Buz2OjtuNLzdRshVDQ9c1/YVmakEsIAG4pvy5ZOLUZdkclB3o9lNwQ/Wt3SOoxOZT2v++8UXKnGXxU0WbENi/MAy+s3TyPL0Y+L9J2NIjWBQEqKi+3NP3YxaJp453P8Ac9S4zyik21N7E4Zza2OCajKjmwrU84PxWqI9CswOCUBlguw19eL8PTOWAVqTKH38lm9a4+pmRxWsZbTHzQqn3sobrw1uQao7kA0P5Xy1UwYP6Plo8XMoEUbcZeMKAsganX8nY8D5QIE3d2qFf3f0GpZ+47jIFInnTezpeszNBxUK6EJ2yNAcRvarx3mfYfCoAcK9+Td9T/s1qxP1XmNODUYuLGTlLsWlBtbjbQRGkOL+mkqA2oqpmVHF3/w4VBzf/tz28OPe5EqnpKebcSkfTH0rk7U73XgbLMIKw7uBjobdB5csRmrSnZ5UufD2p41qlshO6QztMQ/bzHhT3cCkUVPlyoAU0EmU9ItNggRX33pwQ5H3TgTwwhWnLdtaQf86BJzYdMigdh0jfxcdN2r+rSySEKAZ8DtHtRe+lma7/nwEl0QtEGdLeqNvp9oDYLXUKYZg7nngjL/04kBT6SEGp50QFVGLDLGagzgsA288Zok3CopbwHNJaKoIWSsxmcr4EPkT7bKP7K0ZJS+lEZPlVzMfUhhMoB38sYotWGgbOFc1tIpota0vpn8uobK0cZMAZ173bDeX/dOy8nj6zh/+StqaWXJfLB0p/1u/Klyc9rvd9jHgXpMA514y1hSmOLBMBokdKSDuPxfBaM3rAU8icWXG8vmhXP0yCTWxhkPbXq0FhWp+5s+ckQlsKATa3i/YfLMSLefS2eEnoJBvnSedlN45vLRiy0qRi5inac8bHZ3kghUrQOUmzQZoi+OnoDxQ7XsAIeKysEi25/xPYUEPcS6EbmnIngdWAZPGHosxVzyqhk1at+iaoMZHx/KJecsxsma0uoXxqZFpx8EzBFPcxkZnbjehTOTAKt3scYdpxKUcW1bpeLUFz58qZoeRPGHdhoZDE2vbYUFfC4ck38Kktsw1dNHMLYoI3QW8ovabKvznRuuN0TgYQ3DBJajesukkZooTIVMfzu0jd2ZNJnoUJ/1GKUuogl3Jxa1qQW0Z1CqWoQo98ZWfShhb9dDgJkupJPHtdKsG/SRBKPjmRQnFrpbimVodqn6cdeDXVY+jZuyf4ajSwOLCZ3VgDb36akMD2x1NiRlM6gZ2CQ9A0HKLteDW1QsOfksUEY4EVjqK1P3vIxEWjlGvPXRa86KDDU2FH0X5TlQDcO+k4wLiB3rDaPUnCZY5JpczQyTFHzBlLR4F4Qd677Ltv6gH2d/ZV9rZVXJ/1DsoZsQ1M8QiJPAeRHzdzP2jFC1akfq3VaAA6Yaao1c4svFeE+/qGLzbEGkdPDeIthID8LQ1sNpEznibpMy4HsbVN7KNFOegCHyrs+GI+FXRZfl0vc39LClrkslNZg2usGbVlj1rsjIo0DJlbNPstVIvJaR18EKRzZE7E+BqNwldlzoN8pigcBtuu5Kujd81dsF2cmRwt+p9GOzds5jmHq31TYjK+IE3UMj2XWYOmdVuiWX2XY+PBdRBNEhp9y/F4K9/jxq9fj0ovvFwVjgBn/irxwbHb6vpiJj2D/rr5eA5Xc1AdyeIk7233dVU02UAMZ5qZ3eYfED7yvYjxlK4Eo+hAdXQiOHeD6ole7FQ0ZyL7/spy6uvnbTQ9g74A43ef8rOm9/W/rusgkGdrteP4t3++JnqISjvbFM6zgijomuIlC5ZunjkAYdhfMb38eJO3JRR5ZJDvdSeEZi3dVMvVXJeJuXYI3F8hc6wrfcTpBxBe2AcqjtZQp7qegNWHfluGFOVf4BktazS0XGTjy5/yTm6XHM3PA2q7SR2tOxxi4RNOHlH1wLRF+FngrCsJoayTOAzFvmJr7sVmmWDrC7yaHZw8YKmhhAFFMkzRxvrLEc+tGs7TWWxnKsi1qdLQDsEy3d6egedYXOMbgtWPfZ2hnEb6d6S3YQ9Kw4/hinGhwfm26SYpwuikItTbC+RNUXtV+56yXZGnEd3O8PMDW4UarBPiuOCcocWkHbbDZW5VnRuhPwDLfjdfDZGg0Xt9YaeIldhR9tlJ2AQ7T9hPPQifmGgu3lx3+u5mbE8/PWDwNO+iXmvvP4CV1bQLmdH093/LItdiZGftLNzvqNxl4N+7i67XWs+mjqtSWR86V6psoYclzCPb+yTe0ZoQeenvyoqYMtSPG1trrbMxiyxnOjbFUqIQBgH/Y/gYZmGMmRaZsO3TprjWGdnIkdBtLUB5pHgWL3xfJ7Lvon/ntPsVLgpc2QsJL/Zc7YT6j6zvXogxU/hUVV674X8crG/YE5gNX78S/DK/XAtDHk+SUN/y0fSH3HJ3WR1TKl++XQo9WSOTofssKA9WTOHDA/WT7p0cgnCe6BPB8gnB3vRAvbLeZ4FPFcUDnv/oWrIhtejcse7OeVjfF+Vn8Ft8K42SiO1f9CDj3HL/dzPel6pB8mFahsj8u2S5Bom3wanggqDDYmUmj+XnsUQcEMPxYTHRpodPhKdSfyIP+jovBY7yvSzkdStN+igCZwVU+1zg0vJIz8LPs5LG38o557MJiWq3WjT0IRbOmhm8GqRNWmVlj6ObsJH8yGk80ax/awWRRq4i7anFzcPRQc2vZpQ4GS4OLv7U6fFBQ0QDXW6xeTRe7re5ydjo0XoKctX9BlgfUydzudOiaWAVNWO0+esPwAzzT9hUAz12zvb/LuuocWhGZd90ceeqkIq7dA4qN0d5H/HaHt3U0QYZkq9dnk3+xa3d5N+rIaOyf08tPAIdc3pwHe8NM+o7hYHEhiKndxIPZ1Fruuh1J5I5aAQQVPx6mGuSUe+JM7IZy0WzJXl7vrP3jBhiW1LFqsvf82mzKT6j74tdClQn8a50Lda+zlO81jInXy+tEH9XW/mg/RRwwP+7DsyFDGJdKovasqJmk1R9zu8DMNFzEO1t6iZPoWFSHTG+93lhbm+rjHvtiYT4nAskcbowm9vd30r6dgyMwCEtCTNRZCOwhYmEk5H5i3tdTeokHrygNrHvjQvdTqrTKCRwwkQuOaT8Vh7hmzeqCEB7mxwyRXS6XqAwBs343yQMzaPUbq1EVwRWRlnyyIYwx42+ryE0wJ20U8CnfVqEAyEzFKhLjj36UCYc/56OMadjpCFHQhgT15ShmE7lmXt4CbeHTHYUdeWajg3vGn4PMr5flcML/JcfqiMyx2GYtk5AcotJLB8/PBXnF3bBkUQRDhcflPAn+6QMDBsu/r2MQaClNtuSL0Nvv9UiTBc4S1wJx/JsxOalXnHGf1ooeURcrS4W7cYHilEO6/HW6//wQt9xC7Bvc1J31vvDVNwmdbzSih2Ss2jAW7hOimTPcRmdhrzsHGSGKG7nXGVt6i7kFk7ekn/GzXw/25SiY1/v0psggAfRSWCUf7l/VaoPYxP/YC9tXpm0r8SUGtlF/P0DSWw26a4iU3bUliXWn+Dcb54SWFItD6UXG9Lse6fJVlnbqcJOOpIfZt7QHJxeRu8OBZCukR3tzcuwL7Qa92UuwJmEVgbJMNXDFL6Y0vk/MqQczGXkpHSNnr8ALEhhqq8Oyu8DJhyqN+FmVtkAuiFdGBymPo2IAXYcK6XxF7gUrubyM+wmc1IDrI7CTZw8viFRWUPSFFuSVEkxRY2gUpS1ED2L/Xm8fxraLH2fXnYDFVSZpKHgxlLCG5ZaTybHWxvPjDlBmIdK9vLcPfGSSTr342lyCrElvRquwkq7qwmA3bROnsOGC1/F31VLEmKpW6tcttJTUAm+NlNbMoqPS4DJC02v0R0L9XjbJi1YCf4c8w+SxhR+YWOeSBXbmx6D4GTnee+jxvC2CwEiLl7OS2NGAV67ne8Ew08Us9yLMTQe4AnK/+9oSz43Ajo2CMojXKvhL2GvHezPes2gzd9cwtf9U2hE62+YZgU+6CjKZB9QvFbG3TX/6m8vw9+54FBs8ZflXENAtB+FcDtuzqm8Eg7lyR1pOrNcim/KGLiONlBqv2Nj6KbG/z6wgWdmB8fJ1DIZ2qvGywRXwsjsO7uUgCSvT1ewhJAeu6bPRDk10b1O5DPmeLgPTyfBtY994yuWiH9ogPWsumy+q9DyruAxkTiI5K1GTnUJozHHwlz9HJiFX0P6GD71wyEwECYFQh2MMoBIdMC941IxWejBHpGz5S210msk8PLx8dE0LRfnoHZIqEhJN1ECb9Rw7EiFtAIezuoifMJXPfLDY8RMKqCvpRQVVyzKmGtQAOc7YPhCYllSk22PvyOVKzgEMws5EFj+13DZ1Vjl9JDbFHiE4g5STBkqowbB011vcPN0T6Ws9pqlkXaQfcuA+r3l/4e21fYj9vL+bfs+Uyja2ddK7cOLH4gOF9aSliJq6IgvaslkgWx60rlNlnixulXlJurqgeO/cEIdcB/bDGX1x0Yhu5euYfAlzwHJysyTuYFSirt+fMY6+1x05rpvKFrhwRyqFPipnfEm02pKpcA0ttWqPttvhpbo9m2XkNtn830yfK8NBKqXWbmeep36FAQ9DqgdaZa2alVqopmeKiKgriWgxSrbP2uDQJIdRNZC+jVY8N2v+cutiWzQ3Xfchm3WkxS7G7fSEIzvyti0Fw/3muduc0PF+MG67r34o3yOeoj3n7/fKkbDTIKTJ5knMUrStTnef/mX270xPBGJejueJEgabhrnwIZocPmod0JlU0AR7+xSQqIP6pV0lekyhL4Uh2aIoUCXDG57CtblGSPq/BbZlfP172zAEu6TKktbezsqpiXQvJFowSaYEMdC49MkAnZsS/AZbwviXvkEfzMLR2CjHk/zULeOTTmSHVZCKKIyVoMs6UXCy078sqRXw3thA2Hci48Euj7Jd2CoGx1CY0xMp72iqGn5K2hmlvLhtpGtfrlDB7BkV2s6GhVbYDIkSABinOche1p1MvgFwmX+SfBpKYEweY/SOF21ZS2xkjQPwSGhR8wIuLReZXSGXxbJ8dvAl1qlUAvcQZ/5iwoXI00n/teamnpElDJ1v8Sr1A9UAZnUcXQkh+0Q9VsWW0ADU1cNcOmv/e+w2xKcSR02jqLBxDe8rsHWHthcGR1iWqOHKeK68oPkcN4R3UAitWO5pkrsfj9rstDG8Lz/bF2c5cx8FrCu+tQ7wekOGk6iAk0URYoeYTIIjYxBEb36nmJmKdrOzRziGjNEPciiaSRjsA1P+2mMhfHo0VXiPTr+bXTVflefmLqS+SSo6G1si1dniJCkisCFRDBgihZ4Rf+i/lt42hPaxh2BKA8rYhkgM11Mg7VumIcFWNmOArzuSj43XeEVMNIeBeFfXUOy9RT6drRvpmUtxpM4P01v9RZtfbRfIG65613TX/4a/muprwdt+HIrZegRii5PLEaIRS9bM9trugwtLJzbT8KvPfKY+Iapu0Mdnvnt3E+Aef0YDXD57EhT+LR7+0+NjmBi8pS4yav5QcDbwBLiznzjxVehiRpcmFTjiQzxatn9W5bsOf2c8KnkwcW3o9DJgCIdQETuyyeTB9giZhjrH1m3DV2nf88a1kTNP9Yh3DTVDsIr49KP+PgHlsk5VGH7XHook0SQnM5aMvVaJUbxLWd8obBfZ04kEvVNwXKWiBg3OXreFhlSF04Ya6CroLFDMQNsRwAfeHFHrsKeq9FUMwe8IfBr9X6HlhAPf29L5pOEonJo7/ZF+72lIAzVGBZStzYFlUfJ5Gt+TPzEJnn5B+HMIazZeSgKzzzYjGj7xn1pv7RHHO+fgwmvOdQNQFyEfj95bNG8gTCproZMQV7J0n2sVFM3HpFo81eKM8ZUsfxMCvwxnAUC3Tuy/JOq/4Cu2IeBnR+LpHaqdGxIF8gljZVxt/OiQ097xqBqWgrMUNzqUKDzCArh6YXbbIwN+f8nyc4FXW9VCDw5aYdj+tpoUabLJkxRz22iILrAprYhcT85kH0GQQsJJfWT50sS1/8f0vQ9EuzC7JY6chnNA53NPvGH9kezMHJs9vvxkuRY8p5M6NObgMk+2ErsCyBWBtbSOyxw5hYOTV7SNvoyLIhRvpFvIB0qia3v33aX8/ziEJl5I4JLKnOPuV5i/t2VDbFsU2M1+yfgUXPIoSwjhLHxrsu99SkPigVtXZ3jafGVzwpyQGBkIEWy2l3egNcx4nsyHVrVVQBjw4O4zBag/Mm+SbDL55AVx6EtlWEqGBxLYOr2+T+HK1sb6QxvCFa2LIAXqmrEWpdjRmVFRr/jEFDIdoVoNkl0sq2hJqgJiUiHhuoJufhh1i88x3kYZMTBkHcIDSaoSQJ6FSfLHDFEXGPHw3ic59tJHtDj9b48vZYZBcZiQQ0WCyLRls8auzDlwizv5UkZT/bKSDIWH2qQoRx+01A47j11s1MTxLueRfDt681zRcimLlffAFrDqJbKVXcoNnbALVy5bQIr+uHe4sHbG3m/cS3/bdwTmAJ3Ty7EN6A3pmTcEtYM0a8yXvzXyAVwLaLPLrtUmDG5tC3AZL2ErvibLNoW262+wcYH7wXMW9piPu8o59ZRrEg90GkJvE8TOD+/HUB7DARpomE93a1Rl2Kp9AG5lGE59GHsen7Tut5St1ag4rzSVhUC+ZQFBW9rxWslVG38xpysNr/GNMr61wO5htsauEVGbE5CQIVJKHA+sPAU6xLQTzf0WWXC0WI1kCgXuflvC0EDqMOodwUgw+MvUOuLXpG/5mzRjvH7hfCkaM4VZ+GWcn6mkEQteSG61XQt8Y3wBND/196FU8epVQf3imtCE6wY/Uyf40yTPao5wwV2s2MncJLiSVKwpLaZaf3HbyLSXIQwZrV/N9ou2aM6eM5p7GNzf9PWQlGlH9h1VTlLpB6QscF9sR5SQCNXIjrLVjQIvgx/wJrH6LN1Jvta6YqaHAuDVH23W/0IHK+gCN5aRJITkcyp6tne+SLFI6eXa0EcvaZNCPVay7XHJTUarFi9GVnSMPHAeNzaym35owM7QNoe0FRd/wmevJNpFfSQDrcY/73c514biwLXtB2TAw5hfnHhvudRxDZLUgJeuAymBWZsoxKdZugm2zl6nRpLOhkP8NjSdz88WgQSiM2HGe3bQk2Uio9nBYwYjZdPkiSYHxp1wTPIyIGw2CMIIGfYTYfy0MNszRBVoJi3LLn0UoP88+xoQZiDnrKbj7iGvM7XIEpSr6HiTSAhRrpcchIZq2IQPzs7PkJPNsBDWAw1N/M8kOZKVQOUDmptZrVuW7IFH4b/uQR3OCxn2xykvqwGGznuyPfk2d/BGaOU0LAhMPWLG0sUXHOg7AaT3N/pfIiYpBf2viCYFAX7Z6pkFcODpK8xTd9Cy1JLHKndMyybpdvwi7siKGgXsUutACItl0wPMh2HH6+tdqzKfM4Rh714zjI3Hsn+PQqO0pAQT9CjRU7pQbadXyL8CORvpsC0sA2mSseWYY8wL9dE0C/8GVbOGEQ94UGegtelLd8fclQCv51/dUFGb8t+RONgw4OTbxd4ZgdOa5UEQrIcRbzVLMKldfzRXKfcrMoaEekXKCu38KOSBR/YVakmJfOWPWRdsfmdhxlyypm1epuE1QwZk4zQQMaxSd6vxHxmguNADifDOYSN+FewPTw3JhOW6dNbmshjMw8RB5bY0XNl5Reb9CC6Ewp9blEP8A9vndIX6FkvzAngV2oIGgRvGR448dDtV78Ym+e8F9jizEPzaoGju/znylNzWT1MewZeXfGhiKy7NXA/F5hDIpoYDFECxxlFVgGvjCcwD1DYJ5FPGxya4D/Ht9kYJTQddVP9c1iZLWmnQ4Ifqo3j7TImPWv5yR8mObtBYHg7cbgq7T/BzNM4ffX3sFlxD5GfGY7nQ161hzFCyeRrFhxRDeTTpWOGgga7DkNqgZzfJyqE1Vlv17IGGdb5cbNUq4mhZ16bEh62uAJRygldxn9cwHN5KJ0VRs01ayXrJxvQETMiw7mWsJEUYn5L8CTuD7Ru46PGaNwIkbcX1DleR/h5Nd9KwSWe5f+G7/rQs6p3Ziw5yB1LYQ+hDhA2+YlfToEFmshEH95uxF7owf1zejdW4jt+51NfGmGlOsu41pVvtKt7IPnkDX7/xRYBhCO8y1Gh4kVEwYhuWkbO9o6uX6G4FysZ4dpU1qSSxKKUIB8OMbTtRfLlHPA14uyr7KR6sllzyTrXN739p/hIrekxVIeUTJuv/dplrbW0RkuAgN8NGXG5qEkC3JZ4oENJCT7VR9g7HjUdx24nSpvfLllCFuKzxVQvuw1iPzm2H6R3F1eZHM4HnTIiWHlir8Ua0Ut7iYtpCAKsT2tWr3NTwCQvXN28FaGIMuMsNO4K8/J2ujmlIw/MeVr6uL26pET5nZH7N4gz9mGMR73zqGkm2AwatXuNH4tzVpd7P+omMhsn9PEP+faMJpqkSIfmTf8u2iYPqshywpEQLkqHSGWNmxjXQDCFWATmzH3oXtiPWK0FzC6yDaSDVvIhlxUTggNFvAkF0fFvWI45wzTkv1t+WJ9Iup00wRsAnduuhAAu3DYGbKhRpARwh+hujZdxT8NaPG2Ke3zL7fQYFxAGZaSAuWp8GXYKN44kxpOqALp0Ba8QB30zKtc34PgvUa31bvB4kwqbDb8hTeV/wxAlB42/8XXKGAduE+eZVoQic3VRzZM2UH/yptVLuVUFxo5gBU4u2bjwgVqqWx+6e51WhAKh1VZZX7zirLrBdg67m1KSRUZ/SUE+XJP0ps0ex5HpKM8qKmlMr6haIUI2N0g8jeAICMmhmgzR3KcBH9+9OUU5otRUfYJsaHHTh9sxtEyCt5qxLJeG9zi8T6hpPqPbuX8bRQcxtMwST0p7lIhlG8jXL15EbjLAP7SagQXR1Dx5pcZXgVcAYYK7BAkUkfwkl+vIriOVtQonhh23V4DGoE/tSPj3hFLuu0kSjWFB/r2wadJ1bGb8GnhC/53+dz4wPUQWXsZxd6KXCkz50uc9Ndt0gYvBy00iZAfhoaIx8u6MUjM8pNCs9xJV2bkJeBK0cRibjIfM67087zIjykJMV+MysAGv28Mro8hHQWVTBNGjmKZUlKEbTSia7ZyfjzZZs9A6RFGr00J8Ua0OiM6gWx/hQXOaJc4AgrDEx6OPC+/yqUh8/OA1gqJxaX4dWuYiIoFrB7ocv4yt7/ZW2qT9mzXRG/QL9fnPsbrw+q3o32eb06kDYgkEMq7O1pftwbVTG3budqkXBoXd/4LYoXDMHYIgoBn9vicrNc6iHRT/98tzzh7I+yaKRi25+wqDpM8TUjPxuxOSmaIQjeHTcDiC6pts1mlRw6M9Fz8VT/kyboYWm7G0ciyi06FjzvWaxj7M+JglVjW3s6zz5qcPJdXHXLSNPAjalngvUdJ/IpXpseabkegPLDp1dTbJiEPKOeMu9nbZvjoT/VPVDR1TfKQk2CENm4hNwE/Izs+v5+kGNEal0qEIX0ZJg7dNvjNtL58KtvY9E5oMAyqPUsrrEtQmfFqJW+FAdxkaut8XDlcHr6h0A8Cgfwyc4VfvhaVOTQuuyV2/juACtMTWMjt7puqI3xF8zQyO989uYAhuQodhMNFv7LmN+MX3k4qylPUQgl6Iqlh9FuvJd6flG0aGfxJBy8Ejw2kh/VNpKEkTEbjYpZ2ItRvDCkdGgw9x4g9Jz7jgeA/peB15vZQLdS78hLQO4+KPBlSlsYMzZ3gbb10/c70xuAJsa6C0zoPPgnVa2gPMdHTTA1YneWNOCp2KSTgztLd/u0E1oAObnbUdaNrxQMrOLVBLJlz231j19qWR0UJVjbwFpQqZcHiD078JWSwAmQIHSsNLENaYqxTHK6GsdPe2nxZuJ3piEVopOWt+/OLQSLeqZN34v7CL0qAyQyKvv+7bwqh4GOlKi/oEroZrVtEGFMSM1oQCE8JCiSv5JCfwmfhn84cuQEmUFc1PtiFI9oi+a96cs1V1eUIrS9ddS96GfxG8yczqWp9PoVGVs3MtlcS44JcWu6Q58Q6THAy2+lgeHzeonKoe6zf+mGw8aEE7jTwVNAhbOV4TzN6InwVgjGZ0atE2ityGxv7jWkVZIzBBZTEr+kaJWh/AykHqPJ9mDeyuRPTThU/T/XQTXwWW52OJKUm9EFBhpSYGouZZ3WwtmlqYJKMgJyGC6FNpPbuN/O+zzBBBd9qUX6eA7lX2ADw4ZARpb4bPIxwUxlLfvBP6aVOcHycEsg7Z+DuS9/dz8AHYLARtg1HuLN+9Liw4oriqamHmBNs7hBbbQmyCWTYMDRrox7Sw81My86fCfOE/czMti0EMxAbFDkGiN2jwdxEmn40AZceCiYKqa95bCqgPUYA/tYp5unRawVyVATrFs2W18TkRWjtvjzraSB9FXOcih2r9PjvF4LEN9NKOwWIksp8Q9jJ+NZaFlhAYGFBMggG7sSA6yhkImlJ14klESvXP7l4De6IwpDUIK38w9ajAqBqSJKWhNmBVtI039qjLY1kmj5jjBAucCp51jOYKzEUAwLPiJ7OSf8Nu3u47plGGucU4rORpInzXALcDmH5ZYN+S+UqQQrjDwmv2jwImEbssFd1BQ1Om+vmounElpkmLceowoC2/VolX4C46xaHRhZ5tVbC29w1IEmlRTUQVgwGpxSijoaxs+IAbJlkFJ3uoo5OAdCTLP83+jOu0i03/jySNz8Be1CU8ztpUFbK1Qu+vCFjAKM15mTwiQnl3bL5ASqIsJxEFyNz9FlR4FlVjNpFoMZEmjdr6ZT0U2uOz3eepHlxBJiCEIo37ON3+P8axkHdjLAtHfpCR/31oElZcxfvOaAXNMRmFpwHYpfe06NAv5grp5gPT65gNJx0rzgr7Rk8dxL7RL8ajbJlI8FAeqVQ0w0nAUcfczGPAsDp9ECic+dgXIv/AiZNc/ag+pMO/ph45pYJHcxoK1683mcCb29d/qs+jxoh3ibgESMPae6/xGjUgW/SVLGbjhAZvZee62Asrbdh731xX7XjQwg33as7o1U7CXD54tBuLWoiHai3tOGA9A6cD38B7vvR47Bg0IOb/ovufeDwMd1+g8S/wad1ZFmlOJpXq8sbKHBbCIwnr1q64yzeXRAT5BMTHzhmiw95bBESonH5tm3LhDKQxbRQKiU9JRmJi7bEP0zyUX3dcX/pMV8xqtfoKCMT/OPhdhkF6vdEB2TyLWqZenxAvCBM/RX7NKRJqQkOhMwaf2FRRTfM5NK86G2uzpHELChbruFg9QwBsZ0KXIPEQ6oqJIQ9skoy68axP/frXe9xWowrlDH8Oiie1nl62A9mI0q/kDM0IBbZ6jNTjO3stLJFldkCATZMsIrAHGushr7sPIxny5SlISl3ahAB5A/VO0XxeBp0z+D7Eke3XLr7mEJvCqZz+0Dc6I8ft96eKcTWOSubYWIMqXytmJMlbAvrsg5B3DjyDdVn6KkfJwjcwBly4DkOL8KAqa5PEiaqM7DKHt+L2NPhBdfoH80ZXj/Olk5slzvlppXGrGdjhbUpZk6HN4WPH2rU4ynt7T7Oow/XOjWM0FCwATtwpz78vcXwMMvLcBAYe1ahO85MRS7fdzdX9ozJVRRK8igZ62U//fK5xwbdz0lQq0utqkOkgvccHfOl7dfyjpCyeON5l0Tg0Ygc5h0B+E8tYQ+t2x4h3jIGT4ztLkxYnLlKPUH2GWMNPx42Dc3QOzHT5zC/XYPwpDitCAd+zIyvOucXRiMnKDDWPrpp7sLCy8Ee+/1SErDxn4uCVXyRZcRH9MlbxkEQiQl/3p6+fXewKygDxyhqG3PqwsV2BmLt5XoKmVnXY5QH+Sjm76VFnlravJIQivQx7LLR69RcYH503x/NiQtEccyTPfcPeuTCONEoi/vr2en2fD5tG7sMMh3nZAVHALrc2d5WaOU+GglEDPNY8q5oypsgn7qMPO7CkQXbNWu9HVXJqaupIZC0TpS22O7Do6LnUoheh+TZ+v/mEu3RCqed0lErjgMNZjMi1FgZdnylAUR/dlD+3K3FyI+dlUToLvoD9Fzo2WZmeuJvC6suwxEIML9V/3/vz6rSPAOJyerLVID6crn1zoc1oNLdxL9YOlOfThDOpx8wNmmmAGEJQ6G/o94xSsJ4GpY0DCOrBEP0C5YrZxZ2BNuf591t20xAGkd1vROKr93YpT9NzcFIhI0rdiflEn9w9llWc6gLPTxzF2Sz1yG6fCv3CnW75aCz86MjuwuKmuGOKoT+NSSjn+X38XQmsk1C0aIsczhJYvWoirBQ7xSIPpGe5rlI71B4bd5D8x7RumLw7nD6XpPrgH5TWDGG6a/+APJFAFUTw2dLRU2GT1gckjCT01y3sfHW1861f7ynTWaTMTUl1z5R7QjMH276rz7QXf68zQwvYoxAPtRsU8HOVuwoWIiU58TfYSlBltRuoltxyfmSCGSYQGngwpwC+WfOftYbkNKv/5+Q7znmP6eJaN94ZRp/yygtVtQxhrHF6hT02PmllesTlDf15xxNfvWxGnJ3CcBfAgjRFS6AF4MTCHJxp4WKpPGEHoWic5BLWhRQYZl3atzZaR8ZattnLva0VoleoSE/+Qc+9RffJJG6xRkLt499r6a7R/RB6o0xFJw1vnsJYMhNQfQvAzf2uepUNeRJRtgcnlkp+ALnbl0hHdPoTh0YMK4EMc4ibV7S0hFfUUiVc3Kvit3Guscb/Tg4Y/i9JBjswGIadode35f1tGEL1xR9H/T8bZefOCefvCV0h/8QBwun+L3RIq65aZgpL1Vq2lvxgqhYa8yRdsrQxuEs8QoQm7l3+oh5QWultXqqAJn5X6X7HssQ8RtZBCSTV6U1UzEB9AuThvOPn5L4NTF50/b2q+cE/xOgYh51ji6EZFzYLbaU32hzcEtGTk57YE9/iuViD0XlLIQ27IFHwjh3hjOdrvx17TcSxp36wNvSImXb9pK6q5pB2cAgCA7loCkohdyqZtPAg5xxTyQ9x/iSHoHDvdMrH1vwceEbbAx6ANuSkoEr/1jQQPIW/77piSiegJEJaCZlF2dgvkG/CR+gqJDDityIs7vrdjockwTTpxcg/aL9LhrwHtQj1cTnu/mHaTCAMKEEzQAVTVCG8eJLS9wZFlLEPlR59GrhfI/4zKQX8nXnLou7yNIDhlez5L/XqDSn7xr6SXwWvDdbkXwPLmlTR6+xq6d3rlfYvbIFJhNTn0esOK54PK5PILwwcLEMhc7Q0S7uqsOJZx8zztZqP1lgQO3tNdo5GhGEciq7WRrWAVMJ9+jzl2pJP9qExdD4CJ38S0y4FCUxMUhsCLoSKrM6PFsa522+D9eKXjD3F3P70ecT73A1SkRvCzAWQjlg+SYCYCePkXLaryDgpTKvlUiDk97UA+XvFZma+awMJBeOI+LLdUFBqaCiO65rB8UyYufQeY7sNvnPO3QHnjHSL8vzkxIB4uJfLc4jiFn4pB8KOnQg48qKOrGOrI8aH6eNGQum1B3as6rzsvKZlyZfEENGe28uR4WL8oA8gW5Od6ibzE40ZM0u7kpwd6zijDcAwd+hCz5VfCVoZcMSi366hEXnPdKo1t/D0bwgHJRkPlp4cPhk57E3c6eHSpx6t1ZTZbDBnrLnlHekSz1FqIZ2BkUuWj8TC4g0MNXnrh+N0LDyVaf/B4byj/EjYYGe0p95zK6fXk0KXWl6z37KTD1IoyC9mM8OjJythC/v6ov4zWtZOCkcbowlXbh15aQMfmq5DFKXqj17KG4gG3VEbf2QVDWjtNjxppFxQEWVHRnuTQBKRY7wGPR9KcK5dm1niuQtMqrzfkfi/Gpif4+zREKr2nLrdaaew/j2ZNNIcJsAkQJj5pd6lbc6CofylWeUf2MloiymWr4mas90lzYcg4ojT1YqcJg7isbz8dUu8ZdvFGp26+IZGAc2WfmAG4dQh9XLUbIwml4IHn8Jb0WPPq+jzADEuLk0pmaT2MxcchqQgJvcvTYFrm9FUxSQ21f7J+vxAb1nNAL1+y8NLw1N2BAvsTioNFs+5ULOelORO+8rLOfT4jyehZL5l8I+h+yKlu7kmgjGtyGU9LNdIIXiTfeETVwjt5082YxAJVN/EpSABAmDl1EikNMxFmZgnI9qDWByvmETCnncNzHchBJwIQTA0dIvxi3lu5/x1XiO60rLBAlpxqSwqt6G1c2d6E59o0zd3n0740FPqUAbEAm2WYhorDdYUVnKgPwFvJLtdpxUMFD3F/A61SiRKPNaNjYvelTZYDCjXZ1i6xxhzOJ0vfyQjeBZ7gEUXNVQ9rjoKXaLDVItWddrwMYvdUqfFga6exA/yWvJSO9t0QEMJU8ta8+E2rTusKELreQwQmzpvQO4k9s2BysFDQ8YHG2lzJmUNByknM/1pJ236uudw2Fa0g9orc+pfIGkAlU9Yk+UYLKaqa1gyZGa0JbB7wW77zjOmReV+64WwbnxRNT4LvtUgi0kocr+FIOUh1I59Q3Dhpsfn16lPLYzUesum26/daqbylOK26QAUiE5C0r461xhp6T+E/u0CaDcF8XkpZclyEyy2mcSbYpIm6lcX7T/D8aqkdxH5nUr4oE3/2q4A55p44eIQ5pc17a6oRVvNwPlj2/NlUL5HlNClsNFGxjNqSV+XBCSXF7q5dGPYypBEEzLMWa+u1p0hA9ewTwenjetjeJd42t9WtEnrSqxt+zYG+LxFYuvlMzH7Hx7rfdDst9MvqsHzcNhRbVDJ2OJ3i0oEr8ypdSb6tGzN2X4T2ra9clBKTGz/cV+iL55fDGWpQprV23wSARARSz/yrxzNmVeMyKu1PdvZJ7xodfAr6fnYKHBSOlvoJG/I2nQBszSxnMweqyYa0mzfW1gfbMWHPsUZae0XGI3EWOuWNmqOHTdSXYqjOigm223mMkt2mavaD+RhfZgyK7xkECOwdxJGdPZfP9hR7VUV2XKvqNkzmBh2/s3/UPfADInKDcVfkeQB/04q0l2sueU+cNuEQ2xYwaSCXtEJhGDHmnMsdfl2jAJW90TLcNsODpAG6fP0CtOkArjpRuTIhJHT01+sa96cFJpwUhdyOAUq4TiW5qujEHoAEUdAmXIJbd7AnUJ6ecpDNyZVNKFv93CSQRpswHPRPvwL89DBNboH+qMWtetkuWaylc4wsKSup9eH81qPbjryU9X+JdDmzXYXGyYPKUdrm4mAko9bIc29Ar2aTarKI8saueEu0t24a5TsE6O+mZ3YZC7wCp6xOBTxjwI4K27eOIgSbc4MlSUpGQIdu4WRuwnkBiloppqRGQV8UuYZfbu/U5EL8/MwWn1ZHUg3VA6ciaU0Wc4yw+HWTAPXpcK90qB7ED1Di4Rf8ma3gRGoHwbGOlqtaNaTh6eJsKo68PipCvSr/rZjrRaZkH0eBZZ+xTpXI4r9PC1BXzCfweF+pcmq1nlibKoGcQfTGS1bGy5+uanljT+7UGjIjKAxqAoEOaUjZ0dSkRsNZNfTJjIXrdb1D1Z73yK7aqG8IRqIemzM5H7YSBaJx+HerqtJfkQI5t6p1TVfEJahHGdnIkQU7k+aXvZORGqBU74TZ4Gn+slfrjEWJX1r+NfMO/uKoDlvEEXhHKz8V3Io1rnGFbwgkdoVGCk4DGnMK2/s7M2JRvr3xh58o1GGZn4Zu7T4w5FpNlN4MaC3vWC4LcArsCs4OZGLEyJ9m8RH/KjrP8wCRhlSCNIfFoXlL7zz4AQAOggw2BAy8v5rKk2xKaqftJJOwUvO0VPXq1HM5oQbaUhoAfS970DkGw4bT+mMMpJKDNXigLHcwm8Xum74AFVqSPAbY8uHBALTStGfsTz+cLhpq+ACJpinsaa2G6nzNEWS1CHDznnM6S1aNp4Qtw1P7bOmpucoRjDJZ90d9N/cchpz81yjLNpH1SfRWZfZKg85h3YnQnkYp83R7MktShVqLby3SCOjMGqMFmMmTZKcxCx//Csx9B+aUKC3JhTA7Nmy27MetpYAKoK6pPu02N0oN2PTHoLkZoGRPKa0LIm9twDpoDc7rCsknFkPDBhN5Fw6yRHekeqCrHFr04KpB9KGfY1hpeFhTyUu6tKZUn/XiHJoNNNKUXXyEx/wEGrINFIV0WK0HndKbsNIDtfoxYKmH82tJS0FoE8jHdnQduSg0OjEb3/3XQCG/jcGznDs+E64TENYUw57Ke+d7TPctfUVcgXlkrNtV4NUUAYmW342bC11EfsNs4axhr/wyRw9j7BqS11L27kkmiZ2r/BCv0c3PjENHEKOW4iRGtmQIW1+Z4d5JROtkjWk1LuAxihwkPWDSEKXB5+PiPomBUtpdzqTt/4g+rOISQAamigqsJ08UXWSLnSBVbLk0DoQWIiS5qUC30d4RWGS3/XeysDRQ9leoe6KbKlA+02tSWwzSLETVh0FOy7bE06DQ1kSXdQ8jDud69y7BYbActNSbmEH5yngCrtW6caXcSYFFafHjb09wQ6M+v8Bs2K/3Bbl8TdT7h3/QZ5qUsLs2/NwccMERVIWBMg7jlkoHyx08MDZd0OPyL/CbVAV9jJNwbpyZft60iz1d7gz4kWYwYMM2VNn6s9eMb41K8UIXnenQZV0dSmJO6gH/xt6Jm6z99H1SP78qI0ox7q7AWDU+PGBIdNdX5ks4phFEYaWUw6JOAdaF5CXHtkOaeqGeykEKXLET5LasTQ9msEZ8oz/wnzhZwfFOW7UUxB0pztqL99LMFTRyBoiMMr+Ip9tyjeu4Hww+BEob2vjVIjTEbiUjSZFNu4XKocsU4hOfW+O5ecfKqinLZFYOOmEuAvubeiE6vr4xkKZuFuMqU8f5VPlle6VNqakPu2J75DKdos3nvgF6BV6Msk11h+eohAG4RTD4iU2LSb+dhog1inil4D+sYYp0iIP49Mv4GUDV1wlPvDD4/yuKjXF/Le3yZ/pP96YVN8psZfP6EHFxxT21Q7iYtkVuQSRncT7FT5Th+5LZtXb7CWnJ6/1phskhjIuLsfpcnLu/AAQdL76SC/6EOX+SOidONvCx0VX9QHzxx859i8yuXg2BbbH45H1u4RcI5ZlxfgjZPVslSejqkxzEox296Jh82wiglRnPBbRe5u1ZTr3F9NQE3ljKAvGadN4VGn3e1QUfk/Se6KgiLkPnNi20so8QHiwZ/Ri3C/2D27dgLaITTq2otMwfFMpg2NZT8hVg8ALfr13/dkFGzBnHgIY7drwzIkQ8S4c51SlLlqnP++nPtmmK+AlwXm7F4M+YpOlZ+SWW5V12vzTWugUI3/lqyfEid9QX4P4/VDeRBU7Wa5QGL7MEr3mNzUD8zXvD15L/GlF+QoCm5s06jFXr6qII+GaSTJ+NMDqGHlclj6UimSUyCfueNtILNxEqJQ2MQdELxKjPBztXznOKtfOFidrmAaVPNtCQK0XVGBxOEKIc70gRzFozmm/30Dyq2JEg7jt0NFtywVqyQlw9XDhHV0zp+RQkzuROK+pNsYxzVQ2YMvxcfEhYLr6IJbxMMpRaDukYt3l2ABL27e1p+YoXGFNBnQ/JVNQDUAJQLKscvQuy6mnBMosDCF4M9UGplBBOphdOrNAlwBkWsvEonio9zeXSircdHL4LvwrekN8ScyKkW2p/VZVGpuiToIa4Oq1lM/2lAR5qsoboch7Fr18JGfJyR2Kfv3R7yXA2iid7OWugkMQha1wNBi9dOnFq+GlwbOIex9sXwUivon0Po1HS61/GvZzQ3mhcX/ANiIRkJYdIXy1tYAeG9WZUCoPunnjlBd4RWDuYV3b/ufXR+Q4XfudOh5boE+56VHCqMgUCNog8cAESNxtq8ebxzTMOTl3Zysz7PuokQFEZ7JWftMFDJONB9TcJ7Al1rBVX+6yFl9hYmD2KFXylCKlOlWpHknB8M+QdfLIAEwyfVh76Vd6HFS+pbM76Opw0W5MJ2ho6WdZdJLeMGKiZUuCEpzHfjpByjdXRVxgwg5f1+8RaCmJpREb7S+kgNv8pBhYD973G6dsWqm5su/WtopmfALLuS1F+L9aetR793a8/eplvbZkSucYqQHlpGFnVjR6ZmIk2TnMdwd5XY9XYTOs2pfLdPHAZFxic7XIdQwiofklJaTmAeCQENV0vN7qoLtgufvJJXhLgUikjzutzt5M/IdG23T9y51LsqvqJKAVqVfo+P9jm2Yv2oIclJizciRvnQ2hiLhPlQ/6xbfzPdnWmZ9IWTfblyBqspgS8ktjJ1KRnqW2pyvsa1OYXCjY2I03S1XxSS7wVtYalbOTElD3g3L5jao/qSIBa6oVmTk0+bTnE2GpA4OqO6rmcCbGo2I6qXUOnH1X7aOgIOm/SlRQVFCGX4yzU51UXiWs/9CKMihqmv4nMYGXxRxqzL5v5er6bDCZ9khwGEs2FGNLl/NokryHsTBkeOX2LGhfmITZXaDbRu/eBo4Kf6qYPGdvNACUd/xXxMeV0ImwUJpgc4kpjZWXYHGvzLeuGrOKoTcOTj9Zm7gmonUx4a+wSdHAqLS0JC8yHQaSoLiiBysTDcjgqRvGxCzA250Pbc21rK33keBPTFw66ameLwlRBZ5PqVwvG1J+6aad0V7f78kPVGUxvYZJJCeBMMa2E1sxn8ljL8Lc9N9bpp1n6cS/NZJB32vyVKhVLhU0p2iH10xnGQwRZTxk0Tagl8colys6qsuw1qnsOz+BYp15d74P6CwQ0Wh2AXa6cTry2HWSa0OM4EYtdAZxhW2Uy7/+uj2mJN0JmCeeLh7MWanmxFwI+dO+axeKC3lb2ldcB5fIiZlLSh5uZm6UvTJGEzrxrc+4VJ9rXkVjnpFWPun5g0bknWwejsyuhY+R9XNq1+ES+be0mFXYSiMSzPFDTPvbPbnAbclGDeNJHdTJcJfY8luRFcENU6+cKiqioqq0XUrnIhpeirg2kTu3meDsgA2p/ZdJMGiBu1OIMjdFcZJOuL2GQCehU1UhjWO7OrdTjD1XFpUu092nNtoc12yiCNp6L+9mjEqUP3BOpgn81dWYQuoT28tdL4pzUS3PYWwjSaTjjashvVcjr5RxgyfB82+ETMFk+4anMJj/LC2IIcsBShyiNI1NxD+B+thZCJYiClpsHZF7cSoYP4BskU5dnKRnmueh/2huxeaa7HukRP8GG1MSt2LOCG5DjTwZSquHXV1kPRNuKzVdqoAkLPFndbRo+WE5bM/41VGAi9lRGh63Wv6xx3tLVZkz6EgeBXhDqVWv3GSwU0+77rFaAZ9SmVpBRfKka7bDKqQvZo0tVpnGF2bnCb2qmcghIt8SjEUDW2Xw6CYlwGy5ZrtB7xkNdrN2/VkSrcoes+UOr7JobFSDwpzd6Zy66iAl7arunNYo3ZE8+XTvpOEjup4xlnjQ1tdr5oA9K203F49/pl3P5lzZ5UH1pQbPikdcfCYijryMaw6pwCIjArp7Pntw/ifOacIx4v2TtHuBDxW6S1snrAZtq9kg9Yr8CdvLBlX99nspFsuAgO3XDBZFGVztERs/wfXhAjkfM1LbwshGN1UEfiQCPEsUDsF3r527OpOEjgjkzPZmpF0UImj+NKGek+iv4ODITU86yxXKF33f+3/mUd2wA5Hu4aIKHm88IbvVM0cr9qZio9NkTK4EgD4zcVFS0vVh8/W6RK+lJGVYefobE/RmDUErOwUamVXY/xncMsj5LJcBJ0MIbXpWhSGs7gVfyl+HdaVRuH6Q5hRIEpNE4gePqtx5S3vt4Hf8vuNYbEcEZy+UFPnCzJ5DAl6CBKWmjHptIc127IhpTAeZulx8hvgPqsdqjybwoWVdG6UL2yLiYl7byfIqzVa5z0J7D3KqSqW6BPndXdlFFRk/9deBlgEFE4FReTBXXIDvafpVqbKHPLrQUqBU5zFC/Brl+9X05Mr/ToKWgnuDlzztmwJtYwAF/qyL1VmkR/UvJha1r0PJkvSt+2Ee8uO2AjLEGojDtGaOuC3gyAny6V349Z1H0OoA8F4eesZR5odm0wXE4oLgucK//CRt1wceVT8no99OCRlQQfvl4c7OMoeLhlqUjiOVv2cBXVi8xrGkPHuJNB/WMsjbOcDzYnVK4nVbdSrYhnrawtLAxN8PTKKoVHZVLO4SLhDUTgT8pggTqG2nqsR9Fp6Awg8qa240EUpUulT9sRAeLnvcDw0g+WAIa61uTnlbIfUtuy8M7dH3uMSUePh84cNlWHuFjZYZ7t2abjlE/BI3AtFaw81I9mHZIwIsH/+hW3kbtmCzvBazDZeALqHh6B641D3hx1ugLYSPTOr2PNK58dLcngQTHcknOihWv8h+o+bL9/XY0/iusyOCnVa/AI+HTvnP4JdBiJiqAKuiJj6RNPqxA3CD2u4dCAYwcpRnSOjHBwp+XAQFr/EELNYeO3nnSPZfsrzRgSzAauY/rLFPNPZj81vYdhrLg7mOkTWzksOEhmf8emjAli4l66oFK6sG9Ngr9hM/dDIkSRCG8NetAGa+H5a3smICzCF86ClKB7eim8J4mU3auValSQtGkkQjFvYtJAh50gvRforpwOWHNV7znEW0uuA51zN/43VXkYn/wVJE0mW0wkdI5SMYXrI+/YsYxz6D8pyeKis9v4/ASDST4i8pH1zDpglBlfI574+hgiX/hBvk9WcJ3FtYPxAPTKGreA32MikCKMLPbbJ8JsbmhAX/LcXvpxKgraFxyefCOgXAk7/YDSpbU8OzBUt56qdl4CWQ6VViYazTXXYNP8iZr+4m07XPIvljwwPW6IzK32MS1rNB++xrLCgWeFDZPmT+9nFTAPfvaCH1WOc6F83ooryCKkaOjk00Lwv7JX8tARBI17j9nKnv3M0xbcfShgGTi6CsDuhTmbUWmC3yFCwZOb628Kn34GLgQlW4MY0ANczQHToWT53uQ8/b8oTP0NLXug1Q/waMqeJKT3n/Z1Qn85PrvqhdcV4PYPCX0UmdBGOFKlMpqMaAmCKYPpmrUwsNZs+0FHqVhkd4+0oxMOkgh0WPzSdYtl5+NXmp0idSeEm6swJ0pl/tuTzeSiBm6jYupxJb9HlvDkGoRigq8AVGVPNPCszIn0hozkrTu8uoXunWB1ZCsTWsBsgvGzeDXkfnkFwYPyFAuCQVpCHNFfB+GnmIMDZQI6TPUFGC0+x7ixgTE1pfB2pEbyF0YTdnAtyiwP5nN2VoZaiwAUV4kkaB1sX8avquyYjwLPcFY6TWnkiEA1j9fC85Tw+jjK8LKEM7oE4HeK+bZsHjxz99w7obI0INc0XABa6oQVHYST8wcZO9iZWsUKHdCNYsqm8ycPU1Iu/0m7fzJ/ayR9jYOslRYraAge48DbTESoyDd+xb5IQYAtH6g1Lw7lEPc7XSSTFXjscAHj+h9Hq2OcIFTuun0QJf7lmxcIW66KSnBqUf0UwBFQiWWSZXREQQysIv1/aCXaSVEq1kwO+Io9bNdC/k6ZAO6cniWVAX0+r3GWrJzZbuN36mf9t2TlYoRDwxMJKZAQTiHkI0XSgylpdYOTu5+ICcz4E2oeIHRgQdQB5uoa+NA8y9a/GELlkE3nzeo0WCwfMaLNsWH6l51RJGhU3DCPSMlpMw39VyixTdq+IcEnrIVfofY1shknw5H6Mx3jRhF7v9tRmmvTMbQ8qH/OLhgiohj4uQnHs5zP6z9h/Eq/eQG8vPCAQpi5tXRy3lx6evuC3f52IbFXzLENjAb3i1ZIx+DF183R4bzeePkS8Odh4iVfOTAdQwH250J9rf8fPheQrkKg/ftWIwzDnAFlwMubYBTzBiO/6krfSyRjl05tzVg1MEm/2AYnAeXNB9UdGjzKwbeKI5ojPqEIRgjhPWPQGR2h+z+08BPaxDTyzg3lkgeN9/sA8lcaMe5ndKfKM1XV4E9/WUM9yzsqmF9PV4l2qCHVb9T7+iwCDa6EVGNs3hwjnZq4/MNpL7M6xfMB3eJj3gvaeh+aLPBUcefeTZ0vbA00sNIwfIL98M/b1Cj4ixZauDtlTMs9mhi6oS5Ds4arbSc+NBWZ3Pe31rYZzNrMmUib0ossMZTjatvbSvfO4TcfuI2Kf+93x3tBEp5E3wTsIAOwFxu4xmqmzaXKopZhGHNlukHekDpe7x76hmXg9Bj2ACyXdAvAzFRb9h2U42dvWZo16Jd/1p0nWda0tqWtv+JJfxZNMeLUdSgIf7DkCQt5z+pvzxGtscfmxo7ZNRkEtvZaiTLA0UMARD5aAbLON+IkPjL/PD0M5NxUxe1jDVbwLtXL1o8s8iguKGR76Zd4bZtBNZsAx1/jtPBrBGuoU+aBYA4oI0809TRdnLcAl1YimFfIQZ8weDC8QNrVWY6KPKiJif1PRSDZ1GnOvRX2Nd1T8WnIjwGHne82jBVMy9gluXoS2dksY7v7bOi5FzPtSek3OEPrB2Yyk4cKqYeYi3vJpiRgB6Hk4/gtccWp7CvdSsa2AKenLl5NwTbG1D9spewFH48wkekkgl5NNiiwT6tk06hftXkXv6YLNuQEO8oiWcNKa3b+hfBDp7Zjc+qXlw/iuSRSVuIzKtvdlNKxOeA2ADnbBxuoSqSVUJlvCPVjk6t9ESaKmCzdvnPPWZKM1yQ4hnBsvbmBJgUavCn2dCwRqAKyVbaeQUoEj8BrCVxB3GriOxwpQeQ7EAV6lK//4A+JlHH++Pt3IMCjmci4QXY6myS2ksfti8WQXNM72VuJD+mc3R8tzaHCzXaqIs9m9UTskBYDcWRPLC9+oH3Qy+D0VPf12cR0mOHm0+hzUfLtb6Ed6/ekoj1H0FmRwIOl9QOV68Yx28ZG3So8TF0c3+R+s+JknMCkS9n+glifw6D8USAjZGMDgjTUChEU3DlVlDgpqpIRt/zv4avOvl9nFMmd/mp1MwJaKMX3j3IsB5LP54PsWQG/02LTyeKsVHr6UMJ/1aZkpnamCN4I9B6YFrw8PrNwqbFIeMunD/L69FLCBpsi9jZ8JSFyqw+EYkhXVNJDbx7LoWi9AaZvq/MxpKzoKS1oKXqX+4odLsZysfVvTUgwNjTA5M5i7GTOxSg1XQwGJ5w9qnECUJ3Nr4A3ao0/BmaAo5P/Re64RCkLTLOLgv7FEHGA15yVh0oV+WzrEuj55VTnUs5pfAQ7dpfzzUJJyj3PkLIAuXeA6VQbPAdHzksEwv2XlNsDElvjVRoKipD5D6G5IzgjQmasEU7SZe+NslM9Rczg32uoQuDm1Cx1Yhjn+Z13dfoQpsDz3K8KzXeRTXfGKwMOmgmVPjDj8esCpVoVOwY4OVA+X1qC9vxVh/kfv7l3/erTU4+11dCllNDij7OQ9sp5bfzZXIDcs/E6RnMKtEY4PpAoKM3v7Gei0wCmvUNLmZvXNSKAb8VhZCYYkuCRPKCTEmfO2rxGwJhVtV9XBwi3jIXsKEFwc98ZJgrYnQq5mER3JYMmjEvDaA8yowFSx6BZhnY/t/aj2CpIFdxIgUeIJPs6hfe2IKW4xZ8KNetPLR09Xq3/GuGxxZ+JgWbaJJQDYvbq9siu4MA9nRXEHvKmTcJvGOGEGH1gn3cKDK3XU9LG77copwTm43avTyMocC2SwX9vk0Ax/MCD1nWdEZxgzrrkh6arEbJD7S7uPDcL3VzKvk11p6EmMA58uKyHxbhdWjAoufFhRZH6iUTp9VdtwQvrDt0555Km4EHPAjv0zMYdbQHrquwoyQa/WdpuIYMWWQc4ke5nQLlsYYeQ5uys1bYgsbTOcdQQwsF3Df/YPHaMpKhfCUkzR0ix9xRTaE4vFRAKy3ZF9FPfjqx5BYrGuh0UvDYrlEeYPzHqN9I1li05ftsN3txFQ9X0QGtPT1Y6n7uktoTfpRXRIlPQSVDC9Xn1zDPUk9BXaq4yak8T+Y/eHq+nxVCnBJaoTgRtX+jQ8gyO3ArwnzcrXnqPA4BYjpaaJEBd4JKKkwpvpH1EdEgEr95nP9LNqeC1inpLs/tBdNA2/3+zGPuwbAuYbn0T2aJAu5d4usAg+F2rDufw3x13KIgpLAFKTvnpjVeY8iNnFnXjFd1uakV9ioM3EGGG+Qy2wz7kYSWyKZXVrIj4FvUd5O2ZGk/JKU+YzTxhY75c6y08nIyk8q7khfd3EFv7xYKozI596Lad3FCL+VSSdRE8EmUfsHPwhuwMVO7ND5ejaU+gwwP+9KQc17ZaMmTJ7k7wzlD3RDFWqkZVtyR+R2HsmZ4WQ0FvYs7HVJk+4mUSEN7zJK9IJC+mtaDM1/PAWnSWHwLziPBE1/O4vS9crvw1HNQayu0ncpcvIscopv2lP+QZytU/hxlvwtn6olESlKWkD18VAiUzQgcgad2LUiJHIPOah1WTo0jbQQNe4Fi75C5tklhnqvHinXtzBhXvuh/OothnR25UEaqU9PpAl/6DyOvS+OVg7M+rc8ZzUdWVOezv7sXkOEz91zRLvbxTwcIJy+ns8qf2NshjJbFEcvcc06+5Gv8jU9znOxe7o5b8xYO4Vnx1jtS8fTxiIT5JB36uEBKWSynpw0WUXp/t9dC6iZKe9D3m7nJAl/RqopMJLRJKnK7n06imCCJCrbmZzg/yz8f77/YgPSDqZEOwhgxIQfiF0mCB9fIPHkhmPoak9rWfVV1hf8NCLvMrTr9PiaQ29NQBVJyYZV1Up9EOzN7Y/j/Kuaz/PENlAOtCTUQYk9vVGer3jWzbQeJkE0G4SNzEoJsdJL+MHqmrpKmfKsprdoTLp3/fJUOB02bIVrHcFsa+JXOPh1DgWdssjjsMBbCFEly68pG5loqSynsoOvh17l9u41oHs7bYw5JvPiEwkHLnHW0aDbwmJ1bhcx7ehayRrG5thtJkyabOJe0XFrh+emdGcjZ/cjnQZ6rV8qLZhaw3o43mdzaN1nRpM4vFnStG+1/D8kOSMX5NQCnPOEpntMjAdIoqXG4YxzVTOJ1YLgMeCwn1ZnVpHqUSBqlWv/rtDnjGZHJBscgOnlFzoQUPz3FwF8tVcS/uKAbg64jCsC3NTkbdqWETSwGtNQOuUeufDz48Xx9ccXnDoS9a5ceBb+BvdYsK6GXjA6Rrn71Tkk+87T6INwR9GEc9QsajhTKmJ1qkvjBQa/f4DDy2lurV0twKf3MsX/3Sr1egzbLomZNI3iqxJAM/x+CyMxjSPqGtiZFsy/faqjMbD1JmGeJAXnDI4zlUuchaaLpG3iEN5zZb/jvl3h1crzwqKL9Elu2EcE3Okt1+L3aTf+AOWVCtLpmeMtVeiz2F6uZdSFqhPibFxIZUy2m21HubZTLO8k6j654gXYrq9pO4FhDsFjKqfnQKPVqBNxBUq1wlZeiuRzw/jrzjezn951bGzt8nsB2weUwXTFannF/fRs6XXmtxjJnN3bOh9rTTof23B2Xqul5oZS7XWn/zmzB68Gv/Dow5vZUBF0unzUxrC6clt10K075xzXkg/ogmcQCovNoffrjArM/Vro63/YnRyc+AwUcVXFUhvZVrW8uzSFLRYxUOQytC5AADhZkmht/7TRS2avrUdW91Tz5Nh/0nvnUmSJ9rdS9imm2soMrlm6RqE1etVrOJoUqVvAEjD89EcAT9yCR/a3UrdTtk3s7lIclCRKF+TLO7uC2eGCBaFSZQBzqMRwZk5Z7xBMsiPXCSYIbaHR73fPCFX/g7isR1zqTTwGvxo3hI7Gsbf5awY50zvi/UWe4xLzuobwCMHDNv2KwVlQyvf2m+tVS8mlDClr5RQNYQGWamlreoUImVwec4yB8d4S1rSmyh1s2AZ2PQx5Dg799vdBu9OOd9YQ3OIHgwq2RPCNVOK4ArlBNh2n2wl2KuzIe8nKkz/8t8JialsIw3Swf5vU7q1iIrcSW5sDExxMvoJ4Dcu6aUnH26ogBX5UMV69dXqEbkl8cbiWa9xRz9ftxAPvFpRAoW+/vwj1zId1lKsM3oCmImejU57isYLrhBu+2qS8b4c07Wgm40CRxJH1NP0ds83KsNAVWJuHU8slpiPR88R2w/FsEDRPTmC71SMeIGbgywIA1LIp1ZTht/TkhgzB7Fo8I5T4yB6ELFP5rjHW4izwiu61vM+HRHEcjnQSqKXdl2XYeJXiqyBNwndXd0hIPNZ3PAhCdmWXrhfGtMAJvlfHpr2qy9xbXm86TcIzcERXjtAi0dUjt6rhNfrrvLsofGlD84NbN8cSPbQcwkhPA3EZ/dpAsE+uObtlGv3w3EsSXF4PoQCkqRvc9rzv3RM3Jmd82wiTdnvnFZC1Yt9IEaiVrD9ejbkCDxCAzfZY6D8LQEV/H7VvPYg7Gn4P0x5/diVrqwyrbCFLrZLFnLsWHrBc+AsBD6cfm7tz8ElY28koYWcQCMhToDFXj0dyyedQEqPowPDqD+8bV0VPJCIZDol1NKyyl2Z7ZvttNZpYCpzVZiexfNEo+63WIAi6uUpY8UmS920kuv9sM0YSLrV12YlDeTjSvPmQifUurq9DO3gAVqYbkRYTu+txBwdbVOvlnBHKySx5QZ5DJk6fLdM7ifdm3XRx5WhufD/m4CRNlVYKYffVP4qbShWLvu4XmOOeoj8XXfDbJL8Mj95RvC1S6BW5ooczWqi/Zn92qL3JoxT8un8LvEAj18xDFMD41k64mr3Q8rPyJzge6IIt2yk654vN8WWpKl56P6C+slEJXj4BzmIBEdtWsAH7oYyngLTkn3EGrSVWkubwOpJTaImiMuZdNqF1Uh6DFJsjVEWoy5z/64CKkvN5AWvI4W4pYXt0UX78BoFvZGgndjsVKBOFlG8Cs1jYWswL/sEZpCM2iSkw5XNooT/iJFTkfBHNqLqMLMQTSiLDNTMZNl1t70Zal66adJqcKYKCyqFC/CsSh/xVqe43ZoH84BsHw0z6dizcILAJEe++JAIYLlmUqAQsETaApjLsj12IkkW5hZFBZvXADNJbKA/vRQlM4J4RQNoO7jD6dTt60LtbYpBWqRjawX93EBd01El7evrY9l9rJ54P1n/tUe5EoRVylIOtckUuyyWsMN1H0DX3eJmvp758vGDLQdy6Mz8VbS3SRhxsTsa3Zia13m4MXd2bnrAVsvx7NNMIb0Gg2ZUvbTRR3lYE87+RL8UKnY4Y2yeu5//YYbOy1NC2xbkZMrEtpCZ1pezTZJcMaJblgI0JpeCkHvmZC0xpHtnYCJ7os616CDKT7l5BR7gDgu6KWxy4Ab9iPNOQ/QKKaX9i9F9SFpm+WlDHef52Vox/L2o9Gc+ImyI8C8ZSuAGMLmsHurosh7nNZR4YZ4Py1asI4uFCNeUaVbXwIv7eS/+DD8m866Tt6WF37KPyxJOi0dG8KhMKvdMidkklLbYxY7o17DBf4alrYhtZEh/Jan5Be/tYCQK5xpNa/CgtRAoVJm6jZ4o8lyqfWo1LopZa7dHDDRVmNyApcrb8BFjS8bwhMqLcJd3QvsnTWqpXZdspDypR0KRjs4yDJp4g/06WKY0udysL37i22a7eEwz6vcvGUEYhFXW09xoahyoSdcrdHVGnbw1IUpDXWjl2NSEppzqODj7uClWJ/wEdX43ibJrLuDE1SMdRx1fYRuetwzsuEtjWBl2Zhb2M/EXrH4bNOSqA0qeJTJVJ4Vg0cV8RiQJHmNGZKQxnKIkUWo/zvjvlhiFfSoj/Rbg+t+vMHuwu7F1HT3yswDbYTmkEaeU1klkdHIQGlMu5lkgiccaA5i99codHpH/yFj13ZqNW0WyqhkFliwaVcH2layoarkqj10cwYtoDHGbw5jKmjzDPYC31vUgWJybvMsybhgPv3x3JOFBCpUKXMVsC9MjxgfBPEAEWPObfV4KPSZU1MK9pNDt5rh8nuxSQd/sd+r29u1vJh56meu6IY1o8QKMDrunUT1en+s1nvfWwbLOQEkJGi07/Vy9YoBL42C2YO+23gi+Yjc2GDkAWqjcLSFVHevCyx8v9zuceRkTrubq3bAGnD3ZkIt0U8o+GtPBm4k/oXjqRzWY2nf4Rha1x0VuGY6l7a2SN1IY4cWg7vkfa2kZ3/Z7gGrWMHRM+/3zAIqDnwRkh8l0IwAiwckFE1/qvF3i8CSG//Lj1G+SK1vRLa/qebDsvDzH625hwfRkMbwg7q8keWKVGYB7eXzqb3KtEhTWRszZ5f3Wi0AlyN94NU8P+FZHEtjvqewXMrrJAugw6QrcDQnxzBOXaL6M3lYYU5uYFxAdf26Xunya5iR5ApKI7pccZWs5LOGqmuouG3Qi5TcMbzbngw50wcw0nORla8t93FRh+0FGO0EpKnKmNywpuX/2N4uHmxBHNDvDd4asMnXZEU9tS9L/btxy6GQrFngUhEPWfsKKA18e3r59dLfb6bcpEQNwDSRNk0ed0rpczGgtY4PSY/JhLyD1UkvPYRXxeQCyz+tIudww0Kx5Yv/yhiWOMmlI7xy9k1pjliSBzNTQxcgL/PVV9MbaONx6Nz/p3tykCu3yE/HI8bnlSJB1C2Nkf/XdAM8IGAhjJNyCA7c3MhNh7/RvIcOy/rvVCDj97GzhkrCLR4YNZbg/pRvaHqW0yA2LQ00SHadhIQWCtGO5gnaTe/gHmelLSQRjh1pKsDUNLipaB7iK5mA3EvDqoHLipKj01R61miOnaXlVheV9UKS3kuCbdTxXF57j684orzn384j/SHMsfv5vvLEOh04T59oEtU9HOdFwg7RxhpldZOxrC2WZbl4RWXwgJAfjocdA1l7+62YiBDxaeO+56nEABbj7es4FK8KoT//Y4FCPccguTxhlfMIwAU7I8chbE8XKcEtCEw/15/kiDjFw/nokcNhqtg4c+ubozlxq2kA2rMXPC9PMwMp1uw+ePePjHj3Ik3t8QRNSycSC0l4pfiTkk9XKM22AGCrE+Bc5nc+4n2IB2gtDEoRASneP7FasSfiZEDdhj5u5I92w7YV8CkT3jeL7kUYI7PsVrcKqHdd2LySRGExMFnOGCEe3jcPdAWIl5m0OsWbcTWpRWV3TsBSuSFQV4PWwqlaG+pH+U/8M14XAQeTxC6w4pWsY6E8Nm2Xssvv8RR+FKLMwkyb4rZWEqB8vsWgNvEXsZJmQRsLlf5z3QxIxMKkBD8J0whG5Usm+s912yNk0gB9/n/R8w+lBuZw7pFU2aPoaM+gMsd5J3OoBt4L86g51NQD8FICE1RSmiPxdz765HCk3WXu/2LhGwSG/Oig5u99jiYU6k99w4lZyauHT1KkX4Zx3lSmSncCywhQyggxyDGD77p7N512w8zuLtkfZSHImJOEebRK0NFm1Wlx3/VYQXn2N+Ux/P+4eOo93PKur2ldPo7QFkSjwHxyT2zVZUDRO1WK4Xvk9r576QCCDC6fzdDt0+fAUCXD7BLJA/ImcYwLQNhw2h2/1Z4Eo9cq+x/2eV2UvYlEsTtPqehNAd66WdgpPnm/GcfnsGzRoFgB9pBjJlMre8Twj1Ju4iwjhSMlLhvCN+HYUjECTKPLXk/WcMNjdkHxxpAqbvRr1/ZwUhmhlElxgX/Q21RJcjBf4atQhaq0QbISMdICTyk5KG5/gCkPWEv+jN0ogfEQAJ14egPcoYSlDrS3WlU8FkSFZv3dXxpRzyOzo0nEVKQNuNrsOvnQ6mZJMj+TiA15Fwij+W1EZv8iBbsHxZu7rwzdh7b8J9H16mfJZVIY7LrpQ5miVaJ+rWTlH4vtlLU+QaS3AucypVt1xWQ1dJ48lC+pBHCYRK2Svtk1YWrWit1X0RHU72Xf+LaoGeq2FmrbXICNdOZ8QWCj/bF/XpYKR7ya5qNcNRwgrppi/ta1umzH1pXDKUGtN4TtPVppyW//es7c/Qn7COLqYu2+CDyVioUl34Y5JQpm74r+VrA5b32C3g4EAMmLlihoTrmyDoVujRqCS1+7ZXbKsr6Rq+GAU9TAYTr5+dKOqlirSBT3+bmXF9NphR7o2X+M3ztXD3AtTbUn4lvgMxqL5O4/kH1LYUl0QtBG/UCxh+s8e7II4VcSlPbnSjG3+MSO/jdbZJlhDmbD3+jTChkzyISu+xIUBmEd/fInYYk79RcRn22us0KXg6UHzEC1OwvKIShNOklDCiUXXdlHn0eMQndn4Rn+Q8KGm8mendyLXn2Lb4nUzCe5OznQitXGbGU+CmzZWEJn8DNFv+xQ8DXxNCjDnaCjVIVCZjcvC91osHXTLPOR2oyaAHsckeZsSMzjx0F6yJIqDoElUSp60nc7oc1xxhTN9XZkLRfCKKrv/F6CM9+gGwjNGKFTRehxWzy88hfFwBoI/Bc2/GfUTiDhaggN5IGNkF1tLA5aQNSh0XInogm9RqZF92cL4+yRU5pT0/hEGtCXiqjMrpAuCoQPCjQRK9iR8sarYfHkKhC/SKcz29VSMAk98bM5uzUdCyubC3xriXF8wsZeZ09NHt4AhrttGpxWepsUn3xVxLBlhAYv9eVmfwv+F/nZ+OF8CzYcWb1Kz2Ev2xP0rqNcwg8zxX32cFUx3uBMezLDQIcj5sEFzpIdKrIhqQcsJMRW7iJqHZdqC8L0OTWm3lqNxbsq5Y5iish/GJRXIcPGzuHUbE2ZrMv349ddFqzjZ24hxuQxtZM+jRSvCWh5q9NaB6THGt1T3YGPF/Jf6y6z6Zk8tB+Lfh+qOo+qom38C+VplN98PX3+b8RzjTIOG4Ec0GlhJnNjMtJzCbBDSfVYoJiOtfUs3rU3QSCwc4Jd0URbBzotZZNc6wpS044tF7Bw7jDrUxZY9tsKgqLMUY9BJdgOvPZjhp8hI+X+IbR9IYZjXgbqVES3FYeGuhnkD9Q4Xdx3zSA2CXQqyFGkYtbgqPCRAna9H+tK/29WBEsbjh4x4o+e5DtIZ5NIIq70wqIxBO0qvETcQIC/Fw0shflupmrrLUTkugI/80QOJ8ly3JU23gbdaCIpf/4AKtDhKGdmc6n1g93rcx7a4/RLq0qHtF4m99liUrQvSdVzZyI2ZYA5eQtQTE1bNuFOwWLItnfuw9NdrIxfkH7daHl+UaqRIF/7/Bg5maFL6P3hu0oPcTVXVbzoiRSFSt0Q2nfCiPCyalqqMyClkQSeoCazS/lJ4LO9bhJVetXQDEZPjKxa9gxBnyWLRRZLsxunKsOH+Hjycgk2CLtpU6Bajqy0YPcXS4Ji2hhIdzrMjmYxOMtxVCBzbtnPaxM3dY+hlbJKfMWmDow63m3LQ5rdfo/EZIu9WDoUjPqE7SeXwhE91Sg1iZ2g40oRAWRmQC6tRLwtTuxV1PW5aUZLA97IFOjc2itpSiADCaWzbNoJWAnUGXU6zGo1v2qLUbcvp7t+eRaq6R/XFUfgXhgrCcO98mps2LlIqbLwlYmuIw3QicVTMmMOKdagf6l47lA4EfLKxisK1jzVp7h6lhGoSrp0I/8u3cKIO5i6WquD34e2wqtPcncO2zllcWOw64adynuURufTapCj+VW+FQ2Yi6DfXsAplT7IgmJuDGUXeMi1zElX9QZgqthqvh1x4KeimR0vABazYyo9oz9IC38E632llCBcq+wItUwKXtuuqQdMgqyGezJ8wg1SlhkcELDIaG5pGN17ZRemjM0gP7mBeyfwzfimSgiXsNquWEk4ogoDrJkHON8tu5vP7Im0pvjHalqhzlBMHnmX9X192DIX6G8vmFfzWwZe1jkc3P+5h2WbucBlR+ZpI1jUuDGuG05KSp8Vh8fvFOjod6KrYN+lYu4oDimzM4loqwfZsmsCjiXSutX+RxJ5M63sB8hDFpeUtwdF/r4gkbgUMSBf5ce7gTtTle5WMM6iYIsIEtNez9PN5kMnhEackTrB26v+IAnec0qp2yh1vJ3VbCvjYzemySvUEGtUdS82lUWD1y9CWW8B7IKl/GFvKWpzVo6HRkdD0d6/472bsnlxnIitEeejfitlj1yHANnSWv46kaGigFF1aMEt1LuCPXa7P+7/V/Z6W98uPHh4/D37ZYhBYl1Pqur8kc2S4YMPh8APRdhaZuvYLVtRuGPVfmgltQOpFSwKbwSnkgxsAw+CteOaLVv4OzmZXRBL2c8slvNsXXaIJMj6XfBWXD0rvM3yy18ksajja5SJCNiTFWoNThMPScOaZ+nhoslnYau+v3rDZ8Rjq2E8c9A/2iG1D7HairsxgQIhA+mB8tXMSlT1AKw/lY1hBAjjtMGm11ZJU3DgTaciyJBEczGWIS7A8fCoq//Q7bdWw+s0Ru/iNCuTAjrOW2RJYb1IaohGvAn8e8/zsu1/rKoD5aqz0bR1YYQInMei8cPBKg6pYRPIVNoet3w8RObh0K+Md6DJoHJpudbFJ0iPg5do02gWoNWZ4IvWWPkPQSainvQOq3xajHHK1ZD9zU3tOH4KmlhOH9MDZS01jTeFPPbH/9vFe6WpMR5HthsrUyswu34pRRGHfkuychtfD5+pQuuGOmil2bod9D6sKyXYpb0XqteQGktBo8pnwTsv9MRDGnTcJGS3Dm27JeSc6EU/qq/PMpGex3E8zNrBkEovU1PGap9feqR6/rJRRODYxobppN2Gbx3LclrBF4bEnI2dj5pi6TGNDv4sN3dTo7JC3eHYqapWUXZDYX7QEjR0Q+Jh6HgB/yq+zzlFQNrFfafE8iZut1RKA7s+57/vf1iwmuP3K/vDxP2NN5+aEhN4V56/9zK1rJUAYmo5ItKi4ea7y5RqGsJXW1lIZFr0Bi3EIutrnyXlp0TXNMkpm4LpeVohTzkb09idRQiSb1PurTRL8yvu33P5kSjGfpnXeddg4jFz9QxH8ozPXl/pBJjBpVxLE6fY7K2+N65weg2K4iJxzfaf0S+I5EePlhux1RLZLwo2iS9IXvB+HOCULMCQlK2TiAdSnZo7QQJbfkZcyxr9cmSti99cEpHS2FSV+F7Tba86GzBkfoQJUbDpSWQ4Orl0xgYzVijtZliHJK89IYzWY7MoEax2UNznldgDBfHBlDNuDYzHtA2jsvgNnKTyNZEN6+cnxd7I0KwxT4Qwid9UfjZZjglHjaSIVzTwfDOENOj3fiHZOpfXP3NWQgwA7EmCY9vcMHMQy1B8ujBIjfKg2kH7QAExT3JH0Xdh8hH8gMBhU4ElXuvPXZLcsMGum3cJFD2KJmvkmxiqZegCVZ1TkDQYEHizfji1Rrin2eu6PoicGVB+6y6xIPhmQX9APtfUqdE1U9riSN4A1EosnyvgaV7+9nn7CyqzCDTQ48Dc4xM+NUSNkm6H6HL/u9evcKKyDbFwora1bQi0KkiJYdtepl/yR5jO1Uvf4/OzLM6SBtXwf09B+TDu9GnXRmqqXTA1MUdooXGkzf4BKrR12krpfqlyvl/GqMa2g9hYS2XZO5+pu5V4USGbZ9Tp8Ghp2DrQtUGlM/AiwpveQOM0/0+Hy/o1VaJrIXapa4/eTosRnEJjKCJjPW7j2AOQVFCVeOSZKvXhoeMTI1vQ/NlCOWoCP29vKbcnHbiFOTjSRmG06HP1zvEHD6a7UTBcO1hdTCmq+iqmDwoxqejyT0QyASFrbOMAOT6m1NfkRCNZkXsj3yEBd5e+SWZs5MkerpslRjpXxmf29H7XrF3kzJjV1CL0DMFnH7190zzEUTX6Cd5dtimqCCQxhKdbMrSaiM1Rn6d4cP2yqPkq56CF2plYBTYKIAZu8FlkqXdRUpL6KanAx++LXH1fbckkYwkLVtT92f4KmOmrUaS1uwB2IlIkpKQtgQEM02Q5FlHFlz5S3hUTkWrsMjsR+ssIdUBLWdi7LF+iWuBpJzFZ58D2ofa/l8WjQ62KW+QW5DPfFAg1acZMEV7yAg/HuY1bgN5k75HCdUSeRcY2FzqntLCP2nvQXAg20cac0zF8OmCd9H9+JPcYN/7hmRb6sniX2glGIDL6xahje39gKShFZ7o7vWqQv2DM88hTjZdGzVwx8TSMPp5iWUx5hQ3s3a+Lj908GTaMjwu9rth2y1iPnloE/ahve/WSZwCnMjspi6tlEYgFsiVyQaGbuJoSfzONXAKNdjFk9NpFTZz6FuDSXYLY7I9dcNis4zv3MFvo6Wx2RGc+lM1qyYW8ug9EtYoFDQjlaxJX0XpCwPCebSVN/DN9c/i5EaeWJnrdpqVDBOJOZ3Md0qOjMy/UChGDQ2oXJmcOwB3b5Q0zNTrP4ohVRVP7GwbTgkB0aY0XYKgiYpqd/DRHoB8gMFOJ1cRjyy0CFXalqO3nVfnUkXtEAztWi98y+4CjOXJ5ssna32+kekGQGrG75Rl8jJ0lzOhMbpHroIVGZI9d2kWyloOhlltgJF5i2ecgCstWxiiYv/NFka3d2xVEP2gUgwfo9AULQ1GN5lZjZu0xu5oQgfIl5rKln7PPdEJkl3GKVQtIaEvJQflldRcu4W7lQg9ouFMZdTvrwxobJ1+wyfFiJ3Qd/a+H+55zycqbKAj6f9TqOweM/+fPK4ano7CHnwzGLjNvW1vnE3AO1qguE7LxnDtisKQYBsTIBCxXgInFpzGaZWafdJPSjG3UPPtUMZGuaijpx4grRabKBuu7Ul+jdypZWeeqMWuqZm1AAQBZjFuM2IXGp0IiXAms48Xwk1mn5YXd4KUvCUZ05BqSnPzzxqiQMnmKEM5IJbyCRMxZlxUIDZ7tptNiO8ldl3f8z91a6QF0trF4Y7B6D22ZLrV5cXoxl8P3z3YRejMlL98Q2ebxbhUFg/IwhWeCmRxTA3Q3ur4Hvq3t8thdQQNRSHKwASdsNux/lqYYSe8N5UZ26BvpNFk130VJms8R0t52FqAYXqM/DLrCyBKGLV6yiL47WvS9l9PCpM70yhxfaLxSE6AVVc8biXHcQcwpq+/KXwc41IcGY8kqRR9qQAQtdwJbV+GIacMiec5FMAiCbcdH22R8VyOch6wQWtGkEPWNVM7h4P2eOF8Dbp2FVm7zEQDkM04wEgwmNlSQUtQIve7e2CV0TWh2DiasDDSWQ9LEPsSW6HO3SNg86aK9YP6mDSko8hR1LMuWGXSiZ1YMl1y9NlxdvbcmTF8Ub3Pd63CKdC7XBgBxS3n8OtH3TMMB9b6KyjjdLW6wZ0lmtpoGN3v8fPP0epP7MMxvdNAm5Q2pWJQrUm23sRjxgBo0ORdyx1pfvVo9maIEwRmO7zXVT+gTOsCvw/hEHvc71pj8U4VI6jci5e2qAqDy+EpozdYTpvnHRLexyh38qtDUifn+0LNRY9FkVWaGrllY7RLXlsFeKFGdSoGZVdfKplSx4b6A3Fsle9mv/czO33NjzVlGiGPYt4o8N0Ze1xoc3PQGZiUs/KTajhERiX6Ltcx+0SHbeTri+MsLMIK0DiKeWoaC4KA3bJfjPxJASZjg36zW7A6SCNs/KL9/Ssleoaw5aA7+7kG0pGF8yWX12MSXNbpAA6GUMFH7Tp8lJyOCvt5SNFHVSeXyLYN0KgsG3brzZSJ+I/d+j+D9e7nybf4NCH6UvBGeEojG9cYEx7J+ZkAB8i0RkcBQZGvh1HaSMAtA3WV6BWFnzIq06ItApmqJIBdZ8ABm3/YQnbmtgh6MVziMTL/5aDzZdxCKWfWCdXGpS0fR1XldNUI9xYgYOAW7Zbp4BQWd4h/vwJ7C3fM5MwrC+6fCTthzeY/WlLm8HSkRec6rhsJd87lakw1/TAilof1o5mGS9dXdPzbF6KFwWeovLS6+4rjq1cAfbsPqFTRqOIGI1HH4cbdLKWU6jDUHPG0uSEUYTWVvvWqVXTgplo8FMakQzkG43DCSfIXyn2gL3NvsIl06PEmSGty+Sp9D/QTyL7ki4G7X2xEAd8p8yqj/phTNBGXcDonMf1Fdlp+uKU3unwSzw2Q0eicQa0fI8WlBlA/DAqkwhwcN7v/hrTl/cLvfGcmlThp1qFsu2ZLElcrqQLBXolKLdIsEpLR7xFE81X3g3T7/2wAXgvVrFa71JpI3geM/Iu2OP9pOg/+dWKoPew8jabR0BMLAkSfKM79b44e9ynfS4NbJptQPtdKklQWHmFOE5uYKSxrpyV+smm3y7vQLvLxtwYXnGXLZX/3viEKpshb83ShdEflqgjiUoukV2JWZRGHdf5ssr9rP0WQHSu1/nIOjzFpIrPVgo0TKElVpAlPfX+KwjWg8X7LtiPb8Zb7LUPi4PQZvoxEZfNByU8H7xYiCkLyvJyTJP39lrgn6be96F7ymvxYJH6MqFIii1xEm0O8yCUaMwdaJG0L8GL+V/Mpd3mNK3QvFPMjRLXeg/NV6K06jPXH1mYkCMyRPmhts6I8tTZ9hwkrfv1G88r3gDyrLTtDIiePtD/Ud/D0+CNM1SVPx4Bs6wJ/0rX5gG3e1MInZ9oPp5tm7YoJiGSExLoP0YKzTmRJJr1zXXlLIndG3KRd0SJsrQDvXdlDE2DrTkuMWq4RWgkRmcHpZ+f95J7eNwuIIaehukuZBZhtVSPExmmdYGQeH75ZPane2E+Aj+lOg+onTkb+Uj1yir6MWoULUMRVU6idPUaO8rxJ1Whbd0U1rSqn9cDjDFEP96/SbwxFjN9DvgueqntBylEo8Z4cUrtnkpSqNjkMbUkf62tK5y8hNg3o0DHyNQ2hH7pjxaFFHo4nBYrLLnKhlOVtMrQSRMMoMhQ3Zfb62qKAtAsDK2GOw9if8uogoUXzvmgje88G5BYCNOyW7Z78E4NxVdA6d5rHTHrhcmE7PRPOoS4XxCEgVENQ1G5Irbe9DtP/i+HlXWEpht+RMZy/mMtTHJaYqsK+IFQsD62H17MkD73NCyn/AWitHr9CSY//4Sl0e9QVxb6Q6tHVdPYyodMQeVLT0aEHTUTaZzFusE99YzJDTqs2y9cn0j0/3B2aTmM2lUO+yTBZ5eUMq2Y54j7UUh5TN/EQQ5Rokv5w6Kv2lLUEYM7IoMLqPgbGHCll6+PLRrMOqAuKl4ABZYz4eoMmGaEm0W7k6C8X48XHjx9+0Xkx1h+gRNuDAcdwENMl9kTXowqVFUiI6u2qGoPUXMm6AkalBbYLsr38nlA+9kBgOh6r7PAvRyKPa/5+irWQwIhZ73+atfboSdEbkYwzGuAcRxFA210FebB4+0BpG+XEqOasyKMcHV3mJUYRCuiz7APDymSU5ZXkctECPpK6YffE+hlqj7tKMg030tP3xyboRn1vVFSiEBINrtZPvoTJ0v5cU4fddmHlvzFBxPFPqk+8zwE9l7AoV88gvAYTNYjbzfjY8wXKBd39Gu09F1aidke82AwdrY3GwapUeGUZ7pk4WPE93HZAFKYrHJji9ySwuciXDyGTImKyl0NQolqxSntnf+SBDXc1U9rJqDyBHqP2kLlGp/kHHXPp0UXs1QFTkWBChPUmVFJq2/DR54D+rVpX2YAIbKzNsDOwQTwwMeQ8N1Jb+dcy00rVBs+CDaBXGOwy1uvOyz0d5aP2F/bx94KGPs6acibGpQiCkwnWLIN77vamKmcxmdq401zNQ44K04v7s8HaBeiDyUyXNeNrqcYme9t0m0IIIdrvH7Bp4eRXoH3hcDm5I0093USoyNleD6h2qEvJn3uWS/2xz/uGZmGMDEAviZcgQdwQYyCxln9oCOUAWpFebQJQD7pTqoK5O059pIBmI3wSYuqoOaRwprNZ9oUN4eBstNomq3Xcji8Ji8nB3NtsiRb3CAzt+zRnpctdYOZuOuojMd2FE8W027OIu3osUHWI4WVSuMCYflTgT4iPyX5srr1PN8uLJmyRQDMT4aVKUyqB623L3QaF5MOVvXZxSRYkz5a4ROQr1IJPn4cc3O0pZjzcB8ylVTLHSyBDVTq9n3OHI/5YZpO8hRRpqQcuX6DAJe4jNtgUaklXYqyEdGSz71pseQkUefZNiNtBYZN/A0UqmUCu/OB0+N8nlkGnSUIzh9n40/9nGFJlDYgfwY30U4ypUlQ+FgFksOT6pVkj0xr+U0g0fbc/fWCS8hK7EtGtkZF8osYQzIqzGmdi0tNi8vMPHr80qVaTgoemUBhfdOoEPUfT1HLQR8F9aUTUDIZSudmKLYjJekwd2rufaIjjmSrvcLk/zs3iPt/v1ssanOys+v1aFnc/RD+NG1GHeKH4E4MB5mcLAs7TfccA20zaW/AxG4dZ7a1++/ABCOkxHRFtGuKTTJZWVvAjckt1k22DuwcxrkiSv/6XKbT7FZf5ZvIuHeSX29TCAPEi5UUYZ761HOenpwtIK4+QPyYF+2WbagReUJ1N95P8fhEIVWWJpeqnEWesAwcSFhd9f6YX676Ouhy6Qw9t52VJ3JWRQJH/1J7XkhIAB67jRaHBJeV+mfVdSjB/PGk9G7vJQdmtrqqitX+ac03ptmeQmybS4nDN6X6LpKEigyvnSYMgyiDJ7H+WbL6SmhGJg29U6lbcGCihHgO982nyDdEln54AcjaAS1NipguitcZ1Zp15A/MMKnVux8oCM2fBGUVovlTLfdFQu1PEOce7nDHL3dUHNypr4mr3rC0wkGgTqTRWIOgboCp9TspqQf18xAelUJDDceR2vSBtWYivCceGmteZTABJ7eWtr9vJnJ7GTd+EjWQUBWFM7fshaP5RB7MVVWi3zn0rWolqsH29ifyR92iyx/1y5Y4060v7dAxxrxO+mMBXb513rWBzYqkQSBh6U5yVQw9L2xBxu7OL4JyBJrrh2YYJAIbakYOtq6urgmSqtBWXSVqnuG6VO9bfIQBCz7zeIVMjZc3cxcAPpyaEluLRkXOrRoH0xVilzDE6JfSnHR8AfxwWdGfuKUpE9HMe8A2zbTl/NUQxP2hrERfh+VVX77gVWmLTN/n2rVcy2b7SgwRqUHx7erFcBagI0sA6+Mk0MgSoiZEpVXtMLPzvwmXfeiTeMllulnYzD4D2iX9P681t3xsjY31ah8ydOzbUAoAJ4yBN9PBZ4YcKoqEjBAwHdpCohzgFBQ2Eyr/MRmRI0+UMdhTV2mwbCYTkWOEwnlldN1KdN/hJTllUPbKQoUonzDxs6jUmoyXxAK8z0IlfbJzy+o3PSgx6UQ7STIpS+rmvVkbkM3wO3oXyi2WdCFrblP0QnsCdosW/HaumkE/dNsbd7p9FZPTV6w6PMrT6aPUue3NcGfNhc6UWI/IKckrv8GjuDuZfypPnve5sUzhDSVAoo6QPe4k3paXoW/fPQVKl2bu/pFTEZ9Hni/2siYjLH1uHbduzpP08WwneUMigd8dHVn8byPrEVtV9hQ1DxLiHZdn5FwplIsVWk1qQUI5k49jMbb6Syfgy2ftp+ZnQNSBQID3qPIMIoaQhlJXTKGLT/T5XFg4JSyQ5w+Cg0eWcxzeTxY21lEgksM3Oi0qQ6U+BTzyvOmMHTk9fg6OElNzW3I2K6WkGlWa//yenygGvoAivfmxzaI8s4vH5ZZmSXE6HaamH+wTWg+ocjYewE48Lzj6APe9iNGmKILYqpP10VN/VvgMWAYxLi5vfL+iP0NT7CUDzZqCHa96gWaMC7eFHEY1iSsF+AYG6NaWLJX20WxFPw5kQ4I+Be3D7Y0KLRG0CqHNGdm0XY25QQGATBcudy4pv8qZyFIfKkWkCM+twHrT0gqtXqlXa8kiSFUwuvVzDc3Wbi9hDCOEQA2aLKh59wr7VPLQWazK7Za0CW+UEYKVyLck5WeLkAZtuUDPRFAWtL18yCNGB7Z4h7tVJKN22cpJUJTRP6iBa9GYeDTi+smy8O+WRnTfZW/VgYVV4l4NOWJ8w/nrGmo2b/cU+jLw7K1/ItS5WpshP0UJm+SGKOsy8WC0wCtOzBjghDqAW/dAbUFX1xFusxkOF7o00UZVRdrOEVJNTyukExvO9fhUuxiJ8hM75SsdN3lPtQ0QF9sVKLH7bi27ViFP18hu40lUshJaJ/knwsXRifyHDqINI7xzHPpcHzrKjT3yqcQ9ZyewnbzUkKBit+mSGyhnOqnE5dAVnywdFQEZ+Sr7z/wHbSKCcMat6UEjaM29xScL3Q+J5yhOztBzEKmtwM+KoQxgbghQQxrG9jG139M0uEfjaq94cZR5+C9PjcmIejFjrwiEu9IMIf+TlhD7GCI1VXEGkELHQlaecGouQijdekNpZ9ZVbF2jD7TYoLeRrjvOTp+nTIhdxRc/EfpMKD4/RtwNmLLsTHBCNPSYuCgLEmWOgPFbaQ/qwYDb/RQ4iTK4L59Xnn+kSNO2jQerVU1wCLzL5dhr0hlcq9NpKS9MWyzXdnTgoSN1T9zStYtVrvRPmmr4enyqjfXh47GbCEonOSMX8OMswFBIxQSzYCsmBw5CGeYIOclFDNVWbhsL/J0Nx0+67MV+6zEsiE0rcoxNUrLKEj2PRRDmfJoicobdPGRH6bPJojTM5GQnWF37ypTK1H5aHX01UN8QXmDKsdaxqHqfGFp2Sla7xL5JSQyuQ7tvOR8+0C9CSxaiY4f4uYztgLyAgyHYv0NzKOwDdOkNOy4hD1N4MAuw3GFMY8SWFw03gccDF4gBRubqyOfCpPViXQxBcemV0+a9TJanPtrOJhCSIhc+4mOpmZc6jBrX0IfV4hEp5Iee2Xw0eeHTUpMmSq9uiqRgQ7ZnAHb2c0Z4qRmSVipniAaC0cIHW3Gr21b3JGAnRv89SvTMoPLL8pYNjSc945Q8+Im7CPxDqd91KqOOn3OvlSoaQKBsMPSzqyDuhYTr5PbmpKY9M+G84ieyDz0AXIHaaB/uvY8QtUtPM4UNckOnyeXbIUoj2KmIlgWlku6Biy0WDYWgrrEPEPoVv1Yle+MRjC3ErxECapAsBjbZC7H4UJOB1p1JQfes8Rttexk3dDB1AvuBqcumPa/5P0WCjNZtNkAMsoo/TKrrYz70ZXEqr4bUlrHt3w91YsjzIsXCNwN78Q6+sxsY8B50uNAWx9XXleTVKoiOYY+V34D9x/c0ZHCxnpVPo8+vhGqKM5hAQ7pJPcHiHozKI/PWc+uNMIoAFRgJrLewB9f2uezM97lMVXzt8kpr8ZFwkpMEOoliHNQB1/H8fTgVNzxYJ9D3kkHq052oWyzGpJVe+y2Elvk0qaLjhOhxMhoHoMGcpvtMPe2Fqay3mgiS8vHy40aNdT92zmWVTqCwuh2FFK79f6661RLMnM0dniDN3GfmfId08kN7IqtirAucaK/Mvw5aU9QjrpeH+aeJUqlYYfXNQsgXWhQKUeL79vfA4s82Fp0KFaORpPy98nD9h39JByBSLZLLRP4demgG0lsMz/CkF23LVDSMkUdyU0cMFeNwX6dfXbUangSLOlWZ1p31FNZKhQVLb5P2pQS8fnsg4b1pDCa8RDwNqIDMTbNS/M9y5a6WxJypZ8CKMRFLyJj1rOe9twc3v/pOdDMEjjlzN8UILYgQS8KG9uMQNV3ub7yfeJv+J0ixDE3EGs3WumfNFKYC2eub9PeCS5cr80tkAPOwQN11vBgO5fJ4YJdNjTYMwYI9578/ttRl8t9Y0Kab02Vz7yJx0ivoslDz4GC/Uqn3qGvp7vj/7Gty7XOC5UgyFK9SMFC8glUPl28PTt5OyI12Fy/5rEoWpvf3ZajKIb0tLX62AwrS7NXoXosxUAiXHTBBOiIn6i/PIWYrp2Q1tlz2wUFZsvOznVXPw/OSTtGXJI+itQytftdeczbggRpzFYp8s8VJ69jXXrBSKz5eM2Vjte0MvAIUPcrDp7HckVWNyixNuCQrhRtd2wG874fBByj5SNOyEFHILxUniHp5B6ETRHfT4Q1JH3VVfY5swocSLaWzyIwwurXLFcfwuzyBeDhlbJvvdFm3iTpJOG0k2JAZ76FoZNhzObWFqvVk3apevhuwAZKUIF3+EVQwOOSqSz2t6KruxrNK+/UWD1JFmXuklB40IEJbrqJ5TIlEy9TKqXyTbeUlhD4R8Srr5L8q7U9/rrt7NfdpvCaP7eEbjZWq4t9iVvuREf9McAtPHwyx5oa1ur/TndjgdTr9t9xXQYbZeEcSjInQPoZ6d4EzLLaE3KjsHf5ja1mgY8nSPFftI6pFShElgwE+u4fqaKppyPVrHOhlja+ezX/se5qMnOmaTm03GRmS00UpVU0tIUjw0BUzsrdZdxMgpMPz2rGt+GXi/0Vv6s7BUqQS76EO2yC79DJOjbvyQaxs5u0n79M+uvGYLuKby7CT/SkpY4+dfv5n74hJSPskueif+By/JZPNTEU7m4iFo6mdUgs/9s8y4v8ulAlu1AV6hruEY+cfmKNOSz7Vu005vzBfEUS/vuQrYVbp4ViPhO20W1h+mjzm5iVb9nNdYgNcuos8yhph/fIYA2yhKU4iEzn/OWvzhO1/oNFihaoqfunrPnlN2ccLGd2lIxHRM04SpNXEzy1Zo1YyY1lAF/37PoCCNzowviaQnn+1rjIgRTw9N0Id6WwGekN4WqaadVvJrakdZiAH90/qCk1Ybh63KQZJWEg8i0/az0D/AtwwNhi3FaWznjs3W2a4pJCubxK0H5phmgKhDfktXS2KyRZE5lfwEvsYOJrie3MEIlxg7BgBqtsQcfZHCVWHeIUk+H/Dt0QXxx8pFSPyoCbBly/xjkjqNbylRFukX6ub5ANI+jr5j0nsqlatj8ENaph7cXu3cRbdCL96hm7Njr7c1lxkMEDaJVzhaL+9Q+Mea+DjaRWTIsiVTt5J9DQO4M5o1vaWHDH3XQktvWb0QXIfpBhDpoEzvAtjdcII86wsiI8JJQ8z75cBCgaLt4msBX3T+s0RQHp1pxqdj9NJtPuLyDY9pe7ttpQLbgrMoH2jwZ2RdZXRwX5pa2JgtYo1/yj7BDOhhV2QJNX+i75Ob2p5dX7K59GKYlirrTf43q/zx17ZHp499NrWGyvxuWLqoAt9nW9bMnG7CSBKIU7vHjZ2poaXKC/59VFNUKhFX30DgLiozWFy4o+kFbbcPxL1vu6hXPzfp5Vsz1kgENn1b24xf5IYbrMklbcWfnW//1eVbFPYVoXWVyUFGyODCJHc4jsybD9B4tmIm3CPbvznkKmuNrscAx+aR0LbZr2ueXOl0vYT+LdIlYkqz2brKlKWuxoG8pSsWEQo8EIeaUQvnq8pmbmPHl8+e+AOpplrR6Aj6R7CCepb50I9O6NUwiwK5Dsx1yvfASVHW1B4r+mi/4ehVKzAVEjnl5BLHHaP1xnGkJg5WwVfjK0KvppV8vbi1itE0uIFa5a6cf48gEtBfLfOAOzl+kqTlVqDhb/3yv5CkUJZ5/+CHEyI+GethdLGoGV3iPkBnadqWV1S6/aaecxQwo0EwyVy5YvnrWYhhSabyaIkkfY7g0DirD85yZRDGuh0Sh2yjXe8v2dmdgOJ4zgk1MzMRO6huZ76xYHNVL+ayIot5BvdLOssvYuvXORkQJ00FgBFJzo6dheHi0X0A3drWwh0ETz6ZXPZklPzSPTIu73grUdJt0ICVamsE4pClEN7aGiLXMqUaFojv2DhL40ZLeAjhnWQkx1vHUmEOTY6m8yJJfD80Sl7SpApafXmoLlXjQ9gqXfETNWeexkvczjmq0pUvWGwvDu4l6deMutofIsvsNH72lrljygPWrAt2WvbVjcMy6v7sicWdv4o/975EbEuXCd3tGN+JZNlDFk3EQKPGS/1nebQPCdB7qjgAwBs25T9jo285B9nKrzVGZtTgpEPiBlt4IgrU/9pNpGstHYZdKcTUwKaaQF0PcTn6ist4thCycUs7YUEZh/fk7RysMzKaHbH2vThfWwlP2UZJTqocnjMGbRYY7fSqicQwc56sRzMFlezydD2lJZNz6ThFEdvMH+0D7OZDIb1JirSYjaUAwfnsE3cEHJbmmHADnNk9VBWPjiZ1hmYaP+zCOvqyJzEpYHoKYD5em2aotuZCY6LZMhAA6sGDOYgObiTnA4g+5aXkgZgLk+oS7BzJoFzYsrRu3kCZMkdLkYNv5AReeqCrsuRjVewoAoTdx71ZI7rGgC0edWP40VAyNkXSNAFSJSySx+iLg4OCQtaPSBpDscRh+GpMf033dl+2mOglLERZQn9NGQSzTldRLlWP+mUYN6v16/cqEQywvzvVYcU4iXP4UkddKLg+LDxnWdPFH6ogJpP7COGv/zMh/+F1MTbCQPrTuMPnAHtyMbwu9GnriDCPGyGP03IK2N9t0bWxEHZ2Ky1erGRHX5tzj13k3N6+Ygk3wzZmVTbn+nI+oz8l12IN//jBamiF86aJLfsiNLj6k61gKtg8ToDgs7cMVvcp2cAG5PLVNkKiTpxlMa4y9xkEqWCrPC7fdFf31Jva1VnaFXs3BPn+q6M5Qmpf9QYLgMvw7Q63G+vvN5Mba2t3DrKvV+vYgDBDdTQcv1xzsss9fdtC/0Z85w9NJHnsGR9p83PQldjLSBnzoLaXbuJWSvk1m7TcDnslvzG5RCQsabhuFwQ+zyHRR0g64aKnbKv1w8eEVZevTP/2Q9iQTnrFEtDJ5ZxwxdQJuQ71EWP2xQ/EHfphCs73NJxkLpxkX27kDcsp/uvLo3YDf8t5X/9gl9G+9P1fmJdxTU6hLut8YJjiKzHybCE71uYu4RDPF1SE6UDJXMH/MayaockSGyc6IKLtEmrUlxkcSsUQwG+voQCgDY1MBdtPyAP5+Yq739HV7GjCN4D9WRF7QZzF5uFl1m++nAPxqxzuclsfw02Y/5qJSqSrH7ua8uKxToYvXH80T6cdKiWDVQYYUIjaSQU9VRmdBNFyZDP1hhAtf35bShOhRU3KeJgDEiWHso4uLRceCOnQAqMScwebgoyUvXS062YXU42M2R3x4a7kKZ+o76eItX0/wts0pbYmjeMwbyY6h9uBV8JwMdZhHfcYOc/Z1ziljDhJiajfSVT4L5s4yY0WKwi25LFob80lYsTTZwP7OukCtbvPnkiQB+sF/Z+1G7WPCmOMmwFLcbfEAaOuOoHfagnJcwe+6dA64NJI20LJXuTBl/yJMWgimzAAEX4bGBLKvr/beOF6Z8UJ3OPA9qr+GwykepEsqfKexqbHDRmovc+NP+v49LM4V89y6eTsEtVlEAkRbSIsPKfTB+ehV+lxKSZ/s5qGtimx9amBclcyIuNzPNDCnC17hstwzJtrE6d4M8os81h8GUEaqG8+9vli8z/TuHJ8Iybpzyn5btdUmLtue37uOCr/JhH3OCfzUGa44kxp+fs6xmskkB8gDj481gQqYh0fzhArhw5Or0hlhcKhoLD4xSHuMBCXYZvg231eNqZ5DuRZxx19P6qJNdvZkashR0CfqN+DnZkGFqIuc5nRxaS37B2W937NQPyUda/xTbEVcp+uzMj2QqbUNDHqmU1O5klrAltuoxYpOBp9lnOhSTmAe7Xm5Jxt5TmUozoLHj0RzWKqEslbqLaaOnLduZa9k+ZnzvmrIWlhLuV1zzm70KugPrtCXQjaFjwcveP4jA460QiIPQP2NSa4UWAC0GdCbDxjAn/+1yjPZU5XhyfvP/8XC1a9TWlI7rb0bKdhmWC03vZH8+yyRHeG+0ELBOimSJTPsNoa0DuQshHIQuiGalCDv9SdjPO2iFbqvm7HSf+VTSeNi/WBi3i3Q6LfwfEwoOxQ71kRS+5YRFzbNkT6T+Kq3qQBVrVt9EUB3dJCbcz1R2xa49W/izeWrgKP4q6FJyZcFPDllV5HLI0p96MCut86HGlKw8+ZrlMIpDiamdI/RaKGLGw9+ddpJefB5FwxJHky3KQ2m6pnmiWMiqiOLQJDM3YvYBwGoQHwPXALR1qxGA9AqdqkqtmXXqS7n/5nuJJBfvV+4tW9bwUOc5P1N/H93m0SMungt9W5tyBy+U9MhZz8DvFWPLbPiaAFVJfgWCT2/lmsLtl9KYgxPz2KvEMbelcPdMD4HcPgLDJZRdGuM8SqfMg3cAL/rm5ZEfAB1V/5pt2dL9AGS1xejnLAPHX7qyqsItiChxcem4Cukk8q7tljxSmOliLAmylLAdJLK9AhfLX2zxTUXwziIzS0UrG+EdnxSM6TrArqkwtHNWoO20UDYL1PD/C4oD4s7aGQ3LxM2UoSpirVflJf1ymUiaeXupUzC0RRqfEwitT8aesiixn27C6jzmNwb43+eIbbiZ1P0ox5BtqcB3cMqQINGZqW65oLL0Zd2QNnYD5dKYp6DKPZdE5lJFFG/7kz+N66IZqhiUEIvGsfWoEB0/N1FTusFTkJ1kMpfGXLF4Q07E5R3LFm8MhCsHzCp0KvkMp1SvdHTTavwoYGvWhRCcpht4E22ZfpTPbkIgfmVLPBYFpnRlMBO/P1P5VqUs/ELb6kcGBO0V8ypU9TGuGsh4FgeL5JzkZwsLvf52DlmTXMxWFi4ctv3fS5/bs/MbQQ7lOsJqrFL1Sb+yrDR/k4cyO7YNDrc9LjJuvPESEM1I+HVg9KjBiIRumkTdq5+5HM2wVXSBbm24NT89NKGf6WMH7Bhm2bU3fQTq7iGtChswnDu39lkVGNJS1DY9+vKwT20m5xdZ0N4hatB8aD5axk+plTu7Td3aOvK4RMr8m7Ps0D0RE1e6M6mhi9kXocWhGQg5CJEixqVIF/NfyGPqvawugwf7J1t9zsQP7RgPGKYLA/hEJRolAWdqtDRcMDJWAMj85rIC4uCUh+RWJQEl+lSa3E8YdOFhwlbHbpgo+1y1W5Cm18j115v79Lh4Atpy+NQM0IjlWFmINT38EMRLQMTCzLv8hjOfGmoCgarGcoGna1IafNuN4PpDuQS8Su4UZPAD9MdwDfbrLZ3z4DbFbx2JGxPTzB8wKW1DcvkTM42P8Q4GKXv1k46AmolXEX0jE0gX/HHus9DPByMvjtznRhWVvFIahSjKtAZmv54RVmPDMlCf2qpxuZboAAsjBqwYEbGqJk5dasCn3H3exX0so1yw3+sj7x2Qp+ddLkXTWgMdVCenl7/AVJM5nfo10i/un6mYlAoe4ZHXahOqljro7/uOWrQ9RI1AIQyrIITbFiXOJO9pQF1oahnHC0BVLrgNAUgoPSpq0ubGDVnahYXrwZSzs4aySqc6bTe8R3BtXSbteCN19FT0Fl2RUHEFonaw+ZY2hPucnYyHu2NBRtlXeBJ0CGpRxMPKwPf9aLlNkoDLfLLEjW9yvN41wMWEgZi8Vxaimev7xDyWlIe5bgicg1bmQkpeFjQgSJJ8yDFpYdbS0dvUvZiop3uoZjJG9+xO9V9kEkF6g3A+NaXF+J//Nvza5Aai7h+N13nMgoyu2Eq/3nsclx0qjvizU/GMLG6/KyaiXE+5DqPXpnRm9qascTBX5KdSP/zIn9GbxzdotFkGBmJbkKORMVHHUWKOWm0ApSMBOasM+mf3s4in5UFt2utzGPs6L50kKAKP3WrmwEgoexStoa1mL52IXG+mEwqE0goIXmHc6xDo/kSSWvAOa+ThDAH0InNyQE6GSh+3U0MvEMg1WX6i0zrHz+Jkhf0Bx4+ngVjo05gkv7+Vzk/mMlRX/Tcc7e/AkRHkKbcxNulJLLEdur9ZZJJCbsMpqbRV/xIFKj+0TK//UDJxW5AAmudqd43+qtQe4aIaGIBwUOy7Hz57MRRwHF8q2xG/2Ub7VloDn7rwiEounjsGaiscSW1V3UibIpiPT7k4vEEzEy0NXU1gKF2NxT4ooRGOw+mqbCrpVBoMIMPWOg8/7CmRnNhDXfEtPjTTV8mmHjJgSoAz2WxiCkJqAN/hu+/7POf+yxZ7jqbGesc66pe/cROJdtZv/MTPaWcVOwwJWr6fsuIYqOmWWl1zMpJQd6N9bRUAP0wKf2Tka3qg+Ypp3HrIpN1Cdi/q2EgXSkKKzadzx9H0FS3hYauGu4+MNcwkcSMf12bntb++8Y4IU+sx0WxU2rwKSgVN2tsDDCoRodi8iA9qe7Bxh3pIb0zYzaHnLpotylC6D0Fea3Y1jUJaZpdgbb25MYKeg4iegf6se5fWIlbfy71xmA8sVjiROqhfK/oSkzimxKEYLejHZiHbOmWT+BoIWjMz5zPeyYHGi1qNUMAzT2qd6LNAJ2eTga3IL5bDP6Hpbyi35XgW0AoGxt8K7s79U42l9MVdx/fTRu+AfGy8AUInQgd3DzgspdKU8YY67N94eaCr7IX2eJkBQFSRCrESJXAxKG+YCqFPcajcH/wKq2V6MfqHf+eMHCELIVGw/Ua+nF0G95uEpFJYQ9pet0h2MJts/hSuNnBpLqW+zQR4+OghFcKvCxh+hKCwTPTY1fN3jTi+EdcY04RUX4pAa6PgljvDziqGtglqv9/kb1k82VKUIcu+pWYHSsIhEMlP9nyrR07ho4cnJblzcMHvMmIOqnLSkD4BwyCGogW3Bon5wuQeXoKsJOh9+pEmrAxBdNjm4IoqJtaIMEuoB7cWxq+tCcNQQgABEp8F5UP8d7gU5senlsHCLxWjtVcmFp+4dJxW8ncn2PUL9P8Trt4VJcfPWu63xF8Vp0dJpMTUJOHsvz0R0WTnbLqcbqWrWa55IDf1t52rrBsm0ndosMQeODa3Vv97t/prku1WXiVWlhnZlgBtn0COCenBj/fPxtW40WWcB/iZmwMGp5gWsZyuPUKdL2OCZMxDlzOgDpwZMKWnw8KpaAN1ILw/6yy0RDfeY3vfDqE4SyaukydJSWLfY9KZlk8ynXnmz4IkqAEqP7Fwcl3+DPc33XSAg+k+flUzOMPq8BV/aiP8vgIC5jK6qtsPfNEFMZTzau4H52Pvkx2wE24neOe8+vln3STX+rwM9ZfyhoTvFte7dWTCepmziXsbzo6mP8E7e4PFmUgJZbbQddjNBtp7rcWtne2/q6W2jSxs8SICJT86Jdt6HandUTbclBX1BC8bHqoy4el+88GirCxaU1quBnsAZiWySPxrBin2CspYa7MSRg0kpFUaRzuHe10XHnBY/+QhZVB4aH6jwNS99KogJdRPqKzS3IDCSQUKaV5ojMx2i9bik6zBZmZ//TryxOQx7kZ3q/4NlXvh/K5FzBPOFAX7ynj9dumfHJNIk8ycTfZDitXUaRsnnAAZovjcqErz/yV5XYUAoHoyekaWBV5X7eI21CG6AOmyUrIe59c3i/dCQktTM/Gv+lFKA5WkYixfMDMGq978ZFVRopHx7jJsuo/o0+yQV5XHlhSLSLHgC9zECaIJpdW05wmEOIW2CTXilvDpmDzcRV1fcAzlBGiLzfHrnONKyNSbHhqFlysZQPStwE+4Qm2Ot+UpQMHPmB5VubAWCZtzEx5oyieRTjlIefHmHnVp5s7l/S1gasKJL9lzbojdxlQHKCNIQcBX1fdHCeW/rvQ4gQXlVwZnd2qbbFp8diuXls5j5HBV3xKM83qARsPEv2/tRC3eiTQMxkBd6Ii1sBGbqKl+WRnN5HKLeECPRkJTQFWbJ0KjPacN4N+m2RYiR2hTFgpRzntupF2uesrsIvwIC/P1RMxdzaAvnIaBBUhsyRPc1rkdItiV5bopVjdKGR5VV92U6GWOkUtKJJwmS3xl7+A3u9tB88lSow54CgeHAx4SPcZbunHGrtzBwJz2DPDhOYCQPv1V8JBgt3Om/nTLcVzXP7NnUVWGLZ1mIBMCORH+CrCrhA06/jUt9xzw2F1Cbzwea9s68CD2SAKflM8SycEiJrWnVXmqSlUjRnOP4K9mKmMTlW0n1MMtcbI7lXIbrqi0rdf/iJ/6eAkBA/7e7LoooOfZnWWbGJ+TPPajQvYDqdIRKDpWyhJBia8paNM/MK2pxsAZDA1MbYK7Qa8ga02pTD8O+vpc3SH3fqINnbVJCD9yqdoBTF6srF5anVCB2fU+9YVCkzMcxGj+yhly+cVc9UIcs1xKUC8LW8dN9dSeoZ7P6i/QgB4JzBmCMRCopdGpUfysix8nFd9zbprae6Sej5sLDtWx5332fuL938HOrTyeyTNHeQgXGrkacp2f3KQid8aYW2ZCHca+kWANUKHkuwlOpmoj5xftxxEN4yC0SkoEo6061B0IHbICFQBQFm8i4fPG+DRX/j9vrKPrs3kWdq+MWgmFYKvxX2GPS8+pSFufLq+YvLyjtCKhOv97aDECTjwyVGWK03vNpaorFffKoLvdVQR+7O+iSaiwKX98huFrix+jKTF9kw6FFRxqAqDMwtxK8oXo3+KaNXrKtrcomLbkPNkwslbF/0JmysSFTJoyHmMFHuR3Bb59rM+3sP7y+jcZe23nyXKTYPatiRhX5Us+R/58y/mMgFd/UZY7wJOEu27aCg2ddSY7275kUxhNNs2CcDmPhXM2wf7r7JI5tZ/UEPojm4Igdox5wIrcUimzqLsKYeToyCENpG75uL2IfMKJX49ipIURjycbAMYRFAO8e1BsVeB45leL92TZfuVdA6PFutxa6f6k7FFmhr8gbJOIfet7f7ex6LcrAQkwJ3Xdy80SkMa5EoKUcrfeCwEKxJKCLrgrbBJNxijYRS6oDHhCMbZJMPzUMUff/esXSacs0PQBs4LLvpCMWNWf+zaqpv37utP6b+QYmZ+VfzHtUKw3M0e3HI3yiPrIqINv7rMLC06nhiIVa/7V6YrLxGi69ieQ380kFOLPFfpEWyJHMe8FM2pw7Yh+Hp6vfHqKd0pPaHtbFumbm5ww7m7JipA1vVXDO09vgkje+yFFyZ81Abp16mVEPTSYNlJcmIRx2l4aRuDdgFiFlNYlHDQ8m/lIknIgYjDZd+96MG5NS6vx/VvJBHbMAloGv4LnFZGcpeLc8wLRSGxyaVi3gaKb+3HNh5fUvB59QIhONGUkK51GkNU0iVSyLeZcZkTJgK7aKH9wQplpLzU7Ld9HzVZ9/bF6U1ppmn8y5MQGbLPT1WRcMolBOe+2c0eeCBen8aot1ewFhQYwjJ/w/szYYx8FjQKVQParkOac2vh+nOUpTlnuQ0eEK0/mJOs2L7UnJG24RmcU/Ns1GPC2jM46BS7JadGb5zGjXvvyYZqWiYpYTUb4QYufQAnMH+/mhs4F69tGafugGgFcegdmGhDqc8teumXHzxFKfbP0EwkPk3/c1sAlJe6hnha6Bh8u5LmzL1V4lhuK7fqce+/ITs2FTXpEbKjWZ7mx5MdhC9aiRIzYCCtNwLHWw1fQFzJ9MLPHJbxkSEK4TRlW4F74LkWYAYGNW+twjlmG2TuhE1apqnlEWth/ZuJXetSPFiVUMu66aAps8EJngqqLyDmLQgaOL8nhCbOjgz1G3d0urS3ABq1MsW51KIuqB81wA/+VlwUavwsQHiT2uvSss+HlE+o+7b57JNOUR/oU3HzYYY8jVzqVrLDl79MHeAoxo1d/0XnuNrgvEhXnztYvgXDRup/mfSRbDcbr7Z8iui8zjSA3tudtfoUsBbYrupjLZUY2Imi1iYytRdVEb6r/wYh9NWwqLqOVV2w/BrDRC7rJZz5ArizwkY8bX2LYF/jPrgc8NFviRX/7S3SyQdOqa3yVYacNjatbOVhwgXWXd1eYmuA9KhUxH7R1XKsbAodOIWXm08ngeGIYLAPrqurspDZMJcpNzMYY0fmRcckJ1Z4GZK3gP/i4Lfkr0bSKsKdfbafwxuD2hjzUhNRLX+/avBNLTBjnTVTm4cak2qA+9xLULvoGAmRXHLNQMNQKYtoCHEgwrRiE6bOlBdcLtsDQUpxHCAtmU6+9PtKTISIt/swpZEIJDExvC7hvtlL2GDf/1hWpTY+fIl7IsnDJRvndtKGdbBk00W/rP3NPNJ225bOyJyUPjQaHf0+jKwqgYvYcECHz5MDVIMoSJTGCPZVvKna10b4YUsQ8DiSeqbUXrCXI3K+WUZSuf/2N2tglYPZ/5XeAQmPJF0OnXnQIoEfOffhd5bXgftQZOQMlZy5z5kmFTl7S8t8NWNf0FWNOnwef/6KSVJG/L9qy7pQ48/UN+fMMLHU9ifGndXxSoijGJcdJd/2/uGqIDU+JLHVS39si/zoQcaxvRGW8PIk8vzmoDPxFzWA9k/f8x5VH5sc/wrt35Cf9vc3FiDOMDMzv5SqaFlxfTSRmgcfp84XVVApa/TtuRjq1QxuO1M0y/Wz/+GDxb5brQqH2RrQ1S3GOfx/RBcUy3Cyk91/5o2IB5ASRterVz13ZETc9ZWPmMseOWjef4Z+x/Wynd+z1DLxu/NBfdPKM6Umv8pQYH9ckfEY9/SrC+MyhgrUJXEL6VwcAWYF5tB6V7ilYvqu7YXZgYLjS2IYZtHM7na7ePGxlnio+ZBb2LX9sm2FAobmpHkO+YlMhCPIjEUW5GSS0fP6tvOylsDcd38UOaZCCi948Ak0OZ4lvXcTGM6vpB143oqpdWBZ/1FhdaLLLzk1M/UxZkIPZkysV5naHGBl9h1V5eSBEgOyL0NlmV4aU7wb7M8I39+wXGnE6KRKMlLfm/nush7giFT8OnEKLR+NhnvyndHOD2NqMLzg4t8cJKgz0O+Dj6QCzaylxYKGwzmdsExBHfcb5f4qODK6fWtEhslBDTF2NoO3QtXL6rF23exhar7c5fm17wF5pglSkcUnxme3Tc0VdEZJ5+gr3c2Frdny/xtG3kRvn772JwNz6E+HkWK+5y66RvjUsWhAtYOTH2VFkV47Ns+z7EFdHpGSEORjVrLUtZJxh05boOR7zDeJ+ePChn/xfA+FJxt6syXzxEmLSwSMsNaUM81a6zl23Jb1z1DzhFX/dnKRc65pbpKIX74bl6EKgYER8+xP+AIbgOa+41G1Gxv9XV2ktvGmp/gPQsXCcKTQaC1fvVgGUD3Dj9A8rQkdNSd5ni2pLwjww3T4nEVehS41no60N+uhJCTE34S62fkEavCOfFF18fj1gX8PitZDSkFq1y9TgyQ/nbCDU94PnV2um6aY+OQalEmPW0rMnsTOo7HNQhjII9yaAFbOvndEddW+j5vyj0wkFspXAdyhx6S4Gg6DYEm+nWo58iBqpg7ypL4qnqlIiLxUNIFSp7QXHJW7LjGao5+iaEjX0vI/Wt/3NHyrHVnNy5jLIMNxWLM3BWOlmcuJAAmUfG2/66DebEzmweOiAlN7DrgS+7qDevyOWCVerjp3raBq4aphDzpHGNqcgzPg+QKEmju6LUQZP+fFfXCw4wcww2sY9MYgmoKWg9YqcpLPic0dtQRy2NcXvaSaL3GSh4WVbL8TpUL+57cl/JjfW4LvPMmfBFku3qbn4lfM975gnv0W2mDUSJkAiIUELQ2nLajCqpQucKDQcmgB3UE7RhkmFCs0YFsXg6e6DAKrLn0GetOtPPYH6N3z3RGiH2CuRxUGudERjPM5VEvcwGjniBOyrS43xavChKdgL1I4JCXzeSMSO5bCEGLLN/5zCaWbOHkcbHjvyfRT1ec4W2SMfehWjCmkDpgo1Nr3EI+NsJk/nnOueCsyNGndENot/cRKbpXtFYEOaN0N8ynqnOhZMyvgSfj7FDQqkb7nHHZpU2sf/T0xkzc5WEg9Xi0DTz4s1bC/jv31+zJ4+d+t4UBs3RUd94BJstVQumqHwp1PfCysUBcH2/L0xreyvHpKNxmH6nAmQj9/YgVTxLTAdR6LO+Xtqmrqa0WQxhK+bslnnIT2vwmDrWhYUOckDhHUhaY3bdJwMZ/Gi650Hcj+NpqpMiqx0N74AU/6wiwrsh8aXkGHirWbN7RJHJjsgRiz3WtjDFvcf5F7u3WsXQOgBoDwTia82ZL4V9ppK8diBWhOOqI5Qi72d40xVwuc2IpudnDdvKa8GPx02fp0hh0dFxlg+8MTeX9KalCrGqmT7Q6l876IetcwdTtwVbvd5J9K55YsIg42sWpQaU3Si8Cd+8+JEqt5nCuysOipURjCWidqQhRPV/9Y586qP1S2/qqxEeMllAeS1JOb/OM5gOrnZn+VUJo51BTd1VWIkuR8CwL8xThjC17QBbPLWydMkxUnnQvwQdDz2hYisjVklVwBqurT4roEP6H5rRtjHHN/EKemsoPQXo9ssOph2hbXqRP/zvmu19T1qE3XUMWQXGSrNUESnFAUqGctSdV5U4zgtyqu5MhmsK89ji4aG7vwGVXxJciqJ7MF+cxGXUyW3GBD+2ZqhiXQtZk4RhYme8eR1rLQbHohxUADQl5lSqDfxwBXVKFVpQ17OXQHGp0Zga9R1L/XqMzbbwiz/XxaaXP/jAVl5qYXfxtNukI8yoJ2XSGahUCjfFnDQzKiT89h3HUv/57XGown4bz9azwV7hb5pF9FNJFjmKw3Hzcfg5CNTaIF86/kHG8qazJmDI60QOXGHWAyQzXhb19sIdrUkkoYRHhmGBalp2kbVpZhuZSJvAClqeYxkLLdK9eA8DXK5h+XD5WFVvkHMp/oDjBUQ0ybnczlxR9UWb3R0mVqdFkGlqufsvJOS30a65Yv4DdXbZdRuxhH3Fn4l2vZhQNQIXbUzWLVgd76RdaZL8AyUv08SpgD/d9zUO69jMF/10bNhm9sxyt9e9UAXNKDY8gkSUSq79RtgAPzJihKWkYmgjhn84ct4L3Tv1bIX5p1i3FaTutwfhISTr+6tTZVwI82vxmGXvj5KfAlRpelj/7r++yTSdd+7sikZXmnjj+ItiIz9DanSazl25LmBt8NmujFafetVFO6ilohlv+F9y8sJGs2xa6e4MSluhfEC338ykMTFQcS/K2ZvvSGCFwkw91AL2+nPp+A6lv8ymMEFS0lgKIMqK5LaMkJs5KzasjhvTqQ8x43cUOP2agmEkPJBGzrh4AwScXPYksxf+3uhZhkwNE22X6rZuivfAseSEGR5YCgHmBM1A6S9tCMhpFDvgog0uRzsT0pSVq+aK+vOLNt0Il6NIoFFuxLaBmPDuf6vAjCDFCu0Y2UfGrIdOn4DgYNL/DZB87POh/j2JJ0bLMegV4d1Z2MNibAUw+WHO889xVPfKAVn44ynL+PmThveGk3EtpJk0sgxTVX542tY/mTUYZ9hma5Sm91zzRds4af2M7zBQzc9aW6KrHDt0eUxPQ7VMHrM6NdHlOeHlo0PJMUJBNOEFCqiTQ6q5gJpqt7nB1TXRDyT9R5yxQqEah71+GIlO7JYhuloNhXJOSSSLJ5j1FGFaCx8cayGZ95E+FvCkKCF4WS1X2YhoyoHLYPGBGnj1ThtJTB9dI2RN0qatcEyqTT0NxoK+9ZdvBxXHLRtQ+SdVuP18XeWORRdPZBoKYcAlz18DgnQaDFt/xscaRYb/2neXh05nj4skb81UMFXc5FL9/jvB7EtLrYKUPIWsLo0PD84c9um3uQ9U6FnxTEjVk93MTrcxNqqibeMOtk8WgqNv9evQXGnBJUZgK+FDX6QwCEdslDEtnp8cs5yACVglnfD/mHhJt2yzZNxtaPk748R3kZEsm4wOal+9yWNWWb0Up3LJkNgBzYSgd+6Tglr4s2yZ+GS9kNWhUiCBEUc9pBHSx2ZD/FLJoaV3yxq4nFtUpIQDh3ggLXadQ2tdwf3NJbrv8Tet72mW89JO7fm8PTvQ67X+9/GuF3+LS3nk8TZ63cpR2D9hAOL1JU8ojC30OSuCl9xfPueBc/J3AVlA9uj4Q+H3t3/rNaqBpY12Bq0u3CnS+GnGO0A+2H++n4tLa9NdPeQ6rfSfvFZTWgMqyO4BN2PGTG1eslz9EEzGOa1HeO72a1lurC05KivTV7+Y0CVuCwTEu5uJhz+Fis2c2wVWBSF9yTxx/5Eu5azjfqvGyzoUOCptWFO7XKok7uxnCVeVbUKU4jhTg/Mb4P8/6aabQEcRW0q4Rp8hGEWPPZhvm4DlInXILVRhxo+LrIMu4dGMTa/DRnMiGdSJ9Tk1hVSQXTg3KhDgcgrerWQulZJFLnZZAXRcTeWkGd7iyaMQVXCTw6er6XNAOX8PwS/hbxXMiE6dz0IruC8ISWnniqzq31lLSHDuMDkiVyofIYtYE4DW2g64s5Cu2HSigwswchS5VNkq6f9JyG/BnduCoR/OK8JK9V7xVgzFAWNDnPvasfqV6e1Vy2EeuI94MWJBP0fFkvJ85VEmvaxwyK4IpLX9sbFrWm03AF2+RHuF2hk+mBum6zYShnUfuMedmR5zyr7QqCAQ4s1+zbnutOKxmOd7fTmtee9jpvaPygKjZJRyI8BAlR5xd6TnAukiHg3qTBzAEfnU7hbSsqC+ShOvSyynAyFvdnvEKDsMrCjXS6gl8recrKqAymTQeE2U4DISGaIqBHKTtee3ZiNo6nli/TXI8jJTltVMFN/yDOQTwDuNJzVrE1gO4TeyQzZIO1bojT5lYgdjLoPYFeM7mBbL24zkox5fNnhmN1pR7IMtO1oJ1Wo+IKciS2JdOaqbh1GqRJeLJmqsAJSAtXCyU6qM/5L4PsKq0+1dJsAabgRUV0eXQz+y+Z4S8Y4FxhQ/ex49lgfPzBWuBAoVhYexty646CR3Z2dw6XjvopCsLkSJ3tK13arw9BeE895uIg0pQIjIjwSoqK20SKVI/x5TAAI/bW4ykV2YqhWefhrEHeW+j8MJWegd7P12bYLZzzlItNziyBsPKuJ3uwuxzuHSYhQsjNKu6/JzWOQ6f6YFPEeCFgYjtkoIBf6UN1uCBSZRG/NWqQr+01RKadVWZ9wRwNbSeLNRv48pzl/xYURkKl0Flb+OzUTmgTVzFkEuqBRUizYoG5fVlagLYUK1qqF+8trT4KzhFaoZ1nEofnBtgH9pE4684l/alMiHJQVEPbeoOvCj4UgP2WMUG8RHjBHonVURK7Yt/wq6Tl+0QQRior8rtnCJGBDNfiXwHmvWoGJ6kNi1YWDsxR82QLmN/uyl/KCaGfb6CtpByHFXI1SOUUm0fUnoc9ljtXQOBWC3aumpiuFQ+KC2V8x//qKiPuyDnwDETcxDvD4GQ4W9A0jiZr7tELBW+b8UCCUa+rS54/5MH2UueMmlO9WCuW/A1hYhtbwVCzQ6Q9lBGOLepTP+xMfMfTEfiJuY/vrAy0SvWad++surCVV2n9exLoIi/+RHr17/rHdrnGFcHbi5f1cqW4kWpbgw4sAKi3CdDS3GbfjyG8W8OTRHWtoocROWae5gdmuuqEW/tbRbI/N66NJJw78yjKqXtTpoD53wswi8PtiuumUOF3IcsrZHxh8G34C+2XO9HaljXx+xOZaUEPoXkf7bks2wVlxXyCPJku+gG4UP1AhxPUGbZLm3BKX4aHH+eMG8mzhmFOyIA8yVuOLM+2098fZNDxAJ3JX6Qo3aroGhkYlS7adQeY8Tarz7oZNnJl7e/YcDQ1P/SkwXAvDU6okLLRbuMHctZcl7EYoiU+SPYg3XHnazbn+2Q/YDfd3TCkN7dtdvmIu6EoBhWILWD9M+CqzqFHYtzHHVyfhcZyA/nBy1awtJWqywcgyz7B/r8dWmMxp3zV9xoKsQ2ppCOD+sSV8qcJqjSI11zNA0KB3CXV/CKsNdyH85dw06A3iOqP2ayhlTOzFx6MUcxXnM317W0n9QIfJllkl1110AgbnPK5o7sIxv2i5EbMu0FwjmtP6Es/FzBrxmDOkoLgmJ1SSr0dpgCYI38QN75bUV14+gsg88N15CBuJqGB9IIr3qpdW3i0GwBiz2CDPOT4A/UjFQ70fAELxdWv0ikJBO1iZcesdFLkIQbn8gSxJVVpOL/7AcHGDAfSsbHGaLYBxP3d/FHcqY8JC8AjlftIBNP4VJ8RFNObQPxK6EMM32LWOhtm7GYE2QNShQX+ETa1nDwuK9LtHT/RVlEyYephqz/Pl2MS9J3bKq3slEJ5iOUiye5uOH/dLMaqAMjGaOSyGGkPj/haW17Gcx6rL7B5LkSlvkg/IOaa1DG6Z5Pix5mypFl9UkF+wllAyxGx7eft7fnM8fV/F8MgaOj+r1BwD08b2YsHSRcZzlnJbFIHECuCRDsw2U0wa412k6S9Uplh6akrjZdMSb8qAldhJYdFnwxGvnrk5H4EdBRG+4SoSbhPOAjn+Xrkyd40VJDNBbBoRpGzIwhzdtxH5QTKMhL2jXEG19b4XX+7UbvUCW58+GNEtmB0RFoEjHRclQv2pFo+zqKjsupOICZxXxKxcv0ZIR78k82fljlZFelAUih39FZYYJOCXwmH2F5TiNPRWBsOA7dEPMNSDU4DQXCIJ/gHHk/pOamIvMfrlxpyNUtBlzuqEToitY6Nu4ZmXcYZDyAfM+1GpPAtfC5zsqefHldlIxuQU/rqg6lhPYIDm0xZGU1jHASGOShtIXVHhMksO8Pyntbnt9EUrmj3Zeascs3vVNVOMQRaAe8BS7DG83tY7rguYL3RRe2mJj3Dou3lC1FrHdo6DUysTJN3hvNbQOysyAsmIap6fAoEfEoZSRErgX2J43gF4z8BML8+vYZyv+i/E+eoubPR3OesBEgU4H0TpJ94RNta/UiRa3ETTHoo83zY3rZ41jMXXvvqk8+jiiDRu8KUm9WHbp+2TOZpGxD/2FHSpQ2QgrwL5incvyBac8JZ/bfgptjR8QPsbkXW7VcG/lwoufRYELRknf9JkC26KkzGfXgAj2GR7LNdh8qiJ2Gu+tpTb/jUSHUN31S8Q5ULAnRCFe9FJS0c/BURbHHgi7XNgHOfXuekU18dwTBQ0AP3ghJ4eglpZkKw1/ihF/26YoaT7H3lFXmd9Qq18I0Mvhvgmrf/H8PSS9j/XLdjrRfRMORlkTcIVx6tAQ4T5fS1FHJ3n7cRiZrsfMZ+tmXwLBtEnOlzNv6+Z/Iq6mbkLKf7oFj+c7xVdX9AbTNeo73k3hD7lLsE2TMxwvVaCYnoscc8XySZRPIN3wtwANVMR6pPyfi+PjLhBcbhZEBwtA2fXo3axlVsTkOIP6lCVCsMWUDz0gBsnpJR/A43zt00emRp6OnFzc1JuFlr5olkOqUaAUNj9IrLl7Fln01BZAu692+s4uOf7ZpU6l/phrMrlyqV+6Ret0w1LrjAZicFyJv+k/8jyJpYOEkntuQFX9LRhg73IdmXkQvPXltm2rwdyH2VZtpRiEBTaVhLjKi7T08ETUyHIiz6QPAT4v3MkhH4DSSEu7PRjchK5MX2JIxevrgde9deNLkdq24S+v9gsncKlNBOY/d/O3R+tQezn8T012UnpKPD8bx4WIOE84cuOH0KM3m6/bzPCVHIqDkq1C9birATuF8+cw7nvWj47eycG4nk1O1Q1L0/ZjCJa/GQ0rClazpAWBTTkR3K5A+BqLtqyReKwyICVF6I5KI6wwdEoXU7apgr8c6Plv62U/o6nnbsJuDGlicJvy1G7DQWRxfoJNVTOrAduC08NGN3tiSZKxq5AlW0EbHwZLmPiNAoZNaqY1cHkJk2BtSZEdjPXnOFWfrxTP1/c4rf5EPSYl386rXIgjcfDfXWxypeYdqwzX3jQn7O2jkBHm+m31fP2eSoIEMh1gZARd98sJy7jhhj3hiPS7vcn3E4cWnCYCdgG9OnzalzMbo4gemZ/WHzBEYU1ZeuCOQXUJFB4mdylLjzvora8ATUo7hSTzVoOlGw49KOLBYbMZyy1ZpaVF0tV9IxJiEdmv+EuVoI+Kzjw12KBUZrnkrIbzA2vJI7hk9D4YoTSn6zaN9Cp8SZvxYLmH7E8oqmicg+a91YsHJHuFNbfRUUod1M4J43PAg6bFGbstPGUUgPBHjdTnlCdqMQchW8TT490ECvCmPo7vwRrh4tmom2HqgXR+zy98IvGRcOKYzR1ZLAh1x4S8iSXaboCkHDRTCPcQVMQqb/9yhbMk67QzcW9EYFrnAKV9jiVyAb0ItgobAvN7Jp+Mg0dToy1S2HUydG+T0Ksln3g616B1YTcPIuAUmjKa5yAOcSRYXHl2es8lIbx6CByhdP6gmvZmu2c1zDYB8sLZmTSBLYSoMIeQM2BWrvzdxBaiLaOVbQjJZPeNvzK9DF4J9GCdApg3TmzzTL53+G9eRYRpAm99Xf7DE2OTfF64Iey0RDa3/KYpU3s8qTRUEysIEFg2y+HJawBSWMSi+1HvJ2e9Z69sftqwo2yi1nn6GDItRDT6ub7QehtH842vfPRZmC7TGjUIH4raKCMf0gus6CXaVVuECgzZun2HPt1e4zMW4AB+Qg87yT8XEBZle6elCN7aKaH0Ujn326/aRVhLqlIV/T0OmzvILHuK31zXYaTEwWlwdDAADyBNvEDEaQlXcBhmJzBDp/4osuL+u7nC5IZAnbYRPVb7P+sRvfIRdt4S5H3Ir6QM7FVXIzy2/Rhdf6pNm2VbCxdsDOPX05oTKyOzRhWW/IWd+M4ULg66O9utojECC3K7oJNp/XVB+LuDkDoaviUiDb8Nq8nfMrEd5k3F8/ru5SJRhZGOlCDAvgAJZ5wukncNiVmm+OAt3LFYniWWr2ROBWS8pmtuI200rrtMvQMOn/CEaGvoUVAj+7GNNexx39fXP0+VSdSFrlVxPy3gTorPsJeJKg7n1qGfmBHRaZ9jVRBbwuUpj5siXb7OIRy6P1FC2LMfQF+HRZlJK3tS8LuvOhuJzYP8+VHKOg8irPK46lq6lIE6VYAbzZMIVFo2FEAa77YPOEnk7niMYR+bLiwzxfVIikyrGHKYQFTp6rTPeoEWOBzpr+pBRFXIz7ev5zuehgBSRO44mjT0jeNHvuPO/KDYi7HY1IwrA1OJpah2uY2roAzChs8Q8+1so0qDm6UrnT3K+Y9e23g7MYbjLh+zn43lSaRKUtGAqQN9264R+IKKMCzkmg3HC/U9/7sL4TTP7Lsb+o+8a8R9tJ7MXd448mJxPmwn50u3ev8ebFJTb4SmsUOeKRwxBmLNLOphtV8mw6l8JFAvf/VxKLN5H/p/BBwXm/bdROJ/C0vcSWCYvkOYXXgpsaWrZzxPK15y6bcOUmwOzDpnqKEl0cLFQKoYJA5YVMMhdWYnLdw7PfbdJVE/Njfa0N4U+kkFD3VnXrvASZA6Af0AN7vMxxgHVFeXQIhIksJr4NvhNrhdcBD7dch5lbeCubTJ9ZbcWBwhW97XnBiBJ7oKL0Qc/pBF0X4r4MO73DGSf/aWzbAKNbJOgtyVjMNGRLEbApRjvl2/8URBSaDgMLQOROPh7LhBLcMwOlc5fVG7X9oXIvVdI6zg9Qnq5bM5df8G5cvQZnxZVbgFFDYdhMwpCxvXpLFASNOO9KtLqyhlBK2dtyljdb9+pbu0B1pOAmcW7+N+y21xgm2iew8Ts9mrSfxLiiwfG+Vz4LKKDIu0jKAMu+pbIuv4gYK7SJPsaxYakswmfh9S0pZnFuYICDTD6qCOeToq2p/E/dD7YXnzid2NSll94LPLD2IsK8jAnY9ibGfrhMX/7RsdemGbIsh6aMjHVe3vFnRatrPDwI9EVhhcTpRv7gG2+URkM5SLGZbzyf8YO7lmn00prn7zp/makFU+e4KIEqRV3MMaP2CEkqYjFocc09Wm93hcVI+Ncq6fjUmj51/06eyeNj/dR70d78o2KJirv7q4xjyyLTBJ34RsRt9fdPHjU0V0/SYSh77/Rrf9OKa+H4WAMrDBCi2gzbWbxplHLgZeDpWd3xiL7B/cgpZ077QVE8CYOD6r1itZpaNvjHcWGoPUUlYpQi/xxXS9fC4BB/K6gSL2TwnP9y9wuSNmsj0fWJ9QUonuNiePO51BaFS2YXaAbQ4BPjkY1DMMdOXslYU8WPHjavRmoEc6VPWRhk9P7LphdbBLhZWK6yE581t7EMllpz68thG5I3qmaNsE72y86oMhdeeKpdWOhwNdnlEa6L47/SqUgqLex/70J4ItCSw2Gp5paKp/+/wWDIUBEEcXG7WFXVFnp2vcLYG7Qg8IVWNFUmULSwUIE5u2p50mxr3MLOMBUodC/ArcbHjJ5/Aqym05j3ojWRafx6+UgFvPsmDPUZ54yXe0of6KMxCAkxqRsCpTeo1gS5t47qRFNpx8KCAujQjWXedP/EIFyLVIg9JAYgQVZ4T5oDBedWPTsKb9OFjaspMkEgE2mQq23/HkRb23haPYuer0iTE0IL04n/+ntvXP25B/Epk94cbG4ORYjyTD4mKa8Q8R7lifYnNnicj2WNVpvKMVeCGOvrJj4RJ4f9X7pU/1dARyfwiAsl37KH+s9tb07ulNPGp55lp5u9uDZV0O7/E2aO8LD6lfqEhKx42M13dwiguh3dF95TCxsUXkQVbTLI9O6VKZ6sc4oDeEjqVBoyuL+GaMABCyTpLtVtKBtUEiF1BdiH3BfDEGR9qzQBvy0oAX/suSLD/OH3ibLljMDeuHhTETGvW8+gp/uQDTboTsBGzctq5jyqsYpBseiVxYkB1ddIwJEXWURUGE8wzfCtBR/PQcT8N/x9XE2X4bySIftDvBw6YHSNnJUDYiU7Z90Q2Jw11nXqurF4XpaTiYvAbipXe4QA2Q6nFoZZ5WTX1QAqgcpj3U0Ck7be3akgPSH4miNDWN0+77HdE6yucrblh2+guF2Kcod1C8x0R2bniDshrbaMofSbwt688weTebQZQuZpKsRZfIvo8WTkfS5M8xxTxmCx1/Zvj8mByeMYuP14zuzAahmTBMOKdPnsKGjs+lUlI/PpHtRbDFpPXIsmi5UXaKstg7qJDvzxghXYhNRCjAQG2uC8mRmlx6+C6K7T6dR2s6IACEDnbEqDUIAEUBbKR7KplhUcBaYwQjcyQLmVR41eblus9E5v5as0crNXBalcL6ziUlyrhJwwu2siXjYjfML8NleYoeZJ62cdKvI8Vf1MJTId0/b2mkmvYMAvK0F86dOafh2WgnR60NmvdBWFgoRDdryetTOee5n5fHFDb7LlZlUobtXI8Ig+tQL94fp2zofE1gpIhfKJ7fbZOvfvM2MaZStChUfjTmKvAvcbz4yTwg6wr4Po1w4TbN2sgaaVDuYdFjQqBSbAwXH8MCv83vO8lA4z4McCes4YXz1UoaHQ7zrh0N9mdFtbgY5IGwsxMcy4eeG9Ggm0g+CVhWorZAwPYKFh6V/8OLX38gt87DXU/RqcOq/VhUGgEFM71Iy4StZOnLWF4zc/IhGCcCSSPEMc923rZ5jHiVkdRtimKNX1wXevrjsm+N32UdTXFbcNvbunMen+khDRIhS1YqQS4O6lAL6Ky4gQal/hFq+z2uOTSI7kzZfW5VZ3w/oHecHMu9g0VkzGYVUiT7wBLxSJaIeKpVkA3rluwemU5hBI8kMvlFHf75HJHYa4lKewkCPbcSHKA6N3RtY8LYpZHHEjq4oaPdec73gxeamDCw9e8VqeDgNfEPLwW6367HiUp577TmvQX1zQKt0odj0wLecKxdvgvDutTJF9uaTg+y2mkfiNN+hoP6aQ5gheewCU1PcldujGrc1/ayNkij+wkOHdbGbzjYBoQ8iWLOIwZ7I8gEagoCjiQyxCuwj3GWnwsYPoL+5K4UMN8StxsILci1LJyVWFV8EWRlm0RsWAN7PwdgzRDgTGD0n6SrqF/Zc9TA4UGLVNaATI0Nfvd6kE3da5ocjV1obqpCMwMsYgOpzu3waNB2Jwj3RQQQiAlUdKVPlhWixYWiBwAGFx8fqBtY7iGdkxF4LpvxrWZyWZlD9ZdgHMCXm4t5QZpmIFe6da5SBYH4jGMR1+qiV7oV4sDIPYkQUUUT+vfLyavIaLwAUeF7R1bQa/xmVRQuH8xivhbRP6g1RwnFbPMxlJf9pBdb4HqfbPMP5gUMuPBggSQeBrfFQfubnt2HWvIRP2I2tReb5wxY1pj3EpvC8f9yGA6RIRIqOimKL7L/XVMHOzNqvvjRs73TZZMUC4SjZY5lp9YVT8AJ3zv4mFLJJdB21eT0HwZj+jqjflxwqAqSgHOfS6wSxTkQZymXdd48hEGa/boAYizQzLS4zf1Z/fqaGo2LMIg1vrGDQl8dAjo0K4+f86yNWiCY6lmhAcZZy0tWaegW4lZw1zw+IUCaESQK8SA0O6nP2tUHTe8FhBQeyBOv7RiXXknGvhtnCro92IWSHsGTSlH0IzPeF7UP4kNsFAp3vWUEEI1sVJq93j/O/P9qiXOzZLRd48xliaKd7MGTzVIqb0GcgqkDQsYH/MSAXljeBaA2YeqV7XhggzP7+53gycf4aOtFtGTc09XOsvlgoWQycLh40bRPr6XqFRqXvyeCdP7Jhyv4kgkqb9SZ2t9nO7tUXaRTAcXzSquG+3VyYHacEXQWtfmc9BbwYfyWuc7dAE94W13iHwVSyK5NRTmKJY7ftoAUdW89KanXfQfxHClggnhy0XtVW2ucwbnQHa4mu4yA2lZDQVTidlm2wgY/NgGmvBJTlBrC0tjZpaTgiB6FIcBsoNAaRxWU6HEF+F5HYV6HMeD9VKkxen7Sb38OuJ4u6mNIVrgFByV/KXXI4xm1nKUXcUbS/QLilj4hcEK6YbEqZiUTOd0c9UfUHyEgXR/L49FsB83UyaQD+hAE4qomblEe2oOyrRr4Fxod+S5uBgAG3xXaZUeXRUCdmDe2tUrIJrJtpQHIRxRJVccHhPTTEKfl017SeMIAO83XqMEkThNz0nAR0B/DKWoat9P6duGHDpb2eWp7uSybfwBQT3l9OGHg0ka7i36cSLtYSHG16cw1I1T5Y8ncUHY/F3uhC+6uEmjBiMSgRLBNoYZPQCoIuSTJMSJap6C9KJUecE/tifguc1VN4/TWMryAbNJRkM8wYt2zPNRaSTTaJP2cRb7/cvI8YN57uD/c0l5shWyF7UE+K2x9Tg0XB28colu+E7JUAqAMpJKbtGn7vZs7BoiXBUnMTUyXuKNKwX1LxTYaZE/F+u89XAGIxXlU7NRfGWIr/OHEKxEPy3ldyPsdFv2pe5RyUgeE+XeXGVNb+fAn4k9s4AjeskVCoVHAnDAxNRAOY8pkj+VtO8Nd24BJU7PVS2quqKfxUzC2bcQMya4VYKDeHKa1ZugwJSf4aAlD1TyFMLey7BsJ5ZudHU/GkU6uG77pikEa0cF3M7p/YK7k1mlVslJmKYz7yxvrvaYn/e2QYk3apbJp5C/zVwSWA16jOJgWaqygh5NrAHAkT643r3EZqlgf0zvPIoNpX17pBs5w6LlHAj8iotKqfnP/WlZc5tkpm/oAq22tr0SWi4oHhD1Un96Bi0jUC0TeTPIszuC7MwzwfC7+ndeigZJzic/N+ETcwXLy2/Xu4iJSKFGWeAcl+P17AroRpqYkHMUWjegEMUWecKInqlQjqFxEQvGdPPkR3Cq5dvyZnQ/9oOJ727JYYB7F7cBYH9hwcJZbfZgvetSUKis0DZqfeiNpFLNRD0VwZ7yKqxRYxSRIJk8lK5ntgcDhY4YRzNxbR+OC35qtQiyiZJCAuXohu0HvzWsaqI1B2aXVpTqNWp6MmsyDSw9KhOiqvHlvjEqpvO1BW2qLJYuFv6lwSNDrhvElVJ+NgoHsAXXUcyhsXrV/jW7upw1nYS+v1fc3amhhcjkS6hd+SBp6vlbx8AwM3eHHlKEV1wfWCgmlRrY6VcAqBR2+7Aitl8KrUCFOa0f0mNdu1G8VdhShThfReNndgFt54W/yXV8hqI8bUiW4yDSZdlf8U8QS0LnARmy2SyVcSc9qt//3JEalg5eWB69ASg9w5zPtkNJjOLzRzAdDWCfIoxz1BeGjmY744rcjR2Cjt1vH396eai62Tn1pf64F5NyrtnSyO2P8/y5x/P17xshRuvokjGasCFIJtu1j3+EwSgzWaSXV02034M0Su1zXU7m7m24ckpLBrkcaRssv4t9EuAXSSlL5wuDTi/Auise1rurgO/gIpIjihlA3jJ/qpN3gWNLN6dTQfQEPF/AOhuTi0izFTbsCPWXDUWnP70ZK0sWA/dh7RUMX7Qp3MbXITKmGj2j7ag8lSCs0BdjM5VmBECiVYLuKW2zUnYjeWrTGWbpwQFiiBEajzTDiWHj4mZQkjKIiwUNCRWcvNfFpdWKkz/TKgZPmRQ4OiSW3MafAFoEnGNmLuTTzACVjyYdhmFrvxwwqokBLQp6JSqiPW6+hgle9yLWPg3KCAg7q+hkWtQUfzU+LaTloyocR337x4mJCZZGHbqPXht1JahceV4t5q7nsOeho60N/SGwgNXMBjzB7f9zO+XEKJESQyHdfG+oZtl2PnpbN0XpAemxkF2lLSOP+dY+HXHFirv4Wy1ryoUNHPx3g8BaUelTGCiFjq0pIutXQCdIEVEWu50Ejm8tdbf9AfPE68tAGe0BFJkuzL8spH8uWMd+PObY2zbi4vC7uUAI5Pvdu3VbUzndinvWNE8Hx9yRPjl8sg567dbbFiBUG+SIsMy2b/A8sV/XvfQwVIBqCdLdL9Mr5sj108r+3ikxBSD0rFqguOvxUvqu5C0eCl2t8FXMgDmxVnWiwg/7eOMdOBuyaP2Zo/sJKbauNPIqD8fuHFcDaYuBd9f1LgXg0XRbn99wHeG1HEScdbx6xyAwsItfrEVpkxrK+k02TvUFbynlBmHkXi0TxPne2keKwytoWJeMdXX00xciVQxIdSCQEBtf0kLMDqbnMSU+T34aYZzvRmN7o1MG42EaraT//4ECvNPCaI02biR6h8If4O6xSqaLcOXrcEsTI0hHbIGuYN39v+D1Gf4668Yjl6ul6QDTL2wccJsUJts8uxrDXU3b94DDc8MT2aCG8aFVG9SCoATqOJeWHfUFCWkk7QCIWNT0iWhb+MmXKnBXOGf7WFsULMa0H//pMbKGd5xUaZPwF3eX5+TdDvYAUmoe5qZodz7QL5IfAh7hUKiJ97VOKNzzb56CrjTu5SB/pg9ljRj6yP2O1iX777PcpteT4t/6KSQp8Dk/np6220T4W/vRlIh2BgZQFy6fca/kiBW8Y6ECER7p9EqjujABoUNC0FFGglEXNp4ItEtlam8KHzCvMhkbZONvfDF4swQuMkE2iNrABYz/GPLvsPY6XYsWFDisncNzDgn/B1PrCV5xSA09RwiD9tmXTh8BMFkQ73otanqvLJMblcW+zpCwUcKhjvAxI0e1emgTsA2nzlOxMop7l5a3VifneNNyz4KkcoCVVFSALaaoakhe0kkR07ox756Zyk7eNk2C2Hsy6DXn9U74LmaiN07EIbhA3i2Ky53UqaI9vTqoHYYrT3/yCe7h0f1DoxmxEXNdN/Tvre1N2M0mUAJmk0UQg0ndcySF+yn+IPq5C4gR+lDjxwgAAlCwsZEpR6+5C39cgkcPKQqgSA3ynKImnQJBXBVCXDljWbmtUmk1mxQWd2XF7/348MdiolNf1dyZTZ08S+OA81X9VZBusWP/rpKjkk43QHJURTR8fAbRb8ORrdbQri3d2ZgdCIVtvJU47CleHG8IHhr3rWncVnJbchs9iIL3NMgYgJKe5t34uSdSPBP9SLvIPlhpwLPyPDwiVyci3+PSo0er+K88ejRdeoc53zZbhsSyUpElC0YUp8waS/wsM403h1pbnrcjixsFmKZH7RyI96eNmxPH7tGOZ7LWNF+1PcNbDKHr6ddaBi0I+omf/kRo64HjTy0gb5IQqKsR86SVMKuSj39+qn879M45ZhN72z9v1hWb1uRq/l333Y/JtFvoavQqv3fk6z1rPWUhE+ZJINO3yoYhQZ8MyS9qnbsNLBBIbBces//DG+F8J4jTmrEGLBmtSpMy1S1cmuo+ty/518C/q7xmRPPVrTie1viG/gMk8vsO/RLLTsbs/ChecmxbgK2UQlafT0JwiLtCwVwCJmaram/fPNOYhnLfl5tzttaGRmV/LP7yjvDsV8oVYr+UdvPrtV33Hygou1/ePL95otemMIAOf8BVgTX/14PFZZU4DHeBLTnyCZz2Tonx21M7cCdT4txypD1UYSoHFjk9ADroOcc6pqC4evNhsxstX08dGbRZAIfrbOgkl+tRRRQ4MaywElnTYkclwreAXsYh7ES/cwS65uLm3VkQosoxCMl/uTswvkrVlpj5pCt5ZT+wGQ2ZlZA8IsBITWsmTf86qqnKRdTnsWKBa2MoVcrMjGmd/OJXqrH5PWJ1Juri44gwzMGjLtOSxi6GwPgAkRRlmnKMj9ok/v4tpOxz0ufqvr2iKJSDJl+BN0recN543MPauK0zY+yXSq7DXqr2Mb/Kyc2YZiAD6XxYUivronVGcjTFYXOXOKRnuEHkgxcA6oB1wgtbYWCNt47gmr7XbhVnh/ZlFHRq7FM9Hr4sac7Zy8L9ATFVYshIGiCKgXpQoyLBd4CP0PKVb2Pm9Z7nEMPp8YduTu9AweTv6zSp/DD7qeV9d5EOZB/nhhE0LPFF5KXfYFDK7G3rpkkZjleZW65IPBaR4GFV/FT0VaikRzhNb7YhPk0C/ZxdG+2khJeurHaxHQUERMiA/OQzBqkkhxc7DHkkXj23TU1kDxGnlI1I884913WiZ+xnWqo1dfgwnqfwfKIhocT3h/T76nJIr8ZTm0C8G1778uc17WjBdKO3DVIqXfpltH/HQVGgsacpL/95/TEkvXE/FVtgxM+Hp2sOa5BAlYvMYPXj8niSewz3tFMUMrRE3B6mUQhgppg9q8om1S3gpzgywiaOv3ixhx70QTXP71YiHeMzfxn3LRCHWtWBzh9mlyzosKVJ6dR9GnXyB4SqnndKo24Ihn6lEjfuuLJnN+E5ors/E6Va/sNM4zvSVbwcHDOdA5HWA96D7HjwZp3IAb7anJGWiKxcZw12K/hjxETrZWZ26CL3VTY8Jl5XYHsD7XymX563xICcHcRFQv0FQHC8IA2nvgLJ9QUNPW4JTUhp8/42tml4WWX1ZfZ+m03WhmLn8sarvsmUu1OsEMRkyK6tXJT652asBDaGcBnz7iwhZkhL1IwR1w2gOSsH5cCnb62ebV/stZTtbNecQlLc5yQDcASiM2OrQ7UMVoLjo9iG4wnwpXuybuyU/O6YqP0a4RT1Q2juGTtaT/Is1qI54TLbhYsD1shJSKg95+X85LWP4wUgsZ7dC6aADZPHdxjb4mEMtz61m+8xQDjR4g055OV+DK1/uyZ+xdAHhqo7oP8HkVf7Iegsy7TKAConRo6tyHlZSoMFD4jdubgKzprCnxpi4ueMzVjcMEuvMuAI5+857jbFZI0pLy/TBz8U4h4mlCS6herlWQM3/sv2VdF9VQqcogF8iIquIGCdQxHs6TMWuE48+qgHFrJkuXJNHWtGpK1E1GUoE7v3GDCebCBjDtc7Qfe46lFienIl2It5X4qfvEMczqz7Nf/wd8pDWLDZ1TuLqXXwh5wP8MZOz+F9DtJhPDjzqmd/MXNKJfgYxKi/QqgADqMgnzhA/SmDBnmOlRg7n5hqKTtv+lbpTwnGZ479t/t5Sr9Wt2aj67VjF8iz+j/Wva9li6/Xfa+52fmrrMhK6Ybwa0onxMtpbJFX0uEslds0/jmluR/rltbFFnXFL8dXv53yItgxTNi0s9egOUkYwbxRIMf4IRPKepbgGzHLuP45LSUlLq9oT7l1sJTB7VafCgAOtiZNQhmVmtnoqzrBFsa1J4htzEb1o2C+bw35ixY9orVJQM/iMZc5ux3UOnIGpEUmdIjfcE40MrHhDY70pdOuzllEsdnO7KjTik2sLgL5w3b1aKlkQhGfV6PFzMxB1CTDqySzFlvbRQSmGkl7QJqSjVjv0EO9hK9GZhMb/T6JAqYt9mWsw9YK0gp9R9OqKa64AehmF47r23YUIpPkHTxi21iylM8ay1ObmTI8lvgKvw7ZzZNs/ft89Stwev9cBbl6QhiX/vyfxLFh3vFwFy2UsU6suBBLUiQkW6Dp0q4MB2kUP9Xutu86hNcZd1j5hIVM8nYD48rfht0H4R0gU2dMQ3pi+we72UwUIhkJ2Wr6SE7yQDf7PbhRevIazCIkvaGBKLGQ2xFgs0BWhRUGG/Wym3ytZkxeVlIm1Pq4zwrzQuG1elgD1B3/ZZ7GTkH6JTEu7qXZK4T5Vlb85ISrriJUbKacEdTs/CudztPHZi1ljuPIwYK7jFI+c7MhnwPiMDh5kXmyEccVyhWunBH5MBxqjAIKgN+AFIapTVNc6AV8hmOdyW/Hz8IPULhk4yo3w+OZN7R89opUfXXvYMV49yKqRE0lhHZLxnp0t2OM2Ig949tnXsz/FJG0bVRxD4ZFn7qU2jPQuWJLlIqt3E/E8rFiEDzwqP6fPE4jjN3vZOaiJYkNPeguNPPS8abMYyaX/tHfNq15R6ryF8XTTxptYryxcAC6CKQUSfFrDMK1NVxDqXyccJTn5FgnANw6KOOHMgfxoHu0iWMHEl6uTMn3jlVrYifVCF8KzABcEMEhz+aSiNC3Kyn1JHcW6QSQWcHqNyGOhdwGF0G5qj/z5hx68dtCy0DkNREZ8nrbAumMnSFgMrZ/fy5oVrNxuA+FcJM8jRV6QQPHi7ae8xIT5zGGmMfydiSrkV0c9IaUavgXjnJDrpRFbPOVTL1RjIVZO167GI3eaGGqzlyS8A4mHBOkMSjxsSvyhrap3HlcGrjX8z+6baTQibMcchJAzcHI5rhYCxd2OH232yRnbZ5rJP1F6psIXwHdqjMNHn2oYXW4CGW8heaAWn7eUAsrptzdjbLiiDG3MRcoOH1V5bf/8QO0CpK7KwXdQt8tP1kgeNnRHrJCJKU/6SoxcKBybSl/awh+aV7a4Pax6f957FrCc5XbebzZp2E7OR5fmp8y5Oil8IqRsakXPKknc09iAyYEM6b4mzFypHdiaBzcRdvne4W2OTSPS8AC54YiAxiV9hDPAxYQRtVcaqgKRSwcHlwtzQVIby4DGs75RPloH2U9F88QD29dUR7zNCYFePx2ZBNUmghLRCfEEHbgcK3zpiGnwU/f/lEfz6QQfTGwAn5mzcYZlc1CcGyE3ZHDrFVeVh2Rse2KALIz+b1VkgK8mlzp4shLjA8OUoRUXrzZAJi893AXDX2wwKKoaTSz66lEj9zTlHtVnW6lzYVDQeFI6Flu/bilR1wXxyygET61imgIQvdWf3mRXHhMBYQ2n5tA2WYwg8A8vK+3fdrWPLsC4hAzvuCYb9b2Q/oyL2kKnMu0fkhS06c2uMu4hmKU7nBaUOxOS5sFOGvcIn8jXWNJnAZYjQ9kUcLlPOsjuyBRIzspsQ4g2baVRk3ISpBq9VnlxASWqVxaSSxRjGM7HseW05ZzS5ilgpqvGkPOBo3/bfq43mYPzdAQ4JH2jRQ5u+17UVsbAJisFNNPhrCe0Xvk0OfSVYDgZQT0mce0ENh7+ijXlbmxPmT4/vlGqMqNJlywKfjsrveRMsOKltn/ouVPZLVY5AMHausyhrIBLQm1+HwGdKz5tuRQck2vRsA6f49TSCQOt+/GHhzxuc6vC1f6FPRpjIMn0tFxDL9TeqqMjIzKnURBg+NGfqKyx1fFIWVdue0vFUwK2Q0Q4NbZxDpnG6J9sADYLYqkXS3JL+V5Uk5QQPAxPYdnBoIBx3WOCjJqIboH/hleKJlX/j3vq9GXqcaFfc8Fq5V8Nph4A6LpLsHQz5YjWmr8iK4+3PhSF6z7p8v8GKwxH3/Y1ozhajbTLbdEbNJhs5yW08PEXS4kI1G31MpPbrzKj1HB1bQun5l8oHLr/mvg8M/j9o/7hu0Ngq0l4TstxCvwKXXvsjsuOaNqBC3MTp69p0NyRbVzrAVMykGVHcOasHNrwST4Q6FuGFnYEsbnPgO2t5pzhJtAZNs3ntFtyu/wG5KhKPbFp9iPK1Vt/HbBQxzeMEodSuXC70X2ESSt0AADASxWhyk7dHuNx2eNjxtBxHCsf4C/rcNjhe8HuH5jp2FRWONGoaODbTxEKgLDU6+NVsKwz2CzZmBKvBIpnXER2UJAC32nvo8uFrwWcDj+gyRPhTE0bb317GPz19cmc6k2NcgGM02s9TBywPKjWN+LpGA+pMNWgYO2EVPthm+XSYa889mNNppJh0i9Z4qAl1HBIK6hL+waVmykKpyVzVu59pAeky8YduQFm7nQvCi89VtUD9Zsl0xn567hp8qL7IP0985R8Va2k97qDmn4K0auEDyCmPe/Lcbot9GIXtP0OScgd0/ijzYl0B+0935RiWg+yyjOmZ0/UOfH7Do2DhZ2Ivn0YExJr9Jj0Ak/s3Xgyxd1WdANKftIOQECE+a4S0KrBuh1/UVzyQEItsO28CQik1BgExkOv91c9XdI+ffc6nIcljZqjbdaFVFs6qTbO4nNsQSmSx7wgCPG59nYNu753yULHBXAtMXuDdHxXfrjzGkR3jvZ4YnH1aiEvV37JuDoVzlHh0nEC0mhe5C9DGBMAeKebyinprqKVIut8Jv1uJLHeEtoTCAwCH1sWtmzjoyrrP50CG/7seEmVNZ8jgkdN/D7n6gQ1gX5z75Jj6//sgO2jeNPZke+zCGR2fPg7uCo8ZTYMyjPub99NEC70tc3CLQbqhJAY4PN7CbLEuluWm+Er89M4B85T8OvI7lEg+BZxI6+9Yo6i+1B8vbtuubwTFczI15lXe1jrm7z4Z3zYUSuSgY1FNZZhlrTICD+rGMdz02TH3xOTCe8Ed1YU1lNJtRez9e8d7dxdTW7agMfbNSqBinxvEhLv8R/WbvW21ae4pR91p7NUvSuWBi0JnmiINJ09HuMk+x0shKeSMinc6FvjMKwfoIYPnCT+2VFeAG/ET2l/9RbSSZR5e1Z+ErOm9UNU6NhCHBkPhKmkmJlTqmZPyrXsV9lvZJfHed2JsewO7XGuyRxVLpNagk1yye//hX3rorqU5UQ0Ilo4z21xdhQozmCcTae4MofV6F+i5s/iUVqjbsmB2eLiBt1rpHysX8du+pk8TgE9N6kuBHkG7GxVRzIri0TJSLM4ahr1AOE8ii2++6qF0tEp4aTmEUWiTp0NlD++/4lvM2/nNGIgrVmuvaj6kW/kx5xEsxlZ0WP2VxwboPsK11pLB8d4WMfBpX6GuiskE8Nwu6MJwflAgU4u6YvgqZD0EYdZqHEQDLw7NR6M+p9MnOFG4184POkHicWwsUWfB4hew04lHeQ77KXYEzgXyHSovHLoGReFPWkTxr8PdyZ9KJHvoNZ9Ee9lqRR9Jxf8yWuEqivQ5Lr2UnlCNG70PaDIHVa3bJsnv4Xc/Yx+4rV2ukUdvmbgFAFU9cEFiKp30CB12GQfmn6qwPWOq09CW6bH4DVq+AAUI6obNI3FzQL7z6dnnEhpfGJ3Jswjo5E7v65PSP7A6yKm50CKmhe+uJKgiozbiIwEVPNEP0kZV8/0b48KdiV8s7S+/XUzIXQ9RqhwqTJVVuOuIc5UpeNK7EPvH/p6Zy8g+0O3YLtEdZuLpt/wOM/8SG7opV6eAD9eR5IK9+MAHzFAVg/x766L742mYLfnlQshkMZLxm+1jvYxk9CGcU4OsleRfWloEWr4ccjG9ruum1jUzZzBjZEs8qgcFxUmT5615CBnMMnpI2FbzsKltm0yRtxTGRTWgbuyITDm5pvfANcADSFfS7CTymsOImJzGqddf/9XTuWZtDUx2Pxkrgi+0LXaXflc0TGCN5EDDYw5bQlBz3FIkYvqC1qf9GNsHDWn+ZqRUnUpx/UIQxQT8Ny3TE1ZR8vr6qPohS5Yj2pYw2xZh3WcG5RSMmXeM93aaZ/XI0HFAGtMKl6AH8dziO8/mVQyrJ0y1R5LvxZJ63ETUvPANasd1wLl+B2aOnvfyC2ldZlwoGK3fJwsCoyFwQH0FHGQomuHRvHrqrhjDQEzxGBsWcQ0woERWSjIMOyaBecJHBmlEFVBsWnvOI9r7aleIS6sXBqX9BfTv3Ot/e4slNuSd5QSTjNTYXAn3NkeAgQaWiWMqYRG1qxZqW9cqDdAJcbgXaZh7uzrJSZ/6aKwuhSmrHaJAMO2b5mC++ZysuozhX9754aJdvM1ZsqWO12ZplcdW0gBPhL53c3lvy1NW9pNys2ODw/26Ke/CsT3dEgDfHYLslvtaOBLyCzSMWlCb+sZ916c2b/q72LGKGu7s9gIlvecShRLUcSePE3gCF7ltYep0/j4HqF54Rbl130DUUetD6sh+t2PtIj4GuFk7/N14PzkiPqGImrtuBds+pSBZq1mkE835r8vWPBk2Y1DGG/4MziaikNIQKV7RH6som1hrLtSqL4SCJKkc9iYrQsaBfSsxRUolmJTv55BtjVcK7XUKiwJgPDkdRPyLPqxWfotSkdWC910OPDWpnuO0yqtCvwIDM8i1oj91v/obY+fdztWOxviTQiuYkZHE+pjUGIVT0RQO5nCiy3txDL6GxVo3mFd+ue3Et9/1rBdaPx6JDt4wokZy+3sEpmJKpl95n+t+g5FsF0ClPy2AkBQQlcFfHim8hykDNxiXiBiGWOdyiYMI3FbEBtDQ+0RbKFj6LJ9Li46pYtXoc+s+AVk56aF4abfjmpA61rZzA2gggwQxRCg6T4o5RyVczaMuUIejnBLic38Ty9Uf4Yw4kXQrhHL5VR5MgkEPmubEjibiMyeM5JMhg6iutwvhHEuS05rQBwAFDbl0OhB0BUYj9Wp4iTaflwqp4xfG43otjY1uaA3YuYfZjDZ6fchbeN7pPmf5yceNOW+AVfiNn53gpvB6F3gNkVCTMX94kVle/pTWWEZljqdoZ9uD5zYOCQQX+VXwMVAeLCLpUPnCWgicHsnU6c2+LoGOBT7hF/S2GR2qDcV1qV7fZGLiIex3ZDmxvHRVAkQ5jY4AA4gmu1q/68+Ps/6xorONOFNEb5RaxRebkwf7/cu6VW4Ox/fTD0AcXkG9TFSR2kxrfxIGvptwCHfG4Fz0smNC2OvdGTgNiz9M6p6+WOdQpO3w8rxX1zymVzShwCjQP/7Vz7N2jQhqX9vwwmssoXrxfss4iSkVTC1tV0HbYg/ktK4LC9RJSvbkUzgiaToPRN7ThtLdZq0co+KgHHCngo/EnppzZY4lpqiwMEibVJn21d1zL0PWbhw6Aw/WNfKFrRN2/1oFvB3wK+gQcb8WE8J99AifnXx7Nfu9lbB3Jj/I/aSCDjQtw8o/qwGukdPUM/hGdfg8g9as78JwIxZkljG9qaRb4mlbRPvspxB/rvFQ1JeJktgp68X6VAVnh58qZqxcp3neELYOKy2RMgazUxcRC+IBM5GvxfnJHAVzDLZs49DabLybqy9kESOhqc8SLCyV1ARCUQLOUUwUIK6OROsGlZaUI8mDurFnZbNnwAxayTeDkTJsJW6maTEjY5gSNZfFuziG/mrDEORulErH7WnnbZ0VhzSuFCjWA6BL25Kw0miFBLYvFifdzKj4PEqFRUAzfLnC+WVJ5u4Acy9B1Qv9jpC79wyFcCv0/LQe1Z1259R8nJbqKMr4QWeStDJnVDD1Rhu5KvxhcACIOvgamK96JY4es/lXAWkpIcILP7D3Nr/f8MaVwKvZi97wJXh8Q87iCrS9kvddLONSbxRhM9BGHfYgEZvAXW6Nbz/mXfnRYKEZd3tdMCmJSl5JI0eOglXmaMrOT4qJiIPNI/GViRyp+ooDndwKaoxPqGLuuz6Mw4503RMoGJiT+zPo6Lb7E/GXo1AnPwou/BLS2RYucHACc+8HON2BIG+S6Atp+HfSua3E1BFPnyxFssoGA6yMLVgsGzxbC/OYMFkWE+N2MdLdB7gFceKZFy27TJ8LlK2V8/5vSECuRDRjhzeYxBz1nZn4tS25eG7J6xJ1sTQTEQwdXjujBt4r/I/8BMUK6jVwGcy1662JnOXcc6F1FdGuZpjuF+Y6pnYbd0vxByHHGEfNWSvnochMz/K3hNfVka3oqTJ8Phh/zOfUAhyJzPIto0mmDKzhreQuy3KhdOU6zIedsZyTJUSqqdKTRgmCszkSMRwUWVNk8EpsjjJcWPEdjzuUl00IpnNbFYaeuRa6VA/5z4gBfdOzDAKeUbteoQCSSc0lljzR3tGkXXsc1H6I38ZIwpolWy6c3u7n6wyqy4xM/8PuhlJq4znBzFpEt1+IHg2EC8ANQeeHt6MPvMwi18l0ZmXnrmyapq2NUd663mDCIn62KDfwhpAVKrg8CmIRXALrYjMrdw1w36Ab7jH/dSxdMcR0uDJNOGjVATJMxyMlXqxXMrLewTkHWrdGTpreaJOUcNf3NKi8ivY9SGs7C2b7/p05/rwZCAPtF8pbbw4uX9pKoHD0xDq2VZ4bNH08IpnlABPEFoI3Vvwm/5vNUwV8iv3EYR0QhypN2gfTn6N9iNq73YONYbJJAuMLbx44h2JFj8I3FHh0JDJeYnTPLy1FRIozexuNs5wrEjAM0RQhPrVFn5fPYHoHD2PWCPmlQq1YHI2vVGcdMYR1byyBSqcu/zkwmlgavwPlNAQc5Rhyd+4R8Au3ciVb4E57fFgYkN/IO1ARDviUUYOpg10RcTAIcjvTwIGIIflXuJZy27YnS8Te1xrZVz27DS5THCuuSSfAme7ReXFnQPMGhCo+4iN78PQybXhOK9vabLFThmkoqLk7RGCf2w1wJE+xnehHzB3SsMeOVdKqrzoW86ZOmtZSgeJtwAWUjksikEhB6iuXf4jOBrmA7L7mOwnxJ5Szc9WLrgwEP2jmCh2uhHdrOaDABc+avEtthfdfPF5hX3JO057RjVdHohNDVBd7BS6iZhhiuqzy5OMuweKUiRU58tCBIgff2imvf0DcP5BP+Lt+8/Q9XnxcBznUqM6kGjbstUCehmUXa9ZvQprQVHV/nf+mI9sFiK/M8ieGQQ4btWyif7QPqgo5+HAqZSFS71FIXiIHwm7rbgkPYkfVxOqFupkQbkWthenetnyw9FobPhoGw3y09mKQryxy9g7641OJfHELTiZ/j6YcTSAYiBg2UJUTXyGb7EkEpOr5CVQO5rjHWqRcQcoPF0FJotDe//V3xlXoohbM1fvNiF8WGjYbPSl92LVe0UcVj1TqvjxGH1FeVpHc2A7WFA02g81/vxoX9270ggPSTpS2qKov2FkfzZhZvEnJ3oRBvuMsPpsAKFsd2LVPyh8gtSqLIlFMx1LRAFXZEY/irKAxw9qSOYr8tvNG+juzbrf6LJVkY9b77DEZfCDcBhDQj0ARiVYliqjMa+kfQoKaepORj7TuL4kc4ibae0aVuwdUrMuzw7T3QzVopv8bNd+9EAIkyGxUsOTKSpTzDH6Noks5zcZOdSkyrhec3032o8Uut4/0QyIVjt55QqpjEcNigwMJp9qrZmRE7nYG9Ihfk9Zps6hepgponFFipb2KwAL16RXo0Z6lZ7jQHnLTA52D4LyCI3T79Fg042adYtbT4BytLAiJVmc5EOITMu3QRgwly813VTMto+VDWGs2olICgOu3UniFtnzg52NK2EwvIhaQEqXdqQ07tnsKEj12MQg8r0unxEWNWcuVKZ/2djngUlP3pB+ndVvpZl8AuYZYRto5S3IydhZrkbR1PP15lPNUXt+ug9Qh5znbAApYQxgzS23zVzM8GnNdoiFTIy441mTMOeP8kiKdPOxjyo+JlGyq/YWIX/i6pdKoV2aK4iQ20ULC+M7jrfwHQ9i1A3gf2JHt460e3Pe3mr5oJBhQCYfd+H5J15Z8IeBipzF/Dpi30AEC/SOMG9jhf+cvbxCsgszmgkJB0zo/g1Pw4U7hNVLsx4/4Oi3q9M4Eh1A7VDgotVmHxhmG5/62xM5W2b9s99gwvjheaM5lyl1zrAwCZR7V4p3V5ukIbhNDMxxywfRJYuBMoRXLys2t/UDSzQoM/DIczeoavc0tvWb4dVgE4Nhy6vu3R+bBwC+gj5kDYAVXRjdjDSvd2k0U48+qbctctXKy4wcCldDHDeenoZALOyz3FH+6fJR5TpY6n/0+I0d5/gEYej9R1n/JUqCe1EMfNFmJaNRz9PfTQaOhULHy78BQ3DOHbj1HFZ1pi/2WY6b0q8q6BClwlYG9B/N7GpA7J8VESmsgeLhwZF1J7J0RbLA4MAbEWF9a2ImGAL10lwX5QLypJ1mxWkjkntRj/fS9DbemaKfFyoOlLLD+CgHRwdGAQX04KxTCB3E1OS2SIMKVU1t00nJWb7+t1lnC1qWyKf9x0kenhHeEXXmJFagULMThT4MT6FXeOsgP+RjY25dZAUEbMhVcVZV6iZsQ3y8SCGUp8HW6a+GHntzwmEPa+5H/AlfVpsE/yM2KPDzT9Zam5y+c9ttc9HHSX2dmS9rbTuYLUhPd05DDBkmC/bQyZOdVxTXqLswnX5jE7tK3QrLXfqOmb2Em+mnkWhUvPOFdCxiLMrTZ5eGUqgGq+yTX1oPbR+F6kXeHvDVq0C43LyEpcq+HgRtfI5v0GZLezsjAdMvIT9+y1nRxWcwTqCgDSpzKz875mmLFO3zF9jC2Ek8IOXfPRhrN3Nq+sVcyxp+WsH02EV4Y13hlyiFRkZHmCt4KQSVGa42d9XQnmJm/A8VEVVzsvUZgLxYdrT8GZt/eCoby8SYItrsooqh16MpOtkwI4XiwagOhsq8KNQRO/4J85sP+re80kK0aQ0MYjhI3w46lh0oQlNDd4EmpNzLlow9wK+8NalviMdyb5R1K/2IvnMswxjI2m+l0/2Z4cotXs+8NwAiymIdQr0jXpgi1Oa0KyRhwexTwlunSAhekl/Vc/UAFEpkqw2yNrD3nHnEnRrVFG24y95q5tbQk9SxBnVVB61i4GuQ4kfwaYy2bZ9Td7hasMxolfFIxcOyBy5ppvARK6jBD9X6f1Pyrdt6vkHCG5gluopIvZaDjNNe/sLy2YTJSXZv2fiJAcjcBYl+yHFw57LrZrI/1Bs9OQOQNIEAYQhSpXpTnUuorun/Bw1o+IQnyrt1Tf0qX9vHrx5g9zyudMcOElgWbtTzlUMDLpMbNTFyELAM9f0eygZUrA4shButKyLVaKt9zRHlXUL/l//dJkpFKJiW8tdo3MwpuOO7tWupw3KuX388aZk6p+Iz1xtTyQzTE/Hq4n/U7K2b50r+v2SYf/Xs2ey92rSGL5roD6rmRNGxxLJhTdI8VXHUd6HDb2DCAZO/jBgGBVqAbdh1Kt2SLxDZO0UF+ouMqHwV14Gg3m8Fy9LFldKhMGMshPIQjS3sQB4ENZDvY2kfVuTTlv8VyFxlvAHMcGxm8CueIK26teLx3hA1+EYAqJDxJneD5GEVpTgp9KR1iXI4SlMk7KM8b8PC6hP0IWJde4NLbzqYZTW1GTF5ImQwZ9epmkhPdzl8cXIDsumt9VdFtMVmrYZAUOmnwqk0ySkzX2b2CEKNt0IDih9Mfc3ixi3yi33VYv2V0bFmViQcXFyD9HYs5qb2IRim6vwOyJZ6E1P9bTeJnn2IGDsM+fkPvnyOCxoTz4TsUgFP+m8kCJI0G2rLIRGApB9dG/pufMD3kl+PTdCSsSt0QOPpSiFKEk7scvX7JisYoHnSwMcUNRp0jkpDWT8n9VaTPqFUigOMpPf2vE3cWOcQKa1elIYZIU2VUUhR0Bj8H1F46Oo0l7ROV9Cx+L+dxkA4vOU/+QuVZOs79D14TytyN3WE1/xZ8xSwJlqwX1TyhygOqjuDLWT7QGKVL0gdSe8pYeR5CZ4nrjDaff62/xXVktjlMSy+kNJzw6e3p0XVCjo6I/NObBwV4K3681ofVcWCJkM1lqrJCq7b8uokiI7eC0nVzjDWAX17Edrsm14/iDGLIDwweCnWmAc4SeS5yAmincLvQ95oVwfy1mRhfqsdTYuw030eNnlQIi8qed6PrmZe2MBvn7z9+irUhG/FsnIt0IUFtqQMUjeeY+Kh1GndPBQk+9I9TAlpsrfKPnmO8uJtDNPSMGLTW/fAIYndc3UIyVbYFysQwWBst8dzbbIbv6TipsoUeti7t3g0Y45rChNjN1s+AfrbMAF07BrfGWmOPG5y4U0TDiuYZGWzbmLC2/C9hmvyr+k2h6s5DStFCT25VwJbJpxUiw0K/g1tVFrDS4WUPthpHEoibq7kWhMPvjSyAh+xm0YE7O4wNwXCljQ5cCtFH6wbPqu0ZV6XWphXMobTAGhCqslSaJb87ME4T9MfrrMtsMze/6z1Ab0dCLuCPMru/Nw+Z6FU7hXCOFAA+gHpxXpBPMgANRs/tJ2UDpY5fBUaneA8Hpv4aka3+PoAiqU4pbI5f5MOMcced0e+AcpLkVfYwWiKy3f+VSb3/CSPU/giOTIgCgddah8dL4bN4e3rK6X1srUZ+cGjxWkXrmn3NeKCYxOnhNSY9RFU/uYJjMsNkDr+XuWI5zbv6dWK+ixSGycxkZNE30JG1ds4B0qa4RPKgGfUmlaH9LJC4sQbMM8a4Fx3/2cjpYdNeufTKof8sWlthYQtZ65aneeTYNx+q+l3lrudIhCaKk6dTq18LHahI17JoUOzuMZ4Gus35XHDJ6ry/nMj6h6TiTjqY+opFj2+e3SABVi06nt2+tS9568a4Q2AfSFZsArWoAC2MP8iUmVVn+l9naPsCvtn5AD5a/ExvLm5GdoSOe3xSURwv4aIwXrNYA43KKTX7dJItFdAr+Ma3PTnAk0VCDXJjx9qj9tfgLaKeUAXqxCvHn4PIBL0SymlIl4nC6GkswnGWBlO/+T01xD8P/9oxPGY4PZEUjMKFg6aBoeC5VzzvmqkVFpm5w+aDg1ma8ji0GknhagtlzhowXsmqZPrZPW5ijsOZdc59wCJJ0fzcuRmXb1tSfcTWNuQ5WOOeIo8eGJNmpQ+FYF+asuODX7AeWJ7cRYEh/Cv2Ce5jGM5rhzTHsnQ7tQe7psDVDWkxcSngJww1pdKBkZSHYTfOZ5n9ZF8JvfSWZZBX6f/uWDO8IcF3GbBYQrgJECyWbm7dGU4hwCSIeG+GmH7UB3yMZB8FGw0n7QQNP2i07FJoAkDMAItg5eWzWdNj3chv1mhbywgxpf/dwJElpzvOTGlOSuE2OrVxdPzm1YyGGKIAw9NbGtwpFSoSKmjmS1BmK4WXlbOW98f/QM5ZgoKj/U5HuHD8RQ6k5gqtCP8dhn79ywbn3kScp0lZo4Eh2UOmcnfN2rJqwnv88SkOanUh+8F3VvQtImR/aueFTERFY+CCh3ukRRFbleUdwp+a/kKixE0DYDBTK1E8mwaJFchXMvSHrS/+FtDdodEiUWNOufdv1J8kxz22udObNqe0GkA3laJpxkIrF7zFQRKnOU0Lp8mTS1gH4ipmBh8l3KCOaS4OGl5CPD7BtlK4UC2EKnEwjAHFxzwaGNcw96v7Hi+CoQlid03l+9OoS8q9dTMvv+YSQgOJXf1eSGZZQN8S5DY2DIpsxSKkl6Kkx3jByNelARv7LfzH+SV2TIrTYqRukacMR4jEmOghdcGBxFl9UuDH/NswaWoggaiYCRmWXIFSSWLsVXhy8GniSBkaF0M1xvuGtvS4zVyf23z8e3FcMB4HFIQE5A3KGv3kW3JXQ5zwn8gtZXDatB4fnlN4nMH0cn7rjeNcmJ7pPmJaXHFgcJXSIez8KNcvfOTsTsRuhETiIjxbXvQ8yhU0b72VnID2ual0WegyO1SBY+V4GjOXSaSiXvn0uHwenADfvAA9nEBtqY3OhVZpeSNmsgUCIgSmWE2pGPC25LDbyGzTjbRRakt1hYDVSry60WtPIey6H40orRCqFJMADY6+KM2qanStVjPfZ+WAy2CfYtpwbrHBEUofXOd9mmqEAwIqL1W85mnDs1vt8zg56/gjz3QCLoSCD8bx8yvpbvOioufZGn2nvsNmqGurQ7oKRfEdR4OWsp2o5KUDPnR+5ZvJtujY4RzQUqJmRiwfXGOKEURoqJGxnXFM+luod3H4fPwy4wvmb9M312WCZygfR+7ypcoFI+Mu2aDHDtfYPpTZ5tiD9CuLyUxdfa0inAZkmSZXhEKYc95PacmPo7RuvLXADyuOOxhlkt8MJ4OmQhb3GKivzXN7aGfJj7UeAshQT3H5wOk75S/CczQBicTdsRY3/F//Ssez41+HkFwZHFK89G2Iz3HPnXhFpvRF+QXaATXxjWzopq6+KsZpu7GBG29OtGlhnf54Ab1w88VLaB6Gi525F6RsqoYktWDhQljiP5nV3YWhJRMBrrY6A5W3aQpqU25TAag6I7DZpUSutktD46qXU53CjAbFNdN73g3GrnwMu09sL1ZlhgDtfnOtdMPKuxL3hJ9iVoV2zIQ/Y34tcw7ipVkKkYm5Z+5pJ142dP0W4eI7JaTbaXiBHYXMT60ydnxCUtBm7UjJjxS44luDpjO3HNe8LDVnz0SR+cXKWRyM04LCu9y8kfMjVxGclWbuZNtkrD0HUs/Jcxby4NEBDpg5KPEqsjH7zeS12ri4l+RM7nn70dylXqEHDgXly4+8ghBrIBC/iPwIb0mRQhZdf1sXHoAFWlfuGxEGs4G+vd/3MqCjuL+GYnNFWCSkEsQR67aKAVDaYDD3iYsZVUdRWtgix/sbiwjX7ZyZoge5gxVViMUEKrNEpsmOyZ0yH3KvVDBl8wJMf62+Td+4pNyt1lWvoi4UKig6GkrtFOO2WoRRI7U2rcRMez7BYF6bIBZ03bbY+LqJRAq8qB3zar/F6IxuwEEi7FgsoISIfPaiCZF7YgcIuPlVEz2pFJ59voQg9AXbag70bhWbALJUJlJTropPpFEUBAhdc1hSpjD7H4rwb6MjmBRIbUiL1CaYA1GAjB8drTOOu7w2VGw1A3OyLYprnqdSNt6TBo9zvDyN+GJTwC39Z5ZUd18+PbJoxIYd1mngwNHkOx8NjpImz0Y0VtC7DGOojXz8zDn2tbKglQVdpo8y3WAYaxfR6cZWn2xcEgnZ5KBNGNW66rfCMLkvAKFq/8y2l/6TiC/GKDI+UDTFDpPL/N1mQT1XmUQHcJbfB1gOsDNTmC7pYPXP/ea6ZJ+mA6VggUx+IHxnSl/Cz7iCjDAjhTKP3g1tPbZuBYGmKTVGHTpfRTzXMEaYrvESZ2V6js0FbhwxXHX4B4NnptJ7KbjO1cyh14RO2VNNsayiCFIQNpM7/yhSEiUx04DNnZsoh+kR9lkpUrhzlweCGIYMmVdr3wsSpB0YBQW/gX+gu/8maXoscfr8i3ky+XClp7zCRYjuBT4RlaT2lFltFq6RV1mZFvf9MRQkjnNAr9gO+WKPLCP7hFxkO8DCQFtE7P12g4YheUV3NEgsxSv+3XYxok3OOFHkTEZTgSywIVmGk0Hf/4A+YOcjomzk3cCglBwsb992Lzb4Qza3hmaAlY4eDgx14Ijq8CMO6uV/y6ZRBnH+ELs9DjuWlQtaa02/yxY0gPcECwNETw7C2LoG4Gxg+o42tZTiVDly6dh5csNon59p2GOleyi6K8agBiir5TR8LGKA+CzT1gN/l8H73mjR/spqWK5sOiBoVKSLUza7br+/1sF0XFWMq81Tpnh8b9zZdkyIgyfHxxTxxDNy+0O5X/uMV6BTkmgzEK4Bd5i7NcHOwJZtRlnhpPX/8qcGE1prpoOHGV+R5lG2mhmPvIrLGTFf0x2iBG/QJY/BG55uddjbXibNQJB4h8KtcwwiRPBVi8kGw3AOjSmFTqqSbLm43NCvs5/pN1R1M9hGE8K/IpItdVAjBkW973Kx1+i9PPuHkX+tDc06X82Tg81Q8Nu6kYsmxAGc/XGXs0k6u/KiNqNzOxODbVlgYteJhL4LxTqJGV+Sekl7aix9OXrBdYzR+WrOul+3maafaLigcDUXG4iT89dqXU5YSGfv4v2vnu0P3Fbnxssqlq5VZ7fBllP+rUOSIx07b2lvsOiAnXrcjQIIeBJ5F/G7QWXPlu4/UJObaRG7iH9GLtjwm4TA9UgXliTp9ImO8xCsQYrcWp1gcRrHuOoMcs3v4UQVjZntDO2A181gLeCppIyfCeLQKgoysENz5dQz1F8lj+ZKqdT4WTE0imU4EJ+gx4pKtnQRHO78SLlmeIb7v/pdjPEoLpgN5QwAlZLLnZujWlQfspPaPNX83nEdyyBoxoX3+QCyrGASBcH6yCdhExBrvAogEjbq27A3oiCUPilfvuRNG2obz+YgNhFIANvi5JLkXA8AEfT1HXVdB9Z16ElOVvy1ggkBqjy+brP4Em9nJJ5IsmLPZgLqv061Tk07+8Z1+v2zldmxf3XNOOWxcC41QCEokdKWu0kYFkTDBIJtMdRN7iy0e+XDCmpRaM8Y74ZLKPl3rDekg54U/6rl6v+rMNynvsNbSrS4+WkHWXZGP6neUCI9qzHphJvwDsazF+uW4CXas4IrT7IgSsr/SI3H6tgHxRqcktDn9FvJSSyD3OrEWYqTRNOurtcOen2xHdG3f+PD5Inta+i8ZX9HqA0Lw5lRdV9MMz72DQx6olmbgZaivsrk6GWM4ScaVFbU/Vus43pR1nYdeyQCTnXXgFe46wlOWBjaVK+lDZDWswKTFuWy8WYnvliEKU6YkL2ybveYHQSNTY9Q/15yzl4ALctRH4sirA8k/El9WNnPp4MkwJgmVnyZXFPZ7QO0vQ/r40g9QZPhNUyEccWLk7g2+9l6NuRKqf2KXaFBTub8R6DL6JqVYRPOkuSHlnMfDDvqsFHKY50QHtzwsQp8eutJnrQ44nHPnXpQtpIR8np5xiFy7I7nwmPUlQrLyRytdNnwqn+cMY/VrXNgaO6MYFZ6mDJWujUjXvyUqUggDiDR1hQPOLimZGgFvdeUm5QUdzo+nXiv1DTqbkoy+cgggJ4t7MiJedg/X3uz1C0bOPGRb7emKlbel97mv1TU2vJAebxObJLkZwZ/07QuUUnJpk5JGhAZY57/G7qM//6ODDWr3yagxQzMgj7jFOlDMVOG/s+XLhjSHDTU1iEqPST8GzSaVHEYt4daB7pkB7tTYi5vZk45Jy2FBRjW9ERMwgP7AG8CVwqitAtNiMz5dt65Ch37fdrPnR55X2RABzZ9gQ5xNhcnaW4K1FCGyZ+aXVrE0M8cI4HLGbu1djvWqKnuic8P3JQF8dA4ZEMNcSq1mdpXVZR9+q8rQ1u+mB9bQHN6PRYrAFOkmXj3zW741TYqMVr2HTEMqsjwXO0Wwq2k4At6TUCsBvunJnMcEnT5yiZ18Bvn70Ha5NzCA5ZRah1oK5cWmFxybSV+CtFagojFWAVJUN4bCzLQkaFBCNvYEXEUuPoNMjpEW4vWKl/P4YEmKd/SgjO9waZDq0WJUIZS8zxsDbDX111F3gnqNowniuQP+J9gpODJDvJe9mMy4n+9Xjty07aaXuXWr9Csh9HpYyepGu7i7wB+Y2F5BqkNYlyBj+8Qk0DMUvDjLo5lQvWGRdZfCarYNYwylleCUBche0j4TWAJczIJD6ChXS0QbnxqNf9uH48EHdYIg1OOfyIQOrp0fApksO2qp3fxync8iQjRn1Ne9k27Ut1DRkYZqZol5ymFk+RnyfqZbixaT2DT1XHd4YKfM5toknJ8kPZzZUGRjRM5Hb5mNXFyU6nDgsXp7Lm+JOc+PpmA4o6hvClFv5Wvz9GcpzAO3SrUFV2hFJFszqzmwAQFhKlF/JL1FKiX95aWuRxYM0pMG1HgNJ5daMksadEE0+uY57OnmqNohJhEAFZd0hkgy8bFdkBA94HaKmyXTw+mcFoYAp45bby7pQnVpqRvO9J5Uk7ZqLY+NsDpfaXIKSId0zjSd+DHotQbM7SgwSoOdB2iR4eQzR2HKTdwYVcwrdmsv3FSHaZcoXyTBgCLkhaUtIdacvmICZne9r7gTjXXimz5QQC1Y+kpyepI0t5CKpU/9mUGlsOZYsC6lMbWyEec2nIf1SNKYl/TweXggm3hbe5rnKKqSBPvxnqrCMGnRI8kFpT40boeVTHd3WXGU9nX0VUabkdASPDXE4/6/dSb8+krxfkNui+6Cf5R5poAQ2Kdvwobm63kY4aFjCVHsSJ2KKny0dFRM1Y41wtJN4uUFX1eMGV1F/5lMYu9eC8f6Hr/4asaVhyZzc45xndVdOewtGCvRQdOJOnuiftmzE2RtA8GuXhrbeK19lVOdprhm/wX8hQhgYjk8LvMvISPqrXKSYWhBGcCuqBj7LLfwtuGgbGrSrKEHbmIg8uEE+BHTrp7MmAMhxxrnD9Y2AuHEtdrYoF2H3d/11NG/Wi6LP0gZ8Jomr6B9R3bOllzjYwMtFPrAfEv+nqY+qgwbIYHAWBVWxzoHTIXGgBj7k8WsbZpN3N65nZteHqLYodStowjaRLina7vELl7fsn8iv0FTLfS1wtyExLa9V5IDmj5cQl/0d1hxuacw9XC30GfOfb8QNbQp81mStjqXmEgg000CiqZD56qMzVWyHRcJIC2tOGiK6saWQG6Szi/DpoWC32ISDWlvwQeszn4IgtiDjG9GUGeyMY+PTPNLBVwDaRsMdWkAlbR5xJXPYYLIwO3HVhc3kZhFltyRh7r/aXqOJJmKzR+WoOOoFZcBeABn4GntMpZIBUfElNGiEvGjXeaut4R6lYErWSICkKNlg5pA7NS+NykivfezHVRZyHq6S8zJvYHDSqsKmNl4epLRetQNh+r10gDvym61FP8FBASLusLDjJlccazZMsmkQD896s7lmsvZdJ8BdwVrsq/WOpKdSyLoDRLIp8r0EK/yZTn2Yfq6LLWD/ysbR3csD8v/92fQnKyfEmF9jL6MX4p1F20Rf2yvzIHcFYp/gRReCxazNZjADn9YxFKG5gxrclEyWgzIS7tU48YJ9nw3dJilwf9j2HEIgd776J5DqIj7WTB1doC0fpD4h9p8cpdrDOiNaHq7H3mc0l0mSuvQ2itMUx/Y8e4BFEHxKI/z6PC12iJ41vf63oHO3vxvaQMr17/w9eOiacMCP+7rtPzrgWX7w4OFjvIHTGfJZthcFcfRP4XH9qstFrn5OX6HNeUzJL8eRcxCStxGY7fFvwH2AY21M8KGVtj/RebWr0NQgUurkV+9rdFmuW7aDnzybIdWv+FWl9bXPrsMDrwH4FwIYHqtO3+EQeyZBtyxambEVnzQdLFZ6wdbEdWw5dl2cGgefyXmFxVuqsUHu35X9uahPijaNN1PJiDU2eVjfVRc7QU437q+XCUpdfBrqqqLFiCTCFTamt2FQCwveNtNGuR2PQ+u9h1gBMEaQeduyFStKztkl2SQb/BmgHbYBm9jjYMkOFaqsTiwiRvyIZsR5rhfSR8P2oPyitd83V3HqbOCiNhw7TEnz6CCpXqKvdvIsJtlATEPZW/utkRXackMZ7+lBieB+7DjSKIwK1voRYKGnfnGDdqBF3K70VYzAz/Gcz2wm6V216Zu0MJSZHWjO06cJYeJ1nXuO9fwpmHR51Tgg9SlgCGLAjtWow6vs/qnzVBQUGw1LLxbROAEA9EBvWNJCzCEUgclnDeRudUmnS/JI2f4IZ6pJmRjaNbDjpYgmBQ9FNiOm123FS/msXZSPkt5S2oLgVBuRf2lrOnCOrUdyJD/YH+aoVu7fXYi56fLPfHGMHEq9TdwFD9xf2MW6yAJpHb68IQt4Dhw5KNQi2npHZVc3dfSwUSKB3pS5zqrbHoydxNx+qNUKFFxqIwQ8PVrrSNp002mzsFiXdPgjP0n6mn1wkY+TOupq6FB4YOXUcIqp5L1JqI1Bm+4AgHiIt2igLO6g2D8ppOj9ZGPAl21zuggDApO/+eVTBRaPZUnzFDMBQJEKDFnzBiog8XiJvPG4+Xvju304Tjie1AY7XyzYyfKChOkMhXrleESDk7+c8eGAtOGl1Boi9Bbd4JwPbMnks1ffPp4GPwIAKuP4WyU9oL3oZ1cy1hL3Ec/SNBQVl/YHFLvLTVjspnCRcdl+SoO2iJs0RGLuFzpbWiPEItEteSBgbCKYVXuqar7RqxEPZUbG7YGgnyvli4UfaWbgIKSkkSVX2g50MkExUXTdguvA2sbLKMu+cl5txddwQdHYA7uL+ABMCETRt6ZuS5V/k74zkxZJv0k9Ap9HRymLiDUlRtJd9k/xU5v3vEypRrP2tq7ZSBH7khAoWT5PVPlb+JbPIIJhn9GFi/cUoYbbMJd6T6x9oQYZTzxodBW73rDxgbioRCeaSniBYoriou0Lzf0kvOKYoOGLhcqPW0x3K3cHfLogrEeY9PcwD4ASe2TnJLoyZqGGV8UqCtgPcvN6nBXTyJZDmkwIsbCLMxWIc6OsV7RQNnQ3VEAWOoN+vkT1VfdnwUZJCbimYfnJiSqeF730XgSzQt1IgHNP6Xw0IMDyBG8PpAE0Wja/ZAV083LFQE+eOisdtXcWe4dIbOAMw1n3/2c0WIf8so26lwohkmdawIIpRJw8SPz0POO8U2PnBpawDX2e+j30/moX4KnsxU5NfFN/pxNr2SsDyIndFwWTYm/FK4kfARx5d6B61IREt7AQlITP9XcbyRp8hKemTRd8uy9RVDr4ev87y7oQ9BT1uzeJNggo8FZBiOne19dZdgHU+fLs71j7Dy930n0n0v4Hxh16k1ooP9k3vVOpcXWYrH6zqW7mbP8tdvaUeWVhTOivPbuoElRv+njvAHmb4yeOqw2a1jzMhf3ldHUHNCBpLSYkK5bDMKWoOXdv/jh2LIn2hE2Hz83j5e2wu7KmxbzYp9N1IfdPYQ1FFTwdq4fW/mb/uDLlCl1EYwCFXK8G5p9/WjoY9cVTzXM33Gf03OYxUy50vPoZIU3ur08F7s0Y1xTwN8s+s3dYI5Ks/OHML0ZdpDR3FVJotgCaSpjbIHgWNd/3hqwVfG8RDNOubsHr/FeUsYO/KohIhqbHslk5p0NK28zbd8j8yohBaRGhAVdyHJ3E//WQ9FEQBDR/PlgzQ4nZPeJv+L6pcJuYdrfpDIaEhb1eFhelylkuemYVpGeJoqhdhCiMIUbCmuwNiuh4MhXTeZt6l5cdqElinivUpoIa3VeaciEGGl7KYHI7k1kXimIH5Avr+XvDrwkOBkreeH1JsyfriCiG1HgrO7zpOkwyJ5kvYgs3w+oO9LkHuoH77L3+/z1+wGfUut6PpRVO/gxkng0unun+tYtYv1XwOlbPAFyEZYIgxcvKd1PNIzXLH7e4xWXfpO4Ag8qWqbOYAAxZmApUMYVsPzvbt3niGMIwnT35A1a2QUJ3ejn6ZscDcRspzRGU7dL0/yad6/IdHSv5n2OdUxTecVvC9flCwbKWuutBfxDcjYt1Nh/UFt3a6aA1zANlmYLwaOZTzuZs9e8h8bOPLnmgC68kH393t99MHMaSYopHjFct47Ob2jothgsDP+Hc3NuRYZDOmhCQ3HYAZHxodxMdKCODbpNor821kKKB6JvAtkDiCw/IC/6BSsgoN4iRI5SfepvUiGlAsnQaqI96veGIg4JAVUFw0DsbJttBu73fyaacxzrzafjYo4hxaDG9Zl6NFSwRhR5XpQd41RhCJxIFVAIwV538T1hODzwJlHjf5x21yB6yomZLWuz9pNcYpKWxBz7N8bvrgfA02p9gbOsxLd7VhjE/NRTu3uAp4ZOA4o1n7LoV/xOlmedpCW5u9gR4ZLzmnZ6s928zPVSs6s6NXd1KXq6IpWFND7fojpPjeRmiNzmyYxzr9gH5jA9UAWjJxWNHPAFzqp8D6hA6lH1sz73bfWq9PF5au7aaTFmPTyym3UC0rSunXPpmQ2nHfyv99KMEk6WtmOYVsqOaERTkGs58OZ6YUYDGVYngrtTIL9S4c93BJY0NXRqfORixDFfpo7DipVrZyN9klacQc8HN2b9S1wxBigUOIYQ/dh9rdU3m7BmTgx/9PGujZEcKjFIzVNAikMG5d3MllWI7H7/XKUDMfyt86UXTc2Dyjnbpt+LIudn6tInqs6exnj6ueGp443za6IiCLuoJf6mT12v5+XlGNz4rFA4/xX1vUtfpcFTLDIUaV6u0LxEIKmlzE7HtpoOva3a21BbXYfqREBvF9ehWf7c1LkFFRKm9R+FfPwWLboHvn+BTYxZeknaKTlFuEOq1FzjkeQ3YzX4m7A7/WQAp2v9Ds5n/iTG862KelmcWPAdMMtC+UfxjezqkgfRwBUsBLivRXxsPdqJOvLAuYydvPkL6KHtdEtS72dS6NZbzfNOJUMVb1C5Z0y00PQpUbJq3tvuDfDq7Gehk6FV6S1hgRoN5CC7NLGzbrOz0mqPlxMyyPziJPvhHYnXaYgJE4Ee+x1a3La6pO0G11uK7pCDKxkCRIKK4vv3z2xbzlg5XnlmQL6qYp0AjHVVDhBbPDxqxUY6ShDac+2Lf6IdVSvm/zNyT7GI8WJ0sChVcwF1hW9d/aCVb9HonoY5qrZR7+pVvd+2AuYuWpaBmK/xZfSTVoxcUPGh/Sz/kLrdVwPOW9pnKvLDr1S5Kl3zkBAROABXL2Mv02CzuMZC1d5TTV3hEFMPYR1cUEFllup0tKuXz4tysT4UZ2B4/caki/mjN4VjDpFOmdxnIfbs+RWazaGJWYqjZZVDKo5/m0iUc8MkIagwe8AdwHHIHFkB9B6+CW3wYLtZ3znQus38ZIwtHz+xZMLOKvf1wczfH0MNx2MT/ZZMyU+Rhv1M1wbqs99KeBPrWCS5cvlFUdiTJtm+bLRE2NVICaooTdgjyWpnztIFCfSEHsCh9AxeYyYHooz1+i/UTvCW5iedwLbn0u/cWWMPEBcCg7WuJN4FdRnXqAapxoZ1ZVRhYGkygpwx9Da0tDbkk9jSlyWjFHUQnt8LgYg0fJg0/eadIQE7yy6fNZyw1bCLx6GpP5+z2MIDc7jrecTkHvDiDBomvWQmsJQVlXNuvXiPYXpOCviQkepNa9SXjLWLiOgqCTRc/5v61anKMZKsHq6UDnmAYfdiwfHjgqRsuf4w7Ssz7kZXT0tnWP0dN2cvWKVBKNNs/LeoBcfBNRBwLPlmlg0RfGfzShztPwt1uKagkBqJPu63I1EbfQkPrORkiO9axTzN3OOBIKN0cbG2Kf1jHUAcA6zTTsHZS49MTEX9COp+tHV15Dx9xdFd4LadiLTs9C4MyzUGkd7eG0dikCUmbdzm3NIZb7yAouqwK7Uk/U0EIP2Lyb2G6Fyy+RYoy77GfzSHCr+PzgV+H4eoPVG8OAJSrz4h/C5aZuP6h4FpofarNa5JbIuOgIkt+3HRJgcrS0cK1RgoJRRNlEfgw9SjiJN6gG3HHB7JgcDKSRxBt6rPbAdf65G5AAoezunOfyUWPlwVas5a5r18Pcm91W3rmdRphRih4rp6jIgtrH9CGGQFZlDmMp1J+M/ahOLdEU/opr1fy+Yqd7GS54eXVw7k0BZ/oAvgbyabMLpjJHpp+1yBKRh+z4vEnrOWUwiOuEfIa8gZTvA1ugkARKzv4siOiaFScAjEb/+FvhgvImm32RFVIFHtQUuuCIm32LGi0qxRvWUphhjnV5awkZwJiA2ok0OIS7qY4gwhbPHvJ0aZX6HuyAAgIs4lFXr+bE+XXixqzkY829hsqWkjZnpNb2B2Adglv/P6PjGY6sY67uKwz0ARoP4Ewnk8H9WoRNExOGX3CP0H+wj5U6rxi7KYPf/1S/fsUTSppyNnUun77T3dQK7Ss09D6muwuP6aQcerSIRNSktOPkU/MyGmXWP5aGsUPqT+Nb3HU1W8H5evZAqP7T4Ln5X1erUDIRU0sAIm4moGcHJByPGfCFDbK+Zb/p1Ag9JzAEbhV2a673vXnLRq1CauRxE+HvHHiYck8t5MJE4BRy0HnVwQpo8l1+UmUKzJHKdmeXcW79TmLnP0rtyUnQ1Mf2+xSHBD7/KdJ3AaYlYEIfLwuFqUPJiv21gp20TdMa1zrQOiBdtbxDaKAVd2Sh9jyyXUt7dvTWsd8U1kwlpzbrRCJknrhZNCSMbZQxakA2rc21nx/r16g2PzixRr7tb1E+epW1LpRB3w5LMW7CWJspeeexvMMJ6VeqHaFPTfMESuj/mRKH1+3NicizlvAIlEdNdtluilq0HEsDTUH77RwJUhoEqp09LwMaLLjVZlLHz9CbQqz/d/i5baIYaYMcaEjXy6QNOYGJN/hMedGi8SyICUIjqkYm1m8+nlY6ZHPsUNk872ebwjlTfYbEQxy2IeNmL723GkbFpQV06P2j22mU8VDTHVyXHXz0m8yq/N3y33FwgtUl9CaM3sRqr+1oGRlB4mDwyIsXKP5GR3v5kOF757//yAjbnr1LGAhZdn04VP0Ugdu85ScPIuCEi/xnCHANIEmlwkCTFvFOi0A2GHF1e4PqNS1hJSHN3O+zYHF4QgRYaE0zKM1BFILC/JjE7EzgItvIWztxgObIIOKEs0DusAC8wh1esP2EjeAtoxK98oTGX2qpzQc1oLATGeqviqV235oAwofXxIvdZI170OSIKJEmV6Ai1ew5+zjl3jvP2HJiAUERqcVum0HMSepRmxjVMlLzTTTbEbLkbBBmOmVrEU8qTP7w576ZxwOdLdi0JLBQ9aN0JYWDs9+HRTDZ1yzCbg5QZoJx1VYc6QzmR1LzkMtN/kfOCdrQbcDL+lpiVRslQR1aV49Z2qmrLPR1lTBcLic33KKxLTvVuo00Dr1AVX5yjoyEvnygjMr0fV1vHrb5DoNbL/JruY0CGcxHpP2FGD28JWH551/TWQeCYm38VHs7IkC8t0do7kG7trBa0edWVZ25+fgt5rIQ/0je9cTuG7h9UTc5J1JR3+91Z8NrN5SQBVPzjGVyr9Q6VUN0bPH+9BTYYvjsLaJSsSLWveRXy5ieg7osvrSS2F3FNRbDNB5vzEey5QfGkfybNiAuRwhcgKYvjWEOEazfR3Hp69xCzyz+s1PDAjvXHXEqb8ydXUUR6kb+1wGw1kPdQQTBOYScITWkiDOpx4royLysduc/VbHhM9g4O6npQi79++eegizjqDcHJHbg5Gh6SabRNxBUZXuvyEaPyGAmBtA/zF0jz/M/yNn7eFQmn2D7+N+zdElLLKWpmSB4u4bJLQFYh6zMzOHg5v+E/9rNQE9W7gZHggJ+IisBuX5E0h2bS5wqe5AFhXUwKCh5pTuixniSwWzzhVLTvJtQp5hak0Go42G/BkRX1z2ZP6PO7DqyMCZWuWMD0+Q7YsiXl82uaMnHpMMNZ8eWZiHzmvwoD7MAeZtVNDY7sLHHV/J3QVJwOVlF5qF4yxeYICAeoFt7GC1WlypxlnrIJ0mKFmLO40t8h5EvZvC+HEwyDMe9NM86aD/efhXjwPHW6zBEA7JM+jBfsxrxnH0P7wSPMmjPsfdBNnhcSw+zSodx/D8kUgx6CRjmSCb1DtlHIxq3he69i9ynkIqhDWaowd+S/s/FvhRpk0li92xqKZFOdakJHB4UL1WVyeVNw7LLcqDvS8zi9+U0cQGTn9ot3dpQhAyFyxHsB3oNODG2YLSkcrhy6TZ+/GhBLJmVNmt1wJsHw7jgGmIB+FqWCTm3Tc+11g6p/+vU7tO5DqWuPHrGMr1mbDDpQp5+G9df2yTt+H/8PDWIx1YL+zRdVDYcnqBUOZNaFW4gC4iCgy9jab3vkRs6/lVagJegbtnZ4QTVmXKxyuFqtk1u2GZJpg7Arw70GQJZbF+WhMb3zi88Ohw1+WYWSmTbajFC8hhs2PJBQ2AfzeE/GsCC3mqK+eJYZYcnc9MVctu8N3e7mL+Y1LMtP0wAT4oCvqCn7bCW1mDyroMD/AMAFKqcONrF2g98Ux4/0tW0rM5UvZg5smgYyg/O1ob4oQ80Mekqkae+ucByyOMgvcOONlLLucqO8LvQhi3dw3y04xh/yVsj/EFwG1ghV4xz8NnB2dhhyxiAFRAqm9t4p1bS58W2lZMwUI5TdsNrgvR7T2YrFNr6NegsNh/fCepCBPbFMb9OeZR6RyGWB9hSBvN4dx7HstTHZQ/wqklG1RS/etDzt0d4Lkx5njUXPHpY+rAZf+gqqbPHz3E2g2NQKy+jtMspOnQEmWczFj5zGMyZ6ffShBAeb9m2m4hYajr3+Ok1RtwxpYrA7c+EWQQylgOy2lDCdaObEJhw/xzns1GKikczfu2fFptj1sO+DvoM16LMUYC5v1v0MoK/pEBexjm7rVB4C/12K8S+rYIyvBISHcNFPuh6wlY59Ak5Bn5ouGlm6Dr+HghWIJeSt6iNck1fdKfSAdHvMpC1ufhZz/DBckbm+VaID9GsLOLsShUiIJOWnIbElUUkkCZPhmo2STJXhIZE1dn9QIBo6mpJszHFhgAxmvyDvmdMN8gG4bhYqSlpEyo1VPjtCsbpgU6Nh/F43yLhDvhmQzDvrchEEdyGh/A+vaFyO41cMGtZAh0qiQPyJXbU7ZIPBgMJqdYeY3pLAsdZK7M9eyY793DNSt3D2L4oCoGxtOUHkSSujiNOkGm2dp4OUxtQkmK4G1Iye2/d4Dp+ZZWtRGZw8d7HPiZlmfRq4umKpOCRApDEwRTGCegw4VAE3nRlPmOQm2viwM/OAdaWROEON+98HvX7hIjEEQQF5qkKNeRoon4wGieIMvP5ioW2sD7OTt91CHry6APtwgEU8HZQbVsiqq8a3tmr3wrg047ZVInaZ2pJl+4MeQ3Brtyskwi1kaN5yTRb+/+17WxhK/ukDRb9evhMYl+5ZOeII88AAN1BSjw8LnhPrgkVBPH28MMNI5o6JgDg09z3gly9fGmMLjS/cYiNJ+x0UcWHhF2ZvEEVOs4RvDQYnQW01uiIv4EuvCjR+WDahMbUYov9tDdRXpbtoYlqI/KKBIIWEKbdM0JdlHVPbg9y97nMdTekzXqkKvyr0QDXJDpyPPeZfx6Ct1/CY68Kh/jf11s6cWdSMlZZHco8vokSK5J7mJwPpwiCi1jpTi7NS2L+lerCq5Z1VWRgpE9YQrzU9wNb7s1R+oTbIOC+yGyAz0giekYSSekcO4l9565R4qphc069Q1I0bYn+t2YP24ySAOVQlv2hrzC8cY6mMxt77ZvwlNfl2MHY24E+oaKcD0SNoLN7KY9BE4lFZVSaoP2cSdzW/JK+RcNv7Ksnbmp/HLrPSetE4MKaT5kCL1vOzS6yD2kuFD9R9WZ2j3WBHHhpA5j+zcdx3qHFojLGPwQEPlz84AtpRSbUEmBQknvve+Izt8ya6KU2bgDkWZbcc5x/A7svsqgQZevNdgaM/PLe/yP3+AWuzrDklIPgM8SyEIRPPD52xv0mPh7lRhES7Je95buuVd47e8FBQE1KP2zgosgM7ukqGBlKdnlHhDScRCpVWdfiGsKksW4+toCeq02+VO+vvWPwSZ4DfUY1uFwjCtPAXg3WjYcM1gJq9kt5d5/m0x8Z300yw9Z+qitxxOVdXYuoy5yALK4NkAXgPmRSEGpt/1vRwJ8He/4R36N45CFlNRJgBiz8m7jy+NsFFs5k2GSVhjAe7Hk/afmSwS+/80IJDk/NYFQaVm+Fm+EyRL6tcKNWVibweuH88Y9ph9clvKrQGt3vW5twZnSyJIsUX9gtR66S+bjl7uCD7GFlAB2q1WpkO2Xh6ZK7hy7og7qIVdFgKgPCt6//1IlSp2G5/zqG9vlKgGgy4zeX9dAeO1onq3Pmu0+0+0kjf1uMJ+hGB3KT1hmvh8XsAFtkHV6AgUaLAeyCu9Bu/G16IPO/Iu/XEou6Z6SGNS0utsNI2cKFJ0zjtS8sb5uFSf9ALMxXJ21sIwn2/67nMr9wHV3FuVan4kClYXbCtbr2YnLa/QZEtKOsRkw/D+aASRUHVx8sy9f4ED3d1UIuFmyoF9d6fqDCsuQOnqqok4j1l5XgR+bAyXx/RLshO1lVil1zWGbqvlVGicncewjVQAJvOxS6f2ffGX0YUpXchGEPN4j9lJdi1EdbfB/t5HyR807b1qUegcOTuSal/oCAAXJvJMyscbom/pgIPP+O5PfqX32hILpBDq39GwfOCuTGX4Y4Vc3vJMLmELVGOQrQz/2s6NFfgyEmcVsvG0pYwhlClyZqyIj7l2bQFvswcEjz9hfA5VGoMr24+N2K6FbzzIaTzVMDd6FOGo3VqExB/YjCgqsCLzduF6Tjo8PBdYs8EapTkjeAIB4t3vvV4DR2JeYDI2FYq3LbSxeOXBZyf9rXfCqQ1wYXLXooWdq35hpl4QTaO0vev1/nH4INvDu4hZdYQ6rERrd4toSVxKSSy6FXY6lVOfwreyXnSK9vAI3Fu2JiQ2/bN9znYuLlw5/K7ZUykTyzaOFxirTXckOSVOqxbb21Xh4ND7etZImX4t8DPPmkhYhUsSWL0AKsvaLmkgqqnQYU/Dl1SB5vrDkOy+xKpewbNaHvKbbti3X2tQ/9mB5q2LTCnfVtOrfQjCZLoWFJwhAetne/4FRrR8jA3xM4NduzhkgDA1Idty4AvObApDiG+9NZSDDM3WN7wNI4RWy2jID1yPDsHdY9tECNkFOfL1eOII/q/JxYca1MwWQpFRfy6krjoIGiixE2OV1/Jo0/M2Ppvs7HVsoV7eWc5qPkEbvMiFyNzy4dJenbLWXmPHNJur0EGvhlv69T6uvcdCQjmITh+PHMCtSoS8HKMLIvFFewOECr+rAkc21eRhFgD+LzbM0SS+GdAidxNbniqRe4K8BtRuJBORklpdB7r8SFqW1xUwHHGF90hgLn2hKT2jshgOr1+JZGyiah7xK3lG9yX07aTXGuAE6dj4Qjh+BVMw2fjt8Pi7qhTR4JQ9LClbEohoBIdMY15tAe8P6bzkSRuLhHVrbgeZrni1CrZFajEKobi0L7WoD28oI5+ExX9qkvlOsxfXPiIcq5I42JQj30ARdYFcbWPTwQpn09QJMVl7oWuL47jGxBJzb/+t31xEmOtbW658V6jKEkseGktAOj6DQ1M4bglTdDoYvSafvRHZ2tBlDs3Pk9AStw8fUxhnMvqLAQMGofJdhzfq9m/3vWKgKAhl/f6obfDwhaevtnqng/H/dhZl/Bb+Tw2p6o/+9/NKnYHC/qrq8nMa/OvH5m0uzb38kCbcMNcECcmiHojFJlu2xJ4WzK2SU0eRh3V0Je3T4saI5lbLDRNWR1XjP68xxwN9z5LO/NwLBKIw26CqbNcZj7HOvJNoVw4UiFDjxKSskVwU8fT98w+uF380YjFTma9KgF930nQLQTepGNa7UfwLAl+8sPHUDajPnEH2qjAQSdgeA82wT2NlC+WDGJpCAOJeV68b/M7bADPKwofBeL2AKwJLy/KbQ09AENzFAV+xLvpNgXSuZ5n1vKLHJiv7hSZgZ0tikRspOM0b1hd+0OikMz9V3u8TmlclZmF4ufiQVBPgXViqotzYHs/O5vZxTehdy2f230oy6P0jmitoJj2ieoHa0/4PXdcdcHevMj7bcWWNnB8Vm6gFRyMmASfezvO0qcljPrhpRPgTqwgVtMQc8m5Y3vzCDQ6OTmUmzJU5ybfltZEE7ERWH4JQJrjXENHIiZuiPG0FcdDe84iKk2gDpK/VEonBzRCVCw6Ux/CLa0M+KdmdmBZ19HqrI2m0lpNk0lYhQi+07P0YZfOb6zO1A1xSVjyF+AgJsUTRSEb23JBt0rV2inVTM1jPqZZRjO11JmIhTtWIQVH1UgyT5F8xQpGIEtdKOUfDFRYHoOiiLIYlFcE1WgCqGKeGspxKEdn46ZCg2ywnkTOzGnhePJh459Sa1oa9sXUJzIUZi/yRBtKM28IUw9fpncHzFeRswGJRmPrFR0UmeMcirrOfrTNN6nBstIxeN6y+nSugJiAMuE9cqFj6lmiTLtVZRui0fzNGgGm2Fm8cm+ln4beomjyZG3fikea7nHFZ5yOdlPwS4sLOHN5nNOKu7ax2BTNjHgx1gs8GooTQG8FXoIHz8/VRXO3MH8YElLaaqO142XPgoD9iZMpPJ/1oXXIypmS0tungU920ONN5DRDuvvkyDgb34HmbVTmuJUXRXvlB4hXYwtqoTERK8HcRJdflTFM0NOqrUE/Ykh0kz/T5FRYXaDWBojG61KuwMt7PKel2nqkc/16aXt2g59i9A1eu0vRkyXWxvUmqFiPla4kFO6J3uXtB0q5u2WHpBAPyWZgsIUofj6E1klI4feGe550tbvjgJlxeiIO/bDipfJvM4eDDSMbYoMlAmF7ep2hmi93D8n65MfT7RCzDY87kDrA+Z7QKIuYDGOcybTSK+a99d4maq2EwXPlJoXszPE2O+q/Y33RjDSmm0Tl0Eo0uvX5SrOOiVQrklp51eWLUtVPJawpy+PAoZNnTocHOXLNa8kYvB139QdldJff+5umZ/lyf7OzDyIhutcWaU3fBl0VQmjgdhIK4vgPo9+3ulUxyWkZLUvyau4FYOviUn/XBlYy7H1ZFmwF1mV3IX/XqtS8cVwnfZXWIEw0ldMZF1xWmeL8lcB0TRcmnWsnFmcdSu2slwLU8QTgtMuXJ8Bts4y4BmZpmy+q5yTtby+nPLZJCL965k0EVAonA+hLSgXEiHnBe0PckXrKt3ngaBuOK0slrVGYFchEXZKQ+tLrmukCHojg2nQBnCVY35a9xfPhfAgsZWpr4XXsyMtgDJBdAvSx1+/9c+dxbATRIIBZrAvaCIDJvlUa9fUpK+4dqz1tNOtq0jpHaH53i75sDs6QhIzYAPPZRA6sIRb+jGYYy8UxJnJvMuIsErQxEE/ZMPoLeH9z6oTvw6LhjG+x+TO9r2SMa+Q2ACEIkLZc+2yqmC5wUcXmwMHgBoqxxAJRT7ywg2KKMeJsv5U7sXWXXWmy9WNbshOULVQvx78i2xMXxMbTOPotkcw7TaxmiEI+eVFHmj7/Rrxv5IpoRCKEFEz9Nwlsz61x1fcmPVBr5AYAaw4G3qcUbTDyHkxvqVR6EUCKX8Yp9bBOgauaqbjv3aA95SYNbIa4MFsbNwaBQws5mbwSvs6D0hCTIoH0+t2SMOMfS72LTemutazj9hLJcnI6B2JZBNvnN8MkqGwrtuBGE+I1QRuO5a1ymPmb1h9XjDgGFH9hqDS2MLYQeFENzq1Wh/l7h46Tj5wW+VO5Kmbj+9kktiGJkYuGRG4/J3K4Ml07I4p41aAnRFqEwxH4COJKxbEqIE9qaiNUjuH1yjiD+NesYWlBqWknzjSUyvKqLeCcRZH4h3feGc8fiqTO/K9GuQfM2B+rFSp7jEoterQRfVqm1nkZinK1oDROZogrtpC4bVj4eigxvY2aEWxmrSHKEVnAoUuM/piMErEtV8IHeKW87CXxTueY8dAYm+PaqgSGM05FE2ooigVLmpM/V4GuFt0Xo80jfrtJcOg0IAHYLIoaWQaljMUq+53chCp7b4qwzntXLnaH0KIqSlF9HJ2N7zg4UN/4SqLD5erawIYcYHHmkS0/GridTlZXAael6oHPKL6EBFOCj2pLtnVn94VApe9QydiNIsPKFdQXWMxdqk4H6jpFEJOqFQbuXcCJxwgD27/IYj4s+0kXwtVDkR2R77PhzXH40oHqVq+jL7J6Mjacs/+Ei4zddkjVSQjBQhYpcHJpTrzkjElca/sD8dKTbnMUb+iUNVRmLbY92Wmk/ITMt+wbLpfHzQqnE9uhN1KlNCZFXZVopKkQDqZbKuasYgo6eHkQ5L3FWQgtHIoV9D+xIPcXRtkpVs3tl067MhwYm/U/dpYawvpjZowMZpElPwPmgQ+VTJBN2KJuxih/S2xCbz85geOmRtiWNOWT8t+CQokciKkel+7/KF51k3uA83ct7N5DDU/sV1uQ7GSavuoCsw2cpkX/mBhb/iTd4x0Hq0BgwO/hLT2iHL8Yk+pQZ/zJqX7IOhzi+J3RkLgQ5uQtrMcyPM3AUO+4q1PBw2ldJ/Ecu46IfjYCkEHu5j6nUXgzN+thAUGwKVv0rvNa4ob76iJhHb3m6JIUUEhwAKHm6kkktFMLS7ttkk/qvH9ZOi/sGpUICE9cC9fpOtxpL0MqcPn9kw9FGOJOY1vvZ/jSsf9+FaRVhVjSV/q461CW3cu3rKjqYVmVM/87iwlq/qXWpMeNukS3Ia4lC/2YmudmqqZmT/Abf0PV0FmfIt87aao50b6EYi4upyvjtPxaBzCO0vnnsbAbV/uM9sIQggoWs3oaIYBrFZOray5b0haerymcUXqGprGgwLBvpyoi3TXdbG1Dey8NfdOgjdNpb4qFixgqKbGgse49eS1p78//zMe6riYIv8MPJSZ8VvGxOyB6JyPBYHzoX++LEJS5fLiGtCFrD3UHHp+amXCTiz21csbjFm0A0nK0T1QyghrZtpdmTmullLOzM5MGiH7+L/dXVD6N+aYjT7tNyBnxm90iBH3UxIPjxl+L5VynFTZ7l7tH7tYVOSSSFYRxgPpRGZoLUAwsBsIWmCv3IgfOyWQQ3CQV4Ltq/YK5lF9lWndpJ0qLJOOo8LZwBSLwQAUXm6paDH09BBu0gQtXzioLJEaq8tjxRiADQQUtfuJ2FyuLtfdl3W169rQyhaLQUEQPhH+nljq+mLVua1xMASLjR4r4xn3h8RVAEh/3CztS5/pxEGxpnb8YBfh7idF/sgZK2ODVHly0C7gR0hGS3P6bCJd3L322MCqQdJvPBO+BY9iGSjegj09GsTfMe3TMtw5HvUjlObtDQxzf6yIBTOyX1wXmc7FT5kHi46bHopMtZB/5tYXAV0fqGSvAPDGAB7JpTuk20xhqJzg3tiiKLrI5dRXSiUP/ZgnJQCCH6G/3xnUCmOoaB3vQHmjspQop8Gs3akhFJwC3mxygTJxKgLEcT1wyDT9Pjrjiq9/cEZtyD84tV6LjFk3Y1Ryd9UBXGe9dLFRqgJ88A5JkK5blM0Dr42ImeZ6fxmHAvwpRaZPeSqapyl+3dzo+P9WY8X9hxT7QHDY4dJMFVkBmfdGF0wCKNoeIV0HwugBfWkpdJhZX4jQzzFq+X0504muPPWlttA4yLrHG5ta+OJGgGj/yZ38SBIJavtmA6fPZRKJl9jdhRqpXOYQXBdON0Gp/1wwVXCpmuzOi2jBG4d255rEKMDtAcGbp5sJ5ozjgvB/DMSK1walBvJ8xwFwIVtY9wrSZ3FA0xITegiTQuu9I2EtPCQcWDJpCXqheiKOFpvPifAiS95KBSWOWiop/IXQvI6VSSXyOr+XcW5UTfym6kCmtE6K9sSWm6Wr11hy4exDllAju/crmtiSa5sgxPjiOuyA/yhWF8klUEIzf+AbA5pjh2kYsuCC6MAfkNJB3KiPdg9eogD1miEZpPk5HkFUUav6rNlEJ8y5rbGTpYBBPmKuiGnxV/2AkUiXeKOhsa5YCM9hJSctbbYPImZG5V+BZmaaG9AjgRx6P0UTzjCUhbBQzzFzkdahXCJRg0j7x2ZO1KxWIZoEGUADySugoHqFKznVDNrWjFWcOQUNxBqfDA0O0uQZCf+WrSLu2vXSRvm2A5ZjZbQaWLOJjokJP0QjzIzqdhiZePdbMx79v30c9+4khtS4kyNUvZqOlhkYYQNGtuhIiKFyHnhoYLmAnEBDKocOFFOnXT1iocPSfNhdzfpphA+ba8s6PqPkFyTl+3UgVId2sMMRC7sK8YYRI7tHGVc/x9H9uD3M2GFwRb6hYsWH2aL+xBrWf8sj6mT46vsb7/ROvT7Cz6VsL476/US9b4GDaWJWCRJE3hcRoOoqIwF7YcIX7p/hhGYK0vZSP5a5MM2xxpGmA5xGGwnpxsqbDNGpzQm3taOHIHFIQfiQKgMXoHboCZWJBsxCV645hdft50C/YUpnJdNMd+jqeGn3PjIckBLHGZdfEpPZrLsc+dGrduIGtGOfKIS+hK8w3+a1ywXDtnvH2yP7Ng9wDkDvFpwGTTu1gKVJwwHt6l6gG+QfrzU4JNfF5biioWjPbbDQWz/U5mrchXBQQ10UTetgu75CCOi7JFGu40pwkG3IE6YhtMtY2/dSkkjh23m4PKci28Xu0wvV2o9uPtatjVrbN7kMthc+N/OLKC13KOACSKVpcrRFxowx/pDk9XZODjEXplAcBDuSS1OznK3O+4M9QA5Z8X7EX30ysLui+J5sABPqG76igEXSGAyPhRo3FIuEzsrit+kseh2ejtDM8z1wiKGHAun/lehq1DR5n1OsF22wZWds24YzhwMGQRa7jHC6zxKPqgE7vW7L9115L9/D/o7pLY9jSHp3OEdc827/dpcGtX+ik/19oJwOvmOQdW9r0L9S8lS+QLG2l0e80X3TpNFp72zyMaMchF+fAHRyTDWzfmrdsZSL1FWcK0Oo0By0fyajoq0zSla2YLhMHafDO5xioipthxmf6MJHDP7qTdcd/DrSzPC/6SfEQMnzCdW5Ml7dNMcLj5ctFd+koEdF88/4qYVUb6pr6PohvJTS/7QF+lmLV3BhCUZmu1bGoNfAge7ZyMao9mLakwVEKzWxzXPhpPsrD5f2DXlZWBC1iGjOpZpNnsmuVXyJWa6PQYZN7KN4QJ8zczrZ8L24wdJbI4y+Bo5q/EqaAJZ9ZWdaQd3LvG/wv5NNmf4zRy6RvB/y9y7s0LpQr8eLNi0uDcZG72AfPnGniBLLBeWLfpQduR8LzaoEb9VUFG9IpnKhOtptArdHh3vFERyAqj8Hg/6dzSkoLYQCDf41iz+3CN45nQ+shuUcf521Pr9eFJBQLC//2BFgFUDs2W+1B3ZY1f37YBvNLAP2y2JGAxfRl0sqCbVP16RLf/KRszKOtecECvogYXPEhJSWbzrfkOvuHfg9xhI+h8+AtRws0U/qWFFVjiV6XsRRb1D5XHtsgOMAhb9e/SuMsjv5w3bLLoJ33rpkRLHomiqbOfyP/G6mf78gHSBf0YyyORB9gE9obkM82vPpPKBcnb17Qr65Gx6/Ck+askVXkkQjmFdYjEREuu7VGKlo/aF1wXua/fSKmr43vFi47B58zBKBzuBSe4e0YU/Bk593jpQnrD+siwNufB01jmPBAnRWuDr+gtQivi39QIJvaz3FaKjhCxJd53ZCBPXlYCxj8wyJrSQTQJdlq7QsutDJzjTGDU46BepQ/T52NTCKFhTVEJiL9Jj9JzUQZEWm8uhrQgJe6Mm+dtafUWxiNQWBgalFaG9KOmtTcQDOBF2uqvaQyCK2/j/2MuKBN6ks7tWZaDQFV+tn3TygDexVsKzekc6bbuaVbb3aQy0zvMuhVES8ZaQMonm1DZHe41fOBOrtauUEOECMGNSxWfb7SIF3P7yT/CotbHHQBSnqNx0+EyctbV4ze+2sE/2/FEisrGPNInx4bfc0QqvvxPUHVcq339KXhkc3xJ0up1wRPPekyeMpFGAwu+MQKKorNIfrLs1WSyIpdQDKQv4+dtCnrgAn2i0VcMwmvFuOCPzitFCjbTuzBcVlqBdVJ8VDtascZc7/NbJxOKOAAr/lAaT+rckTKKxlbladTLe9pp013Xz9+zlN7K7YeYA5oTaNZh4ppSjQxLlcgUJ9UJk2YNAkopgqevtzY2y9z68TsSCmpcCEto05jnK+SDsAyrU4JriDbJjegsp93L5RhM7EOfO95wlDatx8tcOiZVCa5nDqR2qjg0sfu3EjuhiCUig6TWWqGtOSB6i1BnTw49tUYL30LSBgifNhA8Jk15Y1atr+AjI32VgHesoA/BflWBEgHj6FP9X3tnQCZ0vOnaGhyYu6O6Uldfgstll8qZDzayxzmeLT9mgLp+2x6XaZXNkZTLAz6PLe2WKFwRFxskoPxl3Y8ZXy9ZsLHzNzIjOpx1PCbLfO/CH1stuXvyGrENDyi60YkDv4d89+Y+NJvGCWAeYNV4meK6XYNwnCl9swl3U58OJJRtWCC6p/jAJE3qLOd3zlxzJQjRdMC/u/StT0+ahvzWqJWFJat5/Z1EGgOb8o5QImPlLpA6JrCF7d1kibWlEtueMVSte3ZGk/IT+mxmq8SSjcP0TMqkbH0iCgFJDmQOcAGjtfM0LJbr3OX09DMxM0VhuyPda6Mntfm90B9pZDDQeLGi9rquwtD4eM7+wJ8pQ/gCW5wp1JznKiOMVryeyIjVIfRjOnrelJ2TFA/FNNGJI8XQjQ45QQ2UZlUbi2Qphf2eRU00BartnmbQxzQ28jGl4G162xcc4nIHFWPb5Ez3os1NwLziHSGIEHfuSaVcU+rPRofn9gacAKFTwam+Ji3N8RphHDKWBdHLaIxMblMZ+C6JBLo/qdpDn6BUvfbUF3nq5Ef3BnWDl0GRwu7voKWI0XPrfokbkJ+O47ntcDsWBQk94b4QNGfltvkz0J9WavDrt6bAoVPPBS2ZhJW2MdvY/ltfJme577DZ1SNfxocZ1T81+2877aOqJwuZtp/s/KYNDJPjsUV9pP3vGkURp7kI/sqSeKuKzbiDRSl/Zdt9Vfx1AXdiu6tPyFXVe5WhJZIRjFNJkHJiVTxzmpXm31cIpTB2yU0zRfHNwm1hHbK1Z5YQL6pigOj3zd2rJmTz5uDTgpepwt4lmCenIBfKGtu7ypw7cG0iLAPASrRLBxX62P1CA/3h1JK6gawoiruByNtg4S0pYcJ0cd1p8Ri/FW1B2/I24WSqzI6uW1okDiMolHuRufdzMw+VP9W7G3e9CR0ih8xBn2+YQjRse5haSvDXjIBgJSPko/nmubsJwYukXqOeqeRgjNwgSg1yc+cb7xZJFd17kG6iZRyy3xNoGmIoEAxSDl3IqSAF5JWR+n9voHtuzvrLOcacPs17kxVWS87IrfDs08t7hjTtv0+8nXB1Pu6Vifqe50LUHhLe/JIqWOzRrjvgiF+wFdYdg4EzdDUxpNnnPhpXhUx1f4EoslLaL714R7y6JEjphVRLIP97gAVrgnClPPn33hFLsEz+saI0PZ2h6M0DcwNnwomqcEUHUYofvwwEtLF9oLq4Jz9gNWkVYEx2VHCONYbycAuLLSqkVFTQab+E/DRMY2Zyjir8IT6sHXpB0oQ9p+RkevqubyP6y5wMiVgwFPWtvWF9xniwT7w+LE/8aVaG+Y8zf9BcYO+Xk9KtnOqm8HBqZphAhLy5HOpwggW6CdwmimeDQ5KuH2mTpwqWSKEPuC4iWFY6o46QpTjIS63ZuVyaDy4xCuIkE1Y+WHwpGhSQbH0Xa1jnaj/OFuBEz5fGN3iGnKAf+u7C9agdFW2PTsJU+cKBps3spbVwO5vfogbBCKrzefwcSDwdDqckpAUQ/opQNC5D+83N7fG7Du6TmgsXx/DJBoP3ySsAWpYywt7xYd1+q9cbddLbKjq03i5OZwuRYSmEB7oF5Tl7yjOf7TWeOllBjZxFLRIsOs1CGrrNiS7kbS2zKhH275jE7jdI2ZD7Ad1LZPEn0I37hl1sXLw7HNZ5vCpE5tuu411PJFGvnpBe1Dwa+ocQkUszfaQRbHsaFOp0gGvI9g3kkjCxuV79yCM93YzABJLzhQXdu6H2/1+K2AzDcNaOWRRy7jvt+P7IDeZBCeNALahEvIjo2DylMrsudsEML7PVobnf1Kc404A7TJo0td1VOH6KzydZbWiWF1UISZ4X40sIGs2mi0jppIDjiAdfntyX+gRUPF3hiUx+T04jnm3poQxPh6q3lroLHmgzYLMc2nt7mM33/oCB/GpZJSkHVaWAHQXgj7E+EL/2Rw1FRXvhTCFKvIAp0QRQzxZAY6//KU6U1uyuAtQH6LmG3G2T3qESti/dNkBPQGpRBy08cJYaArr1McJrV3CKWDNM2dmGT6WSlBHlPD/XdaWrYoDNuEIUxcU0Ng0FJ6HsbDcMUw6yc76Jx1Roc5rA+tlk7RlxbZphujCX+aHDJajSMJ3ERNXAjW44Zjiep+7dlXTq9PzMIjOE8ABWYHBSg/jJd3x4lT4ITWYgiKPxown4+kKxB0Fo71ETIHe85bHUiJOL6pdk7ijicB7xAfwqNU13q445/FyECmB6p9+4J9AJwwcI+DdfVj5eoTnSKHM57LmyeQIfj516tl4vps+we2eQhGQkfFs7RelQA4ZZU/hifLguCgjZ5zV9DURkVnbFn8phK/OV04kFnonqdGpIqbZAWAfwiZklE5g/GnwJ977RvBmwVocN1vp5MEg4DnqOvJnOu9tNH47Wd95APQsgZyuBzQvyR4VrTxedD2h9uNKwiKZviiRdUidiM4A8mGldcZCtpgMiNZBO3nNHzHEsJGrBf63zQque0YJKFYf6g95gChnQJXZFJgNFNUCGGV9FEw1xE62Qo3dJT+/GEiSX4g57Rt+5/9KmAhTTPMxiQ8PTiymeGUd1yC1f9OqPejylHfbFwsmIKLrknb0yN1uePt2T06xu0H91+YTW+HJpZ0/bQYHU2c6+v6wfKwX4j63FfAfaAv+H1e4hDhMO/UM5Pr1nXAsv2yO0kFM2bK3mo+6yBVUZYJ5X+ApKHU/1xlqE/7+AcRo32TxvQWDfamWdkLDCdpl+Nd/4TXtsD9R3yEnEEDDoD4u+STDFdpcSam+v/fJc+P6g+ahi6oR42XQIx9PuUSqDyLW3gKYmy5pm45u9bg1ZXZd9cPDFDjngeDTS5PeGED6AjPJATmCrLw4iIxE5O40a3+TUuj85rEBkmEn2MzQnpsITBj+oRKI7xVRnJ+yUQHSHFoR3Q4BDg8M6WV1K3VEJfBQC5ExxjD7B6x0mFIHdjtMPtM+mk6IcSu0yA4yHYOTbbxyy5K88YF4cODEWBvaH60sLTpNFq1lIf4i+4q9JNz30NO31y8pfAtFK/giyKlS8rX9GUOU9M3/uFS9sykL2n+aoAhwTY5+UnMUxSj5tbf7pwk1jnmyAg5WPDyLbclyQuphT0FWJdsILHfKjv9Ifjqj3UgefairkO+FqUkGew031IIXHWdDispJDakS5ctfTHceCw2GxT/bVJbUxOvJ3X9+pddbc4uzAsdfHPybxgEwVydh6Sc8KliaaWkxIQ2bexJFSa84yDxauY6/QyAkGCE8dTi0xQqcfnBSWZptf0Z79Qe5YdOn/Eh8qkG8caU9NwNr5jR4K79pGTq7EKi5mTL2jcWScauZomJDU/S+SUp/hyeZTWyErlzEbXVmp4va62kvKr+U28Kd4oxIQ7MBYmAYdGHpQA8jnGCR87Z94/hqEgdATTv+GJ3RQ3g8Al/qchJWOS/owFshVfbeHX9VRel7kDiIzB7UZvKpGRGpy2Il1ULZ4Gi3iKkwBdebb/jUcmDMeLoLSFjB4pfZM3kkre/aTh0uUK5s1jmtUnipYmHreuI24YvaiH+eMpMuHtMHgQC0qxuzO0WSv6Cxd4FPMALU4SrVP//z91mnxeihbEDB3PoSXaDNnqMwVc2G7Vzoyt9rxJOuBO3D9EsefaqV+vux0yWKdwA0bnorubz1h0ZFu+Kslncb570AgdPuiEDJNdVbX4GCXYR7EjYHa171+pLB6Y/sB6RJ4hNWrhYuXulBOWImF+y+mIz/IeautjQj76c3Xe00j7Bn2Lo1Bkm3vgi224WNoKkm+BZy1Zi3zmLtFto0D9YkYuYgccNEtkD0RgG4RmX9nHVxiizEI6wRkovwwV1LrF0MOpd9jHQ6NdQob4iCHrUlxazoUOlY3nOQkWG5GQdbzfBWGJCTVXHizBaDUl6TJgKDNZOfez2gD3vXqGGrOndZ1UxLhKxFUVXGfdLCqcQwC5v/VLHFI1GFt1StokYdyaaZ1PwrYLY9Wmz/J2bUptwG47CzOjdTUWS++bWLYZNfZSKRyX0m7I0Acbj4DTYsAhBqGjTm2qH2vIAM2IN3OOHwYJJNo3S0EAOSBCWA25CvZjTxZ6j289J2NJ/ZTu1EhAHDTlHFevBeiJAjq8Ya25aOLkUPTHLzbdfFL9BytKHzEePsIioEpCJ4/rGun8Bql7LrUrC21eE2GPZLLbuzHKEpqXvj7nItpsibP8A0o7gZr1qnZeI3Kv7PavH6RKBZ5zBdumVLgMXRGQgDhEjbi0Fd6KPiTTV1lEbrY0a4Lyy0ZJl7l9oxvzDv/ZZmLeEmLyjEzhJAghrVzfMSCLmF3LiDLYNlVNBuTXVHNe8+J6FaeieQkjpQoA/UiYhjPqRlkvmj5BkeDoN6a1woejD7cXc15ohNFkxAdndm8/uXHK4M9x2+X7V5Oa9EAb7YJrKV24REqUe/vOfW3BbCM7Fn8qKzVgHWr1i0ExM/A2CWlsfIIZ/2P/EQy6wGjcSFOAEmDlsQsp721VZ+EOpZmbw3faMQUlXj9UcLv/T0sKuxgPUx83HL35oL3Sm6N3IBVQfBPELMsVOu1RC1FmRkFsAv7xbg/XAx/AlviPEUG4JRvzZPw7v6mX7+1zMMy7RiSJ6zaxR6gPaPHI0r1UxZ3/fpIetwKDi08vOtIARzzUnijym1914fRKpBZ9xVgAqQJtbke20cGDZYkDm/v1N2dEYRvO4gT0wGcJ1/45g1/B97yG+g2D11WlZk6sTTEqcIYfu3pavog7QgyG9wpifMc0tMvAOAUl43raRJWvejrqKwvy3j80nfJgTc+rBkABrmaD/hzCXxBvUmoi2cfncQMWPov2Y8JnePlW2YW2i0vmI+nMZV+MQDudwxTloSBAsDs3NMAUIrfEuS/M4PpwEa/kB7R6oX6LrKPM/dLgkpyAKQpDfBkKtv49vUp8gFvjJEmkLv3HP9BJ/UdOAacX3JTx3hqP6CaQRqpr1Ts4CKuX0P7NtDDN/lKoyIMelOYVxUXb6/94DHDNMbuXOVYJLd6vb82Q85V/eDqCpTaAsU6cq9dDz/7Qx2XFw+Vb39EB4wfdYZ9HsHUKg2XHYlygLLbg3Qtv2BSEYTGsUHSNbTutiv5rQ1k340YHdLW/IxbTVt7H2TT1I8g3sxXLkMnPeu7e3TG5+DXJIs5cUnzPZ/byF+Cpysd83tIPPPBIN4SL74J2XgbRkQNWFInncAJn4KUpR1vWjxtA8nAPgWWB6KOKWh8y7FOyseZPM569/dD99/1fWnXlj7S+LImmoo5Jn2i2Oper/D2GoAZIGtDdaTTGFsy1ovOKPoW4OvdOVO001P8+O+S1ieAf6DvHI96fZUPQn0AFvsk5o0lCcfr3rDyRUSUmovuyxAbOd6kEKko3DRtlG3RE3JJBXbKjVe8tUeQlSCVRtULt1F8n0OsHkz65EailcI2oje/lbxjWpd7v+OsWUiAwi77zt/fK+vdDWByeOgeOKeouP27cy3B5J35cRoxb+hQeUMOzcppwGKcW1noz0MJgD8qBuLsmHOe1bBiEALZM7mkUQLN6Yb5T7duIZIhWXnJcH8Sqv3SwCQSWT2xnna8gmDdA+alBNBb7TCmneGI9QReVeSH4TvvsHDGZW3Q22VbwQ6BwLYOCrB1poOFy1QodPqBFg+YimPaBh/G2EJYCw3kIeAAYJvObAk+7JQSLJlKOcJ3Qb4V7uLPw3Fg0DXzLZTIQrqSFbXYoJh+Inz9RvCd52V4urHknW+1WvtD2NNa8K2cyVvFyPZ3ThkT2vqu8stvC4zODSI6nHHFJC21roC15g0Ny5JnJQ8HKkhDoRBwIMLkeufRrXMzFMbp9BAMHLiQSdM22RcrzA/0iECyFj0UHWyF8ovq3lsa7bsZImRq2qu6c90MSrA6gvVoR6qStbSKtnuopUF6wGam3rilVqT2ovI1a50ADdfDN7nt0q/0BSmlw22uqNQkLUI4JHAvyxm+isXDxp5p8KCQIb/X/gxzquQJJhdHnqGMoHdXghjNV73YHmrn+uClOES4Kq+6wjWVWMeacJ7qF1JLXNObXdDfMvOZdYaeCUrK6uwO2Kt903Ca1kyASBjRpzlTjoOY0buzXHBwWLyvCIPGDW7rAxbCb1cX03hwVYN4KIzKmpLGr6YH+Su0wGzGlpV9u6MZq7LaGecBr5/0YlIMkJSPvS5Omgyuk0eGM/yhT8I4jnQIs6O7YqLHLFM8rs1FWV6qKH1QmTx5eDQRk3B6cbR6C/Prm6RR8Jp5jp9yq40FiDWRpGSqYzG27DhpqHY98PEkkGxPB1olITxn4Ih211LVf8z4bW8quhY1YQlsefWyz78TntMWYQDGhShkx6gFlooFC8DcqOrHYfwjILenkQRzod9gE6Kv3o6jHyilxn/BRrFQAQlN14iNFP+iBahwY66s/1ckPHKEqHo4/ITvwdF3k9W9E9Nt08o2IwfZhPUI+USJv18ZRIBL0YsJvI6AOtSiDqcTcDzt15lqMxMyixV8VJHUn5cCBC/qcMs1LAR788BuI2C2Kn6165GYElyJr2O4E4EuQNARQaPN+GvrSShzPGZI1z6z+oA+Sn16VCt0f1DsE9L8ddicYMudQO5FW+UAhybZIsAC0+j+QiJcGUvDmygdTZJ1rgX4qClR0HYqjZk4tIFPm0tQqH+mJhmxD4OIEDH/S1J8AnWYxwm82dat3JTeyVAhMMv3amsIuu/Ybb1OkI4jsNwimLL6FXK4WnOAfnhF+TIwiyJnbPQ9H0iwcNA4Nr5yPEG4XkrgB3P6y6Focd+xsgHNV6YgFQvACnKwQG1Hd4Alq0ldwXsxL5gBUKQIjB44a4D7g11/p2r2iKaYioJKvF7YP5XrlSkJSkzD1u8tXmXtCNThTFF8qhuzYLoYHXKk7hdRmnOlQWY+ylUEaLlesZhYMwpCu6PWNK50qfTKQ0QGCRebKZbR6Rp8RdAMgIn7wfsgvFGb4ayVlTcoVC+g94htxOL1SyMCFCZbiht/u5h1qen71sr5e8pIOS/PKu1+xi43RqQAqer+JsnWtKq/wSel8zg3YAfhP9xrSwFvr4UEVKRlrvCt4tK3/9+jMpq13U3TsAUxdznCqtlvomAGn28ktysE6QEZUaBH94ZcijMZ/OjdXtLQhiXLyzwRt/2DOvOIvu4RaS0M/qFXfp4GJzPgV+Wni4dv86CpbUh/9G3D14PBYBlDxhCJsk3u/xTyC33lpdcYaNnw0ptEqkEJZqq7Yp2A8z9wpoQHP31BSPmUQ4yv8J6Ws+5ZKDUtYm9wHKVuhobPUhKAoSp/37BnumNtoQxV4W2jL3RQbmxPoV+jiG5qJY+Zx6Fn1nGeynPd6vFBRx6acl/I0mrfa6sp01wSbXyMKot4zZBvhRye7bFxrMVwpEWRT+RDd7OdlRC90DVfxxCZli1s8DO2vPaArRNyfE4JhZQ2eSzSyS6F0TcC3yfoNPQr+ZDFLQ/r+WxCmi8GSCWDZGIWODJvCLNf8DSZNyErH86Z0IedXevkty4SrPxWiI00SWoglSkPMuXej181ghWrZssqgzTrzqfGTHWySwwI7/w6V0lvU/1FcchXePKSNOPVwMQxsvSCGiYiVOqKFGj1voF5UkkCuHk6sl8LGshC4tfKO+75aB83AlkGZTs6jGV+v4lJJ01qfCTyTTg2+/HS0Jl0NT+BU90G0c7n1RLFSvohCIL18NqjJcCQzB6DIVgXxO8r9FZtBLAmiordr8NahvtXfoCwWd5RClxYnv80SF5XYurmNVCNoYH6GAdtmMVhTmlwR1n4lOJq1LCYXbCkXJ8h6SdzV0Ajo5ztyQlgAcmv6zzleXfuBxlxsZKpYe6Lij4ZgsYMIssZH1GoBGtxyCLPU6qgh3UsosJ52C0cFLnfBU917N+J9FciIyGAHg+Dcz7I9DUfW3j1OflN3xMbQ67HCTf3MMe9v4Bk/IO8pZX6ETwdT7ytx5sWBI1irm0CuJKTAA26bTRpjHmHR7dGN87w0RC7Vz/3GkFvpbVsMUNgh18m4RfEWOFocWKl9QGOU1xxkDErIFY26ITu0bcxwp0f1dEeAUWcEcEYp13ZMMNAPn+UXmFSSTlaUZ9zgJTNcKrQ1YPjqCS7MVC0poQ6im/ikeIV3OgNtgJsbtuq7sEH1R0pwRNL/3Ui35K4ukpTaJwCWTS0k9Z5b9Ta7jQDaqsKb492i/0n/NA1EeDIb0G4YbuOatwTIrDZNZDr9AHnSm0TUVHqX+kGgkd9eBF/QYAWeZvkqv2Z+dPHGx9G8ffdXaI6Xzj5VZzkYyvPAgbmDayg+rHpfbQXvmo/shcQ2RFPG142NIWSscWBkEtDQ6nxK2xVVPAibvG7GjiGz+obEIykmGvrG0zwkaL8rk3d6iyhKabpkpOWzNtvG2uGapJJFWL2gAF2xWj/1FVWKHhn/6BGMTqqatpMe9IkOvamS8xckN+nxdH2m4SniikP8RuNF+oeGrRb2LqEA/hKq0XLVq9XkINxCsZX8PHPP/K3hW8mxTWxtHWYcuiVEUswVh6hege6+7u2go1KZWuHjxiB89jfd1TVpJ3Q6aFbrklhIflkpJUU4XW7yZBDW0EYD2Gqfnk3GmKgTDrj9WNysin/4E0r6YlGDGU4t0pxmhIeJDCFRp6s/OPsvcxqIuyMT1jwvbbkNoABtHyuLK//FBHoDLTFZTMWu35McyWIf0hGsahHlBpbMHKZ++GJKfgSL4s6QCfMTFMOzj7MUNJmpfWXEhppY8u0XbtRa+RHPimv2D3nmPOs7mY2euL79W4y6/cq0h0sVVPdp6gHy3uFriW7J0PxFPY5PID4fPJJj8OHL+yQ4/boNvjKxdlR+AmPsKO3M6AStizW5YWutJbNmMFBeiZGat5400wKpO+/wCd+rapLhvrUBKIYNfwutQMNFpB8q65NU4ZgdbqiEVqpwSjmhd8298B0vOazfGV0UhrZgtL97irPnquTt7KNNufiHN15e3ajZvRKUYW9o8OmFniGJ0yGIr9Crr1+sOEMw1AOniv6ULPx/KARg7lwtME83nwIcdN1Rs9wXqXMoq3fyVt5vpb58EL3JrMl8lAohXIofqwdfd+lBHpHweejArTHB/I1m82PUNA8KylyF8VuN8cEgkYJox3qQffF6QsPSfupy0KRbG7l/iijCdVjxa8FFSK5MyBc1tPOW4ShoNbKOqk0fcr2SfBT6b7lFZInhzMj64H/S+xZAJkN+TDvesejlcBHpr5nXwGaCrAy1dOaeLg6HxC8rUr+BkbaU35PX5JkmGl7tD4wPOHW/Wif7aKFwy6BY2D1azvf0OPkEFKbgulAV21Rsi7Yi4c7DBjWuyUFlLeqXlucrIzoQHq5CdgecMegXYKTb2VoIL9VxseQPFiLl9cK1UTkZS7ANEEbsYm5Rcyi0S5/BagBn78acMWU6UWd4xFmUcErxQKQ7hNzhiCRBM/DpPiML8F9KbbKzTwR1QkztvEfgTdmSfx+18fTZkfDYnFD5kk1HGgVQaHpDK9IS/KT96LTiGsW/18uCMe6dplCOsQj8F+Tpm58RuG4MnzC6TI9o1cCkbVj4+JgoSjhaXtzPPkAMjzSJLELVEi/Lfc71zBYg5SfQ6vary/EHaF7y2oOa6lll+tBdXMrka9AxCTifVLsce7OB22p7KA9ucEx47O9t+ANhlNnRy2SEyn7pVQeM/V1rWDolPMwP4JwilQ+/1ESwmykya5YR1tVHNyfKmxop0HbTzfQDPivl8e1l9SEAURPw3vvOnPRVx6KHtFArAiAT9zW1Pldos+IIYbjOALl53ncW3T4fuHBUfcYd/cVrSta87ykFcsC/lY1kBwsQJS1l4EIQpTJvr2Rasx4RkLrAqjfonoDP7fC6NTA6l84deuBFM/qSdAIKTGcfkk0CxavF91jO1ao8BTyatYZ7n0uNwnsyXa7AGowhc3WsgNdzw+tlxnRLcYCxHhTV1zEOuNtun+GG08Qc/c4GIaDnJdCTk7/6UfzLLdTE0sQ8eyhYJI9xd0nddGeVh+jRQSen58l+CXH3kB1yJVGM3H2wwL35DhGhJ+6TcXVO5C7/S74mV42KaTgZluHD3gTUCrKMqmF88lqeze4w1d42Fld0lUsbd66YZaVB99HB6DW9xLfG7unmVkq5MuV/dRq2nNSlYaBJJSb43mSxbUwEO5s+VyEABJbzT8T1icrGwaqcuopVL3mg8I1UXpDZAdem0XLMvddvMMBHWzeodZx3ex1MrkANAJgy1prOXVeAw6lDvpGEWMmadUXNwomWbijHr/N6Imc8Ienl0G7pyC5v4k5ybnQqrFiQMiNXoI53sTdiO/vB/LagqYi6u/kX4UKPVPlA5GTcKbIZ6DjK4BP8ujT9jmrDYIlzKkKbjrJQ+2/klYORax/CwlC0otGdGlwXlK0PpMRgvkWdkjx9u/iRT9osSodOzdiRSwZ2QiqjaP96U6kiAUCWGadMOO7klFErMqyt2Xxqs4mNN9aTm0+6d3MuuUoP8y10xy+f2pWpxglGQcHuA0Hm3Jx+PI9QY8MSYlOdwrD9al5+eN5KjhIg7vCQdjg9XB2ny6wJ/5/G9GJlYo7//pQDLYjJuDzNoCH986tdnyNCveQmyokrZLg8TBXhET94DQS+1BYrrNG8PwlZotLYCa/Pvq45+hdNb5EjC9WmIRxfAoxgZVYC9R24BrpBuefBWTVFZ1vc462evkMzFrS8OuV8p3+UXNadtLGMS2eY0378lnWlEWe4GTki0W1UyAiJUdnKw/c5+7GW3EZ6RKI+OQi9mE2KpzdJYZBvmZ+0ieKwT3CaTs+f/4P/lcq3bvnePvSF1oXks9PfwwQ4mB8GjvxLC7BbTjkRjqZ+uVbBKYr3AcMT2oc2xHaO78VUYex6XSxTPEpuEH+nqkXa6+JMx6uSiXF4zo6btzgJIRDXXDOpkUChuqTcWbyqtGRTVDAAKiOM3L0DTerWO42C+bPmf1oGXEIrEvWGqZuGEyW72mxO/2vKWosMPoaI5KncHmkNI5H8W6OlIe5uMvbN5cbydqpxE4EjlssxZUiZDvcOPZvj2nCzoQlmHnRZqbju23xdsZJXOMmJuFH2Y/uq32xydtRuT9lguMVFg8sJSj7chI0n7+9LLs8Dx/OrfDXwv7qZJn3jGsQiIlzLA+NYLqks1EiL9P+qpKAtzeCbqLWXdU+I7/wrn+PGIb5Q9i0Q/2Q/sCXrqcPOCbd4lUIhWnZxVlmDcTpk6VMHpWlyZpYwdXjXAtDOAxAxugK7kLGZU/wgSOW4/8GmI+ujhM3bek/BgC2ce5w7o+5U8oZ4HzT3SSpV27pH+BKPO3bwUeffhlfWSdfIde0UYk1R5XkiX1S1/19mLF/usdkZWhrELo2QiedReJH7uVSWFJxTHJambic90HdDA5JW1s/2WVfFlNUCeEsBflgavNYRHAQoZAc2d1U0ujo5hHMHuHxXrU/PxSFhQdCEWIh7yOsCtorJMlSflZEDiTFGsF31NgPI2AeOHjKAOvkYopNV6EDxVDytFxRESHsjUNgkC3a049IobwVd8F9S4m+VC5xnnH90f/vn3pOVqR+62WItON5FatQ3eDNnh05JnZoO+nDXSJoqfkt90It9pwWvn4kZAqhIc+/J/3XTvk6zTQtAPCh6433x6cg6Nxf4HXrV0TUenVe4sxAolXzAt6wmRhDT0TqDkRqa0C829ueuCld6rHdKcr9pJZdApl4tZfadbry8yO7orXOGTQ5mX0WXXBjtgEp+TYIVUDFaQVLa0bOb1MJGn+jb544W2RfZQwGyYEHPkN4oUoyOapB9Jk22Z+2taxa6kmU37I2RX1ILU6mQepCSfBLXSJnsaaDJrZToOnRiX+uubk3H4/X00ZmxLZ/rr2UP8d8dHl8w+Ou0yLGFKvJ7iGGCYljK6CjXuIOY6CjdF0CgSmQM2LxsOr6qqx4W3LErHNaB2nvMhyxV84cAj1+lYAQDidUy5Ko3OP3iOLS+LufiwfZ7nhR8LaAWs15Ec4nEc/1yt7dFbX9kj+I5iY4a6dePFgi6iPB4G4jmlZpUmR3mqp2c3h1g2oFG5C5rLLAwghu7/G1jVjadsiBSyyzKcHvznNKhW/ZIUhuV/5TM+9+rMlvso0fqb7fDzLy9xHW4myKHwhFy+ci820dNl7qTDSmJ3IY4ErtmFYnqBGaAlHFAu2sYGmohQnT/gOaOTb20EwACiQRhWed5LD0A4IH4NJGrKGU8EWL7IKkSfE8qhnS7ngAb87VLBVI/7JElVN87ZiAUY27st7J1hnomjVjWt1Wsg5NgPGayS3jx1YCBlDm0x2H98E5XRsvJ41RuW5re7zCe9RxSSN452jHemE+o6NhwVJawDGlDb4fVpz1L0u6PG/aNo3mixWP5K/KlGRHaEY5ZORuQYdthNW7XNJs7vefU+DYdaXWbDSTZ6yMYDDM1NJ6/y5ECLXWTzGCyCuZTrM+4GfHLBWxQYiLRVFFrTTtjpWTlYo+t0zYM6XLfWbr8wjbwz3RT5LhXIGttH0loOzZCfYX+rUhlAEmikyMlCe37CkXZj7IAZUbxqKrZ6VChruZg0XK7f6aa93HKvdmkME/LtdunKAyFCHRwgwanPY4tDnGd/jbqYk42V1eJY2ii0Hm/r3wdpUwdBl6dLMEaBhRk5goOiS4xLfmtjM8M/qFE18uXdr9PnkQGe4ZxDun5THsNWrCZjdX5ZID2H+viI7lyCK8nZfNUL6ub1/hkf7f/sY9WwUo/MAQlBKyqaJqwt32vR6sJRPTd2WOY30hSuksXakWFGZOfvSI7LibCnDh9AxfEbZZZCSvTsrRCZL6Nl2LH9EPgCe7bvc8AR/65N9BcprpCJTV/C9kqJ2Wt6KuvmYmceUWRj3djlq41C6VS/qlC/owhBQZjT3LluNdNFeUs6cOjQhjnd6OJZgRjU7PZuw08Wo3GqAQu88G5ragyx4h0AoEMHoAuxjBOHjGO3bxT6Ti75xnzMSUpMeipBeuCn07NLNNHnT9052vaVuzRCeyD9MuudiJrsuC6Gf7vEc7AS3Tj/IHZCupl5wfHxvdpg1oCJUqYWFDB5DyJ8OyQNZh1gE0caryWa9fpqo2oXTsmAqkqgm3Ufptk0DFNjzUZWBP8gpAPGgHwbR8/JAee1VEyMiCWPdHYB61ckA7ywNd8qvcK75rousYZH1twKLPQfAEdte1ad7Fo3Nir1E4X1wxw1kbnHRxgq0n+iOnvqGSGQrpqmGcF7mGNq7antDiQmAaUWOc8oYAEweeYPWkywDx0D+0yypDfGb9tvo25D2ideSKqaOFs70yV1YL+JYBh/KlX+PmZE6Kmezi2jEG3MDsBUivkoKHBvx8qmWZVxASf76soGEAAcVNeXpG/J/NaQSery08laNDbs4clNRQLtFEu9zfzPtTFmRSchsJmDCqDHOYMJxEC60AtORfBf+o5HEW19EqPP+0U63vuipzX+EqMj5uxkbGaZ+gyOHkZo3iCUEoXMEW2ju/aFMsvHMpAociwyeNk/qxxl6W6Zj7q8/WhpHSQD74wWny7JYiJNWLI5Zias5LgS2M1pyA2BeSw1UrFWQ/9KGO/NQVXaUC3wvEUfrai2jOCVQ5iiaD/UBwVT6val5Psc4UbpXk/hhLjK6UMW9WnyYYQfxdwv0LLwXlv7yP04o+hdVazwUsxDwlf9aoBf+H7QDtVkbvvwVOW0vhR+ufl0Y7WLGOO0In6oij7bAzgzVYxU0VdFVSYtSHlV0ddG8Xl6JupjJSe0/LjZU2DGE+DTjpgARzv/wk6rDUP55/tvwAkAq8w7P304OkaWaa1mRfdHZy86AWZ7DA5JeXIR/IGs2Slp1cKGNi+XmNYzVNW09kUE5qpkhQB0QrP/xQ90qVz5ozNbcwVJrqTrwvSTSgD7tg65g6hqAv3Aw5rWCoXtUivkj0X+V5FOLslpU6UHf8LlpQhRF8l3jjyp6RSbX7CEZIzK2CyJkVTuoKKWBymqonNKlb7TqNN1YmdRClktj4aWAXy6Uj2/aZWMjwaJjO/steRl4qisDXIdSBS1oNwcQ6NsnreTqkhzfINQ9OETzQTH2r1V8AFhGCvejsGXZqxrDCS4Pqr5GBLYO9cEDdokU+CEvzzxEL81lZu8NfaeTVVj/P2f2lFjYTrVP4QoN18mdQXOK5AilujQcmCPJm2R3ikqpTmLivLudEfF2F0ZScki5cg8RlN+YjAI2ZP158YOA87hThopi5tYfDWuuujzaxnWbB6/hgs69295dgLCftt3kEC0K6hmb9N5Ufj9TNS4VYDugtkVPujXbnNja/P7Fd9ddIFWzMcdn+axPvxH0IGcuyixKYGWMFvN03Rizi7XTi6rX8RSDDBmK1PvLu++LQ+5pqZrSfn7K6j0cE+9kMyQVOrUgUbRvfs38CG+IKJBudXlbSIbArLxdBx1hWorn30bPVe3tW3DL0qFf35vICKG1Z8qtXBVQ44u0hcmvfTIP8YplScqk9WtemsePptMNxPhTwnl4AW0WYruEyce9O/fWxE3JcXlC21uvJnBBZ7+TmOwK3dsUNtck8QVFLRscRUG3ff1pOzC5CYy/AwS68nxOcrjSTNzF5uACiphJmvjNNB3BUS/xqhBwQVfQVdttohZ10qnUIEkIsDdpJKzF28BVzroXEq6tGthjNRrrXTZ9uRW5qx9BzVtVKt9+wI2tcbvjVfEYc4KkdYX848ke2wEDb6pbCP3QEYiXLVXCmAx9n2fGoTR6RA12Z/ExCUC6it3ajkrbuxTAU1nxPWxMzt1WFnpioUlM9zWvfulsM8t/kiQtp5GTK4Bc0yzQhcObMLcHIuvwWuLYNmCOUYDc4nNFoeGxE7Ab61SlehX2gXs3Kf32TR91ZAK5aTkARQUpNVhRRmFw7MWZ0vZ7KalgIUj7gHVsT97L4Za1TR+RtbMBCGe2KVUN3OHQrnjgQEecNYHf6he6jUiakB6VzaxMdnxbaAmeoYzyQsLVx4F2vs4KDedUiIwdvb1M6OZyWFXGbXLGCHLFiixQCMJsWJcFq6M11OxCyCISW/waVQAkOAtbzgIdo9L6PvyU0s9DvkToQYDM9wzZnxSCu0uj0zeMiCMPQnr6xBzabFdaejv+4dpOjr8I1dFl2CyjWBjj4B8OGsRR4sGx25dHIMxAENub2E/3G1FZmmWN7q1drYxecqv4B6B3fkWlj4lWjUcr3Rqal31CHzSshQRHeZYnacmNnZHqhXKxF0UbMFofZrIZtylH5E4yCNwR49L6O84PF+JWKilehOR+0mRzjMhGqRrjGBUVbI7cb1qYyzYp3wkAU4/74bQ6BqKMZcVLVyz1L+DkK2s16/lKQGDiwo7dJ2qee69vXenEVb4UYQ9ImU+kNqp3w189s9HKVyqrp4q2gdMhMiO0by+4aO5tyERbkUsPn8jGAFRFeLAjCj6eU6MwC73CnERccGrBssRpYpYGmj6DuVFdxRri/FGW6m+u3LwsCAvrPxINrKD20dDYoxHjosO3wEmkarVpJh+5OkKT3evDsILnbH/O7cZc89f5U8Mjc7gkF0VQFVBeuWL2NFitWgQNouXWGwL+EQNI9RN6HeGm8nySY1L+fGd2Dqhk+c4EHHjtpHABG+RiI5ikPwLgHbphUsPMHKeO3NSQAnOB2K2hbr5HskCFXvilulv7VVeC91cBd7f8x+AAo1P+fRgIGWCN0GCkvPwqmaJe8pKIuw1XPtRD0c1oXxsIyEbrgq71XbNFyfs8nVYhFRqPJ76N1KH04AHbrSw/vt2R3znEcbIYHLJoGCu913qfmDipf9qA+ErhcZYGs5BbxO5OkzHbPWdS7CZz9/zuiUpKueAShhLoVkZ+cDjRcwGi/u0+/JvLMCuICQNyuu3ykQynMWH6RFGBySYihW1MjZwb21UYkXTbMgsLEYX4fhBId1Pou387WfO3kL6WMlhMWjQM4h1/K/rQi3T+FIqH/XSpxfjvQh1UAV+qJnDYuXwuoCjmAqCnpfYeNUAasaJbSs2VOHM57kdegDfugTE9kybBoJNXMCk71oWaLB9QBk5/AQaN9a3qIoX9ue5WaclomIUAKYHnUUGf4IWJgEXnOgNbr5XXGFYWpudc9MJbILexJI3rWMieJ33QfSCFD1w+uHpVIQ4FR7AAAfHma86yZB84Iq3/UdSCqYUYuZxEcAAkoQt5z1q6zDCyvW7voZ2ZIkLq36vuP+MQ9F8ouzFjRykj/wzRt/5D8PAyYfC/d/5IO1s47WcKIo0nCDXkSkWXL7ezVItJf1W2j5xpMu0+Cy7oxuMXFBUQVUoQHVQGhiRM/ZVya5fIpyu0p93ZW5ZDnTQUoptXG1LH7ORr2QfrkS7gdyOFCZ/wEd6dNVPefgJXtBmpzAuiCJfoMn4YNWvRk55Nhz0e4h9h46NIyd7WDVNvjnm2kI/FI9Z1WU6zhUw74M6kX0yg7epp0VRpLzjh4bOCys8K9KPsRHZ06i/pglVlIsggBbRomJY659U83Fpuh80pzM7JX98qHo/72GsMty+mrwR8s1LVlQV6QODk0ptv0bAXuWAeVobQZqpN4RiAwLGBvI4+oY0y1DsTGzuQt5RxNcq215nnnAFUIMHYrcDgEX/A70WMmWw677U2BpS41qNO/X+JZbm59tGZFff6N42jk1/xyWz+K3CvuAsstpDLKlkN2hWhn485U8g5mK8ZdYKkht8ykmvE76ZmI8JEyGFlA1tW1yMMqdbYuib7r6lBd++NvWBfMx4lz/pxQjMu8Kw1ZlHeTI5nEiKbLiyVkMe7l6QixvFD9yppstUXP+74UPBE0D/SGmWgX4Kx6iFINfuhwswptBx8U5PQvhO7noGzPI3wRb4xHJh9FljT076SRj8DAq1/FQFbREnDXi7LZaRCY/vihqb6eEy//0XkTgWwpYzuf1lav0NTixXQxfGV7LM3p3IAOsbNeYDVQqURyQ0snXR+7NEJPgzXu+Qeiqxcm0ifgzmI5F69qMfbtbsphoaT60SVvX6q/xJqP+tC7StyI6HDNXkY0RmuFgHxgSMlYWOxrY5SZbeES1cNMd7Pax8wsiXhrFtPLN3/GVbqeEfenkjavrlI8P5qr09W3eA9nWxafvvXHoSknO5013XP28dW22PTaP5jTZMh6Dkvr4ZyMv2WvgdAcTikzqlZUP5RGBsx6AWMV8PGoF6MFRn5U9XkXFVKTpne2Ol0DdQf/2uJPihlsUdrRSmUJ2TYsQxHfZ1VC1jKA0Jm175wP1ydm3Akx8mOxAl+dTs+CncNJjTltACUhqCggwuxwJRxpwBB/hYoZeSFurxLrW+Hw7AAR8HIXRDqaoRaMa5B12lv2RGEA4AQNi3IXIhoxe7GpJ721YlEzShmc7w5GxrvKCBjsVxGia+BOuv75pxxSuqqUkRR1dnKM72TO/reveI1L4y87ZybMmhqBdFxG5AfU71hUeIvPIueAZlW/7VV9efmYO5EDaYo8LTrNdP1jB36F58IvDIbbqawgnnbat3/vGG5reNLP6EYPGHY5OE7h/D2rEBOfAQ2pgzF9E5a9VgqUNWL/wUr1e2ksWmXBAFgLwpY7S3nS4MoFF8ObVPdc5KuZmP+g6zwNo4tnzHlziCGibGeuet5pnDpbz7Qa1SOb1sTqlGtCd1eEDLHPIiBF5BjaqbRInACSFY4W8YG67sgoV9symW6l0RlAJs7lr8XaKFijhPmPRhRCimAIIGNFI+BAgwWgUV8WK149ba9YVxRqzr3316tdqhodQNHJstVqZz8jTcmLvktPc/+EFxNSXAgypD/QzYH0hpb/llJu8P3ppRcbukdT7REJRYI3t69UoUtC+hZ1LmQXmt1ba/Zx4RCHGwRLnFVIaU/9pzgPwZAUBVOw/F5j3QiOxaYPHVp3P+r39Wwcs41yFZh/p/eeYVXtstCu/77yvDmhh1DCmo12Q7QHKEQ4pkKbwY2QUOmjAmAhUFG1Tdgm/9Ef02sDD+3lm0A1k9bZ7b0fMZ02zDrKyhmxYJPh1osTzs1KIz/HkMGy7zT+ciaCkhC0zL+P/E6cB2ss/2JYn7+g3aVVUTQ6SnO2AU+T7RHiDWi9j/3iZFE3LktD+xx1+s9XcmCdQVD6f8h9HaYpcxioJ0ooW+dvttRWP1w0a2/0AW7mgSXgc3g/rFtpQ5LnX4W7ZUFJ2APBXqDTfQ7TtD8Xgp9vCOfbTp1lOlOJPozV9jxQXMzUrQfI2cGyyKK230IpaPd8DQzxupq295LhWtMGq5F/UR6nKkPwmvW8B9INjV8V0z7ywzq4ltj+20wERUNhti2/f5Z5vl4Etvhwlo+ZyYD8quhCAExOwQy07/xR97uTFghq4lz+a3Te1T00XwgC5aXNfrOmAXab/81z794klix/S8Aor+b0UGHoHhgRL62vBX+SkJSfyyxaCzPRPkZGhouPW58Wf9FbjBOcrC9ali2UovarGdPGHvgFncuuBXuew2uiR8E=</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2A67F8-EAD1-4A2E-8CB3-6051BBBC0E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f2bcfc-bd2d-43b7-9eea-7b0ea522dba6"/>
    <ds:schemaRef ds:uri="da31f033-d37b-47b2-a714-d397214384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0EDDCC-8634-4F08-9444-98E878759A65}">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A1E1EAE-412B-43C6-9E25-E48762EE32C6}">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2179F9A7-1669-401B-A073-7A4840C82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14</Pages>
  <Words>34934</Words>
  <Characters>192137</Characters>
  <Application>Microsoft Office Word</Application>
  <DocSecurity>0</DocSecurity>
  <Lines>1601</Lines>
  <Paragraphs>453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226618</CharactersWithSpaces>
  <SharedDoc>false</SharedDoc>
  <HLinks>
    <vt:vector size="696" baseType="variant">
      <vt:variant>
        <vt:i4>2359400</vt:i4>
      </vt:variant>
      <vt:variant>
        <vt:i4>669</vt:i4>
      </vt:variant>
      <vt:variant>
        <vt:i4>0</vt:i4>
      </vt:variant>
      <vt:variant>
        <vt:i4>5</vt:i4>
      </vt:variant>
      <vt:variant>
        <vt:lpwstr>https://www.rfc-editor.org/info/rfc3986</vt:lpwstr>
      </vt:variant>
      <vt:variant>
        <vt:lpwstr/>
      </vt:variant>
      <vt:variant>
        <vt:i4>2228323</vt:i4>
      </vt:variant>
      <vt:variant>
        <vt:i4>666</vt:i4>
      </vt:variant>
      <vt:variant>
        <vt:i4>0</vt:i4>
      </vt:variant>
      <vt:variant>
        <vt:i4>5</vt:i4>
      </vt:variant>
      <vt:variant>
        <vt:lpwstr>https://www.rfc-editor.org/info/rfc8259</vt:lpwstr>
      </vt:variant>
      <vt:variant>
        <vt:lpwstr/>
      </vt:variant>
      <vt:variant>
        <vt:i4>4718603</vt:i4>
      </vt:variant>
      <vt:variant>
        <vt:i4>663</vt:i4>
      </vt:variant>
      <vt:variant>
        <vt:i4>0</vt:i4>
      </vt:variant>
      <vt:variant>
        <vt:i4>5</vt:i4>
      </vt:variant>
      <vt:variant>
        <vt:lpwstr>https://www.electropedia.org/</vt:lpwstr>
      </vt:variant>
      <vt:variant>
        <vt:lpwstr/>
      </vt:variant>
      <vt:variant>
        <vt:i4>2752545</vt:i4>
      </vt:variant>
      <vt:variant>
        <vt:i4>660</vt:i4>
      </vt:variant>
      <vt:variant>
        <vt:i4>0</vt:i4>
      </vt:variant>
      <vt:variant>
        <vt:i4>5</vt:i4>
      </vt:variant>
      <vt:variant>
        <vt:lpwstr>https://www.iso.org/obp</vt:lpwstr>
      </vt:variant>
      <vt:variant>
        <vt:lpwstr/>
      </vt:variant>
      <vt:variant>
        <vt:i4>720989</vt:i4>
      </vt:variant>
      <vt:variant>
        <vt:i4>657</vt:i4>
      </vt:variant>
      <vt:variant>
        <vt:i4>0</vt:i4>
      </vt:variant>
      <vt:variant>
        <vt:i4>5</vt:i4>
      </vt:variant>
      <vt:variant>
        <vt:lpwstr>https://www.iso.org/members.html</vt:lpwstr>
      </vt:variant>
      <vt:variant>
        <vt:lpwstr/>
      </vt:variant>
      <vt:variant>
        <vt:i4>2293873</vt:i4>
      </vt:variant>
      <vt:variant>
        <vt:i4>654</vt:i4>
      </vt:variant>
      <vt:variant>
        <vt:i4>0</vt:i4>
      </vt:variant>
      <vt:variant>
        <vt:i4>5</vt:i4>
      </vt:variant>
      <vt:variant>
        <vt:lpwstr>https://www.iso.org/foreword-supplementary-information.html</vt:lpwstr>
      </vt:variant>
      <vt:variant>
        <vt:lpwstr/>
      </vt:variant>
      <vt:variant>
        <vt:i4>2162726</vt:i4>
      </vt:variant>
      <vt:variant>
        <vt:i4>651</vt:i4>
      </vt:variant>
      <vt:variant>
        <vt:i4>0</vt:i4>
      </vt:variant>
      <vt:variant>
        <vt:i4>5</vt:i4>
      </vt:variant>
      <vt:variant>
        <vt:lpwstr>https://www.iso.org/iso-standards-and-patents.html</vt:lpwstr>
      </vt:variant>
      <vt:variant>
        <vt:lpwstr/>
      </vt:variant>
      <vt:variant>
        <vt:i4>1835072</vt:i4>
      </vt:variant>
      <vt:variant>
        <vt:i4>648</vt:i4>
      </vt:variant>
      <vt:variant>
        <vt:i4>0</vt:i4>
      </vt:variant>
      <vt:variant>
        <vt:i4>5</vt:i4>
      </vt:variant>
      <vt:variant>
        <vt:lpwstr>https://www.iso.org/directives-and-policies.html</vt:lpwstr>
      </vt:variant>
      <vt:variant>
        <vt:lpwstr/>
      </vt:variant>
      <vt:variant>
        <vt:i4>1966138</vt:i4>
      </vt:variant>
      <vt:variant>
        <vt:i4>641</vt:i4>
      </vt:variant>
      <vt:variant>
        <vt:i4>0</vt:i4>
      </vt:variant>
      <vt:variant>
        <vt:i4>5</vt:i4>
      </vt:variant>
      <vt:variant>
        <vt:lpwstr/>
      </vt:variant>
      <vt:variant>
        <vt:lpwstr>_Toc118952630</vt:lpwstr>
      </vt:variant>
      <vt:variant>
        <vt:i4>2031674</vt:i4>
      </vt:variant>
      <vt:variant>
        <vt:i4>635</vt:i4>
      </vt:variant>
      <vt:variant>
        <vt:i4>0</vt:i4>
      </vt:variant>
      <vt:variant>
        <vt:i4>5</vt:i4>
      </vt:variant>
      <vt:variant>
        <vt:lpwstr/>
      </vt:variant>
      <vt:variant>
        <vt:lpwstr>_Toc118952629</vt:lpwstr>
      </vt:variant>
      <vt:variant>
        <vt:i4>2031674</vt:i4>
      </vt:variant>
      <vt:variant>
        <vt:i4>629</vt:i4>
      </vt:variant>
      <vt:variant>
        <vt:i4>0</vt:i4>
      </vt:variant>
      <vt:variant>
        <vt:i4>5</vt:i4>
      </vt:variant>
      <vt:variant>
        <vt:lpwstr/>
      </vt:variant>
      <vt:variant>
        <vt:lpwstr>_Toc118952628</vt:lpwstr>
      </vt:variant>
      <vt:variant>
        <vt:i4>2031674</vt:i4>
      </vt:variant>
      <vt:variant>
        <vt:i4>623</vt:i4>
      </vt:variant>
      <vt:variant>
        <vt:i4>0</vt:i4>
      </vt:variant>
      <vt:variant>
        <vt:i4>5</vt:i4>
      </vt:variant>
      <vt:variant>
        <vt:lpwstr/>
      </vt:variant>
      <vt:variant>
        <vt:lpwstr>_Toc118952627</vt:lpwstr>
      </vt:variant>
      <vt:variant>
        <vt:i4>2031674</vt:i4>
      </vt:variant>
      <vt:variant>
        <vt:i4>617</vt:i4>
      </vt:variant>
      <vt:variant>
        <vt:i4>0</vt:i4>
      </vt:variant>
      <vt:variant>
        <vt:i4>5</vt:i4>
      </vt:variant>
      <vt:variant>
        <vt:lpwstr/>
      </vt:variant>
      <vt:variant>
        <vt:lpwstr>_Toc118952626</vt:lpwstr>
      </vt:variant>
      <vt:variant>
        <vt:i4>2031674</vt:i4>
      </vt:variant>
      <vt:variant>
        <vt:i4>611</vt:i4>
      </vt:variant>
      <vt:variant>
        <vt:i4>0</vt:i4>
      </vt:variant>
      <vt:variant>
        <vt:i4>5</vt:i4>
      </vt:variant>
      <vt:variant>
        <vt:lpwstr/>
      </vt:variant>
      <vt:variant>
        <vt:lpwstr>_Toc118952625</vt:lpwstr>
      </vt:variant>
      <vt:variant>
        <vt:i4>2031674</vt:i4>
      </vt:variant>
      <vt:variant>
        <vt:i4>605</vt:i4>
      </vt:variant>
      <vt:variant>
        <vt:i4>0</vt:i4>
      </vt:variant>
      <vt:variant>
        <vt:i4>5</vt:i4>
      </vt:variant>
      <vt:variant>
        <vt:lpwstr/>
      </vt:variant>
      <vt:variant>
        <vt:lpwstr>_Toc118952624</vt:lpwstr>
      </vt:variant>
      <vt:variant>
        <vt:i4>2031674</vt:i4>
      </vt:variant>
      <vt:variant>
        <vt:i4>599</vt:i4>
      </vt:variant>
      <vt:variant>
        <vt:i4>0</vt:i4>
      </vt:variant>
      <vt:variant>
        <vt:i4>5</vt:i4>
      </vt:variant>
      <vt:variant>
        <vt:lpwstr/>
      </vt:variant>
      <vt:variant>
        <vt:lpwstr>_Toc118952623</vt:lpwstr>
      </vt:variant>
      <vt:variant>
        <vt:i4>2031674</vt:i4>
      </vt:variant>
      <vt:variant>
        <vt:i4>593</vt:i4>
      </vt:variant>
      <vt:variant>
        <vt:i4>0</vt:i4>
      </vt:variant>
      <vt:variant>
        <vt:i4>5</vt:i4>
      </vt:variant>
      <vt:variant>
        <vt:lpwstr/>
      </vt:variant>
      <vt:variant>
        <vt:lpwstr>_Toc118952622</vt:lpwstr>
      </vt:variant>
      <vt:variant>
        <vt:i4>1900602</vt:i4>
      </vt:variant>
      <vt:variant>
        <vt:i4>587</vt:i4>
      </vt:variant>
      <vt:variant>
        <vt:i4>0</vt:i4>
      </vt:variant>
      <vt:variant>
        <vt:i4>5</vt:i4>
      </vt:variant>
      <vt:variant>
        <vt:lpwstr/>
      </vt:variant>
      <vt:variant>
        <vt:lpwstr>_Toc118952609</vt:lpwstr>
      </vt:variant>
      <vt:variant>
        <vt:i4>1900602</vt:i4>
      </vt:variant>
      <vt:variant>
        <vt:i4>581</vt:i4>
      </vt:variant>
      <vt:variant>
        <vt:i4>0</vt:i4>
      </vt:variant>
      <vt:variant>
        <vt:i4>5</vt:i4>
      </vt:variant>
      <vt:variant>
        <vt:lpwstr/>
      </vt:variant>
      <vt:variant>
        <vt:lpwstr>_Toc118952608</vt:lpwstr>
      </vt:variant>
      <vt:variant>
        <vt:i4>1900602</vt:i4>
      </vt:variant>
      <vt:variant>
        <vt:i4>575</vt:i4>
      </vt:variant>
      <vt:variant>
        <vt:i4>0</vt:i4>
      </vt:variant>
      <vt:variant>
        <vt:i4>5</vt:i4>
      </vt:variant>
      <vt:variant>
        <vt:lpwstr/>
      </vt:variant>
      <vt:variant>
        <vt:lpwstr>_Toc118952607</vt:lpwstr>
      </vt:variant>
      <vt:variant>
        <vt:i4>1900602</vt:i4>
      </vt:variant>
      <vt:variant>
        <vt:i4>569</vt:i4>
      </vt:variant>
      <vt:variant>
        <vt:i4>0</vt:i4>
      </vt:variant>
      <vt:variant>
        <vt:i4>5</vt:i4>
      </vt:variant>
      <vt:variant>
        <vt:lpwstr/>
      </vt:variant>
      <vt:variant>
        <vt:lpwstr>_Toc118952606</vt:lpwstr>
      </vt:variant>
      <vt:variant>
        <vt:i4>1900602</vt:i4>
      </vt:variant>
      <vt:variant>
        <vt:i4>563</vt:i4>
      </vt:variant>
      <vt:variant>
        <vt:i4>0</vt:i4>
      </vt:variant>
      <vt:variant>
        <vt:i4>5</vt:i4>
      </vt:variant>
      <vt:variant>
        <vt:lpwstr/>
      </vt:variant>
      <vt:variant>
        <vt:lpwstr>_Toc118952605</vt:lpwstr>
      </vt:variant>
      <vt:variant>
        <vt:i4>1900602</vt:i4>
      </vt:variant>
      <vt:variant>
        <vt:i4>557</vt:i4>
      </vt:variant>
      <vt:variant>
        <vt:i4>0</vt:i4>
      </vt:variant>
      <vt:variant>
        <vt:i4>5</vt:i4>
      </vt:variant>
      <vt:variant>
        <vt:lpwstr/>
      </vt:variant>
      <vt:variant>
        <vt:lpwstr>_Toc118952602</vt:lpwstr>
      </vt:variant>
      <vt:variant>
        <vt:i4>1900602</vt:i4>
      </vt:variant>
      <vt:variant>
        <vt:i4>551</vt:i4>
      </vt:variant>
      <vt:variant>
        <vt:i4>0</vt:i4>
      </vt:variant>
      <vt:variant>
        <vt:i4>5</vt:i4>
      </vt:variant>
      <vt:variant>
        <vt:lpwstr/>
      </vt:variant>
      <vt:variant>
        <vt:lpwstr>_Toc118952601</vt:lpwstr>
      </vt:variant>
      <vt:variant>
        <vt:i4>1900602</vt:i4>
      </vt:variant>
      <vt:variant>
        <vt:i4>545</vt:i4>
      </vt:variant>
      <vt:variant>
        <vt:i4>0</vt:i4>
      </vt:variant>
      <vt:variant>
        <vt:i4>5</vt:i4>
      </vt:variant>
      <vt:variant>
        <vt:lpwstr/>
      </vt:variant>
      <vt:variant>
        <vt:lpwstr>_Toc118952600</vt:lpwstr>
      </vt:variant>
      <vt:variant>
        <vt:i4>1310777</vt:i4>
      </vt:variant>
      <vt:variant>
        <vt:i4>539</vt:i4>
      </vt:variant>
      <vt:variant>
        <vt:i4>0</vt:i4>
      </vt:variant>
      <vt:variant>
        <vt:i4>5</vt:i4>
      </vt:variant>
      <vt:variant>
        <vt:lpwstr/>
      </vt:variant>
      <vt:variant>
        <vt:lpwstr>_Toc118952599</vt:lpwstr>
      </vt:variant>
      <vt:variant>
        <vt:i4>1310777</vt:i4>
      </vt:variant>
      <vt:variant>
        <vt:i4>533</vt:i4>
      </vt:variant>
      <vt:variant>
        <vt:i4>0</vt:i4>
      </vt:variant>
      <vt:variant>
        <vt:i4>5</vt:i4>
      </vt:variant>
      <vt:variant>
        <vt:lpwstr/>
      </vt:variant>
      <vt:variant>
        <vt:lpwstr>_Toc118952598</vt:lpwstr>
      </vt:variant>
      <vt:variant>
        <vt:i4>1310777</vt:i4>
      </vt:variant>
      <vt:variant>
        <vt:i4>527</vt:i4>
      </vt:variant>
      <vt:variant>
        <vt:i4>0</vt:i4>
      </vt:variant>
      <vt:variant>
        <vt:i4>5</vt:i4>
      </vt:variant>
      <vt:variant>
        <vt:lpwstr/>
      </vt:variant>
      <vt:variant>
        <vt:lpwstr>_Toc118952597</vt:lpwstr>
      </vt:variant>
      <vt:variant>
        <vt:i4>1310777</vt:i4>
      </vt:variant>
      <vt:variant>
        <vt:i4>521</vt:i4>
      </vt:variant>
      <vt:variant>
        <vt:i4>0</vt:i4>
      </vt:variant>
      <vt:variant>
        <vt:i4>5</vt:i4>
      </vt:variant>
      <vt:variant>
        <vt:lpwstr/>
      </vt:variant>
      <vt:variant>
        <vt:lpwstr>_Toc118952596</vt:lpwstr>
      </vt:variant>
      <vt:variant>
        <vt:i4>1310777</vt:i4>
      </vt:variant>
      <vt:variant>
        <vt:i4>515</vt:i4>
      </vt:variant>
      <vt:variant>
        <vt:i4>0</vt:i4>
      </vt:variant>
      <vt:variant>
        <vt:i4>5</vt:i4>
      </vt:variant>
      <vt:variant>
        <vt:lpwstr/>
      </vt:variant>
      <vt:variant>
        <vt:lpwstr>_Toc118952595</vt:lpwstr>
      </vt:variant>
      <vt:variant>
        <vt:i4>1310777</vt:i4>
      </vt:variant>
      <vt:variant>
        <vt:i4>509</vt:i4>
      </vt:variant>
      <vt:variant>
        <vt:i4>0</vt:i4>
      </vt:variant>
      <vt:variant>
        <vt:i4>5</vt:i4>
      </vt:variant>
      <vt:variant>
        <vt:lpwstr/>
      </vt:variant>
      <vt:variant>
        <vt:lpwstr>_Toc118952594</vt:lpwstr>
      </vt:variant>
      <vt:variant>
        <vt:i4>1310777</vt:i4>
      </vt:variant>
      <vt:variant>
        <vt:i4>503</vt:i4>
      </vt:variant>
      <vt:variant>
        <vt:i4>0</vt:i4>
      </vt:variant>
      <vt:variant>
        <vt:i4>5</vt:i4>
      </vt:variant>
      <vt:variant>
        <vt:lpwstr/>
      </vt:variant>
      <vt:variant>
        <vt:lpwstr>_Toc118952593</vt:lpwstr>
      </vt:variant>
      <vt:variant>
        <vt:i4>1310777</vt:i4>
      </vt:variant>
      <vt:variant>
        <vt:i4>497</vt:i4>
      </vt:variant>
      <vt:variant>
        <vt:i4>0</vt:i4>
      </vt:variant>
      <vt:variant>
        <vt:i4>5</vt:i4>
      </vt:variant>
      <vt:variant>
        <vt:lpwstr/>
      </vt:variant>
      <vt:variant>
        <vt:lpwstr>_Toc118952592</vt:lpwstr>
      </vt:variant>
      <vt:variant>
        <vt:i4>1310777</vt:i4>
      </vt:variant>
      <vt:variant>
        <vt:i4>491</vt:i4>
      </vt:variant>
      <vt:variant>
        <vt:i4>0</vt:i4>
      </vt:variant>
      <vt:variant>
        <vt:i4>5</vt:i4>
      </vt:variant>
      <vt:variant>
        <vt:lpwstr/>
      </vt:variant>
      <vt:variant>
        <vt:lpwstr>_Toc118952591</vt:lpwstr>
      </vt:variant>
      <vt:variant>
        <vt:i4>1310777</vt:i4>
      </vt:variant>
      <vt:variant>
        <vt:i4>485</vt:i4>
      </vt:variant>
      <vt:variant>
        <vt:i4>0</vt:i4>
      </vt:variant>
      <vt:variant>
        <vt:i4>5</vt:i4>
      </vt:variant>
      <vt:variant>
        <vt:lpwstr/>
      </vt:variant>
      <vt:variant>
        <vt:lpwstr>_Toc118952590</vt:lpwstr>
      </vt:variant>
      <vt:variant>
        <vt:i4>1376313</vt:i4>
      </vt:variant>
      <vt:variant>
        <vt:i4>479</vt:i4>
      </vt:variant>
      <vt:variant>
        <vt:i4>0</vt:i4>
      </vt:variant>
      <vt:variant>
        <vt:i4>5</vt:i4>
      </vt:variant>
      <vt:variant>
        <vt:lpwstr/>
      </vt:variant>
      <vt:variant>
        <vt:lpwstr>_Toc118952589</vt:lpwstr>
      </vt:variant>
      <vt:variant>
        <vt:i4>1376313</vt:i4>
      </vt:variant>
      <vt:variant>
        <vt:i4>473</vt:i4>
      </vt:variant>
      <vt:variant>
        <vt:i4>0</vt:i4>
      </vt:variant>
      <vt:variant>
        <vt:i4>5</vt:i4>
      </vt:variant>
      <vt:variant>
        <vt:lpwstr/>
      </vt:variant>
      <vt:variant>
        <vt:lpwstr>_Toc118952588</vt:lpwstr>
      </vt:variant>
      <vt:variant>
        <vt:i4>1376313</vt:i4>
      </vt:variant>
      <vt:variant>
        <vt:i4>467</vt:i4>
      </vt:variant>
      <vt:variant>
        <vt:i4>0</vt:i4>
      </vt:variant>
      <vt:variant>
        <vt:i4>5</vt:i4>
      </vt:variant>
      <vt:variant>
        <vt:lpwstr/>
      </vt:variant>
      <vt:variant>
        <vt:lpwstr>_Toc118952587</vt:lpwstr>
      </vt:variant>
      <vt:variant>
        <vt:i4>1376313</vt:i4>
      </vt:variant>
      <vt:variant>
        <vt:i4>461</vt:i4>
      </vt:variant>
      <vt:variant>
        <vt:i4>0</vt:i4>
      </vt:variant>
      <vt:variant>
        <vt:i4>5</vt:i4>
      </vt:variant>
      <vt:variant>
        <vt:lpwstr/>
      </vt:variant>
      <vt:variant>
        <vt:lpwstr>_Toc118952586</vt:lpwstr>
      </vt:variant>
      <vt:variant>
        <vt:i4>1376313</vt:i4>
      </vt:variant>
      <vt:variant>
        <vt:i4>455</vt:i4>
      </vt:variant>
      <vt:variant>
        <vt:i4>0</vt:i4>
      </vt:variant>
      <vt:variant>
        <vt:i4>5</vt:i4>
      </vt:variant>
      <vt:variant>
        <vt:lpwstr/>
      </vt:variant>
      <vt:variant>
        <vt:lpwstr>_Toc118952585</vt:lpwstr>
      </vt:variant>
      <vt:variant>
        <vt:i4>1376313</vt:i4>
      </vt:variant>
      <vt:variant>
        <vt:i4>449</vt:i4>
      </vt:variant>
      <vt:variant>
        <vt:i4>0</vt:i4>
      </vt:variant>
      <vt:variant>
        <vt:i4>5</vt:i4>
      </vt:variant>
      <vt:variant>
        <vt:lpwstr/>
      </vt:variant>
      <vt:variant>
        <vt:lpwstr>_Toc118952584</vt:lpwstr>
      </vt:variant>
      <vt:variant>
        <vt:i4>1376313</vt:i4>
      </vt:variant>
      <vt:variant>
        <vt:i4>443</vt:i4>
      </vt:variant>
      <vt:variant>
        <vt:i4>0</vt:i4>
      </vt:variant>
      <vt:variant>
        <vt:i4>5</vt:i4>
      </vt:variant>
      <vt:variant>
        <vt:lpwstr/>
      </vt:variant>
      <vt:variant>
        <vt:lpwstr>_Toc118952583</vt:lpwstr>
      </vt:variant>
      <vt:variant>
        <vt:i4>1376313</vt:i4>
      </vt:variant>
      <vt:variant>
        <vt:i4>437</vt:i4>
      </vt:variant>
      <vt:variant>
        <vt:i4>0</vt:i4>
      </vt:variant>
      <vt:variant>
        <vt:i4>5</vt:i4>
      </vt:variant>
      <vt:variant>
        <vt:lpwstr/>
      </vt:variant>
      <vt:variant>
        <vt:lpwstr>_Toc118952582</vt:lpwstr>
      </vt:variant>
      <vt:variant>
        <vt:i4>1376313</vt:i4>
      </vt:variant>
      <vt:variant>
        <vt:i4>431</vt:i4>
      </vt:variant>
      <vt:variant>
        <vt:i4>0</vt:i4>
      </vt:variant>
      <vt:variant>
        <vt:i4>5</vt:i4>
      </vt:variant>
      <vt:variant>
        <vt:lpwstr/>
      </vt:variant>
      <vt:variant>
        <vt:lpwstr>_Toc118952581</vt:lpwstr>
      </vt:variant>
      <vt:variant>
        <vt:i4>1376313</vt:i4>
      </vt:variant>
      <vt:variant>
        <vt:i4>425</vt:i4>
      </vt:variant>
      <vt:variant>
        <vt:i4>0</vt:i4>
      </vt:variant>
      <vt:variant>
        <vt:i4>5</vt:i4>
      </vt:variant>
      <vt:variant>
        <vt:lpwstr/>
      </vt:variant>
      <vt:variant>
        <vt:lpwstr>_Toc118952580</vt:lpwstr>
      </vt:variant>
      <vt:variant>
        <vt:i4>1703993</vt:i4>
      </vt:variant>
      <vt:variant>
        <vt:i4>419</vt:i4>
      </vt:variant>
      <vt:variant>
        <vt:i4>0</vt:i4>
      </vt:variant>
      <vt:variant>
        <vt:i4>5</vt:i4>
      </vt:variant>
      <vt:variant>
        <vt:lpwstr/>
      </vt:variant>
      <vt:variant>
        <vt:lpwstr>_Toc118952579</vt:lpwstr>
      </vt:variant>
      <vt:variant>
        <vt:i4>1703993</vt:i4>
      </vt:variant>
      <vt:variant>
        <vt:i4>413</vt:i4>
      </vt:variant>
      <vt:variant>
        <vt:i4>0</vt:i4>
      </vt:variant>
      <vt:variant>
        <vt:i4>5</vt:i4>
      </vt:variant>
      <vt:variant>
        <vt:lpwstr/>
      </vt:variant>
      <vt:variant>
        <vt:lpwstr>_Toc118952578</vt:lpwstr>
      </vt:variant>
      <vt:variant>
        <vt:i4>1703993</vt:i4>
      </vt:variant>
      <vt:variant>
        <vt:i4>407</vt:i4>
      </vt:variant>
      <vt:variant>
        <vt:i4>0</vt:i4>
      </vt:variant>
      <vt:variant>
        <vt:i4>5</vt:i4>
      </vt:variant>
      <vt:variant>
        <vt:lpwstr/>
      </vt:variant>
      <vt:variant>
        <vt:lpwstr>_Toc118952577</vt:lpwstr>
      </vt:variant>
      <vt:variant>
        <vt:i4>1703993</vt:i4>
      </vt:variant>
      <vt:variant>
        <vt:i4>401</vt:i4>
      </vt:variant>
      <vt:variant>
        <vt:i4>0</vt:i4>
      </vt:variant>
      <vt:variant>
        <vt:i4>5</vt:i4>
      </vt:variant>
      <vt:variant>
        <vt:lpwstr/>
      </vt:variant>
      <vt:variant>
        <vt:lpwstr>_Toc118952576</vt:lpwstr>
      </vt:variant>
      <vt:variant>
        <vt:i4>1703993</vt:i4>
      </vt:variant>
      <vt:variant>
        <vt:i4>395</vt:i4>
      </vt:variant>
      <vt:variant>
        <vt:i4>0</vt:i4>
      </vt:variant>
      <vt:variant>
        <vt:i4>5</vt:i4>
      </vt:variant>
      <vt:variant>
        <vt:lpwstr/>
      </vt:variant>
      <vt:variant>
        <vt:lpwstr>_Toc118952575</vt:lpwstr>
      </vt:variant>
      <vt:variant>
        <vt:i4>1703993</vt:i4>
      </vt:variant>
      <vt:variant>
        <vt:i4>389</vt:i4>
      </vt:variant>
      <vt:variant>
        <vt:i4>0</vt:i4>
      </vt:variant>
      <vt:variant>
        <vt:i4>5</vt:i4>
      </vt:variant>
      <vt:variant>
        <vt:lpwstr/>
      </vt:variant>
      <vt:variant>
        <vt:lpwstr>_Toc118952574</vt:lpwstr>
      </vt:variant>
      <vt:variant>
        <vt:i4>1703993</vt:i4>
      </vt:variant>
      <vt:variant>
        <vt:i4>383</vt:i4>
      </vt:variant>
      <vt:variant>
        <vt:i4>0</vt:i4>
      </vt:variant>
      <vt:variant>
        <vt:i4>5</vt:i4>
      </vt:variant>
      <vt:variant>
        <vt:lpwstr/>
      </vt:variant>
      <vt:variant>
        <vt:lpwstr>_Toc118952573</vt:lpwstr>
      </vt:variant>
      <vt:variant>
        <vt:i4>1703993</vt:i4>
      </vt:variant>
      <vt:variant>
        <vt:i4>377</vt:i4>
      </vt:variant>
      <vt:variant>
        <vt:i4>0</vt:i4>
      </vt:variant>
      <vt:variant>
        <vt:i4>5</vt:i4>
      </vt:variant>
      <vt:variant>
        <vt:lpwstr/>
      </vt:variant>
      <vt:variant>
        <vt:lpwstr>_Toc118952572</vt:lpwstr>
      </vt:variant>
      <vt:variant>
        <vt:i4>1703993</vt:i4>
      </vt:variant>
      <vt:variant>
        <vt:i4>371</vt:i4>
      </vt:variant>
      <vt:variant>
        <vt:i4>0</vt:i4>
      </vt:variant>
      <vt:variant>
        <vt:i4>5</vt:i4>
      </vt:variant>
      <vt:variant>
        <vt:lpwstr/>
      </vt:variant>
      <vt:variant>
        <vt:lpwstr>_Toc118952571</vt:lpwstr>
      </vt:variant>
      <vt:variant>
        <vt:i4>1703993</vt:i4>
      </vt:variant>
      <vt:variant>
        <vt:i4>365</vt:i4>
      </vt:variant>
      <vt:variant>
        <vt:i4>0</vt:i4>
      </vt:variant>
      <vt:variant>
        <vt:i4>5</vt:i4>
      </vt:variant>
      <vt:variant>
        <vt:lpwstr/>
      </vt:variant>
      <vt:variant>
        <vt:lpwstr>_Toc118952570</vt:lpwstr>
      </vt:variant>
      <vt:variant>
        <vt:i4>1769529</vt:i4>
      </vt:variant>
      <vt:variant>
        <vt:i4>359</vt:i4>
      </vt:variant>
      <vt:variant>
        <vt:i4>0</vt:i4>
      </vt:variant>
      <vt:variant>
        <vt:i4>5</vt:i4>
      </vt:variant>
      <vt:variant>
        <vt:lpwstr/>
      </vt:variant>
      <vt:variant>
        <vt:lpwstr>_Toc118952569</vt:lpwstr>
      </vt:variant>
      <vt:variant>
        <vt:i4>1769529</vt:i4>
      </vt:variant>
      <vt:variant>
        <vt:i4>353</vt:i4>
      </vt:variant>
      <vt:variant>
        <vt:i4>0</vt:i4>
      </vt:variant>
      <vt:variant>
        <vt:i4>5</vt:i4>
      </vt:variant>
      <vt:variant>
        <vt:lpwstr/>
      </vt:variant>
      <vt:variant>
        <vt:lpwstr>_Toc118952568</vt:lpwstr>
      </vt:variant>
      <vt:variant>
        <vt:i4>1769529</vt:i4>
      </vt:variant>
      <vt:variant>
        <vt:i4>347</vt:i4>
      </vt:variant>
      <vt:variant>
        <vt:i4>0</vt:i4>
      </vt:variant>
      <vt:variant>
        <vt:i4>5</vt:i4>
      </vt:variant>
      <vt:variant>
        <vt:lpwstr/>
      </vt:variant>
      <vt:variant>
        <vt:lpwstr>_Toc118952567</vt:lpwstr>
      </vt:variant>
      <vt:variant>
        <vt:i4>1769529</vt:i4>
      </vt:variant>
      <vt:variant>
        <vt:i4>341</vt:i4>
      </vt:variant>
      <vt:variant>
        <vt:i4>0</vt:i4>
      </vt:variant>
      <vt:variant>
        <vt:i4>5</vt:i4>
      </vt:variant>
      <vt:variant>
        <vt:lpwstr/>
      </vt:variant>
      <vt:variant>
        <vt:lpwstr>_Toc118952566</vt:lpwstr>
      </vt:variant>
      <vt:variant>
        <vt:i4>1769529</vt:i4>
      </vt:variant>
      <vt:variant>
        <vt:i4>335</vt:i4>
      </vt:variant>
      <vt:variant>
        <vt:i4>0</vt:i4>
      </vt:variant>
      <vt:variant>
        <vt:i4>5</vt:i4>
      </vt:variant>
      <vt:variant>
        <vt:lpwstr/>
      </vt:variant>
      <vt:variant>
        <vt:lpwstr>_Toc118952565</vt:lpwstr>
      </vt:variant>
      <vt:variant>
        <vt:i4>1769529</vt:i4>
      </vt:variant>
      <vt:variant>
        <vt:i4>329</vt:i4>
      </vt:variant>
      <vt:variant>
        <vt:i4>0</vt:i4>
      </vt:variant>
      <vt:variant>
        <vt:i4>5</vt:i4>
      </vt:variant>
      <vt:variant>
        <vt:lpwstr/>
      </vt:variant>
      <vt:variant>
        <vt:lpwstr>_Toc118952564</vt:lpwstr>
      </vt:variant>
      <vt:variant>
        <vt:i4>1769529</vt:i4>
      </vt:variant>
      <vt:variant>
        <vt:i4>323</vt:i4>
      </vt:variant>
      <vt:variant>
        <vt:i4>0</vt:i4>
      </vt:variant>
      <vt:variant>
        <vt:i4>5</vt:i4>
      </vt:variant>
      <vt:variant>
        <vt:lpwstr/>
      </vt:variant>
      <vt:variant>
        <vt:lpwstr>_Toc118952563</vt:lpwstr>
      </vt:variant>
      <vt:variant>
        <vt:i4>1769529</vt:i4>
      </vt:variant>
      <vt:variant>
        <vt:i4>317</vt:i4>
      </vt:variant>
      <vt:variant>
        <vt:i4>0</vt:i4>
      </vt:variant>
      <vt:variant>
        <vt:i4>5</vt:i4>
      </vt:variant>
      <vt:variant>
        <vt:lpwstr/>
      </vt:variant>
      <vt:variant>
        <vt:lpwstr>_Toc118952562</vt:lpwstr>
      </vt:variant>
      <vt:variant>
        <vt:i4>1769529</vt:i4>
      </vt:variant>
      <vt:variant>
        <vt:i4>311</vt:i4>
      </vt:variant>
      <vt:variant>
        <vt:i4>0</vt:i4>
      </vt:variant>
      <vt:variant>
        <vt:i4>5</vt:i4>
      </vt:variant>
      <vt:variant>
        <vt:lpwstr/>
      </vt:variant>
      <vt:variant>
        <vt:lpwstr>_Toc118952561</vt:lpwstr>
      </vt:variant>
      <vt:variant>
        <vt:i4>1769529</vt:i4>
      </vt:variant>
      <vt:variant>
        <vt:i4>305</vt:i4>
      </vt:variant>
      <vt:variant>
        <vt:i4>0</vt:i4>
      </vt:variant>
      <vt:variant>
        <vt:i4>5</vt:i4>
      </vt:variant>
      <vt:variant>
        <vt:lpwstr/>
      </vt:variant>
      <vt:variant>
        <vt:lpwstr>_Toc118952560</vt:lpwstr>
      </vt:variant>
      <vt:variant>
        <vt:i4>1572921</vt:i4>
      </vt:variant>
      <vt:variant>
        <vt:i4>299</vt:i4>
      </vt:variant>
      <vt:variant>
        <vt:i4>0</vt:i4>
      </vt:variant>
      <vt:variant>
        <vt:i4>5</vt:i4>
      </vt:variant>
      <vt:variant>
        <vt:lpwstr/>
      </vt:variant>
      <vt:variant>
        <vt:lpwstr>_Toc118952559</vt:lpwstr>
      </vt:variant>
      <vt:variant>
        <vt:i4>1572921</vt:i4>
      </vt:variant>
      <vt:variant>
        <vt:i4>293</vt:i4>
      </vt:variant>
      <vt:variant>
        <vt:i4>0</vt:i4>
      </vt:variant>
      <vt:variant>
        <vt:i4>5</vt:i4>
      </vt:variant>
      <vt:variant>
        <vt:lpwstr/>
      </vt:variant>
      <vt:variant>
        <vt:lpwstr>_Toc118952558</vt:lpwstr>
      </vt:variant>
      <vt:variant>
        <vt:i4>1572921</vt:i4>
      </vt:variant>
      <vt:variant>
        <vt:i4>287</vt:i4>
      </vt:variant>
      <vt:variant>
        <vt:i4>0</vt:i4>
      </vt:variant>
      <vt:variant>
        <vt:i4>5</vt:i4>
      </vt:variant>
      <vt:variant>
        <vt:lpwstr/>
      </vt:variant>
      <vt:variant>
        <vt:lpwstr>_Toc118952557</vt:lpwstr>
      </vt:variant>
      <vt:variant>
        <vt:i4>1572921</vt:i4>
      </vt:variant>
      <vt:variant>
        <vt:i4>281</vt:i4>
      </vt:variant>
      <vt:variant>
        <vt:i4>0</vt:i4>
      </vt:variant>
      <vt:variant>
        <vt:i4>5</vt:i4>
      </vt:variant>
      <vt:variant>
        <vt:lpwstr/>
      </vt:variant>
      <vt:variant>
        <vt:lpwstr>_Toc118952555</vt:lpwstr>
      </vt:variant>
      <vt:variant>
        <vt:i4>1572921</vt:i4>
      </vt:variant>
      <vt:variant>
        <vt:i4>275</vt:i4>
      </vt:variant>
      <vt:variant>
        <vt:i4>0</vt:i4>
      </vt:variant>
      <vt:variant>
        <vt:i4>5</vt:i4>
      </vt:variant>
      <vt:variant>
        <vt:lpwstr/>
      </vt:variant>
      <vt:variant>
        <vt:lpwstr>_Toc118952554</vt:lpwstr>
      </vt:variant>
      <vt:variant>
        <vt:i4>1572921</vt:i4>
      </vt:variant>
      <vt:variant>
        <vt:i4>269</vt:i4>
      </vt:variant>
      <vt:variant>
        <vt:i4>0</vt:i4>
      </vt:variant>
      <vt:variant>
        <vt:i4>5</vt:i4>
      </vt:variant>
      <vt:variant>
        <vt:lpwstr/>
      </vt:variant>
      <vt:variant>
        <vt:lpwstr>_Toc118952553</vt:lpwstr>
      </vt:variant>
      <vt:variant>
        <vt:i4>1572921</vt:i4>
      </vt:variant>
      <vt:variant>
        <vt:i4>263</vt:i4>
      </vt:variant>
      <vt:variant>
        <vt:i4>0</vt:i4>
      </vt:variant>
      <vt:variant>
        <vt:i4>5</vt:i4>
      </vt:variant>
      <vt:variant>
        <vt:lpwstr/>
      </vt:variant>
      <vt:variant>
        <vt:lpwstr>_Toc118952552</vt:lpwstr>
      </vt:variant>
      <vt:variant>
        <vt:i4>1572921</vt:i4>
      </vt:variant>
      <vt:variant>
        <vt:i4>257</vt:i4>
      </vt:variant>
      <vt:variant>
        <vt:i4>0</vt:i4>
      </vt:variant>
      <vt:variant>
        <vt:i4>5</vt:i4>
      </vt:variant>
      <vt:variant>
        <vt:lpwstr/>
      </vt:variant>
      <vt:variant>
        <vt:lpwstr>_Toc118952551</vt:lpwstr>
      </vt:variant>
      <vt:variant>
        <vt:i4>1572921</vt:i4>
      </vt:variant>
      <vt:variant>
        <vt:i4>251</vt:i4>
      </vt:variant>
      <vt:variant>
        <vt:i4>0</vt:i4>
      </vt:variant>
      <vt:variant>
        <vt:i4>5</vt:i4>
      </vt:variant>
      <vt:variant>
        <vt:lpwstr/>
      </vt:variant>
      <vt:variant>
        <vt:lpwstr>_Toc118952550</vt:lpwstr>
      </vt:variant>
      <vt:variant>
        <vt:i4>1638457</vt:i4>
      </vt:variant>
      <vt:variant>
        <vt:i4>245</vt:i4>
      </vt:variant>
      <vt:variant>
        <vt:i4>0</vt:i4>
      </vt:variant>
      <vt:variant>
        <vt:i4>5</vt:i4>
      </vt:variant>
      <vt:variant>
        <vt:lpwstr/>
      </vt:variant>
      <vt:variant>
        <vt:lpwstr>_Toc118952549</vt:lpwstr>
      </vt:variant>
      <vt:variant>
        <vt:i4>1638457</vt:i4>
      </vt:variant>
      <vt:variant>
        <vt:i4>239</vt:i4>
      </vt:variant>
      <vt:variant>
        <vt:i4>0</vt:i4>
      </vt:variant>
      <vt:variant>
        <vt:i4>5</vt:i4>
      </vt:variant>
      <vt:variant>
        <vt:lpwstr/>
      </vt:variant>
      <vt:variant>
        <vt:lpwstr>_Toc118952548</vt:lpwstr>
      </vt:variant>
      <vt:variant>
        <vt:i4>1638457</vt:i4>
      </vt:variant>
      <vt:variant>
        <vt:i4>233</vt:i4>
      </vt:variant>
      <vt:variant>
        <vt:i4>0</vt:i4>
      </vt:variant>
      <vt:variant>
        <vt:i4>5</vt:i4>
      </vt:variant>
      <vt:variant>
        <vt:lpwstr/>
      </vt:variant>
      <vt:variant>
        <vt:lpwstr>_Toc118952547</vt:lpwstr>
      </vt:variant>
      <vt:variant>
        <vt:i4>1638457</vt:i4>
      </vt:variant>
      <vt:variant>
        <vt:i4>227</vt:i4>
      </vt:variant>
      <vt:variant>
        <vt:i4>0</vt:i4>
      </vt:variant>
      <vt:variant>
        <vt:i4>5</vt:i4>
      </vt:variant>
      <vt:variant>
        <vt:lpwstr/>
      </vt:variant>
      <vt:variant>
        <vt:lpwstr>_Toc118952546</vt:lpwstr>
      </vt:variant>
      <vt:variant>
        <vt:i4>1638457</vt:i4>
      </vt:variant>
      <vt:variant>
        <vt:i4>221</vt:i4>
      </vt:variant>
      <vt:variant>
        <vt:i4>0</vt:i4>
      </vt:variant>
      <vt:variant>
        <vt:i4>5</vt:i4>
      </vt:variant>
      <vt:variant>
        <vt:lpwstr/>
      </vt:variant>
      <vt:variant>
        <vt:lpwstr>_Toc118952545</vt:lpwstr>
      </vt:variant>
      <vt:variant>
        <vt:i4>1638457</vt:i4>
      </vt:variant>
      <vt:variant>
        <vt:i4>215</vt:i4>
      </vt:variant>
      <vt:variant>
        <vt:i4>0</vt:i4>
      </vt:variant>
      <vt:variant>
        <vt:i4>5</vt:i4>
      </vt:variant>
      <vt:variant>
        <vt:lpwstr/>
      </vt:variant>
      <vt:variant>
        <vt:lpwstr>_Toc118952544</vt:lpwstr>
      </vt:variant>
      <vt:variant>
        <vt:i4>1638457</vt:i4>
      </vt:variant>
      <vt:variant>
        <vt:i4>209</vt:i4>
      </vt:variant>
      <vt:variant>
        <vt:i4>0</vt:i4>
      </vt:variant>
      <vt:variant>
        <vt:i4>5</vt:i4>
      </vt:variant>
      <vt:variant>
        <vt:lpwstr/>
      </vt:variant>
      <vt:variant>
        <vt:lpwstr>_Toc118952543</vt:lpwstr>
      </vt:variant>
      <vt:variant>
        <vt:i4>1638457</vt:i4>
      </vt:variant>
      <vt:variant>
        <vt:i4>203</vt:i4>
      </vt:variant>
      <vt:variant>
        <vt:i4>0</vt:i4>
      </vt:variant>
      <vt:variant>
        <vt:i4>5</vt:i4>
      </vt:variant>
      <vt:variant>
        <vt:lpwstr/>
      </vt:variant>
      <vt:variant>
        <vt:lpwstr>_Toc118952542</vt:lpwstr>
      </vt:variant>
      <vt:variant>
        <vt:i4>1638457</vt:i4>
      </vt:variant>
      <vt:variant>
        <vt:i4>197</vt:i4>
      </vt:variant>
      <vt:variant>
        <vt:i4>0</vt:i4>
      </vt:variant>
      <vt:variant>
        <vt:i4>5</vt:i4>
      </vt:variant>
      <vt:variant>
        <vt:lpwstr/>
      </vt:variant>
      <vt:variant>
        <vt:lpwstr>_Toc118952541</vt:lpwstr>
      </vt:variant>
      <vt:variant>
        <vt:i4>1638457</vt:i4>
      </vt:variant>
      <vt:variant>
        <vt:i4>191</vt:i4>
      </vt:variant>
      <vt:variant>
        <vt:i4>0</vt:i4>
      </vt:variant>
      <vt:variant>
        <vt:i4>5</vt:i4>
      </vt:variant>
      <vt:variant>
        <vt:lpwstr/>
      </vt:variant>
      <vt:variant>
        <vt:lpwstr>_Toc118952540</vt:lpwstr>
      </vt:variant>
      <vt:variant>
        <vt:i4>1966137</vt:i4>
      </vt:variant>
      <vt:variant>
        <vt:i4>185</vt:i4>
      </vt:variant>
      <vt:variant>
        <vt:i4>0</vt:i4>
      </vt:variant>
      <vt:variant>
        <vt:i4>5</vt:i4>
      </vt:variant>
      <vt:variant>
        <vt:lpwstr/>
      </vt:variant>
      <vt:variant>
        <vt:lpwstr>_Toc118952539</vt:lpwstr>
      </vt:variant>
      <vt:variant>
        <vt:i4>1966137</vt:i4>
      </vt:variant>
      <vt:variant>
        <vt:i4>179</vt:i4>
      </vt:variant>
      <vt:variant>
        <vt:i4>0</vt:i4>
      </vt:variant>
      <vt:variant>
        <vt:i4>5</vt:i4>
      </vt:variant>
      <vt:variant>
        <vt:lpwstr/>
      </vt:variant>
      <vt:variant>
        <vt:lpwstr>_Toc118952538</vt:lpwstr>
      </vt:variant>
      <vt:variant>
        <vt:i4>1966137</vt:i4>
      </vt:variant>
      <vt:variant>
        <vt:i4>173</vt:i4>
      </vt:variant>
      <vt:variant>
        <vt:i4>0</vt:i4>
      </vt:variant>
      <vt:variant>
        <vt:i4>5</vt:i4>
      </vt:variant>
      <vt:variant>
        <vt:lpwstr/>
      </vt:variant>
      <vt:variant>
        <vt:lpwstr>_Toc118952537</vt:lpwstr>
      </vt:variant>
      <vt:variant>
        <vt:i4>1966137</vt:i4>
      </vt:variant>
      <vt:variant>
        <vt:i4>167</vt:i4>
      </vt:variant>
      <vt:variant>
        <vt:i4>0</vt:i4>
      </vt:variant>
      <vt:variant>
        <vt:i4>5</vt:i4>
      </vt:variant>
      <vt:variant>
        <vt:lpwstr/>
      </vt:variant>
      <vt:variant>
        <vt:lpwstr>_Toc118952536</vt:lpwstr>
      </vt:variant>
      <vt:variant>
        <vt:i4>1966137</vt:i4>
      </vt:variant>
      <vt:variant>
        <vt:i4>161</vt:i4>
      </vt:variant>
      <vt:variant>
        <vt:i4>0</vt:i4>
      </vt:variant>
      <vt:variant>
        <vt:i4>5</vt:i4>
      </vt:variant>
      <vt:variant>
        <vt:lpwstr/>
      </vt:variant>
      <vt:variant>
        <vt:lpwstr>_Toc118952535</vt:lpwstr>
      </vt:variant>
      <vt:variant>
        <vt:i4>1966137</vt:i4>
      </vt:variant>
      <vt:variant>
        <vt:i4>155</vt:i4>
      </vt:variant>
      <vt:variant>
        <vt:i4>0</vt:i4>
      </vt:variant>
      <vt:variant>
        <vt:i4>5</vt:i4>
      </vt:variant>
      <vt:variant>
        <vt:lpwstr/>
      </vt:variant>
      <vt:variant>
        <vt:lpwstr>_Toc118952534</vt:lpwstr>
      </vt:variant>
      <vt:variant>
        <vt:i4>1966137</vt:i4>
      </vt:variant>
      <vt:variant>
        <vt:i4>149</vt:i4>
      </vt:variant>
      <vt:variant>
        <vt:i4>0</vt:i4>
      </vt:variant>
      <vt:variant>
        <vt:i4>5</vt:i4>
      </vt:variant>
      <vt:variant>
        <vt:lpwstr/>
      </vt:variant>
      <vt:variant>
        <vt:lpwstr>_Toc118952533</vt:lpwstr>
      </vt:variant>
      <vt:variant>
        <vt:i4>1966137</vt:i4>
      </vt:variant>
      <vt:variant>
        <vt:i4>143</vt:i4>
      </vt:variant>
      <vt:variant>
        <vt:i4>0</vt:i4>
      </vt:variant>
      <vt:variant>
        <vt:i4>5</vt:i4>
      </vt:variant>
      <vt:variant>
        <vt:lpwstr/>
      </vt:variant>
      <vt:variant>
        <vt:lpwstr>_Toc118952532</vt:lpwstr>
      </vt:variant>
      <vt:variant>
        <vt:i4>1966137</vt:i4>
      </vt:variant>
      <vt:variant>
        <vt:i4>137</vt:i4>
      </vt:variant>
      <vt:variant>
        <vt:i4>0</vt:i4>
      </vt:variant>
      <vt:variant>
        <vt:i4>5</vt:i4>
      </vt:variant>
      <vt:variant>
        <vt:lpwstr/>
      </vt:variant>
      <vt:variant>
        <vt:lpwstr>_Toc118952531</vt:lpwstr>
      </vt:variant>
      <vt:variant>
        <vt:i4>1966137</vt:i4>
      </vt:variant>
      <vt:variant>
        <vt:i4>131</vt:i4>
      </vt:variant>
      <vt:variant>
        <vt:i4>0</vt:i4>
      </vt:variant>
      <vt:variant>
        <vt:i4>5</vt:i4>
      </vt:variant>
      <vt:variant>
        <vt:lpwstr/>
      </vt:variant>
      <vt:variant>
        <vt:lpwstr>_Toc118952530</vt:lpwstr>
      </vt:variant>
      <vt:variant>
        <vt:i4>2031673</vt:i4>
      </vt:variant>
      <vt:variant>
        <vt:i4>125</vt:i4>
      </vt:variant>
      <vt:variant>
        <vt:i4>0</vt:i4>
      </vt:variant>
      <vt:variant>
        <vt:i4>5</vt:i4>
      </vt:variant>
      <vt:variant>
        <vt:lpwstr/>
      </vt:variant>
      <vt:variant>
        <vt:lpwstr>_Toc118952529</vt:lpwstr>
      </vt:variant>
      <vt:variant>
        <vt:i4>2031673</vt:i4>
      </vt:variant>
      <vt:variant>
        <vt:i4>119</vt:i4>
      </vt:variant>
      <vt:variant>
        <vt:i4>0</vt:i4>
      </vt:variant>
      <vt:variant>
        <vt:i4>5</vt:i4>
      </vt:variant>
      <vt:variant>
        <vt:lpwstr/>
      </vt:variant>
      <vt:variant>
        <vt:lpwstr>_Toc118952528</vt:lpwstr>
      </vt:variant>
      <vt:variant>
        <vt:i4>2031673</vt:i4>
      </vt:variant>
      <vt:variant>
        <vt:i4>113</vt:i4>
      </vt:variant>
      <vt:variant>
        <vt:i4>0</vt:i4>
      </vt:variant>
      <vt:variant>
        <vt:i4>5</vt:i4>
      </vt:variant>
      <vt:variant>
        <vt:lpwstr/>
      </vt:variant>
      <vt:variant>
        <vt:lpwstr>_Toc118952527</vt:lpwstr>
      </vt:variant>
      <vt:variant>
        <vt:i4>2031673</vt:i4>
      </vt:variant>
      <vt:variant>
        <vt:i4>107</vt:i4>
      </vt:variant>
      <vt:variant>
        <vt:i4>0</vt:i4>
      </vt:variant>
      <vt:variant>
        <vt:i4>5</vt:i4>
      </vt:variant>
      <vt:variant>
        <vt:lpwstr/>
      </vt:variant>
      <vt:variant>
        <vt:lpwstr>_Toc118952526</vt:lpwstr>
      </vt:variant>
      <vt:variant>
        <vt:i4>2031673</vt:i4>
      </vt:variant>
      <vt:variant>
        <vt:i4>101</vt:i4>
      </vt:variant>
      <vt:variant>
        <vt:i4>0</vt:i4>
      </vt:variant>
      <vt:variant>
        <vt:i4>5</vt:i4>
      </vt:variant>
      <vt:variant>
        <vt:lpwstr/>
      </vt:variant>
      <vt:variant>
        <vt:lpwstr>_Toc118952525</vt:lpwstr>
      </vt:variant>
      <vt:variant>
        <vt:i4>2031673</vt:i4>
      </vt:variant>
      <vt:variant>
        <vt:i4>95</vt:i4>
      </vt:variant>
      <vt:variant>
        <vt:i4>0</vt:i4>
      </vt:variant>
      <vt:variant>
        <vt:i4>5</vt:i4>
      </vt:variant>
      <vt:variant>
        <vt:lpwstr/>
      </vt:variant>
      <vt:variant>
        <vt:lpwstr>_Toc118952524</vt:lpwstr>
      </vt:variant>
      <vt:variant>
        <vt:i4>2031673</vt:i4>
      </vt:variant>
      <vt:variant>
        <vt:i4>89</vt:i4>
      </vt:variant>
      <vt:variant>
        <vt:i4>0</vt:i4>
      </vt:variant>
      <vt:variant>
        <vt:i4>5</vt:i4>
      </vt:variant>
      <vt:variant>
        <vt:lpwstr/>
      </vt:variant>
      <vt:variant>
        <vt:lpwstr>_Toc118952523</vt:lpwstr>
      </vt:variant>
      <vt:variant>
        <vt:i4>2031673</vt:i4>
      </vt:variant>
      <vt:variant>
        <vt:i4>83</vt:i4>
      </vt:variant>
      <vt:variant>
        <vt:i4>0</vt:i4>
      </vt:variant>
      <vt:variant>
        <vt:i4>5</vt:i4>
      </vt:variant>
      <vt:variant>
        <vt:lpwstr/>
      </vt:variant>
      <vt:variant>
        <vt:lpwstr>_Toc118952522</vt:lpwstr>
      </vt:variant>
      <vt:variant>
        <vt:i4>2031673</vt:i4>
      </vt:variant>
      <vt:variant>
        <vt:i4>77</vt:i4>
      </vt:variant>
      <vt:variant>
        <vt:i4>0</vt:i4>
      </vt:variant>
      <vt:variant>
        <vt:i4>5</vt:i4>
      </vt:variant>
      <vt:variant>
        <vt:lpwstr/>
      </vt:variant>
      <vt:variant>
        <vt:lpwstr>_Toc118952521</vt:lpwstr>
      </vt:variant>
      <vt:variant>
        <vt:i4>2031673</vt:i4>
      </vt:variant>
      <vt:variant>
        <vt:i4>71</vt:i4>
      </vt:variant>
      <vt:variant>
        <vt:i4>0</vt:i4>
      </vt:variant>
      <vt:variant>
        <vt:i4>5</vt:i4>
      </vt:variant>
      <vt:variant>
        <vt:lpwstr/>
      </vt:variant>
      <vt:variant>
        <vt:lpwstr>_Toc118952520</vt:lpwstr>
      </vt:variant>
      <vt:variant>
        <vt:i4>1835065</vt:i4>
      </vt:variant>
      <vt:variant>
        <vt:i4>65</vt:i4>
      </vt:variant>
      <vt:variant>
        <vt:i4>0</vt:i4>
      </vt:variant>
      <vt:variant>
        <vt:i4>5</vt:i4>
      </vt:variant>
      <vt:variant>
        <vt:lpwstr/>
      </vt:variant>
      <vt:variant>
        <vt:lpwstr>_Toc118952519</vt:lpwstr>
      </vt:variant>
      <vt:variant>
        <vt:i4>1835065</vt:i4>
      </vt:variant>
      <vt:variant>
        <vt:i4>59</vt:i4>
      </vt:variant>
      <vt:variant>
        <vt:i4>0</vt:i4>
      </vt:variant>
      <vt:variant>
        <vt:i4>5</vt:i4>
      </vt:variant>
      <vt:variant>
        <vt:lpwstr/>
      </vt:variant>
      <vt:variant>
        <vt:lpwstr>_Toc118952518</vt:lpwstr>
      </vt:variant>
      <vt:variant>
        <vt:i4>1835065</vt:i4>
      </vt:variant>
      <vt:variant>
        <vt:i4>53</vt:i4>
      </vt:variant>
      <vt:variant>
        <vt:i4>0</vt:i4>
      </vt:variant>
      <vt:variant>
        <vt:i4>5</vt:i4>
      </vt:variant>
      <vt:variant>
        <vt:lpwstr/>
      </vt:variant>
      <vt:variant>
        <vt:lpwstr>_Toc118952517</vt:lpwstr>
      </vt:variant>
      <vt:variant>
        <vt:i4>1835065</vt:i4>
      </vt:variant>
      <vt:variant>
        <vt:i4>47</vt:i4>
      </vt:variant>
      <vt:variant>
        <vt:i4>0</vt:i4>
      </vt:variant>
      <vt:variant>
        <vt:i4>5</vt:i4>
      </vt:variant>
      <vt:variant>
        <vt:lpwstr/>
      </vt:variant>
      <vt:variant>
        <vt:lpwstr>_Toc118952516</vt:lpwstr>
      </vt:variant>
      <vt:variant>
        <vt:i4>1835065</vt:i4>
      </vt:variant>
      <vt:variant>
        <vt:i4>41</vt:i4>
      </vt:variant>
      <vt:variant>
        <vt:i4>0</vt:i4>
      </vt:variant>
      <vt:variant>
        <vt:i4>5</vt:i4>
      </vt:variant>
      <vt:variant>
        <vt:lpwstr/>
      </vt:variant>
      <vt:variant>
        <vt:lpwstr>_Toc118952515</vt:lpwstr>
      </vt:variant>
      <vt:variant>
        <vt:i4>1835065</vt:i4>
      </vt:variant>
      <vt:variant>
        <vt:i4>35</vt:i4>
      </vt:variant>
      <vt:variant>
        <vt:i4>0</vt:i4>
      </vt:variant>
      <vt:variant>
        <vt:i4>5</vt:i4>
      </vt:variant>
      <vt:variant>
        <vt:lpwstr/>
      </vt:variant>
      <vt:variant>
        <vt:lpwstr>_Toc118952514</vt:lpwstr>
      </vt:variant>
      <vt:variant>
        <vt:i4>1835065</vt:i4>
      </vt:variant>
      <vt:variant>
        <vt:i4>29</vt:i4>
      </vt:variant>
      <vt:variant>
        <vt:i4>0</vt:i4>
      </vt:variant>
      <vt:variant>
        <vt:i4>5</vt:i4>
      </vt:variant>
      <vt:variant>
        <vt:lpwstr/>
      </vt:variant>
      <vt:variant>
        <vt:lpwstr>_Toc118952513</vt:lpwstr>
      </vt:variant>
      <vt:variant>
        <vt:i4>1835065</vt:i4>
      </vt:variant>
      <vt:variant>
        <vt:i4>23</vt:i4>
      </vt:variant>
      <vt:variant>
        <vt:i4>0</vt:i4>
      </vt:variant>
      <vt:variant>
        <vt:i4>5</vt:i4>
      </vt:variant>
      <vt:variant>
        <vt:lpwstr/>
      </vt:variant>
      <vt:variant>
        <vt:lpwstr>_Toc118952512</vt:lpwstr>
      </vt:variant>
      <vt:variant>
        <vt:i4>1835065</vt:i4>
      </vt:variant>
      <vt:variant>
        <vt:i4>17</vt:i4>
      </vt:variant>
      <vt:variant>
        <vt:i4>0</vt:i4>
      </vt:variant>
      <vt:variant>
        <vt:i4>5</vt:i4>
      </vt:variant>
      <vt:variant>
        <vt:lpwstr/>
      </vt:variant>
      <vt:variant>
        <vt:lpwstr>_Toc118952511</vt:lpwstr>
      </vt:variant>
      <vt:variant>
        <vt:i4>1835065</vt:i4>
      </vt:variant>
      <vt:variant>
        <vt:i4>11</vt:i4>
      </vt:variant>
      <vt:variant>
        <vt:i4>0</vt:i4>
      </vt:variant>
      <vt:variant>
        <vt:i4>5</vt:i4>
      </vt:variant>
      <vt:variant>
        <vt:lpwstr/>
      </vt:variant>
      <vt:variant>
        <vt:lpwstr>_Toc118952510</vt:lpwstr>
      </vt:variant>
      <vt:variant>
        <vt:i4>1900601</vt:i4>
      </vt:variant>
      <vt:variant>
        <vt:i4>5</vt:i4>
      </vt:variant>
      <vt:variant>
        <vt:i4>0</vt:i4>
      </vt:variant>
      <vt:variant>
        <vt:i4>5</vt:i4>
      </vt:variant>
      <vt:variant>
        <vt:lpwstr/>
      </vt:variant>
      <vt:variant>
        <vt:lpwstr>_Toc118952509</vt:lpwstr>
      </vt:variant>
      <vt:variant>
        <vt:i4>1245263</vt:i4>
      </vt:variant>
      <vt:variant>
        <vt:i4>0</vt:i4>
      </vt:variant>
      <vt:variant>
        <vt:i4>0</vt:i4>
      </vt:variant>
      <vt:variant>
        <vt:i4>5</vt:i4>
      </vt:variant>
      <vt:variant>
        <vt:lpwstr>https://isotc.iso.org/livelink/livelink/open/jtc1sc29wg3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ymuthusamy@immersion.com</dc:creator>
  <cp:keywords/>
  <cp:lastModifiedBy>aug</cp:lastModifiedBy>
  <cp:revision>27</cp:revision>
  <dcterms:created xsi:type="dcterms:W3CDTF">2022-11-11T14:41:00Z</dcterms:created>
  <dcterms:modified xsi:type="dcterms:W3CDTF">2022-11-14T08:41:00Z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0x0101004EEAF2B773D0574CAD7F02165CC0A451</vt:lpwstr>
  </property>
  <property fmtid="{D5CDD505-2E9C-101B-9397-08002B2CF9AE}" pid="3" name="TitusGUID">
    <vt:lpwstr>2ce78bae-2d33-4202-a505-6428aab9cf52</vt:lpwstr>
  </property>
  <property fmtid="{D5CDD505-2E9C-101B-9397-08002B2CF9AE}" pid="4" name="CTP_TimeStamp">
    <vt:lpwstr>2020-07-02 12:39:22Z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GrammarlyDocumentId">
    <vt:lpwstr>63c85d0a3827a4bfec70e458c96d5b53b00d796b74774c97353a960557cfa297</vt:lpwstr>
  </property>
</Properties>
</file>