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76774FD3" w:rsidR="00CB798F" w:rsidRPr="00B37571" w:rsidRDefault="00E843CE" w:rsidP="00385C5D">
      <w:pPr>
        <w:pStyle w:val="Title"/>
        <w:tabs>
          <w:tab w:val="left" w:pos="4589"/>
        </w:tabs>
        <w:jc w:val="right"/>
        <w:rPr>
          <w:rFonts w:ascii="Times New Roman" w:hAnsi="Times New Roman" w:cs="Times New Roman"/>
          <w:sz w:val="28"/>
          <w:szCs w:val="28"/>
          <w:u w:val="none"/>
          <w:lang w:val="en-GB"/>
        </w:rPr>
      </w:pPr>
      <w:r w:rsidRPr="00B37571">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B37571">
        <w:rPr>
          <w:rFonts w:ascii="Times New Roman" w:hAnsi="Times New Roman" w:cs="Times New Roman"/>
          <w:w w:val="115"/>
          <w:sz w:val="28"/>
          <w:szCs w:val="28"/>
          <w:u w:val="thick"/>
          <w:lang w:val="en-GB"/>
        </w:rPr>
        <w:t>ISO/IEC JTC 1/SC</w:t>
      </w:r>
      <w:r w:rsidR="004E45B6" w:rsidRPr="00B37571">
        <w:rPr>
          <w:rFonts w:ascii="Times New Roman" w:hAnsi="Times New Roman" w:cs="Times New Roman"/>
          <w:spacing w:val="-25"/>
          <w:w w:val="115"/>
          <w:sz w:val="28"/>
          <w:szCs w:val="28"/>
          <w:u w:val="thick"/>
          <w:lang w:val="en-GB"/>
        </w:rPr>
        <w:t xml:space="preserve"> </w:t>
      </w:r>
      <w:r w:rsidR="004E45B6" w:rsidRPr="00B37571">
        <w:rPr>
          <w:rFonts w:ascii="Times New Roman" w:hAnsi="Times New Roman" w:cs="Times New Roman"/>
          <w:w w:val="115"/>
          <w:sz w:val="28"/>
          <w:szCs w:val="28"/>
          <w:u w:val="thick"/>
          <w:lang w:val="en-GB"/>
        </w:rPr>
        <w:t>29/</w:t>
      </w:r>
      <w:r w:rsidR="00540DEA" w:rsidRPr="00B37571">
        <w:rPr>
          <w:rFonts w:ascii="Times New Roman" w:hAnsi="Times New Roman" w:cs="Times New Roman"/>
          <w:w w:val="115"/>
          <w:sz w:val="28"/>
          <w:szCs w:val="28"/>
          <w:u w:val="thick"/>
          <w:lang w:val="en-GB"/>
        </w:rPr>
        <w:t>WG 03</w:t>
      </w:r>
      <w:r w:rsidR="00263789" w:rsidRPr="00B37571">
        <w:rPr>
          <w:rFonts w:ascii="Times New Roman" w:hAnsi="Times New Roman" w:cs="Times New Roman"/>
          <w:w w:val="115"/>
          <w:sz w:val="28"/>
          <w:szCs w:val="28"/>
          <w:u w:val="thick"/>
          <w:lang w:val="en-GB"/>
        </w:rPr>
        <w:t xml:space="preserve"> </w:t>
      </w:r>
      <w:r w:rsidR="004E45B6" w:rsidRPr="00B37571">
        <w:rPr>
          <w:rFonts w:ascii="Times New Roman" w:hAnsi="Times New Roman" w:cs="Times New Roman"/>
          <w:w w:val="115"/>
          <w:sz w:val="48"/>
          <w:szCs w:val="48"/>
          <w:u w:val="thick"/>
          <w:lang w:val="en-GB"/>
        </w:rPr>
        <w:t>N</w:t>
      </w:r>
      <w:r w:rsidR="004C352E" w:rsidRPr="00B37571">
        <w:rPr>
          <w:rFonts w:ascii="Times New Roman" w:hAnsi="Times New Roman" w:cs="Times New Roman"/>
          <w:spacing w:val="28"/>
          <w:w w:val="115"/>
          <w:sz w:val="48"/>
          <w:szCs w:val="48"/>
          <w:u w:val="thick"/>
          <w:lang w:val="en-GB"/>
        </w:rPr>
        <w:fldChar w:fldCharType="begin"/>
      </w:r>
      <w:r w:rsidR="004C352E" w:rsidRPr="00B37571">
        <w:rPr>
          <w:rFonts w:ascii="Times New Roman" w:hAnsi="Times New Roman" w:cs="Times New Roman"/>
          <w:spacing w:val="28"/>
          <w:w w:val="115"/>
          <w:sz w:val="48"/>
          <w:szCs w:val="48"/>
          <w:u w:val="thick"/>
          <w:lang w:val="en-GB"/>
        </w:rPr>
        <w:instrText xml:space="preserve"> DOCPROPERTY "WGNumber" \* MERGEFORMAT </w:instrText>
      </w:r>
      <w:r w:rsidR="004C352E" w:rsidRPr="00B37571">
        <w:rPr>
          <w:rFonts w:ascii="Times New Roman" w:hAnsi="Times New Roman" w:cs="Times New Roman"/>
          <w:spacing w:val="28"/>
          <w:w w:val="115"/>
          <w:sz w:val="48"/>
          <w:szCs w:val="48"/>
          <w:u w:val="thick"/>
          <w:lang w:val="en-GB"/>
        </w:rPr>
        <w:fldChar w:fldCharType="separate"/>
      </w:r>
      <w:r w:rsidR="00167A27">
        <w:rPr>
          <w:rFonts w:ascii="Times New Roman" w:hAnsi="Times New Roman" w:cs="Times New Roman"/>
          <w:spacing w:val="28"/>
          <w:w w:val="115"/>
          <w:sz w:val="48"/>
          <w:szCs w:val="48"/>
          <w:u w:val="thick"/>
          <w:lang w:val="en-GB"/>
        </w:rPr>
        <w:t>0720</w:t>
      </w:r>
      <w:r w:rsidR="004C352E" w:rsidRPr="00B37571">
        <w:rPr>
          <w:rFonts w:ascii="Times New Roman" w:hAnsi="Times New Roman" w:cs="Times New Roman"/>
          <w:spacing w:val="28"/>
          <w:w w:val="115"/>
          <w:sz w:val="48"/>
          <w:szCs w:val="48"/>
          <w:u w:val="thick"/>
          <w:lang w:val="en-GB"/>
        </w:rPr>
        <w:fldChar w:fldCharType="end"/>
      </w:r>
    </w:p>
    <w:p w14:paraId="7296C136" w14:textId="33B9E07C" w:rsidR="00CB798F" w:rsidRPr="00B37571" w:rsidRDefault="00CB798F">
      <w:pPr>
        <w:rPr>
          <w:b/>
          <w:sz w:val="20"/>
          <w:lang w:val="en-GB"/>
        </w:rPr>
      </w:pPr>
    </w:p>
    <w:p w14:paraId="1C7F2D41" w14:textId="3CA79274" w:rsidR="00CB798F" w:rsidRPr="00B37571" w:rsidRDefault="00CB798F">
      <w:pPr>
        <w:rPr>
          <w:b/>
          <w:sz w:val="20"/>
          <w:lang w:val="en-GB"/>
        </w:rPr>
      </w:pPr>
    </w:p>
    <w:p w14:paraId="55F7DB2C" w14:textId="25F357F6" w:rsidR="00CB798F" w:rsidRPr="00B37571" w:rsidRDefault="00E843CE">
      <w:pPr>
        <w:spacing w:before="3"/>
        <w:rPr>
          <w:b/>
          <w:sz w:val="23"/>
          <w:lang w:val="en-GB"/>
        </w:rPr>
      </w:pPr>
      <w:r w:rsidRPr="00B37571">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B37571" w:rsidRDefault="004E45B6" w:rsidP="004C352E">
      <w:pPr>
        <w:tabs>
          <w:tab w:val="left" w:pos="3099"/>
        </w:tabs>
        <w:spacing w:before="240"/>
        <w:ind w:left="104"/>
        <w:rPr>
          <w:rFonts w:ascii="Times New Roman" w:hAnsi="Times New Roman" w:cs="Times New Roman"/>
          <w:snapToGrid w:val="0"/>
          <w:sz w:val="24"/>
          <w:szCs w:val="24"/>
          <w:lang w:val="en-GB"/>
        </w:rPr>
      </w:pPr>
      <w:r w:rsidRPr="00B37571">
        <w:rPr>
          <w:rFonts w:ascii="Times New Roman" w:hAnsi="Times New Roman" w:cs="Times New Roman"/>
          <w:b/>
          <w:snapToGrid w:val="0"/>
          <w:sz w:val="24"/>
          <w:szCs w:val="24"/>
          <w:lang w:val="en-GB"/>
        </w:rPr>
        <w:t>Document</w:t>
      </w:r>
      <w:r w:rsidRPr="00B37571">
        <w:rPr>
          <w:rFonts w:ascii="Times New Roman" w:hAnsi="Times New Roman" w:cs="Times New Roman"/>
          <w:b/>
          <w:snapToGrid w:val="0"/>
          <w:spacing w:val="14"/>
          <w:sz w:val="24"/>
          <w:szCs w:val="24"/>
          <w:lang w:val="en-GB"/>
        </w:rPr>
        <w:t xml:space="preserve"> </w:t>
      </w:r>
      <w:r w:rsidRPr="00B37571">
        <w:rPr>
          <w:rFonts w:ascii="Times New Roman" w:hAnsi="Times New Roman" w:cs="Times New Roman"/>
          <w:b/>
          <w:snapToGrid w:val="0"/>
          <w:sz w:val="24"/>
          <w:szCs w:val="24"/>
          <w:lang w:val="en-GB"/>
        </w:rPr>
        <w:t>type:</w:t>
      </w:r>
      <w:r w:rsidRPr="00B37571">
        <w:rPr>
          <w:rFonts w:ascii="Times New Roman" w:hAnsi="Times New Roman" w:cs="Times New Roman"/>
          <w:snapToGrid w:val="0"/>
          <w:sz w:val="24"/>
          <w:szCs w:val="24"/>
          <w:lang w:val="en-GB"/>
        </w:rPr>
        <w:tab/>
      </w:r>
      <w:r w:rsidR="00385C5D" w:rsidRPr="00B37571">
        <w:rPr>
          <w:rFonts w:ascii="Times New Roman" w:hAnsi="Times New Roman" w:cs="Times New Roman"/>
          <w:snapToGrid w:val="0"/>
          <w:sz w:val="24"/>
          <w:szCs w:val="24"/>
          <w:lang w:val="en-GB"/>
        </w:rPr>
        <w:t>Output Document</w:t>
      </w:r>
    </w:p>
    <w:p w14:paraId="19E086F8" w14:textId="00A3B60F" w:rsidR="00CB798F" w:rsidRPr="00B37571"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B37571">
        <w:rPr>
          <w:rFonts w:ascii="Times New Roman" w:hAnsi="Times New Roman" w:cs="Times New Roman"/>
          <w:b/>
          <w:snapToGrid w:val="0"/>
          <w:lang w:val="en-GB"/>
        </w:rPr>
        <w:t>Title:</w:t>
      </w:r>
      <w:r w:rsidRPr="00B37571">
        <w:rPr>
          <w:rFonts w:ascii="Times New Roman" w:hAnsi="Times New Roman" w:cs="Times New Roman"/>
          <w:snapToGrid w:val="0"/>
          <w:lang w:val="en-GB"/>
        </w:rPr>
        <w:tab/>
      </w:r>
      <w:r w:rsidR="004C352E" w:rsidRPr="00B37571">
        <w:rPr>
          <w:rFonts w:ascii="Times New Roman" w:hAnsi="Times New Roman" w:cs="Times New Roman"/>
          <w:snapToGrid w:val="0"/>
          <w:lang w:val="en-GB"/>
        </w:rPr>
        <w:fldChar w:fldCharType="begin"/>
      </w:r>
      <w:r w:rsidR="004C352E" w:rsidRPr="00B37571">
        <w:rPr>
          <w:rFonts w:ascii="Times New Roman" w:hAnsi="Times New Roman" w:cs="Times New Roman"/>
          <w:snapToGrid w:val="0"/>
          <w:lang w:val="en-GB"/>
        </w:rPr>
        <w:instrText xml:space="preserve"> TITLE  \* MERGEFORMAT </w:instrText>
      </w:r>
      <w:r w:rsidR="004C352E" w:rsidRPr="00B37571">
        <w:rPr>
          <w:rFonts w:ascii="Times New Roman" w:hAnsi="Times New Roman" w:cs="Times New Roman"/>
          <w:snapToGrid w:val="0"/>
          <w:lang w:val="en-GB"/>
        </w:rPr>
        <w:fldChar w:fldCharType="separate"/>
      </w:r>
      <w:r w:rsidR="008A03AF" w:rsidRPr="00B37571">
        <w:rPr>
          <w:rFonts w:ascii="Times New Roman" w:hAnsi="Times New Roman" w:cs="Times New Roman"/>
          <w:snapToGrid w:val="0"/>
          <w:lang w:val="en-GB"/>
        </w:rPr>
        <w:t>WD of ISO/IEC 23001-11 AMD 1 Energy-efficient media consumption (green metadata) for EVC</w:t>
      </w:r>
      <w:r w:rsidR="004C352E" w:rsidRPr="00B37571">
        <w:rPr>
          <w:rFonts w:ascii="Times New Roman" w:hAnsi="Times New Roman" w:cs="Times New Roman"/>
          <w:snapToGrid w:val="0"/>
          <w:lang w:val="en-GB"/>
        </w:rPr>
        <w:fldChar w:fldCharType="end"/>
      </w:r>
    </w:p>
    <w:p w14:paraId="5C1A346D" w14:textId="189819F4" w:rsidR="00FF2653" w:rsidRPr="00B37571"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B37571">
        <w:rPr>
          <w:rFonts w:ascii="Times New Roman" w:hAnsi="Times New Roman" w:cs="Times New Roman"/>
          <w:b/>
          <w:snapToGrid w:val="0"/>
          <w:lang w:val="en-GB"/>
        </w:rPr>
        <w:t>Status:</w:t>
      </w:r>
      <w:r w:rsidRPr="00B37571">
        <w:rPr>
          <w:rFonts w:ascii="Times New Roman" w:hAnsi="Times New Roman" w:cs="Times New Roman"/>
          <w:snapToGrid w:val="0"/>
          <w:lang w:val="en-GB"/>
        </w:rPr>
        <w:tab/>
      </w:r>
      <w:r w:rsidR="00385C5D" w:rsidRPr="00B37571">
        <w:rPr>
          <w:rFonts w:ascii="Times New Roman" w:hAnsi="Times New Roman" w:cs="Times New Roman"/>
          <w:snapToGrid w:val="0"/>
          <w:lang w:val="en-GB"/>
        </w:rPr>
        <w:t>Approved</w:t>
      </w:r>
    </w:p>
    <w:p w14:paraId="1718C661" w14:textId="71A5681E" w:rsidR="00CB798F" w:rsidRPr="00B37571" w:rsidRDefault="004E45B6" w:rsidP="004C352E">
      <w:pPr>
        <w:tabs>
          <w:tab w:val="left" w:pos="3099"/>
        </w:tabs>
        <w:spacing w:before="240"/>
        <w:ind w:left="104"/>
        <w:rPr>
          <w:rFonts w:ascii="Times New Roman" w:hAnsi="Times New Roman" w:cs="Times New Roman"/>
          <w:snapToGrid w:val="0"/>
          <w:sz w:val="24"/>
          <w:szCs w:val="24"/>
          <w:lang w:val="en-GB"/>
        </w:rPr>
      </w:pPr>
      <w:r w:rsidRPr="00B37571">
        <w:rPr>
          <w:rFonts w:ascii="Times New Roman" w:hAnsi="Times New Roman" w:cs="Times New Roman"/>
          <w:b/>
          <w:snapToGrid w:val="0"/>
          <w:sz w:val="24"/>
          <w:szCs w:val="24"/>
          <w:lang w:val="en-GB"/>
        </w:rPr>
        <w:t>Date</w:t>
      </w:r>
      <w:r w:rsidRPr="00B37571">
        <w:rPr>
          <w:rFonts w:ascii="Times New Roman" w:hAnsi="Times New Roman" w:cs="Times New Roman"/>
          <w:b/>
          <w:snapToGrid w:val="0"/>
          <w:spacing w:val="-16"/>
          <w:sz w:val="24"/>
          <w:szCs w:val="24"/>
          <w:lang w:val="en-GB"/>
        </w:rPr>
        <w:t xml:space="preserve"> </w:t>
      </w:r>
      <w:r w:rsidRPr="00B37571">
        <w:rPr>
          <w:rFonts w:ascii="Times New Roman" w:hAnsi="Times New Roman" w:cs="Times New Roman"/>
          <w:b/>
          <w:snapToGrid w:val="0"/>
          <w:sz w:val="24"/>
          <w:szCs w:val="24"/>
          <w:lang w:val="en-GB"/>
        </w:rPr>
        <w:t>of</w:t>
      </w:r>
      <w:r w:rsidRPr="00B37571">
        <w:rPr>
          <w:rFonts w:ascii="Times New Roman" w:hAnsi="Times New Roman" w:cs="Times New Roman"/>
          <w:b/>
          <w:snapToGrid w:val="0"/>
          <w:spacing w:val="-16"/>
          <w:sz w:val="24"/>
          <w:szCs w:val="24"/>
          <w:lang w:val="en-GB"/>
        </w:rPr>
        <w:t xml:space="preserve"> </w:t>
      </w:r>
      <w:r w:rsidRPr="00B37571">
        <w:rPr>
          <w:rFonts w:ascii="Times New Roman" w:hAnsi="Times New Roman" w:cs="Times New Roman"/>
          <w:b/>
          <w:snapToGrid w:val="0"/>
          <w:sz w:val="24"/>
          <w:szCs w:val="24"/>
          <w:lang w:val="en-GB"/>
        </w:rPr>
        <w:t>document:</w:t>
      </w:r>
      <w:r w:rsidRPr="00B37571">
        <w:rPr>
          <w:rFonts w:ascii="Times New Roman" w:hAnsi="Times New Roman" w:cs="Times New Roman"/>
          <w:snapToGrid w:val="0"/>
          <w:sz w:val="24"/>
          <w:szCs w:val="24"/>
          <w:lang w:val="en-GB"/>
        </w:rPr>
        <w:tab/>
      </w:r>
      <w:r w:rsidR="00C955C7" w:rsidRPr="00B37571">
        <w:rPr>
          <w:rFonts w:ascii="Times New Roman" w:hAnsi="Times New Roman" w:cs="Times New Roman"/>
          <w:snapToGrid w:val="0"/>
          <w:sz w:val="24"/>
          <w:szCs w:val="24"/>
          <w:lang w:val="en-GB"/>
        </w:rPr>
        <w:fldChar w:fldCharType="begin"/>
      </w:r>
      <w:r w:rsidR="00C955C7" w:rsidRPr="00B37571">
        <w:rPr>
          <w:rFonts w:ascii="Times New Roman" w:hAnsi="Times New Roman" w:cs="Times New Roman"/>
          <w:snapToGrid w:val="0"/>
          <w:sz w:val="24"/>
          <w:szCs w:val="24"/>
          <w:lang w:val="en-GB"/>
        </w:rPr>
        <w:instrText xml:space="preserve"> SAVEDATE  \@ "yyyy-MM-dd" </w:instrText>
      </w:r>
      <w:r w:rsidR="00C955C7" w:rsidRPr="00B37571">
        <w:rPr>
          <w:rFonts w:ascii="Times New Roman" w:hAnsi="Times New Roman" w:cs="Times New Roman"/>
          <w:snapToGrid w:val="0"/>
          <w:sz w:val="24"/>
          <w:szCs w:val="24"/>
          <w:lang w:val="en-GB"/>
        </w:rPr>
        <w:fldChar w:fldCharType="separate"/>
      </w:r>
      <w:r w:rsidR="00167A27">
        <w:rPr>
          <w:rFonts w:ascii="Times New Roman" w:hAnsi="Times New Roman" w:cs="Times New Roman"/>
          <w:noProof/>
          <w:snapToGrid w:val="0"/>
          <w:sz w:val="24"/>
          <w:szCs w:val="24"/>
          <w:lang w:val="en-GB"/>
        </w:rPr>
        <w:t>2022-08-02</w:t>
      </w:r>
      <w:r w:rsidR="00C955C7" w:rsidRPr="00B37571">
        <w:rPr>
          <w:rFonts w:ascii="Times New Roman" w:hAnsi="Times New Roman" w:cs="Times New Roman"/>
          <w:snapToGrid w:val="0"/>
          <w:sz w:val="24"/>
          <w:szCs w:val="24"/>
          <w:lang w:val="en-GB"/>
        </w:rPr>
        <w:fldChar w:fldCharType="end"/>
      </w:r>
    </w:p>
    <w:p w14:paraId="254323E8" w14:textId="322B67C3" w:rsidR="00CB798F" w:rsidRPr="00B37571" w:rsidRDefault="004E45B6" w:rsidP="004C352E">
      <w:pPr>
        <w:tabs>
          <w:tab w:val="left" w:pos="3099"/>
        </w:tabs>
        <w:spacing w:before="240"/>
        <w:ind w:left="104"/>
        <w:rPr>
          <w:rFonts w:ascii="Times New Roman" w:hAnsi="Times New Roman" w:cs="Times New Roman"/>
          <w:snapToGrid w:val="0"/>
          <w:sz w:val="24"/>
          <w:szCs w:val="24"/>
          <w:lang w:val="en-GB"/>
        </w:rPr>
      </w:pPr>
      <w:r w:rsidRPr="00B37571">
        <w:rPr>
          <w:rFonts w:ascii="Times New Roman" w:hAnsi="Times New Roman" w:cs="Times New Roman"/>
          <w:b/>
          <w:snapToGrid w:val="0"/>
          <w:sz w:val="24"/>
          <w:szCs w:val="24"/>
          <w:lang w:val="en-GB"/>
        </w:rPr>
        <w:t>Source:</w:t>
      </w:r>
      <w:r w:rsidRPr="00B37571">
        <w:rPr>
          <w:rFonts w:ascii="Times New Roman" w:hAnsi="Times New Roman" w:cs="Times New Roman"/>
          <w:snapToGrid w:val="0"/>
          <w:sz w:val="24"/>
          <w:szCs w:val="24"/>
          <w:lang w:val="en-GB"/>
        </w:rPr>
        <w:tab/>
        <w:t>ISO/IEC JTC 1/SC 29/</w:t>
      </w:r>
      <w:r w:rsidR="00540DEA" w:rsidRPr="00B37571">
        <w:rPr>
          <w:rFonts w:ascii="Times New Roman" w:hAnsi="Times New Roman" w:cs="Times New Roman"/>
          <w:snapToGrid w:val="0"/>
          <w:sz w:val="24"/>
          <w:szCs w:val="24"/>
          <w:lang w:val="en-GB"/>
        </w:rPr>
        <w:t>WG 03</w:t>
      </w:r>
    </w:p>
    <w:p w14:paraId="6AB1DF60" w14:textId="3F866943" w:rsidR="00CB798F" w:rsidRPr="00B37571" w:rsidRDefault="004E45B6" w:rsidP="004C352E">
      <w:pPr>
        <w:tabs>
          <w:tab w:val="left" w:pos="3099"/>
        </w:tabs>
        <w:spacing w:before="240"/>
        <w:ind w:left="104"/>
        <w:rPr>
          <w:rFonts w:ascii="Times New Roman" w:hAnsi="Times New Roman" w:cs="Times New Roman"/>
          <w:snapToGrid w:val="0"/>
          <w:sz w:val="24"/>
          <w:szCs w:val="24"/>
          <w:lang w:val="en-GB"/>
        </w:rPr>
      </w:pPr>
      <w:r w:rsidRPr="00B37571">
        <w:rPr>
          <w:rFonts w:ascii="Times New Roman" w:hAnsi="Times New Roman" w:cs="Times New Roman"/>
          <w:b/>
          <w:snapToGrid w:val="0"/>
          <w:sz w:val="24"/>
          <w:szCs w:val="24"/>
          <w:lang w:val="en-GB"/>
        </w:rPr>
        <w:t>No.</w:t>
      </w:r>
      <w:r w:rsidRPr="00B37571">
        <w:rPr>
          <w:rFonts w:ascii="Times New Roman" w:hAnsi="Times New Roman" w:cs="Times New Roman"/>
          <w:b/>
          <w:snapToGrid w:val="0"/>
          <w:spacing w:val="5"/>
          <w:sz w:val="24"/>
          <w:szCs w:val="24"/>
          <w:lang w:val="en-GB"/>
        </w:rPr>
        <w:t xml:space="preserve"> </w:t>
      </w:r>
      <w:r w:rsidRPr="00B37571">
        <w:rPr>
          <w:rFonts w:ascii="Times New Roman" w:hAnsi="Times New Roman" w:cs="Times New Roman"/>
          <w:b/>
          <w:snapToGrid w:val="0"/>
          <w:sz w:val="24"/>
          <w:szCs w:val="24"/>
          <w:lang w:val="en-GB"/>
        </w:rPr>
        <w:t>of</w:t>
      </w:r>
      <w:r w:rsidRPr="00B37571">
        <w:rPr>
          <w:rFonts w:ascii="Times New Roman" w:hAnsi="Times New Roman" w:cs="Times New Roman"/>
          <w:b/>
          <w:snapToGrid w:val="0"/>
          <w:spacing w:val="6"/>
          <w:sz w:val="24"/>
          <w:szCs w:val="24"/>
          <w:lang w:val="en-GB"/>
        </w:rPr>
        <w:t xml:space="preserve"> </w:t>
      </w:r>
      <w:r w:rsidRPr="00B37571">
        <w:rPr>
          <w:rFonts w:ascii="Times New Roman" w:hAnsi="Times New Roman" w:cs="Times New Roman"/>
          <w:b/>
          <w:snapToGrid w:val="0"/>
          <w:sz w:val="24"/>
          <w:szCs w:val="24"/>
          <w:lang w:val="en-GB"/>
        </w:rPr>
        <w:t>pages:</w:t>
      </w:r>
      <w:r w:rsidRPr="00B37571">
        <w:rPr>
          <w:rFonts w:ascii="Times New Roman" w:hAnsi="Times New Roman" w:cs="Times New Roman"/>
          <w:snapToGrid w:val="0"/>
          <w:sz w:val="24"/>
          <w:szCs w:val="24"/>
          <w:lang w:val="en-GB"/>
        </w:rPr>
        <w:tab/>
      </w:r>
      <w:r w:rsidR="00C955C7" w:rsidRPr="00B37571">
        <w:rPr>
          <w:rFonts w:ascii="Times New Roman" w:hAnsi="Times New Roman" w:cs="Times New Roman"/>
          <w:snapToGrid w:val="0"/>
          <w:sz w:val="24"/>
          <w:szCs w:val="24"/>
          <w:lang w:val="en-GB"/>
        </w:rPr>
        <w:fldChar w:fldCharType="begin"/>
      </w:r>
      <w:r w:rsidR="00C955C7" w:rsidRPr="00B37571">
        <w:rPr>
          <w:rFonts w:ascii="Times New Roman" w:hAnsi="Times New Roman" w:cs="Times New Roman"/>
          <w:snapToGrid w:val="0"/>
          <w:sz w:val="24"/>
          <w:szCs w:val="24"/>
          <w:lang w:val="en-GB"/>
        </w:rPr>
        <w:instrText xml:space="preserve"> NUMPAGES  \* Arabic </w:instrText>
      </w:r>
      <w:r w:rsidR="00C955C7" w:rsidRPr="00B37571">
        <w:rPr>
          <w:rFonts w:ascii="Times New Roman" w:hAnsi="Times New Roman" w:cs="Times New Roman"/>
          <w:snapToGrid w:val="0"/>
          <w:sz w:val="24"/>
          <w:szCs w:val="24"/>
          <w:lang w:val="en-GB"/>
        </w:rPr>
        <w:fldChar w:fldCharType="separate"/>
      </w:r>
      <w:r w:rsidR="00195FF0" w:rsidRPr="00B37571">
        <w:rPr>
          <w:rFonts w:ascii="Times New Roman" w:hAnsi="Times New Roman" w:cs="Times New Roman"/>
          <w:noProof/>
          <w:snapToGrid w:val="0"/>
          <w:sz w:val="24"/>
          <w:szCs w:val="24"/>
          <w:lang w:val="en-GB"/>
        </w:rPr>
        <w:t>1</w:t>
      </w:r>
      <w:r w:rsidR="00C955C7" w:rsidRPr="00B37571">
        <w:rPr>
          <w:rFonts w:ascii="Times New Roman" w:hAnsi="Times New Roman" w:cs="Times New Roman"/>
          <w:snapToGrid w:val="0"/>
          <w:sz w:val="24"/>
          <w:szCs w:val="24"/>
          <w:lang w:val="en-GB"/>
        </w:rPr>
        <w:fldChar w:fldCharType="end"/>
      </w:r>
      <w:r w:rsidRPr="00B37571">
        <w:rPr>
          <w:rFonts w:ascii="Times New Roman" w:hAnsi="Times New Roman" w:cs="Times New Roman"/>
          <w:snapToGrid w:val="0"/>
          <w:sz w:val="24"/>
          <w:szCs w:val="24"/>
          <w:lang w:val="en-GB"/>
        </w:rPr>
        <w:t xml:space="preserve"> (with cover</w:t>
      </w:r>
      <w:r w:rsidRPr="00B37571">
        <w:rPr>
          <w:rFonts w:ascii="Times New Roman" w:hAnsi="Times New Roman" w:cs="Times New Roman"/>
          <w:snapToGrid w:val="0"/>
          <w:spacing w:val="-10"/>
          <w:sz w:val="24"/>
          <w:szCs w:val="24"/>
          <w:lang w:val="en-GB"/>
        </w:rPr>
        <w:t xml:space="preserve"> </w:t>
      </w:r>
      <w:r w:rsidRPr="00B37571">
        <w:rPr>
          <w:rFonts w:ascii="Times New Roman" w:hAnsi="Times New Roman" w:cs="Times New Roman"/>
          <w:snapToGrid w:val="0"/>
          <w:sz w:val="24"/>
          <w:szCs w:val="24"/>
          <w:lang w:val="en-GB"/>
        </w:rPr>
        <w:t>page)</w:t>
      </w:r>
    </w:p>
    <w:p w14:paraId="60A86B64" w14:textId="0CFFD4C0" w:rsidR="00FF2653" w:rsidRPr="00B37571" w:rsidRDefault="00FF2653" w:rsidP="004C352E">
      <w:pPr>
        <w:tabs>
          <w:tab w:val="left" w:pos="3099"/>
        </w:tabs>
        <w:spacing w:before="240"/>
        <w:ind w:left="104"/>
        <w:rPr>
          <w:rFonts w:ascii="Times New Roman" w:hAnsi="Times New Roman" w:cs="Times New Roman"/>
          <w:snapToGrid w:val="0"/>
          <w:sz w:val="24"/>
          <w:szCs w:val="24"/>
          <w:lang w:val="en-GB"/>
        </w:rPr>
      </w:pPr>
      <w:r w:rsidRPr="00B37571">
        <w:rPr>
          <w:rFonts w:ascii="Times New Roman" w:hAnsi="Times New Roman" w:cs="Times New Roman"/>
          <w:b/>
          <w:snapToGrid w:val="0"/>
          <w:sz w:val="24"/>
          <w:szCs w:val="24"/>
          <w:lang w:val="en-GB"/>
        </w:rPr>
        <w:t>Email</w:t>
      </w:r>
      <w:r w:rsidRPr="00B37571">
        <w:rPr>
          <w:rFonts w:ascii="Times New Roman" w:hAnsi="Times New Roman" w:cs="Times New Roman"/>
          <w:b/>
          <w:snapToGrid w:val="0"/>
          <w:spacing w:val="5"/>
          <w:sz w:val="24"/>
          <w:szCs w:val="24"/>
          <w:lang w:val="en-GB"/>
        </w:rPr>
        <w:t xml:space="preserve"> </w:t>
      </w:r>
      <w:r w:rsidRPr="00B37571">
        <w:rPr>
          <w:rFonts w:ascii="Times New Roman" w:hAnsi="Times New Roman" w:cs="Times New Roman"/>
          <w:b/>
          <w:snapToGrid w:val="0"/>
          <w:sz w:val="24"/>
          <w:szCs w:val="24"/>
          <w:lang w:val="en-GB"/>
        </w:rPr>
        <w:t>of</w:t>
      </w:r>
      <w:r w:rsidRPr="00B37571">
        <w:rPr>
          <w:rFonts w:ascii="Times New Roman" w:hAnsi="Times New Roman" w:cs="Times New Roman"/>
          <w:b/>
          <w:snapToGrid w:val="0"/>
          <w:spacing w:val="6"/>
          <w:sz w:val="24"/>
          <w:szCs w:val="24"/>
          <w:lang w:val="en-GB"/>
        </w:rPr>
        <w:t xml:space="preserve"> </w:t>
      </w:r>
      <w:r w:rsidRPr="00B37571">
        <w:rPr>
          <w:rFonts w:ascii="Times New Roman" w:hAnsi="Times New Roman" w:cs="Times New Roman"/>
          <w:b/>
          <w:snapToGrid w:val="0"/>
          <w:sz w:val="24"/>
          <w:szCs w:val="24"/>
          <w:lang w:val="en-GB"/>
        </w:rPr>
        <w:t>Convenor:</w:t>
      </w:r>
      <w:r w:rsidRPr="00B37571">
        <w:rPr>
          <w:rFonts w:ascii="Times New Roman" w:hAnsi="Times New Roman" w:cs="Times New Roman"/>
          <w:snapToGrid w:val="0"/>
          <w:sz w:val="24"/>
          <w:szCs w:val="24"/>
          <w:lang w:val="en-GB"/>
        </w:rPr>
        <w:tab/>
      </w:r>
      <w:proofErr w:type="gramStart"/>
      <w:r w:rsidR="000C78E6" w:rsidRPr="00B37571">
        <w:rPr>
          <w:rFonts w:ascii="Times New Roman" w:hAnsi="Times New Roman" w:cs="Times New Roman"/>
          <w:snapToGrid w:val="0"/>
          <w:sz w:val="24"/>
          <w:szCs w:val="24"/>
          <w:lang w:val="en-GB"/>
        </w:rPr>
        <w:t>young.L</w:t>
      </w:r>
      <w:proofErr w:type="gramEnd"/>
      <w:r w:rsidR="00196997" w:rsidRPr="00B37571">
        <w:rPr>
          <w:rFonts w:ascii="Times New Roman" w:hAnsi="Times New Roman" w:cs="Times New Roman"/>
          <w:snapToGrid w:val="0"/>
          <w:sz w:val="24"/>
          <w:szCs w:val="24"/>
          <w:lang w:val="en-GB"/>
        </w:rPr>
        <w:t xml:space="preserve"> </w:t>
      </w:r>
      <w:r w:rsidRPr="00B37571">
        <w:rPr>
          <w:rFonts w:ascii="Times New Roman" w:hAnsi="Times New Roman" w:cs="Times New Roman"/>
          <w:snapToGrid w:val="0"/>
          <w:sz w:val="24"/>
          <w:szCs w:val="24"/>
          <w:lang w:val="en-GB"/>
        </w:rPr>
        <w:t>@</w:t>
      </w:r>
      <w:r w:rsidR="00196997" w:rsidRPr="00B37571">
        <w:rPr>
          <w:rFonts w:ascii="Times New Roman" w:hAnsi="Times New Roman" w:cs="Times New Roman"/>
          <w:snapToGrid w:val="0"/>
          <w:sz w:val="24"/>
          <w:szCs w:val="24"/>
          <w:lang w:val="en-GB"/>
        </w:rPr>
        <w:t xml:space="preserve"> </w:t>
      </w:r>
      <w:proofErr w:type="spellStart"/>
      <w:r w:rsidR="00196997" w:rsidRPr="00B37571">
        <w:rPr>
          <w:rFonts w:ascii="Times New Roman" w:hAnsi="Times New Roman" w:cs="Times New Roman"/>
          <w:snapToGrid w:val="0"/>
          <w:sz w:val="24"/>
          <w:szCs w:val="24"/>
          <w:lang w:val="en-GB"/>
        </w:rPr>
        <w:t>samsung</w:t>
      </w:r>
      <w:proofErr w:type="spellEnd"/>
      <w:r w:rsidR="00196997" w:rsidRPr="00B37571">
        <w:rPr>
          <w:rFonts w:ascii="Times New Roman" w:hAnsi="Times New Roman" w:cs="Times New Roman"/>
          <w:snapToGrid w:val="0"/>
          <w:sz w:val="24"/>
          <w:szCs w:val="24"/>
          <w:lang w:val="en-GB"/>
        </w:rPr>
        <w:t xml:space="preserve"> </w:t>
      </w:r>
      <w:r w:rsidR="000C78E6" w:rsidRPr="00B37571">
        <w:rPr>
          <w:rFonts w:ascii="Times New Roman" w:hAnsi="Times New Roman" w:cs="Times New Roman"/>
          <w:snapToGrid w:val="0"/>
          <w:sz w:val="24"/>
          <w:szCs w:val="24"/>
          <w:lang w:val="en-GB"/>
        </w:rPr>
        <w:t>.</w:t>
      </w:r>
      <w:r w:rsidR="00196997" w:rsidRPr="00B37571">
        <w:rPr>
          <w:rFonts w:ascii="Times New Roman" w:hAnsi="Times New Roman" w:cs="Times New Roman"/>
          <w:snapToGrid w:val="0"/>
          <w:sz w:val="24"/>
          <w:szCs w:val="24"/>
          <w:lang w:val="en-GB"/>
        </w:rPr>
        <w:t xml:space="preserve"> </w:t>
      </w:r>
      <w:r w:rsidR="000C78E6" w:rsidRPr="00B37571">
        <w:rPr>
          <w:rFonts w:ascii="Times New Roman" w:hAnsi="Times New Roman" w:cs="Times New Roman"/>
          <w:snapToGrid w:val="0"/>
          <w:sz w:val="24"/>
          <w:szCs w:val="24"/>
          <w:lang w:val="en-GB"/>
        </w:rPr>
        <w:t>com</w:t>
      </w:r>
    </w:p>
    <w:p w14:paraId="1FFAF59B" w14:textId="0B5B72AD" w:rsidR="00CB798F" w:rsidRPr="00B37571"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B37571">
        <w:rPr>
          <w:rFonts w:ascii="Times New Roman" w:hAnsi="Times New Roman" w:cs="Times New Roman"/>
          <w:b/>
          <w:snapToGrid w:val="0"/>
          <w:sz w:val="24"/>
          <w:szCs w:val="24"/>
          <w:lang w:val="en-GB"/>
        </w:rPr>
        <w:t>Committee</w:t>
      </w:r>
      <w:r w:rsidRPr="00B37571">
        <w:rPr>
          <w:rFonts w:ascii="Times New Roman" w:hAnsi="Times New Roman" w:cs="Times New Roman"/>
          <w:b/>
          <w:snapToGrid w:val="0"/>
          <w:spacing w:val="-6"/>
          <w:sz w:val="24"/>
          <w:szCs w:val="24"/>
          <w:lang w:val="en-GB"/>
        </w:rPr>
        <w:t xml:space="preserve"> </w:t>
      </w:r>
      <w:r w:rsidRPr="00B37571">
        <w:rPr>
          <w:rFonts w:ascii="Times New Roman" w:hAnsi="Times New Roman" w:cs="Times New Roman"/>
          <w:b/>
          <w:snapToGrid w:val="0"/>
          <w:sz w:val="24"/>
          <w:szCs w:val="24"/>
          <w:lang w:val="en-GB"/>
        </w:rPr>
        <w:t>URL:</w:t>
      </w:r>
      <w:r w:rsidRPr="00B37571">
        <w:rPr>
          <w:rFonts w:ascii="Times New Roman" w:hAnsi="Times New Roman" w:cs="Times New Roman"/>
          <w:snapToGrid w:val="0"/>
          <w:sz w:val="24"/>
          <w:szCs w:val="24"/>
          <w:lang w:val="en-GB"/>
        </w:rPr>
        <w:tab/>
      </w:r>
      <w:hyperlink r:id="rId8" w:history="1">
        <w:r w:rsidR="000C78E6" w:rsidRPr="00B37571">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B37571" w:rsidRDefault="00F03F9B">
      <w:pPr>
        <w:tabs>
          <w:tab w:val="left" w:pos="3099"/>
        </w:tabs>
        <w:ind w:left="104"/>
        <w:rPr>
          <w:color w:val="0000EE"/>
          <w:w w:val="120"/>
          <w:sz w:val="24"/>
          <w:u w:val="single" w:color="0000EE"/>
          <w:lang w:val="en-GB"/>
        </w:rPr>
      </w:pPr>
    </w:p>
    <w:p w14:paraId="71F3EE19" w14:textId="77777777" w:rsidR="00F03F9B" w:rsidRPr="00B37571" w:rsidRDefault="00F03F9B">
      <w:pPr>
        <w:tabs>
          <w:tab w:val="left" w:pos="3099"/>
        </w:tabs>
        <w:ind w:left="104"/>
        <w:rPr>
          <w:color w:val="0000EE"/>
          <w:w w:val="120"/>
          <w:sz w:val="24"/>
          <w:u w:val="single" w:color="0000EE"/>
          <w:lang w:val="en-GB"/>
        </w:rPr>
        <w:sectPr w:rsidR="00F03F9B" w:rsidRPr="00B37571">
          <w:type w:val="continuous"/>
          <w:pgSz w:w="11900" w:h="16840"/>
          <w:pgMar w:top="540" w:right="980" w:bottom="280" w:left="1000" w:header="720" w:footer="720" w:gutter="0"/>
          <w:cols w:space="720"/>
        </w:sectPr>
      </w:pPr>
    </w:p>
    <w:p w14:paraId="5D542300" w14:textId="30A58F6B" w:rsidR="00385C5D" w:rsidRPr="00B37571" w:rsidRDefault="00385C5D" w:rsidP="00385C5D">
      <w:pPr>
        <w:widowControl/>
        <w:jc w:val="center"/>
        <w:rPr>
          <w:rFonts w:ascii="Times New Roman" w:eastAsia="SimSun" w:hAnsi="Times New Roman" w:cs="Times New Roman"/>
          <w:b/>
          <w:sz w:val="28"/>
          <w:szCs w:val="24"/>
          <w:lang w:val="en-GB" w:eastAsia="zh-CN"/>
        </w:rPr>
      </w:pPr>
      <w:r w:rsidRPr="00B37571">
        <w:rPr>
          <w:rFonts w:ascii="Times New Roman" w:eastAsia="SimSun" w:hAnsi="Times New Roman" w:cs="Times New Roman"/>
          <w:b/>
          <w:sz w:val="28"/>
          <w:szCs w:val="24"/>
          <w:lang w:val="en-GB" w:eastAsia="zh-CN"/>
        </w:rPr>
        <w:lastRenderedPageBreak/>
        <w:t>INTERNATIONAL ORGANI</w:t>
      </w:r>
      <w:r w:rsidR="00954B0D" w:rsidRPr="00B37571">
        <w:rPr>
          <w:rFonts w:ascii="Times New Roman" w:eastAsia="SimSun" w:hAnsi="Times New Roman" w:cs="Times New Roman"/>
          <w:b/>
          <w:sz w:val="28"/>
          <w:szCs w:val="24"/>
          <w:lang w:val="en-GB" w:eastAsia="zh-CN"/>
        </w:rPr>
        <w:t>Z</w:t>
      </w:r>
      <w:r w:rsidRPr="00B37571">
        <w:rPr>
          <w:rFonts w:ascii="Times New Roman" w:eastAsia="SimSun" w:hAnsi="Times New Roman" w:cs="Times New Roman"/>
          <w:b/>
          <w:sz w:val="28"/>
          <w:szCs w:val="24"/>
          <w:lang w:val="en-GB" w:eastAsia="zh-CN"/>
        </w:rPr>
        <w:t>ATION FOR STANDARDI</w:t>
      </w:r>
      <w:r w:rsidR="00954B0D" w:rsidRPr="00B37571">
        <w:rPr>
          <w:rFonts w:ascii="Times New Roman" w:eastAsia="SimSun" w:hAnsi="Times New Roman" w:cs="Times New Roman"/>
          <w:b/>
          <w:sz w:val="28"/>
          <w:szCs w:val="24"/>
          <w:lang w:val="en-GB" w:eastAsia="zh-CN"/>
        </w:rPr>
        <w:t>Z</w:t>
      </w:r>
      <w:r w:rsidRPr="00B37571">
        <w:rPr>
          <w:rFonts w:ascii="Times New Roman" w:eastAsia="SimSun" w:hAnsi="Times New Roman" w:cs="Times New Roman"/>
          <w:b/>
          <w:sz w:val="28"/>
          <w:szCs w:val="24"/>
          <w:lang w:val="en-GB" w:eastAsia="zh-CN"/>
        </w:rPr>
        <w:t>ATION</w:t>
      </w:r>
    </w:p>
    <w:p w14:paraId="7FCF95DB" w14:textId="77777777" w:rsidR="00385C5D" w:rsidRPr="00B37571" w:rsidRDefault="00385C5D" w:rsidP="00385C5D">
      <w:pPr>
        <w:widowControl/>
        <w:jc w:val="center"/>
        <w:rPr>
          <w:rFonts w:ascii="Times New Roman" w:eastAsia="SimSun" w:hAnsi="Times New Roman" w:cs="Times New Roman"/>
          <w:b/>
          <w:sz w:val="28"/>
          <w:szCs w:val="24"/>
          <w:lang w:val="en-GB" w:eastAsia="zh-CN"/>
        </w:rPr>
      </w:pPr>
      <w:r w:rsidRPr="00B37571">
        <w:rPr>
          <w:rFonts w:ascii="Times New Roman" w:eastAsia="SimSun" w:hAnsi="Times New Roman" w:cs="Times New Roman"/>
          <w:b/>
          <w:sz w:val="28"/>
          <w:szCs w:val="24"/>
          <w:lang w:val="en-GB" w:eastAsia="zh-CN"/>
        </w:rPr>
        <w:t>ORGANISATION INTERNATIONALE DE NORMALISATION</w:t>
      </w:r>
    </w:p>
    <w:p w14:paraId="0D92B76F" w14:textId="2C7DB9CE" w:rsidR="00385C5D" w:rsidRPr="00B37571" w:rsidRDefault="00385C5D" w:rsidP="00385C5D">
      <w:pPr>
        <w:widowControl/>
        <w:jc w:val="center"/>
        <w:rPr>
          <w:rFonts w:ascii="Times New Roman" w:eastAsia="SimSun" w:hAnsi="Times New Roman" w:cs="Times New Roman"/>
          <w:b/>
          <w:sz w:val="28"/>
          <w:szCs w:val="24"/>
          <w:lang w:val="en-GB" w:eastAsia="zh-CN"/>
        </w:rPr>
      </w:pPr>
      <w:r w:rsidRPr="00B37571">
        <w:rPr>
          <w:rFonts w:ascii="Times New Roman" w:eastAsia="SimSun" w:hAnsi="Times New Roman" w:cs="Times New Roman"/>
          <w:b/>
          <w:sz w:val="28"/>
          <w:szCs w:val="24"/>
          <w:lang w:val="en-GB" w:eastAsia="zh-CN"/>
        </w:rPr>
        <w:t>ISO/IEC JTC 1/SC 29/</w:t>
      </w:r>
      <w:r w:rsidR="00540DEA" w:rsidRPr="00B37571">
        <w:rPr>
          <w:rFonts w:ascii="Times New Roman" w:eastAsia="SimSun" w:hAnsi="Times New Roman" w:cs="Times New Roman"/>
          <w:b/>
          <w:sz w:val="28"/>
          <w:szCs w:val="24"/>
          <w:lang w:val="en-GB" w:eastAsia="zh-CN"/>
        </w:rPr>
        <w:t>WG 03</w:t>
      </w:r>
      <w:r w:rsidR="00EF2D59" w:rsidRPr="00B37571">
        <w:rPr>
          <w:rFonts w:ascii="Times New Roman" w:eastAsia="SimSun" w:hAnsi="Times New Roman" w:cs="Times New Roman"/>
          <w:b/>
          <w:sz w:val="28"/>
          <w:szCs w:val="24"/>
          <w:lang w:val="en-GB" w:eastAsia="zh-CN"/>
        </w:rPr>
        <w:t xml:space="preserve"> MPEG SYSTEMS</w:t>
      </w:r>
    </w:p>
    <w:p w14:paraId="54CED6D6" w14:textId="77E439AC" w:rsidR="00385C5D" w:rsidRPr="00B37571" w:rsidRDefault="00385C5D" w:rsidP="00385C5D">
      <w:pPr>
        <w:widowControl/>
        <w:jc w:val="right"/>
        <w:rPr>
          <w:rFonts w:ascii="Times New Roman" w:eastAsia="SimSun" w:hAnsi="Times New Roman" w:cs="Times New Roman"/>
          <w:b/>
          <w:sz w:val="48"/>
          <w:szCs w:val="24"/>
          <w:lang w:val="en-GB" w:eastAsia="zh-CN"/>
        </w:rPr>
      </w:pPr>
      <w:r w:rsidRPr="00B37571">
        <w:rPr>
          <w:rFonts w:ascii="Times New Roman" w:eastAsia="SimSun" w:hAnsi="Times New Roman" w:cs="Times New Roman"/>
          <w:b/>
          <w:sz w:val="28"/>
          <w:szCs w:val="24"/>
          <w:lang w:val="en-GB" w:eastAsia="zh-CN"/>
        </w:rPr>
        <w:t>ISO/IEC JTC 1/SC 29/</w:t>
      </w:r>
      <w:r w:rsidR="00540DEA" w:rsidRPr="00B37571">
        <w:rPr>
          <w:rFonts w:ascii="Times New Roman" w:eastAsia="SimSun" w:hAnsi="Times New Roman" w:cs="Times New Roman"/>
          <w:b/>
          <w:sz w:val="28"/>
          <w:szCs w:val="24"/>
          <w:lang w:val="en-GB" w:eastAsia="zh-CN"/>
        </w:rPr>
        <w:t>WG 03</w:t>
      </w:r>
      <w:r w:rsidRPr="00B37571">
        <w:rPr>
          <w:rFonts w:ascii="Times New Roman" w:eastAsia="SimSun" w:hAnsi="Times New Roman" w:cs="Times New Roman"/>
          <w:b/>
          <w:sz w:val="28"/>
          <w:szCs w:val="24"/>
          <w:lang w:val="en-GB" w:eastAsia="zh-CN"/>
        </w:rPr>
        <w:t xml:space="preserve"> </w:t>
      </w:r>
      <w:r w:rsidRPr="00B37571">
        <w:rPr>
          <w:rFonts w:ascii="Times New Roman" w:eastAsia="SimSun" w:hAnsi="Times New Roman" w:cs="Times New Roman"/>
          <w:b/>
          <w:sz w:val="48"/>
          <w:szCs w:val="24"/>
          <w:lang w:val="en-GB" w:eastAsia="zh-CN"/>
        </w:rPr>
        <w:t>N</w:t>
      </w:r>
      <w:r w:rsidR="004C352E" w:rsidRPr="00B37571">
        <w:rPr>
          <w:rFonts w:ascii="Times New Roman" w:eastAsia="SimSun" w:hAnsi="Times New Roman" w:cs="Times New Roman"/>
          <w:b/>
          <w:sz w:val="48"/>
          <w:szCs w:val="24"/>
          <w:lang w:val="en-GB" w:eastAsia="zh-CN"/>
        </w:rPr>
        <w:fldChar w:fldCharType="begin"/>
      </w:r>
      <w:r w:rsidR="004C352E" w:rsidRPr="00B37571">
        <w:rPr>
          <w:rFonts w:ascii="Times New Roman" w:eastAsia="SimSun" w:hAnsi="Times New Roman" w:cs="Times New Roman"/>
          <w:b/>
          <w:sz w:val="48"/>
          <w:szCs w:val="24"/>
          <w:lang w:val="en-GB" w:eastAsia="zh-CN"/>
        </w:rPr>
        <w:instrText xml:space="preserve"> DOCPROPERTY "WGNumber" \* MERGEFORMAT </w:instrText>
      </w:r>
      <w:r w:rsidR="004C352E" w:rsidRPr="00B37571">
        <w:rPr>
          <w:rFonts w:ascii="Times New Roman" w:eastAsia="SimSun" w:hAnsi="Times New Roman" w:cs="Times New Roman"/>
          <w:b/>
          <w:sz w:val="48"/>
          <w:szCs w:val="24"/>
          <w:lang w:val="en-GB" w:eastAsia="zh-CN"/>
        </w:rPr>
        <w:fldChar w:fldCharType="separate"/>
      </w:r>
      <w:r w:rsidR="00167A27">
        <w:rPr>
          <w:rFonts w:ascii="Times New Roman" w:eastAsia="SimSun" w:hAnsi="Times New Roman" w:cs="Times New Roman"/>
          <w:b/>
          <w:sz w:val="48"/>
          <w:szCs w:val="24"/>
          <w:lang w:val="en-GB" w:eastAsia="zh-CN"/>
        </w:rPr>
        <w:t>0720</w:t>
      </w:r>
      <w:r w:rsidR="004C352E" w:rsidRPr="00B37571">
        <w:rPr>
          <w:rFonts w:ascii="Times New Roman" w:eastAsia="SimSun" w:hAnsi="Times New Roman" w:cs="Times New Roman"/>
          <w:b/>
          <w:sz w:val="48"/>
          <w:szCs w:val="24"/>
          <w:lang w:val="en-GB" w:eastAsia="zh-CN"/>
        </w:rPr>
        <w:fldChar w:fldCharType="end"/>
      </w:r>
    </w:p>
    <w:p w14:paraId="40403B12" w14:textId="137A600B" w:rsidR="00954B0D" w:rsidRPr="00B37571" w:rsidRDefault="00BC1590" w:rsidP="004C352E">
      <w:pPr>
        <w:widowControl/>
        <w:spacing w:after="480"/>
        <w:jc w:val="right"/>
        <w:rPr>
          <w:rFonts w:ascii="Times New Roman" w:eastAsia="SimSun" w:hAnsi="Times New Roman" w:cs="Times New Roman"/>
          <w:b/>
          <w:sz w:val="28"/>
          <w:szCs w:val="24"/>
          <w:lang w:val="en-GB" w:eastAsia="zh-CN"/>
        </w:rPr>
      </w:pPr>
      <w:r w:rsidRPr="00B37571">
        <w:rPr>
          <w:rFonts w:ascii="Times New Roman" w:eastAsia="SimSun" w:hAnsi="Times New Roman" w:cs="Times New Roman"/>
          <w:b/>
          <w:sz w:val="28"/>
          <w:szCs w:val="24"/>
          <w:lang w:val="en-GB" w:eastAsia="zh-CN"/>
        </w:rPr>
        <w:fldChar w:fldCharType="begin"/>
      </w:r>
      <w:r w:rsidRPr="00B37571">
        <w:rPr>
          <w:rFonts w:ascii="Times New Roman" w:eastAsia="SimSun" w:hAnsi="Times New Roman" w:cs="Times New Roman"/>
          <w:b/>
          <w:sz w:val="28"/>
          <w:szCs w:val="24"/>
          <w:lang w:val="en-GB" w:eastAsia="zh-CN"/>
        </w:rPr>
        <w:instrText xml:space="preserve"> SAVEDATE \@ "MMMM yyyy" \* MERGEFORMAT </w:instrText>
      </w:r>
      <w:r w:rsidRPr="00B37571">
        <w:rPr>
          <w:rFonts w:ascii="Times New Roman" w:eastAsia="SimSun" w:hAnsi="Times New Roman" w:cs="Times New Roman"/>
          <w:b/>
          <w:sz w:val="28"/>
          <w:szCs w:val="24"/>
          <w:lang w:val="en-GB" w:eastAsia="zh-CN"/>
        </w:rPr>
        <w:fldChar w:fldCharType="separate"/>
      </w:r>
      <w:r w:rsidR="00167A27">
        <w:rPr>
          <w:rFonts w:ascii="Times New Roman" w:eastAsia="SimSun" w:hAnsi="Times New Roman" w:cs="Times New Roman"/>
          <w:b/>
          <w:noProof/>
          <w:sz w:val="28"/>
          <w:szCs w:val="24"/>
          <w:lang w:val="en-GB" w:eastAsia="zh-CN"/>
        </w:rPr>
        <w:t>August 2022</w:t>
      </w:r>
      <w:r w:rsidRPr="00B37571">
        <w:rPr>
          <w:rFonts w:ascii="Times New Roman" w:eastAsia="SimSun" w:hAnsi="Times New Roman" w:cs="Times New Roman"/>
          <w:b/>
          <w:sz w:val="28"/>
          <w:szCs w:val="24"/>
          <w:lang w:val="en-GB" w:eastAsia="zh-CN"/>
        </w:rPr>
        <w:fldChar w:fldCharType="end"/>
      </w:r>
      <w:r w:rsidR="00954B0D" w:rsidRPr="00B37571">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B37571" w14:paraId="643E3AD1" w14:textId="77777777" w:rsidTr="00954B0D">
        <w:tc>
          <w:tcPr>
            <w:tcW w:w="1890" w:type="dxa"/>
            <w:hideMark/>
          </w:tcPr>
          <w:p w14:paraId="08C6B0FD" w14:textId="77777777" w:rsidR="00954B0D" w:rsidRPr="00B37571" w:rsidRDefault="00954B0D">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Title</w:t>
            </w:r>
          </w:p>
        </w:tc>
        <w:tc>
          <w:tcPr>
            <w:tcW w:w="8279" w:type="dxa"/>
            <w:hideMark/>
          </w:tcPr>
          <w:p w14:paraId="498090C2" w14:textId="40DC6010" w:rsidR="00954B0D" w:rsidRPr="00B37571" w:rsidRDefault="004C352E">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fldChar w:fldCharType="begin"/>
            </w:r>
            <w:r w:rsidRPr="00B37571">
              <w:rPr>
                <w:rFonts w:ascii="Times New Roman" w:hAnsi="Times New Roman" w:cs="Times New Roman"/>
                <w:b/>
                <w:sz w:val="24"/>
                <w:szCs w:val="24"/>
                <w:lang w:val="en-GB"/>
              </w:rPr>
              <w:instrText xml:space="preserve"> TITLE  \* MERGEFORMAT </w:instrText>
            </w:r>
            <w:r w:rsidRPr="00B37571">
              <w:rPr>
                <w:rFonts w:ascii="Times New Roman" w:hAnsi="Times New Roman" w:cs="Times New Roman"/>
                <w:b/>
                <w:sz w:val="24"/>
                <w:szCs w:val="24"/>
                <w:lang w:val="en-GB"/>
              </w:rPr>
              <w:fldChar w:fldCharType="separate"/>
            </w:r>
            <w:r w:rsidR="008A03AF" w:rsidRPr="00B37571">
              <w:rPr>
                <w:rFonts w:ascii="Times New Roman" w:hAnsi="Times New Roman" w:cs="Times New Roman"/>
                <w:b/>
                <w:sz w:val="24"/>
                <w:szCs w:val="24"/>
                <w:lang w:val="en-GB"/>
              </w:rPr>
              <w:t xml:space="preserve">WD of ISO/IEC 23001-11 AMD 1 Energy-efficient media consumption </w:t>
            </w:r>
            <w:r w:rsidR="00167A27">
              <w:rPr>
                <w:rFonts w:ascii="Times New Roman" w:hAnsi="Times New Roman" w:cs="Times New Roman"/>
                <w:b/>
                <w:sz w:val="24"/>
                <w:szCs w:val="24"/>
                <w:lang w:val="en-GB"/>
              </w:rPr>
              <w:br/>
            </w:r>
            <w:r w:rsidR="008A03AF" w:rsidRPr="00B37571">
              <w:rPr>
                <w:rFonts w:ascii="Times New Roman" w:hAnsi="Times New Roman" w:cs="Times New Roman"/>
                <w:b/>
                <w:sz w:val="24"/>
                <w:szCs w:val="24"/>
                <w:lang w:val="en-GB"/>
              </w:rPr>
              <w:t>(green metadata) for EVC</w:t>
            </w:r>
            <w:r w:rsidRPr="00B37571">
              <w:rPr>
                <w:rFonts w:ascii="Times New Roman" w:hAnsi="Times New Roman" w:cs="Times New Roman"/>
                <w:b/>
                <w:sz w:val="24"/>
                <w:szCs w:val="24"/>
                <w:lang w:val="en-GB"/>
              </w:rPr>
              <w:fldChar w:fldCharType="end"/>
            </w:r>
          </w:p>
        </w:tc>
      </w:tr>
      <w:tr w:rsidR="00954B0D" w:rsidRPr="00B37571" w14:paraId="4B5EB911" w14:textId="77777777" w:rsidTr="00954B0D">
        <w:tc>
          <w:tcPr>
            <w:tcW w:w="1890" w:type="dxa"/>
            <w:hideMark/>
          </w:tcPr>
          <w:p w14:paraId="47775072" w14:textId="77777777" w:rsidR="00954B0D" w:rsidRPr="00B37571" w:rsidRDefault="00954B0D">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Source</w:t>
            </w:r>
          </w:p>
        </w:tc>
        <w:tc>
          <w:tcPr>
            <w:tcW w:w="8279" w:type="dxa"/>
            <w:hideMark/>
          </w:tcPr>
          <w:p w14:paraId="47560DDD" w14:textId="01F3D45C" w:rsidR="00954B0D" w:rsidRPr="00B37571" w:rsidRDefault="00540DEA">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WG 03</w:t>
            </w:r>
            <w:r w:rsidR="00954B0D" w:rsidRPr="00B37571">
              <w:rPr>
                <w:rFonts w:ascii="Times New Roman" w:hAnsi="Times New Roman" w:cs="Times New Roman"/>
                <w:b/>
                <w:sz w:val="24"/>
                <w:szCs w:val="24"/>
                <w:lang w:val="en-GB"/>
              </w:rPr>
              <w:t xml:space="preserve">, MPEG </w:t>
            </w:r>
            <w:r w:rsidR="00F419DA" w:rsidRPr="00B37571">
              <w:rPr>
                <w:rFonts w:ascii="Times New Roman" w:hAnsi="Times New Roman" w:cs="Times New Roman"/>
                <w:b/>
                <w:sz w:val="24"/>
                <w:szCs w:val="24"/>
                <w:lang w:val="en-GB"/>
              </w:rPr>
              <w:t>Systems</w:t>
            </w:r>
          </w:p>
        </w:tc>
      </w:tr>
      <w:tr w:rsidR="00954B0D" w:rsidRPr="00B37571" w14:paraId="2460E6B8" w14:textId="77777777" w:rsidTr="00954B0D">
        <w:tc>
          <w:tcPr>
            <w:tcW w:w="1890" w:type="dxa"/>
            <w:hideMark/>
          </w:tcPr>
          <w:p w14:paraId="0BEE9C98" w14:textId="77777777" w:rsidR="00954B0D" w:rsidRPr="00B37571" w:rsidRDefault="00954B0D">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Status</w:t>
            </w:r>
          </w:p>
        </w:tc>
        <w:tc>
          <w:tcPr>
            <w:tcW w:w="8279" w:type="dxa"/>
            <w:hideMark/>
          </w:tcPr>
          <w:p w14:paraId="5BFA1768" w14:textId="77777777" w:rsidR="00954B0D" w:rsidRPr="00B37571" w:rsidRDefault="00954B0D">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Approved</w:t>
            </w:r>
          </w:p>
        </w:tc>
      </w:tr>
      <w:tr w:rsidR="00954B0D" w:rsidRPr="00B37571" w14:paraId="21EE3B70" w14:textId="77777777" w:rsidTr="00954B0D">
        <w:tc>
          <w:tcPr>
            <w:tcW w:w="1890" w:type="dxa"/>
            <w:hideMark/>
          </w:tcPr>
          <w:p w14:paraId="05DB2EE2" w14:textId="77777777" w:rsidR="00954B0D" w:rsidRPr="00B37571" w:rsidRDefault="00954B0D" w:rsidP="00A86680">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t>Serial Number</w:t>
            </w:r>
          </w:p>
        </w:tc>
        <w:tc>
          <w:tcPr>
            <w:tcW w:w="8279" w:type="dxa"/>
            <w:hideMark/>
          </w:tcPr>
          <w:p w14:paraId="44A25045" w14:textId="57C522FE" w:rsidR="00954B0D" w:rsidRPr="00B37571" w:rsidRDefault="004C352E" w:rsidP="00A86680">
            <w:pPr>
              <w:suppressAutoHyphens/>
              <w:rPr>
                <w:rFonts w:ascii="Times New Roman" w:hAnsi="Times New Roman" w:cs="Times New Roman"/>
                <w:b/>
                <w:sz w:val="24"/>
                <w:szCs w:val="24"/>
                <w:lang w:val="en-GB"/>
              </w:rPr>
            </w:pPr>
            <w:r w:rsidRPr="00B37571">
              <w:rPr>
                <w:rFonts w:ascii="Times New Roman" w:hAnsi="Times New Roman" w:cs="Times New Roman"/>
                <w:b/>
                <w:sz w:val="24"/>
                <w:szCs w:val="24"/>
                <w:lang w:val="en-GB"/>
              </w:rPr>
              <w:fldChar w:fldCharType="begin"/>
            </w:r>
            <w:r w:rsidRPr="00B37571">
              <w:rPr>
                <w:rFonts w:ascii="Times New Roman" w:hAnsi="Times New Roman" w:cs="Times New Roman"/>
                <w:b/>
                <w:sz w:val="24"/>
                <w:szCs w:val="24"/>
                <w:lang w:val="en-GB"/>
              </w:rPr>
              <w:instrText xml:space="preserve"> DOCPROPERTY "MDMSNumber" \* MERGEFORMAT </w:instrText>
            </w:r>
            <w:r w:rsidRPr="00B37571">
              <w:rPr>
                <w:rFonts w:ascii="Times New Roman" w:hAnsi="Times New Roman" w:cs="Times New Roman"/>
                <w:b/>
                <w:sz w:val="24"/>
                <w:szCs w:val="24"/>
                <w:lang w:val="en-GB"/>
              </w:rPr>
              <w:fldChar w:fldCharType="separate"/>
            </w:r>
            <w:r w:rsidR="00167A27">
              <w:rPr>
                <w:rFonts w:ascii="Times New Roman" w:hAnsi="Times New Roman" w:cs="Times New Roman"/>
                <w:b/>
                <w:sz w:val="24"/>
                <w:szCs w:val="24"/>
                <w:lang w:val="en-GB"/>
              </w:rPr>
              <w:t>21999</w:t>
            </w:r>
            <w:r w:rsidRPr="00B37571">
              <w:rPr>
                <w:rFonts w:ascii="Times New Roman" w:hAnsi="Times New Roman" w:cs="Times New Roman"/>
                <w:b/>
                <w:sz w:val="24"/>
                <w:szCs w:val="24"/>
                <w:lang w:val="en-GB"/>
              </w:rPr>
              <w:fldChar w:fldCharType="end"/>
            </w:r>
          </w:p>
        </w:tc>
      </w:tr>
    </w:tbl>
    <w:p w14:paraId="0F0DC0D2" w14:textId="3F4AF3BE" w:rsidR="00FF2653" w:rsidRPr="00B37571" w:rsidRDefault="00FF2653" w:rsidP="0018563E">
      <w:pPr>
        <w:rPr>
          <w:rFonts w:ascii="Times New Roman" w:hAnsi="Times New Roman" w:cs="Times New Roman"/>
          <w:sz w:val="24"/>
          <w:lang w:val="en-GB"/>
        </w:rPr>
      </w:pPr>
    </w:p>
    <w:p w14:paraId="266DEA0A" w14:textId="005B4DE7" w:rsidR="00B37571" w:rsidRDefault="00B37571" w:rsidP="00B37571">
      <w:pPr>
        <w:keepNext/>
        <w:autoSpaceDE/>
        <w:autoSpaceDN/>
        <w:spacing w:before="240" w:after="60" w:line="276" w:lineRule="auto"/>
        <w:ind w:left="432" w:hanging="432"/>
        <w:outlineLvl w:val="0"/>
        <w:rPr>
          <w:rFonts w:ascii="Calibri" w:eastAsia="Calibri" w:hAnsi="Calibri"/>
          <w:b/>
          <w:bCs/>
          <w:kern w:val="32"/>
          <w:sz w:val="28"/>
          <w:szCs w:val="32"/>
          <w:lang w:val="en-GB" w:eastAsia="zh-CN"/>
        </w:rPr>
      </w:pPr>
      <w:r w:rsidRPr="00B37571">
        <w:rPr>
          <w:rFonts w:ascii="Calibri" w:eastAsia="Calibri" w:hAnsi="Calibri"/>
          <w:b/>
          <w:bCs/>
          <w:kern w:val="32"/>
          <w:sz w:val="28"/>
          <w:szCs w:val="32"/>
          <w:lang w:val="en-GB" w:eastAsia="zh-CN"/>
        </w:rPr>
        <w:t>X. Syntax and semantics for complexity metrics</w:t>
      </w:r>
    </w:p>
    <w:p w14:paraId="5EF4E526" w14:textId="4669CCF3" w:rsidR="00167A27" w:rsidRPr="00167A27" w:rsidRDefault="00167A27" w:rsidP="00167A27">
      <w:pPr>
        <w:keepNext/>
        <w:numPr>
          <w:ilvl w:val="1"/>
          <w:numId w:val="0"/>
        </w:numPr>
        <w:autoSpaceDE/>
        <w:autoSpaceDN/>
        <w:spacing w:before="240" w:after="60" w:line="276" w:lineRule="auto"/>
        <w:ind w:left="1116" w:hanging="576"/>
        <w:outlineLvl w:val="1"/>
        <w:rPr>
          <w:rFonts w:ascii="Calibri" w:eastAsia="Calibri" w:hAnsi="Calibri" w:cs="Times New Roman"/>
          <w:b/>
          <w:bCs/>
          <w:iCs/>
          <w:sz w:val="26"/>
          <w:szCs w:val="28"/>
          <w:lang w:val="x-none" w:eastAsia="ja-JP"/>
        </w:rPr>
      </w:pPr>
      <w:r>
        <w:rPr>
          <w:rFonts w:ascii="Calibri" w:eastAsia="Calibri" w:hAnsi="Calibri" w:cs="Times New Roman"/>
          <w:b/>
          <w:bCs/>
          <w:iCs/>
          <w:sz w:val="26"/>
          <w:szCs w:val="28"/>
          <w:lang w:val="x-none" w:eastAsia="ja-JP"/>
        </w:rPr>
        <w:t xml:space="preserve">X.1 </w:t>
      </w:r>
      <w:r w:rsidRPr="00167A27">
        <w:rPr>
          <w:rFonts w:ascii="Calibri" w:eastAsia="Calibri" w:hAnsi="Calibri" w:cs="Times New Roman"/>
          <w:b/>
          <w:bCs/>
          <w:iCs/>
          <w:sz w:val="26"/>
          <w:szCs w:val="28"/>
          <w:lang w:val="x-none" w:eastAsia="ja-JP"/>
        </w:rPr>
        <w:t>Overview</w:t>
      </w:r>
    </w:p>
    <w:p w14:paraId="7407B945" w14:textId="77777777" w:rsidR="00167A27" w:rsidRPr="00167A27" w:rsidRDefault="00167A27" w:rsidP="00167A27">
      <w:pPr>
        <w:autoSpaceDE/>
        <w:autoSpaceDN/>
        <w:jc w:val="both"/>
        <w:rPr>
          <w:rFonts w:ascii="Times New Roman" w:eastAsia="바탕" w:hAnsi="Times New Roman" w:cs="Times New Roman"/>
          <w:sz w:val="24"/>
          <w:szCs w:val="24"/>
        </w:rPr>
      </w:pPr>
      <w:r w:rsidRPr="00167A27">
        <w:rPr>
          <w:rFonts w:ascii="Times New Roman" w:eastAsia="바탕" w:hAnsi="Times New Roman" w:cs="Times New Roman"/>
          <w:sz w:val="24"/>
          <w:szCs w:val="24"/>
        </w:rPr>
        <w:t>As EVC Baseline profile and Main profile share almost no tools and the methods used for partition of the pictures are not same</w:t>
      </w:r>
      <w:proofErr w:type="gramStart"/>
      <w:r w:rsidRPr="00167A27">
        <w:rPr>
          <w:rFonts w:ascii="Times New Roman" w:eastAsia="바탕" w:hAnsi="Times New Roman" w:cs="Times New Roman"/>
          <w:sz w:val="24"/>
          <w:szCs w:val="24"/>
        </w:rPr>
        <w:t>, ,</w:t>
      </w:r>
      <w:proofErr w:type="gramEnd"/>
      <w:r w:rsidRPr="00167A27">
        <w:rPr>
          <w:rFonts w:ascii="Times New Roman" w:eastAsia="바탕" w:hAnsi="Times New Roman" w:cs="Times New Roman"/>
          <w:sz w:val="24"/>
          <w:szCs w:val="24"/>
        </w:rPr>
        <w:t xml:space="preserve"> the profile the CVS conforming to is used to decide the set of syntax elements to describe the complexity metrics to be applied to each CVS. In addition, As the largest size of picture is indicated by the level the CVS is conformed to, the length of the syntax elements indicating the number of pixels and coding units are decided by the level. In addition, the width and height of the coding units are also considered when the length of the syntax elements indicating the number of coding units for the CVS conforming to the baseline profile is decided. </w:t>
      </w:r>
    </w:p>
    <w:p w14:paraId="675B7D6E" w14:textId="6C189AD2" w:rsidR="00167A27" w:rsidRPr="00167A27" w:rsidRDefault="00167A27" w:rsidP="00167A27">
      <w:pPr>
        <w:keepNext/>
        <w:numPr>
          <w:ilvl w:val="1"/>
          <w:numId w:val="0"/>
        </w:numPr>
        <w:autoSpaceDE/>
        <w:autoSpaceDN/>
        <w:spacing w:before="240" w:after="60" w:line="276" w:lineRule="auto"/>
        <w:ind w:left="1116" w:hanging="576"/>
        <w:outlineLvl w:val="1"/>
        <w:rPr>
          <w:rFonts w:ascii="Calibri" w:eastAsia="Calibri" w:hAnsi="Calibri" w:cs="Times New Roman"/>
          <w:b/>
          <w:bCs/>
          <w:iCs/>
          <w:sz w:val="26"/>
          <w:szCs w:val="28"/>
          <w:lang w:val="x-none" w:eastAsia="ja-JP"/>
        </w:rPr>
      </w:pPr>
      <w:r>
        <w:rPr>
          <w:rFonts w:ascii="Calibri" w:eastAsia="Calibri" w:hAnsi="Calibri" w:cs="Times New Roman"/>
          <w:b/>
          <w:bCs/>
          <w:iCs/>
          <w:sz w:val="26"/>
          <w:szCs w:val="28"/>
          <w:lang w:val="x-none" w:eastAsia="ja-JP"/>
        </w:rPr>
        <w:t xml:space="preserve">X.2 </w:t>
      </w:r>
      <w:r w:rsidRPr="00167A27">
        <w:rPr>
          <w:rFonts w:ascii="Calibri" w:eastAsia="Calibri" w:hAnsi="Calibri" w:cs="Times New Roman"/>
          <w:b/>
          <w:bCs/>
          <w:iCs/>
          <w:sz w:val="26"/>
          <w:szCs w:val="28"/>
          <w:lang w:val="x-none" w:eastAsia="ja-JP"/>
        </w:rPr>
        <w:t>EVC CM syntax</w:t>
      </w:r>
    </w:p>
    <w:p w14:paraId="3BE7DE6C" w14:textId="77777777" w:rsidR="00167A27" w:rsidRPr="00167A27" w:rsidRDefault="00167A27" w:rsidP="00167A27">
      <w:pPr>
        <w:widowControl/>
        <w:autoSpaceDE/>
        <w:autoSpaceDN/>
        <w:spacing w:after="240" w:line="240" w:lineRule="atLeast"/>
        <w:jc w:val="both"/>
        <w:rPr>
          <w:rFonts w:ascii="Cambria" w:eastAsia="MS Mincho" w:hAnsi="Cambria" w:cs="Times New Roman"/>
          <w:lang w:val="en-GB" w:eastAsia="ja-JP"/>
        </w:rPr>
      </w:pPr>
      <w:r w:rsidRPr="00167A27">
        <w:rPr>
          <w:rFonts w:ascii="Cambria" w:eastAsia="MS Mincho" w:hAnsi="Cambria" w:cs="Times New Roman"/>
          <w:lang w:val="en-GB" w:eastAsia="ja-JP"/>
        </w:rPr>
        <w:t>The syntax for the EVC CMs is as follows:</w:t>
      </w:r>
    </w:p>
    <w:tbl>
      <w:tblPr>
        <w:tblW w:w="8450" w:type="dxa"/>
        <w:jc w:val="center"/>
        <w:tblCellMar>
          <w:left w:w="72" w:type="dxa"/>
          <w:right w:w="72" w:type="dxa"/>
        </w:tblCellMar>
        <w:tblLook w:val="04A0" w:firstRow="1" w:lastRow="0" w:firstColumn="1" w:lastColumn="0" w:noHBand="0" w:noVBand="1"/>
      </w:tblPr>
      <w:tblGrid>
        <w:gridCol w:w="6711"/>
        <w:gridCol w:w="1739"/>
      </w:tblGrid>
      <w:tr w:rsidR="00167A27" w:rsidRPr="00167A27" w14:paraId="5D87532C" w14:textId="77777777" w:rsidTr="00242DF1">
        <w:trPr>
          <w:trHeight w:hRule="exact" w:val="320"/>
          <w:jc w:val="center"/>
        </w:trPr>
        <w:tc>
          <w:tcPr>
            <w:tcW w:w="6711" w:type="dxa"/>
            <w:tcBorders>
              <w:top w:val="single" w:sz="8" w:space="0" w:color="000000"/>
              <w:left w:val="single" w:sz="8" w:space="0" w:color="000000"/>
              <w:bottom w:val="single" w:sz="8" w:space="0" w:color="000000"/>
              <w:right w:val="single" w:sz="8" w:space="0" w:color="000000"/>
            </w:tcBorders>
          </w:tcPr>
          <w:p w14:paraId="494C9992" w14:textId="77777777" w:rsidR="00167A27" w:rsidRPr="00167A27" w:rsidRDefault="00167A27" w:rsidP="00167A27">
            <w:pPr>
              <w:widowControl/>
              <w:autoSpaceDE/>
              <w:autoSpaceDN/>
              <w:ind w:left="100" w:right="-20"/>
              <w:jc w:val="both"/>
              <w:rPr>
                <w:rFonts w:ascii="Cambria" w:eastAsia="Calibri" w:hAnsi="Cambria" w:cs="Times New Roman"/>
                <w:b/>
                <w:bCs/>
                <w:lang w:val="en-GB" w:eastAsia="ja-JP"/>
              </w:rPr>
            </w:pPr>
          </w:p>
        </w:tc>
        <w:tc>
          <w:tcPr>
            <w:tcW w:w="1739" w:type="dxa"/>
            <w:tcBorders>
              <w:top w:val="single" w:sz="8" w:space="0" w:color="000000"/>
              <w:left w:val="nil"/>
              <w:bottom w:val="single" w:sz="8" w:space="0" w:color="000000"/>
              <w:right w:val="single" w:sz="8" w:space="0" w:color="000000"/>
            </w:tcBorders>
            <w:hideMark/>
          </w:tcPr>
          <w:p w14:paraId="1AAC42B1" w14:textId="77777777" w:rsidR="00167A27" w:rsidRPr="00167A27" w:rsidRDefault="00167A27" w:rsidP="00167A27">
            <w:pPr>
              <w:widowControl/>
              <w:autoSpaceDE/>
              <w:autoSpaceDN/>
              <w:ind w:left="100" w:right="-20"/>
              <w:jc w:val="center"/>
              <w:rPr>
                <w:rFonts w:ascii="Cambria" w:eastAsia="Calibri" w:hAnsi="Cambria" w:cs="Times New Roman"/>
                <w:b/>
                <w:bCs/>
                <w:lang w:val="en-GB" w:eastAsia="ja-JP"/>
              </w:rPr>
            </w:pPr>
          </w:p>
        </w:tc>
      </w:tr>
      <w:tr w:rsidR="00167A27" w:rsidRPr="00167A27" w14:paraId="3130FB72"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hideMark/>
          </w:tcPr>
          <w:p w14:paraId="2B8E94C7" w14:textId="77777777" w:rsidR="00167A27" w:rsidRPr="00167A27" w:rsidRDefault="00167A27" w:rsidP="00167A27">
            <w:pPr>
              <w:widowControl/>
              <w:autoSpaceDE/>
              <w:autoSpaceDN/>
              <w:ind w:right="-20"/>
              <w:rPr>
                <w:rFonts w:ascii="Cambria" w:eastAsia="Calibri" w:hAnsi="Cambria" w:cs="Times New Roman"/>
                <w:b/>
                <w:bCs/>
                <w:lang w:val="en-GB" w:eastAsia="ja-JP"/>
              </w:rPr>
            </w:pPr>
            <w:proofErr w:type="spellStart"/>
            <w:r w:rsidRPr="00167A27">
              <w:rPr>
                <w:rFonts w:ascii="Cambria" w:eastAsia="MS Mincho" w:hAnsi="Cambria" w:cs="Times New Roman"/>
                <w:b/>
                <w:bCs/>
                <w:lang w:val="en-GB" w:eastAsia="ja-JP"/>
              </w:rPr>
              <w:t>period_type</w:t>
            </w:r>
            <w:proofErr w:type="spellEnd"/>
          </w:p>
        </w:tc>
        <w:tc>
          <w:tcPr>
            <w:tcW w:w="1739" w:type="dxa"/>
            <w:tcBorders>
              <w:top w:val="nil"/>
              <w:left w:val="nil"/>
              <w:bottom w:val="single" w:sz="8" w:space="0" w:color="000000"/>
              <w:right w:val="single" w:sz="8" w:space="0" w:color="000000"/>
            </w:tcBorders>
            <w:hideMark/>
          </w:tcPr>
          <w:p w14:paraId="17EE6F50"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gramStart"/>
            <w:r w:rsidRPr="00167A27">
              <w:rPr>
                <w:rFonts w:ascii="Cambria" w:eastAsia="MS Mincho" w:hAnsi="Cambria" w:cs="Times New Roman"/>
                <w:spacing w:val="1"/>
                <w:lang w:val="en-GB" w:eastAsia="ja-JP"/>
              </w:rPr>
              <w:t>u(</w:t>
            </w:r>
            <w:proofErr w:type="gramEnd"/>
            <w:r w:rsidRPr="00167A27">
              <w:rPr>
                <w:rFonts w:ascii="Cambria" w:eastAsia="MS Mincho" w:hAnsi="Cambria" w:cs="Times New Roman"/>
                <w:spacing w:val="1"/>
                <w:lang w:val="en-GB" w:eastAsia="ja-JP"/>
              </w:rPr>
              <w:t>8)</w:t>
            </w:r>
          </w:p>
        </w:tc>
      </w:tr>
      <w:tr w:rsidR="00167A27" w:rsidRPr="00167A27" w14:paraId="15724766"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F2B24C6" w14:textId="77777777" w:rsidR="00167A27" w:rsidRPr="00167A27" w:rsidRDefault="00167A27" w:rsidP="00167A27">
            <w:pPr>
              <w:widowControl/>
              <w:autoSpaceDE/>
              <w:autoSpaceDN/>
              <w:ind w:right="-20"/>
              <w:rPr>
                <w:rFonts w:ascii="Cambria" w:eastAsia="MS Mincho" w:hAnsi="Cambria" w:cs="Times New Roman"/>
                <w:b/>
                <w:bCs/>
                <w:lang w:val="en-GB" w:eastAsia="ja-JP"/>
              </w:rPr>
            </w:pPr>
            <w:r w:rsidRPr="00167A27">
              <w:rPr>
                <w:rFonts w:ascii="Cambria" w:eastAsia="MS Mincho" w:hAnsi="Cambria" w:cs="Times New Roman"/>
                <w:lang w:val="en-GB" w:eastAsia="ja-JP"/>
              </w:rPr>
              <w:t>if (</w:t>
            </w:r>
            <w:proofErr w:type="spellStart"/>
            <w:r w:rsidRPr="00167A27">
              <w:rPr>
                <w:rFonts w:ascii="Cambria" w:eastAsia="MS Mincho" w:hAnsi="Cambria" w:cs="Times New Roman"/>
                <w:lang w:val="en-GB" w:eastAsia="ja-JP"/>
              </w:rPr>
              <w:t>profile_idc</w:t>
            </w:r>
            <w:proofErr w:type="spellEnd"/>
            <w:r w:rsidRPr="00167A27">
              <w:rPr>
                <w:rFonts w:ascii="Cambria" w:eastAsia="MS Mincho" w:hAnsi="Cambria" w:cs="Times New Roman"/>
                <w:lang w:val="en-GB" w:eastAsia="ja-JP"/>
              </w:rPr>
              <w:t xml:space="preserve"> == 0) {</w:t>
            </w:r>
          </w:p>
        </w:tc>
        <w:tc>
          <w:tcPr>
            <w:tcW w:w="1739" w:type="dxa"/>
            <w:tcBorders>
              <w:top w:val="nil"/>
              <w:left w:val="nil"/>
              <w:bottom w:val="single" w:sz="8" w:space="0" w:color="000000"/>
              <w:right w:val="single" w:sz="8" w:space="0" w:color="000000"/>
            </w:tcBorders>
          </w:tcPr>
          <w:p w14:paraId="752E8A08"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
        </w:tc>
      </w:tr>
      <w:tr w:rsidR="00167A27" w:rsidRPr="00167A27" w14:paraId="2E6D700B"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hideMark/>
          </w:tcPr>
          <w:p w14:paraId="5C29DC82" w14:textId="77777777" w:rsidR="00167A27" w:rsidRPr="00167A27" w:rsidRDefault="00167A27" w:rsidP="00167A27">
            <w:pPr>
              <w:widowControl/>
              <w:autoSpaceDE/>
              <w:autoSpaceDN/>
              <w:ind w:right="-20"/>
              <w:rPr>
                <w:rFonts w:ascii="Cambria" w:eastAsia="Calibri" w:hAnsi="Cambria" w:cs="Times New Roman"/>
                <w:lang w:val="en-GB" w:eastAsia="ja-JP"/>
              </w:rPr>
            </w:pPr>
            <w:r w:rsidRPr="00167A27">
              <w:rPr>
                <w:rFonts w:ascii="Cambria" w:eastAsia="맑은 고딕" w:hAnsi="Cambria" w:cs="Times New Roman"/>
                <w:noProof/>
                <w:lang w:val="en-GB" w:eastAsia="ja-JP"/>
              </w:rPr>
              <w:tab/>
            </w:r>
            <w:r w:rsidRPr="00167A27">
              <w:rPr>
                <w:rFonts w:ascii="Cambria" w:eastAsia="MS Mincho" w:hAnsi="Cambria" w:cs="Times New Roman"/>
                <w:lang w:val="en-GB" w:eastAsia="ja-JP"/>
              </w:rPr>
              <w:t>if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 0 ||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2 ||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4) {</w:t>
            </w:r>
          </w:p>
        </w:tc>
        <w:tc>
          <w:tcPr>
            <w:tcW w:w="1739" w:type="dxa"/>
            <w:tcBorders>
              <w:top w:val="nil"/>
              <w:left w:val="nil"/>
              <w:bottom w:val="single" w:sz="8" w:space="0" w:color="000000"/>
              <w:right w:val="single" w:sz="8" w:space="0" w:color="000000"/>
            </w:tcBorders>
          </w:tcPr>
          <w:p w14:paraId="4CFD59DE"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34DABBB7"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7701A08"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num_non_zero_4_cus</w:t>
            </w:r>
          </w:p>
        </w:tc>
        <w:tc>
          <w:tcPr>
            <w:tcW w:w="1739" w:type="dxa"/>
            <w:tcBorders>
              <w:top w:val="nil"/>
              <w:left w:val="nil"/>
              <w:bottom w:val="single" w:sz="8" w:space="0" w:color="000000"/>
              <w:right w:val="single" w:sz="8" w:space="0" w:color="000000"/>
            </w:tcBorders>
          </w:tcPr>
          <w:p w14:paraId="62A37C0C"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208F585A"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46602FC6"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num_non_zero_8_cus</w:t>
            </w:r>
          </w:p>
        </w:tc>
        <w:tc>
          <w:tcPr>
            <w:tcW w:w="1739" w:type="dxa"/>
            <w:tcBorders>
              <w:top w:val="nil"/>
              <w:left w:val="nil"/>
              <w:bottom w:val="single" w:sz="8" w:space="0" w:color="000000"/>
              <w:right w:val="single" w:sz="8" w:space="0" w:color="000000"/>
            </w:tcBorders>
          </w:tcPr>
          <w:p w14:paraId="7315A607"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3C089CBC"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63D2746"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num_non_zero_16_cus</w:t>
            </w:r>
          </w:p>
        </w:tc>
        <w:tc>
          <w:tcPr>
            <w:tcW w:w="1739" w:type="dxa"/>
            <w:tcBorders>
              <w:top w:val="nil"/>
              <w:left w:val="nil"/>
              <w:bottom w:val="single" w:sz="8" w:space="0" w:color="000000"/>
              <w:right w:val="single" w:sz="8" w:space="0" w:color="000000"/>
            </w:tcBorders>
          </w:tcPr>
          <w:p w14:paraId="63187335"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129752DD"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171A207"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num_non_zero_32_cus</w:t>
            </w:r>
          </w:p>
        </w:tc>
        <w:tc>
          <w:tcPr>
            <w:tcW w:w="1739" w:type="dxa"/>
            <w:tcBorders>
              <w:top w:val="nil"/>
              <w:left w:val="nil"/>
              <w:bottom w:val="single" w:sz="8" w:space="0" w:color="000000"/>
              <w:right w:val="single" w:sz="8" w:space="0" w:color="000000"/>
            </w:tcBorders>
          </w:tcPr>
          <w:p w14:paraId="6F61B630"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27E4364E"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5252B2D7"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num_non_zero_64_cus</w:t>
            </w:r>
          </w:p>
        </w:tc>
        <w:tc>
          <w:tcPr>
            <w:tcW w:w="1739" w:type="dxa"/>
            <w:tcBorders>
              <w:top w:val="nil"/>
              <w:left w:val="nil"/>
              <w:bottom w:val="single" w:sz="8" w:space="0" w:color="000000"/>
              <w:right w:val="single" w:sz="8" w:space="0" w:color="000000"/>
            </w:tcBorders>
          </w:tcPr>
          <w:p w14:paraId="49A3B1AE"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3ACBDBCB"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79041CDC"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portion_fractional_prediction_sample</w:t>
            </w:r>
          </w:p>
        </w:tc>
        <w:tc>
          <w:tcPr>
            <w:tcW w:w="1739" w:type="dxa"/>
            <w:tcBorders>
              <w:top w:val="nil"/>
              <w:left w:val="nil"/>
              <w:bottom w:val="single" w:sz="8" w:space="0" w:color="000000"/>
              <w:right w:val="single" w:sz="8" w:space="0" w:color="000000"/>
            </w:tcBorders>
          </w:tcPr>
          <w:p w14:paraId="2DD40B8D"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gramStart"/>
            <w:r w:rsidRPr="00167A27">
              <w:rPr>
                <w:rFonts w:ascii="Cambria" w:eastAsia="MS Mincho" w:hAnsi="Cambria" w:cs="Times New Roman"/>
                <w:lang w:val="en-GB" w:eastAsia="ja-JP"/>
              </w:rPr>
              <w:t>u(</w:t>
            </w:r>
            <w:proofErr w:type="gramEnd"/>
            <w:r w:rsidRPr="00167A27">
              <w:rPr>
                <w:rFonts w:ascii="Cambria" w:eastAsia="MS Mincho" w:hAnsi="Cambria" w:cs="Times New Roman"/>
                <w:lang w:val="en-GB" w:eastAsia="ja-JP"/>
              </w:rPr>
              <w:t>8)</w:t>
            </w:r>
          </w:p>
        </w:tc>
      </w:tr>
      <w:tr w:rsidR="00167A27" w:rsidRPr="00167A27" w14:paraId="7E470BFE" w14:textId="77777777" w:rsidTr="00167A27">
        <w:trPr>
          <w:trHeight w:hRule="exact" w:val="731"/>
          <w:jc w:val="center"/>
        </w:trPr>
        <w:tc>
          <w:tcPr>
            <w:tcW w:w="6711" w:type="dxa"/>
            <w:tcBorders>
              <w:top w:val="nil"/>
              <w:left w:val="single" w:sz="8" w:space="0" w:color="000000"/>
              <w:bottom w:val="single" w:sz="8" w:space="0" w:color="000000"/>
              <w:right w:val="single" w:sz="8" w:space="0" w:color="000000"/>
            </w:tcBorders>
            <w:vAlign w:val="center"/>
            <w:hideMark/>
          </w:tcPr>
          <w:p w14:paraId="39BBBDBC" w14:textId="0F2AD4A1" w:rsidR="00167A27" w:rsidRPr="00167A27" w:rsidRDefault="00167A27" w:rsidP="00167A27">
            <w:pPr>
              <w:widowControl/>
              <w:autoSpaceDE/>
              <w:autoSpaceDN/>
              <w:ind w:right="-20"/>
              <w:rPr>
                <w:rFonts w:ascii="Cambria" w:eastAsia="Calibri" w:hAnsi="Cambria" w:cs="Times New Roman"/>
                <w:lang w:val="en-GB" w:eastAsia="ja-JP"/>
              </w:rPr>
            </w:pPr>
            <w:r w:rsidRPr="00167A27">
              <w:rPr>
                <w:rFonts w:ascii="Cambria" w:eastAsia="맑은 고딕" w:hAnsi="Cambria" w:cs="Times New Roman"/>
                <w:noProof/>
                <w:lang w:val="en-GB" w:eastAsia="ja-JP"/>
              </w:rPr>
              <w:tab/>
            </w:r>
            <w:r w:rsidRPr="00167A27">
              <w:rPr>
                <w:rFonts w:ascii="Cambria" w:eastAsia="MS Mincho" w:hAnsi="Cambria" w:cs="Times New Roman"/>
                <w:lang w:val="en-GB" w:eastAsia="ja-JP"/>
              </w:rPr>
              <w:t>} else if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 1 ||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3 </w:t>
            </w:r>
            <w:r>
              <w:rPr>
                <w:rFonts w:ascii="Cambria" w:eastAsia="MS Mincho" w:hAnsi="Cambria" w:cs="Times New Roman"/>
                <w:lang w:val="en-GB" w:eastAsia="ja-JP"/>
              </w:rPr>
              <w:br/>
              <w:t xml:space="preserve">                              </w:t>
            </w:r>
            <w:r w:rsidRPr="00167A27">
              <w:rPr>
                <w:rFonts w:ascii="Cambria" w:eastAsia="MS Mincho" w:hAnsi="Cambria" w:cs="Times New Roman"/>
                <w:lang w:val="en-GB" w:eastAsia="ja-JP"/>
              </w:rPr>
              <w:t xml:space="preserve">|| </w:t>
            </w:r>
            <w:proofErr w:type="spellStart"/>
            <w:r w:rsidRPr="00167A27">
              <w:rPr>
                <w:rFonts w:ascii="Cambria" w:eastAsia="MS Mincho" w:hAnsi="Cambria" w:cs="Times New Roman"/>
                <w:lang w:val="en-GB" w:eastAsia="ja-JP"/>
              </w:rPr>
              <w:t>period_type</w:t>
            </w:r>
            <w:proofErr w:type="spellEnd"/>
            <w:r w:rsidRPr="00167A27">
              <w:rPr>
                <w:rFonts w:ascii="Cambria" w:eastAsia="MS Mincho" w:hAnsi="Cambria" w:cs="Times New Roman"/>
                <w:lang w:val="en-GB" w:eastAsia="ja-JP"/>
              </w:rPr>
              <w:t xml:space="preserve"> == 5) {</w:t>
            </w:r>
          </w:p>
        </w:tc>
        <w:tc>
          <w:tcPr>
            <w:tcW w:w="1739" w:type="dxa"/>
            <w:tcBorders>
              <w:top w:val="nil"/>
              <w:left w:val="nil"/>
              <w:bottom w:val="single" w:sz="8" w:space="0" w:color="000000"/>
              <w:right w:val="single" w:sz="8" w:space="0" w:color="000000"/>
            </w:tcBorders>
          </w:tcPr>
          <w:p w14:paraId="726A979B"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127F1548"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hideMark/>
          </w:tcPr>
          <w:p w14:paraId="06A404B1" w14:textId="77777777" w:rsidR="00167A27" w:rsidRPr="00167A27" w:rsidRDefault="00167A27" w:rsidP="00167A27">
            <w:pPr>
              <w:widowControl/>
              <w:autoSpaceDE/>
              <w:autoSpaceDN/>
              <w:ind w:right="-20"/>
              <w:rPr>
                <w:rFonts w:ascii="Cambria" w:eastAsia="Calibri" w:hAnsi="Cambria" w:cs="Times New Roman"/>
                <w:b/>
                <w:bCs/>
                <w:lang w:val="en-GB"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proofErr w:type="spellStart"/>
            <w:r w:rsidRPr="00167A27">
              <w:rPr>
                <w:rFonts w:ascii="Cambria" w:eastAsia="MS Mincho" w:hAnsi="Cambria" w:cs="Times New Roman"/>
                <w:b/>
                <w:bCs/>
                <w:lang w:val="en-GB" w:eastAsia="ja-JP"/>
              </w:rPr>
              <w:t>num_count</w:t>
            </w:r>
            <w:proofErr w:type="spellEnd"/>
          </w:p>
        </w:tc>
        <w:tc>
          <w:tcPr>
            <w:tcW w:w="1739" w:type="dxa"/>
            <w:tcBorders>
              <w:top w:val="nil"/>
              <w:left w:val="nil"/>
              <w:bottom w:val="single" w:sz="8" w:space="0" w:color="000000"/>
              <w:right w:val="single" w:sz="8" w:space="0" w:color="000000"/>
            </w:tcBorders>
            <w:hideMark/>
          </w:tcPr>
          <w:p w14:paraId="5D549FB0"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gramStart"/>
            <w:r w:rsidRPr="00167A27">
              <w:rPr>
                <w:rFonts w:ascii="Cambria" w:eastAsia="MS Mincho" w:hAnsi="Cambria" w:cs="Times New Roman"/>
                <w:lang w:val="en-GB" w:eastAsia="ja-JP"/>
              </w:rPr>
              <w:t>u(</w:t>
            </w:r>
            <w:proofErr w:type="gramEnd"/>
            <w:r w:rsidRPr="00167A27">
              <w:rPr>
                <w:rFonts w:ascii="Cambria" w:eastAsia="MS Mincho" w:hAnsi="Cambria" w:cs="Times New Roman"/>
                <w:lang w:val="en-GB" w:eastAsia="ja-JP"/>
              </w:rPr>
              <w:t>16)</w:t>
            </w:r>
          </w:p>
        </w:tc>
      </w:tr>
      <w:tr w:rsidR="00167A27" w:rsidRPr="00167A27" w14:paraId="4AA315CB"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06025AD" w14:textId="77777777" w:rsidR="00167A27" w:rsidRPr="00167A27" w:rsidRDefault="00167A27" w:rsidP="00167A27">
            <w:pPr>
              <w:widowControl/>
              <w:autoSpaceDE/>
              <w:autoSpaceDN/>
              <w:ind w:right="-20"/>
              <w:rPr>
                <w:rFonts w:ascii="Cambria" w:eastAsia="MS Mincho" w:hAnsi="Cambria" w:cs="Times New Roman"/>
                <w:b/>
                <w:bCs/>
                <w:lang w:val="fr-FR" w:eastAsia="ja-JP"/>
              </w:rPr>
            </w:pPr>
            <w:r w:rsidRPr="00167A27">
              <w:rPr>
                <w:rFonts w:ascii="Cambria" w:eastAsia="맑은 고딕" w:hAnsi="Cambria" w:cs="Times New Roman"/>
                <w:noProof/>
                <w:lang w:val="de-DE" w:eastAsia="ja-JP"/>
              </w:rPr>
              <w:tab/>
            </w:r>
            <w:r w:rsidRPr="00167A27">
              <w:rPr>
                <w:rFonts w:ascii="Cambria" w:eastAsia="맑은 고딕" w:hAnsi="Cambria" w:cs="Times New Roman"/>
                <w:noProof/>
                <w:lang w:val="en-GB" w:eastAsia="ja-JP"/>
              </w:rPr>
              <w:tab/>
            </w:r>
            <w:proofErr w:type="gramStart"/>
            <w:r w:rsidRPr="00167A27">
              <w:rPr>
                <w:rFonts w:ascii="Cambria" w:eastAsia="MS Mincho" w:hAnsi="Cambria" w:cs="Times New Roman"/>
                <w:lang w:val="fr-FR" w:eastAsia="ja-JP"/>
              </w:rPr>
              <w:t>for</w:t>
            </w:r>
            <w:proofErr w:type="gramEnd"/>
            <w:r w:rsidRPr="00167A27">
              <w:rPr>
                <w:rFonts w:ascii="Cambria" w:eastAsia="MS Mincho" w:hAnsi="Cambria" w:cs="Times New Roman"/>
                <w:lang w:val="fr-FR" w:eastAsia="ja-JP"/>
              </w:rPr>
              <w:t xml:space="preserve"> (t=0; t&lt;</w:t>
            </w:r>
            <w:proofErr w:type="spellStart"/>
            <w:r w:rsidRPr="00167A27">
              <w:rPr>
                <w:rFonts w:ascii="Cambria" w:eastAsia="MS Mincho" w:hAnsi="Cambria" w:cs="Times New Roman"/>
                <w:lang w:val="fr-FR" w:eastAsia="ja-JP"/>
              </w:rPr>
              <w:t>num_count</w:t>
            </w:r>
            <w:proofErr w:type="spellEnd"/>
            <w:r w:rsidRPr="00167A27">
              <w:rPr>
                <w:rFonts w:ascii="Cambria" w:eastAsia="MS Mincho" w:hAnsi="Cambria" w:cs="Times New Roman"/>
                <w:lang w:val="fr-FR" w:eastAsia="ja-JP"/>
              </w:rPr>
              <w:t>; t++ ) {</w:t>
            </w:r>
          </w:p>
        </w:tc>
        <w:tc>
          <w:tcPr>
            <w:tcW w:w="1739" w:type="dxa"/>
            <w:tcBorders>
              <w:top w:val="nil"/>
              <w:left w:val="nil"/>
              <w:bottom w:val="single" w:sz="8" w:space="0" w:color="000000"/>
              <w:right w:val="single" w:sz="8" w:space="0" w:color="000000"/>
            </w:tcBorders>
          </w:tcPr>
          <w:p w14:paraId="7392325D" w14:textId="77777777" w:rsidR="00167A27" w:rsidRPr="00167A27" w:rsidRDefault="00167A27" w:rsidP="00167A27">
            <w:pPr>
              <w:widowControl/>
              <w:autoSpaceDE/>
              <w:autoSpaceDN/>
              <w:ind w:left="5" w:right="-20"/>
              <w:jc w:val="center"/>
              <w:rPr>
                <w:rFonts w:ascii="Cambria" w:eastAsia="MS Mincho" w:hAnsi="Cambria" w:cs="Times New Roman"/>
                <w:spacing w:val="1"/>
                <w:lang w:val="fr-FR" w:eastAsia="ja-JP"/>
              </w:rPr>
            </w:pPr>
          </w:p>
        </w:tc>
      </w:tr>
      <w:tr w:rsidR="00167A27" w:rsidRPr="00167A27" w14:paraId="34C6443A"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6D87D7E6"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num_non_zero_4_cus [t]</w:t>
            </w:r>
          </w:p>
        </w:tc>
        <w:tc>
          <w:tcPr>
            <w:tcW w:w="1739" w:type="dxa"/>
            <w:tcBorders>
              <w:top w:val="nil"/>
              <w:left w:val="nil"/>
              <w:bottom w:val="single" w:sz="8" w:space="0" w:color="000000"/>
              <w:right w:val="single" w:sz="8" w:space="0" w:color="000000"/>
            </w:tcBorders>
          </w:tcPr>
          <w:p w14:paraId="0F727384"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79C3FC9D"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35344488"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lastRenderedPageBreak/>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 _non_zero_8_cus [t]</w:t>
            </w:r>
          </w:p>
        </w:tc>
        <w:tc>
          <w:tcPr>
            <w:tcW w:w="1739" w:type="dxa"/>
            <w:tcBorders>
              <w:top w:val="nil"/>
              <w:left w:val="nil"/>
              <w:bottom w:val="single" w:sz="8" w:space="0" w:color="000000"/>
              <w:right w:val="single" w:sz="8" w:space="0" w:color="000000"/>
            </w:tcBorders>
          </w:tcPr>
          <w:p w14:paraId="3135D89E"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1E43C8A5"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6EBEFD5B"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 _non_zero_16_cus [t]</w:t>
            </w:r>
          </w:p>
        </w:tc>
        <w:tc>
          <w:tcPr>
            <w:tcW w:w="1739" w:type="dxa"/>
            <w:tcBorders>
              <w:top w:val="nil"/>
              <w:left w:val="nil"/>
              <w:bottom w:val="single" w:sz="8" w:space="0" w:color="000000"/>
              <w:right w:val="single" w:sz="8" w:space="0" w:color="000000"/>
            </w:tcBorders>
          </w:tcPr>
          <w:p w14:paraId="300A82AC"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3C20675E"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29751259"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 _non_zero_32_cus [t]</w:t>
            </w:r>
          </w:p>
        </w:tc>
        <w:tc>
          <w:tcPr>
            <w:tcW w:w="1739" w:type="dxa"/>
            <w:tcBorders>
              <w:top w:val="nil"/>
              <w:left w:val="nil"/>
              <w:bottom w:val="single" w:sz="8" w:space="0" w:color="000000"/>
              <w:right w:val="single" w:sz="8" w:space="0" w:color="000000"/>
            </w:tcBorders>
          </w:tcPr>
          <w:p w14:paraId="0B4DA0D9"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5BD4A5E6"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422A6660"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num _non_zero_64_cus [t]</w:t>
            </w:r>
          </w:p>
        </w:tc>
        <w:tc>
          <w:tcPr>
            <w:tcW w:w="1739" w:type="dxa"/>
            <w:tcBorders>
              <w:top w:val="nil"/>
              <w:left w:val="nil"/>
              <w:bottom w:val="single" w:sz="8" w:space="0" w:color="000000"/>
              <w:right w:val="single" w:sz="8" w:space="0" w:color="000000"/>
            </w:tcBorders>
          </w:tcPr>
          <w:p w14:paraId="6FA659EC"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spellStart"/>
            <w:r w:rsidRPr="00167A27">
              <w:rPr>
                <w:rFonts w:ascii="Cambria" w:eastAsia="MS Mincho" w:hAnsi="Cambria" w:cs="Times New Roman"/>
                <w:lang w:val="en-GB" w:eastAsia="ja-JP"/>
              </w:rPr>
              <w:t>uk</w:t>
            </w:r>
            <w:proofErr w:type="spellEnd"/>
            <w:r w:rsidRPr="00167A27">
              <w:rPr>
                <w:rFonts w:ascii="Cambria" w:eastAsia="MS Mincho" w:hAnsi="Cambria" w:cs="Times New Roman"/>
                <w:lang w:val="en-GB" w:eastAsia="ja-JP"/>
              </w:rPr>
              <w:t>(v)</w:t>
            </w:r>
          </w:p>
        </w:tc>
      </w:tr>
      <w:tr w:rsidR="00167A27" w:rsidRPr="00167A27" w14:paraId="395820E6" w14:textId="77777777" w:rsidTr="00242DF1">
        <w:trPr>
          <w:trHeight w:hRule="exact" w:val="314"/>
          <w:jc w:val="center"/>
        </w:trPr>
        <w:tc>
          <w:tcPr>
            <w:tcW w:w="6711" w:type="dxa"/>
            <w:tcBorders>
              <w:top w:val="nil"/>
              <w:left w:val="single" w:sz="8" w:space="0" w:color="000000"/>
              <w:bottom w:val="single" w:sz="8" w:space="0" w:color="000000"/>
              <w:right w:val="single" w:sz="8" w:space="0" w:color="000000"/>
            </w:tcBorders>
            <w:vAlign w:val="center"/>
          </w:tcPr>
          <w:p w14:paraId="07ED4971" w14:textId="77777777" w:rsidR="00167A27" w:rsidRPr="00167A27" w:rsidRDefault="00167A27" w:rsidP="00167A27">
            <w:pPr>
              <w:widowControl/>
              <w:autoSpaceDE/>
              <w:autoSpaceDN/>
              <w:ind w:right="-20"/>
              <w:rPr>
                <w:rFonts w:ascii="Cambria" w:eastAsia="MS Mincho" w:hAnsi="Cambria" w:cs="Times New Roman"/>
                <w:b/>
                <w:bCs/>
                <w:lang w:val="it-IT"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
                <w:bCs/>
                <w:lang w:val="it-IT" w:eastAsia="ja-JP"/>
              </w:rPr>
              <w:t>portion_fractional_prediction_sample [t]</w:t>
            </w:r>
          </w:p>
        </w:tc>
        <w:tc>
          <w:tcPr>
            <w:tcW w:w="1739" w:type="dxa"/>
            <w:tcBorders>
              <w:top w:val="nil"/>
              <w:left w:val="nil"/>
              <w:bottom w:val="single" w:sz="8" w:space="0" w:color="000000"/>
              <w:right w:val="single" w:sz="8" w:space="0" w:color="000000"/>
            </w:tcBorders>
          </w:tcPr>
          <w:p w14:paraId="35272235"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roofErr w:type="gramStart"/>
            <w:r w:rsidRPr="00167A27">
              <w:rPr>
                <w:rFonts w:ascii="Cambria" w:eastAsia="MS Mincho" w:hAnsi="Cambria" w:cs="Times New Roman"/>
                <w:lang w:val="en-GB" w:eastAsia="ja-JP"/>
              </w:rPr>
              <w:t>u(</w:t>
            </w:r>
            <w:proofErr w:type="gramEnd"/>
            <w:r w:rsidRPr="00167A27">
              <w:rPr>
                <w:rFonts w:ascii="Cambria" w:eastAsia="MS Mincho" w:hAnsi="Cambria" w:cs="Times New Roman"/>
                <w:lang w:val="en-GB" w:eastAsia="ja-JP"/>
              </w:rPr>
              <w:t>8)</w:t>
            </w:r>
          </w:p>
        </w:tc>
      </w:tr>
      <w:tr w:rsidR="00167A27" w:rsidRPr="00167A27" w14:paraId="4BF729B7" w14:textId="77777777" w:rsidTr="00242DF1">
        <w:trPr>
          <w:trHeight w:hRule="exact" w:val="314"/>
          <w:jc w:val="center"/>
        </w:trPr>
        <w:tc>
          <w:tcPr>
            <w:tcW w:w="6711" w:type="dxa"/>
            <w:tcBorders>
              <w:top w:val="nil"/>
              <w:left w:val="single" w:sz="8" w:space="0" w:color="000000"/>
              <w:bottom w:val="single" w:sz="4" w:space="0" w:color="auto"/>
              <w:right w:val="single" w:sz="8" w:space="0" w:color="000000"/>
            </w:tcBorders>
            <w:vAlign w:val="center"/>
          </w:tcPr>
          <w:p w14:paraId="04F2E2A3" w14:textId="77777777" w:rsidR="00167A27" w:rsidRPr="00167A27" w:rsidRDefault="00167A27" w:rsidP="00167A27">
            <w:pPr>
              <w:widowControl/>
              <w:autoSpaceDE/>
              <w:autoSpaceDN/>
              <w:ind w:right="-20"/>
              <w:rPr>
                <w:rFonts w:ascii="Cambria" w:eastAsia="MS Mincho" w:hAnsi="Cambria" w:cs="Times New Roman"/>
                <w:bCs/>
                <w:lang w:val="en-GB"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MS Mincho" w:hAnsi="Cambria" w:cs="Times New Roman"/>
                <w:bCs/>
                <w:lang w:val="en-GB" w:eastAsia="ja-JP"/>
              </w:rPr>
              <w:t>}</w:t>
            </w:r>
          </w:p>
        </w:tc>
        <w:tc>
          <w:tcPr>
            <w:tcW w:w="1739" w:type="dxa"/>
            <w:tcBorders>
              <w:top w:val="nil"/>
              <w:left w:val="nil"/>
              <w:bottom w:val="single" w:sz="4" w:space="0" w:color="auto"/>
              <w:right w:val="single" w:sz="8" w:space="0" w:color="000000"/>
            </w:tcBorders>
          </w:tcPr>
          <w:p w14:paraId="74ED3AD6" w14:textId="77777777" w:rsidR="00167A27" w:rsidRPr="00167A27" w:rsidRDefault="00167A27" w:rsidP="00167A27">
            <w:pPr>
              <w:widowControl/>
              <w:autoSpaceDE/>
              <w:autoSpaceDN/>
              <w:ind w:left="5" w:right="-20"/>
              <w:jc w:val="center"/>
              <w:rPr>
                <w:rFonts w:ascii="Cambria" w:eastAsia="MS Mincho" w:hAnsi="Cambria" w:cs="Times New Roman"/>
                <w:spacing w:val="1"/>
                <w:lang w:val="en-GB" w:eastAsia="ja-JP"/>
              </w:rPr>
            </w:pPr>
          </w:p>
        </w:tc>
      </w:tr>
      <w:tr w:rsidR="00167A27" w:rsidRPr="00167A27" w14:paraId="5C801EF0" w14:textId="77777777" w:rsidTr="00242DF1">
        <w:trPr>
          <w:trHeight w:hRule="exact" w:val="314"/>
          <w:jc w:val="center"/>
        </w:trPr>
        <w:tc>
          <w:tcPr>
            <w:tcW w:w="6711" w:type="dxa"/>
            <w:tcBorders>
              <w:top w:val="single" w:sz="4" w:space="0" w:color="auto"/>
              <w:left w:val="single" w:sz="4" w:space="0" w:color="auto"/>
              <w:bottom w:val="single" w:sz="4" w:space="0" w:color="auto"/>
              <w:right w:val="single" w:sz="4" w:space="0" w:color="auto"/>
            </w:tcBorders>
            <w:vAlign w:val="center"/>
            <w:hideMark/>
          </w:tcPr>
          <w:p w14:paraId="640822A0" w14:textId="77777777" w:rsidR="00167A27" w:rsidRPr="00167A27" w:rsidRDefault="00167A27" w:rsidP="00167A27">
            <w:pPr>
              <w:widowControl/>
              <w:autoSpaceDE/>
              <w:autoSpaceDN/>
              <w:ind w:right="-20"/>
              <w:rPr>
                <w:rFonts w:ascii="Cambria" w:eastAsia="Calibri" w:hAnsi="Cambria" w:cs="Times New Roman"/>
                <w:lang w:val="en-GB" w:eastAsia="ja-JP"/>
              </w:rPr>
            </w:pPr>
            <w:r w:rsidRPr="00167A27">
              <w:rPr>
                <w:rFonts w:ascii="Cambria" w:eastAsia="맑은 고딕" w:hAnsi="Cambria" w:cs="Times New Roman"/>
                <w:noProof/>
                <w:lang w:val="en-GB" w:eastAsia="ja-JP"/>
              </w:rPr>
              <w:tab/>
            </w:r>
            <w:r w:rsidRPr="00167A27">
              <w:rPr>
                <w:rFonts w:ascii="Cambria" w:eastAsia="MS Mincho" w:hAnsi="Cambria" w:cs="Times New Roman"/>
                <w:lang w:val="en-GB" w:eastAsia="ja-JP"/>
              </w:rPr>
              <w:t>}</w:t>
            </w:r>
          </w:p>
        </w:tc>
        <w:tc>
          <w:tcPr>
            <w:tcW w:w="1739" w:type="dxa"/>
            <w:tcBorders>
              <w:top w:val="single" w:sz="4" w:space="0" w:color="auto"/>
              <w:left w:val="single" w:sz="4" w:space="0" w:color="auto"/>
              <w:bottom w:val="single" w:sz="4" w:space="0" w:color="auto"/>
              <w:right w:val="single" w:sz="4" w:space="0" w:color="auto"/>
            </w:tcBorders>
          </w:tcPr>
          <w:p w14:paraId="27254977"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6E21F6C5"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3A2FCCAE"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else if (profile_idc ==1) {</w:t>
            </w:r>
          </w:p>
        </w:tc>
        <w:tc>
          <w:tcPr>
            <w:tcW w:w="1739" w:type="dxa"/>
            <w:tcBorders>
              <w:top w:val="single" w:sz="4" w:space="0" w:color="auto"/>
              <w:left w:val="nil"/>
              <w:bottom w:val="single" w:sz="8" w:space="0" w:color="000000"/>
              <w:right w:val="single" w:sz="8" w:space="0" w:color="000000"/>
            </w:tcBorders>
          </w:tcPr>
          <w:p w14:paraId="56CC13D7"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2F27F252"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2804D157"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ab/>
              <w:t>if (period_type = = 0 || period_type == 2 || period_type == 4) {</w:t>
            </w:r>
          </w:p>
        </w:tc>
        <w:tc>
          <w:tcPr>
            <w:tcW w:w="1739" w:type="dxa"/>
            <w:tcBorders>
              <w:top w:val="single" w:sz="4" w:space="0" w:color="auto"/>
              <w:left w:val="nil"/>
              <w:bottom w:val="single" w:sz="8" w:space="0" w:color="000000"/>
              <w:right w:val="single" w:sz="8" w:space="0" w:color="000000"/>
            </w:tcBorders>
          </w:tcPr>
          <w:p w14:paraId="5BDFAE20"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4A6A0AC5"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2A87EE76"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num_non_zero_samples</w:t>
            </w:r>
          </w:p>
        </w:tc>
        <w:tc>
          <w:tcPr>
            <w:tcW w:w="1739" w:type="dxa"/>
            <w:tcBorders>
              <w:top w:val="single" w:sz="4" w:space="0" w:color="auto"/>
              <w:left w:val="nil"/>
              <w:bottom w:val="single" w:sz="8" w:space="0" w:color="000000"/>
              <w:right w:val="single" w:sz="8" w:space="0" w:color="000000"/>
            </w:tcBorders>
          </w:tcPr>
          <w:p w14:paraId="3BD3E0F6"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259415FA"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612BF364"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num_affine_samples</w:t>
            </w:r>
          </w:p>
        </w:tc>
        <w:tc>
          <w:tcPr>
            <w:tcW w:w="1739" w:type="dxa"/>
            <w:tcBorders>
              <w:top w:val="single" w:sz="4" w:space="0" w:color="auto"/>
              <w:left w:val="nil"/>
              <w:bottom w:val="single" w:sz="8" w:space="0" w:color="000000"/>
              <w:right w:val="single" w:sz="8" w:space="0" w:color="000000"/>
            </w:tcBorders>
          </w:tcPr>
          <w:p w14:paraId="6E253CA2"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7AAB968F"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3D1BECDD"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num_dmvr_samples</w:t>
            </w:r>
          </w:p>
        </w:tc>
        <w:tc>
          <w:tcPr>
            <w:tcW w:w="1739" w:type="dxa"/>
            <w:tcBorders>
              <w:top w:val="single" w:sz="4" w:space="0" w:color="auto"/>
              <w:left w:val="nil"/>
              <w:bottom w:val="single" w:sz="8" w:space="0" w:color="000000"/>
              <w:right w:val="single" w:sz="8" w:space="0" w:color="000000"/>
            </w:tcBorders>
          </w:tcPr>
          <w:p w14:paraId="735ABA57"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74495A35"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23BBEF00"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num_alf_samples</w:t>
            </w:r>
          </w:p>
        </w:tc>
        <w:tc>
          <w:tcPr>
            <w:tcW w:w="1739" w:type="dxa"/>
            <w:tcBorders>
              <w:top w:val="single" w:sz="4" w:space="0" w:color="auto"/>
              <w:left w:val="nil"/>
              <w:bottom w:val="single" w:sz="8" w:space="0" w:color="000000"/>
              <w:right w:val="single" w:sz="8" w:space="0" w:color="000000"/>
            </w:tcBorders>
          </w:tcPr>
          <w:p w14:paraId="7BCCA0FF"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2315DECC"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3D16A1F5"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num_deblocking_filter_samples</w:t>
            </w:r>
          </w:p>
        </w:tc>
        <w:tc>
          <w:tcPr>
            <w:tcW w:w="1739" w:type="dxa"/>
            <w:tcBorders>
              <w:top w:val="single" w:sz="4" w:space="0" w:color="auto"/>
              <w:left w:val="nil"/>
              <w:bottom w:val="single" w:sz="8" w:space="0" w:color="000000"/>
              <w:right w:val="single" w:sz="8" w:space="0" w:color="000000"/>
            </w:tcBorders>
          </w:tcPr>
          <w:p w14:paraId="285013D7"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3884D190"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1910FAB9"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num_htdf_samples</w:t>
            </w:r>
          </w:p>
        </w:tc>
        <w:tc>
          <w:tcPr>
            <w:tcW w:w="1739" w:type="dxa"/>
            <w:tcBorders>
              <w:top w:val="single" w:sz="4" w:space="0" w:color="auto"/>
              <w:left w:val="nil"/>
              <w:bottom w:val="single" w:sz="8" w:space="0" w:color="000000"/>
              <w:right w:val="single" w:sz="8" w:space="0" w:color="000000"/>
            </w:tcBorders>
          </w:tcPr>
          <w:p w14:paraId="3B6F510A"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55AD01F9" w14:textId="77777777" w:rsidTr="00167A27">
        <w:trPr>
          <w:trHeight w:hRule="exact" w:val="731"/>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5A684E7D" w14:textId="627F386A"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ab/>
              <w:t xml:space="preserve">} else if (period_type = = 1 || period_type == 3 </w:t>
            </w:r>
            <w:r>
              <w:rPr>
                <w:rFonts w:ascii="Cambria" w:eastAsia="맑은 고딕" w:hAnsi="Cambria" w:cs="Times New Roman"/>
                <w:noProof/>
                <w:lang w:val="en-GB" w:eastAsia="ja-JP"/>
              </w:rPr>
              <w:br/>
              <w:t xml:space="preserve">                              </w:t>
            </w:r>
            <w:r w:rsidRPr="00167A27">
              <w:rPr>
                <w:rFonts w:ascii="Cambria" w:eastAsia="맑은 고딕" w:hAnsi="Cambria" w:cs="Times New Roman"/>
                <w:noProof/>
                <w:lang w:val="en-GB" w:eastAsia="ja-JP"/>
              </w:rPr>
              <w:t>|| period_type == 5) {</w:t>
            </w:r>
          </w:p>
        </w:tc>
        <w:tc>
          <w:tcPr>
            <w:tcW w:w="1739" w:type="dxa"/>
            <w:tcBorders>
              <w:top w:val="single" w:sz="4" w:space="0" w:color="auto"/>
              <w:left w:val="nil"/>
              <w:bottom w:val="single" w:sz="8" w:space="0" w:color="000000"/>
              <w:right w:val="single" w:sz="8" w:space="0" w:color="000000"/>
            </w:tcBorders>
          </w:tcPr>
          <w:p w14:paraId="6E97EEB2"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42E8D0EC"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69318918"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r>
            <w:r w:rsidRPr="00167A27">
              <w:rPr>
                <w:rFonts w:ascii="Cambria" w:eastAsia="맑은 고딕" w:hAnsi="Cambria" w:cs="Times New Roman"/>
                <w:b/>
                <w:noProof/>
                <w:lang w:val="en-GB" w:eastAsia="ja-JP"/>
              </w:rPr>
              <w:t>num_count</w:t>
            </w:r>
          </w:p>
        </w:tc>
        <w:tc>
          <w:tcPr>
            <w:tcW w:w="1739" w:type="dxa"/>
            <w:tcBorders>
              <w:top w:val="single" w:sz="4" w:space="0" w:color="auto"/>
              <w:left w:val="nil"/>
              <w:bottom w:val="single" w:sz="8" w:space="0" w:color="000000"/>
              <w:right w:val="single" w:sz="8" w:space="0" w:color="000000"/>
            </w:tcBorders>
          </w:tcPr>
          <w:p w14:paraId="2C653D2E"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gramStart"/>
            <w:r w:rsidRPr="00167A27">
              <w:rPr>
                <w:rFonts w:ascii="Cambria" w:eastAsia="Calibri" w:hAnsi="Cambria" w:cs="Times New Roman"/>
                <w:spacing w:val="1"/>
                <w:lang w:val="en-GB" w:eastAsia="ja-JP"/>
              </w:rPr>
              <w:t>u(</w:t>
            </w:r>
            <w:proofErr w:type="gramEnd"/>
            <w:r w:rsidRPr="00167A27">
              <w:rPr>
                <w:rFonts w:ascii="Cambria" w:eastAsia="Calibri" w:hAnsi="Cambria" w:cs="Times New Roman"/>
                <w:spacing w:val="1"/>
                <w:lang w:val="en-GB" w:eastAsia="ja-JP"/>
              </w:rPr>
              <w:t>8)</w:t>
            </w:r>
          </w:p>
        </w:tc>
      </w:tr>
      <w:tr w:rsidR="00167A27" w:rsidRPr="00167A27" w14:paraId="2AD04C32"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78A3C4F3"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t>for (t=0; t&lt;num_count; t++ ) {</w:t>
            </w:r>
          </w:p>
        </w:tc>
        <w:tc>
          <w:tcPr>
            <w:tcW w:w="1739" w:type="dxa"/>
            <w:tcBorders>
              <w:top w:val="single" w:sz="4" w:space="0" w:color="auto"/>
              <w:left w:val="nil"/>
              <w:bottom w:val="single" w:sz="8" w:space="0" w:color="000000"/>
              <w:right w:val="single" w:sz="8" w:space="0" w:color="000000"/>
            </w:tcBorders>
          </w:tcPr>
          <w:p w14:paraId="3DC7889A"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69C6D692"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1407E240"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num_non_zero_samples [t]</w:t>
            </w:r>
          </w:p>
        </w:tc>
        <w:tc>
          <w:tcPr>
            <w:tcW w:w="1739" w:type="dxa"/>
            <w:tcBorders>
              <w:top w:val="single" w:sz="4" w:space="0" w:color="auto"/>
              <w:left w:val="nil"/>
              <w:bottom w:val="single" w:sz="8" w:space="0" w:color="000000"/>
              <w:right w:val="single" w:sz="8" w:space="0" w:color="000000"/>
            </w:tcBorders>
          </w:tcPr>
          <w:p w14:paraId="0D7F5AB0"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52EBA51A"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0C228791"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num__samples [t]</w:t>
            </w:r>
          </w:p>
        </w:tc>
        <w:tc>
          <w:tcPr>
            <w:tcW w:w="1739" w:type="dxa"/>
            <w:tcBorders>
              <w:top w:val="single" w:sz="4" w:space="0" w:color="auto"/>
              <w:left w:val="nil"/>
              <w:bottom w:val="single" w:sz="8" w:space="0" w:color="000000"/>
              <w:right w:val="single" w:sz="8" w:space="0" w:color="000000"/>
            </w:tcBorders>
          </w:tcPr>
          <w:p w14:paraId="23B78810"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224452F8"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3529C7BD"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num_dmvr_samples [t]</w:t>
            </w:r>
          </w:p>
        </w:tc>
        <w:tc>
          <w:tcPr>
            <w:tcW w:w="1739" w:type="dxa"/>
            <w:tcBorders>
              <w:top w:val="single" w:sz="4" w:space="0" w:color="auto"/>
              <w:left w:val="nil"/>
              <w:bottom w:val="single" w:sz="8" w:space="0" w:color="000000"/>
              <w:right w:val="single" w:sz="8" w:space="0" w:color="000000"/>
            </w:tcBorders>
          </w:tcPr>
          <w:p w14:paraId="1EE069B7"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120F924E"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322FC47E"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num_alf_samples [t]</w:t>
            </w:r>
          </w:p>
        </w:tc>
        <w:tc>
          <w:tcPr>
            <w:tcW w:w="1739" w:type="dxa"/>
            <w:tcBorders>
              <w:top w:val="single" w:sz="4" w:space="0" w:color="auto"/>
              <w:left w:val="nil"/>
              <w:bottom w:val="single" w:sz="8" w:space="0" w:color="000000"/>
              <w:right w:val="single" w:sz="8" w:space="0" w:color="000000"/>
            </w:tcBorders>
          </w:tcPr>
          <w:p w14:paraId="6D91EBCA"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(v)</w:t>
            </w:r>
          </w:p>
        </w:tc>
      </w:tr>
      <w:tr w:rsidR="00167A27" w:rsidRPr="00167A27" w14:paraId="623C9B18"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7A6C7FCB"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num_deblocking_filter_samples [t]</w:t>
            </w:r>
          </w:p>
        </w:tc>
        <w:tc>
          <w:tcPr>
            <w:tcW w:w="1739" w:type="dxa"/>
            <w:tcBorders>
              <w:top w:val="single" w:sz="4" w:space="0" w:color="auto"/>
              <w:left w:val="nil"/>
              <w:bottom w:val="single" w:sz="8" w:space="0" w:color="000000"/>
              <w:right w:val="single" w:sz="8" w:space="0" w:color="000000"/>
            </w:tcBorders>
          </w:tcPr>
          <w:p w14:paraId="2F6F7733"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proofErr w:type="gram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w:t>
            </w:r>
            <w:proofErr w:type="gramEnd"/>
            <w:r w:rsidRPr="00167A27">
              <w:rPr>
                <w:rFonts w:ascii="Cambria" w:eastAsia="Calibri" w:hAnsi="Cambria" w:cs="Times New Roman"/>
                <w:spacing w:val="1"/>
                <w:lang w:val="en-GB" w:eastAsia="ja-JP"/>
              </w:rPr>
              <w:t>v )</w:t>
            </w:r>
          </w:p>
        </w:tc>
      </w:tr>
      <w:tr w:rsidR="00167A27" w:rsidRPr="00167A27" w14:paraId="2E39B885"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4A16D111" w14:textId="77777777" w:rsidR="00167A27" w:rsidRPr="00167A27" w:rsidRDefault="00167A27" w:rsidP="00167A27">
            <w:pPr>
              <w:widowControl/>
              <w:autoSpaceDE/>
              <w:autoSpaceDN/>
              <w:ind w:right="-20"/>
              <w:rPr>
                <w:rFonts w:ascii="Cambria" w:eastAsia="맑은 고딕" w:hAnsi="Cambria" w:cs="Times New Roman"/>
                <w:b/>
                <w:noProof/>
                <w:lang w:val="en-GB" w:eastAsia="ja-JP"/>
              </w:rPr>
            </w:pP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r>
            <w:r w:rsidRPr="00167A27">
              <w:rPr>
                <w:rFonts w:ascii="Cambria" w:eastAsia="맑은 고딕" w:hAnsi="Cambria" w:cs="Times New Roman"/>
                <w:b/>
                <w:noProof/>
                <w:lang w:val="en-GB" w:eastAsia="ja-JP"/>
              </w:rPr>
              <w:tab/>
              <w:t>num_htdf_samples [t]</w:t>
            </w:r>
          </w:p>
        </w:tc>
        <w:tc>
          <w:tcPr>
            <w:tcW w:w="1739" w:type="dxa"/>
            <w:tcBorders>
              <w:top w:val="single" w:sz="4" w:space="0" w:color="auto"/>
              <w:left w:val="nil"/>
              <w:bottom w:val="single" w:sz="8" w:space="0" w:color="000000"/>
              <w:right w:val="single" w:sz="8" w:space="0" w:color="000000"/>
            </w:tcBorders>
          </w:tcPr>
          <w:p w14:paraId="685F61D9"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roofErr w:type="spellStart"/>
            <w:proofErr w:type="gramStart"/>
            <w:r w:rsidRPr="00167A27">
              <w:rPr>
                <w:rFonts w:ascii="Cambria" w:eastAsia="Calibri" w:hAnsi="Cambria" w:cs="Times New Roman"/>
                <w:spacing w:val="1"/>
                <w:lang w:val="en-GB" w:eastAsia="ja-JP"/>
              </w:rPr>
              <w:t>uk</w:t>
            </w:r>
            <w:proofErr w:type="spellEnd"/>
            <w:r w:rsidRPr="00167A27">
              <w:rPr>
                <w:rFonts w:ascii="Cambria" w:eastAsia="Calibri" w:hAnsi="Cambria" w:cs="Times New Roman"/>
                <w:spacing w:val="1"/>
                <w:lang w:val="en-GB" w:eastAsia="ja-JP"/>
              </w:rPr>
              <w:t>(</w:t>
            </w:r>
            <w:proofErr w:type="gramEnd"/>
            <w:r w:rsidRPr="00167A27">
              <w:rPr>
                <w:rFonts w:ascii="Cambria" w:eastAsia="Calibri" w:hAnsi="Cambria" w:cs="Times New Roman"/>
                <w:spacing w:val="1"/>
                <w:lang w:val="en-GB" w:eastAsia="ja-JP"/>
              </w:rPr>
              <w:t>v )</w:t>
            </w:r>
          </w:p>
        </w:tc>
      </w:tr>
      <w:tr w:rsidR="00167A27" w:rsidRPr="00167A27" w14:paraId="1374442D"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7768955D"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ab/>
            </w:r>
            <w:r w:rsidRPr="00167A27">
              <w:rPr>
                <w:rFonts w:ascii="Cambria" w:eastAsia="맑은 고딕" w:hAnsi="Cambria" w:cs="Times New Roman"/>
                <w:noProof/>
                <w:lang w:val="en-GB" w:eastAsia="ja-JP"/>
              </w:rPr>
              <w:tab/>
              <w:t>}</w:t>
            </w:r>
          </w:p>
        </w:tc>
        <w:tc>
          <w:tcPr>
            <w:tcW w:w="1739" w:type="dxa"/>
            <w:tcBorders>
              <w:top w:val="single" w:sz="4" w:space="0" w:color="auto"/>
              <w:left w:val="nil"/>
              <w:bottom w:val="single" w:sz="8" w:space="0" w:color="000000"/>
              <w:right w:val="single" w:sz="8" w:space="0" w:color="000000"/>
            </w:tcBorders>
          </w:tcPr>
          <w:p w14:paraId="023702D5"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128B1037"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6E683EED"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ab/>
              <w:t>}</w:t>
            </w:r>
          </w:p>
        </w:tc>
        <w:tc>
          <w:tcPr>
            <w:tcW w:w="1739" w:type="dxa"/>
            <w:tcBorders>
              <w:top w:val="single" w:sz="4" w:space="0" w:color="auto"/>
              <w:left w:val="nil"/>
              <w:bottom w:val="single" w:sz="8" w:space="0" w:color="000000"/>
              <w:right w:val="single" w:sz="8" w:space="0" w:color="000000"/>
            </w:tcBorders>
          </w:tcPr>
          <w:p w14:paraId="3042ED01"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r w:rsidR="00167A27" w:rsidRPr="00167A27" w14:paraId="08ABC15D" w14:textId="77777777" w:rsidTr="00242DF1">
        <w:trPr>
          <w:trHeight w:hRule="exact" w:val="314"/>
          <w:jc w:val="center"/>
        </w:trPr>
        <w:tc>
          <w:tcPr>
            <w:tcW w:w="6711" w:type="dxa"/>
            <w:tcBorders>
              <w:top w:val="single" w:sz="4" w:space="0" w:color="auto"/>
              <w:left w:val="single" w:sz="8" w:space="0" w:color="000000"/>
              <w:bottom w:val="single" w:sz="8" w:space="0" w:color="000000"/>
              <w:right w:val="single" w:sz="8" w:space="0" w:color="000000"/>
            </w:tcBorders>
            <w:vAlign w:val="center"/>
          </w:tcPr>
          <w:p w14:paraId="7BF9C114" w14:textId="77777777" w:rsidR="00167A27" w:rsidRPr="00167A27" w:rsidRDefault="00167A27" w:rsidP="00167A27">
            <w:pPr>
              <w:widowControl/>
              <w:autoSpaceDE/>
              <w:autoSpaceDN/>
              <w:ind w:right="-20"/>
              <w:rPr>
                <w:rFonts w:ascii="Cambria" w:eastAsia="맑은 고딕" w:hAnsi="Cambria" w:cs="Times New Roman"/>
                <w:noProof/>
                <w:lang w:val="en-GB" w:eastAsia="ja-JP"/>
              </w:rPr>
            </w:pPr>
            <w:r w:rsidRPr="00167A27">
              <w:rPr>
                <w:rFonts w:ascii="Cambria" w:eastAsia="맑은 고딕" w:hAnsi="Cambria" w:cs="Times New Roman"/>
                <w:noProof/>
                <w:lang w:val="en-GB" w:eastAsia="ja-JP"/>
              </w:rPr>
              <w:t>}</w:t>
            </w:r>
          </w:p>
        </w:tc>
        <w:tc>
          <w:tcPr>
            <w:tcW w:w="1739" w:type="dxa"/>
            <w:tcBorders>
              <w:top w:val="single" w:sz="4" w:space="0" w:color="auto"/>
              <w:left w:val="nil"/>
              <w:bottom w:val="single" w:sz="8" w:space="0" w:color="000000"/>
              <w:right w:val="single" w:sz="8" w:space="0" w:color="000000"/>
            </w:tcBorders>
          </w:tcPr>
          <w:p w14:paraId="377117D3" w14:textId="77777777" w:rsidR="00167A27" w:rsidRPr="00167A27" w:rsidRDefault="00167A27" w:rsidP="00167A27">
            <w:pPr>
              <w:widowControl/>
              <w:autoSpaceDE/>
              <w:autoSpaceDN/>
              <w:ind w:left="5" w:right="-20"/>
              <w:jc w:val="center"/>
              <w:rPr>
                <w:rFonts w:ascii="Cambria" w:eastAsia="Calibri" w:hAnsi="Cambria" w:cs="Times New Roman"/>
                <w:spacing w:val="1"/>
                <w:lang w:val="en-GB" w:eastAsia="ja-JP"/>
              </w:rPr>
            </w:pPr>
          </w:p>
        </w:tc>
      </w:tr>
    </w:tbl>
    <w:p w14:paraId="4025B9BE" w14:textId="77777777" w:rsidR="00167A27" w:rsidRPr="00167A27" w:rsidRDefault="00167A27" w:rsidP="00167A27">
      <w:pPr>
        <w:widowControl/>
        <w:autoSpaceDE/>
        <w:autoSpaceDN/>
        <w:spacing w:after="240" w:line="240" w:lineRule="atLeast"/>
        <w:jc w:val="both"/>
        <w:rPr>
          <w:rFonts w:ascii="Cambria" w:eastAsia="MS Mincho" w:hAnsi="Cambria" w:cs="Times New Roman"/>
          <w:szCs w:val="20"/>
          <w:lang w:val="en-GB"/>
        </w:rPr>
      </w:pPr>
    </w:p>
    <w:p w14:paraId="02538744" w14:textId="77777777" w:rsidR="00167A27" w:rsidRPr="00167A27" w:rsidRDefault="00167A27" w:rsidP="00167A27">
      <w:pPr>
        <w:widowControl/>
        <w:autoSpaceDE/>
        <w:autoSpaceDN/>
        <w:spacing w:after="240" w:line="240" w:lineRule="atLeast"/>
        <w:jc w:val="both"/>
        <w:rPr>
          <w:rFonts w:ascii="Cambria" w:eastAsia="MS Mincho" w:hAnsi="Cambria" w:cs="Times New Roman"/>
          <w:szCs w:val="20"/>
          <w:lang w:val="en-GB"/>
        </w:rPr>
      </w:pPr>
    </w:p>
    <w:p w14:paraId="5978FBFE" w14:textId="2369E61D" w:rsidR="00167A27" w:rsidRPr="00167A27" w:rsidRDefault="00167A27" w:rsidP="00167A27">
      <w:pPr>
        <w:keepNext/>
        <w:numPr>
          <w:ilvl w:val="1"/>
          <w:numId w:val="0"/>
        </w:numPr>
        <w:autoSpaceDE/>
        <w:autoSpaceDN/>
        <w:spacing w:before="240" w:after="60" w:line="276" w:lineRule="auto"/>
        <w:ind w:left="576" w:hanging="576"/>
        <w:outlineLvl w:val="1"/>
        <w:rPr>
          <w:rFonts w:ascii="Calibri" w:eastAsia="Calibri" w:hAnsi="Calibri" w:cs="Times New Roman"/>
          <w:b/>
          <w:bCs/>
          <w:iCs/>
          <w:sz w:val="26"/>
          <w:szCs w:val="28"/>
          <w:lang w:val="x-none" w:eastAsia="ja-JP"/>
        </w:rPr>
      </w:pPr>
      <w:r>
        <w:rPr>
          <w:rFonts w:ascii="Calibri" w:eastAsia="Calibri" w:hAnsi="Calibri" w:cs="Times New Roman"/>
          <w:b/>
          <w:bCs/>
          <w:iCs/>
          <w:sz w:val="26"/>
          <w:szCs w:val="28"/>
          <w:lang w:val="x-none" w:eastAsia="ja-JP"/>
        </w:rPr>
        <w:t>X. 3</w:t>
      </w:r>
      <w:r w:rsidRPr="00167A27">
        <w:rPr>
          <w:rFonts w:ascii="Calibri" w:eastAsia="Calibri" w:hAnsi="Calibri" w:cs="Times New Roman"/>
          <w:b/>
          <w:bCs/>
          <w:iCs/>
          <w:sz w:val="26"/>
          <w:szCs w:val="28"/>
          <w:lang w:val="x-none" w:eastAsia="ja-JP"/>
        </w:rPr>
        <w:t>Variable length syntax element</w:t>
      </w:r>
    </w:p>
    <w:p w14:paraId="11681346" w14:textId="77777777" w:rsidR="00167A27" w:rsidRPr="00167A27" w:rsidRDefault="00167A27" w:rsidP="00167A27">
      <w:pPr>
        <w:widowControl/>
        <w:autoSpaceDE/>
        <w:autoSpaceDN/>
        <w:spacing w:after="240" w:line="240" w:lineRule="atLeast"/>
        <w:jc w:val="both"/>
        <w:rPr>
          <w:rFonts w:ascii="Cambria" w:eastAsia="MS Mincho" w:hAnsi="Cambria" w:cs="Times New Roman"/>
          <w:szCs w:val="20"/>
          <w:lang w:val="en-GB" w:eastAsia="ko-KR"/>
        </w:rPr>
      </w:pPr>
      <w:r w:rsidRPr="00167A27">
        <w:rPr>
          <w:rFonts w:ascii="Cambria" w:eastAsia="MS Mincho" w:hAnsi="Cambria" w:cs="Times New Roman"/>
          <w:szCs w:val="20"/>
          <w:lang w:val="en-GB"/>
        </w:rPr>
        <w:t xml:space="preserve">The maximum number of pixels and coding units depend on the size of the picture the complexity metric is applied to. As the largest size of picture is indicated by the level the CVS is conformed to the length of the syntax elements indicating the number of pixels and coding units are decided by the levels. In addition, the width and height of the coding units are also considered when the length of the syntax elements indicating the number of coding units for the CVS conforming to the baseline profile as the width and height of the coding units get larger than the maximum number of coding units get smaller. </w:t>
      </w:r>
    </w:p>
    <w:p w14:paraId="60B8204C" w14:textId="77777777" w:rsidR="00167A27" w:rsidRPr="00167A27" w:rsidRDefault="00167A27" w:rsidP="00167A27">
      <w:pPr>
        <w:widowControl/>
        <w:autoSpaceDE/>
        <w:autoSpaceDN/>
        <w:spacing w:after="240" w:line="240" w:lineRule="atLeast"/>
        <w:jc w:val="both"/>
        <w:rPr>
          <w:rFonts w:ascii="Cambria" w:eastAsia="MS Mincho" w:hAnsi="Cambria" w:cs="Times New Roman"/>
          <w:szCs w:val="20"/>
          <w:lang w:val="en-GB"/>
        </w:rPr>
      </w:pPr>
      <w:r w:rsidRPr="00167A27">
        <w:rPr>
          <w:rFonts w:ascii="Cambria" w:eastAsia="MS Mincho" w:hAnsi="Cambria" w:cs="Times New Roman" w:hint="eastAsia"/>
          <w:szCs w:val="20"/>
          <w:lang w:val="en-GB"/>
        </w:rPr>
        <w:t>–</w:t>
      </w:r>
      <w:r w:rsidRPr="00167A27">
        <w:rPr>
          <w:rFonts w:ascii="Cambria" w:eastAsia="MS Mincho" w:hAnsi="Cambria" w:cs="Times New Roman"/>
          <w:szCs w:val="20"/>
          <w:lang w:val="en-GB"/>
        </w:rPr>
        <w:t xml:space="preserve"> </w:t>
      </w:r>
      <w:proofErr w:type="spellStart"/>
      <w:r w:rsidRPr="00167A27">
        <w:rPr>
          <w:rFonts w:ascii="Cambria" w:eastAsia="MS Mincho" w:hAnsi="Cambria" w:cs="Times New Roman"/>
          <w:szCs w:val="20"/>
          <w:lang w:val="en-GB"/>
        </w:rPr>
        <w:t>uk</w:t>
      </w:r>
      <w:proofErr w:type="spellEnd"/>
      <w:r w:rsidRPr="00167A27">
        <w:rPr>
          <w:rFonts w:ascii="Cambria" w:eastAsia="MS Mincho" w:hAnsi="Cambria" w:cs="Times New Roman"/>
          <w:szCs w:val="20"/>
          <w:lang w:val="en-GB"/>
        </w:rPr>
        <w:t xml:space="preserve">(v): the field is unsigned integer and the length is decided by the value of the </w:t>
      </w:r>
      <w:proofErr w:type="spellStart"/>
      <w:r w:rsidRPr="00167A27">
        <w:rPr>
          <w:rFonts w:ascii="Cambria" w:eastAsia="MS Mincho" w:hAnsi="Cambria" w:cs="Times New Roman"/>
          <w:szCs w:val="20"/>
          <w:lang w:val="en-GB"/>
        </w:rPr>
        <w:t>level_idc</w:t>
      </w:r>
      <w:proofErr w:type="spellEnd"/>
      <w:r w:rsidRPr="00167A27">
        <w:rPr>
          <w:rFonts w:ascii="Cambria" w:eastAsia="MS Mincho" w:hAnsi="Cambria" w:cs="Times New Roman"/>
          <w:szCs w:val="20"/>
          <w:lang w:val="en-GB"/>
        </w:rPr>
        <w:t xml:space="preserve"> field in the SPS used by the CVS this SEI message is applied to and the value of k assigned to each field based on the size of the units counted. The length of the field according to each value of both </w:t>
      </w:r>
      <w:proofErr w:type="spellStart"/>
      <w:r w:rsidRPr="00167A27">
        <w:rPr>
          <w:rFonts w:ascii="Cambria" w:eastAsia="MS Mincho" w:hAnsi="Cambria" w:cs="Times New Roman"/>
          <w:szCs w:val="20"/>
          <w:lang w:val="en-GB"/>
        </w:rPr>
        <w:t>level_idc</w:t>
      </w:r>
      <w:proofErr w:type="spellEnd"/>
      <w:r w:rsidRPr="00167A27">
        <w:rPr>
          <w:rFonts w:ascii="Cambria" w:eastAsia="MS Mincho" w:hAnsi="Cambria" w:cs="Times New Roman"/>
          <w:szCs w:val="20"/>
          <w:lang w:val="en-GB"/>
        </w:rPr>
        <w:t xml:space="preserve"> and k is shown in the Table 5.</w:t>
      </w:r>
    </w:p>
    <w:p w14:paraId="12BBE279" w14:textId="77777777" w:rsidR="00167A27" w:rsidRPr="00167A27" w:rsidRDefault="00167A27" w:rsidP="00167A27">
      <w:pPr>
        <w:widowControl/>
        <w:autoSpaceDE/>
        <w:autoSpaceDN/>
        <w:spacing w:before="120" w:after="120" w:line="230" w:lineRule="atLeast"/>
        <w:jc w:val="center"/>
        <w:rPr>
          <w:rFonts w:ascii="Cambria" w:eastAsia="MS Mincho" w:hAnsi="Cambria" w:cs="Times New Roman"/>
          <w:b/>
          <w:szCs w:val="20"/>
          <w:lang w:val="en-GB" w:eastAsia="ja-JP"/>
        </w:rPr>
      </w:pPr>
      <w:r w:rsidRPr="00167A27">
        <w:rPr>
          <w:rFonts w:ascii="Cambria" w:eastAsia="MS Mincho" w:hAnsi="Cambria" w:cs="Times New Roman"/>
          <w:b/>
          <w:szCs w:val="20"/>
          <w:lang w:val="en-GB" w:eastAsia="ja-JP"/>
        </w:rPr>
        <w:lastRenderedPageBreak/>
        <w:t xml:space="preserve">Table </w:t>
      </w:r>
      <w:r w:rsidRPr="00167A27">
        <w:rPr>
          <w:rFonts w:ascii="Cambria" w:eastAsia="MS Mincho" w:hAnsi="Cambria" w:cs="Times New Roman"/>
          <w:b/>
          <w:szCs w:val="20"/>
          <w:lang w:val="en-GB" w:eastAsia="ja-JP"/>
        </w:rPr>
        <w:fldChar w:fldCharType="begin"/>
      </w:r>
      <w:r w:rsidRPr="00167A27">
        <w:rPr>
          <w:rFonts w:ascii="Cambria" w:eastAsia="MS Mincho" w:hAnsi="Cambria" w:cs="Times New Roman"/>
          <w:b/>
          <w:szCs w:val="20"/>
          <w:lang w:val="en-GB" w:eastAsia="ja-JP"/>
        </w:rPr>
        <w:instrText xml:space="preserve"> SEQ Table \* ARABIC </w:instrText>
      </w:r>
      <w:r w:rsidRPr="00167A27">
        <w:rPr>
          <w:rFonts w:ascii="Cambria" w:eastAsia="MS Mincho" w:hAnsi="Cambria" w:cs="Times New Roman"/>
          <w:b/>
          <w:szCs w:val="20"/>
          <w:lang w:val="en-GB" w:eastAsia="ja-JP"/>
        </w:rPr>
        <w:fldChar w:fldCharType="separate"/>
      </w:r>
      <w:r w:rsidRPr="00167A27">
        <w:rPr>
          <w:rFonts w:ascii="Cambria" w:eastAsia="MS Mincho" w:hAnsi="Cambria" w:cs="Times New Roman"/>
          <w:b/>
          <w:noProof/>
          <w:szCs w:val="20"/>
          <w:lang w:val="en-GB" w:eastAsia="ja-JP"/>
        </w:rPr>
        <w:t>5</w:t>
      </w:r>
      <w:r w:rsidRPr="00167A27">
        <w:rPr>
          <w:rFonts w:ascii="Cambria" w:eastAsia="MS Mincho" w:hAnsi="Cambria" w:cs="Times New Roman"/>
          <w:b/>
          <w:szCs w:val="20"/>
          <w:lang w:val="en-GB" w:eastAsia="ja-JP"/>
        </w:rPr>
        <w:fldChar w:fldCharType="end"/>
      </w:r>
      <w:r w:rsidRPr="00167A27">
        <w:rPr>
          <w:rFonts w:ascii="Cambria" w:eastAsia="MS Mincho" w:hAnsi="Cambria" w:cs="Times New Roman"/>
          <w:b/>
          <w:noProof/>
          <w:szCs w:val="20"/>
          <w:lang w:val="en-GB" w:eastAsia="ja-JP"/>
        </w:rPr>
        <w:t xml:space="preserve"> – length of uk(v) </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5"/>
        <w:gridCol w:w="1080"/>
        <w:gridCol w:w="1080"/>
        <w:gridCol w:w="1080"/>
        <w:gridCol w:w="1080"/>
        <w:gridCol w:w="1080"/>
        <w:gridCol w:w="1080"/>
        <w:gridCol w:w="1080"/>
      </w:tblGrid>
      <w:tr w:rsidR="00167A27" w:rsidRPr="00167A27" w14:paraId="6DC5BC4E" w14:textId="77777777" w:rsidTr="00242DF1">
        <w:trPr>
          <w:jc w:val="center"/>
        </w:trPr>
        <w:tc>
          <w:tcPr>
            <w:tcW w:w="715" w:type="dxa"/>
            <w:vMerge w:val="restart"/>
          </w:tcPr>
          <w:p w14:paraId="4CEBEDC9"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level</w:t>
            </w:r>
          </w:p>
        </w:tc>
        <w:tc>
          <w:tcPr>
            <w:tcW w:w="1080" w:type="dxa"/>
            <w:vMerge w:val="restart"/>
          </w:tcPr>
          <w:p w14:paraId="120E09D8" w14:textId="77777777" w:rsidR="00167A27" w:rsidRPr="00167A27" w:rsidRDefault="00167A27" w:rsidP="00167A27">
            <w:pPr>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 xml:space="preserve">value of </w:t>
            </w:r>
            <w:proofErr w:type="spellStart"/>
            <w:r w:rsidRPr="00167A27">
              <w:rPr>
                <w:rFonts w:ascii="Cambria" w:eastAsia="MS Mincho" w:hAnsi="Cambria" w:cs="Times New Roman"/>
                <w:b/>
                <w:sz w:val="20"/>
                <w:szCs w:val="20"/>
                <w:lang w:val="en-GB"/>
              </w:rPr>
              <w:t>level_idc</w:t>
            </w:r>
            <w:proofErr w:type="spellEnd"/>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"x_+3"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"&lt;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"Tbl_large"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Tbl_large</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 AND(</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COMPARE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COMPARE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"x_a"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 1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"&gt;"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"x_-3"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"&lt;/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"Tbl_large"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Tbl_large</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"&gt;"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 </w:instrText>
            </w:r>
            <w:r w:rsidRPr="00167A27">
              <w:rPr>
                <w:rFonts w:ascii="Cambria" w:eastAsia="MS Mincho" w:hAnsi="Cambria" w:cs="Times New Roman"/>
                <w:b/>
                <w:sz w:val="20"/>
                <w:szCs w:val="20"/>
                <w:lang w:val="en-GB"/>
              </w:rPr>
              <w:fldChar w:fldCharType="end"/>
            </w:r>
          </w:p>
        </w:tc>
        <w:tc>
          <w:tcPr>
            <w:tcW w:w="6480" w:type="dxa"/>
            <w:gridSpan w:val="6"/>
          </w:tcPr>
          <w:p w14:paraId="3F9C646F"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length of the field</w:t>
            </w:r>
          </w:p>
        </w:tc>
      </w:tr>
      <w:tr w:rsidR="00167A27" w:rsidRPr="00167A27" w14:paraId="4803F66B" w14:textId="77777777" w:rsidTr="00242DF1">
        <w:trPr>
          <w:jc w:val="center"/>
        </w:trPr>
        <w:tc>
          <w:tcPr>
            <w:tcW w:w="715" w:type="dxa"/>
            <w:vMerge/>
          </w:tcPr>
          <w:p w14:paraId="55D5EF33"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p>
        </w:tc>
        <w:tc>
          <w:tcPr>
            <w:tcW w:w="1080" w:type="dxa"/>
            <w:vMerge/>
          </w:tcPr>
          <w:p w14:paraId="0B4662E7" w14:textId="77777777" w:rsidR="00167A27" w:rsidRPr="00167A27" w:rsidRDefault="00167A27" w:rsidP="00167A27">
            <w:pPr>
              <w:widowControl/>
              <w:adjustRightInd w:val="0"/>
              <w:spacing w:before="60" w:after="60" w:line="210" w:lineRule="atLeast"/>
              <w:jc w:val="center"/>
              <w:rPr>
                <w:rFonts w:ascii="Cambria" w:eastAsia="Calibri" w:hAnsi="Cambria" w:cs="Times New Roman"/>
                <w:b/>
                <w:sz w:val="20"/>
                <w:szCs w:val="20"/>
                <w:lang w:val="en-GB"/>
              </w:rPr>
            </w:pPr>
          </w:p>
        </w:tc>
        <w:tc>
          <w:tcPr>
            <w:tcW w:w="1080" w:type="dxa"/>
          </w:tcPr>
          <w:p w14:paraId="264CF68F"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k==1</w:t>
            </w:r>
          </w:p>
        </w:tc>
        <w:tc>
          <w:tcPr>
            <w:tcW w:w="1080" w:type="dxa"/>
          </w:tcPr>
          <w:p w14:paraId="719BA017"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k==4</w:t>
            </w:r>
          </w:p>
        </w:tc>
        <w:tc>
          <w:tcPr>
            <w:tcW w:w="1080" w:type="dxa"/>
          </w:tcPr>
          <w:p w14:paraId="7A5991E1"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k==8</w:t>
            </w:r>
          </w:p>
        </w:tc>
        <w:tc>
          <w:tcPr>
            <w:tcW w:w="1080" w:type="dxa"/>
          </w:tcPr>
          <w:p w14:paraId="593E6AEF"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k==16</w:t>
            </w:r>
          </w:p>
        </w:tc>
        <w:tc>
          <w:tcPr>
            <w:tcW w:w="1080" w:type="dxa"/>
          </w:tcPr>
          <w:p w14:paraId="4A9938F3"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k==32</w:t>
            </w:r>
          </w:p>
        </w:tc>
        <w:tc>
          <w:tcPr>
            <w:tcW w:w="1080" w:type="dxa"/>
          </w:tcPr>
          <w:p w14:paraId="732AB238" w14:textId="77777777" w:rsidR="00167A27" w:rsidRPr="00167A27" w:rsidRDefault="00167A27" w:rsidP="00167A27">
            <w:pPr>
              <w:widowControl/>
              <w:adjustRightInd w:val="0"/>
              <w:spacing w:before="60" w:after="60" w:line="210" w:lineRule="atLeast"/>
              <w:jc w:val="center"/>
              <w:rPr>
                <w:rFonts w:ascii="Cambria" w:eastAsia="MS Mincho" w:hAnsi="Cambria" w:cs="Times New Roman"/>
                <w:b/>
                <w:sz w:val="20"/>
                <w:szCs w:val="20"/>
                <w:lang w:val="en-GB"/>
              </w:rPr>
            </w:pPr>
            <w:r w:rsidRPr="00167A27">
              <w:rPr>
                <w:rFonts w:ascii="Cambria" w:eastAsia="MS Mincho" w:hAnsi="Cambria" w:cs="Times New Roman"/>
                <w:b/>
                <w:sz w:val="20"/>
                <w:szCs w:val="20"/>
                <w:lang w:val="en-GB"/>
              </w:rPr>
              <w:t>k==64</w:t>
            </w:r>
          </w:p>
        </w:tc>
      </w:tr>
      <w:tr w:rsidR="00167A27" w:rsidRPr="00167A27" w14:paraId="76F293F3" w14:textId="77777777" w:rsidTr="00242DF1">
        <w:trPr>
          <w:jc w:val="center"/>
        </w:trPr>
        <w:tc>
          <w:tcPr>
            <w:tcW w:w="715" w:type="dxa"/>
          </w:tcPr>
          <w:p w14:paraId="5B114C3F"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1</w:t>
            </w:r>
          </w:p>
        </w:tc>
        <w:tc>
          <w:tcPr>
            <w:tcW w:w="1080" w:type="dxa"/>
          </w:tcPr>
          <w:p w14:paraId="41A703E0"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MS Mincho" w:hAnsi="Cambria" w:cs="Times New Roman"/>
                <w:sz w:val="20"/>
                <w:szCs w:val="20"/>
                <w:lang w:val="en-GB"/>
              </w:rPr>
              <w:t>30</w:t>
            </w:r>
          </w:p>
        </w:tc>
        <w:tc>
          <w:tcPr>
            <w:tcW w:w="1080" w:type="dxa"/>
          </w:tcPr>
          <w:p w14:paraId="3F4C6CE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71FBEE61"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68F4EC1B"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1712C52B"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c>
          <w:tcPr>
            <w:tcW w:w="1080" w:type="dxa"/>
          </w:tcPr>
          <w:p w14:paraId="4622B1A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c>
          <w:tcPr>
            <w:tcW w:w="1080" w:type="dxa"/>
          </w:tcPr>
          <w:p w14:paraId="3C071662"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r>
      <w:tr w:rsidR="00167A27" w:rsidRPr="00167A27" w14:paraId="02029F2C" w14:textId="77777777" w:rsidTr="00242DF1">
        <w:trPr>
          <w:jc w:val="center"/>
        </w:trPr>
        <w:tc>
          <w:tcPr>
            <w:tcW w:w="715" w:type="dxa"/>
          </w:tcPr>
          <w:p w14:paraId="5322D620"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2</w:t>
            </w:r>
          </w:p>
        </w:tc>
        <w:tc>
          <w:tcPr>
            <w:tcW w:w="1080" w:type="dxa"/>
          </w:tcPr>
          <w:p w14:paraId="7A7D656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MS Mincho" w:hAnsi="Cambria" w:cs="Times New Roman"/>
                <w:sz w:val="20"/>
                <w:szCs w:val="20"/>
                <w:lang w:val="en-GB"/>
              </w:rPr>
              <w:t>60</w:t>
            </w:r>
          </w:p>
        </w:tc>
        <w:tc>
          <w:tcPr>
            <w:tcW w:w="1080" w:type="dxa"/>
          </w:tcPr>
          <w:p w14:paraId="37A85A8A"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50A64177"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152A4A3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126D4372"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04C139BE"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c>
          <w:tcPr>
            <w:tcW w:w="1080" w:type="dxa"/>
          </w:tcPr>
          <w:p w14:paraId="03D0F2E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r>
      <w:tr w:rsidR="00167A27" w:rsidRPr="00167A27" w14:paraId="4893E6FE" w14:textId="77777777" w:rsidTr="00242DF1">
        <w:trPr>
          <w:jc w:val="center"/>
        </w:trPr>
        <w:tc>
          <w:tcPr>
            <w:tcW w:w="715" w:type="dxa"/>
          </w:tcPr>
          <w:p w14:paraId="39A11102"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2.1</w:t>
            </w:r>
          </w:p>
        </w:tc>
        <w:tc>
          <w:tcPr>
            <w:tcW w:w="1080" w:type="dxa"/>
          </w:tcPr>
          <w:p w14:paraId="73165224"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MS Mincho" w:hAnsi="Cambria" w:cs="Times New Roman"/>
                <w:sz w:val="20"/>
                <w:szCs w:val="20"/>
                <w:lang w:val="en-GB"/>
              </w:rPr>
              <w:t>63</w:t>
            </w:r>
          </w:p>
        </w:tc>
        <w:tc>
          <w:tcPr>
            <w:tcW w:w="1080" w:type="dxa"/>
          </w:tcPr>
          <w:p w14:paraId="3A5A2CC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3075D33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3335EDC1"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36EEE51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05D7BDB6"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c>
          <w:tcPr>
            <w:tcW w:w="1080" w:type="dxa"/>
          </w:tcPr>
          <w:p w14:paraId="4095A97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r>
      <w:tr w:rsidR="00167A27" w:rsidRPr="00167A27" w14:paraId="2C101FB1" w14:textId="77777777" w:rsidTr="00242DF1">
        <w:trPr>
          <w:jc w:val="center"/>
        </w:trPr>
        <w:tc>
          <w:tcPr>
            <w:tcW w:w="715" w:type="dxa"/>
          </w:tcPr>
          <w:p w14:paraId="6D117C28"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3</w:t>
            </w:r>
          </w:p>
        </w:tc>
        <w:tc>
          <w:tcPr>
            <w:tcW w:w="1080" w:type="dxa"/>
          </w:tcPr>
          <w:p w14:paraId="52D4FB3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MS Mincho" w:hAnsi="Cambria" w:cs="Times New Roman"/>
                <w:sz w:val="20"/>
                <w:szCs w:val="20"/>
                <w:lang w:val="en-GB"/>
              </w:rPr>
              <w:t>90</w:t>
            </w:r>
          </w:p>
        </w:tc>
        <w:tc>
          <w:tcPr>
            <w:tcW w:w="1080" w:type="dxa"/>
          </w:tcPr>
          <w:p w14:paraId="4FB69AB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2B5B271E"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62F8774C"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710590CC"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7D90DB6A"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393E74B5"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r>
      <w:tr w:rsidR="00167A27" w:rsidRPr="00167A27" w14:paraId="0CA5A4CD" w14:textId="77777777" w:rsidTr="00242DF1">
        <w:trPr>
          <w:jc w:val="center"/>
        </w:trPr>
        <w:tc>
          <w:tcPr>
            <w:tcW w:w="715" w:type="dxa"/>
          </w:tcPr>
          <w:p w14:paraId="019C9E46"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3.1</w:t>
            </w:r>
          </w:p>
        </w:tc>
        <w:tc>
          <w:tcPr>
            <w:tcW w:w="1080" w:type="dxa"/>
          </w:tcPr>
          <w:p w14:paraId="70709627" w14:textId="77777777" w:rsidR="00167A27" w:rsidRPr="00167A27" w:rsidRDefault="00167A27" w:rsidP="00167A27">
            <w:pPr>
              <w:widowControl/>
              <w:adjustRightInd w:val="0"/>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93</w:t>
            </w:r>
          </w:p>
        </w:tc>
        <w:tc>
          <w:tcPr>
            <w:tcW w:w="1080" w:type="dxa"/>
          </w:tcPr>
          <w:p w14:paraId="2A3D5540"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0DFC39AA"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203CF831"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5E0A239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4603ABF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15E8522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8</w:t>
            </w:r>
          </w:p>
        </w:tc>
      </w:tr>
      <w:tr w:rsidR="00167A27" w:rsidRPr="00167A27" w14:paraId="1C494774" w14:textId="77777777" w:rsidTr="00242DF1">
        <w:trPr>
          <w:jc w:val="center"/>
        </w:trPr>
        <w:tc>
          <w:tcPr>
            <w:tcW w:w="715" w:type="dxa"/>
          </w:tcPr>
          <w:p w14:paraId="49B00A23"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4</w:t>
            </w:r>
          </w:p>
        </w:tc>
        <w:tc>
          <w:tcPr>
            <w:tcW w:w="1080" w:type="dxa"/>
          </w:tcPr>
          <w:p w14:paraId="0181CD5D" w14:textId="77777777" w:rsidR="00167A27" w:rsidRPr="00167A27" w:rsidRDefault="00167A27" w:rsidP="00167A27">
            <w:pPr>
              <w:widowControl/>
              <w:adjustRightInd w:val="0"/>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120</w:t>
            </w:r>
          </w:p>
        </w:tc>
        <w:tc>
          <w:tcPr>
            <w:tcW w:w="1080" w:type="dxa"/>
          </w:tcPr>
          <w:p w14:paraId="6BB02ACB"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6066AEEC"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Pr>
          <w:p w14:paraId="5E517ECE"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777A9454"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34993F25"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Pr>
          <w:p w14:paraId="7618462E"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7F9E2B92"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4246E09E"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4.1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423DF12"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123</w:t>
            </w:r>
          </w:p>
        </w:tc>
        <w:tc>
          <w:tcPr>
            <w:tcW w:w="1080" w:type="dxa"/>
            <w:tcBorders>
              <w:top w:val="single" w:sz="4" w:space="0" w:color="auto"/>
              <w:left w:val="single" w:sz="4" w:space="0" w:color="auto"/>
              <w:bottom w:val="single" w:sz="4" w:space="0" w:color="auto"/>
              <w:right w:val="single" w:sz="4" w:space="0" w:color="auto"/>
            </w:tcBorders>
          </w:tcPr>
          <w:p w14:paraId="5F318EED" w14:textId="77777777" w:rsidR="00167A27" w:rsidRPr="00167A27" w:rsidRDefault="00167A27" w:rsidP="00167A27">
            <w:pPr>
              <w:widowControl/>
              <w:autoSpaceDE/>
              <w:autoSpaceDN/>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0B450EB1"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735141B0"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0F51EF48"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555557D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46171C1C"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42DCEFA8"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71FA723A"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5</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FFD1461"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150</w:t>
            </w:r>
          </w:p>
        </w:tc>
        <w:tc>
          <w:tcPr>
            <w:tcW w:w="1080" w:type="dxa"/>
            <w:tcBorders>
              <w:top w:val="single" w:sz="4" w:space="0" w:color="auto"/>
              <w:left w:val="single" w:sz="4" w:space="0" w:color="auto"/>
              <w:bottom w:val="single" w:sz="4" w:space="0" w:color="auto"/>
              <w:right w:val="single" w:sz="4" w:space="0" w:color="auto"/>
            </w:tcBorders>
          </w:tcPr>
          <w:p w14:paraId="1B03AA14" w14:textId="77777777" w:rsidR="00167A27" w:rsidRPr="00167A27" w:rsidRDefault="00167A27" w:rsidP="00167A27">
            <w:pPr>
              <w:widowControl/>
              <w:autoSpaceDE/>
              <w:autoSpaceDN/>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76A076C3"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04F90B35"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612FA72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7C2D48A7"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704930AA"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6B60D3DC"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30E2CA49"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5.1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7772C96"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153</w:t>
            </w:r>
          </w:p>
        </w:tc>
        <w:tc>
          <w:tcPr>
            <w:tcW w:w="1080" w:type="dxa"/>
            <w:tcBorders>
              <w:top w:val="single" w:sz="4" w:space="0" w:color="auto"/>
              <w:left w:val="single" w:sz="4" w:space="0" w:color="auto"/>
              <w:bottom w:val="single" w:sz="4" w:space="0" w:color="auto"/>
              <w:right w:val="single" w:sz="4" w:space="0" w:color="auto"/>
            </w:tcBorders>
          </w:tcPr>
          <w:p w14:paraId="01F636B6" w14:textId="77777777" w:rsidR="00167A27" w:rsidRPr="00167A27" w:rsidRDefault="00167A27" w:rsidP="00167A27">
            <w:pPr>
              <w:widowControl/>
              <w:autoSpaceDE/>
              <w:autoSpaceDN/>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5D9D8AC7"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7FE1EA01"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18DB26EB"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2A70D745"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45FF39F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59FE6535"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7CAC9229"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5.2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37016D3"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156</w:t>
            </w:r>
          </w:p>
        </w:tc>
        <w:tc>
          <w:tcPr>
            <w:tcW w:w="1080" w:type="dxa"/>
            <w:tcBorders>
              <w:top w:val="single" w:sz="4" w:space="0" w:color="auto"/>
              <w:left w:val="single" w:sz="4" w:space="0" w:color="auto"/>
              <w:bottom w:val="single" w:sz="4" w:space="0" w:color="auto"/>
              <w:right w:val="single" w:sz="4" w:space="0" w:color="auto"/>
            </w:tcBorders>
          </w:tcPr>
          <w:p w14:paraId="7E284DBA" w14:textId="77777777" w:rsidR="00167A27" w:rsidRPr="00167A27" w:rsidRDefault="00167A27" w:rsidP="00167A27">
            <w:pPr>
              <w:widowControl/>
              <w:autoSpaceDE/>
              <w:autoSpaceDN/>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6B3AD7CC"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4B75976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793F4D92"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0C8FC87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030B0D00"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4C03A186"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0F7D828B"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6</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D05C245"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180</w:t>
            </w:r>
          </w:p>
        </w:tc>
        <w:tc>
          <w:tcPr>
            <w:tcW w:w="1080" w:type="dxa"/>
            <w:tcBorders>
              <w:top w:val="single" w:sz="4" w:space="0" w:color="auto"/>
              <w:left w:val="single" w:sz="4" w:space="0" w:color="auto"/>
              <w:bottom w:val="single" w:sz="4" w:space="0" w:color="auto"/>
              <w:right w:val="single" w:sz="4" w:space="0" w:color="auto"/>
            </w:tcBorders>
          </w:tcPr>
          <w:p w14:paraId="40FABE9D"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32</w:t>
            </w:r>
          </w:p>
        </w:tc>
        <w:tc>
          <w:tcPr>
            <w:tcW w:w="1080" w:type="dxa"/>
            <w:tcBorders>
              <w:top w:val="single" w:sz="4" w:space="0" w:color="auto"/>
              <w:left w:val="single" w:sz="4" w:space="0" w:color="auto"/>
              <w:bottom w:val="single" w:sz="4" w:space="0" w:color="auto"/>
              <w:right w:val="single" w:sz="4" w:space="0" w:color="auto"/>
            </w:tcBorders>
          </w:tcPr>
          <w:p w14:paraId="6E6F55F0"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4040CE46"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11363776"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67FA7026"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0DAD4A2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7BE90FD0"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42587137"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6.1</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5FC1529"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183</w:t>
            </w:r>
          </w:p>
        </w:tc>
        <w:tc>
          <w:tcPr>
            <w:tcW w:w="1080" w:type="dxa"/>
            <w:tcBorders>
              <w:top w:val="single" w:sz="4" w:space="0" w:color="auto"/>
              <w:left w:val="single" w:sz="4" w:space="0" w:color="auto"/>
              <w:bottom w:val="single" w:sz="4" w:space="0" w:color="auto"/>
              <w:right w:val="single" w:sz="4" w:space="0" w:color="auto"/>
            </w:tcBorders>
          </w:tcPr>
          <w:p w14:paraId="42C498FD"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32</w:t>
            </w:r>
          </w:p>
        </w:tc>
        <w:tc>
          <w:tcPr>
            <w:tcW w:w="1080" w:type="dxa"/>
            <w:tcBorders>
              <w:top w:val="single" w:sz="4" w:space="0" w:color="auto"/>
              <w:left w:val="single" w:sz="4" w:space="0" w:color="auto"/>
              <w:bottom w:val="single" w:sz="4" w:space="0" w:color="auto"/>
              <w:right w:val="single" w:sz="4" w:space="0" w:color="auto"/>
            </w:tcBorders>
          </w:tcPr>
          <w:p w14:paraId="0B2E0C9D"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00A68954"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0FEF0807"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6013A3F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6C866BF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r w:rsidR="00167A27" w:rsidRPr="00167A27" w14:paraId="71763E6D" w14:textId="77777777" w:rsidTr="00242DF1">
        <w:trPr>
          <w:jc w:val="center"/>
        </w:trPr>
        <w:tc>
          <w:tcPr>
            <w:tcW w:w="715" w:type="dxa"/>
            <w:tcBorders>
              <w:top w:val="single" w:sz="4" w:space="0" w:color="auto"/>
              <w:left w:val="single" w:sz="4" w:space="0" w:color="auto"/>
              <w:bottom w:val="single" w:sz="4" w:space="0" w:color="auto"/>
              <w:right w:val="single" w:sz="4" w:space="0" w:color="auto"/>
            </w:tcBorders>
          </w:tcPr>
          <w:p w14:paraId="37108F2E"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6.2</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1151B1DA"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186</w:t>
            </w:r>
          </w:p>
        </w:tc>
        <w:tc>
          <w:tcPr>
            <w:tcW w:w="1080" w:type="dxa"/>
            <w:tcBorders>
              <w:top w:val="single" w:sz="4" w:space="0" w:color="auto"/>
              <w:left w:val="single" w:sz="4" w:space="0" w:color="auto"/>
              <w:bottom w:val="single" w:sz="4" w:space="0" w:color="auto"/>
              <w:right w:val="single" w:sz="4" w:space="0" w:color="auto"/>
            </w:tcBorders>
          </w:tcPr>
          <w:p w14:paraId="0620BF62" w14:textId="77777777" w:rsidR="00167A27" w:rsidRPr="00167A27" w:rsidRDefault="00167A27" w:rsidP="00167A27">
            <w:pPr>
              <w:widowControl/>
              <w:autoSpaceDE/>
              <w:autoSpaceDN/>
              <w:spacing w:before="60" w:after="60" w:line="210" w:lineRule="atLeast"/>
              <w:jc w:val="center"/>
              <w:rPr>
                <w:rFonts w:ascii="Cambria" w:eastAsia="MS Mincho" w:hAnsi="Cambria" w:cs="Times New Roman"/>
                <w:sz w:val="20"/>
                <w:szCs w:val="20"/>
                <w:lang w:val="en-GB"/>
              </w:rPr>
            </w:pPr>
            <w:r w:rsidRPr="00167A27">
              <w:rPr>
                <w:rFonts w:ascii="Cambria" w:eastAsia="MS Mincho" w:hAnsi="Cambria" w:cs="Times New Roman"/>
                <w:sz w:val="20"/>
                <w:szCs w:val="20"/>
                <w:lang w:val="en-GB"/>
              </w:rPr>
              <w:t>32</w:t>
            </w:r>
          </w:p>
        </w:tc>
        <w:tc>
          <w:tcPr>
            <w:tcW w:w="1080" w:type="dxa"/>
            <w:tcBorders>
              <w:top w:val="single" w:sz="4" w:space="0" w:color="auto"/>
              <w:left w:val="single" w:sz="4" w:space="0" w:color="auto"/>
              <w:bottom w:val="single" w:sz="4" w:space="0" w:color="auto"/>
              <w:right w:val="single" w:sz="4" w:space="0" w:color="auto"/>
            </w:tcBorders>
          </w:tcPr>
          <w:p w14:paraId="315AB525"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7FE41C2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6D195B49"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24</w:t>
            </w:r>
          </w:p>
        </w:tc>
        <w:tc>
          <w:tcPr>
            <w:tcW w:w="1080" w:type="dxa"/>
            <w:tcBorders>
              <w:top w:val="single" w:sz="4" w:space="0" w:color="auto"/>
              <w:left w:val="single" w:sz="4" w:space="0" w:color="auto"/>
              <w:bottom w:val="single" w:sz="4" w:space="0" w:color="auto"/>
              <w:right w:val="single" w:sz="4" w:space="0" w:color="auto"/>
            </w:tcBorders>
          </w:tcPr>
          <w:p w14:paraId="00CFEC3F"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c>
          <w:tcPr>
            <w:tcW w:w="1080" w:type="dxa"/>
            <w:tcBorders>
              <w:top w:val="single" w:sz="4" w:space="0" w:color="auto"/>
              <w:left w:val="single" w:sz="4" w:space="0" w:color="auto"/>
              <w:bottom w:val="single" w:sz="4" w:space="0" w:color="auto"/>
              <w:right w:val="single" w:sz="4" w:space="0" w:color="auto"/>
            </w:tcBorders>
          </w:tcPr>
          <w:p w14:paraId="43A6CF94" w14:textId="77777777" w:rsidR="00167A27" w:rsidRPr="00167A27" w:rsidRDefault="00167A27" w:rsidP="00167A27">
            <w:pPr>
              <w:widowControl/>
              <w:adjustRightInd w:val="0"/>
              <w:spacing w:before="60" w:after="60" w:line="210" w:lineRule="atLeast"/>
              <w:jc w:val="center"/>
              <w:rPr>
                <w:rFonts w:ascii="Cambria" w:eastAsia="Calibri" w:hAnsi="Cambria" w:cs="Times New Roman"/>
                <w:sz w:val="20"/>
                <w:szCs w:val="20"/>
                <w:lang w:val="en-GB"/>
              </w:rPr>
            </w:pPr>
            <w:r w:rsidRPr="00167A27">
              <w:rPr>
                <w:rFonts w:ascii="Cambria" w:eastAsia="Calibri" w:hAnsi="Cambria" w:cs="Times New Roman"/>
                <w:sz w:val="20"/>
                <w:szCs w:val="20"/>
                <w:lang w:val="en-GB"/>
              </w:rPr>
              <w:t>16</w:t>
            </w:r>
          </w:p>
        </w:tc>
      </w:tr>
    </w:tbl>
    <w:p w14:paraId="6045C2D9" w14:textId="77777777" w:rsidR="00167A27" w:rsidRPr="00167A27" w:rsidRDefault="00167A27" w:rsidP="00167A27">
      <w:pPr>
        <w:widowControl/>
        <w:autoSpaceDE/>
        <w:autoSpaceDN/>
        <w:spacing w:after="240" w:line="240" w:lineRule="atLeast"/>
        <w:jc w:val="both"/>
        <w:rPr>
          <w:rFonts w:ascii="Cambria" w:eastAsia="MS Mincho" w:hAnsi="Cambria" w:cs="Times New Roman"/>
          <w:b/>
          <w:szCs w:val="20"/>
          <w:lang w:val="en-GB"/>
        </w:rPr>
      </w:pPr>
    </w:p>
    <w:p w14:paraId="6F50E45B" w14:textId="77777777" w:rsidR="00167A27" w:rsidRPr="00167A27" w:rsidRDefault="00167A27" w:rsidP="00167A27">
      <w:pPr>
        <w:widowControl/>
        <w:autoSpaceDE/>
        <w:autoSpaceDN/>
        <w:spacing w:after="240" w:line="240" w:lineRule="atLeast"/>
        <w:jc w:val="both"/>
        <w:rPr>
          <w:rFonts w:ascii="Cambria" w:eastAsia="MS Mincho" w:hAnsi="Cambria" w:cs="Times New Roman"/>
          <w:szCs w:val="20"/>
          <w:lang w:val="en-GB"/>
        </w:rPr>
      </w:pPr>
    </w:p>
    <w:p w14:paraId="0D557BFC" w14:textId="1908DDDD" w:rsidR="00167A27" w:rsidRPr="00167A27" w:rsidRDefault="00167A27" w:rsidP="00167A27">
      <w:pPr>
        <w:keepNext/>
        <w:numPr>
          <w:ilvl w:val="1"/>
          <w:numId w:val="0"/>
        </w:numPr>
        <w:autoSpaceDE/>
        <w:autoSpaceDN/>
        <w:spacing w:before="240" w:after="60" w:line="276" w:lineRule="auto"/>
        <w:ind w:left="576" w:hanging="576"/>
        <w:outlineLvl w:val="1"/>
        <w:rPr>
          <w:rFonts w:ascii="Calibri" w:eastAsia="Calibri" w:hAnsi="Calibri" w:cs="Times New Roman"/>
          <w:b/>
          <w:bCs/>
          <w:iCs/>
          <w:sz w:val="26"/>
          <w:szCs w:val="28"/>
          <w:lang w:val="x-none" w:eastAsia="ja-JP"/>
        </w:rPr>
      </w:pPr>
      <w:r>
        <w:rPr>
          <w:rFonts w:ascii="Calibri" w:eastAsia="Calibri" w:hAnsi="Calibri" w:cs="Times New Roman"/>
          <w:b/>
          <w:bCs/>
          <w:iCs/>
          <w:sz w:val="26"/>
          <w:szCs w:val="28"/>
          <w:lang w:val="x-none" w:eastAsia="ja-JP"/>
        </w:rPr>
        <w:t xml:space="preserve">X.4 </w:t>
      </w:r>
      <w:r w:rsidRPr="00167A27">
        <w:rPr>
          <w:rFonts w:ascii="Calibri" w:eastAsia="Calibri" w:hAnsi="Calibri" w:cs="Times New Roman"/>
          <w:b/>
          <w:bCs/>
          <w:iCs/>
          <w:sz w:val="26"/>
          <w:szCs w:val="28"/>
          <w:lang w:val="x-none" w:eastAsia="ja-JP"/>
        </w:rPr>
        <w:t>EVC CM semantics</w:t>
      </w:r>
    </w:p>
    <w:p w14:paraId="23822F04" w14:textId="77777777" w:rsidR="00167A27" w:rsidRPr="00167A27" w:rsidRDefault="00167A27" w:rsidP="00167A27">
      <w:pPr>
        <w:widowControl/>
        <w:adjustRightInd w:val="0"/>
        <w:rPr>
          <w:rFonts w:ascii="Cambria" w:eastAsia="MS Mincho" w:hAnsi="Cambria" w:cs="Cambria"/>
          <w:color w:val="000000"/>
          <w:szCs w:val="20"/>
          <w:lang w:eastAsia="nl-NL"/>
        </w:rPr>
      </w:pPr>
      <w:proofErr w:type="spellStart"/>
      <w:r w:rsidRPr="00167A27">
        <w:rPr>
          <w:rFonts w:ascii="Cambria" w:eastAsia="MS Mincho" w:hAnsi="Cambria" w:cs="Cambria"/>
          <w:b/>
          <w:bCs/>
          <w:color w:val="000000"/>
          <w:szCs w:val="20"/>
          <w:lang w:eastAsia="nl-NL"/>
        </w:rPr>
        <w:t>profile_idc</w:t>
      </w:r>
      <w:proofErr w:type="spellEnd"/>
      <w:r w:rsidRPr="00167A27">
        <w:rPr>
          <w:rFonts w:ascii="Cambria" w:eastAsia="MS Mincho" w:hAnsi="Cambria" w:cs="Cambria"/>
          <w:b/>
          <w:bCs/>
          <w:color w:val="000000"/>
          <w:szCs w:val="20"/>
          <w:lang w:eastAsia="nl-NL"/>
        </w:rPr>
        <w:t xml:space="preserve"> </w:t>
      </w:r>
      <w:r w:rsidRPr="00167A27">
        <w:rPr>
          <w:rFonts w:ascii="Cambria" w:eastAsia="MS Mincho" w:hAnsi="Cambria" w:cs="Cambria"/>
          <w:color w:val="000000"/>
          <w:szCs w:val="20"/>
          <w:lang w:eastAsia="nl-NL"/>
        </w:rPr>
        <w:t xml:space="preserve">indicates the profile of the CVS this SEI message is associated with. </w:t>
      </w:r>
    </w:p>
    <w:p w14:paraId="54527655"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MS Mincho" w:hAnsi="Cambria" w:cs="Times New Roman"/>
          <w:b/>
          <w:lang w:val="en-GB"/>
        </w:rPr>
        <w:t>period_type</w:t>
      </w:r>
      <w:proofErr w:type="spellEnd"/>
      <w:r w:rsidRPr="00167A27">
        <w:rPr>
          <w:rFonts w:ascii="Cambria" w:eastAsia="MS Mincho" w:hAnsi="Cambria" w:cs="Times New Roman"/>
          <w:lang w:val="en-GB"/>
        </w:rPr>
        <w:t xml:space="preserve"> specifies the type of upcoming period over which the complexity metrics are applicable and is defined in the </w:t>
      </w:r>
      <w:r w:rsidRPr="00167A27">
        <w:rPr>
          <w:rFonts w:ascii="Cambria" w:eastAsia="MS Mincho" w:hAnsi="Cambria" w:cs="Times New Roman"/>
          <w:lang w:val="en-GB"/>
        </w:rPr>
        <w:fldChar w:fldCharType="begin"/>
      </w:r>
      <w:r w:rsidRPr="00167A27">
        <w:rPr>
          <w:rFonts w:ascii="Cambria" w:eastAsia="MS Mincho" w:hAnsi="Cambria" w:cs="Times New Roman"/>
          <w:lang w:val="en-GB"/>
        </w:rPr>
        <w:instrText xml:space="preserve"> REF _Ref78453127 \h </w:instrText>
      </w:r>
      <w:r w:rsidRPr="00167A27">
        <w:rPr>
          <w:rFonts w:ascii="Cambria" w:eastAsia="MS Mincho" w:hAnsi="Cambria" w:cs="Times New Roman"/>
          <w:lang w:val="en-GB"/>
        </w:rPr>
      </w:r>
      <w:r w:rsidRPr="00167A27">
        <w:rPr>
          <w:rFonts w:ascii="Cambria" w:eastAsia="MS Mincho" w:hAnsi="Cambria" w:cs="Times New Roman"/>
          <w:lang w:val="en-GB"/>
        </w:rPr>
        <w:fldChar w:fldCharType="separate"/>
      </w:r>
      <w:r w:rsidRPr="00167A27">
        <w:rPr>
          <w:rFonts w:ascii="Cambria" w:eastAsia="Calibri" w:hAnsi="Cambria" w:cs="Times New Roman"/>
          <w:lang w:val="en-GB"/>
        </w:rPr>
        <w:t xml:space="preserve">Table </w:t>
      </w:r>
      <w:r w:rsidRPr="00167A27">
        <w:rPr>
          <w:rFonts w:ascii="Cambria" w:eastAsia="Calibri" w:hAnsi="Cambria" w:cs="Times New Roman"/>
          <w:noProof/>
          <w:lang w:val="en-GB"/>
        </w:rPr>
        <w:t>6</w:t>
      </w:r>
      <w:r w:rsidRPr="00167A27">
        <w:rPr>
          <w:rFonts w:ascii="Cambria" w:eastAsia="MS Mincho" w:hAnsi="Cambria" w:cs="Times New Roman"/>
          <w:lang w:val="en-GB"/>
        </w:rPr>
        <w:fldChar w:fldCharType="end"/>
      </w:r>
      <w:r w:rsidRPr="00167A27">
        <w:rPr>
          <w:rFonts w:ascii="Cambria" w:eastAsia="MS Mincho" w:hAnsi="Cambria" w:cs="Times New Roman"/>
          <w:lang w:val="en-GB"/>
        </w:rPr>
        <w:t>.</w:t>
      </w:r>
    </w:p>
    <w:p w14:paraId="7A927876" w14:textId="77777777" w:rsidR="00167A27" w:rsidRPr="00167A27" w:rsidRDefault="00167A27" w:rsidP="00167A27">
      <w:pPr>
        <w:widowControl/>
        <w:autoSpaceDE/>
        <w:autoSpaceDN/>
        <w:spacing w:before="120" w:after="120" w:line="230" w:lineRule="atLeast"/>
        <w:jc w:val="center"/>
        <w:rPr>
          <w:rFonts w:ascii="Cambria" w:eastAsia="MS Mincho" w:hAnsi="Cambria" w:cs="Times New Roman"/>
          <w:b/>
          <w:szCs w:val="20"/>
          <w:lang w:val="en-GB" w:eastAsia="ja-JP"/>
        </w:rPr>
      </w:pPr>
      <w:r w:rsidRPr="00167A27">
        <w:rPr>
          <w:rFonts w:ascii="Cambria" w:eastAsia="MS Mincho" w:hAnsi="Cambria" w:cs="Times New Roman"/>
          <w:b/>
          <w:szCs w:val="20"/>
          <w:lang w:val="en-GB" w:eastAsia="ja-JP"/>
        </w:rPr>
        <w:t>Table 6</w:t>
      </w:r>
      <w:r w:rsidRPr="00167A27">
        <w:rPr>
          <w:rFonts w:ascii="Cambria" w:eastAsia="MS Mincho" w:hAnsi="Cambria" w:cs="Times New Roman"/>
          <w:b/>
          <w:noProof/>
          <w:szCs w:val="20"/>
          <w:lang w:val="en-GB" w:eastAsia="ja-JP"/>
        </w:rPr>
        <w:t xml:space="preserve"> – specification of period_type for EVC</w:t>
      </w: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5"/>
        <w:gridCol w:w="7848"/>
      </w:tblGrid>
      <w:tr w:rsidR="00167A27" w:rsidRPr="00167A27" w14:paraId="1EC8ED56" w14:textId="77777777" w:rsidTr="00242DF1">
        <w:trPr>
          <w:trHeight w:val="348"/>
          <w:jc w:val="center"/>
        </w:trPr>
        <w:tc>
          <w:tcPr>
            <w:tcW w:w="985" w:type="dxa"/>
          </w:tcPr>
          <w:p w14:paraId="6024420C" w14:textId="77777777" w:rsidR="00167A27" w:rsidRPr="00167A27" w:rsidRDefault="00167A27" w:rsidP="00167A27">
            <w:pPr>
              <w:widowControl/>
              <w:adjustRightInd w:val="0"/>
              <w:spacing w:before="60" w:after="60" w:line="210" w:lineRule="atLeast"/>
              <w:rPr>
                <w:rFonts w:ascii="Cambria" w:eastAsia="Calibri" w:hAnsi="Cambria" w:cs="Times New Roman"/>
                <w:b/>
                <w:sz w:val="20"/>
                <w:szCs w:val="20"/>
                <w:lang w:val="en-GB"/>
              </w:rPr>
            </w:pPr>
            <w:r w:rsidRPr="00167A27">
              <w:rPr>
                <w:rFonts w:ascii="Cambria" w:eastAsia="MS Mincho" w:hAnsi="Cambria" w:cs="Times New Roman"/>
                <w:b/>
                <w:sz w:val="20"/>
                <w:szCs w:val="20"/>
                <w:lang w:val="en-GB"/>
              </w:rPr>
              <w:t>Value</w: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"x_+3"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"&lt;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"Tbl_large"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Tbl_large</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 AND(</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COMPARE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COMPARE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"x_a"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noProof/>
                <w:sz w:val="20"/>
                <w:szCs w:val="20"/>
                <w:lang w:val="en-GB"/>
              </w:rPr>
              <w:instrText>0</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 1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"&gt;"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"x_-3"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"&lt;/</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QUOTE "Tbl_large"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Tbl_large</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IF </w:instrText>
            </w:r>
            <w:r w:rsidRPr="00167A27">
              <w:rPr>
                <w:rFonts w:ascii="Cambria" w:eastAsia="MS Mincho" w:hAnsi="Cambria" w:cs="Times New Roman"/>
                <w:b/>
                <w:sz w:val="20"/>
                <w:szCs w:val="20"/>
                <w:lang w:val="en-GB"/>
              </w:rPr>
              <w:fldChar w:fldCharType="begin"/>
            </w:r>
            <w:r w:rsidRPr="00167A27">
              <w:rPr>
                <w:rFonts w:ascii="Cambria" w:eastAsia="MS Mincho" w:hAnsi="Cambria" w:cs="Times New Roman"/>
                <w:b/>
                <w:sz w:val="20"/>
                <w:szCs w:val="20"/>
                <w:lang w:val="en-GB"/>
              </w:rPr>
              <w:instrText xml:space="preserve"> DOCPROPERTY "x_t" </w:instrText>
            </w:r>
            <w:r w:rsidRPr="00167A27">
              <w:rPr>
                <w:rFonts w:ascii="Cambria" w:eastAsia="MS Mincho" w:hAnsi="Cambria" w:cs="Times New Roman"/>
                <w:b/>
                <w:sz w:val="20"/>
                <w:szCs w:val="20"/>
                <w:lang w:val="en-GB"/>
              </w:rPr>
              <w:fldChar w:fldCharType="separate"/>
            </w:r>
            <w:r w:rsidRPr="00167A27">
              <w:rPr>
                <w:rFonts w:ascii="Cambria" w:eastAsia="MS Mincho" w:hAnsi="Cambria" w:cs="Times New Roman"/>
                <w:b/>
                <w:sz w:val="20"/>
                <w:szCs w:val="20"/>
                <w:lang w:val="en-GB"/>
              </w:rPr>
              <w:instrText>N</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&lt;&gt; N "&gt;" </w:instrText>
            </w:r>
            <w:r w:rsidRPr="00167A27">
              <w:rPr>
                <w:rFonts w:ascii="Cambria" w:eastAsia="MS Mincho" w:hAnsi="Cambria" w:cs="Times New Roman"/>
                <w:b/>
                <w:sz w:val="20"/>
                <w:szCs w:val="20"/>
                <w:lang w:val="en-GB"/>
              </w:rPr>
              <w:fldChar w:fldCharType="end"/>
            </w:r>
            <w:r w:rsidRPr="00167A27">
              <w:rPr>
                <w:rFonts w:ascii="Cambria" w:eastAsia="MS Mincho" w:hAnsi="Cambria" w:cs="Times New Roman"/>
                <w:b/>
                <w:sz w:val="20"/>
                <w:szCs w:val="20"/>
                <w:lang w:val="en-GB"/>
              </w:rPr>
              <w:instrText xml:space="preserve">" "" </w:instrText>
            </w:r>
            <w:r w:rsidRPr="00167A27">
              <w:rPr>
                <w:rFonts w:ascii="Cambria" w:eastAsia="MS Mincho" w:hAnsi="Cambria" w:cs="Times New Roman"/>
                <w:b/>
                <w:sz w:val="20"/>
                <w:szCs w:val="20"/>
                <w:lang w:val="en-GB"/>
              </w:rPr>
              <w:fldChar w:fldCharType="end"/>
            </w:r>
          </w:p>
        </w:tc>
        <w:tc>
          <w:tcPr>
            <w:tcW w:w="7848" w:type="dxa"/>
          </w:tcPr>
          <w:p w14:paraId="6A06B7E0" w14:textId="77777777" w:rsidR="00167A27" w:rsidRPr="00167A27" w:rsidRDefault="00167A27" w:rsidP="00167A27">
            <w:pPr>
              <w:widowControl/>
              <w:adjustRightInd w:val="0"/>
              <w:spacing w:before="60" w:after="60" w:line="210" w:lineRule="atLeast"/>
              <w:rPr>
                <w:rFonts w:ascii="Cambria" w:eastAsia="Calibri" w:hAnsi="Cambria" w:cs="Times New Roman"/>
                <w:b/>
                <w:sz w:val="20"/>
                <w:szCs w:val="20"/>
                <w:lang w:val="en-GB"/>
              </w:rPr>
            </w:pPr>
            <w:r w:rsidRPr="00167A27">
              <w:rPr>
                <w:rFonts w:ascii="Cambria" w:eastAsia="MS Mincho" w:hAnsi="Cambria" w:cs="Times New Roman"/>
                <w:b/>
                <w:sz w:val="20"/>
                <w:szCs w:val="20"/>
                <w:lang w:val="en-GB"/>
              </w:rPr>
              <w:t>Description</w:t>
            </w:r>
          </w:p>
        </w:tc>
      </w:tr>
      <w:tr w:rsidR="00167A27" w:rsidRPr="00167A27" w14:paraId="709B75EF" w14:textId="77777777" w:rsidTr="00242DF1">
        <w:trPr>
          <w:trHeight w:val="348"/>
          <w:jc w:val="center"/>
        </w:trPr>
        <w:tc>
          <w:tcPr>
            <w:tcW w:w="985" w:type="dxa"/>
          </w:tcPr>
          <w:p w14:paraId="1D45B15E"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0x0</w:t>
            </w:r>
          </w:p>
        </w:tc>
        <w:tc>
          <w:tcPr>
            <w:tcW w:w="7848" w:type="dxa"/>
          </w:tcPr>
          <w:p w14:paraId="15B234AC"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complexity metrics are applicable to a single picture</w:t>
            </w:r>
          </w:p>
        </w:tc>
      </w:tr>
      <w:tr w:rsidR="00167A27" w:rsidRPr="00167A27" w14:paraId="03CA4209" w14:textId="77777777" w:rsidTr="00242DF1">
        <w:trPr>
          <w:trHeight w:val="348"/>
          <w:jc w:val="center"/>
        </w:trPr>
        <w:tc>
          <w:tcPr>
            <w:tcW w:w="985" w:type="dxa"/>
          </w:tcPr>
          <w:p w14:paraId="17084EA8"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0x1</w:t>
            </w:r>
          </w:p>
        </w:tc>
        <w:tc>
          <w:tcPr>
            <w:tcW w:w="7848" w:type="dxa"/>
          </w:tcPr>
          <w:p w14:paraId="34BE4E2F"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complexity metrics are applicable over a specified number of pictures counted in decoding order</w:t>
            </w:r>
          </w:p>
        </w:tc>
      </w:tr>
      <w:tr w:rsidR="00167A27" w:rsidRPr="00167A27" w14:paraId="2756F570" w14:textId="77777777" w:rsidTr="00242DF1">
        <w:trPr>
          <w:trHeight w:val="348"/>
          <w:jc w:val="center"/>
        </w:trPr>
        <w:tc>
          <w:tcPr>
            <w:tcW w:w="985" w:type="dxa"/>
          </w:tcPr>
          <w:p w14:paraId="01540866"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0x2</w:t>
            </w:r>
          </w:p>
        </w:tc>
        <w:tc>
          <w:tcPr>
            <w:tcW w:w="7848" w:type="dxa"/>
          </w:tcPr>
          <w:p w14:paraId="0FD2DC37"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complexity metrics are applicable to a single slice</w:t>
            </w:r>
          </w:p>
        </w:tc>
      </w:tr>
      <w:tr w:rsidR="00167A27" w:rsidRPr="00167A27" w14:paraId="39EEB607" w14:textId="77777777" w:rsidTr="00242DF1">
        <w:trPr>
          <w:trHeight w:val="348"/>
          <w:jc w:val="center"/>
        </w:trPr>
        <w:tc>
          <w:tcPr>
            <w:tcW w:w="985" w:type="dxa"/>
          </w:tcPr>
          <w:p w14:paraId="4E12854B"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0x3</w:t>
            </w:r>
          </w:p>
        </w:tc>
        <w:tc>
          <w:tcPr>
            <w:tcW w:w="7848" w:type="dxa"/>
          </w:tcPr>
          <w:p w14:paraId="379067E6" w14:textId="77777777" w:rsidR="00167A27" w:rsidRPr="00167A27" w:rsidRDefault="00167A27" w:rsidP="00167A27">
            <w:pPr>
              <w:widowControl/>
              <w:adjustRightInd w:val="0"/>
              <w:spacing w:before="60" w:after="60" w:line="210" w:lineRule="atLeast"/>
              <w:rPr>
                <w:rFonts w:ascii="Cambria" w:eastAsia="Calibri" w:hAnsi="Cambria" w:cs="Times New Roman"/>
                <w:sz w:val="20"/>
                <w:szCs w:val="20"/>
                <w:lang w:val="en-GB"/>
              </w:rPr>
            </w:pPr>
            <w:r w:rsidRPr="00167A27">
              <w:rPr>
                <w:rFonts w:ascii="Cambria" w:eastAsia="MS Mincho" w:hAnsi="Cambria" w:cs="Times New Roman"/>
                <w:sz w:val="20"/>
                <w:szCs w:val="20"/>
                <w:lang w:val="en-GB"/>
              </w:rPr>
              <w:t>complexity metrics are applicable to a specified number of slices counted in decoding order</w:t>
            </w:r>
          </w:p>
        </w:tc>
      </w:tr>
      <w:tr w:rsidR="00167A27" w:rsidRPr="00167A27" w14:paraId="65EE3056" w14:textId="77777777" w:rsidTr="00242DF1">
        <w:trPr>
          <w:trHeight w:val="348"/>
          <w:jc w:val="center"/>
        </w:trPr>
        <w:tc>
          <w:tcPr>
            <w:tcW w:w="985" w:type="dxa"/>
          </w:tcPr>
          <w:p w14:paraId="15C9EB5C"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0x4</w:t>
            </w:r>
          </w:p>
        </w:tc>
        <w:tc>
          <w:tcPr>
            <w:tcW w:w="7848" w:type="dxa"/>
          </w:tcPr>
          <w:p w14:paraId="7E56E077"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complexity metrics are applicable to a single NAL unit</w:t>
            </w:r>
          </w:p>
        </w:tc>
      </w:tr>
      <w:tr w:rsidR="00167A27" w:rsidRPr="00167A27" w14:paraId="3A111B05" w14:textId="77777777" w:rsidTr="00242DF1">
        <w:trPr>
          <w:trHeight w:val="348"/>
          <w:jc w:val="center"/>
        </w:trPr>
        <w:tc>
          <w:tcPr>
            <w:tcW w:w="985" w:type="dxa"/>
          </w:tcPr>
          <w:p w14:paraId="7DC13DDD"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0x5</w:t>
            </w:r>
          </w:p>
        </w:tc>
        <w:tc>
          <w:tcPr>
            <w:tcW w:w="7848" w:type="dxa"/>
          </w:tcPr>
          <w:p w14:paraId="796F3354" w14:textId="77777777" w:rsidR="00167A27" w:rsidRPr="00167A27" w:rsidRDefault="00167A27" w:rsidP="00167A27">
            <w:pPr>
              <w:widowControl/>
              <w:adjustRightInd w:val="0"/>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complexity metrics are applicable to a specified number of NAL units counted in receiving order</w:t>
            </w:r>
          </w:p>
        </w:tc>
      </w:tr>
      <w:tr w:rsidR="00167A27" w:rsidRPr="00167A27" w14:paraId="6DEDB2C8" w14:textId="77777777" w:rsidTr="00242DF1">
        <w:trPr>
          <w:trHeight w:val="348"/>
          <w:jc w:val="center"/>
        </w:trPr>
        <w:tc>
          <w:tcPr>
            <w:tcW w:w="985" w:type="dxa"/>
            <w:tcBorders>
              <w:top w:val="single" w:sz="4" w:space="0" w:color="auto"/>
              <w:left w:val="single" w:sz="4" w:space="0" w:color="auto"/>
              <w:bottom w:val="single" w:sz="4" w:space="0" w:color="auto"/>
              <w:right w:val="single" w:sz="4" w:space="0" w:color="auto"/>
            </w:tcBorders>
            <w:shd w:val="clear" w:color="auto" w:fill="auto"/>
          </w:tcPr>
          <w:p w14:paraId="3D46723F"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0x6-0xF</w:t>
            </w:r>
          </w:p>
        </w:tc>
        <w:tc>
          <w:tcPr>
            <w:tcW w:w="7848" w:type="dxa"/>
            <w:tcBorders>
              <w:top w:val="single" w:sz="4" w:space="0" w:color="auto"/>
              <w:left w:val="single" w:sz="4" w:space="0" w:color="auto"/>
              <w:bottom w:val="single" w:sz="4" w:space="0" w:color="auto"/>
              <w:right w:val="single" w:sz="4" w:space="0" w:color="auto"/>
            </w:tcBorders>
            <w:shd w:val="clear" w:color="auto" w:fill="auto"/>
          </w:tcPr>
          <w:p w14:paraId="5299B626" w14:textId="77777777" w:rsidR="00167A27" w:rsidRPr="00167A27" w:rsidRDefault="00167A27" w:rsidP="00167A27">
            <w:pPr>
              <w:widowControl/>
              <w:autoSpaceDE/>
              <w:autoSpaceDN/>
              <w:spacing w:before="60" w:after="60" w:line="210" w:lineRule="atLeast"/>
              <w:rPr>
                <w:rFonts w:ascii="Cambria" w:eastAsia="MS Mincho" w:hAnsi="Cambria" w:cs="Times New Roman"/>
                <w:sz w:val="20"/>
                <w:szCs w:val="20"/>
                <w:lang w:val="en-GB"/>
              </w:rPr>
            </w:pPr>
            <w:r w:rsidRPr="00167A27">
              <w:rPr>
                <w:rFonts w:ascii="Cambria" w:eastAsia="MS Mincho" w:hAnsi="Cambria" w:cs="Times New Roman"/>
                <w:sz w:val="20"/>
                <w:szCs w:val="20"/>
                <w:lang w:val="en-GB"/>
              </w:rPr>
              <w:t>user-defined</w:t>
            </w:r>
          </w:p>
        </w:tc>
      </w:tr>
    </w:tbl>
    <w:p w14:paraId="52F0A0D6" w14:textId="77777777" w:rsidR="00167A27" w:rsidRPr="00167A27" w:rsidRDefault="00167A27" w:rsidP="00167A27">
      <w:pPr>
        <w:widowControl/>
        <w:autoSpaceDE/>
        <w:autoSpaceDN/>
        <w:spacing w:after="120" w:line="240" w:lineRule="atLeast"/>
        <w:jc w:val="both"/>
        <w:rPr>
          <w:rFonts w:ascii="Cambria" w:eastAsia="MS Mincho" w:hAnsi="Cambria" w:cs="Times New Roman"/>
          <w:b/>
          <w:lang w:val="en-GB"/>
        </w:rPr>
      </w:pPr>
    </w:p>
    <w:p w14:paraId="74570715"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en-GB"/>
        </w:rPr>
        <w:t>num_non_zero_4_cus</w:t>
      </w:r>
      <w:r w:rsidRPr="00167A27">
        <w:rPr>
          <w:rFonts w:ascii="Cambria" w:eastAsia="Calibri" w:hAnsi="Cambria" w:cs="Times New Roman"/>
          <w:lang w:val="en-GB"/>
        </w:rPr>
        <w:t xml:space="preserve"> indicates the number of coding units whose width and height are not greater than 4 samples and have non-zero transform coefficients values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4. </w:t>
      </w:r>
    </w:p>
    <w:p w14:paraId="49B7AC8F"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en-GB"/>
        </w:rPr>
        <w:lastRenderedPageBreak/>
        <w:t>num_non_zero_8_cus</w:t>
      </w:r>
      <w:r w:rsidRPr="00167A27">
        <w:rPr>
          <w:rFonts w:ascii="Cambria" w:eastAsia="Calibri" w:hAnsi="Cambria" w:cs="Times New Roman"/>
          <w:lang w:val="en-GB"/>
        </w:rPr>
        <w:t xml:space="preserve"> indicates the number of coding units whose width and height are 8 samples and have non-zero transform coefficients values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8.</w:t>
      </w:r>
    </w:p>
    <w:p w14:paraId="2663D493"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en-GB"/>
        </w:rPr>
        <w:t>num_non_zero_16_cus</w:t>
      </w:r>
      <w:r w:rsidRPr="00167A27">
        <w:rPr>
          <w:rFonts w:ascii="Cambria" w:eastAsia="Calibri" w:hAnsi="Cambria" w:cs="Times New Roman"/>
          <w:lang w:val="en-GB"/>
        </w:rPr>
        <w:t xml:space="preserve"> indicates the number of coding units whose width and height are 16 samples and have non-zero transform coefficients values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16.</w:t>
      </w:r>
    </w:p>
    <w:p w14:paraId="5EDED116"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en-GB"/>
        </w:rPr>
        <w:t>num_non_zero_32_cus</w:t>
      </w:r>
      <w:r w:rsidRPr="00167A27">
        <w:rPr>
          <w:rFonts w:ascii="Cambria" w:eastAsia="Calibri" w:hAnsi="Cambria" w:cs="Times New Roman"/>
          <w:lang w:val="en-GB"/>
        </w:rPr>
        <w:t xml:space="preserve"> indicates the number of coding units whose width and height are 32 samples and have non-zero transform coefficients values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applied to and the value of the k is equal to 32.</w:t>
      </w:r>
    </w:p>
    <w:p w14:paraId="25080FFC"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en-GB"/>
        </w:rPr>
        <w:t>num_non_zero_64_cus</w:t>
      </w:r>
      <w:r w:rsidRPr="00167A27">
        <w:rPr>
          <w:rFonts w:ascii="Cambria" w:eastAsia="Calibri" w:hAnsi="Cambria" w:cs="Times New Roman"/>
          <w:lang w:val="en-GB"/>
        </w:rPr>
        <w:t xml:space="preserve"> indicates the number of coding units whose width and height are 32 samples and have non-zero transform coefficients values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64.</w:t>
      </w:r>
    </w:p>
    <w:p w14:paraId="415A0BF7"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r w:rsidRPr="00167A27">
        <w:rPr>
          <w:rFonts w:ascii="Cambria" w:eastAsia="Calibri" w:hAnsi="Cambria" w:cs="Times New Roman"/>
          <w:b/>
          <w:bCs/>
          <w:lang w:val="it-IT"/>
        </w:rPr>
        <w:t>portion_fractional_prediction_sample</w:t>
      </w:r>
      <w:r w:rsidRPr="00167A27">
        <w:rPr>
          <w:rFonts w:ascii="Cambria" w:eastAsia="Calibri" w:hAnsi="Cambria" w:cs="Times New Roman"/>
          <w:lang w:val="en-GB"/>
        </w:rPr>
        <w:t xml:space="preserve"> indicates the portion of the samples requires fractional sample interpolation process applied in the period complexity metrics is applied to. It is defined as follows:</w:t>
      </w:r>
    </w:p>
    <w:p w14:paraId="3689DF45" w14:textId="77777777" w:rsidR="00167A27" w:rsidRPr="00167A27" w:rsidRDefault="00167A27" w:rsidP="00167A27">
      <w:pPr>
        <w:widowControl/>
        <w:tabs>
          <w:tab w:val="right" w:pos="9749"/>
        </w:tabs>
        <w:autoSpaceDE/>
        <w:autoSpaceDN/>
        <w:spacing w:after="220" w:line="240" w:lineRule="atLeast"/>
        <w:ind w:left="403"/>
        <w:rPr>
          <w:rFonts w:ascii="Times New Roman" w:eastAsia="Calibri" w:hAnsi="Times New Roman" w:cs="Times New Roman"/>
          <w:lang w:val="en-GB"/>
        </w:rPr>
      </w:pPr>
      <m:oMath>
        <m:r>
          <m:rPr>
            <m:sty m:val="p"/>
          </m:rPr>
          <w:rPr>
            <w:rFonts w:ascii="Cambria Math" w:eastAsia="Calibri" w:hAnsi="Cambria Math" w:cs="Times New Roman"/>
            <w:szCs w:val="28"/>
            <w:lang w:val="en-GB"/>
          </w:rPr>
          <m:t>portion_fractional_prediction_sample=Floor</m:t>
        </m:r>
        <m:d>
          <m:dPr>
            <m:ctrlPr>
              <w:rPr>
                <w:rFonts w:ascii="Cambria Math" w:eastAsia="Calibri" w:hAnsi="Cambria Math" w:cs="Times New Roman"/>
                <w:szCs w:val="28"/>
                <w:lang w:val="en-GB"/>
              </w:rPr>
            </m:ctrlPr>
          </m:dPr>
          <m:e>
            <m:f>
              <m:fPr>
                <m:ctrlPr>
                  <w:rPr>
                    <w:rFonts w:ascii="Cambria Math" w:eastAsia="Calibri" w:hAnsi="Cambria Math" w:cs="Times New Roman"/>
                    <w:szCs w:val="28"/>
                    <w:lang w:val="en-GB"/>
                  </w:rPr>
                </m:ctrlPr>
              </m:fPr>
              <m:num>
                <m:r>
                  <m:rPr>
                    <m:sty m:val="p"/>
                  </m:rPr>
                  <w:rPr>
                    <w:rFonts w:ascii="Cambria Math" w:eastAsia="Calibri" w:hAnsi="Cambria Math" w:cs="Times New Roman"/>
                    <w:szCs w:val="28"/>
                    <w:lang w:val="en-GB"/>
                  </w:rPr>
                  <m:t xml:space="preserve">number of samples requiring fractional sample interpolation process </m:t>
                </m:r>
              </m:num>
              <m:den>
                <m:r>
                  <m:rPr>
                    <m:sty m:val="p"/>
                  </m:rPr>
                  <w:rPr>
                    <w:rFonts w:ascii="Cambria Math" w:eastAsia="Calibri" w:hAnsi="Cambria Math" w:cs="Times New Roman"/>
                    <w:szCs w:val="28"/>
                    <w:lang w:val="en-GB"/>
                  </w:rPr>
                  <m:t>total number of samples in the period</m:t>
                </m:r>
              </m:den>
            </m:f>
            <m:r>
              <w:rPr>
                <w:rFonts w:ascii="Cambria Math" w:eastAsia="Calibri" w:hAnsi="Cambria Math" w:cs="Times New Roman"/>
                <w:szCs w:val="28"/>
                <w:lang w:val="en-GB"/>
              </w:rPr>
              <m:t>*255</m:t>
            </m:r>
            <m:ctrlPr>
              <w:rPr>
                <w:rFonts w:ascii="Cambria Math" w:eastAsia="Calibri" w:hAnsi="Cambria Math" w:cs="Times New Roman"/>
                <w:i/>
                <w:szCs w:val="28"/>
                <w:lang w:val="en-GB"/>
              </w:rPr>
            </m:ctrlPr>
          </m:e>
        </m:d>
      </m:oMath>
      <w:r w:rsidRPr="00167A27">
        <w:rPr>
          <w:rFonts w:ascii="Times New Roman" w:eastAsia="Calibri" w:hAnsi="Times New Roman" w:cs="Times New Roman"/>
          <w:lang w:val="en-GB"/>
        </w:rPr>
        <w:tab/>
      </w:r>
      <w:r w:rsidRPr="00167A27">
        <w:rPr>
          <w:rFonts w:ascii="Cambria Math" w:eastAsia="Calibri" w:hAnsi="Cambria Math" w:cs="Times New Roman"/>
          <w:szCs w:val="28"/>
          <w:lang w:val="en-GB"/>
        </w:rPr>
        <w:t>(0</w:t>
      </w:r>
      <w:r w:rsidRPr="00167A27">
        <w:rPr>
          <w:rFonts w:ascii="Cambria Math" w:eastAsia="Calibri" w:hAnsi="Cambria Math" w:cs="Times New Roman"/>
          <w:szCs w:val="28"/>
          <w:lang w:val="en-GB"/>
        </w:rPr>
        <w:noBreakHyphen/>
      </w:r>
      <w:r w:rsidRPr="00167A27">
        <w:rPr>
          <w:rFonts w:ascii="Cambria Math" w:eastAsia="Calibri" w:hAnsi="Cambria Math" w:cs="Times New Roman"/>
          <w:szCs w:val="28"/>
          <w:lang w:val="en-GB"/>
        </w:rPr>
        <w:fldChar w:fldCharType="begin"/>
      </w:r>
      <w:r w:rsidRPr="00167A27">
        <w:rPr>
          <w:rFonts w:ascii="Cambria Math" w:eastAsia="Calibri" w:hAnsi="Cambria Math" w:cs="Times New Roman"/>
          <w:szCs w:val="28"/>
          <w:lang w:val="en-GB"/>
        </w:rPr>
        <w:instrText xml:space="preserve"> SEQ Equation \* ARABIC </w:instrText>
      </w:r>
      <w:r w:rsidRPr="00167A27">
        <w:rPr>
          <w:rFonts w:ascii="Cambria Math" w:eastAsia="Calibri" w:hAnsi="Cambria Math" w:cs="Times New Roman"/>
          <w:szCs w:val="28"/>
          <w:lang w:val="en-GB"/>
        </w:rPr>
        <w:fldChar w:fldCharType="separate"/>
      </w:r>
      <w:r w:rsidRPr="00167A27">
        <w:rPr>
          <w:rFonts w:ascii="Cambria Math" w:eastAsia="Calibri" w:hAnsi="Cambria Math" w:cs="Times New Roman"/>
          <w:noProof/>
          <w:szCs w:val="28"/>
          <w:lang w:val="en-GB"/>
        </w:rPr>
        <w:t>1</w:t>
      </w:r>
      <w:r w:rsidRPr="00167A27">
        <w:rPr>
          <w:rFonts w:ascii="Cambria Math" w:eastAsia="Calibri" w:hAnsi="Cambria Math" w:cs="Times New Roman"/>
          <w:szCs w:val="28"/>
          <w:lang w:val="en-GB"/>
        </w:rPr>
        <w:fldChar w:fldCharType="end"/>
      </w:r>
      <w:r w:rsidRPr="00167A27">
        <w:rPr>
          <w:rFonts w:ascii="Cambria Math" w:eastAsia="Calibri" w:hAnsi="Cambria Math" w:cs="Times New Roman"/>
          <w:szCs w:val="28"/>
          <w:lang w:val="en-GB"/>
        </w:rPr>
        <w:t>)</w:t>
      </w:r>
    </w:p>
    <w:p w14:paraId="62471A0E"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MS Mincho" w:hAnsi="Cambria" w:cs="Times New Roman"/>
          <w:b/>
          <w:lang w:val="en-GB"/>
        </w:rPr>
        <w:t>num_count</w:t>
      </w:r>
      <w:proofErr w:type="spellEnd"/>
      <w:r w:rsidRPr="00167A27">
        <w:rPr>
          <w:rFonts w:ascii="Cambria" w:eastAsia="MS Mincho" w:hAnsi="Cambria" w:cs="Times New Roman"/>
          <w:lang w:val="en-GB"/>
        </w:rPr>
        <w:t xml:space="preserve"> indicates the number of pictures, slices or NAL units over which the complexity metrics </w:t>
      </w:r>
      <w:r w:rsidRPr="00167A27">
        <w:rPr>
          <w:rFonts w:ascii="Cambria" w:eastAsia="Calibri" w:hAnsi="Cambria" w:cs="Times New Roman"/>
          <w:lang w:val="en-GB"/>
        </w:rPr>
        <w:t xml:space="preserve">is </w:t>
      </w:r>
      <w:r w:rsidRPr="00167A27">
        <w:rPr>
          <w:rFonts w:ascii="Cambria" w:eastAsia="MS Mincho" w:hAnsi="Cambria" w:cs="Times New Roman"/>
          <w:lang w:val="en-GB"/>
        </w:rPr>
        <w:t xml:space="preserve">applicable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3, or 5.</w:t>
      </w:r>
    </w:p>
    <w:p w14:paraId="5CBF6992"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then </w:t>
      </w:r>
      <w:proofErr w:type="spellStart"/>
      <w:r w:rsidRPr="00167A27">
        <w:rPr>
          <w:rFonts w:ascii="Cambria" w:eastAsia="MS Mincho" w:hAnsi="Cambria" w:cs="Times New Roman"/>
          <w:lang w:val="en-GB"/>
        </w:rPr>
        <w:t>num_count</w:t>
      </w:r>
      <w:proofErr w:type="spellEnd"/>
      <w:r w:rsidRPr="00167A27">
        <w:rPr>
          <w:rFonts w:ascii="Cambria" w:eastAsia="MS Mincho" w:hAnsi="Cambria" w:cs="Times New Roman"/>
          <w:lang w:val="en-GB"/>
        </w:rPr>
        <w:t xml:space="preserve"> indicates the number of pictures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then </w:t>
      </w:r>
      <w:proofErr w:type="spellStart"/>
      <w:r w:rsidRPr="00167A27">
        <w:rPr>
          <w:rFonts w:ascii="Cambria" w:eastAsia="MS Mincho" w:hAnsi="Cambria" w:cs="Times New Roman"/>
          <w:lang w:val="en-GB"/>
        </w:rPr>
        <w:t>num_count</w:t>
      </w:r>
      <w:proofErr w:type="spellEnd"/>
      <w:r w:rsidRPr="00167A27">
        <w:rPr>
          <w:rFonts w:ascii="Cambria" w:eastAsia="MS Mincho" w:hAnsi="Cambria" w:cs="Times New Roman"/>
          <w:lang w:val="en-GB"/>
        </w:rPr>
        <w:t xml:space="preserve"> indicates the number of slices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then </w:t>
      </w:r>
      <w:proofErr w:type="spellStart"/>
      <w:r w:rsidRPr="00167A27">
        <w:rPr>
          <w:rFonts w:ascii="Cambria" w:eastAsia="MS Mincho" w:hAnsi="Cambria" w:cs="Times New Roman"/>
          <w:lang w:val="en-GB"/>
        </w:rPr>
        <w:t>num_count</w:t>
      </w:r>
      <w:proofErr w:type="spellEnd"/>
      <w:r w:rsidRPr="00167A27">
        <w:rPr>
          <w:rFonts w:ascii="Cambria" w:eastAsia="MS Mincho" w:hAnsi="Cambria" w:cs="Times New Roman"/>
          <w:lang w:val="en-GB"/>
        </w:rPr>
        <w:t xml:space="preserve"> indicates the number of NAL unites in receiving order. </w:t>
      </w:r>
    </w:p>
    <w:p w14:paraId="3641E1C1"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en-GB"/>
        </w:rPr>
        <w:t>num_non_zero_4_cus [t]</w:t>
      </w:r>
      <w:r w:rsidRPr="00167A27">
        <w:rPr>
          <w:rFonts w:ascii="Cambria" w:eastAsia="Calibri" w:hAnsi="Cambria" w:cs="Times New Roman"/>
          <w:lang w:val="en-GB"/>
        </w:rPr>
        <w:t xml:space="preserve"> indicates the number of coding units whose width and height are not greater than 4 samples and have non-zero transform coefficients values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with and the value of the k is equal to 4.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proofErr w:type="spellStart"/>
      <w:r w:rsidRPr="00167A27">
        <w:rPr>
          <w:rFonts w:ascii="Cambria" w:eastAsia="Calibri" w:hAnsi="Cambria" w:cs="Times New Roman"/>
          <w:lang w:val="en-GB"/>
        </w:rPr>
        <w:t>t</w:t>
      </w:r>
      <w:r w:rsidRPr="00167A27">
        <w:rPr>
          <w:rFonts w:ascii="Cambria" w:eastAsia="Calibri" w:hAnsi="Cambria" w:cs="Times New Roman"/>
          <w:vertAlign w:val="superscript"/>
          <w:lang w:val="en-GB"/>
        </w:rPr>
        <w:t>th</w:t>
      </w:r>
      <w:proofErr w:type="spell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proofErr w:type="spellStart"/>
      <w:r w:rsidRPr="00167A27">
        <w:rPr>
          <w:rFonts w:ascii="Cambria" w:eastAsia="Calibri" w:hAnsi="Cambria" w:cs="Times New Roman"/>
          <w:lang w:val="en-GB"/>
        </w:rPr>
        <w:t>t</w:t>
      </w:r>
      <w:r w:rsidRPr="00167A27">
        <w:rPr>
          <w:rFonts w:ascii="Cambria" w:eastAsia="Calibri" w:hAnsi="Cambria" w:cs="Times New Roman"/>
          <w:vertAlign w:val="superscript"/>
          <w:lang w:val="en-GB"/>
        </w:rPr>
        <w:t>th</w:t>
      </w:r>
      <w:proofErr w:type="spell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proofErr w:type="spellStart"/>
      <w:r w:rsidRPr="00167A27">
        <w:rPr>
          <w:rFonts w:ascii="Cambria" w:eastAsia="Calibri" w:hAnsi="Cambria" w:cs="Times New Roman"/>
          <w:lang w:val="en-GB"/>
        </w:rPr>
        <w:t>t</w:t>
      </w:r>
      <w:r w:rsidRPr="00167A27">
        <w:rPr>
          <w:rFonts w:ascii="Cambria" w:eastAsia="Calibri" w:hAnsi="Cambria" w:cs="Times New Roman"/>
          <w:vertAlign w:val="superscript"/>
          <w:lang w:val="en-GB"/>
        </w:rPr>
        <w:t>th</w:t>
      </w:r>
      <w:proofErr w:type="spellEnd"/>
      <w:r w:rsidRPr="00167A27">
        <w:rPr>
          <w:rFonts w:ascii="Cambria" w:eastAsia="MS Mincho" w:hAnsi="Cambria" w:cs="Times New Roman"/>
          <w:lang w:val="en-GB"/>
        </w:rPr>
        <w:t xml:space="preserve"> NAL unit in receiving order. </w:t>
      </w:r>
    </w:p>
    <w:p w14:paraId="187E692E"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en-GB"/>
        </w:rPr>
        <w:t>num_non_zero_8_cus [t]</w:t>
      </w:r>
      <w:r w:rsidRPr="00167A27">
        <w:rPr>
          <w:rFonts w:ascii="Cambria" w:eastAsia="Calibri" w:hAnsi="Cambria" w:cs="Times New Roman"/>
          <w:lang w:val="en-GB"/>
        </w:rPr>
        <w:t xml:space="preserve"> indicates the number of coding units whose width and height are 8 samples and have non-zero transform coefficients values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8.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4495C8CD"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en-GB"/>
        </w:rPr>
        <w:t>num_non_zero_16_cus [t]</w:t>
      </w:r>
      <w:r w:rsidRPr="00167A27">
        <w:rPr>
          <w:rFonts w:ascii="Cambria" w:eastAsia="Calibri" w:hAnsi="Cambria" w:cs="Times New Roman"/>
          <w:lang w:val="en-GB"/>
        </w:rPr>
        <w:t xml:space="preserve"> indicates the number of coding units whose width and height are 16 samples and have non-zero transform coefficients values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with and the value of the k is equal to 16.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41453810"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en-GB"/>
        </w:rPr>
        <w:lastRenderedPageBreak/>
        <w:t>num_non_zero_32_cus [t]</w:t>
      </w:r>
      <w:r w:rsidRPr="00167A27">
        <w:rPr>
          <w:rFonts w:ascii="Cambria" w:eastAsia="Calibri" w:hAnsi="Cambria" w:cs="Times New Roman"/>
          <w:lang w:val="en-GB"/>
        </w:rPr>
        <w:t xml:space="preserve"> indicates the number of coding units whose width and height are 32 samples and have non-zero transform coefficients values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32.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1784A49E"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en-GB"/>
        </w:rPr>
        <w:t>num_non_zero_64_cus [t]</w:t>
      </w:r>
      <w:r w:rsidRPr="00167A27">
        <w:rPr>
          <w:rFonts w:ascii="Cambria" w:eastAsia="Calibri" w:hAnsi="Cambria" w:cs="Times New Roman"/>
          <w:lang w:val="en-GB"/>
        </w:rPr>
        <w:t xml:space="preserve"> indicates the number of coding units whose width and height are 64 samples and have non-zero transform coefficients values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464 .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56ABFCF7"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r w:rsidRPr="00167A27">
        <w:rPr>
          <w:rFonts w:ascii="Cambria" w:eastAsia="Calibri" w:hAnsi="Cambria" w:cs="Times New Roman"/>
          <w:b/>
          <w:bCs/>
          <w:lang w:val="it-IT"/>
        </w:rPr>
        <w:t xml:space="preserve">portion_fractional_prediction_sample [t] </w:t>
      </w:r>
      <w:r w:rsidRPr="00167A27">
        <w:rPr>
          <w:rFonts w:ascii="Cambria" w:eastAsia="Calibri" w:hAnsi="Cambria" w:cs="Times New Roman"/>
          <w:lang w:val="en-GB"/>
        </w:rPr>
        <w:t>indicates the portion of the samples requires fractional sample interpolation process applied to in the period (t+1)</w:t>
      </w:r>
      <w:r w:rsidRPr="00167A27">
        <w:rPr>
          <w:rFonts w:ascii="Cambria" w:eastAsia="Calibri" w:hAnsi="Cambria" w:cs="Times New Roman"/>
          <w:vertAlign w:val="superscript"/>
          <w:lang w:val="en-GB"/>
        </w:rPr>
        <w:t>th</w:t>
      </w:r>
      <w:r w:rsidRPr="00167A27">
        <w:rPr>
          <w:rFonts w:ascii="Cambria" w:eastAsia="Calibri" w:hAnsi="Cambria" w:cs="Times New Roman"/>
          <w:lang w:val="en-GB"/>
        </w:rPr>
        <w:t xml:space="preserve"> complexity metrics is applied.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1F147915"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num_non_zero_samples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non-zero transform coefficients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6F75DCF0"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num_affine_samples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pixels affine model based motion compensation is applied to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17A9D9E0"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num_dmvr_samples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pixels decoder-side motion vector refinement is applied to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6A18356C"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num_alf_samples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pixels adaptive loop filter is applied to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3DC66247"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num_deblocking_filter_samples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pixels deblocking filter is applied to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7EB502CC" w14:textId="77777777" w:rsidR="00167A27" w:rsidRPr="00167A27" w:rsidRDefault="00167A27" w:rsidP="00167A27">
      <w:pPr>
        <w:widowControl/>
        <w:autoSpaceDE/>
        <w:autoSpaceDN/>
        <w:spacing w:after="120" w:line="240" w:lineRule="atLeast"/>
        <w:jc w:val="both"/>
        <w:rPr>
          <w:rFonts w:ascii="Cambria" w:eastAsia="Calibri" w:hAnsi="Cambria" w:cs="Times New Roman"/>
          <w:lang w:val="en-GB"/>
        </w:rPr>
      </w:pPr>
      <w:proofErr w:type="spellStart"/>
      <w:r w:rsidRPr="00167A27">
        <w:rPr>
          <w:rFonts w:ascii="Cambria" w:eastAsia="Calibri" w:hAnsi="Cambria" w:cs="Times New Roman"/>
          <w:b/>
          <w:bCs/>
          <w:lang w:val="en-GB"/>
        </w:rPr>
        <w:t>num_htdf_samples</w:t>
      </w:r>
      <w:proofErr w:type="spellEnd"/>
      <w:r w:rsidRPr="00167A27">
        <w:rPr>
          <w:rFonts w:ascii="Cambria" w:eastAsia="Calibri" w:hAnsi="Cambria" w:cs="Times New Roman"/>
          <w:lang w:val="en-GB"/>
        </w:rPr>
        <w:t xml:space="preserve"> </w:t>
      </w:r>
      <w:proofErr w:type="gramStart"/>
      <w:r w:rsidRPr="00167A27">
        <w:rPr>
          <w:rFonts w:ascii="Cambria" w:eastAsia="Calibri" w:hAnsi="Cambria" w:cs="Times New Roman"/>
          <w:lang w:val="en-GB"/>
        </w:rPr>
        <w:t>indicates</w:t>
      </w:r>
      <w:proofErr w:type="gramEnd"/>
      <w:r w:rsidRPr="00167A27">
        <w:rPr>
          <w:rFonts w:ascii="Cambria" w:eastAsia="Calibri" w:hAnsi="Cambria" w:cs="Times New Roman"/>
          <w:lang w:val="en-GB"/>
        </w:rPr>
        <w:t xml:space="preserve"> the number of pixels </w:t>
      </w:r>
      <w:proofErr w:type="spellStart"/>
      <w:r w:rsidRPr="00167A27">
        <w:rPr>
          <w:rFonts w:ascii="Cambria" w:eastAsia="Calibri" w:hAnsi="Cambria" w:cs="Times New Roman"/>
          <w:lang w:val="en-GB"/>
        </w:rPr>
        <w:t>hadamard</w:t>
      </w:r>
      <w:proofErr w:type="spellEnd"/>
      <w:r w:rsidRPr="00167A27">
        <w:rPr>
          <w:rFonts w:ascii="Cambria" w:eastAsia="Calibri" w:hAnsi="Cambria" w:cs="Times New Roman"/>
          <w:lang w:val="en-GB"/>
        </w:rPr>
        <w:t xml:space="preserve"> transform domain filter is applied to in the period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applied the CVS the SEI message this field is associated with and the value of the k is equal to 1. </w:t>
      </w:r>
    </w:p>
    <w:p w14:paraId="0139577B"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num_non_zero_samples</w:t>
      </w:r>
      <w:proofErr w:type="spellEnd"/>
      <w:r w:rsidRPr="00167A27">
        <w:rPr>
          <w:rFonts w:ascii="Cambria" w:eastAsia="Calibri" w:hAnsi="Cambria" w:cs="Times New Roman"/>
          <w:b/>
          <w:bCs/>
          <w:lang w:val="en-GB"/>
        </w:rPr>
        <w:t xml:space="preserve"> [t]</w:t>
      </w:r>
      <w:r w:rsidRPr="00167A27">
        <w:rPr>
          <w:rFonts w:ascii="Cambria" w:eastAsia="Calibri" w:hAnsi="Cambria" w:cs="Times New Roman"/>
          <w:lang w:val="en-GB"/>
        </w:rPr>
        <w:t xml:space="preserve"> indicates the number of non-zero transform coefficients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1.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w:t>
      </w:r>
      <w:r w:rsidRPr="00167A27">
        <w:rPr>
          <w:rFonts w:ascii="Cambria" w:eastAsia="MS Mincho" w:hAnsi="Cambria" w:cs="Times New Roman"/>
          <w:lang w:val="en-GB"/>
        </w:rPr>
        <w:lastRenderedPageBreak/>
        <w:t xml:space="preserve">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0FDDB778"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num_affine_samples</w:t>
      </w:r>
      <w:proofErr w:type="spellEnd"/>
      <w:r w:rsidRPr="00167A27">
        <w:rPr>
          <w:rFonts w:ascii="Cambria" w:eastAsia="Calibri" w:hAnsi="Cambria" w:cs="Times New Roman"/>
          <w:lang w:val="en-GB"/>
        </w:rPr>
        <w:t xml:space="preserve"> </w:t>
      </w:r>
      <w:r w:rsidRPr="00167A27">
        <w:rPr>
          <w:rFonts w:ascii="Cambria" w:eastAsia="Calibri" w:hAnsi="Cambria" w:cs="Times New Roman"/>
          <w:b/>
          <w:bCs/>
          <w:lang w:val="en-GB"/>
        </w:rPr>
        <w:t xml:space="preserve">[t] </w:t>
      </w:r>
      <w:r w:rsidRPr="00167A27">
        <w:rPr>
          <w:rFonts w:ascii="Cambria" w:eastAsia="Calibri" w:hAnsi="Cambria" w:cs="Times New Roman"/>
          <w:lang w:val="en-GB"/>
        </w:rPr>
        <w:t>indicates the number of pixels affine model based motion compensation is applied to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1 .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47D42965"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num_dmvr_samples</w:t>
      </w:r>
      <w:proofErr w:type="spellEnd"/>
      <w:r w:rsidRPr="00167A27">
        <w:rPr>
          <w:rFonts w:ascii="Cambria" w:eastAsia="Calibri" w:hAnsi="Cambria" w:cs="Times New Roman"/>
          <w:lang w:val="en-GB"/>
        </w:rPr>
        <w:t xml:space="preserve"> </w:t>
      </w:r>
      <w:r w:rsidRPr="00167A27">
        <w:rPr>
          <w:rFonts w:ascii="Cambria" w:eastAsia="Calibri" w:hAnsi="Cambria" w:cs="Times New Roman"/>
          <w:b/>
          <w:bCs/>
          <w:lang w:val="en-GB"/>
        </w:rPr>
        <w:t>[t]</w:t>
      </w:r>
      <w:r w:rsidRPr="00167A27">
        <w:rPr>
          <w:rFonts w:ascii="Cambria" w:eastAsia="Calibri" w:hAnsi="Cambria" w:cs="Times New Roman"/>
          <w:lang w:val="en-GB"/>
        </w:rPr>
        <w:t xml:space="preserve"> indicates the number of pixels decoder-side motion vector refinement is applied to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1 .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3144F2E1"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num_alf_samples</w:t>
      </w:r>
      <w:proofErr w:type="spellEnd"/>
      <w:r w:rsidRPr="00167A27">
        <w:rPr>
          <w:rFonts w:ascii="Cambria" w:eastAsia="Calibri" w:hAnsi="Cambria" w:cs="Times New Roman"/>
          <w:lang w:val="en-GB"/>
        </w:rPr>
        <w:t xml:space="preserve"> </w:t>
      </w:r>
      <w:r w:rsidRPr="00167A27">
        <w:rPr>
          <w:rFonts w:ascii="Cambria" w:eastAsia="Calibri" w:hAnsi="Cambria" w:cs="Times New Roman"/>
          <w:b/>
          <w:bCs/>
          <w:lang w:val="en-GB"/>
        </w:rPr>
        <w:t xml:space="preserve">[t] </w:t>
      </w:r>
      <w:r w:rsidRPr="00167A27">
        <w:rPr>
          <w:rFonts w:ascii="Cambria" w:eastAsia="Calibri" w:hAnsi="Cambria" w:cs="Times New Roman"/>
          <w:lang w:val="en-GB"/>
        </w:rPr>
        <w:t>indicates the number of pixels adaptive loop filter is applied to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1 .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3D26622D"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num_deblocking_filter_samples</w:t>
      </w:r>
      <w:proofErr w:type="spellEnd"/>
      <w:r w:rsidRPr="00167A27">
        <w:rPr>
          <w:rFonts w:ascii="Cambria" w:eastAsia="Calibri" w:hAnsi="Cambria" w:cs="Times New Roman"/>
          <w:lang w:val="en-GB"/>
        </w:rPr>
        <w:t xml:space="preserve"> </w:t>
      </w:r>
      <w:r w:rsidRPr="00167A27">
        <w:rPr>
          <w:rFonts w:ascii="Cambria" w:eastAsia="Calibri" w:hAnsi="Cambria" w:cs="Times New Roman"/>
          <w:b/>
          <w:bCs/>
          <w:lang w:val="en-GB"/>
        </w:rPr>
        <w:t xml:space="preserve">[t] </w:t>
      </w:r>
      <w:r w:rsidRPr="00167A27">
        <w:rPr>
          <w:rFonts w:ascii="Cambria" w:eastAsia="Calibri" w:hAnsi="Cambria" w:cs="Times New Roman"/>
          <w:lang w:val="en-GB"/>
        </w:rPr>
        <w:t>indicates the number of pixels deblocking filter is applied to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1 .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04913A48" w14:textId="77777777" w:rsidR="00167A27" w:rsidRPr="00167A27" w:rsidRDefault="00167A27" w:rsidP="00167A27">
      <w:pPr>
        <w:widowControl/>
        <w:autoSpaceDE/>
        <w:autoSpaceDN/>
        <w:spacing w:after="120" w:line="240" w:lineRule="atLeast"/>
        <w:jc w:val="both"/>
        <w:rPr>
          <w:rFonts w:ascii="Cambria" w:eastAsia="MS Mincho" w:hAnsi="Cambria" w:cs="Times New Roman"/>
          <w:lang w:val="en-GB"/>
        </w:rPr>
      </w:pPr>
      <w:proofErr w:type="spellStart"/>
      <w:r w:rsidRPr="00167A27">
        <w:rPr>
          <w:rFonts w:ascii="Cambria" w:eastAsia="Calibri" w:hAnsi="Cambria" w:cs="Times New Roman"/>
          <w:b/>
          <w:bCs/>
          <w:lang w:val="en-GB"/>
        </w:rPr>
        <w:t>num_htdf_samples</w:t>
      </w:r>
      <w:proofErr w:type="spellEnd"/>
      <w:r w:rsidRPr="00167A27">
        <w:rPr>
          <w:rFonts w:ascii="Cambria" w:eastAsia="Calibri" w:hAnsi="Cambria" w:cs="Times New Roman"/>
          <w:lang w:val="en-GB"/>
        </w:rPr>
        <w:t xml:space="preserve"> </w:t>
      </w:r>
      <w:r w:rsidRPr="00167A27">
        <w:rPr>
          <w:rFonts w:ascii="Cambria" w:eastAsia="Calibri" w:hAnsi="Cambria" w:cs="Times New Roman"/>
          <w:b/>
          <w:bCs/>
          <w:lang w:val="en-GB"/>
        </w:rPr>
        <w:t xml:space="preserve">[t] </w:t>
      </w:r>
      <w:r w:rsidRPr="00167A27">
        <w:rPr>
          <w:rFonts w:ascii="Cambria" w:eastAsia="Calibri" w:hAnsi="Cambria" w:cs="Times New Roman"/>
          <w:lang w:val="en-GB"/>
        </w:rPr>
        <w:t>indicates the number of pixels Hadamard transform domain filter is applied to in the period (t+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Calibri" w:hAnsi="Cambria" w:cs="Times New Roman"/>
          <w:lang w:val="en-GB"/>
        </w:rPr>
        <w:t xml:space="preserve"> complexity metrics is applied to. The length of this field is decided by the value of the </w:t>
      </w:r>
      <w:proofErr w:type="spellStart"/>
      <w:r w:rsidRPr="00167A27">
        <w:rPr>
          <w:rFonts w:ascii="Cambria" w:eastAsia="Calibri" w:hAnsi="Cambria" w:cs="Times New Roman"/>
          <w:lang w:val="en-GB"/>
        </w:rPr>
        <w:t>level_idc</w:t>
      </w:r>
      <w:proofErr w:type="spellEnd"/>
      <w:r w:rsidRPr="00167A27">
        <w:rPr>
          <w:rFonts w:ascii="Cambria" w:eastAsia="Calibri" w:hAnsi="Cambria" w:cs="Times New Roman"/>
          <w:lang w:val="en-GB"/>
        </w:rPr>
        <w:t xml:space="preserve"> field in the SPS used by the CVS the SEI message this field is applied to and the value of the k is equal to </w:t>
      </w:r>
      <w:proofErr w:type="gramStart"/>
      <w:r w:rsidRPr="00167A27">
        <w:rPr>
          <w:rFonts w:ascii="Cambria" w:eastAsia="Calibri" w:hAnsi="Cambria" w:cs="Times New Roman"/>
          <w:lang w:val="en-GB"/>
        </w:rPr>
        <w:t>1 .</w:t>
      </w:r>
      <w:proofErr w:type="gramEnd"/>
      <w:r w:rsidRPr="00167A27">
        <w:rPr>
          <w:rFonts w:ascii="Cambria" w:eastAsia="Calibri" w:hAnsi="Cambria" w:cs="Times New Roman"/>
          <w:lang w:val="en-GB"/>
        </w:rPr>
        <w:t xml:space="preserve"> </w:t>
      </w:r>
      <w:r w:rsidRPr="00167A27">
        <w:rPr>
          <w:rFonts w:ascii="Cambria" w:eastAsia="MS Mincho" w:hAnsi="Cambria" w:cs="Times New Roman"/>
          <w:lang w:val="en-GB"/>
        </w:rPr>
        <w:t xml:space="preserve">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1,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picture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3,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slice in decoding order. When </w:t>
      </w:r>
      <w:proofErr w:type="spellStart"/>
      <w:r w:rsidRPr="00167A27">
        <w:rPr>
          <w:rFonts w:ascii="Cambria" w:eastAsia="MS Mincho" w:hAnsi="Cambria" w:cs="Times New Roman"/>
          <w:lang w:val="en-GB"/>
        </w:rPr>
        <w:t>period_type</w:t>
      </w:r>
      <w:proofErr w:type="spellEnd"/>
      <w:r w:rsidRPr="00167A27">
        <w:rPr>
          <w:rFonts w:ascii="Cambria" w:eastAsia="MS Mincho" w:hAnsi="Cambria" w:cs="Times New Roman"/>
          <w:lang w:val="en-GB"/>
        </w:rPr>
        <w:t xml:space="preserve"> is 5, the period this metrics applied is </w:t>
      </w:r>
      <w:r w:rsidRPr="00167A27">
        <w:rPr>
          <w:rFonts w:ascii="Cambria" w:eastAsia="Calibri" w:hAnsi="Cambria" w:cs="Times New Roman"/>
          <w:lang w:val="en-GB"/>
        </w:rPr>
        <w:t>(t+</w:t>
      </w:r>
      <w:proofErr w:type="gramStart"/>
      <w:r w:rsidRPr="00167A27">
        <w:rPr>
          <w:rFonts w:ascii="Cambria" w:eastAsia="Calibri" w:hAnsi="Cambria" w:cs="Times New Roman"/>
          <w:lang w:val="en-GB"/>
        </w:rPr>
        <w:t>1)</w:t>
      </w:r>
      <w:r w:rsidRPr="00167A27">
        <w:rPr>
          <w:rFonts w:ascii="Cambria" w:eastAsia="Calibri" w:hAnsi="Cambria" w:cs="Times New Roman"/>
          <w:vertAlign w:val="superscript"/>
          <w:lang w:val="en-GB"/>
        </w:rPr>
        <w:t>th</w:t>
      </w:r>
      <w:proofErr w:type="gramEnd"/>
      <w:r w:rsidRPr="00167A27">
        <w:rPr>
          <w:rFonts w:ascii="Cambria" w:eastAsia="MS Mincho" w:hAnsi="Cambria" w:cs="Times New Roman"/>
          <w:lang w:val="en-GB"/>
        </w:rPr>
        <w:t xml:space="preserve"> NAL unit in receiving order. </w:t>
      </w:r>
    </w:p>
    <w:p w14:paraId="49C84BF8" w14:textId="241733A7" w:rsidR="00167A27" w:rsidRDefault="00167A27" w:rsidP="00B37571">
      <w:pPr>
        <w:keepNext/>
        <w:autoSpaceDE/>
        <w:autoSpaceDN/>
        <w:spacing w:before="240" w:after="60" w:line="276" w:lineRule="auto"/>
        <w:ind w:left="432" w:hanging="432"/>
        <w:outlineLvl w:val="0"/>
        <w:rPr>
          <w:rFonts w:ascii="Calibri" w:eastAsia="Calibri" w:hAnsi="Calibri"/>
          <w:b/>
          <w:bCs/>
          <w:kern w:val="32"/>
          <w:sz w:val="28"/>
          <w:szCs w:val="32"/>
          <w:lang w:val="en-GB" w:eastAsia="zh-CN"/>
        </w:rPr>
      </w:pPr>
      <w:bookmarkStart w:id="0" w:name="_GoBack"/>
      <w:bookmarkEnd w:id="0"/>
    </w:p>
    <w:sectPr w:rsidR="00167A27" w:rsidSect="00BC1590">
      <w:headerReference w:type="default" r:id="rId9"/>
      <w:footerReference w:type="default" r:id="rId1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FCBD6" w14:textId="77777777" w:rsidR="000F4031" w:rsidRDefault="000F4031" w:rsidP="009E784A">
      <w:r>
        <w:separator/>
      </w:r>
    </w:p>
  </w:endnote>
  <w:endnote w:type="continuationSeparator" w:id="0">
    <w:p w14:paraId="43A9A9AB" w14:textId="77777777" w:rsidR="000F4031" w:rsidRDefault="000F403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BA565" w14:textId="77777777" w:rsidR="00E0681D" w:rsidRPr="00E0681D" w:rsidRDefault="000F4031"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64C7B" w14:textId="77777777" w:rsidR="000F4031" w:rsidRDefault="000F4031" w:rsidP="009E784A">
      <w:r>
        <w:separator/>
      </w:r>
    </w:p>
  </w:footnote>
  <w:footnote w:type="continuationSeparator" w:id="0">
    <w:p w14:paraId="250E02E4" w14:textId="77777777" w:rsidR="000F4031" w:rsidRDefault="000F403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0DE65" w14:textId="77777777" w:rsidR="00E0681D" w:rsidRPr="00E0681D" w:rsidRDefault="000F4031"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F4031"/>
    <w:rsid w:val="00167A27"/>
    <w:rsid w:val="0017051E"/>
    <w:rsid w:val="0018563E"/>
    <w:rsid w:val="00195FF0"/>
    <w:rsid w:val="00196997"/>
    <w:rsid w:val="001E18A9"/>
    <w:rsid w:val="00263789"/>
    <w:rsid w:val="003226C8"/>
    <w:rsid w:val="00385C5D"/>
    <w:rsid w:val="003B0FC6"/>
    <w:rsid w:val="003F4C08"/>
    <w:rsid w:val="00402FA3"/>
    <w:rsid w:val="004C352E"/>
    <w:rsid w:val="004E45B6"/>
    <w:rsid w:val="004F5473"/>
    <w:rsid w:val="00540DEA"/>
    <w:rsid w:val="005612C2"/>
    <w:rsid w:val="005C2A51"/>
    <w:rsid w:val="00622C6C"/>
    <w:rsid w:val="0063127E"/>
    <w:rsid w:val="00651912"/>
    <w:rsid w:val="007F537F"/>
    <w:rsid w:val="00804D88"/>
    <w:rsid w:val="00805670"/>
    <w:rsid w:val="00827179"/>
    <w:rsid w:val="00881CCB"/>
    <w:rsid w:val="008A03AF"/>
    <w:rsid w:val="008E7795"/>
    <w:rsid w:val="00954B0D"/>
    <w:rsid w:val="009636E0"/>
    <w:rsid w:val="00980E7B"/>
    <w:rsid w:val="009B09C2"/>
    <w:rsid w:val="009C0D43"/>
    <w:rsid w:val="009C464E"/>
    <w:rsid w:val="009C5AAC"/>
    <w:rsid w:val="009D5D9F"/>
    <w:rsid w:val="009E784A"/>
    <w:rsid w:val="00B10D58"/>
    <w:rsid w:val="00B24CCE"/>
    <w:rsid w:val="00B37571"/>
    <w:rsid w:val="00B62642"/>
    <w:rsid w:val="00BA60FC"/>
    <w:rsid w:val="00BC1590"/>
    <w:rsid w:val="00C00EE5"/>
    <w:rsid w:val="00C955C7"/>
    <w:rsid w:val="00CB798F"/>
    <w:rsid w:val="00CD36BE"/>
    <w:rsid w:val="00CF1629"/>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B3757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B3757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2741</Words>
  <Characters>15629</Characters>
  <Application>Microsoft Office Word</Application>
  <DocSecurity>0</DocSecurity>
  <Lines>130</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23001-11 AMD 1 Energy-efficient media consumption (green metadata) for EVC</vt:lpstr>
      <vt:lpstr/>
    </vt:vector>
  </TitlesOfParts>
  <Manager/>
  <Company/>
  <LinksUpToDate>false</LinksUpToDate>
  <CharactersWithSpaces>18334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23001-11 AMD 1 Energy-efficient media consumption (green metadata) for EVC</dc:title>
  <dc:subject/>
  <dc:creator>Youngkwon Lim</dc:creator>
  <cp:keywords/>
  <dc:description/>
  <cp:lastModifiedBy>Youngkwon Lim</cp:lastModifiedBy>
  <cp:revision>6</cp:revision>
  <dcterms:created xsi:type="dcterms:W3CDTF">2022-04-24T16:44:00Z</dcterms:created>
  <dcterms:modified xsi:type="dcterms:W3CDTF">2022-12-15T01:23:00Z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0720</vt:lpwstr>
  </property>
  <property fmtid="{D5CDD505-2E9C-101B-9397-08002B2CF9AE}" pid="3" name="MDMSNumber">
    <vt:lpwstr>21999</vt:lpwstr>
  </property>
</Properties>
</file>