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8EA00" w14:textId="283F6502" w:rsidR="00E6293B" w:rsidRPr="00434A77" w:rsidRDefault="00E6293B" w:rsidP="00434A77">
      <w:pPr>
        <w:pStyle w:val="Title"/>
        <w:tabs>
          <w:tab w:val="left" w:pos="4589"/>
        </w:tabs>
        <w:spacing w:before="0"/>
        <w:contextualSpacing/>
        <w:jc w:val="right"/>
        <w:rPr>
          <w:rFonts w:ascii="Times New Roman" w:eastAsiaTheme="minorEastAsia" w:hAnsi="Times New Roman"/>
          <w:b/>
          <w:noProof w:val="0"/>
          <w:spacing w:val="-10"/>
          <w:w w:val="115"/>
          <w:kern w:val="28"/>
          <w:sz w:val="28"/>
          <w:szCs w:val="28"/>
          <w:u w:val="thick"/>
          <w:lang w:val="en-GB" w:eastAsia="zh-CN"/>
        </w:rPr>
      </w:pPr>
      <w:bookmarkStart w:id="0" w:name="OLE_LINK1"/>
      <w:bookmarkStart w:id="1" w:name="OLE_LINK2"/>
      <w:r w:rsidRPr="00434A77">
        <w:rPr>
          <w:rFonts w:ascii="Times New Roman" w:eastAsiaTheme="minorEastAsia" w:hAnsi="Times New Roman"/>
          <w:b/>
          <w:spacing w:val="-10"/>
          <w:w w:val="115"/>
          <w:kern w:val="28"/>
          <w:sz w:val="28"/>
          <w:szCs w:val="28"/>
          <w:u w:val="thick"/>
          <w:lang w:val="en-GB" w:eastAsia="zh-CN"/>
        </w:rPr>
        <w:drawing>
          <wp:anchor distT="0" distB="0" distL="114300" distR="114300" simplePos="0" relativeHeight="251660288" behindDoc="0" locked="0" layoutInCell="1" allowOverlap="1" wp14:anchorId="43B08535" wp14:editId="65F31AD1">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4A77">
        <w:rPr>
          <w:rFonts w:ascii="Times New Roman" w:eastAsiaTheme="minorEastAsia" w:hAnsi="Times New Roman"/>
          <w:b/>
          <w:noProof w:val="0"/>
          <w:spacing w:val="-10"/>
          <w:w w:val="115"/>
          <w:kern w:val="28"/>
          <w:sz w:val="28"/>
          <w:szCs w:val="28"/>
          <w:u w:val="thick"/>
          <w:lang w:val="en-GB" w:eastAsia="zh-CN"/>
        </w:rPr>
        <w:t xml:space="preserve">ISO/IEC JTC 1/SC 29/WG 03 </w:t>
      </w:r>
      <w:r w:rsidR="001B4311" w:rsidRPr="00434A77">
        <w:rPr>
          <w:rFonts w:ascii="Times New Roman" w:eastAsiaTheme="minorEastAsia" w:hAnsi="Times New Roman"/>
          <w:b/>
          <w:noProof w:val="0"/>
          <w:spacing w:val="-10"/>
          <w:w w:val="115"/>
          <w:kern w:val="28"/>
          <w:sz w:val="48"/>
          <w:szCs w:val="48"/>
          <w:u w:val="thick"/>
          <w:lang w:val="en-GB" w:eastAsia="zh-CN"/>
        </w:rPr>
        <w:t>N</w:t>
      </w:r>
      <w:r w:rsidR="001B4311" w:rsidRPr="00434A77">
        <w:rPr>
          <w:rFonts w:ascii="Times New Roman" w:eastAsiaTheme="minorEastAsia" w:hAnsi="Times New Roman"/>
          <w:b/>
          <w:noProof w:val="0"/>
          <w:spacing w:val="-10"/>
          <w:w w:val="115"/>
          <w:kern w:val="28"/>
          <w:sz w:val="48"/>
          <w:szCs w:val="48"/>
          <w:u w:val="thick"/>
          <w:lang w:val="en-GB" w:eastAsia="zh-CN"/>
        </w:rPr>
        <w:fldChar w:fldCharType="begin"/>
      </w:r>
      <w:r w:rsidR="001B4311" w:rsidRPr="00434A77">
        <w:rPr>
          <w:rFonts w:ascii="Times New Roman" w:eastAsiaTheme="minorEastAsia" w:hAnsi="Times New Roman"/>
          <w:b/>
          <w:noProof w:val="0"/>
          <w:spacing w:val="-10"/>
          <w:w w:val="115"/>
          <w:kern w:val="28"/>
          <w:sz w:val="48"/>
          <w:szCs w:val="48"/>
          <w:u w:val="thick"/>
          <w:lang w:val="en-GB" w:eastAsia="zh-CN"/>
        </w:rPr>
        <w:instrText xml:space="preserve"> DOCPROPERTY "WGNumber" \* MERGEFORMAT </w:instrText>
      </w:r>
      <w:r w:rsidR="001B4311" w:rsidRPr="00434A77">
        <w:rPr>
          <w:rFonts w:ascii="Times New Roman" w:eastAsiaTheme="minorEastAsia" w:hAnsi="Times New Roman"/>
          <w:b/>
          <w:noProof w:val="0"/>
          <w:spacing w:val="-10"/>
          <w:w w:val="115"/>
          <w:kern w:val="28"/>
          <w:sz w:val="48"/>
          <w:szCs w:val="48"/>
          <w:u w:val="thick"/>
          <w:lang w:val="en-GB" w:eastAsia="zh-CN"/>
        </w:rPr>
        <w:fldChar w:fldCharType="separate"/>
      </w:r>
      <w:r w:rsidR="001B4311" w:rsidRPr="00434A77">
        <w:rPr>
          <w:rFonts w:ascii="Times New Roman" w:eastAsiaTheme="minorEastAsia" w:hAnsi="Times New Roman"/>
          <w:b/>
          <w:noProof w:val="0"/>
          <w:spacing w:val="-10"/>
          <w:w w:val="115"/>
          <w:kern w:val="28"/>
          <w:sz w:val="48"/>
          <w:szCs w:val="48"/>
          <w:u w:val="thick"/>
          <w:lang w:val="en-GB" w:eastAsia="zh-CN"/>
        </w:rPr>
        <w:t>0</w:t>
      </w:r>
      <w:r w:rsidR="009D0B06">
        <w:rPr>
          <w:rFonts w:ascii="Times New Roman" w:eastAsiaTheme="minorEastAsia" w:hAnsi="Times New Roman"/>
          <w:b/>
          <w:noProof w:val="0"/>
          <w:spacing w:val="-10"/>
          <w:w w:val="115"/>
          <w:kern w:val="28"/>
          <w:sz w:val="48"/>
          <w:szCs w:val="48"/>
          <w:u w:val="thick"/>
          <w:lang w:val="en-GB" w:eastAsia="zh-CN"/>
        </w:rPr>
        <w:t>70</w:t>
      </w:r>
      <w:r w:rsidR="00CA42CA">
        <w:rPr>
          <w:rFonts w:ascii="Times New Roman" w:eastAsiaTheme="minorEastAsia" w:hAnsi="Times New Roman"/>
          <w:b/>
          <w:noProof w:val="0"/>
          <w:spacing w:val="-10"/>
          <w:w w:val="115"/>
          <w:kern w:val="28"/>
          <w:sz w:val="48"/>
          <w:szCs w:val="48"/>
          <w:u w:val="thick"/>
          <w:lang w:val="en-GB" w:eastAsia="zh-CN"/>
        </w:rPr>
        <w:t>9</w:t>
      </w:r>
      <w:r w:rsidR="001B4311" w:rsidRPr="00434A77">
        <w:rPr>
          <w:rFonts w:ascii="Times New Roman" w:eastAsiaTheme="minorEastAsia" w:hAnsi="Times New Roman"/>
          <w:b/>
          <w:noProof w:val="0"/>
          <w:spacing w:val="-10"/>
          <w:w w:val="115"/>
          <w:kern w:val="28"/>
          <w:sz w:val="48"/>
          <w:szCs w:val="48"/>
          <w:u w:val="thick"/>
          <w:lang w:val="en-GB" w:eastAsia="zh-CN"/>
        </w:rPr>
        <w:fldChar w:fldCharType="end"/>
      </w:r>
    </w:p>
    <w:p w14:paraId="3325ECA0" w14:textId="77777777" w:rsidR="00E6293B" w:rsidRPr="00C955C7" w:rsidRDefault="00E6293B" w:rsidP="00E6293B">
      <w:pPr>
        <w:rPr>
          <w:b/>
          <w:sz w:val="20"/>
          <w:lang w:val="en-GB"/>
        </w:rPr>
      </w:pPr>
    </w:p>
    <w:p w14:paraId="50F37BCF" w14:textId="77777777" w:rsidR="00E6293B" w:rsidRPr="00C955C7" w:rsidRDefault="00E6293B" w:rsidP="00E6293B">
      <w:pPr>
        <w:rPr>
          <w:b/>
          <w:sz w:val="20"/>
          <w:lang w:val="en-GB"/>
        </w:rPr>
      </w:pPr>
    </w:p>
    <w:p w14:paraId="27E18B31" w14:textId="77777777" w:rsidR="00E6293B" w:rsidRPr="00C955C7" w:rsidRDefault="00E6293B" w:rsidP="00E6293B">
      <w:pPr>
        <w:spacing w:before="3"/>
        <w:rPr>
          <w:b/>
          <w:sz w:val="23"/>
          <w:lang w:val="en-GB"/>
        </w:rPr>
      </w:pPr>
      <w:r w:rsidRPr="00C955C7">
        <w:rPr>
          <w:noProof/>
          <w:lang w:val="en-GB"/>
        </w:rPr>
        <mc:AlternateContent>
          <mc:Choice Requires="wps">
            <w:drawing>
              <wp:anchor distT="0" distB="0" distL="0" distR="0" simplePos="0" relativeHeight="251659264" behindDoc="1" locked="0" layoutInCell="1" allowOverlap="1" wp14:anchorId="3A58B897" wp14:editId="78AE4B93">
                <wp:simplePos x="0" y="0"/>
                <wp:positionH relativeFrom="page">
                  <wp:posOffset>704850</wp:posOffset>
                </wp:positionH>
                <wp:positionV relativeFrom="paragraph">
                  <wp:posOffset>201930</wp:posOffset>
                </wp:positionV>
                <wp:extent cx="6155055" cy="971550"/>
                <wp:effectExtent l="0" t="0" r="17145" b="19050"/>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DBF22C" w14:textId="77777777" w:rsidR="00E6293B" w:rsidRPr="00196997" w:rsidRDefault="00E6293B" w:rsidP="00E6293B">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58B897" id="_x0000_t202" coordsize="21600,21600" o:spt="202" path="m,l,21600r21600,l21600,xe">
                <v:stroke joinstyle="miter"/>
                <v:path gradientshapeok="t" o:connecttype="rect"/>
              </v:shapetype>
              <v:shape id="Text Box 4"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1CDBF22C" w14:textId="77777777" w:rsidR="00E6293B" w:rsidRPr="00196997" w:rsidRDefault="00E6293B" w:rsidP="00E6293B">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12A5AC39" w14:textId="77777777" w:rsidR="00E6293B" w:rsidRPr="006B1788"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Document</w:t>
      </w:r>
      <w:r w:rsidRPr="00C955C7">
        <w:rPr>
          <w:rFonts w:ascii="Times New Roman" w:hAnsi="Times New Roman"/>
          <w:b/>
          <w:snapToGrid w:val="0"/>
          <w:spacing w:val="14"/>
          <w:sz w:val="24"/>
          <w:szCs w:val="24"/>
          <w:lang w:val="en-GB"/>
        </w:rPr>
        <w:t xml:space="preserve"> </w:t>
      </w:r>
      <w:r w:rsidRPr="00C955C7">
        <w:rPr>
          <w:rFonts w:ascii="Times New Roman" w:hAnsi="Times New Roman"/>
          <w:b/>
          <w:snapToGrid w:val="0"/>
          <w:sz w:val="24"/>
          <w:szCs w:val="24"/>
          <w:lang w:val="en-GB"/>
        </w:rPr>
        <w:t>type:</w:t>
      </w:r>
      <w:r w:rsidRPr="00C955C7">
        <w:rPr>
          <w:rFonts w:ascii="Times New Roman" w:hAnsi="Times New Roman"/>
          <w:snapToGrid w:val="0"/>
          <w:sz w:val="24"/>
          <w:szCs w:val="24"/>
          <w:lang w:val="en-GB"/>
        </w:rPr>
        <w:tab/>
      </w:r>
      <w:r w:rsidRPr="006B1788">
        <w:rPr>
          <w:rFonts w:ascii="Times New Roman" w:hAnsi="Times New Roman"/>
          <w:snapToGrid w:val="0"/>
          <w:sz w:val="24"/>
          <w:szCs w:val="24"/>
          <w:lang w:val="en-GB"/>
        </w:rPr>
        <w:t>Output Document</w:t>
      </w:r>
    </w:p>
    <w:p w14:paraId="78CCBCE1" w14:textId="0F802333" w:rsidR="00E6293B" w:rsidRPr="006B1788" w:rsidRDefault="00E6293B" w:rsidP="00E6293B">
      <w:pPr>
        <w:pStyle w:val="BodyText"/>
        <w:tabs>
          <w:tab w:val="left" w:pos="3099"/>
        </w:tabs>
        <w:spacing w:before="240"/>
        <w:ind w:left="3099" w:right="214" w:hanging="2996"/>
        <w:rPr>
          <w:snapToGrid w:val="0"/>
          <w:lang w:val="en-GB"/>
        </w:rPr>
      </w:pPr>
      <w:r w:rsidRPr="006B1788">
        <w:rPr>
          <w:b/>
          <w:snapToGrid w:val="0"/>
          <w:lang w:val="en-GB"/>
        </w:rPr>
        <w:t>Title:</w:t>
      </w:r>
      <w:r w:rsidRPr="006B1788">
        <w:rPr>
          <w:snapToGrid w:val="0"/>
          <w:lang w:val="en-GB"/>
        </w:rPr>
        <w:tab/>
      </w:r>
      <w:r w:rsidRPr="006B1788">
        <w:rPr>
          <w:snapToGrid w:val="0"/>
          <w:lang w:val="en-GB"/>
        </w:rPr>
        <w:fldChar w:fldCharType="begin"/>
      </w:r>
      <w:r w:rsidRPr="006B1788">
        <w:rPr>
          <w:snapToGrid w:val="0"/>
          <w:lang w:val="en-GB"/>
        </w:rPr>
        <w:instrText xml:space="preserve"> TITLE  \* MERGEFORMAT </w:instrText>
      </w:r>
      <w:r w:rsidRPr="006B1788">
        <w:rPr>
          <w:snapToGrid w:val="0"/>
          <w:lang w:val="en-GB"/>
        </w:rPr>
        <w:fldChar w:fldCharType="separate"/>
      </w:r>
      <w:r w:rsidRPr="006B1788">
        <w:t xml:space="preserve"> Technologies under Consideration for OMAF  </w:t>
      </w:r>
      <w:r w:rsidRPr="006B1788">
        <w:rPr>
          <w:snapToGrid w:val="0"/>
          <w:lang w:val="en-GB"/>
        </w:rPr>
        <w:t xml:space="preserve"> </w:t>
      </w:r>
      <w:r w:rsidRPr="006B1788">
        <w:rPr>
          <w:snapToGrid w:val="0"/>
          <w:lang w:val="en-GB"/>
        </w:rPr>
        <w:fldChar w:fldCharType="end"/>
      </w:r>
    </w:p>
    <w:p w14:paraId="6176EA17" w14:textId="77777777" w:rsidR="00E6293B" w:rsidRPr="006B1788" w:rsidRDefault="00E6293B" w:rsidP="00E6293B">
      <w:pPr>
        <w:pStyle w:val="BodyText"/>
        <w:tabs>
          <w:tab w:val="left" w:pos="3099"/>
        </w:tabs>
        <w:spacing w:before="240"/>
        <w:ind w:left="3099" w:right="214" w:hanging="2996"/>
        <w:rPr>
          <w:snapToGrid w:val="0"/>
          <w:lang w:val="en-GB"/>
        </w:rPr>
      </w:pPr>
      <w:r w:rsidRPr="006B1788">
        <w:rPr>
          <w:b/>
          <w:snapToGrid w:val="0"/>
          <w:lang w:val="en-GB"/>
        </w:rPr>
        <w:t>Status:</w:t>
      </w:r>
      <w:r w:rsidRPr="006B1788">
        <w:rPr>
          <w:snapToGrid w:val="0"/>
          <w:lang w:val="en-GB"/>
        </w:rPr>
        <w:tab/>
        <w:t>Approved</w:t>
      </w:r>
    </w:p>
    <w:p w14:paraId="29FF52FE" w14:textId="06622B82"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6B1788">
        <w:rPr>
          <w:rFonts w:ascii="Times New Roman" w:hAnsi="Times New Roman"/>
          <w:b/>
          <w:snapToGrid w:val="0"/>
          <w:sz w:val="24"/>
          <w:szCs w:val="24"/>
          <w:lang w:val="en-GB"/>
        </w:rPr>
        <w:t>Date</w:t>
      </w:r>
      <w:r w:rsidRPr="006B1788">
        <w:rPr>
          <w:rFonts w:ascii="Times New Roman" w:hAnsi="Times New Roman"/>
          <w:b/>
          <w:snapToGrid w:val="0"/>
          <w:spacing w:val="-16"/>
          <w:sz w:val="24"/>
          <w:szCs w:val="24"/>
          <w:lang w:val="en-GB"/>
        </w:rPr>
        <w:t xml:space="preserve"> </w:t>
      </w:r>
      <w:r w:rsidRPr="006B1788">
        <w:rPr>
          <w:rFonts w:ascii="Times New Roman" w:hAnsi="Times New Roman"/>
          <w:b/>
          <w:snapToGrid w:val="0"/>
          <w:sz w:val="24"/>
          <w:szCs w:val="24"/>
          <w:lang w:val="en-GB"/>
        </w:rPr>
        <w:t>of</w:t>
      </w:r>
      <w:r w:rsidRPr="006B1788">
        <w:rPr>
          <w:rFonts w:ascii="Times New Roman" w:hAnsi="Times New Roman"/>
          <w:b/>
          <w:snapToGrid w:val="0"/>
          <w:spacing w:val="-16"/>
          <w:sz w:val="24"/>
          <w:szCs w:val="24"/>
          <w:lang w:val="en-GB"/>
        </w:rPr>
        <w:t xml:space="preserve"> </w:t>
      </w:r>
      <w:r w:rsidRPr="006B1788">
        <w:rPr>
          <w:rFonts w:ascii="Times New Roman" w:hAnsi="Times New Roman"/>
          <w:b/>
          <w:snapToGrid w:val="0"/>
          <w:sz w:val="24"/>
          <w:szCs w:val="24"/>
          <w:lang w:val="en-GB"/>
        </w:rPr>
        <w:t>document:</w:t>
      </w:r>
      <w:r w:rsidRPr="006B1788">
        <w:rPr>
          <w:rFonts w:ascii="Times New Roman" w:hAnsi="Times New Roman"/>
          <w:snapToGrid w:val="0"/>
          <w:sz w:val="24"/>
          <w:szCs w:val="24"/>
          <w:lang w:val="en-GB"/>
        </w:rPr>
        <w:tab/>
      </w:r>
      <w:r w:rsidRPr="006B1788">
        <w:rPr>
          <w:rFonts w:ascii="Times New Roman" w:hAnsi="Times New Roman"/>
          <w:snapToGrid w:val="0"/>
          <w:sz w:val="24"/>
          <w:szCs w:val="24"/>
          <w:lang w:val="en-GB"/>
        </w:rPr>
        <w:fldChar w:fldCharType="begin"/>
      </w:r>
      <w:r w:rsidRPr="006B1788">
        <w:rPr>
          <w:rFonts w:ascii="Times New Roman" w:hAnsi="Times New Roman"/>
          <w:snapToGrid w:val="0"/>
          <w:sz w:val="24"/>
          <w:szCs w:val="24"/>
          <w:lang w:val="en-GB"/>
        </w:rPr>
        <w:instrText xml:space="preserve"> SAVEDATE  \@ "yyyy-MM-dd" </w:instrText>
      </w:r>
      <w:r w:rsidRPr="006B1788">
        <w:rPr>
          <w:rFonts w:ascii="Times New Roman" w:hAnsi="Times New Roman"/>
          <w:snapToGrid w:val="0"/>
          <w:sz w:val="24"/>
          <w:szCs w:val="24"/>
          <w:lang w:val="en-GB"/>
        </w:rPr>
        <w:fldChar w:fldCharType="separate"/>
      </w:r>
      <w:r w:rsidR="00142216">
        <w:rPr>
          <w:rFonts w:ascii="Times New Roman" w:hAnsi="Times New Roman"/>
          <w:noProof/>
          <w:snapToGrid w:val="0"/>
          <w:sz w:val="24"/>
          <w:szCs w:val="24"/>
          <w:lang w:val="en-GB"/>
        </w:rPr>
        <w:t>2022-</w:t>
      </w:r>
      <w:r w:rsidR="00142216">
        <w:rPr>
          <w:rFonts w:ascii="Times New Roman" w:hAnsi="Times New Roman"/>
          <w:noProof/>
          <w:snapToGrid w:val="0"/>
          <w:sz w:val="24"/>
          <w:szCs w:val="24"/>
          <w:lang w:val="en-GB"/>
        </w:rPr>
        <w:t>10</w:t>
      </w:r>
      <w:r w:rsidR="00142216">
        <w:rPr>
          <w:rFonts w:ascii="Times New Roman" w:hAnsi="Times New Roman"/>
          <w:noProof/>
          <w:snapToGrid w:val="0"/>
          <w:sz w:val="24"/>
          <w:szCs w:val="24"/>
          <w:lang w:val="en-GB"/>
        </w:rPr>
        <w:t>-2</w:t>
      </w:r>
      <w:r w:rsidR="00142216">
        <w:rPr>
          <w:rFonts w:ascii="Times New Roman" w:hAnsi="Times New Roman"/>
          <w:noProof/>
          <w:snapToGrid w:val="0"/>
          <w:sz w:val="24"/>
          <w:szCs w:val="24"/>
          <w:lang w:val="en-GB"/>
        </w:rPr>
        <w:t>8</w:t>
      </w:r>
      <w:r w:rsidRPr="006B1788">
        <w:rPr>
          <w:rFonts w:ascii="Times New Roman" w:hAnsi="Times New Roman"/>
          <w:snapToGrid w:val="0"/>
          <w:sz w:val="24"/>
          <w:szCs w:val="24"/>
          <w:lang w:val="en-GB"/>
        </w:rPr>
        <w:fldChar w:fldCharType="end"/>
      </w:r>
    </w:p>
    <w:p w14:paraId="431F9D8F" w14:textId="77777777"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Source:</w:t>
      </w:r>
      <w:r w:rsidRPr="00C955C7">
        <w:rPr>
          <w:rFonts w:ascii="Times New Roman" w:hAnsi="Times New Roman"/>
          <w:snapToGrid w:val="0"/>
          <w:sz w:val="24"/>
          <w:szCs w:val="24"/>
          <w:lang w:val="en-GB"/>
        </w:rPr>
        <w:tab/>
        <w:t>ISO/IEC JTC 1/SC 29/WG 03</w:t>
      </w:r>
    </w:p>
    <w:p w14:paraId="2EEC5523" w14:textId="32D7597A"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No.</w:t>
      </w:r>
      <w:r w:rsidRPr="00C955C7">
        <w:rPr>
          <w:rFonts w:ascii="Times New Roman" w:hAnsi="Times New Roman"/>
          <w:b/>
          <w:snapToGrid w:val="0"/>
          <w:spacing w:val="5"/>
          <w:sz w:val="24"/>
          <w:szCs w:val="24"/>
          <w:lang w:val="en-GB"/>
        </w:rPr>
        <w:t xml:space="preserve"> </w:t>
      </w:r>
      <w:r w:rsidRPr="00C955C7">
        <w:rPr>
          <w:rFonts w:ascii="Times New Roman" w:hAnsi="Times New Roman"/>
          <w:b/>
          <w:snapToGrid w:val="0"/>
          <w:sz w:val="24"/>
          <w:szCs w:val="24"/>
          <w:lang w:val="en-GB"/>
        </w:rPr>
        <w:t>of</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pages:</w:t>
      </w:r>
      <w:r w:rsidRPr="00C955C7">
        <w:rPr>
          <w:rFonts w:ascii="Times New Roman" w:hAnsi="Times New Roman"/>
          <w:snapToGrid w:val="0"/>
          <w:sz w:val="24"/>
          <w:szCs w:val="24"/>
          <w:lang w:val="en-GB"/>
        </w:rPr>
        <w:tab/>
      </w:r>
      <w:r w:rsidR="00AD6D8F">
        <w:rPr>
          <w:rFonts w:ascii="Times New Roman" w:hAnsi="Times New Roman"/>
          <w:snapToGrid w:val="0"/>
          <w:sz w:val="24"/>
          <w:szCs w:val="24"/>
          <w:lang w:val="en-GB"/>
        </w:rPr>
        <w:t>5</w:t>
      </w:r>
      <w:r w:rsidRPr="00C955C7">
        <w:rPr>
          <w:rFonts w:ascii="Times New Roman" w:hAnsi="Times New Roman"/>
          <w:snapToGrid w:val="0"/>
          <w:sz w:val="24"/>
          <w:szCs w:val="24"/>
          <w:lang w:val="en-GB"/>
        </w:rPr>
        <w:t xml:space="preserve"> (with cover</w:t>
      </w:r>
      <w:r w:rsidRPr="00C955C7">
        <w:rPr>
          <w:rFonts w:ascii="Times New Roman" w:hAnsi="Times New Roman"/>
          <w:snapToGrid w:val="0"/>
          <w:spacing w:val="-10"/>
          <w:sz w:val="24"/>
          <w:szCs w:val="24"/>
          <w:lang w:val="en-GB"/>
        </w:rPr>
        <w:t xml:space="preserve"> </w:t>
      </w:r>
      <w:r w:rsidRPr="00C955C7">
        <w:rPr>
          <w:rFonts w:ascii="Times New Roman" w:hAnsi="Times New Roman"/>
          <w:snapToGrid w:val="0"/>
          <w:sz w:val="24"/>
          <w:szCs w:val="24"/>
          <w:lang w:val="en-GB"/>
        </w:rPr>
        <w:t>page)</w:t>
      </w:r>
    </w:p>
    <w:p w14:paraId="3B8ADF8E" w14:textId="62146026"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Email</w:t>
      </w:r>
      <w:r w:rsidRPr="00C955C7">
        <w:rPr>
          <w:rFonts w:ascii="Times New Roman" w:hAnsi="Times New Roman"/>
          <w:b/>
          <w:snapToGrid w:val="0"/>
          <w:spacing w:val="5"/>
          <w:sz w:val="24"/>
          <w:szCs w:val="24"/>
          <w:lang w:val="en-GB"/>
        </w:rPr>
        <w:t xml:space="preserve"> </w:t>
      </w:r>
      <w:r w:rsidRPr="00C955C7">
        <w:rPr>
          <w:rFonts w:ascii="Times New Roman" w:hAnsi="Times New Roman"/>
          <w:b/>
          <w:snapToGrid w:val="0"/>
          <w:sz w:val="24"/>
          <w:szCs w:val="24"/>
          <w:lang w:val="en-GB"/>
        </w:rPr>
        <w:t>of</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Convenor:</w:t>
      </w:r>
      <w:r w:rsidRPr="00C955C7">
        <w:rPr>
          <w:rFonts w:ascii="Times New Roman" w:hAnsi="Times New Roman"/>
          <w:snapToGrid w:val="0"/>
          <w:sz w:val="24"/>
          <w:szCs w:val="24"/>
          <w:lang w:val="en-GB"/>
        </w:rPr>
        <w:tab/>
        <w:t>young.L@samsung.com</w:t>
      </w:r>
    </w:p>
    <w:p w14:paraId="59AF1B22" w14:textId="77777777" w:rsidR="00E6293B" w:rsidRPr="00C955C7" w:rsidRDefault="00E6293B" w:rsidP="00E6293B">
      <w:pPr>
        <w:tabs>
          <w:tab w:val="left" w:pos="3099"/>
        </w:tabs>
        <w:spacing w:before="240"/>
        <w:ind w:left="104"/>
        <w:rPr>
          <w:rFonts w:ascii="Times New Roman" w:hAnsi="Times New Roman"/>
          <w:snapToGrid w:val="0"/>
          <w:color w:val="0000EE"/>
          <w:sz w:val="24"/>
          <w:szCs w:val="24"/>
          <w:u w:color="0000EE"/>
          <w:lang w:val="en-GB"/>
        </w:rPr>
      </w:pPr>
      <w:r w:rsidRPr="00C955C7">
        <w:rPr>
          <w:rFonts w:ascii="Times New Roman" w:hAnsi="Times New Roman"/>
          <w:b/>
          <w:snapToGrid w:val="0"/>
          <w:sz w:val="24"/>
          <w:szCs w:val="24"/>
          <w:lang w:val="en-GB"/>
        </w:rPr>
        <w:t>Committee</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URL:</w:t>
      </w:r>
      <w:r w:rsidRPr="00C955C7">
        <w:rPr>
          <w:rFonts w:ascii="Times New Roman" w:hAnsi="Times New Roman"/>
          <w:snapToGrid w:val="0"/>
          <w:sz w:val="24"/>
          <w:szCs w:val="24"/>
          <w:lang w:val="en-GB"/>
        </w:rPr>
        <w:tab/>
      </w:r>
      <w:hyperlink r:id="rId9" w:history="1">
        <w:r w:rsidRPr="00C955C7">
          <w:rPr>
            <w:rStyle w:val="Hyperlink"/>
            <w:rFonts w:ascii="Times New Roman" w:hAnsi="Times New Roman"/>
            <w:snapToGrid w:val="0"/>
            <w:sz w:val="24"/>
            <w:szCs w:val="24"/>
            <w:lang w:val="en-GB"/>
          </w:rPr>
          <w:t>https://isotc.iso.org/livelink/livelink/open/jtc1sc29wg3</w:t>
        </w:r>
      </w:hyperlink>
    </w:p>
    <w:p w14:paraId="2DB0CB4F" w14:textId="77777777" w:rsidR="00E6293B" w:rsidRPr="00C955C7" w:rsidRDefault="00E6293B" w:rsidP="00E6293B">
      <w:pPr>
        <w:tabs>
          <w:tab w:val="left" w:pos="3099"/>
        </w:tabs>
        <w:ind w:left="104"/>
        <w:rPr>
          <w:color w:val="0000EE"/>
          <w:w w:val="120"/>
          <w:sz w:val="24"/>
          <w:u w:val="single" w:color="0000EE"/>
          <w:lang w:val="en-GB"/>
        </w:rPr>
      </w:pPr>
    </w:p>
    <w:p w14:paraId="72745503" w14:textId="77777777" w:rsidR="00E6293B" w:rsidRPr="00C955C7" w:rsidRDefault="00E6293B" w:rsidP="00E6293B">
      <w:pPr>
        <w:tabs>
          <w:tab w:val="left" w:pos="3099"/>
        </w:tabs>
        <w:ind w:left="104"/>
        <w:rPr>
          <w:color w:val="0000EE"/>
          <w:w w:val="120"/>
          <w:sz w:val="24"/>
          <w:u w:val="single" w:color="0000EE"/>
          <w:lang w:val="en-GB"/>
        </w:rPr>
        <w:sectPr w:rsidR="00E6293B" w:rsidRPr="00C955C7" w:rsidSect="00E6293B">
          <w:pgSz w:w="11900" w:h="16840"/>
          <w:pgMar w:top="540" w:right="980" w:bottom="280" w:left="1000" w:header="720" w:footer="720" w:gutter="0"/>
          <w:cols w:space="720"/>
        </w:sectPr>
      </w:pPr>
    </w:p>
    <w:p w14:paraId="73EE4095"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lastRenderedPageBreak/>
        <w:t>INTERNATIONAL ORGANIZATION FOR STANDARDIZATION</w:t>
      </w:r>
    </w:p>
    <w:p w14:paraId="163094EF"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t>ORGANISATION INTERNATIONALE DE NORMALISATION</w:t>
      </w:r>
    </w:p>
    <w:p w14:paraId="60CE5197"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t>ISO/IEC JTC 1/SC 29/WG 03 MPEG SYSTEMS</w:t>
      </w:r>
    </w:p>
    <w:p w14:paraId="661CF39B" w14:textId="11E680A0" w:rsidR="00E6293B" w:rsidRPr="001731FF" w:rsidRDefault="00E6293B" w:rsidP="00E6293B">
      <w:pPr>
        <w:jc w:val="right"/>
        <w:rPr>
          <w:rFonts w:ascii="Times New Roman" w:eastAsia="SimSun" w:hAnsi="Times New Roman"/>
          <w:b/>
          <w:sz w:val="48"/>
          <w:szCs w:val="24"/>
          <w:lang w:val="en-GB" w:eastAsia="zh-CN"/>
        </w:rPr>
      </w:pPr>
      <w:r w:rsidRPr="001731FF">
        <w:rPr>
          <w:rFonts w:ascii="Times New Roman" w:eastAsia="SimSun" w:hAnsi="Times New Roman"/>
          <w:b/>
          <w:sz w:val="28"/>
          <w:szCs w:val="24"/>
          <w:lang w:val="en-GB" w:eastAsia="zh-CN"/>
        </w:rPr>
        <w:t xml:space="preserve">ISO/IEC JTC 1/SC 29/WG 03 </w:t>
      </w:r>
      <w:r w:rsidR="001B4311" w:rsidRPr="001731FF">
        <w:rPr>
          <w:rFonts w:ascii="Times New Roman" w:eastAsia="SimSun" w:hAnsi="Times New Roman"/>
          <w:b/>
          <w:sz w:val="48"/>
          <w:szCs w:val="24"/>
          <w:lang w:val="en-GB" w:eastAsia="zh-CN"/>
        </w:rPr>
        <w:t>N</w:t>
      </w:r>
      <w:r w:rsidR="00534670">
        <w:rPr>
          <w:rFonts w:ascii="Times New Roman" w:eastAsia="SimSun" w:hAnsi="Times New Roman"/>
          <w:b/>
          <w:sz w:val="48"/>
          <w:szCs w:val="24"/>
          <w:lang w:val="en-GB" w:eastAsia="zh-CN"/>
        </w:rPr>
        <w:t>0</w:t>
      </w:r>
      <w:r w:rsidR="009D0B06">
        <w:rPr>
          <w:rFonts w:ascii="Times New Roman" w:eastAsia="SimSun" w:hAnsi="Times New Roman"/>
          <w:b/>
          <w:sz w:val="48"/>
          <w:szCs w:val="24"/>
          <w:lang w:val="en-GB" w:eastAsia="zh-CN"/>
        </w:rPr>
        <w:t>709</w:t>
      </w:r>
    </w:p>
    <w:p w14:paraId="7FBA74C5" w14:textId="30FE513A" w:rsidR="00E6293B" w:rsidRPr="001731FF" w:rsidRDefault="00E6293B" w:rsidP="00E6293B">
      <w:pPr>
        <w:spacing w:after="480"/>
        <w:jc w:val="right"/>
        <w:rPr>
          <w:rFonts w:ascii="Times New Roman" w:eastAsia="SimSun" w:hAnsi="Times New Roman"/>
          <w:b/>
          <w:sz w:val="28"/>
          <w:szCs w:val="24"/>
          <w:lang w:val="en-GB" w:eastAsia="zh-CN"/>
        </w:rPr>
      </w:pPr>
      <w:r w:rsidRPr="001731FF">
        <w:rPr>
          <w:rFonts w:ascii="Times New Roman" w:eastAsia="SimSun" w:hAnsi="Times New Roman"/>
          <w:b/>
          <w:sz w:val="28"/>
          <w:szCs w:val="24"/>
          <w:lang w:val="en-GB" w:eastAsia="zh-CN"/>
        </w:rPr>
        <w:fldChar w:fldCharType="begin"/>
      </w:r>
      <w:r w:rsidRPr="001731FF">
        <w:rPr>
          <w:rFonts w:ascii="Times New Roman" w:eastAsia="SimSun" w:hAnsi="Times New Roman"/>
          <w:b/>
          <w:sz w:val="28"/>
          <w:szCs w:val="24"/>
          <w:lang w:val="en-GB" w:eastAsia="zh-CN"/>
        </w:rPr>
        <w:instrText xml:space="preserve"> SAVEDATE \@ "MMMM yyyy" \* MERGEFORMAT </w:instrText>
      </w:r>
      <w:r w:rsidRPr="001731FF">
        <w:rPr>
          <w:rFonts w:ascii="Times New Roman" w:eastAsia="SimSun" w:hAnsi="Times New Roman"/>
          <w:b/>
          <w:sz w:val="28"/>
          <w:szCs w:val="24"/>
          <w:lang w:val="en-GB" w:eastAsia="zh-CN"/>
        </w:rPr>
        <w:fldChar w:fldCharType="separate"/>
      </w:r>
      <w:r w:rsidR="009D0B06">
        <w:rPr>
          <w:rFonts w:ascii="Times New Roman" w:eastAsia="SimSun" w:hAnsi="Times New Roman"/>
          <w:b/>
          <w:noProof/>
          <w:sz w:val="28"/>
          <w:szCs w:val="24"/>
          <w:lang w:val="en-GB" w:eastAsia="zh-CN"/>
        </w:rPr>
        <w:t>October</w:t>
      </w:r>
      <w:r w:rsidR="00142216">
        <w:rPr>
          <w:rFonts w:ascii="Times New Roman" w:eastAsia="SimSun" w:hAnsi="Times New Roman"/>
          <w:b/>
          <w:noProof/>
          <w:sz w:val="28"/>
          <w:szCs w:val="24"/>
          <w:lang w:val="en-GB" w:eastAsia="zh-CN"/>
        </w:rPr>
        <w:t xml:space="preserve"> 2022</w:t>
      </w:r>
      <w:r w:rsidRPr="001731FF">
        <w:rPr>
          <w:rFonts w:ascii="Times New Roman" w:eastAsia="SimSun" w:hAnsi="Times New Roman"/>
          <w:b/>
          <w:sz w:val="28"/>
          <w:szCs w:val="24"/>
          <w:lang w:val="en-GB" w:eastAsia="zh-CN"/>
        </w:rPr>
        <w:fldChar w:fldCharType="end"/>
      </w:r>
      <w:r w:rsidRPr="001731FF">
        <w:rPr>
          <w:rFonts w:ascii="Times New Roman" w:eastAsia="SimSun" w:hAnsi="Times New Roman"/>
          <w:b/>
          <w:sz w:val="28"/>
          <w:szCs w:val="24"/>
          <w:lang w:val="en-GB" w:eastAsia="zh-CN"/>
        </w:rPr>
        <w:t xml:space="preserve">, </w:t>
      </w:r>
      <w:r w:rsidR="009D0B06">
        <w:rPr>
          <w:rFonts w:ascii="Times New Roman" w:eastAsia="SimSun" w:hAnsi="Times New Roman"/>
          <w:b/>
          <w:sz w:val="28"/>
          <w:szCs w:val="24"/>
          <w:lang w:val="en-GB" w:eastAsia="zh-CN"/>
        </w:rPr>
        <w:t>Mainz, DE</w:t>
      </w:r>
    </w:p>
    <w:tbl>
      <w:tblPr>
        <w:tblW w:w="10169" w:type="dxa"/>
        <w:tblLook w:val="01E0" w:firstRow="1" w:lastRow="1" w:firstColumn="1" w:lastColumn="1" w:noHBand="0" w:noVBand="0"/>
      </w:tblPr>
      <w:tblGrid>
        <w:gridCol w:w="1890"/>
        <w:gridCol w:w="8279"/>
      </w:tblGrid>
      <w:tr w:rsidR="00E6293B" w:rsidRPr="001731FF" w14:paraId="3C4BD8B0" w14:textId="77777777" w:rsidTr="00B2168E">
        <w:tc>
          <w:tcPr>
            <w:tcW w:w="1890" w:type="dxa"/>
            <w:hideMark/>
          </w:tcPr>
          <w:p w14:paraId="2F1EA640"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Title</w:t>
            </w:r>
          </w:p>
        </w:tc>
        <w:tc>
          <w:tcPr>
            <w:tcW w:w="8279" w:type="dxa"/>
            <w:hideMark/>
          </w:tcPr>
          <w:p w14:paraId="45DCA251" w14:textId="4FDD65B1"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fldChar w:fldCharType="begin"/>
            </w:r>
            <w:r w:rsidRPr="001731FF">
              <w:rPr>
                <w:rFonts w:ascii="Times New Roman" w:hAnsi="Times New Roman"/>
                <w:b/>
                <w:sz w:val="24"/>
                <w:szCs w:val="24"/>
                <w:lang w:val="en-GB"/>
              </w:rPr>
              <w:instrText xml:space="preserve"> TITLE  \* MERGEFORMAT </w:instrText>
            </w:r>
            <w:r w:rsidRPr="001731FF">
              <w:rPr>
                <w:rFonts w:ascii="Times New Roman" w:hAnsi="Times New Roman"/>
                <w:b/>
                <w:sz w:val="24"/>
                <w:szCs w:val="24"/>
                <w:lang w:val="en-GB"/>
              </w:rPr>
              <w:fldChar w:fldCharType="separate"/>
            </w:r>
            <w:r w:rsidR="00806F75" w:rsidRPr="001731FF">
              <w:rPr>
                <w:rFonts w:ascii="Times New Roman" w:hAnsi="Times New Roman"/>
                <w:b/>
                <w:sz w:val="24"/>
                <w:szCs w:val="24"/>
                <w:lang w:val="en-GB"/>
              </w:rPr>
              <w:t>Technologies under Consideration for OMAF  </w:t>
            </w:r>
            <w:r w:rsidRPr="001731FF">
              <w:rPr>
                <w:rFonts w:ascii="Times New Roman" w:hAnsi="Times New Roman"/>
                <w:b/>
                <w:sz w:val="24"/>
                <w:szCs w:val="24"/>
                <w:lang w:val="en-GB"/>
              </w:rPr>
              <w:t xml:space="preserve"> </w:t>
            </w:r>
            <w:r w:rsidRPr="001731FF">
              <w:rPr>
                <w:rFonts w:ascii="Times New Roman" w:hAnsi="Times New Roman"/>
                <w:b/>
                <w:sz w:val="24"/>
                <w:szCs w:val="24"/>
                <w:lang w:val="en-GB"/>
              </w:rPr>
              <w:fldChar w:fldCharType="end"/>
            </w:r>
          </w:p>
        </w:tc>
      </w:tr>
      <w:tr w:rsidR="00E6293B" w:rsidRPr="001731FF" w14:paraId="1F8B83C8" w14:textId="77777777" w:rsidTr="00B2168E">
        <w:tc>
          <w:tcPr>
            <w:tcW w:w="1890" w:type="dxa"/>
            <w:hideMark/>
          </w:tcPr>
          <w:p w14:paraId="44C4BAEB"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Source</w:t>
            </w:r>
          </w:p>
        </w:tc>
        <w:tc>
          <w:tcPr>
            <w:tcW w:w="8279" w:type="dxa"/>
            <w:hideMark/>
          </w:tcPr>
          <w:p w14:paraId="4A43A130"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WG 03, MPEG Systems</w:t>
            </w:r>
          </w:p>
        </w:tc>
      </w:tr>
      <w:tr w:rsidR="00E6293B" w:rsidRPr="001731FF" w14:paraId="570090D2" w14:textId="77777777" w:rsidTr="00B2168E">
        <w:tc>
          <w:tcPr>
            <w:tcW w:w="1890" w:type="dxa"/>
            <w:hideMark/>
          </w:tcPr>
          <w:p w14:paraId="464B6539"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Status</w:t>
            </w:r>
          </w:p>
        </w:tc>
        <w:tc>
          <w:tcPr>
            <w:tcW w:w="8279" w:type="dxa"/>
            <w:hideMark/>
          </w:tcPr>
          <w:p w14:paraId="5577262E"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Approved</w:t>
            </w:r>
          </w:p>
        </w:tc>
      </w:tr>
      <w:tr w:rsidR="00E6293B" w:rsidRPr="00C955C7" w14:paraId="2732FDEA" w14:textId="77777777" w:rsidTr="00B2168E">
        <w:tc>
          <w:tcPr>
            <w:tcW w:w="1890" w:type="dxa"/>
            <w:hideMark/>
          </w:tcPr>
          <w:p w14:paraId="4BC0A786"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Serial Number</w:t>
            </w:r>
          </w:p>
        </w:tc>
        <w:tc>
          <w:tcPr>
            <w:tcW w:w="8279" w:type="dxa"/>
            <w:hideMark/>
          </w:tcPr>
          <w:p w14:paraId="38E79459" w14:textId="170EE5CB" w:rsidR="00E6293B" w:rsidRPr="00C955C7" w:rsidRDefault="009D0B06" w:rsidP="00B2168E">
            <w:pPr>
              <w:suppressAutoHyphens/>
              <w:rPr>
                <w:rFonts w:ascii="Times New Roman" w:hAnsi="Times New Roman"/>
                <w:b/>
                <w:sz w:val="24"/>
                <w:szCs w:val="24"/>
                <w:lang w:val="en-GB"/>
              </w:rPr>
            </w:pPr>
            <w:r>
              <w:rPr>
                <w:rFonts w:ascii="Times New Roman" w:hAnsi="Times New Roman"/>
                <w:b/>
                <w:sz w:val="24"/>
                <w:szCs w:val="24"/>
                <w:lang w:val="en-GB"/>
              </w:rPr>
              <w:t>21988</w:t>
            </w:r>
          </w:p>
        </w:tc>
      </w:tr>
      <w:bookmarkEnd w:id="0"/>
      <w:bookmarkEnd w:id="1"/>
    </w:tbl>
    <w:p w14:paraId="6A43BCD7" w14:textId="77777777" w:rsidR="00E6293B" w:rsidRPr="00C955C7" w:rsidRDefault="00E6293B" w:rsidP="00E6293B">
      <w:pPr>
        <w:rPr>
          <w:rFonts w:ascii="Times New Roman" w:hAnsi="Times New Roman"/>
          <w:sz w:val="24"/>
          <w:lang w:val="en-GB"/>
        </w:rPr>
      </w:pPr>
    </w:p>
    <w:p w14:paraId="62BB22E9" w14:textId="21C1EDDB" w:rsidR="00E6293B" w:rsidRDefault="00E6293B">
      <w:r>
        <w:br w:type="page"/>
      </w:r>
    </w:p>
    <w:p w14:paraId="27CEB7E3" w14:textId="77777777" w:rsidR="00E6293B" w:rsidRDefault="00E6293B" w:rsidP="00017E6A"/>
    <w:p w14:paraId="3979FCD1" w14:textId="77777777" w:rsidR="00B824D1" w:rsidRPr="002B731D" w:rsidRDefault="00B824D1" w:rsidP="00017E6A">
      <w:pPr>
        <w:pStyle w:val="Heading1"/>
        <w:rPr>
          <w:lang w:val="en-CA"/>
        </w:rPr>
      </w:pPr>
      <w:r w:rsidRPr="002B731D">
        <w:rPr>
          <w:lang w:val="en-CA"/>
        </w:rPr>
        <w:t>Introduction</w:t>
      </w:r>
    </w:p>
    <w:p w14:paraId="17E4BED0" w14:textId="77F4E314" w:rsidR="00175229" w:rsidRPr="002B731D" w:rsidRDefault="000355CA" w:rsidP="00AE5E7F">
      <w:pPr>
        <w:spacing w:before="136"/>
        <w:ind w:right="144"/>
        <w:rPr>
          <w:rFonts w:ascii="Times New Roman" w:hAnsi="Times New Roman"/>
          <w:sz w:val="20"/>
          <w:lang w:val="en-CA"/>
        </w:rPr>
      </w:pPr>
      <w:r w:rsidRPr="002B731D">
        <w:rPr>
          <w:rFonts w:ascii="Times New Roman" w:hAnsi="Times New Roman"/>
          <w:sz w:val="20"/>
          <w:lang w:val="en-CA"/>
        </w:rPr>
        <w:t xml:space="preserve">This document includes </w:t>
      </w:r>
      <w:r w:rsidR="002A4736" w:rsidRPr="002B731D">
        <w:rPr>
          <w:rFonts w:ascii="Times New Roman" w:hAnsi="Times New Roman"/>
          <w:sz w:val="20"/>
          <w:lang w:val="en-CA"/>
        </w:rPr>
        <w:t>technolog</w:t>
      </w:r>
      <w:r w:rsidR="00175229" w:rsidRPr="002B731D">
        <w:rPr>
          <w:rFonts w:ascii="Times New Roman" w:hAnsi="Times New Roman"/>
          <w:sz w:val="20"/>
          <w:lang w:val="en-CA"/>
        </w:rPr>
        <w:t xml:space="preserve">ies </w:t>
      </w:r>
      <w:r w:rsidR="002A4736" w:rsidRPr="002B731D">
        <w:rPr>
          <w:rFonts w:ascii="Times New Roman" w:hAnsi="Times New Roman"/>
          <w:sz w:val="20"/>
          <w:lang w:val="en-CA"/>
        </w:rPr>
        <w:t>under consideration</w:t>
      </w:r>
      <w:r w:rsidR="00175229" w:rsidRPr="002B731D">
        <w:rPr>
          <w:rFonts w:ascii="Times New Roman" w:hAnsi="Times New Roman"/>
          <w:sz w:val="20"/>
          <w:lang w:val="en-CA"/>
        </w:rPr>
        <w:t xml:space="preserve"> for ISO/ IEC 23090-2 (OMAF)</w:t>
      </w:r>
      <w:r w:rsidR="00C419F1">
        <w:rPr>
          <w:rFonts w:ascii="Times New Roman" w:hAnsi="Times New Roman"/>
          <w:sz w:val="20"/>
          <w:lang w:val="en-CA"/>
        </w:rPr>
        <w:t xml:space="preserve"> </w:t>
      </w:r>
    </w:p>
    <w:p w14:paraId="3D78DFB8" w14:textId="77777777" w:rsidR="00175229" w:rsidRPr="002B731D" w:rsidRDefault="00175229" w:rsidP="00AE5E7F">
      <w:pPr>
        <w:spacing w:before="136"/>
        <w:ind w:right="144"/>
        <w:rPr>
          <w:rFonts w:ascii="Times New Roman" w:hAnsi="Times New Roman"/>
          <w:sz w:val="20"/>
          <w:lang w:val="en-CA"/>
        </w:rPr>
      </w:pPr>
      <w:r w:rsidRPr="002B731D">
        <w:rPr>
          <w:rFonts w:ascii="Times New Roman" w:hAnsi="Times New Roman"/>
          <w:sz w:val="20"/>
          <w:lang w:val="en-CA"/>
        </w:rPr>
        <w:t>This includes the following:</w:t>
      </w:r>
    </w:p>
    <w:p w14:paraId="487BB4D9" w14:textId="7EDD30F0" w:rsidR="00AC3E1D" w:rsidRDefault="00BF3564">
      <w:pPr>
        <w:pStyle w:val="ListParagraph"/>
        <w:numPr>
          <w:ilvl w:val="0"/>
          <w:numId w:val="38"/>
        </w:numPr>
        <w:spacing w:before="136"/>
        <w:ind w:right="144"/>
        <w:rPr>
          <w:sz w:val="20"/>
          <w:lang w:val="en-CA"/>
        </w:rPr>
      </w:pPr>
      <w:bookmarkStart w:id="2" w:name="OLE_LINK60"/>
      <w:bookmarkStart w:id="3" w:name="OLE_LINK61"/>
      <w:r>
        <w:rPr>
          <w:sz w:val="20"/>
          <w:lang w:val="en-CA"/>
        </w:rPr>
        <w:t>S</w:t>
      </w:r>
      <w:r w:rsidR="00E82184">
        <w:rPr>
          <w:sz w:val="20"/>
          <w:lang w:val="en-CA"/>
        </w:rPr>
        <w:t>erver</w:t>
      </w:r>
      <w:r w:rsidR="000B0796">
        <w:rPr>
          <w:sz w:val="20"/>
          <w:lang w:val="en-CA"/>
        </w:rPr>
        <w:t>-side dynamic adaptation</w:t>
      </w:r>
      <w:r w:rsidR="006F1ED1">
        <w:rPr>
          <w:sz w:val="20"/>
          <w:lang w:val="en-CA"/>
        </w:rPr>
        <w:t xml:space="preserve"> </w:t>
      </w:r>
      <w:r>
        <w:rPr>
          <w:sz w:val="20"/>
          <w:lang w:val="en-CA"/>
        </w:rPr>
        <w:t xml:space="preserve">architecture </w:t>
      </w:r>
      <w:r w:rsidR="006F1ED1">
        <w:rPr>
          <w:sz w:val="20"/>
          <w:lang w:val="en-CA"/>
        </w:rPr>
        <w:t>(</w:t>
      </w:r>
      <w:r>
        <w:rPr>
          <w:sz w:val="20"/>
          <w:lang w:val="en-CA"/>
        </w:rPr>
        <w:t>m61074</w:t>
      </w:r>
      <w:r w:rsidR="006F1ED1">
        <w:rPr>
          <w:sz w:val="20"/>
          <w:lang w:val="en-CA"/>
        </w:rPr>
        <w:t>)</w:t>
      </w:r>
    </w:p>
    <w:p w14:paraId="3BA965B1" w14:textId="06AB5D6E" w:rsidR="00BF3564" w:rsidRPr="00BF3564" w:rsidRDefault="00BF3564">
      <w:pPr>
        <w:pStyle w:val="ListParagraph"/>
        <w:numPr>
          <w:ilvl w:val="0"/>
          <w:numId w:val="38"/>
        </w:numPr>
        <w:spacing w:before="136"/>
        <w:ind w:right="144"/>
        <w:rPr>
          <w:sz w:val="20"/>
          <w:lang w:val="en-CA"/>
        </w:rPr>
      </w:pPr>
      <w:r w:rsidRPr="00BF3564">
        <w:rPr>
          <w:sz w:val="20"/>
          <w:lang w:val="en-CA"/>
        </w:rPr>
        <w:t>Adaptation parameters for server-side adaptation (m61226)</w:t>
      </w:r>
    </w:p>
    <w:p w14:paraId="4BC8E606" w14:textId="772BEA59" w:rsidR="00BF3564" w:rsidRPr="00BF3564" w:rsidRDefault="00BF3564">
      <w:pPr>
        <w:pStyle w:val="ListParagraph"/>
        <w:numPr>
          <w:ilvl w:val="0"/>
          <w:numId w:val="38"/>
        </w:numPr>
        <w:spacing w:before="136"/>
        <w:ind w:right="144"/>
        <w:rPr>
          <w:sz w:val="20"/>
          <w:lang w:val="en-CA"/>
        </w:rPr>
      </w:pPr>
      <w:r w:rsidRPr="00BF3564">
        <w:rPr>
          <w:sz w:val="20"/>
          <w:lang w:val="en-CA"/>
        </w:rPr>
        <w:t>Adaptation parameters for foveated rendering (m61227)</w:t>
      </w:r>
    </w:p>
    <w:bookmarkEnd w:id="2"/>
    <w:bookmarkEnd w:id="3"/>
    <w:p w14:paraId="19660149" w14:textId="77777777" w:rsidR="00C66C5E" w:rsidRPr="002B731D" w:rsidRDefault="00C66C5E" w:rsidP="00715733">
      <w:pPr>
        <w:pStyle w:val="ListParagraph"/>
        <w:spacing w:before="136"/>
        <w:ind w:left="770" w:right="144"/>
        <w:rPr>
          <w:sz w:val="20"/>
          <w:lang w:val="en-CA"/>
        </w:rPr>
      </w:pPr>
    </w:p>
    <w:p w14:paraId="467BDB55" w14:textId="2B7845DE" w:rsidR="001C0BC1" w:rsidRPr="002B731D" w:rsidRDefault="004474D0" w:rsidP="00C532AB">
      <w:pPr>
        <w:pStyle w:val="Heading1"/>
        <w:rPr>
          <w:lang w:val="en-CA"/>
        </w:rPr>
      </w:pPr>
      <w:r>
        <w:rPr>
          <w:lang w:val="en-CA"/>
        </w:rPr>
        <w:t>Server-side Dynamic Adaptation</w:t>
      </w:r>
      <w:r w:rsidR="00365810">
        <w:rPr>
          <w:lang w:val="en-CA"/>
        </w:rPr>
        <w:t xml:space="preserve"> Architecture</w:t>
      </w:r>
      <w:r w:rsidR="002560C1">
        <w:rPr>
          <w:lang w:val="en-CA"/>
        </w:rPr>
        <w:t xml:space="preserve"> </w:t>
      </w:r>
    </w:p>
    <w:p w14:paraId="7C75EAB7" w14:textId="7C6A35E9" w:rsidR="008648C4" w:rsidRPr="00DD0401" w:rsidRDefault="008648C4" w:rsidP="008648C4">
      <w:pPr>
        <w:rPr>
          <w:rFonts w:ascii="Times New Roman" w:hAnsi="Times New Roman"/>
          <w:lang w:eastAsia="ja-JP"/>
        </w:rPr>
      </w:pPr>
      <w:r w:rsidRPr="00DD0401">
        <w:rPr>
          <w:rFonts w:ascii="Times New Roman" w:hAnsi="Times New Roman"/>
          <w:lang w:eastAsia="ja-JP"/>
        </w:rPr>
        <w:t>Th</w:t>
      </w:r>
      <w:r w:rsidR="002560C1">
        <w:rPr>
          <w:rFonts w:ascii="Times New Roman" w:hAnsi="Times New Roman"/>
          <w:lang w:eastAsia="ja-JP"/>
        </w:rPr>
        <w:t>e contribution m61074</w:t>
      </w:r>
      <w:r w:rsidRPr="00DD0401">
        <w:rPr>
          <w:rFonts w:ascii="Times New Roman" w:hAnsi="Times New Roman"/>
          <w:lang w:eastAsia="ja-JP"/>
        </w:rPr>
        <w:t xml:space="preserve"> proposes a generalized OMAF architecture by enabling SSDA that satisfies not only spatial adaptation with viewport dependent media processing with bitstream rewriting, but also other adaptations of the SSDA requirements in MPEG-I pahse2 requirements.</w:t>
      </w:r>
    </w:p>
    <w:p w14:paraId="52BA701B" w14:textId="77777777" w:rsidR="008648C4" w:rsidRDefault="008648C4" w:rsidP="008648C4">
      <w:pPr>
        <w:rPr>
          <w:rFonts w:ascii="Times New Roman" w:eastAsia="MS PGothic" w:hAnsi="Times New Roman"/>
          <w:lang w:eastAsia="ja-JP"/>
        </w:rPr>
      </w:pPr>
    </w:p>
    <w:p w14:paraId="556B9EF0" w14:textId="77777777" w:rsidR="008648C4" w:rsidRDefault="008648C4" w:rsidP="002560C1">
      <w:pPr>
        <w:pStyle w:val="Heading2"/>
        <w:rPr>
          <w:lang w:eastAsia="ja-JP"/>
        </w:rPr>
      </w:pPr>
      <w:r>
        <w:rPr>
          <w:rFonts w:hint="eastAsia"/>
          <w:lang w:eastAsia="ja-JP"/>
        </w:rPr>
        <w:t>I</w:t>
      </w:r>
      <w:r>
        <w:rPr>
          <w:lang w:eastAsia="ja-JP"/>
        </w:rPr>
        <w:t>ntroduction</w:t>
      </w:r>
    </w:p>
    <w:p w14:paraId="1CBD42F1" w14:textId="77777777" w:rsidR="008648C4" w:rsidRPr="00DD0401" w:rsidRDefault="008648C4" w:rsidP="008648C4">
      <w:pPr>
        <w:rPr>
          <w:rFonts w:ascii="Times New Roman" w:hAnsi="Times New Roman"/>
          <w:lang w:eastAsia="ja-JP"/>
        </w:rPr>
      </w:pPr>
      <w:r w:rsidRPr="00DD0401">
        <w:rPr>
          <w:rFonts w:ascii="Times New Roman" w:hAnsi="Times New Roman"/>
          <w:lang w:eastAsia="ja-JP"/>
        </w:rPr>
        <w:fldChar w:fldCharType="begin"/>
      </w:r>
      <w:r w:rsidRPr="00DD0401">
        <w:rPr>
          <w:rFonts w:ascii="Times New Roman" w:hAnsi="Times New Roman"/>
          <w:lang w:eastAsia="ja-JP"/>
        </w:rPr>
        <w:instrText xml:space="preserve"> REF _Ref101449299 \h  \* MERGEFORMAT </w:instrText>
      </w:r>
      <w:r w:rsidRPr="00DD0401">
        <w:rPr>
          <w:rFonts w:ascii="Times New Roman" w:hAnsi="Times New Roman"/>
          <w:lang w:eastAsia="ja-JP"/>
        </w:rPr>
      </w:r>
      <w:r w:rsidRPr="00DD0401">
        <w:rPr>
          <w:rFonts w:ascii="Times New Roman" w:hAnsi="Times New Roman"/>
          <w:lang w:eastAsia="ja-JP"/>
        </w:rPr>
        <w:fldChar w:fldCharType="separate"/>
      </w:r>
      <w:r w:rsidRPr="00DD0401">
        <w:rPr>
          <w:rFonts w:ascii="Times New Roman" w:hAnsi="Times New Roman"/>
        </w:rPr>
        <w:t xml:space="preserve">Figure </w:t>
      </w:r>
      <w:r w:rsidRPr="00DD0401">
        <w:rPr>
          <w:rFonts w:ascii="Times New Roman" w:hAnsi="Times New Roman"/>
          <w:noProof/>
        </w:rPr>
        <w:t>1</w:t>
      </w:r>
      <w:r w:rsidRPr="00DD0401">
        <w:rPr>
          <w:rFonts w:ascii="Times New Roman" w:hAnsi="Times New Roman"/>
          <w:lang w:eastAsia="ja-JP"/>
        </w:rPr>
        <w:fldChar w:fldCharType="end"/>
      </w:r>
      <w:r w:rsidRPr="00DD0401">
        <w:rPr>
          <w:rFonts w:ascii="Times New Roman" w:hAnsi="Times New Roman"/>
          <w:lang w:eastAsia="ja-JP"/>
        </w:rPr>
        <w:t xml:space="preserve"> is OMAF architecture for SSDA which modified block diagram for OMAF content flow process to include dynamic adaptation service. This architecture was proposed and accepted into </w:t>
      </w:r>
      <w:proofErr w:type="spellStart"/>
      <w:r w:rsidRPr="00DD0401">
        <w:rPr>
          <w:rFonts w:ascii="Times New Roman" w:hAnsi="Times New Roman"/>
          <w:lang w:eastAsia="ja-JP"/>
        </w:rPr>
        <w:t>TuC</w:t>
      </w:r>
      <w:proofErr w:type="spellEnd"/>
      <w:r w:rsidRPr="00DD0401">
        <w:rPr>
          <w:rFonts w:ascii="Times New Roman" w:hAnsi="Times New Roman"/>
          <w:lang w:eastAsia="ja-JP"/>
        </w:rPr>
        <w:fldChar w:fldCharType="begin"/>
      </w:r>
      <w:r w:rsidRPr="00DD0401">
        <w:rPr>
          <w:rFonts w:ascii="Times New Roman" w:hAnsi="Times New Roman"/>
          <w:lang w:eastAsia="ja-JP"/>
        </w:rPr>
        <w:instrText xml:space="preserve"> REF _Ref108691286 \r \h  \* MERGEFORMAT </w:instrText>
      </w:r>
      <w:r w:rsidRPr="00DD0401">
        <w:rPr>
          <w:rFonts w:ascii="Times New Roman" w:hAnsi="Times New Roman"/>
          <w:lang w:eastAsia="ja-JP"/>
        </w:rPr>
      </w:r>
      <w:r w:rsidRPr="00DD0401">
        <w:rPr>
          <w:rFonts w:ascii="Times New Roman" w:hAnsi="Times New Roman"/>
          <w:lang w:eastAsia="ja-JP"/>
        </w:rPr>
        <w:fldChar w:fldCharType="separate"/>
      </w:r>
      <w:r w:rsidRPr="00DD0401">
        <w:rPr>
          <w:rFonts w:ascii="Times New Roman" w:hAnsi="Times New Roman"/>
          <w:lang w:eastAsia="ja-JP"/>
        </w:rPr>
        <w:t>[1]</w:t>
      </w:r>
      <w:r w:rsidRPr="00DD0401">
        <w:rPr>
          <w:rFonts w:ascii="Times New Roman" w:hAnsi="Times New Roman"/>
          <w:lang w:eastAsia="ja-JP"/>
        </w:rPr>
        <w:fldChar w:fldCharType="end"/>
      </w:r>
      <w:r w:rsidRPr="00DD0401">
        <w:rPr>
          <w:rFonts w:ascii="Times New Roman" w:hAnsi="Times New Roman"/>
          <w:lang w:eastAsia="ja-JP"/>
        </w:rPr>
        <w:t>.</w:t>
      </w:r>
    </w:p>
    <w:p w14:paraId="23BDE4A7" w14:textId="77777777" w:rsidR="008648C4" w:rsidRPr="00DD0401" w:rsidRDefault="008648C4" w:rsidP="008648C4">
      <w:pPr>
        <w:rPr>
          <w:rFonts w:ascii="Times New Roman" w:eastAsiaTheme="minorEastAsia" w:hAnsi="Times New Roman"/>
          <w:lang w:eastAsia="ja-JP"/>
        </w:rPr>
      </w:pPr>
    </w:p>
    <w:p w14:paraId="46F9B0FC" w14:textId="77777777" w:rsidR="008648C4" w:rsidRPr="00DD0401" w:rsidRDefault="008648C4" w:rsidP="008648C4">
      <w:pPr>
        <w:rPr>
          <w:rFonts w:ascii="Times New Roman" w:eastAsiaTheme="minorEastAsia" w:hAnsi="Times New Roman"/>
          <w:lang w:eastAsia="ja-JP"/>
        </w:rPr>
      </w:pPr>
      <w:r w:rsidRPr="00DD0401">
        <w:rPr>
          <w:rFonts w:ascii="Times New Roman" w:eastAsiaTheme="minorEastAsia" w:hAnsi="Times New Roman"/>
          <w:noProof/>
          <w:lang w:eastAsia="ja-JP"/>
        </w:rPr>
        <w:drawing>
          <wp:inline distT="0" distB="0" distL="0" distR="0" wp14:anchorId="07DA8980" wp14:editId="65D9A061">
            <wp:extent cx="5846445" cy="2152015"/>
            <wp:effectExtent l="0" t="0" r="1905" b="63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46445" cy="2152015"/>
                    </a:xfrm>
                    <a:prstGeom prst="rect">
                      <a:avLst/>
                    </a:prstGeom>
                    <a:noFill/>
                    <a:ln>
                      <a:noFill/>
                    </a:ln>
                  </pic:spPr>
                </pic:pic>
              </a:graphicData>
            </a:graphic>
          </wp:inline>
        </w:drawing>
      </w:r>
    </w:p>
    <w:p w14:paraId="740796F9" w14:textId="77777777" w:rsidR="008648C4" w:rsidRPr="00DD0401" w:rsidRDefault="008648C4" w:rsidP="008648C4">
      <w:pPr>
        <w:pStyle w:val="Caption"/>
        <w:jc w:val="center"/>
        <w:rPr>
          <w:color w:val="000000"/>
          <w:sz w:val="20"/>
          <w:szCs w:val="20"/>
          <w:lang w:eastAsia="ja-JP"/>
        </w:rPr>
      </w:pPr>
      <w:bookmarkStart w:id="4" w:name="_Ref101449299"/>
      <w:r w:rsidRPr="00DD0401">
        <w:t xml:space="preserve">Figure </w:t>
      </w:r>
      <w:r w:rsidRPr="00DD0401">
        <w:fldChar w:fldCharType="begin"/>
      </w:r>
      <w:r w:rsidRPr="00DD0401">
        <w:instrText xml:space="preserve"> SEQ Figure \* ARABIC </w:instrText>
      </w:r>
      <w:r w:rsidRPr="00DD0401">
        <w:fldChar w:fldCharType="separate"/>
      </w:r>
      <w:r w:rsidRPr="00DD0401">
        <w:rPr>
          <w:noProof/>
        </w:rPr>
        <w:t>1</w:t>
      </w:r>
      <w:r w:rsidRPr="00DD0401">
        <w:rPr>
          <w:noProof/>
        </w:rPr>
        <w:fldChar w:fldCharType="end"/>
      </w:r>
      <w:bookmarkEnd w:id="4"/>
      <w:r w:rsidRPr="00DD0401">
        <w:rPr>
          <w:lang w:eastAsia="ja-JP"/>
        </w:rPr>
        <w:t xml:space="preserve"> OMAF architecture in </w:t>
      </w:r>
      <w:proofErr w:type="spellStart"/>
      <w:r w:rsidRPr="00DD0401">
        <w:rPr>
          <w:lang w:eastAsia="ja-JP"/>
        </w:rPr>
        <w:t>TuC</w:t>
      </w:r>
      <w:proofErr w:type="spellEnd"/>
    </w:p>
    <w:p w14:paraId="6237D015" w14:textId="77777777" w:rsidR="008648C4" w:rsidRPr="00DD0401" w:rsidRDefault="008648C4" w:rsidP="008648C4">
      <w:pPr>
        <w:rPr>
          <w:rFonts w:ascii="Times New Roman" w:eastAsiaTheme="minorEastAsia" w:hAnsi="Times New Roman"/>
          <w:lang w:eastAsia="ja-JP"/>
        </w:rPr>
      </w:pPr>
    </w:p>
    <w:p w14:paraId="123698C3" w14:textId="77777777" w:rsidR="008648C4" w:rsidRPr="00DD0401" w:rsidRDefault="008648C4" w:rsidP="008648C4">
      <w:pPr>
        <w:rPr>
          <w:rFonts w:ascii="Times New Roman" w:eastAsiaTheme="minorEastAsia" w:hAnsi="Times New Roman"/>
          <w:lang w:eastAsia="ja-JP"/>
        </w:rPr>
      </w:pPr>
      <w:r w:rsidRPr="00DD0401">
        <w:rPr>
          <w:rFonts w:ascii="Times New Roman" w:eastAsiaTheme="minorEastAsia" w:hAnsi="Times New Roman"/>
          <w:lang w:eastAsia="ja-JP"/>
        </w:rPr>
        <w:t>There were below comments in the previous meeting and described in the meeting minutes</w:t>
      </w:r>
      <w:r w:rsidRPr="00DD0401">
        <w:rPr>
          <w:rFonts w:ascii="Times New Roman" w:eastAsiaTheme="minorEastAsia" w:hAnsi="Times New Roman"/>
          <w:lang w:eastAsia="ja-JP"/>
        </w:rPr>
        <w:fldChar w:fldCharType="begin"/>
      </w:r>
      <w:r w:rsidRPr="00DD0401">
        <w:rPr>
          <w:rFonts w:ascii="Times New Roman" w:eastAsiaTheme="minorEastAsia" w:hAnsi="Times New Roman"/>
          <w:lang w:eastAsia="ja-JP"/>
        </w:rPr>
        <w:instrText xml:space="preserve"> REF _Ref116999729 \r \h </w:instrText>
      </w:r>
      <w:r>
        <w:rPr>
          <w:rFonts w:ascii="Times New Roman" w:eastAsiaTheme="minorEastAsia" w:hAnsi="Times New Roman"/>
          <w:lang w:eastAsia="ja-JP"/>
        </w:rPr>
        <w:instrText xml:space="preserve"> \* MERGEFORMAT </w:instrText>
      </w:r>
      <w:r w:rsidRPr="00DD0401">
        <w:rPr>
          <w:rFonts w:ascii="Times New Roman" w:eastAsiaTheme="minorEastAsia" w:hAnsi="Times New Roman"/>
          <w:lang w:eastAsia="ja-JP"/>
        </w:rPr>
      </w:r>
      <w:r w:rsidRPr="00DD0401">
        <w:rPr>
          <w:rFonts w:ascii="Times New Roman" w:eastAsiaTheme="minorEastAsia" w:hAnsi="Times New Roman"/>
          <w:lang w:eastAsia="ja-JP"/>
        </w:rPr>
        <w:fldChar w:fldCharType="separate"/>
      </w:r>
      <w:r w:rsidRPr="00DD0401">
        <w:rPr>
          <w:rFonts w:ascii="Times New Roman" w:eastAsiaTheme="minorEastAsia" w:hAnsi="Times New Roman"/>
          <w:lang w:eastAsia="ja-JP"/>
        </w:rPr>
        <w:t>[2]</w:t>
      </w:r>
      <w:r w:rsidRPr="00DD0401">
        <w:rPr>
          <w:rFonts w:ascii="Times New Roman" w:eastAsiaTheme="minorEastAsia" w:hAnsi="Times New Roman"/>
          <w:lang w:eastAsia="ja-JP"/>
        </w:rPr>
        <w:fldChar w:fldCharType="end"/>
      </w:r>
      <w:r w:rsidRPr="00DD0401">
        <w:rPr>
          <w:rFonts w:ascii="Times New Roman" w:eastAsiaTheme="minorEastAsia" w:hAnsi="Times New Roman"/>
          <w:lang w:eastAsia="ja-JP"/>
        </w:rPr>
        <w:t>.</w:t>
      </w:r>
    </w:p>
    <w:p w14:paraId="538F303A" w14:textId="77777777" w:rsidR="008648C4" w:rsidRPr="00DD0401" w:rsidRDefault="008648C4">
      <w:pPr>
        <w:pStyle w:val="ListParagraph"/>
        <w:widowControl w:val="0"/>
        <w:numPr>
          <w:ilvl w:val="0"/>
          <w:numId w:val="43"/>
        </w:numPr>
        <w:autoSpaceDE w:val="0"/>
        <w:autoSpaceDN w:val="0"/>
        <w:contextualSpacing w:val="0"/>
        <w:jc w:val="left"/>
        <w:rPr>
          <w:rFonts w:eastAsiaTheme="minorEastAsia"/>
          <w:i/>
          <w:iCs/>
          <w:lang w:eastAsia="ja-JP"/>
        </w:rPr>
      </w:pPr>
      <w:r w:rsidRPr="00DD0401">
        <w:rPr>
          <w:rFonts w:eastAsiaTheme="minorEastAsia"/>
          <w:i/>
          <w:iCs/>
          <w:lang w:eastAsia="ja-JP"/>
        </w:rPr>
        <w:t>A Git comment about this document suggests that architecture should be further updated to reflect generality of SSDA and consider viewport-dependent media processing as an example. It was asked to clarify the proposed text and it was suggested that some editorial improvement should be made to the text.</w:t>
      </w:r>
    </w:p>
    <w:p w14:paraId="373A1489" w14:textId="77777777" w:rsidR="008648C4" w:rsidRPr="00DD0401" w:rsidRDefault="008648C4">
      <w:pPr>
        <w:pStyle w:val="ListParagraph"/>
        <w:widowControl w:val="0"/>
        <w:numPr>
          <w:ilvl w:val="0"/>
          <w:numId w:val="43"/>
        </w:numPr>
        <w:autoSpaceDE w:val="0"/>
        <w:autoSpaceDN w:val="0"/>
        <w:contextualSpacing w:val="0"/>
        <w:jc w:val="left"/>
        <w:rPr>
          <w:rFonts w:eastAsiaTheme="minorEastAsia"/>
          <w:i/>
          <w:iCs/>
          <w:lang w:eastAsia="ja-JP"/>
        </w:rPr>
      </w:pPr>
      <w:r w:rsidRPr="00DD0401">
        <w:rPr>
          <w:rFonts w:eastAsiaTheme="minorEastAsia"/>
          <w:i/>
          <w:iCs/>
          <w:lang w:eastAsia="ja-JP"/>
        </w:rPr>
        <w:t>It was commented that some additional modifications would be needed in OMAF to support SSDA.</w:t>
      </w:r>
    </w:p>
    <w:p w14:paraId="4A32A216" w14:textId="77777777" w:rsidR="008648C4" w:rsidRPr="00DD0401" w:rsidRDefault="008648C4">
      <w:pPr>
        <w:pStyle w:val="ListParagraph"/>
        <w:widowControl w:val="0"/>
        <w:numPr>
          <w:ilvl w:val="0"/>
          <w:numId w:val="43"/>
        </w:numPr>
        <w:autoSpaceDE w:val="0"/>
        <w:autoSpaceDN w:val="0"/>
        <w:contextualSpacing w:val="0"/>
        <w:jc w:val="left"/>
        <w:rPr>
          <w:rFonts w:eastAsiaTheme="minorEastAsia"/>
          <w:i/>
          <w:iCs/>
          <w:lang w:eastAsia="ja-JP"/>
        </w:rPr>
      </w:pPr>
      <w:r w:rsidRPr="00DD0401">
        <w:rPr>
          <w:rFonts w:eastAsiaTheme="minorEastAsia"/>
          <w:i/>
          <w:iCs/>
          <w:lang w:eastAsia="ja-JP"/>
        </w:rPr>
        <w:t>It was asked why delivery, file/segment decapsulation and bitstream rewriting is needed in dynamic adaptation service.</w:t>
      </w:r>
    </w:p>
    <w:p w14:paraId="1381096D" w14:textId="77777777" w:rsidR="008648C4" w:rsidRPr="00DD0401" w:rsidRDefault="008648C4">
      <w:pPr>
        <w:pStyle w:val="ListParagraph"/>
        <w:widowControl w:val="0"/>
        <w:numPr>
          <w:ilvl w:val="0"/>
          <w:numId w:val="43"/>
        </w:numPr>
        <w:autoSpaceDE w:val="0"/>
        <w:autoSpaceDN w:val="0"/>
        <w:contextualSpacing w:val="0"/>
        <w:jc w:val="left"/>
        <w:rPr>
          <w:rFonts w:eastAsiaTheme="minorEastAsia"/>
          <w:i/>
          <w:iCs/>
          <w:lang w:eastAsia="ja-JP"/>
        </w:rPr>
      </w:pPr>
      <w:r w:rsidRPr="00DD0401">
        <w:rPr>
          <w:rFonts w:eastAsiaTheme="minorEastAsia"/>
          <w:i/>
          <w:iCs/>
          <w:lang w:eastAsia="ja-JP"/>
        </w:rPr>
        <w:t>It was asked and suggested that bitstream rewriting can be optional on the server side.</w:t>
      </w:r>
    </w:p>
    <w:p w14:paraId="58534F7F" w14:textId="77777777" w:rsidR="008648C4" w:rsidRPr="00DD0401" w:rsidRDefault="008648C4" w:rsidP="008648C4">
      <w:pPr>
        <w:rPr>
          <w:rFonts w:ascii="Times New Roman" w:eastAsiaTheme="minorEastAsia" w:hAnsi="Times New Roman"/>
          <w:lang w:eastAsia="ja-JP"/>
        </w:rPr>
      </w:pPr>
    </w:p>
    <w:p w14:paraId="0F1D9E1F" w14:textId="77777777" w:rsidR="008648C4" w:rsidRPr="00DD0401" w:rsidRDefault="008648C4" w:rsidP="008648C4">
      <w:pPr>
        <w:rPr>
          <w:rFonts w:ascii="Times New Roman" w:eastAsiaTheme="minorEastAsia" w:hAnsi="Times New Roman"/>
          <w:lang w:eastAsia="ja-JP"/>
        </w:rPr>
      </w:pPr>
      <w:r w:rsidRPr="00DD0401">
        <w:rPr>
          <w:rFonts w:ascii="Times New Roman" w:eastAsiaTheme="minorEastAsia" w:hAnsi="Times New Roman"/>
          <w:lang w:eastAsia="ja-JP"/>
        </w:rPr>
        <w:lastRenderedPageBreak/>
        <w:t xml:space="preserve">The architecture in </w:t>
      </w:r>
      <w:r w:rsidRPr="00DD0401">
        <w:rPr>
          <w:rFonts w:ascii="Times New Roman" w:eastAsiaTheme="minorEastAsia" w:hAnsi="Times New Roman"/>
          <w:lang w:eastAsia="ja-JP"/>
        </w:rPr>
        <w:fldChar w:fldCharType="begin"/>
      </w:r>
      <w:r w:rsidRPr="00DD0401">
        <w:rPr>
          <w:rFonts w:ascii="Times New Roman" w:eastAsiaTheme="minorEastAsia" w:hAnsi="Times New Roman"/>
          <w:lang w:eastAsia="ja-JP"/>
        </w:rPr>
        <w:instrText xml:space="preserve"> REF _Ref101449299 \h </w:instrText>
      </w:r>
      <w:r>
        <w:rPr>
          <w:rFonts w:ascii="Times New Roman" w:eastAsiaTheme="minorEastAsia" w:hAnsi="Times New Roman"/>
          <w:lang w:eastAsia="ja-JP"/>
        </w:rPr>
        <w:instrText xml:space="preserve"> \* MERGEFORMAT </w:instrText>
      </w:r>
      <w:r w:rsidRPr="00DD0401">
        <w:rPr>
          <w:rFonts w:ascii="Times New Roman" w:eastAsiaTheme="minorEastAsia" w:hAnsi="Times New Roman"/>
          <w:lang w:eastAsia="ja-JP"/>
        </w:rPr>
      </w:r>
      <w:r w:rsidRPr="00DD0401">
        <w:rPr>
          <w:rFonts w:ascii="Times New Roman" w:eastAsiaTheme="minorEastAsia" w:hAnsi="Times New Roman"/>
          <w:lang w:eastAsia="ja-JP"/>
        </w:rPr>
        <w:fldChar w:fldCharType="separate"/>
      </w:r>
      <w:r w:rsidRPr="00DD0401">
        <w:rPr>
          <w:rFonts w:ascii="Times New Roman" w:hAnsi="Times New Roman"/>
        </w:rPr>
        <w:t xml:space="preserve">Figure </w:t>
      </w:r>
      <w:r w:rsidRPr="00DD0401">
        <w:rPr>
          <w:rFonts w:ascii="Times New Roman" w:hAnsi="Times New Roman"/>
          <w:noProof/>
        </w:rPr>
        <w:t>1</w:t>
      </w:r>
      <w:r w:rsidRPr="00DD0401">
        <w:rPr>
          <w:rFonts w:ascii="Times New Roman" w:eastAsiaTheme="minorEastAsia" w:hAnsi="Times New Roman"/>
          <w:lang w:eastAsia="ja-JP"/>
        </w:rPr>
        <w:fldChar w:fldCharType="end"/>
      </w:r>
      <w:r w:rsidRPr="00DD0401">
        <w:rPr>
          <w:rFonts w:ascii="Times New Roman" w:eastAsiaTheme="minorEastAsia" w:hAnsi="Times New Roman"/>
          <w:lang w:eastAsia="ja-JP"/>
        </w:rPr>
        <w:t xml:space="preserve"> was specific architecture for SSDA because it was only for the dynamic adaptive server that handles the functions of quality selection of tile tracks and merging bitstreams from tile tracks for content with a tile-based viewport-dependent profile.</w:t>
      </w:r>
    </w:p>
    <w:p w14:paraId="7E47BCB6" w14:textId="77777777" w:rsidR="008648C4" w:rsidRPr="00DD0401" w:rsidRDefault="008648C4" w:rsidP="008648C4">
      <w:pPr>
        <w:rPr>
          <w:rFonts w:ascii="Times New Roman" w:eastAsiaTheme="minorEastAsia" w:hAnsi="Times New Roman"/>
          <w:lang w:eastAsia="ja-JP"/>
        </w:rPr>
      </w:pPr>
      <w:r w:rsidRPr="00DD0401">
        <w:rPr>
          <w:rFonts w:ascii="Times New Roman" w:eastAsiaTheme="minorEastAsia" w:hAnsi="Times New Roman"/>
          <w:lang w:eastAsia="ja-JP"/>
        </w:rPr>
        <w:t>These comments are due to the specific SSDA architecture.</w:t>
      </w:r>
    </w:p>
    <w:p w14:paraId="211F8DD3" w14:textId="77777777" w:rsidR="008648C4" w:rsidRDefault="008648C4" w:rsidP="008648C4">
      <w:pPr>
        <w:rPr>
          <w:rFonts w:eastAsiaTheme="minorEastAsia"/>
          <w:lang w:eastAsia="ja-JP"/>
        </w:rPr>
      </w:pPr>
    </w:p>
    <w:p w14:paraId="5290AD4B" w14:textId="77777777" w:rsidR="008648C4" w:rsidRDefault="008648C4" w:rsidP="002560C1">
      <w:pPr>
        <w:pStyle w:val="Heading2"/>
        <w:rPr>
          <w:lang w:eastAsia="ja-JP"/>
        </w:rPr>
      </w:pPr>
      <w:r>
        <w:rPr>
          <w:lang w:eastAsia="ja-JP"/>
        </w:rPr>
        <w:t>Proposal</w:t>
      </w:r>
    </w:p>
    <w:p w14:paraId="135507B1" w14:textId="77777777" w:rsidR="008648C4" w:rsidRPr="00D90B9B" w:rsidRDefault="008648C4" w:rsidP="008648C4">
      <w:pPr>
        <w:rPr>
          <w:rFonts w:ascii="Times New Roman" w:eastAsiaTheme="minorEastAsia" w:hAnsi="Times New Roman"/>
          <w:lang w:eastAsia="ja-JP"/>
        </w:rPr>
      </w:pPr>
      <w:r w:rsidRPr="00D90B9B">
        <w:rPr>
          <w:rFonts w:ascii="Times New Roman" w:eastAsiaTheme="minorEastAsia" w:hAnsi="Times New Roman"/>
          <w:lang w:eastAsia="ja-JP"/>
        </w:rPr>
        <w:t xml:space="preserve">There are requirements for SSDA in </w:t>
      </w:r>
      <w:r w:rsidRPr="00097470">
        <w:rPr>
          <w:rFonts w:ascii="Times New Roman" w:eastAsiaTheme="minorEastAsia" w:hAnsi="Times New Roman"/>
          <w:lang w:eastAsia="ja-JP"/>
        </w:rPr>
        <w:t>MPEG I pahse2 requirement</w:t>
      </w:r>
      <w:r w:rsidRPr="00D90B9B">
        <w:rPr>
          <w:rFonts w:ascii="Times New Roman" w:eastAsiaTheme="minorEastAsia" w:hAnsi="Times New Roman"/>
          <w:lang w:eastAsia="ja-JP"/>
        </w:rPr>
        <w:fldChar w:fldCharType="begin"/>
      </w:r>
      <w:r w:rsidRPr="00D90B9B">
        <w:rPr>
          <w:rFonts w:ascii="Times New Roman" w:eastAsiaTheme="minorEastAsia" w:hAnsi="Times New Roman"/>
          <w:lang w:eastAsia="ja-JP"/>
        </w:rPr>
        <w:instrText xml:space="preserve"> REF _Ref108705679 \r \h </w:instrText>
      </w:r>
      <w:r>
        <w:rPr>
          <w:rFonts w:ascii="Times New Roman" w:eastAsiaTheme="minorEastAsia" w:hAnsi="Times New Roman"/>
          <w:lang w:eastAsia="ja-JP"/>
        </w:rPr>
        <w:instrText xml:space="preserve"> \* MERGEFORMAT </w:instrText>
      </w:r>
      <w:r w:rsidRPr="00D90B9B">
        <w:rPr>
          <w:rFonts w:ascii="Times New Roman" w:eastAsiaTheme="minorEastAsia" w:hAnsi="Times New Roman"/>
          <w:lang w:eastAsia="ja-JP"/>
        </w:rPr>
      </w:r>
      <w:r w:rsidRPr="00D90B9B">
        <w:rPr>
          <w:rFonts w:ascii="Times New Roman" w:eastAsiaTheme="minorEastAsia" w:hAnsi="Times New Roman"/>
          <w:lang w:eastAsia="ja-JP"/>
        </w:rPr>
        <w:fldChar w:fldCharType="separate"/>
      </w:r>
      <w:r w:rsidRPr="00D90B9B">
        <w:rPr>
          <w:rFonts w:ascii="Times New Roman" w:eastAsiaTheme="minorEastAsia" w:hAnsi="Times New Roman"/>
          <w:lang w:eastAsia="ja-JP"/>
        </w:rPr>
        <w:t>[3]</w:t>
      </w:r>
      <w:r w:rsidRPr="00D90B9B">
        <w:rPr>
          <w:rFonts w:ascii="Times New Roman" w:eastAsiaTheme="minorEastAsia" w:hAnsi="Times New Roman"/>
          <w:lang w:eastAsia="ja-JP"/>
        </w:rPr>
        <w:fldChar w:fldCharType="end"/>
      </w:r>
      <w:r w:rsidRPr="00D90B9B">
        <w:rPr>
          <w:rFonts w:ascii="Times New Roman" w:eastAsiaTheme="minorEastAsia" w:hAnsi="Times New Roman"/>
          <w:lang w:eastAsia="ja-JP"/>
        </w:rPr>
        <w:t>.</w:t>
      </w:r>
    </w:p>
    <w:p w14:paraId="4014C4ED" w14:textId="77777777" w:rsidR="008648C4" w:rsidRPr="00D90B9B" w:rsidRDefault="008648C4">
      <w:pPr>
        <w:numPr>
          <w:ilvl w:val="0"/>
          <w:numId w:val="44"/>
        </w:numPr>
        <w:ind w:left="990" w:hanging="540"/>
        <w:jc w:val="both"/>
        <w:rPr>
          <w:rFonts w:ascii="Times New Roman" w:eastAsia="MS Mincho" w:hAnsi="Times New Roman"/>
          <w:i/>
          <w:iCs/>
          <w:lang w:val="en-GB" w:eastAsia="ko-KR"/>
        </w:rPr>
      </w:pPr>
      <w:r w:rsidRPr="00D90B9B">
        <w:rPr>
          <w:rFonts w:ascii="Times New Roman" w:hAnsi="Times New Roman"/>
          <w:i/>
          <w:iCs/>
          <w:lang w:val="en-GB" w:eastAsia="ko-KR"/>
        </w:rPr>
        <w:t xml:space="preserve">(Parameters) The specification shall support definition, capture and communication of dynamic content adaptation parameters from an immersive content consumption client and its underlying delivery network to a delivery server in a timely manner, if server-side dynamic adaptation is needed for: </w:t>
      </w:r>
    </w:p>
    <w:p w14:paraId="77D397B4" w14:textId="77777777" w:rsidR="008648C4" w:rsidRPr="00D90B9B" w:rsidRDefault="008648C4">
      <w:pPr>
        <w:numPr>
          <w:ilvl w:val="1"/>
          <w:numId w:val="45"/>
        </w:numPr>
        <w:jc w:val="both"/>
        <w:rPr>
          <w:rFonts w:ascii="Times New Roman" w:hAnsi="Times New Roman"/>
          <w:i/>
          <w:iCs/>
          <w:lang w:eastAsia="ko-KR"/>
        </w:rPr>
      </w:pPr>
      <w:r w:rsidRPr="00D90B9B">
        <w:rPr>
          <w:rFonts w:ascii="Times New Roman" w:hAnsi="Times New Roman"/>
          <w:i/>
          <w:iCs/>
          <w:lang w:val="en-GB" w:eastAsia="ko-KR"/>
        </w:rPr>
        <w:t xml:space="preserve">bitrate </w:t>
      </w:r>
      <w:r w:rsidRPr="00D90B9B">
        <w:rPr>
          <w:rFonts w:ascii="Times New Roman" w:hAnsi="Times New Roman"/>
          <w:i/>
          <w:iCs/>
          <w:lang w:eastAsia="ko-KR"/>
        </w:rPr>
        <w:t xml:space="preserve">adaptation (e.g., DASH representation switching), </w:t>
      </w:r>
    </w:p>
    <w:p w14:paraId="0B6FCBE8" w14:textId="77777777" w:rsidR="008648C4" w:rsidRPr="00D90B9B" w:rsidRDefault="008648C4">
      <w:pPr>
        <w:numPr>
          <w:ilvl w:val="1"/>
          <w:numId w:val="45"/>
        </w:numPr>
        <w:jc w:val="both"/>
        <w:rPr>
          <w:rFonts w:ascii="Times New Roman" w:hAnsi="Times New Roman"/>
          <w:i/>
          <w:iCs/>
          <w:lang w:eastAsia="ko-KR"/>
        </w:rPr>
      </w:pPr>
      <w:r w:rsidRPr="00D90B9B">
        <w:rPr>
          <w:rFonts w:ascii="Times New Roman" w:hAnsi="Times New Roman"/>
          <w:i/>
          <w:iCs/>
          <w:lang w:eastAsia="ko-KR"/>
        </w:rPr>
        <w:t xml:space="preserve">temporal adaptation (e.g., trick plays), </w:t>
      </w:r>
    </w:p>
    <w:p w14:paraId="5AEE2BF7" w14:textId="77777777" w:rsidR="008648C4" w:rsidRPr="00D90B9B" w:rsidRDefault="008648C4">
      <w:pPr>
        <w:numPr>
          <w:ilvl w:val="1"/>
          <w:numId w:val="45"/>
        </w:numPr>
        <w:jc w:val="both"/>
        <w:rPr>
          <w:rFonts w:ascii="Times New Roman" w:hAnsi="Times New Roman"/>
          <w:i/>
          <w:iCs/>
          <w:lang w:val="en-GB" w:eastAsia="ko-KR"/>
        </w:rPr>
      </w:pPr>
      <w:r w:rsidRPr="00D90B9B">
        <w:rPr>
          <w:rFonts w:ascii="Times New Roman" w:hAnsi="Times New Roman"/>
          <w:i/>
          <w:iCs/>
          <w:lang w:val="en-GB" w:eastAsia="ko-KR"/>
        </w:rPr>
        <w:t>spatial adaptation (</w:t>
      </w:r>
      <w:r w:rsidRPr="00D90B9B">
        <w:rPr>
          <w:rFonts w:ascii="Times New Roman" w:hAnsi="Times New Roman"/>
          <w:i/>
          <w:iCs/>
          <w:lang w:eastAsia="ko-KR"/>
        </w:rPr>
        <w:t>e.g., viewport/viewpoint dependent media processing, especially for V3CD immersive media content</w:t>
      </w:r>
      <w:r w:rsidRPr="00D90B9B">
        <w:rPr>
          <w:rFonts w:ascii="Times New Roman" w:hAnsi="Times New Roman"/>
          <w:i/>
          <w:iCs/>
          <w:lang w:val="en-GB" w:eastAsia="ko-KR"/>
        </w:rPr>
        <w:t xml:space="preserve">), and </w:t>
      </w:r>
    </w:p>
    <w:p w14:paraId="7E1994C5" w14:textId="77777777" w:rsidR="008648C4" w:rsidRPr="00D90B9B" w:rsidRDefault="008648C4">
      <w:pPr>
        <w:numPr>
          <w:ilvl w:val="1"/>
          <w:numId w:val="45"/>
        </w:numPr>
        <w:jc w:val="both"/>
        <w:rPr>
          <w:rFonts w:ascii="Times New Roman" w:hAnsi="Times New Roman"/>
          <w:i/>
          <w:iCs/>
          <w:lang w:val="en-GB" w:eastAsia="ko-KR"/>
        </w:rPr>
      </w:pPr>
      <w:r w:rsidRPr="00D90B9B">
        <w:rPr>
          <w:rFonts w:ascii="Times New Roman" w:hAnsi="Times New Roman"/>
          <w:i/>
          <w:iCs/>
          <w:lang w:val="en-GB" w:eastAsia="ko-KR"/>
        </w:rPr>
        <w:t>content adaptation (</w:t>
      </w:r>
      <w:r w:rsidRPr="00D90B9B">
        <w:rPr>
          <w:rFonts w:ascii="Times New Roman" w:hAnsi="Times New Roman"/>
          <w:i/>
          <w:iCs/>
          <w:lang w:eastAsia="ko-KR"/>
        </w:rPr>
        <w:t>e.g., NBMP pre-rendering and storyline selection</w:t>
      </w:r>
      <w:r w:rsidRPr="00D90B9B">
        <w:rPr>
          <w:rFonts w:ascii="Times New Roman" w:hAnsi="Times New Roman"/>
          <w:i/>
          <w:iCs/>
          <w:lang w:val="en-GB" w:eastAsia="ko-KR"/>
        </w:rPr>
        <w:t>).</w:t>
      </w:r>
    </w:p>
    <w:p w14:paraId="366D34F1" w14:textId="77777777" w:rsidR="008648C4" w:rsidRPr="00D90B9B" w:rsidRDefault="008648C4" w:rsidP="008648C4">
      <w:pPr>
        <w:rPr>
          <w:rFonts w:ascii="Times New Roman" w:hAnsi="Times New Roman"/>
          <w:i/>
          <w:iCs/>
          <w:lang w:val="en-GB" w:eastAsia="ko-KR"/>
        </w:rPr>
      </w:pPr>
    </w:p>
    <w:p w14:paraId="1694C045" w14:textId="77777777" w:rsidR="008648C4" w:rsidRPr="00D90B9B" w:rsidRDefault="008648C4">
      <w:pPr>
        <w:numPr>
          <w:ilvl w:val="0"/>
          <w:numId w:val="44"/>
        </w:numPr>
        <w:ind w:left="990" w:hanging="540"/>
        <w:jc w:val="both"/>
        <w:rPr>
          <w:rFonts w:ascii="Times New Roman" w:hAnsi="Times New Roman"/>
          <w:i/>
          <w:iCs/>
          <w:lang w:val="en-GB" w:eastAsia="ko-KR"/>
        </w:rPr>
      </w:pPr>
      <w:r w:rsidRPr="00D90B9B">
        <w:rPr>
          <w:rFonts w:ascii="Times New Roman" w:hAnsi="Times New Roman"/>
          <w:i/>
          <w:iCs/>
          <w:lang w:val="en-GB" w:eastAsia="ko-KR"/>
        </w:rPr>
        <w:t xml:space="preserve">(Architecture) The specification shall support the content delivery server to conduct dynamic adaptation based on adaptation parameters collected from the client and underlying delivery </w:t>
      </w:r>
      <w:proofErr w:type="gramStart"/>
      <w:r w:rsidRPr="00D90B9B">
        <w:rPr>
          <w:rFonts w:ascii="Times New Roman" w:hAnsi="Times New Roman"/>
          <w:i/>
          <w:iCs/>
          <w:lang w:val="en-GB" w:eastAsia="ko-KR"/>
        </w:rPr>
        <w:t>network, when</w:t>
      </w:r>
      <w:proofErr w:type="gramEnd"/>
      <w:r w:rsidRPr="00D90B9B">
        <w:rPr>
          <w:rFonts w:ascii="Times New Roman" w:hAnsi="Times New Roman"/>
          <w:i/>
          <w:iCs/>
          <w:lang w:val="en-GB" w:eastAsia="ko-KR"/>
        </w:rPr>
        <w:t xml:space="preserve"> server-side dynamic adaptation is needed.  </w:t>
      </w:r>
    </w:p>
    <w:p w14:paraId="63A0CBD0" w14:textId="77777777" w:rsidR="008648C4" w:rsidRPr="00D90B9B" w:rsidRDefault="008648C4" w:rsidP="008648C4">
      <w:pPr>
        <w:rPr>
          <w:rFonts w:ascii="Times New Roman" w:eastAsiaTheme="minorEastAsia" w:hAnsi="Times New Roman"/>
          <w:lang w:eastAsia="ja-JP"/>
        </w:rPr>
      </w:pPr>
    </w:p>
    <w:p w14:paraId="2AB7E5F9" w14:textId="77777777" w:rsidR="008648C4" w:rsidRPr="00D90B9B" w:rsidRDefault="008648C4" w:rsidP="008648C4">
      <w:pPr>
        <w:rPr>
          <w:rFonts w:ascii="Times New Roman" w:eastAsiaTheme="minorEastAsia" w:hAnsi="Times New Roman"/>
          <w:lang w:eastAsia="ja-JP"/>
        </w:rPr>
      </w:pPr>
      <w:r w:rsidRPr="00D90B9B">
        <w:rPr>
          <w:rFonts w:ascii="Times New Roman" w:eastAsiaTheme="minorEastAsia" w:hAnsi="Times New Roman"/>
          <w:lang w:eastAsia="ja-JP"/>
        </w:rPr>
        <w:t xml:space="preserve">The architecture in </w:t>
      </w:r>
      <w:r w:rsidRPr="00D90B9B">
        <w:rPr>
          <w:rFonts w:ascii="Times New Roman" w:eastAsiaTheme="minorEastAsia" w:hAnsi="Times New Roman"/>
          <w:lang w:eastAsia="ja-JP"/>
        </w:rPr>
        <w:fldChar w:fldCharType="begin"/>
      </w:r>
      <w:r w:rsidRPr="00D90B9B">
        <w:rPr>
          <w:rFonts w:ascii="Times New Roman" w:eastAsiaTheme="minorEastAsia" w:hAnsi="Times New Roman"/>
          <w:lang w:eastAsia="ja-JP"/>
        </w:rPr>
        <w:instrText xml:space="preserve"> REF _Ref101449299 \h </w:instrText>
      </w:r>
      <w:r>
        <w:rPr>
          <w:rFonts w:ascii="Times New Roman" w:eastAsiaTheme="minorEastAsia" w:hAnsi="Times New Roman"/>
          <w:lang w:eastAsia="ja-JP"/>
        </w:rPr>
        <w:instrText xml:space="preserve"> \* MERGEFORMAT </w:instrText>
      </w:r>
      <w:r w:rsidRPr="00D90B9B">
        <w:rPr>
          <w:rFonts w:ascii="Times New Roman" w:eastAsiaTheme="minorEastAsia" w:hAnsi="Times New Roman"/>
          <w:lang w:eastAsia="ja-JP"/>
        </w:rPr>
      </w:r>
      <w:r w:rsidRPr="00D90B9B">
        <w:rPr>
          <w:rFonts w:ascii="Times New Roman" w:eastAsiaTheme="minorEastAsia" w:hAnsi="Times New Roman"/>
          <w:lang w:eastAsia="ja-JP"/>
        </w:rPr>
        <w:fldChar w:fldCharType="separate"/>
      </w:r>
      <w:r w:rsidRPr="00D90B9B">
        <w:rPr>
          <w:rFonts w:ascii="Times New Roman" w:hAnsi="Times New Roman"/>
        </w:rPr>
        <w:t xml:space="preserve">Figure </w:t>
      </w:r>
      <w:r w:rsidRPr="00D90B9B">
        <w:rPr>
          <w:rFonts w:ascii="Times New Roman" w:hAnsi="Times New Roman"/>
          <w:noProof/>
        </w:rPr>
        <w:t>1</w:t>
      </w:r>
      <w:r w:rsidRPr="00D90B9B">
        <w:rPr>
          <w:rFonts w:ascii="Times New Roman" w:eastAsiaTheme="minorEastAsia" w:hAnsi="Times New Roman"/>
          <w:lang w:eastAsia="ja-JP"/>
        </w:rPr>
        <w:fldChar w:fldCharType="end"/>
      </w:r>
      <w:r w:rsidRPr="00D90B9B">
        <w:rPr>
          <w:rFonts w:ascii="Times New Roman" w:eastAsiaTheme="minorEastAsia" w:hAnsi="Times New Roman"/>
          <w:lang w:eastAsia="ja-JP"/>
        </w:rPr>
        <w:t xml:space="preserve"> is a spatial adaptation </w:t>
      </w:r>
      <w:r w:rsidRPr="00D90B9B">
        <w:rPr>
          <w:rFonts w:ascii="Times New Roman" w:hAnsi="Times New Roman"/>
          <w:lang w:eastAsia="ja-JP"/>
        </w:rPr>
        <w:t>with viewport dependent media processing with bitstream rewriting</w:t>
      </w:r>
      <w:r>
        <w:rPr>
          <w:rFonts w:ascii="Times New Roman" w:hAnsi="Times New Roman"/>
          <w:lang w:eastAsia="ja-JP"/>
        </w:rPr>
        <w:t>.</w:t>
      </w:r>
    </w:p>
    <w:p w14:paraId="6BFE3B26" w14:textId="77777777" w:rsidR="008648C4" w:rsidRDefault="008648C4" w:rsidP="008648C4">
      <w:pPr>
        <w:rPr>
          <w:rFonts w:ascii="Times New Roman" w:eastAsiaTheme="minorEastAsia" w:hAnsi="Times New Roman"/>
          <w:lang w:eastAsia="ja-JP"/>
        </w:rPr>
      </w:pPr>
      <w:r w:rsidRPr="00D90B9B">
        <w:rPr>
          <w:rFonts w:ascii="Times New Roman" w:eastAsiaTheme="minorEastAsia" w:hAnsi="Times New Roman"/>
          <w:lang w:eastAsia="ja-JP"/>
        </w:rPr>
        <w:t xml:space="preserve">Therefore, for general SSDA, it should </w:t>
      </w:r>
      <w:r>
        <w:rPr>
          <w:rFonts w:ascii="Times New Roman" w:eastAsiaTheme="minorEastAsia" w:hAnsi="Times New Roman"/>
          <w:lang w:eastAsia="ja-JP"/>
        </w:rPr>
        <w:t>enable</w:t>
      </w:r>
      <w:r w:rsidRPr="00D90B9B">
        <w:rPr>
          <w:rFonts w:ascii="Times New Roman" w:eastAsiaTheme="minorEastAsia" w:hAnsi="Times New Roman"/>
          <w:lang w:eastAsia="ja-JP"/>
        </w:rPr>
        <w:t xml:space="preserve"> </w:t>
      </w:r>
      <w:r w:rsidRPr="00D90B9B">
        <w:rPr>
          <w:rFonts w:ascii="Times New Roman" w:hAnsi="Times New Roman"/>
          <w:lang w:eastAsia="ja-JP"/>
        </w:rPr>
        <w:t>other adaptations of the SSDA requirements in MPEG-I pahse2 requi</w:t>
      </w:r>
      <w:r w:rsidRPr="00A04C05">
        <w:rPr>
          <w:rFonts w:ascii="Times New Roman" w:hAnsi="Times New Roman"/>
          <w:lang w:eastAsia="ja-JP"/>
        </w:rPr>
        <w:t xml:space="preserve">rements. </w:t>
      </w:r>
      <w:r>
        <w:rPr>
          <w:rFonts w:ascii="Times New Roman" w:hAnsi="Times New Roman"/>
          <w:lang w:eastAsia="ja-JP"/>
        </w:rPr>
        <w:t xml:space="preserve"> I</w:t>
      </w:r>
      <w:r>
        <w:rPr>
          <w:rFonts w:ascii="Times New Roman" w:eastAsia="MS Mincho" w:hAnsi="Times New Roman"/>
          <w:lang w:eastAsia="ja-JP"/>
        </w:rPr>
        <w:t xml:space="preserve">t </w:t>
      </w:r>
      <w:r w:rsidRPr="00A04C05">
        <w:rPr>
          <w:rFonts w:ascii="Times New Roman" w:eastAsia="MS Mincho" w:hAnsi="Times New Roman"/>
          <w:lang w:eastAsia="ja-JP"/>
        </w:rPr>
        <w:t>does not require bitstream rewriting</w:t>
      </w:r>
      <w:r>
        <w:rPr>
          <w:rFonts w:ascii="Times New Roman" w:eastAsia="MS Mincho" w:hAnsi="Times New Roman"/>
          <w:lang w:eastAsia="ja-JP"/>
        </w:rPr>
        <w:t xml:space="preserve"> for t</w:t>
      </w:r>
      <w:r w:rsidRPr="00A04C05">
        <w:rPr>
          <w:rFonts w:ascii="Times New Roman" w:eastAsia="MS Mincho" w:hAnsi="Times New Roman"/>
          <w:lang w:eastAsia="ja-JP"/>
        </w:rPr>
        <w:t xml:space="preserve">his </w:t>
      </w:r>
      <w:r>
        <w:rPr>
          <w:rFonts w:ascii="Times New Roman" w:eastAsia="MS Mincho" w:hAnsi="Times New Roman"/>
          <w:lang w:eastAsia="ja-JP"/>
        </w:rPr>
        <w:t>adaptation processing</w:t>
      </w:r>
      <w:r w:rsidRPr="00A04C05">
        <w:rPr>
          <w:rFonts w:ascii="Times New Roman" w:eastAsia="MS Mincho" w:hAnsi="Times New Roman"/>
          <w:lang w:eastAsia="ja-JP"/>
        </w:rPr>
        <w:t>.</w:t>
      </w:r>
    </w:p>
    <w:p w14:paraId="13301BC4" w14:textId="77777777" w:rsidR="008648C4" w:rsidRDefault="008648C4" w:rsidP="008648C4">
      <w:pPr>
        <w:rPr>
          <w:rFonts w:ascii="Times New Roman" w:eastAsiaTheme="minorEastAsia" w:hAnsi="Times New Roman"/>
          <w:lang w:eastAsia="ja-JP"/>
        </w:rPr>
      </w:pPr>
    </w:p>
    <w:p w14:paraId="37A5E487" w14:textId="77777777" w:rsidR="008648C4" w:rsidRDefault="008648C4" w:rsidP="008648C4">
      <w:pPr>
        <w:rPr>
          <w:rFonts w:ascii="Times New Roman" w:eastAsiaTheme="minorEastAsia" w:hAnsi="Times New Roman"/>
          <w:lang w:eastAsia="ja-JP"/>
        </w:rPr>
      </w:pPr>
      <w:r w:rsidRPr="001C6D71">
        <w:rPr>
          <w:rFonts w:ascii="Times New Roman" w:eastAsiaTheme="minorEastAsia" w:hAnsi="Times New Roman"/>
          <w:lang w:eastAsia="ja-JP"/>
        </w:rPr>
        <w:t xml:space="preserve">This contribution proposes a generalized OMAF architecture, which enable only handing the function of quality selection for such as bitrate and spatial adaptation requirements, by changing the blocks related to bitstream rewriting to optional in </w:t>
      </w:r>
      <w:r w:rsidRPr="00D90B9B">
        <w:rPr>
          <w:rFonts w:ascii="Times New Roman" w:eastAsiaTheme="minorEastAsia" w:hAnsi="Times New Roman"/>
          <w:lang w:eastAsia="ja-JP"/>
        </w:rPr>
        <w:fldChar w:fldCharType="begin"/>
      </w:r>
      <w:r w:rsidRPr="00D90B9B">
        <w:rPr>
          <w:rFonts w:ascii="Times New Roman" w:eastAsiaTheme="minorEastAsia" w:hAnsi="Times New Roman"/>
          <w:lang w:eastAsia="ja-JP"/>
        </w:rPr>
        <w:instrText xml:space="preserve"> REF _Ref101449299 \h </w:instrText>
      </w:r>
      <w:r>
        <w:rPr>
          <w:rFonts w:ascii="Times New Roman" w:eastAsiaTheme="minorEastAsia" w:hAnsi="Times New Roman"/>
          <w:lang w:eastAsia="ja-JP"/>
        </w:rPr>
        <w:instrText xml:space="preserve"> \* MERGEFORMAT </w:instrText>
      </w:r>
      <w:r w:rsidRPr="00D90B9B">
        <w:rPr>
          <w:rFonts w:ascii="Times New Roman" w:eastAsiaTheme="minorEastAsia" w:hAnsi="Times New Roman"/>
          <w:lang w:eastAsia="ja-JP"/>
        </w:rPr>
      </w:r>
      <w:r w:rsidRPr="00D90B9B">
        <w:rPr>
          <w:rFonts w:ascii="Times New Roman" w:eastAsiaTheme="minorEastAsia" w:hAnsi="Times New Roman"/>
          <w:lang w:eastAsia="ja-JP"/>
        </w:rPr>
        <w:fldChar w:fldCharType="separate"/>
      </w:r>
      <w:r w:rsidRPr="00D90B9B">
        <w:rPr>
          <w:rFonts w:ascii="Times New Roman" w:hAnsi="Times New Roman"/>
        </w:rPr>
        <w:t xml:space="preserve">Figure </w:t>
      </w:r>
      <w:r w:rsidRPr="00D90B9B">
        <w:rPr>
          <w:rFonts w:ascii="Times New Roman" w:hAnsi="Times New Roman"/>
          <w:noProof/>
        </w:rPr>
        <w:t>1</w:t>
      </w:r>
      <w:r w:rsidRPr="00D90B9B">
        <w:rPr>
          <w:rFonts w:ascii="Times New Roman" w:eastAsiaTheme="minorEastAsia" w:hAnsi="Times New Roman"/>
          <w:lang w:eastAsia="ja-JP"/>
        </w:rPr>
        <w:fldChar w:fldCharType="end"/>
      </w:r>
      <w:r w:rsidRPr="001C6D71">
        <w:rPr>
          <w:rFonts w:ascii="Times New Roman" w:eastAsiaTheme="minorEastAsia" w:hAnsi="Times New Roman"/>
          <w:lang w:eastAsia="ja-JP"/>
        </w:rPr>
        <w:t>.</w:t>
      </w:r>
    </w:p>
    <w:p w14:paraId="723CDCF7" w14:textId="77777777" w:rsidR="008648C4" w:rsidRDefault="008648C4" w:rsidP="008648C4">
      <w:pPr>
        <w:rPr>
          <w:rFonts w:eastAsiaTheme="minorEastAsia"/>
          <w:lang w:eastAsia="ja-JP"/>
        </w:rPr>
      </w:pPr>
    </w:p>
    <w:p w14:paraId="23F5EC57" w14:textId="77777777" w:rsidR="008648C4" w:rsidRDefault="008648C4" w:rsidP="002560C1">
      <w:pPr>
        <w:pStyle w:val="Heading2"/>
        <w:rPr>
          <w:lang w:eastAsia="ja-JP"/>
        </w:rPr>
      </w:pPr>
      <w:r>
        <w:rPr>
          <w:rFonts w:hint="eastAsia"/>
          <w:lang w:eastAsia="ja-JP"/>
        </w:rPr>
        <w:t>P</w:t>
      </w:r>
      <w:r>
        <w:rPr>
          <w:lang w:eastAsia="ja-JP"/>
        </w:rPr>
        <w:t>roposed Text</w:t>
      </w:r>
    </w:p>
    <w:p w14:paraId="2C787BC8" w14:textId="77777777" w:rsidR="008648C4" w:rsidRDefault="008648C4" w:rsidP="008648C4">
      <w:pPr>
        <w:rPr>
          <w:rFonts w:ascii="Times New Roman" w:eastAsia="MS PGothic" w:hAnsi="Times New Roman"/>
          <w:lang w:eastAsia="ja-JP"/>
        </w:rPr>
      </w:pPr>
      <w:r w:rsidRPr="004A3278">
        <w:rPr>
          <w:rFonts w:ascii="Times New Roman" w:eastAsia="MS PGothic" w:hAnsi="Times New Roman"/>
          <w:lang w:eastAsia="ja-JP"/>
        </w:rPr>
        <w:t>This contribution proposes an updated OMAF architecture</w:t>
      </w:r>
      <w:r>
        <w:rPr>
          <w:rFonts w:ascii="Times New Roman" w:eastAsia="MS PGothic" w:hAnsi="Times New Roman"/>
          <w:lang w:eastAsia="ja-JP"/>
        </w:rPr>
        <w:t xml:space="preserve"> which is described in 4.2 overall architecture of OMAF specification </w:t>
      </w:r>
      <w:r w:rsidRPr="004A3278">
        <w:rPr>
          <w:rFonts w:ascii="Times New Roman" w:eastAsia="MS PGothic" w:hAnsi="Times New Roman"/>
          <w:lang w:eastAsia="ja-JP"/>
        </w:rPr>
        <w:t>to deal with above SSDA.</w:t>
      </w:r>
    </w:p>
    <w:p w14:paraId="253167A6" w14:textId="77777777" w:rsidR="008648C4" w:rsidRDefault="008648C4" w:rsidP="008648C4">
      <w:pPr>
        <w:rPr>
          <w:rFonts w:ascii="Times New Roman" w:eastAsia="MS PGothic" w:hAnsi="Times New Roman"/>
          <w:lang w:eastAsia="ja-JP"/>
        </w:rPr>
      </w:pPr>
    </w:p>
    <w:p w14:paraId="7362036C" w14:textId="77777777" w:rsidR="008648C4" w:rsidRPr="00186E57" w:rsidRDefault="008648C4" w:rsidP="008648C4">
      <w:pPr>
        <w:rPr>
          <w:rFonts w:ascii="Times New Roman" w:hAnsi="Times New Roman"/>
          <w:lang w:eastAsia="ja-JP"/>
        </w:rPr>
      </w:pPr>
      <w:r w:rsidRPr="00186E57">
        <w:rPr>
          <w:rFonts w:ascii="Times New Roman" w:hAnsi="Times New Roman"/>
          <w:lang w:eastAsia="ja-JP"/>
        </w:rPr>
        <w:t xml:space="preserve">The proposed </w:t>
      </w:r>
      <w:r>
        <w:rPr>
          <w:rFonts w:ascii="Times New Roman" w:hAnsi="Times New Roman"/>
          <w:lang w:eastAsia="ja-JP"/>
        </w:rPr>
        <w:t>text</w:t>
      </w:r>
      <w:r w:rsidRPr="00186E57">
        <w:rPr>
          <w:rFonts w:ascii="Times New Roman" w:hAnsi="Times New Roman"/>
          <w:lang w:eastAsia="ja-JP"/>
        </w:rPr>
        <w:t xml:space="preserve"> </w:t>
      </w:r>
      <w:r>
        <w:rPr>
          <w:rFonts w:ascii="Times New Roman" w:hAnsi="Times New Roman"/>
          <w:lang w:eastAsia="ja-JP"/>
        </w:rPr>
        <w:t>is</w:t>
      </w:r>
      <w:r w:rsidRPr="00186E57">
        <w:rPr>
          <w:rFonts w:ascii="Times New Roman" w:hAnsi="Times New Roman"/>
          <w:lang w:eastAsia="ja-JP"/>
        </w:rPr>
        <w:t xml:space="preserve"> marked in </w:t>
      </w:r>
      <w:r w:rsidRPr="00186E57">
        <w:rPr>
          <w:rFonts w:ascii="Times New Roman" w:hAnsi="Times New Roman"/>
          <w:highlight w:val="yellow"/>
          <w:lang w:eastAsia="ja-JP"/>
        </w:rPr>
        <w:t>yellow</w:t>
      </w:r>
      <w:r w:rsidRPr="00186E57">
        <w:rPr>
          <w:rFonts w:ascii="Times New Roman" w:hAnsi="Times New Roman"/>
          <w:lang w:eastAsia="ja-JP"/>
        </w:rPr>
        <w:t xml:space="preserve"> with removed text in </w:t>
      </w:r>
      <w:r w:rsidRPr="00186E57">
        <w:rPr>
          <w:rFonts w:ascii="Times New Roman" w:hAnsi="Times New Roman"/>
          <w:strike/>
          <w:color w:val="FF0000"/>
          <w:lang w:eastAsia="ja-JP"/>
        </w:rPr>
        <w:t>red strike through</w:t>
      </w:r>
      <w:r w:rsidRPr="00186E57">
        <w:rPr>
          <w:rFonts w:ascii="Times New Roman" w:hAnsi="Times New Roman"/>
          <w:lang w:eastAsia="ja-JP"/>
        </w:rPr>
        <w:t xml:space="preserve"> on top of the current </w:t>
      </w:r>
      <w:r>
        <w:rPr>
          <w:rFonts w:ascii="Times New Roman" w:hAnsi="Times New Roman"/>
          <w:lang w:eastAsia="ja-JP"/>
        </w:rPr>
        <w:t>OMAF spec</w:t>
      </w:r>
    </w:p>
    <w:p w14:paraId="122A4850" w14:textId="77777777" w:rsidR="008648C4" w:rsidRDefault="008648C4" w:rsidP="008648C4">
      <w:pPr>
        <w:rPr>
          <w:rFonts w:eastAsiaTheme="minorEastAsia"/>
          <w:lang w:eastAsia="ja-JP"/>
        </w:rPr>
      </w:pPr>
    </w:p>
    <w:p w14:paraId="7B24E51F" w14:textId="77777777" w:rsidR="008648C4" w:rsidRPr="00A0464A" w:rsidRDefault="008648C4" w:rsidP="008648C4">
      <w:pPr>
        <w:keepNext/>
        <w:outlineLvl w:val="1"/>
        <w:rPr>
          <w:rFonts w:asciiTheme="majorHAnsi" w:eastAsiaTheme="majorEastAsia" w:hAnsiTheme="majorHAnsi" w:cstheme="majorBidi"/>
          <w:b/>
          <w:bCs/>
          <w:lang w:val="en-GB" w:eastAsia="ko-KR"/>
        </w:rPr>
      </w:pPr>
      <w:bookmarkStart w:id="5" w:name="_Ref40898894"/>
      <w:bookmarkStart w:id="6" w:name="_Ref499318377"/>
      <w:bookmarkStart w:id="7" w:name="_Toc507403736"/>
      <w:bookmarkStart w:id="8" w:name="_Toc63919098"/>
      <w:bookmarkStart w:id="9" w:name="_Toc95153225"/>
      <w:r w:rsidRPr="00A0464A">
        <w:rPr>
          <w:rFonts w:asciiTheme="majorHAnsi" w:eastAsiaTheme="majorEastAsia" w:hAnsiTheme="majorHAnsi" w:cstheme="majorBidi" w:hint="eastAsia"/>
          <w:b/>
          <w:bCs/>
          <w:lang w:val="en-GB" w:eastAsia="ja-JP"/>
        </w:rPr>
        <w:t xml:space="preserve">4.2 </w:t>
      </w:r>
      <w:r w:rsidRPr="00A0464A">
        <w:rPr>
          <w:rFonts w:asciiTheme="majorHAnsi" w:eastAsiaTheme="majorEastAsia" w:hAnsiTheme="majorHAnsi" w:cstheme="majorBidi"/>
          <w:b/>
          <w:bCs/>
          <w:lang w:val="en-GB" w:eastAsia="ko-KR"/>
        </w:rPr>
        <w:t>Overall architecture</w:t>
      </w:r>
      <w:bookmarkEnd w:id="5"/>
      <w:bookmarkEnd w:id="6"/>
      <w:bookmarkEnd w:id="7"/>
      <w:bookmarkEnd w:id="8"/>
      <w:bookmarkEnd w:id="9"/>
    </w:p>
    <w:p w14:paraId="5176E214" w14:textId="77777777" w:rsidR="008648C4" w:rsidRDefault="008648C4" w:rsidP="008648C4">
      <w:pPr>
        <w:spacing w:after="360"/>
        <w:jc w:val="both"/>
        <w:rPr>
          <w:rFonts w:eastAsia="Malgun Gothic"/>
          <w:sz w:val="20"/>
          <w:lang w:val="en-GB" w:eastAsia="ko-KR"/>
        </w:rPr>
      </w:pPr>
      <w:r w:rsidRPr="00A0464A">
        <w:rPr>
          <w:rFonts w:eastAsia="Malgun Gothic"/>
          <w:sz w:val="20"/>
          <w:lang w:val="en-GB" w:eastAsia="ko-KR"/>
        </w:rPr>
        <w:t>Figure X shows a typical content flow process for an omnidirectional media application.</w:t>
      </w:r>
    </w:p>
    <w:p w14:paraId="58CBF101" w14:textId="77777777" w:rsidR="008648C4" w:rsidRPr="00A0464A" w:rsidRDefault="008648C4" w:rsidP="008648C4">
      <w:pPr>
        <w:spacing w:after="360"/>
        <w:jc w:val="both"/>
        <w:rPr>
          <w:sz w:val="20"/>
          <w:lang w:val="en-GB" w:eastAsia="ko-KR"/>
        </w:rPr>
      </w:pPr>
      <w:r w:rsidRPr="00643E5E">
        <w:rPr>
          <w:rFonts w:eastAsiaTheme="minorEastAsia"/>
          <w:sz w:val="18"/>
          <w:szCs w:val="18"/>
          <w:highlight w:val="yellow"/>
          <w:lang w:val="en-GB" w:eastAsia="ja-JP"/>
        </w:rPr>
        <w:t>NOTE</w:t>
      </w:r>
      <w:r w:rsidRPr="00643E5E">
        <w:rPr>
          <w:rFonts w:eastAsiaTheme="minorEastAsia"/>
          <w:sz w:val="18"/>
          <w:szCs w:val="18"/>
          <w:highlight w:val="yellow"/>
          <w:lang w:val="en-GB" w:eastAsia="ja-JP"/>
        </w:rPr>
        <w:tab/>
        <w:t>In this content flow process, Dynamic adaptation servic</w:t>
      </w:r>
      <w:r w:rsidRPr="00271BD5">
        <w:rPr>
          <w:rFonts w:eastAsiaTheme="minorEastAsia"/>
          <w:sz w:val="18"/>
          <w:szCs w:val="18"/>
          <w:highlight w:val="yellow"/>
          <w:lang w:val="en-GB" w:eastAsia="ja-JP"/>
        </w:rPr>
        <w:t>e is a different server process than c</w:t>
      </w:r>
      <w:r w:rsidRPr="00643E5E">
        <w:rPr>
          <w:rFonts w:eastAsiaTheme="minorEastAsia"/>
          <w:sz w:val="18"/>
          <w:szCs w:val="18"/>
          <w:highlight w:val="yellow"/>
          <w:lang w:val="en-GB" w:eastAsia="ja-JP"/>
        </w:rPr>
        <w:t>ontent generation process</w:t>
      </w:r>
      <w:r w:rsidRPr="00643E5E">
        <w:rPr>
          <w:sz w:val="18"/>
          <w:szCs w:val="18"/>
          <w:highlight w:val="yellow"/>
          <w:lang w:val="en-GB" w:eastAsia="ko-KR"/>
        </w:rPr>
        <w:t>.</w:t>
      </w:r>
    </w:p>
    <w:p w14:paraId="22E9A81B" w14:textId="77777777" w:rsidR="008648C4" w:rsidRPr="00A0464A" w:rsidRDefault="008648C4" w:rsidP="008648C4">
      <w:pPr>
        <w:keepNext/>
        <w:jc w:val="both"/>
        <w:rPr>
          <w:rFonts w:eastAsia="Malgun Gothic"/>
          <w:lang w:val="en-GB" w:eastAsia="ko-KR"/>
        </w:rPr>
      </w:pPr>
      <w:r>
        <w:rPr>
          <w:rFonts w:eastAsia="Malgun Gothic"/>
          <w:noProof/>
          <w:lang w:val="en-GB" w:eastAsia="ko-KR"/>
        </w:rPr>
        <w:lastRenderedPageBreak/>
        <w:drawing>
          <wp:inline distT="0" distB="0" distL="0" distR="0" wp14:anchorId="68EAA1DF" wp14:editId="0C50D2CA">
            <wp:extent cx="6132735" cy="2256854"/>
            <wp:effectExtent l="0" t="0" r="1905"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45103" cy="2261405"/>
                    </a:xfrm>
                    <a:prstGeom prst="rect">
                      <a:avLst/>
                    </a:prstGeom>
                    <a:noFill/>
                    <a:ln>
                      <a:noFill/>
                    </a:ln>
                  </pic:spPr>
                </pic:pic>
              </a:graphicData>
            </a:graphic>
          </wp:inline>
        </w:drawing>
      </w:r>
    </w:p>
    <w:p w14:paraId="78E2C722" w14:textId="77777777" w:rsidR="008648C4" w:rsidRPr="00A0464A" w:rsidRDefault="008648C4" w:rsidP="008648C4">
      <w:pPr>
        <w:spacing w:after="360"/>
        <w:rPr>
          <w:rFonts w:eastAsia="Malgun Gothic"/>
          <w:bCs/>
          <w:sz w:val="21"/>
          <w:szCs w:val="21"/>
          <w:lang w:val="en-GB" w:eastAsia="ko-KR"/>
        </w:rPr>
      </w:pPr>
      <w:bookmarkStart w:id="10" w:name="_Ref59032204"/>
      <w:bookmarkStart w:id="11" w:name="OLE_LINK147"/>
      <w:bookmarkStart w:id="12" w:name="OLE_LINK148"/>
      <w:r w:rsidRPr="00A0464A">
        <w:rPr>
          <w:b/>
          <w:bCs/>
          <w:sz w:val="21"/>
          <w:szCs w:val="21"/>
          <w:lang w:val="en-GB"/>
        </w:rPr>
        <w:t xml:space="preserve">Figure </w:t>
      </w:r>
      <w:bookmarkEnd w:id="10"/>
      <w:r w:rsidRPr="00A0464A">
        <w:rPr>
          <w:b/>
          <w:bCs/>
          <w:sz w:val="21"/>
          <w:szCs w:val="21"/>
          <w:lang w:val="en-GB"/>
        </w:rPr>
        <w:t>X</w:t>
      </w:r>
      <w:r w:rsidRPr="00A0464A">
        <w:rPr>
          <w:b/>
          <w:bCs/>
          <w:noProof/>
          <w:sz w:val="21"/>
          <w:szCs w:val="21"/>
          <w:lang w:val="en-GB"/>
        </w:rPr>
        <w:t xml:space="preserve"> </w:t>
      </w:r>
      <w:r w:rsidRPr="00A0464A">
        <w:rPr>
          <w:b/>
          <w:bCs/>
          <w:sz w:val="21"/>
          <w:szCs w:val="21"/>
          <w:lang w:val="en-GB"/>
        </w:rPr>
        <w:t xml:space="preserve">— </w:t>
      </w:r>
      <w:r w:rsidRPr="00A0464A">
        <w:rPr>
          <w:rFonts w:eastAsia="Malgun Gothic"/>
          <w:b/>
          <w:bCs/>
          <w:sz w:val="21"/>
          <w:szCs w:val="21"/>
          <w:lang w:val="en-GB" w:eastAsia="ko-KR"/>
        </w:rPr>
        <w:t>Content flow process for omnidirectional media with projected video</w:t>
      </w:r>
    </w:p>
    <w:bookmarkEnd w:id="11"/>
    <w:bookmarkEnd w:id="12"/>
    <w:p w14:paraId="2EFE4D74" w14:textId="77777777" w:rsidR="008648C4" w:rsidRPr="00A0464A" w:rsidRDefault="008648C4" w:rsidP="008648C4">
      <w:pPr>
        <w:keepNext/>
        <w:jc w:val="both"/>
        <w:rPr>
          <w:rFonts w:eastAsia="Malgun Gothic"/>
          <w:sz w:val="20"/>
          <w:lang w:val="en-GB" w:eastAsia="ko-KR"/>
        </w:rPr>
      </w:pPr>
      <w:r w:rsidRPr="00A0464A">
        <w:rPr>
          <w:rFonts w:eastAsia="Malgun Gothic"/>
          <w:sz w:val="20"/>
          <w:lang w:val="en-GB" w:eastAsia="ko-KR"/>
        </w:rPr>
        <w:t>The following interfaces are specified in this document:</w:t>
      </w:r>
    </w:p>
    <w:p w14:paraId="6CEE1668" w14:textId="77777777" w:rsidR="008648C4" w:rsidRPr="00A0464A" w:rsidRDefault="008648C4">
      <w:pPr>
        <w:numPr>
          <w:ilvl w:val="0"/>
          <w:numId w:val="40"/>
        </w:numPr>
        <w:spacing w:after="240"/>
        <w:jc w:val="both"/>
        <w:rPr>
          <w:rFonts w:eastAsia="Malgun Gothic"/>
          <w:sz w:val="20"/>
          <w:lang w:val="en-GB" w:eastAsia="ko-KR"/>
        </w:rPr>
      </w:pPr>
      <w:proofErr w:type="spellStart"/>
      <w:r w:rsidRPr="00A0464A">
        <w:rPr>
          <w:rFonts w:eastAsia="Malgun Gothic"/>
          <w:sz w:val="20"/>
          <w:lang w:val="en-GB"/>
        </w:rPr>
        <w:t>E'</w:t>
      </w:r>
      <w:r w:rsidRPr="00A0464A">
        <w:rPr>
          <w:rFonts w:eastAsia="Malgun Gothic"/>
          <w:sz w:val="20"/>
          <w:vertAlign w:val="subscript"/>
          <w:lang w:val="en-GB"/>
        </w:rPr>
        <w:t>a</w:t>
      </w:r>
      <w:proofErr w:type="spellEnd"/>
      <w:r w:rsidRPr="00A0464A">
        <w:rPr>
          <w:rFonts w:eastAsia="Malgun Gothic"/>
          <w:sz w:val="20"/>
          <w:lang w:val="en-GB"/>
        </w:rPr>
        <w:t xml:space="preserve">, </w:t>
      </w:r>
      <w:proofErr w:type="spellStart"/>
      <w:r w:rsidRPr="00A0464A">
        <w:rPr>
          <w:rFonts w:eastAsia="Malgun Gothic"/>
          <w:sz w:val="20"/>
          <w:lang w:val="en-GB"/>
        </w:rPr>
        <w:t>E'</w:t>
      </w:r>
      <w:r w:rsidRPr="00A0464A">
        <w:rPr>
          <w:rFonts w:eastAsia="Malgun Gothic"/>
          <w:sz w:val="20"/>
          <w:vertAlign w:val="subscript"/>
          <w:lang w:val="en-GB"/>
        </w:rPr>
        <w:t>v</w:t>
      </w:r>
      <w:proofErr w:type="spellEnd"/>
      <w:r w:rsidRPr="00A0464A">
        <w:rPr>
          <w:rFonts w:eastAsia="Malgun Gothic"/>
          <w:sz w:val="20"/>
          <w:lang w:val="en-GB"/>
        </w:rPr>
        <w:t xml:space="preserve">, </w:t>
      </w:r>
      <w:proofErr w:type="spellStart"/>
      <w:r w:rsidRPr="00A0464A">
        <w:rPr>
          <w:rFonts w:eastAsia="Malgun Gothic"/>
          <w:sz w:val="20"/>
          <w:lang w:val="en-GB"/>
        </w:rPr>
        <w:t>E'</w:t>
      </w:r>
      <w:r w:rsidRPr="00A0464A">
        <w:rPr>
          <w:rFonts w:eastAsia="Malgun Gothic"/>
          <w:sz w:val="20"/>
          <w:vertAlign w:val="subscript"/>
          <w:lang w:val="en-GB"/>
        </w:rPr>
        <w:t>i</w:t>
      </w:r>
      <w:proofErr w:type="spellEnd"/>
      <w:r w:rsidRPr="00A0464A">
        <w:rPr>
          <w:rFonts w:eastAsia="Malgun Gothic"/>
          <w:sz w:val="20"/>
          <w:lang w:val="en-GB"/>
        </w:rPr>
        <w:t>: audio bitstream, video bitstream, coded image(s), respectively; see Clause</w:t>
      </w:r>
      <w:r w:rsidRPr="00A0464A">
        <w:rPr>
          <w:rFonts w:eastAsia="Malgun Gothic"/>
          <w:sz w:val="20"/>
          <w:lang w:val="en-GB" w:eastAsia="ko-KR"/>
        </w:rPr>
        <w:t>10.</w:t>
      </w:r>
    </w:p>
    <w:p w14:paraId="04DE87A0" w14:textId="77777777" w:rsidR="008648C4" w:rsidRPr="00A0464A" w:rsidRDefault="008648C4">
      <w:pPr>
        <w:numPr>
          <w:ilvl w:val="0"/>
          <w:numId w:val="40"/>
        </w:numPr>
        <w:spacing w:after="240"/>
        <w:jc w:val="both"/>
        <w:rPr>
          <w:rFonts w:eastAsia="Malgun Gothic"/>
          <w:sz w:val="20"/>
          <w:highlight w:val="yellow"/>
          <w:lang w:val="en-GB" w:eastAsia="ko-KR"/>
        </w:rPr>
      </w:pPr>
      <w:proofErr w:type="spellStart"/>
      <w:r w:rsidRPr="00A0464A">
        <w:rPr>
          <w:rFonts w:eastAsia="Malgun Gothic"/>
          <w:sz w:val="20"/>
          <w:highlight w:val="yellow"/>
          <w:lang w:val="en-GB"/>
        </w:rPr>
        <w:t>E'</w:t>
      </w:r>
      <w:r w:rsidRPr="00A0464A">
        <w:rPr>
          <w:rFonts w:eastAsia="Malgun Gothic"/>
          <w:sz w:val="20"/>
          <w:highlight w:val="yellow"/>
          <w:vertAlign w:val="subscript"/>
          <w:lang w:val="en-GB"/>
        </w:rPr>
        <w:t>v-s</w:t>
      </w:r>
      <w:r>
        <w:rPr>
          <w:rFonts w:eastAsia="Malgun Gothic"/>
          <w:sz w:val="20"/>
          <w:highlight w:val="yellow"/>
          <w:vertAlign w:val="subscript"/>
          <w:lang w:val="en-GB"/>
        </w:rPr>
        <w:t>_</w:t>
      </w:r>
      <w:proofErr w:type="gramStart"/>
      <w:r>
        <w:rPr>
          <w:rFonts w:eastAsia="Malgun Gothic"/>
          <w:sz w:val="20"/>
          <w:highlight w:val="yellow"/>
          <w:vertAlign w:val="subscript"/>
          <w:lang w:val="en-GB"/>
        </w:rPr>
        <w:t>ss</w:t>
      </w:r>
      <w:r w:rsidRPr="00A0464A">
        <w:rPr>
          <w:rFonts w:eastAsia="Malgun Gothic"/>
          <w:sz w:val="20"/>
          <w:highlight w:val="yellow"/>
          <w:vertAlign w:val="subscript"/>
          <w:lang w:val="en-GB"/>
        </w:rPr>
        <w:t>da</w:t>
      </w:r>
      <w:proofErr w:type="spellEnd"/>
      <w:r w:rsidRPr="00A0464A">
        <w:rPr>
          <w:rFonts w:eastAsia="Malgun Gothic"/>
          <w:sz w:val="20"/>
          <w:highlight w:val="yellow"/>
          <w:vertAlign w:val="subscript"/>
          <w:lang w:val="en-GB"/>
        </w:rPr>
        <w:t xml:space="preserve"> </w:t>
      </w:r>
      <w:r w:rsidRPr="00A0464A">
        <w:rPr>
          <w:rFonts w:eastAsia="Malgun Gothic"/>
          <w:sz w:val="20"/>
          <w:highlight w:val="yellow"/>
          <w:lang w:val="en-GB"/>
        </w:rPr>
        <w:t>:</w:t>
      </w:r>
      <w:proofErr w:type="gramEnd"/>
      <w:r w:rsidRPr="00A0464A">
        <w:rPr>
          <w:rFonts w:eastAsia="Malgun Gothic"/>
          <w:sz w:val="20"/>
          <w:highlight w:val="yellow"/>
          <w:lang w:val="en-GB"/>
        </w:rPr>
        <w:t xml:space="preserve"> video bitstream, see Clause </w:t>
      </w:r>
      <w:r w:rsidRPr="00A0464A">
        <w:rPr>
          <w:rFonts w:eastAsia="Malgun Gothic"/>
          <w:sz w:val="20"/>
          <w:highlight w:val="yellow"/>
          <w:lang w:val="en-GB" w:eastAsia="ko-KR"/>
        </w:rPr>
        <w:fldChar w:fldCharType="begin" w:fldLock="1"/>
      </w:r>
      <w:r w:rsidRPr="00A0464A">
        <w:rPr>
          <w:rFonts w:eastAsia="Malgun Gothic"/>
          <w:sz w:val="20"/>
          <w:highlight w:val="yellow"/>
          <w:lang w:val="en-GB" w:eastAsia="ko-KR"/>
        </w:rPr>
        <w:instrText xml:space="preserve"> REF _Ref499318288 \r \h  \* MERGEFORMAT </w:instrText>
      </w:r>
      <w:r w:rsidRPr="00A0464A">
        <w:rPr>
          <w:rFonts w:eastAsia="Malgun Gothic"/>
          <w:sz w:val="20"/>
          <w:highlight w:val="yellow"/>
          <w:lang w:val="en-GB" w:eastAsia="ko-KR"/>
        </w:rPr>
      </w:r>
      <w:r w:rsidRPr="00A0464A">
        <w:rPr>
          <w:rFonts w:eastAsia="Malgun Gothic"/>
          <w:sz w:val="20"/>
          <w:highlight w:val="yellow"/>
          <w:lang w:val="en-GB" w:eastAsia="ko-KR"/>
        </w:rPr>
        <w:fldChar w:fldCharType="separate"/>
      </w:r>
      <w:r w:rsidRPr="00A0464A">
        <w:rPr>
          <w:rFonts w:eastAsia="Malgun Gothic"/>
          <w:sz w:val="20"/>
          <w:highlight w:val="yellow"/>
          <w:lang w:val="en-GB" w:eastAsia="ko-KR"/>
        </w:rPr>
        <w:t>10</w:t>
      </w:r>
      <w:r w:rsidRPr="00A0464A">
        <w:rPr>
          <w:rFonts w:eastAsia="Malgun Gothic"/>
          <w:sz w:val="20"/>
          <w:highlight w:val="yellow"/>
          <w:lang w:val="en-GB" w:eastAsia="ko-KR"/>
        </w:rPr>
        <w:fldChar w:fldCharType="end"/>
      </w:r>
      <w:r w:rsidRPr="00A0464A">
        <w:rPr>
          <w:rFonts w:eastAsia="Malgun Gothic"/>
          <w:sz w:val="20"/>
          <w:highlight w:val="yellow"/>
          <w:lang w:val="en-GB" w:eastAsia="ko-KR"/>
        </w:rPr>
        <w:t>.</w:t>
      </w:r>
    </w:p>
    <w:p w14:paraId="6805B1B5" w14:textId="77777777" w:rsidR="008648C4" w:rsidRPr="00A0464A" w:rsidRDefault="008648C4">
      <w:pPr>
        <w:numPr>
          <w:ilvl w:val="0"/>
          <w:numId w:val="40"/>
        </w:numPr>
        <w:spacing w:after="240"/>
        <w:jc w:val="both"/>
        <w:rPr>
          <w:rFonts w:eastAsia="Malgun Gothic"/>
          <w:sz w:val="20"/>
          <w:lang w:val="en-GB" w:eastAsia="ko-KR"/>
        </w:rPr>
      </w:pPr>
      <w:r w:rsidRPr="00A0464A">
        <w:rPr>
          <w:rFonts w:eastAsia="Malgun Gothic"/>
          <w:sz w:val="20"/>
          <w:lang w:val="en-GB" w:eastAsia="ko-KR"/>
        </w:rPr>
        <w:t xml:space="preserve">F/F': </w:t>
      </w:r>
      <w:r w:rsidRPr="00A0464A">
        <w:rPr>
          <w:rFonts w:eastAsia="Malgun Gothic"/>
          <w:sz w:val="20"/>
          <w:lang w:val="en-GB"/>
        </w:rPr>
        <w:t>media file; see Clause7</w:t>
      </w:r>
      <w:r w:rsidRPr="00A0464A">
        <w:rPr>
          <w:rFonts w:eastAsia="Malgun Gothic"/>
          <w:sz w:val="20"/>
          <w:lang w:val="en-GB" w:eastAsia="ko-KR"/>
        </w:rPr>
        <w:t>. Moreover, media profiles specified in</w:t>
      </w:r>
      <w:r w:rsidRPr="00A0464A">
        <w:rPr>
          <w:rFonts w:eastAsia="Malgun Gothic"/>
          <w:sz w:val="20"/>
          <w:lang w:val="en-GB"/>
        </w:rPr>
        <w:t xml:space="preserve"> Clause </w:t>
      </w:r>
      <w:r w:rsidRPr="00A0464A">
        <w:rPr>
          <w:rFonts w:eastAsia="Malgun Gothic"/>
          <w:sz w:val="20"/>
          <w:lang w:val="en-GB" w:eastAsia="ko-KR"/>
        </w:rPr>
        <w:t>10 include the specification of the track formats for F/F', which may contain constraints on the elementary streams contained within the samples of the tracks.</w:t>
      </w:r>
    </w:p>
    <w:p w14:paraId="3D7F4984" w14:textId="77777777" w:rsidR="008648C4" w:rsidRPr="00A0464A" w:rsidRDefault="008648C4">
      <w:pPr>
        <w:numPr>
          <w:ilvl w:val="0"/>
          <w:numId w:val="40"/>
        </w:numPr>
        <w:spacing w:after="240"/>
        <w:jc w:val="both"/>
        <w:rPr>
          <w:rFonts w:eastAsia="SimSun"/>
          <w:sz w:val="20"/>
          <w:lang w:val="en-GB"/>
        </w:rPr>
      </w:pPr>
      <w:r w:rsidRPr="00A0464A">
        <w:rPr>
          <w:rFonts w:eastAsia="Malgun Gothic"/>
          <w:sz w:val="20"/>
          <w:lang w:val="en-GB" w:eastAsia="ko-KR"/>
        </w:rPr>
        <w:t xml:space="preserve">Clause 8 specifies </w:t>
      </w:r>
      <w:r w:rsidRPr="00A0464A">
        <w:rPr>
          <w:rFonts w:eastAsia="Malgun Gothic"/>
          <w:sz w:val="20"/>
          <w:lang w:val="en-GB"/>
        </w:rPr>
        <w:t>the</w:t>
      </w:r>
      <w:r w:rsidRPr="00A0464A">
        <w:rPr>
          <w:rFonts w:eastAsia="Malgun Gothic"/>
          <w:sz w:val="20"/>
          <w:lang w:val="en-GB" w:eastAsia="ko-KR"/>
        </w:rPr>
        <w:t xml:space="preserve"> delivery related interfaces for DASH delivery.</w:t>
      </w:r>
    </w:p>
    <w:p w14:paraId="573421D9" w14:textId="77777777" w:rsidR="008648C4" w:rsidRPr="00A0464A" w:rsidRDefault="008648C4">
      <w:pPr>
        <w:numPr>
          <w:ilvl w:val="0"/>
          <w:numId w:val="40"/>
        </w:numPr>
        <w:spacing w:after="240"/>
        <w:jc w:val="both"/>
        <w:rPr>
          <w:rFonts w:eastAsia="SimSun"/>
          <w:sz w:val="20"/>
          <w:lang w:val="en-GB"/>
        </w:rPr>
      </w:pPr>
      <w:r w:rsidRPr="00A0464A">
        <w:rPr>
          <w:rFonts w:eastAsia="Malgun Gothic"/>
          <w:sz w:val="20"/>
          <w:lang w:val="en-GB" w:eastAsia="ko-KR"/>
        </w:rPr>
        <w:t>Clause 9 specifies the delivery related interfaces for MMT delivery.</w:t>
      </w:r>
    </w:p>
    <w:p w14:paraId="060353F5" w14:textId="77777777" w:rsidR="008648C4" w:rsidRPr="00A0464A" w:rsidRDefault="008648C4" w:rsidP="008648C4">
      <w:pPr>
        <w:jc w:val="both"/>
        <w:rPr>
          <w:rFonts w:eastAsia="Malgun Gothic"/>
          <w:sz w:val="20"/>
          <w:lang w:val="en-GB" w:eastAsia="ko-KR"/>
        </w:rPr>
      </w:pPr>
      <w:r w:rsidRPr="00A0464A">
        <w:rPr>
          <w:rFonts w:eastAsia="Malgun Gothic"/>
          <w:sz w:val="20"/>
          <w:lang w:val="en-GB" w:eastAsia="ko-KR"/>
        </w:rPr>
        <w:t>The other interfaces in Figure X are not specified in this document.</w:t>
      </w:r>
    </w:p>
    <w:p w14:paraId="48B8947A" w14:textId="77777777" w:rsidR="008648C4" w:rsidRPr="00A0464A" w:rsidRDefault="008648C4" w:rsidP="008648C4">
      <w:pPr>
        <w:tabs>
          <w:tab w:val="left" w:pos="720"/>
        </w:tabs>
        <w:jc w:val="both"/>
        <w:rPr>
          <w:sz w:val="18"/>
          <w:szCs w:val="18"/>
          <w:lang w:val="en-GB" w:eastAsia="ko-KR"/>
        </w:rPr>
      </w:pPr>
      <w:r w:rsidRPr="00A0464A">
        <w:rPr>
          <w:sz w:val="18"/>
          <w:szCs w:val="18"/>
          <w:lang w:val="en-GB" w:eastAsia="ko-KR"/>
        </w:rPr>
        <w:t>NOTE</w:t>
      </w:r>
      <w:r w:rsidRPr="00A0464A">
        <w:rPr>
          <w:sz w:val="18"/>
          <w:szCs w:val="18"/>
          <w:lang w:val="en-GB" w:eastAsia="ko-KR"/>
        </w:rPr>
        <w:tab/>
        <w:t xml:space="preserve">While the syntax and semantics of the bitstreams </w:t>
      </w:r>
      <w:proofErr w:type="spellStart"/>
      <w:r w:rsidRPr="00A0464A">
        <w:rPr>
          <w:sz w:val="18"/>
          <w:szCs w:val="18"/>
          <w:lang w:val="en-GB" w:eastAsia="ko-KR"/>
        </w:rPr>
        <w:t>E</w:t>
      </w:r>
      <w:r w:rsidRPr="00A0464A">
        <w:rPr>
          <w:sz w:val="18"/>
          <w:szCs w:val="18"/>
          <w:vertAlign w:val="subscript"/>
          <w:lang w:val="en-GB" w:eastAsia="ko-KR"/>
        </w:rPr>
        <w:t>a</w:t>
      </w:r>
      <w:proofErr w:type="spellEnd"/>
      <w:r w:rsidRPr="00A0464A">
        <w:rPr>
          <w:sz w:val="18"/>
          <w:szCs w:val="18"/>
          <w:lang w:val="en-GB" w:eastAsia="ko-KR"/>
        </w:rPr>
        <w:t xml:space="preserve">, </w:t>
      </w:r>
      <w:proofErr w:type="spellStart"/>
      <w:r w:rsidRPr="00A0464A">
        <w:rPr>
          <w:sz w:val="18"/>
          <w:szCs w:val="18"/>
          <w:lang w:val="en-GB" w:eastAsia="ko-KR"/>
        </w:rPr>
        <w:t>E</w:t>
      </w:r>
      <w:r w:rsidRPr="00A0464A">
        <w:rPr>
          <w:sz w:val="18"/>
          <w:szCs w:val="18"/>
          <w:vertAlign w:val="subscript"/>
          <w:lang w:val="en-GB" w:eastAsia="ko-KR"/>
        </w:rPr>
        <w:t>v</w:t>
      </w:r>
      <w:proofErr w:type="spellEnd"/>
      <w:r w:rsidRPr="00A0464A">
        <w:rPr>
          <w:sz w:val="18"/>
          <w:szCs w:val="18"/>
          <w:lang w:val="en-GB" w:eastAsia="ko-KR"/>
        </w:rPr>
        <w:t xml:space="preserve">, and </w:t>
      </w:r>
      <w:proofErr w:type="spellStart"/>
      <w:r w:rsidRPr="00A0464A">
        <w:rPr>
          <w:sz w:val="18"/>
          <w:szCs w:val="18"/>
          <w:lang w:val="en-GB" w:eastAsia="ko-KR"/>
        </w:rPr>
        <w:t>E</w:t>
      </w:r>
      <w:r w:rsidRPr="00A0464A">
        <w:rPr>
          <w:sz w:val="18"/>
          <w:szCs w:val="18"/>
          <w:vertAlign w:val="subscript"/>
          <w:lang w:val="en-GB" w:eastAsia="ko-KR"/>
        </w:rPr>
        <w:t>i</w:t>
      </w:r>
      <w:proofErr w:type="spellEnd"/>
      <w:r w:rsidRPr="00A0464A">
        <w:rPr>
          <w:sz w:val="18"/>
          <w:szCs w:val="18"/>
          <w:lang w:val="en-GB" w:eastAsia="ko-KR"/>
        </w:rPr>
        <w:t xml:space="preserve"> are the same as those for </w:t>
      </w:r>
      <w:proofErr w:type="spellStart"/>
      <w:r w:rsidRPr="00A0464A">
        <w:rPr>
          <w:sz w:val="18"/>
          <w:szCs w:val="18"/>
          <w:lang w:val="en-GB" w:eastAsia="ko-KR"/>
        </w:rPr>
        <w:t>E'</w:t>
      </w:r>
      <w:r w:rsidRPr="00A0464A">
        <w:rPr>
          <w:sz w:val="18"/>
          <w:szCs w:val="18"/>
          <w:vertAlign w:val="subscript"/>
          <w:lang w:val="en-GB" w:eastAsia="ko-KR"/>
        </w:rPr>
        <w:t>a</w:t>
      </w:r>
      <w:proofErr w:type="spellEnd"/>
      <w:r w:rsidRPr="00A0464A">
        <w:rPr>
          <w:sz w:val="18"/>
          <w:szCs w:val="18"/>
          <w:lang w:val="en-GB" w:eastAsia="ko-KR"/>
        </w:rPr>
        <w:t xml:space="preserve">, </w:t>
      </w:r>
      <w:proofErr w:type="spellStart"/>
      <w:r w:rsidRPr="00A0464A">
        <w:rPr>
          <w:sz w:val="18"/>
          <w:szCs w:val="18"/>
          <w:lang w:val="en-GB" w:eastAsia="ko-KR"/>
        </w:rPr>
        <w:t>E'</w:t>
      </w:r>
      <w:r w:rsidRPr="00A0464A">
        <w:rPr>
          <w:sz w:val="18"/>
          <w:szCs w:val="18"/>
          <w:vertAlign w:val="subscript"/>
          <w:lang w:val="en-GB" w:eastAsia="ko-KR"/>
        </w:rPr>
        <w:t>v</w:t>
      </w:r>
      <w:proofErr w:type="spellEnd"/>
      <w:r w:rsidRPr="00A0464A">
        <w:rPr>
          <w:sz w:val="18"/>
          <w:szCs w:val="18"/>
          <w:lang w:val="en-GB" w:eastAsia="ko-KR"/>
        </w:rPr>
        <w:t xml:space="preserve">, </w:t>
      </w:r>
      <w:proofErr w:type="spellStart"/>
      <w:r w:rsidRPr="00A0464A">
        <w:rPr>
          <w:sz w:val="18"/>
          <w:szCs w:val="18"/>
          <w:lang w:val="en-GB" w:eastAsia="ko-KR"/>
        </w:rPr>
        <w:t>E'</w:t>
      </w:r>
      <w:r w:rsidRPr="00A0464A">
        <w:rPr>
          <w:sz w:val="18"/>
          <w:szCs w:val="18"/>
          <w:vertAlign w:val="subscript"/>
          <w:lang w:val="en-GB" w:eastAsia="ko-KR"/>
        </w:rPr>
        <w:t>i</w:t>
      </w:r>
      <w:proofErr w:type="spellEnd"/>
      <w:r w:rsidRPr="00A0464A">
        <w:rPr>
          <w:sz w:val="18"/>
          <w:szCs w:val="18"/>
          <w:lang w:val="en-GB" w:eastAsia="ko-KR"/>
        </w:rPr>
        <w:t>, respectively, the input interface to the file/segment encapsulation module is not specified.</w:t>
      </w:r>
    </w:p>
    <w:p w14:paraId="6C24E82E" w14:textId="77777777" w:rsidR="008648C4" w:rsidRPr="00271BD5" w:rsidRDefault="008648C4" w:rsidP="008648C4">
      <w:pPr>
        <w:tabs>
          <w:tab w:val="left" w:pos="720"/>
        </w:tabs>
        <w:jc w:val="both"/>
        <w:rPr>
          <w:rFonts w:eastAsia="Malgun Gothic"/>
          <w:sz w:val="18"/>
          <w:szCs w:val="18"/>
          <w:lang w:val="en-GB" w:eastAsia="ko-KR"/>
        </w:rPr>
      </w:pPr>
      <w:r w:rsidRPr="00A0464A">
        <w:rPr>
          <w:rFonts w:eastAsiaTheme="minorEastAsia" w:hint="eastAsia"/>
          <w:sz w:val="18"/>
          <w:szCs w:val="18"/>
          <w:highlight w:val="yellow"/>
          <w:lang w:val="en-GB" w:eastAsia="ja-JP"/>
        </w:rPr>
        <w:t>N</w:t>
      </w:r>
      <w:r w:rsidRPr="00A0464A">
        <w:rPr>
          <w:rFonts w:eastAsiaTheme="minorEastAsia"/>
          <w:sz w:val="18"/>
          <w:szCs w:val="18"/>
          <w:highlight w:val="yellow"/>
          <w:lang w:val="en-GB" w:eastAsia="ja-JP"/>
        </w:rPr>
        <w:t>OTE</w:t>
      </w:r>
      <w:r w:rsidRPr="00A0464A">
        <w:rPr>
          <w:rFonts w:eastAsiaTheme="minorEastAsia"/>
          <w:sz w:val="18"/>
          <w:szCs w:val="18"/>
          <w:highlight w:val="yellow"/>
          <w:lang w:val="en-GB" w:eastAsia="ja-JP"/>
        </w:rPr>
        <w:tab/>
      </w:r>
      <w:r w:rsidRPr="00A0464A">
        <w:rPr>
          <w:sz w:val="18"/>
          <w:szCs w:val="18"/>
          <w:highlight w:val="yellow"/>
          <w:lang w:val="en-GB" w:eastAsia="ko-KR"/>
        </w:rPr>
        <w:t xml:space="preserve">While the syntax and semantics of the bitstreams </w:t>
      </w:r>
      <w:proofErr w:type="spellStart"/>
      <w:r w:rsidRPr="00A0464A">
        <w:rPr>
          <w:sz w:val="18"/>
          <w:szCs w:val="18"/>
          <w:highlight w:val="yellow"/>
          <w:lang w:val="en-GB" w:eastAsia="ko-KR"/>
        </w:rPr>
        <w:t>E</w:t>
      </w:r>
      <w:r w:rsidRPr="00A0464A">
        <w:rPr>
          <w:sz w:val="18"/>
          <w:szCs w:val="18"/>
          <w:highlight w:val="yellow"/>
          <w:vertAlign w:val="subscript"/>
          <w:lang w:val="en-GB" w:eastAsia="ko-KR"/>
        </w:rPr>
        <w:t>v</w:t>
      </w:r>
      <w:proofErr w:type="spellEnd"/>
      <w:r w:rsidRPr="00A0464A">
        <w:rPr>
          <w:sz w:val="18"/>
          <w:szCs w:val="18"/>
          <w:highlight w:val="yellow"/>
          <w:lang w:val="en-GB" w:eastAsia="ko-KR"/>
        </w:rPr>
        <w:t xml:space="preserve">, is the same as for </w:t>
      </w:r>
      <w:proofErr w:type="spellStart"/>
      <w:r w:rsidRPr="00A0464A">
        <w:rPr>
          <w:sz w:val="18"/>
          <w:szCs w:val="18"/>
          <w:highlight w:val="yellow"/>
          <w:lang w:val="en-GB" w:eastAsia="ko-KR"/>
        </w:rPr>
        <w:t>E'</w:t>
      </w:r>
      <w:r w:rsidRPr="00A0464A">
        <w:rPr>
          <w:sz w:val="18"/>
          <w:szCs w:val="18"/>
          <w:highlight w:val="yellow"/>
          <w:vertAlign w:val="subscript"/>
          <w:lang w:val="en-GB" w:eastAsia="ko-KR"/>
        </w:rPr>
        <w:t>v-s</w:t>
      </w:r>
      <w:r>
        <w:rPr>
          <w:sz w:val="18"/>
          <w:szCs w:val="18"/>
          <w:highlight w:val="yellow"/>
          <w:vertAlign w:val="subscript"/>
          <w:lang w:val="en-GB" w:eastAsia="ko-KR"/>
        </w:rPr>
        <w:t>_ss</w:t>
      </w:r>
      <w:r w:rsidRPr="00A0464A">
        <w:rPr>
          <w:sz w:val="18"/>
          <w:szCs w:val="18"/>
          <w:highlight w:val="yellow"/>
          <w:vertAlign w:val="subscript"/>
          <w:lang w:val="en-GB" w:eastAsia="ko-KR"/>
        </w:rPr>
        <w:t>da</w:t>
      </w:r>
      <w:proofErr w:type="spellEnd"/>
      <w:r w:rsidRPr="00A0464A">
        <w:rPr>
          <w:sz w:val="18"/>
          <w:szCs w:val="18"/>
          <w:highlight w:val="yellow"/>
          <w:lang w:val="en-GB" w:eastAsia="ko-KR"/>
        </w:rPr>
        <w:t xml:space="preserve"> the input interface to the segment encapsulation module is not specified.</w:t>
      </w:r>
    </w:p>
    <w:p w14:paraId="5EEC2113" w14:textId="77777777" w:rsidR="008648C4" w:rsidRPr="00A0464A" w:rsidRDefault="008648C4" w:rsidP="008648C4">
      <w:pPr>
        <w:tabs>
          <w:tab w:val="left" w:pos="720"/>
        </w:tabs>
        <w:jc w:val="both"/>
        <w:rPr>
          <w:rFonts w:eastAsiaTheme="minorEastAsia"/>
          <w:sz w:val="18"/>
          <w:szCs w:val="18"/>
          <w:lang w:val="en-GB" w:eastAsia="ja-JP"/>
        </w:rPr>
      </w:pPr>
    </w:p>
    <w:p w14:paraId="23BDB331" w14:textId="77777777" w:rsidR="008648C4" w:rsidRPr="00A0464A" w:rsidRDefault="008648C4" w:rsidP="008648C4">
      <w:pPr>
        <w:jc w:val="both"/>
        <w:rPr>
          <w:rFonts w:eastAsia="Malgun Gothic"/>
          <w:sz w:val="20"/>
          <w:lang w:val="en-GB" w:eastAsia="ko-KR"/>
        </w:rPr>
      </w:pPr>
      <w:r w:rsidRPr="00A0464A">
        <w:rPr>
          <w:rFonts w:eastAsia="Malgun Gothic"/>
          <w:sz w:val="20"/>
          <w:lang w:val="en-GB" w:eastAsia="ko-KR"/>
        </w:rPr>
        <w:t>A real-world audio-visual scene (A) is captured by audio sensors as well as a set of cameras or a camera device with multiple lenses and sensors. The acquisition results in a set of digital image/video (B</w:t>
      </w:r>
      <w:r w:rsidRPr="00A0464A">
        <w:rPr>
          <w:rFonts w:eastAsia="Malgun Gothic"/>
          <w:sz w:val="20"/>
          <w:vertAlign w:val="subscript"/>
          <w:lang w:val="en-GB" w:eastAsia="ko-KR"/>
        </w:rPr>
        <w:t>i</w:t>
      </w:r>
      <w:r w:rsidRPr="00A0464A">
        <w:rPr>
          <w:rFonts w:eastAsia="Malgun Gothic"/>
          <w:sz w:val="20"/>
          <w:lang w:val="en-GB" w:eastAsia="ko-KR"/>
        </w:rPr>
        <w:t>) and audio (B</w:t>
      </w:r>
      <w:r w:rsidRPr="00A0464A">
        <w:rPr>
          <w:rFonts w:eastAsia="Malgun Gothic"/>
          <w:sz w:val="20"/>
          <w:vertAlign w:val="subscript"/>
          <w:lang w:val="en-GB" w:eastAsia="ko-KR"/>
        </w:rPr>
        <w:t>a</w:t>
      </w:r>
      <w:r w:rsidRPr="00A0464A">
        <w:rPr>
          <w:rFonts w:eastAsia="Malgun Gothic"/>
          <w:sz w:val="20"/>
          <w:lang w:val="en-GB" w:eastAsia="ko-KR"/>
        </w:rPr>
        <w:t>) signals. The cameras/lenses typically cover all directions around the centre point of the camera set or camera device, thus the name of 360-degree video.</w:t>
      </w:r>
    </w:p>
    <w:p w14:paraId="3F9017BF" w14:textId="77777777" w:rsidR="008648C4" w:rsidRPr="00A0464A" w:rsidRDefault="008648C4" w:rsidP="008648C4">
      <w:pPr>
        <w:jc w:val="both"/>
        <w:rPr>
          <w:rFonts w:eastAsia="Malgun Gothic"/>
          <w:sz w:val="20"/>
          <w:lang w:val="en-GB" w:eastAsia="ko-KR"/>
        </w:rPr>
      </w:pPr>
      <w:r w:rsidRPr="00A0464A">
        <w:rPr>
          <w:rFonts w:eastAsia="Malgun Gothic"/>
          <w:sz w:val="20"/>
          <w:lang w:val="en-GB" w:eastAsia="ko-KR"/>
        </w:rPr>
        <w:t>Audio may be captured using many different microphone configurations and stored as several different content formats, including channel-based signals, static or dynamic (</w:t>
      </w:r>
      <w:proofErr w:type="gramStart"/>
      <w:r w:rsidRPr="00A0464A">
        <w:rPr>
          <w:rFonts w:eastAsia="Malgun Gothic"/>
          <w:sz w:val="20"/>
          <w:lang w:val="en-GB" w:eastAsia="ko-KR"/>
        </w:rPr>
        <w:t>i.e.</w:t>
      </w:r>
      <w:proofErr w:type="gramEnd"/>
      <w:r w:rsidRPr="00A0464A">
        <w:rPr>
          <w:rFonts w:eastAsia="Malgun Gothic"/>
          <w:sz w:val="20"/>
          <w:lang w:val="en-GB" w:eastAsia="ko-KR"/>
        </w:rPr>
        <w:t xml:space="preserve"> moving through the 3D scene) object signals, and scene-based signals (e.g. Higher Order </w:t>
      </w:r>
      <w:proofErr w:type="spellStart"/>
      <w:r w:rsidRPr="00A0464A">
        <w:rPr>
          <w:rFonts w:eastAsia="Malgun Gothic"/>
          <w:sz w:val="20"/>
          <w:lang w:val="en-GB" w:eastAsia="ko-KR"/>
        </w:rPr>
        <w:t>Ambisonics</w:t>
      </w:r>
      <w:proofErr w:type="spellEnd"/>
      <w:r w:rsidRPr="00A0464A">
        <w:rPr>
          <w:rFonts w:eastAsia="Malgun Gothic"/>
          <w:sz w:val="20"/>
          <w:lang w:val="en-GB" w:eastAsia="ko-KR"/>
        </w:rPr>
        <w:t xml:space="preserve">). The channel-based signals typically conform to one of the loudspeaker layouts defined in </w:t>
      </w:r>
      <w:r w:rsidRPr="00A0464A">
        <w:rPr>
          <w:sz w:val="20"/>
          <w:lang w:val="en-GB"/>
        </w:rPr>
        <w:t>ISO/IEC 23091-3</w:t>
      </w:r>
      <w:r w:rsidRPr="00A0464A">
        <w:rPr>
          <w:rFonts w:eastAsia="Malgun Gothic"/>
          <w:sz w:val="20"/>
          <w:lang w:val="en-GB" w:eastAsia="ko-KR"/>
        </w:rPr>
        <w:t xml:space="preserve">. In an omnidirectional media application, the loudspeaker layout signals of the rendered immersive audio program are </w:t>
      </w:r>
      <w:proofErr w:type="spellStart"/>
      <w:r w:rsidRPr="00A0464A">
        <w:rPr>
          <w:rFonts w:eastAsia="Malgun Gothic"/>
          <w:sz w:val="20"/>
          <w:lang w:val="en-GB" w:eastAsia="ko-KR"/>
        </w:rPr>
        <w:t>binauralized</w:t>
      </w:r>
      <w:proofErr w:type="spellEnd"/>
      <w:r w:rsidRPr="00A0464A">
        <w:rPr>
          <w:rFonts w:eastAsia="Malgun Gothic"/>
          <w:sz w:val="20"/>
          <w:lang w:val="en-GB" w:eastAsia="ko-KR"/>
        </w:rPr>
        <w:t xml:space="preserve"> for presentation via headphones.</w:t>
      </w:r>
    </w:p>
    <w:p w14:paraId="15EBD607" w14:textId="77777777" w:rsidR="008648C4" w:rsidRPr="00A0464A" w:rsidRDefault="008648C4" w:rsidP="008648C4">
      <w:pPr>
        <w:jc w:val="both"/>
        <w:rPr>
          <w:rFonts w:eastAsia="Malgun Gothic"/>
          <w:sz w:val="20"/>
          <w:lang w:val="en-GB" w:eastAsia="ko-KR"/>
        </w:rPr>
      </w:pPr>
      <w:r w:rsidRPr="00A0464A">
        <w:rPr>
          <w:rFonts w:eastAsia="Malgun Gothic"/>
          <w:sz w:val="20"/>
          <w:lang w:val="en-GB" w:eastAsia="ko-KR"/>
        </w:rPr>
        <w:t xml:space="preserve">For audio, no stitching process is </w:t>
      </w:r>
      <w:proofErr w:type="gramStart"/>
      <w:r w:rsidRPr="00A0464A">
        <w:rPr>
          <w:rFonts w:eastAsia="Malgun Gothic"/>
          <w:sz w:val="20"/>
          <w:lang w:val="en-GB" w:eastAsia="ko-KR"/>
        </w:rPr>
        <w:t>needed, since</w:t>
      </w:r>
      <w:proofErr w:type="gramEnd"/>
      <w:r w:rsidRPr="00A0464A">
        <w:rPr>
          <w:rFonts w:eastAsia="Malgun Gothic"/>
          <w:sz w:val="20"/>
          <w:lang w:val="en-GB" w:eastAsia="ko-KR"/>
        </w:rPr>
        <w:t xml:space="preserve"> the captured signals are inherently immersive and omnidirectional.</w:t>
      </w:r>
    </w:p>
    <w:p w14:paraId="137E83A4" w14:textId="77777777" w:rsidR="008648C4" w:rsidRPr="00A0464A" w:rsidRDefault="008648C4" w:rsidP="008648C4">
      <w:pPr>
        <w:jc w:val="both"/>
        <w:rPr>
          <w:rFonts w:eastAsia="Malgun Gothic"/>
          <w:sz w:val="20"/>
          <w:lang w:val="en-GB" w:eastAsia="ko-KR"/>
        </w:rPr>
      </w:pPr>
      <w:r w:rsidRPr="00A0464A">
        <w:rPr>
          <w:rFonts w:eastAsia="Malgun Gothic"/>
          <w:sz w:val="20"/>
          <w:lang w:val="en-GB" w:eastAsia="ko-KR"/>
        </w:rPr>
        <w:t>This document specifies the following types of omnidirectional video and images, which differ in the architecture in the image pre-</w:t>
      </w:r>
      <w:proofErr w:type="spellStart"/>
      <w:r w:rsidRPr="00A0464A">
        <w:rPr>
          <w:rFonts w:eastAsia="Malgun Gothic"/>
          <w:sz w:val="20"/>
          <w:lang w:val="en-GB" w:eastAsia="ko-KR"/>
        </w:rPr>
        <w:t>preprocessing</w:t>
      </w:r>
      <w:proofErr w:type="spellEnd"/>
      <w:r w:rsidRPr="00A0464A">
        <w:rPr>
          <w:rFonts w:eastAsia="Malgun Gothic"/>
          <w:sz w:val="20"/>
          <w:lang w:val="en-GB" w:eastAsia="ko-KR"/>
        </w:rPr>
        <w:t xml:space="preserve"> for encoding and in the image rendering processing blocks:</w:t>
      </w:r>
    </w:p>
    <w:p w14:paraId="778CEDC9" w14:textId="77777777" w:rsidR="008648C4" w:rsidRPr="00A0464A" w:rsidRDefault="008648C4">
      <w:pPr>
        <w:numPr>
          <w:ilvl w:val="0"/>
          <w:numId w:val="41"/>
        </w:numPr>
        <w:spacing w:after="240"/>
        <w:jc w:val="both"/>
        <w:rPr>
          <w:rFonts w:eastAsia="Malgun Gothic"/>
          <w:sz w:val="20"/>
          <w:lang w:val="en-GB" w:eastAsia="ko-KR"/>
        </w:rPr>
      </w:pPr>
      <w:r w:rsidRPr="00A0464A">
        <w:rPr>
          <w:rFonts w:eastAsia="Malgun Gothic"/>
          <w:sz w:val="20"/>
          <w:lang w:val="en-GB" w:eastAsia="ko-KR"/>
        </w:rPr>
        <w:t xml:space="preserve">Projected omnidirectional video/images: </w:t>
      </w:r>
    </w:p>
    <w:p w14:paraId="748B3599" w14:textId="77777777" w:rsidR="008648C4" w:rsidRPr="00A0464A" w:rsidRDefault="008648C4">
      <w:pPr>
        <w:numPr>
          <w:ilvl w:val="0"/>
          <w:numId w:val="42"/>
        </w:numPr>
        <w:spacing w:after="240"/>
        <w:jc w:val="both"/>
        <w:rPr>
          <w:rFonts w:eastAsia="Malgun Gothic"/>
          <w:sz w:val="20"/>
          <w:lang w:val="en-GB" w:eastAsia="ko-KR"/>
        </w:rPr>
      </w:pPr>
      <w:r w:rsidRPr="00A0464A">
        <w:rPr>
          <w:rFonts w:eastAsia="Malgun Gothic"/>
          <w:sz w:val="20"/>
          <w:lang w:val="en-GB" w:eastAsia="ko-KR"/>
        </w:rPr>
        <w:t>Image pre-processing for encoding: The images (B</w:t>
      </w:r>
      <w:r w:rsidRPr="00A0464A">
        <w:rPr>
          <w:rFonts w:eastAsia="Malgun Gothic"/>
          <w:sz w:val="20"/>
          <w:vertAlign w:val="subscript"/>
          <w:lang w:val="en-GB" w:eastAsia="ko-KR"/>
        </w:rPr>
        <w:t>i</w:t>
      </w:r>
      <w:r w:rsidRPr="00A0464A">
        <w:rPr>
          <w:rFonts w:eastAsia="Malgun Gothic"/>
          <w:sz w:val="20"/>
          <w:lang w:val="en-GB" w:eastAsia="ko-KR"/>
        </w:rPr>
        <w:t xml:space="preserve">) of the same time instance are stitched, possibly rotated, and projected onto a 2D picture coordinates using a mathematically specified projection format. </w:t>
      </w:r>
      <w:r w:rsidRPr="00A0464A">
        <w:rPr>
          <w:rFonts w:eastAsia="Malgun Gothic"/>
          <w:sz w:val="20"/>
          <w:lang w:val="en-GB" w:eastAsia="ko-KR"/>
        </w:rPr>
        <w:lastRenderedPageBreak/>
        <w:t xml:space="preserve">Optionally, the resulting projected pictures may be further mapped region-wise onto a packed picture. Either projected pictures or packed pictures are subject to video or image encoding. </w:t>
      </w:r>
    </w:p>
    <w:p w14:paraId="1B9418E8" w14:textId="77777777" w:rsidR="008648C4" w:rsidRPr="00A0464A" w:rsidRDefault="008648C4">
      <w:pPr>
        <w:numPr>
          <w:ilvl w:val="0"/>
          <w:numId w:val="42"/>
        </w:numPr>
        <w:spacing w:after="240"/>
        <w:jc w:val="both"/>
        <w:rPr>
          <w:rFonts w:eastAsia="Malgun Gothic"/>
          <w:sz w:val="20"/>
          <w:lang w:val="en-GB" w:eastAsia="ko-KR"/>
        </w:rPr>
      </w:pPr>
      <w:r w:rsidRPr="00A0464A">
        <w:rPr>
          <w:rFonts w:eastAsia="Malgun Gothic"/>
          <w:sz w:val="20"/>
          <w:lang w:val="en-GB" w:eastAsia="ko-KR"/>
        </w:rPr>
        <w:t>Image rendering: Either regions of the decoded packed pictures (if region-wise packing has been applied) or the entire projected picture (otherwise) is mapped onto a rendering mesh suitable for the projection format in use.</w:t>
      </w:r>
    </w:p>
    <w:p w14:paraId="1B8C4C88" w14:textId="77777777" w:rsidR="008648C4" w:rsidRPr="00A0464A" w:rsidRDefault="008648C4">
      <w:pPr>
        <w:numPr>
          <w:ilvl w:val="0"/>
          <w:numId w:val="41"/>
        </w:numPr>
        <w:spacing w:after="240"/>
        <w:jc w:val="both"/>
        <w:rPr>
          <w:rFonts w:eastAsia="Malgun Gothic"/>
          <w:sz w:val="20"/>
          <w:lang w:val="en-GB" w:eastAsia="ko-KR"/>
        </w:rPr>
      </w:pPr>
      <w:r w:rsidRPr="00A0464A">
        <w:rPr>
          <w:rFonts w:eastAsia="Malgun Gothic"/>
          <w:sz w:val="20"/>
          <w:lang w:val="en-GB" w:eastAsia="ko-KR"/>
        </w:rPr>
        <w:t xml:space="preserve">Fisheye omnidirectional video/images: </w:t>
      </w:r>
    </w:p>
    <w:p w14:paraId="7060C57C" w14:textId="77777777" w:rsidR="008648C4" w:rsidRPr="00A0464A" w:rsidRDefault="008648C4">
      <w:pPr>
        <w:numPr>
          <w:ilvl w:val="0"/>
          <w:numId w:val="42"/>
        </w:numPr>
        <w:spacing w:after="240"/>
        <w:jc w:val="both"/>
        <w:rPr>
          <w:rFonts w:eastAsia="Malgun Gothic"/>
          <w:sz w:val="20"/>
          <w:lang w:val="en-GB" w:eastAsia="ko-KR"/>
        </w:rPr>
      </w:pPr>
      <w:r w:rsidRPr="00A0464A">
        <w:rPr>
          <w:rFonts w:eastAsia="Malgun Gothic"/>
          <w:sz w:val="20"/>
          <w:lang w:val="en-GB" w:eastAsia="ko-KR"/>
        </w:rPr>
        <w:t>Image pre-processing for encoding: Circular images (Bi) captured by fisheye lenses are arranged onto a 2D picture, which is then input to video or image encoding.</w:t>
      </w:r>
    </w:p>
    <w:p w14:paraId="4B851C35" w14:textId="77777777" w:rsidR="008648C4" w:rsidRPr="00A0464A" w:rsidRDefault="008648C4">
      <w:pPr>
        <w:numPr>
          <w:ilvl w:val="0"/>
          <w:numId w:val="42"/>
        </w:numPr>
        <w:spacing w:after="240"/>
        <w:jc w:val="both"/>
        <w:rPr>
          <w:rFonts w:eastAsia="Malgun Gothic"/>
          <w:sz w:val="20"/>
          <w:lang w:val="en-GB" w:eastAsia="ko-KR"/>
        </w:rPr>
      </w:pPr>
      <w:r w:rsidRPr="00A0464A">
        <w:rPr>
          <w:rFonts w:eastAsia="Malgun Gothic"/>
          <w:sz w:val="20"/>
          <w:lang w:val="en-GB" w:eastAsia="ko-KR"/>
        </w:rPr>
        <w:t>Image rendering: The decoded circular images are stitched using the signalled fisheye-specific parameters.</w:t>
      </w:r>
    </w:p>
    <w:p w14:paraId="4C980853" w14:textId="77777777" w:rsidR="008648C4" w:rsidRPr="00A0464A" w:rsidRDefault="008648C4">
      <w:pPr>
        <w:numPr>
          <w:ilvl w:val="0"/>
          <w:numId w:val="41"/>
        </w:numPr>
        <w:spacing w:after="240"/>
        <w:jc w:val="both"/>
        <w:rPr>
          <w:rFonts w:eastAsia="Malgun Gothic"/>
          <w:sz w:val="20"/>
          <w:lang w:val="en-GB" w:eastAsia="ko-KR"/>
        </w:rPr>
      </w:pPr>
      <w:r w:rsidRPr="00A0464A">
        <w:rPr>
          <w:rFonts w:eastAsia="Malgun Gothic"/>
          <w:sz w:val="20"/>
          <w:lang w:val="en-GB" w:eastAsia="ko-KR"/>
        </w:rPr>
        <w:t>Mesh omnidirectional video:</w:t>
      </w:r>
    </w:p>
    <w:p w14:paraId="7F8447A4" w14:textId="77777777" w:rsidR="008648C4" w:rsidRPr="00A0464A" w:rsidRDefault="008648C4">
      <w:pPr>
        <w:numPr>
          <w:ilvl w:val="0"/>
          <w:numId w:val="42"/>
        </w:numPr>
        <w:spacing w:after="240"/>
        <w:jc w:val="both"/>
        <w:rPr>
          <w:rFonts w:eastAsia="Malgun Gothic"/>
          <w:sz w:val="20"/>
          <w:lang w:val="en-GB" w:eastAsia="ko-KR"/>
        </w:rPr>
      </w:pPr>
      <w:r w:rsidRPr="00A0464A">
        <w:rPr>
          <w:rFonts w:eastAsia="Malgun Gothic"/>
          <w:sz w:val="20"/>
          <w:lang w:val="en-GB" w:eastAsia="ko-KR"/>
        </w:rPr>
        <w:t>Image pre-processing for encoding: A 3D mesh consisting of mesh elements is generated, where mesh elements can be either parallelograms or regions of a sphere surface. The images (Bi) of the same time instance are stitched, possibly rotated, and projected onto the 3D mesh. Mesh elements are mapped onto rectangular regions of one or more 2D pictures, which are input to video encoding.</w:t>
      </w:r>
    </w:p>
    <w:p w14:paraId="10BD6993" w14:textId="77777777" w:rsidR="008648C4" w:rsidRPr="00A0464A" w:rsidRDefault="008648C4">
      <w:pPr>
        <w:numPr>
          <w:ilvl w:val="0"/>
          <w:numId w:val="42"/>
        </w:numPr>
        <w:spacing w:after="240"/>
        <w:jc w:val="both"/>
        <w:rPr>
          <w:rFonts w:eastAsia="Malgun Gothic"/>
          <w:sz w:val="20"/>
          <w:lang w:val="en-GB" w:eastAsia="ko-KR"/>
        </w:rPr>
      </w:pPr>
      <w:r w:rsidRPr="00A0464A">
        <w:rPr>
          <w:rFonts w:eastAsia="Malgun Gothic"/>
          <w:sz w:val="20"/>
          <w:lang w:val="en-GB" w:eastAsia="ko-KR"/>
        </w:rPr>
        <w:t xml:space="preserve">Image rendering: </w:t>
      </w:r>
      <w:proofErr w:type="gramStart"/>
      <w:r w:rsidRPr="00A0464A">
        <w:rPr>
          <w:rFonts w:eastAsia="Malgun Gothic"/>
          <w:sz w:val="20"/>
          <w:lang w:val="en-GB" w:eastAsia="ko-KR"/>
        </w:rPr>
        <w:t>Rectangular</w:t>
      </w:r>
      <w:proofErr w:type="gramEnd"/>
      <w:r w:rsidRPr="00A0464A">
        <w:rPr>
          <w:rFonts w:eastAsia="Malgun Gothic"/>
          <w:sz w:val="20"/>
          <w:lang w:val="en-GB" w:eastAsia="ko-KR"/>
        </w:rPr>
        <w:t xml:space="preserve"> regions of the decoded 2D picture(s) are mapped to the 3D mesh, which is used directly as the rendering mesh.</w:t>
      </w:r>
    </w:p>
    <w:p w14:paraId="4D87DDC8" w14:textId="77777777" w:rsidR="008648C4" w:rsidRPr="00A0464A" w:rsidRDefault="008648C4" w:rsidP="008648C4">
      <w:pPr>
        <w:jc w:val="both"/>
        <w:rPr>
          <w:rFonts w:eastAsia="Malgun Gothic"/>
          <w:sz w:val="20"/>
          <w:lang w:val="en-GB" w:eastAsia="ko-KR"/>
        </w:rPr>
      </w:pPr>
      <w:r w:rsidRPr="00A0464A">
        <w:rPr>
          <w:rFonts w:eastAsia="Malgun Gothic"/>
          <w:sz w:val="20"/>
          <w:lang w:val="en-GB" w:eastAsia="ko-KR"/>
        </w:rPr>
        <w:t>Further details of the architecture for projected, fisheye, and mesh omnidirectional video/images are provided in subclauses4.3, 4.4, and4.5, respectively.</w:t>
      </w:r>
    </w:p>
    <w:p w14:paraId="70541007" w14:textId="77777777" w:rsidR="008648C4" w:rsidRPr="00A0464A" w:rsidRDefault="008648C4" w:rsidP="008648C4">
      <w:pPr>
        <w:keepLines/>
        <w:jc w:val="both"/>
        <w:rPr>
          <w:rFonts w:eastAsia="Malgun Gothic"/>
          <w:sz w:val="20"/>
          <w:lang w:val="en-GB" w:eastAsia="ko-KR"/>
        </w:rPr>
      </w:pPr>
      <w:r w:rsidRPr="00A0464A">
        <w:rPr>
          <w:rFonts w:eastAsia="Malgun Gothic"/>
          <w:sz w:val="20"/>
          <w:lang w:val="en-GB" w:eastAsia="ko-KR"/>
        </w:rPr>
        <w:t>The pre-processed pictures (D) are encoded as coded images (</w:t>
      </w:r>
      <w:proofErr w:type="spellStart"/>
      <w:r w:rsidRPr="00A0464A">
        <w:rPr>
          <w:rFonts w:eastAsia="Malgun Gothic"/>
          <w:sz w:val="20"/>
          <w:lang w:val="en-GB" w:eastAsia="ko-KR"/>
        </w:rPr>
        <w:t>E</w:t>
      </w:r>
      <w:r w:rsidRPr="00A0464A">
        <w:rPr>
          <w:rFonts w:eastAsia="Malgun Gothic"/>
          <w:sz w:val="20"/>
          <w:vertAlign w:val="subscript"/>
          <w:lang w:val="en-GB" w:eastAsia="ko-KR"/>
        </w:rPr>
        <w:t>i</w:t>
      </w:r>
      <w:proofErr w:type="spellEnd"/>
      <w:r w:rsidRPr="00A0464A">
        <w:rPr>
          <w:rFonts w:eastAsia="Malgun Gothic"/>
          <w:sz w:val="20"/>
          <w:lang w:val="en-GB" w:eastAsia="ko-KR"/>
        </w:rPr>
        <w:t>) or a coded video bitstream (</w:t>
      </w:r>
      <w:proofErr w:type="spellStart"/>
      <w:r w:rsidRPr="00A0464A">
        <w:rPr>
          <w:rFonts w:eastAsia="Malgun Gothic"/>
          <w:sz w:val="20"/>
          <w:lang w:val="en-GB" w:eastAsia="ko-KR"/>
        </w:rPr>
        <w:t>E</w:t>
      </w:r>
      <w:r w:rsidRPr="00A0464A">
        <w:rPr>
          <w:rFonts w:eastAsia="Malgun Gothic"/>
          <w:sz w:val="20"/>
          <w:vertAlign w:val="subscript"/>
          <w:lang w:val="en-GB" w:eastAsia="ko-KR"/>
        </w:rPr>
        <w:t>v</w:t>
      </w:r>
      <w:proofErr w:type="spellEnd"/>
      <w:r w:rsidRPr="00A0464A">
        <w:rPr>
          <w:rFonts w:eastAsia="Malgun Gothic"/>
          <w:sz w:val="20"/>
          <w:lang w:val="en-GB" w:eastAsia="ko-KR"/>
        </w:rPr>
        <w:t>). The captured audio (B</w:t>
      </w:r>
      <w:r w:rsidRPr="00A0464A">
        <w:rPr>
          <w:rFonts w:eastAsia="Malgun Gothic"/>
          <w:sz w:val="20"/>
          <w:vertAlign w:val="subscript"/>
          <w:lang w:val="en-GB" w:eastAsia="ko-KR"/>
        </w:rPr>
        <w:t>a</w:t>
      </w:r>
      <w:r w:rsidRPr="00A0464A">
        <w:rPr>
          <w:rFonts w:eastAsia="Malgun Gothic"/>
          <w:sz w:val="20"/>
          <w:lang w:val="en-GB" w:eastAsia="ko-KR"/>
        </w:rPr>
        <w:t>) is encoded as an audio bitstream (</w:t>
      </w:r>
      <w:proofErr w:type="spellStart"/>
      <w:r w:rsidRPr="00A0464A">
        <w:rPr>
          <w:rFonts w:eastAsia="Malgun Gothic"/>
          <w:sz w:val="20"/>
          <w:lang w:val="en-GB" w:eastAsia="ko-KR"/>
        </w:rPr>
        <w:t>E</w:t>
      </w:r>
      <w:r w:rsidRPr="00A0464A">
        <w:rPr>
          <w:rFonts w:eastAsia="Malgun Gothic"/>
          <w:sz w:val="20"/>
          <w:vertAlign w:val="subscript"/>
          <w:lang w:val="en-GB" w:eastAsia="ko-KR"/>
        </w:rPr>
        <w:t>a</w:t>
      </w:r>
      <w:proofErr w:type="spellEnd"/>
      <w:r w:rsidRPr="00A0464A">
        <w:rPr>
          <w:rFonts w:eastAsia="Malgun Gothic"/>
          <w:sz w:val="20"/>
          <w:lang w:val="en-GB" w:eastAsia="ko-KR"/>
        </w:rPr>
        <w:t>). The coded images, video or audio are then composed into a media file for file playback (F) or a sequence of an initialization segment and media segments for streaming (F</w:t>
      </w:r>
      <w:r w:rsidRPr="00A0464A">
        <w:rPr>
          <w:rFonts w:eastAsia="Malgun Gothic"/>
          <w:sz w:val="20"/>
          <w:vertAlign w:val="subscript"/>
          <w:lang w:val="en-GB" w:eastAsia="ko-KR"/>
        </w:rPr>
        <w:t>s</w:t>
      </w:r>
      <w:r w:rsidRPr="00A0464A">
        <w:rPr>
          <w:rFonts w:eastAsia="Malgun Gothic"/>
          <w:sz w:val="20"/>
          <w:highlight w:val="yellow"/>
          <w:lang w:val="en-GB" w:eastAsia="ko-KR"/>
        </w:rPr>
        <w:t>,</w:t>
      </w:r>
      <w:r w:rsidRPr="00A0464A">
        <w:rPr>
          <w:rFonts w:eastAsia="Malgun Gothic"/>
          <w:sz w:val="20"/>
          <w:lang w:val="en-GB" w:eastAsia="ko-KR"/>
        </w:rPr>
        <w:t xml:space="preserve"> </w:t>
      </w:r>
      <w:proofErr w:type="spellStart"/>
      <w:r w:rsidRPr="00A0464A">
        <w:rPr>
          <w:rFonts w:eastAsia="Malgun Gothic"/>
          <w:sz w:val="20"/>
          <w:highlight w:val="yellow"/>
          <w:lang w:val="en-GB" w:eastAsia="ko-KR"/>
        </w:rPr>
        <w:t>F</w:t>
      </w:r>
      <w:r w:rsidRPr="00A0464A">
        <w:rPr>
          <w:rFonts w:eastAsia="Malgun Gothic"/>
          <w:sz w:val="20"/>
          <w:highlight w:val="yellow"/>
          <w:vertAlign w:val="subscript"/>
          <w:lang w:val="en-GB" w:eastAsia="ko-KR"/>
        </w:rPr>
        <w:t>s</w:t>
      </w:r>
      <w:r>
        <w:rPr>
          <w:rFonts w:eastAsia="Malgun Gothic"/>
          <w:sz w:val="20"/>
          <w:highlight w:val="yellow"/>
          <w:vertAlign w:val="subscript"/>
          <w:lang w:val="en-GB" w:eastAsia="ko-KR"/>
        </w:rPr>
        <w:t>_s</w:t>
      </w:r>
      <w:r w:rsidRPr="00A0464A">
        <w:rPr>
          <w:rFonts w:eastAsia="Malgun Gothic"/>
          <w:sz w:val="20"/>
          <w:highlight w:val="yellow"/>
          <w:vertAlign w:val="subscript"/>
          <w:lang w:val="en-GB" w:eastAsia="ko-KR"/>
        </w:rPr>
        <w:t>sda</w:t>
      </w:r>
      <w:proofErr w:type="spellEnd"/>
      <w:r w:rsidRPr="00A0464A">
        <w:rPr>
          <w:rFonts w:eastAsia="Malgun Gothic"/>
          <w:sz w:val="20"/>
          <w:lang w:val="en-GB" w:eastAsia="ko-KR"/>
        </w:rPr>
        <w:t xml:space="preserve">), according to a particular media container file format. In this document, the media container file format is the ISO Base Media File Format specified in </w:t>
      </w:r>
      <w:r w:rsidRPr="00A0464A">
        <w:rPr>
          <w:sz w:val="20"/>
          <w:lang w:val="en-GB"/>
        </w:rPr>
        <w:t>ISO/IEC 14496-12</w:t>
      </w:r>
      <w:r w:rsidRPr="00A0464A">
        <w:rPr>
          <w:rFonts w:eastAsia="Malgun Gothic"/>
          <w:sz w:val="20"/>
          <w:lang w:val="en-GB" w:eastAsia="ko-KR"/>
        </w:rPr>
        <w:t xml:space="preserve">. The file </w:t>
      </w:r>
      <w:proofErr w:type="spellStart"/>
      <w:r w:rsidRPr="00A0464A">
        <w:rPr>
          <w:rFonts w:eastAsia="Malgun Gothic"/>
          <w:sz w:val="20"/>
          <w:lang w:val="en-GB" w:eastAsia="ko-KR"/>
        </w:rPr>
        <w:t>encapsulator</w:t>
      </w:r>
      <w:proofErr w:type="spellEnd"/>
      <w:r w:rsidRPr="00A0464A">
        <w:rPr>
          <w:rFonts w:eastAsia="Malgun Gothic"/>
          <w:sz w:val="20"/>
          <w:lang w:val="en-GB" w:eastAsia="ko-KR"/>
        </w:rPr>
        <w:t xml:space="preserve"> also includes metadata into the file or the segments.</w:t>
      </w:r>
    </w:p>
    <w:p w14:paraId="63F7DC98" w14:textId="77777777" w:rsidR="008648C4" w:rsidRDefault="008648C4" w:rsidP="008648C4">
      <w:pPr>
        <w:jc w:val="both"/>
        <w:rPr>
          <w:rFonts w:eastAsia="Malgun Gothic"/>
          <w:sz w:val="20"/>
          <w:highlight w:val="yellow"/>
          <w:lang w:val="en-GB" w:eastAsia="ko-KR"/>
        </w:rPr>
      </w:pPr>
      <w:r w:rsidRPr="00271BD5">
        <w:rPr>
          <w:rFonts w:eastAsia="Malgun Gothic"/>
          <w:sz w:val="20"/>
          <w:highlight w:val="yellow"/>
          <w:lang w:val="en-GB" w:eastAsia="ko-KR"/>
        </w:rPr>
        <w:t xml:space="preserve">The segments </w:t>
      </w:r>
      <w:proofErr w:type="spellStart"/>
      <w:r w:rsidRPr="007204A2">
        <w:rPr>
          <w:rFonts w:eastAsia="Malgun Gothic"/>
          <w:sz w:val="20"/>
          <w:highlight w:val="yellow"/>
          <w:lang w:val="en-GB" w:eastAsia="ko-KR"/>
        </w:rPr>
        <w:t>F</w:t>
      </w:r>
      <w:r w:rsidRPr="007204A2">
        <w:rPr>
          <w:rFonts w:eastAsia="Malgun Gothic"/>
          <w:sz w:val="20"/>
          <w:highlight w:val="yellow"/>
          <w:vertAlign w:val="subscript"/>
          <w:lang w:val="en-GB" w:eastAsia="ko-KR"/>
        </w:rPr>
        <w:t>s</w:t>
      </w:r>
      <w:r>
        <w:rPr>
          <w:rFonts w:eastAsia="Malgun Gothic"/>
          <w:sz w:val="20"/>
          <w:highlight w:val="yellow"/>
          <w:vertAlign w:val="subscript"/>
          <w:lang w:val="en-GB" w:eastAsia="ko-KR"/>
        </w:rPr>
        <w:t>_s</w:t>
      </w:r>
      <w:r w:rsidRPr="007204A2">
        <w:rPr>
          <w:rFonts w:eastAsia="Malgun Gothic"/>
          <w:sz w:val="20"/>
          <w:highlight w:val="yellow"/>
          <w:vertAlign w:val="subscript"/>
          <w:lang w:val="en-GB" w:eastAsia="ko-KR"/>
        </w:rPr>
        <w:t>sda</w:t>
      </w:r>
      <w:proofErr w:type="spellEnd"/>
      <w:r w:rsidRPr="00271BD5">
        <w:rPr>
          <w:rFonts w:eastAsia="Malgun Gothic"/>
          <w:sz w:val="20"/>
          <w:highlight w:val="yellow"/>
          <w:lang w:val="en-GB" w:eastAsia="ko-KR"/>
        </w:rPr>
        <w:t xml:space="preserve"> are delivered using a delivery mechanism to </w:t>
      </w:r>
      <w:r w:rsidRPr="007204A2">
        <w:rPr>
          <w:rFonts w:eastAsia="Malgun Gothic"/>
          <w:sz w:val="20"/>
          <w:highlight w:val="yellow"/>
          <w:lang w:val="en-GB" w:eastAsia="ko-KR"/>
        </w:rPr>
        <w:t xml:space="preserve">Dynamic adaptation service. </w:t>
      </w:r>
    </w:p>
    <w:p w14:paraId="36D69D65" w14:textId="77777777" w:rsidR="008648C4" w:rsidRDefault="008648C4" w:rsidP="008648C4">
      <w:pPr>
        <w:jc w:val="both"/>
        <w:rPr>
          <w:rFonts w:eastAsia="Malgun Gothic"/>
          <w:sz w:val="20"/>
          <w:lang w:val="en-GB" w:eastAsia="ko-KR"/>
        </w:rPr>
      </w:pPr>
      <w:r w:rsidRPr="00A0464A">
        <w:rPr>
          <w:rFonts w:eastAsiaTheme="minorEastAsia" w:hint="eastAsia"/>
          <w:sz w:val="20"/>
          <w:highlight w:val="yellow"/>
          <w:lang w:val="en-GB" w:eastAsia="ja-JP"/>
        </w:rPr>
        <w:t>I</w:t>
      </w:r>
      <w:r w:rsidRPr="00A0464A">
        <w:rPr>
          <w:rFonts w:eastAsiaTheme="minorEastAsia"/>
          <w:sz w:val="20"/>
          <w:highlight w:val="yellow"/>
          <w:lang w:val="en-GB" w:eastAsia="ja-JP"/>
        </w:rPr>
        <w:t xml:space="preserve">n the </w:t>
      </w:r>
      <w:r>
        <w:rPr>
          <w:rFonts w:eastAsiaTheme="minorEastAsia"/>
          <w:sz w:val="20"/>
          <w:highlight w:val="yellow"/>
          <w:lang w:val="en-GB" w:eastAsia="ja-JP"/>
        </w:rPr>
        <w:t>Dynamic adaptation service,</w:t>
      </w:r>
      <w:r w:rsidRPr="007204A2">
        <w:rPr>
          <w:rFonts w:eastAsia="Malgun Gothic"/>
          <w:sz w:val="20"/>
          <w:highlight w:val="yellow"/>
          <w:lang w:val="en-GB" w:eastAsia="ko-KR"/>
        </w:rPr>
        <w:t xml:space="preserve"> </w:t>
      </w:r>
      <w:r>
        <w:rPr>
          <w:rFonts w:eastAsia="Malgun Gothic"/>
          <w:sz w:val="20"/>
          <w:highlight w:val="yellow"/>
          <w:lang w:val="en-GB" w:eastAsia="ko-KR"/>
        </w:rPr>
        <w:t>t</w:t>
      </w:r>
      <w:r w:rsidRPr="00271BD5">
        <w:rPr>
          <w:rFonts w:eastAsia="Malgun Gothic"/>
          <w:sz w:val="20"/>
          <w:highlight w:val="yellow"/>
          <w:lang w:val="en-GB" w:eastAsia="ko-KR"/>
        </w:rPr>
        <w:t>he dynamic adaptation parameters, such as bitrate, are send from the strategy module in OMAF player to the strategy module in dynamic adaptation service, which determines the tracks to be received based on the dynamic adaptation parameters</w:t>
      </w:r>
      <w:r w:rsidRPr="00C4009B">
        <w:rPr>
          <w:rFonts w:eastAsia="Malgun Gothic"/>
          <w:sz w:val="20"/>
          <w:highlight w:val="yellow"/>
          <w:lang w:val="en-GB" w:eastAsia="ko-KR"/>
        </w:rPr>
        <w:t xml:space="preserve">. </w:t>
      </w:r>
      <w:r w:rsidRPr="00C4009B">
        <w:rPr>
          <w:rFonts w:eastAsiaTheme="minorEastAsia"/>
          <w:sz w:val="20"/>
          <w:highlight w:val="yellow"/>
          <w:lang w:val="en-GB" w:eastAsia="ja-JP"/>
        </w:rPr>
        <w:t>T</w:t>
      </w:r>
      <w:r w:rsidRPr="00A0464A">
        <w:rPr>
          <w:rFonts w:eastAsiaTheme="minorEastAsia"/>
          <w:sz w:val="20"/>
          <w:highlight w:val="yellow"/>
          <w:lang w:val="en-GB" w:eastAsia="ja-JP"/>
        </w:rPr>
        <w:t xml:space="preserve">he received segments </w:t>
      </w:r>
      <w:r w:rsidRPr="00A0464A">
        <w:rPr>
          <w:rFonts w:eastAsia="Malgun Gothic"/>
          <w:sz w:val="20"/>
          <w:highlight w:val="yellow"/>
          <w:lang w:val="en-GB" w:eastAsia="ko-KR"/>
        </w:rPr>
        <w:t>(</w:t>
      </w:r>
      <w:proofErr w:type="spellStart"/>
      <w:r w:rsidRPr="00A0464A">
        <w:rPr>
          <w:rFonts w:eastAsia="Malgun Gothic"/>
          <w:sz w:val="20"/>
          <w:highlight w:val="yellow"/>
          <w:lang w:val="en-GB" w:eastAsia="ko-KR"/>
        </w:rPr>
        <w:t>F'</w:t>
      </w:r>
      <w:r w:rsidRPr="00A0464A">
        <w:rPr>
          <w:rFonts w:eastAsia="Malgun Gothic"/>
          <w:sz w:val="20"/>
          <w:highlight w:val="yellow"/>
          <w:vertAlign w:val="subscript"/>
          <w:lang w:val="en-GB" w:eastAsia="ko-KR"/>
        </w:rPr>
        <w:t>s</w:t>
      </w:r>
      <w:r>
        <w:rPr>
          <w:rFonts w:eastAsia="Malgun Gothic"/>
          <w:sz w:val="20"/>
          <w:highlight w:val="yellow"/>
          <w:vertAlign w:val="subscript"/>
          <w:lang w:val="en-GB" w:eastAsia="ko-KR"/>
        </w:rPr>
        <w:t>_s</w:t>
      </w:r>
      <w:r w:rsidRPr="00A0464A">
        <w:rPr>
          <w:rFonts w:eastAsia="Malgun Gothic"/>
          <w:sz w:val="20"/>
          <w:highlight w:val="yellow"/>
          <w:vertAlign w:val="subscript"/>
          <w:lang w:val="en-GB" w:eastAsia="ko-KR"/>
        </w:rPr>
        <w:t>sda</w:t>
      </w:r>
      <w:proofErr w:type="spellEnd"/>
      <w:r w:rsidRPr="00A0464A">
        <w:rPr>
          <w:rFonts w:eastAsia="Malgun Gothic"/>
          <w:sz w:val="20"/>
          <w:highlight w:val="yellow"/>
          <w:lang w:val="en-GB" w:eastAsia="ko-KR"/>
        </w:rPr>
        <w:t xml:space="preserve">) </w:t>
      </w:r>
      <w:r>
        <w:rPr>
          <w:rFonts w:eastAsia="Malgun Gothic"/>
          <w:sz w:val="20"/>
          <w:highlight w:val="yellow"/>
          <w:lang w:val="en-GB" w:eastAsia="ko-KR"/>
        </w:rPr>
        <w:t>which</w:t>
      </w:r>
      <w:r w:rsidRPr="00583C01">
        <w:rPr>
          <w:rFonts w:eastAsia="Malgun Gothic"/>
          <w:sz w:val="20"/>
          <w:highlight w:val="yellow"/>
          <w:lang w:val="en-GB" w:eastAsia="ko-KR"/>
        </w:rPr>
        <w:t xml:space="preserve"> </w:t>
      </w:r>
      <w:r w:rsidRPr="00271BD5">
        <w:rPr>
          <w:rFonts w:eastAsia="Malgun Gothic"/>
          <w:sz w:val="20"/>
          <w:highlight w:val="yellow"/>
          <w:lang w:val="en-GB" w:eastAsia="ko-KR"/>
        </w:rPr>
        <w:t xml:space="preserve">determines </w:t>
      </w:r>
      <w:r>
        <w:rPr>
          <w:rFonts w:eastAsia="Malgun Gothic"/>
          <w:sz w:val="20"/>
          <w:highlight w:val="yellow"/>
          <w:lang w:val="en-GB" w:eastAsia="ko-KR"/>
        </w:rPr>
        <w:t xml:space="preserve">tracks </w:t>
      </w:r>
      <w:r w:rsidRPr="00583C01">
        <w:rPr>
          <w:rFonts w:eastAsia="Malgun Gothic"/>
          <w:sz w:val="20"/>
          <w:highlight w:val="yellow"/>
          <w:lang w:val="en-GB" w:eastAsia="ko-KR"/>
        </w:rPr>
        <w:t>b</w:t>
      </w:r>
      <w:r>
        <w:rPr>
          <w:rFonts w:eastAsia="Malgun Gothic"/>
          <w:sz w:val="20"/>
          <w:highlight w:val="yellow"/>
          <w:lang w:val="en-GB" w:eastAsia="ko-KR"/>
        </w:rPr>
        <w:t xml:space="preserve">y delivery mechanism are identical to the segment </w:t>
      </w:r>
      <w:r w:rsidRPr="00A0464A">
        <w:rPr>
          <w:rFonts w:eastAsia="Malgun Gothic"/>
          <w:sz w:val="20"/>
          <w:highlight w:val="yellow"/>
          <w:lang w:val="en-GB" w:eastAsia="ko-KR"/>
        </w:rPr>
        <w:t>(</w:t>
      </w:r>
      <w:proofErr w:type="spellStart"/>
      <w:r w:rsidRPr="00A0464A">
        <w:rPr>
          <w:rFonts w:eastAsia="Malgun Gothic"/>
          <w:sz w:val="20"/>
          <w:highlight w:val="yellow"/>
          <w:lang w:val="en-GB" w:eastAsia="ko-KR"/>
        </w:rPr>
        <w:t>F</w:t>
      </w:r>
      <w:r w:rsidRPr="00A0464A">
        <w:rPr>
          <w:rFonts w:eastAsia="Malgun Gothic"/>
          <w:sz w:val="20"/>
          <w:highlight w:val="yellow"/>
          <w:vertAlign w:val="subscript"/>
          <w:lang w:val="en-GB" w:eastAsia="ko-KR"/>
        </w:rPr>
        <w:t>s</w:t>
      </w:r>
      <w:r>
        <w:rPr>
          <w:rFonts w:eastAsia="Malgun Gothic"/>
          <w:sz w:val="20"/>
          <w:highlight w:val="yellow"/>
          <w:vertAlign w:val="subscript"/>
          <w:lang w:val="en-GB" w:eastAsia="ko-KR"/>
        </w:rPr>
        <w:t>_s</w:t>
      </w:r>
      <w:r w:rsidRPr="00A0464A">
        <w:rPr>
          <w:rFonts w:eastAsia="Malgun Gothic"/>
          <w:sz w:val="20"/>
          <w:highlight w:val="yellow"/>
          <w:vertAlign w:val="subscript"/>
          <w:lang w:val="en-GB" w:eastAsia="ko-KR"/>
        </w:rPr>
        <w:t>sda</w:t>
      </w:r>
      <w:proofErr w:type="spellEnd"/>
      <w:r w:rsidRPr="00A0464A">
        <w:rPr>
          <w:rFonts w:eastAsia="Malgun Gothic"/>
          <w:sz w:val="20"/>
          <w:highlight w:val="yellow"/>
          <w:vertAlign w:val="subscript"/>
          <w:lang w:val="en-GB" w:eastAsia="ko-KR"/>
        </w:rPr>
        <w:t>’</w:t>
      </w:r>
      <w:r w:rsidRPr="00696104">
        <w:rPr>
          <w:rFonts w:eastAsia="Malgun Gothic"/>
          <w:sz w:val="20"/>
          <w:highlight w:val="yellow"/>
          <w:lang w:val="en-GB" w:eastAsia="ko-KR"/>
        </w:rPr>
        <w:t>)</w:t>
      </w:r>
      <w:r>
        <w:rPr>
          <w:rFonts w:eastAsia="Malgun Gothic"/>
          <w:sz w:val="20"/>
          <w:highlight w:val="yellow"/>
          <w:lang w:val="en-GB" w:eastAsia="ko-KR"/>
        </w:rPr>
        <w:t xml:space="preserve"> except when merging bitstreams</w:t>
      </w:r>
      <w:r w:rsidRPr="00696104">
        <w:rPr>
          <w:rFonts w:eastAsia="Malgun Gothic"/>
          <w:sz w:val="20"/>
          <w:highlight w:val="yellow"/>
          <w:lang w:val="en-GB" w:eastAsia="ko-KR"/>
        </w:rPr>
        <w:t>.</w:t>
      </w:r>
      <w:r w:rsidRPr="00A0464A">
        <w:rPr>
          <w:rFonts w:eastAsia="Malgun Gothic"/>
          <w:sz w:val="20"/>
          <w:highlight w:val="yellow"/>
          <w:lang w:val="en-GB" w:eastAsia="ko-KR"/>
        </w:rPr>
        <w:t xml:space="preserve"> Viewport-dependent video </w:t>
      </w:r>
      <w:r>
        <w:rPr>
          <w:rFonts w:eastAsia="Malgun Gothic"/>
          <w:sz w:val="20"/>
          <w:highlight w:val="yellow"/>
          <w:lang w:val="en-GB" w:eastAsia="ko-KR"/>
        </w:rPr>
        <w:t>may be</w:t>
      </w:r>
      <w:r w:rsidRPr="00A0464A">
        <w:rPr>
          <w:rFonts w:eastAsia="Malgun Gothic"/>
          <w:sz w:val="20"/>
          <w:highlight w:val="yellow"/>
          <w:lang w:val="en-GB" w:eastAsia="ko-KR"/>
        </w:rPr>
        <w:t xml:space="preserve"> carried in multiple tracks, which </w:t>
      </w:r>
      <w:r>
        <w:rPr>
          <w:rFonts w:eastAsia="Malgun Gothic"/>
          <w:sz w:val="20"/>
          <w:highlight w:val="yellow"/>
          <w:lang w:val="en-GB" w:eastAsia="ko-KR"/>
        </w:rPr>
        <w:t>may be</w:t>
      </w:r>
      <w:r w:rsidRPr="00A0464A">
        <w:rPr>
          <w:rFonts w:eastAsia="Malgun Gothic"/>
          <w:sz w:val="20"/>
          <w:highlight w:val="yellow"/>
          <w:lang w:val="en-GB" w:eastAsia="ko-KR"/>
        </w:rPr>
        <w:t xml:space="preserve"> </w:t>
      </w:r>
      <w:r>
        <w:rPr>
          <w:rFonts w:eastAsia="Malgun Gothic"/>
          <w:sz w:val="20"/>
          <w:highlight w:val="yellow"/>
          <w:lang w:val="en-GB" w:eastAsia="ko-KR"/>
        </w:rPr>
        <w:t xml:space="preserve">processed and extract the coded video streams in segment </w:t>
      </w:r>
      <w:proofErr w:type="spellStart"/>
      <w:r>
        <w:rPr>
          <w:rFonts w:eastAsia="Malgun Gothic"/>
          <w:sz w:val="20"/>
          <w:highlight w:val="yellow"/>
          <w:lang w:val="en-GB" w:eastAsia="ko-KR"/>
        </w:rPr>
        <w:t>decapsulator</w:t>
      </w:r>
      <w:proofErr w:type="spellEnd"/>
      <w:r>
        <w:rPr>
          <w:rFonts w:eastAsia="Malgun Gothic"/>
          <w:sz w:val="20"/>
          <w:highlight w:val="yellow"/>
          <w:lang w:val="en-GB" w:eastAsia="ko-KR"/>
        </w:rPr>
        <w:t xml:space="preserve">. </w:t>
      </w:r>
      <w:r w:rsidRPr="0013027E">
        <w:rPr>
          <w:rFonts w:eastAsia="Malgun Gothic"/>
          <w:sz w:val="20"/>
          <w:highlight w:val="yellow"/>
          <w:lang w:val="en-GB" w:eastAsia="ko-KR"/>
        </w:rPr>
        <w:t>The coded video streams are merged in the bitstream rewriting into a single video bitstream (</w:t>
      </w:r>
      <w:proofErr w:type="spellStart"/>
      <w:r w:rsidRPr="0013027E">
        <w:rPr>
          <w:rFonts w:eastAsia="Malgun Gothic"/>
          <w:sz w:val="20"/>
          <w:highlight w:val="yellow"/>
          <w:lang w:val="en-GB" w:eastAsia="ko-KR"/>
        </w:rPr>
        <w:t>E'</w:t>
      </w:r>
      <w:r w:rsidRPr="0013027E">
        <w:rPr>
          <w:rFonts w:eastAsia="Malgun Gothic"/>
          <w:sz w:val="20"/>
          <w:highlight w:val="yellow"/>
          <w:vertAlign w:val="subscript"/>
          <w:lang w:val="en-GB" w:eastAsia="ko-KR"/>
        </w:rPr>
        <w:t>v-s</w:t>
      </w:r>
      <w:r>
        <w:rPr>
          <w:rFonts w:eastAsia="Malgun Gothic"/>
          <w:sz w:val="20"/>
          <w:highlight w:val="yellow"/>
          <w:vertAlign w:val="subscript"/>
          <w:lang w:val="en-GB" w:eastAsia="ko-KR"/>
        </w:rPr>
        <w:t>_ss</w:t>
      </w:r>
      <w:r w:rsidRPr="0013027E">
        <w:rPr>
          <w:rFonts w:eastAsia="Malgun Gothic"/>
          <w:sz w:val="20"/>
          <w:highlight w:val="yellow"/>
          <w:vertAlign w:val="subscript"/>
          <w:lang w:val="en-GB" w:eastAsia="ko-KR"/>
        </w:rPr>
        <w:t>da</w:t>
      </w:r>
      <w:proofErr w:type="spellEnd"/>
      <w:r w:rsidRPr="0013027E">
        <w:rPr>
          <w:rFonts w:eastAsia="Malgun Gothic"/>
          <w:sz w:val="20"/>
          <w:highlight w:val="yellow"/>
          <w:lang w:val="en-GB" w:eastAsia="ko-KR"/>
        </w:rPr>
        <w:t>). This single video bitstream</w:t>
      </w:r>
      <w:bookmarkStart w:id="13" w:name="_Hlk108703346"/>
      <w:r w:rsidRPr="0013027E">
        <w:rPr>
          <w:rFonts w:eastAsia="Malgun Gothic"/>
          <w:sz w:val="20"/>
          <w:highlight w:val="yellow"/>
          <w:lang w:val="en-GB" w:eastAsia="ko-KR"/>
        </w:rPr>
        <w:t xml:space="preserve"> (</w:t>
      </w:r>
      <w:bookmarkEnd w:id="13"/>
      <w:proofErr w:type="spellStart"/>
      <w:r w:rsidRPr="0013027E">
        <w:rPr>
          <w:rFonts w:eastAsia="Malgun Gothic"/>
          <w:sz w:val="20"/>
          <w:highlight w:val="yellow"/>
          <w:lang w:val="en-GB" w:eastAsia="ko-KR"/>
        </w:rPr>
        <w:t>E'</w:t>
      </w:r>
      <w:r w:rsidRPr="0013027E">
        <w:rPr>
          <w:rFonts w:eastAsia="Malgun Gothic"/>
          <w:sz w:val="20"/>
          <w:highlight w:val="yellow"/>
          <w:vertAlign w:val="subscript"/>
          <w:lang w:val="en-GB" w:eastAsia="ko-KR"/>
        </w:rPr>
        <w:t>v-s</w:t>
      </w:r>
      <w:r>
        <w:rPr>
          <w:rFonts w:eastAsia="Malgun Gothic"/>
          <w:sz w:val="20"/>
          <w:highlight w:val="yellow"/>
          <w:vertAlign w:val="subscript"/>
          <w:lang w:val="en-GB" w:eastAsia="ko-KR"/>
        </w:rPr>
        <w:t>_ss</w:t>
      </w:r>
      <w:r w:rsidRPr="0013027E">
        <w:rPr>
          <w:rFonts w:eastAsia="Malgun Gothic"/>
          <w:sz w:val="20"/>
          <w:highlight w:val="yellow"/>
          <w:vertAlign w:val="subscript"/>
          <w:lang w:val="en-GB" w:eastAsia="ko-KR"/>
        </w:rPr>
        <w:t>da</w:t>
      </w:r>
      <w:proofErr w:type="spellEnd"/>
      <w:r w:rsidRPr="0013027E">
        <w:rPr>
          <w:rFonts w:eastAsia="Malgun Gothic"/>
          <w:sz w:val="20"/>
          <w:highlight w:val="yellow"/>
          <w:lang w:val="en-GB" w:eastAsia="ko-KR"/>
        </w:rPr>
        <w:t>) is composed into segments for streaming (</w:t>
      </w:r>
      <w:proofErr w:type="spellStart"/>
      <w:r w:rsidRPr="0013027E">
        <w:rPr>
          <w:rFonts w:eastAsia="Malgun Gothic"/>
          <w:sz w:val="20"/>
          <w:highlight w:val="yellow"/>
          <w:lang w:val="en-GB" w:eastAsia="ko-KR"/>
        </w:rPr>
        <w:t>F</w:t>
      </w:r>
      <w:r w:rsidRPr="0013027E">
        <w:rPr>
          <w:rFonts w:eastAsia="Malgun Gothic"/>
          <w:sz w:val="20"/>
          <w:highlight w:val="yellow"/>
          <w:vertAlign w:val="subscript"/>
          <w:lang w:val="en-GB" w:eastAsia="ko-KR"/>
        </w:rPr>
        <w:t>s</w:t>
      </w:r>
      <w:r>
        <w:rPr>
          <w:rFonts w:eastAsia="Malgun Gothic"/>
          <w:sz w:val="20"/>
          <w:highlight w:val="yellow"/>
          <w:vertAlign w:val="subscript"/>
          <w:lang w:val="en-GB" w:eastAsia="ko-KR"/>
        </w:rPr>
        <w:t>_s</w:t>
      </w:r>
      <w:r w:rsidRPr="0013027E">
        <w:rPr>
          <w:rFonts w:eastAsia="Malgun Gothic"/>
          <w:sz w:val="20"/>
          <w:highlight w:val="yellow"/>
          <w:vertAlign w:val="subscript"/>
          <w:lang w:val="en-GB" w:eastAsia="ko-KR"/>
        </w:rPr>
        <w:t>sda</w:t>
      </w:r>
      <w:proofErr w:type="spellEnd"/>
      <w:r w:rsidRPr="0013027E">
        <w:rPr>
          <w:rFonts w:eastAsia="Malgun Gothic"/>
          <w:sz w:val="20"/>
          <w:highlight w:val="yellow"/>
          <w:vertAlign w:val="subscript"/>
          <w:lang w:val="en-GB" w:eastAsia="ko-KR"/>
        </w:rPr>
        <w:t>’</w:t>
      </w:r>
      <w:r w:rsidRPr="0013027E">
        <w:rPr>
          <w:rFonts w:eastAsia="Malgun Gothic"/>
          <w:sz w:val="20"/>
          <w:highlight w:val="yellow"/>
          <w:lang w:val="en-GB" w:eastAsia="ko-KR"/>
        </w:rPr>
        <w:t>)</w:t>
      </w:r>
      <w:r>
        <w:rPr>
          <w:rFonts w:eastAsia="Malgun Gothic"/>
          <w:sz w:val="20"/>
          <w:highlight w:val="yellow"/>
          <w:lang w:val="en-GB" w:eastAsia="ko-KR"/>
        </w:rPr>
        <w:t xml:space="preserve"> </w:t>
      </w:r>
      <w:r w:rsidRPr="0013027E">
        <w:rPr>
          <w:rFonts w:eastAsia="Malgun Gothic"/>
          <w:sz w:val="20"/>
          <w:highlight w:val="yellow"/>
          <w:lang w:val="en-GB" w:eastAsia="ko-KR"/>
        </w:rPr>
        <w:t>in segm</w:t>
      </w:r>
      <w:r w:rsidRPr="00D401FB">
        <w:rPr>
          <w:rFonts w:eastAsia="Malgun Gothic"/>
          <w:sz w:val="20"/>
          <w:highlight w:val="yellow"/>
          <w:lang w:val="en-GB" w:eastAsia="ko-KR"/>
        </w:rPr>
        <w:t xml:space="preserve">ent </w:t>
      </w:r>
      <w:proofErr w:type="spellStart"/>
      <w:r w:rsidRPr="00D401FB">
        <w:rPr>
          <w:rFonts w:eastAsia="Malgun Gothic"/>
          <w:sz w:val="20"/>
          <w:highlight w:val="yellow"/>
          <w:lang w:val="en-GB" w:eastAsia="ko-KR"/>
        </w:rPr>
        <w:t>encapsulator</w:t>
      </w:r>
      <w:proofErr w:type="spellEnd"/>
      <w:r w:rsidRPr="00D401FB">
        <w:rPr>
          <w:rFonts w:eastAsia="Malgun Gothic"/>
          <w:sz w:val="20"/>
          <w:highlight w:val="yellow"/>
          <w:lang w:val="en-GB" w:eastAsia="ko-KR"/>
        </w:rPr>
        <w:t>, a</w:t>
      </w:r>
      <w:r w:rsidRPr="0013027E">
        <w:rPr>
          <w:rFonts w:eastAsia="Malgun Gothic"/>
          <w:sz w:val="20"/>
          <w:highlight w:val="yellow"/>
          <w:lang w:val="en-GB" w:eastAsia="ko-KR"/>
        </w:rPr>
        <w:t>ccording to a particular media container file format</w:t>
      </w:r>
      <w:r w:rsidRPr="003C4C7F">
        <w:rPr>
          <w:rFonts w:eastAsia="Malgun Gothic"/>
          <w:sz w:val="20"/>
          <w:highlight w:val="yellow"/>
          <w:lang w:val="en-GB" w:eastAsia="ko-KR"/>
        </w:rPr>
        <w:t xml:space="preserve">. The segments </w:t>
      </w:r>
      <w:proofErr w:type="spellStart"/>
      <w:r w:rsidRPr="003C4C7F">
        <w:rPr>
          <w:rFonts w:eastAsia="Malgun Gothic"/>
          <w:sz w:val="20"/>
          <w:highlight w:val="yellow"/>
          <w:lang w:val="en-GB" w:eastAsia="ko-KR"/>
        </w:rPr>
        <w:t>F</w:t>
      </w:r>
      <w:r w:rsidRPr="003C4C7F">
        <w:rPr>
          <w:rFonts w:eastAsia="Malgun Gothic"/>
          <w:sz w:val="20"/>
          <w:highlight w:val="yellow"/>
          <w:vertAlign w:val="subscript"/>
          <w:lang w:val="en-GB" w:eastAsia="ko-KR"/>
        </w:rPr>
        <w:t>s</w:t>
      </w:r>
      <w:r>
        <w:rPr>
          <w:rFonts w:eastAsia="Malgun Gothic"/>
          <w:sz w:val="20"/>
          <w:highlight w:val="yellow"/>
          <w:vertAlign w:val="subscript"/>
          <w:lang w:val="en-GB" w:eastAsia="ko-KR"/>
        </w:rPr>
        <w:t>_s</w:t>
      </w:r>
      <w:r w:rsidRPr="003C4C7F">
        <w:rPr>
          <w:rFonts w:eastAsia="Malgun Gothic"/>
          <w:sz w:val="20"/>
          <w:highlight w:val="yellow"/>
          <w:vertAlign w:val="subscript"/>
          <w:lang w:val="en-GB" w:eastAsia="ko-KR"/>
        </w:rPr>
        <w:t>sda</w:t>
      </w:r>
      <w:proofErr w:type="spellEnd"/>
      <w:r w:rsidRPr="003C4C7F">
        <w:rPr>
          <w:rFonts w:eastAsia="Malgun Gothic"/>
          <w:sz w:val="20"/>
          <w:highlight w:val="yellow"/>
          <w:vertAlign w:val="subscript"/>
          <w:lang w:val="en-GB" w:eastAsia="ko-KR"/>
        </w:rPr>
        <w:t>’</w:t>
      </w:r>
      <w:r w:rsidRPr="003C4C7F">
        <w:rPr>
          <w:rFonts w:eastAsia="Malgun Gothic"/>
          <w:sz w:val="20"/>
          <w:highlight w:val="yellow"/>
          <w:lang w:val="en-GB" w:eastAsia="ko-KR"/>
        </w:rPr>
        <w:t xml:space="preserve"> are delivered to a OMAF player.</w:t>
      </w:r>
    </w:p>
    <w:p w14:paraId="6260EDED" w14:textId="77777777" w:rsidR="008648C4" w:rsidRPr="00271BD5" w:rsidRDefault="008648C4" w:rsidP="008648C4">
      <w:pPr>
        <w:tabs>
          <w:tab w:val="left" w:pos="720"/>
        </w:tabs>
        <w:jc w:val="both"/>
        <w:rPr>
          <w:rFonts w:eastAsia="Malgun Gothic"/>
          <w:sz w:val="18"/>
          <w:szCs w:val="18"/>
          <w:lang w:val="en-GB" w:eastAsia="ko-KR"/>
        </w:rPr>
      </w:pPr>
      <w:r w:rsidRPr="00A0464A">
        <w:rPr>
          <w:rFonts w:eastAsiaTheme="minorEastAsia" w:hint="eastAsia"/>
          <w:sz w:val="18"/>
          <w:szCs w:val="18"/>
          <w:highlight w:val="yellow"/>
          <w:lang w:val="en-GB" w:eastAsia="ja-JP"/>
        </w:rPr>
        <w:t>N</w:t>
      </w:r>
      <w:r w:rsidRPr="00A0464A">
        <w:rPr>
          <w:rFonts w:eastAsiaTheme="minorEastAsia"/>
          <w:sz w:val="18"/>
          <w:szCs w:val="18"/>
          <w:highlight w:val="yellow"/>
          <w:lang w:val="en-GB" w:eastAsia="ja-JP"/>
        </w:rPr>
        <w:t>OTE</w:t>
      </w:r>
      <w:r w:rsidRPr="00A0464A">
        <w:rPr>
          <w:rFonts w:eastAsiaTheme="minorEastAsia"/>
          <w:sz w:val="18"/>
          <w:szCs w:val="18"/>
          <w:highlight w:val="yellow"/>
          <w:lang w:val="en-GB" w:eastAsia="ja-JP"/>
        </w:rPr>
        <w:tab/>
      </w:r>
      <w:r>
        <w:rPr>
          <w:rFonts w:eastAsiaTheme="minorEastAsia"/>
          <w:sz w:val="18"/>
          <w:szCs w:val="18"/>
          <w:highlight w:val="yellow"/>
          <w:lang w:val="en-GB" w:eastAsia="ja-JP"/>
        </w:rPr>
        <w:t>When OMAF player use the dynamic adaptation service, the OMAF player can be simple process because instead dynamic adaptation service handling the adaptation and bitstream merging function, the OMAF player only handling to send the dynamic adaptation parameters.</w:t>
      </w:r>
    </w:p>
    <w:p w14:paraId="3B948CD1" w14:textId="77777777" w:rsidR="008648C4" w:rsidRPr="00A0464A" w:rsidRDefault="008648C4" w:rsidP="008648C4">
      <w:pPr>
        <w:jc w:val="both"/>
        <w:rPr>
          <w:rFonts w:eastAsia="Malgun Gothic"/>
          <w:sz w:val="20"/>
          <w:lang w:val="en-GB" w:eastAsia="ko-KR"/>
        </w:rPr>
      </w:pPr>
      <w:r w:rsidRPr="00A0464A">
        <w:rPr>
          <w:rFonts w:eastAsia="Malgun Gothic"/>
          <w:sz w:val="20"/>
          <w:lang w:val="en-GB" w:eastAsia="ko-KR"/>
        </w:rPr>
        <w:t>The segments F</w:t>
      </w:r>
      <w:r w:rsidRPr="00A0464A">
        <w:rPr>
          <w:rFonts w:eastAsia="Malgun Gothic"/>
          <w:sz w:val="20"/>
          <w:vertAlign w:val="subscript"/>
          <w:lang w:val="en-GB" w:eastAsia="ko-KR"/>
        </w:rPr>
        <w:t>s</w:t>
      </w:r>
      <w:r w:rsidRPr="00A0464A">
        <w:rPr>
          <w:rFonts w:eastAsia="Malgun Gothic"/>
          <w:sz w:val="20"/>
          <w:lang w:val="en-GB" w:eastAsia="ko-KR"/>
        </w:rPr>
        <w:t xml:space="preserve"> are delivered using a delivery mechanism to a </w:t>
      </w:r>
      <w:r w:rsidRPr="00955379">
        <w:rPr>
          <w:rFonts w:eastAsia="Malgun Gothic"/>
          <w:sz w:val="20"/>
          <w:highlight w:val="yellow"/>
          <w:lang w:val="en-GB" w:eastAsia="ko-KR"/>
        </w:rPr>
        <w:t>OMAF</w:t>
      </w:r>
      <w:r>
        <w:rPr>
          <w:rFonts w:eastAsia="Malgun Gothic"/>
          <w:sz w:val="20"/>
          <w:lang w:val="en-GB" w:eastAsia="ko-KR"/>
        </w:rPr>
        <w:t xml:space="preserve"> </w:t>
      </w:r>
      <w:r w:rsidRPr="00A0464A">
        <w:rPr>
          <w:rFonts w:eastAsia="Malgun Gothic"/>
          <w:sz w:val="20"/>
          <w:lang w:val="en-GB" w:eastAsia="ko-KR"/>
        </w:rPr>
        <w:t>player</w:t>
      </w:r>
      <w:r w:rsidRPr="00271BD5">
        <w:rPr>
          <w:rFonts w:eastAsia="Malgun Gothic"/>
          <w:sz w:val="20"/>
          <w:lang w:val="en-GB" w:eastAsia="ko-KR"/>
        </w:rPr>
        <w:t>.</w:t>
      </w:r>
    </w:p>
    <w:p w14:paraId="4CEB0119" w14:textId="77777777" w:rsidR="008648C4" w:rsidRPr="00A0464A" w:rsidRDefault="008648C4" w:rsidP="008648C4">
      <w:pPr>
        <w:jc w:val="both"/>
        <w:rPr>
          <w:rFonts w:eastAsia="Malgun Gothic"/>
          <w:sz w:val="20"/>
          <w:lang w:val="en-GB" w:eastAsia="ko-KR"/>
        </w:rPr>
      </w:pPr>
      <w:r w:rsidRPr="00A0464A">
        <w:rPr>
          <w:rFonts w:eastAsia="Malgun Gothic"/>
          <w:sz w:val="20"/>
          <w:lang w:val="en-GB" w:eastAsia="ko-KR"/>
        </w:rPr>
        <w:t xml:space="preserve">The file that the file </w:t>
      </w:r>
      <w:proofErr w:type="spellStart"/>
      <w:r w:rsidRPr="00A0464A">
        <w:rPr>
          <w:rFonts w:eastAsia="Malgun Gothic"/>
          <w:sz w:val="20"/>
          <w:lang w:val="en-GB" w:eastAsia="ko-KR"/>
        </w:rPr>
        <w:t>encapsulator</w:t>
      </w:r>
      <w:proofErr w:type="spellEnd"/>
      <w:r w:rsidRPr="00A0464A">
        <w:rPr>
          <w:rFonts w:eastAsia="Malgun Gothic"/>
          <w:sz w:val="20"/>
          <w:lang w:val="en-GB" w:eastAsia="ko-KR"/>
        </w:rPr>
        <w:t xml:space="preserve"> outputs (F) is identical to the file that the file </w:t>
      </w:r>
      <w:proofErr w:type="spellStart"/>
      <w:r w:rsidRPr="00A0464A">
        <w:rPr>
          <w:rFonts w:eastAsia="Malgun Gothic"/>
          <w:sz w:val="20"/>
          <w:lang w:val="en-GB" w:eastAsia="ko-KR"/>
        </w:rPr>
        <w:t>decapsulator</w:t>
      </w:r>
      <w:proofErr w:type="spellEnd"/>
      <w:r w:rsidRPr="00A0464A">
        <w:rPr>
          <w:rFonts w:eastAsia="Malgun Gothic"/>
          <w:sz w:val="20"/>
          <w:lang w:val="en-GB" w:eastAsia="ko-KR"/>
        </w:rPr>
        <w:t xml:space="preserve"> inputs (F'). A file </w:t>
      </w:r>
      <w:proofErr w:type="spellStart"/>
      <w:r w:rsidRPr="00A0464A">
        <w:rPr>
          <w:rFonts w:eastAsia="Malgun Gothic"/>
          <w:sz w:val="20"/>
          <w:lang w:val="en-GB" w:eastAsia="ko-KR"/>
        </w:rPr>
        <w:t>decapsulator</w:t>
      </w:r>
      <w:proofErr w:type="spellEnd"/>
      <w:r w:rsidRPr="00A0464A">
        <w:rPr>
          <w:rFonts w:eastAsia="Malgun Gothic"/>
          <w:sz w:val="20"/>
          <w:lang w:val="en-GB" w:eastAsia="ko-KR"/>
        </w:rPr>
        <w:t xml:space="preserve"> processes the file (F') or the received segments (F'</w:t>
      </w:r>
      <w:r w:rsidRPr="00A0464A">
        <w:rPr>
          <w:rFonts w:eastAsia="Malgun Gothic"/>
          <w:sz w:val="20"/>
          <w:vertAlign w:val="subscript"/>
          <w:lang w:val="en-GB" w:eastAsia="ko-KR"/>
        </w:rPr>
        <w:t xml:space="preserve">s </w:t>
      </w:r>
      <w:r w:rsidRPr="00A0464A">
        <w:rPr>
          <w:rFonts w:eastAsia="Malgun Gothic"/>
          <w:sz w:val="20"/>
          <w:highlight w:val="yellow"/>
          <w:lang w:val="en-GB" w:eastAsia="ko-KR"/>
        </w:rPr>
        <w:t xml:space="preserve">and </w:t>
      </w:r>
      <w:proofErr w:type="spellStart"/>
      <w:r w:rsidRPr="00A0464A">
        <w:rPr>
          <w:rFonts w:eastAsia="Malgun Gothic"/>
          <w:sz w:val="20"/>
          <w:highlight w:val="yellow"/>
          <w:lang w:val="en-GB" w:eastAsia="ko-KR"/>
        </w:rPr>
        <w:t>F’</w:t>
      </w:r>
      <w:r w:rsidRPr="00A0464A">
        <w:rPr>
          <w:rFonts w:eastAsia="Malgun Gothic"/>
          <w:sz w:val="20"/>
          <w:highlight w:val="yellow"/>
          <w:vertAlign w:val="subscript"/>
          <w:lang w:val="en-GB" w:eastAsia="ko-KR"/>
        </w:rPr>
        <w:t>s</w:t>
      </w:r>
      <w:r>
        <w:rPr>
          <w:rFonts w:eastAsia="Malgun Gothic"/>
          <w:sz w:val="20"/>
          <w:highlight w:val="yellow"/>
          <w:vertAlign w:val="subscript"/>
          <w:lang w:val="en-GB" w:eastAsia="ko-KR"/>
        </w:rPr>
        <w:t>_s</w:t>
      </w:r>
      <w:r w:rsidRPr="00A0464A">
        <w:rPr>
          <w:rFonts w:eastAsia="Malgun Gothic"/>
          <w:sz w:val="20"/>
          <w:highlight w:val="yellow"/>
          <w:vertAlign w:val="subscript"/>
          <w:lang w:val="en-GB" w:eastAsia="ko-KR"/>
        </w:rPr>
        <w:t>sda</w:t>
      </w:r>
      <w:proofErr w:type="spellEnd"/>
      <w:r w:rsidRPr="00A0464A">
        <w:rPr>
          <w:rFonts w:eastAsia="Malgun Gothic"/>
          <w:sz w:val="20"/>
          <w:highlight w:val="yellow"/>
          <w:vertAlign w:val="subscript"/>
          <w:lang w:val="en-GB" w:eastAsia="ko-KR"/>
        </w:rPr>
        <w:t>’</w:t>
      </w:r>
      <w:r w:rsidRPr="00A0464A">
        <w:rPr>
          <w:rFonts w:eastAsia="Malgun Gothic"/>
          <w:sz w:val="20"/>
          <w:lang w:val="en-GB" w:eastAsia="ko-KR"/>
        </w:rPr>
        <w:t>) and extracts the coded bitstreams (</w:t>
      </w:r>
      <w:proofErr w:type="spellStart"/>
      <w:r w:rsidRPr="00A0464A">
        <w:rPr>
          <w:rFonts w:eastAsia="Malgun Gothic"/>
          <w:sz w:val="20"/>
          <w:lang w:val="en-GB" w:eastAsia="ko-KR"/>
        </w:rPr>
        <w:t>E'</w:t>
      </w:r>
      <w:r w:rsidRPr="00A0464A">
        <w:rPr>
          <w:rFonts w:eastAsia="Malgun Gothic"/>
          <w:sz w:val="20"/>
          <w:vertAlign w:val="subscript"/>
          <w:lang w:val="en-GB" w:eastAsia="ko-KR"/>
        </w:rPr>
        <w:t>a</w:t>
      </w:r>
      <w:proofErr w:type="spellEnd"/>
      <w:r w:rsidRPr="00A0464A">
        <w:rPr>
          <w:rFonts w:eastAsia="Malgun Gothic"/>
          <w:sz w:val="20"/>
          <w:lang w:val="en-GB" w:eastAsia="ko-KR"/>
        </w:rPr>
        <w:t xml:space="preserve">, </w:t>
      </w:r>
      <w:proofErr w:type="spellStart"/>
      <w:r w:rsidRPr="00A0464A">
        <w:rPr>
          <w:rFonts w:eastAsia="Malgun Gothic"/>
          <w:sz w:val="20"/>
          <w:lang w:val="en-GB" w:eastAsia="ko-KR"/>
        </w:rPr>
        <w:t>E'</w:t>
      </w:r>
      <w:r w:rsidRPr="00A0464A">
        <w:rPr>
          <w:rFonts w:eastAsia="Malgun Gothic"/>
          <w:sz w:val="20"/>
          <w:vertAlign w:val="subscript"/>
          <w:lang w:val="en-GB" w:eastAsia="ko-KR"/>
        </w:rPr>
        <w:t>v</w:t>
      </w:r>
      <w:proofErr w:type="spellEnd"/>
      <w:r w:rsidRPr="00A0464A">
        <w:rPr>
          <w:rFonts w:eastAsia="Malgun Gothic"/>
          <w:sz w:val="20"/>
          <w:lang w:val="en-GB" w:eastAsia="ko-KR"/>
        </w:rPr>
        <w:t xml:space="preserve">, or </w:t>
      </w:r>
      <w:proofErr w:type="spellStart"/>
      <w:r w:rsidRPr="00A0464A">
        <w:rPr>
          <w:rFonts w:eastAsia="Malgun Gothic"/>
          <w:sz w:val="20"/>
          <w:lang w:val="en-GB" w:eastAsia="ko-KR"/>
        </w:rPr>
        <w:t>E'</w:t>
      </w:r>
      <w:r w:rsidRPr="00A0464A">
        <w:rPr>
          <w:rFonts w:eastAsia="Malgun Gothic"/>
          <w:sz w:val="20"/>
          <w:vertAlign w:val="subscript"/>
          <w:lang w:val="en-GB" w:eastAsia="ko-KR"/>
        </w:rPr>
        <w:t>i</w:t>
      </w:r>
      <w:proofErr w:type="spellEnd"/>
      <w:r w:rsidRPr="00A0464A">
        <w:rPr>
          <w:rFonts w:eastAsia="Malgun Gothic"/>
          <w:sz w:val="20"/>
          <w:lang w:val="en-GB" w:eastAsia="ko-KR"/>
        </w:rPr>
        <w:t xml:space="preserve">) and parses the metadata. Viewport-dependent video may be carried in multiple tracks, which may be merged in the bitstream rewriting into a single video bitstream </w:t>
      </w:r>
      <w:proofErr w:type="spellStart"/>
      <w:r w:rsidRPr="00A0464A">
        <w:rPr>
          <w:rFonts w:eastAsia="Malgun Gothic"/>
          <w:sz w:val="20"/>
          <w:lang w:val="en-GB" w:eastAsia="ko-KR"/>
        </w:rPr>
        <w:t>E'</w:t>
      </w:r>
      <w:r w:rsidRPr="00A0464A">
        <w:rPr>
          <w:rFonts w:eastAsia="Malgun Gothic"/>
          <w:sz w:val="20"/>
          <w:vertAlign w:val="subscript"/>
          <w:lang w:val="en-GB" w:eastAsia="ko-KR"/>
        </w:rPr>
        <w:t>v</w:t>
      </w:r>
      <w:proofErr w:type="spellEnd"/>
      <w:r w:rsidRPr="00A0464A">
        <w:rPr>
          <w:rFonts w:eastAsia="Malgun Gothic"/>
          <w:sz w:val="20"/>
          <w:lang w:val="en-GB" w:eastAsia="ko-KR"/>
        </w:rPr>
        <w:t xml:space="preserve"> prior to decoding. The audio, video or images are then decoded into decoded signals (</w:t>
      </w:r>
      <w:proofErr w:type="spellStart"/>
      <w:r w:rsidRPr="00A0464A">
        <w:rPr>
          <w:rFonts w:eastAsia="Malgun Gothic"/>
          <w:sz w:val="20"/>
          <w:lang w:val="en-GB" w:eastAsia="ko-KR"/>
        </w:rPr>
        <w:t>B'</w:t>
      </w:r>
      <w:r w:rsidRPr="00A0464A">
        <w:rPr>
          <w:rFonts w:eastAsia="Malgun Gothic"/>
          <w:sz w:val="20"/>
          <w:vertAlign w:val="subscript"/>
          <w:lang w:val="en-GB" w:eastAsia="ko-KR"/>
        </w:rPr>
        <w:t>a</w:t>
      </w:r>
      <w:proofErr w:type="spellEnd"/>
      <w:r w:rsidRPr="00A0464A">
        <w:rPr>
          <w:rFonts w:eastAsia="Malgun Gothic"/>
          <w:sz w:val="20"/>
          <w:lang w:val="en-GB" w:eastAsia="ko-KR"/>
        </w:rPr>
        <w:t xml:space="preserve"> for audio, and D' for images/video). In the image rendering block, the decoded pictures (D') are projected onto the screen of a head-mounted display or any other display device based on the metadata parsed from the file. Likewise, decoded audio (</w:t>
      </w:r>
      <w:proofErr w:type="spellStart"/>
      <w:r w:rsidRPr="00A0464A">
        <w:rPr>
          <w:rFonts w:eastAsia="Malgun Gothic"/>
          <w:sz w:val="20"/>
          <w:lang w:val="en-GB" w:eastAsia="ko-KR"/>
        </w:rPr>
        <w:t>B'</w:t>
      </w:r>
      <w:r w:rsidRPr="00A0464A">
        <w:rPr>
          <w:rFonts w:eastAsia="Malgun Gothic"/>
          <w:sz w:val="20"/>
          <w:vertAlign w:val="subscript"/>
          <w:lang w:val="en-GB" w:eastAsia="ko-KR"/>
        </w:rPr>
        <w:t>a</w:t>
      </w:r>
      <w:proofErr w:type="spellEnd"/>
      <w:r w:rsidRPr="00A0464A">
        <w:rPr>
          <w:rFonts w:eastAsia="Malgun Gothic"/>
          <w:sz w:val="20"/>
          <w:lang w:val="en-GB" w:eastAsia="ko-KR"/>
        </w:rPr>
        <w:t xml:space="preserve">) is rendered, </w:t>
      </w:r>
      <w:proofErr w:type="gramStart"/>
      <w:r w:rsidRPr="00A0464A">
        <w:rPr>
          <w:rFonts w:eastAsia="Malgun Gothic"/>
          <w:sz w:val="20"/>
          <w:lang w:val="en-GB" w:eastAsia="ko-KR"/>
        </w:rPr>
        <w:t>e.g.</w:t>
      </w:r>
      <w:proofErr w:type="gramEnd"/>
      <w:r w:rsidRPr="00A0464A">
        <w:rPr>
          <w:rFonts w:eastAsia="Malgun Gothic"/>
          <w:sz w:val="20"/>
          <w:lang w:val="en-GB" w:eastAsia="ko-KR"/>
        </w:rPr>
        <w:t xml:space="preserve"> through headphones, according to the current viewing orientation. The current viewing orientation is determined by the viewing orientation tracking functionality. When a head-mounted display is in use, the </w:t>
      </w:r>
      <w:r w:rsidRPr="00A0464A">
        <w:rPr>
          <w:rFonts w:eastAsia="Malgun Gothic"/>
          <w:sz w:val="20"/>
          <w:lang w:val="en-GB" w:eastAsia="ko-KR"/>
        </w:rPr>
        <w:lastRenderedPageBreak/>
        <w:t xml:space="preserve">viewing orientation tracking can involve head tracking and possibly also eye tracking. When sphere-relative overlays are in use, the viewing orientation tracking functionality can include or be complemented by viewing position tracking and rendering of overlays with background visual media can take both the viewing position and the viewing orientation into account. Besides being used by the renderer to render the appropriate part of decoded video and audio signals, the current viewing orientation may also be used by the video and audio decoders for decoding optimization. In viewport-dependent delivery, the current viewing orientation is also passed to the strategy module </w:t>
      </w:r>
      <w:r w:rsidRPr="00A0464A">
        <w:rPr>
          <w:rFonts w:eastAsia="Malgun Gothic"/>
          <w:sz w:val="20"/>
          <w:highlight w:val="yellow"/>
          <w:lang w:val="en-GB" w:eastAsia="ko-KR"/>
        </w:rPr>
        <w:t>in OMAF pla</w:t>
      </w:r>
      <w:r>
        <w:rPr>
          <w:rFonts w:eastAsia="Malgun Gothic"/>
          <w:sz w:val="20"/>
          <w:highlight w:val="yellow"/>
          <w:lang w:val="en-GB" w:eastAsia="ko-KR"/>
        </w:rPr>
        <w:t>yer</w:t>
      </w:r>
      <w:r w:rsidRPr="00A0464A">
        <w:rPr>
          <w:rFonts w:eastAsia="Malgun Gothic"/>
          <w:sz w:val="20"/>
          <w:lang w:val="en-GB" w:eastAsia="ko-KR"/>
        </w:rPr>
        <w:t>, which determines the video tracks to be received based on the viewing orientation.</w:t>
      </w:r>
      <w:r>
        <w:rPr>
          <w:rFonts w:eastAsia="Malgun Gothic"/>
          <w:sz w:val="20"/>
          <w:lang w:val="en-GB" w:eastAsia="ko-KR"/>
        </w:rPr>
        <w:t xml:space="preserve">  </w:t>
      </w:r>
    </w:p>
    <w:p w14:paraId="6E95E762" w14:textId="77777777" w:rsidR="008648C4" w:rsidRPr="00A0464A" w:rsidRDefault="008648C4" w:rsidP="008648C4">
      <w:pPr>
        <w:jc w:val="both"/>
        <w:rPr>
          <w:rFonts w:eastAsia="Malgun Gothic"/>
          <w:sz w:val="20"/>
          <w:lang w:val="en-GB" w:eastAsia="ko-KR"/>
        </w:rPr>
      </w:pPr>
      <w:r w:rsidRPr="00A0464A">
        <w:rPr>
          <w:rFonts w:eastAsia="Malgun Gothic"/>
          <w:sz w:val="20"/>
          <w:lang w:val="en-GB" w:eastAsia="ko-KR"/>
        </w:rPr>
        <w:t>The process described above is applicable to both live and on-demand use cases.</w:t>
      </w:r>
    </w:p>
    <w:p w14:paraId="4DCA1D88" w14:textId="57C059CB" w:rsidR="008F4905" w:rsidRDefault="008F4905" w:rsidP="008F4905">
      <w:pPr>
        <w:rPr>
          <w:rFonts w:eastAsia="MS Mincho"/>
          <w:lang w:eastAsia="ja-JP"/>
        </w:rPr>
      </w:pPr>
    </w:p>
    <w:p w14:paraId="0ADAFBCD" w14:textId="77777777" w:rsidR="00856D86" w:rsidRPr="00856D86" w:rsidRDefault="00856D86" w:rsidP="00856D86">
      <w:pPr>
        <w:pStyle w:val="Heading1"/>
        <w:tabs>
          <w:tab w:val="num" w:pos="360"/>
          <w:tab w:val="num" w:pos="432"/>
        </w:tabs>
        <w:rPr>
          <w:lang w:val="en-CA"/>
        </w:rPr>
      </w:pPr>
      <w:r w:rsidRPr="00856D86">
        <w:rPr>
          <w:lang w:val="en-CA"/>
        </w:rPr>
        <w:t xml:space="preserve">Adaptation Parameters to Support Server-Side Dynamic Adaptation  </w:t>
      </w:r>
    </w:p>
    <w:p w14:paraId="59BEE16D" w14:textId="77777777" w:rsidR="00856D86" w:rsidRPr="00856D86" w:rsidRDefault="00856D86" w:rsidP="00856D86">
      <w:pPr>
        <w:rPr>
          <w:lang w:val="en-CA"/>
        </w:rPr>
      </w:pPr>
    </w:p>
    <w:p w14:paraId="4844F94D" w14:textId="4F03ED18" w:rsidR="00856D86" w:rsidRPr="00B131BD" w:rsidRDefault="005336E1" w:rsidP="00856D86">
      <w:pPr>
        <w:keepNext/>
        <w:spacing w:before="240" w:after="240" w:line="230" w:lineRule="atLeast"/>
        <w:rPr>
          <w:rFonts w:ascii="Times New Roman" w:hAnsi="Times New Roman"/>
          <w:lang w:val="en-GB" w:eastAsia="ja-JP"/>
        </w:rPr>
      </w:pPr>
      <w:r w:rsidRPr="00B131BD">
        <w:rPr>
          <w:rFonts w:ascii="Times New Roman" w:hAnsi="Times New Roman"/>
          <w:lang w:eastAsia="ja-JP"/>
        </w:rPr>
        <w:t xml:space="preserve">The contribution </w:t>
      </w:r>
      <w:r w:rsidRPr="00B131BD">
        <w:rPr>
          <w:rFonts w:ascii="Times New Roman" w:hAnsi="Times New Roman"/>
          <w:lang w:eastAsia="ja-JP"/>
        </w:rPr>
        <w:t>m61226</w:t>
      </w:r>
      <w:r w:rsidRPr="00B131BD">
        <w:rPr>
          <w:rFonts w:ascii="Times New Roman" w:hAnsi="Times New Roman"/>
          <w:lang w:eastAsia="ja-JP"/>
        </w:rPr>
        <w:t xml:space="preserve"> </w:t>
      </w:r>
      <w:r w:rsidR="00856D86" w:rsidRPr="00B131BD">
        <w:rPr>
          <w:rFonts w:ascii="Times New Roman" w:hAnsi="Times New Roman"/>
          <w:lang w:val="en-GB" w:eastAsia="ja-JP"/>
        </w:rPr>
        <w:t xml:space="preserve">proposes lists of adaptation parameters from the previous contribution </w:t>
      </w:r>
      <w:r w:rsidR="00856D86" w:rsidRPr="00B131BD">
        <w:rPr>
          <w:rFonts w:ascii="Times New Roman" w:hAnsi="Times New Roman"/>
          <w:lang w:val="en-GB" w:eastAsia="ja-JP"/>
        </w:rPr>
        <w:fldChar w:fldCharType="begin"/>
      </w:r>
      <w:r w:rsidR="00856D86" w:rsidRPr="00B131BD">
        <w:rPr>
          <w:rFonts w:ascii="Times New Roman" w:hAnsi="Times New Roman"/>
          <w:lang w:val="en-GB" w:eastAsia="ja-JP"/>
        </w:rPr>
        <w:instrText xml:space="preserve"> REF _Ref117021232 \r \h  \* MERGEFORMAT </w:instrText>
      </w:r>
      <w:r w:rsidR="00856D86" w:rsidRPr="00B131BD">
        <w:rPr>
          <w:rFonts w:ascii="Times New Roman" w:hAnsi="Times New Roman"/>
          <w:lang w:val="en-GB" w:eastAsia="ja-JP"/>
        </w:rPr>
      </w:r>
      <w:r w:rsidR="00856D86" w:rsidRPr="00B131BD">
        <w:rPr>
          <w:rFonts w:ascii="Times New Roman" w:hAnsi="Times New Roman"/>
          <w:lang w:val="en-GB" w:eastAsia="ja-JP"/>
        </w:rPr>
        <w:fldChar w:fldCharType="separate"/>
      </w:r>
      <w:r w:rsidR="00856D86" w:rsidRPr="00B131BD">
        <w:rPr>
          <w:rFonts w:ascii="Times New Roman" w:hAnsi="Times New Roman"/>
          <w:lang w:val="en-GB" w:eastAsia="ja-JP"/>
        </w:rPr>
        <w:t>[3]</w:t>
      </w:r>
      <w:r w:rsidR="00856D86" w:rsidRPr="00B131BD">
        <w:rPr>
          <w:rFonts w:ascii="Times New Roman" w:hAnsi="Times New Roman"/>
          <w:lang w:val="en-GB" w:eastAsia="ja-JP"/>
        </w:rPr>
        <w:fldChar w:fldCharType="end"/>
      </w:r>
      <w:r w:rsidR="00856D86" w:rsidRPr="00B131BD">
        <w:rPr>
          <w:rFonts w:ascii="Times New Roman" w:hAnsi="Times New Roman"/>
          <w:lang w:val="en-GB" w:eastAsia="ja-JP"/>
        </w:rPr>
        <w:t xml:space="preserve"> for </w:t>
      </w:r>
    </w:p>
    <w:p w14:paraId="191CEAA6" w14:textId="77777777" w:rsidR="00856D86" w:rsidRPr="00B131BD" w:rsidRDefault="00856D86">
      <w:pPr>
        <w:pStyle w:val="ListParagraph"/>
        <w:keepNext/>
        <w:numPr>
          <w:ilvl w:val="0"/>
          <w:numId w:val="46"/>
        </w:numPr>
        <w:spacing w:before="240" w:after="240" w:line="230" w:lineRule="atLeast"/>
        <w:rPr>
          <w:sz w:val="22"/>
          <w:szCs w:val="20"/>
          <w:lang w:val="en-GB" w:eastAsia="ja-JP"/>
        </w:rPr>
      </w:pPr>
      <w:r w:rsidRPr="00B131BD">
        <w:rPr>
          <w:sz w:val="22"/>
          <w:szCs w:val="20"/>
          <w:lang w:val="en-GB" w:eastAsia="ja-JP"/>
        </w:rPr>
        <w:t xml:space="preserve">Track Selection and Switching, and </w:t>
      </w:r>
    </w:p>
    <w:p w14:paraId="05629675" w14:textId="77777777" w:rsidR="00856D86" w:rsidRPr="00B131BD" w:rsidRDefault="00856D86">
      <w:pPr>
        <w:pStyle w:val="ListParagraph"/>
        <w:keepNext/>
        <w:numPr>
          <w:ilvl w:val="0"/>
          <w:numId w:val="46"/>
        </w:numPr>
        <w:spacing w:before="240" w:after="240" w:line="230" w:lineRule="atLeast"/>
        <w:rPr>
          <w:sz w:val="22"/>
          <w:szCs w:val="20"/>
          <w:lang w:val="en-GB" w:eastAsia="ja-JP"/>
        </w:rPr>
      </w:pPr>
      <w:r w:rsidRPr="00B131BD">
        <w:rPr>
          <w:sz w:val="22"/>
          <w:szCs w:val="20"/>
          <w:lang w:val="en-GB" w:eastAsia="ja-JP"/>
        </w:rPr>
        <w:t xml:space="preserve">Viewport and Viewpoint Selection. </w:t>
      </w:r>
    </w:p>
    <w:p w14:paraId="3232CA2A" w14:textId="10D1BD80" w:rsidR="00856D86" w:rsidRPr="00B131BD" w:rsidRDefault="00856D86" w:rsidP="00856D86">
      <w:pPr>
        <w:keepNext/>
        <w:spacing w:before="240" w:after="240" w:line="230" w:lineRule="atLeast"/>
        <w:rPr>
          <w:rFonts w:ascii="Times New Roman" w:hAnsi="Times New Roman"/>
          <w:lang w:val="en-GB" w:eastAsia="ja-JP"/>
        </w:rPr>
      </w:pPr>
      <w:r w:rsidRPr="00B131BD">
        <w:rPr>
          <w:rFonts w:ascii="Times New Roman" w:hAnsi="Times New Roman"/>
          <w:lang w:val="en-GB" w:eastAsia="ja-JP"/>
        </w:rPr>
        <w:t xml:space="preserve">As indicated in the CTA CMCD specification </w:t>
      </w:r>
      <w:r w:rsidRPr="00B131BD">
        <w:rPr>
          <w:rFonts w:ascii="Times New Roman" w:hAnsi="Times New Roman"/>
          <w:lang w:val="en-GB" w:eastAsia="ja-JP"/>
        </w:rPr>
        <w:fldChar w:fldCharType="begin"/>
      </w:r>
      <w:r w:rsidRPr="00B131BD">
        <w:rPr>
          <w:rFonts w:ascii="Times New Roman" w:hAnsi="Times New Roman"/>
          <w:lang w:val="en-GB" w:eastAsia="ja-JP"/>
        </w:rPr>
        <w:instrText xml:space="preserve"> REF _Ref84425858 \r \h </w:instrText>
      </w:r>
      <w:r w:rsidRPr="00B131BD">
        <w:rPr>
          <w:rFonts w:ascii="Times New Roman" w:hAnsi="Times New Roman"/>
          <w:lang w:val="en-GB" w:eastAsia="ja-JP"/>
        </w:rPr>
      </w:r>
      <w:r w:rsidR="00B131BD">
        <w:rPr>
          <w:rFonts w:ascii="Times New Roman" w:hAnsi="Times New Roman"/>
          <w:lang w:val="en-GB" w:eastAsia="ja-JP"/>
        </w:rPr>
        <w:instrText xml:space="preserve"> \* MERGEFORMAT </w:instrText>
      </w:r>
      <w:r w:rsidRPr="00B131BD">
        <w:rPr>
          <w:rFonts w:ascii="Times New Roman" w:hAnsi="Times New Roman"/>
          <w:lang w:val="en-GB" w:eastAsia="ja-JP"/>
        </w:rPr>
        <w:fldChar w:fldCharType="separate"/>
      </w:r>
      <w:r w:rsidRPr="00B131BD">
        <w:rPr>
          <w:rFonts w:ascii="Times New Roman" w:hAnsi="Times New Roman"/>
          <w:lang w:val="en-GB" w:eastAsia="ja-JP"/>
        </w:rPr>
        <w:t>[5]</w:t>
      </w:r>
      <w:r w:rsidRPr="00B131BD">
        <w:rPr>
          <w:rFonts w:ascii="Times New Roman" w:hAnsi="Times New Roman"/>
          <w:lang w:val="en-GB" w:eastAsia="ja-JP"/>
        </w:rPr>
        <w:fldChar w:fldCharType="end"/>
      </w:r>
      <w:r w:rsidRPr="00B131BD">
        <w:rPr>
          <w:rFonts w:ascii="Times New Roman" w:hAnsi="Times New Roman"/>
          <w:lang w:val="en-GB" w:eastAsia="ja-JP"/>
        </w:rPr>
        <w:t xml:space="preserve">, these parameters defined in the CMCD tabular format </w:t>
      </w:r>
      <w:r w:rsidRPr="00B131BD">
        <w:rPr>
          <w:rFonts w:ascii="Times New Roman" w:hAnsi="Times New Roman"/>
          <w:lang w:val="en-GB" w:eastAsia="ja-JP"/>
        </w:rPr>
        <w:fldChar w:fldCharType="begin"/>
      </w:r>
      <w:r w:rsidRPr="00B131BD">
        <w:rPr>
          <w:rFonts w:ascii="Times New Roman" w:hAnsi="Times New Roman"/>
          <w:lang w:val="en-GB" w:eastAsia="ja-JP"/>
        </w:rPr>
        <w:instrText xml:space="preserve"> REF _Ref84425858 \r \h </w:instrText>
      </w:r>
      <w:r w:rsidRPr="00B131BD">
        <w:rPr>
          <w:rFonts w:ascii="Times New Roman" w:hAnsi="Times New Roman"/>
          <w:lang w:val="en-GB" w:eastAsia="ja-JP"/>
        </w:rPr>
      </w:r>
      <w:r w:rsidR="00B131BD">
        <w:rPr>
          <w:rFonts w:ascii="Times New Roman" w:hAnsi="Times New Roman"/>
          <w:lang w:val="en-GB" w:eastAsia="ja-JP"/>
        </w:rPr>
        <w:instrText xml:space="preserve"> \* MERGEFORMAT </w:instrText>
      </w:r>
      <w:r w:rsidRPr="00B131BD">
        <w:rPr>
          <w:rFonts w:ascii="Times New Roman" w:hAnsi="Times New Roman"/>
          <w:lang w:val="en-GB" w:eastAsia="ja-JP"/>
        </w:rPr>
        <w:fldChar w:fldCharType="separate"/>
      </w:r>
      <w:r w:rsidRPr="00B131BD">
        <w:rPr>
          <w:rFonts w:ascii="Times New Roman" w:hAnsi="Times New Roman"/>
          <w:lang w:val="en-GB" w:eastAsia="ja-JP"/>
        </w:rPr>
        <w:t>[5]</w:t>
      </w:r>
      <w:r w:rsidRPr="00B131BD">
        <w:rPr>
          <w:rFonts w:ascii="Times New Roman" w:hAnsi="Times New Roman"/>
          <w:lang w:val="en-GB" w:eastAsia="ja-JP"/>
        </w:rPr>
        <w:fldChar w:fldCharType="end"/>
      </w:r>
      <w:r w:rsidRPr="00B131BD">
        <w:rPr>
          <w:rFonts w:ascii="Times New Roman" w:hAnsi="Times New Roman"/>
          <w:lang w:val="en-GB" w:eastAsia="ja-JP"/>
        </w:rPr>
        <w:t xml:space="preserve"> can be used as part of http requests for OMAF related media segments in MPEG DASH </w:t>
      </w:r>
      <w:r w:rsidRPr="00B131BD">
        <w:rPr>
          <w:rFonts w:ascii="Times New Roman" w:hAnsi="Times New Roman"/>
          <w:lang w:val="en-GB" w:eastAsia="ja-JP"/>
        </w:rPr>
        <w:fldChar w:fldCharType="begin"/>
      </w:r>
      <w:r w:rsidRPr="00B131BD">
        <w:rPr>
          <w:rFonts w:ascii="Times New Roman" w:hAnsi="Times New Roman"/>
          <w:lang w:val="en-GB" w:eastAsia="ja-JP"/>
        </w:rPr>
        <w:instrText xml:space="preserve"> REF _Ref76066453 \r \h </w:instrText>
      </w:r>
      <w:r w:rsidRPr="00B131BD">
        <w:rPr>
          <w:rFonts w:ascii="Times New Roman" w:hAnsi="Times New Roman"/>
          <w:lang w:val="en-GB" w:eastAsia="ja-JP"/>
        </w:rPr>
      </w:r>
      <w:r w:rsidR="00B131BD">
        <w:rPr>
          <w:rFonts w:ascii="Times New Roman" w:hAnsi="Times New Roman"/>
          <w:lang w:val="en-GB" w:eastAsia="ja-JP"/>
        </w:rPr>
        <w:instrText xml:space="preserve"> \* MERGEFORMAT </w:instrText>
      </w:r>
      <w:r w:rsidRPr="00B131BD">
        <w:rPr>
          <w:rFonts w:ascii="Times New Roman" w:hAnsi="Times New Roman"/>
          <w:lang w:val="en-GB" w:eastAsia="ja-JP"/>
        </w:rPr>
        <w:fldChar w:fldCharType="separate"/>
      </w:r>
      <w:r w:rsidRPr="00B131BD">
        <w:rPr>
          <w:rFonts w:ascii="Times New Roman" w:hAnsi="Times New Roman"/>
          <w:lang w:val="en-GB" w:eastAsia="ja-JP"/>
        </w:rPr>
        <w:t>[4]</w:t>
      </w:r>
      <w:r w:rsidRPr="00B131BD">
        <w:rPr>
          <w:rFonts w:ascii="Times New Roman" w:hAnsi="Times New Roman"/>
          <w:lang w:val="en-GB" w:eastAsia="ja-JP"/>
        </w:rPr>
        <w:fldChar w:fldCharType="end"/>
      </w:r>
      <w:r w:rsidRPr="00B131BD">
        <w:rPr>
          <w:rFonts w:ascii="Times New Roman" w:hAnsi="Times New Roman"/>
          <w:lang w:val="en-GB" w:eastAsia="ja-JP"/>
        </w:rPr>
        <w:t xml:space="preserve">, in the forms of </w:t>
      </w:r>
    </w:p>
    <w:p w14:paraId="618287EB" w14:textId="77777777" w:rsidR="00856D86" w:rsidRPr="00B131BD" w:rsidRDefault="00856D86">
      <w:pPr>
        <w:pStyle w:val="ListParagraph"/>
        <w:keepNext/>
        <w:numPr>
          <w:ilvl w:val="0"/>
          <w:numId w:val="47"/>
        </w:numPr>
        <w:spacing w:before="240" w:after="240" w:line="230" w:lineRule="atLeast"/>
        <w:rPr>
          <w:sz w:val="22"/>
          <w:szCs w:val="20"/>
          <w:lang w:val="en-GB" w:eastAsia="ja-JP"/>
        </w:rPr>
      </w:pPr>
      <w:r w:rsidRPr="00B131BD">
        <w:rPr>
          <w:sz w:val="22"/>
          <w:szCs w:val="20"/>
          <w:lang w:val="en-GB" w:eastAsia="ja-JP"/>
        </w:rPr>
        <w:t xml:space="preserve">URL query parameters, and/or </w:t>
      </w:r>
    </w:p>
    <w:p w14:paraId="67A53A54" w14:textId="77777777" w:rsidR="00856D86" w:rsidRPr="00B131BD" w:rsidRDefault="00856D86">
      <w:pPr>
        <w:pStyle w:val="ListParagraph"/>
        <w:keepNext/>
        <w:numPr>
          <w:ilvl w:val="0"/>
          <w:numId w:val="47"/>
        </w:numPr>
        <w:spacing w:before="240" w:after="240" w:line="230" w:lineRule="atLeast"/>
        <w:rPr>
          <w:sz w:val="22"/>
          <w:szCs w:val="20"/>
          <w:lang w:val="en-GB" w:eastAsia="ja-JP"/>
        </w:rPr>
      </w:pPr>
      <w:r w:rsidRPr="00B131BD">
        <w:rPr>
          <w:sz w:val="22"/>
          <w:szCs w:val="20"/>
          <w:lang w:val="en-GB" w:eastAsia="ja-JP"/>
        </w:rPr>
        <w:t>http header parameters.</w:t>
      </w:r>
    </w:p>
    <w:p w14:paraId="48BBA14D" w14:textId="77777777" w:rsidR="00856D86" w:rsidRPr="00B131BD" w:rsidRDefault="00856D86" w:rsidP="00856D86">
      <w:pPr>
        <w:rPr>
          <w:rFonts w:ascii="Times New Roman" w:hAnsi="Times New Roman"/>
          <w:lang w:val="en-GB" w:eastAsia="ja-JP"/>
        </w:rPr>
      </w:pPr>
      <w:r w:rsidRPr="00B131BD">
        <w:rPr>
          <w:rFonts w:ascii="Times New Roman" w:hAnsi="Times New Roman"/>
          <w:lang w:val="en-GB" w:eastAsia="ja-JP"/>
        </w:rPr>
        <w:t>It is expected that, when received at an OMAF content delivery server, OMAF content (e.g., in the form of streaming segments) will be dynamically selected and/or adapted, according to the received adaptation parameters, and delivered back to a requesting client.</w:t>
      </w:r>
    </w:p>
    <w:p w14:paraId="6127D951" w14:textId="77777777" w:rsidR="00856D86" w:rsidRDefault="00856D86" w:rsidP="00856D86">
      <w:pPr>
        <w:rPr>
          <w:lang w:val="en-GB" w:eastAsia="ja-JP"/>
        </w:rPr>
      </w:pPr>
    </w:p>
    <w:p w14:paraId="46CC431F" w14:textId="77777777" w:rsidR="00856D86" w:rsidRPr="00856D86" w:rsidRDefault="00856D86" w:rsidP="00856D86">
      <w:pPr>
        <w:pStyle w:val="Heading2"/>
        <w:rPr>
          <w:lang w:eastAsia="ja-JP"/>
        </w:rPr>
      </w:pPr>
      <w:r w:rsidRPr="00856D86">
        <w:rPr>
          <w:lang w:eastAsia="ja-JP"/>
        </w:rPr>
        <w:lastRenderedPageBreak/>
        <w:t>Track Selection and Switching</w:t>
      </w:r>
    </w:p>
    <w:p w14:paraId="2537CB63" w14:textId="77777777" w:rsidR="00856D86" w:rsidRDefault="00856D86" w:rsidP="00856D86">
      <w:pPr>
        <w:keepNext/>
        <w:spacing w:before="240" w:after="240" w:line="230" w:lineRule="atLeast"/>
        <w:rPr>
          <w:rFonts w:ascii="Cambria" w:hAnsi="Cambria"/>
          <w:lang w:val="en-GB" w:eastAsia="ja-JP"/>
        </w:rPr>
      </w:pPr>
      <w:r>
        <w:rPr>
          <w:rFonts w:ascii="Cambria" w:hAnsi="Cambria"/>
          <w:lang w:val="en-GB" w:eastAsia="ja-JP"/>
        </w:rPr>
        <w:t xml:space="preserve">The list of parameters provided in the table below is a selected list of differentiating attributes specified in </w:t>
      </w:r>
      <w:r>
        <w:t xml:space="preserve">clause 8.10.3, “track selection box”, in the latest ISOBMFF specification </w:t>
      </w:r>
      <w:r>
        <w:fldChar w:fldCharType="begin"/>
      </w:r>
      <w:r>
        <w:instrText xml:space="preserve"> REF _Ref117021635 \r \h </w:instrText>
      </w:r>
      <w:r>
        <w:fldChar w:fldCharType="separate"/>
      </w:r>
      <w:r>
        <w:t>[6]</w:t>
      </w:r>
      <w:r>
        <w:fldChar w:fldCharType="end"/>
      </w:r>
      <w:r>
        <w:rPr>
          <w:rFonts w:ascii="Cambria" w:hAnsi="Cambria"/>
          <w:lang w:eastAsia="ja-JP"/>
        </w:rPr>
        <w:t xml:space="preserve"> for the purpose of track selection or switching</w:t>
      </w:r>
      <w:r>
        <w:rPr>
          <w:rFonts w:ascii="Cambria" w:hAnsi="Cambria"/>
          <w:lang w:val="en-GB" w:eastAsia="ja-JP"/>
        </w:rPr>
        <w:t>:</w:t>
      </w:r>
    </w:p>
    <w:tbl>
      <w:tblPr>
        <w:tblStyle w:val="GridTable4-Accent1"/>
        <w:tblW w:w="0" w:type="auto"/>
        <w:tblLook w:val="04A0" w:firstRow="1" w:lastRow="0" w:firstColumn="1" w:lastColumn="0" w:noHBand="0" w:noVBand="1"/>
      </w:tblPr>
      <w:tblGrid>
        <w:gridCol w:w="1435"/>
        <w:gridCol w:w="1170"/>
        <w:gridCol w:w="1260"/>
        <w:gridCol w:w="1440"/>
        <w:gridCol w:w="4040"/>
      </w:tblGrid>
      <w:tr w:rsidR="00856D86" w14:paraId="4D6D2496" w14:textId="77777777" w:rsidTr="00D920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Borders>
              <w:top w:val="single" w:sz="4" w:space="0" w:color="auto"/>
              <w:left w:val="single" w:sz="4" w:space="0" w:color="auto"/>
              <w:bottom w:val="single" w:sz="4" w:space="0" w:color="auto"/>
              <w:right w:val="single" w:sz="4" w:space="0" w:color="auto"/>
            </w:tcBorders>
          </w:tcPr>
          <w:p w14:paraId="6882679C" w14:textId="77777777" w:rsidR="00856D86" w:rsidRPr="000E2B5C" w:rsidRDefault="00856D86" w:rsidP="00D9200A">
            <w:pPr>
              <w:keepNext/>
              <w:spacing w:before="240" w:after="240" w:line="230" w:lineRule="atLeast"/>
              <w:rPr>
                <w:rFonts w:ascii="Cambria" w:hAnsi="Cambria"/>
                <w:color w:val="auto"/>
                <w:lang w:val="en-GB" w:eastAsia="ja-JP"/>
              </w:rPr>
            </w:pPr>
            <w:r w:rsidRPr="000E2B5C">
              <w:rPr>
                <w:rFonts w:ascii="Cambria" w:hAnsi="Cambria"/>
                <w:color w:val="auto"/>
                <w:lang w:val="en-GB" w:eastAsia="ja-JP"/>
              </w:rPr>
              <w:t>Description</w:t>
            </w:r>
          </w:p>
        </w:tc>
        <w:tc>
          <w:tcPr>
            <w:tcW w:w="1170" w:type="dxa"/>
            <w:tcBorders>
              <w:top w:val="single" w:sz="4" w:space="0" w:color="auto"/>
              <w:left w:val="single" w:sz="4" w:space="0" w:color="auto"/>
              <w:bottom w:val="single" w:sz="4" w:space="0" w:color="auto"/>
              <w:right w:val="single" w:sz="4" w:space="0" w:color="auto"/>
            </w:tcBorders>
          </w:tcPr>
          <w:p w14:paraId="6DCDB2EC" w14:textId="77777777" w:rsidR="00856D86" w:rsidRPr="000E2B5C" w:rsidRDefault="00856D86"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color w:val="auto"/>
                <w:lang w:val="en-GB" w:eastAsia="ja-JP"/>
              </w:rPr>
            </w:pPr>
            <w:r w:rsidRPr="000E2B5C">
              <w:rPr>
                <w:rFonts w:ascii="Cambria" w:hAnsi="Cambria"/>
                <w:color w:val="auto"/>
                <w:lang w:val="en-GB" w:eastAsia="ja-JP"/>
              </w:rPr>
              <w:t>Key Name</w:t>
            </w:r>
          </w:p>
        </w:tc>
        <w:tc>
          <w:tcPr>
            <w:tcW w:w="1260" w:type="dxa"/>
            <w:tcBorders>
              <w:top w:val="single" w:sz="4" w:space="0" w:color="auto"/>
              <w:left w:val="single" w:sz="4" w:space="0" w:color="auto"/>
              <w:bottom w:val="single" w:sz="4" w:space="0" w:color="auto"/>
              <w:right w:val="single" w:sz="4" w:space="0" w:color="auto"/>
            </w:tcBorders>
          </w:tcPr>
          <w:p w14:paraId="0755ED1E" w14:textId="77777777" w:rsidR="00856D86" w:rsidRPr="000E2B5C" w:rsidRDefault="00856D86"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color w:val="auto"/>
                <w:lang w:val="en-GB" w:eastAsia="ja-JP"/>
              </w:rPr>
            </w:pPr>
            <w:r w:rsidRPr="000E2B5C">
              <w:rPr>
                <w:rFonts w:ascii="Cambria" w:hAnsi="Cambria"/>
                <w:color w:val="auto"/>
                <w:lang w:val="en-GB" w:eastAsia="ja-JP"/>
              </w:rPr>
              <w:t>Header Name</w:t>
            </w:r>
          </w:p>
        </w:tc>
        <w:tc>
          <w:tcPr>
            <w:tcW w:w="1440" w:type="dxa"/>
            <w:tcBorders>
              <w:top w:val="single" w:sz="4" w:space="0" w:color="auto"/>
              <w:left w:val="single" w:sz="4" w:space="0" w:color="auto"/>
              <w:bottom w:val="single" w:sz="4" w:space="0" w:color="auto"/>
              <w:right w:val="single" w:sz="4" w:space="0" w:color="auto"/>
            </w:tcBorders>
          </w:tcPr>
          <w:p w14:paraId="0676423D" w14:textId="77777777" w:rsidR="00856D86" w:rsidRPr="000E2B5C" w:rsidRDefault="00856D86"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color w:val="auto"/>
                <w:lang w:val="en-GB" w:eastAsia="ja-JP"/>
              </w:rPr>
            </w:pPr>
            <w:r w:rsidRPr="000E2B5C">
              <w:rPr>
                <w:rFonts w:ascii="Cambria" w:hAnsi="Cambria"/>
                <w:color w:val="auto"/>
                <w:lang w:val="en-GB" w:eastAsia="ja-JP"/>
              </w:rPr>
              <w:t>Type &amp; Unit</w:t>
            </w:r>
          </w:p>
        </w:tc>
        <w:tc>
          <w:tcPr>
            <w:tcW w:w="4040" w:type="dxa"/>
            <w:tcBorders>
              <w:top w:val="single" w:sz="4" w:space="0" w:color="auto"/>
              <w:left w:val="single" w:sz="4" w:space="0" w:color="auto"/>
              <w:bottom w:val="single" w:sz="4" w:space="0" w:color="auto"/>
              <w:right w:val="single" w:sz="4" w:space="0" w:color="auto"/>
            </w:tcBorders>
          </w:tcPr>
          <w:p w14:paraId="01D7C354" w14:textId="77777777" w:rsidR="00856D86" w:rsidRPr="000E2B5C" w:rsidRDefault="00856D86"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color w:val="auto"/>
                <w:lang w:val="en-GB" w:eastAsia="ja-JP"/>
              </w:rPr>
            </w:pPr>
            <w:r w:rsidRPr="000E2B5C">
              <w:rPr>
                <w:rFonts w:ascii="Cambria" w:hAnsi="Cambria"/>
                <w:color w:val="auto"/>
                <w:lang w:val="en-GB" w:eastAsia="ja-JP"/>
              </w:rPr>
              <w:t>Value Definition</w:t>
            </w:r>
          </w:p>
        </w:tc>
      </w:tr>
      <w:tr w:rsidR="00856D86" w:rsidRPr="00FE0A83" w14:paraId="674C58A2" w14:textId="77777777" w:rsidTr="00D920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Borders>
              <w:top w:val="single" w:sz="4" w:space="0" w:color="auto"/>
            </w:tcBorders>
          </w:tcPr>
          <w:p w14:paraId="6F217BBD" w14:textId="77777777" w:rsidR="00856D86" w:rsidRPr="00FE0A83" w:rsidRDefault="00856D86" w:rsidP="00D9200A">
            <w:pPr>
              <w:keepNext/>
              <w:spacing w:before="240" w:after="240" w:line="230" w:lineRule="atLeast"/>
              <w:rPr>
                <w:rFonts w:ascii="Cambria" w:hAnsi="Cambria"/>
                <w:strike/>
                <w:lang w:val="en-GB" w:eastAsia="ja-JP"/>
              </w:rPr>
            </w:pPr>
            <w:r w:rsidRPr="00FE0A83">
              <w:rPr>
                <w:rFonts w:ascii="Cambria" w:hAnsi="Cambria"/>
                <w:strike/>
                <w:lang w:val="en-GB" w:eastAsia="ja-JP" w:bidi="x-none"/>
              </w:rPr>
              <w:t>Codec</w:t>
            </w:r>
          </w:p>
        </w:tc>
        <w:tc>
          <w:tcPr>
            <w:tcW w:w="1170" w:type="dxa"/>
            <w:tcBorders>
              <w:top w:val="single" w:sz="4" w:space="0" w:color="auto"/>
            </w:tcBorders>
          </w:tcPr>
          <w:p w14:paraId="7294EC0E" w14:textId="77777777" w:rsidR="00856D86" w:rsidRPr="00FE0A83"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trike/>
                <w:lang w:val="en-GB" w:eastAsia="ja-JP"/>
              </w:rPr>
            </w:pPr>
            <w:r w:rsidRPr="00FE0A83">
              <w:rPr>
                <w:rFonts w:ascii="Courier New" w:hAnsi="Courier New"/>
                <w:strike/>
                <w:noProof/>
                <w:lang w:val="en-GB" w:eastAsia="ja-JP"/>
              </w:rPr>
              <w:t>cdec</w:t>
            </w:r>
          </w:p>
        </w:tc>
        <w:tc>
          <w:tcPr>
            <w:tcW w:w="1260" w:type="dxa"/>
            <w:tcBorders>
              <w:top w:val="single" w:sz="4" w:space="0" w:color="auto"/>
            </w:tcBorders>
          </w:tcPr>
          <w:p w14:paraId="5630D297" w14:textId="77777777" w:rsidR="00856D86" w:rsidRPr="00FE0A83"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trike/>
                <w:lang w:val="en-GB" w:eastAsia="ja-JP"/>
              </w:rPr>
            </w:pPr>
            <w:r w:rsidRPr="00FE0A83">
              <w:rPr>
                <w:rFonts w:ascii="Cambria" w:hAnsi="Cambria"/>
                <w:strike/>
                <w:lang w:val="en-GB" w:eastAsia="ja-JP"/>
              </w:rPr>
              <w:t>SSDA-Object</w:t>
            </w:r>
          </w:p>
        </w:tc>
        <w:tc>
          <w:tcPr>
            <w:tcW w:w="1440" w:type="dxa"/>
            <w:tcBorders>
              <w:top w:val="single" w:sz="4" w:space="0" w:color="auto"/>
            </w:tcBorders>
          </w:tcPr>
          <w:p w14:paraId="2A0BCE49" w14:textId="77777777" w:rsidR="00856D86" w:rsidRPr="00FE0A83"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trike/>
                <w:lang w:val="en-GB" w:eastAsia="ja-JP"/>
              </w:rPr>
            </w:pPr>
            <w:r w:rsidRPr="00FE0A83">
              <w:rPr>
                <w:rFonts w:ascii="Cambria" w:hAnsi="Cambria"/>
                <w:strike/>
                <w:lang w:val="en-GB" w:eastAsia="ja-JP"/>
              </w:rPr>
              <w:t>String, 4CC</w:t>
            </w:r>
          </w:p>
        </w:tc>
        <w:tc>
          <w:tcPr>
            <w:tcW w:w="4040" w:type="dxa"/>
            <w:tcBorders>
              <w:top w:val="single" w:sz="4" w:space="0" w:color="auto"/>
            </w:tcBorders>
          </w:tcPr>
          <w:p w14:paraId="21F5A1C9" w14:textId="77777777" w:rsidR="00856D86" w:rsidRPr="00FE0A83"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trike/>
                <w:lang w:val="en-GB" w:eastAsia="ja-JP"/>
              </w:rPr>
            </w:pPr>
            <w:r w:rsidRPr="00FE0A83">
              <w:rPr>
                <w:rFonts w:ascii="Cambria" w:hAnsi="Cambria"/>
                <w:strike/>
                <w:lang w:val="en-GB" w:eastAsia="ja-JP" w:bidi="x-none"/>
              </w:rPr>
              <w:t xml:space="preserve">Sample Entry (in </w:t>
            </w:r>
            <w:r w:rsidRPr="00FE0A83">
              <w:rPr>
                <w:rFonts w:ascii="Courier New" w:hAnsi="Courier New"/>
                <w:strike/>
                <w:noProof/>
                <w:lang w:val="en-GB" w:eastAsia="ja-JP"/>
              </w:rPr>
              <w:t>SampleDescriptionBox</w:t>
            </w:r>
            <w:r w:rsidRPr="00FE0A83">
              <w:rPr>
                <w:rFonts w:ascii="Cambria" w:hAnsi="Cambria"/>
                <w:strike/>
                <w:lang w:val="en-GB" w:eastAsia="ja-JP" w:bidi="x-none"/>
              </w:rPr>
              <w:t xml:space="preserve"> of media track)</w:t>
            </w:r>
          </w:p>
        </w:tc>
      </w:tr>
      <w:tr w:rsidR="00856D86" w14:paraId="6F08DEB1" w14:textId="77777777" w:rsidTr="00D9200A">
        <w:tc>
          <w:tcPr>
            <w:cnfStyle w:val="001000000000" w:firstRow="0" w:lastRow="0" w:firstColumn="1" w:lastColumn="0" w:oddVBand="0" w:evenVBand="0" w:oddHBand="0" w:evenHBand="0" w:firstRowFirstColumn="0" w:firstRowLastColumn="0" w:lastRowFirstColumn="0" w:lastRowLastColumn="0"/>
            <w:tcW w:w="1435" w:type="dxa"/>
          </w:tcPr>
          <w:p w14:paraId="76F13D07" w14:textId="77777777" w:rsidR="00856D86" w:rsidRDefault="00856D86" w:rsidP="00D9200A">
            <w:pPr>
              <w:keepNext/>
              <w:spacing w:before="240" w:after="240" w:line="230" w:lineRule="atLeast"/>
              <w:rPr>
                <w:rFonts w:ascii="Cambria" w:hAnsi="Cambria"/>
                <w:lang w:val="en-GB" w:eastAsia="ja-JP"/>
              </w:rPr>
            </w:pPr>
            <w:r>
              <w:rPr>
                <w:rFonts w:ascii="Cambria" w:hAnsi="Cambria"/>
                <w:lang w:val="en-GB" w:eastAsia="ja-JP" w:bidi="x-none"/>
              </w:rPr>
              <w:t>Screen width</w:t>
            </w:r>
          </w:p>
        </w:tc>
        <w:tc>
          <w:tcPr>
            <w:tcW w:w="1170" w:type="dxa"/>
          </w:tcPr>
          <w:p w14:paraId="1FBF3140" w14:textId="77777777" w:rsidR="00856D86"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rPr>
            </w:pPr>
            <w:r>
              <w:rPr>
                <w:rFonts w:ascii="Courier New" w:hAnsi="Courier New"/>
                <w:noProof/>
                <w:lang w:val="en-GB" w:eastAsia="ja-JP"/>
              </w:rPr>
              <w:t>scsw</w:t>
            </w:r>
          </w:p>
        </w:tc>
        <w:tc>
          <w:tcPr>
            <w:tcW w:w="1260" w:type="dxa"/>
          </w:tcPr>
          <w:p w14:paraId="04D139E6" w14:textId="77777777" w:rsidR="00856D86"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rPr>
            </w:pPr>
            <w:r>
              <w:rPr>
                <w:rFonts w:ascii="Cambria" w:hAnsi="Cambria"/>
                <w:lang w:val="en-GB" w:eastAsia="ja-JP"/>
              </w:rPr>
              <w:t>SSDA-Request</w:t>
            </w:r>
          </w:p>
        </w:tc>
        <w:tc>
          <w:tcPr>
            <w:tcW w:w="1440" w:type="dxa"/>
          </w:tcPr>
          <w:p w14:paraId="69A6D144" w14:textId="77777777" w:rsidR="00856D86"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rPr>
            </w:pPr>
            <w:r>
              <w:rPr>
                <w:rFonts w:ascii="Cambria" w:hAnsi="Cambria"/>
                <w:lang w:val="en-GB" w:eastAsia="ja-JP"/>
              </w:rPr>
              <w:t>Unsigned Integer, pixels</w:t>
            </w:r>
          </w:p>
        </w:tc>
        <w:tc>
          <w:tcPr>
            <w:tcW w:w="4040" w:type="dxa"/>
          </w:tcPr>
          <w:p w14:paraId="3FB71E0E" w14:textId="77777777" w:rsidR="00856D86"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rPr>
            </w:pPr>
            <w:r w:rsidRPr="005258C9">
              <w:rPr>
                <w:rFonts w:ascii="Cambria" w:hAnsi="Cambria"/>
                <w:lang w:val="en-GB" w:eastAsia="ja-JP" w:bidi="x-none"/>
              </w:rPr>
              <w:t xml:space="preserve">Width </w:t>
            </w:r>
            <w:r>
              <w:rPr>
                <w:rFonts w:ascii="Cambria" w:hAnsi="Cambria"/>
                <w:lang w:val="en-GB" w:eastAsia="ja-JP" w:bidi="x-none"/>
              </w:rPr>
              <w:t>field</w:t>
            </w:r>
            <w:r w:rsidRPr="005258C9">
              <w:rPr>
                <w:rFonts w:ascii="Cambria" w:hAnsi="Cambria"/>
                <w:lang w:val="en-GB" w:eastAsia="ja-JP" w:bidi="x-none"/>
              </w:rPr>
              <w:t xml:space="preserve"> of </w:t>
            </w:r>
            <w:r w:rsidRPr="005258C9">
              <w:rPr>
                <w:rFonts w:ascii="Courier New" w:hAnsi="Courier New"/>
                <w:noProof/>
                <w:lang w:val="en-GB" w:eastAsia="ja-JP"/>
              </w:rPr>
              <w:t>VisualSampleEntry</w:t>
            </w:r>
            <w:r w:rsidRPr="005258C9">
              <w:rPr>
                <w:rFonts w:ascii="Cambria" w:hAnsi="Cambria"/>
                <w:lang w:val="en-GB" w:eastAsia="ja-JP" w:bidi="x-none"/>
              </w:rPr>
              <w:t>.</w:t>
            </w:r>
          </w:p>
        </w:tc>
      </w:tr>
      <w:tr w:rsidR="00856D86" w14:paraId="4EF06AA7" w14:textId="77777777" w:rsidTr="00D920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Pr>
          <w:p w14:paraId="425423D0" w14:textId="77777777" w:rsidR="00856D86" w:rsidRDefault="00856D86" w:rsidP="00D9200A">
            <w:pPr>
              <w:keepNext/>
              <w:spacing w:before="240" w:after="240" w:line="230" w:lineRule="atLeast"/>
              <w:rPr>
                <w:rFonts w:ascii="Cambria" w:hAnsi="Cambria"/>
                <w:lang w:val="en-GB" w:eastAsia="ja-JP"/>
              </w:rPr>
            </w:pPr>
            <w:r w:rsidRPr="005258C9">
              <w:rPr>
                <w:rFonts w:ascii="Cambria" w:hAnsi="Cambria"/>
                <w:lang w:val="en-GB" w:eastAsia="ja-JP" w:bidi="x-none"/>
              </w:rPr>
              <w:t xml:space="preserve">Screen </w:t>
            </w:r>
            <w:r>
              <w:rPr>
                <w:rFonts w:ascii="Cambria" w:hAnsi="Cambria"/>
                <w:lang w:val="en-GB" w:eastAsia="ja-JP" w:bidi="x-none"/>
              </w:rPr>
              <w:t>height</w:t>
            </w:r>
          </w:p>
        </w:tc>
        <w:tc>
          <w:tcPr>
            <w:tcW w:w="1170" w:type="dxa"/>
          </w:tcPr>
          <w:p w14:paraId="30EEB19D"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ourier New" w:hAnsi="Courier New"/>
                <w:noProof/>
                <w:lang w:val="en-GB" w:eastAsia="ja-JP"/>
              </w:rPr>
              <w:t>scsh</w:t>
            </w:r>
          </w:p>
        </w:tc>
        <w:tc>
          <w:tcPr>
            <w:tcW w:w="1260" w:type="dxa"/>
          </w:tcPr>
          <w:p w14:paraId="50209FB6"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ambria" w:hAnsi="Cambria"/>
                <w:lang w:val="en-GB" w:eastAsia="ja-JP"/>
              </w:rPr>
              <w:t>SSDA-Request</w:t>
            </w:r>
          </w:p>
        </w:tc>
        <w:tc>
          <w:tcPr>
            <w:tcW w:w="1440" w:type="dxa"/>
          </w:tcPr>
          <w:p w14:paraId="0E9BF47E"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ambria" w:hAnsi="Cambria"/>
                <w:lang w:val="en-GB" w:eastAsia="ja-JP"/>
              </w:rPr>
              <w:t>Unsigned Integer, pixels</w:t>
            </w:r>
          </w:p>
        </w:tc>
        <w:tc>
          <w:tcPr>
            <w:tcW w:w="4040" w:type="dxa"/>
          </w:tcPr>
          <w:p w14:paraId="0FFF446B"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ambria" w:hAnsi="Cambria"/>
                <w:lang w:val="en-GB" w:eastAsia="ja-JP" w:bidi="x-none"/>
              </w:rPr>
              <w:t>Height field</w:t>
            </w:r>
            <w:r w:rsidRPr="005258C9">
              <w:rPr>
                <w:rFonts w:ascii="Cambria" w:hAnsi="Cambria"/>
                <w:lang w:val="en-GB" w:eastAsia="ja-JP" w:bidi="x-none"/>
              </w:rPr>
              <w:t xml:space="preserve"> of </w:t>
            </w:r>
            <w:r w:rsidRPr="005258C9">
              <w:rPr>
                <w:rFonts w:ascii="Courier New" w:hAnsi="Courier New"/>
                <w:noProof/>
                <w:lang w:val="en-GB" w:eastAsia="ja-JP"/>
              </w:rPr>
              <w:t>VisualSampleEntry</w:t>
            </w:r>
            <w:r w:rsidRPr="005258C9">
              <w:rPr>
                <w:rFonts w:ascii="Cambria" w:hAnsi="Cambria"/>
                <w:lang w:val="en-GB" w:eastAsia="ja-JP" w:bidi="x-none"/>
              </w:rPr>
              <w:t>.</w:t>
            </w:r>
          </w:p>
        </w:tc>
      </w:tr>
      <w:tr w:rsidR="00856D86" w:rsidRPr="00FE0A83" w14:paraId="7FF69566" w14:textId="77777777" w:rsidTr="00D9200A">
        <w:tc>
          <w:tcPr>
            <w:cnfStyle w:val="001000000000" w:firstRow="0" w:lastRow="0" w:firstColumn="1" w:lastColumn="0" w:oddVBand="0" w:evenVBand="0" w:oddHBand="0" w:evenHBand="0" w:firstRowFirstColumn="0" w:firstRowLastColumn="0" w:lastRowFirstColumn="0" w:lastRowLastColumn="0"/>
            <w:tcW w:w="1435" w:type="dxa"/>
          </w:tcPr>
          <w:p w14:paraId="783861D4" w14:textId="77777777" w:rsidR="00856D86" w:rsidRPr="00FE0A83" w:rsidRDefault="00856D86" w:rsidP="00D9200A">
            <w:pPr>
              <w:keepNext/>
              <w:spacing w:before="240" w:after="240" w:line="230" w:lineRule="atLeast"/>
              <w:rPr>
                <w:rFonts w:ascii="Cambria" w:hAnsi="Cambria"/>
                <w:strike/>
                <w:lang w:val="en-GB" w:eastAsia="ja-JP"/>
              </w:rPr>
            </w:pPr>
            <w:r w:rsidRPr="00FE0A83">
              <w:rPr>
                <w:rFonts w:ascii="Cambria" w:hAnsi="Cambria"/>
                <w:strike/>
                <w:lang w:val="en-GB" w:eastAsia="ja-JP" w:bidi="x-none"/>
              </w:rPr>
              <w:t>Max packet size</w:t>
            </w:r>
          </w:p>
        </w:tc>
        <w:tc>
          <w:tcPr>
            <w:tcW w:w="1170" w:type="dxa"/>
          </w:tcPr>
          <w:p w14:paraId="260E0810" w14:textId="77777777" w:rsidR="00856D86" w:rsidRPr="00FE0A83"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trike/>
                <w:lang w:val="en-GB" w:eastAsia="ja-JP"/>
              </w:rPr>
            </w:pPr>
            <w:r w:rsidRPr="00FE0A83">
              <w:rPr>
                <w:rFonts w:ascii="Courier New" w:hAnsi="Courier New"/>
                <w:strike/>
                <w:noProof/>
                <w:lang w:val="en-GB" w:eastAsia="ja-JP"/>
              </w:rPr>
              <w:t>mpsz</w:t>
            </w:r>
          </w:p>
        </w:tc>
        <w:tc>
          <w:tcPr>
            <w:tcW w:w="1260" w:type="dxa"/>
          </w:tcPr>
          <w:p w14:paraId="03582602" w14:textId="77777777" w:rsidR="00856D86" w:rsidRPr="00FE0A83"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trike/>
                <w:lang w:val="en-GB" w:eastAsia="ja-JP"/>
              </w:rPr>
            </w:pPr>
            <w:r w:rsidRPr="00FE0A83">
              <w:rPr>
                <w:rFonts w:ascii="Cambria" w:hAnsi="Cambria"/>
                <w:strike/>
                <w:lang w:val="en-GB" w:eastAsia="ja-JP"/>
              </w:rPr>
              <w:t>SSDA-Request</w:t>
            </w:r>
          </w:p>
        </w:tc>
        <w:tc>
          <w:tcPr>
            <w:tcW w:w="1440" w:type="dxa"/>
          </w:tcPr>
          <w:p w14:paraId="67B6C62F" w14:textId="77777777" w:rsidR="00856D86" w:rsidRPr="00FE0A83"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trike/>
                <w:lang w:val="en-GB" w:eastAsia="ja-JP"/>
              </w:rPr>
            </w:pPr>
            <w:r w:rsidRPr="00FE0A83">
              <w:rPr>
                <w:rFonts w:ascii="Cambria" w:hAnsi="Cambria"/>
                <w:strike/>
                <w:lang w:val="en-GB" w:eastAsia="ja-JP"/>
              </w:rPr>
              <w:t>Unsigned Integer, bits</w:t>
            </w:r>
          </w:p>
        </w:tc>
        <w:tc>
          <w:tcPr>
            <w:tcW w:w="4040" w:type="dxa"/>
          </w:tcPr>
          <w:p w14:paraId="69DDE066" w14:textId="77777777" w:rsidR="00856D86" w:rsidRPr="00FE0A83"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trike/>
                <w:lang w:val="en-GB" w:eastAsia="ja-JP"/>
              </w:rPr>
            </w:pPr>
            <w:r w:rsidRPr="00FE0A83">
              <w:rPr>
                <w:rFonts w:ascii="Courier New" w:hAnsi="Courier New"/>
                <w:strike/>
                <w:noProof/>
                <w:lang w:val="en-GB" w:eastAsia="ja-JP"/>
              </w:rPr>
              <w:t>Maxpacketsize</w:t>
            </w:r>
            <w:r w:rsidRPr="00FE0A83">
              <w:rPr>
                <w:rFonts w:ascii="Cambria" w:hAnsi="Cambria"/>
                <w:strike/>
                <w:lang w:val="en-GB" w:eastAsia="ja-JP" w:bidi="x-none"/>
              </w:rPr>
              <w:t xml:space="preserve"> field in </w:t>
            </w:r>
            <w:r w:rsidRPr="00FE0A83">
              <w:rPr>
                <w:rFonts w:ascii="Courier New" w:hAnsi="Courier New"/>
                <w:strike/>
                <w:noProof/>
                <w:lang w:val="en-GB" w:eastAsia="ja-JP"/>
              </w:rPr>
              <w:t>RtpHintSampleEntry</w:t>
            </w:r>
          </w:p>
        </w:tc>
      </w:tr>
      <w:tr w:rsidR="00856D86" w:rsidRPr="00FE0A83" w14:paraId="39DF1E21" w14:textId="77777777" w:rsidTr="00D920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Pr>
          <w:p w14:paraId="31CE5CEC" w14:textId="77777777" w:rsidR="00856D86" w:rsidRPr="00FE0A83" w:rsidRDefault="00856D86" w:rsidP="00D9200A">
            <w:pPr>
              <w:keepNext/>
              <w:spacing w:before="240" w:after="240" w:line="230" w:lineRule="atLeast"/>
              <w:rPr>
                <w:rFonts w:ascii="Cambria" w:hAnsi="Cambria"/>
                <w:strike/>
                <w:lang w:val="en-GB" w:eastAsia="ja-JP"/>
              </w:rPr>
            </w:pPr>
            <w:r w:rsidRPr="00FE0A83">
              <w:rPr>
                <w:rFonts w:ascii="Cambria" w:hAnsi="Cambria"/>
                <w:strike/>
                <w:lang w:val="en-GB" w:eastAsia="ja-JP" w:bidi="x-none"/>
              </w:rPr>
              <w:t>Media type</w:t>
            </w:r>
          </w:p>
        </w:tc>
        <w:tc>
          <w:tcPr>
            <w:tcW w:w="1170" w:type="dxa"/>
          </w:tcPr>
          <w:p w14:paraId="54CF8EBE" w14:textId="77777777" w:rsidR="00856D86" w:rsidRPr="00FE0A83"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trike/>
                <w:lang w:val="en-GB" w:eastAsia="ja-JP"/>
              </w:rPr>
            </w:pPr>
            <w:r w:rsidRPr="00FE0A83">
              <w:rPr>
                <w:rFonts w:ascii="Courier New" w:hAnsi="Courier New"/>
                <w:strike/>
                <w:noProof/>
                <w:lang w:val="en-GB" w:eastAsia="ja-JP"/>
              </w:rPr>
              <w:t>mtyp</w:t>
            </w:r>
          </w:p>
        </w:tc>
        <w:tc>
          <w:tcPr>
            <w:tcW w:w="1260" w:type="dxa"/>
          </w:tcPr>
          <w:p w14:paraId="39A3F407" w14:textId="77777777" w:rsidR="00856D86" w:rsidRPr="00FE0A83"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trike/>
                <w:lang w:val="en-GB" w:eastAsia="ja-JP"/>
              </w:rPr>
            </w:pPr>
            <w:r w:rsidRPr="00FE0A83">
              <w:rPr>
                <w:rFonts w:ascii="Cambria" w:hAnsi="Cambria"/>
                <w:strike/>
                <w:lang w:val="en-GB" w:eastAsia="ja-JP"/>
              </w:rPr>
              <w:t>SSDA-Object</w:t>
            </w:r>
          </w:p>
        </w:tc>
        <w:tc>
          <w:tcPr>
            <w:tcW w:w="1440" w:type="dxa"/>
          </w:tcPr>
          <w:p w14:paraId="61D584B0" w14:textId="77777777" w:rsidR="00856D86" w:rsidRPr="00FE0A83"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trike/>
                <w:lang w:val="en-GB" w:eastAsia="ja-JP"/>
              </w:rPr>
            </w:pPr>
            <w:r w:rsidRPr="00FE0A83">
              <w:rPr>
                <w:rFonts w:ascii="Cambria" w:hAnsi="Cambria"/>
                <w:strike/>
                <w:lang w:val="en-GB" w:eastAsia="ja-JP"/>
              </w:rPr>
              <w:t>Unsigned Integer, 4CC</w:t>
            </w:r>
          </w:p>
        </w:tc>
        <w:tc>
          <w:tcPr>
            <w:tcW w:w="4040" w:type="dxa"/>
          </w:tcPr>
          <w:p w14:paraId="57502D1A" w14:textId="77777777" w:rsidR="00856D86" w:rsidRPr="00FE0A83"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trike/>
                <w:lang w:val="en-GB" w:eastAsia="ja-JP"/>
              </w:rPr>
            </w:pPr>
            <w:r w:rsidRPr="00FE0A83">
              <w:rPr>
                <w:rFonts w:ascii="Courier New" w:hAnsi="Courier New"/>
                <w:strike/>
                <w:noProof/>
                <w:lang w:val="en-GB" w:eastAsia="ja-JP"/>
              </w:rPr>
              <w:t>Handler_type</w:t>
            </w:r>
            <w:r w:rsidRPr="00FE0A83">
              <w:rPr>
                <w:rFonts w:ascii="Cambria" w:hAnsi="Cambria"/>
                <w:strike/>
                <w:lang w:val="en-GB" w:eastAsia="ja-JP" w:bidi="x-none"/>
              </w:rPr>
              <w:t xml:space="preserve"> in </w:t>
            </w:r>
            <w:r w:rsidRPr="00FE0A83">
              <w:rPr>
                <w:rFonts w:ascii="Courier New" w:hAnsi="Courier New"/>
                <w:strike/>
                <w:noProof/>
                <w:lang w:val="en-GB" w:eastAsia="ja-JP"/>
              </w:rPr>
              <w:t>HandlerBox</w:t>
            </w:r>
            <w:r w:rsidRPr="00FE0A83">
              <w:rPr>
                <w:rFonts w:ascii="Cambria" w:hAnsi="Cambria"/>
                <w:strike/>
                <w:lang w:val="en-GB" w:eastAsia="ja-JP" w:bidi="x-none"/>
              </w:rPr>
              <w:t xml:space="preserve"> (of media track)</w:t>
            </w:r>
          </w:p>
        </w:tc>
      </w:tr>
      <w:tr w:rsidR="00856D86" w:rsidRPr="00FE0A83" w14:paraId="6097436C" w14:textId="77777777" w:rsidTr="00D9200A">
        <w:tc>
          <w:tcPr>
            <w:cnfStyle w:val="001000000000" w:firstRow="0" w:lastRow="0" w:firstColumn="1" w:lastColumn="0" w:oddVBand="0" w:evenVBand="0" w:oddHBand="0" w:evenHBand="0" w:firstRowFirstColumn="0" w:firstRowLastColumn="0" w:lastRowFirstColumn="0" w:lastRowLastColumn="0"/>
            <w:tcW w:w="1435" w:type="dxa"/>
          </w:tcPr>
          <w:p w14:paraId="3F93B01B" w14:textId="77777777" w:rsidR="00856D86" w:rsidRPr="00FE0A83" w:rsidRDefault="00856D86" w:rsidP="00D9200A">
            <w:pPr>
              <w:keepNext/>
              <w:spacing w:before="240" w:after="240" w:line="230" w:lineRule="atLeast"/>
              <w:rPr>
                <w:rFonts w:ascii="Cambria" w:hAnsi="Cambria"/>
                <w:strike/>
                <w:lang w:val="en-GB" w:eastAsia="ja-JP"/>
              </w:rPr>
            </w:pPr>
            <w:r w:rsidRPr="00FE0A83">
              <w:rPr>
                <w:rFonts w:ascii="Cambria" w:hAnsi="Cambria"/>
                <w:strike/>
                <w:lang w:val="en-GB" w:eastAsia="ja-JP" w:bidi="x-none"/>
              </w:rPr>
              <w:t xml:space="preserve">Media language </w:t>
            </w:r>
          </w:p>
        </w:tc>
        <w:tc>
          <w:tcPr>
            <w:tcW w:w="1170" w:type="dxa"/>
          </w:tcPr>
          <w:p w14:paraId="1FD7C6AA" w14:textId="77777777" w:rsidR="00856D86" w:rsidRPr="00FE0A83"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trike/>
                <w:lang w:val="en-GB" w:eastAsia="ja-JP"/>
              </w:rPr>
            </w:pPr>
            <w:r w:rsidRPr="00FE0A83">
              <w:rPr>
                <w:rFonts w:ascii="Courier New" w:hAnsi="Courier New"/>
                <w:strike/>
                <w:noProof/>
                <w:lang w:val="en-GB" w:eastAsia="ja-JP"/>
              </w:rPr>
              <w:t>mela</w:t>
            </w:r>
          </w:p>
        </w:tc>
        <w:tc>
          <w:tcPr>
            <w:tcW w:w="1260" w:type="dxa"/>
          </w:tcPr>
          <w:p w14:paraId="33ED2CD8" w14:textId="77777777" w:rsidR="00856D86" w:rsidRPr="00FE0A83"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trike/>
                <w:lang w:val="en-GB" w:eastAsia="ja-JP"/>
              </w:rPr>
            </w:pPr>
            <w:r w:rsidRPr="00FE0A83">
              <w:rPr>
                <w:rFonts w:ascii="Cambria" w:hAnsi="Cambria"/>
                <w:strike/>
                <w:lang w:val="en-GB" w:eastAsia="ja-JP"/>
              </w:rPr>
              <w:t>SSDA-Object</w:t>
            </w:r>
          </w:p>
        </w:tc>
        <w:tc>
          <w:tcPr>
            <w:tcW w:w="1440" w:type="dxa"/>
          </w:tcPr>
          <w:p w14:paraId="2CDE2014" w14:textId="77777777" w:rsidR="00856D86" w:rsidRPr="00FE0A83"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trike/>
                <w:lang w:val="en-GB" w:eastAsia="ja-JP"/>
              </w:rPr>
            </w:pPr>
            <w:r w:rsidRPr="00FE0A83">
              <w:rPr>
                <w:rFonts w:ascii="Cambria" w:hAnsi="Cambria"/>
                <w:strike/>
                <w:lang w:val="en-GB" w:eastAsia="ja-JP"/>
              </w:rPr>
              <w:t xml:space="preserve">String, </w:t>
            </w:r>
            <w:r w:rsidRPr="00FE0A83">
              <w:rPr>
                <w:strike/>
              </w:rPr>
              <w:t>3-character code</w:t>
            </w:r>
          </w:p>
        </w:tc>
        <w:tc>
          <w:tcPr>
            <w:tcW w:w="4040" w:type="dxa"/>
          </w:tcPr>
          <w:p w14:paraId="60816F4A" w14:textId="77777777" w:rsidR="00856D86" w:rsidRPr="00FE0A83"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trike/>
                <w:lang w:val="en-GB" w:eastAsia="ja-JP"/>
              </w:rPr>
            </w:pPr>
            <w:r w:rsidRPr="00FE0A83">
              <w:rPr>
                <w:rFonts w:ascii="Cambria" w:hAnsi="Cambria"/>
                <w:strike/>
                <w:lang w:val="en-GB" w:eastAsia="ja-JP" w:bidi="x-none"/>
              </w:rPr>
              <w:t xml:space="preserve">Language field in </w:t>
            </w:r>
            <w:r w:rsidRPr="00FE0A83">
              <w:rPr>
                <w:rFonts w:ascii="Courier New" w:hAnsi="Courier New"/>
                <w:strike/>
                <w:noProof/>
                <w:lang w:val="en-GB" w:eastAsia="ja-JP"/>
              </w:rPr>
              <w:t>MediaHeaderBox</w:t>
            </w:r>
          </w:p>
        </w:tc>
      </w:tr>
      <w:tr w:rsidR="00856D86" w14:paraId="3068F4B2" w14:textId="77777777" w:rsidTr="00D920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Pr>
          <w:p w14:paraId="26026266" w14:textId="77777777" w:rsidR="00856D86" w:rsidRDefault="00856D86" w:rsidP="00D9200A">
            <w:pPr>
              <w:keepNext/>
              <w:spacing w:before="240" w:after="240" w:line="230" w:lineRule="atLeast"/>
              <w:rPr>
                <w:rFonts w:ascii="Cambria" w:hAnsi="Cambria"/>
                <w:lang w:val="en-GB" w:eastAsia="ja-JP"/>
              </w:rPr>
            </w:pPr>
            <w:r>
              <w:rPr>
                <w:rFonts w:ascii="Cambria" w:hAnsi="Cambria"/>
                <w:lang w:val="en-GB" w:eastAsia="ja-JP" w:bidi="x-none"/>
              </w:rPr>
              <w:t>Bitrate</w:t>
            </w:r>
          </w:p>
        </w:tc>
        <w:tc>
          <w:tcPr>
            <w:tcW w:w="1170" w:type="dxa"/>
          </w:tcPr>
          <w:p w14:paraId="4485A691"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ourier New" w:hAnsi="Courier New"/>
                <w:noProof/>
                <w:lang w:val="en-GB" w:eastAsia="ja-JP"/>
              </w:rPr>
              <w:t>bitr</w:t>
            </w:r>
          </w:p>
        </w:tc>
        <w:tc>
          <w:tcPr>
            <w:tcW w:w="1260" w:type="dxa"/>
          </w:tcPr>
          <w:p w14:paraId="5653D567"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ambria" w:hAnsi="Cambria"/>
                <w:lang w:val="en-GB" w:eastAsia="ja-JP"/>
              </w:rPr>
              <w:t>SSDA-Request</w:t>
            </w:r>
          </w:p>
        </w:tc>
        <w:tc>
          <w:tcPr>
            <w:tcW w:w="1440" w:type="dxa"/>
          </w:tcPr>
          <w:p w14:paraId="692EAA41"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sidRPr="00AD5B78">
              <w:rPr>
                <w:rFonts w:ascii="Cambria" w:hAnsi="Cambria"/>
                <w:lang w:val="en-GB" w:eastAsia="ja-JP"/>
              </w:rPr>
              <w:t>Integer</w:t>
            </w:r>
            <w:r>
              <w:rPr>
                <w:rFonts w:ascii="Cambria" w:hAnsi="Cambria"/>
                <w:lang w:val="en-GB" w:eastAsia="ja-JP"/>
              </w:rPr>
              <w:t>,</w:t>
            </w:r>
            <w:r w:rsidRPr="00AD5B78">
              <w:rPr>
                <w:rFonts w:ascii="Cambria" w:hAnsi="Cambria"/>
                <w:lang w:val="en-GB" w:eastAsia="ja-JP"/>
              </w:rPr>
              <w:t xml:space="preserve"> kbps</w:t>
            </w:r>
          </w:p>
        </w:tc>
        <w:tc>
          <w:tcPr>
            <w:tcW w:w="4040" w:type="dxa"/>
          </w:tcPr>
          <w:p w14:paraId="3E4677A6"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ambria" w:hAnsi="Cambria"/>
                <w:lang w:val="en-GB" w:eastAsia="ja-JP" w:bidi="x-none"/>
              </w:rPr>
              <w:t xml:space="preserve">Total size of the samples in the track divided by the duration in the </w:t>
            </w:r>
            <w:r>
              <w:rPr>
                <w:rFonts w:ascii="Courier New" w:hAnsi="Courier New"/>
                <w:noProof/>
                <w:lang w:val="en-GB" w:eastAsia="ja-JP"/>
              </w:rPr>
              <w:t>TrackHeaderBox</w:t>
            </w:r>
          </w:p>
        </w:tc>
      </w:tr>
      <w:tr w:rsidR="00856D86" w14:paraId="230067CE" w14:textId="77777777" w:rsidTr="00D9200A">
        <w:tc>
          <w:tcPr>
            <w:cnfStyle w:val="001000000000" w:firstRow="0" w:lastRow="0" w:firstColumn="1" w:lastColumn="0" w:oddVBand="0" w:evenVBand="0" w:oddHBand="0" w:evenHBand="0" w:firstRowFirstColumn="0" w:firstRowLastColumn="0" w:lastRowFirstColumn="0" w:lastRowLastColumn="0"/>
            <w:tcW w:w="1435" w:type="dxa"/>
          </w:tcPr>
          <w:p w14:paraId="45801EE4" w14:textId="77777777" w:rsidR="00856D86" w:rsidRDefault="00856D86" w:rsidP="00D9200A">
            <w:pPr>
              <w:keepNext/>
              <w:spacing w:before="240" w:after="240" w:line="230" w:lineRule="atLeast"/>
              <w:rPr>
                <w:rFonts w:ascii="Cambria" w:hAnsi="Cambria"/>
                <w:lang w:val="en-GB" w:eastAsia="ja-JP"/>
              </w:rPr>
            </w:pPr>
            <w:r>
              <w:rPr>
                <w:rFonts w:ascii="Cambria" w:hAnsi="Cambria"/>
                <w:lang w:val="en-GB" w:eastAsia="ja-JP" w:bidi="x-none"/>
              </w:rPr>
              <w:t>Frame rate</w:t>
            </w:r>
          </w:p>
        </w:tc>
        <w:tc>
          <w:tcPr>
            <w:tcW w:w="1170" w:type="dxa"/>
          </w:tcPr>
          <w:p w14:paraId="5F2DDC94" w14:textId="77777777" w:rsidR="00856D86"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rPr>
            </w:pPr>
            <w:r>
              <w:rPr>
                <w:rFonts w:ascii="Courier New" w:hAnsi="Courier New"/>
                <w:noProof/>
                <w:lang w:val="en-GB" w:eastAsia="ja-JP"/>
              </w:rPr>
              <w:t>frar</w:t>
            </w:r>
          </w:p>
        </w:tc>
        <w:tc>
          <w:tcPr>
            <w:tcW w:w="1260" w:type="dxa"/>
          </w:tcPr>
          <w:p w14:paraId="7D740C1A" w14:textId="77777777" w:rsidR="00856D86"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rPr>
            </w:pPr>
            <w:r>
              <w:rPr>
                <w:rFonts w:ascii="Cambria" w:hAnsi="Cambria"/>
                <w:lang w:val="en-GB" w:eastAsia="ja-JP"/>
              </w:rPr>
              <w:t>SSDA-Request</w:t>
            </w:r>
          </w:p>
        </w:tc>
        <w:tc>
          <w:tcPr>
            <w:tcW w:w="1440" w:type="dxa"/>
          </w:tcPr>
          <w:p w14:paraId="680148B0" w14:textId="77777777" w:rsidR="00856D86"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rPr>
            </w:pPr>
            <w:r w:rsidRPr="00AD5B78">
              <w:rPr>
                <w:rFonts w:ascii="Cambria" w:hAnsi="Cambria"/>
                <w:lang w:val="en-GB" w:eastAsia="ja-JP"/>
              </w:rPr>
              <w:t>Integer</w:t>
            </w:r>
            <w:r>
              <w:rPr>
                <w:rFonts w:ascii="Cambria" w:hAnsi="Cambria"/>
                <w:lang w:val="en-GB" w:eastAsia="ja-JP"/>
              </w:rPr>
              <w:t>, f</w:t>
            </w:r>
            <w:r w:rsidRPr="00AD5B78">
              <w:rPr>
                <w:rFonts w:ascii="Cambria" w:hAnsi="Cambria"/>
                <w:lang w:val="en-GB" w:eastAsia="ja-JP"/>
              </w:rPr>
              <w:t>ps</w:t>
            </w:r>
          </w:p>
        </w:tc>
        <w:tc>
          <w:tcPr>
            <w:tcW w:w="4040" w:type="dxa"/>
          </w:tcPr>
          <w:p w14:paraId="144E82E6" w14:textId="77777777" w:rsidR="00856D86"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rPr>
            </w:pPr>
            <w:r>
              <w:rPr>
                <w:rFonts w:ascii="Cambria" w:hAnsi="Cambria"/>
                <w:lang w:val="en-GB" w:eastAsia="ja-JP" w:bidi="x-none"/>
              </w:rPr>
              <w:t xml:space="preserve">Number of samples in the track divided by duration in the </w:t>
            </w:r>
            <w:r>
              <w:rPr>
                <w:rFonts w:ascii="Courier New" w:hAnsi="Courier New"/>
                <w:noProof/>
                <w:lang w:val="en-GB" w:eastAsia="ja-JP"/>
              </w:rPr>
              <w:t>TrackHeaderBox</w:t>
            </w:r>
          </w:p>
        </w:tc>
      </w:tr>
      <w:tr w:rsidR="00856D86" w14:paraId="101B2BBF" w14:textId="77777777" w:rsidTr="00D920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Pr>
          <w:p w14:paraId="619B10CB" w14:textId="77777777" w:rsidR="00856D86" w:rsidRDefault="00856D86" w:rsidP="00D9200A">
            <w:pPr>
              <w:keepNext/>
              <w:spacing w:before="240" w:after="240" w:line="230" w:lineRule="atLeast"/>
              <w:rPr>
                <w:rFonts w:ascii="Cambria" w:hAnsi="Cambria" w:cs="Arial"/>
                <w:lang w:val="en-GB" w:eastAsia="ja-JP" w:bidi="x-none"/>
              </w:rPr>
            </w:pPr>
            <w:r>
              <w:rPr>
                <w:rFonts w:ascii="Cambria" w:hAnsi="Cambria" w:cs="Arial"/>
                <w:lang w:val="en-GB" w:eastAsia="ja-JP" w:bidi="x-none"/>
              </w:rPr>
              <w:t>Number of views</w:t>
            </w:r>
          </w:p>
        </w:tc>
        <w:tc>
          <w:tcPr>
            <w:tcW w:w="1170" w:type="dxa"/>
          </w:tcPr>
          <w:p w14:paraId="14E0161D"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lang w:val="en-GB" w:eastAsia="ja-JP"/>
              </w:rPr>
            </w:pPr>
            <w:r>
              <w:rPr>
                <w:rFonts w:ascii="Courier New" w:hAnsi="Courier New"/>
                <w:noProof/>
                <w:lang w:val="en-GB" w:eastAsia="ja-JP"/>
              </w:rPr>
              <w:t>nvws</w:t>
            </w:r>
          </w:p>
        </w:tc>
        <w:tc>
          <w:tcPr>
            <w:tcW w:w="1260" w:type="dxa"/>
          </w:tcPr>
          <w:p w14:paraId="73BD0C42"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ambria" w:hAnsi="Cambria"/>
                <w:lang w:val="en-GB" w:eastAsia="ja-JP"/>
              </w:rPr>
              <w:t>SSDA-Object</w:t>
            </w:r>
          </w:p>
        </w:tc>
        <w:tc>
          <w:tcPr>
            <w:tcW w:w="1440" w:type="dxa"/>
          </w:tcPr>
          <w:p w14:paraId="368C22E2"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ambria" w:hAnsi="Cambria"/>
                <w:lang w:val="en-GB" w:eastAsia="ja-JP"/>
              </w:rPr>
              <w:t>Integer</w:t>
            </w:r>
          </w:p>
        </w:tc>
        <w:tc>
          <w:tcPr>
            <w:tcW w:w="4040" w:type="dxa"/>
          </w:tcPr>
          <w:p w14:paraId="392308F3"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ambria" w:hAnsi="Cambria" w:cs="Arial"/>
                <w:lang w:val="en-GB" w:eastAsia="ja-JP" w:bidi="x-none"/>
              </w:rPr>
              <w:t>Number of views in the track</w:t>
            </w:r>
          </w:p>
        </w:tc>
      </w:tr>
    </w:tbl>
    <w:p w14:paraId="7D69ED37" w14:textId="77777777" w:rsidR="00856D86" w:rsidRDefault="00856D86" w:rsidP="00856D86">
      <w:pPr>
        <w:rPr>
          <w:lang w:val="en-GB" w:eastAsia="ja-JP"/>
        </w:rPr>
      </w:pPr>
      <w:r>
        <w:rPr>
          <w:lang w:val="en-GB" w:eastAsia="ja-JP"/>
        </w:rPr>
        <w:lastRenderedPageBreak/>
        <w:t xml:space="preserve"> </w:t>
      </w:r>
    </w:p>
    <w:p w14:paraId="63BE44F9" w14:textId="77777777" w:rsidR="00856D86" w:rsidRPr="00F17A6C" w:rsidRDefault="00856D86" w:rsidP="00856D86">
      <w:pPr>
        <w:rPr>
          <w:lang w:val="en-GB" w:eastAsia="ja-JP"/>
        </w:rPr>
      </w:pPr>
      <w:r w:rsidRPr="00F17A6C">
        <w:rPr>
          <w:lang w:val="en-GB" w:eastAsia="ja-JP"/>
        </w:rPr>
        <w:t xml:space="preserve">With these parameters in DASH http requests for segments related to a </w:t>
      </w:r>
      <w:r>
        <w:rPr>
          <w:lang w:val="en-GB" w:eastAsia="ja-JP"/>
        </w:rPr>
        <w:t>t</w:t>
      </w:r>
      <w:r w:rsidRPr="00FB71CF">
        <w:rPr>
          <w:lang w:val="en-GB" w:eastAsia="ja-JP"/>
        </w:rPr>
        <w:t xml:space="preserve">rack </w:t>
      </w:r>
      <w:r>
        <w:rPr>
          <w:lang w:val="en-GB" w:eastAsia="ja-JP"/>
        </w:rPr>
        <w:t>s</w:t>
      </w:r>
      <w:r w:rsidRPr="00FB71CF">
        <w:rPr>
          <w:lang w:val="en-GB" w:eastAsia="ja-JP"/>
        </w:rPr>
        <w:t xml:space="preserve">election and </w:t>
      </w:r>
      <w:r>
        <w:rPr>
          <w:lang w:val="en-GB" w:eastAsia="ja-JP"/>
        </w:rPr>
        <w:t>s</w:t>
      </w:r>
      <w:r w:rsidRPr="00FB71CF">
        <w:rPr>
          <w:lang w:val="en-GB" w:eastAsia="ja-JP"/>
        </w:rPr>
        <w:t>witching</w:t>
      </w:r>
      <w:r w:rsidRPr="00F17A6C">
        <w:rPr>
          <w:lang w:val="en-GB" w:eastAsia="ja-JP"/>
        </w:rPr>
        <w:t>, it is expected to return an http response containing:</w:t>
      </w:r>
    </w:p>
    <w:p w14:paraId="1568F72D" w14:textId="77777777" w:rsidR="00856D86" w:rsidRPr="00F17A6C" w:rsidRDefault="00856D86">
      <w:pPr>
        <w:pStyle w:val="ListParagraph"/>
        <w:numPr>
          <w:ilvl w:val="0"/>
          <w:numId w:val="49"/>
        </w:numPr>
        <w:rPr>
          <w:lang w:val="en-GB" w:eastAsia="ja-JP"/>
        </w:rPr>
      </w:pPr>
      <w:r w:rsidRPr="00F17A6C">
        <w:rPr>
          <w:lang w:val="en-GB" w:eastAsia="ja-JP"/>
        </w:rPr>
        <w:t>a segment</w:t>
      </w:r>
      <w:r>
        <w:rPr>
          <w:lang w:val="en-GB" w:eastAsia="ja-JP"/>
        </w:rPr>
        <w:t xml:space="preserve"> from a track matching the requirements from the parameters, </w:t>
      </w:r>
      <w:proofErr w:type="gramStart"/>
      <w:r>
        <w:rPr>
          <w:lang w:val="en-GB" w:eastAsia="ja-JP"/>
        </w:rPr>
        <w:t>selected</w:t>
      </w:r>
      <w:proofErr w:type="gramEnd"/>
      <w:r>
        <w:rPr>
          <w:lang w:val="en-GB" w:eastAsia="ja-JP"/>
        </w:rPr>
        <w:t xml:space="preserve"> or produced</w:t>
      </w:r>
      <w:r w:rsidRPr="00F17A6C">
        <w:rPr>
          <w:lang w:val="en-GB" w:eastAsia="ja-JP"/>
        </w:rPr>
        <w:t xml:space="preserve"> </w:t>
      </w:r>
      <w:r>
        <w:rPr>
          <w:lang w:val="en-GB" w:eastAsia="ja-JP"/>
        </w:rPr>
        <w:t>with</w:t>
      </w:r>
      <w:r w:rsidRPr="00F17A6C">
        <w:rPr>
          <w:lang w:val="en-GB" w:eastAsia="ja-JP"/>
        </w:rPr>
        <w:t xml:space="preserve"> server-side </w:t>
      </w:r>
      <w:r>
        <w:rPr>
          <w:lang w:val="en-GB" w:eastAsia="ja-JP"/>
        </w:rPr>
        <w:t xml:space="preserve">dynamic </w:t>
      </w:r>
      <w:r w:rsidRPr="00F17A6C">
        <w:rPr>
          <w:lang w:val="en-GB" w:eastAsia="ja-JP"/>
        </w:rPr>
        <w:t>adaptation, or</w:t>
      </w:r>
    </w:p>
    <w:p w14:paraId="76DF3058" w14:textId="77777777" w:rsidR="00856D86" w:rsidRPr="00FB71CF" w:rsidRDefault="00856D86">
      <w:pPr>
        <w:pStyle w:val="ListParagraph"/>
        <w:numPr>
          <w:ilvl w:val="0"/>
          <w:numId w:val="49"/>
        </w:numPr>
        <w:rPr>
          <w:lang w:val="en-GB" w:eastAsia="ja-JP"/>
        </w:rPr>
      </w:pPr>
      <w:r w:rsidRPr="00F17A6C">
        <w:rPr>
          <w:lang w:val="en-GB" w:eastAsia="ja-JP"/>
        </w:rPr>
        <w:t>a MIME multipart message</w:t>
      </w:r>
      <w:r w:rsidRPr="00FB71CF">
        <w:rPr>
          <w:lang w:val="en-GB" w:eastAsia="ja-JP"/>
        </w:rPr>
        <w:t xml:space="preserve"> of segments</w:t>
      </w:r>
      <w:r>
        <w:rPr>
          <w:lang w:val="en-GB" w:eastAsia="ja-JP"/>
        </w:rPr>
        <w:t xml:space="preserve"> from tracks matching the requirements from the parameters, </w:t>
      </w:r>
      <w:proofErr w:type="gramStart"/>
      <w:r>
        <w:rPr>
          <w:lang w:val="en-GB" w:eastAsia="ja-JP"/>
        </w:rPr>
        <w:t>selected</w:t>
      </w:r>
      <w:proofErr w:type="gramEnd"/>
      <w:r>
        <w:rPr>
          <w:lang w:val="en-GB" w:eastAsia="ja-JP"/>
        </w:rPr>
        <w:t xml:space="preserve"> or produced with </w:t>
      </w:r>
      <w:r w:rsidRPr="00F17A6C">
        <w:rPr>
          <w:lang w:val="en-GB" w:eastAsia="ja-JP"/>
        </w:rPr>
        <w:t xml:space="preserve">server-side </w:t>
      </w:r>
      <w:r>
        <w:rPr>
          <w:lang w:val="en-GB" w:eastAsia="ja-JP"/>
        </w:rPr>
        <w:t xml:space="preserve">dynamic </w:t>
      </w:r>
      <w:r w:rsidRPr="00F17A6C">
        <w:rPr>
          <w:lang w:val="en-GB" w:eastAsia="ja-JP"/>
        </w:rPr>
        <w:t>adaptatio</w:t>
      </w:r>
      <w:r>
        <w:rPr>
          <w:lang w:val="en-GB" w:eastAsia="ja-JP"/>
        </w:rPr>
        <w:t xml:space="preserve">n. </w:t>
      </w:r>
    </w:p>
    <w:p w14:paraId="6B4E863E" w14:textId="77777777" w:rsidR="00856D86" w:rsidRPr="00856D86" w:rsidRDefault="00856D86" w:rsidP="00856D86">
      <w:pPr>
        <w:pStyle w:val="Heading2"/>
        <w:rPr>
          <w:lang w:eastAsia="ja-JP"/>
        </w:rPr>
      </w:pPr>
      <w:r w:rsidRPr="00856D86">
        <w:rPr>
          <w:lang w:eastAsia="ja-JP"/>
        </w:rPr>
        <w:t>Viewport and Viewpoint Selection</w:t>
      </w:r>
    </w:p>
    <w:p w14:paraId="3E80F67A" w14:textId="77777777" w:rsidR="00856D86" w:rsidRDefault="00856D86" w:rsidP="00856D86">
      <w:pPr>
        <w:rPr>
          <w:lang w:val="en-GB" w:eastAsia="ja-JP"/>
        </w:rPr>
      </w:pPr>
      <w:r w:rsidRPr="00FF3C2D">
        <w:rPr>
          <w:lang w:val="en-GB" w:eastAsia="ja-JP"/>
        </w:rPr>
        <w:t>The list below is a collection of viewp</w:t>
      </w:r>
      <w:r>
        <w:rPr>
          <w:lang w:val="en-GB" w:eastAsia="ja-JP"/>
        </w:rPr>
        <w:t xml:space="preserve">oint and </w:t>
      </w:r>
      <w:r w:rsidRPr="00FF3C2D">
        <w:rPr>
          <w:lang w:val="en-GB" w:eastAsia="ja-JP"/>
        </w:rPr>
        <w:t>viewpo</w:t>
      </w:r>
      <w:r>
        <w:rPr>
          <w:lang w:val="en-GB" w:eastAsia="ja-JP"/>
        </w:rPr>
        <w:t>rt</w:t>
      </w:r>
      <w:r w:rsidRPr="00FF3C2D">
        <w:rPr>
          <w:lang w:val="en-GB" w:eastAsia="ja-JP"/>
        </w:rPr>
        <w:t xml:space="preserve"> related </w:t>
      </w:r>
      <w:r>
        <w:rPr>
          <w:lang w:val="en-GB" w:eastAsia="ja-JP"/>
        </w:rPr>
        <w:t>adaptation parameters</w:t>
      </w:r>
      <w:r w:rsidRPr="00FF3C2D">
        <w:rPr>
          <w:lang w:val="en-GB" w:eastAsia="ja-JP"/>
        </w:rPr>
        <w:t xml:space="preserve"> from OMAF </w:t>
      </w:r>
      <w:r w:rsidRPr="00FF3C2D">
        <w:rPr>
          <w:lang w:val="en-GB" w:eastAsia="ja-JP"/>
        </w:rPr>
        <w:fldChar w:fldCharType="begin"/>
      </w:r>
      <w:r w:rsidRPr="00FF3C2D">
        <w:rPr>
          <w:lang w:val="en-GB" w:eastAsia="ja-JP"/>
        </w:rPr>
        <w:instrText xml:space="preserve"> REF _Ref76066415 \r \h </w:instrText>
      </w:r>
      <w:r>
        <w:rPr>
          <w:lang w:val="en-GB" w:eastAsia="ja-JP"/>
        </w:rPr>
        <w:instrText xml:space="preserve"> \* MERGEFORMAT </w:instrText>
      </w:r>
      <w:r w:rsidRPr="00FF3C2D">
        <w:rPr>
          <w:lang w:val="en-GB" w:eastAsia="ja-JP"/>
        </w:rPr>
      </w:r>
      <w:r w:rsidRPr="00FF3C2D">
        <w:rPr>
          <w:lang w:val="en-GB" w:eastAsia="ja-JP"/>
        </w:rPr>
        <w:fldChar w:fldCharType="separate"/>
      </w:r>
      <w:r w:rsidRPr="00FF3C2D">
        <w:rPr>
          <w:lang w:val="en-GB" w:eastAsia="ja-JP"/>
        </w:rPr>
        <w:t>[3]</w:t>
      </w:r>
      <w:r w:rsidRPr="00FF3C2D">
        <w:rPr>
          <w:lang w:val="en-GB" w:eastAsia="ja-JP"/>
        </w:rPr>
        <w:fldChar w:fldCharType="end"/>
      </w:r>
      <w:r w:rsidRPr="00FF3C2D">
        <w:rPr>
          <w:lang w:val="en-GB" w:eastAsia="ja-JP"/>
        </w:rPr>
        <w:t xml:space="preserve"> (</w:t>
      </w:r>
      <w:r>
        <w:rPr>
          <w:lang w:val="en-GB" w:eastAsia="ja-JP"/>
        </w:rPr>
        <w:t>Clause 7.5.6 S</w:t>
      </w:r>
      <w:r w:rsidRPr="00FF3C2D">
        <w:rPr>
          <w:lang w:val="en-GB" w:eastAsia="ja-JP"/>
        </w:rPr>
        <w:t>pher</w:t>
      </w:r>
      <w:r>
        <w:rPr>
          <w:lang w:val="en-GB" w:eastAsia="ja-JP"/>
        </w:rPr>
        <w:t>e</w:t>
      </w:r>
      <w:r w:rsidRPr="00FF3C2D">
        <w:rPr>
          <w:lang w:val="en-GB" w:eastAsia="ja-JP"/>
        </w:rPr>
        <w:t xml:space="preserve"> region</w:t>
      </w:r>
      <w:r>
        <w:rPr>
          <w:lang w:val="en-GB" w:eastAsia="ja-JP"/>
        </w:rPr>
        <w:t xml:space="preserve"> structure</w:t>
      </w:r>
      <w:r w:rsidRPr="00FF3C2D">
        <w:rPr>
          <w:lang w:val="en-GB" w:eastAsia="ja-JP"/>
        </w:rPr>
        <w:t>).</w:t>
      </w:r>
      <w:r>
        <w:rPr>
          <w:lang w:val="en-GB" w:eastAsia="ja-JP"/>
        </w:rPr>
        <w:t xml:space="preserve"> Collectively, the three centre parameters define an adaptation request for a viewpoint, and they define an adaptation request for a viewport (as a sphere region defined by two big) together with the two range parameters. The shape type parameter defines (currently as in the OMAF 3</w:t>
      </w:r>
      <w:r w:rsidRPr="005E7BB1">
        <w:rPr>
          <w:vertAlign w:val="superscript"/>
          <w:lang w:val="en-GB" w:eastAsia="ja-JP"/>
        </w:rPr>
        <w:t>rd</w:t>
      </w:r>
      <w:r>
        <w:rPr>
          <w:lang w:val="en-GB" w:eastAsia="ja-JP"/>
        </w:rPr>
        <w:t xml:space="preserve"> Edition </w:t>
      </w:r>
      <w:r>
        <w:rPr>
          <w:lang w:val="en-GB" w:eastAsia="ja-JP"/>
        </w:rPr>
        <w:fldChar w:fldCharType="begin"/>
      </w:r>
      <w:r>
        <w:rPr>
          <w:lang w:val="en-GB" w:eastAsia="ja-JP"/>
        </w:rPr>
        <w:instrText xml:space="preserve"> REF _Ref117020800 \r \h </w:instrText>
      </w:r>
      <w:r>
        <w:rPr>
          <w:lang w:val="en-GB" w:eastAsia="ja-JP"/>
        </w:rPr>
      </w:r>
      <w:r>
        <w:rPr>
          <w:lang w:val="en-GB" w:eastAsia="ja-JP"/>
        </w:rPr>
        <w:fldChar w:fldCharType="separate"/>
      </w:r>
      <w:r>
        <w:rPr>
          <w:lang w:val="en-GB" w:eastAsia="ja-JP"/>
        </w:rPr>
        <w:t>[2]</w:t>
      </w:r>
      <w:r>
        <w:rPr>
          <w:lang w:val="en-GB" w:eastAsia="ja-JP"/>
        </w:rPr>
        <w:fldChar w:fldCharType="end"/>
      </w:r>
      <w:r>
        <w:rPr>
          <w:lang w:val="en-GB" w:eastAsia="ja-JP"/>
        </w:rPr>
        <w:t xml:space="preserve">) whether the sphere region is formed by four great circles or by </w:t>
      </w:r>
      <w:r w:rsidRPr="003E5840">
        <w:rPr>
          <w:rFonts w:eastAsia="Malgun Gothic"/>
          <w:lang w:val="en-GB" w:eastAsia="ko-KR"/>
        </w:rPr>
        <w:t>two azimuth circles and two elevation circles</w:t>
      </w:r>
      <w:r>
        <w:rPr>
          <w:rFonts w:eastAsia="Malgun Gothic"/>
          <w:lang w:val="en-GB" w:eastAsia="ko-KR"/>
        </w:rPr>
        <w:t xml:space="preserve">. </w:t>
      </w:r>
      <w:r>
        <w:rPr>
          <w:lang w:val="en-GB" w:eastAsia="ja-JP"/>
        </w:rPr>
        <w:t xml:space="preserve"> </w:t>
      </w:r>
    </w:p>
    <w:p w14:paraId="747C8D32" w14:textId="77777777" w:rsidR="00856D86" w:rsidRDefault="00856D86" w:rsidP="00856D86">
      <w:pPr>
        <w:rPr>
          <w:lang w:val="en-GB" w:eastAsia="ja-JP"/>
        </w:rPr>
      </w:pPr>
    </w:p>
    <w:tbl>
      <w:tblPr>
        <w:tblStyle w:val="GridTable4-Accent1"/>
        <w:tblW w:w="0" w:type="auto"/>
        <w:tblLook w:val="04A0" w:firstRow="1" w:lastRow="0" w:firstColumn="1" w:lastColumn="0" w:noHBand="0" w:noVBand="1"/>
      </w:tblPr>
      <w:tblGrid>
        <w:gridCol w:w="1435"/>
        <w:gridCol w:w="1170"/>
        <w:gridCol w:w="1260"/>
        <w:gridCol w:w="1440"/>
        <w:gridCol w:w="4040"/>
      </w:tblGrid>
      <w:tr w:rsidR="00856D86" w14:paraId="1D847721" w14:textId="77777777" w:rsidTr="00D920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6941A010" w14:textId="77777777" w:rsidR="00856D86" w:rsidRDefault="00856D86" w:rsidP="00D9200A">
            <w:pPr>
              <w:keepNext/>
              <w:spacing w:before="240" w:after="240" w:line="230" w:lineRule="atLeast"/>
              <w:rPr>
                <w:rFonts w:ascii="Cambria" w:hAnsi="Cambria"/>
                <w:lang w:val="en-GB" w:eastAsia="ja-JP"/>
              </w:rPr>
            </w:pPr>
            <w:r w:rsidRPr="000E2B5C">
              <w:rPr>
                <w:rFonts w:ascii="Cambria" w:hAnsi="Cambria"/>
                <w:color w:val="auto"/>
                <w:lang w:val="en-GB" w:eastAsia="ja-JP"/>
              </w:rPr>
              <w:t>Description</w:t>
            </w:r>
          </w:p>
        </w:tc>
        <w:tc>
          <w:tcPr>
            <w:tcW w:w="117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15A66B0B" w14:textId="77777777" w:rsidR="00856D86" w:rsidRDefault="00856D86"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lang w:val="en-GB" w:eastAsia="ja-JP"/>
              </w:rPr>
            </w:pPr>
            <w:r w:rsidRPr="000E2B5C">
              <w:rPr>
                <w:rFonts w:ascii="Cambria" w:hAnsi="Cambria"/>
                <w:color w:val="auto"/>
                <w:lang w:val="en-GB" w:eastAsia="ja-JP"/>
              </w:rPr>
              <w:t>Key Name</w:t>
            </w:r>
          </w:p>
        </w:tc>
        <w:tc>
          <w:tcPr>
            <w:tcW w:w="126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2C6547AF" w14:textId="77777777" w:rsidR="00856D86" w:rsidRDefault="00856D86"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lang w:val="en-GB" w:eastAsia="ja-JP"/>
              </w:rPr>
            </w:pPr>
            <w:r w:rsidRPr="000E2B5C">
              <w:rPr>
                <w:rFonts w:ascii="Cambria" w:hAnsi="Cambria"/>
                <w:color w:val="auto"/>
                <w:lang w:val="en-GB" w:eastAsia="ja-JP"/>
              </w:rPr>
              <w:t>Header Name</w:t>
            </w:r>
          </w:p>
        </w:tc>
        <w:tc>
          <w:tcPr>
            <w:tcW w:w="144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447BD160" w14:textId="77777777" w:rsidR="00856D86" w:rsidRDefault="00856D86"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lang w:val="en-GB" w:eastAsia="ja-JP"/>
              </w:rPr>
            </w:pPr>
            <w:r w:rsidRPr="000E2B5C">
              <w:rPr>
                <w:rFonts w:ascii="Cambria" w:hAnsi="Cambria"/>
                <w:color w:val="auto"/>
                <w:lang w:val="en-GB" w:eastAsia="ja-JP"/>
              </w:rPr>
              <w:t>Type &amp; Unit</w:t>
            </w:r>
          </w:p>
        </w:tc>
        <w:tc>
          <w:tcPr>
            <w:tcW w:w="404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5D1C30AE" w14:textId="77777777" w:rsidR="00856D86" w:rsidRDefault="00856D86"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lang w:val="en-GB" w:eastAsia="ja-JP"/>
              </w:rPr>
            </w:pPr>
            <w:r w:rsidRPr="000E2B5C">
              <w:rPr>
                <w:rFonts w:ascii="Cambria" w:hAnsi="Cambria"/>
                <w:color w:val="auto"/>
                <w:lang w:val="en-GB" w:eastAsia="ja-JP"/>
              </w:rPr>
              <w:t>Value Definition</w:t>
            </w:r>
          </w:p>
        </w:tc>
      </w:tr>
      <w:tr w:rsidR="00856D86" w14:paraId="209D3479" w14:textId="77777777" w:rsidTr="00D920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Borders>
              <w:top w:val="single" w:sz="4" w:space="0" w:color="0D0D0D" w:themeColor="text1" w:themeTint="F2"/>
            </w:tcBorders>
          </w:tcPr>
          <w:p w14:paraId="7DDAE063" w14:textId="77777777" w:rsidR="00856D86" w:rsidRDefault="00856D86" w:rsidP="00D9200A">
            <w:pPr>
              <w:keepNext/>
              <w:spacing w:before="240" w:after="240" w:line="230" w:lineRule="atLeast"/>
              <w:rPr>
                <w:rFonts w:ascii="Cambria" w:hAnsi="Cambria"/>
                <w:lang w:val="en-GB" w:eastAsia="ja-JP"/>
              </w:rPr>
            </w:pPr>
            <w:r>
              <w:rPr>
                <w:rFonts w:ascii="Cambria" w:hAnsi="Cambria"/>
                <w:lang w:val="en-GB" w:eastAsia="ja-JP" w:bidi="x-none"/>
              </w:rPr>
              <w:t xml:space="preserve">Centre </w:t>
            </w:r>
            <w:r w:rsidRPr="00FF3C2D">
              <w:rPr>
                <w:rFonts w:ascii="Cambria" w:hAnsi="Cambria"/>
                <w:lang w:val="en-GB" w:eastAsia="ja-JP" w:bidi="x-none"/>
              </w:rPr>
              <w:t xml:space="preserve">Azimuth </w:t>
            </w:r>
          </w:p>
        </w:tc>
        <w:tc>
          <w:tcPr>
            <w:tcW w:w="1170" w:type="dxa"/>
            <w:tcBorders>
              <w:top w:val="single" w:sz="4" w:space="0" w:color="0D0D0D" w:themeColor="text1" w:themeTint="F2"/>
            </w:tcBorders>
          </w:tcPr>
          <w:p w14:paraId="50DF2708" w14:textId="77777777" w:rsidR="00856D86" w:rsidRPr="007C6EEF"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lang w:val="en-GB" w:eastAsia="ja-JP"/>
              </w:rPr>
            </w:pPr>
            <w:r w:rsidRPr="007C6EEF">
              <w:rPr>
                <w:rFonts w:ascii="Courier New" w:hAnsi="Courier New"/>
                <w:noProof/>
                <w:lang w:val="en-GB" w:eastAsia="ja-JP"/>
              </w:rPr>
              <w:t>'azim'</w:t>
            </w:r>
          </w:p>
        </w:tc>
        <w:tc>
          <w:tcPr>
            <w:tcW w:w="1260" w:type="dxa"/>
            <w:tcBorders>
              <w:top w:val="single" w:sz="4" w:space="0" w:color="0D0D0D" w:themeColor="text1" w:themeTint="F2"/>
            </w:tcBorders>
          </w:tcPr>
          <w:p w14:paraId="1BE93B7F"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ambria" w:hAnsi="Cambria"/>
                <w:lang w:val="en-GB" w:eastAsia="ja-JP"/>
              </w:rPr>
              <w:t>SSDA-Request</w:t>
            </w:r>
          </w:p>
        </w:tc>
        <w:tc>
          <w:tcPr>
            <w:tcW w:w="1440" w:type="dxa"/>
            <w:tcBorders>
              <w:top w:val="single" w:sz="4" w:space="0" w:color="0D0D0D" w:themeColor="text1" w:themeTint="F2"/>
            </w:tcBorders>
          </w:tcPr>
          <w:p w14:paraId="5D9C2597"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ambria" w:hAnsi="Cambria"/>
                <w:lang w:val="en-GB" w:eastAsia="ja-JP"/>
              </w:rPr>
              <w:t>Integer, degrees</w:t>
            </w:r>
          </w:p>
        </w:tc>
        <w:tc>
          <w:tcPr>
            <w:tcW w:w="4040" w:type="dxa"/>
            <w:tcBorders>
              <w:top w:val="single" w:sz="4" w:space="0" w:color="0D0D0D" w:themeColor="text1" w:themeTint="F2"/>
            </w:tcBorders>
          </w:tcPr>
          <w:p w14:paraId="4A5B035F"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ambria" w:hAnsi="Cambria"/>
                <w:lang w:val="en-GB" w:eastAsia="ja-JP" w:bidi="x-none"/>
              </w:rPr>
              <w:t>A</w:t>
            </w:r>
            <w:r w:rsidRPr="00FF3C2D">
              <w:rPr>
                <w:rFonts w:ascii="Cambria" w:hAnsi="Cambria"/>
                <w:lang w:val="en-GB" w:eastAsia="ja-JP" w:bidi="x-none"/>
              </w:rPr>
              <w:t xml:space="preserve">zimuth component </w:t>
            </w:r>
            <w:r>
              <w:rPr>
                <w:rFonts w:ascii="Cambria" w:hAnsi="Cambria"/>
                <w:lang w:val="en-GB" w:eastAsia="ja-JP" w:bidi="x-none"/>
              </w:rPr>
              <w:t>(</w:t>
            </w:r>
            <w:proofErr w:type="spellStart"/>
            <w:r w:rsidRPr="003E5840">
              <w:rPr>
                <w:rFonts w:ascii="Courier" w:hAnsi="Courier"/>
                <w:noProof/>
                <w:sz w:val="20"/>
                <w:lang w:val="en-GB"/>
              </w:rPr>
              <w:t>centre_azimuth</w:t>
            </w:r>
            <w:proofErr w:type="spellEnd"/>
            <w:r>
              <w:rPr>
                <w:rFonts w:ascii="Cambria" w:hAnsi="Cambria"/>
                <w:lang w:val="en-GB" w:eastAsia="ja-JP" w:bidi="x-none"/>
              </w:rPr>
              <w:t xml:space="preserve">) </w:t>
            </w:r>
            <w:r w:rsidRPr="00FF3C2D">
              <w:rPr>
                <w:rFonts w:ascii="Cambria" w:hAnsi="Cambria"/>
                <w:lang w:val="en-GB" w:eastAsia="ja-JP" w:bidi="x-none"/>
              </w:rPr>
              <w:t>of a spher</w:t>
            </w:r>
            <w:r>
              <w:rPr>
                <w:rFonts w:ascii="Cambria" w:hAnsi="Cambria"/>
                <w:lang w:val="en-GB" w:eastAsia="ja-JP" w:bidi="x-none"/>
              </w:rPr>
              <w:t>e</w:t>
            </w:r>
            <w:r w:rsidRPr="00FF3C2D">
              <w:rPr>
                <w:rFonts w:ascii="Cambria" w:hAnsi="Cambria"/>
                <w:lang w:val="en-GB" w:eastAsia="ja-JP" w:bidi="x-none"/>
              </w:rPr>
              <w:t xml:space="preserve"> </w:t>
            </w:r>
            <w:r>
              <w:rPr>
                <w:rFonts w:ascii="Cambria" w:hAnsi="Cambria"/>
                <w:lang w:val="en-GB" w:eastAsia="ja-JP" w:bidi="x-none"/>
              </w:rPr>
              <w:t>region</w:t>
            </w:r>
          </w:p>
        </w:tc>
      </w:tr>
      <w:tr w:rsidR="00856D86" w14:paraId="72C14E99" w14:textId="77777777" w:rsidTr="00D9200A">
        <w:tc>
          <w:tcPr>
            <w:cnfStyle w:val="001000000000" w:firstRow="0" w:lastRow="0" w:firstColumn="1" w:lastColumn="0" w:oddVBand="0" w:evenVBand="0" w:oddHBand="0" w:evenHBand="0" w:firstRowFirstColumn="0" w:firstRowLastColumn="0" w:lastRowFirstColumn="0" w:lastRowLastColumn="0"/>
            <w:tcW w:w="1435" w:type="dxa"/>
          </w:tcPr>
          <w:p w14:paraId="49F2BB15" w14:textId="77777777" w:rsidR="00856D86" w:rsidRDefault="00856D86" w:rsidP="00D9200A">
            <w:pPr>
              <w:keepNext/>
              <w:spacing w:before="240" w:after="240" w:line="230" w:lineRule="atLeast"/>
              <w:rPr>
                <w:rFonts w:ascii="Cambria" w:hAnsi="Cambria"/>
                <w:lang w:val="en-GB" w:eastAsia="ja-JP"/>
              </w:rPr>
            </w:pPr>
            <w:r>
              <w:rPr>
                <w:rFonts w:ascii="Cambria" w:hAnsi="Cambria"/>
                <w:lang w:val="en-GB" w:eastAsia="ja-JP" w:bidi="x-none"/>
              </w:rPr>
              <w:t xml:space="preserve">Centre </w:t>
            </w:r>
            <w:r w:rsidRPr="00FF3C2D">
              <w:rPr>
                <w:rFonts w:ascii="Cambria" w:hAnsi="Cambria"/>
                <w:lang w:val="en-GB" w:eastAsia="ja-JP" w:bidi="x-none"/>
              </w:rPr>
              <w:t>Elevation</w:t>
            </w:r>
          </w:p>
        </w:tc>
        <w:tc>
          <w:tcPr>
            <w:tcW w:w="1170" w:type="dxa"/>
          </w:tcPr>
          <w:p w14:paraId="7FFFE626" w14:textId="77777777" w:rsidR="00856D86" w:rsidRPr="007C6EEF"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lang w:val="en-GB" w:eastAsia="ja-JP"/>
              </w:rPr>
            </w:pPr>
            <w:r w:rsidRPr="007C6EEF">
              <w:rPr>
                <w:rFonts w:ascii="Courier New" w:hAnsi="Courier New"/>
                <w:noProof/>
                <w:lang w:val="en-GB" w:eastAsia="ja-JP"/>
              </w:rPr>
              <w:t>'elev'</w:t>
            </w:r>
          </w:p>
        </w:tc>
        <w:tc>
          <w:tcPr>
            <w:tcW w:w="1260" w:type="dxa"/>
          </w:tcPr>
          <w:p w14:paraId="172D31A0" w14:textId="77777777" w:rsidR="00856D86"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rPr>
            </w:pPr>
            <w:r>
              <w:rPr>
                <w:rFonts w:ascii="Cambria" w:hAnsi="Cambria"/>
                <w:lang w:val="en-GB" w:eastAsia="ja-JP"/>
              </w:rPr>
              <w:t>SSDA-Request</w:t>
            </w:r>
          </w:p>
        </w:tc>
        <w:tc>
          <w:tcPr>
            <w:tcW w:w="1440" w:type="dxa"/>
          </w:tcPr>
          <w:p w14:paraId="3BD5774E" w14:textId="77777777" w:rsidR="00856D86"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rPr>
            </w:pPr>
            <w:r>
              <w:rPr>
                <w:rFonts w:ascii="Cambria" w:hAnsi="Cambria"/>
                <w:lang w:val="en-GB" w:eastAsia="ja-JP"/>
              </w:rPr>
              <w:t>Integer, degrees</w:t>
            </w:r>
          </w:p>
        </w:tc>
        <w:tc>
          <w:tcPr>
            <w:tcW w:w="4040" w:type="dxa"/>
          </w:tcPr>
          <w:p w14:paraId="074EBD50" w14:textId="77777777" w:rsidR="00856D86"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rPr>
            </w:pPr>
            <w:r w:rsidRPr="00FF3C2D">
              <w:rPr>
                <w:rFonts w:ascii="Cambria" w:hAnsi="Cambria"/>
                <w:lang w:val="en-GB" w:eastAsia="ja-JP" w:bidi="x-none"/>
              </w:rPr>
              <w:t xml:space="preserve">Elevation component </w:t>
            </w:r>
            <w:r>
              <w:rPr>
                <w:rFonts w:ascii="Cambria" w:hAnsi="Cambria"/>
                <w:lang w:val="en-GB" w:eastAsia="ja-JP" w:bidi="x-none"/>
              </w:rPr>
              <w:t>(</w:t>
            </w:r>
            <w:proofErr w:type="spellStart"/>
            <w:r w:rsidRPr="003E5840">
              <w:rPr>
                <w:rFonts w:ascii="Courier" w:hAnsi="Courier"/>
                <w:noProof/>
                <w:sz w:val="20"/>
                <w:lang w:val="en-GB"/>
              </w:rPr>
              <w:t>centre_elevation</w:t>
            </w:r>
            <w:proofErr w:type="spellEnd"/>
            <w:r>
              <w:rPr>
                <w:rFonts w:ascii="Cambria" w:hAnsi="Cambria"/>
                <w:lang w:val="en-GB" w:eastAsia="ja-JP" w:bidi="x-none"/>
              </w:rPr>
              <w:t xml:space="preserve">) </w:t>
            </w:r>
            <w:r w:rsidRPr="00FF3C2D">
              <w:rPr>
                <w:rFonts w:ascii="Cambria" w:hAnsi="Cambria"/>
                <w:lang w:val="en-GB" w:eastAsia="ja-JP" w:bidi="x-none"/>
              </w:rPr>
              <w:t>of a spher</w:t>
            </w:r>
            <w:r>
              <w:rPr>
                <w:rFonts w:ascii="Cambria" w:hAnsi="Cambria"/>
                <w:lang w:val="en-GB" w:eastAsia="ja-JP" w:bidi="x-none"/>
              </w:rPr>
              <w:t>e</w:t>
            </w:r>
            <w:r w:rsidRPr="00FF3C2D">
              <w:rPr>
                <w:rFonts w:ascii="Cambria" w:hAnsi="Cambria"/>
                <w:lang w:val="en-GB" w:eastAsia="ja-JP" w:bidi="x-none"/>
              </w:rPr>
              <w:t xml:space="preserve"> </w:t>
            </w:r>
            <w:r>
              <w:rPr>
                <w:rFonts w:ascii="Cambria" w:hAnsi="Cambria"/>
                <w:lang w:val="en-GB" w:eastAsia="ja-JP" w:bidi="x-none"/>
              </w:rPr>
              <w:t>region</w:t>
            </w:r>
          </w:p>
        </w:tc>
      </w:tr>
      <w:tr w:rsidR="00856D86" w14:paraId="479DA060" w14:textId="77777777" w:rsidTr="00D920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Pr>
          <w:p w14:paraId="7CF127AF" w14:textId="77777777" w:rsidR="00856D86" w:rsidRPr="00FF3C2D" w:rsidRDefault="00856D86" w:rsidP="00D9200A">
            <w:pPr>
              <w:keepNext/>
              <w:spacing w:before="240" w:after="240" w:line="230" w:lineRule="atLeast"/>
              <w:rPr>
                <w:rFonts w:ascii="Cambria" w:hAnsi="Cambria"/>
                <w:lang w:val="en-GB" w:eastAsia="ja-JP" w:bidi="x-none"/>
              </w:rPr>
            </w:pPr>
            <w:r>
              <w:rPr>
                <w:rFonts w:ascii="Cambria" w:hAnsi="Cambria"/>
                <w:lang w:val="en-GB" w:eastAsia="ja-JP" w:bidi="x-none"/>
              </w:rPr>
              <w:t>Centre Tilt</w:t>
            </w:r>
          </w:p>
        </w:tc>
        <w:tc>
          <w:tcPr>
            <w:tcW w:w="1170" w:type="dxa"/>
          </w:tcPr>
          <w:p w14:paraId="4A8C5830" w14:textId="77777777" w:rsidR="00856D86" w:rsidRPr="007C6EEF"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lang w:val="en-GB" w:eastAsia="ja-JP"/>
              </w:rPr>
            </w:pPr>
            <w:r>
              <w:rPr>
                <w:rFonts w:ascii="Courier New" w:hAnsi="Courier New"/>
                <w:noProof/>
                <w:lang w:val="en-GB" w:eastAsia="ja-JP"/>
              </w:rPr>
              <w:t>‘tilt’</w:t>
            </w:r>
          </w:p>
        </w:tc>
        <w:tc>
          <w:tcPr>
            <w:tcW w:w="1260" w:type="dxa"/>
          </w:tcPr>
          <w:p w14:paraId="05200DC5"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ambria" w:hAnsi="Cambria"/>
                <w:lang w:val="en-GB" w:eastAsia="ja-JP"/>
              </w:rPr>
              <w:t>SSDA-Request</w:t>
            </w:r>
          </w:p>
        </w:tc>
        <w:tc>
          <w:tcPr>
            <w:tcW w:w="1440" w:type="dxa"/>
          </w:tcPr>
          <w:p w14:paraId="39BCFA5C"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ambria" w:hAnsi="Cambria"/>
                <w:lang w:val="en-GB" w:eastAsia="ja-JP"/>
              </w:rPr>
              <w:t>Integer, degrees</w:t>
            </w:r>
          </w:p>
        </w:tc>
        <w:tc>
          <w:tcPr>
            <w:tcW w:w="4040" w:type="dxa"/>
          </w:tcPr>
          <w:p w14:paraId="21DD7351" w14:textId="77777777" w:rsidR="00856D86" w:rsidRPr="00FF3C2D" w:rsidRDefault="00856D86" w:rsidP="00D9200A">
            <w:pPr>
              <w:keepNext/>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bidi="x-none"/>
              </w:rPr>
            </w:pPr>
            <w:r>
              <w:rPr>
                <w:rFonts w:ascii="Cambria" w:hAnsi="Cambria"/>
                <w:lang w:val="en-GB" w:eastAsia="ja-JP" w:bidi="x-none"/>
              </w:rPr>
              <w:t>Tilt</w:t>
            </w:r>
            <w:r w:rsidRPr="00FF3C2D">
              <w:rPr>
                <w:rFonts w:ascii="Cambria" w:hAnsi="Cambria"/>
                <w:lang w:val="en-GB" w:eastAsia="ja-JP" w:bidi="x-none"/>
              </w:rPr>
              <w:t xml:space="preserve"> component </w:t>
            </w:r>
            <w:r>
              <w:rPr>
                <w:rFonts w:ascii="Cambria" w:hAnsi="Cambria"/>
                <w:lang w:val="en-GB" w:eastAsia="ja-JP" w:bidi="x-none"/>
              </w:rPr>
              <w:t>(</w:t>
            </w:r>
            <w:proofErr w:type="spellStart"/>
            <w:r w:rsidRPr="003E5840">
              <w:rPr>
                <w:rFonts w:ascii="Courier" w:hAnsi="Courier"/>
                <w:noProof/>
                <w:sz w:val="20"/>
                <w:lang w:val="en-GB" w:eastAsia="ko-KR"/>
              </w:rPr>
              <w:t>centre_tilt</w:t>
            </w:r>
            <w:proofErr w:type="spellEnd"/>
            <w:r>
              <w:rPr>
                <w:rFonts w:ascii="Cambria" w:hAnsi="Cambria"/>
                <w:lang w:val="en-GB" w:eastAsia="ja-JP" w:bidi="x-none"/>
              </w:rPr>
              <w:t xml:space="preserve">) </w:t>
            </w:r>
            <w:r w:rsidRPr="00FF3C2D">
              <w:rPr>
                <w:rFonts w:ascii="Cambria" w:hAnsi="Cambria"/>
                <w:lang w:val="en-GB" w:eastAsia="ja-JP" w:bidi="x-none"/>
              </w:rPr>
              <w:t>of a spher</w:t>
            </w:r>
            <w:r>
              <w:rPr>
                <w:rFonts w:ascii="Cambria" w:hAnsi="Cambria"/>
                <w:lang w:val="en-GB" w:eastAsia="ja-JP" w:bidi="x-none"/>
              </w:rPr>
              <w:t>e</w:t>
            </w:r>
            <w:r w:rsidRPr="00FF3C2D">
              <w:rPr>
                <w:rFonts w:ascii="Cambria" w:hAnsi="Cambria"/>
                <w:lang w:val="en-GB" w:eastAsia="ja-JP" w:bidi="x-none"/>
              </w:rPr>
              <w:t xml:space="preserve"> </w:t>
            </w:r>
            <w:r>
              <w:rPr>
                <w:rFonts w:ascii="Cambria" w:hAnsi="Cambria"/>
                <w:lang w:val="en-GB" w:eastAsia="ja-JP" w:bidi="x-none"/>
              </w:rPr>
              <w:t>region</w:t>
            </w:r>
          </w:p>
        </w:tc>
      </w:tr>
      <w:tr w:rsidR="00856D86" w14:paraId="237952CB" w14:textId="77777777" w:rsidTr="00D9200A">
        <w:tc>
          <w:tcPr>
            <w:cnfStyle w:val="001000000000" w:firstRow="0" w:lastRow="0" w:firstColumn="1" w:lastColumn="0" w:oddVBand="0" w:evenVBand="0" w:oddHBand="0" w:evenHBand="0" w:firstRowFirstColumn="0" w:firstRowLastColumn="0" w:lastRowFirstColumn="0" w:lastRowLastColumn="0"/>
            <w:tcW w:w="1435" w:type="dxa"/>
          </w:tcPr>
          <w:p w14:paraId="051E5453" w14:textId="77777777" w:rsidR="00856D86" w:rsidRDefault="00856D86" w:rsidP="00D9200A">
            <w:pPr>
              <w:keepNext/>
              <w:spacing w:before="240" w:after="240" w:line="230" w:lineRule="atLeast"/>
              <w:rPr>
                <w:rFonts w:ascii="Cambria" w:hAnsi="Cambria" w:cs="Arial"/>
                <w:lang w:val="en-GB" w:eastAsia="ja-JP" w:bidi="x-none"/>
              </w:rPr>
            </w:pPr>
            <w:r w:rsidRPr="00FF3C2D">
              <w:rPr>
                <w:rFonts w:ascii="Cambria" w:hAnsi="Cambria"/>
                <w:lang w:val="en-GB" w:eastAsia="ja-JP" w:bidi="x-none"/>
              </w:rPr>
              <w:t>Azimuth range</w:t>
            </w:r>
          </w:p>
        </w:tc>
        <w:tc>
          <w:tcPr>
            <w:tcW w:w="1170" w:type="dxa"/>
          </w:tcPr>
          <w:p w14:paraId="7795B8A2" w14:textId="77777777" w:rsidR="00856D86"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lang w:val="en-GB" w:eastAsia="ja-JP"/>
              </w:rPr>
            </w:pPr>
            <w:r w:rsidRPr="007C6EEF">
              <w:rPr>
                <w:rFonts w:ascii="Courier New" w:hAnsi="Courier New"/>
                <w:noProof/>
                <w:lang w:val="en-GB" w:eastAsia="ja-JP"/>
              </w:rPr>
              <w:t>'az</w:t>
            </w:r>
            <w:r>
              <w:rPr>
                <w:rFonts w:ascii="Courier New" w:hAnsi="Courier New"/>
                <w:noProof/>
                <w:lang w:val="en-GB" w:eastAsia="ja-JP"/>
              </w:rPr>
              <w:t>rg</w:t>
            </w:r>
            <w:r w:rsidRPr="007C6EEF">
              <w:rPr>
                <w:rFonts w:ascii="Courier New" w:hAnsi="Courier New"/>
                <w:noProof/>
                <w:lang w:val="en-GB" w:eastAsia="ja-JP"/>
              </w:rPr>
              <w:t>'</w:t>
            </w:r>
          </w:p>
        </w:tc>
        <w:tc>
          <w:tcPr>
            <w:tcW w:w="1260" w:type="dxa"/>
          </w:tcPr>
          <w:p w14:paraId="45D91FCE" w14:textId="77777777" w:rsidR="00856D86"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rPr>
            </w:pPr>
            <w:r>
              <w:rPr>
                <w:rFonts w:ascii="Cambria" w:hAnsi="Cambria"/>
                <w:lang w:val="en-GB" w:eastAsia="ja-JP"/>
              </w:rPr>
              <w:t>SSDA-Request</w:t>
            </w:r>
          </w:p>
        </w:tc>
        <w:tc>
          <w:tcPr>
            <w:tcW w:w="1440" w:type="dxa"/>
          </w:tcPr>
          <w:p w14:paraId="35A5EC8A" w14:textId="77777777" w:rsidR="00856D86"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rPr>
            </w:pPr>
            <w:r>
              <w:rPr>
                <w:rFonts w:ascii="Cambria" w:hAnsi="Cambria"/>
                <w:lang w:val="en-GB" w:eastAsia="ja-JP"/>
              </w:rPr>
              <w:t>Integer, degrees</w:t>
            </w:r>
          </w:p>
        </w:tc>
        <w:tc>
          <w:tcPr>
            <w:tcW w:w="4040" w:type="dxa"/>
          </w:tcPr>
          <w:p w14:paraId="397047A5" w14:textId="77777777" w:rsidR="00856D86" w:rsidRDefault="00856D86" w:rsidP="00D9200A">
            <w:pPr>
              <w:keepNext/>
              <w:tabs>
                <w:tab w:val="left" w:pos="427"/>
              </w:tabs>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rPr>
            </w:pPr>
            <w:r w:rsidRPr="00FF3C2D">
              <w:rPr>
                <w:rFonts w:ascii="Cambria" w:hAnsi="Cambria"/>
                <w:lang w:val="en-GB" w:eastAsia="ja-JP" w:bidi="x-none"/>
              </w:rPr>
              <w:t>Azimuth range of a spher</w:t>
            </w:r>
            <w:r>
              <w:rPr>
                <w:rFonts w:ascii="Cambria" w:hAnsi="Cambria"/>
                <w:lang w:val="en-GB" w:eastAsia="ja-JP" w:bidi="x-none"/>
              </w:rPr>
              <w:t>e</w:t>
            </w:r>
            <w:r w:rsidRPr="00FF3C2D">
              <w:rPr>
                <w:rFonts w:ascii="Cambria" w:hAnsi="Cambria"/>
                <w:lang w:val="en-GB" w:eastAsia="ja-JP" w:bidi="x-none"/>
              </w:rPr>
              <w:t xml:space="preserve"> </w:t>
            </w:r>
            <w:r>
              <w:rPr>
                <w:rFonts w:ascii="Cambria" w:hAnsi="Cambria"/>
                <w:lang w:val="en-GB" w:eastAsia="ja-JP" w:bidi="x-none"/>
              </w:rPr>
              <w:t>region</w:t>
            </w:r>
          </w:p>
        </w:tc>
      </w:tr>
      <w:tr w:rsidR="00856D86" w14:paraId="256F1C13" w14:textId="77777777" w:rsidTr="00D920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35" w:type="dxa"/>
          </w:tcPr>
          <w:p w14:paraId="006A0506" w14:textId="77777777" w:rsidR="00856D86" w:rsidRDefault="00856D86" w:rsidP="00D9200A">
            <w:pPr>
              <w:keepNext/>
              <w:spacing w:before="240" w:after="240" w:line="230" w:lineRule="atLeast"/>
              <w:rPr>
                <w:rFonts w:ascii="Cambria" w:hAnsi="Cambria" w:cs="Arial"/>
                <w:lang w:val="en-GB" w:eastAsia="ja-JP" w:bidi="x-none"/>
              </w:rPr>
            </w:pPr>
            <w:r w:rsidRPr="00FF3C2D">
              <w:rPr>
                <w:rFonts w:ascii="Cambria" w:hAnsi="Cambria"/>
                <w:lang w:val="en-GB" w:eastAsia="ja-JP" w:bidi="x-none"/>
              </w:rPr>
              <w:t>Elevation range</w:t>
            </w:r>
          </w:p>
        </w:tc>
        <w:tc>
          <w:tcPr>
            <w:tcW w:w="1170" w:type="dxa"/>
          </w:tcPr>
          <w:p w14:paraId="7E4F7165"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lang w:val="en-GB" w:eastAsia="ja-JP"/>
              </w:rPr>
            </w:pPr>
            <w:r w:rsidRPr="007C6EEF">
              <w:rPr>
                <w:rFonts w:ascii="Courier New" w:hAnsi="Courier New"/>
                <w:noProof/>
                <w:lang w:val="en-GB" w:eastAsia="ja-JP"/>
              </w:rPr>
              <w:t>'el</w:t>
            </w:r>
            <w:r>
              <w:rPr>
                <w:rFonts w:ascii="Courier New" w:hAnsi="Courier New"/>
                <w:noProof/>
                <w:lang w:val="en-GB" w:eastAsia="ja-JP"/>
              </w:rPr>
              <w:t>rg</w:t>
            </w:r>
            <w:r w:rsidRPr="007C6EEF">
              <w:rPr>
                <w:rFonts w:ascii="Courier New" w:hAnsi="Courier New"/>
                <w:noProof/>
                <w:lang w:val="en-GB" w:eastAsia="ja-JP"/>
              </w:rPr>
              <w:t>'</w:t>
            </w:r>
          </w:p>
        </w:tc>
        <w:tc>
          <w:tcPr>
            <w:tcW w:w="1260" w:type="dxa"/>
          </w:tcPr>
          <w:p w14:paraId="48BE3511"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ambria" w:hAnsi="Cambria"/>
                <w:lang w:val="en-GB" w:eastAsia="ja-JP"/>
              </w:rPr>
              <w:t>SSDA-Request</w:t>
            </w:r>
          </w:p>
        </w:tc>
        <w:tc>
          <w:tcPr>
            <w:tcW w:w="1440" w:type="dxa"/>
          </w:tcPr>
          <w:p w14:paraId="44069B53"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lang w:val="en-GB" w:eastAsia="ja-JP"/>
              </w:rPr>
            </w:pPr>
            <w:r>
              <w:rPr>
                <w:rFonts w:ascii="Cambria" w:hAnsi="Cambria"/>
                <w:lang w:val="en-GB" w:eastAsia="ja-JP"/>
              </w:rPr>
              <w:t>Integer, degrees</w:t>
            </w:r>
          </w:p>
        </w:tc>
        <w:tc>
          <w:tcPr>
            <w:tcW w:w="4040" w:type="dxa"/>
          </w:tcPr>
          <w:p w14:paraId="4C81AA4D" w14:textId="77777777" w:rsidR="00856D86" w:rsidRDefault="00856D86"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cs="Arial"/>
                <w:lang w:val="en-GB" w:eastAsia="ja-JP" w:bidi="x-none"/>
              </w:rPr>
            </w:pPr>
            <w:r w:rsidRPr="00FF3C2D">
              <w:rPr>
                <w:rFonts w:ascii="Cambria" w:hAnsi="Cambria"/>
                <w:lang w:val="en-GB" w:eastAsia="ja-JP" w:bidi="x-none"/>
              </w:rPr>
              <w:t>Elevation range of a spher</w:t>
            </w:r>
            <w:r>
              <w:rPr>
                <w:rFonts w:ascii="Cambria" w:hAnsi="Cambria"/>
                <w:lang w:val="en-GB" w:eastAsia="ja-JP" w:bidi="x-none"/>
              </w:rPr>
              <w:t>e</w:t>
            </w:r>
            <w:r w:rsidRPr="00FF3C2D">
              <w:rPr>
                <w:rFonts w:ascii="Cambria" w:hAnsi="Cambria"/>
                <w:lang w:val="en-GB" w:eastAsia="ja-JP" w:bidi="x-none"/>
              </w:rPr>
              <w:t xml:space="preserve"> </w:t>
            </w:r>
            <w:r>
              <w:rPr>
                <w:rFonts w:ascii="Cambria" w:hAnsi="Cambria"/>
                <w:lang w:val="en-GB" w:eastAsia="ja-JP" w:bidi="x-none"/>
              </w:rPr>
              <w:t>region</w:t>
            </w:r>
          </w:p>
        </w:tc>
      </w:tr>
      <w:tr w:rsidR="00856D86" w14:paraId="06ED257C" w14:textId="77777777" w:rsidTr="00D9200A">
        <w:tc>
          <w:tcPr>
            <w:cnfStyle w:val="001000000000" w:firstRow="0" w:lastRow="0" w:firstColumn="1" w:lastColumn="0" w:oddVBand="0" w:evenVBand="0" w:oddHBand="0" w:evenHBand="0" w:firstRowFirstColumn="0" w:firstRowLastColumn="0" w:lastRowFirstColumn="0" w:lastRowLastColumn="0"/>
            <w:tcW w:w="1435" w:type="dxa"/>
          </w:tcPr>
          <w:p w14:paraId="3294BF0C" w14:textId="77777777" w:rsidR="00856D86" w:rsidRPr="00FF3C2D" w:rsidRDefault="00856D86" w:rsidP="00D9200A">
            <w:pPr>
              <w:keepNext/>
              <w:spacing w:before="240" w:after="240" w:line="230" w:lineRule="atLeast"/>
              <w:rPr>
                <w:rFonts w:ascii="Cambria" w:hAnsi="Cambria"/>
                <w:lang w:val="en-GB" w:eastAsia="ja-JP" w:bidi="x-none"/>
              </w:rPr>
            </w:pPr>
            <w:r>
              <w:rPr>
                <w:rFonts w:ascii="Cambria" w:hAnsi="Cambria"/>
                <w:lang w:val="en-GB" w:eastAsia="ja-JP" w:bidi="x-none"/>
              </w:rPr>
              <w:t>Shape Type</w:t>
            </w:r>
          </w:p>
        </w:tc>
        <w:tc>
          <w:tcPr>
            <w:tcW w:w="1170" w:type="dxa"/>
          </w:tcPr>
          <w:p w14:paraId="0F720767" w14:textId="77777777" w:rsidR="00856D86" w:rsidRPr="007C6EEF"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lang w:val="en-GB" w:eastAsia="ja-JP"/>
              </w:rPr>
            </w:pPr>
            <w:r>
              <w:rPr>
                <w:rFonts w:ascii="Courier New" w:hAnsi="Courier New"/>
                <w:noProof/>
                <w:lang w:val="en-GB" w:eastAsia="ja-JP"/>
              </w:rPr>
              <w:t>‘styp’</w:t>
            </w:r>
          </w:p>
        </w:tc>
        <w:tc>
          <w:tcPr>
            <w:tcW w:w="1260" w:type="dxa"/>
          </w:tcPr>
          <w:p w14:paraId="2492BE4E" w14:textId="77777777" w:rsidR="00856D86"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rPr>
            </w:pPr>
            <w:r>
              <w:rPr>
                <w:rFonts w:ascii="Cambria" w:hAnsi="Cambria"/>
                <w:lang w:val="en-GB" w:eastAsia="ja-JP"/>
              </w:rPr>
              <w:t>SSDA-Request</w:t>
            </w:r>
          </w:p>
        </w:tc>
        <w:tc>
          <w:tcPr>
            <w:tcW w:w="1440" w:type="dxa"/>
          </w:tcPr>
          <w:p w14:paraId="2C9B7F8B" w14:textId="77777777" w:rsidR="00856D86"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rPr>
            </w:pPr>
            <w:r>
              <w:rPr>
                <w:rFonts w:ascii="Cambria" w:hAnsi="Cambria"/>
                <w:lang w:val="en-GB" w:eastAsia="ja-JP"/>
              </w:rPr>
              <w:t>Integer</w:t>
            </w:r>
          </w:p>
        </w:tc>
        <w:tc>
          <w:tcPr>
            <w:tcW w:w="4040" w:type="dxa"/>
          </w:tcPr>
          <w:p w14:paraId="6478BCBA" w14:textId="77777777" w:rsidR="00856D86" w:rsidRPr="00FF3C2D" w:rsidRDefault="00856D86"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lang w:val="en-GB" w:eastAsia="ja-JP" w:bidi="x-none"/>
              </w:rPr>
            </w:pPr>
            <w:r>
              <w:rPr>
                <w:rFonts w:ascii="Cambria" w:hAnsi="Cambria"/>
                <w:lang w:val="en-GB" w:eastAsia="ja-JP" w:bidi="x-none"/>
              </w:rPr>
              <w:t>Shape type (0 or 1) of a sphere region</w:t>
            </w:r>
          </w:p>
        </w:tc>
      </w:tr>
    </w:tbl>
    <w:p w14:paraId="52C3A777" w14:textId="77777777" w:rsidR="00856D86" w:rsidRDefault="00856D86" w:rsidP="00856D86">
      <w:pPr>
        <w:rPr>
          <w:szCs w:val="22"/>
        </w:rPr>
      </w:pPr>
    </w:p>
    <w:p w14:paraId="36FC5A85" w14:textId="77777777" w:rsidR="00856D86" w:rsidRPr="00F17A6C" w:rsidRDefault="00856D86" w:rsidP="00856D86">
      <w:pPr>
        <w:rPr>
          <w:lang w:val="en-GB" w:eastAsia="ja-JP"/>
        </w:rPr>
      </w:pPr>
      <w:r w:rsidRPr="00F17A6C">
        <w:rPr>
          <w:lang w:val="en-GB" w:eastAsia="ja-JP"/>
        </w:rPr>
        <w:t xml:space="preserve">With these parameters in DASH http requests for segments related to a </w:t>
      </w:r>
      <w:r>
        <w:rPr>
          <w:lang w:val="en-GB" w:eastAsia="ja-JP"/>
        </w:rPr>
        <w:t xml:space="preserve">viewpoint and/or </w:t>
      </w:r>
      <w:r w:rsidRPr="00F17A6C">
        <w:rPr>
          <w:lang w:val="en-GB" w:eastAsia="ja-JP"/>
        </w:rPr>
        <w:t>viewport, it is expected to return an http response containing:</w:t>
      </w:r>
    </w:p>
    <w:p w14:paraId="0A297570" w14:textId="77777777" w:rsidR="00856D86" w:rsidRPr="00F17A6C" w:rsidRDefault="00856D86">
      <w:pPr>
        <w:pStyle w:val="ListParagraph"/>
        <w:numPr>
          <w:ilvl w:val="0"/>
          <w:numId w:val="48"/>
        </w:numPr>
        <w:rPr>
          <w:lang w:val="en-GB" w:eastAsia="ja-JP"/>
        </w:rPr>
      </w:pPr>
      <w:r w:rsidRPr="00F17A6C">
        <w:rPr>
          <w:lang w:val="en-GB" w:eastAsia="ja-JP"/>
        </w:rPr>
        <w:t xml:space="preserve">a </w:t>
      </w:r>
      <w:r>
        <w:rPr>
          <w:lang w:val="en-GB" w:eastAsia="ja-JP"/>
        </w:rPr>
        <w:t>viewpoint/</w:t>
      </w:r>
      <w:r w:rsidRPr="00F17A6C">
        <w:rPr>
          <w:lang w:val="en-GB" w:eastAsia="ja-JP"/>
        </w:rPr>
        <w:t>viewport segment</w:t>
      </w:r>
      <w:r>
        <w:rPr>
          <w:lang w:val="en-GB" w:eastAsia="ja-JP"/>
        </w:rPr>
        <w:t>, selected or produced</w:t>
      </w:r>
      <w:r w:rsidRPr="00F17A6C">
        <w:rPr>
          <w:lang w:val="en-GB" w:eastAsia="ja-JP"/>
        </w:rPr>
        <w:t xml:space="preserve"> </w:t>
      </w:r>
      <w:r>
        <w:rPr>
          <w:lang w:val="en-GB" w:eastAsia="ja-JP"/>
        </w:rPr>
        <w:t>with</w:t>
      </w:r>
      <w:r w:rsidRPr="00F17A6C">
        <w:rPr>
          <w:lang w:val="en-GB" w:eastAsia="ja-JP"/>
        </w:rPr>
        <w:t xml:space="preserve"> server-side </w:t>
      </w:r>
      <w:r>
        <w:rPr>
          <w:lang w:val="en-GB" w:eastAsia="ja-JP"/>
        </w:rPr>
        <w:t xml:space="preserve">dynamic </w:t>
      </w:r>
      <w:r w:rsidRPr="00F17A6C">
        <w:rPr>
          <w:lang w:val="en-GB" w:eastAsia="ja-JP"/>
        </w:rPr>
        <w:t>adaptation, or</w:t>
      </w:r>
    </w:p>
    <w:p w14:paraId="738B0A59" w14:textId="05C64ECF" w:rsidR="00856D86" w:rsidRDefault="00856D86">
      <w:pPr>
        <w:pStyle w:val="ListParagraph"/>
        <w:numPr>
          <w:ilvl w:val="0"/>
          <w:numId w:val="48"/>
        </w:numPr>
        <w:rPr>
          <w:lang w:val="en-GB" w:eastAsia="ja-JP"/>
        </w:rPr>
      </w:pPr>
      <w:r w:rsidRPr="00F17A6C">
        <w:rPr>
          <w:lang w:val="en-GB" w:eastAsia="ja-JP"/>
        </w:rPr>
        <w:lastRenderedPageBreak/>
        <w:t xml:space="preserve">a package of tile/sub-picture segments in a MIME multipart message for constructing a </w:t>
      </w:r>
      <w:r>
        <w:rPr>
          <w:lang w:val="en-GB" w:eastAsia="ja-JP"/>
        </w:rPr>
        <w:t>viewpoint/</w:t>
      </w:r>
      <w:r w:rsidRPr="00F17A6C">
        <w:rPr>
          <w:lang w:val="en-GB" w:eastAsia="ja-JP"/>
        </w:rPr>
        <w:t xml:space="preserve">viewport segment, just like in the viewport-dependent media processing, but whose content has been adapted </w:t>
      </w:r>
      <w:r>
        <w:rPr>
          <w:lang w:val="en-GB" w:eastAsia="ja-JP"/>
        </w:rPr>
        <w:t xml:space="preserve">for the viewpoint/viewport </w:t>
      </w:r>
      <w:r w:rsidRPr="00F17A6C">
        <w:rPr>
          <w:lang w:val="en-GB" w:eastAsia="ja-JP"/>
        </w:rPr>
        <w:t xml:space="preserve">separately carried in the tile/sub-picture segments. </w:t>
      </w:r>
    </w:p>
    <w:p w14:paraId="23CA011D" w14:textId="77777777" w:rsidR="00856D86" w:rsidRPr="00856D86" w:rsidRDefault="00856D86" w:rsidP="00856D86">
      <w:pPr>
        <w:rPr>
          <w:lang w:val="en-GB" w:eastAsia="ja-JP"/>
        </w:rPr>
      </w:pPr>
    </w:p>
    <w:p w14:paraId="0941B0C4" w14:textId="4B4493DA" w:rsidR="005336E1" w:rsidRDefault="005336E1" w:rsidP="008F4905">
      <w:pPr>
        <w:rPr>
          <w:rFonts w:eastAsia="MS Mincho"/>
          <w:lang w:eastAsia="ja-JP"/>
        </w:rPr>
      </w:pPr>
    </w:p>
    <w:p w14:paraId="222CCD06" w14:textId="4DCD8AFE" w:rsidR="00842852" w:rsidRPr="002B731D" w:rsidRDefault="00842852" w:rsidP="00842852">
      <w:pPr>
        <w:pStyle w:val="Heading1"/>
        <w:rPr>
          <w:lang w:val="en-CA"/>
        </w:rPr>
      </w:pPr>
      <w:r>
        <w:rPr>
          <w:lang w:val="en-CA"/>
        </w:rPr>
        <w:t>Adaptation Parameters for Foveated Rendering</w:t>
      </w:r>
    </w:p>
    <w:p w14:paraId="2BC21415" w14:textId="5FCFF902" w:rsidR="00842852" w:rsidRDefault="00842852" w:rsidP="00842852">
      <w:pPr>
        <w:rPr>
          <w:rFonts w:ascii="Times New Roman" w:hAnsi="Times New Roman"/>
          <w:lang w:eastAsia="ja-JP"/>
        </w:rPr>
      </w:pPr>
      <w:r w:rsidRPr="00DD0401">
        <w:rPr>
          <w:rFonts w:ascii="Times New Roman" w:hAnsi="Times New Roman"/>
          <w:lang w:eastAsia="ja-JP"/>
        </w:rPr>
        <w:t>Th</w:t>
      </w:r>
      <w:r>
        <w:rPr>
          <w:rFonts w:ascii="Times New Roman" w:hAnsi="Times New Roman"/>
          <w:lang w:eastAsia="ja-JP"/>
        </w:rPr>
        <w:t>e contribution m61074</w:t>
      </w:r>
      <w:r w:rsidRPr="00DD0401">
        <w:rPr>
          <w:rFonts w:ascii="Times New Roman" w:hAnsi="Times New Roman"/>
          <w:lang w:eastAsia="ja-JP"/>
        </w:rPr>
        <w:t xml:space="preserve"> proposes </w:t>
      </w:r>
      <w:r w:rsidR="00857F97">
        <w:rPr>
          <w:rFonts w:ascii="Times New Roman" w:hAnsi="Times New Roman"/>
          <w:lang w:eastAsia="ja-JP"/>
        </w:rPr>
        <w:t>adaptation parameters for foveated rendering.</w:t>
      </w:r>
    </w:p>
    <w:p w14:paraId="5A573FC5" w14:textId="60365117" w:rsidR="00857F97" w:rsidRDefault="00857F97" w:rsidP="00842852">
      <w:pPr>
        <w:rPr>
          <w:rFonts w:ascii="Times New Roman" w:hAnsi="Times New Roman"/>
          <w:lang w:eastAsia="ja-JP"/>
        </w:rPr>
      </w:pPr>
    </w:p>
    <w:p w14:paraId="70F68B19" w14:textId="60474EE6" w:rsidR="00857F97" w:rsidRPr="00ED556E" w:rsidRDefault="00857F97" w:rsidP="00857F97">
      <w:pPr>
        <w:rPr>
          <w:rFonts w:ascii="Times New Roman" w:hAnsi="Times New Roman"/>
          <w:lang w:eastAsia="ja-JP"/>
        </w:rPr>
      </w:pPr>
      <w:r w:rsidRPr="00ED556E">
        <w:rPr>
          <w:rFonts w:ascii="Times New Roman" w:hAnsi="Times New Roman"/>
          <w:lang w:eastAsia="ja-JP"/>
        </w:rPr>
        <w:t xml:space="preserve">In the server-side dynamic adaptation in OMAF </w:t>
      </w:r>
      <w:proofErr w:type="spellStart"/>
      <w:r w:rsidRPr="00ED556E">
        <w:rPr>
          <w:rFonts w:ascii="Times New Roman" w:hAnsi="Times New Roman"/>
          <w:lang w:eastAsia="ja-JP"/>
        </w:rPr>
        <w:t>TuC</w:t>
      </w:r>
      <w:proofErr w:type="spellEnd"/>
      <w:r w:rsidRPr="00ED556E">
        <w:rPr>
          <w:rFonts w:ascii="Times New Roman" w:hAnsi="Times New Roman"/>
          <w:lang w:eastAsia="ja-JP"/>
        </w:rPr>
        <w:t xml:space="preserve"> </w:t>
      </w:r>
      <w:r w:rsidRPr="00ED556E">
        <w:rPr>
          <w:rFonts w:ascii="Times New Roman" w:hAnsi="Times New Roman"/>
          <w:lang w:eastAsia="ja-JP"/>
        </w:rPr>
        <w:fldChar w:fldCharType="begin"/>
      </w:r>
      <w:r w:rsidRPr="00ED556E">
        <w:rPr>
          <w:rFonts w:ascii="Times New Roman" w:hAnsi="Times New Roman"/>
          <w:lang w:eastAsia="ja-JP"/>
        </w:rPr>
        <w:instrText xml:space="preserve"> REF _Ref60824421 \r \h </w:instrText>
      </w:r>
      <w:r w:rsidRPr="00ED556E">
        <w:rPr>
          <w:rFonts w:ascii="Times New Roman" w:hAnsi="Times New Roman"/>
          <w:lang w:eastAsia="ja-JP"/>
        </w:rPr>
      </w:r>
      <w:r w:rsidR="00ED556E">
        <w:rPr>
          <w:rFonts w:ascii="Times New Roman" w:hAnsi="Times New Roman"/>
          <w:lang w:eastAsia="ja-JP"/>
        </w:rPr>
        <w:instrText xml:space="preserve"> \* MERGEFORMAT </w:instrText>
      </w:r>
      <w:r w:rsidRPr="00ED556E">
        <w:rPr>
          <w:rFonts w:ascii="Times New Roman" w:hAnsi="Times New Roman"/>
          <w:lang w:eastAsia="ja-JP"/>
        </w:rPr>
        <w:fldChar w:fldCharType="separate"/>
      </w:r>
      <w:r w:rsidRPr="00ED556E">
        <w:rPr>
          <w:rFonts w:ascii="Times New Roman" w:hAnsi="Times New Roman"/>
          <w:lang w:eastAsia="ja-JP"/>
        </w:rPr>
        <w:t>[1]</w:t>
      </w:r>
      <w:r w:rsidRPr="00ED556E">
        <w:rPr>
          <w:rFonts w:ascii="Times New Roman" w:hAnsi="Times New Roman"/>
          <w:lang w:eastAsia="ja-JP"/>
        </w:rPr>
        <w:fldChar w:fldCharType="end"/>
      </w:r>
      <w:r w:rsidRPr="00ED556E">
        <w:rPr>
          <w:rFonts w:ascii="Times New Roman" w:hAnsi="Times New Roman"/>
          <w:lang w:eastAsia="ja-JP"/>
        </w:rPr>
        <w:t>, the client can make some static selection (such as those related to video codec profile, screen size and encryption algorithm), and only leave dynamic adaptation (such as those related to video bitrate, network bandwidth) to the server, by collecting and passing dynamic adaptation parameters needed for Adaptation Logic to the server as part of (http) segment requests. The communication of these adaptation parameters can be implemented in anyone of the following mechanisms:</w:t>
      </w:r>
    </w:p>
    <w:p w14:paraId="3D432F60" w14:textId="77777777" w:rsidR="00857F97" w:rsidRPr="00ED556E" w:rsidRDefault="00857F97">
      <w:pPr>
        <w:pStyle w:val="ListParagraph"/>
        <w:numPr>
          <w:ilvl w:val="0"/>
          <w:numId w:val="53"/>
        </w:numPr>
        <w:rPr>
          <w:lang w:eastAsia="ja-JP"/>
        </w:rPr>
      </w:pPr>
      <w:r w:rsidRPr="00ED556E">
        <w:rPr>
          <w:lang w:eastAsia="ja-JP"/>
        </w:rPr>
        <w:t>URL query parameters</w:t>
      </w:r>
    </w:p>
    <w:p w14:paraId="557D41ED" w14:textId="77777777" w:rsidR="00857F97" w:rsidRPr="00ED556E" w:rsidRDefault="00857F97">
      <w:pPr>
        <w:pStyle w:val="ListParagraph"/>
        <w:numPr>
          <w:ilvl w:val="0"/>
          <w:numId w:val="53"/>
        </w:numPr>
        <w:rPr>
          <w:lang w:eastAsia="ja-JP"/>
        </w:rPr>
      </w:pPr>
      <w:r w:rsidRPr="00ED556E">
        <w:rPr>
          <w:lang w:eastAsia="ja-JP"/>
        </w:rPr>
        <w:t>HTTP header parameters</w:t>
      </w:r>
    </w:p>
    <w:p w14:paraId="415708F3" w14:textId="77777777" w:rsidR="00857F97" w:rsidRPr="00ED556E" w:rsidRDefault="00857F97" w:rsidP="00857F97">
      <w:pPr>
        <w:rPr>
          <w:rFonts w:ascii="Times New Roman" w:hAnsi="Times New Roman"/>
          <w:lang w:eastAsia="ja-JP"/>
        </w:rPr>
      </w:pPr>
    </w:p>
    <w:p w14:paraId="0D7A3835" w14:textId="2065750F" w:rsidR="00857F97" w:rsidRPr="00872D4D" w:rsidRDefault="00857F97" w:rsidP="00857F97">
      <w:pPr>
        <w:rPr>
          <w:rFonts w:ascii="Times New Roman" w:hAnsi="Times New Roman"/>
          <w:lang w:eastAsia="ja-JP"/>
        </w:rPr>
      </w:pPr>
      <w:r w:rsidRPr="00ED556E">
        <w:rPr>
          <w:rFonts w:ascii="Times New Roman" w:hAnsi="Times New Roman"/>
          <w:lang w:eastAsia="ja-JP"/>
        </w:rPr>
        <w:t>To enable foveated rendering at the server-side and to reduce delivery loads for foveated viewports, a list of parameters is defined in the following table, which can be used as suggested in the CTA WAVE Common Media Client Dat</w:t>
      </w:r>
      <w:r w:rsidR="00ED556E">
        <w:rPr>
          <w:rFonts w:ascii="Times New Roman" w:hAnsi="Times New Roman"/>
          <w:lang w:eastAsia="ja-JP"/>
        </w:rPr>
        <w:t>a</w:t>
      </w:r>
      <w:r w:rsidRPr="00ED556E">
        <w:rPr>
          <w:rFonts w:ascii="Times New Roman" w:hAnsi="Times New Roman"/>
          <w:lang w:eastAsia="ja-JP"/>
        </w:rPr>
        <w:t xml:space="preserve">. </w:t>
      </w:r>
    </w:p>
    <w:tbl>
      <w:tblPr>
        <w:tblStyle w:val="GridTable4-Accent1"/>
        <w:tblW w:w="0" w:type="dxa"/>
        <w:jc w:val="center"/>
        <w:tblLook w:val="04A0" w:firstRow="1" w:lastRow="0" w:firstColumn="1" w:lastColumn="0" w:noHBand="0" w:noVBand="1"/>
      </w:tblPr>
      <w:tblGrid>
        <w:gridCol w:w="1435"/>
        <w:gridCol w:w="1170"/>
        <w:gridCol w:w="1170"/>
        <w:gridCol w:w="1440"/>
        <w:gridCol w:w="4130"/>
      </w:tblGrid>
      <w:tr w:rsidR="00857F97" w:rsidRPr="00B131BD" w14:paraId="5873B8C4" w14:textId="77777777" w:rsidTr="00D9200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24CB0EA4" w14:textId="77777777" w:rsidR="00857F97" w:rsidRPr="00B131BD" w:rsidRDefault="00857F97" w:rsidP="00D9200A">
            <w:pPr>
              <w:keepNext/>
              <w:spacing w:before="240" w:after="240" w:line="230" w:lineRule="atLeast"/>
              <w:rPr>
                <w:rFonts w:ascii="Cambria" w:hAnsi="Cambria"/>
                <w:sz w:val="15"/>
                <w:szCs w:val="15"/>
                <w:lang w:val="en-GB" w:eastAsia="ja-JP"/>
              </w:rPr>
            </w:pPr>
            <w:r w:rsidRPr="00B131BD">
              <w:rPr>
                <w:rFonts w:ascii="Cambria" w:hAnsi="Cambria"/>
                <w:color w:val="auto"/>
                <w:sz w:val="15"/>
                <w:szCs w:val="15"/>
                <w:lang w:val="en-GB" w:eastAsia="ja-JP"/>
              </w:rPr>
              <w:lastRenderedPageBreak/>
              <w:t>Description</w:t>
            </w:r>
          </w:p>
        </w:tc>
        <w:tc>
          <w:tcPr>
            <w:tcW w:w="117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1CFD64B3" w14:textId="77777777" w:rsidR="00857F97" w:rsidRPr="00B131BD" w:rsidRDefault="00857F97"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color w:val="auto"/>
                <w:sz w:val="15"/>
                <w:szCs w:val="15"/>
                <w:lang w:val="en-GB" w:eastAsia="ja-JP"/>
              </w:rPr>
              <w:t>Key Name</w:t>
            </w:r>
          </w:p>
        </w:tc>
        <w:tc>
          <w:tcPr>
            <w:tcW w:w="117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400CE691" w14:textId="77777777" w:rsidR="00857F97" w:rsidRPr="00B131BD" w:rsidRDefault="00857F97"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color w:val="auto"/>
                <w:sz w:val="15"/>
                <w:szCs w:val="15"/>
                <w:lang w:val="en-GB" w:eastAsia="ja-JP"/>
              </w:rPr>
              <w:t>Header Name</w:t>
            </w:r>
          </w:p>
        </w:tc>
        <w:tc>
          <w:tcPr>
            <w:tcW w:w="144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49F623B7" w14:textId="77777777" w:rsidR="00857F97" w:rsidRPr="00B131BD" w:rsidRDefault="00857F97"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color w:val="auto"/>
                <w:sz w:val="15"/>
                <w:szCs w:val="15"/>
                <w:lang w:val="en-GB" w:eastAsia="ja-JP"/>
              </w:rPr>
              <w:t>Type &amp; Unit</w:t>
            </w:r>
          </w:p>
        </w:tc>
        <w:tc>
          <w:tcPr>
            <w:tcW w:w="413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02C4F18F" w14:textId="77777777" w:rsidR="00857F97" w:rsidRPr="00B131BD" w:rsidRDefault="00857F97"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color w:val="auto"/>
                <w:sz w:val="15"/>
                <w:szCs w:val="15"/>
                <w:lang w:val="en-GB" w:eastAsia="ja-JP"/>
              </w:rPr>
              <w:t>Value Definition</w:t>
            </w:r>
          </w:p>
        </w:tc>
      </w:tr>
      <w:tr w:rsidR="00857F97" w:rsidRPr="00B131BD" w14:paraId="138A7C91"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Borders>
              <w:top w:val="single" w:sz="4" w:space="0" w:color="0D0D0D" w:themeColor="text1" w:themeTint="F2"/>
            </w:tcBorders>
          </w:tcPr>
          <w:p w14:paraId="6A840B6C" w14:textId="77777777" w:rsidR="00857F97" w:rsidRPr="00B131BD" w:rsidRDefault="00857F97" w:rsidP="00D9200A">
            <w:pPr>
              <w:keepNext/>
              <w:spacing w:before="240" w:after="240" w:line="230" w:lineRule="atLeast"/>
              <w:rPr>
                <w:rFonts w:ascii="Cambria" w:hAnsi="Cambria"/>
                <w:sz w:val="15"/>
                <w:szCs w:val="15"/>
                <w:lang w:val="en-GB" w:eastAsia="ja-JP"/>
              </w:rPr>
            </w:pPr>
            <w:r w:rsidRPr="00B131BD">
              <w:rPr>
                <w:rFonts w:ascii="Cambria" w:hAnsi="Cambria"/>
                <w:sz w:val="15"/>
                <w:szCs w:val="15"/>
                <w:lang w:val="en-GB" w:eastAsia="ja-JP" w:bidi="x-none"/>
              </w:rPr>
              <w:t xml:space="preserve">Centre Azimuth </w:t>
            </w:r>
          </w:p>
        </w:tc>
        <w:tc>
          <w:tcPr>
            <w:tcW w:w="1170" w:type="dxa"/>
            <w:tcBorders>
              <w:top w:val="single" w:sz="4" w:space="0" w:color="0D0D0D" w:themeColor="text1" w:themeTint="F2"/>
            </w:tcBorders>
          </w:tcPr>
          <w:p w14:paraId="66B7255E"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'azim'</w:t>
            </w:r>
          </w:p>
        </w:tc>
        <w:tc>
          <w:tcPr>
            <w:tcW w:w="1170" w:type="dxa"/>
            <w:tcBorders>
              <w:top w:val="single" w:sz="4" w:space="0" w:color="0D0D0D" w:themeColor="text1" w:themeTint="F2"/>
            </w:tcBorders>
          </w:tcPr>
          <w:p w14:paraId="1B218003"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Borders>
              <w:top w:val="single" w:sz="4" w:space="0" w:color="0D0D0D" w:themeColor="text1" w:themeTint="F2"/>
            </w:tcBorders>
          </w:tcPr>
          <w:p w14:paraId="6F38A60A"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Borders>
              <w:top w:val="single" w:sz="4" w:space="0" w:color="0D0D0D" w:themeColor="text1" w:themeTint="F2"/>
            </w:tcBorders>
          </w:tcPr>
          <w:p w14:paraId="6B46BB4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bidi="x-none"/>
              </w:rPr>
              <w:t>Azimuth component (</w:t>
            </w:r>
            <w:proofErr w:type="spellStart"/>
            <w:r w:rsidRPr="00B131BD">
              <w:rPr>
                <w:rFonts w:ascii="Courier" w:hAnsi="Courier"/>
                <w:noProof/>
                <w:sz w:val="15"/>
                <w:szCs w:val="15"/>
                <w:lang w:val="en-GB"/>
              </w:rPr>
              <w:t>centre_azimuth</w:t>
            </w:r>
            <w:proofErr w:type="spellEnd"/>
            <w:r w:rsidRPr="00B131BD">
              <w:rPr>
                <w:rFonts w:ascii="Cambria" w:hAnsi="Cambria"/>
                <w:sz w:val="15"/>
                <w:szCs w:val="15"/>
                <w:lang w:val="en-GB" w:eastAsia="ja-JP" w:bidi="x-none"/>
              </w:rPr>
              <w:t>) of a sphere region</w:t>
            </w:r>
          </w:p>
        </w:tc>
      </w:tr>
      <w:tr w:rsidR="00857F97" w:rsidRPr="00B131BD" w14:paraId="3D8F9818" w14:textId="77777777" w:rsidTr="00D9200A">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42D972F5"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Centre Elevation</w:t>
            </w:r>
          </w:p>
        </w:tc>
        <w:tc>
          <w:tcPr>
            <w:tcW w:w="1170" w:type="dxa"/>
          </w:tcPr>
          <w:p w14:paraId="2B1C0842"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'elev'</w:t>
            </w:r>
          </w:p>
        </w:tc>
        <w:tc>
          <w:tcPr>
            <w:tcW w:w="1170" w:type="dxa"/>
          </w:tcPr>
          <w:p w14:paraId="6D758AFD"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516202E5"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Pr>
          <w:p w14:paraId="3815F61D"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Elevation component (</w:t>
            </w:r>
            <w:proofErr w:type="spellStart"/>
            <w:r w:rsidRPr="00B131BD">
              <w:rPr>
                <w:rFonts w:ascii="Courier" w:hAnsi="Courier"/>
                <w:noProof/>
                <w:sz w:val="15"/>
                <w:szCs w:val="15"/>
                <w:lang w:val="en-GB"/>
              </w:rPr>
              <w:t>centre_elevation</w:t>
            </w:r>
            <w:proofErr w:type="spellEnd"/>
            <w:r w:rsidRPr="00B131BD">
              <w:rPr>
                <w:rFonts w:ascii="Cambria" w:hAnsi="Cambria"/>
                <w:sz w:val="15"/>
                <w:szCs w:val="15"/>
                <w:lang w:val="en-GB" w:eastAsia="ja-JP" w:bidi="x-none"/>
              </w:rPr>
              <w:t>) of a sphere region</w:t>
            </w:r>
          </w:p>
        </w:tc>
      </w:tr>
      <w:tr w:rsidR="00857F97" w:rsidRPr="00B131BD" w14:paraId="5B5F7187"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Pr>
          <w:p w14:paraId="48CA973A"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Centre Tilt</w:t>
            </w:r>
          </w:p>
        </w:tc>
        <w:tc>
          <w:tcPr>
            <w:tcW w:w="1170" w:type="dxa"/>
          </w:tcPr>
          <w:p w14:paraId="1F1862FD"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‘tilt’</w:t>
            </w:r>
          </w:p>
        </w:tc>
        <w:tc>
          <w:tcPr>
            <w:tcW w:w="1170" w:type="dxa"/>
          </w:tcPr>
          <w:p w14:paraId="059A525D"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0C567415"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Pr>
          <w:p w14:paraId="6BB0093E"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Tilt component (</w:t>
            </w:r>
            <w:proofErr w:type="spellStart"/>
            <w:r w:rsidRPr="00B131BD">
              <w:rPr>
                <w:rFonts w:ascii="Courier" w:hAnsi="Courier"/>
                <w:noProof/>
                <w:sz w:val="15"/>
                <w:szCs w:val="15"/>
                <w:lang w:val="en-GB" w:eastAsia="ko-KR"/>
              </w:rPr>
              <w:t>centre_tilt</w:t>
            </w:r>
            <w:proofErr w:type="spellEnd"/>
            <w:r w:rsidRPr="00B131BD">
              <w:rPr>
                <w:rFonts w:ascii="Cambria" w:hAnsi="Cambria"/>
                <w:sz w:val="15"/>
                <w:szCs w:val="15"/>
                <w:lang w:val="en-GB" w:eastAsia="ja-JP" w:bidi="x-none"/>
              </w:rPr>
              <w:t>) of a sphere region</w:t>
            </w:r>
          </w:p>
        </w:tc>
      </w:tr>
      <w:tr w:rsidR="00857F97" w:rsidRPr="00B131BD" w14:paraId="657F5391" w14:textId="77777777" w:rsidTr="00D9200A">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7793385B"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Azimuth range</w:t>
            </w:r>
          </w:p>
        </w:tc>
        <w:tc>
          <w:tcPr>
            <w:tcW w:w="1170" w:type="dxa"/>
          </w:tcPr>
          <w:p w14:paraId="65E605F9"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'azrg'</w:t>
            </w:r>
          </w:p>
        </w:tc>
        <w:tc>
          <w:tcPr>
            <w:tcW w:w="1170" w:type="dxa"/>
          </w:tcPr>
          <w:p w14:paraId="448018AB"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013F3197"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Pr>
          <w:p w14:paraId="705E1CAF"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Azimuth range of a sphere region</w:t>
            </w:r>
          </w:p>
        </w:tc>
      </w:tr>
      <w:tr w:rsidR="00857F97" w:rsidRPr="00B131BD" w14:paraId="452A82BD"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Pr>
          <w:p w14:paraId="60B5DFEE"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Elevation range</w:t>
            </w:r>
          </w:p>
        </w:tc>
        <w:tc>
          <w:tcPr>
            <w:tcW w:w="1170" w:type="dxa"/>
          </w:tcPr>
          <w:p w14:paraId="3C5C89C6"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'elrg'</w:t>
            </w:r>
          </w:p>
        </w:tc>
        <w:tc>
          <w:tcPr>
            <w:tcW w:w="1170" w:type="dxa"/>
          </w:tcPr>
          <w:p w14:paraId="451E426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34E547B9"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Pr>
          <w:p w14:paraId="5AFD5ECB"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Elevation range of a sphere region</w:t>
            </w:r>
          </w:p>
        </w:tc>
      </w:tr>
      <w:tr w:rsidR="00857F97" w:rsidRPr="00B131BD" w14:paraId="615B59B2" w14:textId="77777777" w:rsidTr="00D9200A">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0AE66335" w14:textId="77777777" w:rsidR="00857F97" w:rsidRPr="00B131BD" w:rsidRDefault="00857F97" w:rsidP="00D9200A">
            <w:pPr>
              <w:keepNext/>
              <w:spacing w:before="240" w:after="240" w:line="230" w:lineRule="atLeast"/>
              <w:rPr>
                <w:rFonts w:ascii="Cambria" w:hAnsi="Cambria"/>
                <w:sz w:val="15"/>
                <w:szCs w:val="15"/>
                <w:lang w:val="en-GB" w:eastAsia="ja-JP"/>
              </w:rPr>
            </w:pPr>
            <w:r w:rsidRPr="00B131BD">
              <w:rPr>
                <w:rFonts w:ascii="Cambria" w:hAnsi="Cambria"/>
                <w:sz w:val="15"/>
                <w:szCs w:val="15"/>
                <w:lang w:val="en-GB" w:eastAsia="ja-JP" w:bidi="x-none"/>
              </w:rPr>
              <w:t>Shape Type</w:t>
            </w:r>
          </w:p>
        </w:tc>
        <w:tc>
          <w:tcPr>
            <w:tcW w:w="1170" w:type="dxa"/>
          </w:tcPr>
          <w:p w14:paraId="437893DD"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‘styp’</w:t>
            </w:r>
          </w:p>
        </w:tc>
        <w:tc>
          <w:tcPr>
            <w:tcW w:w="1170" w:type="dxa"/>
          </w:tcPr>
          <w:p w14:paraId="03CD5430"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7723732D"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w:t>
            </w:r>
          </w:p>
        </w:tc>
        <w:tc>
          <w:tcPr>
            <w:tcW w:w="4130" w:type="dxa"/>
          </w:tcPr>
          <w:p w14:paraId="260678F7"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bidi="x-none"/>
              </w:rPr>
              <w:t>Shape type (0 or 1) of a sphere region</w:t>
            </w:r>
          </w:p>
        </w:tc>
      </w:tr>
      <w:tr w:rsidR="00857F97" w:rsidRPr="00B131BD" w14:paraId="69549FDF"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Pr>
          <w:p w14:paraId="088CE3D3"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Foveal Levels</w:t>
            </w:r>
          </w:p>
        </w:tc>
        <w:tc>
          <w:tcPr>
            <w:tcW w:w="1170" w:type="dxa"/>
          </w:tcPr>
          <w:p w14:paraId="200CC72F"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‘flvl</w:t>
            </w:r>
          </w:p>
        </w:tc>
        <w:tc>
          <w:tcPr>
            <w:tcW w:w="1170" w:type="dxa"/>
          </w:tcPr>
          <w:p w14:paraId="25420C06"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71D413A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w:t>
            </w:r>
          </w:p>
        </w:tc>
        <w:tc>
          <w:tcPr>
            <w:tcW w:w="4130" w:type="dxa"/>
          </w:tcPr>
          <w:p w14:paraId="7001CBF8" w14:textId="77777777" w:rsidR="00857F97" w:rsidRPr="00B131BD" w:rsidRDefault="00857F97" w:rsidP="00D9200A">
            <w:pPr>
              <w:keepNext/>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Number of foveated area levels. Usually, it is equal to</w:t>
            </w:r>
          </w:p>
          <w:p w14:paraId="0FFAEA33" w14:textId="77777777" w:rsidR="00857F97" w:rsidRPr="00B131BD" w:rsidRDefault="00857F97">
            <w:pPr>
              <w:pStyle w:val="ListParagraph"/>
              <w:keepNext/>
              <w:numPr>
                <w:ilvl w:val="0"/>
                <w:numId w:val="51"/>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0: foveal only, implying no foveated rendering, </w:t>
            </w:r>
          </w:p>
          <w:p w14:paraId="27F758CE" w14:textId="77777777" w:rsidR="00857F97" w:rsidRPr="00B131BD" w:rsidRDefault="00857F97">
            <w:pPr>
              <w:pStyle w:val="ListParagraph"/>
              <w:keepNext/>
              <w:numPr>
                <w:ilvl w:val="0"/>
                <w:numId w:val="51"/>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1: foveal and peripheral, </w:t>
            </w:r>
          </w:p>
          <w:p w14:paraId="5716AC1A" w14:textId="77777777" w:rsidR="00857F97" w:rsidRPr="00B131BD" w:rsidRDefault="00857F97">
            <w:pPr>
              <w:pStyle w:val="ListParagraph"/>
              <w:keepNext/>
              <w:numPr>
                <w:ilvl w:val="0"/>
                <w:numId w:val="51"/>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2: foveal, </w:t>
            </w:r>
            <w:proofErr w:type="gramStart"/>
            <w:r w:rsidRPr="00B131BD">
              <w:rPr>
                <w:rFonts w:ascii="Cambria" w:hAnsi="Cambria"/>
                <w:sz w:val="15"/>
                <w:szCs w:val="15"/>
                <w:lang w:val="en-GB" w:eastAsia="ja-JP" w:bidi="x-none"/>
              </w:rPr>
              <w:t>blended</w:t>
            </w:r>
            <w:proofErr w:type="gramEnd"/>
            <w:r w:rsidRPr="00B131BD">
              <w:rPr>
                <w:rFonts w:ascii="Cambria" w:hAnsi="Cambria"/>
                <w:sz w:val="15"/>
                <w:szCs w:val="15"/>
                <w:lang w:val="en-GB" w:eastAsia="ja-JP" w:bidi="x-none"/>
              </w:rPr>
              <w:t xml:space="preserve"> and peripheral,</w:t>
            </w:r>
          </w:p>
          <w:p w14:paraId="1BD55669" w14:textId="77777777" w:rsidR="00857F97" w:rsidRPr="00B131BD" w:rsidRDefault="00857F97">
            <w:pPr>
              <w:pStyle w:val="ListParagraph"/>
              <w:keepNext/>
              <w:numPr>
                <w:ilvl w:val="0"/>
                <w:numId w:val="51"/>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n&gt;2: foveal, n-2 blended and peripheral. </w:t>
            </w:r>
          </w:p>
          <w:p w14:paraId="6260C260" w14:textId="77777777" w:rsidR="00857F97" w:rsidRPr="00B131BD" w:rsidRDefault="00857F97" w:rsidP="00D9200A">
            <w:pPr>
              <w:keepNext/>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For all foveated areas signalled within a foveated viewport, they share the viewpoint (specified by the three centre parameters), and each of them has its additional range parameter(s) and one quality ranking parameter. Particularly, </w:t>
            </w:r>
          </w:p>
          <w:p w14:paraId="350DBA9C" w14:textId="77777777" w:rsidR="00857F97" w:rsidRPr="00B131BD" w:rsidRDefault="00857F97">
            <w:pPr>
              <w:pStyle w:val="ListParagraph"/>
              <w:keepNext/>
              <w:numPr>
                <w:ilvl w:val="0"/>
                <w:numId w:val="52"/>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for each level of foveated area of spherical region shape, a list of Azimuth range, Elevation range, and quality ranking shall be provided.</w:t>
            </w:r>
          </w:p>
          <w:p w14:paraId="6ABCD56D" w14:textId="77777777" w:rsidR="00857F97" w:rsidRPr="00B131BD" w:rsidRDefault="00857F97">
            <w:pPr>
              <w:pStyle w:val="ListParagraph"/>
              <w:keepNext/>
              <w:numPr>
                <w:ilvl w:val="0"/>
                <w:numId w:val="52"/>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for each level of foveated area of circular region shape, a list of Azimuth range and Quality Ranking shall be provided.</w:t>
            </w:r>
          </w:p>
        </w:tc>
      </w:tr>
      <w:tr w:rsidR="00857F97" w:rsidRPr="00B131BD" w14:paraId="029F1335" w14:textId="77777777" w:rsidTr="00D9200A">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6E860FB7"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Foveal Shape</w:t>
            </w:r>
          </w:p>
        </w:tc>
        <w:tc>
          <w:tcPr>
            <w:tcW w:w="1170" w:type="dxa"/>
          </w:tcPr>
          <w:p w14:paraId="2815DA4A"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'fovs'</w:t>
            </w:r>
          </w:p>
        </w:tc>
        <w:tc>
          <w:tcPr>
            <w:tcW w:w="1170" w:type="dxa"/>
          </w:tcPr>
          <w:p w14:paraId="696417A1"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3FEB7805"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w:t>
            </w:r>
          </w:p>
        </w:tc>
        <w:tc>
          <w:tcPr>
            <w:tcW w:w="4130" w:type="dxa"/>
          </w:tcPr>
          <w:p w14:paraId="47682D4F" w14:textId="77777777" w:rsidR="00857F97" w:rsidRPr="00B131BD" w:rsidRDefault="00857F97" w:rsidP="00D9200A">
            <w:pPr>
              <w:keepNext/>
              <w:tabs>
                <w:tab w:val="left" w:pos="427"/>
              </w:tabs>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Foveal shape: 0 = rectangular, 1 = circle, others = reserved.</w:t>
            </w:r>
          </w:p>
        </w:tc>
      </w:tr>
      <w:tr w:rsidR="00857F97" w:rsidRPr="00B131BD" w14:paraId="49B60C17"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Pr>
          <w:p w14:paraId="2BB09420"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Quality Ranking</w:t>
            </w:r>
          </w:p>
        </w:tc>
        <w:tc>
          <w:tcPr>
            <w:tcW w:w="1170" w:type="dxa"/>
          </w:tcPr>
          <w:p w14:paraId="302F482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‘qrnk’</w:t>
            </w:r>
          </w:p>
        </w:tc>
        <w:tc>
          <w:tcPr>
            <w:tcW w:w="1170" w:type="dxa"/>
          </w:tcPr>
          <w:p w14:paraId="20EEBC75"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01C09D43"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w:t>
            </w:r>
          </w:p>
        </w:tc>
        <w:tc>
          <w:tcPr>
            <w:tcW w:w="4130" w:type="dxa"/>
          </w:tcPr>
          <w:p w14:paraId="555DD52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Quality ranking of a foveated area or region.</w:t>
            </w:r>
          </w:p>
          <w:p w14:paraId="0BC618E7"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sz w:val="15"/>
                <w:szCs w:val="15"/>
              </w:rPr>
              <w:t>Note that, if more appropriate, this quality ranking parameter can be replaced or supplemented with another parameter for a bitrate in units of kbps.</w:t>
            </w:r>
          </w:p>
        </w:tc>
      </w:tr>
    </w:tbl>
    <w:p w14:paraId="67FAB4B5" w14:textId="77777777" w:rsidR="00857F97" w:rsidRDefault="00857F97" w:rsidP="00857F97">
      <w:pPr>
        <w:rPr>
          <w:lang w:val="en-GB" w:eastAsia="ja-JP"/>
        </w:rPr>
      </w:pPr>
    </w:p>
    <w:p w14:paraId="17F3623E" w14:textId="77777777" w:rsidR="00857F97" w:rsidRPr="00B131BD" w:rsidRDefault="00857F97" w:rsidP="00857F97">
      <w:pPr>
        <w:rPr>
          <w:rFonts w:ascii="Times New Roman" w:hAnsi="Times New Roman"/>
          <w:lang w:val="en-GB" w:eastAsia="ja-JP"/>
        </w:rPr>
      </w:pPr>
      <w:bookmarkStart w:id="14" w:name="_Hlk117024553"/>
      <w:r w:rsidRPr="00B131BD">
        <w:rPr>
          <w:rFonts w:ascii="Times New Roman" w:hAnsi="Times New Roman"/>
          <w:lang w:val="en-GB" w:eastAsia="ja-JP"/>
        </w:rPr>
        <w:lastRenderedPageBreak/>
        <w:t>With these parameters in DASH http requests for segments related to a foveated viewport, it is expected to return an http response containing:</w:t>
      </w:r>
    </w:p>
    <w:p w14:paraId="6F0C99DF" w14:textId="77777777" w:rsidR="00857F97" w:rsidRPr="00B131BD" w:rsidRDefault="00857F97">
      <w:pPr>
        <w:pStyle w:val="ListParagraph"/>
        <w:numPr>
          <w:ilvl w:val="0"/>
          <w:numId w:val="50"/>
        </w:numPr>
        <w:rPr>
          <w:lang w:val="en-GB" w:eastAsia="ja-JP"/>
        </w:rPr>
      </w:pPr>
      <w:r w:rsidRPr="00B131BD">
        <w:rPr>
          <w:lang w:val="en-GB" w:eastAsia="ja-JP"/>
        </w:rPr>
        <w:t>a foveated viewport segment; this is a server-side adaptation or rendering, or</w:t>
      </w:r>
    </w:p>
    <w:p w14:paraId="5177E670" w14:textId="77777777" w:rsidR="00857F97" w:rsidRPr="00B131BD" w:rsidRDefault="00857F97">
      <w:pPr>
        <w:pStyle w:val="ListParagraph"/>
        <w:numPr>
          <w:ilvl w:val="0"/>
          <w:numId w:val="50"/>
        </w:numPr>
        <w:rPr>
          <w:lang w:val="en-GB" w:eastAsia="ja-JP"/>
        </w:rPr>
      </w:pPr>
      <w:r w:rsidRPr="00B131BD">
        <w:rPr>
          <w:lang w:val="en-GB" w:eastAsia="ja-JP"/>
        </w:rPr>
        <w:t xml:space="preserve">a package of tile/sub-picture segments in a MIME multipart message for constructing a foveated viewport segment, just like in the viewport-dependent media processing, but whose content has been adapted with foveated rendered content separately carried in the tile/sub-picture segments. </w:t>
      </w:r>
    </w:p>
    <w:bookmarkEnd w:id="14"/>
    <w:p w14:paraId="1ED1C81C" w14:textId="77777777" w:rsidR="00857F97" w:rsidRPr="00DD0401" w:rsidRDefault="00857F97" w:rsidP="00842852">
      <w:pPr>
        <w:rPr>
          <w:rFonts w:ascii="Times New Roman" w:hAnsi="Times New Roman"/>
          <w:lang w:eastAsia="ja-JP"/>
        </w:rPr>
      </w:pPr>
    </w:p>
    <w:p w14:paraId="20E8E884" w14:textId="77777777" w:rsidR="00842852" w:rsidRPr="00B57365" w:rsidRDefault="00842852" w:rsidP="008F4905">
      <w:pPr>
        <w:rPr>
          <w:rFonts w:eastAsia="MS Mincho"/>
          <w:lang w:eastAsia="ja-JP"/>
        </w:rPr>
      </w:pPr>
    </w:p>
    <w:p w14:paraId="34517838" w14:textId="77777777" w:rsidR="00A96E30" w:rsidRPr="002B731D" w:rsidRDefault="005D5D11" w:rsidP="008E7171">
      <w:pPr>
        <w:rPr>
          <w:rFonts w:ascii="Times New Roman" w:eastAsia="Malgun Gothic" w:hAnsi="Times New Roman"/>
          <w:noProof/>
          <w:sz w:val="20"/>
          <w:lang w:val="en-CA" w:eastAsia="ko-KR"/>
        </w:rPr>
      </w:pPr>
      <w:r w:rsidRPr="002B731D">
        <w:rPr>
          <w:rFonts w:ascii="Times New Roman" w:eastAsia="Malgun Gothic" w:hAnsi="Times New Roman"/>
          <w:noProof/>
          <w:sz w:val="20"/>
          <w:lang w:val="en-CA" w:eastAsia="ko-KR"/>
        </w:rPr>
        <w:t>----</w:t>
      </w:r>
    </w:p>
    <w:sectPr w:rsidR="00A96E30" w:rsidRPr="002B731D" w:rsidSect="00481DFF">
      <w:headerReference w:type="default" r:id="rId12"/>
      <w:pgSz w:w="12240" w:h="15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D0736" w14:textId="77777777" w:rsidR="0071147D" w:rsidRDefault="0071147D" w:rsidP="000A1FAE">
      <w:r>
        <w:separator/>
      </w:r>
    </w:p>
  </w:endnote>
  <w:endnote w:type="continuationSeparator" w:id="0">
    <w:p w14:paraId="0F6D42F2" w14:textId="77777777" w:rsidR="0071147D" w:rsidRDefault="0071147D" w:rsidP="000A1FAE">
      <w:r>
        <w:continuationSeparator/>
      </w:r>
    </w:p>
  </w:endnote>
  <w:endnote w:type="continuationNotice" w:id="1">
    <w:p w14:paraId="46CFE6F4" w14:textId="77777777" w:rsidR="0071147D" w:rsidRDefault="007114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NewRomanPS">
    <w:altName w:val="Times New Roman"/>
    <w:panose1 w:val="020B0604020202020204"/>
    <w:charset w:val="4D"/>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Grande">
    <w:panose1 w:val="020B0600040502020204"/>
    <w:charset w:val="00"/>
    <w:family w:val="swiss"/>
    <w:pitch w:val="variable"/>
    <w:sig w:usb0="E1000AEF" w:usb1="5000A1FF" w:usb2="00000000" w:usb3="00000000" w:csb0="000001BF" w:csb1="00000000"/>
  </w:font>
  <w:font w:name="Times">
    <w:altName w:val="﷽﷽﷽﷽﷽﷽쐭豪ĝﱐ̽怀"/>
    <w:panose1 w:val="00000500000000020000"/>
    <w:charset w:val="00"/>
    <w:family w:val="auto"/>
    <w:pitch w:val="variable"/>
    <w:sig w:usb0="E00002FF" w:usb1="5000205A" w:usb2="00000000" w:usb3="00000000" w:csb0="0000019F" w:csb1="00000000"/>
  </w:font>
  <w:font w:name="Courier">
    <w:panose1 w:val="00000000000000000000"/>
    <w:charset w:val="00"/>
    <w:family w:val="auto"/>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Candara">
    <w:panose1 w:val="020E0502030303020204"/>
    <w:charset w:val="00"/>
    <w:family w:val="swiss"/>
    <w:pitch w:val="variable"/>
    <w:sig w:usb0="A00002EF" w:usb1="4000A44B" w:usb2="00000000" w:usb3="00000000" w:csb0="0000019F" w:csb1="00000000"/>
  </w:font>
  <w:font w:name="Helvetica">
    <w:panose1 w:val="00000000000000000000"/>
    <w:charset w:val="00"/>
    <w:family w:val="auto"/>
    <w:pitch w:val="variable"/>
    <w:sig w:usb0="E00002FF" w:usb1="5000785B" w:usb2="00000000" w:usb3="00000000" w:csb0="0000019F" w:csb1="00000000"/>
  </w:font>
  <w:font w:name="STKaiti">
    <w:panose1 w:val="02010600040101010101"/>
    <w:charset w:val="86"/>
    <w:family w:val="auto"/>
    <w:pitch w:val="variable"/>
    <w:sig w:usb0="80000287" w:usb1="280F3C52"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中ゴシックBBB">
    <w:altName w:val="Arial Unicode MS"/>
    <w:panose1 w:val="020B0604020202020204"/>
    <w:charset w:val="80"/>
    <w:family w:val="modern"/>
    <w:notTrueType/>
    <w:pitch w:val="fixed"/>
    <w:sig w:usb0="00000000" w:usb1="08070000" w:usb2="00000010" w:usb3="00000000" w:csb0="00020000" w:csb1="00000000"/>
  </w:font>
  <w:font w:name="ヒラギノ角ゴ Pro W3">
    <w:panose1 w:val="020B0300000000000000"/>
    <w:charset w:val="80"/>
    <w:family w:val="swiss"/>
    <w:pitch w:val="variable"/>
    <w:sig w:usb0="E00002FF" w:usb1="7AC7FFFF" w:usb2="00000012" w:usb3="00000000" w:csb0="0002000D" w:csb1="00000000"/>
  </w:font>
  <w:font w:name="BatangChe">
    <w:panose1 w:val="02030609000101010101"/>
    <w:charset w:val="81"/>
    <w:family w:val="modern"/>
    <w:pitch w:val="fixed"/>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New York">
    <w:panose1 w:val="020B06040202020202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 New Roman Bold">
    <w:altName w:val="Times New Roman"/>
    <w:panose1 w:val="020B0604020202020204"/>
    <w:charset w:val="00"/>
    <w:family w:val="roman"/>
    <w:pitch w:val="variable"/>
    <w:sig w:usb0="E0002AEF" w:usb1="C0007841" w:usb2="00000009" w:usb3="00000000" w:csb0="000001FF" w:csb1="00000000"/>
  </w:font>
  <w:font w:name="活샦">
    <w:altName w:val="BatangChe"/>
    <w:panose1 w:val="020B0604020202020204"/>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7C3D7" w14:textId="77777777" w:rsidR="0071147D" w:rsidRDefault="0071147D" w:rsidP="000A1FAE">
      <w:r>
        <w:separator/>
      </w:r>
    </w:p>
  </w:footnote>
  <w:footnote w:type="continuationSeparator" w:id="0">
    <w:p w14:paraId="1CF02061" w14:textId="77777777" w:rsidR="0071147D" w:rsidRDefault="0071147D" w:rsidP="000A1FAE">
      <w:r>
        <w:continuationSeparator/>
      </w:r>
    </w:p>
  </w:footnote>
  <w:footnote w:type="continuationNotice" w:id="1">
    <w:p w14:paraId="5E7491C8" w14:textId="77777777" w:rsidR="0071147D" w:rsidRDefault="007114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4146C" w14:textId="77777777" w:rsidR="00C11469" w:rsidRDefault="00C114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D7B6F234"/>
    <w:lvl w:ilvl="0">
      <w:start w:val="1"/>
      <w:numFmt w:val="decimal"/>
      <w:pStyle w:val="ListNumber2"/>
      <w:lvlText w:val="%1."/>
      <w:lvlJc w:val="left"/>
      <w:pPr>
        <w:tabs>
          <w:tab w:val="num" w:pos="530"/>
        </w:tabs>
        <w:ind w:left="530" w:hanging="360"/>
      </w:pPr>
      <w:rPr>
        <w:rFonts w:hint="default"/>
      </w:rPr>
    </w:lvl>
  </w:abstractNum>
  <w:abstractNum w:abstractNumId="1" w15:restartNumberingAfterBreak="0">
    <w:nsid w:val="FFFFFF82"/>
    <w:multiLevelType w:val="singleLevel"/>
    <w:tmpl w:val="8D02E8F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AC3E571E"/>
    <w:lvl w:ilvl="0">
      <w:start w:val="1"/>
      <w:numFmt w:val="bullet"/>
      <w:pStyle w:val="ListBullet2"/>
      <w:lvlText w:val=""/>
      <w:lvlJc w:val="left"/>
      <w:pPr>
        <w:tabs>
          <w:tab w:val="num" w:pos="630"/>
        </w:tabs>
        <w:ind w:left="630" w:hanging="360"/>
      </w:pPr>
      <w:rPr>
        <w:rFonts w:ascii="Symbol" w:hAnsi="Symbol" w:hint="default"/>
      </w:rPr>
    </w:lvl>
  </w:abstractNum>
  <w:abstractNum w:abstractNumId="3" w15:restartNumberingAfterBreak="0">
    <w:nsid w:val="FFFFFF88"/>
    <w:multiLevelType w:val="singleLevel"/>
    <w:tmpl w:val="F6F84CDA"/>
    <w:lvl w:ilvl="0">
      <w:start w:val="1"/>
      <w:numFmt w:val="decimal"/>
      <w:pStyle w:val="TitreAnnex"/>
      <w:lvlText w:val="%1."/>
      <w:lvlJc w:val="left"/>
      <w:pPr>
        <w:tabs>
          <w:tab w:val="num" w:pos="360"/>
        </w:tabs>
        <w:ind w:left="360" w:hanging="360"/>
      </w:pPr>
    </w:lvl>
  </w:abstractNum>
  <w:abstractNum w:abstractNumId="4" w15:restartNumberingAfterBreak="0">
    <w:nsid w:val="00D87B3D"/>
    <w:multiLevelType w:val="multilevel"/>
    <w:tmpl w:val="0CF2F084"/>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2291E49"/>
    <w:multiLevelType w:val="hybridMultilevel"/>
    <w:tmpl w:val="F38E4768"/>
    <w:lvl w:ilvl="0" w:tplc="B704A5A4">
      <w:start w:val="1"/>
      <w:numFmt w:val="lowerLetter"/>
      <w:pStyle w:val="Listabcsinglelinewide"/>
      <w:lvlText w:val="%1"/>
      <w:lvlJc w:val="left"/>
      <w:pPr>
        <w:ind w:left="530" w:hanging="360"/>
      </w:pPr>
      <w:rPr>
        <w:rFonts w:ascii="Arial" w:hAnsi="Arial" w:hint="default"/>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45A28F8"/>
    <w:multiLevelType w:val="hybridMultilevel"/>
    <w:tmpl w:val="E528F6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FB3B3D"/>
    <w:multiLevelType w:val="hybridMultilevel"/>
    <w:tmpl w:val="B6706C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56D68AE"/>
    <w:multiLevelType w:val="singleLevel"/>
    <w:tmpl w:val="7B4C99F8"/>
    <w:lvl w:ilvl="0">
      <w:start w:val="1"/>
      <w:numFmt w:val="upperLetter"/>
      <w:pStyle w:val="EditorsNote"/>
      <w:lvlText w:val="Annex %1"/>
      <w:lvlJc w:val="left"/>
      <w:pPr>
        <w:tabs>
          <w:tab w:val="num" w:pos="1440"/>
        </w:tabs>
        <w:ind w:left="360" w:hanging="360"/>
      </w:pPr>
    </w:lvl>
  </w:abstractNum>
  <w:abstractNum w:abstractNumId="9" w15:restartNumberingAfterBreak="0">
    <w:nsid w:val="05F252BD"/>
    <w:multiLevelType w:val="singleLevel"/>
    <w:tmpl w:val="8918D562"/>
    <w:lvl w:ilvl="0">
      <w:start w:val="1"/>
      <w:numFmt w:val="decimal"/>
      <w:pStyle w:val="ANNEXN"/>
      <w:lvlText w:val="[%1]"/>
      <w:lvlJc w:val="left"/>
      <w:pPr>
        <w:tabs>
          <w:tab w:val="num" w:pos="360"/>
        </w:tabs>
        <w:ind w:left="360" w:hanging="360"/>
      </w:pPr>
      <w:rPr>
        <w:i w:val="0"/>
      </w:rPr>
    </w:lvl>
  </w:abstractNum>
  <w:abstractNum w:abstractNumId="10"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15:restartNumberingAfterBreak="0">
    <w:nsid w:val="0C513215"/>
    <w:multiLevelType w:val="hybridMultilevel"/>
    <w:tmpl w:val="A6161FA2"/>
    <w:lvl w:ilvl="0" w:tplc="FBAA71C2">
      <w:start w:val="1"/>
      <w:numFmt w:val="lowerLetter"/>
      <w:pStyle w:val="Listabcdoublelinewide"/>
      <w:lvlText w:val="%1"/>
      <w:lvlJc w:val="left"/>
      <w:pPr>
        <w:ind w:left="530" w:hanging="360"/>
      </w:pPr>
      <w:rPr>
        <w:rFonts w:ascii="Arial" w:hAnsi="Arial"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D465E98"/>
    <w:multiLevelType w:val="hybridMultilevel"/>
    <w:tmpl w:val="33DE3B10"/>
    <w:lvl w:ilvl="0" w:tplc="E9FE63CE">
      <w:start w:val="1"/>
      <w:numFmt w:val="decimal"/>
      <w:pStyle w:val="Listnumberdoublelinewide"/>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0C15FE7"/>
    <w:multiLevelType w:val="hybridMultilevel"/>
    <w:tmpl w:val="803E35D2"/>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7BE0E62"/>
    <w:multiLevelType w:val="multilevel"/>
    <w:tmpl w:val="B9C6792C"/>
    <w:lvl w:ilvl="0">
      <w:start w:val="1"/>
      <w:numFmt w:val="bullet"/>
      <w:pStyle w:val="ListBullet2wide"/>
      <w:lvlText w:val=""/>
      <w:lvlJc w:val="left"/>
      <w:pPr>
        <w:tabs>
          <w:tab w:val="num" w:pos="533"/>
        </w:tabs>
        <w:ind w:left="533" w:hanging="363"/>
      </w:pPr>
      <w:rPr>
        <w:rFonts w:ascii="Symbol" w:hAnsi="Symbol" w:hint="default"/>
        <w:b w:val="0"/>
        <w:i w:val="0"/>
        <w:sz w:val="22"/>
      </w:rPr>
    </w:lvl>
    <w:lvl w:ilvl="1">
      <w:start w:val="1"/>
      <w:numFmt w:val="bullet"/>
      <w:lvlText w:val="-"/>
      <w:lvlJc w:val="left"/>
      <w:pPr>
        <w:tabs>
          <w:tab w:val="num" w:pos="873"/>
        </w:tabs>
        <w:ind w:left="873" w:hanging="340"/>
      </w:pPr>
      <w:rPr>
        <w:rFonts w:hint="default"/>
        <w:u w:val="none"/>
      </w:rPr>
    </w:lvl>
    <w:lvl w:ilvl="2">
      <w:start w:val="1"/>
      <w:numFmt w:val="bullet"/>
      <w:lvlText w:val=""/>
      <w:lvlJc w:val="left"/>
      <w:pPr>
        <w:tabs>
          <w:tab w:val="num" w:pos="1213"/>
        </w:tabs>
        <w:ind w:left="1213" w:hanging="340"/>
      </w:pPr>
      <w:rPr>
        <w:rFonts w:ascii="Symbol" w:hAnsi="Symbol" w:hint="default"/>
        <w:sz w:val="16"/>
        <w:u w:val="none"/>
      </w:rPr>
    </w:lvl>
    <w:lvl w:ilvl="3">
      <w:start w:val="1"/>
      <w:numFmt w:val="bullet"/>
      <w:lvlText w:val="-"/>
      <w:lvlJc w:val="left"/>
      <w:pPr>
        <w:tabs>
          <w:tab w:val="num" w:pos="1554"/>
        </w:tabs>
        <w:ind w:left="1554" w:hanging="341"/>
      </w:pPr>
      <w:rPr>
        <w:rFonts w:hint="default"/>
        <w:b w:val="0"/>
        <w:i w:val="0"/>
        <w:sz w:val="16"/>
        <w:u w:val="none"/>
      </w:rPr>
    </w:lvl>
    <w:lvl w:ilvl="4">
      <w:start w:val="1"/>
      <w:numFmt w:val="bullet"/>
      <w:lvlText w:val="»"/>
      <w:lvlJc w:val="left"/>
      <w:pPr>
        <w:tabs>
          <w:tab w:val="num" w:pos="1950"/>
        </w:tabs>
        <w:ind w:left="1950" w:hanging="396"/>
      </w:pPr>
      <w:rPr>
        <w:rFonts w:hint="default"/>
      </w:rPr>
    </w:lvl>
    <w:lvl w:ilvl="5">
      <w:start w:val="1"/>
      <w:numFmt w:val="decimal"/>
      <w:lvlText w:val="%1.%2.%3.%4.%5.%6"/>
      <w:lvlJc w:val="left"/>
      <w:pPr>
        <w:tabs>
          <w:tab w:val="num" w:pos="1417"/>
        </w:tabs>
        <w:ind w:left="1417" w:firstLine="0"/>
      </w:pPr>
      <w:rPr>
        <w:rFonts w:hint="default"/>
      </w:rPr>
    </w:lvl>
    <w:lvl w:ilvl="6">
      <w:start w:val="1"/>
      <w:numFmt w:val="decimal"/>
      <w:lvlText w:val="%1.%2.%3.%4.%5.%6.%7"/>
      <w:lvlJc w:val="left"/>
      <w:pPr>
        <w:tabs>
          <w:tab w:val="num" w:pos="1417"/>
        </w:tabs>
        <w:ind w:left="1417" w:firstLine="0"/>
      </w:pPr>
      <w:rPr>
        <w:rFonts w:hint="default"/>
      </w:rPr>
    </w:lvl>
    <w:lvl w:ilvl="7">
      <w:start w:val="1"/>
      <w:numFmt w:val="decimal"/>
      <w:lvlText w:val="%1.%2.%3.%4.%5.%6.%7.%8"/>
      <w:lvlJc w:val="left"/>
      <w:pPr>
        <w:tabs>
          <w:tab w:val="num" w:pos="1417"/>
        </w:tabs>
        <w:ind w:left="1417" w:firstLine="0"/>
      </w:pPr>
      <w:rPr>
        <w:rFonts w:hint="default"/>
      </w:rPr>
    </w:lvl>
    <w:lvl w:ilvl="8">
      <w:start w:val="1"/>
      <w:numFmt w:val="decimal"/>
      <w:lvlText w:val="%1.%2.%3.%4.%5.%6.%7.%8.%9"/>
      <w:lvlJc w:val="left"/>
      <w:pPr>
        <w:tabs>
          <w:tab w:val="num" w:pos="1417"/>
        </w:tabs>
        <w:ind w:left="1417" w:firstLine="0"/>
      </w:pPr>
      <w:rPr>
        <w:rFonts w:hint="default"/>
      </w:rPr>
    </w:lvl>
  </w:abstractNum>
  <w:abstractNum w:abstractNumId="15" w15:restartNumberingAfterBreak="0">
    <w:nsid w:val="190E60BF"/>
    <w:multiLevelType w:val="multilevel"/>
    <w:tmpl w:val="7924D618"/>
    <w:lvl w:ilvl="0">
      <w:start w:val="1"/>
      <w:numFmt w:val="decimal"/>
      <w:pStyle w:val="search"/>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B4B5443"/>
    <w:multiLevelType w:val="hybridMultilevel"/>
    <w:tmpl w:val="BBFC4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1C0397"/>
    <w:multiLevelType w:val="singleLevel"/>
    <w:tmpl w:val="3D9864F2"/>
    <w:lvl w:ilvl="0">
      <w:start w:val="1"/>
      <w:numFmt w:val="bullet"/>
      <w:pStyle w:val="NormalBullet"/>
      <w:lvlText w:val="-"/>
      <w:lvlJc w:val="left"/>
      <w:pPr>
        <w:tabs>
          <w:tab w:val="num" w:pos="360"/>
        </w:tabs>
        <w:ind w:left="360" w:hanging="360"/>
      </w:pPr>
      <w:rPr>
        <w:rFonts w:ascii="Times New Roman" w:hAnsi="Times New Roman" w:hint="default"/>
        <w:b w:val="0"/>
        <w:i w:val="0"/>
        <w:sz w:val="20"/>
      </w:rPr>
    </w:lvl>
  </w:abstractNum>
  <w:abstractNum w:abstractNumId="18" w15:restartNumberingAfterBreak="0">
    <w:nsid w:val="1F4C5036"/>
    <w:multiLevelType w:val="hybridMultilevel"/>
    <w:tmpl w:val="B7640F92"/>
    <w:lvl w:ilvl="0" w:tplc="0409000F">
      <w:start w:val="1"/>
      <w:numFmt w:val="decimal"/>
      <w:lvlText w:val="%1."/>
      <w:lvlJc w:val="left"/>
      <w:pPr>
        <w:ind w:left="770" w:hanging="360"/>
      </w:pPr>
      <w:rPr>
        <w:rFont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9" w15:restartNumberingAfterBreak="0">
    <w:nsid w:val="264269B4"/>
    <w:multiLevelType w:val="hybridMultilevel"/>
    <w:tmpl w:val="9FE0016E"/>
    <w:lvl w:ilvl="0" w:tplc="A85ECC0E">
      <w:start w:val="1"/>
      <w:numFmt w:val="decimal"/>
      <w:pStyle w:val="List"/>
      <w:lvlText w:val="[%1]"/>
      <w:lvlJc w:val="left"/>
      <w:pPr>
        <w:tabs>
          <w:tab w:val="num" w:pos="3289"/>
        </w:tabs>
        <w:ind w:left="3289" w:hanging="737"/>
      </w:pPr>
      <w:rPr>
        <w:rFonts w:hint="default"/>
      </w:rPr>
    </w:lvl>
    <w:lvl w:ilvl="1" w:tplc="C9B4B8B4" w:tentative="1">
      <w:start w:val="1"/>
      <w:numFmt w:val="lowerLetter"/>
      <w:lvlText w:val="%2."/>
      <w:lvlJc w:val="left"/>
      <w:pPr>
        <w:tabs>
          <w:tab w:val="num" w:pos="1440"/>
        </w:tabs>
        <w:ind w:left="1440" w:hanging="360"/>
      </w:pPr>
    </w:lvl>
    <w:lvl w:ilvl="2" w:tplc="57D628C8" w:tentative="1">
      <w:start w:val="1"/>
      <w:numFmt w:val="lowerRoman"/>
      <w:lvlText w:val="%3."/>
      <w:lvlJc w:val="right"/>
      <w:pPr>
        <w:tabs>
          <w:tab w:val="num" w:pos="2160"/>
        </w:tabs>
        <w:ind w:left="2160" w:hanging="180"/>
      </w:pPr>
    </w:lvl>
    <w:lvl w:ilvl="3" w:tplc="0F44F778" w:tentative="1">
      <w:start w:val="1"/>
      <w:numFmt w:val="decimal"/>
      <w:lvlText w:val="%4."/>
      <w:lvlJc w:val="left"/>
      <w:pPr>
        <w:tabs>
          <w:tab w:val="num" w:pos="2880"/>
        </w:tabs>
        <w:ind w:left="2880" w:hanging="360"/>
      </w:pPr>
    </w:lvl>
    <w:lvl w:ilvl="4" w:tplc="44804B1C" w:tentative="1">
      <w:start w:val="1"/>
      <w:numFmt w:val="lowerLetter"/>
      <w:lvlText w:val="%5."/>
      <w:lvlJc w:val="left"/>
      <w:pPr>
        <w:tabs>
          <w:tab w:val="num" w:pos="3600"/>
        </w:tabs>
        <w:ind w:left="3600" w:hanging="360"/>
      </w:pPr>
    </w:lvl>
    <w:lvl w:ilvl="5" w:tplc="E2009B6E" w:tentative="1">
      <w:start w:val="1"/>
      <w:numFmt w:val="lowerRoman"/>
      <w:lvlText w:val="%6."/>
      <w:lvlJc w:val="right"/>
      <w:pPr>
        <w:tabs>
          <w:tab w:val="num" w:pos="4320"/>
        </w:tabs>
        <w:ind w:left="4320" w:hanging="180"/>
      </w:pPr>
    </w:lvl>
    <w:lvl w:ilvl="6" w:tplc="7318E29C" w:tentative="1">
      <w:start w:val="1"/>
      <w:numFmt w:val="decimal"/>
      <w:lvlText w:val="%7."/>
      <w:lvlJc w:val="left"/>
      <w:pPr>
        <w:tabs>
          <w:tab w:val="num" w:pos="5040"/>
        </w:tabs>
        <w:ind w:left="5040" w:hanging="360"/>
      </w:pPr>
    </w:lvl>
    <w:lvl w:ilvl="7" w:tplc="379E2346" w:tentative="1">
      <w:start w:val="1"/>
      <w:numFmt w:val="lowerLetter"/>
      <w:lvlText w:val="%8."/>
      <w:lvlJc w:val="left"/>
      <w:pPr>
        <w:tabs>
          <w:tab w:val="num" w:pos="5760"/>
        </w:tabs>
        <w:ind w:left="5760" w:hanging="360"/>
      </w:pPr>
    </w:lvl>
    <w:lvl w:ilvl="8" w:tplc="9B629A82" w:tentative="1">
      <w:start w:val="1"/>
      <w:numFmt w:val="lowerRoman"/>
      <w:lvlText w:val="%9."/>
      <w:lvlJc w:val="right"/>
      <w:pPr>
        <w:tabs>
          <w:tab w:val="num" w:pos="6480"/>
        </w:tabs>
        <w:ind w:left="6480" w:hanging="180"/>
      </w:pPr>
    </w:lvl>
  </w:abstractNum>
  <w:abstractNum w:abstractNumId="20" w15:restartNumberingAfterBreak="0">
    <w:nsid w:val="290028B2"/>
    <w:multiLevelType w:val="hybridMultilevel"/>
    <w:tmpl w:val="D66A5E5E"/>
    <w:lvl w:ilvl="0" w:tplc="04070001">
      <w:start w:val="5"/>
      <w:numFmt w:val="bullet"/>
      <w:pStyle w:val="Formel"/>
      <w:lvlText w:val="–"/>
      <w:lvlJc w:val="left"/>
      <w:pPr>
        <w:tabs>
          <w:tab w:val="num" w:pos="1182"/>
        </w:tabs>
        <w:ind w:left="1182" w:hanging="390"/>
      </w:pPr>
      <w:rPr>
        <w:rFonts w:ascii="Times New Roman" w:eastAsia="Times New Roman" w:hAnsi="Times New Roman" w:hint="default"/>
      </w:rPr>
    </w:lvl>
    <w:lvl w:ilvl="1" w:tplc="04070003">
      <w:start w:val="1"/>
      <w:numFmt w:val="bullet"/>
      <w:lvlText w:val="o"/>
      <w:lvlJc w:val="left"/>
      <w:pPr>
        <w:tabs>
          <w:tab w:val="num" w:pos="2232"/>
        </w:tabs>
        <w:ind w:left="2232" w:hanging="360"/>
      </w:pPr>
      <w:rPr>
        <w:rFonts w:ascii="Courier New" w:hAnsi="Courier New" w:cs="Wingdings" w:hint="default"/>
      </w:rPr>
    </w:lvl>
    <w:lvl w:ilvl="2" w:tplc="04070005" w:tentative="1">
      <w:start w:val="1"/>
      <w:numFmt w:val="bullet"/>
      <w:lvlText w:val=""/>
      <w:lvlJc w:val="left"/>
      <w:pPr>
        <w:tabs>
          <w:tab w:val="num" w:pos="2952"/>
        </w:tabs>
        <w:ind w:left="2952" w:hanging="360"/>
      </w:pPr>
      <w:rPr>
        <w:rFonts w:ascii="Wingdings" w:hAnsi="Wingdings" w:hint="default"/>
      </w:rPr>
    </w:lvl>
    <w:lvl w:ilvl="3" w:tplc="04070001" w:tentative="1">
      <w:start w:val="1"/>
      <w:numFmt w:val="bullet"/>
      <w:lvlText w:val=""/>
      <w:lvlJc w:val="left"/>
      <w:pPr>
        <w:tabs>
          <w:tab w:val="num" w:pos="3672"/>
        </w:tabs>
        <w:ind w:left="3672" w:hanging="360"/>
      </w:pPr>
      <w:rPr>
        <w:rFonts w:ascii="Symbol" w:hAnsi="Symbol" w:hint="default"/>
      </w:rPr>
    </w:lvl>
    <w:lvl w:ilvl="4" w:tplc="04070003" w:tentative="1">
      <w:start w:val="1"/>
      <w:numFmt w:val="bullet"/>
      <w:lvlText w:val="o"/>
      <w:lvlJc w:val="left"/>
      <w:pPr>
        <w:tabs>
          <w:tab w:val="num" w:pos="4392"/>
        </w:tabs>
        <w:ind w:left="4392" w:hanging="360"/>
      </w:pPr>
      <w:rPr>
        <w:rFonts w:ascii="Courier New" w:hAnsi="Courier New" w:cs="Wingdings" w:hint="default"/>
      </w:rPr>
    </w:lvl>
    <w:lvl w:ilvl="5" w:tplc="04070005" w:tentative="1">
      <w:start w:val="1"/>
      <w:numFmt w:val="bullet"/>
      <w:lvlText w:val=""/>
      <w:lvlJc w:val="left"/>
      <w:pPr>
        <w:tabs>
          <w:tab w:val="num" w:pos="5112"/>
        </w:tabs>
        <w:ind w:left="5112" w:hanging="360"/>
      </w:pPr>
      <w:rPr>
        <w:rFonts w:ascii="Wingdings" w:hAnsi="Wingdings" w:hint="default"/>
      </w:rPr>
    </w:lvl>
    <w:lvl w:ilvl="6" w:tplc="04070001" w:tentative="1">
      <w:start w:val="1"/>
      <w:numFmt w:val="bullet"/>
      <w:lvlText w:val=""/>
      <w:lvlJc w:val="left"/>
      <w:pPr>
        <w:tabs>
          <w:tab w:val="num" w:pos="5832"/>
        </w:tabs>
        <w:ind w:left="5832" w:hanging="360"/>
      </w:pPr>
      <w:rPr>
        <w:rFonts w:ascii="Symbol" w:hAnsi="Symbol" w:hint="default"/>
      </w:rPr>
    </w:lvl>
    <w:lvl w:ilvl="7" w:tplc="04070003" w:tentative="1">
      <w:start w:val="1"/>
      <w:numFmt w:val="bullet"/>
      <w:lvlText w:val="o"/>
      <w:lvlJc w:val="left"/>
      <w:pPr>
        <w:tabs>
          <w:tab w:val="num" w:pos="6552"/>
        </w:tabs>
        <w:ind w:left="6552" w:hanging="360"/>
      </w:pPr>
      <w:rPr>
        <w:rFonts w:ascii="Courier New" w:hAnsi="Courier New" w:cs="Wingdings" w:hint="default"/>
      </w:rPr>
    </w:lvl>
    <w:lvl w:ilvl="8" w:tplc="04070005" w:tentative="1">
      <w:start w:val="1"/>
      <w:numFmt w:val="bullet"/>
      <w:lvlText w:val=""/>
      <w:lvlJc w:val="left"/>
      <w:pPr>
        <w:tabs>
          <w:tab w:val="num" w:pos="7272"/>
        </w:tabs>
        <w:ind w:left="7272" w:hanging="360"/>
      </w:pPr>
      <w:rPr>
        <w:rFonts w:ascii="Wingdings" w:hAnsi="Wingdings" w:hint="default"/>
      </w:rPr>
    </w:lvl>
  </w:abstractNum>
  <w:abstractNum w:abstractNumId="21" w15:restartNumberingAfterBreak="0">
    <w:nsid w:val="29F978E9"/>
    <w:multiLevelType w:val="hybridMultilevel"/>
    <w:tmpl w:val="3440EFFE"/>
    <w:lvl w:ilvl="0" w:tplc="95BCCEF6">
      <w:start w:val="1"/>
      <w:numFmt w:val="bullet"/>
      <w:pStyle w:val="MPEGHeader"/>
      <w:lvlText w:val=""/>
      <w:lvlJc w:val="left"/>
      <w:pPr>
        <w:tabs>
          <w:tab w:val="num" w:pos="737"/>
        </w:tabs>
        <w:ind w:left="737" w:hanging="453"/>
      </w:pPr>
      <w:rPr>
        <w:rFonts w:ascii="Symbol" w:hAnsi="Symbol" w:hint="default"/>
        <w:color w:val="auto"/>
      </w:rPr>
    </w:lvl>
    <w:lvl w:ilvl="1" w:tplc="08090003">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B120C0A"/>
    <w:multiLevelType w:val="hybridMultilevel"/>
    <w:tmpl w:val="FFF63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BFF12AD"/>
    <w:multiLevelType w:val="hybridMultilevel"/>
    <w:tmpl w:val="DA84AD62"/>
    <w:lvl w:ilvl="0" w:tplc="E3DC0F8E">
      <w:start w:val="1"/>
      <w:numFmt w:val="bullet"/>
      <w:pStyle w:val="ListBullet"/>
      <w:lvlText w:val=""/>
      <w:lvlJc w:val="left"/>
      <w:pPr>
        <w:ind w:left="725" w:hanging="360"/>
      </w:pPr>
      <w:rPr>
        <w:rFonts w:ascii="Symbol" w:hAnsi="Symbol" w:hint="default"/>
      </w:rPr>
    </w:lvl>
    <w:lvl w:ilvl="1" w:tplc="0409000B">
      <w:start w:val="1"/>
      <w:numFmt w:val="bullet"/>
      <w:lvlText w:val=""/>
      <w:lvlJc w:val="left"/>
      <w:pPr>
        <w:ind w:left="1445" w:hanging="360"/>
      </w:pPr>
      <w:rPr>
        <w:rFonts w:ascii="Wingdings" w:hAnsi="Wingdings" w:hint="default"/>
      </w:rPr>
    </w:lvl>
    <w:lvl w:ilvl="2" w:tplc="04090005">
      <w:start w:val="1"/>
      <w:numFmt w:val="bullet"/>
      <w:lvlText w:val=""/>
      <w:lvlJc w:val="left"/>
      <w:pPr>
        <w:ind w:left="2165" w:hanging="360"/>
      </w:pPr>
      <w:rPr>
        <w:rFonts w:ascii="Wingdings" w:hAnsi="Wingdings" w:hint="default"/>
      </w:rPr>
    </w:lvl>
    <w:lvl w:ilvl="3" w:tplc="04090001">
      <w:start w:val="1"/>
      <w:numFmt w:val="bullet"/>
      <w:lvlText w:val=""/>
      <w:lvlJc w:val="left"/>
      <w:pPr>
        <w:ind w:left="2885" w:hanging="360"/>
      </w:pPr>
      <w:rPr>
        <w:rFonts w:ascii="Symbol" w:hAnsi="Symbol" w:hint="default"/>
      </w:rPr>
    </w:lvl>
    <w:lvl w:ilvl="4" w:tplc="04090003">
      <w:start w:val="1"/>
      <w:numFmt w:val="bullet"/>
      <w:lvlText w:val="o"/>
      <w:lvlJc w:val="left"/>
      <w:pPr>
        <w:ind w:left="3605" w:hanging="360"/>
      </w:pPr>
      <w:rPr>
        <w:rFonts w:ascii="Courier New" w:hAnsi="Courier New" w:cs="TimesNewRomanPS"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TimesNewRomanPS" w:hint="default"/>
      </w:rPr>
    </w:lvl>
    <w:lvl w:ilvl="8" w:tplc="04090005" w:tentative="1">
      <w:start w:val="1"/>
      <w:numFmt w:val="bullet"/>
      <w:lvlText w:val=""/>
      <w:lvlJc w:val="left"/>
      <w:pPr>
        <w:ind w:left="6485" w:hanging="360"/>
      </w:pPr>
      <w:rPr>
        <w:rFonts w:ascii="Wingdings" w:hAnsi="Wingdings" w:hint="default"/>
      </w:rPr>
    </w:lvl>
  </w:abstractNum>
  <w:abstractNum w:abstractNumId="24" w15:restartNumberingAfterBreak="0">
    <w:nsid w:val="33AC7EB8"/>
    <w:multiLevelType w:val="multilevel"/>
    <w:tmpl w:val="84485328"/>
    <w:lvl w:ilvl="0">
      <w:start w:val="1"/>
      <w:numFmt w:val="decimal"/>
      <w:pStyle w:val="BN"/>
      <w:lvlText w:val="%1"/>
      <w:lvlJc w:val="left"/>
      <w:pPr>
        <w:tabs>
          <w:tab w:val="num" w:pos="432"/>
        </w:tabs>
        <w:ind w:left="432" w:hanging="432"/>
      </w:pPr>
      <w:rPr>
        <w:rFonts w:hint="eastAsia"/>
        <w:b/>
        <w:i w:val="0"/>
      </w:rPr>
    </w:lvl>
    <w:lvl w:ilvl="1">
      <w:start w:val="4"/>
      <w:numFmt w:val="decimal"/>
      <w:lvlText w:val="%1.%2"/>
      <w:lvlJc w:val="left"/>
      <w:pPr>
        <w:tabs>
          <w:tab w:val="num" w:pos="644"/>
        </w:tabs>
        <w:ind w:left="284" w:firstLine="0"/>
      </w:pPr>
      <w:rPr>
        <w:rFonts w:hint="eastAsia"/>
        <w:b/>
        <w:i w:val="0"/>
      </w:rPr>
    </w:lvl>
    <w:lvl w:ilvl="2">
      <w:start w:val="1"/>
      <w:numFmt w:val="decimal"/>
      <w:lvlText w:val="%1.%2.%3"/>
      <w:lvlJc w:val="left"/>
      <w:pPr>
        <w:tabs>
          <w:tab w:val="num" w:pos="720"/>
        </w:tabs>
        <w:ind w:left="0" w:firstLine="0"/>
      </w:pPr>
      <w:rPr>
        <w:rFonts w:hint="eastAsia"/>
        <w:b/>
        <w:i w:val="0"/>
      </w:rPr>
    </w:lvl>
    <w:lvl w:ilvl="3">
      <w:start w:val="1"/>
      <w:numFmt w:val="decimal"/>
      <w:lvlText w:val="%1.%2.%3.%4"/>
      <w:lvlJc w:val="left"/>
      <w:pPr>
        <w:tabs>
          <w:tab w:val="num" w:pos="1080"/>
        </w:tabs>
        <w:ind w:left="0" w:firstLine="0"/>
      </w:pPr>
      <w:rPr>
        <w:rFonts w:hint="eastAsia"/>
        <w:b/>
        <w:i w:val="0"/>
        <w:lang w:val="it-IT"/>
      </w:rPr>
    </w:lvl>
    <w:lvl w:ilvl="4">
      <w:start w:val="1"/>
      <w:numFmt w:val="decimal"/>
      <w:lvlText w:val="%1.%2.%3.%4.%5"/>
      <w:lvlJc w:val="left"/>
      <w:pPr>
        <w:tabs>
          <w:tab w:val="num" w:pos="1080"/>
        </w:tabs>
        <w:ind w:left="0" w:firstLine="0"/>
      </w:pPr>
      <w:rPr>
        <w:rFonts w:hint="eastAsia"/>
        <w:b/>
        <w:i w:val="0"/>
      </w:rPr>
    </w:lvl>
    <w:lvl w:ilvl="5">
      <w:start w:val="1"/>
      <w:numFmt w:val="decimal"/>
      <w:lvlText w:val="%1.%2.%3.%4.%5.%6"/>
      <w:lvlJc w:val="left"/>
      <w:pPr>
        <w:tabs>
          <w:tab w:val="num" w:pos="1440"/>
        </w:tabs>
        <w:ind w:left="0" w:firstLine="0"/>
      </w:pPr>
      <w:rPr>
        <w:rFonts w:hint="eastAsia"/>
        <w:b/>
        <w:i w:val="0"/>
      </w:rPr>
    </w:lvl>
    <w:lvl w:ilvl="6">
      <w:start w:val="1"/>
      <w:numFmt w:val="decimal"/>
      <w:lvlText w:val="%1.%2.%3.%4.%5.%6.%7"/>
      <w:lvlJc w:val="left"/>
      <w:pPr>
        <w:tabs>
          <w:tab w:val="num" w:pos="1440"/>
        </w:tabs>
        <w:ind w:left="0" w:firstLine="0"/>
      </w:pPr>
      <w:rPr>
        <w:rFonts w:hint="eastAsia"/>
      </w:rPr>
    </w:lvl>
    <w:lvl w:ilvl="7">
      <w:start w:val="1"/>
      <w:numFmt w:val="decimal"/>
      <w:lvlText w:val="%1.%2.%3.%4.%5.%6.%7.%8"/>
      <w:lvlJc w:val="left"/>
      <w:pPr>
        <w:tabs>
          <w:tab w:val="num" w:pos="1800"/>
        </w:tabs>
        <w:ind w:left="0" w:firstLine="0"/>
      </w:pPr>
      <w:rPr>
        <w:rFonts w:hint="eastAsia"/>
      </w:rPr>
    </w:lvl>
    <w:lvl w:ilvl="8">
      <w:start w:val="1"/>
      <w:numFmt w:val="decimal"/>
      <w:lvlText w:val="%1.%2.%3.%4.%5.%6.%7.%8.%9"/>
      <w:lvlJc w:val="left"/>
      <w:pPr>
        <w:tabs>
          <w:tab w:val="num" w:pos="1800"/>
        </w:tabs>
        <w:ind w:left="0" w:firstLine="0"/>
      </w:pPr>
      <w:rPr>
        <w:rFonts w:hint="eastAsia"/>
      </w:rPr>
    </w:lvl>
  </w:abstractNum>
  <w:abstractNum w:abstractNumId="25" w15:restartNumberingAfterBreak="0">
    <w:nsid w:val="35077D53"/>
    <w:multiLevelType w:val="hybridMultilevel"/>
    <w:tmpl w:val="6102F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510904"/>
    <w:multiLevelType w:val="hybridMultilevel"/>
    <w:tmpl w:val="1776790E"/>
    <w:lvl w:ilvl="0" w:tplc="7EE8FC56">
      <w:start w:val="1"/>
      <w:numFmt w:val="bullet"/>
      <w:lvlText w:val=""/>
      <w:lvlJc w:val="left"/>
      <w:pPr>
        <w:ind w:left="720" w:hanging="360"/>
      </w:pPr>
      <w:rPr>
        <w:rFonts w:ascii="Symbol" w:hAnsi="Symbol" w:hint="default"/>
      </w:rPr>
    </w:lvl>
    <w:lvl w:ilvl="1" w:tplc="7EE8FC56">
      <w:start w:val="1"/>
      <w:numFmt w:val="bullet"/>
      <w:lvlText w:val=""/>
      <w:lvlJc w:val="left"/>
      <w:pPr>
        <w:ind w:left="1440" w:hanging="360"/>
      </w:pPr>
      <w:rPr>
        <w:rFonts w:ascii="Symbol" w:hAnsi="Symbol" w:hint="default"/>
      </w:rPr>
    </w:lvl>
    <w:lvl w:ilvl="2" w:tplc="1618F494">
      <w:start w:val="1"/>
      <w:numFmt w:val="bullet"/>
      <w:lvlText w:val=""/>
      <w:lvlJc w:val="left"/>
      <w:pPr>
        <w:ind w:left="2160" w:hanging="360"/>
      </w:pPr>
      <w:rPr>
        <w:rFonts w:ascii="Wingdings" w:hAnsi="Wingdings" w:hint="default"/>
      </w:rPr>
    </w:lvl>
    <w:lvl w:ilvl="3" w:tplc="93269CBA" w:tentative="1">
      <w:start w:val="1"/>
      <w:numFmt w:val="bullet"/>
      <w:lvlText w:val=""/>
      <w:lvlJc w:val="left"/>
      <w:pPr>
        <w:ind w:left="2880" w:hanging="360"/>
      </w:pPr>
      <w:rPr>
        <w:rFonts w:ascii="Symbol" w:hAnsi="Symbol" w:hint="default"/>
      </w:rPr>
    </w:lvl>
    <w:lvl w:ilvl="4" w:tplc="139A7496" w:tentative="1">
      <w:start w:val="1"/>
      <w:numFmt w:val="bullet"/>
      <w:lvlText w:val="o"/>
      <w:lvlJc w:val="left"/>
      <w:pPr>
        <w:ind w:left="3600" w:hanging="360"/>
      </w:pPr>
      <w:rPr>
        <w:rFonts w:ascii="Courier New" w:hAnsi="Courier New" w:cs="Courier New" w:hint="default"/>
      </w:rPr>
    </w:lvl>
    <w:lvl w:ilvl="5" w:tplc="1DE89558" w:tentative="1">
      <w:start w:val="1"/>
      <w:numFmt w:val="bullet"/>
      <w:lvlText w:val=""/>
      <w:lvlJc w:val="left"/>
      <w:pPr>
        <w:ind w:left="4320" w:hanging="360"/>
      </w:pPr>
      <w:rPr>
        <w:rFonts w:ascii="Wingdings" w:hAnsi="Wingdings" w:hint="default"/>
      </w:rPr>
    </w:lvl>
    <w:lvl w:ilvl="6" w:tplc="B49E82F4" w:tentative="1">
      <w:start w:val="1"/>
      <w:numFmt w:val="bullet"/>
      <w:lvlText w:val=""/>
      <w:lvlJc w:val="left"/>
      <w:pPr>
        <w:ind w:left="5040" w:hanging="360"/>
      </w:pPr>
      <w:rPr>
        <w:rFonts w:ascii="Symbol" w:hAnsi="Symbol" w:hint="default"/>
      </w:rPr>
    </w:lvl>
    <w:lvl w:ilvl="7" w:tplc="2E98ED64" w:tentative="1">
      <w:start w:val="1"/>
      <w:numFmt w:val="bullet"/>
      <w:lvlText w:val="o"/>
      <w:lvlJc w:val="left"/>
      <w:pPr>
        <w:ind w:left="5760" w:hanging="360"/>
      </w:pPr>
      <w:rPr>
        <w:rFonts w:ascii="Courier New" w:hAnsi="Courier New" w:cs="Courier New" w:hint="default"/>
      </w:rPr>
    </w:lvl>
    <w:lvl w:ilvl="8" w:tplc="9D2066EC" w:tentative="1">
      <w:start w:val="1"/>
      <w:numFmt w:val="bullet"/>
      <w:lvlText w:val=""/>
      <w:lvlJc w:val="left"/>
      <w:pPr>
        <w:ind w:left="6480" w:hanging="360"/>
      </w:pPr>
      <w:rPr>
        <w:rFonts w:ascii="Wingdings" w:hAnsi="Wingdings" w:hint="default"/>
      </w:rPr>
    </w:lvl>
  </w:abstractNum>
  <w:abstractNum w:abstractNumId="27" w15:restartNumberingAfterBreak="0">
    <w:nsid w:val="3F2E7C04"/>
    <w:multiLevelType w:val="hybridMultilevel"/>
    <w:tmpl w:val="02E8C804"/>
    <w:name w:val="NDSUnifiedGalleryHeadingsAndLists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9A52F2"/>
    <w:multiLevelType w:val="multilevel"/>
    <w:tmpl w:val="133E9CCE"/>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1CADE4"/>
      </w:rPr>
    </w:lvl>
    <w:lvl w:ilvl="3">
      <w:start w:val="1"/>
      <w:numFmt w:val="decimal"/>
      <w:pStyle w:val="StyleHeading4"/>
      <w:lvlText w:val="%1.%2.%3.%4"/>
      <w:lvlJc w:val="left"/>
      <w:pPr>
        <w:ind w:left="864" w:hanging="864"/>
      </w:pPr>
      <w:rPr>
        <w:rFonts w:hint="default"/>
        <w:color w:val="1CADE4"/>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29" w15:restartNumberingAfterBreak="0">
    <w:nsid w:val="46D87D36"/>
    <w:multiLevelType w:val="multilevel"/>
    <w:tmpl w:val="79AA0E84"/>
    <w:lvl w:ilvl="0">
      <w:start w:val="1"/>
      <w:numFmt w:val="bullet"/>
      <w:pStyle w:val="ListBulletwide"/>
      <w:lvlText w:val=""/>
      <w:lvlJc w:val="left"/>
      <w:pPr>
        <w:tabs>
          <w:tab w:val="num" w:pos="533"/>
        </w:tabs>
        <w:ind w:left="533" w:hanging="363"/>
      </w:pPr>
      <w:rPr>
        <w:rFonts w:ascii="Symbol" w:hAnsi="Symbol" w:hint="default"/>
        <w:b w:val="0"/>
        <w:i w:val="0"/>
        <w:sz w:val="22"/>
      </w:rPr>
    </w:lvl>
    <w:lvl w:ilvl="1">
      <w:start w:val="1"/>
      <w:numFmt w:val="bullet"/>
      <w:lvlText w:val="-"/>
      <w:lvlJc w:val="left"/>
      <w:pPr>
        <w:tabs>
          <w:tab w:val="num" w:pos="873"/>
        </w:tabs>
        <w:ind w:left="873" w:hanging="340"/>
      </w:pPr>
      <w:rPr>
        <w:rFonts w:hint="default"/>
        <w:b/>
        <w:i w:val="0"/>
        <w:sz w:val="20"/>
        <w:u w:val="none"/>
      </w:rPr>
    </w:lvl>
    <w:lvl w:ilvl="2">
      <w:start w:val="1"/>
      <w:numFmt w:val="bullet"/>
      <w:lvlText w:val=""/>
      <w:lvlJc w:val="left"/>
      <w:pPr>
        <w:tabs>
          <w:tab w:val="num" w:pos="1213"/>
        </w:tabs>
        <w:ind w:left="1213" w:hanging="340"/>
      </w:pPr>
      <w:rPr>
        <w:rFonts w:ascii="Symbol" w:hAnsi="Symbol" w:hint="default"/>
        <w:sz w:val="16"/>
        <w:u w:val="none"/>
      </w:rPr>
    </w:lvl>
    <w:lvl w:ilvl="3">
      <w:start w:val="1"/>
      <w:numFmt w:val="bullet"/>
      <w:lvlText w:val="-"/>
      <w:lvlJc w:val="left"/>
      <w:pPr>
        <w:tabs>
          <w:tab w:val="num" w:pos="1554"/>
        </w:tabs>
        <w:ind w:left="1554" w:hanging="341"/>
      </w:pPr>
      <w:rPr>
        <w:rFonts w:hint="default"/>
        <w:b w:val="0"/>
        <w:i w:val="0"/>
        <w:sz w:val="16"/>
        <w:u w:val="none"/>
      </w:rPr>
    </w:lvl>
    <w:lvl w:ilvl="4">
      <w:start w:val="1"/>
      <w:numFmt w:val="bullet"/>
      <w:lvlText w:val="»"/>
      <w:lvlJc w:val="left"/>
      <w:pPr>
        <w:tabs>
          <w:tab w:val="num" w:pos="1950"/>
        </w:tabs>
        <w:ind w:left="1950" w:hanging="396"/>
      </w:pPr>
      <w:rPr>
        <w:rFonts w:hint="default"/>
      </w:rPr>
    </w:lvl>
    <w:lvl w:ilvl="5">
      <w:start w:val="1"/>
      <w:numFmt w:val="decimal"/>
      <w:lvlText w:val="%1.%2.%3.%4.%5.%6"/>
      <w:lvlJc w:val="left"/>
      <w:pPr>
        <w:tabs>
          <w:tab w:val="num" w:pos="1417"/>
        </w:tabs>
        <w:ind w:left="1417" w:firstLine="0"/>
      </w:pPr>
      <w:rPr>
        <w:rFonts w:hint="default"/>
      </w:rPr>
    </w:lvl>
    <w:lvl w:ilvl="6">
      <w:start w:val="1"/>
      <w:numFmt w:val="decimal"/>
      <w:lvlText w:val="%1.%2.%3.%4.%5.%6.%7"/>
      <w:lvlJc w:val="left"/>
      <w:pPr>
        <w:tabs>
          <w:tab w:val="num" w:pos="1417"/>
        </w:tabs>
        <w:ind w:left="1417" w:firstLine="0"/>
      </w:pPr>
      <w:rPr>
        <w:rFonts w:hint="default"/>
      </w:rPr>
    </w:lvl>
    <w:lvl w:ilvl="7">
      <w:start w:val="1"/>
      <w:numFmt w:val="decimal"/>
      <w:lvlText w:val="%1.%2.%3.%4.%5.%6.%7.%8"/>
      <w:lvlJc w:val="left"/>
      <w:pPr>
        <w:tabs>
          <w:tab w:val="num" w:pos="1417"/>
        </w:tabs>
        <w:ind w:left="1417" w:firstLine="0"/>
      </w:pPr>
      <w:rPr>
        <w:rFonts w:hint="default"/>
      </w:rPr>
    </w:lvl>
    <w:lvl w:ilvl="8">
      <w:start w:val="1"/>
      <w:numFmt w:val="decimal"/>
      <w:lvlText w:val="%1.%2.%3.%4.%5.%6.%7.%8.%9"/>
      <w:lvlJc w:val="left"/>
      <w:pPr>
        <w:tabs>
          <w:tab w:val="num" w:pos="1417"/>
        </w:tabs>
        <w:ind w:left="1417" w:firstLine="0"/>
      </w:pPr>
      <w:rPr>
        <w:rFonts w:hint="default"/>
      </w:rPr>
    </w:lvl>
  </w:abstractNum>
  <w:abstractNum w:abstractNumId="30" w15:restartNumberingAfterBreak="0">
    <w:nsid w:val="4AE15137"/>
    <w:multiLevelType w:val="multilevel"/>
    <w:tmpl w:val="0409001D"/>
    <w:lvl w:ilvl="0">
      <w:start w:val="1"/>
      <w:numFmt w:val="decimal"/>
      <w:pStyle w:val="GridTable5Dark-Accent11"/>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C255B4D"/>
    <w:multiLevelType w:val="hybridMultilevel"/>
    <w:tmpl w:val="9F4225EC"/>
    <w:lvl w:ilvl="0" w:tplc="7EE8FC56">
      <w:start w:val="1"/>
      <w:numFmt w:val="bullet"/>
      <w:lvlText w:val=""/>
      <w:lvlJc w:val="left"/>
      <w:pPr>
        <w:ind w:left="360" w:hanging="360"/>
      </w:pPr>
      <w:rPr>
        <w:rFonts w:ascii="Symbol" w:hAnsi="Symbol" w:hint="default"/>
      </w:rPr>
    </w:lvl>
    <w:lvl w:ilvl="1" w:tplc="2A3A482C">
      <w:start w:val="1"/>
      <w:numFmt w:val="bullet"/>
      <w:lvlText w:val="o"/>
      <w:lvlJc w:val="left"/>
      <w:pPr>
        <w:ind w:left="1080" w:hanging="360"/>
      </w:pPr>
      <w:rPr>
        <w:rFonts w:ascii="Courier New" w:hAnsi="Courier New" w:cs="Courier New" w:hint="default"/>
      </w:rPr>
    </w:lvl>
    <w:lvl w:ilvl="2" w:tplc="1618F494">
      <w:start w:val="1"/>
      <w:numFmt w:val="bullet"/>
      <w:lvlText w:val=""/>
      <w:lvlJc w:val="left"/>
      <w:pPr>
        <w:ind w:left="1800" w:hanging="360"/>
      </w:pPr>
      <w:rPr>
        <w:rFonts w:ascii="Wingdings" w:hAnsi="Wingdings" w:hint="default"/>
      </w:rPr>
    </w:lvl>
    <w:lvl w:ilvl="3" w:tplc="93269CBA" w:tentative="1">
      <w:start w:val="1"/>
      <w:numFmt w:val="bullet"/>
      <w:lvlText w:val=""/>
      <w:lvlJc w:val="left"/>
      <w:pPr>
        <w:ind w:left="2520" w:hanging="360"/>
      </w:pPr>
      <w:rPr>
        <w:rFonts w:ascii="Symbol" w:hAnsi="Symbol" w:hint="default"/>
      </w:rPr>
    </w:lvl>
    <w:lvl w:ilvl="4" w:tplc="139A7496" w:tentative="1">
      <w:start w:val="1"/>
      <w:numFmt w:val="bullet"/>
      <w:lvlText w:val="o"/>
      <w:lvlJc w:val="left"/>
      <w:pPr>
        <w:ind w:left="3240" w:hanging="360"/>
      </w:pPr>
      <w:rPr>
        <w:rFonts w:ascii="Courier New" w:hAnsi="Courier New" w:cs="Courier New" w:hint="default"/>
      </w:rPr>
    </w:lvl>
    <w:lvl w:ilvl="5" w:tplc="1DE89558" w:tentative="1">
      <w:start w:val="1"/>
      <w:numFmt w:val="bullet"/>
      <w:lvlText w:val=""/>
      <w:lvlJc w:val="left"/>
      <w:pPr>
        <w:ind w:left="3960" w:hanging="360"/>
      </w:pPr>
      <w:rPr>
        <w:rFonts w:ascii="Wingdings" w:hAnsi="Wingdings" w:hint="default"/>
      </w:rPr>
    </w:lvl>
    <w:lvl w:ilvl="6" w:tplc="B49E82F4" w:tentative="1">
      <w:start w:val="1"/>
      <w:numFmt w:val="bullet"/>
      <w:lvlText w:val=""/>
      <w:lvlJc w:val="left"/>
      <w:pPr>
        <w:ind w:left="4680" w:hanging="360"/>
      </w:pPr>
      <w:rPr>
        <w:rFonts w:ascii="Symbol" w:hAnsi="Symbol" w:hint="default"/>
      </w:rPr>
    </w:lvl>
    <w:lvl w:ilvl="7" w:tplc="2E98ED64" w:tentative="1">
      <w:start w:val="1"/>
      <w:numFmt w:val="bullet"/>
      <w:lvlText w:val="o"/>
      <w:lvlJc w:val="left"/>
      <w:pPr>
        <w:ind w:left="5400" w:hanging="360"/>
      </w:pPr>
      <w:rPr>
        <w:rFonts w:ascii="Courier New" w:hAnsi="Courier New" w:cs="Courier New" w:hint="default"/>
      </w:rPr>
    </w:lvl>
    <w:lvl w:ilvl="8" w:tplc="9D2066EC" w:tentative="1">
      <w:start w:val="1"/>
      <w:numFmt w:val="bullet"/>
      <w:lvlText w:val=""/>
      <w:lvlJc w:val="left"/>
      <w:pPr>
        <w:ind w:left="6120" w:hanging="360"/>
      </w:pPr>
      <w:rPr>
        <w:rFonts w:ascii="Wingdings" w:hAnsi="Wingdings" w:hint="default"/>
      </w:rPr>
    </w:lvl>
  </w:abstractNum>
  <w:abstractNum w:abstractNumId="32" w15:restartNumberingAfterBreak="0">
    <w:nsid w:val="4C6D25B2"/>
    <w:multiLevelType w:val="multilevel"/>
    <w:tmpl w:val="67D60222"/>
    <w:lvl w:ilvl="0">
      <w:start w:val="1"/>
      <w:numFmt w:val="upperLetter"/>
      <w:pStyle w:val="AnnexA"/>
      <w:lvlText w:val="Annex %1.  "/>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AnnexA2"/>
      <w:lvlText w:val="%1.%2."/>
      <w:lvlJc w:val="left"/>
      <w:pPr>
        <w:ind w:left="0" w:firstLine="0"/>
      </w:pPr>
      <w:rPr>
        <w:rFonts w:hint="default"/>
      </w:rPr>
    </w:lvl>
    <w:lvl w:ilvl="2">
      <w:start w:val="1"/>
      <w:numFmt w:val="decimal"/>
      <w:pStyle w:val="AnnexA3"/>
      <w:lvlText w:val="%1.%2.%3."/>
      <w:lvlJc w:val="left"/>
      <w:pPr>
        <w:ind w:left="0" w:firstLine="0"/>
      </w:pPr>
      <w:rPr>
        <w:rFonts w:hint="default"/>
      </w:rPr>
    </w:lvl>
    <w:lvl w:ilvl="3">
      <w:start w:val="1"/>
      <w:numFmt w:val="decimal"/>
      <w:pStyle w:val="AnnexA4"/>
      <w:lvlText w:val="%1.%2.%3.%4."/>
      <w:lvlJc w:val="left"/>
      <w:pPr>
        <w:ind w:left="0" w:firstLine="0"/>
      </w:pPr>
      <w:rPr>
        <w:rFonts w:hint="default"/>
      </w:rPr>
    </w:lvl>
    <w:lvl w:ilvl="4">
      <w:start w:val="1"/>
      <w:numFmt w:val="decimal"/>
      <w:pStyle w:val="AnnexA5"/>
      <w:lvlText w:val="%1.%2.%3.%4.%5."/>
      <w:lvlJc w:val="left"/>
      <w:pPr>
        <w:ind w:left="0" w:firstLine="0"/>
      </w:pPr>
      <w:rPr>
        <w:rFonts w:hint="default"/>
      </w:rPr>
    </w:lvl>
    <w:lvl w:ilvl="5">
      <w:start w:val="1"/>
      <w:numFmt w:val="decimal"/>
      <w:pStyle w:val="AnnexA6"/>
      <w:lvlText w:val="%1.%2.%3.%4.%5.%6."/>
      <w:lvlJc w:val="left"/>
      <w:pPr>
        <w:ind w:left="0"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C786D6B"/>
    <w:multiLevelType w:val="multilevel"/>
    <w:tmpl w:val="070CA924"/>
    <w:lvl w:ilvl="0">
      <w:start w:val="1"/>
      <w:numFmt w:val="decimal"/>
      <w:pStyle w:val="ANNEXZ"/>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4D7E19C0"/>
    <w:multiLevelType w:val="multilevel"/>
    <w:tmpl w:val="E2883286"/>
    <w:lvl w:ilvl="0">
      <w:start w:val="1"/>
      <w:numFmt w:val="decimal"/>
      <w:lvlRestart w:val="0"/>
      <w:pStyle w:val="ListNumber3"/>
      <w:lvlText w:val="%1"/>
      <w:lvlJc w:val="left"/>
      <w:pPr>
        <w:tabs>
          <w:tab w:val="num" w:pos="539"/>
        </w:tabs>
        <w:ind w:left="539" w:hanging="369"/>
      </w:pPr>
      <w:rPr>
        <w:rFonts w:hint="default"/>
      </w:rPr>
    </w:lvl>
    <w:lvl w:ilvl="1">
      <w:start w:val="1"/>
      <w:numFmt w:val="decimal"/>
      <w:lvlText w:val="%1.%2"/>
      <w:lvlJc w:val="left"/>
      <w:pPr>
        <w:tabs>
          <w:tab w:val="num" w:pos="1106"/>
        </w:tabs>
        <w:ind w:left="1106" w:hanging="567"/>
      </w:pPr>
      <w:rPr>
        <w:rFonts w:hint="default"/>
      </w:rPr>
    </w:lvl>
    <w:lvl w:ilvl="2">
      <w:start w:val="1"/>
      <w:numFmt w:val="decimal"/>
      <w:lvlText w:val="%1.%2.%3"/>
      <w:lvlJc w:val="left"/>
      <w:pPr>
        <w:tabs>
          <w:tab w:val="num" w:pos="1786"/>
        </w:tabs>
        <w:ind w:left="1786" w:hanging="680"/>
      </w:pPr>
      <w:rPr>
        <w:rFonts w:hint="default"/>
      </w:rPr>
    </w:lvl>
    <w:lvl w:ilvl="3">
      <w:start w:val="1"/>
      <w:numFmt w:val="decimal"/>
      <w:lvlText w:val="%1.%2.%3.%4"/>
      <w:lvlJc w:val="left"/>
      <w:pPr>
        <w:tabs>
          <w:tab w:val="num" w:pos="2722"/>
        </w:tabs>
        <w:ind w:left="2722" w:hanging="936"/>
      </w:pPr>
      <w:rPr>
        <w:rFonts w:hint="default"/>
      </w:rPr>
    </w:lvl>
    <w:lvl w:ilvl="4">
      <w:start w:val="1"/>
      <w:numFmt w:val="decimal"/>
      <w:lvlText w:val="%1.%2.%3.%4.%5."/>
      <w:lvlJc w:val="left"/>
      <w:pPr>
        <w:tabs>
          <w:tab w:val="num" w:pos="539"/>
        </w:tabs>
        <w:ind w:left="539" w:hanging="369"/>
      </w:pPr>
      <w:rPr>
        <w:rFonts w:hint="default"/>
      </w:rPr>
    </w:lvl>
    <w:lvl w:ilvl="5">
      <w:start w:val="1"/>
      <w:numFmt w:val="decimal"/>
      <w:lvlText w:val="%1.%2.%3.%4.%5.%6."/>
      <w:lvlJc w:val="left"/>
      <w:pPr>
        <w:tabs>
          <w:tab w:val="num" w:pos="-5494"/>
        </w:tabs>
        <w:ind w:left="-5998" w:hanging="936"/>
      </w:pPr>
      <w:rPr>
        <w:rFonts w:hint="default"/>
      </w:rPr>
    </w:lvl>
    <w:lvl w:ilvl="6">
      <w:numFmt w:val="none"/>
      <w:lvlText w:val=""/>
      <w:lvlJc w:val="left"/>
      <w:pPr>
        <w:tabs>
          <w:tab w:val="num" w:pos="20"/>
        </w:tabs>
        <w:ind w:left="-340" w:firstLine="0"/>
      </w:pPr>
      <w:rPr>
        <w:rFonts w:hint="default"/>
      </w:rPr>
    </w:lvl>
    <w:lvl w:ilvl="7">
      <w:start w:val="1"/>
      <w:numFmt w:val="decimal"/>
      <w:lvlText w:val="%1.%2.%3.%4.%5.%6.%7.%8."/>
      <w:lvlJc w:val="left"/>
      <w:pPr>
        <w:tabs>
          <w:tab w:val="num" w:pos="-4414"/>
        </w:tabs>
        <w:ind w:left="-4990" w:hanging="1224"/>
      </w:pPr>
      <w:rPr>
        <w:rFonts w:hint="default"/>
      </w:rPr>
    </w:lvl>
    <w:lvl w:ilvl="8">
      <w:start w:val="1"/>
      <w:numFmt w:val="decimal"/>
      <w:lvlText w:val="%1.%2.%3.%4.%5.%6.%7.%8.%9."/>
      <w:lvlJc w:val="left"/>
      <w:pPr>
        <w:tabs>
          <w:tab w:val="num" w:pos="-4054"/>
        </w:tabs>
        <w:ind w:left="-4414" w:hanging="1440"/>
      </w:pPr>
      <w:rPr>
        <w:rFonts w:hint="default"/>
      </w:rPr>
    </w:lvl>
  </w:abstractNum>
  <w:abstractNum w:abstractNumId="35" w15:restartNumberingAfterBreak="0">
    <w:nsid w:val="50AB65A6"/>
    <w:multiLevelType w:val="hybridMultilevel"/>
    <w:tmpl w:val="C6261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2140B41"/>
    <w:multiLevelType w:val="hybridMultilevel"/>
    <w:tmpl w:val="FDA8B5F4"/>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7" w15:restartNumberingAfterBreak="0">
    <w:nsid w:val="59E86C9A"/>
    <w:multiLevelType w:val="hybridMultilevel"/>
    <w:tmpl w:val="301AA82E"/>
    <w:lvl w:ilvl="0" w:tplc="EF7C05FA">
      <w:numFmt w:val="decimal"/>
      <w:pStyle w:val="ListNumber5"/>
      <w:lvlText w:val=""/>
      <w:lvlJc w:val="left"/>
    </w:lvl>
    <w:lvl w:ilvl="1" w:tplc="84CAAB02">
      <w:numFmt w:val="decimal"/>
      <w:lvlText w:val=""/>
      <w:lvlJc w:val="left"/>
    </w:lvl>
    <w:lvl w:ilvl="2" w:tplc="F80C6976">
      <w:numFmt w:val="decimal"/>
      <w:lvlText w:val=""/>
      <w:lvlJc w:val="left"/>
    </w:lvl>
    <w:lvl w:ilvl="3" w:tplc="6060BE60">
      <w:numFmt w:val="decimal"/>
      <w:lvlText w:val=""/>
      <w:lvlJc w:val="left"/>
    </w:lvl>
    <w:lvl w:ilvl="4" w:tplc="1562B17E">
      <w:numFmt w:val="decimal"/>
      <w:lvlText w:val=""/>
      <w:lvlJc w:val="left"/>
    </w:lvl>
    <w:lvl w:ilvl="5" w:tplc="C218C4AA">
      <w:numFmt w:val="decimal"/>
      <w:lvlText w:val=""/>
      <w:lvlJc w:val="left"/>
    </w:lvl>
    <w:lvl w:ilvl="6" w:tplc="6A2A6264">
      <w:numFmt w:val="decimal"/>
      <w:lvlText w:val=""/>
      <w:lvlJc w:val="left"/>
    </w:lvl>
    <w:lvl w:ilvl="7" w:tplc="23DABFBE">
      <w:numFmt w:val="decimal"/>
      <w:lvlText w:val=""/>
      <w:lvlJc w:val="left"/>
    </w:lvl>
    <w:lvl w:ilvl="8" w:tplc="5266A866">
      <w:numFmt w:val="decimal"/>
      <w:lvlText w:val=""/>
      <w:lvlJc w:val="left"/>
    </w:lvl>
  </w:abstractNum>
  <w:abstractNum w:abstractNumId="38" w15:restartNumberingAfterBreak="0">
    <w:nsid w:val="5BDB2629"/>
    <w:multiLevelType w:val="multilevel"/>
    <w:tmpl w:val="BAF00DEA"/>
    <w:lvl w:ilvl="0">
      <w:start w:val="1"/>
      <w:numFmt w:val="none"/>
      <w:pStyle w:val="Corpsdetexte2"/>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9"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40" w15:restartNumberingAfterBreak="0">
    <w:nsid w:val="60F02328"/>
    <w:multiLevelType w:val="hybridMultilevel"/>
    <w:tmpl w:val="DBD2BC44"/>
    <w:lvl w:ilvl="0" w:tplc="55785726">
      <w:start w:val="1"/>
      <w:numFmt w:val="decimal"/>
      <w:pStyle w:val="1"/>
      <w:lvlText w:val="%1."/>
      <w:lvlJc w:val="left"/>
      <w:pPr>
        <w:ind w:left="2310" w:hanging="420"/>
      </w:pPr>
    </w:lvl>
    <w:lvl w:ilvl="1" w:tplc="04090017" w:tentative="1">
      <w:start w:val="1"/>
      <w:numFmt w:val="aiueoFullWidth"/>
      <w:lvlText w:val="(%2)"/>
      <w:lvlJc w:val="left"/>
      <w:pPr>
        <w:ind w:left="2640" w:hanging="420"/>
      </w:pPr>
    </w:lvl>
    <w:lvl w:ilvl="2" w:tplc="04090011" w:tentative="1">
      <w:start w:val="1"/>
      <w:numFmt w:val="decimalEnclosedCircle"/>
      <w:lvlText w:val="%3"/>
      <w:lvlJc w:val="left"/>
      <w:pPr>
        <w:ind w:left="3060" w:hanging="420"/>
      </w:pPr>
    </w:lvl>
    <w:lvl w:ilvl="3" w:tplc="0409000F" w:tentative="1">
      <w:start w:val="1"/>
      <w:numFmt w:val="decimal"/>
      <w:lvlText w:val="%4."/>
      <w:lvlJc w:val="left"/>
      <w:pPr>
        <w:ind w:left="3480" w:hanging="420"/>
      </w:pPr>
    </w:lvl>
    <w:lvl w:ilvl="4" w:tplc="04090017" w:tentative="1">
      <w:start w:val="1"/>
      <w:numFmt w:val="aiueoFullWidth"/>
      <w:lvlText w:val="(%5)"/>
      <w:lvlJc w:val="left"/>
      <w:pPr>
        <w:ind w:left="3900" w:hanging="420"/>
      </w:pPr>
    </w:lvl>
    <w:lvl w:ilvl="5" w:tplc="04090011" w:tentative="1">
      <w:start w:val="1"/>
      <w:numFmt w:val="decimalEnclosedCircle"/>
      <w:lvlText w:val="%6"/>
      <w:lvlJc w:val="left"/>
      <w:pPr>
        <w:ind w:left="4320" w:hanging="420"/>
      </w:pPr>
    </w:lvl>
    <w:lvl w:ilvl="6" w:tplc="0409000F" w:tentative="1">
      <w:start w:val="1"/>
      <w:numFmt w:val="decimal"/>
      <w:lvlText w:val="%7."/>
      <w:lvlJc w:val="left"/>
      <w:pPr>
        <w:ind w:left="4740" w:hanging="420"/>
      </w:pPr>
    </w:lvl>
    <w:lvl w:ilvl="7" w:tplc="04090017" w:tentative="1">
      <w:start w:val="1"/>
      <w:numFmt w:val="aiueoFullWidth"/>
      <w:lvlText w:val="(%8)"/>
      <w:lvlJc w:val="left"/>
      <w:pPr>
        <w:ind w:left="5160" w:hanging="420"/>
      </w:pPr>
    </w:lvl>
    <w:lvl w:ilvl="8" w:tplc="04090011" w:tentative="1">
      <w:start w:val="1"/>
      <w:numFmt w:val="decimalEnclosedCircle"/>
      <w:lvlText w:val="%9"/>
      <w:lvlJc w:val="left"/>
      <w:pPr>
        <w:ind w:left="5580" w:hanging="420"/>
      </w:pPr>
    </w:lvl>
  </w:abstractNum>
  <w:abstractNum w:abstractNumId="41" w15:restartNumberingAfterBreak="0">
    <w:nsid w:val="62E403F6"/>
    <w:multiLevelType w:val="hybridMultilevel"/>
    <w:tmpl w:val="BE3C75EC"/>
    <w:lvl w:ilvl="0" w:tplc="14208116">
      <w:start w:val="1"/>
      <w:numFmt w:val="decimal"/>
      <w:pStyle w:val="ListNumber4"/>
      <w:lvlText w:val="%1)"/>
      <w:lvlJc w:val="left"/>
      <w:pPr>
        <w:tabs>
          <w:tab w:val="num" w:pos="1800"/>
        </w:tabs>
        <w:ind w:left="1800" w:hanging="360"/>
      </w:p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42" w15:restartNumberingAfterBreak="0">
    <w:nsid w:val="632F4045"/>
    <w:multiLevelType w:val="hybridMultilevel"/>
    <w:tmpl w:val="C2A4AA08"/>
    <w:lvl w:ilvl="0" w:tplc="7EE8FC56">
      <w:start w:val="1"/>
      <w:numFmt w:val="bullet"/>
      <w:lvlText w:val=""/>
      <w:lvlJc w:val="left"/>
      <w:pPr>
        <w:ind w:left="360" w:hanging="360"/>
      </w:pPr>
      <w:rPr>
        <w:rFonts w:ascii="Symbol" w:hAnsi="Symbol" w:hint="default"/>
      </w:rPr>
    </w:lvl>
    <w:lvl w:ilvl="1" w:tplc="2A3A482C">
      <w:start w:val="1"/>
      <w:numFmt w:val="bullet"/>
      <w:lvlText w:val="o"/>
      <w:lvlJc w:val="left"/>
      <w:pPr>
        <w:ind w:left="1080" w:hanging="360"/>
      </w:pPr>
      <w:rPr>
        <w:rFonts w:ascii="Courier New" w:hAnsi="Courier New" w:cs="Courier New" w:hint="default"/>
      </w:rPr>
    </w:lvl>
    <w:lvl w:ilvl="2" w:tplc="1618F494">
      <w:start w:val="1"/>
      <w:numFmt w:val="bullet"/>
      <w:lvlText w:val=""/>
      <w:lvlJc w:val="left"/>
      <w:pPr>
        <w:ind w:left="1800" w:hanging="360"/>
      </w:pPr>
      <w:rPr>
        <w:rFonts w:ascii="Wingdings" w:hAnsi="Wingdings" w:hint="default"/>
      </w:rPr>
    </w:lvl>
    <w:lvl w:ilvl="3" w:tplc="93269CBA" w:tentative="1">
      <w:start w:val="1"/>
      <w:numFmt w:val="bullet"/>
      <w:lvlText w:val=""/>
      <w:lvlJc w:val="left"/>
      <w:pPr>
        <w:ind w:left="2520" w:hanging="360"/>
      </w:pPr>
      <w:rPr>
        <w:rFonts w:ascii="Symbol" w:hAnsi="Symbol" w:hint="default"/>
      </w:rPr>
    </w:lvl>
    <w:lvl w:ilvl="4" w:tplc="139A7496" w:tentative="1">
      <w:start w:val="1"/>
      <w:numFmt w:val="bullet"/>
      <w:lvlText w:val="o"/>
      <w:lvlJc w:val="left"/>
      <w:pPr>
        <w:ind w:left="3240" w:hanging="360"/>
      </w:pPr>
      <w:rPr>
        <w:rFonts w:ascii="Courier New" w:hAnsi="Courier New" w:cs="Courier New" w:hint="default"/>
      </w:rPr>
    </w:lvl>
    <w:lvl w:ilvl="5" w:tplc="1DE89558" w:tentative="1">
      <w:start w:val="1"/>
      <w:numFmt w:val="bullet"/>
      <w:lvlText w:val=""/>
      <w:lvlJc w:val="left"/>
      <w:pPr>
        <w:ind w:left="3960" w:hanging="360"/>
      </w:pPr>
      <w:rPr>
        <w:rFonts w:ascii="Wingdings" w:hAnsi="Wingdings" w:hint="default"/>
      </w:rPr>
    </w:lvl>
    <w:lvl w:ilvl="6" w:tplc="B49E82F4" w:tentative="1">
      <w:start w:val="1"/>
      <w:numFmt w:val="bullet"/>
      <w:lvlText w:val=""/>
      <w:lvlJc w:val="left"/>
      <w:pPr>
        <w:ind w:left="4680" w:hanging="360"/>
      </w:pPr>
      <w:rPr>
        <w:rFonts w:ascii="Symbol" w:hAnsi="Symbol" w:hint="default"/>
      </w:rPr>
    </w:lvl>
    <w:lvl w:ilvl="7" w:tplc="2E98ED64" w:tentative="1">
      <w:start w:val="1"/>
      <w:numFmt w:val="bullet"/>
      <w:lvlText w:val="o"/>
      <w:lvlJc w:val="left"/>
      <w:pPr>
        <w:ind w:left="5400" w:hanging="360"/>
      </w:pPr>
      <w:rPr>
        <w:rFonts w:ascii="Courier New" w:hAnsi="Courier New" w:cs="Courier New" w:hint="default"/>
      </w:rPr>
    </w:lvl>
    <w:lvl w:ilvl="8" w:tplc="9D2066EC" w:tentative="1">
      <w:start w:val="1"/>
      <w:numFmt w:val="bullet"/>
      <w:lvlText w:val=""/>
      <w:lvlJc w:val="left"/>
      <w:pPr>
        <w:ind w:left="6120" w:hanging="360"/>
      </w:pPr>
      <w:rPr>
        <w:rFonts w:ascii="Wingdings" w:hAnsi="Wingdings" w:hint="default"/>
      </w:rPr>
    </w:lvl>
  </w:abstractNum>
  <w:abstractNum w:abstractNumId="43" w15:restartNumberingAfterBreak="0">
    <w:nsid w:val="63DD6B2D"/>
    <w:multiLevelType w:val="multilevel"/>
    <w:tmpl w:val="4C20C05C"/>
    <w:lvl w:ilvl="0">
      <w:start w:val="1"/>
      <w:numFmt w:val="decimal"/>
      <w:pStyle w:val="reql1"/>
      <w:lvlText w:val="%1."/>
      <w:lvlJc w:val="left"/>
      <w:pPr>
        <w:ind w:left="720" w:hanging="360"/>
      </w:pPr>
    </w:lvl>
    <w:lvl w:ilvl="1">
      <w:start w:val="1"/>
      <w:numFmt w:val="decimal"/>
      <w:pStyle w:val="reql2"/>
      <w:lvlText w:val="%1.%2."/>
      <w:lvlJc w:val="left"/>
      <w:pPr>
        <w:ind w:left="6386" w:hanging="432"/>
      </w:pPr>
    </w:lvl>
    <w:lvl w:ilvl="2">
      <w:start w:val="1"/>
      <w:numFmt w:val="decimal"/>
      <w:pStyle w:val="reql3"/>
      <w:lvlText w:val="%1.%2.%3."/>
      <w:lvlJc w:val="left"/>
      <w:pPr>
        <w:ind w:left="1584" w:hanging="504"/>
      </w:pPr>
      <w:rPr>
        <w:specVanish w:val="0"/>
      </w:rPr>
    </w:lvl>
    <w:lvl w:ilvl="3">
      <w:start w:val="1"/>
      <w:numFmt w:val="decimal"/>
      <w:pStyle w:val="reql4"/>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4" w15:restartNumberingAfterBreak="0">
    <w:nsid w:val="66422D92"/>
    <w:multiLevelType w:val="hybridMultilevel"/>
    <w:tmpl w:val="D100941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D46179"/>
    <w:multiLevelType w:val="hybridMultilevel"/>
    <w:tmpl w:val="6F26A5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6FF26BAE"/>
    <w:multiLevelType w:val="hybridMultilevel"/>
    <w:tmpl w:val="AF2CD332"/>
    <w:lvl w:ilvl="0" w:tplc="CA0E03B0">
      <w:start w:val="1"/>
      <w:numFmt w:val="decimal"/>
      <w:pStyle w:val="List3"/>
      <w:lvlText w:val="[%1]"/>
      <w:lvlJc w:val="left"/>
      <w:pPr>
        <w:tabs>
          <w:tab w:val="num" w:pos="2041"/>
        </w:tabs>
        <w:ind w:left="2041" w:hanging="737"/>
      </w:pPr>
      <w:rPr>
        <w:rFonts w:hint="default"/>
      </w:rPr>
    </w:lvl>
    <w:lvl w:ilvl="1" w:tplc="FABA6C5C" w:tentative="1">
      <w:start w:val="1"/>
      <w:numFmt w:val="lowerLetter"/>
      <w:lvlText w:val="%2."/>
      <w:lvlJc w:val="left"/>
      <w:pPr>
        <w:tabs>
          <w:tab w:val="num" w:pos="1440"/>
        </w:tabs>
        <w:ind w:left="1440" w:hanging="360"/>
      </w:pPr>
    </w:lvl>
    <w:lvl w:ilvl="2" w:tplc="7B3C3680" w:tentative="1">
      <w:start w:val="1"/>
      <w:numFmt w:val="lowerRoman"/>
      <w:lvlText w:val="%3."/>
      <w:lvlJc w:val="right"/>
      <w:pPr>
        <w:tabs>
          <w:tab w:val="num" w:pos="2160"/>
        </w:tabs>
        <w:ind w:left="2160" w:hanging="180"/>
      </w:pPr>
    </w:lvl>
    <w:lvl w:ilvl="3" w:tplc="150A9F64" w:tentative="1">
      <w:start w:val="1"/>
      <w:numFmt w:val="decimal"/>
      <w:lvlText w:val="%4."/>
      <w:lvlJc w:val="left"/>
      <w:pPr>
        <w:tabs>
          <w:tab w:val="num" w:pos="2880"/>
        </w:tabs>
        <w:ind w:left="2880" w:hanging="360"/>
      </w:pPr>
    </w:lvl>
    <w:lvl w:ilvl="4" w:tplc="5F4091A0" w:tentative="1">
      <w:start w:val="1"/>
      <w:numFmt w:val="lowerLetter"/>
      <w:lvlText w:val="%5."/>
      <w:lvlJc w:val="left"/>
      <w:pPr>
        <w:tabs>
          <w:tab w:val="num" w:pos="3600"/>
        </w:tabs>
        <w:ind w:left="3600" w:hanging="360"/>
      </w:pPr>
    </w:lvl>
    <w:lvl w:ilvl="5" w:tplc="2CDAF0EA" w:tentative="1">
      <w:start w:val="1"/>
      <w:numFmt w:val="lowerRoman"/>
      <w:lvlText w:val="%6."/>
      <w:lvlJc w:val="right"/>
      <w:pPr>
        <w:tabs>
          <w:tab w:val="num" w:pos="4320"/>
        </w:tabs>
        <w:ind w:left="4320" w:hanging="180"/>
      </w:pPr>
    </w:lvl>
    <w:lvl w:ilvl="6" w:tplc="C9BE3310" w:tentative="1">
      <w:start w:val="1"/>
      <w:numFmt w:val="decimal"/>
      <w:lvlText w:val="%7."/>
      <w:lvlJc w:val="left"/>
      <w:pPr>
        <w:tabs>
          <w:tab w:val="num" w:pos="5040"/>
        </w:tabs>
        <w:ind w:left="5040" w:hanging="360"/>
      </w:pPr>
    </w:lvl>
    <w:lvl w:ilvl="7" w:tplc="685AA734" w:tentative="1">
      <w:start w:val="1"/>
      <w:numFmt w:val="lowerLetter"/>
      <w:lvlText w:val="%8."/>
      <w:lvlJc w:val="left"/>
      <w:pPr>
        <w:tabs>
          <w:tab w:val="num" w:pos="5760"/>
        </w:tabs>
        <w:ind w:left="5760" w:hanging="360"/>
      </w:pPr>
    </w:lvl>
    <w:lvl w:ilvl="8" w:tplc="FFCCD828" w:tentative="1">
      <w:start w:val="1"/>
      <w:numFmt w:val="lowerRoman"/>
      <w:lvlText w:val="%9."/>
      <w:lvlJc w:val="right"/>
      <w:pPr>
        <w:tabs>
          <w:tab w:val="num" w:pos="6480"/>
        </w:tabs>
        <w:ind w:left="6480" w:hanging="180"/>
      </w:pPr>
    </w:lvl>
  </w:abstractNum>
  <w:abstractNum w:abstractNumId="47" w15:restartNumberingAfterBreak="0">
    <w:nsid w:val="705A040A"/>
    <w:multiLevelType w:val="hybridMultilevel"/>
    <w:tmpl w:val="D69246BA"/>
    <w:lvl w:ilvl="0" w:tplc="9DEABADA">
      <w:start w:val="1"/>
      <w:numFmt w:val="decimal"/>
      <w:pStyle w:val="Listnumbersinglelinewide"/>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723519D9"/>
    <w:multiLevelType w:val="hybridMultilevel"/>
    <w:tmpl w:val="37ECA35A"/>
    <w:lvl w:ilvl="0" w:tplc="1DA24AFC">
      <w:start w:val="156"/>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0">
    <w:nsid w:val="736D6E2A"/>
    <w:multiLevelType w:val="hybridMultilevel"/>
    <w:tmpl w:val="9D3C745A"/>
    <w:lvl w:ilvl="0" w:tplc="40209BCE">
      <w:start w:val="1"/>
      <w:numFmt w:val="decimal"/>
      <w:pStyle w:val="List2"/>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75A34068"/>
    <w:multiLevelType w:val="multilevel"/>
    <w:tmpl w:val="78C22BA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289"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1" w15:restartNumberingAfterBreak="0">
    <w:nsid w:val="7CC5766F"/>
    <w:multiLevelType w:val="multilevel"/>
    <w:tmpl w:val="B050698A"/>
    <w:lvl w:ilvl="0">
      <w:start w:val="1"/>
      <w:numFmt w:val="decimal"/>
      <w:lvlRestart w:val="0"/>
      <w:pStyle w:val="ListNumber"/>
      <w:lvlText w:val="%1"/>
      <w:lvlJc w:val="left"/>
      <w:pPr>
        <w:tabs>
          <w:tab w:val="num" w:pos="539"/>
        </w:tabs>
        <w:ind w:left="539" w:hanging="369"/>
      </w:pPr>
      <w:rPr>
        <w:rFonts w:hint="default"/>
      </w:rPr>
    </w:lvl>
    <w:lvl w:ilvl="1">
      <w:start w:val="1"/>
      <w:numFmt w:val="decimal"/>
      <w:lvlText w:val="%1.%2"/>
      <w:lvlJc w:val="left"/>
      <w:pPr>
        <w:tabs>
          <w:tab w:val="num" w:pos="1106"/>
        </w:tabs>
        <w:ind w:left="1106" w:hanging="567"/>
      </w:pPr>
      <w:rPr>
        <w:rFonts w:hint="default"/>
      </w:rPr>
    </w:lvl>
    <w:lvl w:ilvl="2">
      <w:start w:val="1"/>
      <w:numFmt w:val="decimal"/>
      <w:lvlText w:val="%1.%2.%3"/>
      <w:lvlJc w:val="left"/>
      <w:pPr>
        <w:tabs>
          <w:tab w:val="num" w:pos="1786"/>
        </w:tabs>
        <w:ind w:left="1786" w:hanging="680"/>
      </w:pPr>
      <w:rPr>
        <w:rFonts w:hint="default"/>
      </w:rPr>
    </w:lvl>
    <w:lvl w:ilvl="3">
      <w:start w:val="1"/>
      <w:numFmt w:val="decimal"/>
      <w:lvlText w:val="%1.%2.%3.%4"/>
      <w:lvlJc w:val="left"/>
      <w:pPr>
        <w:tabs>
          <w:tab w:val="num" w:pos="2665"/>
        </w:tabs>
        <w:ind w:left="2665" w:hanging="879"/>
      </w:pPr>
      <w:rPr>
        <w:rFonts w:hint="default"/>
      </w:rPr>
    </w:lvl>
    <w:lvl w:ilvl="4">
      <w:start w:val="1"/>
      <w:numFmt w:val="decimal"/>
      <w:lvlText w:val="%1.%2.%3.%4.%5."/>
      <w:lvlJc w:val="left"/>
      <w:pPr>
        <w:tabs>
          <w:tab w:val="num" w:pos="-5873"/>
        </w:tabs>
        <w:ind w:left="-6163" w:hanging="788"/>
      </w:pPr>
      <w:rPr>
        <w:rFonts w:hint="default"/>
      </w:rPr>
    </w:lvl>
    <w:lvl w:ilvl="5">
      <w:start w:val="1"/>
      <w:numFmt w:val="decimal"/>
      <w:lvlText w:val="%1.%2.%3.%4.%5.%6."/>
      <w:lvlJc w:val="left"/>
      <w:pPr>
        <w:tabs>
          <w:tab w:val="num" w:pos="-5153"/>
        </w:tabs>
        <w:ind w:left="-5658" w:hanging="935"/>
      </w:pPr>
      <w:rPr>
        <w:rFonts w:hint="default"/>
      </w:rPr>
    </w:lvl>
    <w:lvl w:ilvl="6">
      <w:start w:val="1"/>
      <w:numFmt w:val="decimal"/>
      <w:lvlText w:val="%1.%2.%3.%4.%5.%6.%7."/>
      <w:lvlJc w:val="left"/>
      <w:pPr>
        <w:tabs>
          <w:tab w:val="num" w:pos="-4791"/>
        </w:tabs>
        <w:ind w:left="-5153" w:hanging="1078"/>
      </w:pPr>
      <w:rPr>
        <w:rFonts w:hint="default"/>
      </w:rPr>
    </w:lvl>
    <w:lvl w:ilvl="7">
      <w:start w:val="1"/>
      <w:numFmt w:val="decimal"/>
      <w:lvlText w:val="%1.%2.%3.%4.%5.%6.%7.%8."/>
      <w:lvlJc w:val="left"/>
      <w:pPr>
        <w:tabs>
          <w:tab w:val="num" w:pos="-4071"/>
        </w:tabs>
        <w:ind w:left="-4649" w:hanging="1224"/>
      </w:pPr>
      <w:rPr>
        <w:rFonts w:hint="default"/>
      </w:rPr>
    </w:lvl>
    <w:lvl w:ilvl="8">
      <w:start w:val="1"/>
      <w:numFmt w:val="decimal"/>
      <w:lvlText w:val="%1.%2.%3.%4.%5.%6.%7.%8.%9."/>
      <w:lvlJc w:val="left"/>
      <w:pPr>
        <w:tabs>
          <w:tab w:val="num" w:pos="-3713"/>
        </w:tabs>
        <w:ind w:left="-4071" w:hanging="1440"/>
      </w:pPr>
      <w:rPr>
        <w:rFonts w:hint="default"/>
      </w:rPr>
    </w:lvl>
  </w:abstractNum>
  <w:abstractNum w:abstractNumId="52" w15:restartNumberingAfterBreak="0">
    <w:nsid w:val="7E123AC4"/>
    <w:multiLevelType w:val="hybridMultilevel"/>
    <w:tmpl w:val="58E0E536"/>
    <w:lvl w:ilvl="0" w:tplc="8AD80F78">
      <w:start w:val="1"/>
      <w:numFmt w:val="decimal"/>
      <w:pStyle w:val="Reference"/>
      <w:lvlText w:val="[%1]"/>
      <w:lvlJc w:val="left"/>
      <w:pPr>
        <w:tabs>
          <w:tab w:val="num" w:pos="786"/>
        </w:tabs>
        <w:ind w:left="786" w:hanging="360"/>
      </w:pPr>
      <w:rPr>
        <w:rFonts w:ascii="Times New Roman" w:hAnsi="Times New Roman" w:hint="default"/>
        <w:b w:val="0"/>
        <w:i w:val="0"/>
        <w:sz w:val="24"/>
        <w:szCs w:val="20"/>
      </w:rPr>
    </w:lvl>
    <w:lvl w:ilvl="1" w:tplc="C096BE0C">
      <w:start w:val="1"/>
      <w:numFmt w:val="lowerLetter"/>
      <w:lvlText w:val="%2."/>
      <w:lvlJc w:val="left"/>
      <w:pPr>
        <w:tabs>
          <w:tab w:val="num" w:pos="1440"/>
        </w:tabs>
        <w:ind w:left="1440" w:hanging="360"/>
      </w:pPr>
    </w:lvl>
    <w:lvl w:ilvl="2" w:tplc="6D827FCE" w:tentative="1">
      <w:start w:val="1"/>
      <w:numFmt w:val="lowerRoman"/>
      <w:lvlText w:val="%3."/>
      <w:lvlJc w:val="right"/>
      <w:pPr>
        <w:tabs>
          <w:tab w:val="num" w:pos="2160"/>
        </w:tabs>
        <w:ind w:left="2160" w:hanging="180"/>
      </w:pPr>
    </w:lvl>
    <w:lvl w:ilvl="3" w:tplc="A24A92F4" w:tentative="1">
      <w:start w:val="1"/>
      <w:numFmt w:val="decimal"/>
      <w:lvlText w:val="%4."/>
      <w:lvlJc w:val="left"/>
      <w:pPr>
        <w:tabs>
          <w:tab w:val="num" w:pos="2880"/>
        </w:tabs>
        <w:ind w:left="2880" w:hanging="360"/>
      </w:pPr>
    </w:lvl>
    <w:lvl w:ilvl="4" w:tplc="1A5E10D2" w:tentative="1">
      <w:start w:val="1"/>
      <w:numFmt w:val="lowerLetter"/>
      <w:lvlText w:val="%5."/>
      <w:lvlJc w:val="left"/>
      <w:pPr>
        <w:tabs>
          <w:tab w:val="num" w:pos="3600"/>
        </w:tabs>
        <w:ind w:left="3600" w:hanging="360"/>
      </w:pPr>
    </w:lvl>
    <w:lvl w:ilvl="5" w:tplc="A2DE97B4" w:tentative="1">
      <w:start w:val="1"/>
      <w:numFmt w:val="lowerRoman"/>
      <w:lvlText w:val="%6."/>
      <w:lvlJc w:val="right"/>
      <w:pPr>
        <w:tabs>
          <w:tab w:val="num" w:pos="4320"/>
        </w:tabs>
        <w:ind w:left="4320" w:hanging="180"/>
      </w:pPr>
    </w:lvl>
    <w:lvl w:ilvl="6" w:tplc="3F028E3A" w:tentative="1">
      <w:start w:val="1"/>
      <w:numFmt w:val="decimal"/>
      <w:lvlText w:val="%7."/>
      <w:lvlJc w:val="left"/>
      <w:pPr>
        <w:tabs>
          <w:tab w:val="num" w:pos="5040"/>
        </w:tabs>
        <w:ind w:left="5040" w:hanging="360"/>
      </w:pPr>
    </w:lvl>
    <w:lvl w:ilvl="7" w:tplc="A866DEE2" w:tentative="1">
      <w:start w:val="1"/>
      <w:numFmt w:val="lowerLetter"/>
      <w:lvlText w:val="%8."/>
      <w:lvlJc w:val="left"/>
      <w:pPr>
        <w:tabs>
          <w:tab w:val="num" w:pos="5760"/>
        </w:tabs>
        <w:ind w:left="5760" w:hanging="360"/>
      </w:pPr>
    </w:lvl>
    <w:lvl w:ilvl="8" w:tplc="2A008CEE" w:tentative="1">
      <w:start w:val="1"/>
      <w:numFmt w:val="lowerRoman"/>
      <w:lvlText w:val="%9."/>
      <w:lvlJc w:val="right"/>
      <w:pPr>
        <w:tabs>
          <w:tab w:val="num" w:pos="6480"/>
        </w:tabs>
        <w:ind w:left="6480" w:hanging="180"/>
      </w:pPr>
    </w:lvl>
  </w:abstractNum>
  <w:abstractNum w:abstractNumId="53" w15:restartNumberingAfterBreak="0">
    <w:nsid w:val="7E387AAC"/>
    <w:multiLevelType w:val="hybridMultilevel"/>
    <w:tmpl w:val="50E6F72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944455205">
    <w:abstractNumId w:val="50"/>
  </w:num>
  <w:num w:numId="2" w16cid:durableId="383917330">
    <w:abstractNumId w:val="15"/>
  </w:num>
  <w:num w:numId="3" w16cid:durableId="274942853">
    <w:abstractNumId w:val="28"/>
  </w:num>
  <w:num w:numId="4" w16cid:durableId="1381783015">
    <w:abstractNumId w:val="43"/>
  </w:num>
  <w:num w:numId="5" w16cid:durableId="1459294752">
    <w:abstractNumId w:val="51"/>
  </w:num>
  <w:num w:numId="6" w16cid:durableId="603271150">
    <w:abstractNumId w:val="0"/>
  </w:num>
  <w:num w:numId="7" w16cid:durableId="1283879470">
    <w:abstractNumId w:val="46"/>
  </w:num>
  <w:num w:numId="8" w16cid:durableId="261768346">
    <w:abstractNumId w:val="34"/>
  </w:num>
  <w:num w:numId="9" w16cid:durableId="862548025">
    <w:abstractNumId w:val="12"/>
  </w:num>
  <w:num w:numId="10" w16cid:durableId="1715502026">
    <w:abstractNumId w:val="47"/>
  </w:num>
  <w:num w:numId="11" w16cid:durableId="1085957020">
    <w:abstractNumId w:val="11"/>
  </w:num>
  <w:num w:numId="12" w16cid:durableId="750732996">
    <w:abstractNumId w:val="5"/>
  </w:num>
  <w:num w:numId="13" w16cid:durableId="1346906774">
    <w:abstractNumId w:val="29"/>
  </w:num>
  <w:num w:numId="14" w16cid:durableId="1830515478">
    <w:abstractNumId w:val="14"/>
  </w:num>
  <w:num w:numId="15" w16cid:durableId="1481843554">
    <w:abstractNumId w:val="19"/>
  </w:num>
  <w:num w:numId="16" w16cid:durableId="244459109">
    <w:abstractNumId w:val="49"/>
  </w:num>
  <w:num w:numId="17" w16cid:durableId="1229849673">
    <w:abstractNumId w:val="30"/>
  </w:num>
  <w:num w:numId="18" w16cid:durableId="1177036207">
    <w:abstractNumId w:val="23"/>
  </w:num>
  <w:num w:numId="19" w16cid:durableId="663163133">
    <w:abstractNumId w:val="2"/>
  </w:num>
  <w:num w:numId="20" w16cid:durableId="550074975">
    <w:abstractNumId w:val="1"/>
  </w:num>
  <w:num w:numId="21" w16cid:durableId="1675105043">
    <w:abstractNumId w:val="39"/>
  </w:num>
  <w:num w:numId="22" w16cid:durableId="1979214962">
    <w:abstractNumId w:val="41"/>
  </w:num>
  <w:num w:numId="23" w16cid:durableId="721711813">
    <w:abstractNumId w:val="37"/>
  </w:num>
  <w:num w:numId="24" w16cid:durableId="2096516558">
    <w:abstractNumId w:val="17"/>
  </w:num>
  <w:num w:numId="25" w16cid:durableId="1788042563">
    <w:abstractNumId w:val="32"/>
  </w:num>
  <w:num w:numId="26" w16cid:durableId="738551324">
    <w:abstractNumId w:val="10"/>
  </w:num>
  <w:num w:numId="27" w16cid:durableId="1574854845">
    <w:abstractNumId w:val="13"/>
  </w:num>
  <w:num w:numId="28" w16cid:durableId="820460097">
    <w:abstractNumId w:val="24"/>
  </w:num>
  <w:num w:numId="29" w16cid:durableId="1212957994">
    <w:abstractNumId w:val="52"/>
  </w:num>
  <w:num w:numId="30" w16cid:durableId="1831214197">
    <w:abstractNumId w:val="9"/>
  </w:num>
  <w:num w:numId="31" w16cid:durableId="1820225833">
    <w:abstractNumId w:val="3"/>
  </w:num>
  <w:num w:numId="32" w16cid:durableId="1803189653">
    <w:abstractNumId w:val="8"/>
  </w:num>
  <w:num w:numId="33" w16cid:durableId="274404853">
    <w:abstractNumId w:val="20"/>
  </w:num>
  <w:num w:numId="34" w16cid:durableId="1663046421">
    <w:abstractNumId w:val="21"/>
  </w:num>
  <w:num w:numId="35" w16cid:durableId="71856639">
    <w:abstractNumId w:val="4"/>
  </w:num>
  <w:num w:numId="36" w16cid:durableId="556401581">
    <w:abstractNumId w:val="38"/>
  </w:num>
  <w:num w:numId="37" w16cid:durableId="1901358287">
    <w:abstractNumId w:val="33"/>
  </w:num>
  <w:num w:numId="38" w16cid:durableId="25832313">
    <w:abstractNumId w:val="18"/>
  </w:num>
  <w:num w:numId="39" w16cid:durableId="433402512">
    <w:abstractNumId w:val="40"/>
  </w:num>
  <w:num w:numId="40" w16cid:durableId="83111797">
    <w:abstractNumId w:val="42"/>
  </w:num>
  <w:num w:numId="41" w16cid:durableId="881214174">
    <w:abstractNumId w:val="31"/>
  </w:num>
  <w:num w:numId="42" w16cid:durableId="196937433">
    <w:abstractNumId w:val="26"/>
  </w:num>
  <w:num w:numId="43" w16cid:durableId="171576269">
    <w:abstractNumId w:val="36"/>
  </w:num>
  <w:num w:numId="44" w16cid:durableId="738557704">
    <w:abstractNumId w:val="48"/>
    <w:lvlOverride w:ilvl="0">
      <w:startOverride w:val="15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2720142">
    <w:abstractNumId w:val="53"/>
  </w:num>
  <w:num w:numId="46" w16cid:durableId="1199124581">
    <w:abstractNumId w:val="35"/>
  </w:num>
  <w:num w:numId="47" w16cid:durableId="1375422567">
    <w:abstractNumId w:val="25"/>
  </w:num>
  <w:num w:numId="48" w16cid:durableId="1230922778">
    <w:abstractNumId w:val="44"/>
  </w:num>
  <w:num w:numId="49" w16cid:durableId="2519645">
    <w:abstractNumId w:val="16"/>
  </w:num>
  <w:num w:numId="50" w16cid:durableId="893348923">
    <w:abstractNumId w:val="22"/>
  </w:num>
  <w:num w:numId="51" w16cid:durableId="1474636485">
    <w:abstractNumId w:val="45"/>
  </w:num>
  <w:num w:numId="52" w16cid:durableId="1027562330">
    <w:abstractNumId w:val="7"/>
  </w:num>
  <w:num w:numId="53" w16cid:durableId="778723103">
    <w:abstractNumId w:val="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33"/>
  <w:removeDateAndTime/>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CH"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fr-CH" w:vendorID="64" w:dllVersion="4096" w:nlCheck="1" w:checkStyle="0"/>
  <w:activeWritingStyle w:appName="MSWord" w:lang="de-DE"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n-GB" w:vendorID="64" w:dllVersion="0" w:nlCheck="1" w:checkStyle="0"/>
  <w:activeWritingStyle w:appName="MSWord" w:lang="en-CA" w:vendorID="64" w:dllVersion="0" w:nlCheck="1" w:checkStyle="0"/>
  <w:activeWritingStyle w:appName="MSWord" w:lang="de-DE" w:vendorID="64" w:dllVersion="0" w:nlCheck="1" w:checkStyle="0"/>
  <w:activeWritingStyle w:appName="MSWord" w:lang="ja-JP"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891"/>
    <w:rsid w:val="000022D4"/>
    <w:rsid w:val="00002961"/>
    <w:rsid w:val="000035C5"/>
    <w:rsid w:val="000042B2"/>
    <w:rsid w:val="000061AD"/>
    <w:rsid w:val="00010D9B"/>
    <w:rsid w:val="0001155F"/>
    <w:rsid w:val="00012807"/>
    <w:rsid w:val="000130D7"/>
    <w:rsid w:val="0001319E"/>
    <w:rsid w:val="000135D5"/>
    <w:rsid w:val="00014084"/>
    <w:rsid w:val="00014732"/>
    <w:rsid w:val="00014E2C"/>
    <w:rsid w:val="000150BC"/>
    <w:rsid w:val="00017373"/>
    <w:rsid w:val="00017E6A"/>
    <w:rsid w:val="000201E8"/>
    <w:rsid w:val="00021861"/>
    <w:rsid w:val="00021911"/>
    <w:rsid w:val="0002232A"/>
    <w:rsid w:val="000231CA"/>
    <w:rsid w:val="00023C61"/>
    <w:rsid w:val="0002604C"/>
    <w:rsid w:val="0002706E"/>
    <w:rsid w:val="000317E0"/>
    <w:rsid w:val="000327C6"/>
    <w:rsid w:val="0003292E"/>
    <w:rsid w:val="00033180"/>
    <w:rsid w:val="00033A8F"/>
    <w:rsid w:val="000355CA"/>
    <w:rsid w:val="000359E3"/>
    <w:rsid w:val="000364B7"/>
    <w:rsid w:val="000368A5"/>
    <w:rsid w:val="00037410"/>
    <w:rsid w:val="0004013A"/>
    <w:rsid w:val="00041519"/>
    <w:rsid w:val="0004171E"/>
    <w:rsid w:val="0004178C"/>
    <w:rsid w:val="00042A82"/>
    <w:rsid w:val="00044668"/>
    <w:rsid w:val="00045875"/>
    <w:rsid w:val="00045EB4"/>
    <w:rsid w:val="000474FE"/>
    <w:rsid w:val="00050446"/>
    <w:rsid w:val="00050DF0"/>
    <w:rsid w:val="000525AD"/>
    <w:rsid w:val="00053019"/>
    <w:rsid w:val="000539AF"/>
    <w:rsid w:val="000539DB"/>
    <w:rsid w:val="00056C2E"/>
    <w:rsid w:val="000631AE"/>
    <w:rsid w:val="000646BE"/>
    <w:rsid w:val="0006485B"/>
    <w:rsid w:val="0006490F"/>
    <w:rsid w:val="00065F67"/>
    <w:rsid w:val="00067BC1"/>
    <w:rsid w:val="0007135E"/>
    <w:rsid w:val="0007216F"/>
    <w:rsid w:val="00073550"/>
    <w:rsid w:val="00074308"/>
    <w:rsid w:val="000757BA"/>
    <w:rsid w:val="00075A6C"/>
    <w:rsid w:val="00076709"/>
    <w:rsid w:val="00081AC9"/>
    <w:rsid w:val="0008281A"/>
    <w:rsid w:val="00083423"/>
    <w:rsid w:val="00083440"/>
    <w:rsid w:val="000846F7"/>
    <w:rsid w:val="00084BE5"/>
    <w:rsid w:val="00084F85"/>
    <w:rsid w:val="000862EF"/>
    <w:rsid w:val="00086596"/>
    <w:rsid w:val="000868A0"/>
    <w:rsid w:val="00086A57"/>
    <w:rsid w:val="00086B50"/>
    <w:rsid w:val="00086C87"/>
    <w:rsid w:val="000875C3"/>
    <w:rsid w:val="000879C4"/>
    <w:rsid w:val="00090B22"/>
    <w:rsid w:val="000914C0"/>
    <w:rsid w:val="00091D3C"/>
    <w:rsid w:val="00091F02"/>
    <w:rsid w:val="00092059"/>
    <w:rsid w:val="000926E7"/>
    <w:rsid w:val="00092FE8"/>
    <w:rsid w:val="00093B9F"/>
    <w:rsid w:val="00093FD5"/>
    <w:rsid w:val="00094D9E"/>
    <w:rsid w:val="000967B0"/>
    <w:rsid w:val="00097778"/>
    <w:rsid w:val="000A0B48"/>
    <w:rsid w:val="000A1489"/>
    <w:rsid w:val="000A17D7"/>
    <w:rsid w:val="000A1FAE"/>
    <w:rsid w:val="000A6D55"/>
    <w:rsid w:val="000A718A"/>
    <w:rsid w:val="000A7F58"/>
    <w:rsid w:val="000B066E"/>
    <w:rsid w:val="000B0796"/>
    <w:rsid w:val="000B0F5F"/>
    <w:rsid w:val="000B356C"/>
    <w:rsid w:val="000B482F"/>
    <w:rsid w:val="000B4992"/>
    <w:rsid w:val="000B5D39"/>
    <w:rsid w:val="000B65B4"/>
    <w:rsid w:val="000B6EAA"/>
    <w:rsid w:val="000B79CD"/>
    <w:rsid w:val="000B7CCB"/>
    <w:rsid w:val="000C0BF9"/>
    <w:rsid w:val="000C1B18"/>
    <w:rsid w:val="000C1F37"/>
    <w:rsid w:val="000C2315"/>
    <w:rsid w:val="000C42FD"/>
    <w:rsid w:val="000C431A"/>
    <w:rsid w:val="000C639E"/>
    <w:rsid w:val="000C79AC"/>
    <w:rsid w:val="000C7F03"/>
    <w:rsid w:val="000D08E6"/>
    <w:rsid w:val="000D0C16"/>
    <w:rsid w:val="000D1CEA"/>
    <w:rsid w:val="000D1EB0"/>
    <w:rsid w:val="000D2B7E"/>
    <w:rsid w:val="000D31AC"/>
    <w:rsid w:val="000D39B9"/>
    <w:rsid w:val="000D45CE"/>
    <w:rsid w:val="000D4C7B"/>
    <w:rsid w:val="000D5DC5"/>
    <w:rsid w:val="000D60A0"/>
    <w:rsid w:val="000D66EA"/>
    <w:rsid w:val="000D71E9"/>
    <w:rsid w:val="000D7ACF"/>
    <w:rsid w:val="000D7DF7"/>
    <w:rsid w:val="000E000D"/>
    <w:rsid w:val="000E07F1"/>
    <w:rsid w:val="000E0936"/>
    <w:rsid w:val="000E16C1"/>
    <w:rsid w:val="000E18E6"/>
    <w:rsid w:val="000E1996"/>
    <w:rsid w:val="000E1CF5"/>
    <w:rsid w:val="000E3EAA"/>
    <w:rsid w:val="000E5692"/>
    <w:rsid w:val="000F161C"/>
    <w:rsid w:val="000F1D6B"/>
    <w:rsid w:val="000F21F3"/>
    <w:rsid w:val="000F3A6A"/>
    <w:rsid w:val="000F470E"/>
    <w:rsid w:val="000F56DF"/>
    <w:rsid w:val="000F72F6"/>
    <w:rsid w:val="000F7511"/>
    <w:rsid w:val="000F7806"/>
    <w:rsid w:val="00100512"/>
    <w:rsid w:val="00100DC2"/>
    <w:rsid w:val="00102AB8"/>
    <w:rsid w:val="00103023"/>
    <w:rsid w:val="001037CE"/>
    <w:rsid w:val="00103A71"/>
    <w:rsid w:val="00103D10"/>
    <w:rsid w:val="00103D2D"/>
    <w:rsid w:val="001047A6"/>
    <w:rsid w:val="0010551E"/>
    <w:rsid w:val="00105EC6"/>
    <w:rsid w:val="00106647"/>
    <w:rsid w:val="00106A11"/>
    <w:rsid w:val="00107C16"/>
    <w:rsid w:val="001110CC"/>
    <w:rsid w:val="00111944"/>
    <w:rsid w:val="00114470"/>
    <w:rsid w:val="00117047"/>
    <w:rsid w:val="00117381"/>
    <w:rsid w:val="0012052A"/>
    <w:rsid w:val="00121911"/>
    <w:rsid w:val="00121E9D"/>
    <w:rsid w:val="00122D52"/>
    <w:rsid w:val="0012314D"/>
    <w:rsid w:val="00124302"/>
    <w:rsid w:val="00124D97"/>
    <w:rsid w:val="00125E00"/>
    <w:rsid w:val="001304CE"/>
    <w:rsid w:val="00131598"/>
    <w:rsid w:val="00132B27"/>
    <w:rsid w:val="001330B1"/>
    <w:rsid w:val="00134330"/>
    <w:rsid w:val="00136684"/>
    <w:rsid w:val="00136BED"/>
    <w:rsid w:val="00136F8B"/>
    <w:rsid w:val="00140BDA"/>
    <w:rsid w:val="00140BEC"/>
    <w:rsid w:val="00140D08"/>
    <w:rsid w:val="001416DF"/>
    <w:rsid w:val="00142216"/>
    <w:rsid w:val="001436AA"/>
    <w:rsid w:val="001474FA"/>
    <w:rsid w:val="0014786D"/>
    <w:rsid w:val="00150AC9"/>
    <w:rsid w:val="00150C16"/>
    <w:rsid w:val="00150F46"/>
    <w:rsid w:val="001512E6"/>
    <w:rsid w:val="0015192E"/>
    <w:rsid w:val="001524A2"/>
    <w:rsid w:val="00152C8B"/>
    <w:rsid w:val="00153B15"/>
    <w:rsid w:val="00153EC9"/>
    <w:rsid w:val="00154813"/>
    <w:rsid w:val="00155292"/>
    <w:rsid w:val="00155810"/>
    <w:rsid w:val="00155BE1"/>
    <w:rsid w:val="001601E2"/>
    <w:rsid w:val="00162F63"/>
    <w:rsid w:val="0016369A"/>
    <w:rsid w:val="00164472"/>
    <w:rsid w:val="00165B9F"/>
    <w:rsid w:val="0016663C"/>
    <w:rsid w:val="00166843"/>
    <w:rsid w:val="00170DBC"/>
    <w:rsid w:val="001731FF"/>
    <w:rsid w:val="0017370B"/>
    <w:rsid w:val="0017389C"/>
    <w:rsid w:val="001739D4"/>
    <w:rsid w:val="00175229"/>
    <w:rsid w:val="001769A6"/>
    <w:rsid w:val="001775D4"/>
    <w:rsid w:val="00177ACE"/>
    <w:rsid w:val="001807FE"/>
    <w:rsid w:val="00180BED"/>
    <w:rsid w:val="0018100B"/>
    <w:rsid w:val="001817E8"/>
    <w:rsid w:val="00181AAD"/>
    <w:rsid w:val="001823B7"/>
    <w:rsid w:val="001829B3"/>
    <w:rsid w:val="00182D68"/>
    <w:rsid w:val="00183509"/>
    <w:rsid w:val="00185FA2"/>
    <w:rsid w:val="00187F79"/>
    <w:rsid w:val="00190664"/>
    <w:rsid w:val="00191915"/>
    <w:rsid w:val="00192525"/>
    <w:rsid w:val="0019295A"/>
    <w:rsid w:val="001A22D2"/>
    <w:rsid w:val="001A4827"/>
    <w:rsid w:val="001A6607"/>
    <w:rsid w:val="001A7443"/>
    <w:rsid w:val="001A7E9D"/>
    <w:rsid w:val="001A7FCC"/>
    <w:rsid w:val="001B00D4"/>
    <w:rsid w:val="001B1679"/>
    <w:rsid w:val="001B27E8"/>
    <w:rsid w:val="001B2B63"/>
    <w:rsid w:val="001B4311"/>
    <w:rsid w:val="001B49AC"/>
    <w:rsid w:val="001B5F2D"/>
    <w:rsid w:val="001B6BCB"/>
    <w:rsid w:val="001B6E71"/>
    <w:rsid w:val="001B7ADF"/>
    <w:rsid w:val="001C0276"/>
    <w:rsid w:val="001C0BC1"/>
    <w:rsid w:val="001C25F7"/>
    <w:rsid w:val="001C32A4"/>
    <w:rsid w:val="001C356E"/>
    <w:rsid w:val="001C4484"/>
    <w:rsid w:val="001C5B67"/>
    <w:rsid w:val="001C666B"/>
    <w:rsid w:val="001D0BF1"/>
    <w:rsid w:val="001D32E3"/>
    <w:rsid w:val="001D3BB8"/>
    <w:rsid w:val="001D453B"/>
    <w:rsid w:val="001D4584"/>
    <w:rsid w:val="001D567E"/>
    <w:rsid w:val="001D5BEE"/>
    <w:rsid w:val="001D6425"/>
    <w:rsid w:val="001D651B"/>
    <w:rsid w:val="001D687D"/>
    <w:rsid w:val="001D6C6A"/>
    <w:rsid w:val="001D72A2"/>
    <w:rsid w:val="001D7DCB"/>
    <w:rsid w:val="001E0F0D"/>
    <w:rsid w:val="001E11D3"/>
    <w:rsid w:val="001E1DF6"/>
    <w:rsid w:val="001E3CE2"/>
    <w:rsid w:val="001E41E3"/>
    <w:rsid w:val="001E4E9D"/>
    <w:rsid w:val="001E52A5"/>
    <w:rsid w:val="001E5FDF"/>
    <w:rsid w:val="001E68A7"/>
    <w:rsid w:val="001E6D1E"/>
    <w:rsid w:val="001E72DD"/>
    <w:rsid w:val="001E7CD2"/>
    <w:rsid w:val="001F0A75"/>
    <w:rsid w:val="001F1520"/>
    <w:rsid w:val="001F20B6"/>
    <w:rsid w:val="001F29F2"/>
    <w:rsid w:val="001F3A84"/>
    <w:rsid w:val="001F44BC"/>
    <w:rsid w:val="001F5245"/>
    <w:rsid w:val="001F64D1"/>
    <w:rsid w:val="001F6766"/>
    <w:rsid w:val="001F6FBD"/>
    <w:rsid w:val="001F7926"/>
    <w:rsid w:val="0020122B"/>
    <w:rsid w:val="00201288"/>
    <w:rsid w:val="002032CD"/>
    <w:rsid w:val="0020352B"/>
    <w:rsid w:val="00203A1B"/>
    <w:rsid w:val="00203EF1"/>
    <w:rsid w:val="00204350"/>
    <w:rsid w:val="00205D38"/>
    <w:rsid w:val="00206331"/>
    <w:rsid w:val="00207080"/>
    <w:rsid w:val="00207599"/>
    <w:rsid w:val="00207C1B"/>
    <w:rsid w:val="002118E7"/>
    <w:rsid w:val="00211D11"/>
    <w:rsid w:val="002128A2"/>
    <w:rsid w:val="002138CC"/>
    <w:rsid w:val="002140B5"/>
    <w:rsid w:val="0021455E"/>
    <w:rsid w:val="00214C04"/>
    <w:rsid w:val="00214D35"/>
    <w:rsid w:val="00215AA7"/>
    <w:rsid w:val="00217003"/>
    <w:rsid w:val="00217341"/>
    <w:rsid w:val="00217445"/>
    <w:rsid w:val="00221389"/>
    <w:rsid w:val="00221A82"/>
    <w:rsid w:val="00222471"/>
    <w:rsid w:val="00222FEC"/>
    <w:rsid w:val="002249E8"/>
    <w:rsid w:val="00224D36"/>
    <w:rsid w:val="00225EB1"/>
    <w:rsid w:val="0022774A"/>
    <w:rsid w:val="00227F37"/>
    <w:rsid w:val="0023174D"/>
    <w:rsid w:val="00235015"/>
    <w:rsid w:val="002357CA"/>
    <w:rsid w:val="00236CD5"/>
    <w:rsid w:val="00236D9A"/>
    <w:rsid w:val="0023724A"/>
    <w:rsid w:val="00241762"/>
    <w:rsid w:val="002419D9"/>
    <w:rsid w:val="002424FF"/>
    <w:rsid w:val="002430FE"/>
    <w:rsid w:val="002433B1"/>
    <w:rsid w:val="0024453F"/>
    <w:rsid w:val="00244CF8"/>
    <w:rsid w:val="002450FA"/>
    <w:rsid w:val="00245D6F"/>
    <w:rsid w:val="00246182"/>
    <w:rsid w:val="002470E7"/>
    <w:rsid w:val="00247A63"/>
    <w:rsid w:val="00247BD9"/>
    <w:rsid w:val="00250CA3"/>
    <w:rsid w:val="00252833"/>
    <w:rsid w:val="00254117"/>
    <w:rsid w:val="00255059"/>
    <w:rsid w:val="00255B37"/>
    <w:rsid w:val="002560C1"/>
    <w:rsid w:val="00256C87"/>
    <w:rsid w:val="00260696"/>
    <w:rsid w:val="00261D08"/>
    <w:rsid w:val="00262338"/>
    <w:rsid w:val="00264FEC"/>
    <w:rsid w:val="0026579F"/>
    <w:rsid w:val="0026741A"/>
    <w:rsid w:val="00267B65"/>
    <w:rsid w:val="002707BD"/>
    <w:rsid w:val="00270EC0"/>
    <w:rsid w:val="00271362"/>
    <w:rsid w:val="002738A6"/>
    <w:rsid w:val="00273BD2"/>
    <w:rsid w:val="00275058"/>
    <w:rsid w:val="002768A8"/>
    <w:rsid w:val="00280316"/>
    <w:rsid w:val="00281B1F"/>
    <w:rsid w:val="0028253B"/>
    <w:rsid w:val="00283C00"/>
    <w:rsid w:val="0028423C"/>
    <w:rsid w:val="0028442A"/>
    <w:rsid w:val="002858E2"/>
    <w:rsid w:val="00285C02"/>
    <w:rsid w:val="00286FDC"/>
    <w:rsid w:val="00290118"/>
    <w:rsid w:val="002913DE"/>
    <w:rsid w:val="00291B40"/>
    <w:rsid w:val="00292142"/>
    <w:rsid w:val="00293C61"/>
    <w:rsid w:val="00293D6C"/>
    <w:rsid w:val="002947E2"/>
    <w:rsid w:val="00294AF0"/>
    <w:rsid w:val="002955A4"/>
    <w:rsid w:val="002973F0"/>
    <w:rsid w:val="002A1552"/>
    <w:rsid w:val="002A2D6D"/>
    <w:rsid w:val="002A4736"/>
    <w:rsid w:val="002A4997"/>
    <w:rsid w:val="002A4B3B"/>
    <w:rsid w:val="002A53B6"/>
    <w:rsid w:val="002A7870"/>
    <w:rsid w:val="002B0A7D"/>
    <w:rsid w:val="002B21B0"/>
    <w:rsid w:val="002B2324"/>
    <w:rsid w:val="002B3000"/>
    <w:rsid w:val="002B385B"/>
    <w:rsid w:val="002B3AFA"/>
    <w:rsid w:val="002B3C2C"/>
    <w:rsid w:val="002B554E"/>
    <w:rsid w:val="002B6493"/>
    <w:rsid w:val="002B67BF"/>
    <w:rsid w:val="002B67D8"/>
    <w:rsid w:val="002B731D"/>
    <w:rsid w:val="002C000A"/>
    <w:rsid w:val="002C0B44"/>
    <w:rsid w:val="002C3C61"/>
    <w:rsid w:val="002C498C"/>
    <w:rsid w:val="002C4F81"/>
    <w:rsid w:val="002C57F4"/>
    <w:rsid w:val="002C58CE"/>
    <w:rsid w:val="002C6ED4"/>
    <w:rsid w:val="002C6F10"/>
    <w:rsid w:val="002C737C"/>
    <w:rsid w:val="002D1F83"/>
    <w:rsid w:val="002D5BC9"/>
    <w:rsid w:val="002D77B9"/>
    <w:rsid w:val="002E2265"/>
    <w:rsid w:val="002E22A0"/>
    <w:rsid w:val="002E3AF8"/>
    <w:rsid w:val="002E4DCA"/>
    <w:rsid w:val="002E50E2"/>
    <w:rsid w:val="002E55CD"/>
    <w:rsid w:val="002E5794"/>
    <w:rsid w:val="002E61B0"/>
    <w:rsid w:val="002F056E"/>
    <w:rsid w:val="002F1502"/>
    <w:rsid w:val="002F29D8"/>
    <w:rsid w:val="002F2B1E"/>
    <w:rsid w:val="002F2EF1"/>
    <w:rsid w:val="002F3A13"/>
    <w:rsid w:val="002F3A83"/>
    <w:rsid w:val="002F41A8"/>
    <w:rsid w:val="002F4216"/>
    <w:rsid w:val="002F424F"/>
    <w:rsid w:val="002F72A4"/>
    <w:rsid w:val="002F7F6B"/>
    <w:rsid w:val="00300E4A"/>
    <w:rsid w:val="003025BC"/>
    <w:rsid w:val="00304DC3"/>
    <w:rsid w:val="0030588D"/>
    <w:rsid w:val="00305C9B"/>
    <w:rsid w:val="003077D1"/>
    <w:rsid w:val="00307C0C"/>
    <w:rsid w:val="00311818"/>
    <w:rsid w:val="00312047"/>
    <w:rsid w:val="00312077"/>
    <w:rsid w:val="0031560E"/>
    <w:rsid w:val="00315FFA"/>
    <w:rsid w:val="003166E8"/>
    <w:rsid w:val="00320371"/>
    <w:rsid w:val="0032066B"/>
    <w:rsid w:val="00322F0E"/>
    <w:rsid w:val="0032402F"/>
    <w:rsid w:val="0032421B"/>
    <w:rsid w:val="00324241"/>
    <w:rsid w:val="00324291"/>
    <w:rsid w:val="00324A7D"/>
    <w:rsid w:val="00324AF0"/>
    <w:rsid w:val="003251B6"/>
    <w:rsid w:val="003313FB"/>
    <w:rsid w:val="003329A9"/>
    <w:rsid w:val="00334661"/>
    <w:rsid w:val="00334BD0"/>
    <w:rsid w:val="00336A12"/>
    <w:rsid w:val="00336B7D"/>
    <w:rsid w:val="00336FA5"/>
    <w:rsid w:val="003400BB"/>
    <w:rsid w:val="00340EAB"/>
    <w:rsid w:val="00342AF6"/>
    <w:rsid w:val="003432B5"/>
    <w:rsid w:val="00344858"/>
    <w:rsid w:val="00345DC6"/>
    <w:rsid w:val="00346273"/>
    <w:rsid w:val="003465D8"/>
    <w:rsid w:val="003466E3"/>
    <w:rsid w:val="0034778B"/>
    <w:rsid w:val="0035053E"/>
    <w:rsid w:val="0035134C"/>
    <w:rsid w:val="00351B35"/>
    <w:rsid w:val="00351D1F"/>
    <w:rsid w:val="003530B8"/>
    <w:rsid w:val="00353943"/>
    <w:rsid w:val="0035422F"/>
    <w:rsid w:val="0035786D"/>
    <w:rsid w:val="00357BFF"/>
    <w:rsid w:val="00360C16"/>
    <w:rsid w:val="0036131F"/>
    <w:rsid w:val="00361AA8"/>
    <w:rsid w:val="003641AD"/>
    <w:rsid w:val="00365114"/>
    <w:rsid w:val="00365323"/>
    <w:rsid w:val="00365810"/>
    <w:rsid w:val="0036633E"/>
    <w:rsid w:val="00366375"/>
    <w:rsid w:val="00366534"/>
    <w:rsid w:val="00366A95"/>
    <w:rsid w:val="0037074D"/>
    <w:rsid w:val="003713FA"/>
    <w:rsid w:val="00371B76"/>
    <w:rsid w:val="00371C6D"/>
    <w:rsid w:val="0037237D"/>
    <w:rsid w:val="00372D5C"/>
    <w:rsid w:val="00372E52"/>
    <w:rsid w:val="003745E6"/>
    <w:rsid w:val="00375310"/>
    <w:rsid w:val="003759E1"/>
    <w:rsid w:val="00376FF3"/>
    <w:rsid w:val="003777A4"/>
    <w:rsid w:val="0038052E"/>
    <w:rsid w:val="003809B7"/>
    <w:rsid w:val="00381281"/>
    <w:rsid w:val="00381D51"/>
    <w:rsid w:val="00383134"/>
    <w:rsid w:val="0038355E"/>
    <w:rsid w:val="003845ED"/>
    <w:rsid w:val="00384F18"/>
    <w:rsid w:val="0038600C"/>
    <w:rsid w:val="00386329"/>
    <w:rsid w:val="00386E53"/>
    <w:rsid w:val="00390FE9"/>
    <w:rsid w:val="00391301"/>
    <w:rsid w:val="003931C4"/>
    <w:rsid w:val="003932A4"/>
    <w:rsid w:val="00393CF2"/>
    <w:rsid w:val="0039467C"/>
    <w:rsid w:val="00395FC5"/>
    <w:rsid w:val="003960D7"/>
    <w:rsid w:val="00396DA3"/>
    <w:rsid w:val="003978BF"/>
    <w:rsid w:val="003979A0"/>
    <w:rsid w:val="003A00C6"/>
    <w:rsid w:val="003A0E56"/>
    <w:rsid w:val="003A1C2B"/>
    <w:rsid w:val="003A1D6D"/>
    <w:rsid w:val="003A31DE"/>
    <w:rsid w:val="003A3BFD"/>
    <w:rsid w:val="003A430C"/>
    <w:rsid w:val="003A503A"/>
    <w:rsid w:val="003A7CEC"/>
    <w:rsid w:val="003B1016"/>
    <w:rsid w:val="003B2201"/>
    <w:rsid w:val="003B2376"/>
    <w:rsid w:val="003B4807"/>
    <w:rsid w:val="003B62E8"/>
    <w:rsid w:val="003B72DD"/>
    <w:rsid w:val="003B7D7D"/>
    <w:rsid w:val="003C18A3"/>
    <w:rsid w:val="003C325C"/>
    <w:rsid w:val="003C360D"/>
    <w:rsid w:val="003C4CCB"/>
    <w:rsid w:val="003C4FEE"/>
    <w:rsid w:val="003C52EE"/>
    <w:rsid w:val="003C54A2"/>
    <w:rsid w:val="003C5B89"/>
    <w:rsid w:val="003C6D25"/>
    <w:rsid w:val="003C7AFE"/>
    <w:rsid w:val="003D006B"/>
    <w:rsid w:val="003D0398"/>
    <w:rsid w:val="003D07F5"/>
    <w:rsid w:val="003D2BBD"/>
    <w:rsid w:val="003D38C2"/>
    <w:rsid w:val="003D3D4C"/>
    <w:rsid w:val="003D4FD7"/>
    <w:rsid w:val="003D6578"/>
    <w:rsid w:val="003D669D"/>
    <w:rsid w:val="003D7BC3"/>
    <w:rsid w:val="003E0430"/>
    <w:rsid w:val="003E0ADB"/>
    <w:rsid w:val="003E1410"/>
    <w:rsid w:val="003E284A"/>
    <w:rsid w:val="003E3B81"/>
    <w:rsid w:val="003E5CAA"/>
    <w:rsid w:val="003E61E2"/>
    <w:rsid w:val="003E66C5"/>
    <w:rsid w:val="003E7118"/>
    <w:rsid w:val="003E7F4A"/>
    <w:rsid w:val="003F0AF7"/>
    <w:rsid w:val="003F2E7C"/>
    <w:rsid w:val="003F333E"/>
    <w:rsid w:val="003F4917"/>
    <w:rsid w:val="003F5796"/>
    <w:rsid w:val="003F6677"/>
    <w:rsid w:val="003F69F5"/>
    <w:rsid w:val="003F6DDB"/>
    <w:rsid w:val="003F7C59"/>
    <w:rsid w:val="004001F8"/>
    <w:rsid w:val="00400421"/>
    <w:rsid w:val="00401176"/>
    <w:rsid w:val="00401CB9"/>
    <w:rsid w:val="004027DA"/>
    <w:rsid w:val="00403D17"/>
    <w:rsid w:val="0040413D"/>
    <w:rsid w:val="004043B8"/>
    <w:rsid w:val="004044F3"/>
    <w:rsid w:val="00404971"/>
    <w:rsid w:val="00406737"/>
    <w:rsid w:val="004075A3"/>
    <w:rsid w:val="00410C77"/>
    <w:rsid w:val="00410DBE"/>
    <w:rsid w:val="00410FC1"/>
    <w:rsid w:val="00412F41"/>
    <w:rsid w:val="0041360F"/>
    <w:rsid w:val="004139AC"/>
    <w:rsid w:val="004144CB"/>
    <w:rsid w:val="00415D0A"/>
    <w:rsid w:val="00417FD0"/>
    <w:rsid w:val="00420D7C"/>
    <w:rsid w:val="00421CF6"/>
    <w:rsid w:val="00422030"/>
    <w:rsid w:val="00424024"/>
    <w:rsid w:val="00424D4B"/>
    <w:rsid w:val="00425007"/>
    <w:rsid w:val="00426439"/>
    <w:rsid w:val="00426513"/>
    <w:rsid w:val="00426839"/>
    <w:rsid w:val="004268D8"/>
    <w:rsid w:val="00426F29"/>
    <w:rsid w:val="004305BF"/>
    <w:rsid w:val="004325A1"/>
    <w:rsid w:val="004326C1"/>
    <w:rsid w:val="00434A77"/>
    <w:rsid w:val="00436249"/>
    <w:rsid w:val="004410ED"/>
    <w:rsid w:val="004413D9"/>
    <w:rsid w:val="00441ADB"/>
    <w:rsid w:val="00442586"/>
    <w:rsid w:val="00443C0F"/>
    <w:rsid w:val="00445C78"/>
    <w:rsid w:val="004474D0"/>
    <w:rsid w:val="0044797F"/>
    <w:rsid w:val="00447A3F"/>
    <w:rsid w:val="00447ED6"/>
    <w:rsid w:val="0045007E"/>
    <w:rsid w:val="00450435"/>
    <w:rsid w:val="0045396E"/>
    <w:rsid w:val="00453A15"/>
    <w:rsid w:val="00455A69"/>
    <w:rsid w:val="004566FA"/>
    <w:rsid w:val="004574EA"/>
    <w:rsid w:val="0046151B"/>
    <w:rsid w:val="00461D72"/>
    <w:rsid w:val="00462629"/>
    <w:rsid w:val="004628FA"/>
    <w:rsid w:val="00463038"/>
    <w:rsid w:val="004637A2"/>
    <w:rsid w:val="00463DCB"/>
    <w:rsid w:val="004642C2"/>
    <w:rsid w:val="00464566"/>
    <w:rsid w:val="004657FF"/>
    <w:rsid w:val="00465D3E"/>
    <w:rsid w:val="00466F60"/>
    <w:rsid w:val="00470287"/>
    <w:rsid w:val="00470610"/>
    <w:rsid w:val="004706E6"/>
    <w:rsid w:val="00471E1A"/>
    <w:rsid w:val="0047270A"/>
    <w:rsid w:val="00472FEE"/>
    <w:rsid w:val="00473EC0"/>
    <w:rsid w:val="004746B3"/>
    <w:rsid w:val="00474DB2"/>
    <w:rsid w:val="00475287"/>
    <w:rsid w:val="00476C82"/>
    <w:rsid w:val="00476E94"/>
    <w:rsid w:val="00477672"/>
    <w:rsid w:val="0048049B"/>
    <w:rsid w:val="00481DFF"/>
    <w:rsid w:val="00482BC9"/>
    <w:rsid w:val="00482DC3"/>
    <w:rsid w:val="00483CF2"/>
    <w:rsid w:val="00484862"/>
    <w:rsid w:val="00484CCB"/>
    <w:rsid w:val="004863F0"/>
    <w:rsid w:val="00486BCB"/>
    <w:rsid w:val="0049045E"/>
    <w:rsid w:val="00492353"/>
    <w:rsid w:val="00492E16"/>
    <w:rsid w:val="00493C97"/>
    <w:rsid w:val="0049443B"/>
    <w:rsid w:val="00495341"/>
    <w:rsid w:val="0049546E"/>
    <w:rsid w:val="00495C14"/>
    <w:rsid w:val="00496017"/>
    <w:rsid w:val="00496077"/>
    <w:rsid w:val="004979E1"/>
    <w:rsid w:val="004A1265"/>
    <w:rsid w:val="004A1621"/>
    <w:rsid w:val="004A2631"/>
    <w:rsid w:val="004A3413"/>
    <w:rsid w:val="004A3984"/>
    <w:rsid w:val="004A3B3B"/>
    <w:rsid w:val="004A3B55"/>
    <w:rsid w:val="004A4741"/>
    <w:rsid w:val="004A508B"/>
    <w:rsid w:val="004A5129"/>
    <w:rsid w:val="004A5357"/>
    <w:rsid w:val="004A56F5"/>
    <w:rsid w:val="004B173F"/>
    <w:rsid w:val="004B1950"/>
    <w:rsid w:val="004B2CC5"/>
    <w:rsid w:val="004B30FF"/>
    <w:rsid w:val="004B3F74"/>
    <w:rsid w:val="004B465A"/>
    <w:rsid w:val="004B494D"/>
    <w:rsid w:val="004B4C40"/>
    <w:rsid w:val="004B4C56"/>
    <w:rsid w:val="004B5C8E"/>
    <w:rsid w:val="004B7DE9"/>
    <w:rsid w:val="004C1308"/>
    <w:rsid w:val="004C2C57"/>
    <w:rsid w:val="004C4CE5"/>
    <w:rsid w:val="004C5E15"/>
    <w:rsid w:val="004C5F51"/>
    <w:rsid w:val="004C7C02"/>
    <w:rsid w:val="004C7D07"/>
    <w:rsid w:val="004D07E7"/>
    <w:rsid w:val="004D0CAE"/>
    <w:rsid w:val="004D114F"/>
    <w:rsid w:val="004D18C9"/>
    <w:rsid w:val="004D66DC"/>
    <w:rsid w:val="004D6D18"/>
    <w:rsid w:val="004D78D6"/>
    <w:rsid w:val="004E033F"/>
    <w:rsid w:val="004E1748"/>
    <w:rsid w:val="004E3178"/>
    <w:rsid w:val="004E5AC8"/>
    <w:rsid w:val="004E5ACB"/>
    <w:rsid w:val="004F0B64"/>
    <w:rsid w:val="004F0B9E"/>
    <w:rsid w:val="004F2B25"/>
    <w:rsid w:val="004F2DDF"/>
    <w:rsid w:val="004F318E"/>
    <w:rsid w:val="004F39A6"/>
    <w:rsid w:val="004F46D9"/>
    <w:rsid w:val="004F6193"/>
    <w:rsid w:val="004F6C92"/>
    <w:rsid w:val="004F70CB"/>
    <w:rsid w:val="004F71DD"/>
    <w:rsid w:val="00500D21"/>
    <w:rsid w:val="00500E9A"/>
    <w:rsid w:val="005019CC"/>
    <w:rsid w:val="00501BC5"/>
    <w:rsid w:val="00501BF5"/>
    <w:rsid w:val="00504748"/>
    <w:rsid w:val="0050609A"/>
    <w:rsid w:val="005063D1"/>
    <w:rsid w:val="00507CCB"/>
    <w:rsid w:val="005101F1"/>
    <w:rsid w:val="005111E0"/>
    <w:rsid w:val="00511AA5"/>
    <w:rsid w:val="005122F6"/>
    <w:rsid w:val="005124F9"/>
    <w:rsid w:val="00512ABE"/>
    <w:rsid w:val="00513800"/>
    <w:rsid w:val="00513FF8"/>
    <w:rsid w:val="0051442D"/>
    <w:rsid w:val="00514491"/>
    <w:rsid w:val="00514FB0"/>
    <w:rsid w:val="00515441"/>
    <w:rsid w:val="00515734"/>
    <w:rsid w:val="00515F2A"/>
    <w:rsid w:val="005161C9"/>
    <w:rsid w:val="00517FA0"/>
    <w:rsid w:val="005200AE"/>
    <w:rsid w:val="00525803"/>
    <w:rsid w:val="00526D09"/>
    <w:rsid w:val="00527782"/>
    <w:rsid w:val="00527C2C"/>
    <w:rsid w:val="00527D16"/>
    <w:rsid w:val="00530648"/>
    <w:rsid w:val="005308BF"/>
    <w:rsid w:val="0053114E"/>
    <w:rsid w:val="00531302"/>
    <w:rsid w:val="005336E1"/>
    <w:rsid w:val="00534670"/>
    <w:rsid w:val="00535347"/>
    <w:rsid w:val="0053549A"/>
    <w:rsid w:val="00535EFC"/>
    <w:rsid w:val="00540DF3"/>
    <w:rsid w:val="00542469"/>
    <w:rsid w:val="00542D3C"/>
    <w:rsid w:val="00542E3B"/>
    <w:rsid w:val="0054384B"/>
    <w:rsid w:val="00543CBE"/>
    <w:rsid w:val="00543FA1"/>
    <w:rsid w:val="00545A1C"/>
    <w:rsid w:val="00546500"/>
    <w:rsid w:val="00546FAF"/>
    <w:rsid w:val="005472F6"/>
    <w:rsid w:val="00550B3D"/>
    <w:rsid w:val="00551629"/>
    <w:rsid w:val="00551ED8"/>
    <w:rsid w:val="00552D44"/>
    <w:rsid w:val="00552D96"/>
    <w:rsid w:val="00553F45"/>
    <w:rsid w:val="00554332"/>
    <w:rsid w:val="005556E0"/>
    <w:rsid w:val="00555F15"/>
    <w:rsid w:val="00557264"/>
    <w:rsid w:val="00557897"/>
    <w:rsid w:val="00557B0B"/>
    <w:rsid w:val="00560289"/>
    <w:rsid w:val="00560E12"/>
    <w:rsid w:val="00563CAC"/>
    <w:rsid w:val="0056533A"/>
    <w:rsid w:val="00565991"/>
    <w:rsid w:val="00565B0B"/>
    <w:rsid w:val="00565BBC"/>
    <w:rsid w:val="00565F6A"/>
    <w:rsid w:val="005663F3"/>
    <w:rsid w:val="00566804"/>
    <w:rsid w:val="00567F8A"/>
    <w:rsid w:val="0057049F"/>
    <w:rsid w:val="00573E8A"/>
    <w:rsid w:val="0057452F"/>
    <w:rsid w:val="0057648E"/>
    <w:rsid w:val="005776C1"/>
    <w:rsid w:val="0058023E"/>
    <w:rsid w:val="005814EE"/>
    <w:rsid w:val="00582615"/>
    <w:rsid w:val="0058626C"/>
    <w:rsid w:val="00590206"/>
    <w:rsid w:val="00590463"/>
    <w:rsid w:val="00590581"/>
    <w:rsid w:val="0059198B"/>
    <w:rsid w:val="00593DFC"/>
    <w:rsid w:val="0059418E"/>
    <w:rsid w:val="00594712"/>
    <w:rsid w:val="00597E1E"/>
    <w:rsid w:val="005A0EB0"/>
    <w:rsid w:val="005A0EB9"/>
    <w:rsid w:val="005A1138"/>
    <w:rsid w:val="005A1CB0"/>
    <w:rsid w:val="005A40C1"/>
    <w:rsid w:val="005A4740"/>
    <w:rsid w:val="005A5ACA"/>
    <w:rsid w:val="005A70B1"/>
    <w:rsid w:val="005B016F"/>
    <w:rsid w:val="005B0758"/>
    <w:rsid w:val="005B0A97"/>
    <w:rsid w:val="005B0C40"/>
    <w:rsid w:val="005B1223"/>
    <w:rsid w:val="005B2D78"/>
    <w:rsid w:val="005B3F86"/>
    <w:rsid w:val="005B446F"/>
    <w:rsid w:val="005B53D0"/>
    <w:rsid w:val="005B570A"/>
    <w:rsid w:val="005B5E93"/>
    <w:rsid w:val="005C08FF"/>
    <w:rsid w:val="005C2549"/>
    <w:rsid w:val="005C2CCB"/>
    <w:rsid w:val="005C2D61"/>
    <w:rsid w:val="005C3353"/>
    <w:rsid w:val="005C3621"/>
    <w:rsid w:val="005C4C16"/>
    <w:rsid w:val="005C56AD"/>
    <w:rsid w:val="005C5A16"/>
    <w:rsid w:val="005C5B42"/>
    <w:rsid w:val="005C6491"/>
    <w:rsid w:val="005D0BA3"/>
    <w:rsid w:val="005D25F7"/>
    <w:rsid w:val="005D3248"/>
    <w:rsid w:val="005D32A9"/>
    <w:rsid w:val="005D4E04"/>
    <w:rsid w:val="005D58B6"/>
    <w:rsid w:val="005D5D11"/>
    <w:rsid w:val="005D6C3C"/>
    <w:rsid w:val="005D6E0E"/>
    <w:rsid w:val="005D75EA"/>
    <w:rsid w:val="005D7CAE"/>
    <w:rsid w:val="005E0E71"/>
    <w:rsid w:val="005E1F0A"/>
    <w:rsid w:val="005E1F38"/>
    <w:rsid w:val="005E2771"/>
    <w:rsid w:val="005E2CBE"/>
    <w:rsid w:val="005E3424"/>
    <w:rsid w:val="005E3896"/>
    <w:rsid w:val="005E417B"/>
    <w:rsid w:val="005E6515"/>
    <w:rsid w:val="005E7125"/>
    <w:rsid w:val="005E72A3"/>
    <w:rsid w:val="005F009D"/>
    <w:rsid w:val="005F06AF"/>
    <w:rsid w:val="005F0C7E"/>
    <w:rsid w:val="005F1637"/>
    <w:rsid w:val="005F30C3"/>
    <w:rsid w:val="005F3E6A"/>
    <w:rsid w:val="005F421D"/>
    <w:rsid w:val="005F5E13"/>
    <w:rsid w:val="005F5F3C"/>
    <w:rsid w:val="005F74B7"/>
    <w:rsid w:val="00600CD7"/>
    <w:rsid w:val="0060123C"/>
    <w:rsid w:val="006015AA"/>
    <w:rsid w:val="00602A78"/>
    <w:rsid w:val="00602C5D"/>
    <w:rsid w:val="00603679"/>
    <w:rsid w:val="0061021E"/>
    <w:rsid w:val="006104E2"/>
    <w:rsid w:val="0061087E"/>
    <w:rsid w:val="0061094F"/>
    <w:rsid w:val="006113DD"/>
    <w:rsid w:val="0061170F"/>
    <w:rsid w:val="00611B22"/>
    <w:rsid w:val="006127C9"/>
    <w:rsid w:val="00613292"/>
    <w:rsid w:val="00613560"/>
    <w:rsid w:val="00614235"/>
    <w:rsid w:val="00616076"/>
    <w:rsid w:val="006162A2"/>
    <w:rsid w:val="0061773A"/>
    <w:rsid w:val="006204C7"/>
    <w:rsid w:val="00620819"/>
    <w:rsid w:val="00620F69"/>
    <w:rsid w:val="006210E1"/>
    <w:rsid w:val="00623C9A"/>
    <w:rsid w:val="00623EED"/>
    <w:rsid w:val="006240E5"/>
    <w:rsid w:val="00625913"/>
    <w:rsid w:val="00625D66"/>
    <w:rsid w:val="006266D1"/>
    <w:rsid w:val="00627034"/>
    <w:rsid w:val="00627F44"/>
    <w:rsid w:val="00630098"/>
    <w:rsid w:val="00633151"/>
    <w:rsid w:val="00635DCB"/>
    <w:rsid w:val="00635EE9"/>
    <w:rsid w:val="006371E7"/>
    <w:rsid w:val="0064041C"/>
    <w:rsid w:val="00641A02"/>
    <w:rsid w:val="00642780"/>
    <w:rsid w:val="00643A16"/>
    <w:rsid w:val="00644F91"/>
    <w:rsid w:val="0065053F"/>
    <w:rsid w:val="00650CA4"/>
    <w:rsid w:val="00651515"/>
    <w:rsid w:val="0065166C"/>
    <w:rsid w:val="00651C3F"/>
    <w:rsid w:val="00652CE8"/>
    <w:rsid w:val="00655C73"/>
    <w:rsid w:val="00655FB1"/>
    <w:rsid w:val="00656F28"/>
    <w:rsid w:val="0066191C"/>
    <w:rsid w:val="00661AC0"/>
    <w:rsid w:val="00664C63"/>
    <w:rsid w:val="0066575E"/>
    <w:rsid w:val="0066673E"/>
    <w:rsid w:val="0067024C"/>
    <w:rsid w:val="0067187C"/>
    <w:rsid w:val="006725DD"/>
    <w:rsid w:val="00673065"/>
    <w:rsid w:val="00673191"/>
    <w:rsid w:val="00673E4E"/>
    <w:rsid w:val="0067576F"/>
    <w:rsid w:val="00675CE3"/>
    <w:rsid w:val="00676434"/>
    <w:rsid w:val="00677379"/>
    <w:rsid w:val="00677BC8"/>
    <w:rsid w:val="0068046E"/>
    <w:rsid w:val="00682422"/>
    <w:rsid w:val="006830DA"/>
    <w:rsid w:val="0068623E"/>
    <w:rsid w:val="00686AA6"/>
    <w:rsid w:val="00686CC0"/>
    <w:rsid w:val="00687F47"/>
    <w:rsid w:val="00690216"/>
    <w:rsid w:val="006907BB"/>
    <w:rsid w:val="0069322C"/>
    <w:rsid w:val="00695B86"/>
    <w:rsid w:val="00695EDC"/>
    <w:rsid w:val="0069666C"/>
    <w:rsid w:val="006A150E"/>
    <w:rsid w:val="006A20E2"/>
    <w:rsid w:val="006A2BA2"/>
    <w:rsid w:val="006A34A6"/>
    <w:rsid w:val="006A557A"/>
    <w:rsid w:val="006A64F7"/>
    <w:rsid w:val="006A79C8"/>
    <w:rsid w:val="006A7F1A"/>
    <w:rsid w:val="006B1788"/>
    <w:rsid w:val="006B18D8"/>
    <w:rsid w:val="006B2152"/>
    <w:rsid w:val="006B3214"/>
    <w:rsid w:val="006B412C"/>
    <w:rsid w:val="006B6AC7"/>
    <w:rsid w:val="006B7737"/>
    <w:rsid w:val="006C010F"/>
    <w:rsid w:val="006C25CD"/>
    <w:rsid w:val="006C33DF"/>
    <w:rsid w:val="006C4CCE"/>
    <w:rsid w:val="006C51A0"/>
    <w:rsid w:val="006C5274"/>
    <w:rsid w:val="006C52F9"/>
    <w:rsid w:val="006C54DC"/>
    <w:rsid w:val="006C619D"/>
    <w:rsid w:val="006C6885"/>
    <w:rsid w:val="006D0978"/>
    <w:rsid w:val="006D0EBE"/>
    <w:rsid w:val="006D1148"/>
    <w:rsid w:val="006D344C"/>
    <w:rsid w:val="006D46DA"/>
    <w:rsid w:val="006D4F46"/>
    <w:rsid w:val="006D599C"/>
    <w:rsid w:val="006D5B01"/>
    <w:rsid w:val="006D5CB7"/>
    <w:rsid w:val="006E06D1"/>
    <w:rsid w:val="006E1E92"/>
    <w:rsid w:val="006E1E94"/>
    <w:rsid w:val="006E352A"/>
    <w:rsid w:val="006E476E"/>
    <w:rsid w:val="006E49DE"/>
    <w:rsid w:val="006E6C0D"/>
    <w:rsid w:val="006F0D74"/>
    <w:rsid w:val="006F121B"/>
    <w:rsid w:val="006F13CB"/>
    <w:rsid w:val="006F1ED1"/>
    <w:rsid w:val="006F221A"/>
    <w:rsid w:val="006F3A40"/>
    <w:rsid w:val="006F3FEC"/>
    <w:rsid w:val="006F4E2A"/>
    <w:rsid w:val="006F505F"/>
    <w:rsid w:val="006F5972"/>
    <w:rsid w:val="006F6D27"/>
    <w:rsid w:val="006F74A0"/>
    <w:rsid w:val="00700CDC"/>
    <w:rsid w:val="007020F0"/>
    <w:rsid w:val="00702196"/>
    <w:rsid w:val="00702F44"/>
    <w:rsid w:val="007039EB"/>
    <w:rsid w:val="00706557"/>
    <w:rsid w:val="0070662B"/>
    <w:rsid w:val="00707CE0"/>
    <w:rsid w:val="007102FB"/>
    <w:rsid w:val="00710386"/>
    <w:rsid w:val="00710A24"/>
    <w:rsid w:val="00710C4C"/>
    <w:rsid w:val="0071147D"/>
    <w:rsid w:val="00711772"/>
    <w:rsid w:val="00711941"/>
    <w:rsid w:val="007128C5"/>
    <w:rsid w:val="00714D20"/>
    <w:rsid w:val="007156C0"/>
    <w:rsid w:val="00715733"/>
    <w:rsid w:val="0071576D"/>
    <w:rsid w:val="00715E41"/>
    <w:rsid w:val="007173B6"/>
    <w:rsid w:val="00722AAD"/>
    <w:rsid w:val="00722FEE"/>
    <w:rsid w:val="00723002"/>
    <w:rsid w:val="00723997"/>
    <w:rsid w:val="007248B1"/>
    <w:rsid w:val="00724E22"/>
    <w:rsid w:val="00726226"/>
    <w:rsid w:val="00730808"/>
    <w:rsid w:val="007317E7"/>
    <w:rsid w:val="007324B4"/>
    <w:rsid w:val="00732656"/>
    <w:rsid w:val="0073274B"/>
    <w:rsid w:val="00733426"/>
    <w:rsid w:val="00733C45"/>
    <w:rsid w:val="007345DE"/>
    <w:rsid w:val="00736798"/>
    <w:rsid w:val="007375E1"/>
    <w:rsid w:val="00740E94"/>
    <w:rsid w:val="0074382B"/>
    <w:rsid w:val="007438DB"/>
    <w:rsid w:val="007449B9"/>
    <w:rsid w:val="00746699"/>
    <w:rsid w:val="00746876"/>
    <w:rsid w:val="007469F2"/>
    <w:rsid w:val="0074736A"/>
    <w:rsid w:val="0074755A"/>
    <w:rsid w:val="00752DAC"/>
    <w:rsid w:val="00755473"/>
    <w:rsid w:val="00757345"/>
    <w:rsid w:val="00757B4B"/>
    <w:rsid w:val="00757EA4"/>
    <w:rsid w:val="00760ADF"/>
    <w:rsid w:val="00762888"/>
    <w:rsid w:val="00763296"/>
    <w:rsid w:val="007632D3"/>
    <w:rsid w:val="00763B1C"/>
    <w:rsid w:val="00763FFF"/>
    <w:rsid w:val="00764281"/>
    <w:rsid w:val="0076526F"/>
    <w:rsid w:val="007655F4"/>
    <w:rsid w:val="0077005A"/>
    <w:rsid w:val="00770F12"/>
    <w:rsid w:val="007713EE"/>
    <w:rsid w:val="00771B70"/>
    <w:rsid w:val="00771D9B"/>
    <w:rsid w:val="00772350"/>
    <w:rsid w:val="0077273A"/>
    <w:rsid w:val="00772B60"/>
    <w:rsid w:val="00772BF7"/>
    <w:rsid w:val="00773BB7"/>
    <w:rsid w:val="007740A5"/>
    <w:rsid w:val="007769EC"/>
    <w:rsid w:val="00777E3F"/>
    <w:rsid w:val="00780C38"/>
    <w:rsid w:val="00781978"/>
    <w:rsid w:val="00781B22"/>
    <w:rsid w:val="00782E11"/>
    <w:rsid w:val="0078335D"/>
    <w:rsid w:val="00783A52"/>
    <w:rsid w:val="00784909"/>
    <w:rsid w:val="007852C5"/>
    <w:rsid w:val="007853AA"/>
    <w:rsid w:val="00785C1F"/>
    <w:rsid w:val="00786561"/>
    <w:rsid w:val="00786BCB"/>
    <w:rsid w:val="007875D1"/>
    <w:rsid w:val="00787FF2"/>
    <w:rsid w:val="007903D0"/>
    <w:rsid w:val="007906C3"/>
    <w:rsid w:val="00791A84"/>
    <w:rsid w:val="007935B1"/>
    <w:rsid w:val="00794F81"/>
    <w:rsid w:val="0079573C"/>
    <w:rsid w:val="007957A1"/>
    <w:rsid w:val="00796431"/>
    <w:rsid w:val="007973A4"/>
    <w:rsid w:val="00797B8E"/>
    <w:rsid w:val="00797C65"/>
    <w:rsid w:val="00797EB5"/>
    <w:rsid w:val="007A0368"/>
    <w:rsid w:val="007A2047"/>
    <w:rsid w:val="007A2A85"/>
    <w:rsid w:val="007A2F57"/>
    <w:rsid w:val="007A4190"/>
    <w:rsid w:val="007A6CAA"/>
    <w:rsid w:val="007B2877"/>
    <w:rsid w:val="007B3190"/>
    <w:rsid w:val="007B3E8D"/>
    <w:rsid w:val="007B48CB"/>
    <w:rsid w:val="007B5115"/>
    <w:rsid w:val="007B5183"/>
    <w:rsid w:val="007B6876"/>
    <w:rsid w:val="007C1D20"/>
    <w:rsid w:val="007C39D9"/>
    <w:rsid w:val="007C635D"/>
    <w:rsid w:val="007C63E0"/>
    <w:rsid w:val="007C6B77"/>
    <w:rsid w:val="007D03D3"/>
    <w:rsid w:val="007D2E13"/>
    <w:rsid w:val="007D30B2"/>
    <w:rsid w:val="007D4386"/>
    <w:rsid w:val="007D56FC"/>
    <w:rsid w:val="007D7CAC"/>
    <w:rsid w:val="007E02AB"/>
    <w:rsid w:val="007E2019"/>
    <w:rsid w:val="007E203D"/>
    <w:rsid w:val="007E3A0E"/>
    <w:rsid w:val="007E3CBC"/>
    <w:rsid w:val="007E4445"/>
    <w:rsid w:val="007E49A5"/>
    <w:rsid w:val="007E4D4A"/>
    <w:rsid w:val="007E5BDD"/>
    <w:rsid w:val="007E7754"/>
    <w:rsid w:val="007E77E5"/>
    <w:rsid w:val="007E7D4B"/>
    <w:rsid w:val="007F01B5"/>
    <w:rsid w:val="007F2956"/>
    <w:rsid w:val="007F315A"/>
    <w:rsid w:val="007F3E45"/>
    <w:rsid w:val="007F4180"/>
    <w:rsid w:val="007F41D1"/>
    <w:rsid w:val="007F5F2D"/>
    <w:rsid w:val="007F6AD3"/>
    <w:rsid w:val="007F6D17"/>
    <w:rsid w:val="007F6D1C"/>
    <w:rsid w:val="007F784C"/>
    <w:rsid w:val="008012AB"/>
    <w:rsid w:val="00801FF2"/>
    <w:rsid w:val="008020A5"/>
    <w:rsid w:val="00802E0E"/>
    <w:rsid w:val="00805A62"/>
    <w:rsid w:val="00806041"/>
    <w:rsid w:val="00806F75"/>
    <w:rsid w:val="00807043"/>
    <w:rsid w:val="00810B5B"/>
    <w:rsid w:val="00812C16"/>
    <w:rsid w:val="0081309E"/>
    <w:rsid w:val="0081365F"/>
    <w:rsid w:val="00814795"/>
    <w:rsid w:val="008168BA"/>
    <w:rsid w:val="008168C8"/>
    <w:rsid w:val="00816D6C"/>
    <w:rsid w:val="008200FF"/>
    <w:rsid w:val="00820AEE"/>
    <w:rsid w:val="00820EE9"/>
    <w:rsid w:val="00821F31"/>
    <w:rsid w:val="0082218F"/>
    <w:rsid w:val="00822E3B"/>
    <w:rsid w:val="00823B43"/>
    <w:rsid w:val="00824277"/>
    <w:rsid w:val="0082568E"/>
    <w:rsid w:val="008262C7"/>
    <w:rsid w:val="008263DE"/>
    <w:rsid w:val="00826DD9"/>
    <w:rsid w:val="00826E82"/>
    <w:rsid w:val="00826FDB"/>
    <w:rsid w:val="00827DA7"/>
    <w:rsid w:val="00830039"/>
    <w:rsid w:val="0083055C"/>
    <w:rsid w:val="00830BC2"/>
    <w:rsid w:val="0083125F"/>
    <w:rsid w:val="0083197F"/>
    <w:rsid w:val="00833C54"/>
    <w:rsid w:val="00834B29"/>
    <w:rsid w:val="00835808"/>
    <w:rsid w:val="00835B95"/>
    <w:rsid w:val="00835BFC"/>
    <w:rsid w:val="00840C14"/>
    <w:rsid w:val="00842852"/>
    <w:rsid w:val="008437A6"/>
    <w:rsid w:val="008437C1"/>
    <w:rsid w:val="00843C5F"/>
    <w:rsid w:val="008445F9"/>
    <w:rsid w:val="00847129"/>
    <w:rsid w:val="00847D0E"/>
    <w:rsid w:val="00850DDF"/>
    <w:rsid w:val="00851366"/>
    <w:rsid w:val="008517E6"/>
    <w:rsid w:val="00852E7F"/>
    <w:rsid w:val="00853512"/>
    <w:rsid w:val="00853A8F"/>
    <w:rsid w:val="00853F6B"/>
    <w:rsid w:val="008557B3"/>
    <w:rsid w:val="00856D86"/>
    <w:rsid w:val="0085706E"/>
    <w:rsid w:val="008577FE"/>
    <w:rsid w:val="00857F97"/>
    <w:rsid w:val="008619D4"/>
    <w:rsid w:val="008631A2"/>
    <w:rsid w:val="00864539"/>
    <w:rsid w:val="008648C4"/>
    <w:rsid w:val="008664E7"/>
    <w:rsid w:val="00867317"/>
    <w:rsid w:val="00867AB8"/>
    <w:rsid w:val="008700A1"/>
    <w:rsid w:val="0087169F"/>
    <w:rsid w:val="00871B00"/>
    <w:rsid w:val="00872D4D"/>
    <w:rsid w:val="00874351"/>
    <w:rsid w:val="008750AA"/>
    <w:rsid w:val="00876909"/>
    <w:rsid w:val="00882217"/>
    <w:rsid w:val="00882E21"/>
    <w:rsid w:val="008919D5"/>
    <w:rsid w:val="00892648"/>
    <w:rsid w:val="00892685"/>
    <w:rsid w:val="0089349B"/>
    <w:rsid w:val="00894771"/>
    <w:rsid w:val="00895819"/>
    <w:rsid w:val="00895BDF"/>
    <w:rsid w:val="00895D8E"/>
    <w:rsid w:val="00897375"/>
    <w:rsid w:val="008A04F0"/>
    <w:rsid w:val="008A12C8"/>
    <w:rsid w:val="008A14B3"/>
    <w:rsid w:val="008A232E"/>
    <w:rsid w:val="008A28B6"/>
    <w:rsid w:val="008A42F4"/>
    <w:rsid w:val="008A6092"/>
    <w:rsid w:val="008A7AF3"/>
    <w:rsid w:val="008B0D29"/>
    <w:rsid w:val="008B1284"/>
    <w:rsid w:val="008B21DB"/>
    <w:rsid w:val="008B5183"/>
    <w:rsid w:val="008B6010"/>
    <w:rsid w:val="008B7412"/>
    <w:rsid w:val="008C04F5"/>
    <w:rsid w:val="008C0ADB"/>
    <w:rsid w:val="008C1C45"/>
    <w:rsid w:val="008C342D"/>
    <w:rsid w:val="008C40A7"/>
    <w:rsid w:val="008C4966"/>
    <w:rsid w:val="008C7851"/>
    <w:rsid w:val="008D0C1F"/>
    <w:rsid w:val="008D17E6"/>
    <w:rsid w:val="008D2460"/>
    <w:rsid w:val="008D2549"/>
    <w:rsid w:val="008D25BB"/>
    <w:rsid w:val="008D27AE"/>
    <w:rsid w:val="008D29CF"/>
    <w:rsid w:val="008D3CAD"/>
    <w:rsid w:val="008D6252"/>
    <w:rsid w:val="008D6545"/>
    <w:rsid w:val="008D6BDA"/>
    <w:rsid w:val="008D6F4D"/>
    <w:rsid w:val="008D765B"/>
    <w:rsid w:val="008E0E9F"/>
    <w:rsid w:val="008E1A28"/>
    <w:rsid w:val="008E2CA8"/>
    <w:rsid w:val="008E4DFA"/>
    <w:rsid w:val="008E5ED0"/>
    <w:rsid w:val="008E6A87"/>
    <w:rsid w:val="008E7171"/>
    <w:rsid w:val="008F0D78"/>
    <w:rsid w:val="008F1578"/>
    <w:rsid w:val="008F1D30"/>
    <w:rsid w:val="008F3558"/>
    <w:rsid w:val="008F3842"/>
    <w:rsid w:val="008F3C78"/>
    <w:rsid w:val="008F4120"/>
    <w:rsid w:val="008F4526"/>
    <w:rsid w:val="008F4905"/>
    <w:rsid w:val="008F54F7"/>
    <w:rsid w:val="008F5C8C"/>
    <w:rsid w:val="008F6510"/>
    <w:rsid w:val="008F7774"/>
    <w:rsid w:val="009000C2"/>
    <w:rsid w:val="0090079C"/>
    <w:rsid w:val="00900D6F"/>
    <w:rsid w:val="00901042"/>
    <w:rsid w:val="009011FD"/>
    <w:rsid w:val="00901BA8"/>
    <w:rsid w:val="0090299F"/>
    <w:rsid w:val="00903653"/>
    <w:rsid w:val="00903669"/>
    <w:rsid w:val="009039E6"/>
    <w:rsid w:val="009045B1"/>
    <w:rsid w:val="00904C63"/>
    <w:rsid w:val="00905251"/>
    <w:rsid w:val="00906385"/>
    <w:rsid w:val="00907A77"/>
    <w:rsid w:val="009107DC"/>
    <w:rsid w:val="00910AB3"/>
    <w:rsid w:val="00910F49"/>
    <w:rsid w:val="009111AA"/>
    <w:rsid w:val="00911A16"/>
    <w:rsid w:val="00914E41"/>
    <w:rsid w:val="00914E76"/>
    <w:rsid w:val="009153FF"/>
    <w:rsid w:val="00915B65"/>
    <w:rsid w:val="00915F80"/>
    <w:rsid w:val="00916FFD"/>
    <w:rsid w:val="00917D1C"/>
    <w:rsid w:val="00920BD1"/>
    <w:rsid w:val="00921EC5"/>
    <w:rsid w:val="009225A7"/>
    <w:rsid w:val="009227AE"/>
    <w:rsid w:val="0092285C"/>
    <w:rsid w:val="00925490"/>
    <w:rsid w:val="00926F84"/>
    <w:rsid w:val="009277BD"/>
    <w:rsid w:val="00927AED"/>
    <w:rsid w:val="00930E58"/>
    <w:rsid w:val="0093331B"/>
    <w:rsid w:val="0093381B"/>
    <w:rsid w:val="009338BE"/>
    <w:rsid w:val="00935CF4"/>
    <w:rsid w:val="009374D3"/>
    <w:rsid w:val="00937676"/>
    <w:rsid w:val="00940510"/>
    <w:rsid w:val="00941BF4"/>
    <w:rsid w:val="009423F1"/>
    <w:rsid w:val="009431A4"/>
    <w:rsid w:val="00944F7C"/>
    <w:rsid w:val="00945822"/>
    <w:rsid w:val="00945F8C"/>
    <w:rsid w:val="009477B9"/>
    <w:rsid w:val="00952D0C"/>
    <w:rsid w:val="0095328C"/>
    <w:rsid w:val="00956543"/>
    <w:rsid w:val="00956BFC"/>
    <w:rsid w:val="00956C3A"/>
    <w:rsid w:val="009575F6"/>
    <w:rsid w:val="00960364"/>
    <w:rsid w:val="0096061D"/>
    <w:rsid w:val="009612F8"/>
    <w:rsid w:val="0096136D"/>
    <w:rsid w:val="00961F41"/>
    <w:rsid w:val="00963D89"/>
    <w:rsid w:val="00964042"/>
    <w:rsid w:val="00964851"/>
    <w:rsid w:val="00965320"/>
    <w:rsid w:val="00966A8E"/>
    <w:rsid w:val="009705B7"/>
    <w:rsid w:val="00970884"/>
    <w:rsid w:val="00970AAD"/>
    <w:rsid w:val="00971BF5"/>
    <w:rsid w:val="00971EE6"/>
    <w:rsid w:val="009721DC"/>
    <w:rsid w:val="00972793"/>
    <w:rsid w:val="00973C96"/>
    <w:rsid w:val="00974DF0"/>
    <w:rsid w:val="00975F7A"/>
    <w:rsid w:val="0097633E"/>
    <w:rsid w:val="00976C80"/>
    <w:rsid w:val="009775AC"/>
    <w:rsid w:val="009776F8"/>
    <w:rsid w:val="00977EEE"/>
    <w:rsid w:val="00980CB1"/>
    <w:rsid w:val="00980E4A"/>
    <w:rsid w:val="00981154"/>
    <w:rsid w:val="009837EB"/>
    <w:rsid w:val="00983D76"/>
    <w:rsid w:val="00985508"/>
    <w:rsid w:val="00985D2E"/>
    <w:rsid w:val="00985F7A"/>
    <w:rsid w:val="00987933"/>
    <w:rsid w:val="0099207D"/>
    <w:rsid w:val="00993DE7"/>
    <w:rsid w:val="00993FA2"/>
    <w:rsid w:val="009943AB"/>
    <w:rsid w:val="00995551"/>
    <w:rsid w:val="00995F8A"/>
    <w:rsid w:val="00997505"/>
    <w:rsid w:val="009A0575"/>
    <w:rsid w:val="009A2CF6"/>
    <w:rsid w:val="009A2F85"/>
    <w:rsid w:val="009A3A6F"/>
    <w:rsid w:val="009A4711"/>
    <w:rsid w:val="009A6020"/>
    <w:rsid w:val="009A66A4"/>
    <w:rsid w:val="009B01D7"/>
    <w:rsid w:val="009B0E13"/>
    <w:rsid w:val="009B1B94"/>
    <w:rsid w:val="009B241D"/>
    <w:rsid w:val="009B3B08"/>
    <w:rsid w:val="009B448F"/>
    <w:rsid w:val="009B4754"/>
    <w:rsid w:val="009B493D"/>
    <w:rsid w:val="009C1C9E"/>
    <w:rsid w:val="009C3CAD"/>
    <w:rsid w:val="009C469B"/>
    <w:rsid w:val="009C5DD3"/>
    <w:rsid w:val="009D03FA"/>
    <w:rsid w:val="009D0B06"/>
    <w:rsid w:val="009D1B18"/>
    <w:rsid w:val="009D46FC"/>
    <w:rsid w:val="009D4C23"/>
    <w:rsid w:val="009D5004"/>
    <w:rsid w:val="009D50A4"/>
    <w:rsid w:val="009D52AC"/>
    <w:rsid w:val="009D5B77"/>
    <w:rsid w:val="009D5DC8"/>
    <w:rsid w:val="009D5F4D"/>
    <w:rsid w:val="009D6DE4"/>
    <w:rsid w:val="009E0E2C"/>
    <w:rsid w:val="009E1064"/>
    <w:rsid w:val="009E13FB"/>
    <w:rsid w:val="009E2F59"/>
    <w:rsid w:val="009E340A"/>
    <w:rsid w:val="009E34C5"/>
    <w:rsid w:val="009E3DDD"/>
    <w:rsid w:val="009E4D08"/>
    <w:rsid w:val="009E4D32"/>
    <w:rsid w:val="009E6FBD"/>
    <w:rsid w:val="009E7782"/>
    <w:rsid w:val="009E7B74"/>
    <w:rsid w:val="009F28F0"/>
    <w:rsid w:val="009F2B90"/>
    <w:rsid w:val="009F3465"/>
    <w:rsid w:val="009F4914"/>
    <w:rsid w:val="009F4B3B"/>
    <w:rsid w:val="009F51DE"/>
    <w:rsid w:val="009F5C3C"/>
    <w:rsid w:val="009F640F"/>
    <w:rsid w:val="009F70F0"/>
    <w:rsid w:val="009F75B9"/>
    <w:rsid w:val="00A0055B"/>
    <w:rsid w:val="00A0259E"/>
    <w:rsid w:val="00A029B2"/>
    <w:rsid w:val="00A0477B"/>
    <w:rsid w:val="00A11F70"/>
    <w:rsid w:val="00A171EB"/>
    <w:rsid w:val="00A202D0"/>
    <w:rsid w:val="00A212E2"/>
    <w:rsid w:val="00A22500"/>
    <w:rsid w:val="00A22F1F"/>
    <w:rsid w:val="00A242E6"/>
    <w:rsid w:val="00A274B5"/>
    <w:rsid w:val="00A27CBC"/>
    <w:rsid w:val="00A301B8"/>
    <w:rsid w:val="00A3047B"/>
    <w:rsid w:val="00A32930"/>
    <w:rsid w:val="00A32FD8"/>
    <w:rsid w:val="00A33417"/>
    <w:rsid w:val="00A355AE"/>
    <w:rsid w:val="00A359DA"/>
    <w:rsid w:val="00A3648A"/>
    <w:rsid w:val="00A37F38"/>
    <w:rsid w:val="00A40519"/>
    <w:rsid w:val="00A41864"/>
    <w:rsid w:val="00A4450C"/>
    <w:rsid w:val="00A44CC9"/>
    <w:rsid w:val="00A452C5"/>
    <w:rsid w:val="00A45577"/>
    <w:rsid w:val="00A4796C"/>
    <w:rsid w:val="00A47DDB"/>
    <w:rsid w:val="00A47ECD"/>
    <w:rsid w:val="00A5219C"/>
    <w:rsid w:val="00A52885"/>
    <w:rsid w:val="00A5373C"/>
    <w:rsid w:val="00A54D62"/>
    <w:rsid w:val="00A54FC2"/>
    <w:rsid w:val="00A570E8"/>
    <w:rsid w:val="00A60728"/>
    <w:rsid w:val="00A61CF9"/>
    <w:rsid w:val="00A61EF2"/>
    <w:rsid w:val="00A6200F"/>
    <w:rsid w:val="00A6315B"/>
    <w:rsid w:val="00A632E0"/>
    <w:rsid w:val="00A635C0"/>
    <w:rsid w:val="00A63ADA"/>
    <w:rsid w:val="00A63E28"/>
    <w:rsid w:val="00A66026"/>
    <w:rsid w:val="00A66240"/>
    <w:rsid w:val="00A72D6B"/>
    <w:rsid w:val="00A751B0"/>
    <w:rsid w:val="00A7667A"/>
    <w:rsid w:val="00A7698A"/>
    <w:rsid w:val="00A80C13"/>
    <w:rsid w:val="00A8132A"/>
    <w:rsid w:val="00A81449"/>
    <w:rsid w:val="00A82592"/>
    <w:rsid w:val="00A82A46"/>
    <w:rsid w:val="00A83198"/>
    <w:rsid w:val="00A835AB"/>
    <w:rsid w:val="00A83F7E"/>
    <w:rsid w:val="00A86C62"/>
    <w:rsid w:val="00A90E69"/>
    <w:rsid w:val="00A9261E"/>
    <w:rsid w:val="00A92EE1"/>
    <w:rsid w:val="00A93456"/>
    <w:rsid w:val="00A94685"/>
    <w:rsid w:val="00A9484E"/>
    <w:rsid w:val="00A95139"/>
    <w:rsid w:val="00A95427"/>
    <w:rsid w:val="00A96B6E"/>
    <w:rsid w:val="00A96E30"/>
    <w:rsid w:val="00A9755C"/>
    <w:rsid w:val="00A97D64"/>
    <w:rsid w:val="00AA08E1"/>
    <w:rsid w:val="00AA0FB3"/>
    <w:rsid w:val="00AA1536"/>
    <w:rsid w:val="00AA548B"/>
    <w:rsid w:val="00AA5A4A"/>
    <w:rsid w:val="00AA5D21"/>
    <w:rsid w:val="00AA5F28"/>
    <w:rsid w:val="00AA6538"/>
    <w:rsid w:val="00AA66CF"/>
    <w:rsid w:val="00AA6B73"/>
    <w:rsid w:val="00AA7A25"/>
    <w:rsid w:val="00AA7D4F"/>
    <w:rsid w:val="00AB20D0"/>
    <w:rsid w:val="00AB3071"/>
    <w:rsid w:val="00AB322E"/>
    <w:rsid w:val="00AB4218"/>
    <w:rsid w:val="00AB5870"/>
    <w:rsid w:val="00AB65C9"/>
    <w:rsid w:val="00AB7722"/>
    <w:rsid w:val="00AC06EE"/>
    <w:rsid w:val="00AC0809"/>
    <w:rsid w:val="00AC0AD0"/>
    <w:rsid w:val="00AC13FE"/>
    <w:rsid w:val="00AC21D7"/>
    <w:rsid w:val="00AC2462"/>
    <w:rsid w:val="00AC2AE3"/>
    <w:rsid w:val="00AC3352"/>
    <w:rsid w:val="00AC3E1D"/>
    <w:rsid w:val="00AC4333"/>
    <w:rsid w:val="00AC4AD6"/>
    <w:rsid w:val="00AC4E28"/>
    <w:rsid w:val="00AC74DD"/>
    <w:rsid w:val="00AD1710"/>
    <w:rsid w:val="00AD1C0A"/>
    <w:rsid w:val="00AD2FC0"/>
    <w:rsid w:val="00AD3056"/>
    <w:rsid w:val="00AD32BF"/>
    <w:rsid w:val="00AD51D8"/>
    <w:rsid w:val="00AD545F"/>
    <w:rsid w:val="00AD5828"/>
    <w:rsid w:val="00AD6D8F"/>
    <w:rsid w:val="00AD72D9"/>
    <w:rsid w:val="00AD7B67"/>
    <w:rsid w:val="00AE0E84"/>
    <w:rsid w:val="00AE359E"/>
    <w:rsid w:val="00AE4D3C"/>
    <w:rsid w:val="00AE53F1"/>
    <w:rsid w:val="00AE5E7F"/>
    <w:rsid w:val="00AE66CE"/>
    <w:rsid w:val="00AE734E"/>
    <w:rsid w:val="00AF0D53"/>
    <w:rsid w:val="00AF1E5D"/>
    <w:rsid w:val="00AF274C"/>
    <w:rsid w:val="00AF2841"/>
    <w:rsid w:val="00AF34FA"/>
    <w:rsid w:val="00AF5404"/>
    <w:rsid w:val="00AF58DB"/>
    <w:rsid w:val="00AF5B48"/>
    <w:rsid w:val="00AF5BD5"/>
    <w:rsid w:val="00AF7891"/>
    <w:rsid w:val="00AF7F5B"/>
    <w:rsid w:val="00B00C29"/>
    <w:rsid w:val="00B019C6"/>
    <w:rsid w:val="00B0269B"/>
    <w:rsid w:val="00B044D6"/>
    <w:rsid w:val="00B046B0"/>
    <w:rsid w:val="00B056A1"/>
    <w:rsid w:val="00B05D71"/>
    <w:rsid w:val="00B06702"/>
    <w:rsid w:val="00B07939"/>
    <w:rsid w:val="00B1045C"/>
    <w:rsid w:val="00B10AA2"/>
    <w:rsid w:val="00B131BD"/>
    <w:rsid w:val="00B13710"/>
    <w:rsid w:val="00B155FC"/>
    <w:rsid w:val="00B169CF"/>
    <w:rsid w:val="00B1718E"/>
    <w:rsid w:val="00B17C39"/>
    <w:rsid w:val="00B222DF"/>
    <w:rsid w:val="00B22574"/>
    <w:rsid w:val="00B23762"/>
    <w:rsid w:val="00B2404D"/>
    <w:rsid w:val="00B24300"/>
    <w:rsid w:val="00B27782"/>
    <w:rsid w:val="00B30423"/>
    <w:rsid w:val="00B30564"/>
    <w:rsid w:val="00B30B5D"/>
    <w:rsid w:val="00B30DF7"/>
    <w:rsid w:val="00B318CE"/>
    <w:rsid w:val="00B3289F"/>
    <w:rsid w:val="00B32BB9"/>
    <w:rsid w:val="00B3429C"/>
    <w:rsid w:val="00B3444B"/>
    <w:rsid w:val="00B3587B"/>
    <w:rsid w:val="00B36CC7"/>
    <w:rsid w:val="00B3706B"/>
    <w:rsid w:val="00B379CB"/>
    <w:rsid w:val="00B40DE3"/>
    <w:rsid w:val="00B41323"/>
    <w:rsid w:val="00B41E5D"/>
    <w:rsid w:val="00B42747"/>
    <w:rsid w:val="00B42D7B"/>
    <w:rsid w:val="00B42E1E"/>
    <w:rsid w:val="00B4338D"/>
    <w:rsid w:val="00B43561"/>
    <w:rsid w:val="00B449CA"/>
    <w:rsid w:val="00B44BD2"/>
    <w:rsid w:val="00B44F7B"/>
    <w:rsid w:val="00B45388"/>
    <w:rsid w:val="00B477CA"/>
    <w:rsid w:val="00B47ACB"/>
    <w:rsid w:val="00B508F6"/>
    <w:rsid w:val="00B50930"/>
    <w:rsid w:val="00B53113"/>
    <w:rsid w:val="00B54B1A"/>
    <w:rsid w:val="00B568D3"/>
    <w:rsid w:val="00B57208"/>
    <w:rsid w:val="00B57365"/>
    <w:rsid w:val="00B57605"/>
    <w:rsid w:val="00B5764D"/>
    <w:rsid w:val="00B61885"/>
    <w:rsid w:val="00B6203E"/>
    <w:rsid w:val="00B6290D"/>
    <w:rsid w:val="00B62B87"/>
    <w:rsid w:val="00B6378B"/>
    <w:rsid w:val="00B651D7"/>
    <w:rsid w:val="00B667E7"/>
    <w:rsid w:val="00B670A1"/>
    <w:rsid w:val="00B704D0"/>
    <w:rsid w:val="00B70DCC"/>
    <w:rsid w:val="00B71A8E"/>
    <w:rsid w:val="00B741B9"/>
    <w:rsid w:val="00B7449D"/>
    <w:rsid w:val="00B74E53"/>
    <w:rsid w:val="00B75DCB"/>
    <w:rsid w:val="00B80692"/>
    <w:rsid w:val="00B80B5C"/>
    <w:rsid w:val="00B81588"/>
    <w:rsid w:val="00B824D1"/>
    <w:rsid w:val="00B829FC"/>
    <w:rsid w:val="00B8337D"/>
    <w:rsid w:val="00B849B9"/>
    <w:rsid w:val="00B859ED"/>
    <w:rsid w:val="00B85DE4"/>
    <w:rsid w:val="00B85F1F"/>
    <w:rsid w:val="00B87018"/>
    <w:rsid w:val="00B876E1"/>
    <w:rsid w:val="00B91884"/>
    <w:rsid w:val="00B919C1"/>
    <w:rsid w:val="00B93440"/>
    <w:rsid w:val="00B9595F"/>
    <w:rsid w:val="00B959CB"/>
    <w:rsid w:val="00B962EF"/>
    <w:rsid w:val="00B96FB6"/>
    <w:rsid w:val="00B97002"/>
    <w:rsid w:val="00B9702C"/>
    <w:rsid w:val="00BA0F36"/>
    <w:rsid w:val="00BA0F57"/>
    <w:rsid w:val="00BA1038"/>
    <w:rsid w:val="00BA2859"/>
    <w:rsid w:val="00BA2F96"/>
    <w:rsid w:val="00BA4EB1"/>
    <w:rsid w:val="00BA6387"/>
    <w:rsid w:val="00BB1CA7"/>
    <w:rsid w:val="00BB26FB"/>
    <w:rsid w:val="00BB3194"/>
    <w:rsid w:val="00BB3BAE"/>
    <w:rsid w:val="00BB4D7C"/>
    <w:rsid w:val="00BB7897"/>
    <w:rsid w:val="00BB7B81"/>
    <w:rsid w:val="00BC2FF0"/>
    <w:rsid w:val="00BC4B37"/>
    <w:rsid w:val="00BC5B8A"/>
    <w:rsid w:val="00BC6175"/>
    <w:rsid w:val="00BD1DB6"/>
    <w:rsid w:val="00BD1DDE"/>
    <w:rsid w:val="00BD2FC9"/>
    <w:rsid w:val="00BD3DE3"/>
    <w:rsid w:val="00BD541C"/>
    <w:rsid w:val="00BD58AB"/>
    <w:rsid w:val="00BD62B6"/>
    <w:rsid w:val="00BD6E13"/>
    <w:rsid w:val="00BD79EC"/>
    <w:rsid w:val="00BD7CEB"/>
    <w:rsid w:val="00BE0D9F"/>
    <w:rsid w:val="00BE2001"/>
    <w:rsid w:val="00BE35C1"/>
    <w:rsid w:val="00BE3675"/>
    <w:rsid w:val="00BE3FED"/>
    <w:rsid w:val="00BE4BBD"/>
    <w:rsid w:val="00BE4CCC"/>
    <w:rsid w:val="00BE52B8"/>
    <w:rsid w:val="00BE53A2"/>
    <w:rsid w:val="00BE54F6"/>
    <w:rsid w:val="00BF25C2"/>
    <w:rsid w:val="00BF2985"/>
    <w:rsid w:val="00BF3564"/>
    <w:rsid w:val="00BF3E5B"/>
    <w:rsid w:val="00BF3F5A"/>
    <w:rsid w:val="00BF464A"/>
    <w:rsid w:val="00BF4ABD"/>
    <w:rsid w:val="00BF4B6A"/>
    <w:rsid w:val="00BF4E5A"/>
    <w:rsid w:val="00BF6359"/>
    <w:rsid w:val="00BF654A"/>
    <w:rsid w:val="00C02398"/>
    <w:rsid w:val="00C02F08"/>
    <w:rsid w:val="00C03A58"/>
    <w:rsid w:val="00C05188"/>
    <w:rsid w:val="00C055FD"/>
    <w:rsid w:val="00C05BDB"/>
    <w:rsid w:val="00C05F98"/>
    <w:rsid w:val="00C06557"/>
    <w:rsid w:val="00C10045"/>
    <w:rsid w:val="00C10F66"/>
    <w:rsid w:val="00C11199"/>
    <w:rsid w:val="00C11469"/>
    <w:rsid w:val="00C1262F"/>
    <w:rsid w:val="00C13538"/>
    <w:rsid w:val="00C14303"/>
    <w:rsid w:val="00C14790"/>
    <w:rsid w:val="00C14BE6"/>
    <w:rsid w:val="00C17634"/>
    <w:rsid w:val="00C213E3"/>
    <w:rsid w:val="00C2216E"/>
    <w:rsid w:val="00C2232A"/>
    <w:rsid w:val="00C2271C"/>
    <w:rsid w:val="00C23B0D"/>
    <w:rsid w:val="00C253DA"/>
    <w:rsid w:val="00C257E2"/>
    <w:rsid w:val="00C25997"/>
    <w:rsid w:val="00C27B97"/>
    <w:rsid w:val="00C27C4C"/>
    <w:rsid w:val="00C27EAE"/>
    <w:rsid w:val="00C32603"/>
    <w:rsid w:val="00C32C8E"/>
    <w:rsid w:val="00C32D03"/>
    <w:rsid w:val="00C33B75"/>
    <w:rsid w:val="00C34917"/>
    <w:rsid w:val="00C35CEB"/>
    <w:rsid w:val="00C35F50"/>
    <w:rsid w:val="00C36AF6"/>
    <w:rsid w:val="00C4113C"/>
    <w:rsid w:val="00C419F1"/>
    <w:rsid w:val="00C41F0B"/>
    <w:rsid w:val="00C42DF0"/>
    <w:rsid w:val="00C45770"/>
    <w:rsid w:val="00C469A1"/>
    <w:rsid w:val="00C47701"/>
    <w:rsid w:val="00C47F06"/>
    <w:rsid w:val="00C51586"/>
    <w:rsid w:val="00C520F9"/>
    <w:rsid w:val="00C52F90"/>
    <w:rsid w:val="00C5308E"/>
    <w:rsid w:val="00C532AB"/>
    <w:rsid w:val="00C53C15"/>
    <w:rsid w:val="00C53FB2"/>
    <w:rsid w:val="00C5597F"/>
    <w:rsid w:val="00C56253"/>
    <w:rsid w:val="00C57A9B"/>
    <w:rsid w:val="00C623D6"/>
    <w:rsid w:val="00C62BA7"/>
    <w:rsid w:val="00C62DBD"/>
    <w:rsid w:val="00C63C6A"/>
    <w:rsid w:val="00C63D32"/>
    <w:rsid w:val="00C64030"/>
    <w:rsid w:val="00C6531E"/>
    <w:rsid w:val="00C66930"/>
    <w:rsid w:val="00C66959"/>
    <w:rsid w:val="00C66C5E"/>
    <w:rsid w:val="00C706DF"/>
    <w:rsid w:val="00C71A19"/>
    <w:rsid w:val="00C728DC"/>
    <w:rsid w:val="00C72F98"/>
    <w:rsid w:val="00C73637"/>
    <w:rsid w:val="00C7364D"/>
    <w:rsid w:val="00C766EC"/>
    <w:rsid w:val="00C76968"/>
    <w:rsid w:val="00C77251"/>
    <w:rsid w:val="00C775FB"/>
    <w:rsid w:val="00C800C7"/>
    <w:rsid w:val="00C80975"/>
    <w:rsid w:val="00C81373"/>
    <w:rsid w:val="00C82398"/>
    <w:rsid w:val="00C83540"/>
    <w:rsid w:val="00C83594"/>
    <w:rsid w:val="00C83DA7"/>
    <w:rsid w:val="00C83E93"/>
    <w:rsid w:val="00C843EE"/>
    <w:rsid w:val="00C84C07"/>
    <w:rsid w:val="00C85213"/>
    <w:rsid w:val="00C867B4"/>
    <w:rsid w:val="00C9052D"/>
    <w:rsid w:val="00C90CEC"/>
    <w:rsid w:val="00C90E59"/>
    <w:rsid w:val="00C91DF5"/>
    <w:rsid w:val="00C92A30"/>
    <w:rsid w:val="00C92B5A"/>
    <w:rsid w:val="00C9492F"/>
    <w:rsid w:val="00C95F49"/>
    <w:rsid w:val="00C974D0"/>
    <w:rsid w:val="00CA2C75"/>
    <w:rsid w:val="00CA303A"/>
    <w:rsid w:val="00CA41DE"/>
    <w:rsid w:val="00CA42CA"/>
    <w:rsid w:val="00CA47A5"/>
    <w:rsid w:val="00CA4C34"/>
    <w:rsid w:val="00CA5427"/>
    <w:rsid w:val="00CA58AC"/>
    <w:rsid w:val="00CA5A6E"/>
    <w:rsid w:val="00CA5A83"/>
    <w:rsid w:val="00CA6822"/>
    <w:rsid w:val="00CA7ED0"/>
    <w:rsid w:val="00CB1128"/>
    <w:rsid w:val="00CB18B6"/>
    <w:rsid w:val="00CB3D1D"/>
    <w:rsid w:val="00CB40EF"/>
    <w:rsid w:val="00CB5546"/>
    <w:rsid w:val="00CB72D9"/>
    <w:rsid w:val="00CB7C1F"/>
    <w:rsid w:val="00CC0A54"/>
    <w:rsid w:val="00CC0BC3"/>
    <w:rsid w:val="00CC1070"/>
    <w:rsid w:val="00CC1150"/>
    <w:rsid w:val="00CC1856"/>
    <w:rsid w:val="00CC232C"/>
    <w:rsid w:val="00CC3D8C"/>
    <w:rsid w:val="00CC723C"/>
    <w:rsid w:val="00CC7659"/>
    <w:rsid w:val="00CC7B36"/>
    <w:rsid w:val="00CD169B"/>
    <w:rsid w:val="00CD32E6"/>
    <w:rsid w:val="00CD409F"/>
    <w:rsid w:val="00CD4267"/>
    <w:rsid w:val="00CD4445"/>
    <w:rsid w:val="00CD456E"/>
    <w:rsid w:val="00CD4DFB"/>
    <w:rsid w:val="00CD5297"/>
    <w:rsid w:val="00CE19B1"/>
    <w:rsid w:val="00CE2120"/>
    <w:rsid w:val="00CE2A4B"/>
    <w:rsid w:val="00CE30A8"/>
    <w:rsid w:val="00CE4D48"/>
    <w:rsid w:val="00CE4DA5"/>
    <w:rsid w:val="00CE545E"/>
    <w:rsid w:val="00CE727B"/>
    <w:rsid w:val="00CE7647"/>
    <w:rsid w:val="00CE7AA5"/>
    <w:rsid w:val="00CE7EBC"/>
    <w:rsid w:val="00CF192A"/>
    <w:rsid w:val="00CF41C6"/>
    <w:rsid w:val="00CF4913"/>
    <w:rsid w:val="00CF6C6F"/>
    <w:rsid w:val="00CF7161"/>
    <w:rsid w:val="00D0080B"/>
    <w:rsid w:val="00D00E3E"/>
    <w:rsid w:val="00D01FA5"/>
    <w:rsid w:val="00D023E5"/>
    <w:rsid w:val="00D03387"/>
    <w:rsid w:val="00D033DD"/>
    <w:rsid w:val="00D03F51"/>
    <w:rsid w:val="00D054BD"/>
    <w:rsid w:val="00D065DA"/>
    <w:rsid w:val="00D06D22"/>
    <w:rsid w:val="00D07AAE"/>
    <w:rsid w:val="00D10782"/>
    <w:rsid w:val="00D10EEE"/>
    <w:rsid w:val="00D13301"/>
    <w:rsid w:val="00D14E1F"/>
    <w:rsid w:val="00D15403"/>
    <w:rsid w:val="00D167E0"/>
    <w:rsid w:val="00D2078F"/>
    <w:rsid w:val="00D220C4"/>
    <w:rsid w:val="00D22528"/>
    <w:rsid w:val="00D23D15"/>
    <w:rsid w:val="00D2720E"/>
    <w:rsid w:val="00D27BB5"/>
    <w:rsid w:val="00D27E84"/>
    <w:rsid w:val="00D3350F"/>
    <w:rsid w:val="00D33DA4"/>
    <w:rsid w:val="00D35C1C"/>
    <w:rsid w:val="00D36313"/>
    <w:rsid w:val="00D40137"/>
    <w:rsid w:val="00D404F2"/>
    <w:rsid w:val="00D405FD"/>
    <w:rsid w:val="00D40BD0"/>
    <w:rsid w:val="00D40E5B"/>
    <w:rsid w:val="00D40F94"/>
    <w:rsid w:val="00D41447"/>
    <w:rsid w:val="00D41721"/>
    <w:rsid w:val="00D4180A"/>
    <w:rsid w:val="00D42FD2"/>
    <w:rsid w:val="00D447CC"/>
    <w:rsid w:val="00D44ACD"/>
    <w:rsid w:val="00D45037"/>
    <w:rsid w:val="00D4597B"/>
    <w:rsid w:val="00D477AF"/>
    <w:rsid w:val="00D4790A"/>
    <w:rsid w:val="00D50756"/>
    <w:rsid w:val="00D50F73"/>
    <w:rsid w:val="00D5194E"/>
    <w:rsid w:val="00D51DAD"/>
    <w:rsid w:val="00D51E4F"/>
    <w:rsid w:val="00D51EBD"/>
    <w:rsid w:val="00D51F69"/>
    <w:rsid w:val="00D52741"/>
    <w:rsid w:val="00D56A53"/>
    <w:rsid w:val="00D56B91"/>
    <w:rsid w:val="00D57B78"/>
    <w:rsid w:val="00D606D5"/>
    <w:rsid w:val="00D616DE"/>
    <w:rsid w:val="00D61EEC"/>
    <w:rsid w:val="00D641C8"/>
    <w:rsid w:val="00D64CC6"/>
    <w:rsid w:val="00D67852"/>
    <w:rsid w:val="00D7066B"/>
    <w:rsid w:val="00D70689"/>
    <w:rsid w:val="00D73561"/>
    <w:rsid w:val="00D7386E"/>
    <w:rsid w:val="00D73B83"/>
    <w:rsid w:val="00D73D0A"/>
    <w:rsid w:val="00D73DC2"/>
    <w:rsid w:val="00D74C51"/>
    <w:rsid w:val="00D7594A"/>
    <w:rsid w:val="00D75BF4"/>
    <w:rsid w:val="00D75C07"/>
    <w:rsid w:val="00D81FDF"/>
    <w:rsid w:val="00D82343"/>
    <w:rsid w:val="00D82774"/>
    <w:rsid w:val="00D82B4A"/>
    <w:rsid w:val="00D83887"/>
    <w:rsid w:val="00D841AC"/>
    <w:rsid w:val="00D841AE"/>
    <w:rsid w:val="00D84BED"/>
    <w:rsid w:val="00D865B1"/>
    <w:rsid w:val="00D86D2D"/>
    <w:rsid w:val="00D87C20"/>
    <w:rsid w:val="00D90C9A"/>
    <w:rsid w:val="00D914E1"/>
    <w:rsid w:val="00D91A02"/>
    <w:rsid w:val="00D921CB"/>
    <w:rsid w:val="00D92B89"/>
    <w:rsid w:val="00D92C4F"/>
    <w:rsid w:val="00D93466"/>
    <w:rsid w:val="00D9410A"/>
    <w:rsid w:val="00D942D1"/>
    <w:rsid w:val="00D955F4"/>
    <w:rsid w:val="00DA2784"/>
    <w:rsid w:val="00DA29BA"/>
    <w:rsid w:val="00DA37EC"/>
    <w:rsid w:val="00DA38EE"/>
    <w:rsid w:val="00DA3B41"/>
    <w:rsid w:val="00DB0FE3"/>
    <w:rsid w:val="00DB1250"/>
    <w:rsid w:val="00DB19CD"/>
    <w:rsid w:val="00DB20A8"/>
    <w:rsid w:val="00DB327F"/>
    <w:rsid w:val="00DB3D92"/>
    <w:rsid w:val="00DB3EAF"/>
    <w:rsid w:val="00DB4D32"/>
    <w:rsid w:val="00DB57EC"/>
    <w:rsid w:val="00DB6278"/>
    <w:rsid w:val="00DB7C1F"/>
    <w:rsid w:val="00DC0A6C"/>
    <w:rsid w:val="00DC2F27"/>
    <w:rsid w:val="00DC67E1"/>
    <w:rsid w:val="00DC74D2"/>
    <w:rsid w:val="00DC7BCE"/>
    <w:rsid w:val="00DD178A"/>
    <w:rsid w:val="00DD1FC1"/>
    <w:rsid w:val="00DD292E"/>
    <w:rsid w:val="00DD6789"/>
    <w:rsid w:val="00DE2E1A"/>
    <w:rsid w:val="00DE5248"/>
    <w:rsid w:val="00DE7A9A"/>
    <w:rsid w:val="00DF0E8E"/>
    <w:rsid w:val="00DF2388"/>
    <w:rsid w:val="00DF324F"/>
    <w:rsid w:val="00DF4142"/>
    <w:rsid w:val="00DF5E25"/>
    <w:rsid w:val="00DF6D52"/>
    <w:rsid w:val="00DF6FEA"/>
    <w:rsid w:val="00E017EF"/>
    <w:rsid w:val="00E01FF6"/>
    <w:rsid w:val="00E0244A"/>
    <w:rsid w:val="00E0253B"/>
    <w:rsid w:val="00E02A71"/>
    <w:rsid w:val="00E02AD5"/>
    <w:rsid w:val="00E031B5"/>
    <w:rsid w:val="00E0356B"/>
    <w:rsid w:val="00E04092"/>
    <w:rsid w:val="00E0466B"/>
    <w:rsid w:val="00E04D59"/>
    <w:rsid w:val="00E05641"/>
    <w:rsid w:val="00E05942"/>
    <w:rsid w:val="00E0665F"/>
    <w:rsid w:val="00E07C27"/>
    <w:rsid w:val="00E11C26"/>
    <w:rsid w:val="00E13C8E"/>
    <w:rsid w:val="00E1431A"/>
    <w:rsid w:val="00E144CB"/>
    <w:rsid w:val="00E1658E"/>
    <w:rsid w:val="00E165BB"/>
    <w:rsid w:val="00E16CC7"/>
    <w:rsid w:val="00E174AE"/>
    <w:rsid w:val="00E175B0"/>
    <w:rsid w:val="00E17788"/>
    <w:rsid w:val="00E205F2"/>
    <w:rsid w:val="00E24033"/>
    <w:rsid w:val="00E2449D"/>
    <w:rsid w:val="00E24E89"/>
    <w:rsid w:val="00E273F1"/>
    <w:rsid w:val="00E30040"/>
    <w:rsid w:val="00E30A9A"/>
    <w:rsid w:val="00E322DC"/>
    <w:rsid w:val="00E3263A"/>
    <w:rsid w:val="00E3277B"/>
    <w:rsid w:val="00E32D3C"/>
    <w:rsid w:val="00E330AC"/>
    <w:rsid w:val="00E335F4"/>
    <w:rsid w:val="00E34A72"/>
    <w:rsid w:val="00E35EED"/>
    <w:rsid w:val="00E3640D"/>
    <w:rsid w:val="00E3647B"/>
    <w:rsid w:val="00E36603"/>
    <w:rsid w:val="00E366B5"/>
    <w:rsid w:val="00E4092E"/>
    <w:rsid w:val="00E4154F"/>
    <w:rsid w:val="00E41BBC"/>
    <w:rsid w:val="00E4266F"/>
    <w:rsid w:val="00E4376E"/>
    <w:rsid w:val="00E43ED6"/>
    <w:rsid w:val="00E441EB"/>
    <w:rsid w:val="00E44803"/>
    <w:rsid w:val="00E464B4"/>
    <w:rsid w:val="00E46DD6"/>
    <w:rsid w:val="00E476B7"/>
    <w:rsid w:val="00E4794C"/>
    <w:rsid w:val="00E47D54"/>
    <w:rsid w:val="00E50CCE"/>
    <w:rsid w:val="00E528B8"/>
    <w:rsid w:val="00E52FEA"/>
    <w:rsid w:val="00E52FFA"/>
    <w:rsid w:val="00E540F8"/>
    <w:rsid w:val="00E5598B"/>
    <w:rsid w:val="00E5628C"/>
    <w:rsid w:val="00E57025"/>
    <w:rsid w:val="00E57B32"/>
    <w:rsid w:val="00E6012E"/>
    <w:rsid w:val="00E603EE"/>
    <w:rsid w:val="00E6042D"/>
    <w:rsid w:val="00E6293B"/>
    <w:rsid w:val="00E6300E"/>
    <w:rsid w:val="00E63508"/>
    <w:rsid w:val="00E70014"/>
    <w:rsid w:val="00E70A0D"/>
    <w:rsid w:val="00E70A66"/>
    <w:rsid w:val="00E71015"/>
    <w:rsid w:val="00E716AC"/>
    <w:rsid w:val="00E73099"/>
    <w:rsid w:val="00E73263"/>
    <w:rsid w:val="00E736F9"/>
    <w:rsid w:val="00E73F95"/>
    <w:rsid w:val="00E756BF"/>
    <w:rsid w:val="00E7610E"/>
    <w:rsid w:val="00E77329"/>
    <w:rsid w:val="00E80171"/>
    <w:rsid w:val="00E805E5"/>
    <w:rsid w:val="00E80F78"/>
    <w:rsid w:val="00E81A8A"/>
    <w:rsid w:val="00E82184"/>
    <w:rsid w:val="00E82DD8"/>
    <w:rsid w:val="00E832C1"/>
    <w:rsid w:val="00E83E3C"/>
    <w:rsid w:val="00E8457C"/>
    <w:rsid w:val="00E84F65"/>
    <w:rsid w:val="00E85783"/>
    <w:rsid w:val="00E86C75"/>
    <w:rsid w:val="00E86F37"/>
    <w:rsid w:val="00E87DEA"/>
    <w:rsid w:val="00E9161B"/>
    <w:rsid w:val="00E91CA1"/>
    <w:rsid w:val="00E9379B"/>
    <w:rsid w:val="00E94652"/>
    <w:rsid w:val="00E95CD1"/>
    <w:rsid w:val="00E9708A"/>
    <w:rsid w:val="00E97587"/>
    <w:rsid w:val="00E979CD"/>
    <w:rsid w:val="00EA0BA4"/>
    <w:rsid w:val="00EA0D3C"/>
    <w:rsid w:val="00EA1398"/>
    <w:rsid w:val="00EA32D5"/>
    <w:rsid w:val="00EA3CA5"/>
    <w:rsid w:val="00EA4322"/>
    <w:rsid w:val="00EA449C"/>
    <w:rsid w:val="00EA4ABA"/>
    <w:rsid w:val="00EA590B"/>
    <w:rsid w:val="00EA7C8B"/>
    <w:rsid w:val="00EB29EF"/>
    <w:rsid w:val="00EB29F2"/>
    <w:rsid w:val="00EB2AC2"/>
    <w:rsid w:val="00EB3536"/>
    <w:rsid w:val="00EB36D3"/>
    <w:rsid w:val="00EB4403"/>
    <w:rsid w:val="00EC0063"/>
    <w:rsid w:val="00EC10C6"/>
    <w:rsid w:val="00EC20DE"/>
    <w:rsid w:val="00EC229C"/>
    <w:rsid w:val="00EC33CE"/>
    <w:rsid w:val="00EC3DE9"/>
    <w:rsid w:val="00EC6368"/>
    <w:rsid w:val="00EC64D7"/>
    <w:rsid w:val="00EC750C"/>
    <w:rsid w:val="00ED095F"/>
    <w:rsid w:val="00ED2410"/>
    <w:rsid w:val="00ED279A"/>
    <w:rsid w:val="00ED4418"/>
    <w:rsid w:val="00ED556E"/>
    <w:rsid w:val="00ED5E98"/>
    <w:rsid w:val="00EE0665"/>
    <w:rsid w:val="00EE06AA"/>
    <w:rsid w:val="00EE0C28"/>
    <w:rsid w:val="00EE1EE9"/>
    <w:rsid w:val="00EE3498"/>
    <w:rsid w:val="00EE4ADE"/>
    <w:rsid w:val="00EE5097"/>
    <w:rsid w:val="00EE547A"/>
    <w:rsid w:val="00EE5D43"/>
    <w:rsid w:val="00EE6B8D"/>
    <w:rsid w:val="00EE7638"/>
    <w:rsid w:val="00EF2A1C"/>
    <w:rsid w:val="00EF7613"/>
    <w:rsid w:val="00F00D19"/>
    <w:rsid w:val="00F015BD"/>
    <w:rsid w:val="00F0295F"/>
    <w:rsid w:val="00F043D8"/>
    <w:rsid w:val="00F054D8"/>
    <w:rsid w:val="00F05C92"/>
    <w:rsid w:val="00F07531"/>
    <w:rsid w:val="00F10056"/>
    <w:rsid w:val="00F102F4"/>
    <w:rsid w:val="00F112E0"/>
    <w:rsid w:val="00F1182A"/>
    <w:rsid w:val="00F1231E"/>
    <w:rsid w:val="00F1280D"/>
    <w:rsid w:val="00F128E7"/>
    <w:rsid w:val="00F12E27"/>
    <w:rsid w:val="00F132B1"/>
    <w:rsid w:val="00F13D8F"/>
    <w:rsid w:val="00F1416F"/>
    <w:rsid w:val="00F15BD6"/>
    <w:rsid w:val="00F1658B"/>
    <w:rsid w:val="00F170CA"/>
    <w:rsid w:val="00F17BB1"/>
    <w:rsid w:val="00F17EE9"/>
    <w:rsid w:val="00F2006A"/>
    <w:rsid w:val="00F2025A"/>
    <w:rsid w:val="00F20E5D"/>
    <w:rsid w:val="00F20F1E"/>
    <w:rsid w:val="00F22224"/>
    <w:rsid w:val="00F24FAB"/>
    <w:rsid w:val="00F25F4C"/>
    <w:rsid w:val="00F260D4"/>
    <w:rsid w:val="00F26B39"/>
    <w:rsid w:val="00F27310"/>
    <w:rsid w:val="00F3128F"/>
    <w:rsid w:val="00F3206A"/>
    <w:rsid w:val="00F3290D"/>
    <w:rsid w:val="00F35CF7"/>
    <w:rsid w:val="00F37413"/>
    <w:rsid w:val="00F40B47"/>
    <w:rsid w:val="00F41205"/>
    <w:rsid w:val="00F41750"/>
    <w:rsid w:val="00F41E13"/>
    <w:rsid w:val="00F42D61"/>
    <w:rsid w:val="00F43E31"/>
    <w:rsid w:val="00F43FF6"/>
    <w:rsid w:val="00F45E02"/>
    <w:rsid w:val="00F47E1E"/>
    <w:rsid w:val="00F50E2C"/>
    <w:rsid w:val="00F531FA"/>
    <w:rsid w:val="00F5611B"/>
    <w:rsid w:val="00F565F5"/>
    <w:rsid w:val="00F571D8"/>
    <w:rsid w:val="00F57451"/>
    <w:rsid w:val="00F576B8"/>
    <w:rsid w:val="00F6127F"/>
    <w:rsid w:val="00F61CE7"/>
    <w:rsid w:val="00F63CE3"/>
    <w:rsid w:val="00F64E2D"/>
    <w:rsid w:val="00F65C16"/>
    <w:rsid w:val="00F701F0"/>
    <w:rsid w:val="00F71229"/>
    <w:rsid w:val="00F73B68"/>
    <w:rsid w:val="00F73F3C"/>
    <w:rsid w:val="00F752C5"/>
    <w:rsid w:val="00F75620"/>
    <w:rsid w:val="00F75C39"/>
    <w:rsid w:val="00F75D78"/>
    <w:rsid w:val="00F7625E"/>
    <w:rsid w:val="00F76650"/>
    <w:rsid w:val="00F77C2D"/>
    <w:rsid w:val="00F805B1"/>
    <w:rsid w:val="00F80FEA"/>
    <w:rsid w:val="00F830EA"/>
    <w:rsid w:val="00F83282"/>
    <w:rsid w:val="00F85799"/>
    <w:rsid w:val="00F86C78"/>
    <w:rsid w:val="00F875FC"/>
    <w:rsid w:val="00F90899"/>
    <w:rsid w:val="00F91325"/>
    <w:rsid w:val="00F9135D"/>
    <w:rsid w:val="00F91E51"/>
    <w:rsid w:val="00F93205"/>
    <w:rsid w:val="00F955FB"/>
    <w:rsid w:val="00F961BA"/>
    <w:rsid w:val="00F9644F"/>
    <w:rsid w:val="00F96511"/>
    <w:rsid w:val="00F9684A"/>
    <w:rsid w:val="00F96D55"/>
    <w:rsid w:val="00F97229"/>
    <w:rsid w:val="00F976E7"/>
    <w:rsid w:val="00F978E8"/>
    <w:rsid w:val="00F97984"/>
    <w:rsid w:val="00FA06F3"/>
    <w:rsid w:val="00FA08F5"/>
    <w:rsid w:val="00FA1C01"/>
    <w:rsid w:val="00FA22AE"/>
    <w:rsid w:val="00FA5210"/>
    <w:rsid w:val="00FA65D1"/>
    <w:rsid w:val="00FA6D0C"/>
    <w:rsid w:val="00FA6EF3"/>
    <w:rsid w:val="00FA7A0E"/>
    <w:rsid w:val="00FB2F0E"/>
    <w:rsid w:val="00FB48C1"/>
    <w:rsid w:val="00FB66D1"/>
    <w:rsid w:val="00FB6AED"/>
    <w:rsid w:val="00FB6F48"/>
    <w:rsid w:val="00FB7599"/>
    <w:rsid w:val="00FC0231"/>
    <w:rsid w:val="00FC18B2"/>
    <w:rsid w:val="00FC3111"/>
    <w:rsid w:val="00FC311A"/>
    <w:rsid w:val="00FC40F2"/>
    <w:rsid w:val="00FC47FD"/>
    <w:rsid w:val="00FC4D8A"/>
    <w:rsid w:val="00FC5C53"/>
    <w:rsid w:val="00FC6D09"/>
    <w:rsid w:val="00FC7665"/>
    <w:rsid w:val="00FD2150"/>
    <w:rsid w:val="00FD2B77"/>
    <w:rsid w:val="00FD30D6"/>
    <w:rsid w:val="00FD3467"/>
    <w:rsid w:val="00FD41E1"/>
    <w:rsid w:val="00FD478B"/>
    <w:rsid w:val="00FD62A8"/>
    <w:rsid w:val="00FE0003"/>
    <w:rsid w:val="00FE03E6"/>
    <w:rsid w:val="00FE0C4B"/>
    <w:rsid w:val="00FE12B6"/>
    <w:rsid w:val="00FE1797"/>
    <w:rsid w:val="00FE5AC3"/>
    <w:rsid w:val="00FE6F10"/>
    <w:rsid w:val="00FE7F8E"/>
    <w:rsid w:val="00FF0066"/>
    <w:rsid w:val="00FF0367"/>
    <w:rsid w:val="00FF20E9"/>
    <w:rsid w:val="00FF3118"/>
    <w:rsid w:val="00FF53C7"/>
    <w:rsid w:val="00FF59A7"/>
    <w:rsid w:val="00FF601E"/>
    <w:rsid w:val="00FF64EA"/>
    <w:rsid w:val="00FF6A05"/>
    <w:rsid w:val="00FF7178"/>
    <w:rsid w:val="00FF7AD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3ACFE68"/>
  <w15:docId w15:val="{5A14A1AA-C1F8-45C7-878E-A0DCF5777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nhideWhenUsed="1"/>
    <w:lsdException w:name="Table Grid 3" w:semiHidden="1"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2852"/>
    <w:rPr>
      <w:rFonts w:ascii="Arial" w:eastAsia="Times New Roman" w:hAnsi="Arial"/>
      <w:sz w:val="22"/>
      <w:lang w:val="en-US" w:eastAsia="en-US"/>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9"/>
    <w:qFormat/>
    <w:rsid w:val="00C84873"/>
    <w:pPr>
      <w:keepNext/>
      <w:numPr>
        <w:numId w:val="1"/>
      </w:numPr>
      <w:spacing w:before="240" w:after="60"/>
      <w:jc w:val="both"/>
      <w:outlineLvl w:val="0"/>
    </w:pPr>
    <w:rPr>
      <w:rFonts w:ascii="Calibri"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qFormat/>
    <w:rsid w:val="00C84873"/>
    <w:pPr>
      <w:keepNext/>
      <w:numPr>
        <w:ilvl w:val="1"/>
        <w:numId w:val="1"/>
      </w:numPr>
      <w:spacing w:before="240" w:after="60"/>
      <w:jc w:val="both"/>
      <w:outlineLvl w:val="1"/>
    </w:pPr>
    <w:rPr>
      <w:rFonts w:ascii="Calibri" w:hAnsi="Calibri"/>
      <w:b/>
      <w:bCs/>
      <w:i/>
      <w:iCs/>
      <w:sz w:val="28"/>
      <w:szCs w:val="28"/>
    </w:rPr>
  </w:style>
  <w:style w:type="paragraph" w:styleId="Heading3">
    <w:name w:val="heading 3"/>
    <w:aliases w:val="H3,h3,h31,h32,THeading 3,H31,Titre 3,Org Heading 1,Alt+3,Alt+31,Alt+32,Alt+33,Alt+311,Alt+321,Alt+34,Alt+35,Alt+36,Alt+37,Alt+38,Alt+39,Alt+310,Alt+312,Alt+322,Alt+313,Alt+314,Title3,3,GS_3,0H,bullet,b,3 bullet,SECOND,Bullet,Second,l3"/>
    <w:basedOn w:val="Normal"/>
    <w:next w:val="Normal"/>
    <w:link w:val="Heading3Char"/>
    <w:uiPriority w:val="9"/>
    <w:qFormat/>
    <w:rsid w:val="00C84873"/>
    <w:pPr>
      <w:keepNext/>
      <w:numPr>
        <w:ilvl w:val="2"/>
        <w:numId w:val="1"/>
      </w:numPr>
      <w:spacing w:before="240" w:after="60"/>
      <w:jc w:val="both"/>
      <w:outlineLvl w:val="2"/>
    </w:pPr>
    <w:rPr>
      <w:rFonts w:ascii="Calibri" w:hAnsi="Calibri"/>
      <w:b/>
      <w:bCs/>
      <w:sz w:val="26"/>
      <w:szCs w:val="26"/>
    </w:rPr>
  </w:style>
  <w:style w:type="paragraph" w:styleId="Heading4">
    <w:name w:val="heading 4"/>
    <w:aliases w:val="h4,H4,h41,heading 41,h42,heading 42,h43,H41,H42,H43,H411,h411,H421,h421,H44,h44,H412,h412,H422,h422,H431,h431,H45,h45,H413,h413,H423,h423,H432,h432,H46,h46,H47,h47,Titre 4,Org Heading 2,Heading 4 Char1 Char,Heading 4 Char Char Char,Alt+4"/>
    <w:basedOn w:val="Normal"/>
    <w:next w:val="Normal"/>
    <w:link w:val="Heading4Char"/>
    <w:uiPriority w:val="9"/>
    <w:qFormat/>
    <w:rsid w:val="00C84873"/>
    <w:pPr>
      <w:keepNext/>
      <w:numPr>
        <w:ilvl w:val="3"/>
        <w:numId w:val="1"/>
      </w:numPr>
      <w:spacing w:before="240" w:after="60"/>
      <w:jc w:val="both"/>
      <w:outlineLvl w:val="3"/>
    </w:pPr>
    <w:rPr>
      <w:rFonts w:ascii="Cambria" w:hAnsi="Cambria"/>
      <w:b/>
      <w:bCs/>
      <w:sz w:val="28"/>
      <w:szCs w:val="28"/>
    </w:rPr>
  </w:style>
  <w:style w:type="paragraph" w:styleId="Heading5">
    <w:name w:val="heading 5"/>
    <w:aliases w:val="H5,Appendix A to X,Heading 5   Appendix A to X,5 sub-bullet,sb,4,h5,Indent,Heading5,h51,heading 51,Heading51,h52,h53,H51,Titre 5,DO NOT USE_h5,Alt+5,Alt+51,Alt+52,Alt+53,Alt+511,Alt+521,Alt+54,Alt+512,Alt+522,Alt+55,Alt+513,Alt+523,Alt+531"/>
    <w:basedOn w:val="Normal"/>
    <w:next w:val="Normal"/>
    <w:link w:val="Heading5Char"/>
    <w:uiPriority w:val="9"/>
    <w:qFormat/>
    <w:rsid w:val="00C84873"/>
    <w:pPr>
      <w:numPr>
        <w:ilvl w:val="4"/>
        <w:numId w:val="1"/>
      </w:numPr>
      <w:spacing w:before="240" w:after="60"/>
      <w:jc w:val="both"/>
      <w:outlineLvl w:val="4"/>
    </w:pPr>
    <w:rPr>
      <w:rFonts w:ascii="Cambria" w:hAnsi="Cambria"/>
      <w:b/>
      <w:bCs/>
      <w:i/>
      <w:iCs/>
      <w:sz w:val="26"/>
      <w:szCs w:val="26"/>
    </w:rPr>
  </w:style>
  <w:style w:type="paragraph" w:styleId="Heading6">
    <w:name w:val="heading 6"/>
    <w:aliases w:val="TOC header,Bullet list,sub-dash,sd,5,Appendix,T1,h6,Heading6,h61,h62,H6,H61,Titre 6,Alt+6"/>
    <w:basedOn w:val="Normal"/>
    <w:next w:val="Normal"/>
    <w:link w:val="Heading6Char"/>
    <w:uiPriority w:val="9"/>
    <w:qFormat/>
    <w:rsid w:val="00C84873"/>
    <w:pPr>
      <w:numPr>
        <w:ilvl w:val="5"/>
        <w:numId w:val="1"/>
      </w:numPr>
      <w:spacing w:before="240" w:after="60"/>
      <w:jc w:val="both"/>
      <w:outlineLvl w:val="5"/>
    </w:pPr>
    <w:rPr>
      <w:rFonts w:ascii="Cambria" w:hAnsi="Cambria"/>
      <w:b/>
      <w:bCs/>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C84873"/>
    <w:pPr>
      <w:numPr>
        <w:ilvl w:val="6"/>
        <w:numId w:val="1"/>
      </w:numPr>
      <w:spacing w:before="240" w:after="60"/>
      <w:jc w:val="both"/>
      <w:outlineLvl w:val="6"/>
    </w:pPr>
    <w:rPr>
      <w:rFonts w:ascii="Cambria" w:hAnsi="Cambria"/>
      <w:sz w:val="24"/>
      <w:szCs w:val="24"/>
    </w:rPr>
  </w:style>
  <w:style w:type="paragraph" w:styleId="Heading8">
    <w:name w:val="heading 8"/>
    <w:aliases w:val="Legal Level 1.1.1.,Center Bold,Tables,Alt+8,Alt+81,Alt+82,Alt+83,Alt+84,Alt+85,Alt+86,Alt+87,Alt+88,Alt+89,Alt+810,Alt+811,Alt+812,Alt+813"/>
    <w:basedOn w:val="Normal"/>
    <w:next w:val="Normal"/>
    <w:link w:val="Heading8Char"/>
    <w:uiPriority w:val="9"/>
    <w:qFormat/>
    <w:rsid w:val="00C84873"/>
    <w:pPr>
      <w:numPr>
        <w:ilvl w:val="7"/>
        <w:numId w:val="1"/>
      </w:numPr>
      <w:spacing w:before="240" w:after="60"/>
      <w:jc w:val="both"/>
      <w:outlineLvl w:val="7"/>
    </w:pPr>
    <w:rPr>
      <w:rFonts w:ascii="Cambria" w:hAnsi="Cambria"/>
      <w:i/>
      <w:iCs/>
      <w:sz w:val="24"/>
      <w:szCs w:val="24"/>
    </w:rPr>
  </w:style>
  <w:style w:type="paragraph" w:styleId="Heading9">
    <w:name w:val="heading 9"/>
    <w:aliases w:val="Figure Heading,FH,Titre 10,tt,ft,HF,Figures,Alt+9"/>
    <w:basedOn w:val="Normal"/>
    <w:next w:val="Normal"/>
    <w:link w:val="Heading9Char"/>
    <w:uiPriority w:val="9"/>
    <w:qFormat/>
    <w:rsid w:val="00C84873"/>
    <w:pPr>
      <w:numPr>
        <w:ilvl w:val="8"/>
        <w:numId w:val="1"/>
      </w:numPr>
      <w:spacing w:before="240" w:after="60"/>
      <w:jc w:val="both"/>
      <w:outlineLvl w:val="8"/>
    </w:pPr>
    <w:rPr>
      <w:rFonts w:ascii="Calibri"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C84873"/>
    <w:rPr>
      <w:rFonts w:ascii="Calibri" w:eastAsia="Times New Roman" w:hAnsi="Calibri"/>
      <w:b/>
      <w:bCs/>
      <w:kern w:val="32"/>
      <w:sz w:val="32"/>
      <w:szCs w:val="32"/>
      <w:lang w:val="en-US" w:eastAsia="en-US"/>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C84873"/>
    <w:rPr>
      <w:rFonts w:ascii="Calibri" w:eastAsia="Times New Roman" w:hAnsi="Calibri"/>
      <w:b/>
      <w:bCs/>
      <w:i/>
      <w:iCs/>
      <w:sz w:val="28"/>
      <w:szCs w:val="28"/>
      <w:lang w:val="en-US" w:eastAsia="en-US"/>
    </w:rPr>
  </w:style>
  <w:style w:type="character" w:customStyle="1" w:styleId="Heading3Char">
    <w:name w:val="Heading 3 Char"/>
    <w:aliases w:val="H3 Char,h3 Char,h31 Char,h32 Char,THeading 3 Char,H31 Char,Titre 3 Char,Org Heading 1 Char,Alt+3 Char,Alt+31 Char,Alt+32 Char,Alt+33 Char,Alt+311 Char,Alt+321 Char,Alt+34 Char,Alt+35 Char,Alt+36 Char,Alt+37 Char,Alt+38 Char,Alt+39 Char"/>
    <w:basedOn w:val="DefaultParagraphFont"/>
    <w:link w:val="Heading3"/>
    <w:uiPriority w:val="9"/>
    <w:rsid w:val="00C84873"/>
    <w:rPr>
      <w:rFonts w:ascii="Calibri" w:eastAsia="Times New Roman" w:hAnsi="Calibri"/>
      <w:b/>
      <w:bCs/>
      <w:sz w:val="26"/>
      <w:szCs w:val="26"/>
      <w:lang w:val="en-US" w:eastAsia="en-US"/>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C84873"/>
    <w:rPr>
      <w:rFonts w:ascii="Cambria" w:eastAsia="Times New Roman" w:hAnsi="Cambria"/>
      <w:b/>
      <w:bCs/>
      <w:sz w:val="28"/>
      <w:szCs w:val="28"/>
      <w:lang w:val="en-US" w:eastAsia="en-US"/>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Titre 5 Char,DO NOT USE_h5 Char,Alt+5 Char"/>
    <w:basedOn w:val="DefaultParagraphFont"/>
    <w:link w:val="Heading5"/>
    <w:uiPriority w:val="9"/>
    <w:rsid w:val="00C84873"/>
    <w:rPr>
      <w:rFonts w:ascii="Cambria" w:eastAsia="Times New Roman" w:hAnsi="Cambria"/>
      <w:b/>
      <w:bCs/>
      <w:i/>
      <w:iCs/>
      <w:sz w:val="26"/>
      <w:szCs w:val="26"/>
      <w:lang w:val="en-US" w:eastAsia="en-US"/>
    </w:rPr>
  </w:style>
  <w:style w:type="character" w:customStyle="1" w:styleId="Heading6Char">
    <w:name w:val="Heading 6 Char"/>
    <w:aliases w:val="TOC header Char,Bullet list Char,sub-dash Char,sd Char,5 Char,Appendix Char,T1 Char,h6 Char,Heading6 Char,h61 Char,h62 Char,H6 Char,H61 Char,Titre 6 Char,Alt+6 Char"/>
    <w:basedOn w:val="DefaultParagraphFont"/>
    <w:link w:val="Heading6"/>
    <w:uiPriority w:val="9"/>
    <w:rsid w:val="00C84873"/>
    <w:rPr>
      <w:rFonts w:ascii="Cambria" w:eastAsia="Times New Roman" w:hAnsi="Cambria"/>
      <w:b/>
      <w:bCs/>
      <w:sz w:val="22"/>
      <w:szCs w:val="22"/>
      <w:lang w:val="en-US" w:eastAsia="en-U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C84873"/>
    <w:rPr>
      <w:rFonts w:ascii="Cambria" w:eastAsia="Times New Roman" w:hAnsi="Cambria"/>
      <w:sz w:val="24"/>
      <w:szCs w:val="24"/>
      <w:lang w:val="en-US" w:eastAsia="en-US"/>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basedOn w:val="DefaultParagraphFont"/>
    <w:link w:val="Heading8"/>
    <w:uiPriority w:val="9"/>
    <w:rsid w:val="00C84873"/>
    <w:rPr>
      <w:rFonts w:ascii="Cambria" w:eastAsia="Times New Roman" w:hAnsi="Cambria"/>
      <w:i/>
      <w:iCs/>
      <w:sz w:val="24"/>
      <w:szCs w:val="24"/>
      <w:lang w:val="en-US" w:eastAsia="en-US"/>
    </w:rPr>
  </w:style>
  <w:style w:type="character" w:customStyle="1" w:styleId="Heading9Char">
    <w:name w:val="Heading 9 Char"/>
    <w:aliases w:val="Figure Heading Char,FH Char,Titre 10 Char,tt Char,ft Char,HF Char,Figures Char,Alt+9 Char"/>
    <w:basedOn w:val="DefaultParagraphFont"/>
    <w:link w:val="Heading9"/>
    <w:uiPriority w:val="9"/>
    <w:rsid w:val="00C84873"/>
    <w:rPr>
      <w:rFonts w:ascii="Calibri" w:eastAsia="Times New Roman" w:hAnsi="Calibri"/>
      <w:sz w:val="22"/>
      <w:szCs w:val="22"/>
      <w:lang w:val="en-US" w:eastAsia="en-US"/>
    </w:rPr>
  </w:style>
  <w:style w:type="character" w:styleId="Hyperlink">
    <w:name w:val="Hyperlink"/>
    <w:basedOn w:val="DefaultParagraphFont"/>
    <w:uiPriority w:val="99"/>
    <w:unhideWhenUsed/>
    <w:rsid w:val="00F955FB"/>
    <w:rPr>
      <w:color w:val="0000FF"/>
      <w:u w:val="single"/>
    </w:rPr>
  </w:style>
  <w:style w:type="character" w:styleId="FollowedHyperlink">
    <w:name w:val="FollowedHyperlink"/>
    <w:basedOn w:val="DefaultParagraphFont"/>
    <w:uiPriority w:val="99"/>
    <w:unhideWhenUsed/>
    <w:rsid w:val="001E68A7"/>
    <w:rPr>
      <w:color w:val="800080" w:themeColor="followedHyperlink"/>
      <w:u w:val="single"/>
    </w:rPr>
  </w:style>
  <w:style w:type="paragraph" w:styleId="BalloonText">
    <w:name w:val="Balloon Text"/>
    <w:basedOn w:val="Normal"/>
    <w:link w:val="BalloonTextChar"/>
    <w:uiPriority w:val="99"/>
    <w:unhideWhenUsed/>
    <w:rsid w:val="00C47701"/>
    <w:rPr>
      <w:rFonts w:ascii="Tahoma" w:hAnsi="Tahoma" w:cs="Tahoma"/>
      <w:sz w:val="16"/>
      <w:szCs w:val="16"/>
    </w:rPr>
  </w:style>
  <w:style w:type="character" w:customStyle="1" w:styleId="BalloonTextChar">
    <w:name w:val="Balloon Text Char"/>
    <w:basedOn w:val="DefaultParagraphFont"/>
    <w:link w:val="BalloonText"/>
    <w:uiPriority w:val="99"/>
    <w:rsid w:val="00C47701"/>
    <w:rPr>
      <w:rFonts w:ascii="Tahoma" w:hAnsi="Tahoma" w:cs="Tahoma"/>
      <w:sz w:val="16"/>
      <w:szCs w:val="16"/>
      <w:lang w:val="en-US" w:eastAsia="en-US"/>
    </w:rPr>
  </w:style>
  <w:style w:type="paragraph" w:styleId="ListParagraph">
    <w:name w:val="List Paragraph"/>
    <w:basedOn w:val="Normal"/>
    <w:link w:val="ListParagraphChar"/>
    <w:uiPriority w:val="34"/>
    <w:qFormat/>
    <w:rsid w:val="00C47701"/>
    <w:pPr>
      <w:ind w:left="720"/>
      <w:contextualSpacing/>
      <w:jc w:val="both"/>
    </w:pPr>
    <w:rPr>
      <w:rFonts w:ascii="Times New Roman" w:eastAsia="MS Mincho" w:hAnsi="Times New Roman"/>
      <w:sz w:val="24"/>
      <w:szCs w:val="24"/>
    </w:rPr>
  </w:style>
  <w:style w:type="character" w:styleId="CommentReference">
    <w:name w:val="annotation reference"/>
    <w:uiPriority w:val="99"/>
    <w:unhideWhenUsed/>
    <w:rsid w:val="00C47701"/>
    <w:rPr>
      <w:sz w:val="16"/>
      <w:szCs w:val="16"/>
    </w:rPr>
  </w:style>
  <w:style w:type="paragraph" w:styleId="CommentText">
    <w:name w:val="annotation text"/>
    <w:basedOn w:val="Normal"/>
    <w:link w:val="CommentTextChar"/>
    <w:uiPriority w:val="99"/>
    <w:unhideWhenUsed/>
    <w:rsid w:val="00C47701"/>
    <w:pPr>
      <w:spacing w:after="200" w:line="230" w:lineRule="atLeast"/>
    </w:pPr>
    <w:rPr>
      <w:rFonts w:ascii="Calibri" w:eastAsia="Calibri" w:hAnsi="Calibri" w:cs="Arial"/>
      <w:sz w:val="20"/>
      <w:lang w:val="en-GB" w:eastAsia="ja-JP"/>
    </w:rPr>
  </w:style>
  <w:style w:type="character" w:customStyle="1" w:styleId="CommentTextChar">
    <w:name w:val="Comment Text Char"/>
    <w:basedOn w:val="DefaultParagraphFont"/>
    <w:link w:val="CommentText"/>
    <w:uiPriority w:val="99"/>
    <w:rsid w:val="00C47701"/>
    <w:rPr>
      <w:rFonts w:ascii="Calibri" w:eastAsia="Calibri" w:hAnsi="Calibri" w:cs="Arial"/>
      <w:lang w:val="en-GB" w:eastAsia="ja-JP"/>
    </w:rPr>
  </w:style>
  <w:style w:type="paragraph" w:styleId="FootnoteText">
    <w:name w:val="footnote text"/>
    <w:basedOn w:val="Normal"/>
    <w:link w:val="FootnoteTextChar"/>
    <w:unhideWhenUsed/>
    <w:rsid w:val="000A1FAE"/>
    <w:pPr>
      <w:jc w:val="both"/>
    </w:pPr>
    <w:rPr>
      <w:rFonts w:ascii="Times New Roman" w:eastAsia="MS Mincho" w:hAnsi="Times New Roman"/>
      <w:sz w:val="20"/>
    </w:rPr>
  </w:style>
  <w:style w:type="character" w:customStyle="1" w:styleId="FootnoteTextChar">
    <w:name w:val="Footnote Text Char"/>
    <w:basedOn w:val="DefaultParagraphFont"/>
    <w:link w:val="FootnoteText"/>
    <w:rsid w:val="000A1FAE"/>
    <w:rPr>
      <w:lang w:val="en-US" w:eastAsia="en-US"/>
    </w:rPr>
  </w:style>
  <w:style w:type="character" w:styleId="FootnoteReference">
    <w:name w:val="footnote reference"/>
    <w:aliases w:val="Appel note de bas de p"/>
    <w:basedOn w:val="DefaultParagraphFont"/>
    <w:unhideWhenUsed/>
    <w:rsid w:val="000A1FAE"/>
    <w:rPr>
      <w:vertAlign w:val="superscript"/>
    </w:rPr>
  </w:style>
  <w:style w:type="paragraph" w:customStyle="1" w:styleId="TableHeader">
    <w:name w:val="Table Header"/>
    <w:next w:val="Normal"/>
    <w:rsid w:val="00EC6368"/>
    <w:pPr>
      <w:keepNext/>
      <w:keepLines/>
      <w:spacing w:before="80" w:after="80"/>
      <w:jc w:val="center"/>
    </w:pPr>
    <w:rPr>
      <w:rFonts w:ascii="Arial" w:eastAsia="Times New Roman" w:hAnsi="Arial"/>
      <w:b/>
      <w:lang w:val="en-US" w:eastAsia="en-US"/>
    </w:rPr>
  </w:style>
  <w:style w:type="paragraph" w:styleId="PlainText">
    <w:name w:val="Plain Text"/>
    <w:basedOn w:val="Normal"/>
    <w:link w:val="PlainTextChar"/>
    <w:rsid w:val="00EC6368"/>
    <w:rPr>
      <w:rFonts w:ascii="Courier New" w:hAnsi="Courier New"/>
      <w:sz w:val="18"/>
    </w:rPr>
  </w:style>
  <w:style w:type="character" w:customStyle="1" w:styleId="PlainTextChar">
    <w:name w:val="Plain Text Char"/>
    <w:basedOn w:val="DefaultParagraphFont"/>
    <w:link w:val="PlainText"/>
    <w:rsid w:val="00EC6368"/>
    <w:rPr>
      <w:rFonts w:ascii="Courier New" w:eastAsia="Times New Roman" w:hAnsi="Courier New"/>
      <w:sz w:val="18"/>
      <w:lang w:val="en-US" w:eastAsia="en-US"/>
    </w:rPr>
  </w:style>
  <w:style w:type="paragraph" w:styleId="BodyTextIndent3">
    <w:name w:val="Body Text Indent 3"/>
    <w:basedOn w:val="Normal"/>
    <w:link w:val="BodyTextIndent3Char"/>
    <w:rsid w:val="008F4120"/>
    <w:pPr>
      <w:ind w:firstLine="270"/>
    </w:pPr>
    <w:rPr>
      <w:rFonts w:eastAsia="SimSun"/>
      <w:sz w:val="20"/>
    </w:rPr>
  </w:style>
  <w:style w:type="character" w:customStyle="1" w:styleId="BodyTextIndent3Char">
    <w:name w:val="Body Text Indent 3 Char"/>
    <w:basedOn w:val="DefaultParagraphFont"/>
    <w:link w:val="BodyTextIndent3"/>
    <w:rsid w:val="008F4120"/>
    <w:rPr>
      <w:rFonts w:eastAsia="SimSun"/>
      <w:lang w:val="en-US" w:eastAsia="en-US"/>
    </w:rPr>
  </w:style>
  <w:style w:type="paragraph" w:styleId="DocumentMap">
    <w:name w:val="Document Map"/>
    <w:basedOn w:val="Normal"/>
    <w:link w:val="DocumentMapChar"/>
    <w:unhideWhenUsed/>
    <w:rsid w:val="00053019"/>
    <w:rPr>
      <w:rFonts w:ascii="Lucida Grande" w:hAnsi="Lucida Grande"/>
    </w:rPr>
  </w:style>
  <w:style w:type="character" w:customStyle="1" w:styleId="DocumentMapChar">
    <w:name w:val="Document Map Char"/>
    <w:basedOn w:val="DefaultParagraphFont"/>
    <w:link w:val="DocumentMap"/>
    <w:rsid w:val="00053019"/>
    <w:rPr>
      <w:rFonts w:ascii="Lucida Grande" w:hAnsi="Lucida Grande"/>
      <w:sz w:val="24"/>
      <w:szCs w:val="24"/>
      <w:lang w:val="en-US" w:eastAsia="en-US"/>
    </w:rPr>
  </w:style>
  <w:style w:type="paragraph" w:styleId="NormalWeb">
    <w:name w:val="Normal (Web)"/>
    <w:basedOn w:val="Normal"/>
    <w:unhideWhenUsed/>
    <w:rsid w:val="00FA22AE"/>
    <w:pPr>
      <w:spacing w:before="100" w:beforeAutospacing="1" w:after="100" w:afterAutospacing="1"/>
    </w:pPr>
    <w:rPr>
      <w:rFonts w:ascii="Times" w:eastAsiaTheme="minorEastAsia" w:hAnsi="Times"/>
      <w:sz w:val="20"/>
      <w:lang w:val="fr-FR" w:eastAsia="fr-FR"/>
    </w:rPr>
  </w:style>
  <w:style w:type="paragraph" w:customStyle="1" w:styleId="code">
    <w:name w:val="code"/>
    <w:basedOn w:val="Normal"/>
    <w:link w:val="codeZchn"/>
    <w:rsid w:val="00AB307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200"/>
    </w:pPr>
    <w:rPr>
      <w:rFonts w:ascii="Courier" w:eastAsia="MS Mincho" w:hAnsi="Courier" w:cs="Arial"/>
      <w:noProof/>
      <w:sz w:val="20"/>
      <w:lang w:val="en-GB" w:eastAsia="ja-JP"/>
    </w:rPr>
  </w:style>
  <w:style w:type="character" w:customStyle="1" w:styleId="codeZchn">
    <w:name w:val="code Zchn"/>
    <w:link w:val="code"/>
    <w:rsid w:val="00AB3071"/>
    <w:rPr>
      <w:rFonts w:ascii="Courier" w:hAnsi="Courier" w:cs="Arial"/>
      <w:noProof/>
      <w:lang w:val="en-GB" w:eastAsia="ja-JP"/>
    </w:rPr>
  </w:style>
  <w:style w:type="paragraph" w:styleId="CommentSubject">
    <w:name w:val="annotation subject"/>
    <w:basedOn w:val="CommentText"/>
    <w:next w:val="CommentText"/>
    <w:link w:val="CommentSubjectChar"/>
    <w:uiPriority w:val="99"/>
    <w:unhideWhenUsed/>
    <w:rsid w:val="00AE0E84"/>
    <w:pPr>
      <w:spacing w:after="0" w:line="240" w:lineRule="auto"/>
      <w:jc w:val="both"/>
    </w:pPr>
    <w:rPr>
      <w:rFonts w:ascii="Times New Roman" w:eastAsia="MS Mincho" w:hAnsi="Times New Roman" w:cs="Times New Roman"/>
      <w:b/>
      <w:bCs/>
      <w:lang w:val="en-US" w:eastAsia="en-US"/>
    </w:rPr>
  </w:style>
  <w:style w:type="character" w:customStyle="1" w:styleId="CommentSubjectChar">
    <w:name w:val="Comment Subject Char"/>
    <w:basedOn w:val="CommentTextChar"/>
    <w:link w:val="CommentSubject"/>
    <w:uiPriority w:val="99"/>
    <w:rsid w:val="00AE0E84"/>
    <w:rPr>
      <w:rFonts w:ascii="Calibri" w:eastAsia="Calibri" w:hAnsi="Calibri" w:cs="Arial"/>
      <w:b/>
      <w:bCs/>
      <w:lang w:val="en-US" w:eastAsia="en-US"/>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iPriority w:val="35"/>
    <w:unhideWhenUsed/>
    <w:qFormat/>
    <w:rsid w:val="0093331B"/>
    <w:pPr>
      <w:spacing w:after="200"/>
      <w:jc w:val="both"/>
    </w:pPr>
    <w:rPr>
      <w:rFonts w:ascii="Times New Roman" w:eastAsia="MS Mincho" w:hAnsi="Times New Roman"/>
      <w:i/>
      <w:iCs/>
      <w:color w:val="1F497D" w:themeColor="text2"/>
      <w:sz w:val="18"/>
      <w:szCs w:val="18"/>
    </w:rPr>
  </w:style>
  <w:style w:type="paragraph" w:styleId="Revision">
    <w:name w:val="Revision"/>
    <w:hidden/>
    <w:rsid w:val="00E3647B"/>
    <w:rPr>
      <w:sz w:val="24"/>
      <w:szCs w:val="24"/>
      <w:lang w:val="en-US" w:eastAsia="en-US"/>
    </w:rPr>
  </w:style>
  <w:style w:type="paragraph" w:customStyle="1" w:styleId="Code0">
    <w:name w:val="Code"/>
    <w:basedOn w:val="BodyText"/>
    <w:link w:val="CodeChar"/>
    <w:qFormat/>
    <w:rsid w:val="000E000D"/>
    <w:pPr>
      <w:tabs>
        <w:tab w:val="right" w:pos="9360"/>
      </w:tabs>
      <w:spacing w:after="0"/>
    </w:pPr>
    <w:rPr>
      <w:rFonts w:ascii="Courier New" w:eastAsia="Batang" w:hAnsi="Courier New"/>
      <w:sz w:val="20"/>
      <w:lang w:eastAsia="ja-JP"/>
    </w:rPr>
  </w:style>
  <w:style w:type="character" w:customStyle="1" w:styleId="CodeChar">
    <w:name w:val="Code Char"/>
    <w:link w:val="Code0"/>
    <w:rsid w:val="000E000D"/>
    <w:rPr>
      <w:rFonts w:ascii="Courier New" w:eastAsia="Batang" w:hAnsi="Courier New"/>
      <w:szCs w:val="24"/>
      <w:lang w:val="en-US" w:eastAsia="ja-JP"/>
    </w:rPr>
  </w:style>
  <w:style w:type="paragraph" w:styleId="BodyText">
    <w:name w:val="Body Text"/>
    <w:aliases w:val="Body Text Char1 Char,Body Text Char Char Char,Body Text Char1,Body Text Char Char"/>
    <w:basedOn w:val="Normal"/>
    <w:link w:val="BodyTextChar"/>
    <w:uiPriority w:val="99"/>
    <w:unhideWhenUsed/>
    <w:qFormat/>
    <w:rsid w:val="000E000D"/>
    <w:pPr>
      <w:spacing w:after="120"/>
      <w:jc w:val="both"/>
    </w:pPr>
    <w:rPr>
      <w:rFonts w:ascii="Times New Roman" w:eastAsia="MS Mincho" w:hAnsi="Times New Roman"/>
      <w:sz w:val="24"/>
      <w:szCs w:val="24"/>
    </w:rPr>
  </w:style>
  <w:style w:type="character" w:customStyle="1" w:styleId="BodyTextChar">
    <w:name w:val="Body Text Char"/>
    <w:aliases w:val="Body Text Char1 Char Char,Body Text Char Char Char Char,Body Text Char1 Char1,Body Text Char Char Char1"/>
    <w:basedOn w:val="DefaultParagraphFont"/>
    <w:link w:val="BodyText"/>
    <w:uiPriority w:val="99"/>
    <w:rsid w:val="000E000D"/>
    <w:rPr>
      <w:sz w:val="24"/>
      <w:szCs w:val="24"/>
      <w:lang w:val="en-US" w:eastAsia="en-US"/>
    </w:rPr>
  </w:style>
  <w:style w:type="paragraph" w:customStyle="1" w:styleId="search">
    <w:name w:val="search"/>
    <w:basedOn w:val="Normal"/>
    <w:rsid w:val="00475287"/>
    <w:pPr>
      <w:numPr>
        <w:numId w:val="2"/>
      </w:numPr>
    </w:pPr>
    <w:rPr>
      <w:b/>
      <w:bCs/>
    </w:rPr>
  </w:style>
  <w:style w:type="paragraph" w:styleId="ListContinue">
    <w:name w:val="List Continue"/>
    <w:aliases w:val="list 1,list-1"/>
    <w:basedOn w:val="Normal"/>
    <w:unhideWhenUsed/>
    <w:rsid w:val="0054384B"/>
    <w:pPr>
      <w:spacing w:after="120"/>
      <w:ind w:left="360"/>
      <w:contextualSpacing/>
    </w:pPr>
  </w:style>
  <w:style w:type="paragraph" w:customStyle="1" w:styleId="fields">
    <w:name w:val="fields"/>
    <w:basedOn w:val="Normal"/>
    <w:link w:val="fieldsZchn"/>
    <w:rsid w:val="008F3C78"/>
    <w:pPr>
      <w:tabs>
        <w:tab w:val="left" w:pos="1701"/>
      </w:tabs>
      <w:spacing w:after="160" w:line="259" w:lineRule="auto"/>
      <w:ind w:left="720" w:hanging="360"/>
      <w:jc w:val="both"/>
    </w:pPr>
    <w:rPr>
      <w:rFonts w:ascii="Times New Roman" w:eastAsia="MS Mincho" w:hAnsi="Times New Roman"/>
      <w:noProof/>
      <w:sz w:val="20"/>
      <w:szCs w:val="22"/>
      <w:lang w:eastAsia="ja-JP"/>
    </w:rPr>
  </w:style>
  <w:style w:type="character" w:customStyle="1" w:styleId="fieldsZchn">
    <w:name w:val="fields Zchn"/>
    <w:link w:val="fields"/>
    <w:rsid w:val="008F3C78"/>
    <w:rPr>
      <w:noProof/>
      <w:szCs w:val="22"/>
      <w:lang w:val="en-US" w:eastAsia="ja-JP"/>
    </w:rPr>
  </w:style>
  <w:style w:type="paragraph" w:customStyle="1" w:styleId="lastfield">
    <w:name w:val="lastfield"/>
    <w:basedOn w:val="fields"/>
    <w:link w:val="lastfieldZchn"/>
    <w:rsid w:val="008557B3"/>
    <w:pPr>
      <w:tabs>
        <w:tab w:val="clear" w:pos="1701"/>
        <w:tab w:val="left" w:pos="1440"/>
        <w:tab w:val="left" w:pos="8010"/>
      </w:tabs>
      <w:spacing w:after="220" w:line="240" w:lineRule="auto"/>
    </w:pPr>
    <w:rPr>
      <w:rFonts w:ascii="Cambria" w:eastAsia="Batang" w:hAnsi="Cambria"/>
      <w:noProof w:val="0"/>
      <w:sz w:val="22"/>
      <w:lang w:val="en-GB" w:eastAsia="ko-KR"/>
    </w:rPr>
  </w:style>
  <w:style w:type="character" w:customStyle="1" w:styleId="lastfieldZchn">
    <w:name w:val="lastfield Zchn"/>
    <w:link w:val="lastfield"/>
    <w:rsid w:val="008557B3"/>
    <w:rPr>
      <w:rFonts w:ascii="Cambria" w:eastAsia="Batang" w:hAnsi="Cambria"/>
      <w:sz w:val="22"/>
      <w:szCs w:val="22"/>
      <w:lang w:val="en-GB" w:eastAsia="ko-KR"/>
    </w:rPr>
  </w:style>
  <w:style w:type="paragraph" w:customStyle="1" w:styleId="Note">
    <w:name w:val="Note"/>
    <w:basedOn w:val="Normal"/>
    <w:link w:val="NoteChar"/>
    <w:qFormat/>
    <w:rsid w:val="00EE0665"/>
    <w:pPr>
      <w:tabs>
        <w:tab w:val="left" w:pos="720"/>
      </w:tabs>
      <w:ind w:left="1080" w:hanging="720"/>
      <w:jc w:val="both"/>
    </w:pPr>
    <w:rPr>
      <w:rFonts w:ascii="Times New Roman" w:eastAsiaTheme="minorEastAsia" w:hAnsi="Times New Roman"/>
      <w:sz w:val="20"/>
      <w:szCs w:val="24"/>
      <w:lang w:eastAsia="zh-CN"/>
    </w:rPr>
  </w:style>
  <w:style w:type="character" w:customStyle="1" w:styleId="NoteChar">
    <w:name w:val="Note Char"/>
    <w:link w:val="Note"/>
    <w:rsid w:val="00EE0665"/>
    <w:rPr>
      <w:rFonts w:eastAsiaTheme="minorEastAsia"/>
      <w:szCs w:val="24"/>
      <w:lang w:val="en-US" w:eastAsia="zh-CN"/>
    </w:rPr>
  </w:style>
  <w:style w:type="paragraph" w:customStyle="1" w:styleId="StyleHeading4">
    <w:name w:val="Style Heading 4"/>
    <w:basedOn w:val="Heading4"/>
    <w:next w:val="Normal"/>
    <w:rsid w:val="00A171EB"/>
    <w:pPr>
      <w:keepLines/>
      <w:numPr>
        <w:numId w:val="3"/>
      </w:numPr>
      <w:tabs>
        <w:tab w:val="left" w:pos="1008"/>
      </w:tabs>
      <w:spacing w:before="360" w:after="120" w:line="240" w:lineRule="atLeast"/>
      <w:ind w:right="288"/>
      <w:jc w:val="left"/>
    </w:pPr>
    <w:rPr>
      <w:rFonts w:ascii="Candara" w:eastAsia="MS Mincho" w:hAnsi="Candara" w:cs="Tahoma"/>
      <w:i/>
      <w:iCs/>
      <w:color w:val="000000"/>
      <w:spacing w:val="10"/>
      <w:kern w:val="20"/>
      <w:sz w:val="22"/>
      <w:szCs w:val="22"/>
    </w:rPr>
  </w:style>
  <w:style w:type="paragraph" w:customStyle="1" w:styleId="BodyTextfirstgraph">
    <w:name w:val="Body Text (first graph)"/>
    <w:basedOn w:val="BodyText"/>
    <w:next w:val="BodyText"/>
    <w:link w:val="BodyTextfirstgraphChar"/>
    <w:qFormat/>
    <w:rsid w:val="003641AD"/>
    <w:pPr>
      <w:spacing w:before="30" w:after="30"/>
    </w:pPr>
    <w:rPr>
      <w:rFonts w:eastAsia="Batang"/>
    </w:rPr>
  </w:style>
  <w:style w:type="character" w:customStyle="1" w:styleId="BodyTextfirstgraphChar">
    <w:name w:val="Body Text (first graph) Char"/>
    <w:link w:val="BodyTextfirstgraph"/>
    <w:locked/>
    <w:rsid w:val="003641AD"/>
    <w:rPr>
      <w:rFonts w:eastAsia="Batang"/>
      <w:sz w:val="24"/>
      <w:szCs w:val="24"/>
      <w:lang w:val="en-US" w:eastAsia="en-US"/>
    </w:rPr>
  </w:style>
  <w:style w:type="paragraph" w:customStyle="1" w:styleId="reql1">
    <w:name w:val="req l1"/>
    <w:basedOn w:val="Normal"/>
    <w:qFormat/>
    <w:rsid w:val="008E0E9F"/>
    <w:pPr>
      <w:numPr>
        <w:numId w:val="4"/>
      </w:numPr>
      <w:spacing w:before="120"/>
      <w:ind w:left="540" w:hanging="540"/>
    </w:pPr>
    <w:rPr>
      <w:rFonts w:ascii="Times New Roman" w:eastAsia="MS Mincho" w:hAnsi="Times New Roman"/>
      <w:sz w:val="24"/>
      <w:szCs w:val="24"/>
      <w:lang w:val="en-GB"/>
    </w:rPr>
  </w:style>
  <w:style w:type="paragraph" w:customStyle="1" w:styleId="reql2">
    <w:name w:val="req l2"/>
    <w:basedOn w:val="Normal"/>
    <w:qFormat/>
    <w:rsid w:val="008E0E9F"/>
    <w:pPr>
      <w:numPr>
        <w:ilvl w:val="1"/>
        <w:numId w:val="4"/>
      </w:numPr>
      <w:spacing w:before="120"/>
      <w:ind w:left="1248" w:hanging="708"/>
    </w:pPr>
    <w:rPr>
      <w:rFonts w:ascii="Times New Roman" w:eastAsia="MS Mincho" w:hAnsi="Times New Roman"/>
      <w:sz w:val="24"/>
      <w:szCs w:val="24"/>
      <w:lang w:val="en-GB"/>
    </w:rPr>
  </w:style>
  <w:style w:type="paragraph" w:customStyle="1" w:styleId="reql3">
    <w:name w:val="req l3"/>
    <w:basedOn w:val="reql2"/>
    <w:qFormat/>
    <w:rsid w:val="008E0E9F"/>
    <w:pPr>
      <w:numPr>
        <w:ilvl w:val="2"/>
      </w:numPr>
      <w:ind w:left="2099" w:hanging="851"/>
    </w:pPr>
  </w:style>
  <w:style w:type="paragraph" w:customStyle="1" w:styleId="reql4">
    <w:name w:val="req l4"/>
    <w:basedOn w:val="reql1"/>
    <w:qFormat/>
    <w:rsid w:val="008E0E9F"/>
    <w:pPr>
      <w:numPr>
        <w:ilvl w:val="3"/>
      </w:numPr>
    </w:pPr>
  </w:style>
  <w:style w:type="paragraph" w:styleId="Header">
    <w:name w:val="header"/>
    <w:basedOn w:val="Normal"/>
    <w:link w:val="HeaderChar"/>
    <w:uiPriority w:val="99"/>
    <w:unhideWhenUsed/>
    <w:rsid w:val="007C635D"/>
    <w:pPr>
      <w:tabs>
        <w:tab w:val="center" w:pos="4680"/>
        <w:tab w:val="right" w:pos="9360"/>
      </w:tabs>
    </w:pPr>
  </w:style>
  <w:style w:type="character" w:customStyle="1" w:styleId="HeaderChar">
    <w:name w:val="Header Char"/>
    <w:basedOn w:val="DefaultParagraphFont"/>
    <w:link w:val="Header"/>
    <w:uiPriority w:val="99"/>
    <w:rsid w:val="007C635D"/>
    <w:rPr>
      <w:rFonts w:ascii="Arial" w:eastAsia="Times New Roman" w:hAnsi="Arial"/>
      <w:sz w:val="22"/>
      <w:lang w:val="en-US" w:eastAsia="en-US"/>
    </w:rPr>
  </w:style>
  <w:style w:type="paragraph" w:styleId="Footer">
    <w:name w:val="footer"/>
    <w:basedOn w:val="Normal"/>
    <w:link w:val="FooterChar"/>
    <w:uiPriority w:val="99"/>
    <w:unhideWhenUsed/>
    <w:rsid w:val="007C635D"/>
    <w:pPr>
      <w:tabs>
        <w:tab w:val="center" w:pos="4680"/>
        <w:tab w:val="right" w:pos="9360"/>
      </w:tabs>
    </w:pPr>
  </w:style>
  <w:style w:type="character" w:customStyle="1" w:styleId="FooterChar">
    <w:name w:val="Footer Char"/>
    <w:basedOn w:val="DefaultParagraphFont"/>
    <w:link w:val="Footer"/>
    <w:uiPriority w:val="99"/>
    <w:rsid w:val="007C635D"/>
    <w:rPr>
      <w:rFonts w:ascii="Arial" w:eastAsia="Times New Roman" w:hAnsi="Arial"/>
      <w:sz w:val="22"/>
      <w:lang w:val="en-US" w:eastAsia="en-US"/>
    </w:rPr>
  </w:style>
  <w:style w:type="paragraph" w:customStyle="1" w:styleId="Text">
    <w:name w:val="Text"/>
    <w:rsid w:val="009227AE"/>
    <w:pPr>
      <w:keepLines/>
      <w:tabs>
        <w:tab w:val="left" w:pos="2552"/>
        <w:tab w:val="left" w:pos="3856"/>
        <w:tab w:val="left" w:pos="5216"/>
        <w:tab w:val="left" w:pos="6464"/>
        <w:tab w:val="left" w:pos="7768"/>
        <w:tab w:val="left" w:pos="9072"/>
        <w:tab w:val="left" w:pos="9639"/>
      </w:tabs>
    </w:pPr>
    <w:rPr>
      <w:rFonts w:ascii="Arial" w:eastAsia="Times New Roman" w:hAnsi="Arial"/>
      <w:lang w:val="en-US" w:eastAsia="en-US"/>
    </w:rPr>
  </w:style>
  <w:style w:type="paragraph" w:customStyle="1" w:styleId="Distribution">
    <w:name w:val="Distribution"/>
    <w:basedOn w:val="Heading"/>
    <w:next w:val="Text"/>
    <w:rsid w:val="009227AE"/>
  </w:style>
  <w:style w:type="paragraph" w:styleId="Title">
    <w:name w:val="Title"/>
    <w:next w:val="BodyText"/>
    <w:link w:val="TitleChar"/>
    <w:uiPriority w:val="10"/>
    <w:qFormat/>
    <w:rsid w:val="009227AE"/>
    <w:pPr>
      <w:spacing w:before="600"/>
    </w:pPr>
    <w:rPr>
      <w:rFonts w:ascii="Arial" w:eastAsia="Times New Roman" w:hAnsi="Arial"/>
      <w:noProof/>
      <w:sz w:val="24"/>
      <w:lang w:val="en-US" w:eastAsia="en-US"/>
    </w:rPr>
  </w:style>
  <w:style w:type="character" w:customStyle="1" w:styleId="TitleChar">
    <w:name w:val="Title Char"/>
    <w:basedOn w:val="DefaultParagraphFont"/>
    <w:link w:val="Title"/>
    <w:uiPriority w:val="10"/>
    <w:rsid w:val="009227AE"/>
    <w:rPr>
      <w:rFonts w:ascii="Arial" w:eastAsia="Times New Roman" w:hAnsi="Arial"/>
      <w:noProof/>
      <w:sz w:val="24"/>
      <w:lang w:val="en-US" w:eastAsia="en-US"/>
    </w:rPr>
  </w:style>
  <w:style w:type="paragraph" w:styleId="TOC1">
    <w:name w:val="toc 1"/>
    <w:next w:val="Text"/>
    <w:autoRedefine/>
    <w:uiPriority w:val="39"/>
    <w:rsid w:val="009227AE"/>
    <w:pPr>
      <w:tabs>
        <w:tab w:val="right" w:leader="dot" w:pos="9639"/>
      </w:tabs>
      <w:ind w:left="851" w:hanging="851"/>
    </w:pPr>
    <w:rPr>
      <w:rFonts w:ascii="Arial" w:eastAsia="Times New Roman" w:hAnsi="Arial"/>
      <w:b/>
      <w:noProof/>
      <w:lang w:val="en-US" w:eastAsia="en-US"/>
    </w:rPr>
  </w:style>
  <w:style w:type="paragraph" w:styleId="TOC2">
    <w:name w:val="toc 2"/>
    <w:basedOn w:val="TOC1"/>
    <w:next w:val="Text"/>
    <w:autoRedefine/>
    <w:uiPriority w:val="39"/>
    <w:rsid w:val="009227AE"/>
    <w:pPr>
      <w:ind w:left="2269"/>
    </w:pPr>
    <w:rPr>
      <w:b w:val="0"/>
    </w:rPr>
  </w:style>
  <w:style w:type="paragraph" w:styleId="TOC3">
    <w:name w:val="toc 3"/>
    <w:basedOn w:val="TOC1"/>
    <w:next w:val="Text"/>
    <w:autoRedefine/>
    <w:uiPriority w:val="39"/>
    <w:rsid w:val="009227AE"/>
    <w:pPr>
      <w:ind w:left="2269"/>
    </w:pPr>
    <w:rPr>
      <w:b w:val="0"/>
    </w:rPr>
  </w:style>
  <w:style w:type="paragraph" w:styleId="TOC4">
    <w:name w:val="toc 4"/>
    <w:basedOn w:val="TOC1"/>
    <w:next w:val="Text"/>
    <w:autoRedefine/>
    <w:uiPriority w:val="39"/>
    <w:rsid w:val="009227AE"/>
    <w:pPr>
      <w:ind w:left="2269"/>
    </w:pPr>
    <w:rPr>
      <w:b w:val="0"/>
    </w:rPr>
  </w:style>
  <w:style w:type="paragraph" w:customStyle="1" w:styleId="ProgramStyle">
    <w:name w:val="ProgramStyle"/>
    <w:next w:val="BodyText"/>
    <w:rsid w:val="009227AE"/>
    <w:rPr>
      <w:rFonts w:ascii="Courier New" w:eastAsia="Times New Roman" w:hAnsi="Courier New"/>
      <w:sz w:val="16"/>
      <w:lang w:val="en-US" w:eastAsia="en-US"/>
    </w:rPr>
  </w:style>
  <w:style w:type="paragraph" w:customStyle="1" w:styleId="TableStyle">
    <w:name w:val="TableStyle"/>
    <w:rsid w:val="009227AE"/>
    <w:pPr>
      <w:ind w:left="85"/>
    </w:pPr>
    <w:rPr>
      <w:rFonts w:ascii="Arial" w:eastAsia="Times New Roman" w:hAnsi="Arial"/>
      <w:sz w:val="22"/>
      <w:lang w:val="en-US" w:eastAsia="en-US"/>
    </w:rPr>
  </w:style>
  <w:style w:type="paragraph" w:customStyle="1" w:styleId="Listabcdoublelinewide">
    <w:name w:val="List abc double line (wide)"/>
    <w:rsid w:val="009227AE"/>
    <w:pPr>
      <w:numPr>
        <w:numId w:val="11"/>
      </w:numPr>
      <w:spacing w:before="240"/>
    </w:pPr>
    <w:rPr>
      <w:rFonts w:ascii="Arial" w:eastAsia="Times New Roman" w:hAnsi="Arial"/>
      <w:lang w:val="en-US" w:eastAsia="en-US" w:bidi="ar-DZ"/>
    </w:rPr>
  </w:style>
  <w:style w:type="paragraph" w:customStyle="1" w:styleId="NoSpellcheck">
    <w:name w:val="NoSpellcheck"/>
    <w:rsid w:val="009227AE"/>
    <w:rPr>
      <w:rFonts w:ascii="Arial" w:eastAsia="Times New Roman" w:hAnsi="Arial"/>
      <w:noProof/>
      <w:sz w:val="12"/>
      <w:lang w:val="en-US" w:eastAsia="en-US"/>
    </w:rPr>
  </w:style>
  <w:style w:type="paragraph" w:customStyle="1" w:styleId="Heading">
    <w:name w:val="Heading"/>
    <w:next w:val="BodyText"/>
    <w:rsid w:val="009227AE"/>
    <w:pPr>
      <w:spacing w:before="360"/>
    </w:pPr>
    <w:rPr>
      <w:rFonts w:ascii="Arial" w:eastAsia="Times New Roman" w:hAnsi="Arial"/>
      <w:b/>
      <w:lang w:val="en-US" w:eastAsia="en-US"/>
    </w:rPr>
  </w:style>
  <w:style w:type="paragraph" w:customStyle="1" w:styleId="Contents">
    <w:name w:val="Contents"/>
    <w:next w:val="Text"/>
    <w:rsid w:val="009227AE"/>
    <w:pPr>
      <w:spacing w:before="360" w:after="120"/>
    </w:pPr>
    <w:rPr>
      <w:rFonts w:ascii="Arial" w:eastAsia="Times New Roman" w:hAnsi="Arial"/>
      <w:b/>
      <w:lang w:val="en-US" w:eastAsia="en-US"/>
    </w:rPr>
  </w:style>
  <w:style w:type="paragraph" w:customStyle="1" w:styleId="Listabcsinglelinewide">
    <w:name w:val="List abc single line (wide)"/>
    <w:rsid w:val="009227AE"/>
    <w:pPr>
      <w:numPr>
        <w:numId w:val="12"/>
      </w:numPr>
    </w:pPr>
    <w:rPr>
      <w:rFonts w:ascii="Arial" w:eastAsia="Times New Roman" w:hAnsi="Arial"/>
      <w:lang w:val="en-US" w:eastAsia="en-US" w:bidi="ar-DZ"/>
    </w:rPr>
  </w:style>
  <w:style w:type="paragraph" w:customStyle="1" w:styleId="Keyword">
    <w:name w:val="Keyword"/>
    <w:basedOn w:val="BodyText"/>
    <w:next w:val="BodyText"/>
    <w:rsid w:val="009227AE"/>
    <w:pPr>
      <w:keepLines/>
      <w:tabs>
        <w:tab w:val="left" w:pos="1247"/>
        <w:tab w:val="left" w:pos="2552"/>
        <w:tab w:val="left" w:pos="3856"/>
        <w:tab w:val="left" w:pos="5216"/>
        <w:tab w:val="left" w:pos="6464"/>
        <w:tab w:val="left" w:pos="7768"/>
        <w:tab w:val="left" w:pos="9072"/>
        <w:tab w:val="left" w:pos="9639"/>
      </w:tabs>
      <w:spacing w:before="240" w:after="0"/>
      <w:jc w:val="left"/>
    </w:pPr>
    <w:rPr>
      <w:rFonts w:ascii="Arial" w:eastAsia="Times New Roman" w:hAnsi="Arial"/>
      <w:sz w:val="22"/>
      <w:szCs w:val="20"/>
      <w:u w:val="single"/>
    </w:rPr>
  </w:style>
  <w:style w:type="paragraph" w:styleId="ListNumber3">
    <w:name w:val="List Number 3"/>
    <w:rsid w:val="009227AE"/>
    <w:pPr>
      <w:numPr>
        <w:numId w:val="8"/>
      </w:numPr>
      <w:spacing w:before="180"/>
    </w:pPr>
    <w:rPr>
      <w:rFonts w:ascii="Arial" w:eastAsia="Times New Roman" w:hAnsi="Arial"/>
      <w:lang w:val="en-US" w:eastAsia="en-US"/>
    </w:rPr>
  </w:style>
  <w:style w:type="paragraph" w:styleId="List3">
    <w:name w:val="List 3"/>
    <w:rsid w:val="009227AE"/>
    <w:pPr>
      <w:numPr>
        <w:numId w:val="7"/>
      </w:numPr>
      <w:spacing w:before="180"/>
    </w:pPr>
    <w:rPr>
      <w:rFonts w:ascii="Arial" w:eastAsia="Times New Roman" w:hAnsi="Arial"/>
      <w:lang w:val="en-US" w:eastAsia="en-US"/>
    </w:rPr>
  </w:style>
  <w:style w:type="paragraph" w:customStyle="1" w:styleId="Listnumberdoublelinewide">
    <w:name w:val="List number double line (wide)"/>
    <w:rsid w:val="009227AE"/>
    <w:pPr>
      <w:numPr>
        <w:numId w:val="9"/>
      </w:numPr>
      <w:spacing w:before="240"/>
    </w:pPr>
    <w:rPr>
      <w:rFonts w:ascii="Arial" w:eastAsia="Times New Roman" w:hAnsi="Arial"/>
      <w:lang w:val="en-US" w:eastAsia="en-US"/>
    </w:rPr>
  </w:style>
  <w:style w:type="paragraph" w:customStyle="1" w:styleId="Listnumbersinglelinewide">
    <w:name w:val="List number single line (wide)"/>
    <w:rsid w:val="009227AE"/>
    <w:pPr>
      <w:numPr>
        <w:numId w:val="10"/>
      </w:numPr>
    </w:pPr>
    <w:rPr>
      <w:rFonts w:ascii="Arial" w:eastAsia="Times New Roman" w:hAnsi="Arial"/>
      <w:lang w:val="en-US" w:eastAsia="en-US"/>
    </w:rPr>
  </w:style>
  <w:style w:type="paragraph" w:customStyle="1" w:styleId="ListBulletwide">
    <w:name w:val="List Bullet (wide)"/>
    <w:rsid w:val="009227AE"/>
    <w:pPr>
      <w:numPr>
        <w:numId w:val="13"/>
      </w:numPr>
    </w:pPr>
    <w:rPr>
      <w:rFonts w:ascii="Arial" w:eastAsia="Times New Roman" w:hAnsi="Arial"/>
      <w:lang w:val="en-US" w:eastAsia="en-US"/>
    </w:rPr>
  </w:style>
  <w:style w:type="paragraph" w:customStyle="1" w:styleId="ListBullet2wide">
    <w:name w:val="List Bullet 2 (wide)"/>
    <w:rsid w:val="009227AE"/>
    <w:pPr>
      <w:numPr>
        <w:numId w:val="14"/>
      </w:numPr>
      <w:spacing w:before="240"/>
    </w:pPr>
    <w:rPr>
      <w:rFonts w:ascii="Arial" w:eastAsia="Times New Roman" w:hAnsi="Arial"/>
      <w:lang w:val="en-US" w:eastAsia="en-US"/>
    </w:rPr>
  </w:style>
  <w:style w:type="paragraph" w:customStyle="1" w:styleId="CaptionWide">
    <w:name w:val="Caption (Wide)"/>
    <w:next w:val="BodyText"/>
    <w:rsid w:val="009227AE"/>
    <w:pPr>
      <w:tabs>
        <w:tab w:val="left" w:pos="1134"/>
      </w:tabs>
      <w:spacing w:before="120" w:after="60"/>
      <w:ind w:left="964" w:hanging="964"/>
    </w:pPr>
    <w:rPr>
      <w:rFonts w:ascii="Arial" w:eastAsia="Times New Roman" w:hAnsi="Arial"/>
      <w:lang w:val="en-US" w:eastAsia="en-US"/>
    </w:rPr>
  </w:style>
  <w:style w:type="paragraph" w:styleId="ListNumber2">
    <w:name w:val="List Number 2"/>
    <w:rsid w:val="009227AE"/>
    <w:pPr>
      <w:numPr>
        <w:numId w:val="6"/>
      </w:numPr>
      <w:tabs>
        <w:tab w:val="left" w:pos="1673"/>
      </w:tabs>
      <w:spacing w:before="180"/>
    </w:pPr>
    <w:rPr>
      <w:rFonts w:ascii="Arial" w:eastAsia="Times New Roman" w:hAnsi="Arial"/>
      <w:lang w:val="en-US" w:eastAsia="en-US"/>
    </w:rPr>
  </w:style>
  <w:style w:type="paragraph" w:styleId="List2">
    <w:name w:val="List 2"/>
    <w:basedOn w:val="List"/>
    <w:rsid w:val="009227AE"/>
    <w:pPr>
      <w:numPr>
        <w:numId w:val="16"/>
      </w:numPr>
    </w:pPr>
  </w:style>
  <w:style w:type="paragraph" w:styleId="List">
    <w:name w:val="List"/>
    <w:rsid w:val="009227AE"/>
    <w:pPr>
      <w:numPr>
        <w:numId w:val="15"/>
      </w:numPr>
      <w:spacing w:before="180"/>
    </w:pPr>
    <w:rPr>
      <w:rFonts w:ascii="Arial" w:eastAsia="Times New Roman" w:hAnsi="Arial"/>
      <w:lang w:val="en-US" w:eastAsia="en-US"/>
    </w:rPr>
  </w:style>
  <w:style w:type="paragraph" w:customStyle="1" w:styleId="Footercompany">
    <w:name w:val="Footercompany"/>
    <w:rsid w:val="009227AE"/>
    <w:rPr>
      <w:rFonts w:ascii="Arial" w:eastAsia="Times New Roman" w:hAnsi="Arial" w:cs="Helvetica"/>
      <w:b/>
      <w:bCs/>
      <w:noProof/>
      <w:sz w:val="16"/>
      <w:lang w:val="en-US" w:eastAsia="en-US"/>
    </w:rPr>
  </w:style>
  <w:style w:type="paragraph" w:styleId="ListNumber">
    <w:name w:val="List Number"/>
    <w:rsid w:val="009227AE"/>
    <w:pPr>
      <w:numPr>
        <w:numId w:val="5"/>
      </w:numPr>
      <w:tabs>
        <w:tab w:val="left" w:pos="1673"/>
      </w:tabs>
      <w:spacing w:before="180"/>
    </w:pPr>
    <w:rPr>
      <w:rFonts w:ascii="Arial" w:eastAsia="Times New Roman" w:hAnsi="Arial"/>
      <w:sz w:val="22"/>
      <w:lang w:val="en-US" w:eastAsia="en-US"/>
    </w:rPr>
  </w:style>
  <w:style w:type="paragraph" w:customStyle="1" w:styleId="Style1">
    <w:name w:val="Style1"/>
    <w:basedOn w:val="BodyTex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spacing w:val="2"/>
      <w:sz w:val="20"/>
      <w:szCs w:val="20"/>
    </w:rPr>
  </w:style>
  <w:style w:type="character" w:customStyle="1" w:styleId="ThorbjrnTrnstrm">
    <w:name w:val="Thorbjörn Tärnström"/>
    <w:semiHidden/>
    <w:rsid w:val="009227AE"/>
    <w:rPr>
      <w:rFonts w:ascii="Arial" w:hAnsi="Arial" w:cs="Arial"/>
      <w:color w:val="auto"/>
      <w:sz w:val="20"/>
      <w:szCs w:val="20"/>
    </w:rPr>
  </w:style>
  <w:style w:type="character" w:styleId="Emphasis">
    <w:name w:val="Emphasis"/>
    <w:qFormat/>
    <w:rsid w:val="009227AE"/>
    <w:rPr>
      <w:i/>
      <w:iCs/>
    </w:rPr>
  </w:style>
  <w:style w:type="paragraph" w:customStyle="1" w:styleId="IvDInstructiontext">
    <w:name w:val="IvD Instructiontext"/>
    <w:basedOn w:val="BodyText"/>
    <w:link w:val="IvDInstructiontextChar"/>
    <w:uiPriority w:val="99"/>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i/>
      <w:color w:val="7F7F7F" w:themeColor="text1" w:themeTint="80"/>
      <w:spacing w:val="2"/>
      <w:sz w:val="18"/>
      <w:szCs w:val="18"/>
    </w:rPr>
  </w:style>
  <w:style w:type="character" w:customStyle="1" w:styleId="IvDInstructiontextChar">
    <w:name w:val="IvD Instructiontext Char"/>
    <w:link w:val="IvDInstructiontext"/>
    <w:uiPriority w:val="99"/>
    <w:rsid w:val="009227AE"/>
    <w:rPr>
      <w:rFonts w:ascii="Arial" w:eastAsia="Times New Roman" w:hAnsi="Arial"/>
      <w:i/>
      <w:color w:val="7F7F7F" w:themeColor="text1" w:themeTint="80"/>
      <w:spacing w:val="2"/>
      <w:sz w:val="18"/>
      <w:szCs w:val="18"/>
      <w:lang w:val="en-US" w:eastAsia="en-US"/>
    </w:rPr>
  </w:style>
  <w:style w:type="character" w:styleId="PlaceholderText">
    <w:name w:val="Placeholder Text"/>
    <w:uiPriority w:val="99"/>
    <w:semiHidden/>
    <w:rsid w:val="009227AE"/>
    <w:rPr>
      <w:color w:val="808080"/>
    </w:rPr>
  </w:style>
  <w:style w:type="paragraph" w:customStyle="1" w:styleId="IvDbodytext">
    <w:name w:val="IvD bodytext"/>
    <w:basedOn w:val="BodyText"/>
    <w:link w:val="IvDbodytextChar"/>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spacing w:val="2"/>
    </w:rPr>
  </w:style>
  <w:style w:type="paragraph" w:customStyle="1" w:styleId="IvDtabletext">
    <w:name w:val="IvD tabletext"/>
    <w:basedOn w:val="BodyText"/>
    <w:link w:val="IvDtabletextChar"/>
    <w:qFormat/>
    <w:rsid w:val="009227AE"/>
    <w:pPr>
      <w:keepLines/>
      <w:tabs>
        <w:tab w:val="left" w:pos="2552"/>
        <w:tab w:val="left" w:pos="3856"/>
        <w:tab w:val="left" w:pos="5216"/>
        <w:tab w:val="left" w:pos="6464"/>
        <w:tab w:val="left" w:pos="7768"/>
        <w:tab w:val="left" w:pos="9072"/>
        <w:tab w:val="left" w:pos="9639"/>
      </w:tabs>
      <w:spacing w:before="100" w:after="100"/>
      <w:jc w:val="left"/>
    </w:pPr>
    <w:rPr>
      <w:rFonts w:ascii="Arial" w:eastAsia="Times New Roman" w:hAnsi="Arial"/>
      <w:spacing w:val="2"/>
    </w:rPr>
  </w:style>
  <w:style w:type="character" w:customStyle="1" w:styleId="IvDbodytextChar">
    <w:name w:val="IvD bodytext Char"/>
    <w:basedOn w:val="BodyTextChar"/>
    <w:link w:val="IvDbodytext"/>
    <w:rsid w:val="009227AE"/>
    <w:rPr>
      <w:rFonts w:ascii="Arial" w:eastAsia="Times New Roman" w:hAnsi="Arial"/>
      <w:spacing w:val="2"/>
      <w:sz w:val="24"/>
      <w:szCs w:val="24"/>
      <w:lang w:val="en-US" w:eastAsia="en-US"/>
    </w:rPr>
  </w:style>
  <w:style w:type="character" w:customStyle="1" w:styleId="IvDtabletextChar">
    <w:name w:val="IvD tabletext Char"/>
    <w:basedOn w:val="BodyTextChar"/>
    <w:link w:val="IvDtabletext"/>
    <w:rsid w:val="009227AE"/>
    <w:rPr>
      <w:rFonts w:ascii="Arial" w:eastAsia="Times New Roman" w:hAnsi="Arial"/>
      <w:spacing w:val="2"/>
      <w:sz w:val="24"/>
      <w:szCs w:val="24"/>
      <w:lang w:val="en-US" w:eastAsia="en-US"/>
    </w:rPr>
  </w:style>
  <w:style w:type="paragraph" w:customStyle="1" w:styleId="Instructiontext">
    <w:name w:val="Instruction text"/>
    <w:basedOn w:val="BodyText"/>
    <w:link w:val="InstructiontextChar"/>
    <w:uiPriority w:val="99"/>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i/>
      <w:color w:val="7F7F7F" w:themeColor="text1" w:themeTint="80"/>
      <w:spacing w:val="2"/>
      <w:sz w:val="18"/>
      <w:szCs w:val="18"/>
    </w:rPr>
  </w:style>
  <w:style w:type="character" w:customStyle="1" w:styleId="InstructiontextChar">
    <w:name w:val="Instruction text Char"/>
    <w:link w:val="Instructiontext"/>
    <w:uiPriority w:val="99"/>
    <w:rsid w:val="009227AE"/>
    <w:rPr>
      <w:rFonts w:ascii="Arial" w:eastAsia="Times New Roman" w:hAnsi="Arial"/>
      <w:i/>
      <w:color w:val="7F7F7F" w:themeColor="text1" w:themeTint="80"/>
      <w:spacing w:val="2"/>
      <w:sz w:val="18"/>
      <w:szCs w:val="18"/>
      <w:lang w:val="en-US" w:eastAsia="en-US"/>
    </w:rPr>
  </w:style>
  <w:style w:type="character" w:customStyle="1" w:styleId="IvDTitle">
    <w:name w:val="IvD Title"/>
    <w:basedOn w:val="IvDbodytextChar"/>
    <w:uiPriority w:val="1"/>
    <w:qFormat/>
    <w:rsid w:val="009227AE"/>
    <w:rPr>
      <w:rFonts w:ascii="Arial" w:eastAsia="Times New Roman" w:hAnsi="Arial"/>
      <w:b w:val="0"/>
      <w:i w:val="0"/>
      <w:color w:val="000000" w:themeColor="text1"/>
      <w:spacing w:val="2"/>
      <w:sz w:val="48"/>
      <w:szCs w:val="24"/>
      <w:u w:val="none"/>
      <w:lang w:val="en-US" w:eastAsia="en-US"/>
    </w:rPr>
  </w:style>
  <w:style w:type="paragraph" w:customStyle="1" w:styleId="IvDtableinstruction">
    <w:name w:val="IvD tableinstruction"/>
    <w:basedOn w:val="IvDInstructiontext"/>
    <w:link w:val="IvDtableinstructionChar"/>
    <w:qFormat/>
    <w:rsid w:val="009227AE"/>
    <w:pPr>
      <w:spacing w:before="100" w:after="100"/>
    </w:pPr>
  </w:style>
  <w:style w:type="character" w:customStyle="1" w:styleId="IvDtableinstructionChar">
    <w:name w:val="IvD tableinstruction Char"/>
    <w:basedOn w:val="IvDInstructiontextChar"/>
    <w:link w:val="IvDtableinstruction"/>
    <w:rsid w:val="009227AE"/>
    <w:rPr>
      <w:rFonts w:ascii="Arial" w:eastAsia="Times New Roman" w:hAnsi="Arial"/>
      <w:i/>
      <w:color w:val="7F7F7F" w:themeColor="text1" w:themeTint="80"/>
      <w:spacing w:val="2"/>
      <w:sz w:val="18"/>
      <w:szCs w:val="18"/>
      <w:lang w:val="en-US" w:eastAsia="en-US"/>
    </w:rPr>
  </w:style>
  <w:style w:type="paragraph" w:styleId="Subtitle">
    <w:name w:val="Subtitle"/>
    <w:basedOn w:val="Normal"/>
    <w:next w:val="Normal"/>
    <w:link w:val="SubtitleChar"/>
    <w:qFormat/>
    <w:rsid w:val="009227AE"/>
    <w:pPr>
      <w:numPr>
        <w:ilvl w:val="1"/>
      </w:numPr>
    </w:pPr>
    <w:rPr>
      <w:rFonts w:ascii="Candara" w:eastAsiaTheme="minorEastAsia" w:hAnsi="Candara"/>
      <w:i/>
      <w:iCs/>
      <w:color w:val="5A5A5A"/>
      <w:sz w:val="20"/>
      <w:lang w:eastAsia="zh-CN"/>
    </w:rPr>
  </w:style>
  <w:style w:type="character" w:customStyle="1" w:styleId="SubtitleChar">
    <w:name w:val="Subtitle Char"/>
    <w:basedOn w:val="DefaultParagraphFont"/>
    <w:link w:val="Subtitle"/>
    <w:rsid w:val="009227AE"/>
    <w:rPr>
      <w:rFonts w:ascii="Candara" w:eastAsiaTheme="minorEastAsia" w:hAnsi="Candara"/>
      <w:i/>
      <w:iCs/>
      <w:color w:val="5A5A5A"/>
      <w:lang w:val="en-US" w:eastAsia="zh-CN"/>
    </w:rPr>
  </w:style>
  <w:style w:type="paragraph" w:customStyle="1" w:styleId="LightGrid-Accent32">
    <w:name w:val="Light Grid - Accent 32"/>
    <w:basedOn w:val="Normal"/>
    <w:link w:val="LightGrid-Accent3Char1"/>
    <w:uiPriority w:val="34"/>
    <w:qFormat/>
    <w:rsid w:val="009227AE"/>
    <w:pPr>
      <w:ind w:left="720"/>
      <w:contextualSpacing/>
    </w:pPr>
    <w:rPr>
      <w:rFonts w:ascii="Times New Roman" w:eastAsiaTheme="minorEastAsia" w:hAnsi="Times New Roman"/>
      <w:sz w:val="24"/>
      <w:szCs w:val="24"/>
      <w:lang w:eastAsia="zh-CN"/>
    </w:rPr>
  </w:style>
  <w:style w:type="character" w:customStyle="1" w:styleId="GridTable1Light-Accent11">
    <w:name w:val="Grid Table 1 Light - Accent 11"/>
    <w:uiPriority w:val="31"/>
    <w:qFormat/>
    <w:rsid w:val="009227AE"/>
    <w:rPr>
      <w:smallCaps/>
      <w:color w:val="5A5A5A"/>
    </w:rPr>
  </w:style>
  <w:style w:type="character" w:customStyle="1" w:styleId="GridTable6Colorful1">
    <w:name w:val="Grid Table 6 Colorful1"/>
    <w:uiPriority w:val="19"/>
    <w:qFormat/>
    <w:rsid w:val="009227AE"/>
    <w:rPr>
      <w:i/>
      <w:iCs/>
      <w:color w:val="404040"/>
    </w:rPr>
  </w:style>
  <w:style w:type="paragraph" w:customStyle="1" w:styleId="MediumShading1-Accent32">
    <w:name w:val="Medium Shading 1 - Accent 32"/>
    <w:basedOn w:val="Normal"/>
    <w:next w:val="Normal"/>
    <w:link w:val="MediumShading1-Accent3Char1"/>
    <w:qFormat/>
    <w:rsid w:val="009227AE"/>
    <w:pPr>
      <w:pBdr>
        <w:top w:val="single" w:sz="48" w:space="1" w:color="F2F2F2"/>
        <w:left w:val="single" w:sz="48" w:space="4" w:color="F2F2F2"/>
        <w:bottom w:val="single" w:sz="48" w:space="1" w:color="F2F2F2"/>
        <w:right w:val="single" w:sz="48" w:space="4" w:color="F2F2F2"/>
      </w:pBdr>
      <w:shd w:val="clear" w:color="auto" w:fill="F2F2F2"/>
      <w:spacing w:before="200"/>
      <w:ind w:left="864" w:right="864"/>
    </w:pPr>
    <w:rPr>
      <w:rFonts w:ascii="Candara" w:eastAsiaTheme="minorEastAsia" w:hAnsi="Candara"/>
      <w:i/>
      <w:iCs/>
      <w:sz w:val="20"/>
      <w:lang w:eastAsia="zh-CN"/>
    </w:rPr>
  </w:style>
  <w:style w:type="character" w:customStyle="1" w:styleId="MediumShading1-Accent3Char1">
    <w:name w:val="Medium Shading 1 - Accent 3 Char1"/>
    <w:link w:val="MediumShading1-Accent32"/>
    <w:rsid w:val="009227AE"/>
    <w:rPr>
      <w:rFonts w:ascii="Candara" w:eastAsiaTheme="minorEastAsia" w:hAnsi="Candara"/>
      <w:i/>
      <w:iCs/>
      <w:shd w:val="clear" w:color="auto" w:fill="F2F2F2"/>
      <w:lang w:val="en-US" w:eastAsia="zh-CN"/>
    </w:rPr>
  </w:style>
  <w:style w:type="character" w:customStyle="1" w:styleId="GridTable7Colorful1">
    <w:name w:val="Grid Table 7 Colorful1"/>
    <w:uiPriority w:val="21"/>
    <w:qFormat/>
    <w:rsid w:val="009227AE"/>
    <w:rPr>
      <w:i/>
      <w:iCs/>
      <w:color w:val="1CADE4"/>
    </w:rPr>
  </w:style>
  <w:style w:type="paragraph" w:customStyle="1" w:styleId="MediumShading2-Accent32">
    <w:name w:val="Medium Shading 2 - Accent 32"/>
    <w:basedOn w:val="Normal"/>
    <w:next w:val="Normal"/>
    <w:link w:val="MediumShading2-Accent3Char1"/>
    <w:qFormat/>
    <w:rsid w:val="009227AE"/>
    <w:pPr>
      <w:pBdr>
        <w:top w:val="single" w:sz="48" w:space="1" w:color="D1EEF9"/>
        <w:left w:val="single" w:sz="48" w:space="4" w:color="D1EEF9"/>
        <w:bottom w:val="single" w:sz="48" w:space="1" w:color="D1EEF9"/>
        <w:right w:val="single" w:sz="48" w:space="4" w:color="D1EEF9"/>
      </w:pBdr>
      <w:shd w:val="clear" w:color="auto" w:fill="D1EEF9"/>
      <w:spacing w:before="200"/>
      <w:ind w:left="864" w:right="864"/>
      <w:jc w:val="both"/>
    </w:pPr>
    <w:rPr>
      <w:rFonts w:ascii="Candara" w:eastAsiaTheme="minorEastAsia" w:hAnsi="Candara"/>
      <w:i/>
      <w:iCs/>
      <w:sz w:val="20"/>
      <w:lang w:eastAsia="zh-CN"/>
    </w:rPr>
  </w:style>
  <w:style w:type="character" w:customStyle="1" w:styleId="MediumShading2-Accent3Char1">
    <w:name w:val="Medium Shading 2 - Accent 3 Char1"/>
    <w:link w:val="MediumShading2-Accent32"/>
    <w:rsid w:val="009227AE"/>
    <w:rPr>
      <w:rFonts w:ascii="Candara" w:eastAsiaTheme="minorEastAsia" w:hAnsi="Candara"/>
      <w:i/>
      <w:iCs/>
      <w:shd w:val="clear" w:color="auto" w:fill="D1EEF9"/>
      <w:lang w:val="en-US" w:eastAsia="zh-CN"/>
    </w:rPr>
  </w:style>
  <w:style w:type="paragraph" w:customStyle="1" w:styleId="MediumGrid2-Accent12">
    <w:name w:val="Medium Grid 2 - Accent 12"/>
    <w:link w:val="MediumGrid2-Accent1Char1"/>
    <w:uiPriority w:val="1"/>
    <w:qFormat/>
    <w:rsid w:val="009227AE"/>
    <w:rPr>
      <w:rFonts w:ascii="Candara" w:eastAsia="STKaiti" w:hAnsi="Candara" w:cs="Tahoma"/>
      <w:sz w:val="22"/>
      <w:szCs w:val="22"/>
      <w:lang w:val="en-US" w:eastAsia="ja-JP"/>
    </w:rPr>
  </w:style>
  <w:style w:type="character" w:customStyle="1" w:styleId="GridTable3-Accent11">
    <w:name w:val="Grid Table 3 - Accent 11"/>
    <w:uiPriority w:val="33"/>
    <w:qFormat/>
    <w:rsid w:val="009227AE"/>
    <w:rPr>
      <w:b/>
      <w:bCs/>
      <w:i/>
      <w:iCs/>
      <w:spacing w:val="5"/>
    </w:rPr>
  </w:style>
  <w:style w:type="character" w:customStyle="1" w:styleId="GridTable2-Accent11">
    <w:name w:val="Grid Table 2 - Accent 11"/>
    <w:uiPriority w:val="32"/>
    <w:qFormat/>
    <w:rsid w:val="009227AE"/>
    <w:rPr>
      <w:b/>
      <w:bCs/>
      <w:smallCaps/>
      <w:color w:val="1CADE4"/>
      <w:spacing w:val="5"/>
    </w:rPr>
  </w:style>
  <w:style w:type="character" w:customStyle="1" w:styleId="MediumGrid2-Accent1Char1">
    <w:name w:val="Medium Grid 2 - Accent 1 Char1"/>
    <w:link w:val="MediumGrid2-Accent12"/>
    <w:uiPriority w:val="1"/>
    <w:rsid w:val="009227AE"/>
    <w:rPr>
      <w:rFonts w:ascii="Candara" w:eastAsia="STKaiti" w:hAnsi="Candara" w:cs="Tahoma"/>
      <w:sz w:val="22"/>
      <w:szCs w:val="22"/>
      <w:lang w:val="en-US" w:eastAsia="ja-JP"/>
    </w:rPr>
  </w:style>
  <w:style w:type="character" w:styleId="Strong">
    <w:name w:val="Strong"/>
    <w:qFormat/>
    <w:rsid w:val="009227AE"/>
    <w:rPr>
      <w:b/>
      <w:bCs/>
    </w:rPr>
  </w:style>
  <w:style w:type="paragraph" w:customStyle="1" w:styleId="GridTable5Dark-Accent11">
    <w:name w:val="Grid Table 5 Dark - Accent 11"/>
    <w:basedOn w:val="Heading1"/>
    <w:next w:val="Normal"/>
    <w:uiPriority w:val="39"/>
    <w:unhideWhenUsed/>
    <w:qFormat/>
    <w:rsid w:val="009227AE"/>
    <w:pPr>
      <w:keepLines/>
      <w:numPr>
        <w:numId w:val="17"/>
      </w:numPr>
      <w:spacing w:before="360" w:after="120" w:line="360" w:lineRule="auto"/>
      <w:jc w:val="left"/>
      <w:outlineLvl w:val="9"/>
    </w:pPr>
    <w:rPr>
      <w:rFonts w:ascii="Times New Roman" w:hAnsi="Times New Roman"/>
      <w:bCs w:val="0"/>
      <w:spacing w:val="20"/>
      <w:kern w:val="16"/>
      <w:sz w:val="26"/>
      <w:szCs w:val="24"/>
    </w:rPr>
  </w:style>
  <w:style w:type="paragraph" w:styleId="ListBullet">
    <w:name w:val="List Bullet"/>
    <w:aliases w:val="UL"/>
    <w:basedOn w:val="Normal"/>
    <w:rsid w:val="009227AE"/>
    <w:pPr>
      <w:numPr>
        <w:numId w:val="18"/>
      </w:numPr>
      <w:tabs>
        <w:tab w:val="left" w:pos="360"/>
      </w:tabs>
    </w:pPr>
    <w:rPr>
      <w:rFonts w:ascii="Times New Roman" w:eastAsia="Candara" w:hAnsi="Times New Roman"/>
      <w:sz w:val="24"/>
      <w:szCs w:val="24"/>
    </w:rPr>
  </w:style>
  <w:style w:type="character" w:customStyle="1" w:styleId="DECEConformanceStmt">
    <w:name w:val="DECE Conformance Stmt"/>
    <w:uiPriority w:val="1"/>
    <w:rsid w:val="009227AE"/>
    <w:rPr>
      <w:caps/>
    </w:rPr>
  </w:style>
  <w:style w:type="character" w:customStyle="1" w:styleId="FooterChar1">
    <w:name w:val="Footer Char1"/>
    <w:basedOn w:val="DefaultParagraphFont"/>
    <w:uiPriority w:val="99"/>
    <w:semiHidden/>
    <w:rsid w:val="009227AE"/>
  </w:style>
  <w:style w:type="paragraph" w:customStyle="1" w:styleId="DECETableHeading">
    <w:name w:val="DECE Table Heading"/>
    <w:basedOn w:val="Normal"/>
    <w:rsid w:val="009227AE"/>
    <w:rPr>
      <w:rFonts w:ascii="Times New Roman" w:eastAsia="Candara" w:hAnsi="Times New Roman"/>
      <w:color w:val="FFFFFF"/>
      <w:sz w:val="18"/>
      <w:szCs w:val="18"/>
    </w:rPr>
  </w:style>
  <w:style w:type="paragraph" w:customStyle="1" w:styleId="DECETableCell">
    <w:name w:val="DECE Table Cell"/>
    <w:basedOn w:val="Normal"/>
    <w:rsid w:val="009227AE"/>
    <w:rPr>
      <w:rFonts w:ascii="Times New Roman" w:eastAsia="Candara" w:hAnsi="Times New Roman"/>
      <w:sz w:val="18"/>
      <w:szCs w:val="18"/>
    </w:rPr>
  </w:style>
  <w:style w:type="character" w:customStyle="1" w:styleId="DECE4CC">
    <w:name w:val="DECE 4CC"/>
    <w:uiPriority w:val="1"/>
    <w:rsid w:val="009227AE"/>
    <w:rPr>
      <w:rFonts w:ascii="Courier New" w:hAnsi="Courier New"/>
      <w:noProof/>
      <w:lang w:val="en-US"/>
    </w:rPr>
  </w:style>
  <w:style w:type="paragraph" w:styleId="ListBullet2">
    <w:name w:val="List Bullet 2"/>
    <w:basedOn w:val="Normal"/>
    <w:unhideWhenUsed/>
    <w:rsid w:val="009227AE"/>
    <w:pPr>
      <w:numPr>
        <w:numId w:val="19"/>
      </w:numPr>
      <w:contextualSpacing/>
    </w:pPr>
    <w:rPr>
      <w:rFonts w:ascii="Times New Roman" w:eastAsiaTheme="minorEastAsia" w:hAnsi="Times New Roman"/>
      <w:sz w:val="24"/>
      <w:szCs w:val="24"/>
      <w:lang w:eastAsia="zh-CN"/>
    </w:rPr>
  </w:style>
  <w:style w:type="paragraph" w:customStyle="1" w:styleId="Normaljustified">
    <w:name w:val="Normal (justified)"/>
    <w:basedOn w:val="Normal"/>
    <w:qFormat/>
    <w:rsid w:val="009227AE"/>
    <w:pPr>
      <w:jc w:val="both"/>
    </w:pPr>
    <w:rPr>
      <w:rFonts w:ascii="Times New Roman" w:eastAsia="Candara" w:hAnsi="Times New Roman"/>
      <w:sz w:val="24"/>
      <w:szCs w:val="24"/>
    </w:rPr>
  </w:style>
  <w:style w:type="paragraph" w:customStyle="1" w:styleId="TableEntry">
    <w:name w:val="Table Entry"/>
    <w:basedOn w:val="Normal"/>
    <w:qFormat/>
    <w:rsid w:val="009227AE"/>
    <w:rPr>
      <w:rFonts w:ascii="Times New Roman" w:eastAsia="Candara" w:hAnsi="Times New Roman"/>
      <w:sz w:val="24"/>
      <w:szCs w:val="24"/>
    </w:rPr>
  </w:style>
  <w:style w:type="paragraph" w:customStyle="1" w:styleId="SourceCode">
    <w:name w:val="Source Code"/>
    <w:basedOn w:val="Normal"/>
    <w:link w:val="SourceCodeChar"/>
    <w:qFormat/>
    <w:rsid w:val="009227A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pPr>
    <w:rPr>
      <w:rFonts w:ascii="Courier New" w:eastAsia="MS Mincho" w:hAnsi="Courier New"/>
      <w:noProof/>
      <w:sz w:val="20"/>
    </w:rPr>
  </w:style>
  <w:style w:type="character" w:customStyle="1" w:styleId="SourceCodeChar">
    <w:name w:val="Source Code Char"/>
    <w:link w:val="SourceCode"/>
    <w:rsid w:val="009227AE"/>
    <w:rPr>
      <w:rFonts w:ascii="Courier New" w:hAnsi="Courier New"/>
      <w:noProof/>
      <w:lang w:val="en-US" w:eastAsia="en-US"/>
    </w:rPr>
  </w:style>
  <w:style w:type="character" w:customStyle="1" w:styleId="LightGrid-Accent3Char1">
    <w:name w:val="Light Grid - Accent 3 Char1"/>
    <w:link w:val="LightGrid-Accent32"/>
    <w:uiPriority w:val="34"/>
    <w:rsid w:val="009227AE"/>
    <w:rPr>
      <w:rFonts w:eastAsiaTheme="minorEastAsia"/>
      <w:sz w:val="24"/>
      <w:szCs w:val="24"/>
      <w:lang w:val="en-US" w:eastAsia="zh-CN"/>
    </w:rPr>
  </w:style>
  <w:style w:type="character" w:customStyle="1" w:styleId="DECEvariable">
    <w:name w:val="DECE variable"/>
    <w:uiPriority w:val="1"/>
    <w:rsid w:val="009227AE"/>
    <w:rPr>
      <w:rFonts w:ascii="Courier New" w:hAnsi="Courier New" w:cs="Courier New"/>
      <w:noProof/>
      <w:sz w:val="20"/>
      <w:szCs w:val="20"/>
      <w:lang w:val="en-US"/>
    </w:rPr>
  </w:style>
  <w:style w:type="paragraph" w:styleId="ListBullet3">
    <w:name w:val="List Bullet 3"/>
    <w:basedOn w:val="Normal"/>
    <w:unhideWhenUsed/>
    <w:rsid w:val="009227AE"/>
    <w:pPr>
      <w:numPr>
        <w:numId w:val="20"/>
      </w:numPr>
      <w:contextualSpacing/>
    </w:pPr>
    <w:rPr>
      <w:rFonts w:ascii="Times New Roman" w:eastAsiaTheme="minorEastAsia" w:hAnsi="Times New Roman"/>
      <w:sz w:val="24"/>
      <w:szCs w:val="24"/>
      <w:lang w:eastAsia="zh-CN"/>
    </w:rPr>
  </w:style>
  <w:style w:type="paragraph" w:customStyle="1" w:styleId="ColorfulList-Accent21">
    <w:name w:val="Colorful List - Accent 21"/>
    <w:basedOn w:val="Normal"/>
    <w:link w:val="ColorfulList-Accent2Char"/>
    <w:qFormat/>
    <w:rsid w:val="009227AE"/>
    <w:rPr>
      <w:rFonts w:ascii="Candara" w:eastAsia="Candara" w:hAnsi="Candara"/>
      <w:sz w:val="20"/>
    </w:rPr>
  </w:style>
  <w:style w:type="character" w:customStyle="1" w:styleId="ColorfulList-Accent2Char">
    <w:name w:val="Colorful List - Accent 2 Char"/>
    <w:link w:val="ColorfulList-Accent21"/>
    <w:rsid w:val="009227AE"/>
    <w:rPr>
      <w:rFonts w:ascii="Candara" w:eastAsia="Candara" w:hAnsi="Candara"/>
      <w:lang w:val="en-US" w:eastAsia="en-US"/>
    </w:rPr>
  </w:style>
  <w:style w:type="paragraph" w:customStyle="1" w:styleId="LightList-Accent51">
    <w:name w:val="Light List - Accent 51"/>
    <w:basedOn w:val="Normal"/>
    <w:link w:val="LightList-Accent5Char"/>
    <w:uiPriority w:val="34"/>
    <w:qFormat/>
    <w:rsid w:val="009227AE"/>
    <w:pPr>
      <w:ind w:left="720"/>
      <w:contextualSpacing/>
    </w:pPr>
    <w:rPr>
      <w:rFonts w:ascii="Candara" w:eastAsia="Candara" w:hAnsi="Candara"/>
      <w:sz w:val="20"/>
    </w:rPr>
  </w:style>
  <w:style w:type="paragraph" w:customStyle="1" w:styleId="LightGrid-Accent51">
    <w:name w:val="Light Grid - Accent 51"/>
    <w:basedOn w:val="Normal"/>
    <w:next w:val="Normal"/>
    <w:link w:val="LightGrid-Accent5Char"/>
    <w:uiPriority w:val="29"/>
    <w:qFormat/>
    <w:rsid w:val="009227AE"/>
    <w:rPr>
      <w:rFonts w:ascii="Candara" w:eastAsia="Candara" w:hAnsi="Candara"/>
      <w:i/>
      <w:iCs/>
      <w:sz w:val="20"/>
    </w:rPr>
  </w:style>
  <w:style w:type="character" w:customStyle="1" w:styleId="LightGrid-Accent5Char">
    <w:name w:val="Light Grid - Accent 5 Char"/>
    <w:link w:val="LightGrid-Accent51"/>
    <w:uiPriority w:val="29"/>
    <w:rsid w:val="009227AE"/>
    <w:rPr>
      <w:rFonts w:ascii="Candara" w:eastAsia="Candara" w:hAnsi="Candara"/>
      <w:i/>
      <w:iCs/>
      <w:lang w:val="en-US" w:eastAsia="en-US"/>
    </w:rPr>
  </w:style>
  <w:style w:type="paragraph" w:customStyle="1" w:styleId="MediumShading1-Accent51">
    <w:name w:val="Medium Shading 1 - Accent 51"/>
    <w:basedOn w:val="Normal"/>
    <w:next w:val="Normal"/>
    <w:link w:val="MediumShading1-Accent5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Shading1-Accent5Char">
    <w:name w:val="Medium Shading 1 - Accent 5 Char"/>
    <w:link w:val="MediumShading1-Accent51"/>
    <w:uiPriority w:val="30"/>
    <w:rsid w:val="009227AE"/>
    <w:rPr>
      <w:rFonts w:ascii="Candara" w:eastAsia="Candara" w:hAnsi="Candara"/>
      <w:i/>
      <w:iCs/>
      <w:color w:val="4F81BD"/>
      <w:lang w:val="en-US" w:eastAsia="en-US"/>
    </w:rPr>
  </w:style>
  <w:style w:type="character" w:customStyle="1" w:styleId="HeaderChar1">
    <w:name w:val="Header Char1"/>
    <w:basedOn w:val="DefaultParagraphFont"/>
    <w:uiPriority w:val="99"/>
    <w:semiHidden/>
    <w:rsid w:val="009227AE"/>
  </w:style>
  <w:style w:type="character" w:customStyle="1" w:styleId="CharChar14">
    <w:name w:val="Char Char14"/>
    <w:uiPriority w:val="9"/>
    <w:rsid w:val="009227AE"/>
    <w:rPr>
      <w:rFonts w:ascii="Cambria" w:hAnsi="Cambria"/>
      <w:b/>
      <w:bCs/>
      <w:caps/>
      <w:color w:val="365F91"/>
      <w:sz w:val="28"/>
      <w:szCs w:val="28"/>
      <w:lang w:val="en-US" w:eastAsia="en-US" w:bidi="en-US"/>
    </w:rPr>
  </w:style>
  <w:style w:type="paragraph" w:customStyle="1" w:styleId="Term">
    <w:name w:val="Term"/>
    <w:basedOn w:val="ColorfulList-Accent11"/>
    <w:link w:val="TermChar"/>
    <w:autoRedefine/>
    <w:qFormat/>
    <w:rsid w:val="009227AE"/>
    <w:pPr>
      <w:numPr>
        <w:numId w:val="21"/>
      </w:numPr>
      <w:tabs>
        <w:tab w:val="num" w:pos="360"/>
        <w:tab w:val="num" w:pos="533"/>
        <w:tab w:val="num" w:pos="3289"/>
      </w:tabs>
      <w:ind w:left="533" w:hanging="363"/>
    </w:pPr>
    <w:rPr>
      <w:b/>
      <w:smallCaps/>
    </w:rPr>
  </w:style>
  <w:style w:type="character" w:customStyle="1" w:styleId="TermChar">
    <w:name w:val="Term Char"/>
    <w:link w:val="Term"/>
    <w:rsid w:val="009227AE"/>
    <w:rPr>
      <w:rFonts w:ascii="Candara" w:eastAsia="Candara" w:hAnsi="Candara"/>
      <w:b/>
      <w:smallCaps/>
      <w:lang w:val="en-US" w:eastAsia="en-US"/>
    </w:rPr>
  </w:style>
  <w:style w:type="table" w:styleId="TableList4">
    <w:name w:val="Table List 4"/>
    <w:basedOn w:val="TableNormal"/>
    <w:rsid w:val="009227AE"/>
    <w:pPr>
      <w:spacing w:before="200" w:after="200" w:line="276" w:lineRule="auto"/>
    </w:pPr>
    <w:rPr>
      <w:rFonts w:ascii="Calibri" w:eastAsia="Times New Roman" w:hAnsi="Calibri"/>
      <w:sz w:val="24"/>
      <w:szCs w:val="24"/>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styleId="HTMLCode">
    <w:name w:val="HTML Code"/>
    <w:rsid w:val="009227AE"/>
    <w:rPr>
      <w:rFonts w:ascii="Courier New" w:eastAsia="MS Mincho" w:hAnsi="Courier New" w:cs="Courier New"/>
      <w:sz w:val="20"/>
      <w:szCs w:val="20"/>
    </w:rPr>
  </w:style>
  <w:style w:type="paragraph" w:styleId="MessageHeader">
    <w:name w:val="Message Header"/>
    <w:basedOn w:val="Normal"/>
    <w:link w:val="MessageHeaderChar"/>
    <w:rsid w:val="009227AE"/>
    <w:pPr>
      <w:pBdr>
        <w:top w:val="single" w:sz="6" w:space="1" w:color="auto"/>
        <w:left w:val="single" w:sz="6" w:space="1" w:color="auto"/>
        <w:bottom w:val="single" w:sz="6" w:space="1" w:color="auto"/>
        <w:right w:val="single" w:sz="6" w:space="1" w:color="auto"/>
      </w:pBdr>
      <w:shd w:val="pct20" w:color="auto" w:fill="auto"/>
      <w:ind w:left="1080" w:hanging="1080"/>
    </w:pPr>
    <w:rPr>
      <w:rFonts w:eastAsia="Candara"/>
      <w:sz w:val="20"/>
    </w:rPr>
  </w:style>
  <w:style w:type="character" w:customStyle="1" w:styleId="MessageHeaderChar">
    <w:name w:val="Message Header Char"/>
    <w:basedOn w:val="DefaultParagraphFont"/>
    <w:link w:val="MessageHeader"/>
    <w:rsid w:val="009227AE"/>
    <w:rPr>
      <w:rFonts w:ascii="Arial" w:eastAsia="Candara" w:hAnsi="Arial"/>
      <w:shd w:val="pct20" w:color="auto" w:fill="auto"/>
      <w:lang w:val="en-US" w:eastAsia="en-US"/>
    </w:rPr>
  </w:style>
  <w:style w:type="table" w:styleId="TableGrid2">
    <w:name w:val="Table Grid 2"/>
    <w:basedOn w:val="TableNormal"/>
    <w:rsid w:val="009227AE"/>
    <w:pPr>
      <w:spacing w:before="200" w:after="200" w:line="276" w:lineRule="auto"/>
    </w:pPr>
    <w:rPr>
      <w:rFonts w:ascii="Calibri" w:eastAsia="Times New Roman" w:hAnsi="Calibri"/>
      <w:sz w:val="24"/>
      <w:szCs w:val="24"/>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9227AE"/>
    <w:pPr>
      <w:spacing w:before="200" w:after="200" w:line="276" w:lineRule="auto"/>
    </w:pPr>
    <w:rPr>
      <w:rFonts w:ascii="Calibri" w:eastAsia="Times New Roman" w:hAnsi="Calibri"/>
      <w:sz w:val="24"/>
      <w:szCs w:val="24"/>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LightList-Accent11">
    <w:name w:val="Light List - Accent 11"/>
    <w:basedOn w:val="TableNormal"/>
    <w:uiPriority w:val="61"/>
    <w:rsid w:val="009227AE"/>
    <w:rPr>
      <w:rFonts w:ascii="Calibri" w:eastAsia="Times New Roman" w:hAnsi="Calibri"/>
      <w:sz w:val="24"/>
      <w:szCs w:val="24"/>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LightList-Accent5Char">
    <w:name w:val="Light List - Accent 5 Char"/>
    <w:link w:val="LightList-Accent51"/>
    <w:uiPriority w:val="34"/>
    <w:rsid w:val="009227AE"/>
    <w:rPr>
      <w:rFonts w:ascii="Candara" w:eastAsia="Candara" w:hAnsi="Candara"/>
      <w:lang w:val="en-US" w:eastAsia="en-US"/>
    </w:rPr>
  </w:style>
  <w:style w:type="character" w:styleId="PageNumber">
    <w:name w:val="page number"/>
    <w:basedOn w:val="DefaultParagraphFont"/>
    <w:rsid w:val="009227AE"/>
  </w:style>
  <w:style w:type="paragraph" w:customStyle="1" w:styleId="LightShading-Accent51">
    <w:name w:val="Light Shading - Accent 51"/>
    <w:hidden/>
    <w:uiPriority w:val="99"/>
    <w:semiHidden/>
    <w:rsid w:val="009227AE"/>
    <w:rPr>
      <w:rFonts w:ascii="Calibri" w:eastAsia="Times New Roman" w:hAnsi="Calibri"/>
      <w:sz w:val="24"/>
      <w:szCs w:val="24"/>
      <w:lang w:val="en-US" w:eastAsia="en-US" w:bidi="en-US"/>
    </w:rPr>
  </w:style>
  <w:style w:type="paragraph" w:styleId="TableofFigures">
    <w:name w:val="table of figures"/>
    <w:basedOn w:val="Normal"/>
    <w:next w:val="Normal"/>
    <w:uiPriority w:val="99"/>
    <w:rsid w:val="009227AE"/>
    <w:rPr>
      <w:rFonts w:ascii="Times New Roman" w:eastAsia="Candara" w:hAnsi="Times New Roman"/>
      <w:sz w:val="24"/>
      <w:szCs w:val="24"/>
    </w:rPr>
  </w:style>
  <w:style w:type="paragraph" w:customStyle="1" w:styleId="XML">
    <w:name w:val="XML"/>
    <w:basedOn w:val="NormalWeb"/>
    <w:link w:val="XMLChar"/>
    <w:qFormat/>
    <w:rsid w:val="009227AE"/>
    <w:pPr>
      <w:pBdr>
        <w:top w:val="single" w:sz="4" w:space="1" w:color="auto"/>
        <w:left w:val="single" w:sz="4" w:space="4" w:color="auto"/>
        <w:bottom w:val="single" w:sz="4" w:space="1" w:color="auto"/>
        <w:right w:val="single" w:sz="4" w:space="4" w:color="auto"/>
      </w:pBdr>
      <w:ind w:left="720"/>
      <w:contextualSpacing/>
    </w:pPr>
    <w:rPr>
      <w:rFonts w:ascii="Courier New" w:eastAsia="MS Mincho" w:hAnsi="Courier New"/>
      <w:lang w:val="en-US" w:eastAsia="zh-CN"/>
    </w:rPr>
  </w:style>
  <w:style w:type="character" w:styleId="HTMLSample">
    <w:name w:val="HTML Sample"/>
    <w:rsid w:val="009227AE"/>
    <w:rPr>
      <w:rFonts w:ascii="Courier New" w:hAnsi="Courier New" w:cs="Courier New"/>
    </w:rPr>
  </w:style>
  <w:style w:type="paragraph" w:styleId="TOC5">
    <w:name w:val="toc 5"/>
    <w:basedOn w:val="Normal"/>
    <w:next w:val="Normal"/>
    <w:autoRedefine/>
    <w:uiPriority w:val="39"/>
    <w:rsid w:val="009227AE"/>
    <w:pPr>
      <w:ind w:left="960"/>
    </w:pPr>
    <w:rPr>
      <w:rFonts w:ascii="Times New Roman" w:eastAsia="MS Mincho" w:hAnsi="Times New Roman"/>
      <w:sz w:val="24"/>
      <w:szCs w:val="24"/>
      <w:lang w:eastAsia="zh-CN"/>
    </w:rPr>
  </w:style>
  <w:style w:type="paragraph" w:styleId="TOC6">
    <w:name w:val="toc 6"/>
    <w:basedOn w:val="Normal"/>
    <w:next w:val="Normal"/>
    <w:autoRedefine/>
    <w:uiPriority w:val="39"/>
    <w:rsid w:val="009227AE"/>
    <w:pPr>
      <w:ind w:left="1200"/>
    </w:pPr>
    <w:rPr>
      <w:rFonts w:ascii="Times New Roman" w:eastAsia="MS Mincho" w:hAnsi="Times New Roman"/>
      <w:sz w:val="24"/>
      <w:szCs w:val="24"/>
      <w:lang w:eastAsia="zh-CN"/>
    </w:rPr>
  </w:style>
  <w:style w:type="paragraph" w:styleId="TOC7">
    <w:name w:val="toc 7"/>
    <w:basedOn w:val="Normal"/>
    <w:next w:val="Normal"/>
    <w:autoRedefine/>
    <w:uiPriority w:val="39"/>
    <w:rsid w:val="009227AE"/>
    <w:pPr>
      <w:ind w:left="1440"/>
    </w:pPr>
    <w:rPr>
      <w:rFonts w:ascii="Times New Roman" w:eastAsia="MS Mincho" w:hAnsi="Times New Roman"/>
      <w:sz w:val="24"/>
      <w:szCs w:val="24"/>
      <w:lang w:eastAsia="zh-CN"/>
    </w:rPr>
  </w:style>
  <w:style w:type="paragraph" w:styleId="TOC8">
    <w:name w:val="toc 8"/>
    <w:basedOn w:val="Normal"/>
    <w:next w:val="Normal"/>
    <w:autoRedefine/>
    <w:uiPriority w:val="39"/>
    <w:rsid w:val="009227AE"/>
    <w:pPr>
      <w:ind w:left="1680"/>
    </w:pPr>
    <w:rPr>
      <w:rFonts w:ascii="Times New Roman" w:eastAsia="MS Mincho" w:hAnsi="Times New Roman"/>
      <w:sz w:val="24"/>
      <w:szCs w:val="24"/>
      <w:lang w:eastAsia="zh-CN"/>
    </w:rPr>
  </w:style>
  <w:style w:type="paragraph" w:styleId="TOC9">
    <w:name w:val="toc 9"/>
    <w:basedOn w:val="Normal"/>
    <w:next w:val="Normal"/>
    <w:autoRedefine/>
    <w:uiPriority w:val="39"/>
    <w:rsid w:val="009227AE"/>
    <w:pPr>
      <w:ind w:left="1920"/>
    </w:pPr>
    <w:rPr>
      <w:rFonts w:ascii="Times New Roman" w:eastAsia="MS Mincho" w:hAnsi="Times New Roman"/>
      <w:sz w:val="24"/>
      <w:szCs w:val="24"/>
      <w:lang w:eastAsia="zh-CN"/>
    </w:rPr>
  </w:style>
  <w:style w:type="character" w:customStyle="1" w:styleId="XMLChar">
    <w:name w:val="XML Char"/>
    <w:link w:val="XML"/>
    <w:rsid w:val="009227AE"/>
    <w:rPr>
      <w:rFonts w:ascii="Courier New" w:hAnsi="Courier New"/>
      <w:lang w:val="en-US" w:eastAsia="zh-CN"/>
    </w:rPr>
  </w:style>
  <w:style w:type="paragraph" w:customStyle="1" w:styleId="tabletext">
    <w:name w:val="table text"/>
    <w:link w:val="tabletextChar"/>
    <w:rsid w:val="009227AE"/>
    <w:pPr>
      <w:spacing w:before="40" w:after="40"/>
    </w:pPr>
    <w:rPr>
      <w:rFonts w:eastAsia="Times New Roman"/>
      <w:sz w:val="24"/>
      <w:szCs w:val="24"/>
      <w:lang w:val="en-US" w:eastAsia="en-US"/>
    </w:rPr>
  </w:style>
  <w:style w:type="character" w:customStyle="1" w:styleId="tabletextChar">
    <w:name w:val="table text Char"/>
    <w:link w:val="tabletext"/>
    <w:rsid w:val="009227AE"/>
    <w:rPr>
      <w:rFonts w:eastAsia="Times New Roman"/>
      <w:sz w:val="24"/>
      <w:szCs w:val="24"/>
      <w:lang w:val="en-US" w:eastAsia="en-US"/>
    </w:rPr>
  </w:style>
  <w:style w:type="paragraph" w:customStyle="1" w:styleId="MediumList2-Accent41">
    <w:name w:val="Medium List 2 - Accent 41"/>
    <w:basedOn w:val="Normal"/>
    <w:link w:val="MediumList2-Accent4Char"/>
    <w:uiPriority w:val="34"/>
    <w:qFormat/>
    <w:rsid w:val="009227AE"/>
    <w:pPr>
      <w:ind w:left="720"/>
      <w:contextualSpacing/>
    </w:pPr>
    <w:rPr>
      <w:rFonts w:ascii="Candara" w:eastAsia="Candara" w:hAnsi="Candara"/>
      <w:sz w:val="20"/>
    </w:rPr>
  </w:style>
  <w:style w:type="character" w:customStyle="1" w:styleId="MediumList2-Accent4Char">
    <w:name w:val="Medium List 2 - Accent 4 Char"/>
    <w:link w:val="MediumList2-Accent41"/>
    <w:uiPriority w:val="34"/>
    <w:rsid w:val="009227AE"/>
    <w:rPr>
      <w:rFonts w:ascii="Candara" w:eastAsia="Candara" w:hAnsi="Candara"/>
      <w:lang w:val="en-US" w:eastAsia="en-US"/>
    </w:rPr>
  </w:style>
  <w:style w:type="paragraph" w:customStyle="1" w:styleId="MediumGrid1-Accent41">
    <w:name w:val="Medium Grid 1 - Accent 41"/>
    <w:basedOn w:val="Normal"/>
    <w:next w:val="Normal"/>
    <w:link w:val="MediumGrid1-Accent4Char"/>
    <w:uiPriority w:val="29"/>
    <w:qFormat/>
    <w:rsid w:val="009227AE"/>
    <w:rPr>
      <w:rFonts w:ascii="Candara" w:eastAsia="Candara" w:hAnsi="Candara"/>
      <w:i/>
      <w:iCs/>
      <w:sz w:val="20"/>
    </w:rPr>
  </w:style>
  <w:style w:type="character" w:customStyle="1" w:styleId="MediumGrid1-Accent4Char">
    <w:name w:val="Medium Grid 1 - Accent 4 Char"/>
    <w:link w:val="MediumGrid1-Accent41"/>
    <w:uiPriority w:val="29"/>
    <w:rsid w:val="009227AE"/>
    <w:rPr>
      <w:rFonts w:ascii="Candara" w:eastAsia="Candara" w:hAnsi="Candara"/>
      <w:i/>
      <w:iCs/>
      <w:lang w:val="en-US" w:eastAsia="en-US"/>
    </w:rPr>
  </w:style>
  <w:style w:type="paragraph" w:customStyle="1" w:styleId="MediumGrid2-Accent41">
    <w:name w:val="Medium Grid 2 - Accent 41"/>
    <w:basedOn w:val="Normal"/>
    <w:next w:val="Normal"/>
    <w:link w:val="MediumGrid2-Accent4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Grid2-Accent4Char">
    <w:name w:val="Medium Grid 2 - Accent 4 Char"/>
    <w:link w:val="MediumGrid2-Accent41"/>
    <w:uiPriority w:val="30"/>
    <w:rsid w:val="009227AE"/>
    <w:rPr>
      <w:rFonts w:ascii="Candara" w:eastAsia="Candara" w:hAnsi="Candara"/>
      <w:i/>
      <w:iCs/>
      <w:color w:val="4F81BD"/>
      <w:lang w:val="en-US" w:eastAsia="en-US"/>
    </w:rPr>
  </w:style>
  <w:style w:type="paragraph" w:customStyle="1" w:styleId="MediumList1-Accent41">
    <w:name w:val="Medium List 1 - Accent 41"/>
    <w:hidden/>
    <w:uiPriority w:val="99"/>
    <w:rsid w:val="009227AE"/>
    <w:rPr>
      <w:rFonts w:ascii="Calibri" w:eastAsia="Times New Roman" w:hAnsi="Calibri"/>
      <w:sz w:val="24"/>
      <w:szCs w:val="24"/>
      <w:lang w:val="en-US" w:eastAsia="en-US" w:bidi="en-US"/>
    </w:rPr>
  </w:style>
  <w:style w:type="paragraph" w:customStyle="1" w:styleId="Variable">
    <w:name w:val="Variable"/>
    <w:basedOn w:val="Normal"/>
    <w:link w:val="VariableChar"/>
    <w:autoRedefine/>
    <w:qFormat/>
    <w:rsid w:val="009227AE"/>
    <w:pPr>
      <w:framePr w:hSpace="180" w:wrap="around" w:vAnchor="text" w:hAnchor="text" w:y="1"/>
      <w:spacing w:after="120" w:line="360" w:lineRule="auto"/>
    </w:pPr>
    <w:rPr>
      <w:rFonts w:ascii="Candara" w:eastAsia="Candara" w:hAnsi="Candara"/>
      <w:b/>
      <w:caps/>
      <w:color w:val="4F81BD"/>
      <w:sz w:val="20"/>
    </w:rPr>
  </w:style>
  <w:style w:type="character" w:customStyle="1" w:styleId="VariableChar">
    <w:name w:val="Variable Char"/>
    <w:link w:val="Variable"/>
    <w:rsid w:val="009227AE"/>
    <w:rPr>
      <w:rFonts w:ascii="Candara" w:eastAsia="Candara" w:hAnsi="Candara"/>
      <w:b/>
      <w:caps/>
      <w:color w:val="4F81BD"/>
      <w:lang w:val="en-US" w:eastAsia="en-US"/>
    </w:rPr>
  </w:style>
  <w:style w:type="paragraph" w:styleId="ListContinue4">
    <w:name w:val="List Continue 4"/>
    <w:basedOn w:val="Normal"/>
    <w:rsid w:val="009227AE"/>
    <w:pPr>
      <w:spacing w:after="120" w:line="360" w:lineRule="auto"/>
      <w:ind w:left="1440"/>
    </w:pPr>
    <w:rPr>
      <w:rFonts w:ascii="Times New Roman" w:eastAsia="Candara" w:hAnsi="Times New Roman"/>
      <w:sz w:val="20"/>
      <w:szCs w:val="24"/>
    </w:rPr>
  </w:style>
  <w:style w:type="paragraph" w:customStyle="1" w:styleId="Diagram">
    <w:name w:val="Diagram"/>
    <w:basedOn w:val="Normal"/>
    <w:next w:val="Normal"/>
    <w:rsid w:val="009227AE"/>
    <w:pPr>
      <w:jc w:val="center"/>
    </w:pPr>
    <w:rPr>
      <w:rFonts w:ascii="Times New Roman" w:eastAsia="Candara" w:hAnsi="Times New Roman"/>
      <w:sz w:val="24"/>
      <w:szCs w:val="24"/>
    </w:rPr>
  </w:style>
  <w:style w:type="paragraph" w:customStyle="1" w:styleId="Comment">
    <w:name w:val="Comment"/>
    <w:basedOn w:val="Normal"/>
    <w:next w:val="Normal"/>
    <w:qFormat/>
    <w:rsid w:val="009227AE"/>
    <w:pPr>
      <w:pBdr>
        <w:top w:val="single" w:sz="4" w:space="1" w:color="auto"/>
        <w:left w:val="single" w:sz="4" w:space="4" w:color="auto"/>
        <w:bottom w:val="single" w:sz="4" w:space="1" w:color="auto"/>
        <w:right w:val="single" w:sz="4" w:space="4" w:color="auto"/>
      </w:pBdr>
      <w:shd w:val="clear" w:color="auto" w:fill="FFFF00"/>
    </w:pPr>
    <w:rPr>
      <w:rFonts w:ascii="Times New Roman" w:eastAsia="MS Mincho" w:hAnsi="Times New Roman"/>
      <w:sz w:val="24"/>
      <w:szCs w:val="24"/>
    </w:rPr>
  </w:style>
  <w:style w:type="paragraph" w:customStyle="1" w:styleId="AnnexA6">
    <w:name w:val="Annex A6"/>
    <w:basedOn w:val="Normal"/>
    <w:next w:val="Normal"/>
    <w:qFormat/>
    <w:rsid w:val="009227AE"/>
    <w:pPr>
      <w:keepNext/>
      <w:numPr>
        <w:ilvl w:val="5"/>
        <w:numId w:val="25"/>
      </w:numPr>
      <w:tabs>
        <w:tab w:val="left" w:pos="0"/>
        <w:tab w:val="left" w:pos="1296"/>
      </w:tabs>
      <w:spacing w:before="300"/>
    </w:pPr>
    <w:rPr>
      <w:rFonts w:ascii="Times New Roman" w:eastAsia="Candara" w:hAnsi="Times New Roman"/>
      <w:color w:val="365F91"/>
      <w:sz w:val="24"/>
      <w:szCs w:val="24"/>
    </w:rPr>
  </w:style>
  <w:style w:type="paragraph" w:customStyle="1" w:styleId="MediumShading1-Accent21">
    <w:name w:val="Medium Shading 1 - Accent 21"/>
    <w:basedOn w:val="Normal"/>
    <w:link w:val="MediumShading1-Accent2Char"/>
    <w:qFormat/>
    <w:rsid w:val="009227AE"/>
    <w:rPr>
      <w:rFonts w:ascii="Candara" w:eastAsia="Candara" w:hAnsi="Candara"/>
      <w:sz w:val="20"/>
    </w:rPr>
  </w:style>
  <w:style w:type="character" w:customStyle="1" w:styleId="MediumShading1-Accent2Char">
    <w:name w:val="Medium Shading 1 - Accent 2 Char"/>
    <w:link w:val="MediumShading1-Accent21"/>
    <w:rsid w:val="009227AE"/>
    <w:rPr>
      <w:rFonts w:ascii="Candara" w:eastAsia="Candara" w:hAnsi="Candara"/>
      <w:lang w:val="en-US" w:eastAsia="en-US"/>
    </w:rPr>
  </w:style>
  <w:style w:type="paragraph" w:customStyle="1" w:styleId="ColorfulShading-Accent31">
    <w:name w:val="Colorful Shading - Accent 31"/>
    <w:basedOn w:val="Normal"/>
    <w:link w:val="ColorfulShading-Accent3Char"/>
    <w:uiPriority w:val="34"/>
    <w:qFormat/>
    <w:rsid w:val="009227AE"/>
    <w:pPr>
      <w:ind w:left="720"/>
      <w:contextualSpacing/>
    </w:pPr>
    <w:rPr>
      <w:rFonts w:ascii="Candara" w:eastAsia="Candara" w:hAnsi="Candara"/>
      <w:sz w:val="20"/>
    </w:rPr>
  </w:style>
  <w:style w:type="character" w:customStyle="1" w:styleId="ColorfulShading-Accent3Char">
    <w:name w:val="Colorful Shading - Accent 3 Char"/>
    <w:link w:val="ColorfulShading-Accent31"/>
    <w:uiPriority w:val="34"/>
    <w:rsid w:val="009227AE"/>
    <w:rPr>
      <w:rFonts w:ascii="Candara" w:eastAsia="Candara" w:hAnsi="Candara"/>
      <w:lang w:val="en-US" w:eastAsia="en-US"/>
    </w:rPr>
  </w:style>
  <w:style w:type="paragraph" w:customStyle="1" w:styleId="ColorfulList-Accent31">
    <w:name w:val="Colorful List - Accent 31"/>
    <w:basedOn w:val="Normal"/>
    <w:next w:val="Normal"/>
    <w:link w:val="ColorfulList-Accent3Char"/>
    <w:uiPriority w:val="29"/>
    <w:qFormat/>
    <w:rsid w:val="009227AE"/>
    <w:rPr>
      <w:rFonts w:ascii="Candara" w:eastAsia="Candara" w:hAnsi="Candara"/>
      <w:i/>
      <w:iCs/>
      <w:sz w:val="20"/>
    </w:rPr>
  </w:style>
  <w:style w:type="character" w:customStyle="1" w:styleId="ColorfulList-Accent3Char">
    <w:name w:val="Colorful List - Accent 3 Char"/>
    <w:link w:val="ColorfulList-Accent31"/>
    <w:uiPriority w:val="29"/>
    <w:rsid w:val="009227AE"/>
    <w:rPr>
      <w:rFonts w:ascii="Candara" w:eastAsia="Candara" w:hAnsi="Candara"/>
      <w:i/>
      <w:iCs/>
      <w:lang w:val="en-US" w:eastAsia="en-US"/>
    </w:rPr>
  </w:style>
  <w:style w:type="paragraph" w:styleId="ListNumber4">
    <w:name w:val="List Number 4"/>
    <w:basedOn w:val="Normal"/>
    <w:rsid w:val="009227AE"/>
    <w:pPr>
      <w:numPr>
        <w:numId w:val="22"/>
      </w:numPr>
      <w:tabs>
        <w:tab w:val="left" w:pos="1440"/>
      </w:tabs>
      <w:spacing w:before="30" w:after="30"/>
      <w:jc w:val="both"/>
    </w:pPr>
    <w:rPr>
      <w:rFonts w:ascii="Times New Roman" w:eastAsia="Candara" w:hAnsi="Times New Roman"/>
      <w:noProof/>
      <w:sz w:val="24"/>
      <w:szCs w:val="24"/>
    </w:rPr>
  </w:style>
  <w:style w:type="paragraph" w:customStyle="1" w:styleId="ColorfulGrid-Accent31">
    <w:name w:val="Colorful Grid - Accent 31"/>
    <w:basedOn w:val="Normal"/>
    <w:next w:val="Normal"/>
    <w:link w:val="ColorfulGrid-Accent3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ColorfulGrid-Accent3Char">
    <w:name w:val="Colorful Grid - Accent 3 Char"/>
    <w:link w:val="ColorfulGrid-Accent31"/>
    <w:uiPriority w:val="30"/>
    <w:rsid w:val="009227AE"/>
    <w:rPr>
      <w:rFonts w:ascii="Candara" w:eastAsia="Candara" w:hAnsi="Candara"/>
      <w:i/>
      <w:iCs/>
      <w:color w:val="4F81BD"/>
      <w:lang w:val="en-US" w:eastAsia="en-US"/>
    </w:rPr>
  </w:style>
  <w:style w:type="paragraph" w:customStyle="1" w:styleId="DarkList-Accent31">
    <w:name w:val="Dark List - Accent 31"/>
    <w:hidden/>
    <w:uiPriority w:val="99"/>
    <w:rsid w:val="009227AE"/>
    <w:rPr>
      <w:rFonts w:ascii="Calibri" w:eastAsia="Times New Roman" w:hAnsi="Calibri"/>
      <w:sz w:val="24"/>
      <w:szCs w:val="24"/>
      <w:lang w:val="en-US" w:eastAsia="en-US" w:bidi="en-US"/>
    </w:rPr>
  </w:style>
  <w:style w:type="paragraph" w:customStyle="1" w:styleId="LightGrid-Accent31">
    <w:name w:val="Light Grid - Accent 31"/>
    <w:basedOn w:val="Normal"/>
    <w:link w:val="LightGrid-Accent3Char"/>
    <w:uiPriority w:val="34"/>
    <w:qFormat/>
    <w:rsid w:val="009227AE"/>
    <w:pPr>
      <w:ind w:left="720"/>
      <w:contextualSpacing/>
    </w:pPr>
    <w:rPr>
      <w:rFonts w:ascii="Candara" w:eastAsia="Candara" w:hAnsi="Candara"/>
      <w:sz w:val="20"/>
    </w:rPr>
  </w:style>
  <w:style w:type="paragraph" w:customStyle="1" w:styleId="MediumGrid2-Accent11">
    <w:name w:val="Medium Grid 2 - Accent 11"/>
    <w:basedOn w:val="Normal"/>
    <w:link w:val="MediumGrid2-Accent1Char"/>
    <w:qFormat/>
    <w:rsid w:val="009227AE"/>
    <w:rPr>
      <w:rFonts w:ascii="Candara" w:eastAsia="Candara" w:hAnsi="Candara"/>
      <w:sz w:val="20"/>
    </w:rPr>
  </w:style>
  <w:style w:type="character" w:customStyle="1" w:styleId="MediumGrid2-Accent1Char">
    <w:name w:val="Medium Grid 2 - Accent 1 Char"/>
    <w:link w:val="MediumGrid2-Accent11"/>
    <w:rsid w:val="009227AE"/>
    <w:rPr>
      <w:rFonts w:ascii="Candara" w:eastAsia="Candara" w:hAnsi="Candara"/>
      <w:lang w:val="en-US" w:eastAsia="en-US"/>
    </w:rPr>
  </w:style>
  <w:style w:type="paragraph" w:customStyle="1" w:styleId="TableCell">
    <w:name w:val="Table Cell"/>
    <w:basedOn w:val="Normal"/>
    <w:rsid w:val="009227AE"/>
    <w:pPr>
      <w:tabs>
        <w:tab w:val="left" w:pos="720"/>
        <w:tab w:val="left" w:pos="1080"/>
        <w:tab w:val="left" w:pos="1440"/>
        <w:tab w:val="left" w:pos="1800"/>
        <w:tab w:val="left" w:pos="2160"/>
      </w:tabs>
      <w:spacing w:after="240"/>
      <w:jc w:val="both"/>
    </w:pPr>
    <w:rPr>
      <w:rFonts w:eastAsia="Candara"/>
      <w:noProof/>
      <w:sz w:val="18"/>
      <w:szCs w:val="24"/>
    </w:rPr>
  </w:style>
  <w:style w:type="paragraph" w:customStyle="1" w:styleId="DiagramCallout">
    <w:name w:val="Diagram Callout"/>
    <w:basedOn w:val="TableCell"/>
    <w:rsid w:val="009227AE"/>
    <w:pPr>
      <w:tabs>
        <w:tab w:val="clear" w:pos="720"/>
        <w:tab w:val="clear" w:pos="1080"/>
        <w:tab w:val="clear" w:pos="1440"/>
        <w:tab w:val="clear" w:pos="1800"/>
        <w:tab w:val="clear" w:pos="2160"/>
      </w:tabs>
    </w:pPr>
  </w:style>
  <w:style w:type="paragraph" w:customStyle="1" w:styleId="TitlePage">
    <w:name w:val="Title Page"/>
    <w:basedOn w:val="Title"/>
    <w:next w:val="Normal"/>
    <w:rsid w:val="009227AE"/>
    <w:pPr>
      <w:spacing w:before="0" w:after="160" w:line="259" w:lineRule="auto"/>
      <w:jc w:val="both"/>
    </w:pPr>
    <w:rPr>
      <w:rFonts w:ascii="Candara" w:eastAsia="Candara" w:hAnsi="Candara" w:cs="Tahoma"/>
      <w:b/>
      <w:noProof w:val="0"/>
      <w:szCs w:val="22"/>
    </w:rPr>
  </w:style>
  <w:style w:type="character" w:customStyle="1" w:styleId="LightGrid-Accent3Char">
    <w:name w:val="Light Grid - Accent 3 Char"/>
    <w:link w:val="LightGrid-Accent31"/>
    <w:uiPriority w:val="34"/>
    <w:rsid w:val="009227AE"/>
    <w:rPr>
      <w:rFonts w:ascii="Candara" w:eastAsia="Candara" w:hAnsi="Candara"/>
      <w:lang w:val="en-US" w:eastAsia="en-US"/>
    </w:rPr>
  </w:style>
  <w:style w:type="paragraph" w:customStyle="1" w:styleId="MediumShading1-Accent31">
    <w:name w:val="Medium Shading 1 - Accent 31"/>
    <w:basedOn w:val="Normal"/>
    <w:next w:val="Normal"/>
    <w:link w:val="MediumShading1-Accent3Char"/>
    <w:uiPriority w:val="29"/>
    <w:qFormat/>
    <w:rsid w:val="009227AE"/>
    <w:rPr>
      <w:rFonts w:ascii="Candara" w:eastAsia="Candara" w:hAnsi="Candara"/>
      <w:i/>
      <w:iCs/>
      <w:sz w:val="20"/>
    </w:rPr>
  </w:style>
  <w:style w:type="character" w:customStyle="1" w:styleId="MediumShading1-Accent3Char">
    <w:name w:val="Medium Shading 1 - Accent 3 Char"/>
    <w:link w:val="MediumShading1-Accent31"/>
    <w:uiPriority w:val="29"/>
    <w:rsid w:val="009227AE"/>
    <w:rPr>
      <w:rFonts w:ascii="Candara" w:eastAsia="Candara" w:hAnsi="Candara"/>
      <w:i/>
      <w:iCs/>
      <w:lang w:val="en-US" w:eastAsia="en-US"/>
    </w:rPr>
  </w:style>
  <w:style w:type="paragraph" w:styleId="HTMLAddress">
    <w:name w:val="HTML Address"/>
    <w:basedOn w:val="Normal"/>
    <w:link w:val="HTMLAddressChar"/>
    <w:rsid w:val="009227AE"/>
    <w:pPr>
      <w:spacing w:before="30" w:after="30"/>
      <w:jc w:val="both"/>
    </w:pPr>
    <w:rPr>
      <w:rFonts w:ascii="Candara" w:eastAsia="Candara" w:hAnsi="Candara"/>
      <w:color w:val="0000FF"/>
      <w:sz w:val="20"/>
      <w:u w:val="single"/>
    </w:rPr>
  </w:style>
  <w:style w:type="character" w:customStyle="1" w:styleId="HTMLAddressChar">
    <w:name w:val="HTML Address Char"/>
    <w:basedOn w:val="DefaultParagraphFont"/>
    <w:link w:val="HTMLAddress"/>
    <w:rsid w:val="009227AE"/>
    <w:rPr>
      <w:rFonts w:ascii="Candara" w:eastAsia="Candara" w:hAnsi="Candara"/>
      <w:color w:val="0000FF"/>
      <w:u w:val="single"/>
      <w:lang w:val="en-US" w:eastAsia="en-US"/>
    </w:rPr>
  </w:style>
  <w:style w:type="paragraph" w:styleId="List4">
    <w:name w:val="List 4"/>
    <w:basedOn w:val="Normal"/>
    <w:rsid w:val="009227AE"/>
    <w:pPr>
      <w:spacing w:before="30" w:after="30"/>
      <w:ind w:left="1440" w:hanging="360"/>
      <w:jc w:val="both"/>
    </w:pPr>
    <w:rPr>
      <w:rFonts w:ascii="Times New Roman" w:eastAsia="Candara" w:hAnsi="Times New Roman"/>
      <w:sz w:val="24"/>
      <w:szCs w:val="24"/>
    </w:rPr>
  </w:style>
  <w:style w:type="paragraph" w:styleId="List5">
    <w:name w:val="List 5"/>
    <w:basedOn w:val="Normal"/>
    <w:rsid w:val="009227AE"/>
    <w:pPr>
      <w:spacing w:before="30" w:after="30"/>
      <w:ind w:left="1800" w:hanging="360"/>
      <w:jc w:val="both"/>
    </w:pPr>
    <w:rPr>
      <w:rFonts w:ascii="Times New Roman" w:eastAsia="Candara" w:hAnsi="Times New Roman"/>
      <w:sz w:val="24"/>
      <w:szCs w:val="24"/>
    </w:rPr>
  </w:style>
  <w:style w:type="paragraph" w:styleId="ListNumber5">
    <w:name w:val="List Number 5"/>
    <w:basedOn w:val="Normal"/>
    <w:rsid w:val="009227AE"/>
    <w:pPr>
      <w:numPr>
        <w:numId w:val="23"/>
      </w:numPr>
      <w:tabs>
        <w:tab w:val="left" w:pos="1800"/>
      </w:tabs>
      <w:spacing w:before="30" w:after="30"/>
      <w:jc w:val="both"/>
    </w:pPr>
    <w:rPr>
      <w:rFonts w:ascii="Times New Roman" w:eastAsia="Candara" w:hAnsi="Times New Roman"/>
      <w:sz w:val="24"/>
      <w:szCs w:val="24"/>
    </w:rPr>
  </w:style>
  <w:style w:type="paragraph" w:styleId="TableofAuthorities">
    <w:name w:val="table of authorities"/>
    <w:basedOn w:val="Normal"/>
    <w:next w:val="Normal"/>
    <w:rsid w:val="009227AE"/>
    <w:pPr>
      <w:spacing w:before="60" w:after="60"/>
      <w:ind w:left="360" w:hanging="360"/>
      <w:jc w:val="both"/>
    </w:pPr>
    <w:rPr>
      <w:rFonts w:ascii="Times New Roman" w:eastAsia="Candara" w:hAnsi="Times New Roman"/>
      <w:sz w:val="24"/>
      <w:szCs w:val="24"/>
    </w:rPr>
  </w:style>
  <w:style w:type="paragraph" w:customStyle="1" w:styleId="TableHeading">
    <w:name w:val="Table Heading"/>
    <w:basedOn w:val="TableCell"/>
    <w:rsid w:val="009227AE"/>
    <w:rPr>
      <w:b/>
    </w:rPr>
  </w:style>
  <w:style w:type="paragraph" w:customStyle="1" w:styleId="MediumShading2-Accent31">
    <w:name w:val="Medium Shading 2 - Accent 31"/>
    <w:basedOn w:val="Normal"/>
    <w:next w:val="Normal"/>
    <w:link w:val="MediumShading2-Accent3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Shading2-Accent3Char">
    <w:name w:val="Medium Shading 2 - Accent 3 Char"/>
    <w:link w:val="MediumShading2-Accent31"/>
    <w:uiPriority w:val="30"/>
    <w:rsid w:val="009227AE"/>
    <w:rPr>
      <w:rFonts w:ascii="Candara" w:eastAsia="Candara" w:hAnsi="Candara"/>
      <w:i/>
      <w:iCs/>
      <w:color w:val="4F81BD"/>
      <w:lang w:val="en-US" w:eastAsia="en-US"/>
    </w:rPr>
  </w:style>
  <w:style w:type="paragraph" w:customStyle="1" w:styleId="LightList-Accent31">
    <w:name w:val="Light List - Accent 31"/>
    <w:hidden/>
    <w:rsid w:val="009227AE"/>
    <w:rPr>
      <w:rFonts w:ascii="Calibri" w:eastAsia="Times New Roman" w:hAnsi="Calibri"/>
      <w:sz w:val="24"/>
      <w:szCs w:val="24"/>
      <w:lang w:val="en-US" w:eastAsia="en-US" w:bidi="en-US"/>
    </w:rPr>
  </w:style>
  <w:style w:type="paragraph" w:customStyle="1" w:styleId="MediumShading1-Accent11">
    <w:name w:val="Medium Shading 1 - Accent 11"/>
    <w:basedOn w:val="Normal"/>
    <w:link w:val="MediumShading1-Accent1Char"/>
    <w:qFormat/>
    <w:rsid w:val="009227AE"/>
    <w:rPr>
      <w:rFonts w:ascii="Candara" w:eastAsia="Candara" w:hAnsi="Candara"/>
      <w:sz w:val="20"/>
    </w:rPr>
  </w:style>
  <w:style w:type="character" w:customStyle="1" w:styleId="MediumShading1-Accent1Char">
    <w:name w:val="Medium Shading 1 - Accent 1 Char"/>
    <w:link w:val="MediumShading1-Accent11"/>
    <w:rsid w:val="009227AE"/>
    <w:rPr>
      <w:rFonts w:ascii="Candara" w:eastAsia="Candara" w:hAnsi="Candara"/>
      <w:lang w:val="en-US" w:eastAsia="en-US"/>
    </w:rPr>
  </w:style>
  <w:style w:type="paragraph" w:customStyle="1" w:styleId="MediumGrid1-Accent21">
    <w:name w:val="Medium Grid 1 - Accent 21"/>
    <w:basedOn w:val="Normal"/>
    <w:link w:val="MediumGrid1-Accent2Char"/>
    <w:uiPriority w:val="34"/>
    <w:qFormat/>
    <w:rsid w:val="009227AE"/>
    <w:pPr>
      <w:ind w:left="720"/>
      <w:contextualSpacing/>
    </w:pPr>
    <w:rPr>
      <w:rFonts w:ascii="Candara" w:eastAsia="Candara" w:hAnsi="Candara"/>
      <w:sz w:val="20"/>
    </w:rPr>
  </w:style>
  <w:style w:type="character" w:customStyle="1" w:styleId="MediumGrid1-Accent2Char">
    <w:name w:val="Medium Grid 1 - Accent 2 Char"/>
    <w:link w:val="MediumGrid1-Accent21"/>
    <w:uiPriority w:val="34"/>
    <w:rsid w:val="009227AE"/>
    <w:rPr>
      <w:rFonts w:ascii="Candara" w:eastAsia="Candara" w:hAnsi="Candara"/>
      <w:lang w:val="en-US" w:eastAsia="en-US"/>
    </w:rPr>
  </w:style>
  <w:style w:type="paragraph" w:customStyle="1" w:styleId="MediumGrid2-Accent21">
    <w:name w:val="Medium Grid 2 - Accent 21"/>
    <w:basedOn w:val="Normal"/>
    <w:next w:val="Normal"/>
    <w:link w:val="MediumGrid2-Accent2Char"/>
    <w:uiPriority w:val="29"/>
    <w:qFormat/>
    <w:rsid w:val="009227AE"/>
    <w:rPr>
      <w:rFonts w:ascii="Candara" w:eastAsia="Candara" w:hAnsi="Candara"/>
      <w:i/>
      <w:iCs/>
      <w:sz w:val="20"/>
    </w:rPr>
  </w:style>
  <w:style w:type="character" w:customStyle="1" w:styleId="MediumGrid2-Accent2Char">
    <w:name w:val="Medium Grid 2 - Accent 2 Char"/>
    <w:link w:val="MediumGrid2-Accent21"/>
    <w:uiPriority w:val="29"/>
    <w:rsid w:val="009227AE"/>
    <w:rPr>
      <w:rFonts w:ascii="Candara" w:eastAsia="Candara" w:hAnsi="Candara"/>
      <w:i/>
      <w:iCs/>
      <w:lang w:val="en-US" w:eastAsia="en-US"/>
    </w:rPr>
  </w:style>
  <w:style w:type="paragraph" w:customStyle="1" w:styleId="MediumGrid3-Accent21">
    <w:name w:val="Medium Grid 3 - Accent 21"/>
    <w:basedOn w:val="Normal"/>
    <w:next w:val="Normal"/>
    <w:link w:val="MediumGrid3-Accent2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Grid3-Accent2Char">
    <w:name w:val="Medium Grid 3 - Accent 2 Char"/>
    <w:link w:val="MediumGrid3-Accent21"/>
    <w:uiPriority w:val="30"/>
    <w:rsid w:val="009227AE"/>
    <w:rPr>
      <w:rFonts w:ascii="Candara" w:eastAsia="Candara" w:hAnsi="Candara"/>
      <w:i/>
      <w:iCs/>
      <w:color w:val="4F81BD"/>
      <w:lang w:val="en-US" w:eastAsia="en-US"/>
    </w:rPr>
  </w:style>
  <w:style w:type="paragraph" w:customStyle="1" w:styleId="MediumList2-Accent21">
    <w:name w:val="Medium List 2 - Accent 21"/>
    <w:hidden/>
    <w:uiPriority w:val="99"/>
    <w:rsid w:val="009227AE"/>
    <w:rPr>
      <w:rFonts w:ascii="Calibri" w:eastAsia="Times New Roman" w:hAnsi="Calibri"/>
      <w:sz w:val="24"/>
      <w:szCs w:val="24"/>
      <w:lang w:val="en-US" w:eastAsia="en-US" w:bidi="en-US"/>
    </w:rPr>
  </w:style>
  <w:style w:type="paragraph" w:customStyle="1" w:styleId="MediumGrid21">
    <w:name w:val="Medium Grid 21"/>
    <w:basedOn w:val="Normal"/>
    <w:link w:val="MediumGrid2Char"/>
    <w:qFormat/>
    <w:rsid w:val="009227AE"/>
    <w:rPr>
      <w:rFonts w:ascii="Candara" w:eastAsia="Candara" w:hAnsi="Candara"/>
      <w:sz w:val="20"/>
    </w:rPr>
  </w:style>
  <w:style w:type="character" w:customStyle="1" w:styleId="MediumGrid2Char">
    <w:name w:val="Medium Grid 2 Char"/>
    <w:link w:val="MediumGrid21"/>
    <w:rsid w:val="009227AE"/>
    <w:rPr>
      <w:rFonts w:ascii="Candara" w:eastAsia="Candara" w:hAnsi="Candara"/>
      <w:lang w:val="en-US" w:eastAsia="en-US"/>
    </w:rPr>
  </w:style>
  <w:style w:type="paragraph" w:customStyle="1" w:styleId="ColorfulList-Accent11">
    <w:name w:val="Colorful List - Accent 11"/>
    <w:basedOn w:val="Normal"/>
    <w:link w:val="ColorfulList-Accent1Char"/>
    <w:qFormat/>
    <w:rsid w:val="009227AE"/>
    <w:pPr>
      <w:ind w:left="720"/>
      <w:contextualSpacing/>
    </w:pPr>
    <w:rPr>
      <w:rFonts w:ascii="Candara" w:eastAsia="Candara" w:hAnsi="Candara"/>
      <w:sz w:val="20"/>
    </w:rPr>
  </w:style>
  <w:style w:type="character" w:customStyle="1" w:styleId="ColorfulList-Accent1Char">
    <w:name w:val="Colorful List - Accent 1 Char"/>
    <w:link w:val="ColorfulList-Accent11"/>
    <w:rsid w:val="009227AE"/>
    <w:rPr>
      <w:rFonts w:ascii="Candara" w:eastAsia="Candara" w:hAnsi="Candara"/>
      <w:lang w:val="en-US" w:eastAsia="en-US"/>
    </w:rPr>
  </w:style>
  <w:style w:type="paragraph" w:customStyle="1" w:styleId="ColorfulGrid-Accent11">
    <w:name w:val="Colorful Grid - Accent 11"/>
    <w:basedOn w:val="Normal"/>
    <w:next w:val="Normal"/>
    <w:link w:val="ColorfulGrid-Accent1Char"/>
    <w:uiPriority w:val="29"/>
    <w:qFormat/>
    <w:rsid w:val="009227AE"/>
    <w:rPr>
      <w:rFonts w:ascii="Candara" w:eastAsia="Candara" w:hAnsi="Candara"/>
      <w:i/>
      <w:iCs/>
      <w:sz w:val="20"/>
    </w:rPr>
  </w:style>
  <w:style w:type="character" w:customStyle="1" w:styleId="ColorfulGrid-Accent1Char">
    <w:name w:val="Colorful Grid - Accent 1 Char"/>
    <w:link w:val="ColorfulGrid-Accent11"/>
    <w:uiPriority w:val="29"/>
    <w:rsid w:val="009227AE"/>
    <w:rPr>
      <w:rFonts w:ascii="Candara" w:eastAsia="Candara" w:hAnsi="Candara"/>
      <w:i/>
      <w:iCs/>
      <w:lang w:val="en-US" w:eastAsia="en-US"/>
    </w:rPr>
  </w:style>
  <w:style w:type="paragraph" w:customStyle="1" w:styleId="LightShading-Accent21">
    <w:name w:val="Light Shading - Accent 21"/>
    <w:basedOn w:val="Normal"/>
    <w:next w:val="Normal"/>
    <w:link w:val="LightShading-Accent2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LightShading-Accent2Char">
    <w:name w:val="Light Shading - Accent 2 Char"/>
    <w:link w:val="LightShading-Accent21"/>
    <w:uiPriority w:val="30"/>
    <w:rsid w:val="009227AE"/>
    <w:rPr>
      <w:rFonts w:ascii="Candara" w:eastAsia="Candara" w:hAnsi="Candara"/>
      <w:i/>
      <w:iCs/>
      <w:color w:val="4F81BD"/>
      <w:lang w:val="en-US" w:eastAsia="en-US"/>
    </w:rPr>
  </w:style>
  <w:style w:type="paragraph" w:styleId="E-mailSignature">
    <w:name w:val="E-mail Signature"/>
    <w:basedOn w:val="Normal"/>
    <w:link w:val="E-mailSignatureChar"/>
    <w:rsid w:val="009227AE"/>
    <w:pPr>
      <w:spacing w:after="240"/>
      <w:jc w:val="both"/>
    </w:pPr>
    <w:rPr>
      <w:rFonts w:ascii="Candara" w:eastAsia="Candara" w:hAnsi="Candara"/>
      <w:sz w:val="20"/>
    </w:rPr>
  </w:style>
  <w:style w:type="character" w:customStyle="1" w:styleId="E-mailSignatureChar">
    <w:name w:val="E-mail Signature Char"/>
    <w:basedOn w:val="DefaultParagraphFont"/>
    <w:link w:val="E-mailSignature"/>
    <w:rsid w:val="009227AE"/>
    <w:rPr>
      <w:rFonts w:ascii="Candara" w:eastAsia="Candara" w:hAnsi="Candara"/>
      <w:lang w:val="en-US" w:eastAsia="en-US"/>
    </w:rPr>
  </w:style>
  <w:style w:type="paragraph" w:styleId="EnvelopeAddress">
    <w:name w:val="envelope address"/>
    <w:basedOn w:val="Normal"/>
    <w:rsid w:val="009227AE"/>
    <w:pPr>
      <w:framePr w:w="7920" w:h="1980" w:hRule="exact" w:hSpace="180" w:wrap="auto" w:hAnchor="page" w:xAlign="center" w:yAlign="bottom"/>
      <w:spacing w:after="240"/>
      <w:ind w:left="2880"/>
      <w:jc w:val="both"/>
    </w:pPr>
    <w:rPr>
      <w:rFonts w:eastAsia="Candara" w:cs="Arial"/>
      <w:noProof/>
      <w:sz w:val="24"/>
      <w:szCs w:val="24"/>
    </w:rPr>
  </w:style>
  <w:style w:type="paragraph" w:styleId="EnvelopeReturn">
    <w:name w:val="envelope return"/>
    <w:basedOn w:val="Normal"/>
    <w:rsid w:val="009227AE"/>
    <w:pPr>
      <w:spacing w:after="240"/>
      <w:jc w:val="both"/>
    </w:pPr>
    <w:rPr>
      <w:rFonts w:eastAsia="Candara" w:cs="Arial"/>
      <w:noProof/>
      <w:sz w:val="20"/>
      <w:szCs w:val="24"/>
    </w:rPr>
  </w:style>
  <w:style w:type="character" w:styleId="HTMLAcronym">
    <w:name w:val="HTML Acronym"/>
    <w:basedOn w:val="DefaultParagraphFont"/>
    <w:rsid w:val="009227AE"/>
  </w:style>
  <w:style w:type="character" w:styleId="HTMLCite">
    <w:name w:val="HTML Cite"/>
    <w:rsid w:val="009227AE"/>
    <w:rPr>
      <w:i/>
      <w:iCs/>
    </w:rPr>
  </w:style>
  <w:style w:type="character" w:styleId="HTMLDefinition">
    <w:name w:val="HTML Definition"/>
    <w:rsid w:val="009227AE"/>
    <w:rPr>
      <w:i/>
      <w:iCs/>
    </w:rPr>
  </w:style>
  <w:style w:type="character" w:styleId="HTMLKeyboard">
    <w:name w:val="HTML Keyboard"/>
    <w:rsid w:val="009227AE"/>
    <w:rPr>
      <w:rFonts w:ascii="Courier New" w:hAnsi="Courier New" w:cs="Courier New"/>
      <w:sz w:val="20"/>
      <w:szCs w:val="20"/>
    </w:rPr>
  </w:style>
  <w:style w:type="paragraph" w:styleId="HTMLPreformatted">
    <w:name w:val="HTML Preformatted"/>
    <w:basedOn w:val="Normal"/>
    <w:link w:val="HTMLPreformattedChar"/>
    <w:uiPriority w:val="99"/>
    <w:rsid w:val="009227AE"/>
    <w:pPr>
      <w:spacing w:after="240"/>
      <w:jc w:val="both"/>
    </w:pPr>
    <w:rPr>
      <w:rFonts w:ascii="Courier New" w:eastAsia="Candara" w:hAnsi="Courier New"/>
      <w:sz w:val="20"/>
    </w:rPr>
  </w:style>
  <w:style w:type="character" w:customStyle="1" w:styleId="HTMLPreformattedChar">
    <w:name w:val="HTML Preformatted Char"/>
    <w:basedOn w:val="DefaultParagraphFont"/>
    <w:link w:val="HTMLPreformatted"/>
    <w:uiPriority w:val="99"/>
    <w:rsid w:val="009227AE"/>
    <w:rPr>
      <w:rFonts w:ascii="Courier New" w:eastAsia="Candara" w:hAnsi="Courier New"/>
      <w:lang w:val="en-US" w:eastAsia="en-US"/>
    </w:rPr>
  </w:style>
  <w:style w:type="character" w:styleId="HTMLTypewriter">
    <w:name w:val="HTML Typewriter"/>
    <w:rsid w:val="009227AE"/>
    <w:rPr>
      <w:rFonts w:ascii="Courier" w:hAnsi="Courier"/>
      <w:sz w:val="20"/>
      <w:szCs w:val="20"/>
    </w:rPr>
  </w:style>
  <w:style w:type="character" w:styleId="HTMLVariable">
    <w:name w:val="HTML Variable"/>
    <w:rsid w:val="009227AE"/>
    <w:rPr>
      <w:i/>
      <w:iCs/>
    </w:rPr>
  </w:style>
  <w:style w:type="character" w:styleId="LineNumber">
    <w:name w:val="line number"/>
    <w:basedOn w:val="DefaultParagraphFont"/>
    <w:rsid w:val="009227AE"/>
  </w:style>
  <w:style w:type="paragraph" w:styleId="ListBullet4">
    <w:name w:val="List Bullet 4"/>
    <w:basedOn w:val="Normal"/>
    <w:autoRedefine/>
    <w:rsid w:val="009227AE"/>
    <w:pPr>
      <w:tabs>
        <w:tab w:val="num" w:pos="1440"/>
      </w:tabs>
      <w:spacing w:after="240"/>
      <w:ind w:left="1440" w:hanging="360"/>
      <w:jc w:val="both"/>
    </w:pPr>
    <w:rPr>
      <w:rFonts w:ascii="Times New Roman" w:eastAsia="Candara" w:hAnsi="Times New Roman"/>
      <w:noProof/>
      <w:sz w:val="24"/>
      <w:szCs w:val="24"/>
    </w:rPr>
  </w:style>
  <w:style w:type="paragraph" w:styleId="ListBullet5">
    <w:name w:val="List Bullet 5"/>
    <w:basedOn w:val="Normal"/>
    <w:autoRedefine/>
    <w:rsid w:val="009227AE"/>
    <w:pPr>
      <w:tabs>
        <w:tab w:val="num" w:pos="1800"/>
      </w:tabs>
      <w:spacing w:after="240"/>
      <w:ind w:left="1800" w:hanging="360"/>
      <w:jc w:val="both"/>
    </w:pPr>
    <w:rPr>
      <w:rFonts w:ascii="Times New Roman" w:eastAsia="Candara" w:hAnsi="Times New Roman"/>
      <w:noProof/>
      <w:sz w:val="24"/>
      <w:szCs w:val="24"/>
    </w:rPr>
  </w:style>
  <w:style w:type="paragraph" w:styleId="ListContinue2">
    <w:name w:val="List Continue 2"/>
    <w:aliases w:val="list-2"/>
    <w:basedOn w:val="Normal"/>
    <w:rsid w:val="009227AE"/>
    <w:pPr>
      <w:spacing w:after="120"/>
      <w:ind w:left="720"/>
      <w:jc w:val="both"/>
    </w:pPr>
    <w:rPr>
      <w:rFonts w:ascii="Times New Roman" w:eastAsia="Candara" w:hAnsi="Times New Roman"/>
      <w:noProof/>
      <w:sz w:val="24"/>
      <w:szCs w:val="24"/>
    </w:rPr>
  </w:style>
  <w:style w:type="paragraph" w:styleId="ListContinue3">
    <w:name w:val="List Continue 3"/>
    <w:basedOn w:val="Normal"/>
    <w:rsid w:val="009227AE"/>
    <w:pPr>
      <w:spacing w:after="120"/>
      <w:ind w:left="1080"/>
      <w:jc w:val="both"/>
    </w:pPr>
    <w:rPr>
      <w:rFonts w:ascii="Times New Roman" w:eastAsia="Candara" w:hAnsi="Times New Roman"/>
      <w:noProof/>
      <w:sz w:val="24"/>
      <w:szCs w:val="24"/>
    </w:rPr>
  </w:style>
  <w:style w:type="paragraph" w:styleId="ListContinue5">
    <w:name w:val="List Continue 5"/>
    <w:basedOn w:val="Normal"/>
    <w:rsid w:val="009227AE"/>
    <w:pPr>
      <w:spacing w:after="120"/>
      <w:ind w:left="1800"/>
      <w:jc w:val="both"/>
    </w:pPr>
    <w:rPr>
      <w:rFonts w:ascii="Times New Roman" w:eastAsia="Candara" w:hAnsi="Times New Roman"/>
      <w:noProof/>
      <w:sz w:val="24"/>
      <w:szCs w:val="24"/>
    </w:rPr>
  </w:style>
  <w:style w:type="paragraph" w:styleId="NormalIndent">
    <w:name w:val="Normal Indent"/>
    <w:basedOn w:val="Normal"/>
    <w:rsid w:val="009227AE"/>
    <w:pPr>
      <w:spacing w:after="240"/>
      <w:ind w:left="720"/>
      <w:jc w:val="both"/>
    </w:pPr>
    <w:rPr>
      <w:rFonts w:ascii="Times New Roman" w:eastAsia="Candara" w:hAnsi="Times New Roman"/>
      <w:noProof/>
      <w:sz w:val="24"/>
      <w:szCs w:val="24"/>
    </w:rPr>
  </w:style>
  <w:style w:type="paragraph" w:styleId="NoteHeading">
    <w:name w:val="Note Heading"/>
    <w:basedOn w:val="Normal"/>
    <w:next w:val="Normal"/>
    <w:link w:val="NoteHeadingChar"/>
    <w:rsid w:val="009227AE"/>
    <w:pPr>
      <w:spacing w:after="240"/>
      <w:jc w:val="both"/>
    </w:pPr>
    <w:rPr>
      <w:rFonts w:ascii="Candara" w:eastAsia="Candara" w:hAnsi="Candara"/>
      <w:sz w:val="20"/>
    </w:rPr>
  </w:style>
  <w:style w:type="character" w:customStyle="1" w:styleId="NoteHeadingChar">
    <w:name w:val="Note Heading Char"/>
    <w:basedOn w:val="DefaultParagraphFont"/>
    <w:link w:val="NoteHeading"/>
    <w:rsid w:val="009227AE"/>
    <w:rPr>
      <w:rFonts w:ascii="Candara" w:eastAsia="Candara" w:hAnsi="Candara"/>
      <w:lang w:val="en-US" w:eastAsia="en-US"/>
    </w:rPr>
  </w:style>
  <w:style w:type="paragraph" w:styleId="Salutation">
    <w:name w:val="Salutation"/>
    <w:basedOn w:val="Normal"/>
    <w:next w:val="Normal"/>
    <w:link w:val="SalutationChar"/>
    <w:rsid w:val="009227AE"/>
    <w:pPr>
      <w:spacing w:after="240"/>
      <w:jc w:val="both"/>
    </w:pPr>
    <w:rPr>
      <w:rFonts w:ascii="Candara" w:eastAsia="Candara" w:hAnsi="Candara"/>
      <w:sz w:val="20"/>
    </w:rPr>
  </w:style>
  <w:style w:type="character" w:customStyle="1" w:styleId="SalutationChar">
    <w:name w:val="Salutation Char"/>
    <w:basedOn w:val="DefaultParagraphFont"/>
    <w:link w:val="Salutation"/>
    <w:rsid w:val="009227AE"/>
    <w:rPr>
      <w:rFonts w:ascii="Candara" w:eastAsia="Candara" w:hAnsi="Candara"/>
      <w:lang w:val="en-US" w:eastAsia="en-US"/>
    </w:rPr>
  </w:style>
  <w:style w:type="paragraph" w:styleId="Signature">
    <w:name w:val="Signature"/>
    <w:basedOn w:val="Normal"/>
    <w:link w:val="SignatureChar"/>
    <w:rsid w:val="009227AE"/>
    <w:pPr>
      <w:spacing w:after="240"/>
      <w:ind w:left="4320"/>
      <w:jc w:val="both"/>
    </w:pPr>
    <w:rPr>
      <w:rFonts w:ascii="Candara" w:eastAsia="Candara" w:hAnsi="Candara"/>
      <w:sz w:val="20"/>
    </w:rPr>
  </w:style>
  <w:style w:type="character" w:customStyle="1" w:styleId="SignatureChar">
    <w:name w:val="Signature Char"/>
    <w:basedOn w:val="DefaultParagraphFont"/>
    <w:link w:val="Signature"/>
    <w:rsid w:val="009227AE"/>
    <w:rPr>
      <w:rFonts w:ascii="Candara" w:eastAsia="Candara" w:hAnsi="Candara"/>
      <w:lang w:val="en-US" w:eastAsia="en-US"/>
    </w:rPr>
  </w:style>
  <w:style w:type="paragraph" w:customStyle="1" w:styleId="ColorfulShading-Accent11">
    <w:name w:val="Colorful Shading - Accent 11"/>
    <w:hidden/>
    <w:rsid w:val="009227AE"/>
    <w:rPr>
      <w:rFonts w:ascii="Calibri" w:eastAsia="Times New Roman" w:hAnsi="Calibri"/>
      <w:sz w:val="24"/>
      <w:szCs w:val="24"/>
      <w:lang w:val="en-US" w:eastAsia="en-US" w:bidi="en-US"/>
    </w:rPr>
  </w:style>
  <w:style w:type="character" w:customStyle="1" w:styleId="MediumGrid1-Accent11">
    <w:name w:val="Medium Grid 1 - Accent 11"/>
    <w:rsid w:val="009227AE"/>
    <w:rPr>
      <w:color w:val="808080"/>
    </w:rPr>
  </w:style>
  <w:style w:type="paragraph" w:customStyle="1" w:styleId="Paragraph">
    <w:name w:val="Paragraph"/>
    <w:basedOn w:val="Normal"/>
    <w:rsid w:val="009227AE"/>
    <w:pPr>
      <w:spacing w:after="120"/>
      <w:jc w:val="both"/>
    </w:pPr>
    <w:rPr>
      <w:rFonts w:ascii="Times New Roman" w:eastAsia="Candara" w:hAnsi="Times New Roman"/>
      <w:sz w:val="24"/>
      <w:szCs w:val="24"/>
    </w:rPr>
  </w:style>
  <w:style w:type="character" w:customStyle="1" w:styleId="Strike">
    <w:name w:val="Strike"/>
    <w:rsid w:val="009227AE"/>
    <w:rPr>
      <w:rFonts w:ascii="TimesNewRomanPS" w:hAnsi="TimesNewRomanPS" w:cs="TimesNewRomanPS"/>
      <w:strike/>
      <w:dstrike w:val="0"/>
      <w:color w:val="FF0000"/>
      <w:lang w:eastAsia="en-US"/>
    </w:rPr>
  </w:style>
  <w:style w:type="character" w:customStyle="1" w:styleId="Insert">
    <w:name w:val="Insert"/>
    <w:rsid w:val="009227AE"/>
    <w:rPr>
      <w:rFonts w:ascii="TimesNewRomanPS" w:hAnsi="TimesNewRomanPS" w:cs="TimesNewRomanPS"/>
      <w:color w:val="0000FF"/>
      <w:u w:val="single"/>
      <w:lang w:eastAsia="en-US"/>
    </w:rPr>
  </w:style>
  <w:style w:type="paragraph" w:customStyle="1" w:styleId="NormalBullet">
    <w:name w:val="Normal Bullet"/>
    <w:basedOn w:val="Normal"/>
    <w:rsid w:val="009227AE"/>
    <w:pPr>
      <w:numPr>
        <w:numId w:val="24"/>
      </w:numPr>
      <w:spacing w:after="60"/>
      <w:jc w:val="both"/>
    </w:pPr>
    <w:rPr>
      <w:rFonts w:ascii="Times New Roman" w:eastAsia="MS Mincho" w:hAnsi="Times New Roman"/>
      <w:noProof/>
      <w:sz w:val="20"/>
      <w:szCs w:val="24"/>
      <w:lang w:val="en-GB"/>
    </w:rPr>
  </w:style>
  <w:style w:type="paragraph" w:customStyle="1" w:styleId="RefLabel">
    <w:name w:val="RefLabel"/>
    <w:basedOn w:val="Normal"/>
    <w:rsid w:val="009227AE"/>
    <w:pPr>
      <w:spacing w:before="60" w:after="60"/>
      <w:jc w:val="both"/>
    </w:pPr>
    <w:rPr>
      <w:rFonts w:ascii="Times New Roman" w:eastAsia="MS Mincho" w:hAnsi="Times New Roman"/>
      <w:b/>
      <w:noProof/>
      <w:sz w:val="20"/>
      <w:szCs w:val="24"/>
      <w:lang w:val="en-GB"/>
    </w:rPr>
  </w:style>
  <w:style w:type="paragraph" w:customStyle="1" w:styleId="RefDesc">
    <w:name w:val="RefDesc"/>
    <w:basedOn w:val="RefLabel"/>
    <w:rsid w:val="009227AE"/>
    <w:rPr>
      <w:b w:val="0"/>
      <w:bCs/>
      <w:snapToGrid w:val="0"/>
      <w:lang w:val="en-US"/>
    </w:rPr>
  </w:style>
  <w:style w:type="paragraph" w:customStyle="1" w:styleId="121">
    <w:name w:val="表 (青) 121"/>
    <w:hidden/>
    <w:uiPriority w:val="99"/>
    <w:semiHidden/>
    <w:rsid w:val="009227AE"/>
    <w:rPr>
      <w:rFonts w:ascii="Calibri" w:hAnsi="Calibri"/>
      <w:sz w:val="24"/>
      <w:szCs w:val="22"/>
      <w:lang w:val="en-US" w:eastAsia="en-US" w:bidi="en-US"/>
    </w:rPr>
  </w:style>
  <w:style w:type="character" w:customStyle="1" w:styleId="m1">
    <w:name w:val="m1"/>
    <w:rsid w:val="009227AE"/>
    <w:rPr>
      <w:color w:val="0000FF"/>
    </w:rPr>
  </w:style>
  <w:style w:type="character" w:customStyle="1" w:styleId="Heading2Char1">
    <w:name w:val="Heading 2 Char1"/>
    <w:aliases w:val="H2 Char1,h2 Char1,H21 Char1,Œ©_o‚µ 2 Char1,?c_o??E 2 Char1,Titre 2 Char1,?c Char1,Œ©1 Char1"/>
    <w:semiHidden/>
    <w:rsid w:val="009227AE"/>
    <w:rPr>
      <w:rFonts w:ascii="Cambria" w:eastAsia="Times New Roman" w:hAnsi="Cambria" w:cs="Times New Roman"/>
      <w:b/>
      <w:bCs/>
      <w:color w:val="000000"/>
      <w:sz w:val="26"/>
      <w:szCs w:val="26"/>
      <w:lang w:bidi="en-US"/>
    </w:rPr>
  </w:style>
  <w:style w:type="character" w:customStyle="1" w:styleId="Heading3Char1">
    <w:name w:val="Heading 3 Char1"/>
    <w:aliases w:val="H3 Char1,Heading 3* Char1,h3 Char1,H31 Char1,Titre 3 Char1"/>
    <w:semiHidden/>
    <w:rsid w:val="009227AE"/>
    <w:rPr>
      <w:rFonts w:ascii="Cambria" w:eastAsia="Times New Roman" w:hAnsi="Cambria" w:cs="Times New Roman"/>
      <w:b/>
      <w:bCs/>
      <w:color w:val="4F81BD"/>
      <w:sz w:val="24"/>
      <w:szCs w:val="22"/>
      <w:lang w:bidi="en-US"/>
    </w:rPr>
  </w:style>
  <w:style w:type="character" w:customStyle="1" w:styleId="Heading4Char1">
    <w:name w:val="Heading 4 Char1"/>
    <w:aliases w:val="H4 Char1,H41 Char1,h4 Char1,Titre 4 Char1"/>
    <w:semiHidden/>
    <w:rsid w:val="009227AE"/>
    <w:rPr>
      <w:rFonts w:ascii="Cambria" w:eastAsia="Times New Roman" w:hAnsi="Cambria" w:cs="Times New Roman"/>
      <w:b/>
      <w:bCs/>
      <w:i/>
      <w:iCs/>
      <w:color w:val="4F81BD"/>
      <w:sz w:val="24"/>
      <w:szCs w:val="22"/>
      <w:lang w:bidi="en-US"/>
    </w:rPr>
  </w:style>
  <w:style w:type="character" w:customStyle="1" w:styleId="Heading5Char1">
    <w:name w:val="Heading 5 Char1"/>
    <w:aliases w:val="H5 Char1,H51 Char1,h5 Char1,Titre 5 Char1"/>
    <w:semiHidden/>
    <w:rsid w:val="009227AE"/>
    <w:rPr>
      <w:rFonts w:ascii="Cambria" w:eastAsia="Times New Roman" w:hAnsi="Cambria" w:cs="Times New Roman"/>
      <w:color w:val="243F60"/>
      <w:sz w:val="24"/>
      <w:szCs w:val="22"/>
      <w:lang w:bidi="en-US"/>
    </w:rPr>
  </w:style>
  <w:style w:type="character" w:customStyle="1" w:styleId="Heading6Char1">
    <w:name w:val="Heading 6 Char1"/>
    <w:aliases w:val="H6 Char1,H61 Char1,h6 Char1,Titre 6 Char1"/>
    <w:semiHidden/>
    <w:rsid w:val="009227AE"/>
    <w:rPr>
      <w:rFonts w:ascii="Cambria" w:eastAsia="Times New Roman" w:hAnsi="Cambria" w:cs="Times New Roman"/>
      <w:i/>
      <w:iCs/>
      <w:color w:val="243F60"/>
      <w:sz w:val="24"/>
      <w:szCs w:val="22"/>
      <w:lang w:bidi="en-US"/>
    </w:rPr>
  </w:style>
  <w:style w:type="paragraph" w:styleId="Index1">
    <w:name w:val="index 1"/>
    <w:basedOn w:val="Normal"/>
    <w:next w:val="Normal"/>
    <w:autoRedefine/>
    <w:unhideWhenUsed/>
    <w:rsid w:val="009227AE"/>
    <w:pPr>
      <w:spacing w:before="120"/>
      <w:ind w:left="200" w:hangingChars="100" w:hanging="200"/>
      <w:jc w:val="both"/>
    </w:pPr>
    <w:rPr>
      <w:rFonts w:ascii="Times New Roman" w:eastAsia="MS Mincho" w:hAnsi="Times New Roman"/>
      <w:noProof/>
      <w:sz w:val="20"/>
      <w:szCs w:val="24"/>
      <w:lang w:eastAsia="zh-CN"/>
    </w:rPr>
  </w:style>
  <w:style w:type="paragraph" w:styleId="Index2">
    <w:name w:val="index 2"/>
    <w:basedOn w:val="Normal"/>
    <w:next w:val="Normal"/>
    <w:autoRedefine/>
    <w:unhideWhenUsed/>
    <w:rsid w:val="009227AE"/>
    <w:pPr>
      <w:spacing w:before="120"/>
      <w:ind w:leftChars="100" w:left="100" w:hangingChars="100" w:hanging="200"/>
      <w:jc w:val="both"/>
    </w:pPr>
    <w:rPr>
      <w:rFonts w:ascii="Times New Roman" w:eastAsia="MS Mincho" w:hAnsi="Times New Roman"/>
      <w:noProof/>
      <w:sz w:val="20"/>
      <w:szCs w:val="24"/>
      <w:lang w:eastAsia="zh-CN"/>
    </w:rPr>
  </w:style>
  <w:style w:type="paragraph" w:styleId="Index3">
    <w:name w:val="index 3"/>
    <w:basedOn w:val="Normal"/>
    <w:next w:val="Normal"/>
    <w:autoRedefine/>
    <w:unhideWhenUsed/>
    <w:rsid w:val="009227AE"/>
    <w:pPr>
      <w:spacing w:before="120"/>
      <w:ind w:leftChars="200" w:left="200" w:hangingChars="100" w:hanging="200"/>
      <w:jc w:val="both"/>
    </w:pPr>
    <w:rPr>
      <w:rFonts w:ascii="Times New Roman" w:eastAsia="MS Mincho" w:hAnsi="Times New Roman"/>
      <w:noProof/>
      <w:sz w:val="20"/>
      <w:szCs w:val="24"/>
      <w:lang w:eastAsia="zh-CN"/>
    </w:rPr>
  </w:style>
  <w:style w:type="paragraph" w:styleId="Index4">
    <w:name w:val="index 4"/>
    <w:basedOn w:val="Normal"/>
    <w:next w:val="Normal"/>
    <w:autoRedefine/>
    <w:unhideWhenUsed/>
    <w:rsid w:val="009227AE"/>
    <w:pPr>
      <w:spacing w:before="120"/>
      <w:ind w:leftChars="300" w:left="300" w:hangingChars="100" w:hanging="200"/>
      <w:jc w:val="both"/>
    </w:pPr>
    <w:rPr>
      <w:rFonts w:ascii="Times New Roman" w:eastAsia="MS Mincho" w:hAnsi="Times New Roman"/>
      <w:noProof/>
      <w:sz w:val="20"/>
      <w:szCs w:val="24"/>
      <w:lang w:eastAsia="zh-CN"/>
    </w:rPr>
  </w:style>
  <w:style w:type="paragraph" w:styleId="Index5">
    <w:name w:val="index 5"/>
    <w:basedOn w:val="Normal"/>
    <w:next w:val="Normal"/>
    <w:autoRedefine/>
    <w:unhideWhenUsed/>
    <w:rsid w:val="009227AE"/>
    <w:pPr>
      <w:spacing w:before="120"/>
      <w:ind w:leftChars="400" w:left="400" w:hangingChars="100" w:hanging="200"/>
      <w:jc w:val="both"/>
    </w:pPr>
    <w:rPr>
      <w:rFonts w:ascii="Times New Roman" w:eastAsia="MS Mincho" w:hAnsi="Times New Roman"/>
      <w:noProof/>
      <w:sz w:val="20"/>
      <w:szCs w:val="24"/>
      <w:lang w:eastAsia="zh-CN"/>
    </w:rPr>
  </w:style>
  <w:style w:type="paragraph" w:styleId="Index6">
    <w:name w:val="index 6"/>
    <w:basedOn w:val="Normal"/>
    <w:next w:val="Normal"/>
    <w:autoRedefine/>
    <w:unhideWhenUsed/>
    <w:rsid w:val="009227AE"/>
    <w:pPr>
      <w:spacing w:before="120"/>
      <w:ind w:leftChars="500" w:left="500" w:hangingChars="100" w:hanging="200"/>
      <w:jc w:val="both"/>
    </w:pPr>
    <w:rPr>
      <w:rFonts w:ascii="Times New Roman" w:eastAsia="MS Mincho" w:hAnsi="Times New Roman"/>
      <w:noProof/>
      <w:sz w:val="20"/>
      <w:szCs w:val="24"/>
      <w:lang w:eastAsia="zh-CN"/>
    </w:rPr>
  </w:style>
  <w:style w:type="paragraph" w:styleId="Index7">
    <w:name w:val="index 7"/>
    <w:basedOn w:val="Normal"/>
    <w:next w:val="Normal"/>
    <w:autoRedefine/>
    <w:unhideWhenUsed/>
    <w:rsid w:val="009227AE"/>
    <w:pPr>
      <w:spacing w:before="120"/>
      <w:ind w:leftChars="600" w:left="600" w:hangingChars="100" w:hanging="200"/>
      <w:jc w:val="both"/>
    </w:pPr>
    <w:rPr>
      <w:rFonts w:ascii="Times New Roman" w:eastAsia="MS Mincho" w:hAnsi="Times New Roman"/>
      <w:noProof/>
      <w:sz w:val="20"/>
      <w:szCs w:val="24"/>
      <w:lang w:eastAsia="zh-CN"/>
    </w:rPr>
  </w:style>
  <w:style w:type="paragraph" w:styleId="Index8">
    <w:name w:val="index 8"/>
    <w:basedOn w:val="Normal"/>
    <w:next w:val="Normal"/>
    <w:autoRedefine/>
    <w:unhideWhenUsed/>
    <w:rsid w:val="009227AE"/>
    <w:pPr>
      <w:spacing w:before="120"/>
      <w:ind w:leftChars="700" w:left="700" w:hangingChars="100" w:hanging="200"/>
      <w:jc w:val="both"/>
    </w:pPr>
    <w:rPr>
      <w:rFonts w:ascii="Times New Roman" w:eastAsia="MS Mincho" w:hAnsi="Times New Roman"/>
      <w:noProof/>
      <w:sz w:val="20"/>
      <w:szCs w:val="24"/>
      <w:lang w:eastAsia="zh-CN"/>
    </w:rPr>
  </w:style>
  <w:style w:type="paragraph" w:styleId="Index9">
    <w:name w:val="index 9"/>
    <w:basedOn w:val="Normal"/>
    <w:next w:val="Normal"/>
    <w:autoRedefine/>
    <w:unhideWhenUsed/>
    <w:rsid w:val="009227AE"/>
    <w:pPr>
      <w:spacing w:before="120"/>
      <w:ind w:leftChars="800" w:left="800" w:hangingChars="100" w:hanging="200"/>
      <w:jc w:val="both"/>
    </w:pPr>
    <w:rPr>
      <w:rFonts w:ascii="Times New Roman" w:eastAsia="MS Mincho" w:hAnsi="Times New Roman"/>
      <w:noProof/>
      <w:sz w:val="20"/>
      <w:szCs w:val="24"/>
      <w:lang w:eastAsia="zh-CN"/>
    </w:rPr>
  </w:style>
  <w:style w:type="paragraph" w:styleId="IndexHeading">
    <w:name w:val="index heading"/>
    <w:basedOn w:val="Normal"/>
    <w:next w:val="Index1"/>
    <w:unhideWhenUsed/>
    <w:rsid w:val="009227AE"/>
    <w:pPr>
      <w:spacing w:before="120"/>
      <w:jc w:val="both"/>
    </w:pPr>
    <w:rPr>
      <w:rFonts w:eastAsia="MS Mincho" w:cs="Arial"/>
      <w:b/>
      <w:bCs/>
      <w:noProof/>
      <w:sz w:val="20"/>
      <w:szCs w:val="24"/>
      <w:lang w:eastAsia="zh-CN"/>
    </w:rPr>
  </w:style>
  <w:style w:type="paragraph" w:styleId="EndnoteText">
    <w:name w:val="endnote text"/>
    <w:basedOn w:val="Normal"/>
    <w:link w:val="EndnoteTextChar"/>
    <w:unhideWhenUsed/>
    <w:rsid w:val="009227AE"/>
    <w:pPr>
      <w:snapToGrid w:val="0"/>
      <w:spacing w:before="120"/>
      <w:jc w:val="both"/>
    </w:pPr>
    <w:rPr>
      <w:rFonts w:ascii="Times New Roman" w:eastAsia="MS Mincho" w:hAnsi="Times New Roman"/>
      <w:sz w:val="20"/>
      <w:lang w:eastAsia="zh-CN"/>
    </w:rPr>
  </w:style>
  <w:style w:type="character" w:customStyle="1" w:styleId="EndnoteTextChar">
    <w:name w:val="Endnote Text Char"/>
    <w:basedOn w:val="DefaultParagraphFont"/>
    <w:link w:val="EndnoteText"/>
    <w:rsid w:val="009227AE"/>
    <w:rPr>
      <w:lang w:val="en-US" w:eastAsia="zh-CN"/>
    </w:rPr>
  </w:style>
  <w:style w:type="paragraph" w:styleId="MacroText">
    <w:name w:val="macro"/>
    <w:link w:val="MacroTextChar"/>
    <w:unhideWhenUsed/>
    <w:rsid w:val="009227AE"/>
    <w:pPr>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spacing w:before="120"/>
    </w:pPr>
    <w:rPr>
      <w:rFonts w:ascii="Courier New" w:hAnsi="Courier New"/>
      <w:sz w:val="18"/>
      <w:szCs w:val="18"/>
      <w:lang w:val="en-US" w:eastAsia="zh-CN"/>
    </w:rPr>
  </w:style>
  <w:style w:type="character" w:customStyle="1" w:styleId="MacroTextChar">
    <w:name w:val="Macro Text Char"/>
    <w:basedOn w:val="DefaultParagraphFont"/>
    <w:link w:val="MacroText"/>
    <w:rsid w:val="009227AE"/>
    <w:rPr>
      <w:rFonts w:ascii="Courier New" w:hAnsi="Courier New"/>
      <w:sz w:val="18"/>
      <w:szCs w:val="18"/>
      <w:lang w:val="en-US" w:eastAsia="zh-CN"/>
    </w:rPr>
  </w:style>
  <w:style w:type="paragraph" w:styleId="TOAHeading">
    <w:name w:val="toa heading"/>
    <w:basedOn w:val="Normal"/>
    <w:next w:val="Normal"/>
    <w:unhideWhenUsed/>
    <w:rsid w:val="009227AE"/>
    <w:pPr>
      <w:spacing w:before="180"/>
      <w:jc w:val="both"/>
    </w:pPr>
    <w:rPr>
      <w:rFonts w:eastAsia="MS Gothic" w:cs="Arial"/>
      <w:noProof/>
      <w:sz w:val="24"/>
      <w:szCs w:val="24"/>
      <w:lang w:eastAsia="zh-CN"/>
    </w:rPr>
  </w:style>
  <w:style w:type="paragraph" w:customStyle="1" w:styleId="TableCell0">
    <w:name w:val="TableCell"/>
    <w:basedOn w:val="Normal"/>
    <w:rsid w:val="009227AE"/>
    <w:pPr>
      <w:jc w:val="both"/>
    </w:pPr>
    <w:rPr>
      <w:rFonts w:ascii="Times New Roman" w:eastAsia="MS Mincho" w:hAnsi="Times New Roman"/>
      <w:noProof/>
      <w:sz w:val="20"/>
      <w:szCs w:val="24"/>
      <w:lang w:eastAsia="zh-CN"/>
    </w:rPr>
  </w:style>
  <w:style w:type="paragraph" w:customStyle="1" w:styleId="TableHeading0">
    <w:name w:val="TableHeading"/>
    <w:basedOn w:val="TableCell0"/>
    <w:next w:val="Normal"/>
    <w:rsid w:val="009227AE"/>
    <w:pPr>
      <w:keepNext/>
      <w:spacing w:before="60" w:after="60"/>
      <w:jc w:val="center"/>
    </w:pPr>
    <w:rPr>
      <w:b/>
    </w:rPr>
  </w:style>
  <w:style w:type="paragraph" w:customStyle="1" w:styleId="TitreAuthor">
    <w:name w:val="Titre Author"/>
    <w:basedOn w:val="Normal"/>
    <w:rsid w:val="009227AE"/>
    <w:pPr>
      <w:tabs>
        <w:tab w:val="left" w:pos="1702"/>
      </w:tabs>
      <w:jc w:val="both"/>
    </w:pPr>
    <w:rPr>
      <w:rFonts w:ascii="Times New Roman" w:eastAsia="MS Mincho" w:hAnsi="Times New Roman"/>
      <w:b/>
      <w:noProof/>
      <w:sz w:val="20"/>
      <w:szCs w:val="24"/>
      <w:lang w:val="en-GB" w:eastAsia="zh-CN"/>
    </w:rPr>
  </w:style>
  <w:style w:type="paragraph" w:customStyle="1" w:styleId="Tabletitle">
    <w:name w:val="Table title"/>
    <w:basedOn w:val="Caption"/>
    <w:next w:val="Normal"/>
    <w:link w:val="TabletitleChar"/>
    <w:rsid w:val="009227AE"/>
    <w:pPr>
      <w:keepNext/>
      <w:keepLines/>
      <w:suppressAutoHyphens/>
      <w:spacing w:before="120" w:after="110" w:line="220" w:lineRule="exact"/>
      <w:jc w:val="center"/>
    </w:pPr>
    <w:rPr>
      <w:rFonts w:ascii="Arial" w:hAnsi="Arial"/>
      <w:b/>
      <w:i w:val="0"/>
      <w:iCs w:val="0"/>
      <w:color w:val="auto"/>
      <w:sz w:val="20"/>
      <w:szCs w:val="20"/>
    </w:rPr>
  </w:style>
  <w:style w:type="paragraph" w:customStyle="1" w:styleId="Times10pt">
    <w:name w:val="Times 10 pt"/>
    <w:basedOn w:val="Normal"/>
    <w:autoRedefine/>
    <w:rsid w:val="009227AE"/>
    <w:pPr>
      <w:widowControl w:val="0"/>
      <w:spacing w:line="300" w:lineRule="exact"/>
      <w:jc w:val="both"/>
    </w:pPr>
    <w:rPr>
      <w:rFonts w:ascii="Century" w:eastAsia="MS Mincho" w:hAnsi="Century" w:cs="MS Mincho"/>
      <w:noProof/>
      <w:kern w:val="2"/>
      <w:sz w:val="20"/>
      <w:szCs w:val="24"/>
      <w:lang w:eastAsia="zh-CN"/>
    </w:rPr>
  </w:style>
  <w:style w:type="paragraph" w:customStyle="1" w:styleId="SDLCode">
    <w:name w:val="SDLCode"/>
    <w:basedOn w:val="Normal"/>
    <w:rsid w:val="009227A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jc w:val="both"/>
    </w:pPr>
    <w:rPr>
      <w:rFonts w:ascii="Courier New" w:eastAsia="Batang" w:hAnsi="Courier New"/>
      <w:noProof/>
      <w:sz w:val="18"/>
      <w:szCs w:val="24"/>
      <w:lang w:eastAsia="ko-KR"/>
    </w:rPr>
  </w:style>
  <w:style w:type="paragraph" w:customStyle="1" w:styleId="xl23">
    <w:name w:val="xl23"/>
    <w:basedOn w:val="Normal"/>
    <w:rsid w:val="009227AE"/>
    <w:pPr>
      <w:spacing w:before="100" w:beforeAutospacing="1" w:after="100" w:afterAutospacing="1"/>
      <w:jc w:val="right"/>
    </w:pPr>
    <w:rPr>
      <w:rFonts w:ascii="Times New Roman" w:eastAsia="MS Mincho" w:hAnsi="Times New Roman"/>
      <w:noProof/>
      <w:sz w:val="20"/>
      <w:szCs w:val="24"/>
      <w:lang w:eastAsia="zh-CN"/>
    </w:rPr>
  </w:style>
  <w:style w:type="paragraph" w:customStyle="1" w:styleId="HTMLBody">
    <w:name w:val="HTML Body"/>
    <w:rsid w:val="009227AE"/>
    <w:pPr>
      <w:widowControl w:val="0"/>
      <w:autoSpaceDE w:val="0"/>
      <w:autoSpaceDN w:val="0"/>
      <w:adjustRightInd w:val="0"/>
    </w:pPr>
    <w:rPr>
      <w:rFonts w:ascii="MS PGothic" w:eastAsia="MS PGothic"/>
      <w:sz w:val="24"/>
      <w:szCs w:val="24"/>
      <w:lang w:val="en-US" w:eastAsia="ja-JP"/>
    </w:rPr>
  </w:style>
  <w:style w:type="paragraph" w:customStyle="1" w:styleId="Fig">
    <w:name w:val="Fig"/>
    <w:basedOn w:val="Normal"/>
    <w:rsid w:val="009227AE"/>
    <w:pPr>
      <w:widowControl w:val="0"/>
      <w:spacing w:before="120"/>
      <w:jc w:val="center"/>
    </w:pPr>
    <w:rPr>
      <w:rFonts w:eastAsia="MS Gothic"/>
      <w:noProof/>
      <w:kern w:val="2"/>
      <w:sz w:val="20"/>
      <w:szCs w:val="24"/>
      <w:lang w:eastAsia="zh-CN"/>
    </w:rPr>
  </w:style>
  <w:style w:type="paragraph" w:customStyle="1" w:styleId="fig0">
    <w:name w:val="fig"/>
    <w:basedOn w:val="Normal"/>
    <w:rsid w:val="009227AE"/>
    <w:pPr>
      <w:widowControl w:val="0"/>
      <w:autoSpaceDE w:val="0"/>
      <w:autoSpaceDN w:val="0"/>
      <w:adjustRightInd w:val="0"/>
      <w:jc w:val="both"/>
    </w:pPr>
    <w:rPr>
      <w:rFonts w:eastAsia="MS Gothic"/>
      <w:noProof/>
      <w:color w:val="000000"/>
      <w:kern w:val="2"/>
      <w:sz w:val="20"/>
      <w:szCs w:val="24"/>
      <w:lang w:val="ja-JP" w:eastAsia="zh-CN"/>
    </w:rPr>
  </w:style>
  <w:style w:type="character" w:customStyle="1" w:styleId="PARAGRAPH0">
    <w:name w:val="PARAGRAPH (文字)"/>
    <w:link w:val="PARAGRAPH1"/>
    <w:locked/>
    <w:rsid w:val="009227AE"/>
    <w:rPr>
      <w:rFonts w:ascii="Arial" w:hAnsi="Arial" w:cs="Arial"/>
      <w:spacing w:val="8"/>
      <w:sz w:val="22"/>
      <w:szCs w:val="22"/>
      <w:lang w:val="en-GB" w:eastAsia="zh-CN"/>
    </w:rPr>
  </w:style>
  <w:style w:type="paragraph" w:customStyle="1" w:styleId="PARAGRAPH1">
    <w:name w:val="PARAGRAPH"/>
    <w:link w:val="PARAGRAPH0"/>
    <w:rsid w:val="009227AE"/>
    <w:pPr>
      <w:snapToGrid w:val="0"/>
      <w:spacing w:before="100" w:after="200"/>
      <w:jc w:val="both"/>
    </w:pPr>
    <w:rPr>
      <w:rFonts w:ascii="Arial" w:hAnsi="Arial" w:cs="Arial"/>
      <w:spacing w:val="8"/>
      <w:sz w:val="22"/>
      <w:szCs w:val="22"/>
      <w:lang w:val="en-GB" w:eastAsia="zh-CN"/>
    </w:rPr>
  </w:style>
  <w:style w:type="paragraph" w:customStyle="1" w:styleId="NoSpacing1">
    <w:name w:val="No Spacing1"/>
    <w:uiPriority w:val="1"/>
    <w:qFormat/>
    <w:rsid w:val="009227AE"/>
    <w:rPr>
      <w:rFonts w:ascii="Calibri" w:hAnsi="Calibri"/>
      <w:sz w:val="22"/>
      <w:szCs w:val="22"/>
      <w:lang w:val="en-US" w:eastAsia="en-US" w:bidi="en-US"/>
    </w:rPr>
  </w:style>
  <w:style w:type="character" w:customStyle="1" w:styleId="ColorfulShading-Accent21">
    <w:name w:val="Colorful Shading - Accent 21"/>
    <w:uiPriority w:val="99"/>
    <w:rsid w:val="009227AE"/>
    <w:rPr>
      <w:color w:val="808080"/>
    </w:rPr>
  </w:style>
  <w:style w:type="paragraph" w:customStyle="1" w:styleId="TableText0">
    <w:name w:val="Table Text"/>
    <w:basedOn w:val="Normal"/>
    <w:rsid w:val="009227AE"/>
    <w:pPr>
      <w:spacing w:before="60" w:after="60"/>
      <w:jc w:val="both"/>
    </w:pPr>
    <w:rPr>
      <w:rFonts w:ascii="Verdana" w:eastAsia="MS Mincho" w:hAnsi="Verdana"/>
      <w:bCs/>
      <w:noProof/>
      <w:kern w:val="32"/>
      <w:sz w:val="20"/>
      <w:szCs w:val="24"/>
    </w:rPr>
  </w:style>
  <w:style w:type="paragraph" w:customStyle="1" w:styleId="EQ">
    <w:name w:val="EQ"/>
    <w:basedOn w:val="Normal"/>
    <w:next w:val="Normal"/>
    <w:rsid w:val="009227AE"/>
    <w:pPr>
      <w:keepLines/>
      <w:widowControl w:val="0"/>
      <w:tabs>
        <w:tab w:val="center" w:pos="4536"/>
        <w:tab w:val="right" w:pos="9072"/>
      </w:tabs>
      <w:spacing w:after="120" w:line="269" w:lineRule="auto"/>
      <w:contextualSpacing/>
      <w:jc w:val="both"/>
    </w:pPr>
    <w:rPr>
      <w:rFonts w:ascii="Times New Roman" w:eastAsia="Arial Unicode MS" w:hAnsi="Times New Roman"/>
      <w:noProof/>
      <w:color w:val="3E3E3E"/>
      <w:sz w:val="24"/>
      <w:szCs w:val="24"/>
      <w:lang w:eastAsia="ko-KR" w:bidi="hi-IN"/>
    </w:rPr>
  </w:style>
  <w:style w:type="character" w:customStyle="1" w:styleId="TabletitleChar">
    <w:name w:val="Table title Char"/>
    <w:link w:val="Tabletitle"/>
    <w:rsid w:val="009227AE"/>
    <w:rPr>
      <w:rFonts w:ascii="Arial" w:hAnsi="Arial"/>
      <w:b/>
      <w:lang w:val="en-US" w:eastAsia="en-US"/>
    </w:rPr>
  </w:style>
  <w:style w:type="numbering" w:customStyle="1" w:styleId="NoList1">
    <w:name w:val="No List1"/>
    <w:next w:val="NoList"/>
    <w:uiPriority w:val="99"/>
    <w:semiHidden/>
    <w:unhideWhenUsed/>
    <w:rsid w:val="009227AE"/>
  </w:style>
  <w:style w:type="numbering" w:customStyle="1" w:styleId="NoList11">
    <w:name w:val="No List11"/>
    <w:next w:val="NoList"/>
    <w:uiPriority w:val="99"/>
    <w:semiHidden/>
    <w:unhideWhenUsed/>
    <w:rsid w:val="009227AE"/>
  </w:style>
  <w:style w:type="paragraph" w:customStyle="1" w:styleId="NoSpacing2">
    <w:name w:val="No Spacing2"/>
    <w:uiPriority w:val="1"/>
    <w:qFormat/>
    <w:rsid w:val="009227AE"/>
    <w:rPr>
      <w:rFonts w:ascii="Calibri" w:hAnsi="Calibri"/>
      <w:sz w:val="22"/>
      <w:szCs w:val="22"/>
      <w:lang w:val="en-US" w:eastAsia="en-US" w:bidi="en-US"/>
    </w:rPr>
  </w:style>
  <w:style w:type="paragraph" w:customStyle="1" w:styleId="ListParagraph1">
    <w:name w:val="List Paragraph1"/>
    <w:basedOn w:val="Normal"/>
    <w:uiPriority w:val="34"/>
    <w:qFormat/>
    <w:rsid w:val="009227AE"/>
    <w:pPr>
      <w:ind w:left="720"/>
      <w:contextualSpacing/>
      <w:jc w:val="both"/>
    </w:pPr>
    <w:rPr>
      <w:rFonts w:ascii="Times New Roman" w:eastAsia="MS Mincho" w:hAnsi="Times New Roman"/>
      <w:noProof/>
      <w:sz w:val="24"/>
      <w:szCs w:val="24"/>
    </w:rPr>
  </w:style>
  <w:style w:type="paragraph" w:customStyle="1" w:styleId="Quote1">
    <w:name w:val="Quote1"/>
    <w:basedOn w:val="Normal"/>
    <w:next w:val="Normal"/>
    <w:uiPriority w:val="29"/>
    <w:qFormat/>
    <w:rsid w:val="009227AE"/>
    <w:pPr>
      <w:jc w:val="both"/>
    </w:pPr>
    <w:rPr>
      <w:rFonts w:ascii="Times New Roman" w:eastAsia="MS Mincho" w:hAnsi="Times New Roman"/>
      <w:i/>
      <w:iCs/>
      <w:noProof/>
      <w:color w:val="000000"/>
      <w:sz w:val="24"/>
      <w:szCs w:val="24"/>
    </w:rPr>
  </w:style>
  <w:style w:type="paragraph" w:customStyle="1" w:styleId="TOCHeading1">
    <w:name w:val="TOC Heading1"/>
    <w:basedOn w:val="Heading1"/>
    <w:next w:val="Normal"/>
    <w:uiPriority w:val="39"/>
    <w:unhideWhenUsed/>
    <w:qFormat/>
    <w:rsid w:val="009227AE"/>
    <w:pPr>
      <w:numPr>
        <w:numId w:val="0"/>
      </w:numPr>
      <w:spacing w:before="360" w:line="276" w:lineRule="auto"/>
    </w:pPr>
    <w:rPr>
      <w:rFonts w:ascii="Candara" w:eastAsia="MS Mincho" w:hAnsi="Candara" w:cs="Tahoma"/>
      <w:bCs w:val="0"/>
      <w:noProof/>
      <w:spacing w:val="20"/>
    </w:rPr>
  </w:style>
  <w:style w:type="paragraph" w:customStyle="1" w:styleId="Revision1">
    <w:name w:val="Revision1"/>
    <w:hidden/>
    <w:uiPriority w:val="99"/>
    <w:semiHidden/>
    <w:rsid w:val="009227AE"/>
    <w:rPr>
      <w:rFonts w:ascii="Calibri" w:hAnsi="Calibri"/>
      <w:sz w:val="24"/>
      <w:szCs w:val="22"/>
      <w:lang w:val="en-US" w:eastAsia="en-US" w:bidi="en-US"/>
    </w:rPr>
  </w:style>
  <w:style w:type="character" w:customStyle="1" w:styleId="PlaceholderText1">
    <w:name w:val="Placeholder Text1"/>
    <w:uiPriority w:val="99"/>
    <w:semiHidden/>
    <w:rsid w:val="009227AE"/>
    <w:rPr>
      <w:color w:val="808080"/>
    </w:rPr>
  </w:style>
  <w:style w:type="paragraph" w:customStyle="1" w:styleId="XCode">
    <w:name w:val="XCode"/>
    <w:basedOn w:val="Normal"/>
    <w:link w:val="XCodeChar"/>
    <w:qFormat/>
    <w:rsid w:val="009227AE"/>
    <w:pPr>
      <w:keepNext/>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ind w:left="1008"/>
    </w:pPr>
    <w:rPr>
      <w:rFonts w:ascii="Courier New" w:eastAsia="MS Mincho" w:hAnsi="Courier New"/>
      <w:noProof/>
      <w:sz w:val="20"/>
    </w:rPr>
  </w:style>
  <w:style w:type="character" w:customStyle="1" w:styleId="XCodeChar">
    <w:name w:val="XCode Char"/>
    <w:link w:val="XCode"/>
    <w:rsid w:val="009227AE"/>
    <w:rPr>
      <w:rFonts w:ascii="Courier New" w:hAnsi="Courier New"/>
      <w:noProof/>
      <w:lang w:val="en-US" w:eastAsia="en-US"/>
    </w:rPr>
  </w:style>
  <w:style w:type="character" w:customStyle="1" w:styleId="SourceKeyword">
    <w:name w:val="Source Keyword"/>
    <w:uiPriority w:val="1"/>
    <w:rsid w:val="009227AE"/>
    <w:rPr>
      <w:color w:val="0000FF"/>
    </w:rPr>
  </w:style>
  <w:style w:type="character" w:customStyle="1" w:styleId="SourceComment">
    <w:name w:val="Source Comment"/>
    <w:uiPriority w:val="1"/>
    <w:rsid w:val="009227AE"/>
    <w:rPr>
      <w:color w:val="008000"/>
    </w:rPr>
  </w:style>
  <w:style w:type="character" w:customStyle="1" w:styleId="SourceString">
    <w:name w:val="Source String"/>
    <w:uiPriority w:val="1"/>
    <w:rsid w:val="009227AE"/>
    <w:rPr>
      <w:color w:val="C00000"/>
    </w:rPr>
  </w:style>
  <w:style w:type="character" w:customStyle="1" w:styleId="SourceClass">
    <w:name w:val="Source Class"/>
    <w:uiPriority w:val="1"/>
    <w:rsid w:val="009227AE"/>
    <w:rPr>
      <w:color w:val="2B91AF"/>
    </w:rPr>
  </w:style>
  <w:style w:type="paragraph" w:customStyle="1" w:styleId="AnnexA">
    <w:name w:val="Annex A"/>
    <w:basedOn w:val="Normal"/>
    <w:next w:val="Normal"/>
    <w:qFormat/>
    <w:rsid w:val="009227AE"/>
    <w:pPr>
      <w:keepNext/>
      <w:keepLines/>
      <w:pageBreakBefore/>
      <w:numPr>
        <w:numId w:val="25"/>
      </w:numPr>
      <w:tabs>
        <w:tab w:val="left" w:pos="0"/>
        <w:tab w:val="left" w:pos="720"/>
      </w:tabs>
      <w:spacing w:before="240" w:after="120" w:line="360" w:lineRule="auto"/>
      <w:jc w:val="center"/>
      <w:outlineLvl w:val="0"/>
    </w:pPr>
    <w:rPr>
      <w:rFonts w:ascii="Times New Roman" w:eastAsia="Candara" w:hAnsi="Times New Roman"/>
      <w:b/>
      <w:bCs/>
      <w:spacing w:val="15"/>
      <w:sz w:val="28"/>
      <w:szCs w:val="28"/>
    </w:rPr>
  </w:style>
  <w:style w:type="paragraph" w:customStyle="1" w:styleId="AnnexA2">
    <w:name w:val="Annex A2"/>
    <w:basedOn w:val="Normal"/>
    <w:next w:val="Normal"/>
    <w:qFormat/>
    <w:rsid w:val="009227AE"/>
    <w:pPr>
      <w:keepNext/>
      <w:keepLines/>
      <w:numPr>
        <w:ilvl w:val="1"/>
        <w:numId w:val="25"/>
      </w:numPr>
      <w:tabs>
        <w:tab w:val="left" w:pos="720"/>
      </w:tabs>
      <w:spacing w:before="360" w:after="120"/>
      <w:outlineLvl w:val="1"/>
    </w:pPr>
    <w:rPr>
      <w:rFonts w:ascii="Times New Roman" w:eastAsia="Candara" w:hAnsi="Times New Roman"/>
      <w:b/>
      <w:bCs/>
      <w:color w:val="000000"/>
      <w:spacing w:val="15"/>
      <w:sz w:val="28"/>
      <w:szCs w:val="28"/>
    </w:rPr>
  </w:style>
  <w:style w:type="paragraph" w:customStyle="1" w:styleId="AnnexA3">
    <w:name w:val="Annex A3"/>
    <w:basedOn w:val="Normal"/>
    <w:next w:val="Normal"/>
    <w:qFormat/>
    <w:rsid w:val="009227AE"/>
    <w:pPr>
      <w:keepNext/>
      <w:keepLines/>
      <w:numPr>
        <w:ilvl w:val="2"/>
        <w:numId w:val="25"/>
      </w:numPr>
      <w:tabs>
        <w:tab w:val="left" w:pos="864"/>
      </w:tabs>
      <w:spacing w:before="360" w:after="120"/>
      <w:outlineLvl w:val="2"/>
    </w:pPr>
    <w:rPr>
      <w:rFonts w:ascii="Times New Roman" w:eastAsia="Candara" w:hAnsi="Times New Roman"/>
      <w:b/>
      <w:bCs/>
      <w:spacing w:val="15"/>
      <w:sz w:val="24"/>
      <w:szCs w:val="24"/>
    </w:rPr>
  </w:style>
  <w:style w:type="paragraph" w:customStyle="1" w:styleId="AnnexA4">
    <w:name w:val="Annex A4"/>
    <w:basedOn w:val="Normal"/>
    <w:next w:val="Normal"/>
    <w:qFormat/>
    <w:rsid w:val="009227AE"/>
    <w:pPr>
      <w:keepNext/>
      <w:keepLines/>
      <w:numPr>
        <w:ilvl w:val="3"/>
        <w:numId w:val="25"/>
      </w:numPr>
      <w:tabs>
        <w:tab w:val="left" w:pos="1008"/>
      </w:tabs>
      <w:spacing w:before="360" w:after="120"/>
      <w:outlineLvl w:val="3"/>
    </w:pPr>
    <w:rPr>
      <w:rFonts w:ascii="Times New Roman" w:eastAsia="Candara" w:hAnsi="Times New Roman"/>
      <w:b/>
      <w:bCs/>
      <w:color w:val="000000"/>
      <w:spacing w:val="10"/>
      <w:sz w:val="24"/>
      <w:szCs w:val="24"/>
    </w:rPr>
  </w:style>
  <w:style w:type="paragraph" w:customStyle="1" w:styleId="AnnexA5">
    <w:name w:val="Annex A5"/>
    <w:basedOn w:val="Normal"/>
    <w:next w:val="Normal"/>
    <w:qFormat/>
    <w:rsid w:val="009227AE"/>
    <w:pPr>
      <w:keepNext/>
      <w:numPr>
        <w:ilvl w:val="4"/>
        <w:numId w:val="25"/>
      </w:numPr>
      <w:tabs>
        <w:tab w:val="left" w:pos="1152"/>
      </w:tabs>
      <w:spacing w:before="300"/>
      <w:outlineLvl w:val="4"/>
    </w:pPr>
    <w:rPr>
      <w:rFonts w:ascii="Times New Roman" w:eastAsia="Candara" w:hAnsi="Times New Roman"/>
      <w:color w:val="000000"/>
      <w:spacing w:val="10"/>
      <w:sz w:val="24"/>
      <w:szCs w:val="24"/>
    </w:rPr>
  </w:style>
  <w:style w:type="paragraph" w:customStyle="1" w:styleId="LightList-Accent32">
    <w:name w:val="Light List - Accent 32"/>
    <w:hidden/>
    <w:uiPriority w:val="99"/>
    <w:rsid w:val="009227AE"/>
    <w:rPr>
      <w:rFonts w:ascii="Calibri" w:eastAsia="Times New Roman" w:hAnsi="Calibri"/>
      <w:sz w:val="22"/>
      <w:szCs w:val="24"/>
      <w:lang w:val="en-US" w:eastAsia="en-US" w:bidi="en-US"/>
    </w:rPr>
  </w:style>
  <w:style w:type="character" w:customStyle="1" w:styleId="apple-style-span">
    <w:name w:val="apple-style-span"/>
    <w:basedOn w:val="DefaultParagraphFont"/>
    <w:rsid w:val="009227AE"/>
  </w:style>
  <w:style w:type="character" w:customStyle="1" w:styleId="apple-converted-space">
    <w:name w:val="apple-converted-space"/>
    <w:basedOn w:val="DefaultParagraphFont"/>
    <w:rsid w:val="009227AE"/>
  </w:style>
  <w:style w:type="paragraph" w:customStyle="1" w:styleId="GridTable4-Accent11">
    <w:name w:val="Grid Table 4 - Accent 11"/>
    <w:basedOn w:val="Normal"/>
    <w:next w:val="Normal"/>
    <w:uiPriority w:val="37"/>
    <w:semiHidden/>
    <w:unhideWhenUsed/>
    <w:rsid w:val="009227AE"/>
    <w:rPr>
      <w:rFonts w:ascii="Times New Roman" w:eastAsia="Candara" w:hAnsi="Times New Roman"/>
      <w:sz w:val="24"/>
      <w:szCs w:val="24"/>
    </w:rPr>
  </w:style>
  <w:style w:type="paragraph" w:styleId="BlockText">
    <w:name w:val="Block Text"/>
    <w:basedOn w:val="Normal"/>
    <w:rsid w:val="009227AE"/>
    <w:pPr>
      <w:pBdr>
        <w:top w:val="single" w:sz="2" w:space="10" w:color="1CADE4"/>
        <w:left w:val="single" w:sz="2" w:space="10" w:color="1CADE4"/>
        <w:bottom w:val="single" w:sz="2" w:space="10" w:color="1CADE4"/>
        <w:right w:val="single" w:sz="2" w:space="10" w:color="1CADE4"/>
      </w:pBdr>
      <w:ind w:left="1152" w:right="1152"/>
    </w:pPr>
    <w:rPr>
      <w:rFonts w:ascii="Times New Roman" w:eastAsia="Candara" w:hAnsi="Times New Roman"/>
      <w:i/>
      <w:iCs/>
      <w:color w:val="1CADE4"/>
      <w:sz w:val="24"/>
      <w:szCs w:val="24"/>
    </w:rPr>
  </w:style>
  <w:style w:type="paragraph" w:styleId="BodyText2">
    <w:name w:val="Body Text 2"/>
    <w:basedOn w:val="Normal"/>
    <w:link w:val="BodyText2Char"/>
    <w:rsid w:val="009227AE"/>
    <w:pPr>
      <w:spacing w:after="120" w:line="480" w:lineRule="auto"/>
    </w:pPr>
    <w:rPr>
      <w:rFonts w:ascii="Candara" w:eastAsia="Candara" w:hAnsi="Candara"/>
      <w:sz w:val="20"/>
    </w:rPr>
  </w:style>
  <w:style w:type="character" w:customStyle="1" w:styleId="BodyText2Char">
    <w:name w:val="Body Text 2 Char"/>
    <w:basedOn w:val="DefaultParagraphFont"/>
    <w:link w:val="BodyText2"/>
    <w:rsid w:val="009227AE"/>
    <w:rPr>
      <w:rFonts w:ascii="Candara" w:eastAsia="Candara" w:hAnsi="Candara"/>
      <w:lang w:val="en-US" w:eastAsia="en-US"/>
    </w:rPr>
  </w:style>
  <w:style w:type="paragraph" w:styleId="BodyText3">
    <w:name w:val="Body Text 3"/>
    <w:basedOn w:val="Normal"/>
    <w:link w:val="BodyText3Char"/>
    <w:rsid w:val="009227AE"/>
    <w:pPr>
      <w:spacing w:after="120"/>
    </w:pPr>
    <w:rPr>
      <w:rFonts w:ascii="Candara" w:eastAsia="Candara" w:hAnsi="Candara"/>
      <w:sz w:val="16"/>
      <w:szCs w:val="16"/>
    </w:rPr>
  </w:style>
  <w:style w:type="character" w:customStyle="1" w:styleId="BodyText3Char">
    <w:name w:val="Body Text 3 Char"/>
    <w:basedOn w:val="DefaultParagraphFont"/>
    <w:link w:val="BodyText3"/>
    <w:rsid w:val="009227AE"/>
    <w:rPr>
      <w:rFonts w:ascii="Candara" w:eastAsia="Candara" w:hAnsi="Candara"/>
      <w:sz w:val="16"/>
      <w:szCs w:val="16"/>
      <w:lang w:val="en-US" w:eastAsia="en-US"/>
    </w:rPr>
  </w:style>
  <w:style w:type="paragraph" w:styleId="BodyTextFirstIndent">
    <w:name w:val="Body Text First Indent"/>
    <w:basedOn w:val="BodyText"/>
    <w:link w:val="BodyTextFirstIndentChar"/>
    <w:rsid w:val="009227AE"/>
    <w:pPr>
      <w:spacing w:before="120" w:after="200"/>
      <w:ind w:firstLine="360"/>
    </w:pPr>
    <w:rPr>
      <w:rFonts w:eastAsia="Candara"/>
      <w:sz w:val="20"/>
      <w:szCs w:val="20"/>
    </w:rPr>
  </w:style>
  <w:style w:type="character" w:customStyle="1" w:styleId="BodyTextFirstIndentChar">
    <w:name w:val="Body Text First Indent Char"/>
    <w:basedOn w:val="BodyTextChar"/>
    <w:link w:val="BodyTextFirstIndent"/>
    <w:rsid w:val="009227AE"/>
    <w:rPr>
      <w:rFonts w:eastAsia="Candara"/>
      <w:sz w:val="24"/>
      <w:szCs w:val="24"/>
      <w:lang w:val="en-US" w:eastAsia="en-US"/>
    </w:rPr>
  </w:style>
  <w:style w:type="paragraph" w:styleId="BodyTextIndent">
    <w:name w:val="Body Text Indent"/>
    <w:basedOn w:val="Normal"/>
    <w:link w:val="BodyTextIndentChar"/>
    <w:rsid w:val="009227AE"/>
    <w:pPr>
      <w:spacing w:after="120"/>
      <w:ind w:left="360"/>
    </w:pPr>
    <w:rPr>
      <w:rFonts w:ascii="Candara" w:eastAsia="Candara" w:hAnsi="Candara"/>
      <w:sz w:val="20"/>
    </w:rPr>
  </w:style>
  <w:style w:type="character" w:customStyle="1" w:styleId="BodyTextIndentChar">
    <w:name w:val="Body Text Indent Char"/>
    <w:basedOn w:val="DefaultParagraphFont"/>
    <w:link w:val="BodyTextIndent"/>
    <w:rsid w:val="009227AE"/>
    <w:rPr>
      <w:rFonts w:ascii="Candara" w:eastAsia="Candara" w:hAnsi="Candara"/>
      <w:lang w:val="en-US" w:eastAsia="en-US"/>
    </w:rPr>
  </w:style>
  <w:style w:type="paragraph" w:styleId="BodyTextFirstIndent2">
    <w:name w:val="Body Text First Indent 2"/>
    <w:aliases w:val="Retrait corps et 1ère lig"/>
    <w:basedOn w:val="BodyTextIndent"/>
    <w:link w:val="BodyTextFirstIndent2Char"/>
    <w:rsid w:val="009227AE"/>
    <w:pPr>
      <w:spacing w:after="200"/>
      <w:ind w:firstLine="360"/>
    </w:pPr>
  </w:style>
  <w:style w:type="character" w:customStyle="1" w:styleId="BodyTextFirstIndent2Char">
    <w:name w:val="Body Text First Indent 2 Char"/>
    <w:aliases w:val="Retrait corps et 1ère lig Char"/>
    <w:basedOn w:val="BodyTextIndentChar"/>
    <w:link w:val="BodyTextFirstIndent2"/>
    <w:rsid w:val="009227AE"/>
    <w:rPr>
      <w:rFonts w:ascii="Candara" w:eastAsia="Candara" w:hAnsi="Candara"/>
      <w:lang w:val="en-US" w:eastAsia="en-US"/>
    </w:rPr>
  </w:style>
  <w:style w:type="paragraph" w:styleId="BodyTextIndent2">
    <w:name w:val="Body Text Indent 2"/>
    <w:basedOn w:val="Normal"/>
    <w:link w:val="BodyTextIndent2Char"/>
    <w:rsid w:val="009227AE"/>
    <w:pPr>
      <w:spacing w:after="120" w:line="480" w:lineRule="auto"/>
      <w:ind w:left="360"/>
    </w:pPr>
    <w:rPr>
      <w:rFonts w:ascii="Candara" w:eastAsia="Candara" w:hAnsi="Candara"/>
      <w:sz w:val="20"/>
    </w:rPr>
  </w:style>
  <w:style w:type="character" w:customStyle="1" w:styleId="BodyTextIndent2Char">
    <w:name w:val="Body Text Indent 2 Char"/>
    <w:basedOn w:val="DefaultParagraphFont"/>
    <w:link w:val="BodyTextIndent2"/>
    <w:rsid w:val="009227AE"/>
    <w:rPr>
      <w:rFonts w:ascii="Candara" w:eastAsia="Candara" w:hAnsi="Candara"/>
      <w:lang w:val="en-US" w:eastAsia="en-US"/>
    </w:rPr>
  </w:style>
  <w:style w:type="paragraph" w:styleId="Closing">
    <w:name w:val="Closing"/>
    <w:basedOn w:val="Normal"/>
    <w:link w:val="ClosingChar"/>
    <w:rsid w:val="009227AE"/>
    <w:pPr>
      <w:ind w:left="4320"/>
    </w:pPr>
    <w:rPr>
      <w:rFonts w:ascii="Candara" w:eastAsia="Candara" w:hAnsi="Candara"/>
      <w:sz w:val="20"/>
    </w:rPr>
  </w:style>
  <w:style w:type="character" w:customStyle="1" w:styleId="ClosingChar">
    <w:name w:val="Closing Char"/>
    <w:basedOn w:val="DefaultParagraphFont"/>
    <w:link w:val="Closing"/>
    <w:rsid w:val="009227AE"/>
    <w:rPr>
      <w:rFonts w:ascii="Candara" w:eastAsia="Candara" w:hAnsi="Candara"/>
      <w:lang w:val="en-US" w:eastAsia="en-US"/>
    </w:rPr>
  </w:style>
  <w:style w:type="paragraph" w:styleId="Date">
    <w:name w:val="Date"/>
    <w:basedOn w:val="Normal"/>
    <w:next w:val="Normal"/>
    <w:link w:val="DateChar"/>
    <w:rsid w:val="009227AE"/>
    <w:rPr>
      <w:rFonts w:ascii="Candara" w:eastAsia="Candara" w:hAnsi="Candara"/>
      <w:sz w:val="20"/>
    </w:rPr>
  </w:style>
  <w:style w:type="character" w:customStyle="1" w:styleId="DateChar">
    <w:name w:val="Date Char"/>
    <w:basedOn w:val="DefaultParagraphFont"/>
    <w:link w:val="Date"/>
    <w:rsid w:val="009227AE"/>
    <w:rPr>
      <w:rFonts w:ascii="Candara" w:eastAsia="Candara" w:hAnsi="Candara"/>
      <w:lang w:val="en-US" w:eastAsia="en-US"/>
    </w:rPr>
  </w:style>
  <w:style w:type="paragraph" w:customStyle="1" w:styleId="Default">
    <w:name w:val="Default"/>
    <w:rsid w:val="009227AE"/>
    <w:pPr>
      <w:autoSpaceDE w:val="0"/>
      <w:autoSpaceDN w:val="0"/>
      <w:adjustRightInd w:val="0"/>
    </w:pPr>
    <w:rPr>
      <w:rFonts w:eastAsia="Times New Roman"/>
      <w:color w:val="000000"/>
      <w:sz w:val="24"/>
      <w:szCs w:val="24"/>
      <w:lang w:val="en-US" w:eastAsia="en-US"/>
    </w:rPr>
  </w:style>
  <w:style w:type="character" w:customStyle="1" w:styleId="Formal">
    <w:name w:val="Formal"/>
    <w:uiPriority w:val="1"/>
    <w:qFormat/>
    <w:rsid w:val="009227AE"/>
    <w:rPr>
      <w:rFonts w:ascii="Courier New" w:hAnsi="Courier New" w:cs="Courier New"/>
      <w:noProof/>
      <w:sz w:val="22"/>
      <w:lang w:val="en-US"/>
    </w:rPr>
  </w:style>
  <w:style w:type="paragraph" w:customStyle="1" w:styleId="Normalkeep">
    <w:name w:val="Normal keep"/>
    <w:basedOn w:val="Normal"/>
    <w:rsid w:val="009227AE"/>
    <w:pPr>
      <w:keepNext/>
      <w:spacing w:before="200" w:after="200" w:line="300" w:lineRule="auto"/>
    </w:pPr>
    <w:rPr>
      <w:rFonts w:ascii="Calibri" w:hAnsi="Calibri"/>
      <w:sz w:val="24"/>
      <w:lang w:bidi="en-US"/>
    </w:rPr>
  </w:style>
  <w:style w:type="paragraph" w:customStyle="1" w:styleId="a2">
    <w:name w:val="a2"/>
    <w:basedOn w:val="Heading2"/>
    <w:next w:val="Normal"/>
    <w:rsid w:val="009227AE"/>
    <w:pPr>
      <w:numPr>
        <w:numId w:val="26"/>
      </w:numPr>
      <w:tabs>
        <w:tab w:val="left" w:pos="500"/>
        <w:tab w:val="left" w:pos="720"/>
      </w:tabs>
      <w:suppressAutoHyphens/>
      <w:spacing w:before="270" w:after="240" w:line="270" w:lineRule="exact"/>
      <w:jc w:val="left"/>
    </w:pPr>
    <w:rPr>
      <w:rFonts w:ascii="Candara" w:eastAsia="MS Mincho" w:hAnsi="Candara"/>
      <w:i w:val="0"/>
      <w:iCs w:val="0"/>
      <w:color w:val="1481AB"/>
      <w:spacing w:val="10"/>
      <w:kern w:val="20"/>
      <w:sz w:val="24"/>
      <w:szCs w:val="20"/>
      <w:lang w:val="de-DE" w:eastAsia="zh-CN"/>
    </w:rPr>
  </w:style>
  <w:style w:type="paragraph" w:customStyle="1" w:styleId="a3">
    <w:name w:val="a3"/>
    <w:basedOn w:val="Heading3"/>
    <w:next w:val="Normal"/>
    <w:link w:val="a3Zchn"/>
    <w:rsid w:val="009227AE"/>
    <w:pPr>
      <w:numPr>
        <w:numId w:val="26"/>
      </w:numPr>
      <w:tabs>
        <w:tab w:val="left" w:pos="640"/>
        <w:tab w:val="left" w:pos="880"/>
      </w:tabs>
      <w:suppressAutoHyphens/>
      <w:spacing w:before="60" w:after="240" w:line="250" w:lineRule="exact"/>
      <w:jc w:val="left"/>
    </w:pPr>
    <w:rPr>
      <w:rFonts w:ascii="Times New Roman" w:eastAsia="MS Mincho" w:hAnsi="Times New Roman"/>
      <w:color w:val="0D5571"/>
      <w:kern w:val="20"/>
      <w:sz w:val="20"/>
      <w:szCs w:val="20"/>
      <w:lang w:val="de-DE"/>
    </w:rPr>
  </w:style>
  <w:style w:type="paragraph" w:customStyle="1" w:styleId="a4">
    <w:name w:val="a4"/>
    <w:basedOn w:val="Heading4"/>
    <w:next w:val="Normal"/>
    <w:rsid w:val="009227AE"/>
    <w:pPr>
      <w:numPr>
        <w:numId w:val="26"/>
      </w:numPr>
      <w:tabs>
        <w:tab w:val="clear" w:pos="1080"/>
        <w:tab w:val="num" w:pos="720"/>
        <w:tab w:val="left" w:pos="880"/>
      </w:tabs>
      <w:suppressAutoHyphens/>
      <w:spacing w:before="60" w:after="240" w:line="230" w:lineRule="exact"/>
      <w:jc w:val="left"/>
    </w:pPr>
    <w:rPr>
      <w:rFonts w:ascii="Candara" w:eastAsia="MS Mincho" w:hAnsi="Candara"/>
      <w:color w:val="1481AB"/>
      <w:spacing w:val="5"/>
      <w:kern w:val="20"/>
      <w:sz w:val="20"/>
      <w:szCs w:val="20"/>
      <w:lang w:val="de-DE"/>
    </w:rPr>
  </w:style>
  <w:style w:type="paragraph" w:customStyle="1" w:styleId="a5">
    <w:name w:val="a5"/>
    <w:basedOn w:val="Heading5"/>
    <w:next w:val="Normal"/>
    <w:rsid w:val="009227AE"/>
    <w:pPr>
      <w:keepNext/>
      <w:numPr>
        <w:numId w:val="26"/>
      </w:numPr>
      <w:tabs>
        <w:tab w:val="left" w:pos="1140"/>
        <w:tab w:val="left" w:pos="1360"/>
      </w:tabs>
      <w:suppressAutoHyphens/>
      <w:spacing w:before="60" w:after="240" w:line="230" w:lineRule="exact"/>
      <w:jc w:val="left"/>
    </w:pPr>
    <w:rPr>
      <w:rFonts w:ascii="Candara" w:eastAsia="MS Mincho" w:hAnsi="Candara"/>
      <w:b w:val="0"/>
      <w:bCs w:val="0"/>
      <w:i w:val="0"/>
      <w:iCs w:val="0"/>
      <w:color w:val="1481AB"/>
      <w:kern w:val="20"/>
      <w:sz w:val="20"/>
      <w:szCs w:val="20"/>
      <w:lang w:val="de-DE"/>
    </w:rPr>
  </w:style>
  <w:style w:type="paragraph" w:customStyle="1" w:styleId="a6">
    <w:name w:val="a6"/>
    <w:basedOn w:val="Heading6"/>
    <w:next w:val="Normal"/>
    <w:rsid w:val="009227AE"/>
    <w:pPr>
      <w:keepNext/>
      <w:numPr>
        <w:numId w:val="26"/>
      </w:numPr>
      <w:tabs>
        <w:tab w:val="left" w:pos="1140"/>
        <w:tab w:val="left" w:pos="1360"/>
      </w:tabs>
      <w:suppressAutoHyphens/>
      <w:spacing w:before="60" w:after="240" w:line="230" w:lineRule="exact"/>
      <w:jc w:val="left"/>
    </w:pPr>
    <w:rPr>
      <w:rFonts w:ascii="Candara" w:eastAsia="MS Mincho" w:hAnsi="Candara"/>
      <w:bCs w:val="0"/>
      <w:i/>
      <w:color w:val="0D5571"/>
      <w:spacing w:val="5"/>
      <w:kern w:val="20"/>
      <w:szCs w:val="24"/>
      <w:lang w:val="de-DE"/>
    </w:rPr>
  </w:style>
  <w:style w:type="paragraph" w:customStyle="1" w:styleId="ANNEX">
    <w:name w:val="ANNEX"/>
    <w:basedOn w:val="Normal"/>
    <w:next w:val="Normal"/>
    <w:rsid w:val="009227AE"/>
    <w:pPr>
      <w:keepNext/>
      <w:pageBreakBefore/>
      <w:numPr>
        <w:numId w:val="26"/>
      </w:numPr>
      <w:spacing w:after="760" w:line="310" w:lineRule="exact"/>
      <w:jc w:val="center"/>
      <w:outlineLvl w:val="0"/>
    </w:pPr>
    <w:rPr>
      <w:rFonts w:eastAsia="MS Mincho"/>
      <w:b/>
      <w:sz w:val="28"/>
      <w:lang w:val="de-DE" w:eastAsia="zh-CN"/>
    </w:rPr>
  </w:style>
  <w:style w:type="paragraph" w:customStyle="1" w:styleId="NO">
    <w:name w:val="NO"/>
    <w:basedOn w:val="Normal"/>
    <w:link w:val="NOChar"/>
    <w:rsid w:val="009227AE"/>
    <w:pPr>
      <w:keepLines/>
      <w:overflowPunct w:val="0"/>
      <w:autoSpaceDE w:val="0"/>
      <w:autoSpaceDN w:val="0"/>
      <w:adjustRightInd w:val="0"/>
      <w:spacing w:after="180"/>
      <w:ind w:left="1135" w:hanging="851"/>
      <w:textAlignment w:val="baseline"/>
    </w:pPr>
    <w:rPr>
      <w:rFonts w:ascii="Times New Roman" w:hAnsi="Times New Roman"/>
      <w:sz w:val="20"/>
      <w:lang w:val="en-GB" w:eastAsia="zh-CN"/>
    </w:rPr>
  </w:style>
  <w:style w:type="character" w:customStyle="1" w:styleId="NOChar">
    <w:name w:val="NO Char"/>
    <w:link w:val="NO"/>
    <w:rsid w:val="009227AE"/>
    <w:rPr>
      <w:rFonts w:eastAsia="Times New Roman"/>
      <w:lang w:val="en-GB" w:eastAsia="zh-CN"/>
    </w:rPr>
  </w:style>
  <w:style w:type="paragraph" w:customStyle="1" w:styleId="TAL">
    <w:name w:val="TAL"/>
    <w:basedOn w:val="Normal"/>
    <w:link w:val="TALChar"/>
    <w:rsid w:val="009227AE"/>
    <w:pPr>
      <w:keepNext/>
      <w:keepLines/>
      <w:overflowPunct w:val="0"/>
      <w:autoSpaceDE w:val="0"/>
      <w:autoSpaceDN w:val="0"/>
      <w:adjustRightInd w:val="0"/>
      <w:textAlignment w:val="baseline"/>
    </w:pPr>
    <w:rPr>
      <w:sz w:val="18"/>
      <w:lang w:val="en-GB" w:eastAsia="zh-CN"/>
    </w:rPr>
  </w:style>
  <w:style w:type="character" w:customStyle="1" w:styleId="TALChar">
    <w:name w:val="TAL Char"/>
    <w:link w:val="TAL"/>
    <w:rsid w:val="009227AE"/>
    <w:rPr>
      <w:rFonts w:ascii="Arial" w:eastAsia="Times New Roman" w:hAnsi="Arial"/>
      <w:sz w:val="18"/>
      <w:lang w:val="en-GB" w:eastAsia="zh-CN"/>
    </w:rPr>
  </w:style>
  <w:style w:type="paragraph" w:customStyle="1" w:styleId="B3">
    <w:name w:val="B3+"/>
    <w:basedOn w:val="Normal"/>
    <w:rsid w:val="009227AE"/>
    <w:pPr>
      <w:numPr>
        <w:numId w:val="27"/>
      </w:numPr>
      <w:tabs>
        <w:tab w:val="left" w:pos="1134"/>
      </w:tabs>
      <w:overflowPunct w:val="0"/>
      <w:autoSpaceDE w:val="0"/>
      <w:autoSpaceDN w:val="0"/>
      <w:adjustRightInd w:val="0"/>
      <w:spacing w:after="180"/>
      <w:textAlignment w:val="baseline"/>
    </w:pPr>
    <w:rPr>
      <w:rFonts w:ascii="Times New Roman" w:hAnsi="Times New Roman"/>
      <w:sz w:val="20"/>
      <w:lang w:val="en-GB"/>
    </w:rPr>
  </w:style>
  <w:style w:type="paragraph" w:customStyle="1" w:styleId="TAH">
    <w:name w:val="TAH"/>
    <w:basedOn w:val="Normal"/>
    <w:rsid w:val="009227AE"/>
    <w:pPr>
      <w:keepNext/>
      <w:keepLines/>
      <w:overflowPunct w:val="0"/>
      <w:autoSpaceDE w:val="0"/>
      <w:autoSpaceDN w:val="0"/>
      <w:adjustRightInd w:val="0"/>
      <w:jc w:val="center"/>
      <w:textAlignment w:val="baseline"/>
    </w:pPr>
    <w:rPr>
      <w:b/>
      <w:sz w:val="18"/>
      <w:lang w:val="en-GB" w:eastAsia="zh-CN"/>
    </w:rPr>
  </w:style>
  <w:style w:type="paragraph" w:customStyle="1" w:styleId="TH">
    <w:name w:val="TH"/>
    <w:basedOn w:val="Normal"/>
    <w:next w:val="Normal"/>
    <w:rsid w:val="009227AE"/>
    <w:pPr>
      <w:keepNext/>
      <w:keepLines/>
      <w:overflowPunct w:val="0"/>
      <w:autoSpaceDE w:val="0"/>
      <w:autoSpaceDN w:val="0"/>
      <w:adjustRightInd w:val="0"/>
      <w:spacing w:before="60" w:after="180"/>
      <w:jc w:val="center"/>
      <w:textAlignment w:val="baseline"/>
    </w:pPr>
    <w:rPr>
      <w:b/>
      <w:sz w:val="20"/>
      <w:lang w:val="en-GB"/>
    </w:rPr>
  </w:style>
  <w:style w:type="paragraph" w:customStyle="1" w:styleId="TAN">
    <w:name w:val="TAN"/>
    <w:basedOn w:val="TAL"/>
    <w:rsid w:val="009227AE"/>
    <w:pPr>
      <w:ind w:left="851" w:hanging="851"/>
    </w:p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uiPriority w:val="35"/>
    <w:locked/>
    <w:rsid w:val="009227AE"/>
    <w:rPr>
      <w:i/>
      <w:iCs/>
      <w:color w:val="1F497D" w:themeColor="text2"/>
      <w:sz w:val="18"/>
      <w:szCs w:val="18"/>
      <w:lang w:val="en-US" w:eastAsia="en-US"/>
    </w:rPr>
  </w:style>
  <w:style w:type="table" w:styleId="ColorfulShading-Accent3">
    <w:name w:val="Colorful Shading Accent 3"/>
    <w:basedOn w:val="TableNormal"/>
    <w:rsid w:val="009227AE"/>
    <w:rPr>
      <w:rFonts w:eastAsia="Times New Roman"/>
      <w:color w:val="000000"/>
      <w:sz w:val="24"/>
      <w:szCs w:val="24"/>
      <w:lang w:val="en-US" w:eastAsia="en-US"/>
    </w:rPr>
    <w:tblPr>
      <w:tblStyleRowBandSize w:val="1"/>
      <w:tblStyleColBandSize w:val="1"/>
    </w:tblPr>
    <w:tcPr>
      <w:shd w:val="clear" w:color="auto" w:fill="E8F6FC"/>
    </w:tcPr>
    <w:tblStylePr w:type="firstRow">
      <w:rPr>
        <w:b/>
        <w:bCs/>
        <w:color w:val="FFFFFF"/>
      </w:rPr>
      <w:tblPr/>
      <w:tcPr>
        <w:tcBorders>
          <w:bottom w:val="single" w:sz="12" w:space="0" w:color="FFFFFF"/>
        </w:tcBorders>
        <w:shd w:val="clear" w:color="auto" w:fill="1E689E"/>
      </w:tcPr>
    </w:tblStylePr>
    <w:tblStylePr w:type="lastRow">
      <w:rPr>
        <w:b/>
        <w:bCs/>
        <w:color w:val="1E689E"/>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EAF8"/>
      </w:tcPr>
    </w:tblStylePr>
    <w:tblStylePr w:type="band1Horz">
      <w:tblPr/>
      <w:tcPr>
        <w:shd w:val="clear" w:color="auto" w:fill="D1EEF9"/>
      </w:tcPr>
    </w:tblStylePr>
  </w:style>
  <w:style w:type="table" w:customStyle="1" w:styleId="GridTable5Dark-Accent51">
    <w:name w:val="Grid Table 5 Dark - Accent 51"/>
    <w:basedOn w:val="TableNormal"/>
    <w:uiPriority w:val="50"/>
    <w:rsid w:val="009227AE"/>
    <w:rPr>
      <w:rFonts w:ascii="Candara" w:eastAsia="Candara" w:hAnsi="Candara" w:cs="Tahoma"/>
      <w:lang w:val="en-US"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3EBDA"/>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3E8853"/>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3E8853"/>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3E8853"/>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3E8853"/>
      </w:tcPr>
    </w:tblStylePr>
    <w:tblStylePr w:type="band1Vert">
      <w:tblPr/>
      <w:tcPr>
        <w:shd w:val="clear" w:color="auto" w:fill="A9D7B6"/>
      </w:tcPr>
    </w:tblStylePr>
    <w:tblStylePr w:type="band1Horz">
      <w:tblPr/>
      <w:tcPr>
        <w:shd w:val="clear" w:color="auto" w:fill="A9D7B6"/>
      </w:tcPr>
    </w:tblStylePr>
  </w:style>
  <w:style w:type="table" w:customStyle="1" w:styleId="GridTable5Dark1">
    <w:name w:val="Grid Table 5 Dark1"/>
    <w:basedOn w:val="TableNormal"/>
    <w:uiPriority w:val="50"/>
    <w:rsid w:val="009227AE"/>
    <w:rPr>
      <w:rFonts w:ascii="Candara" w:eastAsia="STKaiti" w:hAnsi="Candara" w:cs="Tahoma"/>
      <w:lang w:val="en-US"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tablesyntax">
    <w:name w:val="table syntax"/>
    <w:basedOn w:val="Normal"/>
    <w:link w:val="tablesyntaxChar"/>
    <w:rsid w:val="009227A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textAlignment w:val="baseline"/>
    </w:pPr>
    <w:rPr>
      <w:rFonts w:ascii="Times" w:eastAsia="Malgun Gothic" w:hAnsi="Times"/>
      <w:sz w:val="20"/>
      <w:lang w:val="en-GB"/>
    </w:rPr>
  </w:style>
  <w:style w:type="character" w:customStyle="1" w:styleId="tablesyntaxChar">
    <w:name w:val="table syntax Char"/>
    <w:link w:val="tablesyntax"/>
    <w:locked/>
    <w:rsid w:val="009227AE"/>
    <w:rPr>
      <w:rFonts w:ascii="Times" w:eastAsia="Malgun Gothic" w:hAnsi="Times"/>
      <w:lang w:val="en-GB" w:eastAsia="en-US"/>
    </w:rPr>
  </w:style>
  <w:style w:type="character" w:customStyle="1" w:styleId="grey">
    <w:name w:val="grey"/>
    <w:basedOn w:val="DefaultParagraphFont"/>
    <w:rsid w:val="009227AE"/>
  </w:style>
  <w:style w:type="paragraph" w:customStyle="1" w:styleId="MediumList2-Accent22">
    <w:name w:val="Medium List 2 - Accent 22"/>
    <w:hidden/>
    <w:uiPriority w:val="71"/>
    <w:unhideWhenUsed/>
    <w:rsid w:val="009227AE"/>
    <w:rPr>
      <w:rFonts w:ascii="Candara" w:eastAsia="STKaiti" w:hAnsi="Candara" w:cs="Tahoma"/>
      <w:sz w:val="22"/>
      <w:szCs w:val="22"/>
      <w:lang w:val="en-US" w:eastAsia="ja-JP"/>
    </w:rPr>
  </w:style>
  <w:style w:type="paragraph" w:customStyle="1" w:styleId="ColorfulShading-Accent12">
    <w:name w:val="Colorful Shading - Accent 12"/>
    <w:hidden/>
    <w:unhideWhenUsed/>
    <w:rsid w:val="009227AE"/>
    <w:rPr>
      <w:rFonts w:ascii="Candara" w:eastAsia="STKaiti" w:hAnsi="Candara" w:cs="Tahoma"/>
      <w:sz w:val="22"/>
      <w:szCs w:val="22"/>
      <w:lang w:val="en-US" w:eastAsia="ja-JP"/>
    </w:rPr>
  </w:style>
  <w:style w:type="character" w:customStyle="1" w:styleId="PlainTable41">
    <w:name w:val="Plain Table 41"/>
    <w:uiPriority w:val="21"/>
    <w:qFormat/>
    <w:rsid w:val="009227AE"/>
    <w:rPr>
      <w:i/>
      <w:iCs/>
      <w:color w:val="5B9BD5"/>
    </w:rPr>
  </w:style>
  <w:style w:type="paragraph" w:customStyle="1" w:styleId="BN">
    <w:name w:val="BN"/>
    <w:basedOn w:val="Normal"/>
    <w:rsid w:val="009227AE"/>
    <w:pPr>
      <w:numPr>
        <w:numId w:val="28"/>
      </w:numPr>
      <w:overflowPunct w:val="0"/>
      <w:autoSpaceDE w:val="0"/>
      <w:autoSpaceDN w:val="0"/>
      <w:adjustRightInd w:val="0"/>
      <w:spacing w:after="180"/>
    </w:pPr>
    <w:rPr>
      <w:rFonts w:ascii="Times New Roman" w:hAnsi="Times New Roman"/>
      <w:sz w:val="20"/>
    </w:rPr>
  </w:style>
  <w:style w:type="paragraph" w:customStyle="1" w:styleId="Atom">
    <w:name w:val="Atom"/>
    <w:basedOn w:val="Normal"/>
    <w:rsid w:val="009227AE"/>
    <w:pPr>
      <w:keepLines/>
      <w:spacing w:after="220"/>
    </w:pPr>
    <w:rPr>
      <w:sz w:val="20"/>
      <w:lang w:val="en-GB" w:eastAsia="zh-CN"/>
    </w:rPr>
  </w:style>
  <w:style w:type="paragraph" w:customStyle="1" w:styleId="Reference">
    <w:name w:val="Reference"/>
    <w:basedOn w:val="BodyText"/>
    <w:autoRedefine/>
    <w:qFormat/>
    <w:rsid w:val="009227AE"/>
    <w:pPr>
      <w:numPr>
        <w:numId w:val="29"/>
      </w:numPr>
      <w:overflowPunct w:val="0"/>
      <w:autoSpaceDE w:val="0"/>
      <w:autoSpaceDN w:val="0"/>
      <w:adjustRightInd w:val="0"/>
      <w:spacing w:before="240" w:after="0"/>
      <w:textAlignment w:val="baseline"/>
    </w:pPr>
    <w:rPr>
      <w:rFonts w:eastAsia="Times New Roman"/>
      <w:szCs w:val="20"/>
    </w:rPr>
  </w:style>
  <w:style w:type="paragraph" w:customStyle="1" w:styleId="ANNEXN">
    <w:name w:val="ANNEXN"/>
    <w:basedOn w:val="ANNEX"/>
    <w:next w:val="Normal"/>
    <w:rsid w:val="009227AE"/>
    <w:pPr>
      <w:numPr>
        <w:numId w:val="30"/>
      </w:numPr>
    </w:pPr>
    <w:rPr>
      <w:rFonts w:ascii="Cambria" w:eastAsia="Calibri" w:hAnsi="Cambria"/>
      <w:szCs w:val="22"/>
      <w:lang w:val="en-GB" w:eastAsia="en-US"/>
    </w:rPr>
  </w:style>
  <w:style w:type="paragraph" w:customStyle="1" w:styleId="ANNEXZ">
    <w:name w:val="ANNEXZ"/>
    <w:basedOn w:val="ANNEX"/>
    <w:next w:val="Normal"/>
    <w:rsid w:val="009227AE"/>
    <w:pPr>
      <w:numPr>
        <w:numId w:val="37"/>
      </w:numPr>
    </w:pPr>
    <w:rPr>
      <w:rFonts w:ascii="Cambria" w:eastAsia="Calibri" w:hAnsi="Cambria"/>
      <w:szCs w:val="22"/>
      <w:lang w:val="en-GB" w:eastAsia="en-US"/>
    </w:rPr>
  </w:style>
  <w:style w:type="paragraph" w:customStyle="1" w:styleId="Bibliography1">
    <w:name w:val="Bibliography1"/>
    <w:basedOn w:val="Normal"/>
    <w:rsid w:val="009227AE"/>
    <w:pPr>
      <w:tabs>
        <w:tab w:val="left" w:pos="660"/>
      </w:tabs>
      <w:spacing w:after="240" w:line="276" w:lineRule="auto"/>
      <w:jc w:val="both"/>
    </w:pPr>
    <w:rPr>
      <w:rFonts w:ascii="Times New Roman" w:eastAsia="Calibri" w:hAnsi="Times New Roman"/>
      <w:sz w:val="24"/>
      <w:szCs w:val="24"/>
      <w:lang w:val="en-GB"/>
    </w:rPr>
  </w:style>
  <w:style w:type="paragraph" w:customStyle="1" w:styleId="Definition">
    <w:name w:val="Definition"/>
    <w:basedOn w:val="Normal"/>
    <w:next w:val="Normal"/>
    <w:rsid w:val="009227AE"/>
    <w:pPr>
      <w:spacing w:after="240" w:line="276" w:lineRule="auto"/>
      <w:jc w:val="both"/>
    </w:pPr>
    <w:rPr>
      <w:rFonts w:ascii="Times New Roman" w:eastAsia="Calibri" w:hAnsi="Times New Roman"/>
      <w:sz w:val="24"/>
      <w:szCs w:val="24"/>
      <w:lang w:val="en-GB"/>
    </w:rPr>
  </w:style>
  <w:style w:type="character" w:customStyle="1" w:styleId="Defterms">
    <w:name w:val="Defterms"/>
    <w:rsid w:val="009227AE"/>
    <w:rPr>
      <w:noProof w:val="0"/>
      <w:color w:val="auto"/>
      <w:lang w:val="fr-FR"/>
    </w:rPr>
  </w:style>
  <w:style w:type="paragraph" w:customStyle="1" w:styleId="dl">
    <w:name w:val="dl"/>
    <w:basedOn w:val="Normal"/>
    <w:rsid w:val="009227AE"/>
    <w:pPr>
      <w:spacing w:after="240" w:line="276" w:lineRule="auto"/>
      <w:ind w:left="800" w:hanging="400"/>
      <w:jc w:val="both"/>
    </w:pPr>
    <w:rPr>
      <w:rFonts w:ascii="Times New Roman" w:eastAsia="Calibri" w:hAnsi="Times New Roman"/>
      <w:sz w:val="24"/>
      <w:szCs w:val="24"/>
      <w:lang w:val="en-GB"/>
    </w:rPr>
  </w:style>
  <w:style w:type="character" w:styleId="EndnoteReference">
    <w:name w:val="endnote reference"/>
    <w:semiHidden/>
    <w:rsid w:val="009227AE"/>
    <w:rPr>
      <w:noProof w:val="0"/>
      <w:vertAlign w:val="superscript"/>
      <w:lang w:val="fr-FR"/>
    </w:rPr>
  </w:style>
  <w:style w:type="paragraph" w:customStyle="1" w:styleId="Example">
    <w:name w:val="Example"/>
    <w:basedOn w:val="Normal"/>
    <w:next w:val="Normal"/>
    <w:rsid w:val="009227AE"/>
    <w:pPr>
      <w:tabs>
        <w:tab w:val="left" w:pos="1360"/>
      </w:tabs>
      <w:spacing w:after="240" w:line="210" w:lineRule="atLeast"/>
      <w:jc w:val="both"/>
    </w:pPr>
    <w:rPr>
      <w:rFonts w:ascii="Times New Roman" w:eastAsia="Calibri" w:hAnsi="Times New Roman"/>
      <w:sz w:val="18"/>
      <w:szCs w:val="24"/>
      <w:lang w:val="en-GB"/>
    </w:rPr>
  </w:style>
  <w:style w:type="character" w:customStyle="1" w:styleId="ExtXref">
    <w:name w:val="ExtXref"/>
    <w:rsid w:val="009227AE"/>
    <w:rPr>
      <w:noProof w:val="0"/>
      <w:color w:val="auto"/>
      <w:lang w:val="fr-FR"/>
    </w:rPr>
  </w:style>
  <w:style w:type="paragraph" w:customStyle="1" w:styleId="Figurefootnote">
    <w:name w:val="Figure footnote"/>
    <w:basedOn w:val="Normal"/>
    <w:rsid w:val="009227AE"/>
    <w:pPr>
      <w:keepNext/>
      <w:tabs>
        <w:tab w:val="left" w:pos="340"/>
      </w:tabs>
      <w:spacing w:after="60" w:line="210" w:lineRule="atLeast"/>
      <w:jc w:val="both"/>
    </w:pPr>
    <w:rPr>
      <w:rFonts w:ascii="Times New Roman" w:eastAsia="Calibri" w:hAnsi="Times New Roman"/>
      <w:sz w:val="18"/>
      <w:szCs w:val="24"/>
      <w:lang w:val="en-GB"/>
    </w:rPr>
  </w:style>
  <w:style w:type="paragraph" w:customStyle="1" w:styleId="Figuretitle">
    <w:name w:val="Figure title"/>
    <w:basedOn w:val="Normal"/>
    <w:next w:val="Normal"/>
    <w:rsid w:val="009227AE"/>
    <w:pPr>
      <w:suppressAutoHyphens/>
      <w:spacing w:before="220" w:after="220" w:line="276" w:lineRule="auto"/>
      <w:jc w:val="center"/>
    </w:pPr>
    <w:rPr>
      <w:rFonts w:ascii="Times New Roman" w:eastAsia="Calibri" w:hAnsi="Times New Roman"/>
      <w:b/>
      <w:sz w:val="24"/>
      <w:szCs w:val="24"/>
      <w:lang w:val="en-GB"/>
    </w:rPr>
  </w:style>
  <w:style w:type="paragraph" w:customStyle="1" w:styleId="Foreword">
    <w:name w:val="Foreword"/>
    <w:basedOn w:val="Normal"/>
    <w:next w:val="Normal"/>
    <w:rsid w:val="009227AE"/>
    <w:pPr>
      <w:spacing w:after="240" w:line="276" w:lineRule="auto"/>
      <w:jc w:val="both"/>
    </w:pPr>
    <w:rPr>
      <w:rFonts w:ascii="Times New Roman" w:eastAsia="Calibri" w:hAnsi="Times New Roman"/>
      <w:color w:val="0000FF"/>
      <w:sz w:val="24"/>
      <w:szCs w:val="24"/>
      <w:lang w:val="en-GB"/>
    </w:rPr>
  </w:style>
  <w:style w:type="paragraph" w:customStyle="1" w:styleId="Formula">
    <w:name w:val="Formula"/>
    <w:basedOn w:val="Normal"/>
    <w:next w:val="Normal"/>
    <w:rsid w:val="009227AE"/>
    <w:pPr>
      <w:tabs>
        <w:tab w:val="right" w:pos="9752"/>
      </w:tabs>
      <w:spacing w:after="220" w:line="276" w:lineRule="auto"/>
      <w:ind w:left="403"/>
    </w:pPr>
    <w:rPr>
      <w:rFonts w:ascii="Times New Roman" w:eastAsia="Calibri" w:hAnsi="Times New Roman"/>
      <w:sz w:val="24"/>
      <w:szCs w:val="24"/>
      <w:lang w:val="en-GB"/>
    </w:rPr>
  </w:style>
  <w:style w:type="paragraph" w:customStyle="1" w:styleId="Introduction">
    <w:name w:val="Introduction"/>
    <w:basedOn w:val="Normal"/>
    <w:next w:val="Normal"/>
    <w:rsid w:val="009227AE"/>
    <w:pPr>
      <w:keepNext/>
      <w:pageBreakBefore/>
      <w:tabs>
        <w:tab w:val="left" w:pos="400"/>
      </w:tabs>
      <w:suppressAutoHyphens/>
      <w:spacing w:before="960" w:after="310" w:line="310" w:lineRule="exact"/>
    </w:pPr>
    <w:rPr>
      <w:rFonts w:ascii="Times New Roman" w:eastAsia="Calibri" w:hAnsi="Times New Roman"/>
      <w:b/>
      <w:sz w:val="28"/>
      <w:szCs w:val="24"/>
      <w:lang w:val="en-GB"/>
    </w:rPr>
  </w:style>
  <w:style w:type="paragraph" w:customStyle="1" w:styleId="MSDNFR">
    <w:name w:val="MSDNFR"/>
    <w:basedOn w:val="Normal"/>
    <w:next w:val="Normal"/>
    <w:rsid w:val="009227AE"/>
    <w:pPr>
      <w:spacing w:after="240" w:line="220" w:lineRule="atLeast"/>
      <w:jc w:val="both"/>
    </w:pPr>
    <w:rPr>
      <w:rFonts w:ascii="Times New Roman" w:eastAsia="Calibri" w:hAnsi="Times New Roman"/>
      <w:color w:val="0000FF"/>
      <w:sz w:val="24"/>
      <w:szCs w:val="24"/>
      <w:lang w:val="en-GB"/>
    </w:rPr>
  </w:style>
  <w:style w:type="paragraph" w:customStyle="1" w:styleId="na2">
    <w:name w:val="na2"/>
    <w:basedOn w:val="a2"/>
    <w:next w:val="Normal"/>
    <w:rsid w:val="009227AE"/>
    <w:pPr>
      <w:numPr>
        <w:ilvl w:val="0"/>
        <w:numId w:val="0"/>
      </w:numPr>
      <w:tabs>
        <w:tab w:val="left" w:pos="540"/>
      </w:tabs>
    </w:pPr>
    <w:rPr>
      <w:rFonts w:ascii="Cambria" w:hAnsi="Cambria"/>
      <w:color w:val="auto"/>
      <w:spacing w:val="0"/>
      <w:kern w:val="0"/>
      <w:szCs w:val="26"/>
      <w:lang w:val="en-GB" w:eastAsia="en-US"/>
    </w:rPr>
  </w:style>
  <w:style w:type="paragraph" w:customStyle="1" w:styleId="na3">
    <w:name w:val="na3"/>
    <w:basedOn w:val="a3"/>
    <w:next w:val="Normal"/>
    <w:rsid w:val="009227AE"/>
    <w:pPr>
      <w:numPr>
        <w:ilvl w:val="0"/>
        <w:numId w:val="0"/>
      </w:numPr>
    </w:pPr>
    <w:rPr>
      <w:rFonts w:ascii="Cambria" w:hAnsi="Cambria"/>
      <w:bCs w:val="0"/>
      <w:color w:val="auto"/>
      <w:kern w:val="0"/>
      <w:sz w:val="22"/>
      <w:lang w:val="en-GB"/>
    </w:rPr>
  </w:style>
  <w:style w:type="paragraph" w:customStyle="1" w:styleId="na4">
    <w:name w:val="na4"/>
    <w:basedOn w:val="a4"/>
    <w:next w:val="Normal"/>
    <w:rsid w:val="009227AE"/>
    <w:pPr>
      <w:tabs>
        <w:tab w:val="clear" w:pos="720"/>
        <w:tab w:val="left" w:pos="1060"/>
      </w:tabs>
    </w:pPr>
    <w:rPr>
      <w:rFonts w:ascii="Cambria" w:hAnsi="Cambria"/>
      <w:bCs w:val="0"/>
      <w:color w:val="auto"/>
      <w:spacing w:val="0"/>
      <w:kern w:val="0"/>
      <w:lang w:val="en-GB"/>
    </w:rPr>
  </w:style>
  <w:style w:type="paragraph" w:customStyle="1" w:styleId="na5">
    <w:name w:val="na5"/>
    <w:basedOn w:val="a5"/>
    <w:next w:val="Normal"/>
    <w:rsid w:val="009227AE"/>
    <w:pPr>
      <w:numPr>
        <w:ilvl w:val="0"/>
        <w:numId w:val="0"/>
      </w:numPr>
    </w:pPr>
    <w:rPr>
      <w:rFonts w:ascii="Cambria" w:hAnsi="Cambria"/>
      <w:b/>
      <w:color w:val="auto"/>
      <w:kern w:val="0"/>
      <w:lang w:val="en-GB"/>
    </w:rPr>
  </w:style>
  <w:style w:type="paragraph" w:customStyle="1" w:styleId="na6">
    <w:name w:val="na6"/>
    <w:basedOn w:val="a6"/>
    <w:next w:val="Normal"/>
    <w:rsid w:val="009227AE"/>
    <w:pPr>
      <w:numPr>
        <w:ilvl w:val="0"/>
        <w:numId w:val="0"/>
      </w:numPr>
    </w:pPr>
    <w:rPr>
      <w:rFonts w:ascii="Cambria" w:hAnsi="Cambria"/>
      <w:i w:val="0"/>
      <w:color w:val="auto"/>
      <w:spacing w:val="0"/>
      <w:kern w:val="0"/>
      <w:sz w:val="20"/>
      <w:szCs w:val="20"/>
      <w:lang w:val="en-GB"/>
    </w:rPr>
  </w:style>
  <w:style w:type="paragraph" w:customStyle="1" w:styleId="p2">
    <w:name w:val="p2"/>
    <w:basedOn w:val="Normal"/>
    <w:next w:val="Normal"/>
    <w:rsid w:val="009227AE"/>
    <w:pPr>
      <w:tabs>
        <w:tab w:val="left" w:pos="560"/>
      </w:tabs>
      <w:spacing w:after="240" w:line="276" w:lineRule="auto"/>
      <w:jc w:val="both"/>
    </w:pPr>
    <w:rPr>
      <w:rFonts w:ascii="Times New Roman" w:eastAsia="Calibri" w:hAnsi="Times New Roman"/>
      <w:sz w:val="24"/>
      <w:szCs w:val="24"/>
      <w:lang w:val="en-GB"/>
    </w:rPr>
  </w:style>
  <w:style w:type="paragraph" w:customStyle="1" w:styleId="p3">
    <w:name w:val="p3"/>
    <w:basedOn w:val="Normal"/>
    <w:next w:val="Normal"/>
    <w:rsid w:val="009227AE"/>
    <w:pPr>
      <w:tabs>
        <w:tab w:val="left" w:pos="720"/>
      </w:tabs>
      <w:spacing w:after="240" w:line="276" w:lineRule="auto"/>
      <w:jc w:val="both"/>
    </w:pPr>
    <w:rPr>
      <w:rFonts w:ascii="Times New Roman" w:eastAsia="Calibri" w:hAnsi="Times New Roman"/>
      <w:sz w:val="24"/>
      <w:szCs w:val="24"/>
      <w:lang w:val="en-GB"/>
    </w:rPr>
  </w:style>
  <w:style w:type="paragraph" w:customStyle="1" w:styleId="p4">
    <w:name w:val="p4"/>
    <w:basedOn w:val="Normal"/>
    <w:next w:val="Normal"/>
    <w:rsid w:val="009227AE"/>
    <w:pPr>
      <w:tabs>
        <w:tab w:val="left" w:pos="1100"/>
      </w:tabs>
      <w:spacing w:after="240" w:line="276" w:lineRule="auto"/>
      <w:jc w:val="both"/>
    </w:pPr>
    <w:rPr>
      <w:rFonts w:ascii="Times New Roman" w:eastAsia="Calibri" w:hAnsi="Times New Roman"/>
      <w:sz w:val="24"/>
      <w:szCs w:val="24"/>
      <w:lang w:val="en-GB"/>
    </w:rPr>
  </w:style>
  <w:style w:type="paragraph" w:customStyle="1" w:styleId="p5">
    <w:name w:val="p5"/>
    <w:basedOn w:val="Normal"/>
    <w:next w:val="Normal"/>
    <w:rsid w:val="009227AE"/>
    <w:pPr>
      <w:tabs>
        <w:tab w:val="left" w:pos="1100"/>
      </w:tabs>
      <w:spacing w:after="240" w:line="276" w:lineRule="auto"/>
      <w:jc w:val="both"/>
    </w:pPr>
    <w:rPr>
      <w:rFonts w:ascii="Times New Roman" w:eastAsia="Calibri" w:hAnsi="Times New Roman"/>
      <w:sz w:val="24"/>
      <w:szCs w:val="24"/>
      <w:lang w:val="en-GB"/>
    </w:rPr>
  </w:style>
  <w:style w:type="paragraph" w:customStyle="1" w:styleId="p6">
    <w:name w:val="p6"/>
    <w:basedOn w:val="Normal"/>
    <w:next w:val="Normal"/>
    <w:rsid w:val="009227AE"/>
    <w:pPr>
      <w:tabs>
        <w:tab w:val="left" w:pos="1440"/>
      </w:tabs>
      <w:spacing w:after="240" w:line="276" w:lineRule="auto"/>
      <w:jc w:val="both"/>
    </w:pPr>
    <w:rPr>
      <w:rFonts w:ascii="Times New Roman" w:eastAsia="Calibri" w:hAnsi="Times New Roman"/>
      <w:sz w:val="24"/>
      <w:szCs w:val="24"/>
      <w:lang w:val="en-GB"/>
    </w:rPr>
  </w:style>
  <w:style w:type="paragraph" w:customStyle="1" w:styleId="RefNorm">
    <w:name w:val="RefNorm"/>
    <w:basedOn w:val="Normal"/>
    <w:next w:val="Normal"/>
    <w:rsid w:val="009227AE"/>
    <w:pPr>
      <w:spacing w:after="240" w:line="276" w:lineRule="auto"/>
      <w:jc w:val="both"/>
    </w:pPr>
    <w:rPr>
      <w:rFonts w:ascii="Times New Roman" w:eastAsia="Calibri" w:hAnsi="Times New Roman"/>
      <w:sz w:val="24"/>
      <w:szCs w:val="24"/>
      <w:lang w:val="en-GB"/>
    </w:rPr>
  </w:style>
  <w:style w:type="paragraph" w:customStyle="1" w:styleId="Special">
    <w:name w:val="Special"/>
    <w:basedOn w:val="Normal"/>
    <w:rsid w:val="009227AE"/>
    <w:pPr>
      <w:spacing w:after="240" w:line="230" w:lineRule="atLeast"/>
      <w:jc w:val="both"/>
    </w:pPr>
    <w:rPr>
      <w:rFonts w:eastAsia="Calibri" w:cs="Arial"/>
      <w:sz w:val="20"/>
      <w:lang w:val="en-GB" w:eastAsia="zh-CN"/>
    </w:rPr>
  </w:style>
  <w:style w:type="paragraph" w:customStyle="1" w:styleId="Tablefootnote">
    <w:name w:val="Table footnote"/>
    <w:basedOn w:val="Normal"/>
    <w:rsid w:val="009227AE"/>
    <w:pPr>
      <w:tabs>
        <w:tab w:val="left" w:pos="340"/>
      </w:tabs>
      <w:spacing w:before="60" w:after="60" w:line="190" w:lineRule="atLeast"/>
      <w:jc w:val="both"/>
    </w:pPr>
    <w:rPr>
      <w:rFonts w:ascii="Times New Roman" w:eastAsia="Calibri" w:hAnsi="Times New Roman"/>
      <w:sz w:val="16"/>
      <w:szCs w:val="24"/>
      <w:lang w:val="en-GB"/>
    </w:rPr>
  </w:style>
  <w:style w:type="character" w:customStyle="1" w:styleId="TableFootNoteXref">
    <w:name w:val="TableFootNoteXref"/>
    <w:rsid w:val="009227AE"/>
    <w:rPr>
      <w:noProof/>
      <w:position w:val="6"/>
      <w:sz w:val="14"/>
    </w:rPr>
  </w:style>
  <w:style w:type="paragraph" w:customStyle="1" w:styleId="Terms">
    <w:name w:val="Term(s)"/>
    <w:basedOn w:val="Normal"/>
    <w:next w:val="Definition"/>
    <w:rsid w:val="009227AE"/>
    <w:pPr>
      <w:keepNext/>
      <w:suppressAutoHyphens/>
      <w:spacing w:line="276" w:lineRule="auto"/>
    </w:pPr>
    <w:rPr>
      <w:rFonts w:ascii="Times New Roman" w:eastAsia="Calibri" w:hAnsi="Times New Roman"/>
      <w:b/>
      <w:sz w:val="24"/>
      <w:szCs w:val="24"/>
      <w:lang w:val="en-GB"/>
    </w:rPr>
  </w:style>
  <w:style w:type="paragraph" w:customStyle="1" w:styleId="TermNum">
    <w:name w:val="TermNum"/>
    <w:basedOn w:val="Normal"/>
    <w:next w:val="Terms"/>
    <w:rsid w:val="009227AE"/>
    <w:pPr>
      <w:keepNext/>
      <w:spacing w:line="276" w:lineRule="auto"/>
      <w:jc w:val="both"/>
    </w:pPr>
    <w:rPr>
      <w:rFonts w:ascii="Times New Roman" w:eastAsia="Calibri" w:hAnsi="Times New Roman"/>
      <w:b/>
      <w:sz w:val="24"/>
      <w:szCs w:val="24"/>
      <w:lang w:val="en-GB"/>
    </w:rPr>
  </w:style>
  <w:style w:type="paragraph" w:customStyle="1" w:styleId="zzBiblio">
    <w:name w:val="zzBiblio"/>
    <w:basedOn w:val="Normal"/>
    <w:next w:val="Bibliography1"/>
    <w:rsid w:val="009227AE"/>
    <w:pPr>
      <w:pageBreakBefore/>
      <w:spacing w:after="760" w:line="310" w:lineRule="exact"/>
      <w:jc w:val="center"/>
    </w:pPr>
    <w:rPr>
      <w:rFonts w:ascii="Times New Roman" w:eastAsia="Calibri" w:hAnsi="Times New Roman"/>
      <w:b/>
      <w:sz w:val="28"/>
      <w:szCs w:val="24"/>
      <w:lang w:val="en-GB"/>
    </w:rPr>
  </w:style>
  <w:style w:type="paragraph" w:customStyle="1" w:styleId="zzContents">
    <w:name w:val="zzContents"/>
    <w:basedOn w:val="Introduction"/>
    <w:next w:val="TOC1"/>
    <w:rsid w:val="009227AE"/>
    <w:pPr>
      <w:tabs>
        <w:tab w:val="clear" w:pos="400"/>
      </w:tabs>
    </w:pPr>
  </w:style>
  <w:style w:type="paragraph" w:customStyle="1" w:styleId="zzCopyright">
    <w:name w:val="zzCopyright"/>
    <w:basedOn w:val="Normal"/>
    <w:next w:val="Normal"/>
    <w:rsid w:val="009227AE"/>
    <w:pPr>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jc w:val="both"/>
    </w:pPr>
    <w:rPr>
      <w:rFonts w:ascii="Times New Roman" w:eastAsia="MS Mincho" w:hAnsi="Times New Roman"/>
      <w:color w:val="0000FF"/>
      <w:sz w:val="24"/>
      <w:lang w:val="en-GB" w:eastAsia="zh-CN"/>
    </w:rPr>
  </w:style>
  <w:style w:type="paragraph" w:customStyle="1" w:styleId="zzCover">
    <w:name w:val="zzCover"/>
    <w:basedOn w:val="Normal"/>
    <w:rsid w:val="009227AE"/>
    <w:pPr>
      <w:spacing w:after="220" w:line="276" w:lineRule="auto"/>
      <w:jc w:val="right"/>
    </w:pPr>
    <w:rPr>
      <w:rFonts w:ascii="Times New Roman" w:eastAsia="Calibri" w:hAnsi="Times New Roman"/>
      <w:b/>
      <w:color w:val="000000"/>
      <w:sz w:val="24"/>
      <w:szCs w:val="24"/>
      <w:lang w:val="en-GB"/>
    </w:rPr>
  </w:style>
  <w:style w:type="paragraph" w:customStyle="1" w:styleId="zzForeword">
    <w:name w:val="zzForeword"/>
    <w:basedOn w:val="Introduction"/>
    <w:next w:val="Normal"/>
    <w:rsid w:val="009227AE"/>
    <w:pPr>
      <w:tabs>
        <w:tab w:val="clear" w:pos="400"/>
      </w:tabs>
    </w:pPr>
    <w:rPr>
      <w:color w:val="0000FF"/>
    </w:rPr>
  </w:style>
  <w:style w:type="paragraph" w:customStyle="1" w:styleId="zzHelp">
    <w:name w:val="zzHelp"/>
    <w:basedOn w:val="Normal"/>
    <w:rsid w:val="009227AE"/>
    <w:pPr>
      <w:spacing w:after="240" w:line="276" w:lineRule="auto"/>
      <w:jc w:val="both"/>
    </w:pPr>
    <w:rPr>
      <w:rFonts w:ascii="Times New Roman" w:eastAsia="Calibri" w:hAnsi="Times New Roman"/>
      <w:color w:val="008000"/>
      <w:sz w:val="24"/>
      <w:szCs w:val="24"/>
      <w:lang w:val="en-GB"/>
    </w:rPr>
  </w:style>
  <w:style w:type="paragraph" w:customStyle="1" w:styleId="zzIndex">
    <w:name w:val="zzIndex"/>
    <w:basedOn w:val="zzBiblio"/>
    <w:next w:val="IndexHeading"/>
    <w:rsid w:val="009227AE"/>
  </w:style>
  <w:style w:type="paragraph" w:customStyle="1" w:styleId="zzLc5">
    <w:name w:val="zzLc5"/>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c6">
    <w:name w:val="zzLc6"/>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n5">
    <w:name w:val="zzLn5"/>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n6">
    <w:name w:val="zzLn6"/>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STDTitle">
    <w:name w:val="zzSTDTitle"/>
    <w:basedOn w:val="Normal"/>
    <w:next w:val="Normal"/>
    <w:rsid w:val="009227AE"/>
    <w:pPr>
      <w:suppressAutoHyphens/>
      <w:spacing w:before="400" w:after="760" w:line="350" w:lineRule="exact"/>
    </w:pPr>
    <w:rPr>
      <w:rFonts w:ascii="Times New Roman" w:eastAsia="Calibri" w:hAnsi="Times New Roman"/>
      <w:b/>
      <w:color w:val="0000FF"/>
      <w:sz w:val="32"/>
      <w:szCs w:val="24"/>
      <w:lang w:val="en-GB"/>
    </w:rPr>
  </w:style>
  <w:style w:type="paragraph" w:customStyle="1" w:styleId="Tabletext10">
    <w:name w:val="Table text (10)"/>
    <w:basedOn w:val="Normal"/>
    <w:rsid w:val="009227AE"/>
    <w:pPr>
      <w:spacing w:before="60" w:after="60" w:line="276" w:lineRule="auto"/>
      <w:jc w:val="both"/>
    </w:pPr>
    <w:rPr>
      <w:rFonts w:ascii="Times New Roman" w:eastAsia="Calibri" w:hAnsi="Times New Roman"/>
      <w:sz w:val="24"/>
      <w:szCs w:val="24"/>
      <w:lang w:val="en-GB"/>
    </w:rPr>
  </w:style>
  <w:style w:type="paragraph" w:customStyle="1" w:styleId="Tabletext9">
    <w:name w:val="Table text (9)"/>
    <w:basedOn w:val="Normal"/>
    <w:rsid w:val="009227AE"/>
    <w:pPr>
      <w:spacing w:before="60" w:after="60" w:line="210" w:lineRule="atLeast"/>
      <w:jc w:val="both"/>
    </w:pPr>
    <w:rPr>
      <w:rFonts w:ascii="Times New Roman" w:eastAsia="Calibri" w:hAnsi="Times New Roman"/>
      <w:sz w:val="18"/>
      <w:szCs w:val="24"/>
      <w:lang w:val="en-GB"/>
    </w:rPr>
  </w:style>
  <w:style w:type="paragraph" w:customStyle="1" w:styleId="Tabletext8">
    <w:name w:val="Table text (8)"/>
    <w:basedOn w:val="Normal"/>
    <w:rsid w:val="009227AE"/>
    <w:pPr>
      <w:spacing w:before="60" w:after="60" w:line="190" w:lineRule="atLeast"/>
      <w:jc w:val="both"/>
    </w:pPr>
    <w:rPr>
      <w:rFonts w:ascii="Times New Roman" w:eastAsia="Calibri" w:hAnsi="Times New Roman"/>
      <w:sz w:val="16"/>
      <w:szCs w:val="24"/>
      <w:lang w:val="en-GB"/>
    </w:rPr>
  </w:style>
  <w:style w:type="paragraph" w:customStyle="1" w:styleId="Tabletext7">
    <w:name w:val="Table text (7)"/>
    <w:basedOn w:val="Normal"/>
    <w:rsid w:val="009227AE"/>
    <w:pPr>
      <w:spacing w:before="60" w:after="60" w:line="170" w:lineRule="atLeast"/>
      <w:jc w:val="both"/>
    </w:pPr>
    <w:rPr>
      <w:rFonts w:ascii="Times New Roman" w:eastAsia="Calibri" w:hAnsi="Times New Roman"/>
      <w:sz w:val="14"/>
      <w:szCs w:val="24"/>
      <w:lang w:val="en-GB"/>
    </w:rPr>
  </w:style>
  <w:style w:type="character" w:customStyle="1" w:styleId="a3Zchn">
    <w:name w:val="a3 Zchn"/>
    <w:link w:val="a3"/>
    <w:rsid w:val="009227AE"/>
    <w:rPr>
      <w:b/>
      <w:bCs/>
      <w:color w:val="0D5571"/>
      <w:kern w:val="20"/>
      <w:lang w:val="de-DE" w:eastAsia="en-US"/>
    </w:rPr>
  </w:style>
  <w:style w:type="paragraph" w:customStyle="1" w:styleId="CHAMPSEU">
    <w:name w:val="CHAMPSEU"/>
    <w:rsid w:val="009227AE"/>
    <w:pPr>
      <w:spacing w:after="240" w:line="230" w:lineRule="atLeast"/>
      <w:jc w:val="both"/>
    </w:pPr>
    <w:rPr>
      <w:rFonts w:ascii="Arial" w:eastAsia="Times New Roman" w:hAnsi="Arial"/>
      <w:lang w:val="en-GB" w:eastAsia="en-US"/>
    </w:rPr>
  </w:style>
  <w:style w:type="paragraph" w:customStyle="1" w:styleId="CHAMPSFR">
    <w:name w:val="CHAMPSFR"/>
    <w:rsid w:val="009227AE"/>
    <w:pPr>
      <w:spacing w:after="240" w:line="230" w:lineRule="atLeast"/>
      <w:jc w:val="both"/>
    </w:pPr>
    <w:rPr>
      <w:rFonts w:ascii="Arial" w:eastAsia="Times New Roman" w:hAnsi="Arial"/>
      <w:snapToGrid w:val="0"/>
      <w:lang w:val="en-GB" w:eastAsia="en-US"/>
    </w:rPr>
  </w:style>
  <w:style w:type="paragraph" w:customStyle="1" w:styleId="CHAMPSGEN">
    <w:name w:val="CHAMPSGEN"/>
    <w:rsid w:val="009227AE"/>
    <w:pPr>
      <w:spacing w:after="240" w:line="230" w:lineRule="atLeast"/>
      <w:jc w:val="both"/>
    </w:pPr>
    <w:rPr>
      <w:rFonts w:ascii="Arial" w:eastAsia="Times New Roman" w:hAnsi="Arial"/>
      <w:snapToGrid w:val="0"/>
      <w:lang w:val="en-GB" w:eastAsia="en-US"/>
    </w:rPr>
  </w:style>
  <w:style w:type="paragraph" w:customStyle="1" w:styleId="DDL">
    <w:name w:val="DDL"/>
    <w:basedOn w:val="PlainText"/>
    <w:rsid w:val="009227AE"/>
    <w:pPr>
      <w:pBdr>
        <w:top w:val="thinThickLargeGap" w:sz="8" w:space="1" w:color="auto"/>
        <w:left w:val="thinThickLargeGap" w:sz="8" w:space="4" w:color="auto"/>
        <w:bottom w:val="thickThinLargeGap" w:sz="8" w:space="1" w:color="auto"/>
        <w:right w:val="thickThinLargeGap" w:sz="8" w:space="4" w:color="auto"/>
      </w:pBdr>
      <w:shd w:val="clear" w:color="auto" w:fill="E6E6E6"/>
      <w:spacing w:line="240" w:lineRule="atLeast"/>
      <w:jc w:val="both"/>
    </w:pPr>
    <w:rPr>
      <w:rFonts w:eastAsia="Calibri"/>
      <w:sz w:val="22"/>
      <w:szCs w:val="22"/>
      <w:lang w:val="en-GB"/>
    </w:rPr>
  </w:style>
  <w:style w:type="paragraph" w:customStyle="1" w:styleId="EditorsNote">
    <w:name w:val="Editors Note"/>
    <w:basedOn w:val="Normal"/>
    <w:rsid w:val="009227AE"/>
    <w:pPr>
      <w:numPr>
        <w:numId w:val="32"/>
      </w:numPr>
      <w:pBdr>
        <w:top w:val="single" w:sz="4" w:space="1" w:color="auto"/>
        <w:left w:val="single" w:sz="4" w:space="4" w:color="auto"/>
        <w:bottom w:val="single" w:sz="4" w:space="1" w:color="auto"/>
        <w:right w:val="single" w:sz="4" w:space="4" w:color="auto"/>
      </w:pBdr>
      <w:shd w:val="clear" w:color="auto" w:fill="FFFF00"/>
      <w:tabs>
        <w:tab w:val="clear" w:pos="1440"/>
      </w:tabs>
      <w:ind w:left="0" w:firstLine="0"/>
      <w:jc w:val="both"/>
    </w:pPr>
    <w:rPr>
      <w:rFonts w:ascii="Times New Roman" w:eastAsia="中ゴシックBBB" w:hAnsi="Times New Roman"/>
      <w:i/>
      <w:sz w:val="24"/>
      <w:szCs w:val="24"/>
    </w:rPr>
  </w:style>
  <w:style w:type="paragraph" w:customStyle="1" w:styleId="Nor">
    <w:name w:val="Nor"/>
    <w:basedOn w:val="DDL"/>
    <w:rsid w:val="009227AE"/>
    <w:rPr>
      <w:rFonts w:ascii="Times" w:hAnsi="Times"/>
    </w:rPr>
  </w:style>
  <w:style w:type="paragraph" w:customStyle="1" w:styleId="numbered">
    <w:name w:val="numbered"/>
    <w:basedOn w:val="Normal"/>
    <w:rsid w:val="009227AE"/>
    <w:pPr>
      <w:spacing w:before="40"/>
      <w:ind w:left="400" w:hanging="400"/>
      <w:jc w:val="both"/>
    </w:pPr>
    <w:rPr>
      <w:rFonts w:ascii="Times New Roman" w:eastAsia="Calibri" w:hAnsi="Times New Roman"/>
      <w:snapToGrid w:val="0"/>
      <w:sz w:val="24"/>
      <w:szCs w:val="24"/>
    </w:rPr>
  </w:style>
  <w:style w:type="paragraph" w:customStyle="1" w:styleId="DDLExample">
    <w:name w:val="DDL Example"/>
    <w:basedOn w:val="DDL"/>
    <w:rsid w:val="009227AE"/>
    <w:pPr>
      <w:shd w:val="pct20" w:color="auto" w:fill="FFFFFF"/>
    </w:pPr>
  </w:style>
  <w:style w:type="paragraph" w:customStyle="1" w:styleId="Estilo1">
    <w:name w:val="Estilo1"/>
    <w:basedOn w:val="Normal"/>
    <w:rsid w:val="009227AE"/>
    <w:pPr>
      <w:spacing w:after="240" w:line="276" w:lineRule="auto"/>
      <w:jc w:val="both"/>
    </w:pPr>
    <w:rPr>
      <w:rFonts w:ascii="Times New Roman" w:eastAsia="Calibri" w:hAnsi="Times New Roman"/>
      <w:sz w:val="24"/>
      <w:szCs w:val="24"/>
    </w:rPr>
  </w:style>
  <w:style w:type="paragraph" w:customStyle="1" w:styleId="Liste2puces">
    <w:name w:val="Liste 2 à puces"/>
    <w:basedOn w:val="Normal"/>
    <w:autoRedefine/>
    <w:rsid w:val="009227AE"/>
    <w:pPr>
      <w:widowControl w:val="0"/>
      <w:ind w:left="400" w:hanging="400"/>
      <w:jc w:val="both"/>
    </w:pPr>
    <w:rPr>
      <w:rFonts w:ascii="Times" w:eastAsia="Calibri" w:hAnsi="Times"/>
      <w:i/>
      <w:sz w:val="24"/>
      <w:szCs w:val="24"/>
    </w:rPr>
  </w:style>
  <w:style w:type="character" w:customStyle="1" w:styleId="t1">
    <w:name w:val="t1"/>
    <w:rsid w:val="009227AE"/>
    <w:rPr>
      <w:noProof w:val="0"/>
      <w:color w:val="990000"/>
      <w:lang w:val="en-GB"/>
    </w:rPr>
  </w:style>
  <w:style w:type="paragraph" w:customStyle="1" w:styleId="Body">
    <w:name w:val="Body"/>
    <w:rsid w:val="009227AE"/>
    <w:pPr>
      <w:spacing w:line="0" w:lineRule="atLeast"/>
      <w:jc w:val="both"/>
    </w:pPr>
    <w:rPr>
      <w:color w:val="000000"/>
      <w:lang w:val="en-US" w:eastAsia="ja-JP"/>
    </w:rPr>
  </w:style>
  <w:style w:type="paragraph" w:customStyle="1" w:styleId="Ttulo1HeadingUTitrePartie">
    <w:name w:val="Título 1.Heading U.Titre Partie"/>
    <w:basedOn w:val="Normal"/>
    <w:next w:val="Normal"/>
    <w:rsid w:val="009227AE"/>
    <w:pPr>
      <w:keepNext/>
      <w:spacing w:before="240" w:after="60"/>
      <w:ind w:left="400" w:hanging="400"/>
      <w:jc w:val="both"/>
      <w:outlineLvl w:val="0"/>
    </w:pPr>
    <w:rPr>
      <w:rFonts w:ascii="Times New Roman" w:eastAsia="Calibri" w:hAnsi="Times New Roman"/>
      <w:b/>
      <w:kern w:val="28"/>
      <w:sz w:val="28"/>
      <w:szCs w:val="24"/>
      <w:lang w:eastAsia="es-ES"/>
    </w:rPr>
  </w:style>
  <w:style w:type="paragraph" w:customStyle="1" w:styleId="Ttulo2H2H21">
    <w:name w:val="Título 2.H2.H21.Œ©"/>
    <w:basedOn w:val="Normal"/>
    <w:next w:val="Normal"/>
    <w:rsid w:val="009227AE"/>
    <w:pPr>
      <w:keepNext/>
      <w:spacing w:before="240" w:after="60"/>
      <w:ind w:left="800" w:hanging="400"/>
      <w:jc w:val="both"/>
      <w:outlineLvl w:val="1"/>
    </w:pPr>
    <w:rPr>
      <w:rFonts w:ascii="Times New Roman" w:eastAsia="Calibri" w:hAnsi="Times New Roman"/>
      <w:b/>
      <w:i/>
      <w:sz w:val="24"/>
      <w:szCs w:val="24"/>
      <w:lang w:eastAsia="es-ES"/>
    </w:rPr>
  </w:style>
  <w:style w:type="paragraph" w:customStyle="1" w:styleId="NBComment">
    <w:name w:val="NBComment"/>
    <w:basedOn w:val="Normal"/>
    <w:rsid w:val="009227AE"/>
    <w:pPr>
      <w:spacing w:after="75"/>
      <w:jc w:val="both"/>
    </w:pPr>
    <w:rPr>
      <w:rFonts w:ascii="Times New Roman" w:eastAsia="SimSun" w:hAnsi="Times New Roman"/>
      <w:b/>
      <w:sz w:val="24"/>
      <w:szCs w:val="24"/>
    </w:rPr>
  </w:style>
  <w:style w:type="paragraph" w:customStyle="1" w:styleId="DDL1">
    <w:name w:val="DDL1"/>
    <w:basedOn w:val="Normal"/>
    <w:link w:val="DDL1Char"/>
    <w:rsid w:val="009227AE"/>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line="276" w:lineRule="auto"/>
    </w:pPr>
    <w:rPr>
      <w:rFonts w:ascii="Courier New" w:eastAsia="Calibri" w:hAnsi="Courier New"/>
      <w:sz w:val="24"/>
      <w:szCs w:val="24"/>
      <w:lang w:val="en-GB"/>
    </w:rPr>
  </w:style>
  <w:style w:type="character" w:customStyle="1" w:styleId="DDL1Char">
    <w:name w:val="DDL1 Char"/>
    <w:link w:val="DDL1"/>
    <w:rsid w:val="009227AE"/>
    <w:rPr>
      <w:rFonts w:ascii="Courier New" w:eastAsia="Calibri" w:hAnsi="Courier New"/>
      <w:sz w:val="24"/>
      <w:szCs w:val="24"/>
      <w:shd w:val="clear" w:color="auto" w:fill="FFCC66"/>
      <w:lang w:val="en-GB" w:eastAsia="en-US"/>
    </w:rPr>
  </w:style>
  <w:style w:type="paragraph" w:customStyle="1" w:styleId="MPEGReference">
    <w:name w:val="MPEG Reference"/>
    <w:basedOn w:val="Normal"/>
    <w:rsid w:val="009227AE"/>
    <w:pPr>
      <w:spacing w:before="100" w:beforeAutospacing="1" w:after="100" w:afterAutospacing="1" w:line="320" w:lineRule="atLeast"/>
      <w:ind w:left="400" w:hanging="400"/>
      <w:jc w:val="both"/>
    </w:pPr>
    <w:rPr>
      <w:rFonts w:ascii="Times New Roman" w:eastAsia="Calibri" w:hAnsi="Times New Roman"/>
      <w:sz w:val="24"/>
      <w:szCs w:val="24"/>
    </w:rPr>
  </w:style>
  <w:style w:type="paragraph" w:customStyle="1" w:styleId="DDLUED">
    <w:name w:val="DDL_UED"/>
    <w:basedOn w:val="PlainText"/>
    <w:rsid w:val="009227AE"/>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line="276" w:lineRule="auto"/>
    </w:pPr>
    <w:rPr>
      <w:rFonts w:eastAsia="Calibri"/>
      <w:sz w:val="22"/>
      <w:szCs w:val="22"/>
      <w:lang w:val="en-GB"/>
    </w:rPr>
  </w:style>
  <w:style w:type="paragraph" w:customStyle="1" w:styleId="ClassificationScheme">
    <w:name w:val="ClassificationScheme"/>
    <w:basedOn w:val="DDLUED"/>
    <w:rsid w:val="009227AE"/>
    <w:pPr>
      <w:pBdr>
        <w:top w:val="single" w:sz="4" w:space="0" w:color="auto"/>
        <w:left w:val="single" w:sz="4" w:space="0" w:color="auto"/>
        <w:bottom w:val="single" w:sz="4" w:space="0" w:color="auto"/>
        <w:right w:val="single" w:sz="4" w:space="0" w:color="auto"/>
      </w:pBdr>
      <w:shd w:val="clear" w:color="auto" w:fill="FFFF99"/>
    </w:pPr>
  </w:style>
  <w:style w:type="paragraph" w:customStyle="1" w:styleId="tableenum">
    <w:name w:val="tableenum"/>
    <w:basedOn w:val="Normal"/>
    <w:rsid w:val="009227AE"/>
    <w:pPr>
      <w:spacing w:after="120"/>
    </w:pPr>
    <w:rPr>
      <w:rFonts w:ascii="Times New Roman" w:eastAsia="Calibri" w:hAnsi="Times New Roman"/>
      <w:sz w:val="24"/>
      <w:szCs w:val="24"/>
    </w:rPr>
  </w:style>
  <w:style w:type="paragraph" w:customStyle="1" w:styleId="StyleJustified1">
    <w:name w:val="Style Justified1"/>
    <w:basedOn w:val="Normal"/>
    <w:rsid w:val="009227AE"/>
    <w:pPr>
      <w:spacing w:after="120"/>
      <w:jc w:val="both"/>
    </w:pPr>
    <w:rPr>
      <w:rFonts w:ascii="Times New Roman" w:hAnsi="Times New Roman"/>
      <w:sz w:val="24"/>
      <w:szCs w:val="24"/>
      <w:lang w:val="en-GB" w:eastAsia="zh-CN"/>
    </w:rPr>
  </w:style>
  <w:style w:type="character" w:customStyle="1" w:styleId="CourierStyle">
    <w:name w:val="CourierStyle"/>
    <w:rsid w:val="009227AE"/>
    <w:rPr>
      <w:rFonts w:ascii="Courier New" w:hAnsi="Courier New"/>
      <w:noProof/>
      <w:color w:val="FF0000"/>
      <w:sz w:val="18"/>
    </w:rPr>
  </w:style>
  <w:style w:type="paragraph" w:customStyle="1" w:styleId="CaptionA">
    <w:name w:val="Caption A"/>
    <w:next w:val="Normal"/>
    <w:rsid w:val="009227AE"/>
    <w:pPr>
      <w:spacing w:before="120" w:after="120"/>
    </w:pPr>
    <w:rPr>
      <w:rFonts w:eastAsia="ヒラギノ角ゴ Pro W3"/>
      <w:b/>
      <w:color w:val="000000"/>
      <w:sz w:val="24"/>
      <w:lang w:val="en-US" w:eastAsia="en-US"/>
    </w:rPr>
  </w:style>
  <w:style w:type="paragraph" w:customStyle="1" w:styleId="TitreAnnex">
    <w:name w:val="TitreAnnex"/>
    <w:basedOn w:val="Heading1"/>
    <w:next w:val="Normal"/>
    <w:rsid w:val="009227AE"/>
    <w:pPr>
      <w:pageBreakBefore/>
      <w:numPr>
        <w:numId w:val="31"/>
      </w:numPr>
      <w:tabs>
        <w:tab w:val="left" w:pos="1276"/>
      </w:tabs>
      <w:spacing w:before="120"/>
    </w:pPr>
    <w:rPr>
      <w:rFonts w:ascii="Times New Roman" w:hAnsi="Times New Roman"/>
      <w:kern w:val="0"/>
      <w:sz w:val="28"/>
      <w:szCs w:val="26"/>
      <w:lang w:val="en-GB"/>
    </w:rPr>
  </w:style>
  <w:style w:type="paragraph" w:customStyle="1" w:styleId="pdf">
    <w:name w:val="pdf"/>
    <w:basedOn w:val="Normal"/>
    <w:rsid w:val="009227AE"/>
    <w:pPr>
      <w:spacing w:before="100" w:line="190" w:lineRule="exact"/>
      <w:ind w:left="100" w:right="100"/>
      <w:jc w:val="both"/>
    </w:pPr>
    <w:rPr>
      <w:rFonts w:ascii="Times New Roman" w:hAnsi="Times New Roman"/>
      <w:sz w:val="16"/>
      <w:szCs w:val="24"/>
      <w:lang w:val="en-GB"/>
    </w:rPr>
  </w:style>
  <w:style w:type="paragraph" w:customStyle="1" w:styleId="fdcopy">
    <w:name w:val="fdcopy"/>
    <w:basedOn w:val="Normal"/>
    <w:rsid w:val="009227AE"/>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jc w:val="both"/>
    </w:pPr>
    <w:rPr>
      <w:rFonts w:ascii="Times New Roman" w:hAnsi="Times New Roman"/>
      <w:sz w:val="24"/>
      <w:szCs w:val="24"/>
      <w:lang w:val="en-GB"/>
    </w:rPr>
  </w:style>
  <w:style w:type="paragraph" w:customStyle="1" w:styleId="pbcopy">
    <w:name w:val="pbcopy"/>
    <w:basedOn w:val="Footer"/>
    <w:rsid w:val="009227AE"/>
    <w:pPr>
      <w:tabs>
        <w:tab w:val="clear" w:pos="4680"/>
        <w:tab w:val="clear" w:pos="9360"/>
        <w:tab w:val="center" w:pos="4536"/>
        <w:tab w:val="right" w:pos="9072"/>
      </w:tabs>
      <w:spacing w:after="60" w:line="190" w:lineRule="exact"/>
      <w:jc w:val="both"/>
    </w:pPr>
    <w:rPr>
      <w:rFonts w:ascii="Cambria" w:hAnsi="Cambria"/>
      <w:sz w:val="16"/>
      <w:szCs w:val="22"/>
      <w:lang w:val="en-GB"/>
    </w:rPr>
  </w:style>
  <w:style w:type="paragraph" w:customStyle="1" w:styleId="refrence">
    <w:name w:val="refrence"/>
    <w:basedOn w:val="Normal"/>
    <w:rsid w:val="009227AE"/>
    <w:pPr>
      <w:keepLines/>
      <w:widowControl w:val="0"/>
      <w:tabs>
        <w:tab w:val="left" w:pos="288"/>
      </w:tabs>
      <w:ind w:left="288" w:hanging="288"/>
      <w:jc w:val="both"/>
    </w:pPr>
    <w:rPr>
      <w:rFonts w:ascii="Times" w:eastAsia="Calibri" w:hAnsi="Times"/>
      <w:sz w:val="24"/>
      <w:szCs w:val="24"/>
      <w:lang w:val="en-GB"/>
    </w:rPr>
  </w:style>
  <w:style w:type="paragraph" w:customStyle="1" w:styleId="Blanc">
    <w:name w:val="Blanc"/>
    <w:basedOn w:val="Normal"/>
    <w:next w:val="Normal"/>
    <w:rsid w:val="009227AE"/>
    <w:pPr>
      <w:keepNext/>
      <w:overflowPunct w:val="0"/>
      <w:autoSpaceDE w:val="0"/>
      <w:autoSpaceDN w:val="0"/>
      <w:adjustRightInd w:val="0"/>
      <w:spacing w:after="57" w:line="12" w:lineRule="exact"/>
      <w:jc w:val="center"/>
      <w:textAlignment w:val="baseline"/>
    </w:pPr>
    <w:rPr>
      <w:rFonts w:ascii="Times New Roman" w:hAnsi="Times New Roman"/>
      <w:sz w:val="8"/>
      <w:szCs w:val="24"/>
      <w:lang w:val="en-GB"/>
    </w:rPr>
  </w:style>
  <w:style w:type="paragraph" w:customStyle="1" w:styleId="TableEntry0">
    <w:name w:val="TableEntry"/>
    <w:basedOn w:val="Normal"/>
    <w:rsid w:val="009227AE"/>
    <w:pPr>
      <w:spacing w:line="276" w:lineRule="auto"/>
      <w:jc w:val="center"/>
    </w:pPr>
    <w:rPr>
      <w:rFonts w:ascii="Times New Roman" w:eastAsia="Calibri" w:hAnsi="Times New Roman"/>
      <w:sz w:val="24"/>
      <w:szCs w:val="24"/>
      <w:lang w:val="en-GB"/>
    </w:rPr>
  </w:style>
  <w:style w:type="paragraph" w:customStyle="1" w:styleId="BoxHeading">
    <w:name w:val="BoxHeading"/>
    <w:basedOn w:val="Heading3"/>
    <w:rsid w:val="009227AE"/>
    <w:pPr>
      <w:numPr>
        <w:numId w:val="35"/>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Issue">
    <w:name w:val="Issue"/>
    <w:basedOn w:val="Normal"/>
    <w:rsid w:val="009227AE"/>
    <w:pPr>
      <w:pBdr>
        <w:top w:val="single" w:sz="4" w:space="1" w:color="auto"/>
        <w:left w:val="single" w:sz="4" w:space="4" w:color="auto"/>
        <w:bottom w:val="single" w:sz="4" w:space="1" w:color="auto"/>
        <w:right w:val="single" w:sz="4" w:space="4" w:color="auto"/>
      </w:pBdr>
      <w:shd w:val="pct5" w:color="auto" w:fill="auto"/>
    </w:pPr>
    <w:rPr>
      <w:rFonts w:ascii="Times" w:eastAsia="Calibri" w:hAnsi="Times"/>
      <w:i/>
      <w:sz w:val="24"/>
      <w:szCs w:val="24"/>
      <w:lang w:val="en-GB"/>
    </w:rPr>
  </w:style>
  <w:style w:type="paragraph" w:customStyle="1" w:styleId="Equation">
    <w:name w:val="Equation"/>
    <w:basedOn w:val="Normal"/>
    <w:qFormat/>
    <w:rsid w:val="009227AE"/>
    <w:pPr>
      <w:tabs>
        <w:tab w:val="left" w:pos="794"/>
        <w:tab w:val="left" w:pos="1588"/>
        <w:tab w:val="center" w:pos="4849"/>
        <w:tab w:val="right" w:pos="9696"/>
      </w:tabs>
      <w:overflowPunct w:val="0"/>
      <w:autoSpaceDE w:val="0"/>
      <w:autoSpaceDN w:val="0"/>
      <w:adjustRightInd w:val="0"/>
      <w:spacing w:before="193" w:after="240"/>
      <w:textAlignment w:val="baseline"/>
    </w:pPr>
    <w:rPr>
      <w:rFonts w:ascii="Times New Roman" w:hAnsi="Times New Roman"/>
      <w:sz w:val="24"/>
      <w:szCs w:val="24"/>
      <w:lang w:val="en-GB"/>
    </w:rPr>
  </w:style>
  <w:style w:type="paragraph" w:customStyle="1" w:styleId="ProsCons">
    <w:name w:val="ProsCons"/>
    <w:basedOn w:val="Normal"/>
    <w:rsid w:val="009227AE"/>
    <w:pPr>
      <w:spacing w:after="240" w:line="276" w:lineRule="auto"/>
      <w:jc w:val="both"/>
    </w:pPr>
    <w:rPr>
      <w:rFonts w:ascii="Times New Roman" w:eastAsia="Calibri" w:hAnsi="Times New Roman"/>
      <w:sz w:val="24"/>
      <w:szCs w:val="24"/>
      <w:lang w:val="en-GB"/>
    </w:rPr>
  </w:style>
  <w:style w:type="paragraph" w:customStyle="1" w:styleId="covernote">
    <w:name w:val="covernote"/>
    <w:basedOn w:val="Normal"/>
    <w:next w:val="Normal"/>
    <w:rsid w:val="009227AE"/>
    <w:pPr>
      <w:spacing w:after="230" w:line="230" w:lineRule="exact"/>
      <w:ind w:left="100" w:right="100"/>
      <w:jc w:val="both"/>
    </w:pPr>
    <w:rPr>
      <w:rFonts w:ascii="Times New Roman" w:hAnsi="Times New Roman"/>
      <w:sz w:val="24"/>
      <w:szCs w:val="24"/>
      <w:lang w:val="en-GB"/>
    </w:rPr>
  </w:style>
  <w:style w:type="paragraph" w:customStyle="1" w:styleId="Norma">
    <w:name w:val="Norma"/>
    <w:basedOn w:val="Definition"/>
    <w:rsid w:val="009227AE"/>
    <w:rPr>
      <w:lang w:val="en-US"/>
    </w:rPr>
  </w:style>
  <w:style w:type="paragraph" w:customStyle="1" w:styleId="SyntaxBox">
    <w:name w:val="SyntaxBox"/>
    <w:basedOn w:val="Normal"/>
    <w:rsid w:val="009227AE"/>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pPr>
    <w:rPr>
      <w:rFonts w:ascii="Helvetica" w:eastAsia="BatangChe" w:hAnsi="Helvetica"/>
      <w:noProof/>
      <w:sz w:val="24"/>
      <w:szCs w:val="24"/>
    </w:rPr>
  </w:style>
  <w:style w:type="paragraph" w:customStyle="1" w:styleId="Bistreamdefinition">
    <w:name w:val="Bistream definition"/>
    <w:basedOn w:val="Normal"/>
    <w:rsid w:val="009227AE"/>
    <w:pPr>
      <w:tabs>
        <w:tab w:val="left" w:pos="709"/>
        <w:tab w:val="left" w:pos="2268"/>
      </w:tabs>
      <w:spacing w:after="120"/>
      <w:ind w:left="2275" w:hanging="2275"/>
    </w:pPr>
    <w:rPr>
      <w:rFonts w:ascii="Times New Roman" w:hAnsi="Times New Roman"/>
      <w:sz w:val="24"/>
      <w:szCs w:val="24"/>
    </w:rPr>
  </w:style>
  <w:style w:type="paragraph" w:customStyle="1" w:styleId="FormulaCharChar">
    <w:name w:val="Formula Char Char"/>
    <w:basedOn w:val="Normal"/>
    <w:next w:val="Normal"/>
    <w:rsid w:val="009227AE"/>
    <w:pPr>
      <w:tabs>
        <w:tab w:val="right" w:pos="9752"/>
      </w:tabs>
      <w:spacing w:after="220" w:line="276" w:lineRule="auto"/>
      <w:ind w:left="403"/>
    </w:pPr>
    <w:rPr>
      <w:rFonts w:ascii="Times New Roman" w:eastAsia="Calibri" w:hAnsi="Times New Roman"/>
      <w:sz w:val="24"/>
      <w:szCs w:val="24"/>
      <w:lang w:val="en-GB"/>
    </w:rPr>
  </w:style>
  <w:style w:type="paragraph" w:customStyle="1" w:styleId="MTDisplayEquation">
    <w:name w:val="MTDisplayEquation"/>
    <w:basedOn w:val="Normal"/>
    <w:next w:val="Normal"/>
    <w:rsid w:val="009227AE"/>
    <w:pPr>
      <w:tabs>
        <w:tab w:val="center" w:pos="5160"/>
        <w:tab w:val="right" w:pos="10320"/>
      </w:tabs>
      <w:spacing w:after="240" w:line="276" w:lineRule="auto"/>
      <w:jc w:val="both"/>
    </w:pPr>
    <w:rPr>
      <w:rFonts w:ascii="Times New Roman" w:eastAsia="Calibri" w:hAnsi="Times New Roman"/>
      <w:sz w:val="24"/>
      <w:szCs w:val="24"/>
    </w:rPr>
  </w:style>
  <w:style w:type="character" w:customStyle="1" w:styleId="FormulaCharCharChar">
    <w:name w:val="Formula Char Char Char"/>
    <w:rsid w:val="009227AE"/>
    <w:rPr>
      <w:rFonts w:ascii="Arial" w:eastAsia="MS Mincho" w:hAnsi="Arial"/>
      <w:lang w:val="en-GB" w:eastAsia="ja-JP" w:bidi="ar-SA"/>
    </w:rPr>
  </w:style>
  <w:style w:type="paragraph" w:customStyle="1" w:styleId="syntaxBox0">
    <w:name w:val="syntaxBox"/>
    <w:basedOn w:val="Normal"/>
    <w:rsid w:val="009227AE"/>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textAlignment w:val="baseline"/>
    </w:pPr>
    <w:rPr>
      <w:rFonts w:ascii="Helvetica" w:eastAsia="BatangChe" w:hAnsi="Helvetica"/>
      <w:noProof/>
      <w:sz w:val="24"/>
      <w:szCs w:val="24"/>
      <w:lang w:val="en-GB"/>
    </w:rPr>
  </w:style>
  <w:style w:type="character" w:customStyle="1" w:styleId="SyntaxBoxChar">
    <w:name w:val="SyntaxBox Char"/>
    <w:rsid w:val="009227AE"/>
    <w:rPr>
      <w:rFonts w:ascii="Helvetica" w:eastAsia="BatangChe" w:hAnsi="Helvetica"/>
      <w:noProof/>
      <w:lang w:val="en-US" w:eastAsia="en-US" w:bidi="ar-SA"/>
    </w:rPr>
  </w:style>
  <w:style w:type="character" w:customStyle="1" w:styleId="FormulaChar">
    <w:name w:val="Formula Char"/>
    <w:rsid w:val="009227AE"/>
    <w:rPr>
      <w:rFonts w:ascii="Arial" w:eastAsia="MS Mincho" w:hAnsi="Arial"/>
      <w:lang w:val="en-US" w:eastAsia="ja-JP" w:bidi="ar-SA"/>
    </w:rPr>
  </w:style>
  <w:style w:type="character" w:customStyle="1" w:styleId="SyntaxBoxChar1">
    <w:name w:val="SyntaxBox Char1"/>
    <w:rsid w:val="009227AE"/>
    <w:rPr>
      <w:rFonts w:ascii="Helvetica" w:eastAsia="BatangChe" w:hAnsi="Helvetica"/>
      <w:noProof/>
      <w:lang w:val="en-US" w:eastAsia="en-US" w:bidi="ar-SA"/>
    </w:rPr>
  </w:style>
  <w:style w:type="paragraph" w:customStyle="1" w:styleId="SyntaxBoxCharChar">
    <w:name w:val="SyntaxBox Char Char"/>
    <w:basedOn w:val="Normal"/>
    <w:rsid w:val="009227AE"/>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pPr>
    <w:rPr>
      <w:rFonts w:ascii="Helvetica" w:eastAsia="BatangChe" w:hAnsi="Helvetica"/>
      <w:noProof/>
      <w:sz w:val="24"/>
      <w:szCs w:val="24"/>
    </w:rPr>
  </w:style>
  <w:style w:type="paragraph" w:customStyle="1" w:styleId="a7">
    <w:name w:val="a7"/>
    <w:basedOn w:val="Heading7"/>
    <w:next w:val="Normal"/>
    <w:rsid w:val="009227AE"/>
    <w:pPr>
      <w:keepNext/>
      <w:numPr>
        <w:ilvl w:val="0"/>
        <w:numId w:val="0"/>
      </w:numPr>
      <w:tabs>
        <w:tab w:val="num" w:pos="360"/>
        <w:tab w:val="left" w:pos="709"/>
        <w:tab w:val="num" w:pos="1492"/>
        <w:tab w:val="left" w:pos="2268"/>
      </w:tabs>
      <w:suppressAutoHyphens/>
      <w:spacing w:before="60" w:after="240" w:line="230" w:lineRule="exact"/>
      <w:ind w:left="1296" w:hanging="1296"/>
      <w:jc w:val="left"/>
    </w:pPr>
    <w:rPr>
      <w:rFonts w:eastAsia="Gulim"/>
      <w:b/>
      <w:sz w:val="20"/>
      <w:szCs w:val="20"/>
      <w:lang w:val="en-GB" w:eastAsia="ko-KR"/>
    </w:rPr>
  </w:style>
  <w:style w:type="paragraph" w:customStyle="1" w:styleId="TB">
    <w:name w:val="TB"/>
    <w:basedOn w:val="Normal"/>
    <w:rsid w:val="009227AE"/>
    <w:pPr>
      <w:tabs>
        <w:tab w:val="left" w:pos="709"/>
        <w:tab w:val="left" w:pos="2268"/>
      </w:tabs>
      <w:spacing w:before="40" w:after="40"/>
    </w:pPr>
    <w:rPr>
      <w:rFonts w:ascii="Times" w:hAnsi="Times"/>
      <w:sz w:val="18"/>
      <w:szCs w:val="24"/>
      <w:lang w:val="en-GB"/>
    </w:rPr>
  </w:style>
  <w:style w:type="character" w:customStyle="1" w:styleId="SyntaxBoxChar2">
    <w:name w:val="SyntaxBox Char2"/>
    <w:rsid w:val="009227AE"/>
    <w:rPr>
      <w:rFonts w:ascii="Helvetica" w:eastAsia="BatangChe" w:hAnsi="Helvetica"/>
      <w:noProof/>
      <w:lang w:val="en-US" w:eastAsia="en-US" w:bidi="ar-SA"/>
    </w:rPr>
  </w:style>
  <w:style w:type="paragraph" w:customStyle="1" w:styleId="memohead">
    <w:name w:val="memo head"/>
    <w:aliases w:val="mh"/>
    <w:basedOn w:val="Normal"/>
    <w:rsid w:val="009227AE"/>
    <w:pPr>
      <w:spacing w:after="480"/>
      <w:jc w:val="center"/>
    </w:pPr>
    <w:rPr>
      <w:rFonts w:ascii="New York" w:eastAsia="PMingLiU" w:hAnsi="New York"/>
      <w:b/>
      <w:sz w:val="24"/>
      <w:szCs w:val="24"/>
      <w:lang w:eastAsia="de-DE"/>
    </w:rPr>
  </w:style>
  <w:style w:type="paragraph" w:customStyle="1" w:styleId="headerinfo">
    <w:name w:val="header info"/>
    <w:aliases w:val="hi"/>
    <w:basedOn w:val="Normal"/>
    <w:rsid w:val="009227AE"/>
    <w:pPr>
      <w:tabs>
        <w:tab w:val="left" w:pos="1260"/>
      </w:tabs>
      <w:spacing w:after="120" w:line="240" w:lineRule="atLeast"/>
      <w:jc w:val="both"/>
    </w:pPr>
    <w:rPr>
      <w:rFonts w:ascii="New York" w:eastAsia="PMingLiU" w:hAnsi="New York"/>
      <w:sz w:val="24"/>
      <w:szCs w:val="24"/>
      <w:lang w:eastAsia="de-DE"/>
    </w:rPr>
  </w:style>
  <w:style w:type="paragraph" w:customStyle="1" w:styleId="tableBody">
    <w:name w:val="tableBody"/>
    <w:basedOn w:val="Normal"/>
    <w:rsid w:val="009227AE"/>
    <w:pPr>
      <w:keepNext/>
      <w:keepLines/>
      <w:jc w:val="center"/>
    </w:pPr>
    <w:rPr>
      <w:rFonts w:ascii="Helvetica" w:eastAsia="BatangChe" w:hAnsi="Helvetica"/>
      <w:color w:val="000000"/>
      <w:sz w:val="24"/>
      <w:szCs w:val="24"/>
    </w:rPr>
  </w:style>
  <w:style w:type="paragraph" w:customStyle="1" w:styleId="StyleHeading4Left">
    <w:name w:val="Style Heading 4 + Left"/>
    <w:basedOn w:val="Heading4"/>
    <w:rsid w:val="009227AE"/>
    <w:pPr>
      <w:numPr>
        <w:ilvl w:val="0"/>
        <w:numId w:val="0"/>
      </w:numPr>
      <w:tabs>
        <w:tab w:val="num" w:pos="864"/>
      </w:tabs>
      <w:suppressAutoHyphens/>
      <w:spacing w:before="60" w:after="240" w:line="230" w:lineRule="exact"/>
      <w:ind w:left="864" w:hanging="864"/>
      <w:jc w:val="left"/>
    </w:pPr>
    <w:rPr>
      <w:sz w:val="20"/>
      <w:szCs w:val="20"/>
      <w:lang w:val="en-GB"/>
    </w:rPr>
  </w:style>
  <w:style w:type="paragraph" w:customStyle="1" w:styleId="StyleHeading5Left">
    <w:name w:val="Style Heading 5 + Left"/>
    <w:basedOn w:val="Heading5"/>
    <w:rsid w:val="009227AE"/>
    <w:pPr>
      <w:keepNext/>
      <w:numPr>
        <w:ilvl w:val="0"/>
        <w:numId w:val="0"/>
      </w:numPr>
      <w:tabs>
        <w:tab w:val="num" w:pos="1008"/>
      </w:tabs>
      <w:suppressAutoHyphens/>
      <w:spacing w:before="60" w:after="240" w:line="230" w:lineRule="exact"/>
      <w:ind w:left="1008" w:hanging="1008"/>
      <w:jc w:val="left"/>
    </w:pPr>
    <w:rPr>
      <w:i w:val="0"/>
      <w:iCs w:val="0"/>
      <w:sz w:val="20"/>
      <w:szCs w:val="20"/>
      <w:lang w:val="en-GB"/>
    </w:rPr>
  </w:style>
  <w:style w:type="paragraph" w:customStyle="1" w:styleId="Formel">
    <w:name w:val="Formel"/>
    <w:basedOn w:val="Normal"/>
    <w:rsid w:val="009227AE"/>
    <w:pPr>
      <w:numPr>
        <w:numId w:val="33"/>
      </w:numPr>
      <w:tabs>
        <w:tab w:val="clear" w:pos="1182"/>
        <w:tab w:val="left" w:pos="567"/>
        <w:tab w:val="center" w:pos="3969"/>
        <w:tab w:val="right" w:pos="8222"/>
      </w:tabs>
      <w:spacing w:before="120" w:after="120"/>
      <w:ind w:left="0" w:firstLine="0"/>
    </w:pPr>
    <w:rPr>
      <w:rFonts w:ascii="Times New Roman" w:hAnsi="Times New Roman"/>
      <w:snapToGrid w:val="0"/>
      <w:sz w:val="24"/>
      <w:szCs w:val="24"/>
      <w:lang w:eastAsia="sv-SE"/>
    </w:rPr>
  </w:style>
  <w:style w:type="character" w:customStyle="1" w:styleId="syntaxBoxChar0">
    <w:name w:val="syntaxBox Char"/>
    <w:rsid w:val="009227AE"/>
    <w:rPr>
      <w:rFonts w:ascii="Helvetica" w:eastAsia="BatangChe" w:hAnsi="Helvetica"/>
      <w:noProof/>
      <w:lang w:val="en-GB" w:eastAsia="en-US" w:bidi="ar-SA"/>
    </w:rPr>
  </w:style>
  <w:style w:type="paragraph" w:customStyle="1" w:styleId="bullets">
    <w:name w:val="bullets"/>
    <w:basedOn w:val="Normal"/>
    <w:rsid w:val="009227AE"/>
    <w:rPr>
      <w:rFonts w:ascii="Times New Roman" w:eastAsia="BatangChe" w:hAnsi="Times New Roman"/>
      <w:sz w:val="24"/>
      <w:szCs w:val="24"/>
    </w:rPr>
  </w:style>
  <w:style w:type="character" w:customStyle="1" w:styleId="CharBold">
    <w:name w:val="Char Bold"/>
    <w:rsid w:val="009227AE"/>
    <w:rPr>
      <w:b/>
    </w:rPr>
  </w:style>
  <w:style w:type="character" w:customStyle="1" w:styleId="CharSDLcode">
    <w:name w:val="Char SDLcode"/>
    <w:rsid w:val="009227AE"/>
    <w:rPr>
      <w:rFonts w:ascii="Courier" w:hAnsi="Courier"/>
      <w:color w:val="auto"/>
    </w:rPr>
  </w:style>
  <w:style w:type="character" w:customStyle="1" w:styleId="CharProgram">
    <w:name w:val="Char Program"/>
    <w:rsid w:val="009227AE"/>
    <w:rPr>
      <w:rFonts w:ascii="Courier New" w:hAnsi="Courier New"/>
    </w:rPr>
  </w:style>
  <w:style w:type="paragraph" w:customStyle="1" w:styleId="00BodyText">
    <w:name w:val="00 BodyText"/>
    <w:basedOn w:val="Normal"/>
    <w:link w:val="00BodyTextChar"/>
    <w:rsid w:val="009227AE"/>
    <w:pPr>
      <w:spacing w:after="220"/>
    </w:pPr>
    <w:rPr>
      <w:rFonts w:ascii="Times New Roman" w:hAnsi="Times New Roman"/>
      <w:sz w:val="24"/>
      <w:szCs w:val="24"/>
      <w:lang w:val="en-GB"/>
    </w:rPr>
  </w:style>
  <w:style w:type="character" w:customStyle="1" w:styleId="00BodyTextChar">
    <w:name w:val="00 BodyText Char"/>
    <w:link w:val="00BodyText"/>
    <w:locked/>
    <w:rsid w:val="009227AE"/>
    <w:rPr>
      <w:rFonts w:eastAsia="Times New Roman"/>
      <w:sz w:val="24"/>
      <w:szCs w:val="24"/>
      <w:lang w:val="en-GB" w:eastAsia="en-US"/>
    </w:rPr>
  </w:style>
  <w:style w:type="paragraph" w:customStyle="1" w:styleId="Note1">
    <w:name w:val="Note 1"/>
    <w:basedOn w:val="Normal"/>
    <w:rsid w:val="009227AE"/>
    <w:pPr>
      <w:overflowPunct w:val="0"/>
      <w:autoSpaceDE w:val="0"/>
      <w:autoSpaceDN w:val="0"/>
      <w:adjustRightInd w:val="0"/>
      <w:spacing w:before="60" w:line="199" w:lineRule="exact"/>
      <w:ind w:left="284"/>
      <w:jc w:val="both"/>
      <w:textAlignment w:val="baseline"/>
    </w:pPr>
    <w:rPr>
      <w:rFonts w:ascii="Times New Roman" w:hAnsi="Times New Roman"/>
      <w:sz w:val="18"/>
      <w:szCs w:val="18"/>
      <w:lang w:val="en-GB"/>
    </w:rPr>
  </w:style>
  <w:style w:type="character" w:customStyle="1" w:styleId="codeChar0">
    <w:name w:val="code Char"/>
    <w:rsid w:val="009227AE"/>
    <w:rPr>
      <w:rFonts w:ascii="Courier" w:hAnsi="Courier"/>
      <w:noProof/>
      <w:lang w:val="en-GB" w:eastAsia="ja-JP" w:bidi="ar-SA"/>
    </w:rPr>
  </w:style>
  <w:style w:type="paragraph" w:customStyle="1" w:styleId="Mormal">
    <w:name w:val="Mormal"/>
    <w:basedOn w:val="ANNEX"/>
    <w:rsid w:val="009227AE"/>
    <w:pPr>
      <w:numPr>
        <w:numId w:val="0"/>
      </w:numPr>
      <w:tabs>
        <w:tab w:val="num" w:pos="432"/>
      </w:tabs>
      <w:ind w:left="432" w:hanging="432"/>
    </w:pPr>
    <w:rPr>
      <w:rFonts w:ascii="Cambria" w:eastAsia="Calibri" w:hAnsi="Cambria"/>
      <w:szCs w:val="22"/>
      <w:lang w:val="en-GB" w:eastAsia="en-US"/>
    </w:rPr>
  </w:style>
  <w:style w:type="paragraph" w:customStyle="1" w:styleId="fileds">
    <w:name w:val="fileds"/>
    <w:basedOn w:val="Normal"/>
    <w:rsid w:val="009227AE"/>
    <w:pPr>
      <w:spacing w:after="240" w:line="276" w:lineRule="auto"/>
      <w:jc w:val="both"/>
    </w:pPr>
    <w:rPr>
      <w:rFonts w:ascii="Courier New" w:eastAsia="Calibri" w:hAnsi="Courier New" w:cs="Courier New"/>
      <w:sz w:val="24"/>
      <w:szCs w:val="24"/>
      <w:lang w:val="en-GB"/>
    </w:rPr>
  </w:style>
  <w:style w:type="paragraph" w:customStyle="1" w:styleId="ATermNum">
    <w:name w:val="ATermNum"/>
    <w:basedOn w:val="TermNum"/>
    <w:rsid w:val="009227AE"/>
    <w:pPr>
      <w:pageBreakBefore/>
    </w:pPr>
  </w:style>
  <w:style w:type="paragraph" w:customStyle="1" w:styleId="FormatvorlagecodeLateinCourier">
    <w:name w:val="Formatvorlage code + (Latein) Courier"/>
    <w:basedOn w:val="code"/>
    <w:link w:val="FormatvorlagecodeLateinCourierZchn"/>
    <w:rsid w:val="009227AE"/>
    <w:pPr>
      <w:spacing w:before="240" w:after="240"/>
    </w:pPr>
    <w:rPr>
      <w:rFonts w:eastAsia="Times New Roman" w:cs="Times New Roman"/>
      <w:lang w:eastAsia="en-US"/>
    </w:rPr>
  </w:style>
  <w:style w:type="character" w:customStyle="1" w:styleId="FormatvorlagecodeLateinCourierZchn">
    <w:name w:val="Formatvorlage code + (Latein) Courier Zchn"/>
    <w:link w:val="FormatvorlagecodeLateinCourier"/>
    <w:rsid w:val="009227AE"/>
    <w:rPr>
      <w:rFonts w:ascii="Courier" w:eastAsia="Times New Roman" w:hAnsi="Courier"/>
      <w:noProof/>
      <w:lang w:val="en-GB" w:eastAsia="en-US"/>
    </w:rPr>
  </w:style>
  <w:style w:type="paragraph" w:customStyle="1" w:styleId="AnnexC1">
    <w:name w:val="Annex C.1"/>
    <w:basedOn w:val="a2"/>
    <w:qFormat/>
    <w:rsid w:val="009227AE"/>
    <w:pPr>
      <w:numPr>
        <w:ilvl w:val="0"/>
        <w:numId w:val="0"/>
      </w:numPr>
      <w:tabs>
        <w:tab w:val="num" w:pos="360"/>
        <w:tab w:val="left" w:pos="540"/>
      </w:tabs>
    </w:pPr>
    <w:rPr>
      <w:rFonts w:ascii="Cambria" w:hAnsi="Cambria"/>
      <w:color w:val="auto"/>
      <w:spacing w:val="0"/>
      <w:kern w:val="0"/>
      <w:szCs w:val="26"/>
      <w:lang w:val="en-GB" w:eastAsia="en-US"/>
    </w:rPr>
  </w:style>
  <w:style w:type="paragraph" w:customStyle="1" w:styleId="11BodyText">
    <w:name w:val="11 BodyText"/>
    <w:basedOn w:val="Normal"/>
    <w:rsid w:val="009227AE"/>
    <w:pPr>
      <w:spacing w:after="120"/>
    </w:pPr>
    <w:rPr>
      <w:rFonts w:ascii="Times New Roman" w:hAnsi="Times New Roman"/>
      <w:sz w:val="24"/>
      <w:szCs w:val="24"/>
    </w:rPr>
  </w:style>
  <w:style w:type="character" w:customStyle="1" w:styleId="AVCBulletlevel3CharCharChar">
    <w:name w:val="AVC Bullet level 3 Char Char Char"/>
    <w:link w:val="AVCBulletlevel3CharChar"/>
    <w:rsid w:val="009227AE"/>
    <w:rPr>
      <w:rFonts w:ascii="Cambria" w:eastAsia="SimSun" w:hAnsi="Cambria" w:cs="Arial"/>
      <w:color w:val="0000FF"/>
      <w:kern w:val="2"/>
      <w:sz w:val="22"/>
      <w:szCs w:val="22"/>
      <w:lang w:val="en-GB"/>
    </w:rPr>
  </w:style>
  <w:style w:type="paragraph" w:customStyle="1" w:styleId="AVCBulletlevel3CharChar">
    <w:name w:val="AVC Bullet level 3 Char Char"/>
    <w:basedOn w:val="Normal"/>
    <w:link w:val="AVCBulletlevel3CharCharChar"/>
    <w:rsid w:val="009227AE"/>
    <w:pPr>
      <w:tabs>
        <w:tab w:val="left" w:pos="792"/>
        <w:tab w:val="left" w:pos="1588"/>
        <w:tab w:val="left" w:pos="2376"/>
        <w:tab w:val="left" w:pos="2779"/>
      </w:tabs>
      <w:overflowPunct w:val="0"/>
      <w:autoSpaceDE w:val="0"/>
      <w:autoSpaceDN w:val="0"/>
      <w:adjustRightInd w:val="0"/>
      <w:spacing w:before="136"/>
      <w:jc w:val="both"/>
      <w:textAlignment w:val="baseline"/>
    </w:pPr>
    <w:rPr>
      <w:rFonts w:ascii="Cambria" w:eastAsia="SimSun" w:hAnsi="Cambria" w:cs="Arial"/>
      <w:color w:val="0000FF"/>
      <w:kern w:val="2"/>
      <w:szCs w:val="22"/>
      <w:lang w:val="en-GB" w:eastAsia="fr-FR"/>
    </w:rPr>
  </w:style>
  <w:style w:type="paragraph" w:customStyle="1" w:styleId="TableTitle0">
    <w:name w:val="Table_Title"/>
    <w:basedOn w:val="Normal"/>
    <w:next w:val="Blanc"/>
    <w:rsid w:val="009227AE"/>
    <w:pPr>
      <w:keepNext/>
      <w:tabs>
        <w:tab w:val="left" w:pos="794"/>
        <w:tab w:val="left" w:pos="1191"/>
        <w:tab w:val="left" w:pos="1588"/>
        <w:tab w:val="left" w:pos="1985"/>
      </w:tabs>
      <w:overflowPunct w:val="0"/>
      <w:autoSpaceDE w:val="0"/>
      <w:autoSpaceDN w:val="0"/>
      <w:adjustRightInd w:val="0"/>
      <w:spacing w:before="240" w:after="113"/>
      <w:jc w:val="center"/>
      <w:textAlignment w:val="baseline"/>
    </w:pPr>
    <w:rPr>
      <w:rFonts w:ascii="Times New Roman" w:eastAsia="Calibri" w:hAnsi="Times New Roman"/>
      <w:b/>
      <w:bCs/>
      <w:sz w:val="24"/>
      <w:szCs w:val="24"/>
      <w:lang w:val="en-GB"/>
    </w:rPr>
  </w:style>
  <w:style w:type="paragraph" w:customStyle="1" w:styleId="AVCBulletlevel2">
    <w:name w:val="AVC Bullet level 2"/>
    <w:basedOn w:val="Normal"/>
    <w:link w:val="AVCBulletlevel2Char"/>
    <w:rsid w:val="009227AE"/>
    <w:pPr>
      <w:tabs>
        <w:tab w:val="num" w:pos="794"/>
        <w:tab w:val="left" w:pos="1195"/>
        <w:tab w:val="left" w:pos="1588"/>
        <w:tab w:val="left" w:pos="1985"/>
        <w:tab w:val="left" w:pos="2376"/>
        <w:tab w:val="left" w:pos="2779"/>
      </w:tabs>
      <w:overflowPunct w:val="0"/>
      <w:autoSpaceDE w:val="0"/>
      <w:autoSpaceDN w:val="0"/>
      <w:adjustRightInd w:val="0"/>
      <w:spacing w:before="136"/>
      <w:ind w:left="794" w:hanging="391"/>
      <w:jc w:val="both"/>
      <w:textAlignment w:val="baseline"/>
    </w:pPr>
    <w:rPr>
      <w:rFonts w:ascii="Times New Roman" w:hAnsi="Times New Roman" w:cs="Arial"/>
      <w:sz w:val="24"/>
      <w:szCs w:val="24"/>
      <w:lang w:val="en-GB"/>
    </w:rPr>
  </w:style>
  <w:style w:type="character" w:customStyle="1" w:styleId="AVCBulletlevel2Char">
    <w:name w:val="AVC Bullet level 2 Char"/>
    <w:link w:val="AVCBulletlevel2"/>
    <w:rsid w:val="009227AE"/>
    <w:rPr>
      <w:rFonts w:eastAsia="Times New Roman" w:cs="Arial"/>
      <w:sz w:val="24"/>
      <w:szCs w:val="24"/>
      <w:lang w:val="en-GB" w:eastAsia="en-US"/>
    </w:rPr>
  </w:style>
  <w:style w:type="character" w:customStyle="1" w:styleId="Char15">
    <w:name w:val="Char15"/>
    <w:rsid w:val="009227AE"/>
    <w:rPr>
      <w:rFonts w:ascii="Arial" w:hAnsi="Arial"/>
      <w:lang w:val="en-GB" w:eastAsia="ja-JP"/>
    </w:rPr>
  </w:style>
  <w:style w:type="paragraph" w:customStyle="1" w:styleId="xl24">
    <w:name w:val="xl24"/>
    <w:basedOn w:val="Normal"/>
    <w:rsid w:val="009227AE"/>
    <w:pPr>
      <w:pBdr>
        <w:top w:val="single" w:sz="8" w:space="0" w:color="auto"/>
        <w:left w:val="single" w:sz="8" w:space="0" w:color="auto"/>
        <w:bottom w:val="single" w:sz="8" w:space="0" w:color="auto"/>
        <w:right w:val="single" w:sz="8" w:space="0" w:color="auto"/>
      </w:pBdr>
      <w:spacing w:beforeLines="1" w:afterLines="1"/>
    </w:pPr>
    <w:rPr>
      <w:rFonts w:ascii="Courier" w:eastAsia="Calibri" w:hAnsi="Courier"/>
      <w:b/>
      <w:bCs/>
      <w:sz w:val="18"/>
      <w:szCs w:val="18"/>
    </w:rPr>
  </w:style>
  <w:style w:type="paragraph" w:customStyle="1" w:styleId="xl25">
    <w:name w:val="xl25"/>
    <w:basedOn w:val="Normal"/>
    <w:rsid w:val="009227AE"/>
    <w:pPr>
      <w:pBdr>
        <w:top w:val="single" w:sz="8" w:space="0" w:color="auto"/>
        <w:bottom w:val="single" w:sz="8" w:space="0" w:color="auto"/>
        <w:right w:val="single" w:sz="8" w:space="0" w:color="auto"/>
      </w:pBdr>
      <w:spacing w:beforeLines="1" w:afterLines="1"/>
    </w:pPr>
    <w:rPr>
      <w:rFonts w:ascii="Courier" w:eastAsia="Calibri" w:hAnsi="Courier"/>
      <w:b/>
      <w:bCs/>
      <w:sz w:val="18"/>
      <w:szCs w:val="18"/>
    </w:rPr>
  </w:style>
  <w:style w:type="paragraph" w:customStyle="1" w:styleId="xl26">
    <w:name w:val="xl26"/>
    <w:basedOn w:val="Normal"/>
    <w:rsid w:val="009227AE"/>
    <w:pPr>
      <w:pBdr>
        <w:top w:val="single" w:sz="8" w:space="0" w:color="auto"/>
        <w:bottom w:val="single" w:sz="8" w:space="0" w:color="auto"/>
        <w:right w:val="single" w:sz="8" w:space="0" w:color="auto"/>
      </w:pBdr>
      <w:spacing w:beforeLines="1" w:afterLines="1"/>
    </w:pPr>
    <w:rPr>
      <w:rFonts w:ascii="Times New Roman" w:eastAsia="Calibri" w:hAnsi="Times New Roman"/>
      <w:b/>
      <w:bCs/>
      <w:sz w:val="18"/>
      <w:szCs w:val="18"/>
    </w:rPr>
  </w:style>
  <w:style w:type="paragraph" w:customStyle="1" w:styleId="xl27">
    <w:name w:val="xl27"/>
    <w:basedOn w:val="Normal"/>
    <w:rsid w:val="009227AE"/>
    <w:pPr>
      <w:pBdr>
        <w:left w:val="single" w:sz="8" w:space="0" w:color="auto"/>
        <w:bottom w:val="single" w:sz="8" w:space="0" w:color="auto"/>
        <w:right w:val="single" w:sz="8" w:space="0" w:color="auto"/>
      </w:pBdr>
      <w:spacing w:beforeLines="1" w:afterLines="1"/>
    </w:pPr>
    <w:rPr>
      <w:rFonts w:ascii="Courier" w:eastAsia="Calibri" w:hAnsi="Courier"/>
      <w:sz w:val="18"/>
      <w:szCs w:val="18"/>
    </w:rPr>
  </w:style>
  <w:style w:type="paragraph" w:customStyle="1" w:styleId="xl28">
    <w:name w:val="xl28"/>
    <w:basedOn w:val="Normal"/>
    <w:rsid w:val="009227AE"/>
    <w:pPr>
      <w:pBdr>
        <w:bottom w:val="single" w:sz="8" w:space="0" w:color="auto"/>
        <w:right w:val="single" w:sz="8" w:space="0" w:color="auto"/>
      </w:pBdr>
      <w:spacing w:beforeLines="1" w:afterLines="1"/>
    </w:pPr>
    <w:rPr>
      <w:rFonts w:ascii="Courier" w:eastAsia="Calibri" w:hAnsi="Courier"/>
      <w:sz w:val="18"/>
      <w:szCs w:val="18"/>
    </w:rPr>
  </w:style>
  <w:style w:type="paragraph" w:customStyle="1" w:styleId="xl29">
    <w:name w:val="xl29"/>
    <w:basedOn w:val="Normal"/>
    <w:rsid w:val="009227AE"/>
    <w:pPr>
      <w:pBdr>
        <w:bottom w:val="single" w:sz="8" w:space="0" w:color="auto"/>
        <w:right w:val="single" w:sz="8" w:space="0" w:color="auto"/>
      </w:pBdr>
      <w:spacing w:beforeLines="1" w:afterLines="1"/>
    </w:pPr>
    <w:rPr>
      <w:rFonts w:ascii="Times New Roman" w:eastAsia="Calibri" w:hAnsi="Times New Roman"/>
      <w:sz w:val="18"/>
      <w:szCs w:val="18"/>
    </w:rPr>
  </w:style>
  <w:style w:type="paragraph" w:customStyle="1" w:styleId="xl30">
    <w:name w:val="xl30"/>
    <w:basedOn w:val="Normal"/>
    <w:rsid w:val="009227AE"/>
    <w:pPr>
      <w:pBdr>
        <w:left w:val="single" w:sz="8" w:space="0" w:color="auto"/>
        <w:bottom w:val="single" w:sz="8" w:space="0" w:color="auto"/>
        <w:right w:val="single" w:sz="8" w:space="0" w:color="auto"/>
      </w:pBdr>
      <w:spacing w:beforeLines="1" w:afterLines="1"/>
    </w:pPr>
    <w:rPr>
      <w:rFonts w:ascii="Courier" w:eastAsia="Calibri" w:hAnsi="Courier"/>
      <w:sz w:val="18"/>
      <w:szCs w:val="18"/>
    </w:rPr>
  </w:style>
  <w:style w:type="paragraph" w:customStyle="1" w:styleId="xl31">
    <w:name w:val="xl31"/>
    <w:basedOn w:val="Normal"/>
    <w:rsid w:val="009227AE"/>
    <w:pPr>
      <w:pBdr>
        <w:bottom w:val="single" w:sz="8" w:space="0" w:color="auto"/>
        <w:right w:val="single" w:sz="8" w:space="0" w:color="auto"/>
      </w:pBdr>
      <w:spacing w:beforeLines="1" w:afterLines="1"/>
    </w:pPr>
    <w:rPr>
      <w:rFonts w:ascii="Courier" w:eastAsia="Calibri" w:hAnsi="Courier"/>
      <w:sz w:val="18"/>
      <w:szCs w:val="18"/>
    </w:rPr>
  </w:style>
  <w:style w:type="paragraph" w:customStyle="1" w:styleId="xl32">
    <w:name w:val="xl32"/>
    <w:basedOn w:val="Normal"/>
    <w:rsid w:val="009227AE"/>
    <w:pPr>
      <w:pBdr>
        <w:bottom w:val="single" w:sz="8" w:space="0" w:color="auto"/>
        <w:right w:val="single" w:sz="8" w:space="0" w:color="auto"/>
      </w:pBdr>
      <w:spacing w:beforeLines="1" w:afterLines="1"/>
    </w:pPr>
    <w:rPr>
      <w:rFonts w:ascii="Times New Roman" w:eastAsia="Calibri" w:hAnsi="Times New Roman"/>
      <w:sz w:val="18"/>
      <w:szCs w:val="18"/>
    </w:rPr>
  </w:style>
  <w:style w:type="character" w:customStyle="1" w:styleId="NoteZchn">
    <w:name w:val="Note Zchn"/>
    <w:rsid w:val="009227AE"/>
    <w:rPr>
      <w:rFonts w:ascii="Cambria" w:eastAsia="Calibri" w:hAnsi="Cambria"/>
      <w:sz w:val="18"/>
      <w:szCs w:val="22"/>
      <w:lang w:val="en-GB"/>
    </w:rPr>
  </w:style>
  <w:style w:type="paragraph" w:customStyle="1" w:styleId="CommentSubject1">
    <w:name w:val="Comment Subject1"/>
    <w:basedOn w:val="CommentText"/>
    <w:next w:val="CommentText"/>
    <w:semiHidden/>
    <w:rsid w:val="009227AE"/>
    <w:pPr>
      <w:spacing w:after="0" w:line="240" w:lineRule="auto"/>
    </w:pPr>
    <w:rPr>
      <w:rFonts w:ascii="Times New Roman" w:eastAsia="Times New Roman" w:hAnsi="Times New Roman" w:cs="Times New Roman"/>
      <w:b/>
      <w:bCs/>
      <w:sz w:val="22"/>
      <w:szCs w:val="22"/>
      <w:lang w:eastAsia="en-US"/>
    </w:rPr>
  </w:style>
  <w:style w:type="paragraph" w:customStyle="1" w:styleId="TabellenInhalt">
    <w:name w:val="Tabellen Inhalt"/>
    <w:basedOn w:val="BodyText"/>
    <w:rsid w:val="009227AE"/>
    <w:pPr>
      <w:suppressAutoHyphens/>
      <w:jc w:val="left"/>
    </w:pPr>
    <w:rPr>
      <w:rFonts w:eastAsia="Times New Roman"/>
      <w:szCs w:val="22"/>
      <w:lang w:val="en-GB" w:eastAsia="de-DE"/>
    </w:rPr>
  </w:style>
  <w:style w:type="paragraph" w:customStyle="1" w:styleId="Tabellenberschrift">
    <w:name w:val="Tabellen Überschrift"/>
    <w:basedOn w:val="TabellenInhalt"/>
    <w:rsid w:val="009227AE"/>
    <w:pPr>
      <w:jc w:val="center"/>
    </w:pPr>
    <w:rPr>
      <w:b/>
      <w:i/>
    </w:rPr>
  </w:style>
  <w:style w:type="character" w:customStyle="1" w:styleId="SDLattribute">
    <w:name w:val="SDLattribute"/>
    <w:rsid w:val="009227AE"/>
    <w:rPr>
      <w:i/>
      <w:iCs/>
      <w:noProof w:val="0"/>
      <w:lang w:val="en-GB"/>
    </w:rPr>
  </w:style>
  <w:style w:type="character" w:customStyle="1" w:styleId="SDLkeyword">
    <w:name w:val="SDLkeyword"/>
    <w:rsid w:val="009227AE"/>
    <w:rPr>
      <w:rFonts w:ascii="Courier New" w:hAnsi="Courier New" w:cs="Courier New"/>
      <w:b/>
      <w:bCs/>
      <w:noProof w:val="0"/>
      <w:lang w:val="en-GB"/>
    </w:rPr>
  </w:style>
  <w:style w:type="paragraph" w:customStyle="1" w:styleId="TOCtitle">
    <w:name w:val="TOC title"/>
    <w:basedOn w:val="Normal"/>
    <w:rsid w:val="009227AE"/>
    <w:pPr>
      <w:tabs>
        <w:tab w:val="center" w:pos="64"/>
        <w:tab w:val="right" w:pos="8640"/>
      </w:tabs>
      <w:spacing w:after="220"/>
      <w:jc w:val="center"/>
    </w:pPr>
    <w:rPr>
      <w:rFonts w:ascii="Times New Roman" w:eastAsia="Batang" w:hAnsi="Times New Roman"/>
      <w:color w:val="000000"/>
      <w:sz w:val="24"/>
      <w:szCs w:val="24"/>
    </w:rPr>
  </w:style>
  <w:style w:type="paragraph" w:customStyle="1" w:styleId="mnemonictablright">
    <w:name w:val="mnemonic_tabl_right"/>
    <w:basedOn w:val="Normal"/>
    <w:rsid w:val="009227AE"/>
    <w:pPr>
      <w:spacing w:before="120" w:after="220"/>
      <w:jc w:val="both"/>
    </w:pPr>
    <w:rPr>
      <w:rFonts w:ascii="Helvetica" w:eastAsia="Batang" w:hAnsi="Helvetica"/>
      <w:color w:val="000000"/>
      <w:sz w:val="24"/>
      <w:szCs w:val="24"/>
    </w:rPr>
  </w:style>
  <w:style w:type="paragraph" w:customStyle="1" w:styleId="DocumentInfo">
    <w:name w:val="Document Info"/>
    <w:next w:val="Normal"/>
    <w:rsid w:val="009227AE"/>
    <w:pPr>
      <w:tabs>
        <w:tab w:val="left" w:pos="1134"/>
      </w:tabs>
      <w:suppressAutoHyphens/>
      <w:spacing w:after="240"/>
    </w:pPr>
    <w:rPr>
      <w:rFonts w:eastAsia="Times New Roman"/>
      <w:b/>
      <w:sz w:val="24"/>
      <w:szCs w:val="24"/>
      <w:lang w:val="en-US" w:eastAsia="en-US"/>
    </w:rPr>
  </w:style>
  <w:style w:type="paragraph" w:customStyle="1" w:styleId="arial">
    <w:name w:val="arial"/>
    <w:basedOn w:val="BodyText"/>
    <w:rsid w:val="009227AE"/>
    <w:pPr>
      <w:spacing w:after="220"/>
    </w:pPr>
    <w:rPr>
      <w:rFonts w:ascii="Helvetica" w:eastAsia="Times New Roman" w:hAnsi="Helvetica"/>
      <w:color w:val="000000"/>
      <w:sz w:val="18"/>
      <w:szCs w:val="22"/>
      <w:lang w:val="en-GB"/>
    </w:rPr>
  </w:style>
  <w:style w:type="paragraph" w:customStyle="1" w:styleId="MPEGInfo">
    <w:name w:val="MPEG Info"/>
    <w:next w:val="DocumentInfo"/>
    <w:rsid w:val="009227AE"/>
    <w:pPr>
      <w:spacing w:after="480"/>
      <w:jc w:val="right"/>
    </w:pPr>
    <w:rPr>
      <w:rFonts w:eastAsia="Times New Roman"/>
      <w:b/>
      <w:sz w:val="24"/>
      <w:szCs w:val="24"/>
      <w:lang w:val="en-US" w:eastAsia="en-US"/>
    </w:rPr>
  </w:style>
  <w:style w:type="paragraph" w:customStyle="1" w:styleId="MPEGHeader">
    <w:name w:val="MPEG Header"/>
    <w:next w:val="MPEGInfo"/>
    <w:rsid w:val="009227AE"/>
    <w:pPr>
      <w:numPr>
        <w:numId w:val="34"/>
      </w:numPr>
      <w:spacing w:after="240"/>
      <w:jc w:val="center"/>
    </w:pPr>
    <w:rPr>
      <w:rFonts w:ascii="Times New Roman Bold" w:eastAsia="Times New Roman" w:hAnsi="Times New Roman Bold"/>
      <w:b/>
      <w:caps/>
      <w:sz w:val="28"/>
      <w:szCs w:val="28"/>
      <w:lang w:val="en-US" w:eastAsia="en-US"/>
    </w:rPr>
  </w:style>
  <w:style w:type="character" w:customStyle="1" w:styleId="CharChar3">
    <w:name w:val="Char Char3"/>
    <w:rsid w:val="009227AE"/>
    <w:rPr>
      <w:rFonts w:ascii="Arial" w:eastAsia="MS Mincho" w:hAnsi="Arial" w:cs="Times New Roman"/>
      <w:b/>
      <w:kern w:val="28"/>
      <w:sz w:val="32"/>
      <w:szCs w:val="20"/>
      <w:lang w:val="en-US" w:eastAsia="ja-JP"/>
    </w:rPr>
  </w:style>
  <w:style w:type="paragraph" w:customStyle="1" w:styleId="B1">
    <w:name w:val="B1+"/>
    <w:basedOn w:val="Normal"/>
    <w:rsid w:val="009227AE"/>
    <w:pPr>
      <w:overflowPunct w:val="0"/>
      <w:autoSpaceDE w:val="0"/>
      <w:autoSpaceDN w:val="0"/>
      <w:adjustRightInd w:val="0"/>
      <w:spacing w:after="180"/>
      <w:textAlignment w:val="baseline"/>
    </w:pPr>
    <w:rPr>
      <w:rFonts w:ascii="Times New Roman" w:hAnsi="Times New Roman"/>
      <w:sz w:val="24"/>
      <w:szCs w:val="24"/>
      <w:lang w:val="en-GB"/>
    </w:rPr>
  </w:style>
  <w:style w:type="character" w:customStyle="1" w:styleId="PLChar">
    <w:name w:val="PL Char"/>
    <w:rsid w:val="009227AE"/>
    <w:rPr>
      <w:rFonts w:ascii="Courier New" w:hAnsi="Courier New"/>
      <w:noProof/>
      <w:sz w:val="16"/>
      <w:lang w:val="en-GB" w:eastAsia="en-US" w:bidi="ar-SA"/>
    </w:rPr>
  </w:style>
  <w:style w:type="character" w:customStyle="1" w:styleId="ZGSM">
    <w:name w:val="ZGSM"/>
    <w:rsid w:val="009227AE"/>
  </w:style>
  <w:style w:type="paragraph" w:customStyle="1" w:styleId="ZD">
    <w:name w:val="ZD"/>
    <w:rsid w:val="009227AE"/>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eastAsia="en-US"/>
    </w:rPr>
  </w:style>
  <w:style w:type="paragraph" w:customStyle="1" w:styleId="TT">
    <w:name w:val="TT"/>
    <w:basedOn w:val="Heading1"/>
    <w:next w:val="Normal"/>
    <w:rsid w:val="009227AE"/>
    <w:pPr>
      <w:keepLines/>
      <w:numPr>
        <w:numId w:val="0"/>
      </w:numPr>
      <w:pBdr>
        <w:top w:val="single" w:sz="12" w:space="3" w:color="auto"/>
      </w:pBdr>
      <w:overflowPunct w:val="0"/>
      <w:autoSpaceDE w:val="0"/>
      <w:autoSpaceDN w:val="0"/>
      <w:adjustRightInd w:val="0"/>
      <w:spacing w:after="180"/>
      <w:ind w:left="1134" w:hanging="1134"/>
      <w:jc w:val="left"/>
      <w:textAlignment w:val="baseline"/>
      <w:outlineLvl w:val="9"/>
    </w:pPr>
    <w:rPr>
      <w:rFonts w:ascii="Times New Roman" w:hAnsi="Times New Roman"/>
      <w:b w:val="0"/>
      <w:kern w:val="0"/>
      <w:sz w:val="36"/>
      <w:szCs w:val="26"/>
      <w:lang w:val="en-GB"/>
    </w:rPr>
  </w:style>
  <w:style w:type="paragraph" w:customStyle="1" w:styleId="NF">
    <w:name w:val="NF"/>
    <w:basedOn w:val="NO"/>
    <w:rsid w:val="009227AE"/>
    <w:pPr>
      <w:keepNext/>
      <w:spacing w:after="0"/>
      <w:ind w:left="0" w:firstLine="0"/>
    </w:pPr>
    <w:rPr>
      <w:rFonts w:ascii="Arial" w:hAnsi="Arial"/>
      <w:sz w:val="18"/>
      <w:szCs w:val="22"/>
      <w:lang w:eastAsia="en-US"/>
    </w:rPr>
  </w:style>
  <w:style w:type="paragraph" w:customStyle="1" w:styleId="PL">
    <w:name w:val="PL"/>
    <w:rsid w:val="009227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eastAsia="en-US"/>
    </w:rPr>
  </w:style>
  <w:style w:type="paragraph" w:customStyle="1" w:styleId="TAR">
    <w:name w:val="TAR"/>
    <w:basedOn w:val="TAL"/>
    <w:rsid w:val="009227AE"/>
    <w:pPr>
      <w:jc w:val="right"/>
    </w:pPr>
    <w:rPr>
      <w:rFonts w:ascii="Cambria" w:hAnsi="Cambria"/>
      <w:szCs w:val="22"/>
      <w:lang w:eastAsia="en-US"/>
    </w:rPr>
  </w:style>
  <w:style w:type="paragraph" w:customStyle="1" w:styleId="TAC">
    <w:name w:val="TAC"/>
    <w:basedOn w:val="TAL"/>
    <w:rsid w:val="009227AE"/>
    <w:pPr>
      <w:jc w:val="center"/>
    </w:pPr>
    <w:rPr>
      <w:rFonts w:ascii="Cambria" w:hAnsi="Cambria"/>
      <w:szCs w:val="22"/>
      <w:lang w:eastAsia="en-US"/>
    </w:rPr>
  </w:style>
  <w:style w:type="paragraph" w:customStyle="1" w:styleId="LD">
    <w:name w:val="LD"/>
    <w:rsid w:val="009227AE"/>
    <w:pPr>
      <w:keepNext/>
      <w:keepLines/>
      <w:overflowPunct w:val="0"/>
      <w:autoSpaceDE w:val="0"/>
      <w:autoSpaceDN w:val="0"/>
      <w:adjustRightInd w:val="0"/>
      <w:spacing w:line="180" w:lineRule="exact"/>
      <w:textAlignment w:val="baseline"/>
    </w:pPr>
    <w:rPr>
      <w:rFonts w:ascii="Courier New" w:eastAsia="Times New Roman" w:hAnsi="Courier New"/>
      <w:noProof/>
      <w:lang w:val="en-GB" w:eastAsia="en-US"/>
    </w:rPr>
  </w:style>
  <w:style w:type="paragraph" w:customStyle="1" w:styleId="EX">
    <w:name w:val="EX"/>
    <w:basedOn w:val="Normal"/>
    <w:rsid w:val="009227AE"/>
    <w:pPr>
      <w:keepLines/>
      <w:overflowPunct w:val="0"/>
      <w:autoSpaceDE w:val="0"/>
      <w:autoSpaceDN w:val="0"/>
      <w:adjustRightInd w:val="0"/>
      <w:spacing w:after="180"/>
      <w:ind w:left="1702" w:hanging="1418"/>
      <w:textAlignment w:val="baseline"/>
    </w:pPr>
    <w:rPr>
      <w:rFonts w:ascii="Times New Roman" w:hAnsi="Times New Roman"/>
      <w:sz w:val="24"/>
      <w:szCs w:val="24"/>
      <w:lang w:val="en-GB"/>
    </w:rPr>
  </w:style>
  <w:style w:type="paragraph" w:customStyle="1" w:styleId="FP">
    <w:name w:val="FP"/>
    <w:basedOn w:val="Normal"/>
    <w:rsid w:val="009227AE"/>
    <w:pPr>
      <w:overflowPunct w:val="0"/>
      <w:autoSpaceDE w:val="0"/>
      <w:autoSpaceDN w:val="0"/>
      <w:adjustRightInd w:val="0"/>
      <w:textAlignment w:val="baseline"/>
    </w:pPr>
    <w:rPr>
      <w:rFonts w:ascii="Times New Roman" w:hAnsi="Times New Roman"/>
      <w:sz w:val="24"/>
      <w:szCs w:val="24"/>
      <w:lang w:val="en-GB"/>
    </w:rPr>
  </w:style>
  <w:style w:type="paragraph" w:customStyle="1" w:styleId="NW">
    <w:name w:val="NW"/>
    <w:basedOn w:val="NO"/>
    <w:rsid w:val="009227AE"/>
    <w:pPr>
      <w:spacing w:after="0"/>
      <w:ind w:left="0" w:firstLine="0"/>
    </w:pPr>
    <w:rPr>
      <w:sz w:val="22"/>
      <w:szCs w:val="22"/>
      <w:lang w:eastAsia="en-US"/>
    </w:rPr>
  </w:style>
  <w:style w:type="paragraph" w:customStyle="1" w:styleId="EW">
    <w:name w:val="EW"/>
    <w:basedOn w:val="EX"/>
    <w:rsid w:val="009227AE"/>
    <w:pPr>
      <w:spacing w:after="0"/>
    </w:pPr>
  </w:style>
  <w:style w:type="paragraph" w:customStyle="1" w:styleId="B10">
    <w:name w:val="B1"/>
    <w:basedOn w:val="List"/>
    <w:rsid w:val="009227AE"/>
    <w:pPr>
      <w:numPr>
        <w:numId w:val="0"/>
      </w:numPr>
      <w:overflowPunct w:val="0"/>
      <w:autoSpaceDE w:val="0"/>
      <w:autoSpaceDN w:val="0"/>
      <w:adjustRightInd w:val="0"/>
      <w:spacing w:before="0" w:after="180"/>
      <w:ind w:left="738" w:hanging="454"/>
      <w:textAlignment w:val="baseline"/>
    </w:pPr>
    <w:rPr>
      <w:rFonts w:ascii="Times New Roman" w:hAnsi="Times New Roman"/>
      <w:sz w:val="24"/>
      <w:szCs w:val="24"/>
      <w:lang w:val="en-GB"/>
    </w:rPr>
  </w:style>
  <w:style w:type="paragraph" w:customStyle="1" w:styleId="EditorsNote0">
    <w:name w:val="Editor's Note"/>
    <w:basedOn w:val="NO"/>
    <w:rsid w:val="009227AE"/>
    <w:pPr>
      <w:ind w:left="0" w:firstLine="0"/>
    </w:pPr>
    <w:rPr>
      <w:color w:val="FF0000"/>
      <w:sz w:val="22"/>
      <w:szCs w:val="22"/>
      <w:lang w:eastAsia="en-US"/>
    </w:rPr>
  </w:style>
  <w:style w:type="paragraph" w:customStyle="1" w:styleId="FL">
    <w:name w:val="FL"/>
    <w:basedOn w:val="Normal"/>
    <w:rsid w:val="009227AE"/>
    <w:pPr>
      <w:keepNext/>
      <w:keepLines/>
      <w:overflowPunct w:val="0"/>
      <w:autoSpaceDE w:val="0"/>
      <w:autoSpaceDN w:val="0"/>
      <w:adjustRightInd w:val="0"/>
      <w:spacing w:before="60" w:after="180"/>
      <w:jc w:val="center"/>
      <w:textAlignment w:val="baseline"/>
    </w:pPr>
    <w:rPr>
      <w:rFonts w:ascii="Times New Roman" w:hAnsi="Times New Roman"/>
      <w:b/>
      <w:sz w:val="24"/>
      <w:szCs w:val="24"/>
      <w:lang w:val="en-GB"/>
    </w:rPr>
  </w:style>
  <w:style w:type="paragraph" w:customStyle="1" w:styleId="ZA">
    <w:name w:val="ZA"/>
    <w:rsid w:val="009227AE"/>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eastAsia="en-US"/>
    </w:rPr>
  </w:style>
  <w:style w:type="paragraph" w:customStyle="1" w:styleId="ZB">
    <w:name w:val="ZB"/>
    <w:rsid w:val="009227AE"/>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eastAsia="en-US"/>
    </w:rPr>
  </w:style>
  <w:style w:type="paragraph" w:customStyle="1" w:styleId="ZT">
    <w:name w:val="ZT"/>
    <w:rsid w:val="009227AE"/>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eastAsia="en-US"/>
    </w:rPr>
  </w:style>
  <w:style w:type="paragraph" w:customStyle="1" w:styleId="ZU">
    <w:name w:val="ZU"/>
    <w:rsid w:val="009227AE"/>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eastAsia="en-US"/>
    </w:rPr>
  </w:style>
  <w:style w:type="paragraph" w:customStyle="1" w:styleId="ZH">
    <w:name w:val="ZH"/>
    <w:rsid w:val="009227AE"/>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eastAsia="en-US"/>
    </w:rPr>
  </w:style>
  <w:style w:type="paragraph" w:customStyle="1" w:styleId="TF">
    <w:name w:val="TF"/>
    <w:basedOn w:val="FL"/>
    <w:rsid w:val="009227AE"/>
    <w:pPr>
      <w:keepNext w:val="0"/>
      <w:spacing w:before="0" w:after="240"/>
    </w:pPr>
  </w:style>
  <w:style w:type="paragraph" w:customStyle="1" w:styleId="ZG">
    <w:name w:val="ZG"/>
    <w:rsid w:val="009227AE"/>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eastAsia="en-US"/>
    </w:rPr>
  </w:style>
  <w:style w:type="paragraph" w:customStyle="1" w:styleId="B2">
    <w:name w:val="B2"/>
    <w:basedOn w:val="List2"/>
    <w:rsid w:val="009227AE"/>
    <w:pPr>
      <w:numPr>
        <w:numId w:val="0"/>
      </w:numPr>
      <w:overflowPunct w:val="0"/>
      <w:autoSpaceDE w:val="0"/>
      <w:autoSpaceDN w:val="0"/>
      <w:adjustRightInd w:val="0"/>
      <w:spacing w:before="0" w:after="180"/>
      <w:ind w:left="1191" w:hanging="454"/>
      <w:textAlignment w:val="baseline"/>
    </w:pPr>
    <w:rPr>
      <w:rFonts w:ascii="Times New Roman" w:hAnsi="Times New Roman"/>
      <w:sz w:val="24"/>
      <w:szCs w:val="24"/>
      <w:lang w:val="en-GB"/>
    </w:rPr>
  </w:style>
  <w:style w:type="paragraph" w:customStyle="1" w:styleId="B30">
    <w:name w:val="B3"/>
    <w:basedOn w:val="List3"/>
    <w:rsid w:val="009227AE"/>
    <w:pPr>
      <w:numPr>
        <w:numId w:val="0"/>
      </w:numPr>
      <w:overflowPunct w:val="0"/>
      <w:autoSpaceDE w:val="0"/>
      <w:autoSpaceDN w:val="0"/>
      <w:adjustRightInd w:val="0"/>
      <w:spacing w:before="0" w:after="180"/>
      <w:ind w:left="1645" w:hanging="454"/>
      <w:textAlignment w:val="baseline"/>
    </w:pPr>
    <w:rPr>
      <w:rFonts w:ascii="Times New Roman" w:hAnsi="Times New Roman"/>
      <w:sz w:val="24"/>
      <w:szCs w:val="24"/>
      <w:lang w:val="en-GB"/>
    </w:rPr>
  </w:style>
  <w:style w:type="paragraph" w:customStyle="1" w:styleId="B4">
    <w:name w:val="B4"/>
    <w:basedOn w:val="List4"/>
    <w:rsid w:val="009227AE"/>
    <w:pPr>
      <w:overflowPunct w:val="0"/>
      <w:autoSpaceDE w:val="0"/>
      <w:autoSpaceDN w:val="0"/>
      <w:adjustRightInd w:val="0"/>
      <w:spacing w:before="0" w:after="180"/>
      <w:ind w:left="2098" w:hanging="454"/>
      <w:jc w:val="left"/>
      <w:textAlignment w:val="baseline"/>
    </w:pPr>
    <w:rPr>
      <w:rFonts w:eastAsia="Times New Roman"/>
      <w:lang w:val="en-GB"/>
    </w:rPr>
  </w:style>
  <w:style w:type="paragraph" w:customStyle="1" w:styleId="B5">
    <w:name w:val="B5"/>
    <w:basedOn w:val="List5"/>
    <w:rsid w:val="009227AE"/>
    <w:pPr>
      <w:overflowPunct w:val="0"/>
      <w:autoSpaceDE w:val="0"/>
      <w:autoSpaceDN w:val="0"/>
      <w:adjustRightInd w:val="0"/>
      <w:spacing w:before="0" w:after="180"/>
      <w:ind w:left="2552" w:hanging="454"/>
      <w:jc w:val="left"/>
      <w:textAlignment w:val="baseline"/>
    </w:pPr>
    <w:rPr>
      <w:rFonts w:eastAsia="Times New Roman"/>
      <w:lang w:val="en-GB"/>
    </w:rPr>
  </w:style>
  <w:style w:type="paragraph" w:customStyle="1" w:styleId="ZTD">
    <w:name w:val="ZTD"/>
    <w:basedOn w:val="ZB"/>
    <w:rsid w:val="009227AE"/>
    <w:pPr>
      <w:framePr w:hRule="auto" w:wrap="notBeside" w:y="852"/>
    </w:pPr>
    <w:rPr>
      <w:i w:val="0"/>
      <w:sz w:val="40"/>
    </w:rPr>
  </w:style>
  <w:style w:type="paragraph" w:customStyle="1" w:styleId="ZV">
    <w:name w:val="ZV"/>
    <w:basedOn w:val="ZU"/>
    <w:rsid w:val="009227AE"/>
    <w:pPr>
      <w:framePr w:wrap="notBeside" w:y="16161"/>
    </w:pPr>
  </w:style>
  <w:style w:type="character" w:customStyle="1" w:styleId="Guidance">
    <w:name w:val="Guidance"/>
    <w:rsid w:val="009227AE"/>
    <w:rPr>
      <w:i/>
      <w:noProof w:val="0"/>
      <w:color w:val="0000FF"/>
      <w:sz w:val="20"/>
      <w:lang w:val="en-GB"/>
    </w:rPr>
  </w:style>
  <w:style w:type="paragraph" w:customStyle="1" w:styleId="B20">
    <w:name w:val="B2+"/>
    <w:basedOn w:val="B2"/>
    <w:rsid w:val="009227AE"/>
    <w:pPr>
      <w:ind w:left="0" w:firstLine="0"/>
    </w:pPr>
  </w:style>
  <w:style w:type="paragraph" w:customStyle="1" w:styleId="BL">
    <w:name w:val="BL"/>
    <w:basedOn w:val="Normal"/>
    <w:rsid w:val="009227AE"/>
    <w:pPr>
      <w:tabs>
        <w:tab w:val="left" w:pos="851"/>
      </w:tabs>
      <w:overflowPunct w:val="0"/>
      <w:autoSpaceDE w:val="0"/>
      <w:autoSpaceDN w:val="0"/>
      <w:adjustRightInd w:val="0"/>
      <w:spacing w:after="180"/>
      <w:textAlignment w:val="baseline"/>
    </w:pPr>
    <w:rPr>
      <w:rFonts w:ascii="Times New Roman" w:hAnsi="Times New Roman"/>
      <w:sz w:val="24"/>
      <w:szCs w:val="24"/>
      <w:lang w:val="en-GB"/>
    </w:rPr>
  </w:style>
  <w:style w:type="paragraph" w:customStyle="1" w:styleId="TAJ">
    <w:name w:val="TAJ"/>
    <w:basedOn w:val="Normal"/>
    <w:rsid w:val="009227AE"/>
    <w:pPr>
      <w:keepNext/>
      <w:keepLines/>
      <w:overflowPunct w:val="0"/>
      <w:autoSpaceDE w:val="0"/>
      <w:autoSpaceDN w:val="0"/>
      <w:adjustRightInd w:val="0"/>
      <w:jc w:val="both"/>
      <w:textAlignment w:val="baseline"/>
    </w:pPr>
    <w:rPr>
      <w:rFonts w:ascii="Times New Roman" w:hAnsi="Times New Roman"/>
      <w:sz w:val="18"/>
      <w:szCs w:val="24"/>
      <w:lang w:val="en-GB"/>
    </w:rPr>
  </w:style>
  <w:style w:type="character" w:customStyle="1" w:styleId="EditorsNoteChar">
    <w:name w:val="Editor's Note Char"/>
    <w:rsid w:val="009227AE"/>
    <w:rPr>
      <w:noProof w:val="0"/>
      <w:color w:val="FF0000"/>
      <w:lang w:val="en-GB" w:eastAsia="en-US" w:bidi="ar-SA"/>
    </w:rPr>
  </w:style>
  <w:style w:type="character" w:customStyle="1" w:styleId="EXChar">
    <w:name w:val="EX Char"/>
    <w:rsid w:val="009227AE"/>
    <w:rPr>
      <w:noProof w:val="0"/>
      <w:lang w:val="en-GB" w:eastAsia="en-US" w:bidi="ar-SA"/>
    </w:rPr>
  </w:style>
  <w:style w:type="character" w:customStyle="1" w:styleId="ZchnZchn1">
    <w:name w:val="Zchn Zchn1"/>
    <w:rsid w:val="009227AE"/>
    <w:rPr>
      <w:sz w:val="24"/>
      <w:szCs w:val="24"/>
      <w:lang w:val="en-US" w:eastAsia="en-US"/>
    </w:rPr>
  </w:style>
  <w:style w:type="character" w:customStyle="1" w:styleId="ZchnZchn">
    <w:name w:val="Zchn Zchn"/>
    <w:rsid w:val="009227AE"/>
    <w:rPr>
      <w:sz w:val="24"/>
      <w:szCs w:val="24"/>
      <w:lang w:val="en-US" w:eastAsia="en-US"/>
    </w:rPr>
  </w:style>
  <w:style w:type="paragraph" w:customStyle="1" w:styleId="codfer">
    <w:name w:val="codfer"/>
    <w:basedOn w:val="PL"/>
    <w:rsid w:val="009227AE"/>
  </w:style>
  <w:style w:type="paragraph" w:customStyle="1" w:styleId="fields0">
    <w:name w:val="fields'"/>
    <w:basedOn w:val="Normal"/>
    <w:rsid w:val="009227AE"/>
    <w:rPr>
      <w:rFonts w:ascii="Times New Roman" w:hAnsi="Times New Roman"/>
      <w:sz w:val="24"/>
      <w:szCs w:val="24"/>
    </w:rPr>
  </w:style>
  <w:style w:type="paragraph" w:customStyle="1" w:styleId="BoxHeading4">
    <w:name w:val="BoxHeading 4"/>
    <w:basedOn w:val="Heading4"/>
    <w:rsid w:val="009227AE"/>
    <w:pPr>
      <w:numPr>
        <w:ilvl w:val="0"/>
        <w:numId w:val="0"/>
      </w:numPr>
      <w:tabs>
        <w:tab w:val="left" w:pos="940"/>
        <w:tab w:val="left" w:pos="1140"/>
        <w:tab w:val="left" w:pos="1360"/>
      </w:tabs>
      <w:suppressAutoHyphens/>
      <w:spacing w:before="60" w:after="240" w:line="230" w:lineRule="exact"/>
      <w:jc w:val="left"/>
    </w:pPr>
    <w:rPr>
      <w:rFonts w:eastAsia="MS Mincho"/>
      <w:bCs w:val="0"/>
      <w:sz w:val="20"/>
      <w:szCs w:val="20"/>
      <w:lang w:val="en-GB"/>
    </w:rPr>
  </w:style>
  <w:style w:type="paragraph" w:customStyle="1" w:styleId="BoxHeading3">
    <w:name w:val="BoxHeading 3"/>
    <w:basedOn w:val="Heading3"/>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paragraph" w:customStyle="1" w:styleId="tablecell1">
    <w:name w:val="table cell"/>
    <w:basedOn w:val="Normal"/>
    <w:rsid w:val="009227AE"/>
    <w:pPr>
      <w:keepNext/>
      <w:keepLines/>
      <w:overflowPunct w:val="0"/>
      <w:autoSpaceDE w:val="0"/>
      <w:autoSpaceDN w:val="0"/>
      <w:adjustRightInd w:val="0"/>
      <w:spacing w:after="60"/>
      <w:jc w:val="both"/>
      <w:textAlignment w:val="baseline"/>
    </w:pPr>
    <w:rPr>
      <w:rFonts w:ascii="Times New Roman" w:hAnsi="Times New Roman"/>
      <w:sz w:val="24"/>
      <w:szCs w:val="24"/>
      <w:lang w:val="en-GB"/>
    </w:rPr>
  </w:style>
  <w:style w:type="paragraph" w:customStyle="1" w:styleId="ChromaTable">
    <w:name w:val="ChromaTable"/>
    <w:basedOn w:val="Normal"/>
    <w:rsid w:val="009227AE"/>
    <w:pPr>
      <w:keepNext/>
      <w:spacing w:before="480"/>
      <w:jc w:val="center"/>
    </w:pPr>
    <w:rPr>
      <w:rFonts w:ascii="Times" w:hAnsi="Times"/>
      <w:b/>
      <w:sz w:val="24"/>
      <w:szCs w:val="24"/>
      <w:lang w:val="en-GB"/>
    </w:rPr>
  </w:style>
  <w:style w:type="paragraph" w:customStyle="1" w:styleId="Annex1">
    <w:name w:val="Annex 1"/>
    <w:basedOn w:val="Heading1"/>
    <w:rsid w:val="009227AE"/>
    <w:pPr>
      <w:pageBreakBefore/>
      <w:numPr>
        <w:numId w:val="0"/>
      </w:numPr>
      <w:tabs>
        <w:tab w:val="left" w:pos="576"/>
      </w:tabs>
      <w:jc w:val="left"/>
    </w:pPr>
    <w:rPr>
      <w:rFonts w:ascii="Helvetica" w:hAnsi="Helvetica"/>
      <w:kern w:val="28"/>
      <w:sz w:val="28"/>
      <w:szCs w:val="26"/>
      <w:lang w:val="en-GB"/>
    </w:rPr>
  </w:style>
  <w:style w:type="paragraph" w:customStyle="1" w:styleId="Annex2">
    <w:name w:val="Annex 2"/>
    <w:basedOn w:val="Heading2"/>
    <w:rsid w:val="009227AE"/>
    <w:pPr>
      <w:numPr>
        <w:ilvl w:val="0"/>
        <w:numId w:val="0"/>
      </w:numPr>
      <w:tabs>
        <w:tab w:val="left" w:pos="540"/>
        <w:tab w:val="left" w:pos="700"/>
      </w:tabs>
      <w:jc w:val="left"/>
    </w:pPr>
    <w:rPr>
      <w:rFonts w:ascii="Helvetica" w:hAnsi="Helvetica"/>
      <w:i w:val="0"/>
      <w:iCs w:val="0"/>
      <w:sz w:val="20"/>
      <w:szCs w:val="26"/>
      <w:lang w:val="en-GB"/>
    </w:rPr>
  </w:style>
  <w:style w:type="paragraph" w:customStyle="1" w:styleId="Corpsdetexte1">
    <w:name w:val="Corps de texte1"/>
    <w:basedOn w:val="Normal"/>
    <w:rsid w:val="009227AE"/>
    <w:pPr>
      <w:widowControl w:val="0"/>
      <w:spacing w:after="120"/>
    </w:pPr>
    <w:rPr>
      <w:rFonts w:ascii="Times New Roman" w:eastAsia="Calibri" w:hAnsi="Times New Roman"/>
      <w:sz w:val="24"/>
      <w:szCs w:val="24"/>
      <w:lang w:val="en-GB"/>
    </w:rPr>
  </w:style>
  <w:style w:type="paragraph" w:customStyle="1" w:styleId="sp2">
    <w:name w:val="sp2"/>
    <w:basedOn w:val="Normal"/>
    <w:rsid w:val="009227AE"/>
    <w:pPr>
      <w:widowControl w:val="0"/>
      <w:overflowPunct w:val="0"/>
      <w:autoSpaceDE w:val="0"/>
      <w:autoSpaceDN w:val="0"/>
      <w:adjustRightInd w:val="0"/>
      <w:ind w:right="20"/>
      <w:jc w:val="both"/>
      <w:textAlignment w:val="baseline"/>
    </w:pPr>
    <w:rPr>
      <w:rFonts w:ascii="Times New Roman" w:eastAsia="BatangChe" w:hAnsi="Times New Roman"/>
      <w:b/>
      <w:sz w:val="24"/>
      <w:szCs w:val="24"/>
      <w:lang w:val="en-GB"/>
    </w:rPr>
  </w:style>
  <w:style w:type="paragraph" w:customStyle="1" w:styleId="sp3">
    <w:name w:val="sp3"/>
    <w:basedOn w:val="Normal"/>
    <w:rsid w:val="009227AE"/>
    <w:pPr>
      <w:widowControl w:val="0"/>
      <w:tabs>
        <w:tab w:val="left" w:pos="2160"/>
      </w:tabs>
      <w:overflowPunct w:val="0"/>
      <w:autoSpaceDE w:val="0"/>
      <w:autoSpaceDN w:val="0"/>
      <w:adjustRightInd w:val="0"/>
      <w:spacing w:before="600"/>
      <w:ind w:left="2160" w:hanging="2160"/>
      <w:jc w:val="both"/>
      <w:textAlignment w:val="baseline"/>
    </w:pPr>
    <w:rPr>
      <w:rFonts w:ascii="Times New Roman" w:eastAsia="BatangChe" w:hAnsi="Times New Roman"/>
      <w:sz w:val="24"/>
      <w:szCs w:val="24"/>
      <w:lang w:val="en-GB"/>
    </w:rPr>
  </w:style>
  <w:style w:type="paragraph" w:customStyle="1" w:styleId="sp4">
    <w:name w:val="sp4"/>
    <w:basedOn w:val="Normal"/>
    <w:rsid w:val="009227AE"/>
    <w:pPr>
      <w:widowControl w:val="0"/>
      <w:overflowPunct w:val="0"/>
      <w:autoSpaceDE w:val="0"/>
      <w:autoSpaceDN w:val="0"/>
      <w:adjustRightInd w:val="0"/>
      <w:spacing w:before="20"/>
      <w:jc w:val="both"/>
      <w:textAlignment w:val="baseline"/>
    </w:pPr>
    <w:rPr>
      <w:rFonts w:ascii="活샦" w:eastAsia="活샦" w:hAnsi="Times New Roman"/>
      <w:sz w:val="24"/>
      <w:szCs w:val="24"/>
      <w:lang w:val="en-GB"/>
    </w:rPr>
  </w:style>
  <w:style w:type="paragraph" w:customStyle="1" w:styleId="Description">
    <w:name w:val="Description"/>
    <w:basedOn w:val="BodyText"/>
    <w:next w:val="BodyText"/>
    <w:rsid w:val="009227AE"/>
    <w:pPr>
      <w:keepLines/>
      <w:tabs>
        <w:tab w:val="left" w:pos="2410"/>
      </w:tabs>
      <w:spacing w:before="240" w:after="0"/>
      <w:jc w:val="left"/>
    </w:pPr>
    <w:rPr>
      <w:rFonts w:ascii="Garamond" w:eastAsia="Calibri" w:hAnsi="Garamond"/>
      <w:sz w:val="22"/>
      <w:szCs w:val="22"/>
      <w:lang w:val="en-GB"/>
    </w:rPr>
  </w:style>
  <w:style w:type="paragraph" w:customStyle="1" w:styleId="Annex3">
    <w:name w:val="Annex 3"/>
    <w:basedOn w:val="Heading3"/>
    <w:rsid w:val="009227AE"/>
    <w:pPr>
      <w:numPr>
        <w:ilvl w:val="0"/>
        <w:numId w:val="0"/>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ValueLevel0">
    <w:name w:val="Value_Level0"/>
    <w:basedOn w:val="Description"/>
    <w:next w:val="BodyText"/>
    <w:rsid w:val="009227AE"/>
    <w:pPr>
      <w:tabs>
        <w:tab w:val="clear" w:pos="2410"/>
        <w:tab w:val="left" w:pos="2977"/>
      </w:tabs>
    </w:pPr>
  </w:style>
  <w:style w:type="paragraph" w:customStyle="1" w:styleId="Allowed">
    <w:name w:val="Allowed"/>
    <w:basedOn w:val="ValueLevel0"/>
    <w:next w:val="BodyText"/>
    <w:rsid w:val="009227AE"/>
    <w:pPr>
      <w:tabs>
        <w:tab w:val="left" w:pos="2694"/>
      </w:tabs>
    </w:pPr>
  </w:style>
  <w:style w:type="paragraph" w:customStyle="1" w:styleId="Helvetica">
    <w:name w:val="Helvetica"/>
    <w:basedOn w:val="BodyText"/>
    <w:rsid w:val="009227AE"/>
    <w:pPr>
      <w:spacing w:after="220"/>
    </w:pPr>
    <w:rPr>
      <w:rFonts w:ascii="Times" w:eastAsia="Calibri" w:hAnsi="Times"/>
      <w:sz w:val="20"/>
      <w:szCs w:val="22"/>
      <w:lang w:val="en-GB"/>
    </w:rPr>
  </w:style>
  <w:style w:type="paragraph" w:customStyle="1" w:styleId="Annex4">
    <w:name w:val="Annex 4"/>
    <w:basedOn w:val="Heading4"/>
    <w:rsid w:val="009227AE"/>
    <w:pPr>
      <w:numPr>
        <w:ilvl w:val="0"/>
        <w:numId w:val="0"/>
      </w:numPr>
      <w:tabs>
        <w:tab w:val="left" w:pos="1080"/>
        <w:tab w:val="left" w:pos="1440"/>
      </w:tabs>
      <w:suppressAutoHyphens/>
      <w:spacing w:before="0" w:after="220" w:line="220" w:lineRule="exact"/>
      <w:jc w:val="left"/>
    </w:pPr>
    <w:rPr>
      <w:rFonts w:ascii="Helvetica" w:eastAsia="Batang" w:hAnsi="Helvetica"/>
      <w:bCs w:val="0"/>
      <w:i/>
      <w:color w:val="000000"/>
      <w:sz w:val="20"/>
      <w:szCs w:val="20"/>
      <w:lang w:val="en-GB" w:eastAsia="ko-KR"/>
    </w:rPr>
  </w:style>
  <w:style w:type="paragraph" w:customStyle="1" w:styleId="boxdefn">
    <w:name w:val="boxdefn"/>
    <w:basedOn w:val="BodyText"/>
    <w:rsid w:val="009227AE"/>
    <w:pPr>
      <w:spacing w:after="220"/>
      <w:jc w:val="left"/>
    </w:pPr>
    <w:rPr>
      <w:rFonts w:ascii="Times" w:eastAsia="Calibri" w:hAnsi="Times"/>
      <w:sz w:val="20"/>
      <w:szCs w:val="22"/>
      <w:lang w:val="en-GB"/>
    </w:rPr>
  </w:style>
  <w:style w:type="paragraph" w:customStyle="1" w:styleId="BoxH">
    <w:name w:val="BoxH"/>
    <w:basedOn w:val="Heading3"/>
    <w:rsid w:val="009227AE"/>
    <w:pPr>
      <w:numPr>
        <w:ilvl w:val="0"/>
        <w:numId w:val="0"/>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Syntax">
    <w:name w:val="Syntax"/>
    <w:basedOn w:val="Normal"/>
    <w:rsid w:val="009227AE"/>
    <w:pPr>
      <w:spacing w:after="120"/>
    </w:pPr>
    <w:rPr>
      <w:rFonts w:ascii="Times" w:eastAsia="Calibri" w:hAnsi="Times"/>
      <w:sz w:val="24"/>
      <w:szCs w:val="24"/>
      <w:lang w:val="en-GB"/>
    </w:rPr>
  </w:style>
  <w:style w:type="paragraph" w:customStyle="1" w:styleId="Annex0">
    <w:name w:val="Annex"/>
    <w:basedOn w:val="Heading1"/>
    <w:next w:val="Normal"/>
    <w:rsid w:val="009227AE"/>
    <w:pPr>
      <w:numPr>
        <w:numId w:val="0"/>
      </w:numPr>
      <w:suppressAutoHyphens/>
      <w:spacing w:before="260" w:after="260" w:line="260" w:lineRule="exact"/>
      <w:jc w:val="center"/>
    </w:pPr>
    <w:rPr>
      <w:rFonts w:ascii="Helvetica" w:eastAsia="Batang" w:hAnsi="Helvetica"/>
      <w:color w:val="000000"/>
      <w:kern w:val="0"/>
      <w:sz w:val="26"/>
      <w:szCs w:val="26"/>
      <w:lang w:val="en-GB" w:eastAsia="ko-KR"/>
    </w:rPr>
  </w:style>
  <w:style w:type="paragraph" w:customStyle="1" w:styleId="AnnexC3">
    <w:name w:val="Annex C3"/>
    <w:basedOn w:val="Heading3"/>
    <w:next w:val="Normal"/>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paragraph" w:customStyle="1" w:styleId="AnnexD3">
    <w:name w:val="Annex D3"/>
    <w:basedOn w:val="Heading3"/>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character" w:customStyle="1" w:styleId="MTEquationSection">
    <w:name w:val="MTEquationSection"/>
    <w:rsid w:val="009227AE"/>
    <w:rPr>
      <w:vanish w:val="0"/>
      <w:color w:val="FF0000"/>
    </w:rPr>
  </w:style>
  <w:style w:type="paragraph" w:customStyle="1" w:styleId="MPEGNumberedList">
    <w:name w:val="MPEG Numbered List"/>
    <w:basedOn w:val="Normal"/>
    <w:rsid w:val="009227AE"/>
    <w:pPr>
      <w:spacing w:before="100" w:beforeAutospacing="1" w:after="240" w:afterAutospacing="1" w:line="320" w:lineRule="atLeast"/>
      <w:contextualSpacing/>
      <w:jc w:val="both"/>
    </w:pPr>
    <w:rPr>
      <w:rFonts w:ascii="Times New Roman" w:hAnsi="Times New Roman"/>
      <w:sz w:val="24"/>
      <w:szCs w:val="24"/>
    </w:rPr>
  </w:style>
  <w:style w:type="paragraph" w:customStyle="1" w:styleId="DDL10">
    <w:name w:val="スタイル DDL + 段落後 :  1 行"/>
    <w:basedOn w:val="Normal"/>
    <w:rsid w:val="009227AE"/>
    <w:pPr>
      <w:pBdr>
        <w:top w:val="single" w:sz="12" w:space="1" w:color="auto"/>
        <w:left w:val="single" w:sz="12" w:space="4" w:color="auto"/>
        <w:bottom w:val="single" w:sz="12" w:space="1" w:color="auto"/>
        <w:right w:val="single" w:sz="12" w:space="4" w:color="auto"/>
      </w:pBdr>
      <w:shd w:val="clear" w:color="auto" w:fill="FFCC66"/>
      <w:tabs>
        <w:tab w:val="left" w:pos="240"/>
        <w:tab w:val="left" w:pos="480"/>
        <w:tab w:val="left" w:pos="720"/>
        <w:tab w:val="left" w:pos="960"/>
        <w:tab w:val="left" w:pos="1200"/>
        <w:tab w:val="left" w:pos="1440"/>
        <w:tab w:val="left" w:pos="1680"/>
        <w:tab w:val="left" w:pos="1920"/>
        <w:tab w:val="left" w:pos="2160"/>
        <w:tab w:val="left" w:pos="2400"/>
      </w:tabs>
      <w:spacing w:line="276" w:lineRule="auto"/>
      <w:jc w:val="both"/>
    </w:pPr>
    <w:rPr>
      <w:rFonts w:ascii="Courier New" w:eastAsia="Calibri" w:hAnsi="Courier New" w:cs="MS Mincho"/>
      <w:sz w:val="18"/>
      <w:szCs w:val="24"/>
    </w:rPr>
  </w:style>
  <w:style w:type="paragraph" w:customStyle="1" w:styleId="BoxHeading5">
    <w:name w:val="BoxHeading 5"/>
    <w:basedOn w:val="Heading5"/>
    <w:rsid w:val="009227AE"/>
    <w:pPr>
      <w:keepNext/>
      <w:numPr>
        <w:ilvl w:val="0"/>
        <w:numId w:val="0"/>
      </w:numPr>
      <w:suppressAutoHyphens/>
      <w:spacing w:before="60" w:after="240" w:line="230" w:lineRule="exact"/>
      <w:jc w:val="left"/>
    </w:pPr>
    <w:rPr>
      <w:rFonts w:eastAsia="MS Mincho"/>
      <w:bCs w:val="0"/>
      <w:i w:val="0"/>
      <w:iCs w:val="0"/>
      <w:sz w:val="20"/>
      <w:szCs w:val="20"/>
      <w:lang w:val="en-GB"/>
    </w:rPr>
  </w:style>
  <w:style w:type="character" w:customStyle="1" w:styleId="EQChar">
    <w:name w:val="EQ Char"/>
    <w:rsid w:val="009227AE"/>
    <w:rPr>
      <w:noProof/>
      <w:lang w:val="en-GB" w:eastAsia="en-US" w:bidi="ar-SA"/>
    </w:rPr>
  </w:style>
  <w:style w:type="paragraph" w:customStyle="1" w:styleId="Bibliography11">
    <w:name w:val="Bibliography11"/>
    <w:basedOn w:val="Normal"/>
    <w:rsid w:val="009227AE"/>
    <w:pPr>
      <w:tabs>
        <w:tab w:val="left" w:pos="660"/>
      </w:tabs>
      <w:spacing w:after="240" w:line="276" w:lineRule="auto"/>
      <w:ind w:left="660" w:hanging="660"/>
      <w:jc w:val="both"/>
    </w:pPr>
    <w:rPr>
      <w:rFonts w:ascii="Times New Roman" w:eastAsia="Calibri" w:hAnsi="Times New Roman" w:cs="Arial"/>
      <w:sz w:val="24"/>
      <w:szCs w:val="24"/>
    </w:rPr>
  </w:style>
  <w:style w:type="paragraph" w:customStyle="1" w:styleId="blanc0">
    <w:name w:val="blanc"/>
    <w:basedOn w:val="Header"/>
    <w:rsid w:val="009227AE"/>
    <w:pPr>
      <w:tabs>
        <w:tab w:val="clear" w:pos="4680"/>
        <w:tab w:val="clear" w:pos="9360"/>
        <w:tab w:val="center" w:pos="4536"/>
        <w:tab w:val="right" w:pos="9072"/>
      </w:tabs>
      <w:spacing w:after="360" w:line="276" w:lineRule="auto"/>
      <w:jc w:val="both"/>
    </w:pPr>
    <w:rPr>
      <w:rFonts w:ascii="Helvetica" w:hAnsi="Helvetica"/>
      <w:szCs w:val="22"/>
      <w:lang w:val="en-GB"/>
    </w:rPr>
  </w:style>
  <w:style w:type="character" w:customStyle="1" w:styleId="CharChar31">
    <w:name w:val="Char Char31"/>
    <w:rsid w:val="009227AE"/>
    <w:rPr>
      <w:rFonts w:ascii="Arial" w:eastAsia="MS Mincho" w:hAnsi="Arial" w:cs="Times New Roman"/>
      <w:b/>
      <w:noProof w:val="0"/>
      <w:kern w:val="28"/>
      <w:sz w:val="32"/>
      <w:szCs w:val="20"/>
      <w:lang w:val="en-US" w:eastAsia="ja-JP"/>
    </w:rPr>
  </w:style>
  <w:style w:type="paragraph" w:customStyle="1" w:styleId="Corpsdetexte2">
    <w:name w:val="Corps de texte2"/>
    <w:basedOn w:val="Normal"/>
    <w:rsid w:val="009227AE"/>
    <w:pPr>
      <w:widowControl w:val="0"/>
      <w:numPr>
        <w:numId w:val="36"/>
      </w:numPr>
      <w:spacing w:after="120"/>
    </w:pPr>
    <w:rPr>
      <w:rFonts w:ascii="Times New Roman" w:eastAsia="Calibri" w:hAnsi="Times New Roman"/>
      <w:sz w:val="24"/>
      <w:szCs w:val="24"/>
      <w:lang w:val="en-GB"/>
    </w:rPr>
  </w:style>
  <w:style w:type="paragraph" w:customStyle="1" w:styleId="FigureGraphic">
    <w:name w:val="Figure Graphic"/>
    <w:basedOn w:val="Normal"/>
    <w:rsid w:val="009227AE"/>
    <w:pPr>
      <w:keepNext/>
      <w:spacing w:before="240" w:after="120" w:line="240" w:lineRule="atLeast"/>
      <w:jc w:val="center"/>
    </w:pPr>
    <w:rPr>
      <w:rFonts w:ascii="Times New Roman" w:eastAsia="Calibri" w:hAnsi="Times New Roman"/>
      <w:sz w:val="24"/>
      <w:szCs w:val="24"/>
      <w:lang w:val="en-GB"/>
    </w:rPr>
  </w:style>
  <w:style w:type="paragraph" w:customStyle="1" w:styleId="pv">
    <w:name w:val="pv"/>
    <w:basedOn w:val="Normal"/>
    <w:rsid w:val="009227AE"/>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ascii="Times New Roman" w:hAnsi="Times New Roman"/>
      <w:b/>
      <w:sz w:val="24"/>
      <w:szCs w:val="24"/>
      <w:lang w:val="en-GB"/>
    </w:rPr>
  </w:style>
  <w:style w:type="paragraph" w:customStyle="1" w:styleId="ColorfulShading-Accent13">
    <w:name w:val="Colorful Shading - Accent 13"/>
    <w:hidden/>
    <w:uiPriority w:val="99"/>
    <w:semiHidden/>
    <w:rsid w:val="009227AE"/>
    <w:rPr>
      <w:rFonts w:ascii="Cambria" w:eastAsia="Calibri" w:hAnsi="Cambria"/>
      <w:sz w:val="22"/>
      <w:szCs w:val="22"/>
      <w:lang w:val="en-GB" w:eastAsia="en-US"/>
    </w:rPr>
  </w:style>
  <w:style w:type="character" w:customStyle="1" w:styleId="CaptionChar1">
    <w:name w:val="Caption Char1"/>
    <w:locked/>
    <w:rsid w:val="009227AE"/>
    <w:rPr>
      <w:rFonts w:ascii="Times New Roman" w:hAnsi="Times New Roman"/>
      <w:b/>
      <w:bCs/>
      <w:lang w:val="en-US" w:eastAsia="en-US"/>
    </w:rPr>
  </w:style>
  <w:style w:type="table" w:customStyle="1" w:styleId="TableGrid1">
    <w:name w:val="Table Grid1"/>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2">
    <w:name w:val="Plain Table 42"/>
    <w:basedOn w:val="TableNormal"/>
    <w:uiPriority w:val="44"/>
    <w:rsid w:val="009227AE"/>
    <w:rPr>
      <w:lang w:val="en-US"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numlev1">
    <w:name w:val="enumlev1"/>
    <w:basedOn w:val="Normal"/>
    <w:rsid w:val="009227AE"/>
    <w:pPr>
      <w:tabs>
        <w:tab w:val="left" w:pos="794"/>
        <w:tab w:val="left" w:pos="1191"/>
        <w:tab w:val="left" w:pos="1588"/>
        <w:tab w:val="left" w:pos="1985"/>
      </w:tabs>
      <w:overflowPunct w:val="0"/>
      <w:autoSpaceDE w:val="0"/>
      <w:autoSpaceDN w:val="0"/>
      <w:adjustRightInd w:val="0"/>
      <w:spacing w:before="86"/>
      <w:ind w:left="1191" w:hanging="397"/>
      <w:jc w:val="both"/>
    </w:pPr>
    <w:rPr>
      <w:rFonts w:ascii="Times New Roman" w:eastAsia="Malgun Gothic" w:hAnsi="Times New Roman"/>
      <w:sz w:val="20"/>
      <w:lang w:val="en-GB"/>
    </w:rPr>
  </w:style>
  <w:style w:type="paragraph" w:customStyle="1" w:styleId="Equationsmallertabs">
    <w:name w:val="Equation smaller tabs"/>
    <w:basedOn w:val="Equation"/>
    <w:qFormat/>
    <w:rsid w:val="009227AE"/>
    <w:pPr>
      <w:tabs>
        <w:tab w:val="left" w:pos="1170"/>
        <w:tab w:val="left" w:pos="1890"/>
        <w:tab w:val="left" w:pos="2160"/>
        <w:tab w:val="left" w:pos="2430"/>
      </w:tabs>
      <w:spacing w:before="136" w:after="0"/>
      <w:ind w:left="794"/>
    </w:pPr>
    <w:rPr>
      <w:rFonts w:eastAsia="Malgun Gothic"/>
      <w:sz w:val="20"/>
      <w:szCs w:val="22"/>
      <w:lang w:val="en-CA" w:eastAsia="ko-KR"/>
    </w:rPr>
  </w:style>
  <w:style w:type="table" w:customStyle="1" w:styleId="GridTable4-Accent12">
    <w:name w:val="Grid Table 4 - Accent 12"/>
    <w:basedOn w:val="TableNormal"/>
    <w:uiPriority w:val="49"/>
    <w:rsid w:val="009227AE"/>
    <w:rPr>
      <w:rFonts w:ascii="Candara" w:eastAsia="STKaiti" w:hAnsi="Candara" w:cs="Tahoma"/>
      <w:lang w:val="en-US" w:eastAsia="zh-CN"/>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numbering" w:customStyle="1" w:styleId="NoList2">
    <w:name w:val="No List2"/>
    <w:next w:val="NoList"/>
    <w:uiPriority w:val="99"/>
    <w:semiHidden/>
    <w:unhideWhenUsed/>
    <w:rsid w:val="009227AE"/>
  </w:style>
  <w:style w:type="table" w:customStyle="1" w:styleId="TableGrid30">
    <w:name w:val="Table Grid3"/>
    <w:basedOn w:val="TableNormal"/>
    <w:next w:val="TableGrid"/>
    <w:rsid w:val="009227AE"/>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s">
    <w:name w:val="Notes"/>
    <w:basedOn w:val="reql1"/>
    <w:qFormat/>
    <w:rsid w:val="009227AE"/>
    <w:pPr>
      <w:numPr>
        <w:numId w:val="0"/>
      </w:numPr>
      <w:spacing w:after="120"/>
      <w:ind w:left="720"/>
      <w:jc w:val="both"/>
    </w:pPr>
    <w:rPr>
      <w:i/>
      <w:sz w:val="20"/>
    </w:rPr>
  </w:style>
  <w:style w:type="table" w:customStyle="1" w:styleId="GridTable1Light1">
    <w:name w:val="Grid Table 1 Light1"/>
    <w:basedOn w:val="TableNormal"/>
    <w:next w:val="GridTable1Light2"/>
    <w:uiPriority w:val="46"/>
    <w:rsid w:val="009227AE"/>
    <w:rPr>
      <w:lang w:val="nl-NL" w:eastAsia="nl-N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p1">
    <w:name w:val="p1"/>
    <w:basedOn w:val="Normal"/>
    <w:rsid w:val="009227AE"/>
    <w:pPr>
      <w:spacing w:after="120"/>
      <w:jc w:val="both"/>
    </w:pPr>
    <w:rPr>
      <w:rFonts w:eastAsia="MS Mincho" w:cs="Arial"/>
      <w:color w:val="000000"/>
      <w:sz w:val="15"/>
      <w:szCs w:val="15"/>
      <w:lang w:val="en-GB" w:eastAsia="en-GB"/>
    </w:rPr>
  </w:style>
  <w:style w:type="table" w:customStyle="1" w:styleId="PlainTable51">
    <w:name w:val="Plain Table 51"/>
    <w:basedOn w:val="TableNormal"/>
    <w:next w:val="PlainTable52"/>
    <w:uiPriority w:val="45"/>
    <w:rsid w:val="009227AE"/>
    <w:rPr>
      <w:lang w:val="nl-NL" w:eastAsia="nl-NL"/>
    </w:rPr>
    <w:tblPr>
      <w:tblStyleRowBandSize w:val="1"/>
      <w:tblStyleColBandSize w:val="1"/>
    </w:tblPr>
    <w:tblStylePr w:type="firstRow">
      <w:rPr>
        <w:rFonts w:ascii="Calibri Light" w:eastAsia="Yu Gothic Light" w:hAnsi="Calibri Light" w:cs="Times New Roman"/>
        <w:i/>
        <w:iCs/>
        <w:sz w:val="26"/>
      </w:rPr>
      <w:tblPr/>
      <w:tcPr>
        <w:tcBorders>
          <w:bottom w:val="single" w:sz="4" w:space="0" w:color="7F7F7F"/>
        </w:tcBorders>
        <w:shd w:val="clear" w:color="auto" w:fill="FFFFFF"/>
      </w:tcPr>
    </w:tblStylePr>
    <w:tblStylePr w:type="lastRow">
      <w:rPr>
        <w:rFonts w:ascii="Calibri Light" w:eastAsia="Yu Gothic Light"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Yu Gothic Light" w:hAnsi="Calibri Light" w:cs="Times New Roman"/>
        <w:i/>
        <w:iCs/>
        <w:sz w:val="26"/>
      </w:rPr>
      <w:tblPr/>
      <w:tcPr>
        <w:tcBorders>
          <w:right w:val="single" w:sz="4" w:space="0" w:color="7F7F7F"/>
        </w:tcBorders>
        <w:shd w:val="clear" w:color="auto" w:fill="FFFFFF"/>
      </w:tcPr>
    </w:tblStylePr>
    <w:tblStylePr w:type="lastCol">
      <w:rPr>
        <w:rFonts w:ascii="Calibri Light" w:eastAsia="Yu Gothic Light"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Accent31">
    <w:name w:val="Grid Table 1 Light - Accent 31"/>
    <w:basedOn w:val="TableNormal"/>
    <w:next w:val="GridTable1Light-Accent33"/>
    <w:uiPriority w:val="46"/>
    <w:rsid w:val="009227AE"/>
    <w:rPr>
      <w:lang w:val="en-US" w:eastAsia="en-US"/>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3"/>
    <w:uiPriority w:val="46"/>
    <w:rsid w:val="009227AE"/>
    <w:rPr>
      <w:lang w:val="nl-NL" w:eastAsia="nl-NL"/>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9227AE"/>
    <w:rPr>
      <w:lang w:val="nl-NL" w:eastAsia="nl-N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9227AE"/>
    <w:rPr>
      <w:rFonts w:ascii="Candara" w:eastAsia="STKaiti" w:hAnsi="Candara" w:cs="Tahoma"/>
      <w:lang w:val="en-US" w:eastAsia="zh-C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52">
    <w:name w:val="Plain Table 52"/>
    <w:basedOn w:val="TableNormal"/>
    <w:uiPriority w:val="45"/>
    <w:rsid w:val="009227AE"/>
    <w:rPr>
      <w:rFonts w:ascii="Candara" w:eastAsia="STKaiti" w:hAnsi="Candara" w:cs="Tahoma"/>
      <w:lang w:val="en-US" w:eastAsia="zh-C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Accent33">
    <w:name w:val="Grid Table 1 Light - Accent 33"/>
    <w:basedOn w:val="TableNormal"/>
    <w:uiPriority w:val="46"/>
    <w:rsid w:val="009227AE"/>
    <w:rPr>
      <w:rFonts w:ascii="Candara" w:eastAsia="STKaiti" w:hAnsi="Candara" w:cs="Tahoma"/>
      <w:lang w:val="en-US" w:eastAsia="zh-CN"/>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Tableheader0">
    <w:name w:val="Table header"/>
    <w:basedOn w:val="Normal"/>
    <w:link w:val="TableheaderChar"/>
    <w:rsid w:val="009227AE"/>
    <w:pPr>
      <w:spacing w:before="60" w:after="60" w:line="210" w:lineRule="atLeast"/>
    </w:pPr>
    <w:rPr>
      <w:rFonts w:ascii="Cambria" w:eastAsia="Malgun Gothic" w:hAnsi="Cambria"/>
      <w:sz w:val="20"/>
      <w:szCs w:val="22"/>
      <w:lang w:val="en-GB"/>
    </w:rPr>
  </w:style>
  <w:style w:type="character" w:customStyle="1" w:styleId="TableheaderChar">
    <w:name w:val="Table header Char"/>
    <w:link w:val="Tableheader0"/>
    <w:rsid w:val="009227AE"/>
    <w:rPr>
      <w:rFonts w:ascii="Cambria" w:eastAsia="Malgun Gothic" w:hAnsi="Cambria"/>
      <w:szCs w:val="22"/>
      <w:lang w:val="en-GB" w:eastAsia="en-US"/>
    </w:rPr>
  </w:style>
  <w:style w:type="paragraph" w:customStyle="1" w:styleId="Tablebody0">
    <w:name w:val="Table body"/>
    <w:basedOn w:val="Normal"/>
    <w:link w:val="TablebodyChar"/>
    <w:rsid w:val="009227AE"/>
    <w:pPr>
      <w:spacing w:before="60" w:after="60" w:line="210" w:lineRule="atLeast"/>
    </w:pPr>
    <w:rPr>
      <w:rFonts w:ascii="Cambria" w:eastAsia="Malgun Gothic" w:hAnsi="Cambria"/>
      <w:sz w:val="20"/>
      <w:szCs w:val="22"/>
      <w:lang w:val="en-GB"/>
    </w:rPr>
  </w:style>
  <w:style w:type="character" w:customStyle="1" w:styleId="TablebodyChar">
    <w:name w:val="Table body Char"/>
    <w:link w:val="Tablebody0"/>
    <w:rsid w:val="009227AE"/>
    <w:rPr>
      <w:rFonts w:ascii="Cambria" w:eastAsia="Malgun Gothic" w:hAnsi="Cambria"/>
      <w:szCs w:val="22"/>
      <w:lang w:val="en-GB" w:eastAsia="en-US"/>
    </w:rPr>
  </w:style>
  <w:style w:type="character" w:customStyle="1" w:styleId="Courier">
    <w:name w:val="Courier"/>
    <w:rsid w:val="009227AE"/>
    <w:rPr>
      <w:rFonts w:ascii="Courier New" w:hAnsi="Courier New"/>
    </w:rPr>
  </w:style>
  <w:style w:type="table" w:customStyle="1" w:styleId="TableGrid4">
    <w:name w:val="Table Grid4"/>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OChange">
    <w:name w:val="ISO_Change"/>
    <w:basedOn w:val="Normal"/>
    <w:rsid w:val="009227AE"/>
    <w:pPr>
      <w:spacing w:before="210" w:line="210" w:lineRule="exact"/>
    </w:pPr>
    <w:rPr>
      <w:sz w:val="18"/>
      <w:lang w:val="en-GB"/>
    </w:rPr>
  </w:style>
  <w:style w:type="paragraph" w:customStyle="1" w:styleId="ForewordText">
    <w:name w:val="Foreword Text"/>
    <w:basedOn w:val="Normal"/>
    <w:rsid w:val="009227AE"/>
    <w:pPr>
      <w:spacing w:after="240" w:line="240" w:lineRule="atLeast"/>
      <w:jc w:val="both"/>
    </w:pPr>
    <w:rPr>
      <w:rFonts w:ascii="Cambria" w:hAnsi="Cambria"/>
      <w:szCs w:val="22"/>
      <w:lang w:val="en-GB"/>
    </w:rPr>
  </w:style>
  <w:style w:type="paragraph" w:customStyle="1" w:styleId="Termbody">
    <w:name w:val="Term body"/>
    <w:basedOn w:val="00BodyText"/>
    <w:link w:val="TermbodyChar"/>
    <w:qFormat/>
    <w:rsid w:val="009227AE"/>
    <w:pPr>
      <w:spacing w:after="160"/>
      <w:ind w:left="771"/>
    </w:pPr>
  </w:style>
  <w:style w:type="character" w:customStyle="1" w:styleId="TermbodyChar">
    <w:name w:val="Term body Char"/>
    <w:basedOn w:val="00BodyTextChar"/>
    <w:link w:val="Termbody"/>
    <w:rsid w:val="009227AE"/>
    <w:rPr>
      <w:rFonts w:eastAsia="Times New Roman"/>
      <w:sz w:val="24"/>
      <w:szCs w:val="24"/>
      <w:lang w:val="en-GB" w:eastAsia="en-US"/>
    </w:rPr>
  </w:style>
  <w:style w:type="character" w:customStyle="1" w:styleId="ListParagraphChar">
    <w:name w:val="List Paragraph Char"/>
    <w:basedOn w:val="DefaultParagraphFont"/>
    <w:link w:val="ListParagraph"/>
    <w:uiPriority w:val="34"/>
    <w:qFormat/>
    <w:rsid w:val="00A9261E"/>
    <w:rPr>
      <w:sz w:val="24"/>
      <w:szCs w:val="24"/>
      <w:lang w:val="en-US" w:eastAsia="en-US"/>
    </w:rPr>
  </w:style>
  <w:style w:type="paragraph" w:customStyle="1" w:styleId="1">
    <w:name w:val="スタイル1"/>
    <w:basedOn w:val="Normal"/>
    <w:link w:val="10"/>
    <w:qFormat/>
    <w:rsid w:val="006F1ED1"/>
    <w:pPr>
      <w:keepNext/>
      <w:numPr>
        <w:numId w:val="3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60"/>
      <w:ind w:left="420"/>
      <w:jc w:val="both"/>
      <w:textAlignment w:val="baseline"/>
      <w:outlineLvl w:val="0"/>
    </w:pPr>
    <w:rPr>
      <w:rFonts w:ascii="Times New Roman" w:eastAsia="Yu Mincho" w:hAnsi="Times New Roman" w:cs="Arial"/>
      <w:b/>
      <w:bCs/>
      <w:kern w:val="32"/>
      <w:sz w:val="32"/>
      <w:szCs w:val="32"/>
      <w:lang w:val="en-CA"/>
    </w:rPr>
  </w:style>
  <w:style w:type="character" w:customStyle="1" w:styleId="10">
    <w:name w:val="スタイル1 (文字)"/>
    <w:basedOn w:val="DefaultParagraphFont"/>
    <w:link w:val="1"/>
    <w:rsid w:val="006F1ED1"/>
    <w:rPr>
      <w:rFonts w:eastAsia="Yu Mincho" w:cs="Arial"/>
      <w:b/>
      <w:bCs/>
      <w:kern w:val="32"/>
      <w:sz w:val="32"/>
      <w:szCs w:val="32"/>
      <w:lang w:val="en-CA" w:eastAsia="en-US"/>
    </w:rPr>
  </w:style>
  <w:style w:type="table" w:styleId="GridTable4-Accent1">
    <w:name w:val="Grid Table 4 Accent 1"/>
    <w:basedOn w:val="TableNormal"/>
    <w:uiPriority w:val="49"/>
    <w:rsid w:val="00856D86"/>
    <w:tblPr>
      <w:tblStyleRowBandSize w:val="1"/>
      <w:tblStyleColBandSize w:val="1"/>
      <w:tbl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insideH w:val="single" w:sz="4" w:space="0" w:color="0D0D0D" w:themeColor="text1" w:themeTint="F2"/>
        <w:insideV w:val="single" w:sz="4" w:space="0" w:color="0D0D0D" w:themeColor="text1" w:themeTint="F2"/>
      </w:tblBorders>
    </w:tblPr>
    <w:tcPr>
      <w:shd w:val="clear" w:color="auto" w:fill="auto"/>
    </w:tc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881848">
      <w:bodyDiv w:val="1"/>
      <w:marLeft w:val="0"/>
      <w:marRight w:val="0"/>
      <w:marTop w:val="0"/>
      <w:marBottom w:val="0"/>
      <w:divBdr>
        <w:top w:val="none" w:sz="0" w:space="0" w:color="auto"/>
        <w:left w:val="none" w:sz="0" w:space="0" w:color="auto"/>
        <w:bottom w:val="none" w:sz="0" w:space="0" w:color="auto"/>
        <w:right w:val="none" w:sz="0" w:space="0" w:color="auto"/>
      </w:divBdr>
    </w:div>
    <w:div w:id="233249360">
      <w:bodyDiv w:val="1"/>
      <w:marLeft w:val="0"/>
      <w:marRight w:val="0"/>
      <w:marTop w:val="0"/>
      <w:marBottom w:val="0"/>
      <w:divBdr>
        <w:top w:val="none" w:sz="0" w:space="0" w:color="auto"/>
        <w:left w:val="none" w:sz="0" w:space="0" w:color="auto"/>
        <w:bottom w:val="none" w:sz="0" w:space="0" w:color="auto"/>
        <w:right w:val="none" w:sz="0" w:space="0" w:color="auto"/>
      </w:divBdr>
      <w:divsChild>
        <w:div w:id="1584798776">
          <w:marLeft w:val="0"/>
          <w:marRight w:val="0"/>
          <w:marTop w:val="0"/>
          <w:marBottom w:val="0"/>
          <w:divBdr>
            <w:top w:val="none" w:sz="0" w:space="0" w:color="auto"/>
            <w:left w:val="none" w:sz="0" w:space="0" w:color="auto"/>
            <w:bottom w:val="none" w:sz="0" w:space="0" w:color="auto"/>
            <w:right w:val="none" w:sz="0" w:space="0" w:color="auto"/>
          </w:divBdr>
        </w:div>
        <w:div w:id="644744784">
          <w:marLeft w:val="0"/>
          <w:marRight w:val="0"/>
          <w:marTop w:val="0"/>
          <w:marBottom w:val="0"/>
          <w:divBdr>
            <w:top w:val="none" w:sz="0" w:space="0" w:color="auto"/>
            <w:left w:val="none" w:sz="0" w:space="0" w:color="auto"/>
            <w:bottom w:val="none" w:sz="0" w:space="0" w:color="auto"/>
            <w:right w:val="none" w:sz="0" w:space="0" w:color="auto"/>
          </w:divBdr>
        </w:div>
        <w:div w:id="1082726325">
          <w:marLeft w:val="0"/>
          <w:marRight w:val="0"/>
          <w:marTop w:val="0"/>
          <w:marBottom w:val="0"/>
          <w:divBdr>
            <w:top w:val="none" w:sz="0" w:space="0" w:color="auto"/>
            <w:left w:val="none" w:sz="0" w:space="0" w:color="auto"/>
            <w:bottom w:val="none" w:sz="0" w:space="0" w:color="auto"/>
            <w:right w:val="none" w:sz="0" w:space="0" w:color="auto"/>
          </w:divBdr>
        </w:div>
        <w:div w:id="175846707">
          <w:marLeft w:val="0"/>
          <w:marRight w:val="0"/>
          <w:marTop w:val="0"/>
          <w:marBottom w:val="0"/>
          <w:divBdr>
            <w:top w:val="none" w:sz="0" w:space="0" w:color="auto"/>
            <w:left w:val="none" w:sz="0" w:space="0" w:color="auto"/>
            <w:bottom w:val="none" w:sz="0" w:space="0" w:color="auto"/>
            <w:right w:val="none" w:sz="0" w:space="0" w:color="auto"/>
          </w:divBdr>
        </w:div>
      </w:divsChild>
    </w:div>
    <w:div w:id="316342841">
      <w:bodyDiv w:val="1"/>
      <w:marLeft w:val="0"/>
      <w:marRight w:val="0"/>
      <w:marTop w:val="0"/>
      <w:marBottom w:val="0"/>
      <w:divBdr>
        <w:top w:val="none" w:sz="0" w:space="0" w:color="auto"/>
        <w:left w:val="none" w:sz="0" w:space="0" w:color="auto"/>
        <w:bottom w:val="none" w:sz="0" w:space="0" w:color="auto"/>
        <w:right w:val="none" w:sz="0" w:space="0" w:color="auto"/>
      </w:divBdr>
      <w:divsChild>
        <w:div w:id="1913658651">
          <w:marLeft w:val="547"/>
          <w:marRight w:val="0"/>
          <w:marTop w:val="106"/>
          <w:marBottom w:val="0"/>
          <w:divBdr>
            <w:top w:val="none" w:sz="0" w:space="0" w:color="auto"/>
            <w:left w:val="none" w:sz="0" w:space="0" w:color="auto"/>
            <w:bottom w:val="none" w:sz="0" w:space="0" w:color="auto"/>
            <w:right w:val="none" w:sz="0" w:space="0" w:color="auto"/>
          </w:divBdr>
        </w:div>
        <w:div w:id="1084187700">
          <w:marLeft w:val="1166"/>
          <w:marRight w:val="0"/>
          <w:marTop w:val="96"/>
          <w:marBottom w:val="0"/>
          <w:divBdr>
            <w:top w:val="none" w:sz="0" w:space="0" w:color="auto"/>
            <w:left w:val="none" w:sz="0" w:space="0" w:color="auto"/>
            <w:bottom w:val="none" w:sz="0" w:space="0" w:color="auto"/>
            <w:right w:val="none" w:sz="0" w:space="0" w:color="auto"/>
          </w:divBdr>
        </w:div>
        <w:div w:id="1265042160">
          <w:marLeft w:val="1166"/>
          <w:marRight w:val="0"/>
          <w:marTop w:val="96"/>
          <w:marBottom w:val="0"/>
          <w:divBdr>
            <w:top w:val="none" w:sz="0" w:space="0" w:color="auto"/>
            <w:left w:val="none" w:sz="0" w:space="0" w:color="auto"/>
            <w:bottom w:val="none" w:sz="0" w:space="0" w:color="auto"/>
            <w:right w:val="none" w:sz="0" w:space="0" w:color="auto"/>
          </w:divBdr>
        </w:div>
        <w:div w:id="2022655748">
          <w:marLeft w:val="1166"/>
          <w:marRight w:val="0"/>
          <w:marTop w:val="96"/>
          <w:marBottom w:val="0"/>
          <w:divBdr>
            <w:top w:val="none" w:sz="0" w:space="0" w:color="auto"/>
            <w:left w:val="none" w:sz="0" w:space="0" w:color="auto"/>
            <w:bottom w:val="none" w:sz="0" w:space="0" w:color="auto"/>
            <w:right w:val="none" w:sz="0" w:space="0" w:color="auto"/>
          </w:divBdr>
        </w:div>
        <w:div w:id="1455977480">
          <w:marLeft w:val="1166"/>
          <w:marRight w:val="0"/>
          <w:marTop w:val="96"/>
          <w:marBottom w:val="0"/>
          <w:divBdr>
            <w:top w:val="none" w:sz="0" w:space="0" w:color="auto"/>
            <w:left w:val="none" w:sz="0" w:space="0" w:color="auto"/>
            <w:bottom w:val="none" w:sz="0" w:space="0" w:color="auto"/>
            <w:right w:val="none" w:sz="0" w:space="0" w:color="auto"/>
          </w:divBdr>
        </w:div>
        <w:div w:id="209155190">
          <w:marLeft w:val="1800"/>
          <w:marRight w:val="0"/>
          <w:marTop w:val="82"/>
          <w:marBottom w:val="0"/>
          <w:divBdr>
            <w:top w:val="none" w:sz="0" w:space="0" w:color="auto"/>
            <w:left w:val="none" w:sz="0" w:space="0" w:color="auto"/>
            <w:bottom w:val="none" w:sz="0" w:space="0" w:color="auto"/>
            <w:right w:val="none" w:sz="0" w:space="0" w:color="auto"/>
          </w:divBdr>
        </w:div>
        <w:div w:id="113406553">
          <w:marLeft w:val="547"/>
          <w:marRight w:val="0"/>
          <w:marTop w:val="106"/>
          <w:marBottom w:val="0"/>
          <w:divBdr>
            <w:top w:val="none" w:sz="0" w:space="0" w:color="auto"/>
            <w:left w:val="none" w:sz="0" w:space="0" w:color="auto"/>
            <w:bottom w:val="none" w:sz="0" w:space="0" w:color="auto"/>
            <w:right w:val="none" w:sz="0" w:space="0" w:color="auto"/>
          </w:divBdr>
        </w:div>
        <w:div w:id="1931039628">
          <w:marLeft w:val="1166"/>
          <w:marRight w:val="0"/>
          <w:marTop w:val="96"/>
          <w:marBottom w:val="0"/>
          <w:divBdr>
            <w:top w:val="none" w:sz="0" w:space="0" w:color="auto"/>
            <w:left w:val="none" w:sz="0" w:space="0" w:color="auto"/>
            <w:bottom w:val="none" w:sz="0" w:space="0" w:color="auto"/>
            <w:right w:val="none" w:sz="0" w:space="0" w:color="auto"/>
          </w:divBdr>
        </w:div>
        <w:div w:id="1850294185">
          <w:marLeft w:val="1166"/>
          <w:marRight w:val="0"/>
          <w:marTop w:val="96"/>
          <w:marBottom w:val="0"/>
          <w:divBdr>
            <w:top w:val="none" w:sz="0" w:space="0" w:color="auto"/>
            <w:left w:val="none" w:sz="0" w:space="0" w:color="auto"/>
            <w:bottom w:val="none" w:sz="0" w:space="0" w:color="auto"/>
            <w:right w:val="none" w:sz="0" w:space="0" w:color="auto"/>
          </w:divBdr>
        </w:div>
        <w:div w:id="1647660116">
          <w:marLeft w:val="1166"/>
          <w:marRight w:val="0"/>
          <w:marTop w:val="96"/>
          <w:marBottom w:val="0"/>
          <w:divBdr>
            <w:top w:val="none" w:sz="0" w:space="0" w:color="auto"/>
            <w:left w:val="none" w:sz="0" w:space="0" w:color="auto"/>
            <w:bottom w:val="none" w:sz="0" w:space="0" w:color="auto"/>
            <w:right w:val="none" w:sz="0" w:space="0" w:color="auto"/>
          </w:divBdr>
        </w:div>
        <w:div w:id="1730112982">
          <w:marLeft w:val="1800"/>
          <w:marRight w:val="0"/>
          <w:marTop w:val="82"/>
          <w:marBottom w:val="0"/>
          <w:divBdr>
            <w:top w:val="none" w:sz="0" w:space="0" w:color="auto"/>
            <w:left w:val="none" w:sz="0" w:space="0" w:color="auto"/>
            <w:bottom w:val="none" w:sz="0" w:space="0" w:color="auto"/>
            <w:right w:val="none" w:sz="0" w:space="0" w:color="auto"/>
          </w:divBdr>
        </w:div>
        <w:div w:id="2066902878">
          <w:marLeft w:val="1166"/>
          <w:marRight w:val="0"/>
          <w:marTop w:val="96"/>
          <w:marBottom w:val="0"/>
          <w:divBdr>
            <w:top w:val="none" w:sz="0" w:space="0" w:color="auto"/>
            <w:left w:val="none" w:sz="0" w:space="0" w:color="auto"/>
            <w:bottom w:val="none" w:sz="0" w:space="0" w:color="auto"/>
            <w:right w:val="none" w:sz="0" w:space="0" w:color="auto"/>
          </w:divBdr>
        </w:div>
      </w:divsChild>
    </w:div>
    <w:div w:id="347760147">
      <w:bodyDiv w:val="1"/>
      <w:marLeft w:val="0"/>
      <w:marRight w:val="0"/>
      <w:marTop w:val="0"/>
      <w:marBottom w:val="0"/>
      <w:divBdr>
        <w:top w:val="none" w:sz="0" w:space="0" w:color="auto"/>
        <w:left w:val="none" w:sz="0" w:space="0" w:color="auto"/>
        <w:bottom w:val="none" w:sz="0" w:space="0" w:color="auto"/>
        <w:right w:val="none" w:sz="0" w:space="0" w:color="auto"/>
      </w:divBdr>
    </w:div>
    <w:div w:id="422800202">
      <w:bodyDiv w:val="1"/>
      <w:marLeft w:val="0"/>
      <w:marRight w:val="0"/>
      <w:marTop w:val="0"/>
      <w:marBottom w:val="0"/>
      <w:divBdr>
        <w:top w:val="none" w:sz="0" w:space="0" w:color="auto"/>
        <w:left w:val="none" w:sz="0" w:space="0" w:color="auto"/>
        <w:bottom w:val="none" w:sz="0" w:space="0" w:color="auto"/>
        <w:right w:val="none" w:sz="0" w:space="0" w:color="auto"/>
      </w:divBdr>
    </w:div>
    <w:div w:id="432020941">
      <w:bodyDiv w:val="1"/>
      <w:marLeft w:val="0"/>
      <w:marRight w:val="0"/>
      <w:marTop w:val="0"/>
      <w:marBottom w:val="0"/>
      <w:divBdr>
        <w:top w:val="none" w:sz="0" w:space="0" w:color="auto"/>
        <w:left w:val="none" w:sz="0" w:space="0" w:color="auto"/>
        <w:bottom w:val="none" w:sz="0" w:space="0" w:color="auto"/>
        <w:right w:val="none" w:sz="0" w:space="0" w:color="auto"/>
      </w:divBdr>
      <w:divsChild>
        <w:div w:id="505170601">
          <w:marLeft w:val="446"/>
          <w:marRight w:val="0"/>
          <w:marTop w:val="0"/>
          <w:marBottom w:val="0"/>
          <w:divBdr>
            <w:top w:val="none" w:sz="0" w:space="0" w:color="auto"/>
            <w:left w:val="none" w:sz="0" w:space="0" w:color="auto"/>
            <w:bottom w:val="none" w:sz="0" w:space="0" w:color="auto"/>
            <w:right w:val="none" w:sz="0" w:space="0" w:color="auto"/>
          </w:divBdr>
        </w:div>
        <w:div w:id="609819766">
          <w:marLeft w:val="446"/>
          <w:marRight w:val="0"/>
          <w:marTop w:val="0"/>
          <w:marBottom w:val="0"/>
          <w:divBdr>
            <w:top w:val="none" w:sz="0" w:space="0" w:color="auto"/>
            <w:left w:val="none" w:sz="0" w:space="0" w:color="auto"/>
            <w:bottom w:val="none" w:sz="0" w:space="0" w:color="auto"/>
            <w:right w:val="none" w:sz="0" w:space="0" w:color="auto"/>
          </w:divBdr>
        </w:div>
        <w:div w:id="784886524">
          <w:marLeft w:val="446"/>
          <w:marRight w:val="0"/>
          <w:marTop w:val="0"/>
          <w:marBottom w:val="0"/>
          <w:divBdr>
            <w:top w:val="none" w:sz="0" w:space="0" w:color="auto"/>
            <w:left w:val="none" w:sz="0" w:space="0" w:color="auto"/>
            <w:bottom w:val="none" w:sz="0" w:space="0" w:color="auto"/>
            <w:right w:val="none" w:sz="0" w:space="0" w:color="auto"/>
          </w:divBdr>
        </w:div>
        <w:div w:id="1043214871">
          <w:marLeft w:val="446"/>
          <w:marRight w:val="0"/>
          <w:marTop w:val="0"/>
          <w:marBottom w:val="0"/>
          <w:divBdr>
            <w:top w:val="none" w:sz="0" w:space="0" w:color="auto"/>
            <w:left w:val="none" w:sz="0" w:space="0" w:color="auto"/>
            <w:bottom w:val="none" w:sz="0" w:space="0" w:color="auto"/>
            <w:right w:val="none" w:sz="0" w:space="0" w:color="auto"/>
          </w:divBdr>
        </w:div>
        <w:div w:id="2144351082">
          <w:marLeft w:val="446"/>
          <w:marRight w:val="0"/>
          <w:marTop w:val="0"/>
          <w:marBottom w:val="0"/>
          <w:divBdr>
            <w:top w:val="none" w:sz="0" w:space="0" w:color="auto"/>
            <w:left w:val="none" w:sz="0" w:space="0" w:color="auto"/>
            <w:bottom w:val="none" w:sz="0" w:space="0" w:color="auto"/>
            <w:right w:val="none" w:sz="0" w:space="0" w:color="auto"/>
          </w:divBdr>
        </w:div>
        <w:div w:id="895974109">
          <w:marLeft w:val="446"/>
          <w:marRight w:val="0"/>
          <w:marTop w:val="0"/>
          <w:marBottom w:val="0"/>
          <w:divBdr>
            <w:top w:val="none" w:sz="0" w:space="0" w:color="auto"/>
            <w:left w:val="none" w:sz="0" w:space="0" w:color="auto"/>
            <w:bottom w:val="none" w:sz="0" w:space="0" w:color="auto"/>
            <w:right w:val="none" w:sz="0" w:space="0" w:color="auto"/>
          </w:divBdr>
        </w:div>
        <w:div w:id="774180084">
          <w:marLeft w:val="446"/>
          <w:marRight w:val="0"/>
          <w:marTop w:val="0"/>
          <w:marBottom w:val="0"/>
          <w:divBdr>
            <w:top w:val="none" w:sz="0" w:space="0" w:color="auto"/>
            <w:left w:val="none" w:sz="0" w:space="0" w:color="auto"/>
            <w:bottom w:val="none" w:sz="0" w:space="0" w:color="auto"/>
            <w:right w:val="none" w:sz="0" w:space="0" w:color="auto"/>
          </w:divBdr>
        </w:div>
        <w:div w:id="1142575695">
          <w:marLeft w:val="446"/>
          <w:marRight w:val="0"/>
          <w:marTop w:val="0"/>
          <w:marBottom w:val="0"/>
          <w:divBdr>
            <w:top w:val="none" w:sz="0" w:space="0" w:color="auto"/>
            <w:left w:val="none" w:sz="0" w:space="0" w:color="auto"/>
            <w:bottom w:val="none" w:sz="0" w:space="0" w:color="auto"/>
            <w:right w:val="none" w:sz="0" w:space="0" w:color="auto"/>
          </w:divBdr>
        </w:div>
        <w:div w:id="1067460093">
          <w:marLeft w:val="446"/>
          <w:marRight w:val="0"/>
          <w:marTop w:val="0"/>
          <w:marBottom w:val="0"/>
          <w:divBdr>
            <w:top w:val="none" w:sz="0" w:space="0" w:color="auto"/>
            <w:left w:val="none" w:sz="0" w:space="0" w:color="auto"/>
            <w:bottom w:val="none" w:sz="0" w:space="0" w:color="auto"/>
            <w:right w:val="none" w:sz="0" w:space="0" w:color="auto"/>
          </w:divBdr>
        </w:div>
        <w:div w:id="1954826393">
          <w:marLeft w:val="446"/>
          <w:marRight w:val="0"/>
          <w:marTop w:val="0"/>
          <w:marBottom w:val="0"/>
          <w:divBdr>
            <w:top w:val="none" w:sz="0" w:space="0" w:color="auto"/>
            <w:left w:val="none" w:sz="0" w:space="0" w:color="auto"/>
            <w:bottom w:val="none" w:sz="0" w:space="0" w:color="auto"/>
            <w:right w:val="none" w:sz="0" w:space="0" w:color="auto"/>
          </w:divBdr>
        </w:div>
      </w:divsChild>
    </w:div>
    <w:div w:id="435250911">
      <w:bodyDiv w:val="1"/>
      <w:marLeft w:val="0"/>
      <w:marRight w:val="0"/>
      <w:marTop w:val="0"/>
      <w:marBottom w:val="0"/>
      <w:divBdr>
        <w:top w:val="none" w:sz="0" w:space="0" w:color="auto"/>
        <w:left w:val="none" w:sz="0" w:space="0" w:color="auto"/>
        <w:bottom w:val="none" w:sz="0" w:space="0" w:color="auto"/>
        <w:right w:val="none" w:sz="0" w:space="0" w:color="auto"/>
      </w:divBdr>
      <w:divsChild>
        <w:div w:id="1389720701">
          <w:marLeft w:val="0"/>
          <w:marRight w:val="0"/>
          <w:marTop w:val="0"/>
          <w:marBottom w:val="0"/>
          <w:divBdr>
            <w:top w:val="none" w:sz="0" w:space="0" w:color="auto"/>
            <w:left w:val="none" w:sz="0" w:space="0" w:color="auto"/>
            <w:bottom w:val="none" w:sz="0" w:space="0" w:color="auto"/>
            <w:right w:val="none" w:sz="0" w:space="0" w:color="auto"/>
          </w:divBdr>
        </w:div>
      </w:divsChild>
    </w:div>
    <w:div w:id="452135052">
      <w:bodyDiv w:val="1"/>
      <w:marLeft w:val="0"/>
      <w:marRight w:val="0"/>
      <w:marTop w:val="0"/>
      <w:marBottom w:val="0"/>
      <w:divBdr>
        <w:top w:val="none" w:sz="0" w:space="0" w:color="auto"/>
        <w:left w:val="none" w:sz="0" w:space="0" w:color="auto"/>
        <w:bottom w:val="none" w:sz="0" w:space="0" w:color="auto"/>
        <w:right w:val="none" w:sz="0" w:space="0" w:color="auto"/>
      </w:divBdr>
    </w:div>
    <w:div w:id="537664200">
      <w:bodyDiv w:val="1"/>
      <w:marLeft w:val="0"/>
      <w:marRight w:val="0"/>
      <w:marTop w:val="0"/>
      <w:marBottom w:val="0"/>
      <w:divBdr>
        <w:top w:val="none" w:sz="0" w:space="0" w:color="auto"/>
        <w:left w:val="none" w:sz="0" w:space="0" w:color="auto"/>
        <w:bottom w:val="none" w:sz="0" w:space="0" w:color="auto"/>
        <w:right w:val="none" w:sz="0" w:space="0" w:color="auto"/>
      </w:divBdr>
    </w:div>
    <w:div w:id="573467870">
      <w:bodyDiv w:val="1"/>
      <w:marLeft w:val="0"/>
      <w:marRight w:val="0"/>
      <w:marTop w:val="0"/>
      <w:marBottom w:val="0"/>
      <w:divBdr>
        <w:top w:val="none" w:sz="0" w:space="0" w:color="auto"/>
        <w:left w:val="none" w:sz="0" w:space="0" w:color="auto"/>
        <w:bottom w:val="none" w:sz="0" w:space="0" w:color="auto"/>
        <w:right w:val="none" w:sz="0" w:space="0" w:color="auto"/>
      </w:divBdr>
    </w:div>
    <w:div w:id="631447027">
      <w:bodyDiv w:val="1"/>
      <w:marLeft w:val="0"/>
      <w:marRight w:val="0"/>
      <w:marTop w:val="0"/>
      <w:marBottom w:val="0"/>
      <w:divBdr>
        <w:top w:val="none" w:sz="0" w:space="0" w:color="auto"/>
        <w:left w:val="none" w:sz="0" w:space="0" w:color="auto"/>
        <w:bottom w:val="none" w:sz="0" w:space="0" w:color="auto"/>
        <w:right w:val="none" w:sz="0" w:space="0" w:color="auto"/>
      </w:divBdr>
    </w:div>
    <w:div w:id="684480514">
      <w:bodyDiv w:val="1"/>
      <w:marLeft w:val="0"/>
      <w:marRight w:val="0"/>
      <w:marTop w:val="0"/>
      <w:marBottom w:val="0"/>
      <w:divBdr>
        <w:top w:val="none" w:sz="0" w:space="0" w:color="auto"/>
        <w:left w:val="none" w:sz="0" w:space="0" w:color="auto"/>
        <w:bottom w:val="none" w:sz="0" w:space="0" w:color="auto"/>
        <w:right w:val="none" w:sz="0" w:space="0" w:color="auto"/>
      </w:divBdr>
    </w:div>
    <w:div w:id="838809672">
      <w:bodyDiv w:val="1"/>
      <w:marLeft w:val="0"/>
      <w:marRight w:val="0"/>
      <w:marTop w:val="0"/>
      <w:marBottom w:val="0"/>
      <w:divBdr>
        <w:top w:val="none" w:sz="0" w:space="0" w:color="auto"/>
        <w:left w:val="none" w:sz="0" w:space="0" w:color="auto"/>
        <w:bottom w:val="none" w:sz="0" w:space="0" w:color="auto"/>
        <w:right w:val="none" w:sz="0" w:space="0" w:color="auto"/>
      </w:divBdr>
    </w:div>
    <w:div w:id="961426845">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32575966">
      <w:bodyDiv w:val="1"/>
      <w:marLeft w:val="0"/>
      <w:marRight w:val="0"/>
      <w:marTop w:val="0"/>
      <w:marBottom w:val="0"/>
      <w:divBdr>
        <w:top w:val="none" w:sz="0" w:space="0" w:color="auto"/>
        <w:left w:val="none" w:sz="0" w:space="0" w:color="auto"/>
        <w:bottom w:val="none" w:sz="0" w:space="0" w:color="auto"/>
        <w:right w:val="none" w:sz="0" w:space="0" w:color="auto"/>
      </w:divBdr>
    </w:div>
    <w:div w:id="1743944706">
      <w:bodyDiv w:val="1"/>
      <w:marLeft w:val="0"/>
      <w:marRight w:val="0"/>
      <w:marTop w:val="0"/>
      <w:marBottom w:val="0"/>
      <w:divBdr>
        <w:top w:val="none" w:sz="0" w:space="0" w:color="auto"/>
        <w:left w:val="none" w:sz="0" w:space="0" w:color="auto"/>
        <w:bottom w:val="none" w:sz="0" w:space="0" w:color="auto"/>
        <w:right w:val="none" w:sz="0" w:space="0" w:color="auto"/>
      </w:divBdr>
    </w:div>
    <w:div w:id="1913998908">
      <w:bodyDiv w:val="1"/>
      <w:marLeft w:val="0"/>
      <w:marRight w:val="0"/>
      <w:marTop w:val="0"/>
      <w:marBottom w:val="0"/>
      <w:divBdr>
        <w:top w:val="none" w:sz="0" w:space="0" w:color="auto"/>
        <w:left w:val="none" w:sz="0" w:space="0" w:color="auto"/>
        <w:bottom w:val="none" w:sz="0" w:space="0" w:color="auto"/>
        <w:right w:val="none" w:sz="0" w:space="0" w:color="auto"/>
      </w:divBdr>
    </w:div>
    <w:div w:id="214473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5220C-1D2E-064C-B1A4-0F9B448C3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3075</Words>
  <Characters>17530</Characters>
  <Application>Microsoft Office Word</Application>
  <DocSecurity>0</DocSecurity>
  <Lines>146</Lines>
  <Paragraphs>41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Huawei</Company>
  <LinksUpToDate>false</LinksUpToDate>
  <CharactersWithSpaces>20564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Sachin Deshpande</dc:creator>
  <cp:lastModifiedBy>Deshpande, Sachin</cp:lastModifiedBy>
  <cp:revision>18</cp:revision>
  <dcterms:created xsi:type="dcterms:W3CDTF">2022-07-27T01:13:00Z</dcterms:created>
  <dcterms:modified xsi:type="dcterms:W3CDTF">2022-10-27T19:57:00Z</dcterms:modified>
</cp:coreProperties>
</file>