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48049F74" w:rsidR="00CB798F" w:rsidRPr="00C955C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C955C7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="004E45B6" w:rsidRPr="00C955C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="004E45B6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29/</w:t>
      </w:r>
      <w:r w:rsidR="00540DEA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WG 03</w:t>
      </w:r>
      <w:r w:rsidR="00263789" w:rsidRPr="00C955C7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 </w:t>
      </w:r>
      <w:r w:rsidR="004E45B6" w:rsidRPr="00235D56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begin"/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instrText xml:space="preserve"> DOCPROPERTY "WGNumber" \* MERGEFORMAT </w:instrTex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separate"/>
      </w:r>
      <w:r w:rsidR="00657A32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0652</w:t>
      </w:r>
      <w:r w:rsidR="004C352E" w:rsidRPr="00235D56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fldChar w:fldCharType="end"/>
      </w:r>
    </w:p>
    <w:p w14:paraId="7296C136" w14:textId="33B9E07C" w:rsidR="00CB798F" w:rsidRPr="00C955C7" w:rsidRDefault="00CB798F">
      <w:pPr>
        <w:rPr>
          <w:b/>
          <w:sz w:val="20"/>
          <w:lang w:val="en-GB"/>
        </w:rPr>
      </w:pPr>
    </w:p>
    <w:p w14:paraId="1C7F2D41" w14:textId="3CA79274" w:rsidR="00CB798F" w:rsidRPr="00C955C7" w:rsidRDefault="00CB798F">
      <w:pPr>
        <w:rPr>
          <w:b/>
          <w:sz w:val="20"/>
          <w:lang w:val="en-GB"/>
        </w:rPr>
      </w:pPr>
    </w:p>
    <w:p w14:paraId="55F7DB2C" w14:textId="25F357F6" w:rsidR="00CB798F" w:rsidRPr="00C955C7" w:rsidRDefault="00E843CE">
      <w:pPr>
        <w:spacing w:before="3"/>
        <w:rPr>
          <w:b/>
          <w:sz w:val="23"/>
          <w:lang w:val="en-GB"/>
        </w:rPr>
      </w:pPr>
      <w:r w:rsidRPr="00C955C7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1A6546A5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 w:rsidR="00540DEA"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Systems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KATS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t>Korea, Republic of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1A6546A5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 w:rsidR="00540DEA"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Systems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KATS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t>Korea, Republic of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D29448" w14:textId="439B0530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</w:t>
      </w:r>
      <w:r w:rsidRPr="00C955C7">
        <w:rPr>
          <w:rFonts w:ascii="Times New Roman" w:hAnsi="Times New Roman" w:cs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type: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Output Document</w:t>
      </w:r>
    </w:p>
    <w:p w14:paraId="19E086F8" w14:textId="1B3E05BC" w:rsidR="00CB798F" w:rsidRPr="00C955C7" w:rsidRDefault="004E45B6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Title: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begin"/>
      </w:r>
      <w:r w:rsidR="004C352E" w:rsidRPr="00235D56">
        <w:rPr>
          <w:rFonts w:ascii="Times New Roman" w:hAnsi="Times New Roman" w:cs="Times New Roman"/>
          <w:snapToGrid w:val="0"/>
          <w:lang w:val="en-GB"/>
        </w:rPr>
        <w:instrText xml:space="preserve"> TITLE  \* MERGEFORMAT </w:instrText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separate"/>
      </w:r>
      <w:r w:rsidR="00657A32">
        <w:rPr>
          <w:rFonts w:ascii="Times New Roman" w:hAnsi="Times New Roman" w:cs="Times New Roman"/>
          <w:snapToGrid w:val="0"/>
          <w:lang w:val="en-GB"/>
        </w:rPr>
        <w:t>Text of ISO/IEC 14496-15 6th edition CDAM 2 Picture-in-picture support and other extensions</w:t>
      </w:r>
      <w:r w:rsidR="004C352E" w:rsidRPr="00235D56">
        <w:rPr>
          <w:rFonts w:ascii="Times New Roman" w:hAnsi="Times New Roman" w:cs="Times New Roman"/>
          <w:snapToGrid w:val="0"/>
          <w:lang w:val="en-GB"/>
        </w:rPr>
        <w:fldChar w:fldCharType="end"/>
      </w:r>
    </w:p>
    <w:p w14:paraId="5C1A346D" w14:textId="189819F4" w:rsidR="00FF2653" w:rsidRPr="00C955C7" w:rsidRDefault="00FF2653" w:rsidP="004C352E">
      <w:pPr>
        <w:pStyle w:val="BodyText"/>
        <w:tabs>
          <w:tab w:val="left" w:pos="3099"/>
        </w:tabs>
        <w:spacing w:before="240"/>
        <w:ind w:left="3099" w:right="214" w:hanging="2996"/>
        <w:rPr>
          <w:rFonts w:ascii="Times New Roman" w:hAnsi="Times New Roman" w:cs="Times New Roman"/>
          <w:snapToGrid w:val="0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lang w:val="en-GB"/>
        </w:rPr>
        <w:t>Status:</w:t>
      </w:r>
      <w:r w:rsidRPr="00C955C7">
        <w:rPr>
          <w:rFonts w:ascii="Times New Roman" w:hAnsi="Times New Roman" w:cs="Times New Roman"/>
          <w:snapToGrid w:val="0"/>
          <w:lang w:val="en-GB"/>
        </w:rPr>
        <w:tab/>
      </w:r>
      <w:r w:rsidR="00385C5D" w:rsidRPr="00C955C7">
        <w:rPr>
          <w:rFonts w:ascii="Times New Roman" w:hAnsi="Times New Roman" w:cs="Times New Roman"/>
          <w:snapToGrid w:val="0"/>
          <w:lang w:val="en-GB"/>
        </w:rPr>
        <w:t>Approved</w:t>
      </w:r>
    </w:p>
    <w:p w14:paraId="1718C661" w14:textId="309292B5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Date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document: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F1586B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2022-07-28</w:t>
      </w:r>
      <w:r w:rsidR="00C955C7" w:rsidRPr="005D2F16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</w:p>
    <w:p w14:paraId="254323E8" w14:textId="322B67C3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Source: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  <w:t>ISO/IEC JTC 1/SC 29/</w:t>
      </w:r>
      <w:r w:rsidR="00540DEA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WG 03</w:t>
      </w:r>
    </w:p>
    <w:p w14:paraId="6AB1DF60" w14:textId="32C6477D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No.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pages: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begin"/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instrText xml:space="preserve"> NUMPAGES  \* Arabic </w:instrTex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separate"/>
      </w:r>
      <w:r w:rsidR="00657A32">
        <w:rPr>
          <w:rFonts w:ascii="Times New Roman" w:hAnsi="Times New Roman" w:cs="Times New Roman"/>
          <w:noProof/>
          <w:snapToGrid w:val="0"/>
          <w:sz w:val="24"/>
          <w:szCs w:val="24"/>
          <w:lang w:val="en-GB"/>
        </w:rPr>
        <w:t>2</w:t>
      </w:r>
      <w:r w:rsidR="00C955C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fldChar w:fldCharType="end"/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(with cover</w:t>
      </w:r>
      <w:r w:rsidRPr="00C955C7">
        <w:rPr>
          <w:rFonts w:ascii="Times New Roman" w:hAnsi="Times New Roman" w:cs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page)</w:t>
      </w:r>
      <w:r w:rsidR="00DA63FD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+ 6</w:t>
      </w:r>
    </w:p>
    <w:p w14:paraId="60A86B64" w14:textId="0CFFD4C0" w:rsidR="00FF2653" w:rsidRPr="00C955C7" w:rsidRDefault="00FF2653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sz w:val="24"/>
          <w:szCs w:val="24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Email</w:t>
      </w:r>
      <w:r w:rsidRPr="00C955C7">
        <w:rPr>
          <w:rFonts w:ascii="Times New Roman" w:hAnsi="Times New Roman" w:cs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of</w:t>
      </w:r>
      <w:r w:rsidRPr="00C955C7">
        <w:rPr>
          <w:rFonts w:ascii="Times New Roman" w:hAnsi="Times New Roman" w:cs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Convenor: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proofErr w:type="gramStart"/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young.L</w:t>
      </w:r>
      <w:proofErr w:type="gram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@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proofErr w:type="spellStart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samsung</w:t>
      </w:r>
      <w:proofErr w:type="spellEnd"/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.</w:t>
      </w:r>
      <w:r w:rsidR="00196997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 xml:space="preserve"> </w:t>
      </w:r>
      <w:r w:rsidR="000C78E6"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>com</w:t>
      </w:r>
    </w:p>
    <w:p w14:paraId="1FFAF59B" w14:textId="7BB153E2" w:rsidR="00CB798F" w:rsidRPr="00C955C7" w:rsidRDefault="004E45B6" w:rsidP="004C352E">
      <w:pPr>
        <w:tabs>
          <w:tab w:val="left" w:pos="3099"/>
        </w:tabs>
        <w:spacing w:before="240"/>
        <w:ind w:left="10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  <w:lang w:val="en-GB"/>
        </w:rPr>
      </w:pP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Committee</w:t>
      </w:r>
      <w:r w:rsidRPr="00C955C7">
        <w:rPr>
          <w:rFonts w:ascii="Times New Roman" w:hAnsi="Times New Roman" w:cs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C955C7">
        <w:rPr>
          <w:rFonts w:ascii="Times New Roman" w:hAnsi="Times New Roman" w:cs="Times New Roman"/>
          <w:b/>
          <w:snapToGrid w:val="0"/>
          <w:sz w:val="24"/>
          <w:szCs w:val="24"/>
          <w:lang w:val="en-GB"/>
        </w:rPr>
        <w:t>URL:</w:t>
      </w:r>
      <w:r w:rsidRPr="00C955C7">
        <w:rPr>
          <w:rFonts w:ascii="Times New Roman" w:hAnsi="Times New Roman" w:cs="Times New Roman"/>
          <w:snapToGrid w:val="0"/>
          <w:sz w:val="24"/>
          <w:szCs w:val="24"/>
          <w:lang w:val="en-GB"/>
        </w:rPr>
        <w:tab/>
      </w:r>
      <w:hyperlink r:id="rId8" w:history="1">
        <w:r w:rsidR="000C78E6" w:rsidRPr="00C955C7">
          <w:rPr>
            <w:rStyle w:val="Hyperlink"/>
            <w:rFonts w:ascii="Times New Roman" w:hAnsi="Times New Roman" w:cs="Times New Roman"/>
            <w:snapToGrid w:val="0"/>
            <w:sz w:val="24"/>
            <w:szCs w:val="24"/>
            <w:u w:val="none"/>
            <w:lang w:val="en-GB"/>
          </w:rPr>
          <w:t>https://isotc.iso.org/livelink/livelink/open/jtc1sc29wg3</w:t>
        </w:r>
      </w:hyperlink>
    </w:p>
    <w:p w14:paraId="770DD3C0" w14:textId="68816648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71F3EE19" w14:textId="77777777" w:rsidR="00F03F9B" w:rsidRPr="00C955C7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F03F9B" w:rsidRPr="00C955C7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lastRenderedPageBreak/>
        <w:t>INTERNATIONAL ORGANI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 FOR STANDARDI</w:t>
      </w:r>
      <w:r w:rsidR="00954B0D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Z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ATION</w:t>
      </w:r>
    </w:p>
    <w:p w14:paraId="7FCF95DB" w14:textId="77777777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ORGANISATION INTERNATIONALE DE NORMALISATION</w:t>
      </w:r>
    </w:p>
    <w:p w14:paraId="0D92B76F" w14:textId="2C7DB9CE" w:rsidR="00385C5D" w:rsidRPr="00C955C7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="00EF2D59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MPEG SYSTEMS</w:t>
      </w:r>
    </w:p>
    <w:p w14:paraId="54CED6D6" w14:textId="64861F3D" w:rsidR="00385C5D" w:rsidRPr="00C955C7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ISO/IEC JTC 1/SC 29/</w:t>
      </w:r>
      <w:r w:rsidR="00540DEA"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WG 03</w:t>
      </w:r>
      <w:r w:rsidRPr="00C955C7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begin"/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instrText xml:space="preserve"> DOCPROPERTY "WGNumber" \* MERGEFORMAT </w:instrTex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separate"/>
      </w:r>
      <w:r w:rsidR="00657A32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0652</w:t>
      </w:r>
      <w:r w:rsidR="004C352E" w:rsidRPr="00235D56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fldChar w:fldCharType="end"/>
      </w:r>
    </w:p>
    <w:p w14:paraId="40403B12" w14:textId="48F58F56" w:rsidR="00954B0D" w:rsidRPr="00C955C7" w:rsidRDefault="004C352E" w:rsidP="004C352E">
      <w:pPr>
        <w:widowControl/>
        <w:spacing w:after="480"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begin"/>
      </w:r>
      <w:r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separate"/>
      </w:r>
      <w:r w:rsidR="00F1586B">
        <w:rPr>
          <w:rFonts w:ascii="Times New Roman" w:eastAsia="SimSun" w:hAnsi="Times New Roman" w:cs="Times New Roman"/>
          <w:b/>
          <w:noProof/>
          <w:sz w:val="28"/>
          <w:szCs w:val="24"/>
          <w:lang w:val="en-GB" w:eastAsia="zh-CN"/>
        </w:rPr>
        <w:t>July 2022</w:t>
      </w:r>
      <w:r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fldChar w:fldCharType="end"/>
      </w:r>
      <w:r w:rsidR="00954B0D" w:rsidRPr="005D2F16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, Virtual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:rsidRPr="00C955C7" w14:paraId="643E3AD1" w14:textId="77777777" w:rsidTr="00954B0D">
        <w:tc>
          <w:tcPr>
            <w:tcW w:w="1890" w:type="dxa"/>
            <w:hideMark/>
          </w:tcPr>
          <w:p w14:paraId="08C6B0FD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498090C2" w14:textId="31050CDF" w:rsidR="00954B0D" w:rsidRPr="00C955C7" w:rsidRDefault="004C352E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GB"/>
              </w:rPr>
            </w:pP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57A3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Text of ISO/IEC 14496-15 6th edition CDAM 2 Picture-in-picture support and other extensions</w: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954B0D" w:rsidRPr="00C955C7" w14:paraId="4B5EB911" w14:textId="77777777" w:rsidTr="00954B0D">
        <w:tc>
          <w:tcPr>
            <w:tcW w:w="1890" w:type="dxa"/>
            <w:hideMark/>
          </w:tcPr>
          <w:p w14:paraId="47775072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47560DDD" w14:textId="01F3D45C" w:rsidR="00954B0D" w:rsidRPr="00C955C7" w:rsidRDefault="00540DEA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WG 03</w:t>
            </w:r>
            <w:r w:rsidR="00954B0D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, MPEG </w:t>
            </w:r>
            <w:r w:rsidR="00F419DA"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Systems</w:t>
            </w:r>
          </w:p>
        </w:tc>
      </w:tr>
      <w:tr w:rsidR="00954B0D" w:rsidRPr="00C955C7" w14:paraId="2460E6B8" w14:textId="77777777" w:rsidTr="00954B0D">
        <w:tc>
          <w:tcPr>
            <w:tcW w:w="1890" w:type="dxa"/>
            <w:hideMark/>
          </w:tcPr>
          <w:p w14:paraId="0BEE9C9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C955C7" w:rsidRDefault="00954B0D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954B0D" w:rsidRPr="00C955C7" w14:paraId="21EE3B70" w14:textId="77777777" w:rsidTr="00954B0D">
        <w:tc>
          <w:tcPr>
            <w:tcW w:w="1890" w:type="dxa"/>
            <w:hideMark/>
          </w:tcPr>
          <w:p w14:paraId="05DB2EE2" w14:textId="77777777" w:rsidR="00954B0D" w:rsidRPr="00C955C7" w:rsidRDefault="00954B0D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C955C7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4A25045" w14:textId="03BB7ED0" w:rsidR="00954B0D" w:rsidRPr="00C955C7" w:rsidRDefault="004C352E" w:rsidP="00A86680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</w:pP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begin"/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separate"/>
            </w:r>
            <w:r w:rsidR="00657A32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21781</w:t>
            </w:r>
            <w:r w:rsidRPr="00235D56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</w:tbl>
    <w:p w14:paraId="0F0DC0D2" w14:textId="2C82DE0A" w:rsidR="00FF2653" w:rsidRDefault="00FF2653" w:rsidP="0018563E">
      <w:pPr>
        <w:rPr>
          <w:rFonts w:ascii="Times New Roman" w:hAnsi="Times New Roman" w:cs="Times New Roman"/>
          <w:sz w:val="24"/>
          <w:lang w:val="en-GB"/>
        </w:rPr>
      </w:pPr>
    </w:p>
    <w:p w14:paraId="398F8F99" w14:textId="0DF8D1A4" w:rsidR="00235D56" w:rsidRDefault="00235D56" w:rsidP="0018563E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base document that this </w:t>
      </w:r>
      <w:r w:rsidR="00C97FAA">
        <w:rPr>
          <w:rFonts w:ascii="Times New Roman" w:hAnsi="Times New Roman" w:cs="Times New Roman"/>
          <w:sz w:val="24"/>
          <w:lang w:val="en-GB"/>
        </w:rPr>
        <w:t xml:space="preserve">CDAM text </w:t>
      </w:r>
      <w:r>
        <w:rPr>
          <w:rFonts w:ascii="Times New Roman" w:hAnsi="Times New Roman" w:cs="Times New Roman"/>
          <w:sz w:val="24"/>
          <w:lang w:val="en-GB"/>
        </w:rPr>
        <w:t>refers to is ISO/IEC 14496-15 6</w:t>
      </w:r>
      <w:r w:rsidRPr="00235D56">
        <w:rPr>
          <w:rFonts w:ascii="Times New Roman" w:hAnsi="Times New Roman" w:cs="Times New Roman"/>
          <w:sz w:val="24"/>
          <w:vertAlign w:val="superscript"/>
          <w:lang w:val="en-GB"/>
        </w:rPr>
        <w:t>th</w:t>
      </w:r>
      <w:r>
        <w:rPr>
          <w:rFonts w:ascii="Times New Roman" w:hAnsi="Times New Roman" w:cs="Times New Roman"/>
          <w:sz w:val="24"/>
          <w:lang w:val="en-GB"/>
        </w:rPr>
        <w:t xml:space="preserve"> edition FDIS v4 text (</w:t>
      </w:r>
      <w:hyperlink r:id="rId9" w:history="1">
        <w:r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 amended by FDAM1 text (</w:t>
      </w:r>
      <w:hyperlink r:id="rId10" w:history="1">
        <w:r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>
        <w:rPr>
          <w:rFonts w:ascii="Times New Roman" w:hAnsi="Times New Roman" w:cs="Times New Roman"/>
          <w:sz w:val="24"/>
          <w:lang w:val="en-GB"/>
        </w:rPr>
        <w:t>).</w:t>
      </w:r>
    </w:p>
    <w:p w14:paraId="2361B048" w14:textId="77777777" w:rsidR="00235D56" w:rsidRDefault="00235D56" w:rsidP="0018563E">
      <w:pPr>
        <w:rPr>
          <w:rFonts w:ascii="Times New Roman" w:hAnsi="Times New Roman" w:cs="Times New Roman"/>
          <w:sz w:val="24"/>
          <w:lang w:val="en-GB"/>
        </w:rPr>
      </w:pPr>
    </w:p>
    <w:p w14:paraId="338CFDD3" w14:textId="1C311337" w:rsidR="00235D56" w:rsidRDefault="00235D56" w:rsidP="0028067B">
      <w:p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The </w:t>
      </w:r>
      <w:r w:rsidR="00C97FAA">
        <w:rPr>
          <w:rFonts w:ascii="Times New Roman" w:hAnsi="Times New Roman" w:cs="Times New Roman"/>
          <w:sz w:val="24"/>
          <w:lang w:val="en-GB"/>
        </w:rPr>
        <w:t>CDAM text</w:t>
      </w:r>
      <w:r w:rsidR="00C97FAA" w:rsidDel="00C97FAA">
        <w:rPr>
          <w:rFonts w:ascii="Times New Roman" w:hAnsi="Times New Roman" w:cs="Times New Roman"/>
          <w:sz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lang w:val="en-GB"/>
        </w:rPr>
        <w:t>implements the following accepted contributions or items:</w:t>
      </w:r>
    </w:p>
    <w:p w14:paraId="2F1959B9" w14:textId="21BADC94" w:rsidR="00235D56" w:rsidRDefault="00235D56" w:rsidP="0028067B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m59497</w:t>
      </w:r>
      <w:r w:rsidR="003B53B0">
        <w:rPr>
          <w:rFonts w:ascii="Times New Roman" w:hAnsi="Times New Roman" w:cs="Times New Roman"/>
          <w:sz w:val="24"/>
          <w:lang w:val="en-GB"/>
        </w:rPr>
        <w:t xml:space="preserve">, which carries the picture-in-picture signalling in the ISOBMFF </w:t>
      </w:r>
      <w:proofErr w:type="spellStart"/>
      <w:r w:rsidR="003B53B0">
        <w:rPr>
          <w:rFonts w:ascii="Times New Roman" w:hAnsi="Times New Roman" w:cs="Times New Roman"/>
          <w:sz w:val="24"/>
          <w:lang w:val="en-GB"/>
        </w:rPr>
        <w:t>TuC</w:t>
      </w:r>
      <w:proofErr w:type="spellEnd"/>
      <w:r w:rsidR="003B53B0">
        <w:rPr>
          <w:rFonts w:ascii="Times New Roman" w:hAnsi="Times New Roman" w:cs="Times New Roman"/>
          <w:sz w:val="24"/>
          <w:lang w:val="en-GB"/>
        </w:rPr>
        <w:t xml:space="preserve"> in WG 03 N0440</w:t>
      </w:r>
      <w:r w:rsidR="00F919D5">
        <w:rPr>
          <w:rFonts w:ascii="Times New Roman" w:hAnsi="Times New Roman" w:cs="Times New Roman"/>
          <w:sz w:val="24"/>
          <w:lang w:val="en-GB"/>
        </w:rPr>
        <w:t>, which was</w:t>
      </w:r>
      <w:r w:rsidR="003B53B0">
        <w:rPr>
          <w:rFonts w:ascii="Times New Roman" w:hAnsi="Times New Roman" w:cs="Times New Roman"/>
          <w:sz w:val="24"/>
          <w:lang w:val="en-GB"/>
        </w:rPr>
        <w:t xml:space="preserve"> originated from m57985 and updated by m58905</w:t>
      </w:r>
    </w:p>
    <w:p w14:paraId="1A05261A" w14:textId="3CC2A1B9" w:rsidR="00235D56" w:rsidRDefault="00C97FAA" w:rsidP="0028067B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I</w:t>
      </w:r>
      <w:r w:rsidR="00235D56">
        <w:rPr>
          <w:rFonts w:ascii="Times New Roman" w:hAnsi="Times New Roman" w:cs="Times New Roman"/>
          <w:sz w:val="24"/>
          <w:lang w:val="en-GB"/>
        </w:rPr>
        <w:t xml:space="preserve">tems 6 and 10 of the </w:t>
      </w:r>
      <w:r w:rsidR="00F919D5">
        <w:rPr>
          <w:rFonts w:ascii="Times New Roman" w:hAnsi="Times New Roman" w:cs="Times New Roman"/>
          <w:sz w:val="24"/>
          <w:lang w:val="en-GB"/>
        </w:rPr>
        <w:t xml:space="preserve">14496-15 </w:t>
      </w:r>
      <w:proofErr w:type="spellStart"/>
      <w:r w:rsidR="00235D56">
        <w:rPr>
          <w:rFonts w:ascii="Times New Roman" w:hAnsi="Times New Roman" w:cs="Times New Roman"/>
          <w:sz w:val="24"/>
          <w:lang w:val="en-GB"/>
        </w:rPr>
        <w:t>TuC</w:t>
      </w:r>
      <w:proofErr w:type="spellEnd"/>
      <w:r w:rsidR="00235D56">
        <w:rPr>
          <w:rFonts w:ascii="Times New Roman" w:hAnsi="Times New Roman" w:cs="Times New Roman"/>
          <w:sz w:val="24"/>
          <w:lang w:val="en-GB"/>
        </w:rPr>
        <w:t xml:space="preserve"> (</w:t>
      </w:r>
      <w:hyperlink r:id="rId11" w:history="1">
        <w:r w:rsidR="00235D56" w:rsidRPr="00235D56">
          <w:rPr>
            <w:rStyle w:val="Hyperlink"/>
            <w:rFonts w:ascii="Times New Roman" w:hAnsi="Times New Roman" w:cs="Times New Roman"/>
            <w:sz w:val="24"/>
            <w:lang w:val="en-GB"/>
          </w:rPr>
          <w:t>link</w:t>
        </w:r>
      </w:hyperlink>
      <w:r w:rsidR="00235D56">
        <w:rPr>
          <w:rFonts w:ascii="Times New Roman" w:hAnsi="Times New Roman" w:cs="Times New Roman"/>
          <w:sz w:val="24"/>
          <w:lang w:val="en-GB"/>
        </w:rPr>
        <w:t>), as accepted in the disposition of m59526</w:t>
      </w:r>
    </w:p>
    <w:p w14:paraId="55D97285" w14:textId="704BFB7A" w:rsidR="00C97FAA" w:rsidRDefault="00C97FAA" w:rsidP="00C97FAA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>All changes proposed in m60088</w:t>
      </w:r>
    </w:p>
    <w:p w14:paraId="2DFB71FB" w14:textId="037E77B3" w:rsidR="00C97FAA" w:rsidRPr="00235D56" w:rsidRDefault="00C97FAA" w:rsidP="0028067B">
      <w:pPr>
        <w:pStyle w:val="ListParagraph"/>
        <w:numPr>
          <w:ilvl w:val="0"/>
          <w:numId w:val="3"/>
        </w:numPr>
        <w:spacing w:after="1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All changes proposed in </w:t>
      </w:r>
      <w:r w:rsidR="00F46E47">
        <w:rPr>
          <w:rFonts w:ascii="Times New Roman" w:hAnsi="Times New Roman" w:cs="Times New Roman"/>
          <w:sz w:val="24"/>
          <w:lang w:val="en-GB"/>
        </w:rPr>
        <w:t>m60089, but replacing "</w:t>
      </w:r>
      <w:r w:rsidR="00F46E47" w:rsidRPr="00F46E47">
        <w:t xml:space="preserve"> </w:t>
      </w:r>
      <w:proofErr w:type="gramStart"/>
      <w:r w:rsidR="00F46E47">
        <w:rPr>
          <w:rStyle w:val="HTMLCode"/>
          <w:rFonts w:eastAsia="Arial"/>
        </w:rPr>
        <w:t>bit(</w:t>
      </w:r>
      <w:proofErr w:type="gramEnd"/>
      <w:r w:rsidR="00F46E47">
        <w:rPr>
          <w:rStyle w:val="HTMLCode"/>
          <w:rFonts w:eastAsia="Arial"/>
        </w:rPr>
        <w:t>5) reserved = '11111'b</w:t>
      </w:r>
      <w:r w:rsidR="00F46E47">
        <w:rPr>
          <w:rFonts w:ascii="Times New Roman" w:hAnsi="Times New Roman" w:cs="Times New Roman"/>
          <w:sz w:val="24"/>
          <w:lang w:val="en-GB"/>
        </w:rPr>
        <w:t>" with "</w:t>
      </w:r>
      <w:r w:rsidR="00F46E47">
        <w:rPr>
          <w:rStyle w:val="HTMLCode"/>
          <w:rFonts w:eastAsia="Arial"/>
        </w:rPr>
        <w:t>bit(5) reserved = 0</w:t>
      </w:r>
      <w:r w:rsidR="00F46E47">
        <w:rPr>
          <w:rFonts w:ascii="Times New Roman" w:hAnsi="Times New Roman" w:cs="Times New Roman"/>
          <w:sz w:val="24"/>
          <w:lang w:val="en-GB"/>
        </w:rPr>
        <w:t>"</w:t>
      </w:r>
    </w:p>
    <w:p w14:paraId="665F5E48" w14:textId="77777777" w:rsidR="00235D56" w:rsidRPr="00C955C7" w:rsidRDefault="00235D56" w:rsidP="0018563E">
      <w:pPr>
        <w:rPr>
          <w:rFonts w:ascii="Times New Roman" w:hAnsi="Times New Roman" w:cs="Times New Roman"/>
          <w:sz w:val="24"/>
          <w:lang w:val="en-GB"/>
        </w:rPr>
      </w:pPr>
    </w:p>
    <w:sectPr w:rsidR="00235D56" w:rsidRPr="00C955C7" w:rsidSect="00954B0D">
      <w:footerReference w:type="default" r:id="rId12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4F087A" w14:textId="77777777" w:rsidR="00435EDF" w:rsidRDefault="00435EDF" w:rsidP="009E784A">
      <w:r>
        <w:separator/>
      </w:r>
    </w:p>
  </w:endnote>
  <w:endnote w:type="continuationSeparator" w:id="0">
    <w:p w14:paraId="157CC95E" w14:textId="77777777" w:rsidR="00435EDF" w:rsidRDefault="00435EDF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1164E" w14:textId="77777777" w:rsidR="00435EDF" w:rsidRDefault="00435EDF" w:rsidP="009E784A">
      <w:r>
        <w:separator/>
      </w:r>
    </w:p>
  </w:footnote>
  <w:footnote w:type="continuationSeparator" w:id="0">
    <w:p w14:paraId="59B1BBF4" w14:textId="77777777" w:rsidR="00435EDF" w:rsidRDefault="00435EDF" w:rsidP="009E78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AF3FD6"/>
    <w:multiLevelType w:val="hybridMultilevel"/>
    <w:tmpl w:val="E63C28E2"/>
    <w:lvl w:ilvl="0" w:tplc="919ED22E">
      <w:numFmt w:val="bullet"/>
      <w:lvlText w:val="–"/>
      <w:lvlJc w:val="left"/>
      <w:pPr>
        <w:ind w:left="720" w:hanging="360"/>
      </w:pPr>
      <w:rPr>
        <w:rFonts w:ascii="Times New Roman" w:eastAsia="Batang" w:hAnsi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242DC2"/>
    <w:multiLevelType w:val="hybridMultilevel"/>
    <w:tmpl w:val="59F20996"/>
    <w:lvl w:ilvl="0" w:tplc="53C89EE6">
      <w:start w:val="25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64231629">
    <w:abstractNumId w:val="2"/>
  </w:num>
  <w:num w:numId="2" w16cid:durableId="1992127420">
    <w:abstractNumId w:val="1"/>
  </w:num>
  <w:num w:numId="3" w16cid:durableId="1104030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968DA"/>
    <w:rsid w:val="000C78E6"/>
    <w:rsid w:val="001500F9"/>
    <w:rsid w:val="0017051E"/>
    <w:rsid w:val="0018563E"/>
    <w:rsid w:val="00196997"/>
    <w:rsid w:val="001E18A9"/>
    <w:rsid w:val="00235D56"/>
    <w:rsid w:val="00263789"/>
    <w:rsid w:val="0028067B"/>
    <w:rsid w:val="003226C8"/>
    <w:rsid w:val="00385C5D"/>
    <w:rsid w:val="003B0FC6"/>
    <w:rsid w:val="003B53B0"/>
    <w:rsid w:val="00435EDF"/>
    <w:rsid w:val="004C352E"/>
    <w:rsid w:val="004E45B6"/>
    <w:rsid w:val="004F5473"/>
    <w:rsid w:val="00540DEA"/>
    <w:rsid w:val="005612C2"/>
    <w:rsid w:val="005C2A51"/>
    <w:rsid w:val="005D2F16"/>
    <w:rsid w:val="00622C6C"/>
    <w:rsid w:val="0063127E"/>
    <w:rsid w:val="00651912"/>
    <w:rsid w:val="00657A32"/>
    <w:rsid w:val="007C2120"/>
    <w:rsid w:val="007F537F"/>
    <w:rsid w:val="00835022"/>
    <w:rsid w:val="00881CCB"/>
    <w:rsid w:val="008E7795"/>
    <w:rsid w:val="00954B0D"/>
    <w:rsid w:val="009636E0"/>
    <w:rsid w:val="00980E7B"/>
    <w:rsid w:val="009B09C2"/>
    <w:rsid w:val="009C464E"/>
    <w:rsid w:val="009C5AAC"/>
    <w:rsid w:val="009D5D9F"/>
    <w:rsid w:val="009E784A"/>
    <w:rsid w:val="00B1445E"/>
    <w:rsid w:val="00B24CCE"/>
    <w:rsid w:val="00C955C7"/>
    <w:rsid w:val="00C97FAA"/>
    <w:rsid w:val="00CB798F"/>
    <w:rsid w:val="00CD36BE"/>
    <w:rsid w:val="00CF1629"/>
    <w:rsid w:val="00D709E9"/>
    <w:rsid w:val="00DA63FD"/>
    <w:rsid w:val="00E565AB"/>
    <w:rsid w:val="00E843CE"/>
    <w:rsid w:val="00E9507F"/>
    <w:rsid w:val="00E965CC"/>
    <w:rsid w:val="00EA12EF"/>
    <w:rsid w:val="00EF2D59"/>
    <w:rsid w:val="00F03F9B"/>
    <w:rsid w:val="00F1586B"/>
    <w:rsid w:val="00F41835"/>
    <w:rsid w:val="00F419DA"/>
    <w:rsid w:val="00F46E47"/>
    <w:rsid w:val="00F73309"/>
    <w:rsid w:val="00F919D5"/>
    <w:rsid w:val="00FC39E5"/>
    <w:rsid w:val="00FF2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Revision">
    <w:name w:val="Revision"/>
    <w:hidden/>
    <w:uiPriority w:val="99"/>
    <w:semiHidden/>
    <w:rsid w:val="003B53B0"/>
    <w:pPr>
      <w:widowControl/>
      <w:autoSpaceDE/>
      <w:autoSpaceDN/>
    </w:pPr>
    <w:rPr>
      <w:rFonts w:ascii="Arial" w:eastAsia="Arial" w:hAnsi="Arial" w:cs="Arial"/>
    </w:rPr>
  </w:style>
  <w:style w:type="character" w:styleId="HTMLCode">
    <w:name w:val="HTML Code"/>
    <w:basedOn w:val="DefaultParagraphFont"/>
    <w:uiPriority w:val="99"/>
    <w:semiHidden/>
    <w:unhideWhenUsed/>
    <w:rsid w:val="00F46E4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otc.iso.org/livelink/livelink/open/jtc1sc29wg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ms.mpeg.expert/doc_end_user/documents/137_OnLine/wg11/MDS21169_WG03_N00453.zip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dms.mpeg.expert/doc_end_user/documents/137_OnLine/wg11/MDS21211_WG03_N00490-v2.zi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ms.mpeg.expert/doc_end_user/documents/138_OnLine/wg11/MDS21454_WG03_N00561.zip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Text of ISO/IEC 14496-15 6th edition CDAM 2 Picture-in-picture support and other extensions</vt:lpstr>
      <vt:lpstr/>
    </vt:vector>
  </TitlesOfParts>
  <Manager/>
  <Company/>
  <LinksUpToDate>false</LinksUpToDate>
  <CharactersWithSpaces>1980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 of ISO/IEC 14496-15 6th edition CDAM 2 Picture-in-picture support and other extensions</dc:title>
  <dc:subject/>
  <dc:creator>Ye-Kui Wang</dc:creator>
  <cp:keywords/>
  <dc:description/>
  <cp:lastModifiedBy>Ye-Kui Wang (yk0)</cp:lastModifiedBy>
  <cp:revision>6</cp:revision>
  <dcterms:created xsi:type="dcterms:W3CDTF">2022-05-13T07:42:00Z</dcterms:created>
  <dcterms:modified xsi:type="dcterms:W3CDTF">2022-07-28T17:17:00Z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GNumber">
    <vt:lpwstr>0652</vt:lpwstr>
  </property>
  <property fmtid="{D5CDD505-2E9C-101B-9397-08002B2CF9AE}" pid="3" name="MDMSNumber">
    <vt:lpwstr>21781</vt:lpwstr>
  </property>
</Properties>
</file>