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C57F8" w14:textId="6EC3C5DD" w:rsidR="001A33D0" w:rsidRPr="006D1923" w:rsidRDefault="001A33D0" w:rsidP="001A33D0">
      <w:pPr>
        <w:jc w:val="right"/>
        <w:rPr>
          <w:b/>
          <w:sz w:val="28"/>
          <w:szCs w:val="28"/>
        </w:rPr>
      </w:pPr>
      <w:r w:rsidRPr="006D1923">
        <w:rPr>
          <w:b/>
          <w:noProof/>
          <w:sz w:val="28"/>
          <w:szCs w:val="28"/>
        </w:rPr>
        <w:t>ISO </w:t>
      </w:r>
      <w:r w:rsidR="00B2586C" w:rsidRPr="006D1923">
        <w:rPr>
          <w:b/>
          <w:noProof/>
          <w:sz w:val="28"/>
          <w:szCs w:val="28"/>
        </w:rPr>
        <w:t>23001</w:t>
      </w:r>
      <w:r w:rsidRPr="006D1923">
        <w:rPr>
          <w:b/>
          <w:noProof/>
          <w:sz w:val="28"/>
          <w:szCs w:val="28"/>
        </w:rPr>
        <w:t>-</w:t>
      </w:r>
      <w:r w:rsidR="00B2586C" w:rsidRPr="006D1923">
        <w:rPr>
          <w:b/>
          <w:noProof/>
          <w:sz w:val="28"/>
          <w:szCs w:val="28"/>
        </w:rPr>
        <w:t>19</w:t>
      </w:r>
      <w:r w:rsidRPr="006D1923">
        <w:rPr>
          <w:b/>
          <w:noProof/>
          <w:sz w:val="28"/>
          <w:szCs w:val="28"/>
        </w:rPr>
        <w:t>:</w:t>
      </w:r>
      <w:r w:rsidR="00B2586C" w:rsidRPr="006D1923">
        <w:rPr>
          <w:b/>
          <w:noProof/>
          <w:sz w:val="28"/>
          <w:szCs w:val="28"/>
        </w:rPr>
        <w:t>20</w:t>
      </w:r>
      <w:r w:rsidRPr="006D1923">
        <w:rPr>
          <w:b/>
          <w:noProof/>
          <w:sz w:val="28"/>
          <w:szCs w:val="28"/>
        </w:rPr>
        <w:t>##(X)</w:t>
      </w:r>
    </w:p>
    <w:p w14:paraId="34D789A7" w14:textId="7DFCED31" w:rsidR="001A33D0" w:rsidRPr="006D1923" w:rsidRDefault="001A33D0" w:rsidP="001A33D0">
      <w:pPr>
        <w:jc w:val="right"/>
      </w:pPr>
      <w:r w:rsidRPr="006D1923">
        <w:rPr>
          <w:noProof/>
        </w:rPr>
        <w:t>ISO </w:t>
      </w:r>
      <w:r w:rsidRPr="006D1923">
        <w:t>TC </w:t>
      </w:r>
      <w:r w:rsidR="00B2586C" w:rsidRPr="006D1923">
        <w:rPr>
          <w:noProof/>
        </w:rPr>
        <w:t>1</w:t>
      </w:r>
      <w:r w:rsidRPr="006D1923">
        <w:t>/SC </w:t>
      </w:r>
      <w:r w:rsidR="00B2586C" w:rsidRPr="006D1923">
        <w:rPr>
          <w:noProof/>
        </w:rPr>
        <w:t>29</w:t>
      </w:r>
      <w:r w:rsidRPr="006D1923">
        <w:t>/WG </w:t>
      </w:r>
      <w:r w:rsidR="00B2586C" w:rsidRPr="006D1923">
        <w:t>03</w:t>
      </w:r>
    </w:p>
    <w:p w14:paraId="4BC8AD39" w14:textId="47E3045C" w:rsidR="001A33D0" w:rsidRPr="006D1923" w:rsidRDefault="000F0E7A" w:rsidP="001A33D0">
      <w:pPr>
        <w:spacing w:after="2000"/>
        <w:jc w:val="right"/>
      </w:pPr>
      <w:r w:rsidRPr="006D1923">
        <w:t>Date</w:t>
      </w:r>
      <w:r w:rsidR="001A33D0" w:rsidRPr="006D1923">
        <w:t xml:space="preserve">: </w:t>
      </w:r>
      <w:r w:rsidR="00B2586C" w:rsidRPr="006D1923">
        <w:rPr>
          <w:noProof/>
        </w:rPr>
        <w:t>2022</w:t>
      </w:r>
      <w:r w:rsidRPr="006D1923">
        <w:rPr>
          <w:noProof/>
        </w:rPr>
        <w:t>-</w:t>
      </w:r>
      <w:r w:rsidR="00B2586C" w:rsidRPr="006D1923">
        <w:rPr>
          <w:noProof/>
        </w:rPr>
        <w:t>0</w:t>
      </w:r>
      <w:r w:rsidR="00BC6544" w:rsidRPr="006D1923">
        <w:rPr>
          <w:noProof/>
        </w:rPr>
        <w:t>7</w:t>
      </w:r>
      <w:r w:rsidRPr="006D1923">
        <w:rPr>
          <w:noProof/>
        </w:rPr>
        <w:t>-</w:t>
      </w:r>
      <w:r w:rsidR="00B2586C" w:rsidRPr="006D1923">
        <w:rPr>
          <w:noProof/>
        </w:rPr>
        <w:t>2</w:t>
      </w:r>
      <w:r w:rsidR="00BC6544" w:rsidRPr="006D1923">
        <w:rPr>
          <w:noProof/>
        </w:rPr>
        <w:t>2</w:t>
      </w:r>
    </w:p>
    <w:p w14:paraId="6CAA5093" w14:textId="3377BDF8" w:rsidR="001A33D0" w:rsidRPr="006D1923" w:rsidRDefault="005E1276" w:rsidP="001A33D0">
      <w:pPr>
        <w:spacing w:line="360" w:lineRule="atLeast"/>
        <w:jc w:val="left"/>
        <w:rPr>
          <w:b/>
          <w:sz w:val="32"/>
          <w:szCs w:val="32"/>
        </w:rPr>
      </w:pPr>
      <w:r w:rsidRPr="006D1923">
        <w:rPr>
          <w:b/>
          <w:sz w:val="32"/>
          <w:szCs w:val="32"/>
        </w:rPr>
        <w:t xml:space="preserve">Information technology — </w:t>
      </w:r>
      <w:r w:rsidR="006A2321" w:rsidRPr="00F552CF">
        <w:rPr>
          <w:b/>
          <w:sz w:val="32"/>
        </w:rPr>
        <w:t>Coding of audio-visual objects</w:t>
      </w:r>
      <w:r w:rsidR="006A2321" w:rsidRPr="006D1923" w:rsidDel="006A2321">
        <w:rPr>
          <w:b/>
          <w:sz w:val="32"/>
          <w:szCs w:val="32"/>
        </w:rPr>
        <w:t xml:space="preserve"> </w:t>
      </w:r>
      <w:r w:rsidRPr="006D1923">
        <w:rPr>
          <w:b/>
          <w:sz w:val="32"/>
          <w:szCs w:val="32"/>
        </w:rPr>
        <w:t xml:space="preserve">— Part </w:t>
      </w:r>
      <w:r w:rsidR="006A2321" w:rsidRPr="006D1923">
        <w:rPr>
          <w:b/>
          <w:sz w:val="32"/>
          <w:szCs w:val="32"/>
        </w:rPr>
        <w:t>34</w:t>
      </w:r>
      <w:r w:rsidRPr="006D1923">
        <w:rPr>
          <w:b/>
          <w:sz w:val="32"/>
          <w:szCs w:val="32"/>
        </w:rPr>
        <w:t>: Syntactic description language</w:t>
      </w:r>
    </w:p>
    <w:p w14:paraId="5CE214AE" w14:textId="77777777" w:rsidR="001A33D0" w:rsidRPr="006D1923" w:rsidRDefault="001A33D0" w:rsidP="001A33D0">
      <w:pPr>
        <w:spacing w:before="2000"/>
      </w:pPr>
    </w:p>
    <w:p w14:paraId="68404C06" w14:textId="13BF98EE" w:rsidR="001A33D0" w:rsidRPr="006D1923"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6D1923">
        <w:rPr>
          <w:sz w:val="80"/>
          <w:szCs w:val="80"/>
        </w:rPr>
        <w:t>WD stage</w:t>
      </w:r>
    </w:p>
    <w:p w14:paraId="05B162D7" w14:textId="77777777" w:rsidR="001A33D0" w:rsidRPr="006D1923" w:rsidRDefault="001A33D0" w:rsidP="001A33D0"/>
    <w:p w14:paraId="012991B9"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6D1923">
        <w:rPr>
          <w:b/>
          <w:sz w:val="20"/>
        </w:rPr>
        <w:t>Warning for WDs and CDs</w:t>
      </w:r>
    </w:p>
    <w:p w14:paraId="32C821DA"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6D1923">
        <w:rPr>
          <w:bCs/>
          <w:sz w:val="20"/>
        </w:rPr>
        <w:t>This document is not an ISO International Standard. It is distributed for review and comment. It is subject to change without notice and may not be referred to as an International Standard.</w:t>
      </w:r>
    </w:p>
    <w:p w14:paraId="42C77227"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6D1923">
        <w:rPr>
          <w:bCs/>
          <w:sz w:val="20"/>
        </w:rPr>
        <w:t>Recipients of this draft are invited to submit, with their comments, notification of any relevant patent rights of which they are aware and to provide supporting documentation.</w:t>
      </w:r>
    </w:p>
    <w:p w14:paraId="78730BDB" w14:textId="77777777" w:rsidR="00ED5FAB" w:rsidRPr="006D1923" w:rsidRDefault="00ED5FAB" w:rsidP="00DF6AAF">
      <w:pPr>
        <w:pStyle w:val="BodyText"/>
      </w:pPr>
    </w:p>
    <w:p w14:paraId="709AD63A" w14:textId="77777777" w:rsidR="00ED5FAB" w:rsidRPr="006D1923" w:rsidRDefault="00ED5FAB" w:rsidP="00DF6AAF">
      <w:pPr>
        <w:pStyle w:val="BodyText"/>
      </w:pPr>
    </w:p>
    <w:p w14:paraId="0E139F13" w14:textId="77777777" w:rsidR="001A33D0" w:rsidRPr="006D1923" w:rsidRDefault="001A33D0" w:rsidP="00DF6AAF">
      <w:pPr>
        <w:pStyle w:val="BodyText"/>
      </w:pPr>
    </w:p>
    <w:p w14:paraId="6CBDE698" w14:textId="512C382C" w:rsidR="001A33D0" w:rsidRPr="006D192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6D1923">
        <w:rPr>
          <w:color w:val="auto"/>
        </w:rPr>
        <w:lastRenderedPageBreak/>
        <w:t>© ISO 20</w:t>
      </w:r>
      <w:r w:rsidR="00A76A72" w:rsidRPr="006D1923">
        <w:rPr>
          <w:color w:val="auto"/>
        </w:rPr>
        <w:t>22</w:t>
      </w:r>
    </w:p>
    <w:p w14:paraId="4C443BCC" w14:textId="77777777" w:rsidR="001A33D0" w:rsidRPr="006D192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6D1923">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0B6CE35" w14:textId="77777777" w:rsidR="001A33D0" w:rsidRPr="006D192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ISO copyright office</w:t>
      </w:r>
    </w:p>
    <w:p w14:paraId="3011C3F0" w14:textId="77777777" w:rsidR="001A33D0" w:rsidRPr="006D192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CP 401</w:t>
      </w:r>
      <w:r w:rsidR="001A33D0" w:rsidRPr="006D1923">
        <w:rPr>
          <w:color w:val="auto"/>
          <w:sz w:val="20"/>
        </w:rPr>
        <w:t xml:space="preserve"> • </w:t>
      </w:r>
      <w:r w:rsidRPr="006D1923">
        <w:rPr>
          <w:color w:val="auto"/>
          <w:sz w:val="20"/>
        </w:rPr>
        <w:t xml:space="preserve">Ch. de </w:t>
      </w:r>
      <w:proofErr w:type="spellStart"/>
      <w:r w:rsidRPr="006D1923">
        <w:rPr>
          <w:color w:val="auto"/>
          <w:sz w:val="20"/>
        </w:rPr>
        <w:t>Blandonnet</w:t>
      </w:r>
      <w:proofErr w:type="spellEnd"/>
      <w:r w:rsidRPr="006D1923">
        <w:rPr>
          <w:color w:val="auto"/>
          <w:sz w:val="20"/>
        </w:rPr>
        <w:t xml:space="preserve"> 8</w:t>
      </w:r>
    </w:p>
    <w:p w14:paraId="34968B41" w14:textId="77777777" w:rsidR="001A33D0" w:rsidRPr="006D192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CH-1214 Vernier, Geneva</w:t>
      </w:r>
    </w:p>
    <w:p w14:paraId="0E6917E1" w14:textId="77777777" w:rsidR="001A33D0" w:rsidRPr="00282F4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282F49">
        <w:rPr>
          <w:color w:val="auto"/>
          <w:sz w:val="20"/>
        </w:rPr>
        <w:t xml:space="preserve">Phone: </w:t>
      </w:r>
      <w:r w:rsidR="001A33D0" w:rsidRPr="00282F49">
        <w:rPr>
          <w:color w:val="auto"/>
          <w:sz w:val="20"/>
        </w:rPr>
        <w:t>+41 22 749 01 11</w:t>
      </w:r>
    </w:p>
    <w:p w14:paraId="70C5CF5A" w14:textId="77777777" w:rsidR="001A33D0" w:rsidRPr="00282F4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282F49">
        <w:rPr>
          <w:color w:val="auto"/>
          <w:sz w:val="20"/>
        </w:rPr>
        <w:t xml:space="preserve">Email: </w:t>
      </w:r>
      <w:r w:rsidR="001A33D0" w:rsidRPr="00282F49">
        <w:rPr>
          <w:color w:val="auto"/>
          <w:sz w:val="20"/>
        </w:rPr>
        <w:t>copyright@iso.org</w:t>
      </w:r>
    </w:p>
    <w:p w14:paraId="6FB0ADDF" w14:textId="77777777" w:rsidR="00BC394B" w:rsidRPr="00282F49"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282F49">
        <w:rPr>
          <w:color w:val="auto"/>
          <w:sz w:val="20"/>
        </w:rPr>
        <w:t>Website: www.iso.org</w:t>
      </w:r>
    </w:p>
    <w:p w14:paraId="680B3FB7" w14:textId="77777777" w:rsidR="001A33D0" w:rsidRPr="006D192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282F49">
        <w:rPr>
          <w:color w:val="auto"/>
          <w:sz w:val="20"/>
        </w:rPr>
        <w:t>Published in Switzerland</w:t>
      </w:r>
    </w:p>
    <w:p w14:paraId="12984B7D" w14:textId="77777777" w:rsidR="001A33D0" w:rsidRPr="006D1923" w:rsidRDefault="001A33D0" w:rsidP="001A33D0">
      <w:pPr>
        <w:pStyle w:val="zzContents"/>
        <w:spacing w:before="0"/>
      </w:pPr>
      <w:r w:rsidRPr="006D1923">
        <w:lastRenderedPageBreak/>
        <w:t>Contents</w:t>
      </w:r>
    </w:p>
    <w:p w14:paraId="7E9D7CD6" w14:textId="6A603A3E" w:rsidR="006D1923" w:rsidRDefault="0054733A">
      <w:pPr>
        <w:pStyle w:val="TOC1"/>
        <w:rPr>
          <w:rFonts w:asciiTheme="minorHAnsi" w:eastAsiaTheme="minorEastAsia" w:hAnsiTheme="minorHAnsi" w:cstheme="minorBidi"/>
          <w:b w:val="0"/>
          <w:noProof/>
          <w:lang w:val="en-NL" w:eastAsia="zh-CN"/>
        </w:rPr>
      </w:pPr>
      <w:r w:rsidRPr="006D1923">
        <w:fldChar w:fldCharType="begin"/>
      </w:r>
      <w:r w:rsidRPr="006D1923">
        <w:instrText xml:space="preserve"> TOC \o "</w:instrText>
      </w:r>
      <w:r w:rsidR="002C453D" w:rsidRPr="006D1923">
        <w:instrText>1</w:instrText>
      </w:r>
      <w:r w:rsidRPr="006D1923">
        <w:instrText xml:space="preserve">-3" \h \z \t "Heading 1;1;ANNEX;1;Biblio Title;1;Foreword Title;1;Intro Title;1" </w:instrText>
      </w:r>
      <w:r w:rsidRPr="006D1923">
        <w:fldChar w:fldCharType="separate"/>
      </w:r>
      <w:hyperlink w:anchor="_Toc109403356" w:history="1">
        <w:r w:rsidR="006D1923" w:rsidRPr="00225204">
          <w:rPr>
            <w:rStyle w:val="Hyperlink"/>
            <w:noProof/>
          </w:rPr>
          <w:t>Foreword</w:t>
        </w:r>
        <w:r w:rsidR="006D1923">
          <w:rPr>
            <w:noProof/>
            <w:webHidden/>
          </w:rPr>
          <w:tab/>
        </w:r>
        <w:r w:rsidR="006D1923">
          <w:rPr>
            <w:noProof/>
            <w:webHidden/>
          </w:rPr>
          <w:fldChar w:fldCharType="begin"/>
        </w:r>
        <w:r w:rsidR="006D1923">
          <w:rPr>
            <w:noProof/>
            <w:webHidden/>
          </w:rPr>
          <w:instrText xml:space="preserve"> PAGEREF _Toc109403356 \h </w:instrText>
        </w:r>
        <w:r w:rsidR="006D1923">
          <w:rPr>
            <w:noProof/>
            <w:webHidden/>
          </w:rPr>
        </w:r>
        <w:r w:rsidR="006D1923">
          <w:rPr>
            <w:noProof/>
            <w:webHidden/>
          </w:rPr>
          <w:fldChar w:fldCharType="separate"/>
        </w:r>
        <w:r w:rsidR="006D1923">
          <w:rPr>
            <w:noProof/>
            <w:webHidden/>
          </w:rPr>
          <w:t>iv</w:t>
        </w:r>
        <w:r w:rsidR="006D1923">
          <w:rPr>
            <w:noProof/>
            <w:webHidden/>
          </w:rPr>
          <w:fldChar w:fldCharType="end"/>
        </w:r>
      </w:hyperlink>
    </w:p>
    <w:p w14:paraId="7ACB24FC" w14:textId="79145DAB" w:rsidR="006D1923" w:rsidRDefault="006D1923">
      <w:pPr>
        <w:pStyle w:val="TOC1"/>
        <w:rPr>
          <w:rFonts w:asciiTheme="minorHAnsi" w:eastAsiaTheme="minorEastAsia" w:hAnsiTheme="minorHAnsi" w:cstheme="minorBidi"/>
          <w:b w:val="0"/>
          <w:noProof/>
          <w:lang w:val="en-NL" w:eastAsia="zh-CN"/>
        </w:rPr>
      </w:pPr>
      <w:hyperlink w:anchor="_Toc109403357" w:history="1">
        <w:r w:rsidRPr="00225204">
          <w:rPr>
            <w:rStyle w:val="Hyperlink"/>
            <w:noProof/>
          </w:rPr>
          <w:t>Introduction</w:t>
        </w:r>
        <w:r>
          <w:rPr>
            <w:noProof/>
            <w:webHidden/>
          </w:rPr>
          <w:tab/>
        </w:r>
        <w:r>
          <w:rPr>
            <w:noProof/>
            <w:webHidden/>
          </w:rPr>
          <w:fldChar w:fldCharType="begin"/>
        </w:r>
        <w:r>
          <w:rPr>
            <w:noProof/>
            <w:webHidden/>
          </w:rPr>
          <w:instrText xml:space="preserve"> PAGEREF _Toc109403357 \h </w:instrText>
        </w:r>
        <w:r>
          <w:rPr>
            <w:noProof/>
            <w:webHidden/>
          </w:rPr>
        </w:r>
        <w:r>
          <w:rPr>
            <w:noProof/>
            <w:webHidden/>
          </w:rPr>
          <w:fldChar w:fldCharType="separate"/>
        </w:r>
        <w:r>
          <w:rPr>
            <w:noProof/>
            <w:webHidden/>
          </w:rPr>
          <w:t>v</w:t>
        </w:r>
        <w:r>
          <w:rPr>
            <w:noProof/>
            <w:webHidden/>
          </w:rPr>
          <w:fldChar w:fldCharType="end"/>
        </w:r>
      </w:hyperlink>
    </w:p>
    <w:p w14:paraId="5E56D281" w14:textId="5AE57952" w:rsidR="006D1923" w:rsidRDefault="006D1923">
      <w:pPr>
        <w:pStyle w:val="TOC1"/>
        <w:rPr>
          <w:rFonts w:asciiTheme="minorHAnsi" w:eastAsiaTheme="minorEastAsia" w:hAnsiTheme="minorHAnsi" w:cstheme="minorBidi"/>
          <w:b w:val="0"/>
          <w:noProof/>
          <w:lang w:val="en-NL" w:eastAsia="zh-CN"/>
        </w:rPr>
      </w:pPr>
      <w:hyperlink w:anchor="_Toc109403358" w:history="1">
        <w:r w:rsidRPr="00225204">
          <w:rPr>
            <w:rStyle w:val="Hyperlink"/>
            <w:noProof/>
          </w:rPr>
          <w:t>1</w:t>
        </w:r>
        <w:r>
          <w:rPr>
            <w:rFonts w:asciiTheme="minorHAnsi" w:eastAsiaTheme="minorEastAsia" w:hAnsiTheme="minorHAnsi" w:cstheme="minorBidi"/>
            <w:b w:val="0"/>
            <w:noProof/>
            <w:lang w:val="en-NL" w:eastAsia="zh-CN"/>
          </w:rPr>
          <w:tab/>
        </w:r>
        <w:r w:rsidRPr="00225204">
          <w:rPr>
            <w:rStyle w:val="Hyperlink"/>
            <w:noProof/>
          </w:rPr>
          <w:t>Scope</w:t>
        </w:r>
        <w:r>
          <w:rPr>
            <w:noProof/>
            <w:webHidden/>
          </w:rPr>
          <w:tab/>
        </w:r>
        <w:r>
          <w:rPr>
            <w:noProof/>
            <w:webHidden/>
          </w:rPr>
          <w:fldChar w:fldCharType="begin"/>
        </w:r>
        <w:r>
          <w:rPr>
            <w:noProof/>
            <w:webHidden/>
          </w:rPr>
          <w:instrText xml:space="preserve"> PAGEREF _Toc109403358 \h </w:instrText>
        </w:r>
        <w:r>
          <w:rPr>
            <w:noProof/>
            <w:webHidden/>
          </w:rPr>
        </w:r>
        <w:r>
          <w:rPr>
            <w:noProof/>
            <w:webHidden/>
          </w:rPr>
          <w:fldChar w:fldCharType="separate"/>
        </w:r>
        <w:r>
          <w:rPr>
            <w:noProof/>
            <w:webHidden/>
          </w:rPr>
          <w:t>1</w:t>
        </w:r>
        <w:r>
          <w:rPr>
            <w:noProof/>
            <w:webHidden/>
          </w:rPr>
          <w:fldChar w:fldCharType="end"/>
        </w:r>
      </w:hyperlink>
    </w:p>
    <w:p w14:paraId="43D67B8D" w14:textId="3EF2F0D2" w:rsidR="006D1923" w:rsidRDefault="006D1923">
      <w:pPr>
        <w:pStyle w:val="TOC1"/>
        <w:rPr>
          <w:rFonts w:asciiTheme="minorHAnsi" w:eastAsiaTheme="minorEastAsia" w:hAnsiTheme="minorHAnsi" w:cstheme="minorBidi"/>
          <w:b w:val="0"/>
          <w:noProof/>
          <w:lang w:val="en-NL" w:eastAsia="zh-CN"/>
        </w:rPr>
      </w:pPr>
      <w:hyperlink w:anchor="_Toc109403359" w:history="1">
        <w:r w:rsidRPr="00225204">
          <w:rPr>
            <w:rStyle w:val="Hyperlink"/>
            <w:noProof/>
          </w:rPr>
          <w:t>2</w:t>
        </w:r>
        <w:r>
          <w:rPr>
            <w:rFonts w:asciiTheme="minorHAnsi" w:eastAsiaTheme="minorEastAsia" w:hAnsiTheme="minorHAnsi" w:cstheme="minorBidi"/>
            <w:b w:val="0"/>
            <w:noProof/>
            <w:lang w:val="en-NL" w:eastAsia="zh-CN"/>
          </w:rPr>
          <w:tab/>
        </w:r>
        <w:r w:rsidRPr="00225204">
          <w:rPr>
            <w:rStyle w:val="Hyperlink"/>
            <w:noProof/>
          </w:rPr>
          <w:t>Normative references</w:t>
        </w:r>
        <w:r>
          <w:rPr>
            <w:noProof/>
            <w:webHidden/>
          </w:rPr>
          <w:tab/>
        </w:r>
        <w:r>
          <w:rPr>
            <w:noProof/>
            <w:webHidden/>
          </w:rPr>
          <w:fldChar w:fldCharType="begin"/>
        </w:r>
        <w:r>
          <w:rPr>
            <w:noProof/>
            <w:webHidden/>
          </w:rPr>
          <w:instrText xml:space="preserve"> PAGEREF _Toc109403359 \h </w:instrText>
        </w:r>
        <w:r>
          <w:rPr>
            <w:noProof/>
            <w:webHidden/>
          </w:rPr>
        </w:r>
        <w:r>
          <w:rPr>
            <w:noProof/>
            <w:webHidden/>
          </w:rPr>
          <w:fldChar w:fldCharType="separate"/>
        </w:r>
        <w:r>
          <w:rPr>
            <w:noProof/>
            <w:webHidden/>
          </w:rPr>
          <w:t>1</w:t>
        </w:r>
        <w:r>
          <w:rPr>
            <w:noProof/>
            <w:webHidden/>
          </w:rPr>
          <w:fldChar w:fldCharType="end"/>
        </w:r>
      </w:hyperlink>
    </w:p>
    <w:p w14:paraId="164E9E27" w14:textId="51051FFD" w:rsidR="006D1923" w:rsidRDefault="006D1923">
      <w:pPr>
        <w:pStyle w:val="TOC1"/>
        <w:rPr>
          <w:rFonts w:asciiTheme="minorHAnsi" w:eastAsiaTheme="minorEastAsia" w:hAnsiTheme="minorHAnsi" w:cstheme="minorBidi"/>
          <w:b w:val="0"/>
          <w:noProof/>
          <w:lang w:val="en-NL" w:eastAsia="zh-CN"/>
        </w:rPr>
      </w:pPr>
      <w:hyperlink w:anchor="_Toc109403360" w:history="1">
        <w:r w:rsidRPr="00225204">
          <w:rPr>
            <w:rStyle w:val="Hyperlink"/>
            <w:noProof/>
          </w:rPr>
          <w:t>3</w:t>
        </w:r>
        <w:r>
          <w:rPr>
            <w:rFonts w:asciiTheme="minorHAnsi" w:eastAsiaTheme="minorEastAsia" w:hAnsiTheme="minorHAnsi" w:cstheme="minorBidi"/>
            <w:b w:val="0"/>
            <w:noProof/>
            <w:lang w:val="en-NL" w:eastAsia="zh-CN"/>
          </w:rPr>
          <w:tab/>
        </w:r>
        <w:r w:rsidRPr="00225204">
          <w:rPr>
            <w:rStyle w:val="Hyperlink"/>
            <w:noProof/>
          </w:rPr>
          <w:t>Terms and definitions</w:t>
        </w:r>
        <w:r>
          <w:rPr>
            <w:noProof/>
            <w:webHidden/>
          </w:rPr>
          <w:tab/>
        </w:r>
        <w:r>
          <w:rPr>
            <w:noProof/>
            <w:webHidden/>
          </w:rPr>
          <w:fldChar w:fldCharType="begin"/>
        </w:r>
        <w:r>
          <w:rPr>
            <w:noProof/>
            <w:webHidden/>
          </w:rPr>
          <w:instrText xml:space="preserve"> PAGEREF _Toc109403360 \h </w:instrText>
        </w:r>
        <w:r>
          <w:rPr>
            <w:noProof/>
            <w:webHidden/>
          </w:rPr>
        </w:r>
        <w:r>
          <w:rPr>
            <w:noProof/>
            <w:webHidden/>
          </w:rPr>
          <w:fldChar w:fldCharType="separate"/>
        </w:r>
        <w:r>
          <w:rPr>
            <w:noProof/>
            <w:webHidden/>
          </w:rPr>
          <w:t>1</w:t>
        </w:r>
        <w:r>
          <w:rPr>
            <w:noProof/>
            <w:webHidden/>
          </w:rPr>
          <w:fldChar w:fldCharType="end"/>
        </w:r>
      </w:hyperlink>
    </w:p>
    <w:p w14:paraId="6115EE0C" w14:textId="52244DC7" w:rsidR="006D1923" w:rsidRDefault="006D1923">
      <w:pPr>
        <w:pStyle w:val="TOC1"/>
        <w:rPr>
          <w:rFonts w:asciiTheme="minorHAnsi" w:eastAsiaTheme="minorEastAsia" w:hAnsiTheme="minorHAnsi" w:cstheme="minorBidi"/>
          <w:b w:val="0"/>
          <w:noProof/>
          <w:lang w:val="en-NL" w:eastAsia="zh-CN"/>
        </w:rPr>
      </w:pPr>
      <w:hyperlink w:anchor="_Toc109403361" w:history="1">
        <w:r w:rsidRPr="00225204">
          <w:rPr>
            <w:rStyle w:val="Hyperlink"/>
            <w:noProof/>
          </w:rPr>
          <w:t>4</w:t>
        </w:r>
        <w:r>
          <w:rPr>
            <w:rFonts w:asciiTheme="minorHAnsi" w:eastAsiaTheme="minorEastAsia" w:hAnsiTheme="minorHAnsi" w:cstheme="minorBidi"/>
            <w:b w:val="0"/>
            <w:noProof/>
            <w:lang w:val="en-NL" w:eastAsia="zh-CN"/>
          </w:rPr>
          <w:tab/>
        </w:r>
        <w:r w:rsidRPr="00225204">
          <w:rPr>
            <w:rStyle w:val="Hyperlink"/>
            <w:noProof/>
          </w:rPr>
          <w:t>Elementary data types</w:t>
        </w:r>
        <w:r>
          <w:rPr>
            <w:noProof/>
            <w:webHidden/>
          </w:rPr>
          <w:tab/>
        </w:r>
        <w:r>
          <w:rPr>
            <w:noProof/>
            <w:webHidden/>
          </w:rPr>
          <w:fldChar w:fldCharType="begin"/>
        </w:r>
        <w:r>
          <w:rPr>
            <w:noProof/>
            <w:webHidden/>
          </w:rPr>
          <w:instrText xml:space="preserve"> PAGEREF _Toc109403361 \h </w:instrText>
        </w:r>
        <w:r>
          <w:rPr>
            <w:noProof/>
            <w:webHidden/>
          </w:rPr>
        </w:r>
        <w:r>
          <w:rPr>
            <w:noProof/>
            <w:webHidden/>
          </w:rPr>
          <w:fldChar w:fldCharType="separate"/>
        </w:r>
        <w:r>
          <w:rPr>
            <w:noProof/>
            <w:webHidden/>
          </w:rPr>
          <w:t>1</w:t>
        </w:r>
        <w:r>
          <w:rPr>
            <w:noProof/>
            <w:webHidden/>
          </w:rPr>
          <w:fldChar w:fldCharType="end"/>
        </w:r>
      </w:hyperlink>
    </w:p>
    <w:p w14:paraId="215A1ED3" w14:textId="4D64A0D6" w:rsidR="006D1923" w:rsidRDefault="006D1923">
      <w:pPr>
        <w:pStyle w:val="TOC2"/>
        <w:rPr>
          <w:rFonts w:asciiTheme="minorHAnsi" w:eastAsiaTheme="minorEastAsia" w:hAnsiTheme="minorHAnsi" w:cstheme="minorBidi"/>
          <w:b w:val="0"/>
          <w:noProof/>
          <w:lang w:val="en-NL" w:eastAsia="zh-CN"/>
        </w:rPr>
      </w:pPr>
      <w:hyperlink w:anchor="_Toc109403362" w:history="1">
        <w:r w:rsidRPr="00225204">
          <w:rPr>
            <w:rStyle w:val="Hyperlink"/>
            <w:noProof/>
          </w:rPr>
          <w:t>4.1</w:t>
        </w:r>
        <w:r>
          <w:rPr>
            <w:rFonts w:asciiTheme="minorHAnsi" w:eastAsiaTheme="minorEastAsia" w:hAnsiTheme="minorHAnsi" w:cstheme="minorBidi"/>
            <w:b w:val="0"/>
            <w:noProof/>
            <w:lang w:val="en-NL" w:eastAsia="zh-CN"/>
          </w:rPr>
          <w:tab/>
        </w:r>
        <w:r w:rsidRPr="00225204">
          <w:rPr>
            <w:rStyle w:val="Hyperlink"/>
            <w:noProof/>
          </w:rPr>
          <w:t>Introduction</w:t>
        </w:r>
        <w:r>
          <w:rPr>
            <w:noProof/>
            <w:webHidden/>
          </w:rPr>
          <w:tab/>
        </w:r>
        <w:r>
          <w:rPr>
            <w:noProof/>
            <w:webHidden/>
          </w:rPr>
          <w:fldChar w:fldCharType="begin"/>
        </w:r>
        <w:r>
          <w:rPr>
            <w:noProof/>
            <w:webHidden/>
          </w:rPr>
          <w:instrText xml:space="preserve"> PAGEREF _Toc109403362 \h </w:instrText>
        </w:r>
        <w:r>
          <w:rPr>
            <w:noProof/>
            <w:webHidden/>
          </w:rPr>
        </w:r>
        <w:r>
          <w:rPr>
            <w:noProof/>
            <w:webHidden/>
          </w:rPr>
          <w:fldChar w:fldCharType="separate"/>
        </w:r>
        <w:r>
          <w:rPr>
            <w:noProof/>
            <w:webHidden/>
          </w:rPr>
          <w:t>1</w:t>
        </w:r>
        <w:r>
          <w:rPr>
            <w:noProof/>
            <w:webHidden/>
          </w:rPr>
          <w:fldChar w:fldCharType="end"/>
        </w:r>
      </w:hyperlink>
    </w:p>
    <w:p w14:paraId="195D3DAD" w14:textId="04451FCA" w:rsidR="006D1923" w:rsidRDefault="006D1923">
      <w:pPr>
        <w:pStyle w:val="TOC2"/>
        <w:rPr>
          <w:rFonts w:asciiTheme="minorHAnsi" w:eastAsiaTheme="minorEastAsia" w:hAnsiTheme="minorHAnsi" w:cstheme="minorBidi"/>
          <w:b w:val="0"/>
          <w:noProof/>
          <w:lang w:val="en-NL" w:eastAsia="zh-CN"/>
        </w:rPr>
      </w:pPr>
      <w:hyperlink w:anchor="_Toc109403363" w:history="1">
        <w:r w:rsidRPr="00225204">
          <w:rPr>
            <w:rStyle w:val="Hyperlink"/>
            <w:noProof/>
          </w:rPr>
          <w:t>4.2</w:t>
        </w:r>
        <w:r>
          <w:rPr>
            <w:rFonts w:asciiTheme="minorHAnsi" w:eastAsiaTheme="minorEastAsia" w:hAnsiTheme="minorHAnsi" w:cstheme="minorBidi"/>
            <w:b w:val="0"/>
            <w:noProof/>
            <w:lang w:val="en-NL" w:eastAsia="zh-CN"/>
          </w:rPr>
          <w:tab/>
        </w:r>
        <w:r w:rsidRPr="00225204">
          <w:rPr>
            <w:rStyle w:val="Hyperlink"/>
            <w:noProof/>
          </w:rPr>
          <w:t>Constant-Length Direct Representation Bit Fields</w:t>
        </w:r>
        <w:r>
          <w:rPr>
            <w:noProof/>
            <w:webHidden/>
          </w:rPr>
          <w:tab/>
        </w:r>
        <w:r>
          <w:rPr>
            <w:noProof/>
            <w:webHidden/>
          </w:rPr>
          <w:fldChar w:fldCharType="begin"/>
        </w:r>
        <w:r>
          <w:rPr>
            <w:noProof/>
            <w:webHidden/>
          </w:rPr>
          <w:instrText xml:space="preserve"> PAGEREF _Toc109403363 \h </w:instrText>
        </w:r>
        <w:r>
          <w:rPr>
            <w:noProof/>
            <w:webHidden/>
          </w:rPr>
        </w:r>
        <w:r>
          <w:rPr>
            <w:noProof/>
            <w:webHidden/>
          </w:rPr>
          <w:fldChar w:fldCharType="separate"/>
        </w:r>
        <w:r>
          <w:rPr>
            <w:noProof/>
            <w:webHidden/>
          </w:rPr>
          <w:t>1</w:t>
        </w:r>
        <w:r>
          <w:rPr>
            <w:noProof/>
            <w:webHidden/>
          </w:rPr>
          <w:fldChar w:fldCharType="end"/>
        </w:r>
      </w:hyperlink>
    </w:p>
    <w:p w14:paraId="2913D217" w14:textId="70B91F3B" w:rsidR="006D1923" w:rsidRDefault="006D1923">
      <w:pPr>
        <w:pStyle w:val="TOC2"/>
        <w:rPr>
          <w:rFonts w:asciiTheme="minorHAnsi" w:eastAsiaTheme="minorEastAsia" w:hAnsiTheme="minorHAnsi" w:cstheme="minorBidi"/>
          <w:b w:val="0"/>
          <w:noProof/>
          <w:lang w:val="en-NL" w:eastAsia="zh-CN"/>
        </w:rPr>
      </w:pPr>
      <w:hyperlink w:anchor="_Toc109403364" w:history="1">
        <w:r w:rsidRPr="00225204">
          <w:rPr>
            <w:rStyle w:val="Hyperlink"/>
            <w:noProof/>
          </w:rPr>
          <w:t>4.3</w:t>
        </w:r>
        <w:r>
          <w:rPr>
            <w:rFonts w:asciiTheme="minorHAnsi" w:eastAsiaTheme="minorEastAsia" w:hAnsiTheme="minorHAnsi" w:cstheme="minorBidi"/>
            <w:b w:val="0"/>
            <w:noProof/>
            <w:lang w:val="en-NL" w:eastAsia="zh-CN"/>
          </w:rPr>
          <w:tab/>
        </w:r>
        <w:r w:rsidRPr="00225204">
          <w:rPr>
            <w:rStyle w:val="Hyperlink"/>
            <w:noProof/>
          </w:rPr>
          <w:t>Variable Length Direct Representation Bit Fields</w:t>
        </w:r>
        <w:r>
          <w:rPr>
            <w:noProof/>
            <w:webHidden/>
          </w:rPr>
          <w:tab/>
        </w:r>
        <w:r>
          <w:rPr>
            <w:noProof/>
            <w:webHidden/>
          </w:rPr>
          <w:fldChar w:fldCharType="begin"/>
        </w:r>
        <w:r>
          <w:rPr>
            <w:noProof/>
            <w:webHidden/>
          </w:rPr>
          <w:instrText xml:space="preserve"> PAGEREF _Toc109403364 \h </w:instrText>
        </w:r>
        <w:r>
          <w:rPr>
            <w:noProof/>
            <w:webHidden/>
          </w:rPr>
        </w:r>
        <w:r>
          <w:rPr>
            <w:noProof/>
            <w:webHidden/>
          </w:rPr>
          <w:fldChar w:fldCharType="separate"/>
        </w:r>
        <w:r>
          <w:rPr>
            <w:noProof/>
            <w:webHidden/>
          </w:rPr>
          <w:t>2</w:t>
        </w:r>
        <w:r>
          <w:rPr>
            <w:noProof/>
            <w:webHidden/>
          </w:rPr>
          <w:fldChar w:fldCharType="end"/>
        </w:r>
      </w:hyperlink>
    </w:p>
    <w:p w14:paraId="786F97B1" w14:textId="1D7A1083" w:rsidR="006D1923" w:rsidRDefault="006D1923">
      <w:pPr>
        <w:pStyle w:val="TOC2"/>
        <w:rPr>
          <w:rFonts w:asciiTheme="minorHAnsi" w:eastAsiaTheme="minorEastAsia" w:hAnsiTheme="minorHAnsi" w:cstheme="minorBidi"/>
          <w:b w:val="0"/>
          <w:noProof/>
          <w:lang w:val="en-NL" w:eastAsia="zh-CN"/>
        </w:rPr>
      </w:pPr>
      <w:hyperlink w:anchor="_Toc109403365" w:history="1">
        <w:r w:rsidRPr="00225204">
          <w:rPr>
            <w:rStyle w:val="Hyperlink"/>
            <w:noProof/>
          </w:rPr>
          <w:t>4.4</w:t>
        </w:r>
        <w:r>
          <w:rPr>
            <w:rFonts w:asciiTheme="minorHAnsi" w:eastAsiaTheme="minorEastAsia" w:hAnsiTheme="minorHAnsi" w:cstheme="minorBidi"/>
            <w:b w:val="0"/>
            <w:noProof/>
            <w:lang w:val="en-NL" w:eastAsia="zh-CN"/>
          </w:rPr>
          <w:tab/>
        </w:r>
        <w:r w:rsidRPr="00225204">
          <w:rPr>
            <w:rStyle w:val="Hyperlink"/>
            <w:noProof/>
          </w:rPr>
          <w:t>Constant-Length Indirect Representation Bit Fields</w:t>
        </w:r>
        <w:r>
          <w:rPr>
            <w:noProof/>
            <w:webHidden/>
          </w:rPr>
          <w:tab/>
        </w:r>
        <w:r>
          <w:rPr>
            <w:noProof/>
            <w:webHidden/>
          </w:rPr>
          <w:fldChar w:fldCharType="begin"/>
        </w:r>
        <w:r>
          <w:rPr>
            <w:noProof/>
            <w:webHidden/>
          </w:rPr>
          <w:instrText xml:space="preserve"> PAGEREF _Toc109403365 \h </w:instrText>
        </w:r>
        <w:r>
          <w:rPr>
            <w:noProof/>
            <w:webHidden/>
          </w:rPr>
        </w:r>
        <w:r>
          <w:rPr>
            <w:noProof/>
            <w:webHidden/>
          </w:rPr>
          <w:fldChar w:fldCharType="separate"/>
        </w:r>
        <w:r>
          <w:rPr>
            <w:noProof/>
            <w:webHidden/>
          </w:rPr>
          <w:t>3</w:t>
        </w:r>
        <w:r>
          <w:rPr>
            <w:noProof/>
            <w:webHidden/>
          </w:rPr>
          <w:fldChar w:fldCharType="end"/>
        </w:r>
      </w:hyperlink>
    </w:p>
    <w:p w14:paraId="6C1B4B3F" w14:textId="4A0B218B" w:rsidR="006D1923" w:rsidRDefault="006D1923">
      <w:pPr>
        <w:pStyle w:val="TOC2"/>
        <w:rPr>
          <w:rFonts w:asciiTheme="minorHAnsi" w:eastAsiaTheme="minorEastAsia" w:hAnsiTheme="minorHAnsi" w:cstheme="minorBidi"/>
          <w:b w:val="0"/>
          <w:noProof/>
          <w:lang w:val="en-NL" w:eastAsia="zh-CN"/>
        </w:rPr>
      </w:pPr>
      <w:hyperlink w:anchor="_Toc109403366" w:history="1">
        <w:r w:rsidRPr="00225204">
          <w:rPr>
            <w:rStyle w:val="Hyperlink"/>
            <w:noProof/>
          </w:rPr>
          <w:t>4.5</w:t>
        </w:r>
        <w:r>
          <w:rPr>
            <w:rFonts w:asciiTheme="minorHAnsi" w:eastAsiaTheme="minorEastAsia" w:hAnsiTheme="minorHAnsi" w:cstheme="minorBidi"/>
            <w:b w:val="0"/>
            <w:noProof/>
            <w:lang w:val="en-NL" w:eastAsia="zh-CN"/>
          </w:rPr>
          <w:tab/>
        </w:r>
        <w:r w:rsidRPr="00225204">
          <w:rPr>
            <w:rStyle w:val="Hyperlink"/>
            <w:noProof/>
          </w:rPr>
          <w:t>Variable Length Indirect Representation Bit Fields</w:t>
        </w:r>
        <w:r>
          <w:rPr>
            <w:noProof/>
            <w:webHidden/>
          </w:rPr>
          <w:tab/>
        </w:r>
        <w:r>
          <w:rPr>
            <w:noProof/>
            <w:webHidden/>
          </w:rPr>
          <w:fldChar w:fldCharType="begin"/>
        </w:r>
        <w:r>
          <w:rPr>
            <w:noProof/>
            <w:webHidden/>
          </w:rPr>
          <w:instrText xml:space="preserve"> PAGEREF _Toc109403366 \h </w:instrText>
        </w:r>
        <w:r>
          <w:rPr>
            <w:noProof/>
            <w:webHidden/>
          </w:rPr>
        </w:r>
        <w:r>
          <w:rPr>
            <w:noProof/>
            <w:webHidden/>
          </w:rPr>
          <w:fldChar w:fldCharType="separate"/>
        </w:r>
        <w:r>
          <w:rPr>
            <w:noProof/>
            <w:webHidden/>
          </w:rPr>
          <w:t>3</w:t>
        </w:r>
        <w:r>
          <w:rPr>
            <w:noProof/>
            <w:webHidden/>
          </w:rPr>
          <w:fldChar w:fldCharType="end"/>
        </w:r>
      </w:hyperlink>
    </w:p>
    <w:p w14:paraId="6E22AA18" w14:textId="35BC3022" w:rsidR="006D1923" w:rsidRDefault="006D1923">
      <w:pPr>
        <w:pStyle w:val="TOC2"/>
        <w:rPr>
          <w:rFonts w:asciiTheme="minorHAnsi" w:eastAsiaTheme="minorEastAsia" w:hAnsiTheme="minorHAnsi" w:cstheme="minorBidi"/>
          <w:b w:val="0"/>
          <w:noProof/>
          <w:lang w:val="en-NL" w:eastAsia="zh-CN"/>
        </w:rPr>
      </w:pPr>
      <w:hyperlink w:anchor="_Toc109403367" w:history="1">
        <w:r w:rsidRPr="00225204">
          <w:rPr>
            <w:rStyle w:val="Hyperlink"/>
            <w:noProof/>
          </w:rPr>
          <w:t>4.6</w:t>
        </w:r>
        <w:r>
          <w:rPr>
            <w:rFonts w:asciiTheme="minorHAnsi" w:eastAsiaTheme="minorEastAsia" w:hAnsiTheme="minorHAnsi" w:cstheme="minorBidi"/>
            <w:b w:val="0"/>
            <w:noProof/>
            <w:lang w:val="en-NL" w:eastAsia="zh-CN"/>
          </w:rPr>
          <w:tab/>
        </w:r>
        <w:r w:rsidRPr="00225204">
          <w:rPr>
            <w:rStyle w:val="Hyperlink"/>
            <w:noProof/>
          </w:rPr>
          <w:t>Variable length string</w:t>
        </w:r>
        <w:r>
          <w:rPr>
            <w:noProof/>
            <w:webHidden/>
          </w:rPr>
          <w:tab/>
        </w:r>
        <w:r>
          <w:rPr>
            <w:noProof/>
            <w:webHidden/>
          </w:rPr>
          <w:fldChar w:fldCharType="begin"/>
        </w:r>
        <w:r>
          <w:rPr>
            <w:noProof/>
            <w:webHidden/>
          </w:rPr>
          <w:instrText xml:space="preserve"> PAGEREF _Toc109403367 \h </w:instrText>
        </w:r>
        <w:r>
          <w:rPr>
            <w:noProof/>
            <w:webHidden/>
          </w:rPr>
        </w:r>
        <w:r>
          <w:rPr>
            <w:noProof/>
            <w:webHidden/>
          </w:rPr>
          <w:fldChar w:fldCharType="separate"/>
        </w:r>
        <w:r>
          <w:rPr>
            <w:noProof/>
            <w:webHidden/>
          </w:rPr>
          <w:t>4</w:t>
        </w:r>
        <w:r>
          <w:rPr>
            <w:noProof/>
            <w:webHidden/>
          </w:rPr>
          <w:fldChar w:fldCharType="end"/>
        </w:r>
      </w:hyperlink>
    </w:p>
    <w:p w14:paraId="42E43E73" w14:textId="11E88534" w:rsidR="006D1923" w:rsidRDefault="006D1923">
      <w:pPr>
        <w:pStyle w:val="TOC1"/>
        <w:rPr>
          <w:rFonts w:asciiTheme="minorHAnsi" w:eastAsiaTheme="minorEastAsia" w:hAnsiTheme="minorHAnsi" w:cstheme="minorBidi"/>
          <w:b w:val="0"/>
          <w:noProof/>
          <w:lang w:val="en-NL" w:eastAsia="zh-CN"/>
        </w:rPr>
      </w:pPr>
      <w:hyperlink w:anchor="_Toc109403368" w:history="1">
        <w:r w:rsidRPr="00225204">
          <w:rPr>
            <w:rStyle w:val="Hyperlink"/>
            <w:noProof/>
          </w:rPr>
          <w:t>5</w:t>
        </w:r>
        <w:r>
          <w:rPr>
            <w:rFonts w:asciiTheme="minorHAnsi" w:eastAsiaTheme="minorEastAsia" w:hAnsiTheme="minorHAnsi" w:cstheme="minorBidi"/>
            <w:b w:val="0"/>
            <w:noProof/>
            <w:lang w:val="en-NL" w:eastAsia="zh-CN"/>
          </w:rPr>
          <w:tab/>
        </w:r>
        <w:r w:rsidRPr="00225204">
          <w:rPr>
            <w:rStyle w:val="Hyperlink"/>
            <w:noProof/>
          </w:rPr>
          <w:t>Composite Data Types</w:t>
        </w:r>
        <w:r>
          <w:rPr>
            <w:noProof/>
            <w:webHidden/>
          </w:rPr>
          <w:tab/>
        </w:r>
        <w:r>
          <w:rPr>
            <w:noProof/>
            <w:webHidden/>
          </w:rPr>
          <w:fldChar w:fldCharType="begin"/>
        </w:r>
        <w:r>
          <w:rPr>
            <w:noProof/>
            <w:webHidden/>
          </w:rPr>
          <w:instrText xml:space="preserve"> PAGEREF _Toc109403368 \h </w:instrText>
        </w:r>
        <w:r>
          <w:rPr>
            <w:noProof/>
            <w:webHidden/>
          </w:rPr>
        </w:r>
        <w:r>
          <w:rPr>
            <w:noProof/>
            <w:webHidden/>
          </w:rPr>
          <w:fldChar w:fldCharType="separate"/>
        </w:r>
        <w:r>
          <w:rPr>
            <w:noProof/>
            <w:webHidden/>
          </w:rPr>
          <w:t>5</w:t>
        </w:r>
        <w:r>
          <w:rPr>
            <w:noProof/>
            <w:webHidden/>
          </w:rPr>
          <w:fldChar w:fldCharType="end"/>
        </w:r>
      </w:hyperlink>
    </w:p>
    <w:p w14:paraId="493C92A0" w14:textId="17FCA1D0" w:rsidR="006D1923" w:rsidRDefault="006D1923">
      <w:pPr>
        <w:pStyle w:val="TOC2"/>
        <w:rPr>
          <w:rFonts w:asciiTheme="minorHAnsi" w:eastAsiaTheme="minorEastAsia" w:hAnsiTheme="minorHAnsi" w:cstheme="minorBidi"/>
          <w:b w:val="0"/>
          <w:noProof/>
          <w:lang w:val="en-NL" w:eastAsia="zh-CN"/>
        </w:rPr>
      </w:pPr>
      <w:hyperlink w:anchor="_Toc109403369" w:history="1">
        <w:r w:rsidRPr="00225204">
          <w:rPr>
            <w:rStyle w:val="Hyperlink"/>
            <w:noProof/>
          </w:rPr>
          <w:t>5.1</w:t>
        </w:r>
        <w:r>
          <w:rPr>
            <w:rFonts w:asciiTheme="minorHAnsi" w:eastAsiaTheme="minorEastAsia" w:hAnsiTheme="minorHAnsi" w:cstheme="minorBidi"/>
            <w:b w:val="0"/>
            <w:noProof/>
            <w:lang w:val="en-NL" w:eastAsia="zh-CN"/>
          </w:rPr>
          <w:tab/>
        </w:r>
        <w:r w:rsidRPr="00225204">
          <w:rPr>
            <w:rStyle w:val="Hyperlink"/>
            <w:noProof/>
          </w:rPr>
          <w:t>Classes</w:t>
        </w:r>
        <w:r>
          <w:rPr>
            <w:noProof/>
            <w:webHidden/>
          </w:rPr>
          <w:tab/>
        </w:r>
        <w:r>
          <w:rPr>
            <w:noProof/>
            <w:webHidden/>
          </w:rPr>
          <w:fldChar w:fldCharType="begin"/>
        </w:r>
        <w:r>
          <w:rPr>
            <w:noProof/>
            <w:webHidden/>
          </w:rPr>
          <w:instrText xml:space="preserve"> PAGEREF _Toc109403369 \h </w:instrText>
        </w:r>
        <w:r>
          <w:rPr>
            <w:noProof/>
            <w:webHidden/>
          </w:rPr>
        </w:r>
        <w:r>
          <w:rPr>
            <w:noProof/>
            <w:webHidden/>
          </w:rPr>
          <w:fldChar w:fldCharType="separate"/>
        </w:r>
        <w:r>
          <w:rPr>
            <w:noProof/>
            <w:webHidden/>
          </w:rPr>
          <w:t>5</w:t>
        </w:r>
        <w:r>
          <w:rPr>
            <w:noProof/>
            <w:webHidden/>
          </w:rPr>
          <w:fldChar w:fldCharType="end"/>
        </w:r>
      </w:hyperlink>
    </w:p>
    <w:p w14:paraId="33D1DD97" w14:textId="18769192" w:rsidR="006D1923" w:rsidRDefault="006D1923">
      <w:pPr>
        <w:pStyle w:val="TOC2"/>
        <w:rPr>
          <w:rFonts w:asciiTheme="minorHAnsi" w:eastAsiaTheme="minorEastAsia" w:hAnsiTheme="minorHAnsi" w:cstheme="minorBidi"/>
          <w:b w:val="0"/>
          <w:noProof/>
          <w:lang w:val="en-NL" w:eastAsia="zh-CN"/>
        </w:rPr>
      </w:pPr>
      <w:hyperlink w:anchor="_Toc109403370" w:history="1">
        <w:r w:rsidRPr="00225204">
          <w:rPr>
            <w:rStyle w:val="Hyperlink"/>
            <w:noProof/>
          </w:rPr>
          <w:t>5.2</w:t>
        </w:r>
        <w:r>
          <w:rPr>
            <w:rFonts w:asciiTheme="minorHAnsi" w:eastAsiaTheme="minorEastAsia" w:hAnsiTheme="minorHAnsi" w:cstheme="minorBidi"/>
            <w:b w:val="0"/>
            <w:noProof/>
            <w:lang w:val="en-NL" w:eastAsia="zh-CN"/>
          </w:rPr>
          <w:tab/>
        </w:r>
        <w:r w:rsidRPr="00225204">
          <w:rPr>
            <w:rStyle w:val="Hyperlink"/>
            <w:noProof/>
          </w:rPr>
          <w:t>Abstract Classes</w:t>
        </w:r>
        <w:r>
          <w:rPr>
            <w:noProof/>
            <w:webHidden/>
          </w:rPr>
          <w:tab/>
        </w:r>
        <w:r>
          <w:rPr>
            <w:noProof/>
            <w:webHidden/>
          </w:rPr>
          <w:fldChar w:fldCharType="begin"/>
        </w:r>
        <w:r>
          <w:rPr>
            <w:noProof/>
            <w:webHidden/>
          </w:rPr>
          <w:instrText xml:space="preserve"> PAGEREF _Toc109403370 \h </w:instrText>
        </w:r>
        <w:r>
          <w:rPr>
            <w:noProof/>
            <w:webHidden/>
          </w:rPr>
        </w:r>
        <w:r>
          <w:rPr>
            <w:noProof/>
            <w:webHidden/>
          </w:rPr>
          <w:fldChar w:fldCharType="separate"/>
        </w:r>
        <w:r>
          <w:rPr>
            <w:noProof/>
            <w:webHidden/>
          </w:rPr>
          <w:t>6</w:t>
        </w:r>
        <w:r>
          <w:rPr>
            <w:noProof/>
            <w:webHidden/>
          </w:rPr>
          <w:fldChar w:fldCharType="end"/>
        </w:r>
      </w:hyperlink>
    </w:p>
    <w:p w14:paraId="152EBF0D" w14:textId="5666C70E" w:rsidR="006D1923" w:rsidRDefault="006D1923">
      <w:pPr>
        <w:pStyle w:val="TOC2"/>
        <w:rPr>
          <w:rFonts w:asciiTheme="minorHAnsi" w:eastAsiaTheme="minorEastAsia" w:hAnsiTheme="minorHAnsi" w:cstheme="minorBidi"/>
          <w:b w:val="0"/>
          <w:noProof/>
          <w:lang w:val="en-NL" w:eastAsia="zh-CN"/>
        </w:rPr>
      </w:pPr>
      <w:hyperlink w:anchor="_Toc109403371" w:history="1">
        <w:r w:rsidRPr="00225204">
          <w:rPr>
            <w:rStyle w:val="Hyperlink"/>
            <w:noProof/>
          </w:rPr>
          <w:t>5.3</w:t>
        </w:r>
        <w:r>
          <w:rPr>
            <w:rFonts w:asciiTheme="minorHAnsi" w:eastAsiaTheme="minorEastAsia" w:hAnsiTheme="minorHAnsi" w:cstheme="minorBidi"/>
            <w:b w:val="0"/>
            <w:noProof/>
            <w:lang w:val="en-NL" w:eastAsia="zh-CN"/>
          </w:rPr>
          <w:tab/>
        </w:r>
        <w:r w:rsidRPr="00225204">
          <w:rPr>
            <w:rStyle w:val="Hyperlink"/>
            <w:noProof/>
          </w:rPr>
          <w:t>Expandable classes</w:t>
        </w:r>
        <w:r>
          <w:rPr>
            <w:noProof/>
            <w:webHidden/>
          </w:rPr>
          <w:tab/>
        </w:r>
        <w:r>
          <w:rPr>
            <w:noProof/>
            <w:webHidden/>
          </w:rPr>
          <w:fldChar w:fldCharType="begin"/>
        </w:r>
        <w:r>
          <w:rPr>
            <w:noProof/>
            <w:webHidden/>
          </w:rPr>
          <w:instrText xml:space="preserve"> PAGEREF _Toc109403371 \h </w:instrText>
        </w:r>
        <w:r>
          <w:rPr>
            <w:noProof/>
            <w:webHidden/>
          </w:rPr>
        </w:r>
        <w:r>
          <w:rPr>
            <w:noProof/>
            <w:webHidden/>
          </w:rPr>
          <w:fldChar w:fldCharType="separate"/>
        </w:r>
        <w:r>
          <w:rPr>
            <w:noProof/>
            <w:webHidden/>
          </w:rPr>
          <w:t>6</w:t>
        </w:r>
        <w:r>
          <w:rPr>
            <w:noProof/>
            <w:webHidden/>
          </w:rPr>
          <w:fldChar w:fldCharType="end"/>
        </w:r>
      </w:hyperlink>
    </w:p>
    <w:p w14:paraId="3D641D5B" w14:textId="6F72767D" w:rsidR="006D1923" w:rsidRDefault="006D1923">
      <w:pPr>
        <w:pStyle w:val="TOC2"/>
        <w:rPr>
          <w:rFonts w:asciiTheme="minorHAnsi" w:eastAsiaTheme="minorEastAsia" w:hAnsiTheme="minorHAnsi" w:cstheme="minorBidi"/>
          <w:b w:val="0"/>
          <w:noProof/>
          <w:lang w:val="en-NL" w:eastAsia="zh-CN"/>
        </w:rPr>
      </w:pPr>
      <w:hyperlink w:anchor="_Toc109403372" w:history="1">
        <w:r w:rsidRPr="00225204">
          <w:rPr>
            <w:rStyle w:val="Hyperlink"/>
            <w:noProof/>
          </w:rPr>
          <w:t>5.4</w:t>
        </w:r>
        <w:r>
          <w:rPr>
            <w:rFonts w:asciiTheme="minorHAnsi" w:eastAsiaTheme="minorEastAsia" w:hAnsiTheme="minorHAnsi" w:cstheme="minorBidi"/>
            <w:b w:val="0"/>
            <w:noProof/>
            <w:lang w:val="en-NL" w:eastAsia="zh-CN"/>
          </w:rPr>
          <w:tab/>
        </w:r>
        <w:r w:rsidRPr="00225204">
          <w:rPr>
            <w:rStyle w:val="Hyperlink"/>
            <w:noProof/>
          </w:rPr>
          <w:t>Parameter types</w:t>
        </w:r>
        <w:r>
          <w:rPr>
            <w:noProof/>
            <w:webHidden/>
          </w:rPr>
          <w:tab/>
        </w:r>
        <w:r>
          <w:rPr>
            <w:noProof/>
            <w:webHidden/>
          </w:rPr>
          <w:fldChar w:fldCharType="begin"/>
        </w:r>
        <w:r>
          <w:rPr>
            <w:noProof/>
            <w:webHidden/>
          </w:rPr>
          <w:instrText xml:space="preserve"> PAGEREF _Toc109403372 \h </w:instrText>
        </w:r>
        <w:r>
          <w:rPr>
            <w:noProof/>
            <w:webHidden/>
          </w:rPr>
        </w:r>
        <w:r>
          <w:rPr>
            <w:noProof/>
            <w:webHidden/>
          </w:rPr>
          <w:fldChar w:fldCharType="separate"/>
        </w:r>
        <w:r>
          <w:rPr>
            <w:noProof/>
            <w:webHidden/>
          </w:rPr>
          <w:t>7</w:t>
        </w:r>
        <w:r>
          <w:rPr>
            <w:noProof/>
            <w:webHidden/>
          </w:rPr>
          <w:fldChar w:fldCharType="end"/>
        </w:r>
      </w:hyperlink>
    </w:p>
    <w:p w14:paraId="44C6F869" w14:textId="2926299F" w:rsidR="006D1923" w:rsidRDefault="006D1923">
      <w:pPr>
        <w:pStyle w:val="TOC2"/>
        <w:rPr>
          <w:rFonts w:asciiTheme="minorHAnsi" w:eastAsiaTheme="minorEastAsia" w:hAnsiTheme="minorHAnsi" w:cstheme="minorBidi"/>
          <w:b w:val="0"/>
          <w:noProof/>
          <w:lang w:val="en-NL" w:eastAsia="zh-CN"/>
        </w:rPr>
      </w:pPr>
      <w:hyperlink w:anchor="_Toc109403373" w:history="1">
        <w:r w:rsidRPr="00225204">
          <w:rPr>
            <w:rStyle w:val="Hyperlink"/>
            <w:noProof/>
          </w:rPr>
          <w:t>5.5</w:t>
        </w:r>
        <w:r>
          <w:rPr>
            <w:rFonts w:asciiTheme="minorHAnsi" w:eastAsiaTheme="minorEastAsia" w:hAnsiTheme="minorHAnsi" w:cstheme="minorBidi"/>
            <w:b w:val="0"/>
            <w:noProof/>
            <w:lang w:val="en-NL" w:eastAsia="zh-CN"/>
          </w:rPr>
          <w:tab/>
        </w:r>
        <w:r w:rsidRPr="00225204">
          <w:rPr>
            <w:rStyle w:val="Hyperlink"/>
            <w:noProof/>
          </w:rPr>
          <w:t>Arrays</w:t>
        </w:r>
        <w:r>
          <w:rPr>
            <w:noProof/>
            <w:webHidden/>
          </w:rPr>
          <w:tab/>
        </w:r>
        <w:r>
          <w:rPr>
            <w:noProof/>
            <w:webHidden/>
          </w:rPr>
          <w:fldChar w:fldCharType="begin"/>
        </w:r>
        <w:r>
          <w:rPr>
            <w:noProof/>
            <w:webHidden/>
          </w:rPr>
          <w:instrText xml:space="preserve"> PAGEREF _Toc109403373 \h </w:instrText>
        </w:r>
        <w:r>
          <w:rPr>
            <w:noProof/>
            <w:webHidden/>
          </w:rPr>
        </w:r>
        <w:r>
          <w:rPr>
            <w:noProof/>
            <w:webHidden/>
          </w:rPr>
          <w:fldChar w:fldCharType="separate"/>
        </w:r>
        <w:r>
          <w:rPr>
            <w:noProof/>
            <w:webHidden/>
          </w:rPr>
          <w:t>8</w:t>
        </w:r>
        <w:r>
          <w:rPr>
            <w:noProof/>
            <w:webHidden/>
          </w:rPr>
          <w:fldChar w:fldCharType="end"/>
        </w:r>
      </w:hyperlink>
    </w:p>
    <w:p w14:paraId="2034B182" w14:textId="5B8B4936" w:rsidR="006D1923" w:rsidRDefault="006D1923">
      <w:pPr>
        <w:pStyle w:val="TOC2"/>
        <w:rPr>
          <w:rFonts w:asciiTheme="minorHAnsi" w:eastAsiaTheme="minorEastAsia" w:hAnsiTheme="minorHAnsi" w:cstheme="minorBidi"/>
          <w:b w:val="0"/>
          <w:noProof/>
          <w:lang w:val="en-NL" w:eastAsia="zh-CN"/>
        </w:rPr>
      </w:pPr>
      <w:hyperlink w:anchor="_Toc109403374" w:history="1">
        <w:r w:rsidRPr="00225204">
          <w:rPr>
            <w:rStyle w:val="Hyperlink"/>
            <w:noProof/>
          </w:rPr>
          <w:t>5.6</w:t>
        </w:r>
        <w:r>
          <w:rPr>
            <w:rFonts w:asciiTheme="minorHAnsi" w:eastAsiaTheme="minorEastAsia" w:hAnsiTheme="minorHAnsi" w:cstheme="minorBidi"/>
            <w:b w:val="0"/>
            <w:noProof/>
            <w:lang w:val="en-NL" w:eastAsia="zh-CN"/>
          </w:rPr>
          <w:tab/>
        </w:r>
        <w:r w:rsidRPr="00225204">
          <w:rPr>
            <w:rStyle w:val="Hyperlink"/>
            <w:noProof/>
          </w:rPr>
          <w:t>Partial Arrays</w:t>
        </w:r>
        <w:r>
          <w:rPr>
            <w:noProof/>
            <w:webHidden/>
          </w:rPr>
          <w:tab/>
        </w:r>
        <w:r>
          <w:rPr>
            <w:noProof/>
            <w:webHidden/>
          </w:rPr>
          <w:fldChar w:fldCharType="begin"/>
        </w:r>
        <w:r>
          <w:rPr>
            <w:noProof/>
            <w:webHidden/>
          </w:rPr>
          <w:instrText xml:space="preserve"> PAGEREF _Toc109403374 \h </w:instrText>
        </w:r>
        <w:r>
          <w:rPr>
            <w:noProof/>
            <w:webHidden/>
          </w:rPr>
        </w:r>
        <w:r>
          <w:rPr>
            <w:noProof/>
            <w:webHidden/>
          </w:rPr>
          <w:fldChar w:fldCharType="separate"/>
        </w:r>
        <w:r>
          <w:rPr>
            <w:noProof/>
            <w:webHidden/>
          </w:rPr>
          <w:t>8</w:t>
        </w:r>
        <w:r>
          <w:rPr>
            <w:noProof/>
            <w:webHidden/>
          </w:rPr>
          <w:fldChar w:fldCharType="end"/>
        </w:r>
      </w:hyperlink>
    </w:p>
    <w:p w14:paraId="208A8825" w14:textId="7D5F515B" w:rsidR="006D1923" w:rsidRDefault="006D1923">
      <w:pPr>
        <w:pStyle w:val="TOC2"/>
        <w:rPr>
          <w:rFonts w:asciiTheme="minorHAnsi" w:eastAsiaTheme="minorEastAsia" w:hAnsiTheme="minorHAnsi" w:cstheme="minorBidi"/>
          <w:b w:val="0"/>
          <w:noProof/>
          <w:lang w:val="en-NL" w:eastAsia="zh-CN"/>
        </w:rPr>
      </w:pPr>
      <w:hyperlink w:anchor="_Toc109403375" w:history="1">
        <w:r w:rsidRPr="00225204">
          <w:rPr>
            <w:rStyle w:val="Hyperlink"/>
            <w:noProof/>
          </w:rPr>
          <w:t>5.7</w:t>
        </w:r>
        <w:r>
          <w:rPr>
            <w:rFonts w:asciiTheme="minorHAnsi" w:eastAsiaTheme="minorEastAsia" w:hAnsiTheme="minorHAnsi" w:cstheme="minorBidi"/>
            <w:b w:val="0"/>
            <w:noProof/>
            <w:lang w:val="en-NL" w:eastAsia="zh-CN"/>
          </w:rPr>
          <w:tab/>
        </w:r>
        <w:r w:rsidRPr="00225204">
          <w:rPr>
            <w:rStyle w:val="Hyperlink"/>
            <w:noProof/>
          </w:rPr>
          <w:t>Implicit Arrays</w:t>
        </w:r>
        <w:r>
          <w:rPr>
            <w:noProof/>
            <w:webHidden/>
          </w:rPr>
          <w:tab/>
        </w:r>
        <w:r>
          <w:rPr>
            <w:noProof/>
            <w:webHidden/>
          </w:rPr>
          <w:fldChar w:fldCharType="begin"/>
        </w:r>
        <w:r>
          <w:rPr>
            <w:noProof/>
            <w:webHidden/>
          </w:rPr>
          <w:instrText xml:space="preserve"> PAGEREF _Toc109403375 \h </w:instrText>
        </w:r>
        <w:r>
          <w:rPr>
            <w:noProof/>
            <w:webHidden/>
          </w:rPr>
        </w:r>
        <w:r>
          <w:rPr>
            <w:noProof/>
            <w:webHidden/>
          </w:rPr>
          <w:fldChar w:fldCharType="separate"/>
        </w:r>
        <w:r>
          <w:rPr>
            <w:noProof/>
            <w:webHidden/>
          </w:rPr>
          <w:t>9</w:t>
        </w:r>
        <w:r>
          <w:rPr>
            <w:noProof/>
            <w:webHidden/>
          </w:rPr>
          <w:fldChar w:fldCharType="end"/>
        </w:r>
      </w:hyperlink>
    </w:p>
    <w:p w14:paraId="7D95A497" w14:textId="63A69109" w:rsidR="006D1923" w:rsidRDefault="006D1923">
      <w:pPr>
        <w:pStyle w:val="TOC1"/>
        <w:rPr>
          <w:rFonts w:asciiTheme="minorHAnsi" w:eastAsiaTheme="minorEastAsia" w:hAnsiTheme="minorHAnsi" w:cstheme="minorBidi"/>
          <w:b w:val="0"/>
          <w:noProof/>
          <w:lang w:val="en-NL" w:eastAsia="zh-CN"/>
        </w:rPr>
      </w:pPr>
      <w:hyperlink w:anchor="_Toc109403376" w:history="1">
        <w:r w:rsidRPr="00225204">
          <w:rPr>
            <w:rStyle w:val="Hyperlink"/>
            <w:noProof/>
          </w:rPr>
          <w:t>6</w:t>
        </w:r>
        <w:r>
          <w:rPr>
            <w:rFonts w:asciiTheme="minorHAnsi" w:eastAsiaTheme="minorEastAsia" w:hAnsiTheme="minorHAnsi" w:cstheme="minorBidi"/>
            <w:b w:val="0"/>
            <w:noProof/>
            <w:lang w:val="en-NL" w:eastAsia="zh-CN"/>
          </w:rPr>
          <w:tab/>
        </w:r>
        <w:r w:rsidRPr="00225204">
          <w:rPr>
            <w:rStyle w:val="Hyperlink"/>
            <w:noProof/>
          </w:rPr>
          <w:t>Arithmetic and Logical Expressions</w:t>
        </w:r>
        <w:r>
          <w:rPr>
            <w:noProof/>
            <w:webHidden/>
          </w:rPr>
          <w:tab/>
        </w:r>
        <w:r>
          <w:rPr>
            <w:noProof/>
            <w:webHidden/>
          </w:rPr>
          <w:fldChar w:fldCharType="begin"/>
        </w:r>
        <w:r>
          <w:rPr>
            <w:noProof/>
            <w:webHidden/>
          </w:rPr>
          <w:instrText xml:space="preserve"> PAGEREF _Toc109403376 \h </w:instrText>
        </w:r>
        <w:r>
          <w:rPr>
            <w:noProof/>
            <w:webHidden/>
          </w:rPr>
        </w:r>
        <w:r>
          <w:rPr>
            <w:noProof/>
            <w:webHidden/>
          </w:rPr>
          <w:fldChar w:fldCharType="separate"/>
        </w:r>
        <w:r>
          <w:rPr>
            <w:noProof/>
            <w:webHidden/>
          </w:rPr>
          <w:t>9</w:t>
        </w:r>
        <w:r>
          <w:rPr>
            <w:noProof/>
            <w:webHidden/>
          </w:rPr>
          <w:fldChar w:fldCharType="end"/>
        </w:r>
      </w:hyperlink>
    </w:p>
    <w:p w14:paraId="70D83B0D" w14:textId="0B2DAABD" w:rsidR="006D1923" w:rsidRDefault="006D1923">
      <w:pPr>
        <w:pStyle w:val="TOC1"/>
        <w:rPr>
          <w:rFonts w:asciiTheme="minorHAnsi" w:eastAsiaTheme="minorEastAsia" w:hAnsiTheme="minorHAnsi" w:cstheme="minorBidi"/>
          <w:b w:val="0"/>
          <w:noProof/>
          <w:lang w:val="en-NL" w:eastAsia="zh-CN"/>
        </w:rPr>
      </w:pPr>
      <w:hyperlink w:anchor="_Toc109403377" w:history="1">
        <w:r w:rsidRPr="00225204">
          <w:rPr>
            <w:rStyle w:val="Hyperlink"/>
            <w:noProof/>
          </w:rPr>
          <w:t>7</w:t>
        </w:r>
        <w:r>
          <w:rPr>
            <w:rFonts w:asciiTheme="minorHAnsi" w:eastAsiaTheme="minorEastAsia" w:hAnsiTheme="minorHAnsi" w:cstheme="minorBidi"/>
            <w:b w:val="0"/>
            <w:noProof/>
            <w:lang w:val="en-NL" w:eastAsia="zh-CN"/>
          </w:rPr>
          <w:tab/>
        </w:r>
        <w:r w:rsidRPr="00225204">
          <w:rPr>
            <w:rStyle w:val="Hyperlink"/>
            <w:noProof/>
          </w:rPr>
          <w:t>Non-Parsable Variables</w:t>
        </w:r>
        <w:r>
          <w:rPr>
            <w:noProof/>
            <w:webHidden/>
          </w:rPr>
          <w:tab/>
        </w:r>
        <w:r>
          <w:rPr>
            <w:noProof/>
            <w:webHidden/>
          </w:rPr>
          <w:fldChar w:fldCharType="begin"/>
        </w:r>
        <w:r>
          <w:rPr>
            <w:noProof/>
            <w:webHidden/>
          </w:rPr>
          <w:instrText xml:space="preserve"> PAGEREF _Toc109403377 \h </w:instrText>
        </w:r>
        <w:r>
          <w:rPr>
            <w:noProof/>
            <w:webHidden/>
          </w:rPr>
        </w:r>
        <w:r>
          <w:rPr>
            <w:noProof/>
            <w:webHidden/>
          </w:rPr>
          <w:fldChar w:fldCharType="separate"/>
        </w:r>
        <w:r>
          <w:rPr>
            <w:noProof/>
            <w:webHidden/>
          </w:rPr>
          <w:t>9</w:t>
        </w:r>
        <w:r>
          <w:rPr>
            <w:noProof/>
            <w:webHidden/>
          </w:rPr>
          <w:fldChar w:fldCharType="end"/>
        </w:r>
      </w:hyperlink>
    </w:p>
    <w:p w14:paraId="325E47DA" w14:textId="012C3DB0" w:rsidR="006D1923" w:rsidRDefault="006D1923">
      <w:pPr>
        <w:pStyle w:val="TOC1"/>
        <w:rPr>
          <w:rFonts w:asciiTheme="minorHAnsi" w:eastAsiaTheme="minorEastAsia" w:hAnsiTheme="minorHAnsi" w:cstheme="minorBidi"/>
          <w:b w:val="0"/>
          <w:noProof/>
          <w:lang w:val="en-NL" w:eastAsia="zh-CN"/>
        </w:rPr>
      </w:pPr>
      <w:hyperlink w:anchor="_Toc109403378" w:history="1">
        <w:r w:rsidRPr="00225204">
          <w:rPr>
            <w:rStyle w:val="Hyperlink"/>
            <w:noProof/>
          </w:rPr>
          <w:t>8</w:t>
        </w:r>
        <w:r>
          <w:rPr>
            <w:rFonts w:asciiTheme="minorHAnsi" w:eastAsiaTheme="minorEastAsia" w:hAnsiTheme="minorHAnsi" w:cstheme="minorBidi"/>
            <w:b w:val="0"/>
            <w:noProof/>
            <w:lang w:val="en-NL" w:eastAsia="zh-CN"/>
          </w:rPr>
          <w:tab/>
        </w:r>
        <w:r w:rsidRPr="00225204">
          <w:rPr>
            <w:rStyle w:val="Hyperlink"/>
            <w:noProof/>
          </w:rPr>
          <w:t>Syntactic Flow Control</w:t>
        </w:r>
        <w:r>
          <w:rPr>
            <w:noProof/>
            <w:webHidden/>
          </w:rPr>
          <w:tab/>
        </w:r>
        <w:r>
          <w:rPr>
            <w:noProof/>
            <w:webHidden/>
          </w:rPr>
          <w:fldChar w:fldCharType="begin"/>
        </w:r>
        <w:r>
          <w:rPr>
            <w:noProof/>
            <w:webHidden/>
          </w:rPr>
          <w:instrText xml:space="preserve"> PAGEREF _Toc109403378 \h </w:instrText>
        </w:r>
        <w:r>
          <w:rPr>
            <w:noProof/>
            <w:webHidden/>
          </w:rPr>
        </w:r>
        <w:r>
          <w:rPr>
            <w:noProof/>
            <w:webHidden/>
          </w:rPr>
          <w:fldChar w:fldCharType="separate"/>
        </w:r>
        <w:r>
          <w:rPr>
            <w:noProof/>
            <w:webHidden/>
          </w:rPr>
          <w:t>10</w:t>
        </w:r>
        <w:r>
          <w:rPr>
            <w:noProof/>
            <w:webHidden/>
          </w:rPr>
          <w:fldChar w:fldCharType="end"/>
        </w:r>
      </w:hyperlink>
    </w:p>
    <w:p w14:paraId="65F73FD9" w14:textId="110DBEFF" w:rsidR="006D1923" w:rsidRDefault="006D1923">
      <w:pPr>
        <w:pStyle w:val="TOC1"/>
        <w:rPr>
          <w:rFonts w:asciiTheme="minorHAnsi" w:eastAsiaTheme="minorEastAsia" w:hAnsiTheme="minorHAnsi" w:cstheme="minorBidi"/>
          <w:b w:val="0"/>
          <w:noProof/>
          <w:lang w:val="en-NL" w:eastAsia="zh-CN"/>
        </w:rPr>
      </w:pPr>
      <w:hyperlink w:anchor="_Toc109403379" w:history="1">
        <w:r w:rsidRPr="00225204">
          <w:rPr>
            <w:rStyle w:val="Hyperlink"/>
            <w:noProof/>
          </w:rPr>
          <w:t>9</w:t>
        </w:r>
        <w:r>
          <w:rPr>
            <w:rFonts w:asciiTheme="minorHAnsi" w:eastAsiaTheme="minorEastAsia" w:hAnsiTheme="minorHAnsi" w:cstheme="minorBidi"/>
            <w:b w:val="0"/>
            <w:noProof/>
            <w:lang w:val="en-NL" w:eastAsia="zh-CN"/>
          </w:rPr>
          <w:tab/>
        </w:r>
        <w:r w:rsidRPr="00225204">
          <w:rPr>
            <w:rStyle w:val="Hyperlink"/>
            <w:noProof/>
          </w:rPr>
          <w:t>Built-In Operators</w:t>
        </w:r>
        <w:r>
          <w:rPr>
            <w:noProof/>
            <w:webHidden/>
          </w:rPr>
          <w:tab/>
        </w:r>
        <w:r>
          <w:rPr>
            <w:noProof/>
            <w:webHidden/>
          </w:rPr>
          <w:fldChar w:fldCharType="begin"/>
        </w:r>
        <w:r>
          <w:rPr>
            <w:noProof/>
            <w:webHidden/>
          </w:rPr>
          <w:instrText xml:space="preserve"> PAGEREF _Toc109403379 \h </w:instrText>
        </w:r>
        <w:r>
          <w:rPr>
            <w:noProof/>
            <w:webHidden/>
          </w:rPr>
        </w:r>
        <w:r>
          <w:rPr>
            <w:noProof/>
            <w:webHidden/>
          </w:rPr>
          <w:fldChar w:fldCharType="separate"/>
        </w:r>
        <w:r>
          <w:rPr>
            <w:noProof/>
            <w:webHidden/>
          </w:rPr>
          <w:t>11</w:t>
        </w:r>
        <w:r>
          <w:rPr>
            <w:noProof/>
            <w:webHidden/>
          </w:rPr>
          <w:fldChar w:fldCharType="end"/>
        </w:r>
      </w:hyperlink>
    </w:p>
    <w:p w14:paraId="595956E0" w14:textId="75F9C011" w:rsidR="006D1923" w:rsidRDefault="006D1923">
      <w:pPr>
        <w:pStyle w:val="TOC1"/>
        <w:rPr>
          <w:rFonts w:asciiTheme="minorHAnsi" w:eastAsiaTheme="minorEastAsia" w:hAnsiTheme="minorHAnsi" w:cstheme="minorBidi"/>
          <w:b w:val="0"/>
          <w:noProof/>
          <w:lang w:val="en-NL" w:eastAsia="zh-CN"/>
        </w:rPr>
      </w:pPr>
      <w:hyperlink w:anchor="_Toc109403380" w:history="1">
        <w:r w:rsidRPr="00225204">
          <w:rPr>
            <w:rStyle w:val="Hyperlink"/>
            <w:noProof/>
          </w:rPr>
          <w:t>10</w:t>
        </w:r>
        <w:r>
          <w:rPr>
            <w:rFonts w:asciiTheme="minorHAnsi" w:eastAsiaTheme="minorEastAsia" w:hAnsiTheme="minorHAnsi" w:cstheme="minorBidi"/>
            <w:b w:val="0"/>
            <w:noProof/>
            <w:lang w:val="en-NL" w:eastAsia="zh-CN"/>
          </w:rPr>
          <w:tab/>
        </w:r>
        <w:r w:rsidRPr="00225204">
          <w:rPr>
            <w:rStyle w:val="Hyperlink"/>
            <w:noProof/>
          </w:rPr>
          <w:t>Scoping Rules</w:t>
        </w:r>
        <w:r>
          <w:rPr>
            <w:noProof/>
            <w:webHidden/>
          </w:rPr>
          <w:tab/>
        </w:r>
        <w:r>
          <w:rPr>
            <w:noProof/>
            <w:webHidden/>
          </w:rPr>
          <w:fldChar w:fldCharType="begin"/>
        </w:r>
        <w:r>
          <w:rPr>
            <w:noProof/>
            <w:webHidden/>
          </w:rPr>
          <w:instrText xml:space="preserve"> PAGEREF _Toc109403380 \h </w:instrText>
        </w:r>
        <w:r>
          <w:rPr>
            <w:noProof/>
            <w:webHidden/>
          </w:rPr>
        </w:r>
        <w:r>
          <w:rPr>
            <w:noProof/>
            <w:webHidden/>
          </w:rPr>
          <w:fldChar w:fldCharType="separate"/>
        </w:r>
        <w:r>
          <w:rPr>
            <w:noProof/>
            <w:webHidden/>
          </w:rPr>
          <w:t>11</w:t>
        </w:r>
        <w:r>
          <w:rPr>
            <w:noProof/>
            <w:webHidden/>
          </w:rPr>
          <w:fldChar w:fldCharType="end"/>
        </w:r>
      </w:hyperlink>
    </w:p>
    <w:p w14:paraId="5366B08E" w14:textId="47746F66" w:rsidR="006D1923" w:rsidRDefault="006D1923">
      <w:pPr>
        <w:pStyle w:val="TOC1"/>
        <w:rPr>
          <w:rFonts w:asciiTheme="minorHAnsi" w:eastAsiaTheme="minorEastAsia" w:hAnsiTheme="minorHAnsi" w:cstheme="minorBidi"/>
          <w:b w:val="0"/>
          <w:noProof/>
          <w:lang w:val="en-NL" w:eastAsia="zh-CN"/>
        </w:rPr>
      </w:pPr>
      <w:hyperlink w:anchor="_Toc109403381" w:history="1">
        <w:r w:rsidRPr="00225204">
          <w:rPr>
            <w:rStyle w:val="Hyperlink"/>
            <w:noProof/>
          </w:rPr>
          <w:t>Annex A (normative)  SDL grammar</w:t>
        </w:r>
        <w:r>
          <w:rPr>
            <w:noProof/>
            <w:webHidden/>
          </w:rPr>
          <w:tab/>
        </w:r>
        <w:r>
          <w:rPr>
            <w:noProof/>
            <w:webHidden/>
          </w:rPr>
          <w:fldChar w:fldCharType="begin"/>
        </w:r>
        <w:r>
          <w:rPr>
            <w:noProof/>
            <w:webHidden/>
          </w:rPr>
          <w:instrText xml:space="preserve"> PAGEREF _Toc109403381 \h </w:instrText>
        </w:r>
        <w:r>
          <w:rPr>
            <w:noProof/>
            <w:webHidden/>
          </w:rPr>
        </w:r>
        <w:r>
          <w:rPr>
            <w:noProof/>
            <w:webHidden/>
          </w:rPr>
          <w:fldChar w:fldCharType="separate"/>
        </w:r>
        <w:r>
          <w:rPr>
            <w:noProof/>
            <w:webHidden/>
          </w:rPr>
          <w:t>13</w:t>
        </w:r>
        <w:r>
          <w:rPr>
            <w:noProof/>
            <w:webHidden/>
          </w:rPr>
          <w:fldChar w:fldCharType="end"/>
        </w:r>
      </w:hyperlink>
    </w:p>
    <w:p w14:paraId="259027FB" w14:textId="4DFB193B" w:rsidR="006D1923" w:rsidRDefault="006D1923">
      <w:pPr>
        <w:pStyle w:val="TOC1"/>
        <w:rPr>
          <w:rFonts w:asciiTheme="minorHAnsi" w:eastAsiaTheme="minorEastAsia" w:hAnsiTheme="minorHAnsi" w:cstheme="minorBidi"/>
          <w:b w:val="0"/>
          <w:noProof/>
          <w:lang w:val="en-NL" w:eastAsia="zh-CN"/>
        </w:rPr>
      </w:pPr>
      <w:hyperlink w:anchor="_Toc109403382" w:history="1">
        <w:r w:rsidRPr="00225204">
          <w:rPr>
            <w:rStyle w:val="Hyperlink"/>
            <w:noProof/>
          </w:rPr>
          <w:t>A.1</w:t>
        </w:r>
        <w:r>
          <w:rPr>
            <w:rFonts w:asciiTheme="minorHAnsi" w:eastAsiaTheme="minorEastAsia" w:hAnsiTheme="minorHAnsi" w:cstheme="minorBidi"/>
            <w:b w:val="0"/>
            <w:noProof/>
            <w:lang w:val="en-NL" w:eastAsia="zh-CN"/>
          </w:rPr>
          <w:tab/>
        </w:r>
        <w:r w:rsidRPr="00225204">
          <w:rPr>
            <w:rStyle w:val="Hyperlink"/>
            <w:noProof/>
          </w:rPr>
          <w:t>General</w:t>
        </w:r>
        <w:r>
          <w:rPr>
            <w:noProof/>
            <w:webHidden/>
          </w:rPr>
          <w:tab/>
        </w:r>
        <w:r>
          <w:rPr>
            <w:noProof/>
            <w:webHidden/>
          </w:rPr>
          <w:fldChar w:fldCharType="begin"/>
        </w:r>
        <w:r>
          <w:rPr>
            <w:noProof/>
            <w:webHidden/>
          </w:rPr>
          <w:instrText xml:space="preserve"> PAGEREF _Toc109403382 \h </w:instrText>
        </w:r>
        <w:r>
          <w:rPr>
            <w:noProof/>
            <w:webHidden/>
          </w:rPr>
        </w:r>
        <w:r>
          <w:rPr>
            <w:noProof/>
            <w:webHidden/>
          </w:rPr>
          <w:fldChar w:fldCharType="separate"/>
        </w:r>
        <w:r>
          <w:rPr>
            <w:noProof/>
            <w:webHidden/>
          </w:rPr>
          <w:t>13</w:t>
        </w:r>
        <w:r>
          <w:rPr>
            <w:noProof/>
            <w:webHidden/>
          </w:rPr>
          <w:fldChar w:fldCharType="end"/>
        </w:r>
      </w:hyperlink>
    </w:p>
    <w:p w14:paraId="265A8D58" w14:textId="2DBE50AB" w:rsidR="006D1923" w:rsidRDefault="006D1923">
      <w:pPr>
        <w:pStyle w:val="TOC1"/>
        <w:rPr>
          <w:rFonts w:asciiTheme="minorHAnsi" w:eastAsiaTheme="minorEastAsia" w:hAnsiTheme="minorHAnsi" w:cstheme="minorBidi"/>
          <w:b w:val="0"/>
          <w:noProof/>
          <w:lang w:val="en-NL" w:eastAsia="zh-CN"/>
        </w:rPr>
      </w:pPr>
      <w:hyperlink w:anchor="_Toc109403383" w:history="1">
        <w:r w:rsidRPr="00225204">
          <w:rPr>
            <w:rStyle w:val="Hyperlink"/>
            <w:noProof/>
          </w:rPr>
          <w:t>A.2</w:t>
        </w:r>
        <w:r>
          <w:rPr>
            <w:rFonts w:asciiTheme="minorHAnsi" w:eastAsiaTheme="minorEastAsia" w:hAnsiTheme="minorHAnsi" w:cstheme="minorBidi"/>
            <w:b w:val="0"/>
            <w:noProof/>
            <w:lang w:val="en-NL" w:eastAsia="zh-CN"/>
          </w:rPr>
          <w:tab/>
        </w:r>
        <w:r w:rsidRPr="00225204">
          <w:rPr>
            <w:rStyle w:val="Hyperlink"/>
            <w:noProof/>
          </w:rPr>
          <w:t>Grammar file</w:t>
        </w:r>
        <w:r>
          <w:rPr>
            <w:noProof/>
            <w:webHidden/>
          </w:rPr>
          <w:tab/>
        </w:r>
        <w:r>
          <w:rPr>
            <w:noProof/>
            <w:webHidden/>
          </w:rPr>
          <w:fldChar w:fldCharType="begin"/>
        </w:r>
        <w:r>
          <w:rPr>
            <w:noProof/>
            <w:webHidden/>
          </w:rPr>
          <w:instrText xml:space="preserve"> PAGEREF _Toc109403383 \h </w:instrText>
        </w:r>
        <w:r>
          <w:rPr>
            <w:noProof/>
            <w:webHidden/>
          </w:rPr>
        </w:r>
        <w:r>
          <w:rPr>
            <w:noProof/>
            <w:webHidden/>
          </w:rPr>
          <w:fldChar w:fldCharType="separate"/>
        </w:r>
        <w:r>
          <w:rPr>
            <w:noProof/>
            <w:webHidden/>
          </w:rPr>
          <w:t>13</w:t>
        </w:r>
        <w:r>
          <w:rPr>
            <w:noProof/>
            <w:webHidden/>
          </w:rPr>
          <w:fldChar w:fldCharType="end"/>
        </w:r>
      </w:hyperlink>
    </w:p>
    <w:p w14:paraId="7AED358B" w14:textId="716D5875" w:rsidR="006D1923" w:rsidRDefault="006D1923">
      <w:pPr>
        <w:pStyle w:val="TOC1"/>
        <w:rPr>
          <w:rFonts w:asciiTheme="minorHAnsi" w:eastAsiaTheme="minorEastAsia" w:hAnsiTheme="minorHAnsi" w:cstheme="minorBidi"/>
          <w:b w:val="0"/>
          <w:noProof/>
          <w:lang w:val="en-NL" w:eastAsia="zh-CN"/>
        </w:rPr>
      </w:pPr>
      <w:hyperlink w:anchor="_Toc109403384" w:history="1">
        <w:r w:rsidRPr="00225204">
          <w:rPr>
            <w:rStyle w:val="Hyperlink"/>
            <w:noProof/>
          </w:rPr>
          <w:t>Bibliography</w:t>
        </w:r>
        <w:r>
          <w:rPr>
            <w:noProof/>
            <w:webHidden/>
          </w:rPr>
          <w:tab/>
        </w:r>
        <w:r>
          <w:rPr>
            <w:noProof/>
            <w:webHidden/>
          </w:rPr>
          <w:fldChar w:fldCharType="begin"/>
        </w:r>
        <w:r>
          <w:rPr>
            <w:noProof/>
            <w:webHidden/>
          </w:rPr>
          <w:instrText xml:space="preserve"> PAGEREF _Toc109403384 \h </w:instrText>
        </w:r>
        <w:r>
          <w:rPr>
            <w:noProof/>
            <w:webHidden/>
          </w:rPr>
        </w:r>
        <w:r>
          <w:rPr>
            <w:noProof/>
            <w:webHidden/>
          </w:rPr>
          <w:fldChar w:fldCharType="separate"/>
        </w:r>
        <w:r>
          <w:rPr>
            <w:noProof/>
            <w:webHidden/>
          </w:rPr>
          <w:t>15</w:t>
        </w:r>
        <w:r>
          <w:rPr>
            <w:noProof/>
            <w:webHidden/>
          </w:rPr>
          <w:fldChar w:fldCharType="end"/>
        </w:r>
      </w:hyperlink>
    </w:p>
    <w:p w14:paraId="24B3FA5B" w14:textId="110A0EF6" w:rsidR="001A33D0" w:rsidRPr="006D1923" w:rsidRDefault="0054733A" w:rsidP="001A33D0">
      <w:pPr>
        <w:pStyle w:val="TOC1"/>
      </w:pPr>
      <w:r w:rsidRPr="006D1923">
        <w:fldChar w:fldCharType="end"/>
      </w:r>
    </w:p>
    <w:p w14:paraId="27983101" w14:textId="77777777" w:rsidR="001A33D0" w:rsidRPr="006D1923" w:rsidRDefault="001A33D0" w:rsidP="001A33D0">
      <w:pPr>
        <w:pStyle w:val="ForewordTitle"/>
      </w:pPr>
      <w:bookmarkStart w:id="0" w:name="_Toc353342667"/>
      <w:bookmarkStart w:id="1" w:name="_Toc109403356"/>
      <w:r w:rsidRPr="006D1923">
        <w:lastRenderedPageBreak/>
        <w:t>Foreword</w:t>
      </w:r>
      <w:bookmarkEnd w:id="0"/>
      <w:bookmarkEnd w:id="1"/>
    </w:p>
    <w:p w14:paraId="149CB2D5" w14:textId="77777777" w:rsidR="00BC394B" w:rsidRPr="006D1923" w:rsidRDefault="00BC394B" w:rsidP="00AD6264">
      <w:pPr>
        <w:pStyle w:val="ForewordText"/>
        <w:rPr>
          <w:lang w:val="en-GB"/>
        </w:rPr>
      </w:pPr>
      <w:r w:rsidRPr="006D1923">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5A854315" w14:textId="77777777" w:rsidR="00BC394B" w:rsidRPr="006D1923" w:rsidRDefault="00BC394B" w:rsidP="00AD6264">
      <w:pPr>
        <w:pStyle w:val="ForewordText"/>
        <w:rPr>
          <w:lang w:val="en-GB"/>
        </w:rPr>
      </w:pPr>
      <w:r w:rsidRPr="006D1923">
        <w:rPr>
          <w:lang w:val="en-GB"/>
        </w:rPr>
        <w:t>The procedures used to develop this document and those intended for its further maintenance are described in the ISO/IEC Directives, Part 1. In particular</w:t>
      </w:r>
      <w:r w:rsidR="00F81ACE" w:rsidRPr="006D1923">
        <w:rPr>
          <w:lang w:val="en-GB"/>
        </w:rPr>
        <w:t>,</w:t>
      </w:r>
      <w:r w:rsidRPr="006D1923">
        <w:rPr>
          <w:lang w:val="en-GB"/>
        </w:rPr>
        <w:t xml:space="preserve"> the different approval criteria needed for the different types of ISO documents should be noted. This document was drafted in accordance with the editorial rules of the ISO/IEC Directives, Part 2 (see </w:t>
      </w:r>
      <w:hyperlink r:id="rId11" w:history="1">
        <w:r w:rsidRPr="006D1923">
          <w:rPr>
            <w:rStyle w:val="Hyperlink"/>
            <w:lang w:val="en-GB"/>
          </w:rPr>
          <w:t>www.iso.org/directives</w:t>
        </w:r>
      </w:hyperlink>
      <w:r w:rsidRPr="006D1923">
        <w:rPr>
          <w:lang w:val="en-GB"/>
        </w:rPr>
        <w:t>).</w:t>
      </w:r>
    </w:p>
    <w:p w14:paraId="456B7530" w14:textId="77777777" w:rsidR="00BC394B" w:rsidRPr="006D1923" w:rsidRDefault="00BC394B" w:rsidP="00AD6264">
      <w:pPr>
        <w:pStyle w:val="ForewordText"/>
        <w:rPr>
          <w:lang w:val="en-GB"/>
        </w:rPr>
      </w:pPr>
      <w:r w:rsidRPr="006D1923">
        <w:rPr>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2" w:history="1">
        <w:r w:rsidRPr="006D1923">
          <w:rPr>
            <w:rStyle w:val="Hyperlink"/>
            <w:lang w:val="en-GB"/>
          </w:rPr>
          <w:t>www.iso.org/patents</w:t>
        </w:r>
      </w:hyperlink>
      <w:r w:rsidRPr="006D1923">
        <w:rPr>
          <w:lang w:val="en-GB"/>
        </w:rPr>
        <w:t>).</w:t>
      </w:r>
    </w:p>
    <w:p w14:paraId="467B963E" w14:textId="77777777" w:rsidR="00BC394B" w:rsidRPr="006D1923" w:rsidRDefault="00BC394B" w:rsidP="00AD6264">
      <w:pPr>
        <w:pStyle w:val="ForewordText"/>
        <w:rPr>
          <w:lang w:val="en-GB"/>
        </w:rPr>
      </w:pPr>
      <w:r w:rsidRPr="006D1923">
        <w:rPr>
          <w:lang w:val="en-GB"/>
        </w:rPr>
        <w:t>Any trade name used in this document is information given for the convenience of users and does not constitute an endorsement.</w:t>
      </w:r>
    </w:p>
    <w:p w14:paraId="0E3FA045" w14:textId="77777777" w:rsidR="00BC394B" w:rsidRPr="006D1923" w:rsidRDefault="00BC394B" w:rsidP="00AD6264">
      <w:pPr>
        <w:pStyle w:val="ForewordText"/>
        <w:rPr>
          <w:lang w:val="en-GB"/>
        </w:rPr>
      </w:pPr>
      <w:r w:rsidRPr="006D1923">
        <w:rPr>
          <w:lang w:val="en-GB"/>
        </w:rPr>
        <w:t>For an explanation o</w:t>
      </w:r>
      <w:r w:rsidR="00F81ACE" w:rsidRPr="006D1923">
        <w:rPr>
          <w:lang w:val="en-GB"/>
        </w:rPr>
        <w:t>f</w:t>
      </w:r>
      <w:r w:rsidRPr="006D1923">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6D1923">
        <w:rPr>
          <w:lang w:val="en-GB"/>
        </w:rPr>
        <w:t>,</w:t>
      </w:r>
      <w:r w:rsidRPr="006D1923">
        <w:rPr>
          <w:color w:val="FF0000"/>
          <w:lang w:val="en-GB"/>
        </w:rPr>
        <w:t xml:space="preserve"> </w:t>
      </w:r>
      <w:r w:rsidRPr="006D1923">
        <w:rPr>
          <w:lang w:val="en-GB"/>
        </w:rPr>
        <w:t xml:space="preserve">see </w:t>
      </w:r>
      <w:hyperlink r:id="rId13" w:history="1">
        <w:r w:rsidRPr="006D1923">
          <w:rPr>
            <w:rStyle w:val="Hyperlink"/>
            <w:rFonts w:eastAsia="Malgun Gothic" w:cs="Arial"/>
            <w:szCs w:val="24"/>
            <w:lang w:val="en-GB"/>
          </w:rPr>
          <w:t>www.iso.org/iso/foreword.html</w:t>
        </w:r>
      </w:hyperlink>
      <w:r w:rsidRPr="006D1923">
        <w:rPr>
          <w:rFonts w:eastAsia="Malgun Gothic"/>
          <w:lang w:val="en-GB"/>
        </w:rPr>
        <w:t>.</w:t>
      </w:r>
    </w:p>
    <w:p w14:paraId="39F41F14" w14:textId="111C8B7E" w:rsidR="001A33D0" w:rsidRPr="00884BDD" w:rsidRDefault="00B9118A" w:rsidP="00AD6264">
      <w:pPr>
        <w:pStyle w:val="ForewordText"/>
        <w:rPr>
          <w:lang w:val="en-GB"/>
        </w:rPr>
      </w:pPr>
      <w:r w:rsidRPr="00884BDD">
        <w:rPr>
          <w:lang w:val="en-GB"/>
        </w:rPr>
        <w:t xml:space="preserve">This document was prepared by </w:t>
      </w:r>
      <w:r w:rsidR="00B34D7B">
        <w:rPr>
          <w:lang w:val="en-GB"/>
        </w:rPr>
        <w:t xml:space="preserve">Joint </w:t>
      </w:r>
      <w:r w:rsidRPr="00884BDD">
        <w:rPr>
          <w:lang w:val="en-GB"/>
        </w:rPr>
        <w:t>Technical Committee</w:t>
      </w:r>
      <w:r w:rsidR="001A33D0" w:rsidRPr="00884BDD">
        <w:rPr>
          <w:lang w:val="en-GB"/>
        </w:rPr>
        <w:t xml:space="preserve"> ISO/</w:t>
      </w:r>
      <w:r w:rsidR="00B34D7B">
        <w:rPr>
          <w:lang w:val="en-GB"/>
        </w:rPr>
        <w:t>IEC</w:t>
      </w:r>
      <w:r w:rsidR="00B34D7B" w:rsidRPr="00884BDD">
        <w:rPr>
          <w:lang w:val="en-GB"/>
        </w:rPr>
        <w:t xml:space="preserve"> </w:t>
      </w:r>
      <w:r w:rsidR="006D1923" w:rsidRPr="00282F49">
        <w:rPr>
          <w:lang w:val="en-GB"/>
        </w:rPr>
        <w:t>1</w:t>
      </w:r>
      <w:r w:rsidR="001A33D0" w:rsidRPr="00884BDD">
        <w:rPr>
          <w:lang w:val="en-GB"/>
        </w:rPr>
        <w:t xml:space="preserve">, </w:t>
      </w:r>
      <w:r w:rsidR="00C82467">
        <w:rPr>
          <w:lang w:val="en-GB"/>
        </w:rPr>
        <w:t>i</w:t>
      </w:r>
      <w:r w:rsidR="00B34D7B" w:rsidRPr="00B34D7B">
        <w:rPr>
          <w:lang w:val="en-GB"/>
        </w:rPr>
        <w:t>nformation technolog</w:t>
      </w:r>
      <w:r w:rsidR="00B34D7B">
        <w:rPr>
          <w:lang w:val="en-GB"/>
        </w:rPr>
        <w:t>y</w:t>
      </w:r>
      <w:r w:rsidR="001A33D0" w:rsidRPr="00884BDD">
        <w:rPr>
          <w:lang w:val="en-GB"/>
        </w:rPr>
        <w:t xml:space="preserve">, Subcommittee SC </w:t>
      </w:r>
      <w:r w:rsidR="006D1923" w:rsidRPr="00282F49">
        <w:rPr>
          <w:lang w:val="en-GB"/>
        </w:rPr>
        <w:t>29</w:t>
      </w:r>
      <w:r w:rsidR="006D1923" w:rsidRPr="00884BDD">
        <w:rPr>
          <w:lang w:val="en-GB"/>
        </w:rPr>
        <w:t>,</w:t>
      </w:r>
      <w:r w:rsidR="00C82467" w:rsidRPr="00282F49">
        <w:rPr>
          <w:lang w:val="en-GB"/>
        </w:rPr>
        <w:t xml:space="preserve"> coding of audio, picture, multimedia and hypermedia information</w:t>
      </w:r>
      <w:r w:rsidR="001A33D0" w:rsidRPr="00884BDD">
        <w:rPr>
          <w:lang w:val="en-GB"/>
        </w:rPr>
        <w:t>.</w:t>
      </w:r>
    </w:p>
    <w:p w14:paraId="56883FB9" w14:textId="56E7E4BA" w:rsidR="001A33D0" w:rsidRPr="006D1923" w:rsidRDefault="001A33D0" w:rsidP="00AD6264">
      <w:pPr>
        <w:pStyle w:val="ForewordText"/>
        <w:rPr>
          <w:rFonts w:ascii="Calibri" w:hAnsi="Calibri"/>
          <w:lang w:val="en-GB"/>
        </w:rPr>
      </w:pPr>
      <w:r w:rsidRPr="006D1923">
        <w:rPr>
          <w:lang w:val="en-GB"/>
        </w:rPr>
        <w:t xml:space="preserve">A list of all parts in the ISO </w:t>
      </w:r>
      <w:r w:rsidR="00884BDD" w:rsidRPr="00282F49">
        <w:rPr>
          <w:lang w:val="en-GB"/>
        </w:rPr>
        <w:t>14496</w:t>
      </w:r>
      <w:r w:rsidR="00884BDD" w:rsidRPr="006D1923">
        <w:rPr>
          <w:lang w:val="en-GB"/>
        </w:rPr>
        <w:t xml:space="preserve"> </w:t>
      </w:r>
      <w:r w:rsidRPr="006D1923">
        <w:rPr>
          <w:lang w:val="en-GB"/>
        </w:rPr>
        <w:t>series can be found on the ISO website.</w:t>
      </w:r>
    </w:p>
    <w:p w14:paraId="44016F01" w14:textId="77777777" w:rsidR="00DF121D" w:rsidRPr="006D1923" w:rsidRDefault="0097303B" w:rsidP="00AD6264">
      <w:pPr>
        <w:pStyle w:val="ForewordText"/>
        <w:rPr>
          <w:iCs/>
          <w:lang w:val="en-GB"/>
        </w:rPr>
      </w:pPr>
      <w:r w:rsidRPr="006D1923">
        <w:rPr>
          <w:iCs/>
          <w:lang w:val="en-GB"/>
        </w:rPr>
        <w:t xml:space="preserve">Any feedback or questions on this document should be directed to the user’s national standards body. A complete listing of these bodies can be found at </w:t>
      </w:r>
      <w:hyperlink r:id="rId14" w:history="1">
        <w:r w:rsidR="00F81ACE" w:rsidRPr="00282F49">
          <w:rPr>
            <w:rStyle w:val="Hyperlink"/>
            <w:iCs/>
            <w:lang w:val="en-GB"/>
          </w:rPr>
          <w:t>www.iso.org/members.html</w:t>
        </w:r>
      </w:hyperlink>
      <w:r w:rsidRPr="006D1923">
        <w:rPr>
          <w:iCs/>
          <w:lang w:val="en-GB"/>
        </w:rPr>
        <w:t>.</w:t>
      </w:r>
    </w:p>
    <w:p w14:paraId="060C4831" w14:textId="77777777" w:rsidR="001A33D0" w:rsidRPr="006D1923" w:rsidRDefault="001A33D0" w:rsidP="001A33D0">
      <w:pPr>
        <w:pStyle w:val="IntroTitle"/>
        <w:pageBreakBefore/>
      </w:pPr>
      <w:bookmarkStart w:id="2" w:name="_Toc353342668"/>
      <w:bookmarkStart w:id="3" w:name="_Toc109403357"/>
      <w:r w:rsidRPr="006D1923">
        <w:lastRenderedPageBreak/>
        <w:t>Introduction</w:t>
      </w:r>
      <w:bookmarkEnd w:id="2"/>
      <w:bookmarkEnd w:id="3"/>
    </w:p>
    <w:p w14:paraId="5F7AB556" w14:textId="025DD0D5" w:rsidR="00090970" w:rsidRPr="00282F49" w:rsidRDefault="00090970" w:rsidP="00090970">
      <w:pPr>
        <w:pStyle w:val="BodyText"/>
        <w:spacing w:after="220"/>
        <w:rPr>
          <w:rFonts w:eastAsia="Times New Roman"/>
          <w:lang w:eastAsia="ko-KR"/>
        </w:rPr>
      </w:pPr>
      <w:r w:rsidRPr="00282F49">
        <w:rPr>
          <w:rFonts w:eastAsia="Times New Roman"/>
          <w:lang w:eastAsia="ko-KR"/>
        </w:rPr>
        <w:t xml:space="preserve">This </w:t>
      </w:r>
      <w:r w:rsidR="001E43B2" w:rsidRPr="00282F49">
        <w:t>specification</w:t>
      </w:r>
      <w:r w:rsidRPr="00282F49">
        <w:rPr>
          <w:rFonts w:eastAsia="Times New Roman"/>
          <w:lang w:eastAsia="ko-KR"/>
        </w:rPr>
        <w:t xml:space="preserve"> describes the mechanism with which bitstream syntax is documented in</w:t>
      </w:r>
      <w:r w:rsidR="009776B2" w:rsidRPr="00282F49">
        <w:rPr>
          <w:rFonts w:eastAsia="Times New Roman"/>
          <w:lang w:eastAsia="ko-KR"/>
        </w:rPr>
        <w:t xml:space="preserve"> a number of standard parts such as in </w:t>
      </w:r>
      <w:r w:rsidRPr="00282F49">
        <w:rPr>
          <w:rFonts w:eastAsia="Times New Roman"/>
          <w:lang w:eastAsia="ko-KR"/>
        </w:rPr>
        <w:t>ISO/IEC 14496</w:t>
      </w:r>
      <w:r w:rsidR="00F628F0" w:rsidRPr="00282F49">
        <w:rPr>
          <w:rFonts w:eastAsia="Times New Roman"/>
          <w:lang w:eastAsia="ko-KR"/>
        </w:rPr>
        <w:t xml:space="preserve"> or</w:t>
      </w:r>
      <w:r w:rsidR="009776B2" w:rsidRPr="00282F49">
        <w:rPr>
          <w:rFonts w:eastAsia="Times New Roman"/>
          <w:lang w:eastAsia="ko-KR"/>
        </w:rPr>
        <w:t xml:space="preserve"> ISO/IEC </w:t>
      </w:r>
      <w:r w:rsidR="00F628F0" w:rsidRPr="00282F49">
        <w:rPr>
          <w:rFonts w:eastAsia="Times New Roman"/>
          <w:lang w:eastAsia="ko-KR"/>
        </w:rPr>
        <w:t>23010</w:t>
      </w:r>
      <w:r w:rsidRPr="00282F49">
        <w:rPr>
          <w:rFonts w:eastAsia="Times New Roman"/>
          <w:lang w:eastAsia="ko-KR"/>
        </w:rPr>
        <w:t>. This mechanism is based on a Syntactic Description Language (SDL), documented here in the form of syntactic description rules. It directly extends the C-like syntax used in ISO/IEC 11172-1:1993 and ISO/IEC 13818-1:200</w:t>
      </w:r>
      <w:r w:rsidRPr="00282F49">
        <w:t>7</w:t>
      </w:r>
      <w:r w:rsidRPr="00282F49">
        <w:rPr>
          <w:rFonts w:eastAsia="Times New Roman"/>
          <w:lang w:eastAsia="ko-KR"/>
        </w:rPr>
        <w:t xml:space="preserve"> into a well-defined framework that lends itself to object-oriented data representations. In particular, SDL assumes an object-oriented underlying framework in which bitstream units consist of “classes.” This framework is based on the typing system of the C++ and Java programming languages. SDL extends the typing system by providing facilities for defining bitstream-level quantities, and how they should be parsed.</w:t>
      </w:r>
    </w:p>
    <w:p w14:paraId="018B8787" w14:textId="77777777" w:rsidR="00090970" w:rsidRPr="00282F49" w:rsidRDefault="00090970" w:rsidP="00090970">
      <w:pPr>
        <w:pStyle w:val="BodyText"/>
        <w:spacing w:after="220"/>
        <w:rPr>
          <w:rFonts w:eastAsia="Times New Roman"/>
          <w:lang w:eastAsia="ko-KR"/>
        </w:rPr>
      </w:pPr>
      <w:r w:rsidRPr="00282F49">
        <w:rPr>
          <w:rFonts w:eastAsia="Times New Roman"/>
          <w:lang w:eastAsia="ko-KR"/>
        </w:rPr>
        <w:t>The elementary constructs are described first, followed by the composite syntactic constructs, and arithmetic and logical expressions. Finally, syntactic control flow and built-in functions are addressed. Syntactic flow control is needed to take into account context-sensitive data. Several examples are used to clarify the structure.</w:t>
      </w:r>
    </w:p>
    <w:p w14:paraId="4F935152" w14:textId="569E74FA" w:rsidR="00F5563C" w:rsidRPr="00282F49" w:rsidRDefault="00F5563C" w:rsidP="00090970">
      <w:pPr>
        <w:pStyle w:val="BodyText"/>
        <w:spacing w:after="220"/>
        <w:rPr>
          <w:rFonts w:eastAsia="Times New Roman"/>
          <w:lang w:eastAsia="ko-KR"/>
        </w:rPr>
      </w:pPr>
      <w:r w:rsidRPr="00282F49">
        <w:rPr>
          <w:rFonts w:eastAsia="Times New Roman"/>
          <w:highlight w:val="yellow"/>
          <w:lang w:eastAsia="ko-KR"/>
        </w:rPr>
        <w:t>[Editor’s note] Since ISO/IEC 14496-1</w:t>
      </w:r>
      <w:r w:rsidR="004E78E9" w:rsidRPr="00282F49">
        <w:rPr>
          <w:rFonts w:eastAsia="Times New Roman"/>
          <w:highlight w:val="yellow"/>
          <w:lang w:eastAsia="ko-KR"/>
        </w:rPr>
        <w:t xml:space="preserve"> (from which this new part is extracted)</w:t>
      </w:r>
      <w:r w:rsidRPr="00282F49">
        <w:rPr>
          <w:rFonts w:eastAsia="Times New Roman"/>
          <w:highlight w:val="yellow"/>
          <w:lang w:eastAsia="ko-KR"/>
        </w:rPr>
        <w:t xml:space="preserve"> </w:t>
      </w:r>
      <w:r w:rsidR="00572772" w:rsidRPr="00282F49">
        <w:rPr>
          <w:rFonts w:eastAsia="Times New Roman"/>
          <w:highlight w:val="yellow"/>
          <w:lang w:eastAsia="ko-KR"/>
        </w:rPr>
        <w:t>lists</w:t>
      </w:r>
      <w:r w:rsidR="006C09AE" w:rsidRPr="00282F49">
        <w:rPr>
          <w:rFonts w:eastAsia="Times New Roman"/>
          <w:highlight w:val="yellow"/>
          <w:lang w:eastAsia="ko-KR"/>
        </w:rPr>
        <w:t xml:space="preserve"> a number</w:t>
      </w:r>
      <w:r w:rsidRPr="00282F49">
        <w:rPr>
          <w:rFonts w:eastAsia="Times New Roman"/>
          <w:highlight w:val="yellow"/>
          <w:lang w:eastAsia="ko-KR"/>
        </w:rPr>
        <w:t xml:space="preserve"> patents </w:t>
      </w:r>
      <w:r w:rsidR="006C09AE" w:rsidRPr="00282F49">
        <w:rPr>
          <w:rFonts w:eastAsia="Times New Roman"/>
          <w:highlight w:val="yellow"/>
          <w:lang w:eastAsia="ko-KR"/>
        </w:rPr>
        <w:t xml:space="preserve">in </w:t>
      </w:r>
      <w:r w:rsidRPr="00282F49">
        <w:rPr>
          <w:rFonts w:eastAsia="Times New Roman"/>
          <w:highlight w:val="yellow"/>
          <w:lang w:eastAsia="ko-KR"/>
        </w:rPr>
        <w:t>An</w:t>
      </w:r>
      <w:r w:rsidR="004E78E9" w:rsidRPr="00282F49">
        <w:rPr>
          <w:rFonts w:eastAsia="Times New Roman"/>
          <w:highlight w:val="yellow"/>
          <w:lang w:eastAsia="ko-KR"/>
        </w:rPr>
        <w:t>n</w:t>
      </w:r>
      <w:r w:rsidRPr="00282F49">
        <w:rPr>
          <w:rFonts w:eastAsia="Times New Roman"/>
          <w:highlight w:val="yellow"/>
          <w:lang w:eastAsia="ko-KR"/>
        </w:rPr>
        <w:t>ex J, the text below is kept according to the ISO template.</w:t>
      </w:r>
    </w:p>
    <w:p w14:paraId="18027CFC" w14:textId="77777777" w:rsidR="00147C95" w:rsidRPr="006D1923" w:rsidRDefault="00147C95" w:rsidP="00147C95">
      <w:pPr>
        <w:pStyle w:val="BodyText"/>
      </w:pPr>
      <w:r w:rsidRPr="006D1923">
        <w:t>The International Organization for Standardization (ISO) draws attention to the fact that it is claimed that compliance with this document may involve the use of a patent.</w:t>
      </w:r>
    </w:p>
    <w:p w14:paraId="3281A0C5" w14:textId="77777777" w:rsidR="00147C95" w:rsidRPr="006D1923" w:rsidRDefault="00147C95" w:rsidP="00147C95">
      <w:pPr>
        <w:pStyle w:val="BodyText"/>
      </w:pPr>
      <w:r w:rsidRPr="006D1923">
        <w:t>ISO takes no position concerning the evidence, validity and scope of this patent right.</w:t>
      </w:r>
    </w:p>
    <w:p w14:paraId="32017B83" w14:textId="77777777" w:rsidR="00147C95" w:rsidRPr="006D1923" w:rsidRDefault="00147C95" w:rsidP="00147C95">
      <w:pPr>
        <w:pStyle w:val="BodyText"/>
      </w:pPr>
      <w:r w:rsidRPr="006D1923">
        <w:t xml:space="preserve">The holder of this patent right has assured ISO that he/she is willing to negotiate licences under reasonable and non-discriminatory terms and conditions with applicants throughout the world. In this respect, the statement of the holder of this patent right is registered with ISO. Information may be obtained from the patent database available at </w:t>
      </w:r>
      <w:hyperlink r:id="rId15" w:history="1">
        <w:r w:rsidRPr="006D1923">
          <w:t>www.iso.org/patents</w:t>
        </w:r>
      </w:hyperlink>
      <w:r w:rsidRPr="006D1923">
        <w:t>.</w:t>
      </w:r>
    </w:p>
    <w:p w14:paraId="7DEC112D" w14:textId="77777777" w:rsidR="00147C95" w:rsidRPr="006D1923" w:rsidRDefault="00147C95" w:rsidP="00147C95">
      <w:pPr>
        <w:pStyle w:val="BodyText"/>
      </w:pPr>
      <w:r w:rsidRPr="006D1923">
        <w:t>Attention is drawn to the possibility that some of the elements of this document may be the subject of patent rights other than those in the patent database. ISO shall not be held responsible for identifying any or all such patent rights.</w:t>
      </w:r>
    </w:p>
    <w:p w14:paraId="645BDB37" w14:textId="77777777" w:rsidR="001A33D0" w:rsidRPr="006D1923" w:rsidRDefault="001A33D0" w:rsidP="00ED5FAB">
      <w:pPr>
        <w:pStyle w:val="BodyText"/>
      </w:pPr>
    </w:p>
    <w:p w14:paraId="32F5AE2A" w14:textId="77777777" w:rsidR="001A33D0" w:rsidRPr="006D1923" w:rsidRDefault="001A33D0" w:rsidP="00ED5FAB">
      <w:pPr>
        <w:pStyle w:val="BodyText"/>
        <w:rPr>
          <w:b/>
          <w:sz w:val="32"/>
          <w:szCs w:val="32"/>
        </w:rPr>
        <w:sectPr w:rsidR="001A33D0" w:rsidRPr="006D1923" w:rsidSect="00C845B4">
          <w:headerReference w:type="even" r:id="rId16"/>
          <w:headerReference w:type="default" r:id="rId17"/>
          <w:footerReference w:type="even" r:id="rId18"/>
          <w:footerReference w:type="default" r:id="rId19"/>
          <w:pgSz w:w="11906" w:h="16838" w:code="9"/>
          <w:pgMar w:top="794" w:right="737" w:bottom="284" w:left="851" w:header="709" w:footer="0" w:gutter="567"/>
          <w:pgNumType w:fmt="lowerRoman"/>
          <w:cols w:space="720"/>
        </w:sectPr>
      </w:pPr>
    </w:p>
    <w:p w14:paraId="16274B4A" w14:textId="0C814BBD" w:rsidR="001A33D0" w:rsidRPr="006D1923" w:rsidRDefault="00E10F82" w:rsidP="001A33D0">
      <w:pPr>
        <w:pStyle w:val="zzSTDTitle"/>
        <w:spacing w:before="0" w:after="360"/>
        <w:rPr>
          <w:b w:val="0"/>
          <w:color w:val="auto"/>
        </w:rPr>
      </w:pPr>
      <w:r w:rsidRPr="006D1923">
        <w:rPr>
          <w:color w:val="auto"/>
          <w:szCs w:val="32"/>
        </w:rPr>
        <w:lastRenderedPageBreak/>
        <w:t>Information technology — MPEG systems technologies — Part 19: Syntactic description language</w:t>
      </w:r>
    </w:p>
    <w:p w14:paraId="7C801B0A" w14:textId="0F9F268E" w:rsidR="001A33D0" w:rsidRPr="006D1923" w:rsidRDefault="001A33D0" w:rsidP="001A33D0">
      <w:pPr>
        <w:pStyle w:val="Heading1"/>
        <w:numPr>
          <w:ilvl w:val="0"/>
          <w:numId w:val="1"/>
        </w:numPr>
        <w:tabs>
          <w:tab w:val="clear" w:pos="432"/>
        </w:tabs>
        <w:ind w:left="0" w:firstLine="0"/>
      </w:pPr>
      <w:bookmarkStart w:id="4" w:name="_Toc353342669"/>
      <w:bookmarkStart w:id="5" w:name="_Toc109403358"/>
      <w:r w:rsidRPr="006D1923">
        <w:t>Scope</w:t>
      </w:r>
      <w:bookmarkEnd w:id="4"/>
      <w:bookmarkEnd w:id="5"/>
    </w:p>
    <w:p w14:paraId="599A4192" w14:textId="77777777" w:rsidR="001A33D0" w:rsidRPr="006D1923" w:rsidRDefault="001A33D0" w:rsidP="00ED5FAB">
      <w:pPr>
        <w:pStyle w:val="BodyText"/>
      </w:pPr>
      <w:r w:rsidRPr="006D1923">
        <w:t>Type text.</w:t>
      </w:r>
    </w:p>
    <w:p w14:paraId="0DD27075" w14:textId="7A2F936E" w:rsidR="001A33D0" w:rsidRPr="006D1923" w:rsidRDefault="001A33D0" w:rsidP="001A33D0">
      <w:pPr>
        <w:pStyle w:val="Heading1"/>
        <w:numPr>
          <w:ilvl w:val="0"/>
          <w:numId w:val="1"/>
        </w:numPr>
        <w:tabs>
          <w:tab w:val="clear" w:pos="432"/>
        </w:tabs>
        <w:ind w:left="0" w:firstLine="0"/>
      </w:pPr>
      <w:bookmarkStart w:id="6" w:name="_Toc353342670"/>
      <w:bookmarkStart w:id="7" w:name="_Toc109403359"/>
      <w:r w:rsidRPr="006D1923">
        <w:t>Normative references</w:t>
      </w:r>
      <w:bookmarkEnd w:id="6"/>
      <w:bookmarkEnd w:id="7"/>
    </w:p>
    <w:p w14:paraId="0AE560A5" w14:textId="77777777" w:rsidR="001A33D0" w:rsidRPr="006D1923" w:rsidRDefault="001A33D0" w:rsidP="00ED5FAB">
      <w:pPr>
        <w:pStyle w:val="BodyText"/>
      </w:pPr>
      <w:r w:rsidRPr="006D1923">
        <w:t>There are no normative references in this document.</w:t>
      </w:r>
    </w:p>
    <w:p w14:paraId="1CB94E9E" w14:textId="0F52282F" w:rsidR="001A33D0" w:rsidRPr="006D1923" w:rsidRDefault="001A33D0" w:rsidP="001A33D0">
      <w:pPr>
        <w:pStyle w:val="Heading1"/>
        <w:numPr>
          <w:ilvl w:val="0"/>
          <w:numId w:val="1"/>
        </w:numPr>
        <w:tabs>
          <w:tab w:val="clear" w:pos="432"/>
        </w:tabs>
        <w:ind w:left="0" w:firstLine="0"/>
      </w:pPr>
      <w:bookmarkStart w:id="8" w:name="_Toc353342671"/>
      <w:bookmarkStart w:id="9" w:name="_Toc109403360"/>
      <w:r w:rsidRPr="006D1923">
        <w:t>Terms and definitions</w:t>
      </w:r>
      <w:bookmarkEnd w:id="8"/>
      <w:bookmarkEnd w:id="9"/>
    </w:p>
    <w:p w14:paraId="323D59EF" w14:textId="77777777" w:rsidR="001A33D0" w:rsidRPr="006D1923" w:rsidRDefault="001A33D0" w:rsidP="00ED5FAB">
      <w:pPr>
        <w:pStyle w:val="BodyText"/>
      </w:pPr>
      <w:r w:rsidRPr="006D1923">
        <w:t>For the purposes of this document, the following terms and definitions apply.</w:t>
      </w:r>
    </w:p>
    <w:p w14:paraId="157D4999" w14:textId="77777777" w:rsidR="001A33D0" w:rsidRPr="006D1923" w:rsidRDefault="001A33D0" w:rsidP="00ED5FAB">
      <w:pPr>
        <w:pStyle w:val="BodyText"/>
      </w:pPr>
      <w:r w:rsidRPr="006D1923">
        <w:t xml:space="preserve">ISO and IEC maintain </w:t>
      </w:r>
      <w:r w:rsidR="003621EE" w:rsidRPr="006D1923">
        <w:t xml:space="preserve">terminology </w:t>
      </w:r>
      <w:r w:rsidRPr="006D1923">
        <w:t>databases for use in standardization at the following addresses:</w:t>
      </w:r>
    </w:p>
    <w:p w14:paraId="027D35F2" w14:textId="77777777" w:rsidR="00A4141A" w:rsidRPr="006D1923" w:rsidRDefault="000C033F" w:rsidP="00692383">
      <w:pPr>
        <w:pStyle w:val="ListParagraph"/>
        <w:keepNext/>
        <w:numPr>
          <w:ilvl w:val="0"/>
          <w:numId w:val="18"/>
        </w:numPr>
        <w:tabs>
          <w:tab w:val="clear" w:pos="403"/>
        </w:tabs>
        <w:ind w:left="426" w:hanging="426"/>
        <w:rPr>
          <w:color w:val="0000FF"/>
          <w:u w:val="single"/>
          <w:lang w:eastAsia="fr-FR"/>
        </w:rPr>
      </w:pPr>
      <w:r w:rsidRPr="006D1923">
        <w:t xml:space="preserve">ISO Online browsing platform: available at </w:t>
      </w:r>
      <w:hyperlink r:id="rId20" w:history="1">
        <w:r w:rsidRPr="006D1923">
          <w:rPr>
            <w:color w:val="0000FF"/>
            <w:u w:val="single"/>
            <w:lang w:eastAsia="fr-FR"/>
          </w:rPr>
          <w:t>https://www.iso.org/obp</w:t>
        </w:r>
      </w:hyperlink>
    </w:p>
    <w:p w14:paraId="188B43B5" w14:textId="77777777" w:rsidR="001A33D0" w:rsidRPr="006D1923" w:rsidRDefault="005B3EC6" w:rsidP="00D21A10">
      <w:pPr>
        <w:pStyle w:val="ListParagraph"/>
        <w:keepNext/>
        <w:numPr>
          <w:ilvl w:val="0"/>
          <w:numId w:val="18"/>
        </w:numPr>
        <w:tabs>
          <w:tab w:val="clear" w:pos="403"/>
        </w:tabs>
        <w:ind w:left="426" w:hanging="426"/>
        <w:rPr>
          <w:color w:val="0000FF"/>
          <w:u w:val="single"/>
          <w:lang w:eastAsia="fr-FR"/>
        </w:rPr>
      </w:pPr>
      <w:r w:rsidRPr="006D1923">
        <w:t xml:space="preserve">IEC </w:t>
      </w:r>
      <w:proofErr w:type="spellStart"/>
      <w:r w:rsidRPr="006D1923">
        <w:t>Electropedia</w:t>
      </w:r>
      <w:proofErr w:type="spellEnd"/>
      <w:r w:rsidRPr="006D1923">
        <w:t xml:space="preserve">: available at </w:t>
      </w:r>
      <w:hyperlink r:id="rId21" w:history="1">
        <w:r w:rsidR="00A4141A" w:rsidRPr="006D1923">
          <w:rPr>
            <w:color w:val="0000FF"/>
            <w:u w:val="single"/>
            <w:lang w:eastAsia="fr-FR"/>
          </w:rPr>
          <w:t>https://www.electropedia.org/</w:t>
        </w:r>
      </w:hyperlink>
    </w:p>
    <w:p w14:paraId="31B1327A" w14:textId="77777777" w:rsidR="001A33D0" w:rsidRPr="006D1923" w:rsidRDefault="001A33D0" w:rsidP="001A33D0">
      <w:pPr>
        <w:pStyle w:val="TermNum"/>
      </w:pPr>
      <w:r w:rsidRPr="006D1923">
        <w:t>3.1</w:t>
      </w:r>
    </w:p>
    <w:p w14:paraId="0891AE30" w14:textId="77777777" w:rsidR="006C1DD3" w:rsidRPr="006D1923" w:rsidRDefault="006C1DD3" w:rsidP="001A33D0">
      <w:pPr>
        <w:pStyle w:val="Definition"/>
        <w:rPr>
          <w:b/>
        </w:rPr>
      </w:pPr>
      <w:r w:rsidRPr="006D1923">
        <w:rPr>
          <w:b/>
        </w:rPr>
        <w:t>Syntactic Description Language (SDL)</w:t>
      </w:r>
    </w:p>
    <w:p w14:paraId="0388FA0B" w14:textId="4AD890FA" w:rsidR="00664549" w:rsidRPr="006D1923" w:rsidRDefault="00664549" w:rsidP="00664549">
      <w:pPr>
        <w:pStyle w:val="BodyText"/>
        <w:rPr>
          <w:rFonts w:eastAsia="Times New Roman"/>
        </w:rPr>
      </w:pPr>
      <w:r w:rsidRPr="006D1923">
        <w:rPr>
          <w:rFonts w:eastAsia="Times New Roman"/>
        </w:rPr>
        <w:t>language defined by this specification that allows the description of a bitstream’s syntax</w:t>
      </w:r>
    </w:p>
    <w:p w14:paraId="10B75EE8" w14:textId="237A787E" w:rsidR="001A33D0" w:rsidRPr="006D1923" w:rsidRDefault="00B63D67" w:rsidP="001A33D0">
      <w:pPr>
        <w:pStyle w:val="Heading1"/>
        <w:numPr>
          <w:ilvl w:val="0"/>
          <w:numId w:val="1"/>
        </w:numPr>
        <w:tabs>
          <w:tab w:val="clear" w:pos="432"/>
        </w:tabs>
        <w:ind w:left="0" w:firstLine="0"/>
      </w:pPr>
      <w:bookmarkStart w:id="10" w:name="_Toc109403361"/>
      <w:r w:rsidRPr="006D1923">
        <w:t xml:space="preserve">Elementary </w:t>
      </w:r>
      <w:r w:rsidR="004B160E" w:rsidRPr="006D1923">
        <w:t>data types</w:t>
      </w:r>
      <w:bookmarkEnd w:id="10"/>
    </w:p>
    <w:p w14:paraId="75480C95" w14:textId="51DD845B" w:rsidR="004B160E" w:rsidRPr="006D1923" w:rsidRDefault="00542395" w:rsidP="00542395">
      <w:pPr>
        <w:pStyle w:val="Heading2"/>
      </w:pPr>
      <w:bookmarkStart w:id="11" w:name="_Toc109403362"/>
      <w:r w:rsidRPr="006D1923">
        <w:t>Introduction</w:t>
      </w:r>
      <w:bookmarkEnd w:id="11"/>
    </w:p>
    <w:p w14:paraId="1AE6E398" w14:textId="77777777" w:rsidR="00C95C11" w:rsidRPr="00282F49" w:rsidRDefault="00C95C11" w:rsidP="00C95C11">
      <w:pPr>
        <w:pStyle w:val="BodyText"/>
        <w:rPr>
          <w:rFonts w:eastAsia="Times New Roman"/>
          <w:lang w:eastAsia="ko-KR"/>
        </w:rPr>
      </w:pPr>
      <w:r w:rsidRPr="00282F49">
        <w:rPr>
          <w:rFonts w:eastAsia="Times New Roman"/>
          <w:lang w:eastAsia="ko-KR"/>
        </w:rPr>
        <w:t>The SDL uses the following elementary data types:</w:t>
      </w:r>
    </w:p>
    <w:p w14:paraId="26B60614" w14:textId="77777777" w:rsidR="00C95C11" w:rsidRPr="006D1923" w:rsidRDefault="00C95C11" w:rsidP="00C95C11">
      <w:pPr>
        <w:pStyle w:val="ListNumber"/>
        <w:numPr>
          <w:ilvl w:val="0"/>
          <w:numId w:val="33"/>
        </w:numPr>
        <w:tabs>
          <w:tab w:val="clear" w:pos="403"/>
        </w:tabs>
        <w:spacing w:line="240" w:lineRule="auto"/>
        <w:contextualSpacing w:val="0"/>
        <w:jc w:val="left"/>
        <w:rPr>
          <w:rFonts w:eastAsia="Times New Roman"/>
        </w:rPr>
      </w:pPr>
      <w:r w:rsidRPr="006D1923">
        <w:rPr>
          <w:rFonts w:eastAsia="Times New Roman"/>
        </w:rPr>
        <w:t>Constant-length direct representation bit fields or Fixed Length Codes — FLCs. These describe the encoded value exactly as it is to be used by the appropriate decoding process.</w:t>
      </w:r>
    </w:p>
    <w:p w14:paraId="3013E829" w14:textId="77777777" w:rsidR="00C95C11" w:rsidRPr="006D1923" w:rsidRDefault="00C95C11" w:rsidP="00C95C11">
      <w:pPr>
        <w:pStyle w:val="ListNumber"/>
        <w:numPr>
          <w:ilvl w:val="0"/>
          <w:numId w:val="33"/>
        </w:numPr>
        <w:tabs>
          <w:tab w:val="clear" w:pos="403"/>
        </w:tabs>
        <w:spacing w:line="240" w:lineRule="auto"/>
        <w:contextualSpacing w:val="0"/>
        <w:jc w:val="left"/>
        <w:rPr>
          <w:rFonts w:eastAsia="Times New Roman"/>
        </w:rPr>
      </w:pPr>
      <w:r w:rsidRPr="006D1923">
        <w:rPr>
          <w:rFonts w:eastAsia="Times New Roman"/>
        </w:rPr>
        <w:t>Variable length direct representation bit fields, or parametric FLCs. These are FLCs for which the actual length is determined by the context of the bitstream (e.g., the value of another parameter).</w:t>
      </w:r>
    </w:p>
    <w:p w14:paraId="06BE3DE5" w14:textId="77777777" w:rsidR="00C95C11" w:rsidRPr="006D1923" w:rsidRDefault="00C95C11" w:rsidP="00C95C11">
      <w:pPr>
        <w:pStyle w:val="ListNumber"/>
        <w:numPr>
          <w:ilvl w:val="0"/>
          <w:numId w:val="33"/>
        </w:numPr>
        <w:tabs>
          <w:tab w:val="clear" w:pos="403"/>
        </w:tabs>
        <w:spacing w:line="240" w:lineRule="auto"/>
        <w:contextualSpacing w:val="0"/>
        <w:jc w:val="left"/>
        <w:rPr>
          <w:rFonts w:eastAsia="Times New Roman"/>
        </w:rPr>
      </w:pPr>
      <w:r w:rsidRPr="006D1923">
        <w:rPr>
          <w:rFonts w:eastAsia="Times New Roman"/>
        </w:rPr>
        <w:t>Constant-length indirect representation bit fields. These require an extra lookup into an appropriate table or variable to obtain the desired value or set of values.</w:t>
      </w:r>
    </w:p>
    <w:p w14:paraId="4B593B3B" w14:textId="77777777" w:rsidR="00C95C11" w:rsidRPr="006D1923" w:rsidRDefault="00C95C11" w:rsidP="00C95C11">
      <w:pPr>
        <w:pStyle w:val="ListNumber"/>
        <w:numPr>
          <w:ilvl w:val="0"/>
          <w:numId w:val="33"/>
        </w:numPr>
        <w:tabs>
          <w:tab w:val="clear" w:pos="403"/>
        </w:tabs>
        <w:spacing w:after="220" w:line="240" w:lineRule="auto"/>
        <w:contextualSpacing w:val="0"/>
        <w:jc w:val="left"/>
        <w:rPr>
          <w:rFonts w:eastAsia="Times New Roman"/>
        </w:rPr>
      </w:pPr>
      <w:r w:rsidRPr="006D1923">
        <w:rPr>
          <w:rFonts w:eastAsia="Times New Roman"/>
        </w:rPr>
        <w:t>Variable-length indirect representation bit fields (e.g., Huffman codes).</w:t>
      </w:r>
    </w:p>
    <w:p w14:paraId="39421363" w14:textId="77777777" w:rsidR="00C95C11" w:rsidRPr="00282F49" w:rsidRDefault="00C95C11" w:rsidP="00C95C11">
      <w:pPr>
        <w:pStyle w:val="BodyText"/>
        <w:spacing w:after="220"/>
        <w:rPr>
          <w:rFonts w:eastAsia="Times New Roman"/>
          <w:lang w:eastAsia="ko-KR"/>
        </w:rPr>
      </w:pPr>
      <w:r w:rsidRPr="00282F49">
        <w:rPr>
          <w:rFonts w:eastAsia="Times New Roman"/>
          <w:lang w:eastAsia="ko-KR"/>
        </w:rPr>
        <w:t xml:space="preserve">These elementary data types are described in more detail in the </w:t>
      </w:r>
      <w:r w:rsidRPr="00282F49">
        <w:t>C</w:t>
      </w:r>
      <w:r w:rsidRPr="00282F49">
        <w:rPr>
          <w:rFonts w:eastAsia="Times New Roman"/>
          <w:lang w:eastAsia="ko-KR"/>
        </w:rPr>
        <w:t>lauses to follow immediately.</w:t>
      </w:r>
    </w:p>
    <w:p w14:paraId="36EE8559" w14:textId="77777777" w:rsidR="00C95C11" w:rsidRPr="00282F49" w:rsidRDefault="00C95C11" w:rsidP="00C95C11">
      <w:pPr>
        <w:pStyle w:val="BodyText"/>
        <w:spacing w:after="220"/>
        <w:rPr>
          <w:rFonts w:eastAsia="Times New Roman"/>
          <w:lang w:eastAsia="ko-KR"/>
        </w:rPr>
      </w:pPr>
      <w:r w:rsidRPr="00282F49">
        <w:rPr>
          <w:rFonts w:eastAsia="Times New Roman"/>
          <w:lang w:eastAsia="ko-KR"/>
        </w:rPr>
        <w:t>All quantities shall be represented in the bitstream with the most significant byte first, and also with the most significant bit first.</w:t>
      </w:r>
    </w:p>
    <w:p w14:paraId="51CCC63C" w14:textId="77777777" w:rsidR="000A21B4" w:rsidRPr="00282F49" w:rsidRDefault="000A21B4" w:rsidP="000A21B4">
      <w:pPr>
        <w:pStyle w:val="Heading2"/>
      </w:pPr>
      <w:bookmarkStart w:id="12" w:name="_Toc109403363"/>
      <w:r w:rsidRPr="00282F49">
        <w:t>Constant-Length Direct Representation Bit Fields</w:t>
      </w:r>
      <w:bookmarkEnd w:id="12"/>
    </w:p>
    <w:p w14:paraId="36FFAD36" w14:textId="77777777" w:rsidR="00C14E90" w:rsidRPr="00282F49" w:rsidRDefault="00C14E90" w:rsidP="00C14E90">
      <w:pPr>
        <w:pStyle w:val="BodyText"/>
        <w:spacing w:after="220"/>
        <w:rPr>
          <w:rFonts w:eastAsia="Times New Roman"/>
          <w:lang w:eastAsia="ko-KR"/>
        </w:rPr>
      </w:pPr>
      <w:r w:rsidRPr="00282F49">
        <w:rPr>
          <w:rFonts w:eastAsia="Times New Roman"/>
          <w:lang w:eastAsia="ko-KR"/>
        </w:rPr>
        <w:t>Constant-length direct representation bit fields shall be represented as:</w:t>
      </w:r>
    </w:p>
    <w:p w14:paraId="09A4D2DA" w14:textId="77777777" w:rsidR="00C14E90" w:rsidRPr="006D1923" w:rsidRDefault="00C14E90" w:rsidP="00BE0C8F">
      <w:pPr>
        <w:pStyle w:val="List"/>
        <w:numPr>
          <w:ilvl w:val="0"/>
          <w:numId w:val="0"/>
        </w:numPr>
        <w:pBdr>
          <w:top w:val="single" w:sz="6" w:space="1" w:color="auto"/>
        </w:pBdr>
        <w:ind w:left="425" w:hanging="425"/>
        <w:outlineLvl w:val="0"/>
        <w:rPr>
          <w:rStyle w:val="CharBold"/>
          <w:rFonts w:eastAsia="Times New Roman"/>
        </w:rPr>
      </w:pPr>
      <w:r w:rsidRPr="006D1923">
        <w:rPr>
          <w:rStyle w:val="CharBold"/>
          <w:rFonts w:eastAsia="Times New Roman"/>
        </w:rPr>
        <w:t>Rule E.1: Elementary Data Types</w:t>
      </w:r>
    </w:p>
    <w:p w14:paraId="1339ADB2" w14:textId="77777777" w:rsidR="00C14E90" w:rsidRPr="006D1923" w:rsidRDefault="00C14E90" w:rsidP="00C14E90">
      <w:pPr>
        <w:pStyle w:val="List3"/>
        <w:spacing w:after="0"/>
        <w:ind w:left="851" w:hanging="284"/>
        <w:rPr>
          <w:rFonts w:eastAsia="Times New Roman"/>
        </w:rPr>
      </w:pPr>
      <w:r w:rsidRPr="006D1923">
        <w:rPr>
          <w:rFonts w:eastAsia="Times New Roman"/>
        </w:rPr>
        <w:t>[</w:t>
      </w:r>
      <w:r w:rsidRPr="006D1923">
        <w:rPr>
          <w:rStyle w:val="SDLkeyword"/>
          <w:rFonts w:eastAsia="Times New Roman"/>
        </w:rPr>
        <w:t>aligned</w:t>
      </w:r>
      <w:r w:rsidRPr="006D1923">
        <w:rPr>
          <w:rFonts w:eastAsia="Times New Roman"/>
        </w:rPr>
        <w:t xml:space="preserve">] </w:t>
      </w:r>
      <w:r w:rsidRPr="006D1923">
        <w:rPr>
          <w:rStyle w:val="SDLmetaKeyword"/>
          <w:rFonts w:eastAsia="Times New Roman"/>
        </w:rPr>
        <w:t>type</w:t>
      </w:r>
      <w:r w:rsidRPr="006D1923">
        <w:rPr>
          <w:rFonts w:eastAsia="Times New Roman"/>
        </w:rPr>
        <w:t>[</w:t>
      </w:r>
      <w:r w:rsidRPr="006D1923">
        <w:rPr>
          <w:rStyle w:val="SDLkeyword"/>
          <w:rFonts w:eastAsia="Times New Roman"/>
        </w:rPr>
        <w:t>(</w:t>
      </w:r>
      <w:r w:rsidRPr="006D1923">
        <w:rPr>
          <w:rStyle w:val="SDLattribute"/>
          <w:rFonts w:eastAsia="Times New Roman"/>
        </w:rPr>
        <w:t>length</w:t>
      </w:r>
      <w:r w:rsidRPr="006D1923">
        <w:rPr>
          <w:rStyle w:val="SDLkeyword"/>
          <w:rFonts w:eastAsia="Times New Roman"/>
        </w:rPr>
        <w:t>)</w:t>
      </w:r>
      <w:r w:rsidRPr="006D1923">
        <w:rPr>
          <w:rFonts w:eastAsia="Times New Roman"/>
        </w:rPr>
        <w:t xml:space="preserve">] </w:t>
      </w:r>
      <w:proofErr w:type="spellStart"/>
      <w:r w:rsidRPr="006D1923">
        <w:rPr>
          <w:rStyle w:val="SDLattribute"/>
          <w:rFonts w:eastAsia="Times New Roman"/>
        </w:rPr>
        <w:t>element_name</w:t>
      </w:r>
      <w:proofErr w:type="spellEnd"/>
      <w:r w:rsidRPr="006D1923">
        <w:rPr>
          <w:rStyle w:val="SDLattribute"/>
          <w:rFonts w:eastAsia="Times New Roman"/>
        </w:rPr>
        <w:t xml:space="preserve"> </w:t>
      </w:r>
      <w:r w:rsidRPr="006D1923">
        <w:rPr>
          <w:rFonts w:eastAsia="Times New Roman"/>
        </w:rPr>
        <w:t>[</w:t>
      </w:r>
      <w:r w:rsidRPr="006D1923">
        <w:rPr>
          <w:rStyle w:val="SDLattribute"/>
          <w:rFonts w:eastAsia="Times New Roman"/>
        </w:rPr>
        <w:t>= value</w:t>
      </w:r>
      <w:r w:rsidRPr="006D1923">
        <w:rPr>
          <w:rFonts w:eastAsia="Times New Roman"/>
        </w:rPr>
        <w:t>]; // C++-style comments allowed</w:t>
      </w:r>
    </w:p>
    <w:p w14:paraId="26C9377E" w14:textId="77777777" w:rsidR="00C14E90" w:rsidRPr="00282F49" w:rsidRDefault="00C14E90" w:rsidP="00C14E90">
      <w:pPr>
        <w:pStyle w:val="BodyText"/>
        <w:pBdr>
          <w:top w:val="single" w:sz="6" w:space="1" w:color="auto"/>
        </w:pBdr>
        <w:spacing w:after="220"/>
        <w:rPr>
          <w:rFonts w:eastAsia="Times New Roman"/>
          <w:lang w:eastAsia="ko-KR"/>
        </w:rPr>
      </w:pPr>
    </w:p>
    <w:p w14:paraId="1062AE99" w14:textId="77777777" w:rsidR="00C14E90" w:rsidRPr="00282F49" w:rsidRDefault="00C14E90" w:rsidP="00C14E90">
      <w:pPr>
        <w:pStyle w:val="BodyText"/>
        <w:spacing w:after="220"/>
        <w:rPr>
          <w:rFonts w:eastAsia="Times New Roman"/>
          <w:lang w:eastAsia="ko-KR"/>
        </w:rPr>
      </w:pPr>
      <w:bookmarkStart w:id="13" w:name="_Hlk108801371"/>
      <w:r w:rsidRPr="00282F49">
        <w:rPr>
          <w:rFonts w:eastAsia="Times New Roman"/>
          <w:lang w:eastAsia="ko-KR"/>
        </w:rPr>
        <w:lastRenderedPageBreak/>
        <w:t xml:space="preserve">The </w:t>
      </w:r>
      <w:r w:rsidRPr="00282F49">
        <w:rPr>
          <w:rStyle w:val="SDLmetaKeyword"/>
          <w:rFonts w:eastAsia="Times New Roman"/>
          <w:lang w:eastAsia="ko-KR"/>
        </w:rPr>
        <w:t>type</w:t>
      </w:r>
      <w:r w:rsidRPr="00282F49">
        <w:rPr>
          <w:rFonts w:eastAsia="Times New Roman"/>
          <w:lang w:eastAsia="ko-KR"/>
        </w:rPr>
        <w:t xml:space="preserve"> may be any of the following</w:t>
      </w:r>
      <w:bookmarkEnd w:id="13"/>
      <w:r w:rsidRPr="00282F49">
        <w:rPr>
          <w:rFonts w:eastAsia="Times New Roman"/>
          <w:lang w:eastAsia="ko-KR"/>
        </w:rPr>
        <w:t xml:space="preserve">: </w:t>
      </w:r>
      <w:r w:rsidRPr="00282F49">
        <w:rPr>
          <w:rStyle w:val="SDLkeyword"/>
          <w:rFonts w:eastAsia="Times New Roman"/>
          <w:lang w:eastAsia="ko-KR"/>
        </w:rPr>
        <w:t>int</w:t>
      </w:r>
      <w:r w:rsidRPr="00282F49">
        <w:rPr>
          <w:rFonts w:eastAsia="Times New Roman"/>
          <w:lang w:eastAsia="ko-KR"/>
        </w:rPr>
        <w:t xml:space="preserve"> for signed integer, </w:t>
      </w:r>
      <w:r w:rsidRPr="00282F49">
        <w:rPr>
          <w:rStyle w:val="SDLkeyword"/>
          <w:rFonts w:eastAsia="Times New Roman"/>
          <w:lang w:eastAsia="ko-KR"/>
        </w:rPr>
        <w:t>unsigned int</w:t>
      </w:r>
      <w:r w:rsidRPr="00282F49">
        <w:rPr>
          <w:rFonts w:eastAsia="Times New Roman"/>
          <w:lang w:eastAsia="ko-KR"/>
        </w:rPr>
        <w:t xml:space="preserve"> for unsigned integer, </w:t>
      </w:r>
      <w:r w:rsidRPr="00282F49">
        <w:rPr>
          <w:rStyle w:val="SDLkeyword"/>
          <w:rFonts w:eastAsia="Times New Roman"/>
          <w:lang w:eastAsia="ko-KR"/>
        </w:rPr>
        <w:t>double</w:t>
      </w:r>
      <w:r w:rsidRPr="00282F49">
        <w:rPr>
          <w:rFonts w:eastAsia="Times New Roman"/>
          <w:lang w:eastAsia="ko-KR"/>
        </w:rPr>
        <w:t xml:space="preserve"> for floating point, and </w:t>
      </w:r>
      <w:r w:rsidRPr="00282F49">
        <w:rPr>
          <w:rStyle w:val="SDLkeyword"/>
          <w:rFonts w:eastAsia="Times New Roman"/>
          <w:lang w:eastAsia="ko-KR"/>
        </w:rPr>
        <w:t>bit</w:t>
      </w:r>
      <w:r w:rsidRPr="00282F49">
        <w:rPr>
          <w:rFonts w:eastAsia="Times New Roman"/>
          <w:lang w:eastAsia="ko-KR"/>
        </w:rPr>
        <w:t xml:space="preserve"> for raw binary data. The </w:t>
      </w:r>
      <w:r w:rsidRPr="00282F49">
        <w:rPr>
          <w:rStyle w:val="SDLattribute"/>
          <w:rFonts w:eastAsia="Times New Roman"/>
          <w:lang w:eastAsia="ko-KR"/>
        </w:rPr>
        <w:t>length</w:t>
      </w:r>
      <w:r w:rsidRPr="00282F49">
        <w:rPr>
          <w:rFonts w:eastAsia="Times New Roman"/>
          <w:lang w:eastAsia="ko-KR"/>
        </w:rPr>
        <w:t xml:space="preserve"> attribute indicates the length of the element in bits, as it is actually stored in the bitstream. Note that a data </w:t>
      </w:r>
      <w:r w:rsidRPr="00282F49">
        <w:rPr>
          <w:rStyle w:val="SDLmetaKeyword"/>
          <w:rFonts w:eastAsia="Times New Roman"/>
          <w:lang w:eastAsia="ko-KR"/>
        </w:rPr>
        <w:t>type</w:t>
      </w:r>
      <w:r w:rsidRPr="00282F49">
        <w:rPr>
          <w:rFonts w:eastAsia="Times New Roman"/>
          <w:lang w:eastAsia="ko-KR"/>
        </w:rPr>
        <w:t xml:space="preserve"> equal to </w:t>
      </w:r>
      <w:r w:rsidRPr="00282F49">
        <w:rPr>
          <w:rStyle w:val="SDLkeyword"/>
          <w:rFonts w:eastAsia="Times New Roman"/>
          <w:lang w:eastAsia="ko-KR"/>
        </w:rPr>
        <w:t>double</w:t>
      </w:r>
      <w:r w:rsidRPr="00282F49">
        <w:rPr>
          <w:rFonts w:eastAsia="Times New Roman"/>
          <w:lang w:eastAsia="ko-KR"/>
        </w:rPr>
        <w:t xml:space="preserve"> shall only use 32 or 64 bit lengths. The </w:t>
      </w:r>
      <w:r w:rsidRPr="00282F49">
        <w:rPr>
          <w:rStyle w:val="SDLattribute"/>
          <w:rFonts w:eastAsia="Times New Roman"/>
          <w:lang w:eastAsia="ko-KR"/>
        </w:rPr>
        <w:t>value</w:t>
      </w:r>
      <w:r w:rsidRPr="00282F49">
        <w:rPr>
          <w:rFonts w:eastAsia="Times New Roman"/>
          <w:lang w:eastAsia="ko-KR"/>
        </w:rPr>
        <w:t xml:space="preserve"> attribute shall be present only when the value is fixed (e.g., start codes or object IDs), and it may also indicate a range of values (i.e., ‘0x01..0xAF’). The </w:t>
      </w:r>
      <w:r w:rsidRPr="00282F49">
        <w:rPr>
          <w:rStyle w:val="SDLmetaKeyword"/>
          <w:rFonts w:eastAsia="Times New Roman"/>
          <w:lang w:eastAsia="ko-KR"/>
        </w:rPr>
        <w:t>type</w:t>
      </w:r>
      <w:r w:rsidRPr="00282F49">
        <w:rPr>
          <w:rFonts w:eastAsia="Times New Roman"/>
          <w:lang w:eastAsia="ko-KR"/>
        </w:rPr>
        <w:t xml:space="preserve"> and the optional </w:t>
      </w:r>
      <w:r w:rsidRPr="00282F49">
        <w:rPr>
          <w:rStyle w:val="SDLattribute"/>
          <w:rFonts w:eastAsia="Times New Roman"/>
          <w:lang w:eastAsia="ko-KR"/>
        </w:rPr>
        <w:t>length</w:t>
      </w:r>
      <w:r w:rsidRPr="00282F49">
        <w:rPr>
          <w:rFonts w:eastAsia="Times New Roman"/>
          <w:lang w:eastAsia="ko-KR"/>
        </w:rPr>
        <w:t xml:space="preserve"> attributes are always present, except if the data is non-parsable, i.e., it is not included in the bitstream. The keyword </w:t>
      </w:r>
      <w:r w:rsidRPr="00282F49">
        <w:rPr>
          <w:rStyle w:val="SDLkeyword"/>
          <w:rFonts w:eastAsia="Times New Roman"/>
          <w:lang w:eastAsia="ko-KR"/>
        </w:rPr>
        <w:t>aligned</w:t>
      </w:r>
      <w:r w:rsidRPr="00282F49">
        <w:rPr>
          <w:rFonts w:eastAsia="Times New Roman"/>
          <w:lang w:eastAsia="ko-KR"/>
        </w:rPr>
        <w:t xml:space="preserve"> indicates that the data is aligned on a byte boundary. As an example, a start code would be represented as:</w:t>
      </w:r>
    </w:p>
    <w:p w14:paraId="34D0E48C" w14:textId="77777777" w:rsidR="00C14E90" w:rsidRPr="00282F49" w:rsidRDefault="00C14E90" w:rsidP="00C14E90">
      <w:pPr>
        <w:pStyle w:val="SDLCode"/>
        <w:rPr>
          <w:rFonts w:eastAsia="Times New Roman" w:cs="Times New Roman"/>
          <w:lang w:val="en-GB"/>
        </w:rPr>
      </w:pPr>
      <w:r w:rsidRPr="00282F49">
        <w:rPr>
          <w:rFonts w:eastAsia="Times New Roman" w:cs="Times New Roman"/>
          <w:lang w:val="en-GB"/>
        </w:rPr>
        <w:t xml:space="preserve">aligned bit(32) </w:t>
      </w:r>
      <w:proofErr w:type="spellStart"/>
      <w:r w:rsidRPr="00282F49">
        <w:rPr>
          <w:rFonts w:eastAsia="Times New Roman" w:cs="Times New Roman"/>
          <w:lang w:val="en-GB"/>
        </w:rPr>
        <w:t>picture_start_code</w:t>
      </w:r>
      <w:proofErr w:type="spellEnd"/>
      <w:r w:rsidRPr="00282F49">
        <w:rPr>
          <w:rFonts w:eastAsia="Times New Roman" w:cs="Times New Roman"/>
          <w:lang w:val="en-GB"/>
        </w:rPr>
        <w:t>=0x00000100;</w:t>
      </w:r>
    </w:p>
    <w:p w14:paraId="4CDC94D8" w14:textId="77777777" w:rsidR="00C14E90" w:rsidRPr="00282F49" w:rsidRDefault="00C14E90" w:rsidP="00C14E90">
      <w:pPr>
        <w:pStyle w:val="SDLCode"/>
        <w:rPr>
          <w:rFonts w:eastAsia="Times New Roman" w:cs="Times New Roman"/>
          <w:lang w:val="en-GB"/>
        </w:rPr>
      </w:pPr>
    </w:p>
    <w:p w14:paraId="4546EEF8" w14:textId="77777777" w:rsidR="00C14E90" w:rsidRPr="00282F49" w:rsidRDefault="00C14E90" w:rsidP="00C14E90">
      <w:pPr>
        <w:pStyle w:val="BodyText"/>
        <w:spacing w:after="220"/>
        <w:rPr>
          <w:rFonts w:eastAsia="Times New Roman"/>
          <w:lang w:eastAsia="ko-KR"/>
        </w:rPr>
      </w:pPr>
      <w:r w:rsidRPr="00282F49">
        <w:rPr>
          <w:rFonts w:eastAsia="Times New Roman"/>
          <w:lang w:eastAsia="ko-KR"/>
        </w:rPr>
        <w:t xml:space="preserve">An optional numeric modifier, as in </w:t>
      </w:r>
      <w:r w:rsidRPr="00282F49">
        <w:rPr>
          <w:rStyle w:val="SDLkeyword"/>
          <w:rFonts w:eastAsia="Times New Roman"/>
          <w:lang w:eastAsia="ko-KR"/>
        </w:rPr>
        <w:t>aligned(</w:t>
      </w:r>
      <w:r w:rsidRPr="00282F49">
        <w:rPr>
          <w:rFonts w:ascii="Courier New" w:eastAsia="Times New Roman" w:hAnsi="Courier New"/>
          <w:lang w:eastAsia="ko-KR"/>
        </w:rPr>
        <w:t>32</w:t>
      </w:r>
      <w:r w:rsidRPr="00282F49">
        <w:rPr>
          <w:rStyle w:val="SDLkeyword"/>
          <w:rFonts w:eastAsia="Times New Roman"/>
          <w:lang w:eastAsia="ko-KR"/>
        </w:rPr>
        <w:t>)</w:t>
      </w:r>
      <w:r w:rsidRPr="00282F49">
        <w:rPr>
          <w:rFonts w:eastAsia="Times New Roman"/>
          <w:lang w:eastAsia="ko-KR"/>
        </w:rPr>
        <w:t>, may be used to signify alignment on other than byte boundary. Allowed values are 8, 16, 32, 64, and 128. Any skipped bits due to alignment shall have the value ‘0’. An entity such as temporal reference would be represented as:</w:t>
      </w:r>
    </w:p>
    <w:p w14:paraId="4D4A8B64" w14:textId="77777777" w:rsidR="00C14E90" w:rsidRPr="00282F49" w:rsidRDefault="00C14E90" w:rsidP="00C14E90">
      <w:pPr>
        <w:pStyle w:val="SDLCode"/>
        <w:rPr>
          <w:rFonts w:eastAsia="Times New Roman" w:cs="Times New Roman"/>
          <w:lang w:val="en-GB"/>
        </w:rPr>
      </w:pPr>
      <w:r w:rsidRPr="00282F49">
        <w:rPr>
          <w:rFonts w:eastAsia="Times New Roman" w:cs="Times New Roman"/>
          <w:lang w:val="en-GB"/>
        </w:rPr>
        <w:t xml:space="preserve">unsigned int(5) </w:t>
      </w:r>
      <w:proofErr w:type="spellStart"/>
      <w:r w:rsidRPr="00282F49">
        <w:rPr>
          <w:rFonts w:eastAsia="Times New Roman" w:cs="Times New Roman"/>
          <w:lang w:val="en-GB"/>
        </w:rPr>
        <w:t>temporal_reference</w:t>
      </w:r>
      <w:proofErr w:type="spellEnd"/>
      <w:r w:rsidRPr="00282F49">
        <w:rPr>
          <w:rFonts w:eastAsia="Times New Roman" w:cs="Times New Roman"/>
          <w:lang w:val="en-GB"/>
        </w:rPr>
        <w:t>;</w:t>
      </w:r>
    </w:p>
    <w:p w14:paraId="3FD2595D" w14:textId="77777777" w:rsidR="00C14E90" w:rsidRPr="00282F49" w:rsidRDefault="00C14E90" w:rsidP="00C14E90">
      <w:pPr>
        <w:pStyle w:val="SDLCode"/>
        <w:rPr>
          <w:rFonts w:eastAsia="Times New Roman" w:cs="Times New Roman"/>
          <w:lang w:val="en-GB"/>
        </w:rPr>
      </w:pPr>
    </w:p>
    <w:p w14:paraId="03BB1D0E" w14:textId="77777777" w:rsidR="00C14E90" w:rsidRPr="00282F49" w:rsidRDefault="00C14E90" w:rsidP="00C14E90">
      <w:pPr>
        <w:pStyle w:val="BodyText"/>
        <w:spacing w:after="220"/>
        <w:rPr>
          <w:rFonts w:eastAsia="Times New Roman"/>
          <w:lang w:eastAsia="ko-KR"/>
        </w:rPr>
      </w:pPr>
      <w:r w:rsidRPr="00282F49">
        <w:rPr>
          <w:rFonts w:eastAsia="Times New Roman"/>
          <w:lang w:eastAsia="ko-KR"/>
        </w:rPr>
        <w:t xml:space="preserve">where </w:t>
      </w:r>
      <w:r w:rsidRPr="00282F49">
        <w:rPr>
          <w:rStyle w:val="SDLkeyword"/>
          <w:rFonts w:eastAsia="Times New Roman"/>
          <w:lang w:eastAsia="ko-KR"/>
        </w:rPr>
        <w:t>unsigned int(</w:t>
      </w:r>
      <w:r w:rsidRPr="00282F49">
        <w:rPr>
          <w:rStyle w:val="SDLattribute"/>
          <w:rFonts w:eastAsia="Times New Roman"/>
          <w:lang w:eastAsia="ko-KR"/>
        </w:rPr>
        <w:t>5</w:t>
      </w:r>
      <w:r w:rsidRPr="00282F49">
        <w:rPr>
          <w:rStyle w:val="SDLkeyword"/>
          <w:rFonts w:eastAsia="Times New Roman"/>
          <w:lang w:eastAsia="ko-KR"/>
        </w:rPr>
        <w:t>)</w:t>
      </w:r>
      <w:r w:rsidRPr="00282F49">
        <w:rPr>
          <w:rFonts w:eastAsia="Times New Roman"/>
          <w:lang w:eastAsia="ko-KR"/>
        </w:rPr>
        <w:t xml:space="preserve"> indicates that the element shall be interpreted as a 5-bit unsigned integer. By default, data shall be represented with the most significant bit first, and the most significant byte first.</w:t>
      </w:r>
    </w:p>
    <w:p w14:paraId="3C565483" w14:textId="77777777" w:rsidR="00C14E90" w:rsidRPr="00282F49" w:rsidRDefault="00C14E90" w:rsidP="00C14E90">
      <w:pPr>
        <w:pStyle w:val="BodyText"/>
        <w:spacing w:after="220"/>
        <w:rPr>
          <w:rFonts w:eastAsia="Times New Roman"/>
          <w:lang w:eastAsia="ko-KR"/>
        </w:rPr>
      </w:pPr>
      <w:r w:rsidRPr="00282F49">
        <w:rPr>
          <w:rFonts w:eastAsia="Times New Roman"/>
          <w:lang w:eastAsia="ko-KR"/>
        </w:rPr>
        <w:t>The value of parsable variables with declarations that fall outside the flow of declarations shall be set to 0.</w:t>
      </w:r>
    </w:p>
    <w:p w14:paraId="56F508CB" w14:textId="77777777" w:rsidR="00C14E90" w:rsidRPr="00282F49" w:rsidRDefault="00C14E90" w:rsidP="00C14E90">
      <w:pPr>
        <w:pStyle w:val="BodyText"/>
        <w:spacing w:after="220"/>
        <w:rPr>
          <w:rFonts w:eastAsia="Times New Roman"/>
          <w:lang w:eastAsia="ko-KR"/>
        </w:rPr>
      </w:pPr>
      <w:r w:rsidRPr="00282F49">
        <w:rPr>
          <w:rFonts w:eastAsia="Times New Roman"/>
          <w:lang w:eastAsia="ko-KR"/>
        </w:rPr>
        <w:t xml:space="preserve">Constants shall be defined using the keyword </w:t>
      </w:r>
      <w:r w:rsidRPr="00282F49">
        <w:rPr>
          <w:rStyle w:val="SDLkeyword"/>
          <w:rFonts w:eastAsia="Times New Roman"/>
          <w:lang w:eastAsia="ko-KR"/>
        </w:rPr>
        <w:t>const</w:t>
      </w:r>
      <w:r w:rsidRPr="00282F49">
        <w:rPr>
          <w:rFonts w:eastAsia="Times New Roman"/>
          <w:lang w:eastAsia="ko-KR"/>
        </w:rPr>
        <w:t>.</w:t>
      </w:r>
    </w:p>
    <w:p w14:paraId="115F4078" w14:textId="77777777" w:rsidR="00C14E90" w:rsidRPr="006D1923" w:rsidRDefault="00C14E90" w:rsidP="00C14E90">
      <w:pPr>
        <w:pStyle w:val="Example"/>
        <w:outlineLvl w:val="0"/>
        <w:rPr>
          <w:rFonts w:eastAsia="Times New Roman"/>
        </w:rPr>
      </w:pPr>
      <w:r w:rsidRPr="006D1923">
        <w:rPr>
          <w:rFonts w:eastAsia="Times New Roman"/>
        </w:rPr>
        <w:t xml:space="preserve">EXAMPLE </w:t>
      </w:r>
      <w:r w:rsidRPr="006D1923">
        <w:rPr>
          <w:rFonts w:eastAsia="Times New Roman"/>
        </w:rPr>
        <w:sym w:font="Symbol" w:char="F0BE"/>
      </w:r>
    </w:p>
    <w:p w14:paraId="0E390494" w14:textId="77777777" w:rsidR="00C14E90" w:rsidRPr="00282F49" w:rsidRDefault="00C14E90" w:rsidP="00C14E90">
      <w:pPr>
        <w:pStyle w:val="SDLCode"/>
        <w:rPr>
          <w:rFonts w:eastAsia="Times New Roman" w:cs="Times New Roman"/>
          <w:lang w:val="en-GB"/>
        </w:rPr>
      </w:pPr>
      <w:proofErr w:type="spellStart"/>
      <w:r w:rsidRPr="00282F49">
        <w:rPr>
          <w:rFonts w:eastAsia="Times New Roman" w:cs="Times New Roman"/>
          <w:lang w:val="en-GB"/>
        </w:rPr>
        <w:t>const</w:t>
      </w:r>
      <w:proofErr w:type="spellEnd"/>
      <w:r w:rsidRPr="00282F49">
        <w:rPr>
          <w:rFonts w:eastAsia="Times New Roman" w:cs="Times New Roman"/>
          <w:lang w:val="en-GB"/>
        </w:rPr>
        <w:t xml:space="preserve"> int SOME_VALUE=255;</w:t>
      </w:r>
      <w:r w:rsidRPr="00282F49">
        <w:rPr>
          <w:rFonts w:eastAsia="Times New Roman" w:cs="Times New Roman"/>
          <w:lang w:val="en-GB"/>
        </w:rPr>
        <w:tab/>
        <w:t>// non-parsable constant</w:t>
      </w:r>
    </w:p>
    <w:p w14:paraId="3C715218" w14:textId="77777777" w:rsidR="00C14E90" w:rsidRPr="00282F49" w:rsidRDefault="00C14E90" w:rsidP="00C14E90">
      <w:pPr>
        <w:pStyle w:val="SDLCode"/>
        <w:rPr>
          <w:rFonts w:eastAsia="Times New Roman" w:cs="Times New Roman"/>
          <w:lang w:val="en-GB"/>
        </w:rPr>
      </w:pPr>
      <w:proofErr w:type="spellStart"/>
      <w:r w:rsidRPr="00282F49">
        <w:rPr>
          <w:rFonts w:eastAsia="Times New Roman" w:cs="Times New Roman"/>
          <w:lang w:val="en-GB"/>
        </w:rPr>
        <w:t>const</w:t>
      </w:r>
      <w:proofErr w:type="spellEnd"/>
      <w:r w:rsidRPr="00282F49">
        <w:rPr>
          <w:rFonts w:eastAsia="Times New Roman" w:cs="Times New Roman"/>
          <w:lang w:val="en-GB"/>
        </w:rPr>
        <w:t xml:space="preserve"> bit(3) BIT_PATTERN=1;  // this is equivalent to the bit string “</w:t>
      </w:r>
      <w:smartTag w:uri="urn:schemas-microsoft-com:office:smarttags" w:element="metricconverter">
        <w:smartTagPr>
          <w:attr w:name="ProductID" w:val="001”"/>
        </w:smartTagPr>
        <w:r w:rsidRPr="00282F49">
          <w:rPr>
            <w:rFonts w:eastAsia="Times New Roman" w:cs="Times New Roman"/>
            <w:lang w:val="en-GB"/>
          </w:rPr>
          <w:t>001”</w:t>
        </w:r>
      </w:smartTag>
    </w:p>
    <w:p w14:paraId="626742A0" w14:textId="77777777" w:rsidR="00C14E90" w:rsidRPr="00282F49" w:rsidRDefault="00C14E90" w:rsidP="00C14E90">
      <w:pPr>
        <w:pStyle w:val="SDLCode"/>
        <w:rPr>
          <w:rFonts w:eastAsia="Times New Roman" w:cs="Times New Roman"/>
          <w:lang w:val="en-GB"/>
        </w:rPr>
      </w:pPr>
    </w:p>
    <w:p w14:paraId="2E73E126" w14:textId="77777777" w:rsidR="00C14E90" w:rsidRPr="00282F49" w:rsidRDefault="00C14E90" w:rsidP="00C14E90">
      <w:pPr>
        <w:pStyle w:val="BodyText"/>
        <w:spacing w:after="220"/>
        <w:rPr>
          <w:rFonts w:eastAsia="Times New Roman"/>
          <w:lang w:eastAsia="ko-KR"/>
        </w:rPr>
      </w:pPr>
      <w:r w:rsidRPr="00282F49">
        <w:rPr>
          <w:rFonts w:eastAsia="Times New Roman"/>
          <w:lang w:eastAsia="ko-KR"/>
        </w:rPr>
        <w:t xml:space="preserve">To designate binary values, the </w:t>
      </w:r>
      <w:r w:rsidRPr="00282F49">
        <w:rPr>
          <w:rStyle w:val="SDLkeyword"/>
          <w:rFonts w:eastAsia="Times New Roman"/>
          <w:lang w:eastAsia="ko-KR"/>
        </w:rPr>
        <w:t>0b</w:t>
      </w:r>
      <w:r w:rsidRPr="00282F49">
        <w:rPr>
          <w:rFonts w:eastAsia="Times New Roman"/>
          <w:lang w:eastAsia="ko-KR"/>
        </w:rPr>
        <w:t xml:space="preserve"> prefix shall be used, similar to the </w:t>
      </w:r>
      <w:r w:rsidRPr="00282F49">
        <w:rPr>
          <w:rStyle w:val="SDLkeyword"/>
          <w:rFonts w:eastAsia="Times New Roman"/>
          <w:lang w:eastAsia="ko-KR"/>
        </w:rPr>
        <w:t>0x</w:t>
      </w:r>
      <w:r w:rsidRPr="00282F49">
        <w:rPr>
          <w:rFonts w:eastAsia="Times New Roman"/>
          <w:lang w:eastAsia="ko-KR"/>
        </w:rPr>
        <w:t xml:space="preserve"> prefix for hexadecimal numbers. A period (‘.’) may be optionally placed after every four digits for readability. Hence 0x0F is equivalent to 0b0000.1111.</w:t>
      </w:r>
    </w:p>
    <w:p w14:paraId="2E912D4C" w14:textId="77777777" w:rsidR="00C14E90" w:rsidRPr="00282F49" w:rsidRDefault="00C14E90" w:rsidP="00C14E90">
      <w:pPr>
        <w:pStyle w:val="BodyText"/>
        <w:spacing w:after="220"/>
        <w:rPr>
          <w:rFonts w:eastAsia="Times New Roman"/>
          <w:lang w:eastAsia="ko-KR"/>
        </w:rPr>
      </w:pPr>
      <w:r w:rsidRPr="00282F49">
        <w:rPr>
          <w:rFonts w:eastAsia="Times New Roman"/>
          <w:lang w:eastAsia="ko-KR"/>
        </w:rPr>
        <w:t xml:space="preserve">In several instances, it may be desirable to examine the immediately following bits in the bitstream, without actually consuming these bits. To support this </w:t>
      </w:r>
      <w:proofErr w:type="spellStart"/>
      <w:r w:rsidRPr="00282F49">
        <w:rPr>
          <w:rFonts w:eastAsia="Times New Roman"/>
          <w:lang w:eastAsia="ko-KR"/>
        </w:rPr>
        <w:t>behavior</w:t>
      </w:r>
      <w:proofErr w:type="spellEnd"/>
      <w:r w:rsidRPr="00282F49">
        <w:rPr>
          <w:rFonts w:eastAsia="Times New Roman"/>
          <w:lang w:eastAsia="ko-KR"/>
        </w:rPr>
        <w:t>, a ‘</w:t>
      </w:r>
      <w:r w:rsidRPr="00282F49">
        <w:rPr>
          <w:rStyle w:val="SDLkeyword"/>
          <w:rFonts w:eastAsia="Times New Roman"/>
          <w:lang w:eastAsia="ko-KR"/>
        </w:rPr>
        <w:t>*</w:t>
      </w:r>
      <w:r w:rsidRPr="00282F49">
        <w:rPr>
          <w:rFonts w:eastAsia="Times New Roman"/>
          <w:lang w:eastAsia="ko-KR"/>
        </w:rPr>
        <w:t xml:space="preserve">’ character shall be placed after the parse size parentheses to modify the parse size semantics. </w:t>
      </w:r>
    </w:p>
    <w:p w14:paraId="128382D2" w14:textId="77777777" w:rsidR="00C14E90" w:rsidRPr="006D1923" w:rsidRDefault="00C14E90" w:rsidP="00C14E90">
      <w:pPr>
        <w:pStyle w:val="List"/>
        <w:pBdr>
          <w:top w:val="single" w:sz="6" w:space="1" w:color="auto"/>
        </w:pBdr>
        <w:outlineLvl w:val="0"/>
        <w:rPr>
          <w:rStyle w:val="CharBold"/>
          <w:rFonts w:eastAsia="Times New Roman"/>
        </w:rPr>
      </w:pPr>
      <w:r w:rsidRPr="006D1923">
        <w:rPr>
          <w:rStyle w:val="CharBold"/>
          <w:rFonts w:eastAsia="Times New Roman"/>
        </w:rPr>
        <w:t>Rule E.2: Look-ahead parsing</w:t>
      </w:r>
    </w:p>
    <w:p w14:paraId="5A3E6D55" w14:textId="77777777" w:rsidR="00C14E90" w:rsidRPr="006D1923" w:rsidRDefault="00C14E90" w:rsidP="00C14E90">
      <w:pPr>
        <w:pStyle w:val="List3"/>
        <w:rPr>
          <w:rFonts w:eastAsia="Times New Roman"/>
        </w:rPr>
      </w:pPr>
      <w:r w:rsidRPr="006D1923">
        <w:rPr>
          <w:rFonts w:eastAsia="Times New Roman"/>
        </w:rPr>
        <w:t>[</w:t>
      </w:r>
      <w:r w:rsidRPr="006D1923">
        <w:rPr>
          <w:rStyle w:val="SDLkeyword"/>
          <w:rFonts w:eastAsia="Times New Roman"/>
        </w:rPr>
        <w:t>aligned</w:t>
      </w:r>
      <w:r w:rsidRPr="006D1923">
        <w:rPr>
          <w:rFonts w:eastAsia="Times New Roman"/>
        </w:rPr>
        <w:t xml:space="preserve">] </w:t>
      </w:r>
      <w:r w:rsidRPr="006D1923">
        <w:rPr>
          <w:rStyle w:val="SDLmetaKeyword"/>
          <w:rFonts w:eastAsia="Times New Roman"/>
        </w:rPr>
        <w:t>type</w:t>
      </w:r>
      <w:r w:rsidRPr="006D1923">
        <w:rPr>
          <w:rStyle w:val="CharItalic"/>
          <w:rFonts w:eastAsia="Times New Roman"/>
        </w:rPr>
        <w:t xml:space="preserve"> </w:t>
      </w:r>
      <w:r w:rsidRPr="006D1923">
        <w:rPr>
          <w:rStyle w:val="SDLkeyword"/>
          <w:rFonts w:eastAsia="Times New Roman"/>
        </w:rPr>
        <w:t>(</w:t>
      </w:r>
      <w:r w:rsidRPr="006D1923">
        <w:rPr>
          <w:rStyle w:val="SDLattribute"/>
          <w:rFonts w:eastAsia="Times New Roman"/>
        </w:rPr>
        <w:t>length</w:t>
      </w:r>
      <w:r w:rsidRPr="006D1923">
        <w:rPr>
          <w:rStyle w:val="SDLkeyword"/>
          <w:rFonts w:eastAsia="Times New Roman"/>
        </w:rPr>
        <w:t>)*</w:t>
      </w:r>
      <w:r w:rsidRPr="006D1923">
        <w:rPr>
          <w:rFonts w:eastAsia="Times New Roman"/>
        </w:rPr>
        <w:t xml:space="preserve"> </w:t>
      </w:r>
      <w:proofErr w:type="spellStart"/>
      <w:r w:rsidRPr="006D1923">
        <w:rPr>
          <w:rStyle w:val="SDLattribute"/>
          <w:rFonts w:eastAsia="Times New Roman"/>
        </w:rPr>
        <w:t>element_name</w:t>
      </w:r>
      <w:proofErr w:type="spellEnd"/>
      <w:r w:rsidRPr="006D1923">
        <w:rPr>
          <w:rFonts w:eastAsia="Times New Roman"/>
        </w:rPr>
        <w:t xml:space="preserve">; </w:t>
      </w:r>
    </w:p>
    <w:p w14:paraId="27F534D1" w14:textId="77777777" w:rsidR="00C14E90" w:rsidRPr="00282F49" w:rsidRDefault="00C14E90" w:rsidP="00C14E90">
      <w:pPr>
        <w:pStyle w:val="BodyText"/>
        <w:pBdr>
          <w:top w:val="single" w:sz="6" w:space="1" w:color="auto"/>
        </w:pBdr>
        <w:rPr>
          <w:rFonts w:eastAsia="Times New Roman"/>
          <w:lang w:eastAsia="ko-KR"/>
        </w:rPr>
      </w:pPr>
    </w:p>
    <w:p w14:paraId="04F7EEBA" w14:textId="77777777" w:rsidR="00C14E90" w:rsidRPr="00282F49" w:rsidRDefault="00C14E90" w:rsidP="00C14E90">
      <w:pPr>
        <w:pStyle w:val="BodyText"/>
        <w:pBdr>
          <w:top w:val="single" w:sz="6" w:space="1" w:color="auto"/>
        </w:pBdr>
        <w:spacing w:after="220"/>
        <w:rPr>
          <w:rFonts w:eastAsia="Times New Roman"/>
          <w:lang w:eastAsia="ko-KR"/>
        </w:rPr>
      </w:pPr>
      <w:r w:rsidRPr="00282F49">
        <w:rPr>
          <w:rFonts w:eastAsia="Times New Roman"/>
          <w:lang w:eastAsia="ko-KR"/>
        </w:rPr>
        <w:t>For example, the value of next 32 bits in the bitstream can be checked to be an unsigned integer without advancing the current position in the bitstream using the following representation:</w:t>
      </w:r>
    </w:p>
    <w:p w14:paraId="368DFCE9" w14:textId="77777777" w:rsidR="00C14E90" w:rsidRPr="00282F49" w:rsidRDefault="00C14E90" w:rsidP="00C14E90">
      <w:pPr>
        <w:pStyle w:val="SDLCode"/>
        <w:rPr>
          <w:rFonts w:eastAsia="Times New Roman" w:cs="Times New Roman"/>
          <w:lang w:val="en-GB"/>
        </w:rPr>
      </w:pPr>
      <w:r w:rsidRPr="00282F49">
        <w:rPr>
          <w:rFonts w:eastAsia="Times New Roman" w:cs="Times New Roman"/>
          <w:lang w:val="en-GB"/>
        </w:rPr>
        <w:t xml:space="preserve">aligned unsigned int (32)* </w:t>
      </w:r>
      <w:proofErr w:type="spellStart"/>
      <w:r w:rsidRPr="00282F49">
        <w:rPr>
          <w:rFonts w:eastAsia="Times New Roman" w:cs="Times New Roman"/>
          <w:lang w:val="en-GB"/>
        </w:rPr>
        <w:t>next_code</w:t>
      </w:r>
      <w:proofErr w:type="spellEnd"/>
      <w:r w:rsidRPr="00282F49">
        <w:rPr>
          <w:rFonts w:eastAsia="Times New Roman" w:cs="Times New Roman"/>
          <w:lang w:val="en-GB"/>
        </w:rPr>
        <w:t>;</w:t>
      </w:r>
    </w:p>
    <w:p w14:paraId="60627C2C" w14:textId="77777777" w:rsidR="001A33D0" w:rsidRPr="006D1923" w:rsidRDefault="001A33D0"/>
    <w:p w14:paraId="020C490E" w14:textId="77777777" w:rsidR="00127906" w:rsidRPr="00282F49" w:rsidRDefault="00127906" w:rsidP="009D2AF6">
      <w:pPr>
        <w:pStyle w:val="Heading2"/>
      </w:pPr>
      <w:bookmarkStart w:id="14" w:name="_Toc109403364"/>
      <w:r w:rsidRPr="00282F49">
        <w:t>Variable Length Direct Representation Bit Fields</w:t>
      </w:r>
      <w:bookmarkEnd w:id="14"/>
    </w:p>
    <w:p w14:paraId="2C5B4BB8"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This case is covered by Rule E.1, by allowing the </w:t>
      </w:r>
      <w:r w:rsidRPr="00282F49">
        <w:rPr>
          <w:rStyle w:val="SDLattribute"/>
          <w:rFonts w:eastAsia="Times New Roman"/>
          <w:lang w:eastAsia="ko-KR"/>
        </w:rPr>
        <w:t>length</w:t>
      </w:r>
      <w:r w:rsidRPr="00282F49">
        <w:rPr>
          <w:rFonts w:eastAsia="Times New Roman"/>
          <w:lang w:eastAsia="ko-KR"/>
        </w:rPr>
        <w:t xml:space="preserve"> attribute to be a variable included in the bitstream, a non-parsable variable, or an expression involving such variables.</w:t>
      </w:r>
    </w:p>
    <w:p w14:paraId="45749D13" w14:textId="77777777" w:rsidR="00127906" w:rsidRPr="006D1923" w:rsidRDefault="00127906" w:rsidP="00127906">
      <w:pPr>
        <w:pStyle w:val="Example"/>
        <w:outlineLvl w:val="0"/>
        <w:rPr>
          <w:rFonts w:eastAsia="Times New Roman"/>
        </w:rPr>
      </w:pPr>
      <w:r w:rsidRPr="006D1923">
        <w:rPr>
          <w:rFonts w:eastAsia="Times New Roman"/>
        </w:rPr>
        <w:t xml:space="preserve">EXAMPLE </w:t>
      </w:r>
      <w:r w:rsidRPr="006D1923">
        <w:rPr>
          <w:rFonts w:eastAsia="Times New Roman"/>
        </w:rPr>
        <w:sym w:font="Symbol" w:char="F0BE"/>
      </w:r>
    </w:p>
    <w:p w14:paraId="25BABA7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unsigned int(3) precision;</w:t>
      </w:r>
    </w:p>
    <w:p w14:paraId="07905BE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int(precision) DC;</w:t>
      </w:r>
    </w:p>
    <w:p w14:paraId="482232E9" w14:textId="77777777" w:rsidR="00127906" w:rsidRPr="00282F49" w:rsidRDefault="00127906" w:rsidP="00127906">
      <w:pPr>
        <w:pStyle w:val="SDLCode"/>
        <w:rPr>
          <w:rFonts w:eastAsia="Times New Roman" w:cs="Times New Roman"/>
          <w:lang w:val="en-GB"/>
        </w:rPr>
      </w:pPr>
    </w:p>
    <w:p w14:paraId="630802DD" w14:textId="77777777" w:rsidR="00127906" w:rsidRPr="00282F49" w:rsidRDefault="00127906" w:rsidP="009D2AF6">
      <w:pPr>
        <w:pStyle w:val="Heading2"/>
      </w:pPr>
      <w:bookmarkStart w:id="15" w:name="_Toc109403365"/>
      <w:r w:rsidRPr="00282F49">
        <w:lastRenderedPageBreak/>
        <w:t>Constant-Length Indirect Representation Bit Fields</w:t>
      </w:r>
      <w:bookmarkEnd w:id="15"/>
    </w:p>
    <w:p w14:paraId="4562B98B"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Indirect representation indicates that the actual value of the element at hand is indirectly specified by the bitstream through the use of a table or map. In other words, the value extracted from the bitstream is an index to a table from which the final desired value is extracted. This indirection may be expressed by defining the map itself:</w:t>
      </w:r>
    </w:p>
    <w:p w14:paraId="7774DA7E" w14:textId="77777777" w:rsidR="00127906" w:rsidRPr="006D1923" w:rsidRDefault="00127906" w:rsidP="00BE0C8F">
      <w:pPr>
        <w:pStyle w:val="List"/>
        <w:numPr>
          <w:ilvl w:val="0"/>
          <w:numId w:val="0"/>
        </w:numPr>
        <w:pBdr>
          <w:top w:val="single" w:sz="6" w:space="1" w:color="auto"/>
        </w:pBdr>
        <w:ind w:left="425" w:hanging="425"/>
        <w:outlineLvl w:val="0"/>
        <w:rPr>
          <w:rStyle w:val="CharBold"/>
          <w:rFonts w:eastAsia="Times New Roman"/>
        </w:rPr>
      </w:pPr>
      <w:r w:rsidRPr="006D1923">
        <w:rPr>
          <w:rStyle w:val="CharBold"/>
          <w:rFonts w:eastAsia="Times New Roman"/>
        </w:rPr>
        <w:t>Rule E.3: Maps</w:t>
      </w:r>
    </w:p>
    <w:p w14:paraId="58EEFB2C" w14:textId="77777777" w:rsidR="00127906" w:rsidRPr="006D1923" w:rsidRDefault="00127906" w:rsidP="00127906">
      <w:pPr>
        <w:pStyle w:val="List3"/>
        <w:spacing w:after="0"/>
        <w:ind w:left="851"/>
        <w:rPr>
          <w:rFonts w:eastAsia="Times New Roman"/>
        </w:rPr>
      </w:pPr>
      <w:r w:rsidRPr="006D1923">
        <w:rPr>
          <w:rStyle w:val="SDLkeyword"/>
          <w:rFonts w:eastAsia="Times New Roman"/>
        </w:rPr>
        <w:t>map</w:t>
      </w:r>
      <w:r w:rsidRPr="006D1923">
        <w:rPr>
          <w:rFonts w:eastAsia="Times New Roman"/>
        </w:rPr>
        <w:t xml:space="preserve"> </w:t>
      </w:r>
      <w:proofErr w:type="spellStart"/>
      <w:r w:rsidRPr="006D1923">
        <w:rPr>
          <w:rStyle w:val="SDLattribute"/>
          <w:rFonts w:eastAsia="Times New Roman"/>
        </w:rPr>
        <w:t>MapName</w:t>
      </w:r>
      <w:proofErr w:type="spellEnd"/>
      <w:r w:rsidRPr="006D1923">
        <w:rPr>
          <w:rFonts w:eastAsia="Times New Roman"/>
        </w:rPr>
        <w:t xml:space="preserve"> </w:t>
      </w:r>
      <w:r w:rsidRPr="006D1923">
        <w:rPr>
          <w:rStyle w:val="SDLkeyword"/>
          <w:rFonts w:eastAsia="Times New Roman"/>
          <w:b w:val="0"/>
        </w:rPr>
        <w:t>(</w:t>
      </w:r>
      <w:proofErr w:type="spellStart"/>
      <w:r w:rsidRPr="006D1923">
        <w:rPr>
          <w:rStyle w:val="SDLattribute"/>
          <w:rFonts w:eastAsia="Times New Roman"/>
        </w:rPr>
        <w:t>output_type</w:t>
      </w:r>
      <w:proofErr w:type="spellEnd"/>
      <w:r w:rsidRPr="006D1923">
        <w:rPr>
          <w:rStyle w:val="SDLkeyword"/>
          <w:rFonts w:eastAsia="Times New Roman"/>
          <w:b w:val="0"/>
        </w:rPr>
        <w:t>)</w:t>
      </w:r>
      <w:r w:rsidRPr="006D1923">
        <w:rPr>
          <w:rFonts w:eastAsia="Times New Roman"/>
        </w:rPr>
        <w:t xml:space="preserve"> </w:t>
      </w:r>
      <w:r w:rsidRPr="006D1923">
        <w:rPr>
          <w:rStyle w:val="SDLkeyword"/>
          <w:rFonts w:eastAsia="Times New Roman"/>
          <w:b w:val="0"/>
        </w:rPr>
        <w:t>{</w:t>
      </w:r>
    </w:p>
    <w:p w14:paraId="6326BA4C" w14:textId="77777777" w:rsidR="00127906" w:rsidRPr="006D1923" w:rsidRDefault="00127906" w:rsidP="00127906">
      <w:pPr>
        <w:pStyle w:val="List4"/>
        <w:spacing w:after="0"/>
        <w:ind w:left="851" w:firstLine="0"/>
        <w:rPr>
          <w:rFonts w:eastAsia="Times New Roman"/>
        </w:rPr>
      </w:pPr>
      <w:r w:rsidRPr="006D1923">
        <w:rPr>
          <w:rStyle w:val="SDLattribute"/>
          <w:rFonts w:eastAsia="Times New Roman"/>
        </w:rPr>
        <w:t>index</w:t>
      </w:r>
      <w:r w:rsidRPr="006D1923">
        <w:rPr>
          <w:rFonts w:eastAsia="Times New Roman"/>
        </w:rPr>
        <w:t xml:space="preserve">, </w:t>
      </w:r>
      <w:r w:rsidRPr="006D1923">
        <w:rPr>
          <w:rStyle w:val="SDLkeyword"/>
          <w:rFonts w:eastAsia="Times New Roman"/>
          <w:b w:val="0"/>
        </w:rPr>
        <w:t>{</w:t>
      </w:r>
      <w:r w:rsidRPr="006D1923">
        <w:rPr>
          <w:rStyle w:val="SDLattribute"/>
          <w:rFonts w:eastAsia="Times New Roman"/>
        </w:rPr>
        <w:t>value_1</w:t>
      </w:r>
      <w:r w:rsidRPr="006D1923">
        <w:rPr>
          <w:rFonts w:eastAsia="Times New Roman"/>
        </w:rPr>
        <w:t xml:space="preserve">, … </w:t>
      </w:r>
      <w:proofErr w:type="spellStart"/>
      <w:r w:rsidRPr="006D1923">
        <w:rPr>
          <w:rStyle w:val="SDLattribute"/>
          <w:rFonts w:eastAsia="Times New Roman"/>
        </w:rPr>
        <w:t>value_M</w:t>
      </w:r>
      <w:proofErr w:type="spellEnd"/>
      <w:r w:rsidRPr="006D1923">
        <w:rPr>
          <w:rStyle w:val="SDLkeyword"/>
          <w:rFonts w:eastAsia="Times New Roman"/>
          <w:b w:val="0"/>
        </w:rPr>
        <w:t>}</w:t>
      </w:r>
      <w:r w:rsidRPr="006D1923">
        <w:rPr>
          <w:rFonts w:eastAsia="Times New Roman"/>
        </w:rPr>
        <w:t>,</w:t>
      </w:r>
    </w:p>
    <w:p w14:paraId="5FC5E45A" w14:textId="77777777" w:rsidR="00127906" w:rsidRPr="006D1923" w:rsidRDefault="00127906" w:rsidP="00127906">
      <w:pPr>
        <w:pStyle w:val="List4"/>
        <w:spacing w:after="0"/>
        <w:ind w:left="851" w:firstLine="0"/>
        <w:rPr>
          <w:rFonts w:eastAsia="Times New Roman"/>
        </w:rPr>
      </w:pPr>
      <w:r w:rsidRPr="006D1923">
        <w:rPr>
          <w:rFonts w:eastAsia="Times New Roman"/>
        </w:rPr>
        <w:t xml:space="preserve"> …</w:t>
      </w:r>
    </w:p>
    <w:p w14:paraId="45D63C5E" w14:textId="77777777" w:rsidR="00127906" w:rsidRPr="006D1923" w:rsidRDefault="00127906" w:rsidP="00127906">
      <w:pPr>
        <w:pStyle w:val="List3"/>
        <w:spacing w:after="0"/>
        <w:ind w:left="851"/>
        <w:rPr>
          <w:rStyle w:val="SDLkeyword"/>
          <w:rFonts w:eastAsia="Times New Roman"/>
        </w:rPr>
      </w:pPr>
      <w:r w:rsidRPr="006D1923">
        <w:rPr>
          <w:rStyle w:val="SDLkeyword"/>
          <w:rFonts w:eastAsia="Times New Roman"/>
        </w:rPr>
        <w:t>}</w:t>
      </w:r>
    </w:p>
    <w:p w14:paraId="46D6BCA9" w14:textId="77777777" w:rsidR="00127906" w:rsidRPr="00282F49" w:rsidRDefault="00127906" w:rsidP="00127906">
      <w:pPr>
        <w:pStyle w:val="BodyText"/>
        <w:pBdr>
          <w:top w:val="single" w:sz="6" w:space="1" w:color="auto"/>
        </w:pBdr>
        <w:rPr>
          <w:rFonts w:eastAsia="Times New Roman"/>
          <w:lang w:eastAsia="ko-KR"/>
        </w:rPr>
      </w:pPr>
    </w:p>
    <w:p w14:paraId="3710896B"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These tables are used to translate or map bits from the bitstream into a set of one or more values. The input type of a </w:t>
      </w:r>
      <w:r w:rsidRPr="00282F49">
        <w:rPr>
          <w:rStyle w:val="SDLkeyword"/>
          <w:rFonts w:eastAsia="Times New Roman"/>
          <w:lang w:eastAsia="ko-KR"/>
        </w:rPr>
        <w:t>map</w:t>
      </w:r>
      <w:r w:rsidRPr="00282F49">
        <w:rPr>
          <w:rFonts w:eastAsia="Times New Roman"/>
          <w:lang w:eastAsia="ko-KR"/>
        </w:rPr>
        <w:t xml:space="preserve"> (the </w:t>
      </w:r>
      <w:r w:rsidRPr="00282F49">
        <w:rPr>
          <w:rStyle w:val="SDLattribute"/>
          <w:rFonts w:eastAsia="Times New Roman"/>
          <w:lang w:eastAsia="ko-KR"/>
        </w:rPr>
        <w:t>index</w:t>
      </w:r>
      <w:r w:rsidRPr="00282F49">
        <w:rPr>
          <w:rFonts w:eastAsia="Times New Roman"/>
          <w:lang w:eastAsia="ko-KR"/>
        </w:rPr>
        <w:t xml:space="preserve"> specified in the first column) shall always be </w:t>
      </w:r>
      <w:r w:rsidRPr="00282F49">
        <w:rPr>
          <w:rStyle w:val="SDLkeyword"/>
          <w:rFonts w:eastAsia="Times New Roman"/>
          <w:lang w:eastAsia="ko-KR"/>
        </w:rPr>
        <w:t>bit</w:t>
      </w:r>
      <w:r w:rsidRPr="00282F49">
        <w:rPr>
          <w:rFonts w:eastAsia="Times New Roman"/>
          <w:lang w:eastAsia="ko-KR"/>
        </w:rPr>
        <w:t xml:space="preserve">. The </w:t>
      </w:r>
      <w:proofErr w:type="spellStart"/>
      <w:r w:rsidRPr="00282F49">
        <w:rPr>
          <w:rStyle w:val="SDLattribute"/>
          <w:rFonts w:eastAsia="Times New Roman"/>
          <w:lang w:eastAsia="ko-KR"/>
        </w:rPr>
        <w:t>output_type</w:t>
      </w:r>
      <w:proofErr w:type="spellEnd"/>
      <w:r w:rsidRPr="00282F49">
        <w:rPr>
          <w:rFonts w:eastAsia="Times New Roman"/>
          <w:lang w:eastAsia="ko-KR"/>
        </w:rPr>
        <w:t xml:space="preserve"> entry shall be either a predefined type or a defined class (classes are defined in </w:t>
      </w:r>
      <w:r w:rsidRPr="00282F49">
        <w:rPr>
          <w:rFonts w:eastAsia="Times New Roman"/>
          <w:lang w:eastAsia="ko-KR"/>
        </w:rPr>
        <w:fldChar w:fldCharType="begin"/>
      </w:r>
      <w:r w:rsidRPr="00282F49">
        <w:rPr>
          <w:rFonts w:eastAsia="Times New Roman"/>
          <w:lang w:eastAsia="ko-KR"/>
        </w:rPr>
        <w:instrText xml:space="preserve"> REF _Ref77978430 \r \h </w:instrText>
      </w:r>
      <w:r w:rsidRPr="00282F49">
        <w:rPr>
          <w:rFonts w:eastAsia="Times New Roman"/>
          <w:lang w:eastAsia="ko-KR"/>
        </w:rPr>
      </w:r>
      <w:r w:rsidRPr="00282F49">
        <w:rPr>
          <w:rFonts w:eastAsia="Times New Roman"/>
          <w:lang w:eastAsia="ko-KR"/>
        </w:rPr>
        <w:fldChar w:fldCharType="separate"/>
      </w:r>
      <w:r w:rsidRPr="00282F49">
        <w:rPr>
          <w:rFonts w:eastAsia="Times New Roman" w:hint="eastAsia"/>
          <w:cs/>
          <w:lang w:eastAsia="ko-KR"/>
        </w:rPr>
        <w:t>‎</w:t>
      </w:r>
      <w:r w:rsidRPr="00282F49">
        <w:rPr>
          <w:rFonts w:eastAsia="Times New Roman"/>
          <w:lang w:eastAsia="ko-KR"/>
        </w:rPr>
        <w:t>8.3.1</w:t>
      </w:r>
      <w:r w:rsidRPr="00282F49">
        <w:rPr>
          <w:rFonts w:eastAsia="Times New Roman"/>
          <w:lang w:eastAsia="ko-KR"/>
        </w:rPr>
        <w:fldChar w:fldCharType="end"/>
      </w:r>
      <w:r w:rsidRPr="00282F49">
        <w:rPr>
          <w:rFonts w:eastAsia="Times New Roman"/>
          <w:lang w:eastAsia="ko-KR"/>
        </w:rPr>
        <w:t xml:space="preserve">). The </w:t>
      </w:r>
      <w:r w:rsidRPr="00282F49">
        <w:rPr>
          <w:rStyle w:val="SDLkeyword"/>
          <w:rFonts w:eastAsia="Times New Roman"/>
          <w:lang w:eastAsia="ko-KR"/>
        </w:rPr>
        <w:t>map</w:t>
      </w:r>
      <w:r w:rsidRPr="00282F49">
        <w:rPr>
          <w:rFonts w:eastAsia="Times New Roman"/>
          <w:lang w:eastAsia="ko-KR"/>
        </w:rPr>
        <w:t xml:space="preserve"> is defined as a set of pairs of such indices and values. Keys are binary string constants while values are </w:t>
      </w:r>
      <w:proofErr w:type="spellStart"/>
      <w:r w:rsidRPr="00282F49">
        <w:rPr>
          <w:rStyle w:val="SDLattribute"/>
          <w:rFonts w:eastAsia="Times New Roman"/>
          <w:lang w:eastAsia="ko-KR"/>
        </w:rPr>
        <w:t>output_type</w:t>
      </w:r>
      <w:proofErr w:type="spellEnd"/>
      <w:r w:rsidRPr="00282F49">
        <w:rPr>
          <w:rFonts w:eastAsia="Times New Roman"/>
          <w:lang w:eastAsia="ko-KR"/>
        </w:rPr>
        <w:t xml:space="preserve"> constants. Values shall be specified as aggregates surrounded by curly braces, similar to C or C++ structures.</w:t>
      </w:r>
    </w:p>
    <w:p w14:paraId="1074A88A" w14:textId="77777777" w:rsidR="00127906" w:rsidRPr="006D1923" w:rsidRDefault="00127906" w:rsidP="00127906">
      <w:pPr>
        <w:pStyle w:val="Example"/>
        <w:outlineLvl w:val="0"/>
        <w:rPr>
          <w:rFonts w:eastAsia="Times New Roman"/>
        </w:rPr>
      </w:pPr>
      <w:r w:rsidRPr="006D1923">
        <w:rPr>
          <w:rFonts w:eastAsia="Times New Roman"/>
        </w:rPr>
        <w:t xml:space="preserve">EXAMPLE </w:t>
      </w:r>
      <w:r w:rsidRPr="006D1923">
        <w:rPr>
          <w:rFonts w:eastAsia="Times New Roman"/>
        </w:rPr>
        <w:sym w:font="Symbol" w:char="F0BE"/>
      </w:r>
    </w:p>
    <w:p w14:paraId="6672615D"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class </w:t>
      </w:r>
      <w:proofErr w:type="spellStart"/>
      <w:r w:rsidRPr="00282F49">
        <w:rPr>
          <w:rFonts w:eastAsia="Times New Roman" w:cs="Times New Roman"/>
          <w:lang w:val="en-GB"/>
        </w:rPr>
        <w:t>YUVblocks</w:t>
      </w:r>
      <w:proofErr w:type="spellEnd"/>
      <w:r w:rsidRPr="00282F49">
        <w:rPr>
          <w:rFonts w:eastAsia="Times New Roman" w:cs="Times New Roman"/>
          <w:lang w:val="en-GB"/>
        </w:rPr>
        <w:t xml:space="preserve"> {// classes are fully defined later on</w:t>
      </w:r>
    </w:p>
    <w:p w14:paraId="4D0E259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 xml:space="preserve">int </w:t>
      </w:r>
      <w:proofErr w:type="spellStart"/>
      <w:r w:rsidRPr="00282F49">
        <w:rPr>
          <w:rFonts w:eastAsia="Times New Roman" w:cs="Times New Roman"/>
          <w:lang w:val="en-GB"/>
        </w:rPr>
        <w:t>Yblocks</w:t>
      </w:r>
      <w:proofErr w:type="spellEnd"/>
      <w:r w:rsidRPr="00282F49">
        <w:rPr>
          <w:rFonts w:eastAsia="Times New Roman" w:cs="Times New Roman"/>
          <w:lang w:val="en-GB"/>
        </w:rPr>
        <w:t>;</w:t>
      </w:r>
    </w:p>
    <w:p w14:paraId="32C4246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 xml:space="preserve">int </w:t>
      </w:r>
      <w:proofErr w:type="spellStart"/>
      <w:r w:rsidRPr="00282F49">
        <w:rPr>
          <w:rFonts w:eastAsia="Times New Roman" w:cs="Times New Roman"/>
          <w:lang w:val="en-GB"/>
        </w:rPr>
        <w:t>Ublocks</w:t>
      </w:r>
      <w:proofErr w:type="spellEnd"/>
      <w:r w:rsidRPr="00282F49">
        <w:rPr>
          <w:rFonts w:eastAsia="Times New Roman" w:cs="Times New Roman"/>
          <w:lang w:val="en-GB"/>
        </w:rPr>
        <w:t>;</w:t>
      </w:r>
    </w:p>
    <w:p w14:paraId="29B4B55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 xml:space="preserve">int </w:t>
      </w:r>
      <w:proofErr w:type="spellStart"/>
      <w:r w:rsidRPr="00282F49">
        <w:rPr>
          <w:rFonts w:eastAsia="Times New Roman" w:cs="Times New Roman"/>
          <w:lang w:val="en-GB"/>
        </w:rPr>
        <w:t>Vblocks</w:t>
      </w:r>
      <w:proofErr w:type="spellEnd"/>
      <w:r w:rsidRPr="00282F49">
        <w:rPr>
          <w:rFonts w:eastAsia="Times New Roman" w:cs="Times New Roman"/>
          <w:lang w:val="en-GB"/>
        </w:rPr>
        <w:t>;</w:t>
      </w:r>
    </w:p>
    <w:p w14:paraId="149DC07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02ED8AB9" w14:textId="77777777" w:rsidR="00127906" w:rsidRPr="00282F49" w:rsidRDefault="00127906" w:rsidP="00127906">
      <w:pPr>
        <w:pStyle w:val="SDLCode"/>
        <w:rPr>
          <w:rFonts w:eastAsia="Times New Roman" w:cs="Times New Roman"/>
          <w:lang w:val="en-GB"/>
        </w:rPr>
      </w:pPr>
    </w:p>
    <w:p w14:paraId="6DEF877D"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 a table that relates the chroma format with the number of blocks </w:t>
      </w:r>
    </w:p>
    <w:p w14:paraId="192DADAB"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 per signal component</w:t>
      </w:r>
    </w:p>
    <w:p w14:paraId="086C28DB"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map </w:t>
      </w:r>
      <w:proofErr w:type="spellStart"/>
      <w:r w:rsidRPr="00282F49">
        <w:rPr>
          <w:rFonts w:eastAsia="Times New Roman" w:cs="Times New Roman"/>
          <w:lang w:val="en-GB"/>
        </w:rPr>
        <w:t>blocks_per_component</w:t>
      </w:r>
      <w:proofErr w:type="spellEnd"/>
      <w:r w:rsidRPr="00282F49">
        <w:rPr>
          <w:rFonts w:eastAsia="Times New Roman" w:cs="Times New Roman"/>
          <w:lang w:val="en-GB"/>
        </w:rPr>
        <w:t xml:space="preserve"> (</w:t>
      </w:r>
      <w:proofErr w:type="spellStart"/>
      <w:r w:rsidRPr="00282F49">
        <w:rPr>
          <w:rFonts w:eastAsia="Times New Roman" w:cs="Times New Roman"/>
          <w:lang w:val="en-GB"/>
        </w:rPr>
        <w:t>YUVblocks</w:t>
      </w:r>
      <w:proofErr w:type="spellEnd"/>
      <w:r w:rsidRPr="00282F49">
        <w:rPr>
          <w:rFonts w:eastAsia="Times New Roman" w:cs="Times New Roman"/>
          <w:lang w:val="en-GB"/>
        </w:rPr>
        <w:t>) {</w:t>
      </w:r>
    </w:p>
    <w:p w14:paraId="386801B9"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w:t>
      </w:r>
      <w:r w:rsidRPr="00282F49">
        <w:rPr>
          <w:rFonts w:eastAsia="Times New Roman" w:cs="Times New Roman"/>
          <w:lang w:val="en-GB"/>
        </w:rPr>
        <w:tab/>
        <w:t>{4, 1, 1},</w:t>
      </w:r>
      <w:r w:rsidRPr="00282F49">
        <w:rPr>
          <w:rFonts w:eastAsia="Times New Roman" w:cs="Times New Roman"/>
          <w:lang w:val="en-GB"/>
        </w:rPr>
        <w:tab/>
        <w:t>// 4:2:0</w:t>
      </w:r>
    </w:p>
    <w:p w14:paraId="0916D779"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0b01,</w:t>
      </w:r>
      <w:r w:rsidRPr="00282F49">
        <w:rPr>
          <w:rFonts w:eastAsia="Times New Roman" w:cs="Times New Roman"/>
          <w:lang w:val="en-GB"/>
        </w:rPr>
        <w:tab/>
        <w:t>{4, 2, 2},</w:t>
      </w:r>
      <w:r w:rsidRPr="00282F49">
        <w:rPr>
          <w:rFonts w:eastAsia="Times New Roman" w:cs="Times New Roman"/>
          <w:lang w:val="en-GB"/>
        </w:rPr>
        <w:tab/>
        <w:t>// 4:2:2</w:t>
      </w:r>
    </w:p>
    <w:p w14:paraId="4C54F87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0b10,</w:t>
      </w:r>
      <w:r w:rsidRPr="00282F49">
        <w:rPr>
          <w:rFonts w:eastAsia="Times New Roman" w:cs="Times New Roman"/>
          <w:lang w:val="en-GB"/>
        </w:rPr>
        <w:tab/>
        <w:t>{4, 4, 4}</w:t>
      </w:r>
      <w:r w:rsidRPr="00282F49">
        <w:rPr>
          <w:rFonts w:eastAsia="Times New Roman" w:cs="Times New Roman"/>
          <w:lang w:val="en-GB"/>
        </w:rPr>
        <w:tab/>
        <w:t>// 4:4:4</w:t>
      </w:r>
    </w:p>
    <w:p w14:paraId="72CC362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1F468954" w14:textId="77777777" w:rsidR="00127906" w:rsidRPr="00282F49" w:rsidRDefault="00127906" w:rsidP="00127906">
      <w:pPr>
        <w:pStyle w:val="SDLCode"/>
        <w:rPr>
          <w:rFonts w:eastAsia="Times New Roman" w:cs="Times New Roman"/>
          <w:lang w:val="en-GB"/>
        </w:rPr>
      </w:pPr>
    </w:p>
    <w:p w14:paraId="700F2B76"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The next rule describes the use of such a </w:t>
      </w:r>
      <w:r w:rsidRPr="00282F49">
        <w:rPr>
          <w:rStyle w:val="SDLkeyword"/>
          <w:rFonts w:eastAsia="Times New Roman"/>
          <w:lang w:eastAsia="ko-KR"/>
        </w:rPr>
        <w:t>map</w:t>
      </w:r>
      <w:r w:rsidRPr="00282F49">
        <w:rPr>
          <w:rFonts w:eastAsia="Times New Roman"/>
          <w:lang w:eastAsia="ko-KR"/>
        </w:rPr>
        <w:t>.</w:t>
      </w:r>
    </w:p>
    <w:p w14:paraId="110346CE" w14:textId="77777777" w:rsidR="00127906" w:rsidRPr="006D1923" w:rsidRDefault="00127906" w:rsidP="00BE0C8F">
      <w:pPr>
        <w:pStyle w:val="List"/>
        <w:numPr>
          <w:ilvl w:val="0"/>
          <w:numId w:val="0"/>
        </w:numPr>
        <w:pBdr>
          <w:top w:val="single" w:sz="6" w:space="1" w:color="auto"/>
        </w:pBdr>
        <w:ind w:left="425" w:hanging="425"/>
        <w:outlineLvl w:val="0"/>
        <w:rPr>
          <w:rStyle w:val="CharBold"/>
          <w:rFonts w:eastAsia="Times New Roman"/>
        </w:rPr>
      </w:pPr>
      <w:r w:rsidRPr="006D1923">
        <w:rPr>
          <w:rStyle w:val="CharBold"/>
          <w:rFonts w:eastAsia="Times New Roman"/>
        </w:rPr>
        <w:t>Rule E.4: Mapped Data Types</w:t>
      </w:r>
    </w:p>
    <w:p w14:paraId="45C006E8" w14:textId="77777777" w:rsidR="00127906" w:rsidRPr="006D1923" w:rsidRDefault="00127906" w:rsidP="00127906">
      <w:pPr>
        <w:pStyle w:val="List3"/>
        <w:rPr>
          <w:rFonts w:eastAsia="Times New Roman"/>
        </w:rPr>
      </w:pPr>
      <w:r w:rsidRPr="006D1923">
        <w:rPr>
          <w:rStyle w:val="SDLmetaKeyword"/>
          <w:rFonts w:eastAsia="Times New Roman"/>
        </w:rPr>
        <w:t>type</w:t>
      </w:r>
      <w:r w:rsidRPr="006D1923">
        <w:rPr>
          <w:rFonts w:eastAsia="Times New Roman"/>
        </w:rPr>
        <w:t xml:space="preserve"> </w:t>
      </w:r>
      <w:r w:rsidRPr="006D1923">
        <w:rPr>
          <w:rStyle w:val="SDLkeyword"/>
          <w:rFonts w:eastAsia="Times New Roman"/>
        </w:rPr>
        <w:t>(</w:t>
      </w:r>
      <w:proofErr w:type="spellStart"/>
      <w:r w:rsidRPr="006D1923">
        <w:rPr>
          <w:rStyle w:val="SDLattribute"/>
          <w:rFonts w:eastAsia="Times New Roman"/>
        </w:rPr>
        <w:t>MapName</w:t>
      </w:r>
      <w:proofErr w:type="spellEnd"/>
      <w:r w:rsidRPr="006D1923">
        <w:rPr>
          <w:rStyle w:val="SDLkeyword"/>
          <w:rFonts w:eastAsia="Times New Roman"/>
        </w:rPr>
        <w:t>)</w:t>
      </w:r>
      <w:r w:rsidRPr="006D1923">
        <w:rPr>
          <w:rFonts w:eastAsia="Times New Roman"/>
        </w:rPr>
        <w:t xml:space="preserve"> </w:t>
      </w:r>
      <w:r w:rsidRPr="006D1923">
        <w:rPr>
          <w:rStyle w:val="SDLattribute"/>
          <w:rFonts w:eastAsia="Times New Roman"/>
        </w:rPr>
        <w:t>name</w:t>
      </w:r>
      <w:r w:rsidRPr="006D1923">
        <w:rPr>
          <w:rFonts w:eastAsia="Times New Roman"/>
        </w:rPr>
        <w:t>;</w:t>
      </w:r>
    </w:p>
    <w:p w14:paraId="72D5C35A" w14:textId="77777777" w:rsidR="00127906" w:rsidRPr="00282F49" w:rsidRDefault="00127906" w:rsidP="00127906">
      <w:pPr>
        <w:pStyle w:val="BodyText"/>
        <w:pBdr>
          <w:top w:val="single" w:sz="6" w:space="1" w:color="auto"/>
        </w:pBdr>
        <w:rPr>
          <w:rFonts w:eastAsia="Times New Roman"/>
          <w:lang w:eastAsia="ko-KR"/>
        </w:rPr>
      </w:pPr>
    </w:p>
    <w:p w14:paraId="0DB44211" w14:textId="77777777" w:rsidR="00127906" w:rsidRPr="00282F49" w:rsidRDefault="00127906" w:rsidP="00127906">
      <w:pPr>
        <w:pStyle w:val="BodyText"/>
        <w:pBdr>
          <w:top w:val="single" w:sz="6" w:space="1" w:color="auto"/>
        </w:pBdr>
        <w:spacing w:after="220"/>
        <w:rPr>
          <w:rFonts w:eastAsia="Times New Roman"/>
          <w:lang w:eastAsia="ko-KR"/>
        </w:rPr>
      </w:pPr>
      <w:r w:rsidRPr="00282F49">
        <w:rPr>
          <w:rFonts w:eastAsia="Times New Roman"/>
          <w:lang w:eastAsia="ko-KR"/>
        </w:rPr>
        <w:t xml:space="preserve">The </w:t>
      </w:r>
      <w:r w:rsidRPr="00282F49">
        <w:rPr>
          <w:rStyle w:val="SDLmetaKeyword"/>
          <w:rFonts w:eastAsia="Times New Roman"/>
          <w:lang w:eastAsia="ko-KR"/>
        </w:rPr>
        <w:t>type</w:t>
      </w:r>
      <w:r w:rsidRPr="00282F49">
        <w:rPr>
          <w:rFonts w:eastAsia="Times New Roman"/>
          <w:lang w:eastAsia="ko-KR"/>
        </w:rPr>
        <w:t xml:space="preserve"> of the variable shall be identical to the </w:t>
      </w:r>
      <w:r w:rsidRPr="00282F49">
        <w:rPr>
          <w:rStyle w:val="SDLmetaKeyword"/>
          <w:rFonts w:eastAsia="Times New Roman"/>
          <w:lang w:eastAsia="ko-KR"/>
        </w:rPr>
        <w:t>type</w:t>
      </w:r>
      <w:r w:rsidRPr="00282F49">
        <w:rPr>
          <w:rFonts w:eastAsia="Times New Roman"/>
          <w:lang w:eastAsia="ko-KR"/>
        </w:rPr>
        <w:t xml:space="preserve"> returned from the </w:t>
      </w:r>
      <w:r w:rsidRPr="00282F49">
        <w:rPr>
          <w:rStyle w:val="SDLkeyword"/>
          <w:rFonts w:eastAsia="Times New Roman"/>
          <w:lang w:eastAsia="ko-KR"/>
        </w:rPr>
        <w:t>map</w:t>
      </w:r>
      <w:r w:rsidRPr="00282F49">
        <w:rPr>
          <w:rFonts w:eastAsia="Times New Roman"/>
          <w:lang w:eastAsia="ko-KR"/>
        </w:rPr>
        <w:t>.</w:t>
      </w:r>
    </w:p>
    <w:p w14:paraId="57574F14" w14:textId="77777777" w:rsidR="00127906" w:rsidRPr="006D1923" w:rsidRDefault="00127906" w:rsidP="00127906">
      <w:pPr>
        <w:pStyle w:val="Example"/>
        <w:keepNext/>
        <w:outlineLvl w:val="0"/>
        <w:rPr>
          <w:rFonts w:eastAsia="Times New Roman"/>
        </w:rPr>
      </w:pPr>
      <w:r w:rsidRPr="006D1923">
        <w:rPr>
          <w:rFonts w:eastAsia="Times New Roman"/>
        </w:rPr>
        <w:t xml:space="preserve">EXAMPLE </w:t>
      </w:r>
      <w:r w:rsidRPr="006D1923">
        <w:rPr>
          <w:rFonts w:eastAsia="Times New Roman"/>
        </w:rPr>
        <w:sym w:font="Symbol" w:char="F0BE"/>
      </w:r>
    </w:p>
    <w:p w14:paraId="4B81A85A" w14:textId="77777777" w:rsidR="00127906" w:rsidRPr="00282F49" w:rsidRDefault="00127906" w:rsidP="00127906">
      <w:pPr>
        <w:pStyle w:val="SDLCode"/>
        <w:outlineLvl w:val="0"/>
        <w:rPr>
          <w:rFonts w:eastAsia="Times New Roman" w:cs="Times New Roman"/>
          <w:lang w:val="en-GB"/>
        </w:rPr>
      </w:pPr>
      <w:proofErr w:type="spellStart"/>
      <w:r w:rsidRPr="00282F49">
        <w:rPr>
          <w:rFonts w:eastAsia="Times New Roman" w:cs="Times New Roman"/>
          <w:lang w:val="en-GB"/>
        </w:rPr>
        <w:t>YUVblocks</w:t>
      </w:r>
      <w:proofErr w:type="spellEnd"/>
      <w:r w:rsidRPr="00282F49">
        <w:rPr>
          <w:rFonts w:eastAsia="Times New Roman" w:cs="Times New Roman"/>
          <w:lang w:val="en-GB"/>
        </w:rPr>
        <w:t>(</w:t>
      </w:r>
      <w:proofErr w:type="spellStart"/>
      <w:r w:rsidRPr="00282F49">
        <w:rPr>
          <w:rFonts w:eastAsia="Times New Roman" w:cs="Times New Roman"/>
          <w:lang w:val="en-GB"/>
        </w:rPr>
        <w:t>blocks_per_component</w:t>
      </w:r>
      <w:proofErr w:type="spellEnd"/>
      <w:r w:rsidRPr="00282F49">
        <w:rPr>
          <w:rFonts w:eastAsia="Times New Roman" w:cs="Times New Roman"/>
          <w:lang w:val="en-GB"/>
        </w:rPr>
        <w:t xml:space="preserve">) </w:t>
      </w:r>
      <w:proofErr w:type="spellStart"/>
      <w:r w:rsidRPr="00282F49">
        <w:rPr>
          <w:rFonts w:eastAsia="Times New Roman" w:cs="Times New Roman"/>
          <w:lang w:val="en-GB"/>
        </w:rPr>
        <w:t>chroma_format</w:t>
      </w:r>
      <w:proofErr w:type="spellEnd"/>
      <w:r w:rsidRPr="00282F49">
        <w:rPr>
          <w:rFonts w:eastAsia="Times New Roman" w:cs="Times New Roman"/>
          <w:lang w:val="en-GB"/>
        </w:rPr>
        <w:t>;</w:t>
      </w:r>
    </w:p>
    <w:p w14:paraId="482468B9" w14:textId="77777777" w:rsidR="00127906" w:rsidRPr="00282F49" w:rsidRDefault="00127906" w:rsidP="00127906">
      <w:pPr>
        <w:pStyle w:val="SDLCode"/>
        <w:rPr>
          <w:rFonts w:eastAsia="Times New Roman" w:cs="Times New Roman"/>
          <w:lang w:val="en-GB"/>
        </w:rPr>
      </w:pPr>
    </w:p>
    <w:p w14:paraId="37D26DDB" w14:textId="77777777" w:rsidR="00127906" w:rsidRPr="00282F49" w:rsidRDefault="00127906" w:rsidP="00127906">
      <w:pPr>
        <w:pStyle w:val="ExampleText"/>
        <w:rPr>
          <w:rFonts w:eastAsia="Times New Roman" w:cs="Times New Roman"/>
          <w:lang w:val="en-GB"/>
        </w:rPr>
      </w:pPr>
      <w:r w:rsidRPr="00282F49">
        <w:rPr>
          <w:rFonts w:eastAsia="Times New Roman" w:cs="Times New Roman"/>
          <w:lang w:val="en-GB"/>
        </w:rPr>
        <w:t xml:space="preserve">Using the above declaration, a particular value of the </w:t>
      </w:r>
      <w:r w:rsidRPr="00282F49">
        <w:rPr>
          <w:rStyle w:val="SDLkeyword"/>
          <w:rFonts w:eastAsia="Times New Roman" w:cs="Times New Roman"/>
          <w:lang w:val="en-GB"/>
        </w:rPr>
        <w:t>map</w:t>
      </w:r>
      <w:r w:rsidRPr="00282F49">
        <w:rPr>
          <w:rFonts w:eastAsia="Times New Roman" w:cs="Times New Roman"/>
          <w:lang w:val="en-GB"/>
        </w:rPr>
        <w:t xml:space="preserve"> may be accessed using the construct: </w:t>
      </w:r>
      <w:proofErr w:type="spellStart"/>
      <w:r w:rsidRPr="00282F49">
        <w:rPr>
          <w:rFonts w:ascii="Courier New" w:eastAsia="Times New Roman" w:hAnsi="Courier New" w:cs="Times New Roman"/>
          <w:lang w:val="en-GB"/>
        </w:rPr>
        <w:t>chroma_format.Ublocks</w:t>
      </w:r>
      <w:proofErr w:type="spellEnd"/>
      <w:r w:rsidRPr="00282F49">
        <w:rPr>
          <w:rFonts w:eastAsia="Times New Roman" w:cs="Times New Roman"/>
          <w:lang w:val="en-GB"/>
        </w:rPr>
        <w:t>.</w:t>
      </w:r>
    </w:p>
    <w:p w14:paraId="1ECD2C93" w14:textId="77777777" w:rsidR="00127906" w:rsidRPr="00282F49" w:rsidRDefault="00127906" w:rsidP="009D2AF6">
      <w:pPr>
        <w:pStyle w:val="Heading2"/>
      </w:pPr>
      <w:bookmarkStart w:id="16" w:name="_Toc109403366"/>
      <w:r w:rsidRPr="00282F49">
        <w:t>Variable Length Indirect Representation Bit Fields</w:t>
      </w:r>
      <w:bookmarkEnd w:id="16"/>
    </w:p>
    <w:p w14:paraId="4033B7DA"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For a variable length element utilizing a Huffman or variable length code table, an identical specification to the fixed length case shall be used:</w:t>
      </w:r>
    </w:p>
    <w:p w14:paraId="1B2105BB"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class </w:t>
      </w:r>
      <w:proofErr w:type="spellStart"/>
      <w:r w:rsidRPr="00282F49">
        <w:rPr>
          <w:rFonts w:eastAsia="Times New Roman" w:cs="Times New Roman"/>
          <w:lang w:val="en-GB"/>
        </w:rPr>
        <w:t>val</w:t>
      </w:r>
      <w:proofErr w:type="spellEnd"/>
      <w:r w:rsidRPr="00282F49">
        <w:rPr>
          <w:rFonts w:eastAsia="Times New Roman" w:cs="Times New Roman"/>
          <w:lang w:val="en-GB"/>
        </w:rPr>
        <w:t xml:space="preserve"> {</w:t>
      </w:r>
    </w:p>
    <w:p w14:paraId="5CE5A11C"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unsigned int foo;</w:t>
      </w:r>
    </w:p>
    <w:p w14:paraId="7062A8A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int bar;</w:t>
      </w:r>
    </w:p>
    <w:p w14:paraId="13EC1330"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lastRenderedPageBreak/>
        <w:t>}</w:t>
      </w:r>
    </w:p>
    <w:p w14:paraId="62A8E516" w14:textId="77777777" w:rsidR="00127906" w:rsidRPr="00282F49" w:rsidRDefault="00127906" w:rsidP="00127906">
      <w:pPr>
        <w:pStyle w:val="SDLCode"/>
        <w:rPr>
          <w:rFonts w:eastAsia="Times New Roman" w:cs="Times New Roman"/>
          <w:lang w:val="en-GB"/>
        </w:rPr>
      </w:pPr>
    </w:p>
    <w:p w14:paraId="0469763B"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map </w:t>
      </w:r>
      <w:proofErr w:type="spellStart"/>
      <w:r w:rsidRPr="00282F49">
        <w:rPr>
          <w:rFonts w:eastAsia="Times New Roman" w:cs="Times New Roman"/>
          <w:lang w:val="en-GB"/>
        </w:rPr>
        <w:t>sample_vlc_map</w:t>
      </w:r>
      <w:proofErr w:type="spellEnd"/>
      <w:r w:rsidRPr="00282F49">
        <w:rPr>
          <w:rFonts w:eastAsia="Times New Roman" w:cs="Times New Roman"/>
          <w:lang w:val="en-GB"/>
        </w:rPr>
        <w:t xml:space="preserve"> (</w:t>
      </w:r>
      <w:proofErr w:type="spellStart"/>
      <w:r w:rsidRPr="00282F49">
        <w:rPr>
          <w:rFonts w:eastAsia="Times New Roman" w:cs="Times New Roman"/>
          <w:lang w:val="en-GB"/>
        </w:rPr>
        <w:t>val</w:t>
      </w:r>
      <w:proofErr w:type="spellEnd"/>
      <w:r w:rsidRPr="00282F49">
        <w:rPr>
          <w:rFonts w:eastAsia="Times New Roman" w:cs="Times New Roman"/>
          <w:lang w:val="en-GB"/>
        </w:rPr>
        <w:t>)  {</w:t>
      </w:r>
    </w:p>
    <w:p w14:paraId="5CE964DD"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0b0000.001,</w:t>
      </w:r>
      <w:r w:rsidRPr="00282F49">
        <w:rPr>
          <w:rFonts w:eastAsia="Times New Roman" w:cs="Times New Roman"/>
          <w:lang w:val="en-GB"/>
        </w:rPr>
        <w:tab/>
      </w:r>
      <w:r w:rsidRPr="00282F49">
        <w:rPr>
          <w:rFonts w:eastAsia="Times New Roman" w:cs="Times New Roman"/>
          <w:lang w:val="en-GB"/>
        </w:rPr>
        <w:tab/>
        <w:t>{0, 5},</w:t>
      </w:r>
    </w:p>
    <w:p w14:paraId="00CF4B4E"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0b0000.0001,</w:t>
      </w:r>
      <w:r w:rsidRPr="00282F49">
        <w:rPr>
          <w:rFonts w:eastAsia="Times New Roman" w:cs="Times New Roman"/>
          <w:lang w:val="en-GB"/>
        </w:rPr>
        <w:tab/>
        <w:t>{1, -14}</w:t>
      </w:r>
    </w:p>
    <w:p w14:paraId="2B889AB9"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32A46534" w14:textId="77777777" w:rsidR="00127906" w:rsidRPr="00282F49" w:rsidRDefault="00127906" w:rsidP="00127906">
      <w:pPr>
        <w:pStyle w:val="SDLCode"/>
        <w:rPr>
          <w:rFonts w:eastAsia="Times New Roman" w:cs="Times New Roman"/>
          <w:lang w:val="en-GB"/>
        </w:rPr>
      </w:pPr>
    </w:p>
    <w:p w14:paraId="67CB517E"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The only difference is that the indices of the </w:t>
      </w:r>
      <w:r w:rsidRPr="00282F49">
        <w:rPr>
          <w:rStyle w:val="SDLkeyword"/>
          <w:rFonts w:eastAsia="Times New Roman"/>
          <w:lang w:eastAsia="ko-KR"/>
        </w:rPr>
        <w:t>map</w:t>
      </w:r>
      <w:r w:rsidRPr="00282F49">
        <w:rPr>
          <w:rFonts w:eastAsia="Times New Roman"/>
          <w:lang w:eastAsia="ko-KR"/>
        </w:rPr>
        <w:t xml:space="preserve"> are now of variable length. The variable-length codewords are (as before) binary strings, expressed by default in ‘0b’ or ‘0x’ format, optionally using the period (‘.’) every four digits for readability.</w:t>
      </w:r>
    </w:p>
    <w:p w14:paraId="7E024FE9"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Very often, variable length code tables are partially defined. Due to the large number of possible entries, it may be inefficient to keep using variable length codewords for all possible values. This necessitates the use of escape codes, that signal the subsequent use of a fixed-length (or even variable length) representation. To allow for such exceptions, parsable type declarations are allowed for </w:t>
      </w:r>
      <w:r w:rsidRPr="00282F49">
        <w:rPr>
          <w:rStyle w:val="SDLkeyword"/>
          <w:rFonts w:eastAsia="Times New Roman"/>
          <w:lang w:eastAsia="ko-KR"/>
        </w:rPr>
        <w:t>map</w:t>
      </w:r>
      <w:r w:rsidRPr="00282F49">
        <w:rPr>
          <w:rFonts w:eastAsia="Times New Roman"/>
          <w:lang w:eastAsia="ko-KR"/>
        </w:rPr>
        <w:t xml:space="preserve"> values.</w:t>
      </w:r>
    </w:p>
    <w:p w14:paraId="39C08CD7" w14:textId="77777777" w:rsidR="00127906" w:rsidRPr="006D1923" w:rsidRDefault="00127906" w:rsidP="00127906">
      <w:pPr>
        <w:pStyle w:val="Example"/>
        <w:rPr>
          <w:rFonts w:eastAsia="Times New Roman"/>
        </w:rPr>
      </w:pPr>
      <w:r w:rsidRPr="006D1923">
        <w:rPr>
          <w:rFonts w:eastAsia="Times New Roman"/>
        </w:rPr>
        <w:t xml:space="preserve">EXAMPLE </w:t>
      </w:r>
      <w:r w:rsidRPr="006D1923">
        <w:rPr>
          <w:rFonts w:eastAsia="Times New Roman"/>
        </w:rPr>
        <w:sym w:font="Symbol" w:char="F0BE"/>
      </w:r>
      <w:r w:rsidRPr="006D1923">
        <w:rPr>
          <w:rFonts w:eastAsia="Times New Roman"/>
        </w:rPr>
        <w:t xml:space="preserve"> This example uses the class type ‘</w:t>
      </w:r>
      <w:proofErr w:type="spellStart"/>
      <w:r w:rsidRPr="006D1923">
        <w:rPr>
          <w:rFonts w:eastAsia="Times New Roman"/>
        </w:rPr>
        <w:t>val</w:t>
      </w:r>
      <w:proofErr w:type="spellEnd"/>
      <w:r w:rsidRPr="006D1923">
        <w:rPr>
          <w:rFonts w:eastAsia="Times New Roman"/>
        </w:rPr>
        <w:t>’ as defined above.</w:t>
      </w:r>
    </w:p>
    <w:p w14:paraId="2AE7DCDD"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map </w:t>
      </w:r>
      <w:proofErr w:type="spellStart"/>
      <w:r w:rsidRPr="00282F49">
        <w:rPr>
          <w:rFonts w:eastAsia="Times New Roman" w:cs="Times New Roman"/>
          <w:lang w:val="en-GB"/>
        </w:rPr>
        <w:t>sample_map_with_esc</w:t>
      </w:r>
      <w:proofErr w:type="spellEnd"/>
      <w:r w:rsidRPr="00282F49">
        <w:rPr>
          <w:rFonts w:eastAsia="Times New Roman" w:cs="Times New Roman"/>
          <w:lang w:val="en-GB"/>
        </w:rPr>
        <w:t xml:space="preserve"> (</w:t>
      </w:r>
      <w:proofErr w:type="spellStart"/>
      <w:r w:rsidRPr="00282F49">
        <w:rPr>
          <w:rFonts w:eastAsia="Times New Roman" w:cs="Times New Roman"/>
          <w:lang w:val="en-GB"/>
        </w:rPr>
        <w:t>val</w:t>
      </w:r>
      <w:proofErr w:type="spellEnd"/>
      <w:r w:rsidRPr="00282F49">
        <w:rPr>
          <w:rFonts w:eastAsia="Times New Roman" w:cs="Times New Roman"/>
          <w:lang w:val="en-GB"/>
        </w:rPr>
        <w:t>)  {</w:t>
      </w:r>
    </w:p>
    <w:p w14:paraId="1C10CC1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0b0000.001,</w:t>
      </w:r>
      <w:r w:rsidRPr="00282F49">
        <w:rPr>
          <w:rFonts w:eastAsia="Times New Roman" w:cs="Times New Roman"/>
          <w:lang w:val="en-GB"/>
        </w:rPr>
        <w:tab/>
      </w:r>
      <w:r w:rsidRPr="00282F49">
        <w:rPr>
          <w:rFonts w:eastAsia="Times New Roman" w:cs="Times New Roman"/>
          <w:lang w:val="en-GB"/>
        </w:rPr>
        <w:tab/>
        <w:t>{0, 5},</w:t>
      </w:r>
    </w:p>
    <w:p w14:paraId="4B71BACF"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0b0000.0001,</w:t>
      </w:r>
      <w:r w:rsidRPr="00282F49">
        <w:rPr>
          <w:rFonts w:eastAsia="Times New Roman" w:cs="Times New Roman"/>
          <w:lang w:val="en-GB"/>
        </w:rPr>
        <w:tab/>
        <w:t>{1, -14},</w:t>
      </w:r>
    </w:p>
    <w:p w14:paraId="6518831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0b0000.0000.1,</w:t>
      </w:r>
      <w:r w:rsidRPr="00282F49">
        <w:rPr>
          <w:rFonts w:eastAsia="Times New Roman" w:cs="Times New Roman"/>
          <w:lang w:val="en-GB"/>
        </w:rPr>
        <w:tab/>
        <w:t>{5, int(32)},</w:t>
      </w:r>
    </w:p>
    <w:p w14:paraId="786A1F2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0b0000.0000.0,</w:t>
      </w:r>
      <w:r w:rsidRPr="00282F49">
        <w:rPr>
          <w:rFonts w:eastAsia="Times New Roman" w:cs="Times New Roman"/>
          <w:lang w:val="en-GB"/>
        </w:rPr>
        <w:tab/>
        <w:t>{0, -20}</w:t>
      </w:r>
    </w:p>
    <w:p w14:paraId="1A395F6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260CC1D0" w14:textId="77777777" w:rsidR="00127906" w:rsidRPr="00282F49" w:rsidRDefault="00127906" w:rsidP="00127906">
      <w:pPr>
        <w:pStyle w:val="SDLCode"/>
        <w:rPr>
          <w:rFonts w:eastAsia="Times New Roman" w:cs="Times New Roman"/>
          <w:lang w:val="en-GB"/>
        </w:rPr>
      </w:pPr>
    </w:p>
    <w:p w14:paraId="52741D88" w14:textId="77777777" w:rsidR="00127906" w:rsidRPr="00282F49" w:rsidRDefault="00127906" w:rsidP="00127906">
      <w:pPr>
        <w:pStyle w:val="ExampleText"/>
        <w:rPr>
          <w:rFonts w:eastAsia="Times New Roman" w:cs="Times New Roman"/>
          <w:lang w:val="en-GB"/>
        </w:rPr>
      </w:pPr>
      <w:r w:rsidRPr="00282F49">
        <w:rPr>
          <w:rFonts w:eastAsia="Times New Roman" w:cs="Times New Roman"/>
          <w:lang w:val="en-GB"/>
        </w:rPr>
        <w:t>When the codeword 0b0000.0000.1 is encountered in the bitstream, then the value ‘5’ is assigned to the first element (</w:t>
      </w:r>
      <w:proofErr w:type="spellStart"/>
      <w:r w:rsidRPr="00282F49">
        <w:rPr>
          <w:rFonts w:ascii="Courier New" w:eastAsia="Times New Roman" w:hAnsi="Courier New" w:cs="Times New Roman"/>
          <w:lang w:val="en-GB"/>
        </w:rPr>
        <w:t>val.foo</w:t>
      </w:r>
      <w:proofErr w:type="spellEnd"/>
      <w:r w:rsidRPr="00282F49">
        <w:rPr>
          <w:rFonts w:eastAsia="Times New Roman" w:cs="Times New Roman"/>
          <w:lang w:val="en-GB"/>
        </w:rPr>
        <w:t>). The following 32 bits are parsed and assigned as the value of the second element (</w:t>
      </w:r>
      <w:proofErr w:type="spellStart"/>
      <w:r w:rsidRPr="00282F49">
        <w:rPr>
          <w:rFonts w:ascii="Courier New" w:eastAsia="Times New Roman" w:hAnsi="Courier New" w:cs="Times New Roman"/>
          <w:lang w:val="en-GB"/>
        </w:rPr>
        <w:t>val.bar</w:t>
      </w:r>
      <w:proofErr w:type="spellEnd"/>
      <w:r w:rsidRPr="00282F49">
        <w:rPr>
          <w:rFonts w:eastAsia="Times New Roman" w:cs="Times New Roman"/>
          <w:lang w:val="en-GB"/>
        </w:rPr>
        <w:t xml:space="preserve">). Note that, in case more than one element utilizes a parsable type declaration, the order is significant and is the order in which elements are parsed. In addition, the type within the </w:t>
      </w:r>
      <w:r w:rsidRPr="00282F49">
        <w:rPr>
          <w:rStyle w:val="SDLkeyword"/>
          <w:rFonts w:eastAsia="Times New Roman" w:cs="Times New Roman"/>
          <w:lang w:val="en-GB"/>
        </w:rPr>
        <w:t>map</w:t>
      </w:r>
      <w:r w:rsidRPr="00282F49">
        <w:rPr>
          <w:rFonts w:eastAsia="Times New Roman" w:cs="Times New Roman"/>
          <w:lang w:val="en-GB"/>
        </w:rPr>
        <w:t xml:space="preserve"> declaration shall match the type used in the class declaration associated with the </w:t>
      </w:r>
      <w:r w:rsidRPr="00282F49">
        <w:rPr>
          <w:rStyle w:val="SDLkeyword"/>
          <w:rFonts w:eastAsia="Times New Roman" w:cs="Times New Roman"/>
          <w:lang w:val="en-GB"/>
        </w:rPr>
        <w:t>map</w:t>
      </w:r>
      <w:r w:rsidRPr="00282F49">
        <w:rPr>
          <w:rFonts w:eastAsia="Times New Roman" w:cs="Times New Roman"/>
          <w:lang w:val="en-GB"/>
        </w:rPr>
        <w:t xml:space="preserve">’s return type. </w:t>
      </w:r>
    </w:p>
    <w:p w14:paraId="571FD9AC" w14:textId="3B4CF183" w:rsidR="00954B2A" w:rsidRPr="00282F49" w:rsidRDefault="00954B2A" w:rsidP="00954B2A">
      <w:pPr>
        <w:pStyle w:val="Heading2"/>
      </w:pPr>
      <w:bookmarkStart w:id="17" w:name="_Toc109403367"/>
      <w:r w:rsidRPr="00282F49">
        <w:t xml:space="preserve">Variable </w:t>
      </w:r>
      <w:r w:rsidR="00915888" w:rsidRPr="00282F49">
        <w:t>l</w:t>
      </w:r>
      <w:r w:rsidRPr="00282F49">
        <w:t xml:space="preserve">ength </w:t>
      </w:r>
      <w:r w:rsidR="00915888" w:rsidRPr="00282F49">
        <w:t>s</w:t>
      </w:r>
      <w:r w:rsidRPr="00282F49">
        <w:t>tring</w:t>
      </w:r>
      <w:bookmarkEnd w:id="17"/>
    </w:p>
    <w:p w14:paraId="1A0BA475" w14:textId="4E3715C5" w:rsidR="00FD02CC" w:rsidRPr="00282F49" w:rsidRDefault="00915888" w:rsidP="00FD02CC">
      <w:pPr>
        <w:pStyle w:val="BodyText"/>
        <w:spacing w:after="220"/>
        <w:rPr>
          <w:rFonts w:eastAsia="Times New Roman"/>
          <w:lang w:eastAsia="ko-KR"/>
        </w:rPr>
      </w:pPr>
      <w:r w:rsidRPr="00282F49">
        <w:rPr>
          <w:rFonts w:eastAsia="Times New Roman"/>
          <w:lang w:eastAsia="ko-KR"/>
        </w:rPr>
        <w:t>Variable length string</w:t>
      </w:r>
      <w:r w:rsidR="00FD02CC" w:rsidRPr="00282F49">
        <w:rPr>
          <w:rFonts w:eastAsia="Times New Roman"/>
          <w:lang w:eastAsia="ko-KR"/>
        </w:rPr>
        <w:t xml:space="preserve"> shall be represented as:</w:t>
      </w:r>
    </w:p>
    <w:p w14:paraId="4BB0E3AF" w14:textId="2F16609B" w:rsidR="00FD02CC" w:rsidRPr="006D1923" w:rsidRDefault="00FD02CC" w:rsidP="00FD02CC">
      <w:pPr>
        <w:pStyle w:val="List"/>
        <w:numPr>
          <w:ilvl w:val="0"/>
          <w:numId w:val="0"/>
        </w:numPr>
        <w:pBdr>
          <w:top w:val="single" w:sz="6" w:space="1" w:color="auto"/>
        </w:pBdr>
        <w:ind w:left="425" w:hanging="425"/>
        <w:outlineLvl w:val="0"/>
        <w:rPr>
          <w:rStyle w:val="CharBold"/>
          <w:rFonts w:eastAsia="Times New Roman"/>
        </w:rPr>
      </w:pPr>
      <w:r w:rsidRPr="006D1923">
        <w:rPr>
          <w:rStyle w:val="CharBold"/>
          <w:rFonts w:eastAsia="Times New Roman"/>
        </w:rPr>
        <w:t xml:space="preserve">Rule E.5: </w:t>
      </w:r>
      <w:r w:rsidR="00915888" w:rsidRPr="006D1923">
        <w:rPr>
          <w:rStyle w:val="CharBold"/>
          <w:rFonts w:eastAsia="Times New Roman"/>
        </w:rPr>
        <w:t>String</w:t>
      </w:r>
      <w:r w:rsidRPr="006D1923">
        <w:rPr>
          <w:rStyle w:val="CharBold"/>
          <w:rFonts w:eastAsia="Times New Roman"/>
        </w:rPr>
        <w:t xml:space="preserve"> Data Types</w:t>
      </w:r>
    </w:p>
    <w:p w14:paraId="5C1B9FD7" w14:textId="3C3CA263" w:rsidR="00FD02CC" w:rsidRPr="006D1923" w:rsidRDefault="009D6571" w:rsidP="00FD02CC">
      <w:pPr>
        <w:pStyle w:val="List3"/>
        <w:spacing w:after="0"/>
        <w:ind w:left="851" w:hanging="284"/>
        <w:rPr>
          <w:rFonts w:eastAsia="Times New Roman"/>
        </w:rPr>
      </w:pPr>
      <w:proofErr w:type="spellStart"/>
      <w:r w:rsidRPr="00282F49">
        <w:rPr>
          <w:rStyle w:val="SDLmetaKeyword"/>
        </w:rPr>
        <w:t>string_</w:t>
      </w:r>
      <w:r w:rsidR="00FD02CC" w:rsidRPr="006D1923">
        <w:rPr>
          <w:rStyle w:val="SDLmetaKeyword"/>
          <w:rFonts w:eastAsia="Times New Roman"/>
        </w:rPr>
        <w:t>type</w:t>
      </w:r>
      <w:proofErr w:type="spellEnd"/>
      <w:r w:rsidR="00915888" w:rsidRPr="006D1923">
        <w:rPr>
          <w:rStyle w:val="SDLmetaKeyword"/>
          <w:rFonts w:eastAsia="Times New Roman"/>
        </w:rPr>
        <w:t xml:space="preserve"> </w:t>
      </w:r>
      <w:proofErr w:type="spellStart"/>
      <w:r w:rsidRPr="006D1923">
        <w:rPr>
          <w:rStyle w:val="SDLattribute"/>
          <w:rFonts w:eastAsia="Times New Roman"/>
        </w:rPr>
        <w:t>string</w:t>
      </w:r>
      <w:r w:rsidR="00FD02CC" w:rsidRPr="006D1923">
        <w:rPr>
          <w:rStyle w:val="SDLattribute"/>
          <w:rFonts w:eastAsia="Times New Roman"/>
        </w:rPr>
        <w:t>_name</w:t>
      </w:r>
      <w:proofErr w:type="spellEnd"/>
      <w:r w:rsidR="00FD02CC" w:rsidRPr="006D1923">
        <w:rPr>
          <w:rStyle w:val="SDLattribute"/>
          <w:rFonts w:eastAsia="Times New Roman"/>
        </w:rPr>
        <w:t xml:space="preserve"> </w:t>
      </w:r>
      <w:r w:rsidR="00FD02CC" w:rsidRPr="006D1923">
        <w:rPr>
          <w:rFonts w:eastAsia="Times New Roman"/>
        </w:rPr>
        <w:t>[</w:t>
      </w:r>
      <w:r w:rsidR="00FD02CC" w:rsidRPr="006D1923">
        <w:rPr>
          <w:rStyle w:val="SDLattribute"/>
          <w:rFonts w:eastAsia="Times New Roman"/>
        </w:rPr>
        <w:t xml:space="preserve">= </w:t>
      </w:r>
      <w:r w:rsidR="00412EB7" w:rsidRPr="006D1923">
        <w:rPr>
          <w:rStyle w:val="SDLattribute"/>
          <w:rFonts w:eastAsia="Times New Roman"/>
        </w:rPr>
        <w:t xml:space="preserve">prefix </w:t>
      </w:r>
      <w:r w:rsidR="00FD02CC" w:rsidRPr="006D1923">
        <w:rPr>
          <w:rStyle w:val="SDLattribute"/>
          <w:rFonts w:eastAsia="Times New Roman"/>
        </w:rPr>
        <w:t>value</w:t>
      </w:r>
      <w:r w:rsidR="00FD02CC" w:rsidRPr="006D1923">
        <w:rPr>
          <w:rFonts w:eastAsia="Times New Roman"/>
        </w:rPr>
        <w:t>]; // C++-style comments allowed</w:t>
      </w:r>
    </w:p>
    <w:p w14:paraId="706F7B63" w14:textId="77777777" w:rsidR="00915888" w:rsidRPr="00282F49" w:rsidRDefault="00915888" w:rsidP="00127906">
      <w:pPr>
        <w:pStyle w:val="ExampleText"/>
        <w:rPr>
          <w:rFonts w:eastAsia="Times New Roman"/>
          <w:lang w:val="en-GB"/>
        </w:rPr>
      </w:pPr>
    </w:p>
    <w:p w14:paraId="350044D5" w14:textId="0E93811A" w:rsidR="009110A1" w:rsidRPr="00282F49" w:rsidRDefault="00915888" w:rsidP="00E01208">
      <w:pPr>
        <w:pStyle w:val="ExampleText"/>
        <w:rPr>
          <w:rFonts w:ascii="Cambria" w:eastAsia="Times New Roman" w:hAnsi="Cambria"/>
          <w:sz w:val="22"/>
          <w:szCs w:val="22"/>
          <w:lang w:val="en-GB"/>
        </w:rPr>
      </w:pPr>
      <w:r w:rsidRPr="00282F49">
        <w:rPr>
          <w:rFonts w:ascii="Cambria" w:eastAsia="Times New Roman" w:hAnsi="Cambria"/>
          <w:sz w:val="22"/>
          <w:szCs w:val="22"/>
          <w:lang w:val="en-GB"/>
        </w:rPr>
        <w:t xml:space="preserve">The </w:t>
      </w:r>
      <w:proofErr w:type="spellStart"/>
      <w:r w:rsidRPr="00282F49">
        <w:rPr>
          <w:rStyle w:val="SDLmetaKeyword"/>
          <w:lang w:val="en-GB"/>
        </w:rPr>
        <w:t>string_</w:t>
      </w:r>
      <w:r w:rsidRPr="00282F49">
        <w:rPr>
          <w:rStyle w:val="SDLmetaKeyword"/>
          <w:rFonts w:eastAsia="Times New Roman"/>
          <w:sz w:val="22"/>
          <w:szCs w:val="22"/>
          <w:lang w:val="en-GB"/>
        </w:rPr>
        <w:t>type</w:t>
      </w:r>
      <w:proofErr w:type="spellEnd"/>
      <w:r w:rsidRPr="00282F49">
        <w:rPr>
          <w:rFonts w:ascii="Cambria" w:eastAsia="Times New Roman" w:hAnsi="Cambria"/>
          <w:sz w:val="22"/>
          <w:szCs w:val="22"/>
          <w:lang w:val="en-GB"/>
        </w:rPr>
        <w:t xml:space="preserve"> may be any of the following: </w:t>
      </w:r>
      <w:r w:rsidR="00E01208" w:rsidRPr="00282F49">
        <w:rPr>
          <w:rFonts w:ascii="Courier New" w:eastAsia="Times New Roman" w:hAnsi="Courier New" w:cs="Courier New"/>
          <w:b/>
          <w:bCs/>
          <w:sz w:val="22"/>
          <w:szCs w:val="22"/>
          <w:lang w:val="en-GB"/>
        </w:rPr>
        <w:t>utf8string</w:t>
      </w:r>
      <w:r w:rsidR="00E01208" w:rsidRPr="00282F49">
        <w:rPr>
          <w:rFonts w:ascii="Cambria" w:eastAsia="Times New Roman" w:hAnsi="Cambria"/>
          <w:sz w:val="22"/>
          <w:szCs w:val="22"/>
          <w:lang w:val="en-GB"/>
        </w:rPr>
        <w:t xml:space="preserve">, </w:t>
      </w:r>
      <w:proofErr w:type="spellStart"/>
      <w:r w:rsidR="00E01208" w:rsidRPr="00282F49">
        <w:rPr>
          <w:rFonts w:ascii="Courier New" w:eastAsia="Times New Roman" w:hAnsi="Courier New" w:cs="Courier New"/>
          <w:b/>
          <w:bCs/>
          <w:sz w:val="22"/>
          <w:szCs w:val="22"/>
          <w:lang w:val="en-GB"/>
        </w:rPr>
        <w:t>utfstring</w:t>
      </w:r>
      <w:proofErr w:type="spellEnd"/>
      <w:r w:rsidR="00E01208" w:rsidRPr="00282F49">
        <w:rPr>
          <w:rFonts w:ascii="Cambria" w:eastAsia="Times New Roman" w:hAnsi="Cambria"/>
          <w:sz w:val="22"/>
          <w:szCs w:val="22"/>
          <w:lang w:val="en-GB"/>
        </w:rPr>
        <w:t xml:space="preserve">, </w:t>
      </w:r>
      <w:r w:rsidR="00E01208" w:rsidRPr="00282F49">
        <w:rPr>
          <w:rFonts w:ascii="Courier New" w:eastAsia="Times New Roman" w:hAnsi="Courier New" w:cs="Courier New"/>
          <w:b/>
          <w:bCs/>
          <w:sz w:val="22"/>
          <w:szCs w:val="22"/>
          <w:lang w:val="en-GB"/>
        </w:rPr>
        <w:t>utf8list</w:t>
      </w:r>
      <w:r w:rsidR="00E01208" w:rsidRPr="00282F49">
        <w:rPr>
          <w:rFonts w:ascii="Cambria" w:eastAsia="Times New Roman" w:hAnsi="Cambria"/>
          <w:sz w:val="22"/>
          <w:szCs w:val="22"/>
          <w:lang w:val="en-GB"/>
        </w:rPr>
        <w:t xml:space="preserve">, </w:t>
      </w:r>
      <w:r w:rsidR="00E01208" w:rsidRPr="00282F49">
        <w:rPr>
          <w:rFonts w:ascii="Courier New" w:eastAsia="Times New Roman" w:hAnsi="Courier New" w:cs="Courier New"/>
          <w:b/>
          <w:bCs/>
          <w:sz w:val="22"/>
          <w:szCs w:val="22"/>
          <w:lang w:val="en-GB"/>
        </w:rPr>
        <w:t>base64string</w:t>
      </w:r>
      <w:r w:rsidR="00E01208" w:rsidRPr="00282F49">
        <w:rPr>
          <w:rFonts w:ascii="Cambria" w:eastAsia="Times New Roman" w:hAnsi="Cambria"/>
          <w:sz w:val="22"/>
          <w:szCs w:val="22"/>
          <w:lang w:val="en-GB"/>
        </w:rPr>
        <w:t>.</w:t>
      </w:r>
      <w:r w:rsidR="00B42A35" w:rsidRPr="00282F49">
        <w:rPr>
          <w:rFonts w:ascii="Cambria" w:eastAsia="Times New Roman" w:hAnsi="Cambria"/>
          <w:sz w:val="22"/>
          <w:szCs w:val="22"/>
          <w:lang w:val="en-GB"/>
        </w:rPr>
        <w:t xml:space="preserve"> </w:t>
      </w:r>
      <w:r w:rsidR="00E01208" w:rsidRPr="00282F49">
        <w:rPr>
          <w:rFonts w:ascii="Cambria" w:eastAsia="Times New Roman" w:hAnsi="Cambria"/>
          <w:sz w:val="22"/>
          <w:szCs w:val="22"/>
          <w:lang w:val="en-GB"/>
        </w:rPr>
        <w:t>The format of those string types</w:t>
      </w:r>
      <w:r w:rsidR="009110A1" w:rsidRPr="00282F49">
        <w:rPr>
          <w:rFonts w:ascii="Cambria" w:eastAsia="Times New Roman" w:hAnsi="Cambria"/>
          <w:sz w:val="22"/>
          <w:szCs w:val="22"/>
          <w:lang w:val="en-GB"/>
        </w:rPr>
        <w:t xml:space="preserve"> is define in .</w:t>
      </w:r>
      <w:r w:rsidR="00F00C57" w:rsidRPr="00282F49">
        <w:rPr>
          <w:rFonts w:ascii="Cambria" w:eastAsia="Times New Roman" w:hAnsi="Cambria"/>
          <w:sz w:val="22"/>
          <w:szCs w:val="22"/>
          <w:lang w:val="en-GB"/>
        </w:rPr>
        <w:t xml:space="preserve"> In these definitions, null-terminated means that the last character of a string is Unicode NUL, and hence an empty string is represented by a single Unicode NUL. Some fields using these types may restrict the characters permitted.</w:t>
      </w:r>
    </w:p>
    <w:p w14:paraId="714AC0CA" w14:textId="25DDA16E" w:rsidR="00BE7481" w:rsidRPr="00282F49" w:rsidRDefault="00BE7481" w:rsidP="00282F49">
      <w:pPr>
        <w:pStyle w:val="Tabletitle"/>
        <w:rPr>
          <w:b w:val="0"/>
          <w:bCs w:val="0"/>
          <w:lang w:val="en-GB"/>
        </w:rPr>
      </w:pPr>
      <w:r w:rsidRPr="00282F49">
        <w:rPr>
          <w:lang w:val="en-GB"/>
        </w:rPr>
        <w:t>String data type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7940"/>
      </w:tblGrid>
      <w:tr w:rsidR="009110A1" w:rsidRPr="006D1923" w14:paraId="5589D565" w14:textId="77777777" w:rsidTr="00282F49">
        <w:tc>
          <w:tcPr>
            <w:tcW w:w="1801" w:type="dxa"/>
            <w:shd w:val="clear" w:color="auto" w:fill="auto"/>
          </w:tcPr>
          <w:p w14:paraId="620B59FF" w14:textId="77777777" w:rsidR="009110A1" w:rsidRPr="006D1923" w:rsidRDefault="009110A1" w:rsidP="00EB09EA">
            <w:pPr>
              <w:keepNext/>
              <w:rPr>
                <w:b/>
              </w:rPr>
            </w:pPr>
            <w:r w:rsidRPr="006D1923">
              <w:rPr>
                <w:b/>
              </w:rPr>
              <w:t>Name</w:t>
            </w:r>
          </w:p>
        </w:tc>
        <w:tc>
          <w:tcPr>
            <w:tcW w:w="7940" w:type="dxa"/>
            <w:shd w:val="clear" w:color="auto" w:fill="auto"/>
          </w:tcPr>
          <w:p w14:paraId="688871FD" w14:textId="4AFD675A" w:rsidR="009110A1" w:rsidRPr="006D1923" w:rsidRDefault="009110A1" w:rsidP="00EB09EA">
            <w:pPr>
              <w:keepNext/>
              <w:rPr>
                <w:b/>
              </w:rPr>
            </w:pPr>
            <w:r w:rsidRPr="006D1923">
              <w:rPr>
                <w:b/>
              </w:rPr>
              <w:t>Format</w:t>
            </w:r>
          </w:p>
        </w:tc>
      </w:tr>
      <w:tr w:rsidR="009110A1" w:rsidRPr="006D1923" w14:paraId="07AFBBED" w14:textId="77777777" w:rsidTr="00282F49">
        <w:tc>
          <w:tcPr>
            <w:tcW w:w="1801" w:type="dxa"/>
            <w:shd w:val="clear" w:color="auto" w:fill="auto"/>
          </w:tcPr>
          <w:p w14:paraId="23CC5F68" w14:textId="77777777" w:rsidR="009110A1" w:rsidRPr="00282F49" w:rsidRDefault="009110A1" w:rsidP="00282F49">
            <w:pPr>
              <w:pStyle w:val="ExampleText"/>
              <w:jc w:val="center"/>
              <w:rPr>
                <w:rFonts w:eastAsia="Times New Roman" w:cs="Courier New"/>
                <w:b/>
                <w:bCs/>
              </w:rPr>
            </w:pPr>
            <w:r w:rsidRPr="00282F49">
              <w:rPr>
                <w:rFonts w:eastAsia="Times New Roman" w:cs="Courier New"/>
                <w:b/>
                <w:bCs/>
              </w:rPr>
              <w:t>utf8string</w:t>
            </w:r>
          </w:p>
        </w:tc>
        <w:tc>
          <w:tcPr>
            <w:tcW w:w="7940" w:type="dxa"/>
            <w:shd w:val="clear" w:color="auto" w:fill="auto"/>
          </w:tcPr>
          <w:p w14:paraId="7274D8D8" w14:textId="4396919D" w:rsidR="009110A1" w:rsidRPr="006D1923" w:rsidRDefault="009110A1" w:rsidP="00EB09EA">
            <w:pPr>
              <w:keepNext/>
            </w:pPr>
            <w:r w:rsidRPr="006D1923">
              <w:t xml:space="preserve">UTF-8 string as defined in </w:t>
            </w:r>
            <w:r w:rsidRPr="006D1923">
              <w:fldChar w:fldCharType="begin"/>
            </w:r>
            <w:r w:rsidRPr="006D1923">
              <w:instrText xml:space="preserve"> REF UTF8 \h  \* MERGEFORMAT </w:instrText>
            </w:r>
            <w:r w:rsidRPr="006D1923">
              <w:fldChar w:fldCharType="separate"/>
            </w:r>
            <w:r w:rsidRPr="006D1923">
              <w:t>IETF RFC 3629</w:t>
            </w:r>
            <w:r w:rsidRPr="006D1923">
              <w:fldChar w:fldCharType="end"/>
            </w:r>
            <w:r w:rsidRPr="006D1923">
              <w:t>, null-terminated.</w:t>
            </w:r>
          </w:p>
        </w:tc>
      </w:tr>
      <w:tr w:rsidR="009110A1" w:rsidRPr="006D1923" w14:paraId="3A13CE9C" w14:textId="77777777" w:rsidTr="00282F49">
        <w:tc>
          <w:tcPr>
            <w:tcW w:w="1801" w:type="dxa"/>
            <w:shd w:val="clear" w:color="auto" w:fill="auto"/>
          </w:tcPr>
          <w:p w14:paraId="7BC92479" w14:textId="77777777" w:rsidR="009110A1" w:rsidRPr="00282F49" w:rsidRDefault="009110A1" w:rsidP="00282F49">
            <w:pPr>
              <w:pStyle w:val="ExampleText"/>
              <w:jc w:val="center"/>
              <w:rPr>
                <w:rFonts w:eastAsia="Times New Roman" w:cs="Courier New"/>
                <w:b/>
                <w:bCs/>
              </w:rPr>
            </w:pPr>
            <w:proofErr w:type="spellStart"/>
            <w:r w:rsidRPr="00282F49">
              <w:rPr>
                <w:rFonts w:eastAsia="Times New Roman" w:cs="Courier New"/>
                <w:b/>
                <w:bCs/>
              </w:rPr>
              <w:t>utfstring</w:t>
            </w:r>
            <w:proofErr w:type="spellEnd"/>
          </w:p>
        </w:tc>
        <w:tc>
          <w:tcPr>
            <w:tcW w:w="7940" w:type="dxa"/>
            <w:shd w:val="clear" w:color="auto" w:fill="auto"/>
          </w:tcPr>
          <w:p w14:paraId="6E892AB1" w14:textId="77777777" w:rsidR="009110A1" w:rsidRPr="006D1923" w:rsidRDefault="009110A1" w:rsidP="00EB09EA">
            <w:pPr>
              <w:keepNext/>
            </w:pPr>
            <w:r w:rsidRPr="006D1923">
              <w:t>null-terminated string encoded using either UTF-8 or UTF-16.</w:t>
            </w:r>
          </w:p>
          <w:p w14:paraId="1F37C881" w14:textId="77777777" w:rsidR="009110A1" w:rsidRPr="006D1923" w:rsidRDefault="009110A1" w:rsidP="00EB09EA">
            <w:pPr>
              <w:keepNext/>
              <w:spacing w:after="0"/>
            </w:pPr>
            <w:r w:rsidRPr="006D1923">
              <w:t>If UTF-16 is used, the sequence of bytes shall start with a byte order mark (BOM) and the null termination shall be 2 bytes set to 0.</w:t>
            </w:r>
          </w:p>
        </w:tc>
      </w:tr>
      <w:tr w:rsidR="009110A1" w:rsidRPr="006D1923" w14:paraId="7A773737" w14:textId="77777777" w:rsidTr="00282F49">
        <w:tc>
          <w:tcPr>
            <w:tcW w:w="1801" w:type="dxa"/>
            <w:shd w:val="clear" w:color="auto" w:fill="auto"/>
          </w:tcPr>
          <w:p w14:paraId="24EA1708" w14:textId="77777777" w:rsidR="009110A1" w:rsidRPr="00282F49" w:rsidRDefault="009110A1" w:rsidP="00282F49">
            <w:pPr>
              <w:pStyle w:val="ExampleText"/>
              <w:jc w:val="center"/>
              <w:rPr>
                <w:rFonts w:eastAsia="Times New Roman" w:cs="Courier New"/>
                <w:b/>
                <w:bCs/>
              </w:rPr>
            </w:pPr>
            <w:bookmarkStart w:id="18" w:name="_Hlk108805483"/>
            <w:r w:rsidRPr="00282F49">
              <w:rPr>
                <w:rFonts w:eastAsia="Times New Roman" w:cs="Courier New"/>
                <w:b/>
                <w:bCs/>
              </w:rPr>
              <w:t>utf8list</w:t>
            </w:r>
            <w:bookmarkEnd w:id="18"/>
          </w:p>
        </w:tc>
        <w:tc>
          <w:tcPr>
            <w:tcW w:w="7940" w:type="dxa"/>
            <w:shd w:val="clear" w:color="auto" w:fill="auto"/>
          </w:tcPr>
          <w:p w14:paraId="43825803" w14:textId="77777777" w:rsidR="009110A1" w:rsidRPr="006D1923" w:rsidRDefault="009110A1" w:rsidP="00EB09EA">
            <w:pPr>
              <w:keepNext/>
            </w:pPr>
            <w:r w:rsidRPr="006D1923">
              <w:t>null-terminated list of space-separated UTF-8 strings</w:t>
            </w:r>
          </w:p>
        </w:tc>
      </w:tr>
      <w:tr w:rsidR="009110A1" w:rsidRPr="006D1923" w14:paraId="04FB0F04" w14:textId="77777777" w:rsidTr="00282F49">
        <w:tc>
          <w:tcPr>
            <w:tcW w:w="1801" w:type="dxa"/>
            <w:shd w:val="clear" w:color="auto" w:fill="auto"/>
          </w:tcPr>
          <w:p w14:paraId="4A8E27CD" w14:textId="77777777" w:rsidR="009110A1" w:rsidRPr="00282F49" w:rsidRDefault="009110A1" w:rsidP="00282F49">
            <w:pPr>
              <w:pStyle w:val="ExampleText"/>
              <w:jc w:val="center"/>
              <w:rPr>
                <w:rFonts w:eastAsia="Times New Roman" w:cs="Courier New"/>
                <w:b/>
                <w:bCs/>
              </w:rPr>
            </w:pPr>
            <w:r w:rsidRPr="00282F49">
              <w:rPr>
                <w:rFonts w:eastAsia="Times New Roman" w:cs="Courier New"/>
                <w:b/>
                <w:bCs/>
              </w:rPr>
              <w:t>base64string</w:t>
            </w:r>
          </w:p>
        </w:tc>
        <w:tc>
          <w:tcPr>
            <w:tcW w:w="7940" w:type="dxa"/>
            <w:shd w:val="clear" w:color="auto" w:fill="auto"/>
          </w:tcPr>
          <w:p w14:paraId="4A99AFD3" w14:textId="77777777" w:rsidR="009110A1" w:rsidRPr="006D1923" w:rsidRDefault="009110A1" w:rsidP="00EB09EA">
            <w:pPr>
              <w:keepNext/>
            </w:pPr>
            <w:r w:rsidRPr="006D1923">
              <w:t>null-terminated base64 encoded data</w:t>
            </w:r>
          </w:p>
        </w:tc>
      </w:tr>
    </w:tbl>
    <w:p w14:paraId="28BE923E" w14:textId="550FCF9B" w:rsidR="00915888" w:rsidRPr="00282F49" w:rsidRDefault="00915888" w:rsidP="00E01208">
      <w:pPr>
        <w:pStyle w:val="ExampleText"/>
        <w:rPr>
          <w:rFonts w:ascii="Cambria" w:eastAsia="Times New Roman" w:hAnsi="Cambria" w:cs="Times New Roman"/>
          <w:sz w:val="22"/>
          <w:szCs w:val="22"/>
          <w:lang w:val="en-GB"/>
        </w:rPr>
      </w:pPr>
    </w:p>
    <w:p w14:paraId="775E5ADF" w14:textId="422ECF88" w:rsidR="00883964" w:rsidRPr="00282F49" w:rsidRDefault="00883964" w:rsidP="00E01208">
      <w:pPr>
        <w:pStyle w:val="ExampleText"/>
        <w:rPr>
          <w:rFonts w:ascii="Cambria" w:eastAsia="Times New Roman" w:hAnsi="Cambria" w:cs="Times New Roman"/>
          <w:sz w:val="22"/>
          <w:szCs w:val="22"/>
          <w:lang w:val="en-GB"/>
        </w:rPr>
      </w:pPr>
      <w:r w:rsidRPr="00282F49">
        <w:rPr>
          <w:rFonts w:ascii="Cambria" w:eastAsia="Times New Roman" w:hAnsi="Cambria" w:cs="Times New Roman"/>
          <w:sz w:val="22"/>
          <w:szCs w:val="22"/>
          <w:lang w:val="en-GB"/>
        </w:rPr>
        <w:lastRenderedPageBreak/>
        <w:t xml:space="preserve">String </w:t>
      </w:r>
      <w:r w:rsidR="00761B7E" w:rsidRPr="00282F49">
        <w:rPr>
          <w:rFonts w:ascii="Cambria" w:eastAsia="Times New Roman" w:hAnsi="Cambria" w:cs="Times New Roman"/>
          <w:sz w:val="22"/>
          <w:szCs w:val="22"/>
          <w:lang w:val="en-GB"/>
        </w:rPr>
        <w:t xml:space="preserve">data types </w:t>
      </w:r>
      <w:r w:rsidR="00734827" w:rsidRPr="00282F49">
        <w:rPr>
          <w:rFonts w:ascii="Cambria" w:eastAsia="Times New Roman" w:hAnsi="Cambria" w:cs="Times New Roman"/>
          <w:sz w:val="22"/>
          <w:szCs w:val="22"/>
          <w:lang w:val="en-GB"/>
        </w:rPr>
        <w:t>can only be</w:t>
      </w:r>
      <w:r w:rsidR="00761B7E" w:rsidRPr="00282F49">
        <w:rPr>
          <w:rFonts w:ascii="Cambria" w:eastAsia="Times New Roman" w:hAnsi="Cambria" w:cs="Times New Roman"/>
          <w:sz w:val="22"/>
          <w:szCs w:val="22"/>
          <w:lang w:val="en-GB"/>
        </w:rPr>
        <w:t xml:space="preserve"> parsable data.</w:t>
      </w:r>
      <w:r w:rsidR="00732023" w:rsidRPr="00282F49">
        <w:rPr>
          <w:rFonts w:ascii="Cambria" w:eastAsia="Times New Roman" w:hAnsi="Cambria" w:cs="Times New Roman"/>
          <w:sz w:val="22"/>
          <w:szCs w:val="22"/>
          <w:lang w:val="en-GB"/>
        </w:rPr>
        <w:t xml:space="preserve"> The </w:t>
      </w:r>
      <w:r w:rsidR="00732023" w:rsidRPr="00282F49">
        <w:rPr>
          <w:rFonts w:ascii="Cambria" w:eastAsia="Times New Roman" w:hAnsi="Cambria" w:cs="Times New Roman"/>
          <w:i/>
          <w:iCs/>
          <w:sz w:val="22"/>
          <w:szCs w:val="22"/>
          <w:lang w:val="en-GB"/>
        </w:rPr>
        <w:t>value</w:t>
      </w:r>
      <w:r w:rsidR="00732023" w:rsidRPr="00282F49">
        <w:rPr>
          <w:rFonts w:ascii="Cambria" w:eastAsia="Times New Roman" w:hAnsi="Cambria" w:cs="Times New Roman"/>
          <w:sz w:val="22"/>
          <w:szCs w:val="22"/>
          <w:lang w:val="en-GB"/>
        </w:rPr>
        <w:t xml:space="preserve"> attribute shall represent </w:t>
      </w:r>
      <w:r w:rsidR="00C65032" w:rsidRPr="00282F49">
        <w:rPr>
          <w:rFonts w:ascii="Cambria" w:eastAsia="Times New Roman" w:hAnsi="Cambria" w:cs="Times New Roman"/>
          <w:sz w:val="22"/>
          <w:szCs w:val="22"/>
          <w:lang w:val="en-GB"/>
        </w:rPr>
        <w:t xml:space="preserve">string literal as </w:t>
      </w:r>
      <w:r w:rsidR="00ED5FC9" w:rsidRPr="00282F49">
        <w:rPr>
          <w:rFonts w:ascii="Cambria" w:eastAsia="Times New Roman" w:hAnsi="Cambria" w:cs="Times New Roman"/>
          <w:sz w:val="22"/>
          <w:szCs w:val="22"/>
          <w:lang w:val="en-GB"/>
        </w:rPr>
        <w:t>a sequence of characters enclosed in double quotation marks (" ")</w:t>
      </w:r>
      <w:r w:rsidR="00004359" w:rsidRPr="00282F49">
        <w:rPr>
          <w:rFonts w:ascii="Cambria" w:eastAsia="Times New Roman" w:hAnsi="Cambria" w:cs="Times New Roman"/>
          <w:sz w:val="22"/>
          <w:szCs w:val="22"/>
          <w:lang w:val="en-GB"/>
        </w:rPr>
        <w:t>.</w:t>
      </w:r>
      <w:r w:rsidR="00023AB8" w:rsidRPr="00282F49">
        <w:rPr>
          <w:rFonts w:ascii="Cambria" w:eastAsia="Times New Roman" w:hAnsi="Cambria" w:cs="Times New Roman"/>
          <w:sz w:val="22"/>
          <w:szCs w:val="22"/>
          <w:lang w:val="en-GB"/>
        </w:rPr>
        <w:t xml:space="preserve"> </w:t>
      </w:r>
      <w:r w:rsidR="00412EB7" w:rsidRPr="00282F49">
        <w:rPr>
          <w:rFonts w:ascii="Cambria" w:eastAsia="Times New Roman" w:hAnsi="Cambria" w:cs="Times New Roman"/>
          <w:sz w:val="22"/>
          <w:szCs w:val="22"/>
          <w:lang w:val="en-GB"/>
        </w:rPr>
        <w:t xml:space="preserve">The </w:t>
      </w:r>
      <w:r w:rsidR="00412EB7" w:rsidRPr="00282F49">
        <w:rPr>
          <w:rFonts w:ascii="Cambria" w:eastAsia="Times New Roman" w:hAnsi="Cambria" w:cs="Times New Roman"/>
          <w:i/>
          <w:iCs/>
          <w:sz w:val="22"/>
          <w:szCs w:val="22"/>
          <w:lang w:val="en-GB"/>
        </w:rPr>
        <w:t>prefix</w:t>
      </w:r>
      <w:r w:rsidR="00412EB7" w:rsidRPr="00282F49">
        <w:rPr>
          <w:rFonts w:ascii="Cambria" w:eastAsia="Times New Roman" w:hAnsi="Cambria" w:cs="Times New Roman"/>
          <w:sz w:val="22"/>
          <w:szCs w:val="22"/>
          <w:lang w:val="en-GB"/>
        </w:rPr>
        <w:t xml:space="preserve"> is one of the following: </w:t>
      </w:r>
      <w:r w:rsidR="00412EB7" w:rsidRPr="00282F49">
        <w:rPr>
          <w:rFonts w:ascii="Courier New" w:eastAsia="Times New Roman" w:hAnsi="Courier New" w:cs="Courier New"/>
          <w:b/>
          <w:bCs/>
          <w:sz w:val="22"/>
          <w:szCs w:val="22"/>
          <w:lang w:val="en-GB"/>
        </w:rPr>
        <w:t>u</w:t>
      </w:r>
      <w:r w:rsidR="00A03BF3" w:rsidRPr="00282F49">
        <w:rPr>
          <w:rFonts w:ascii="Courier New" w:eastAsia="Times New Roman" w:hAnsi="Courier New" w:cs="Courier New"/>
          <w:b/>
          <w:bCs/>
          <w:sz w:val="22"/>
          <w:szCs w:val="22"/>
          <w:lang w:val="en-GB"/>
        </w:rPr>
        <w:t>8</w:t>
      </w:r>
      <w:r w:rsidR="00412EB7" w:rsidRPr="00282F49">
        <w:rPr>
          <w:rFonts w:ascii="Cambria" w:eastAsia="Times New Roman" w:hAnsi="Cambria" w:cs="Times New Roman"/>
          <w:sz w:val="22"/>
          <w:szCs w:val="22"/>
          <w:lang w:val="en-GB"/>
        </w:rPr>
        <w:t xml:space="preserve"> for</w:t>
      </w:r>
      <w:r w:rsidR="00C65032" w:rsidRPr="00282F49">
        <w:rPr>
          <w:rFonts w:ascii="Cambria" w:eastAsia="Times New Roman" w:hAnsi="Cambria" w:cs="Times New Roman"/>
          <w:sz w:val="22"/>
          <w:szCs w:val="22"/>
          <w:lang w:val="en-GB"/>
        </w:rPr>
        <w:t xml:space="preserve"> UTF-</w:t>
      </w:r>
      <w:r w:rsidR="00A03BF3" w:rsidRPr="00282F49">
        <w:rPr>
          <w:rFonts w:ascii="Cambria" w:eastAsia="Times New Roman" w:hAnsi="Cambria" w:cs="Times New Roman"/>
          <w:sz w:val="22"/>
          <w:szCs w:val="22"/>
          <w:lang w:val="en-GB"/>
        </w:rPr>
        <w:t>8</w:t>
      </w:r>
      <w:r w:rsidR="00C65032" w:rsidRPr="00282F49">
        <w:rPr>
          <w:rFonts w:ascii="Cambria" w:eastAsia="Times New Roman" w:hAnsi="Cambria" w:cs="Times New Roman"/>
          <w:sz w:val="22"/>
          <w:szCs w:val="22"/>
          <w:lang w:val="en-GB"/>
        </w:rPr>
        <w:t xml:space="preserve"> string literal or </w:t>
      </w:r>
      <w:r w:rsidR="00412EB7" w:rsidRPr="00282F49">
        <w:rPr>
          <w:rFonts w:ascii="Courier New" w:eastAsia="Times New Roman" w:hAnsi="Courier New" w:cs="Courier New"/>
          <w:b/>
          <w:bCs/>
          <w:sz w:val="22"/>
          <w:szCs w:val="22"/>
          <w:lang w:val="en-GB"/>
        </w:rPr>
        <w:t>u</w:t>
      </w:r>
      <w:r w:rsidR="0079795F" w:rsidRPr="00282F49">
        <w:rPr>
          <w:rFonts w:ascii="Courier New" w:eastAsia="Times New Roman" w:hAnsi="Courier New" w:cs="Courier New"/>
          <w:b/>
          <w:bCs/>
          <w:sz w:val="22"/>
          <w:szCs w:val="22"/>
          <w:lang w:val="en-GB"/>
        </w:rPr>
        <w:t xml:space="preserve"> </w:t>
      </w:r>
      <w:r w:rsidR="00C65032" w:rsidRPr="00282F49">
        <w:rPr>
          <w:rFonts w:ascii="Cambria" w:eastAsia="Times New Roman" w:hAnsi="Cambria" w:cs="Times New Roman"/>
          <w:sz w:val="22"/>
          <w:szCs w:val="22"/>
          <w:lang w:val="en-GB"/>
        </w:rPr>
        <w:t>for UTF-16 string literal</w:t>
      </w:r>
      <w:r w:rsidR="00412EB7" w:rsidRPr="00282F49">
        <w:rPr>
          <w:rFonts w:ascii="Cambria" w:eastAsia="Times New Roman" w:hAnsi="Cambria" w:cs="Times New Roman"/>
          <w:sz w:val="22"/>
          <w:szCs w:val="22"/>
          <w:lang w:val="en-GB"/>
        </w:rPr>
        <w:t>.</w:t>
      </w:r>
      <w:r w:rsidR="008D43D8" w:rsidRPr="00282F49">
        <w:rPr>
          <w:rFonts w:ascii="Cambria" w:eastAsia="Times New Roman" w:hAnsi="Cambria" w:cs="Times New Roman"/>
          <w:sz w:val="22"/>
          <w:szCs w:val="22"/>
          <w:lang w:val="en-GB"/>
        </w:rPr>
        <w:t xml:space="preserve"> When a string literal is present, the </w:t>
      </w:r>
      <w:r w:rsidR="0058331D" w:rsidRPr="00282F49">
        <w:rPr>
          <w:rFonts w:ascii="Cambria" w:eastAsia="Times New Roman" w:hAnsi="Cambria" w:cs="Times New Roman"/>
          <w:sz w:val="22"/>
          <w:szCs w:val="22"/>
          <w:lang w:val="en-GB"/>
        </w:rPr>
        <w:t>encoding format of the string literal needs to be allowed by the string data type of the variable.</w:t>
      </w:r>
    </w:p>
    <w:p w14:paraId="61D8A020" w14:textId="73D0E46F" w:rsidR="00004359" w:rsidRPr="006D1923" w:rsidRDefault="00004359" w:rsidP="00004359">
      <w:pPr>
        <w:pStyle w:val="Example"/>
        <w:outlineLvl w:val="0"/>
        <w:rPr>
          <w:rFonts w:eastAsia="Times New Roman"/>
        </w:rPr>
      </w:pPr>
      <w:r w:rsidRPr="006D1923">
        <w:rPr>
          <w:rFonts w:eastAsia="Times New Roman"/>
        </w:rPr>
        <w:t xml:space="preserve">EXAMPLE </w:t>
      </w:r>
      <w:r w:rsidRPr="006D1923">
        <w:rPr>
          <w:rFonts w:eastAsia="Times New Roman"/>
        </w:rPr>
        <w:sym w:font="Symbol" w:char="F0BE"/>
      </w:r>
    </w:p>
    <w:p w14:paraId="3F29DE09" w14:textId="298EDC57" w:rsidR="00004359" w:rsidRPr="00282F49" w:rsidRDefault="00004359" w:rsidP="00004359">
      <w:pPr>
        <w:pStyle w:val="SDLCode"/>
        <w:outlineLvl w:val="0"/>
        <w:rPr>
          <w:rFonts w:eastAsia="Times New Roman" w:cs="Times New Roman"/>
          <w:lang w:val="en-GB"/>
        </w:rPr>
      </w:pPr>
      <w:r w:rsidRPr="00282F49">
        <w:rPr>
          <w:rFonts w:eastAsia="Times New Roman" w:cs="Times New Roman"/>
          <w:lang w:val="en-GB"/>
        </w:rPr>
        <w:t xml:space="preserve">utf8string </w:t>
      </w:r>
      <w:r w:rsidR="000661CD" w:rsidRPr="00282F49">
        <w:rPr>
          <w:rFonts w:eastAsia="Times New Roman" w:cs="Times New Roman"/>
          <w:lang w:val="en-GB"/>
        </w:rPr>
        <w:t>message;</w:t>
      </w:r>
    </w:p>
    <w:p w14:paraId="110A9903" w14:textId="77777777" w:rsidR="00C77B2D" w:rsidRPr="00282F49" w:rsidRDefault="00C77B2D" w:rsidP="00004359">
      <w:pPr>
        <w:pStyle w:val="SDLCode"/>
        <w:outlineLvl w:val="0"/>
        <w:rPr>
          <w:rFonts w:eastAsia="Times New Roman" w:cs="Times New Roman"/>
          <w:lang w:val="en-GB"/>
        </w:rPr>
      </w:pPr>
    </w:p>
    <w:p w14:paraId="623D2F33" w14:textId="7ED0E0A5" w:rsidR="000661CD" w:rsidRPr="00282F49" w:rsidRDefault="000661CD" w:rsidP="000661CD">
      <w:pPr>
        <w:pStyle w:val="SDLCode"/>
        <w:outlineLvl w:val="0"/>
        <w:rPr>
          <w:rFonts w:eastAsia="Times New Roman" w:cs="Times New Roman"/>
          <w:lang w:val="en-GB"/>
        </w:rPr>
      </w:pPr>
      <w:proofErr w:type="spellStart"/>
      <w:r w:rsidRPr="00282F49">
        <w:rPr>
          <w:rFonts w:eastAsia="Times New Roman" w:cs="Times New Roman"/>
          <w:lang w:val="en-GB"/>
        </w:rPr>
        <w:t>utfstring</w:t>
      </w:r>
      <w:proofErr w:type="spellEnd"/>
      <w:r w:rsidRPr="00282F49">
        <w:rPr>
          <w:rFonts w:eastAsia="Times New Roman" w:cs="Times New Roman"/>
          <w:lang w:val="en-GB"/>
        </w:rPr>
        <w:t xml:space="preserve"> code = </w:t>
      </w:r>
      <w:r w:rsidR="001439C6" w:rsidRPr="00282F49">
        <w:rPr>
          <w:rFonts w:eastAsia="Times New Roman" w:cs="Times New Roman"/>
          <w:lang w:val="en-GB"/>
        </w:rPr>
        <w:t>u8</w:t>
      </w:r>
      <w:r w:rsidR="00876DD4" w:rsidRPr="00282F49">
        <w:rPr>
          <w:rFonts w:eastAsia="Times New Roman" w:cs="Times New Roman"/>
          <w:lang w:val="en-GB"/>
        </w:rPr>
        <w:t>"this is a code"</w:t>
      </w:r>
      <w:r w:rsidRPr="00282F49">
        <w:rPr>
          <w:rFonts w:eastAsia="Times New Roman" w:cs="Times New Roman"/>
          <w:lang w:val="en-GB"/>
        </w:rPr>
        <w:t>;</w:t>
      </w:r>
    </w:p>
    <w:p w14:paraId="233A45F2" w14:textId="77777777" w:rsidR="00C77B2D" w:rsidRPr="00282F49" w:rsidRDefault="00C77B2D" w:rsidP="000661CD">
      <w:pPr>
        <w:pStyle w:val="SDLCode"/>
        <w:outlineLvl w:val="0"/>
        <w:rPr>
          <w:rFonts w:eastAsia="Times New Roman" w:cs="Times New Roman"/>
          <w:lang w:val="en-GB"/>
        </w:rPr>
      </w:pPr>
    </w:p>
    <w:p w14:paraId="0027F47A" w14:textId="4CF774E0" w:rsidR="001439C6" w:rsidRPr="00282F49" w:rsidRDefault="001439C6" w:rsidP="001439C6">
      <w:pPr>
        <w:pStyle w:val="SDLCode"/>
        <w:outlineLvl w:val="0"/>
        <w:rPr>
          <w:rFonts w:eastAsia="Times New Roman" w:cs="Times New Roman"/>
          <w:lang w:val="en-GB"/>
        </w:rPr>
      </w:pPr>
      <w:proofErr w:type="spellStart"/>
      <w:r w:rsidRPr="00282F49">
        <w:rPr>
          <w:rFonts w:eastAsia="Times New Roman" w:cs="Times New Roman"/>
          <w:lang w:val="en-GB"/>
        </w:rPr>
        <w:t>utfstring</w:t>
      </w:r>
      <w:proofErr w:type="spellEnd"/>
      <w:r w:rsidRPr="00282F49">
        <w:rPr>
          <w:rFonts w:eastAsia="Times New Roman" w:cs="Times New Roman"/>
          <w:lang w:val="en-GB"/>
        </w:rPr>
        <w:t xml:space="preserve"> label = </w:t>
      </w:r>
      <w:proofErr w:type="spellStart"/>
      <w:r w:rsidRPr="00282F49">
        <w:rPr>
          <w:rFonts w:eastAsia="Times New Roman" w:cs="Times New Roman"/>
          <w:lang w:val="en-GB"/>
        </w:rPr>
        <w:t>u"this</w:t>
      </w:r>
      <w:proofErr w:type="spellEnd"/>
      <w:r w:rsidRPr="00282F49">
        <w:rPr>
          <w:rFonts w:eastAsia="Times New Roman" w:cs="Times New Roman"/>
          <w:lang w:val="en-GB"/>
        </w:rPr>
        <w:t xml:space="preserve"> is a UTF-16 label";</w:t>
      </w:r>
    </w:p>
    <w:p w14:paraId="77BE6649" w14:textId="77777777" w:rsidR="00C77B2D" w:rsidRPr="00282F49" w:rsidRDefault="00C77B2D" w:rsidP="001439C6">
      <w:pPr>
        <w:pStyle w:val="SDLCode"/>
        <w:outlineLvl w:val="0"/>
        <w:rPr>
          <w:rFonts w:eastAsia="Times New Roman" w:cs="Times New Roman"/>
          <w:lang w:val="en-GB"/>
        </w:rPr>
      </w:pPr>
    </w:p>
    <w:p w14:paraId="558B3BD2" w14:textId="379D70C2" w:rsidR="00C77B2D" w:rsidRPr="00282F49" w:rsidRDefault="00C77B2D" w:rsidP="001439C6">
      <w:pPr>
        <w:pStyle w:val="SDLCode"/>
        <w:outlineLvl w:val="0"/>
        <w:rPr>
          <w:rFonts w:eastAsia="Times New Roman" w:cs="Times New Roman"/>
          <w:lang w:val="en-GB"/>
        </w:rPr>
      </w:pPr>
      <w:r w:rsidRPr="00282F49">
        <w:rPr>
          <w:rFonts w:eastAsia="Times New Roman" w:cs="Times New Roman"/>
          <w:lang w:val="en-GB"/>
        </w:rPr>
        <w:t xml:space="preserve">utf8list </w:t>
      </w:r>
      <w:proofErr w:type="spellStart"/>
      <w:r w:rsidRPr="00282F49">
        <w:rPr>
          <w:rFonts w:eastAsia="Times New Roman" w:cs="Times New Roman"/>
          <w:lang w:val="en-GB"/>
        </w:rPr>
        <w:t>interesting_list</w:t>
      </w:r>
      <w:proofErr w:type="spellEnd"/>
      <w:r w:rsidRPr="00282F49">
        <w:rPr>
          <w:rFonts w:eastAsia="Times New Roman" w:cs="Times New Roman"/>
          <w:lang w:val="en-GB"/>
        </w:rPr>
        <w:t xml:space="preserve"> = </w:t>
      </w:r>
      <w:r w:rsidR="00734827" w:rsidRPr="00282F49">
        <w:rPr>
          <w:rFonts w:eastAsia="Times New Roman" w:cs="Times New Roman"/>
          <w:lang w:val="en-GB"/>
        </w:rPr>
        <w:t>u8"</w:t>
      </w:r>
      <w:r w:rsidR="000545CE" w:rsidRPr="00282F49">
        <w:rPr>
          <w:rFonts w:eastAsia="Times New Roman" w:cs="Times New Roman"/>
          <w:lang w:val="en-GB"/>
        </w:rPr>
        <w:t>apple</w:t>
      </w:r>
      <w:r w:rsidR="00412E5B" w:rsidRPr="00282F49">
        <w:rPr>
          <w:rFonts w:eastAsia="Times New Roman" w:cs="Times New Roman"/>
          <w:lang w:val="en-GB"/>
        </w:rPr>
        <w:t xml:space="preserve"> </w:t>
      </w:r>
      <w:r w:rsidR="000545CE" w:rsidRPr="00282F49">
        <w:rPr>
          <w:rFonts w:eastAsia="Times New Roman" w:cs="Times New Roman"/>
          <w:lang w:val="en-GB"/>
        </w:rPr>
        <w:t>orange</w:t>
      </w:r>
      <w:r w:rsidR="00412E5B" w:rsidRPr="00282F49">
        <w:rPr>
          <w:rFonts w:eastAsia="Times New Roman" w:cs="Times New Roman"/>
          <w:lang w:val="en-GB"/>
        </w:rPr>
        <w:t xml:space="preserve"> </w:t>
      </w:r>
      <w:r w:rsidR="00694920" w:rsidRPr="00282F49">
        <w:rPr>
          <w:rFonts w:eastAsia="Times New Roman" w:cs="Times New Roman"/>
          <w:lang w:val="en-GB"/>
        </w:rPr>
        <w:t>cherry</w:t>
      </w:r>
      <w:r w:rsidR="000545CE" w:rsidRPr="00282F49">
        <w:rPr>
          <w:rFonts w:eastAsia="Times New Roman" w:cs="Times New Roman"/>
          <w:lang w:val="en-GB"/>
        </w:rPr>
        <w:t>"</w:t>
      </w:r>
      <w:r w:rsidR="00734827" w:rsidRPr="00282F49">
        <w:rPr>
          <w:rFonts w:eastAsia="Times New Roman" w:cs="Times New Roman"/>
          <w:lang w:val="en-GB"/>
        </w:rPr>
        <w:t>;</w:t>
      </w:r>
    </w:p>
    <w:p w14:paraId="3B24EF6C" w14:textId="77777777" w:rsidR="00C77B2D" w:rsidRPr="00282F49" w:rsidRDefault="00C77B2D" w:rsidP="001439C6">
      <w:pPr>
        <w:pStyle w:val="SDLCode"/>
        <w:outlineLvl w:val="0"/>
        <w:rPr>
          <w:rFonts w:eastAsia="Times New Roman" w:cs="Times New Roman"/>
          <w:lang w:val="en-GB"/>
        </w:rPr>
      </w:pPr>
    </w:p>
    <w:p w14:paraId="42B24B8B" w14:textId="155ADEB0" w:rsidR="00CC4E3C" w:rsidRPr="00282F49" w:rsidRDefault="001439C6" w:rsidP="000661CD">
      <w:pPr>
        <w:pStyle w:val="SDLCode"/>
        <w:outlineLvl w:val="0"/>
        <w:rPr>
          <w:rFonts w:eastAsia="Times New Roman" w:cs="Times New Roman"/>
          <w:lang w:val="en-GB"/>
        </w:rPr>
      </w:pPr>
      <w:r w:rsidRPr="00282F49">
        <w:rPr>
          <w:rFonts w:eastAsia="Times New Roman" w:cs="Times New Roman"/>
          <w:lang w:val="en-GB"/>
        </w:rPr>
        <w:t>base64string</w:t>
      </w:r>
      <w:r w:rsidR="00CC4E3C" w:rsidRPr="00282F49">
        <w:rPr>
          <w:rFonts w:eastAsia="Times New Roman" w:cs="Times New Roman"/>
          <w:lang w:val="en-GB"/>
        </w:rPr>
        <w:t xml:space="preserve"> </w:t>
      </w:r>
      <w:proofErr w:type="spellStart"/>
      <w:r w:rsidR="00CC4E3C" w:rsidRPr="00282F49">
        <w:rPr>
          <w:rFonts w:eastAsia="Times New Roman" w:cs="Times New Roman"/>
          <w:lang w:val="en-GB"/>
        </w:rPr>
        <w:t>encoded_data</w:t>
      </w:r>
      <w:proofErr w:type="spellEnd"/>
      <w:r w:rsidR="00CC4E3C" w:rsidRPr="00282F49">
        <w:rPr>
          <w:rFonts w:eastAsia="Times New Roman" w:cs="Times New Roman"/>
          <w:lang w:val="en-GB"/>
        </w:rPr>
        <w:t>;</w:t>
      </w:r>
    </w:p>
    <w:p w14:paraId="698938C0" w14:textId="77777777" w:rsidR="000661CD" w:rsidRPr="00282F49" w:rsidRDefault="000661CD" w:rsidP="00282F49">
      <w:pPr>
        <w:pStyle w:val="SDLCode"/>
        <w:outlineLvl w:val="0"/>
        <w:rPr>
          <w:rFonts w:eastAsia="Times New Roman" w:cs="Times New Roman"/>
          <w:lang w:val="en-GB"/>
        </w:rPr>
      </w:pPr>
    </w:p>
    <w:p w14:paraId="4B9DC37F" w14:textId="77777777" w:rsidR="00127906" w:rsidRPr="00282F49" w:rsidRDefault="00127906" w:rsidP="009D2AF6">
      <w:pPr>
        <w:pStyle w:val="Heading1"/>
      </w:pPr>
      <w:bookmarkStart w:id="19" w:name="_Toc253585291"/>
      <w:bookmarkStart w:id="20" w:name="_Toc109403368"/>
      <w:r w:rsidRPr="00282F49">
        <w:t>Composite Data Types</w:t>
      </w:r>
      <w:bookmarkEnd w:id="19"/>
      <w:bookmarkEnd w:id="20"/>
    </w:p>
    <w:p w14:paraId="7E61B7D9" w14:textId="77777777" w:rsidR="00127906" w:rsidRPr="006D1923" w:rsidRDefault="00127906" w:rsidP="009D2AF6">
      <w:pPr>
        <w:pStyle w:val="Heading2"/>
      </w:pPr>
      <w:bookmarkStart w:id="21" w:name="_Ref77978430"/>
      <w:bookmarkStart w:id="22" w:name="_Toc109403369"/>
      <w:r w:rsidRPr="006D1923">
        <w:t>Classes</w:t>
      </w:r>
      <w:bookmarkEnd w:id="21"/>
      <w:bookmarkEnd w:id="22"/>
    </w:p>
    <w:p w14:paraId="05D70270"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Classes are the mechanism with which definitions of composite types or objects is performed. Their definition is as follows.</w:t>
      </w:r>
    </w:p>
    <w:p w14:paraId="248526E1" w14:textId="77777777" w:rsidR="00127906" w:rsidRPr="006D1923" w:rsidRDefault="00127906" w:rsidP="00BE0C8F">
      <w:pPr>
        <w:pStyle w:val="List"/>
        <w:numPr>
          <w:ilvl w:val="0"/>
          <w:numId w:val="0"/>
        </w:numPr>
        <w:pBdr>
          <w:top w:val="single" w:sz="6" w:space="1" w:color="auto"/>
        </w:pBdr>
        <w:ind w:left="425" w:hanging="425"/>
        <w:outlineLvl w:val="0"/>
        <w:rPr>
          <w:rStyle w:val="CharBold"/>
          <w:rFonts w:eastAsia="Times New Roman"/>
        </w:rPr>
      </w:pPr>
      <w:r w:rsidRPr="006D1923">
        <w:rPr>
          <w:rStyle w:val="CharBold"/>
          <w:rFonts w:eastAsia="Times New Roman"/>
        </w:rPr>
        <w:t>Rule C.1: Classes</w:t>
      </w:r>
    </w:p>
    <w:p w14:paraId="23315550" w14:textId="77777777" w:rsidR="00127906" w:rsidRPr="006D1923" w:rsidRDefault="00127906" w:rsidP="00127906">
      <w:pPr>
        <w:pStyle w:val="List3"/>
        <w:spacing w:after="0"/>
        <w:ind w:left="851"/>
        <w:rPr>
          <w:rFonts w:eastAsia="Times New Roman"/>
        </w:rPr>
      </w:pPr>
      <w:r w:rsidRPr="006D1923">
        <w:rPr>
          <w:rFonts w:eastAsia="Times New Roman"/>
        </w:rPr>
        <w:t>[</w:t>
      </w:r>
      <w:r w:rsidRPr="006D1923">
        <w:rPr>
          <w:rStyle w:val="SDLkeyword"/>
          <w:rFonts w:eastAsia="Times New Roman"/>
        </w:rPr>
        <w:t>aligned</w:t>
      </w:r>
      <w:r w:rsidRPr="006D1923">
        <w:rPr>
          <w:rFonts w:eastAsia="Times New Roman"/>
        </w:rPr>
        <w:t>] [</w:t>
      </w:r>
      <w:r w:rsidRPr="006D1923">
        <w:rPr>
          <w:rStyle w:val="SDLkeyword"/>
          <w:rFonts w:eastAsia="Times New Roman"/>
        </w:rPr>
        <w:t>abstract</w:t>
      </w:r>
      <w:r w:rsidRPr="006D1923">
        <w:rPr>
          <w:rFonts w:eastAsia="Times New Roman"/>
        </w:rPr>
        <w:t>] [</w:t>
      </w:r>
      <w:r w:rsidRPr="006D1923">
        <w:rPr>
          <w:rStyle w:val="SDLkeyword"/>
          <w:rFonts w:eastAsia="Times New Roman"/>
        </w:rPr>
        <w:t>expandable</w:t>
      </w:r>
      <w:r w:rsidRPr="006D1923">
        <w:rPr>
          <w:rFonts w:eastAsia="Times New Roman"/>
        </w:rPr>
        <w:t>[</w:t>
      </w:r>
      <w:r w:rsidRPr="006D1923">
        <w:rPr>
          <w:rStyle w:val="SDLkeyword"/>
          <w:rFonts w:eastAsia="Times New Roman"/>
        </w:rPr>
        <w:t>(</w:t>
      </w:r>
      <w:proofErr w:type="spellStart"/>
      <w:r w:rsidRPr="006D1923">
        <w:rPr>
          <w:rStyle w:val="SDLattribute"/>
          <w:rFonts w:eastAsia="Times New Roman"/>
        </w:rPr>
        <w:t>maxClassSize</w:t>
      </w:r>
      <w:proofErr w:type="spellEnd"/>
      <w:r w:rsidRPr="006D1923">
        <w:rPr>
          <w:rStyle w:val="SDLkeyword"/>
          <w:rFonts w:eastAsia="Times New Roman"/>
        </w:rPr>
        <w:t>)</w:t>
      </w:r>
      <w:r w:rsidRPr="006D1923">
        <w:rPr>
          <w:rFonts w:eastAsia="Times New Roman"/>
        </w:rPr>
        <w:t xml:space="preserve">]] </w:t>
      </w:r>
      <w:r w:rsidRPr="006D1923">
        <w:rPr>
          <w:rStyle w:val="SDLkeyword"/>
          <w:rFonts w:eastAsia="Times New Roman"/>
        </w:rPr>
        <w:t>class</w:t>
      </w:r>
      <w:r w:rsidRPr="006D1923">
        <w:rPr>
          <w:rFonts w:eastAsia="Times New Roman"/>
        </w:rPr>
        <w:t xml:space="preserve"> </w:t>
      </w:r>
      <w:proofErr w:type="spellStart"/>
      <w:r w:rsidRPr="006D1923">
        <w:rPr>
          <w:rStyle w:val="SDLattribute"/>
          <w:rFonts w:eastAsia="Times New Roman"/>
        </w:rPr>
        <w:t>object_name</w:t>
      </w:r>
      <w:proofErr w:type="spellEnd"/>
      <w:r w:rsidRPr="006D1923">
        <w:rPr>
          <w:rFonts w:eastAsia="Times New Roman"/>
        </w:rPr>
        <w:t xml:space="preserve"> [</w:t>
      </w:r>
      <w:r w:rsidRPr="006D1923">
        <w:rPr>
          <w:rStyle w:val="SDLkeyword"/>
          <w:rFonts w:eastAsia="Times New Roman"/>
        </w:rPr>
        <w:t>extends</w:t>
      </w:r>
      <w:r w:rsidRPr="006D1923">
        <w:rPr>
          <w:rFonts w:eastAsia="Times New Roman"/>
        </w:rPr>
        <w:t xml:space="preserve"> </w:t>
      </w:r>
      <w:proofErr w:type="spellStart"/>
      <w:r w:rsidRPr="006D1923">
        <w:rPr>
          <w:rStyle w:val="SDLattribute"/>
          <w:rFonts w:eastAsia="Times New Roman"/>
        </w:rPr>
        <w:t>parent_class</w:t>
      </w:r>
      <w:proofErr w:type="spellEnd"/>
      <w:r w:rsidRPr="006D1923">
        <w:rPr>
          <w:rFonts w:eastAsia="Times New Roman"/>
        </w:rPr>
        <w:t xml:space="preserve">] [: </w:t>
      </w:r>
      <w:r w:rsidRPr="006D1923">
        <w:rPr>
          <w:rStyle w:val="SDLkeyword"/>
          <w:rFonts w:eastAsia="Times New Roman"/>
        </w:rPr>
        <w:t>bit(</w:t>
      </w:r>
      <w:r w:rsidRPr="006D1923">
        <w:rPr>
          <w:rStyle w:val="SDLattribute"/>
          <w:rFonts w:eastAsia="Times New Roman"/>
        </w:rPr>
        <w:t>length</w:t>
      </w:r>
      <w:r w:rsidRPr="006D1923">
        <w:rPr>
          <w:rStyle w:val="SDLkeyword"/>
          <w:rFonts w:eastAsia="Times New Roman"/>
        </w:rPr>
        <w:t>)</w:t>
      </w:r>
      <w:r w:rsidRPr="006D1923">
        <w:rPr>
          <w:rFonts w:eastAsia="Times New Roman"/>
        </w:rPr>
        <w:t xml:space="preserve"> [</w:t>
      </w:r>
      <w:proofErr w:type="spellStart"/>
      <w:r w:rsidRPr="006D1923">
        <w:rPr>
          <w:rStyle w:val="SDLattribute"/>
          <w:rFonts w:eastAsia="Times New Roman"/>
        </w:rPr>
        <w:t>id_name</w:t>
      </w:r>
      <w:proofErr w:type="spellEnd"/>
      <w:r w:rsidRPr="006D1923">
        <w:rPr>
          <w:rFonts w:eastAsia="Times New Roman"/>
        </w:rPr>
        <w:t xml:space="preserve">=] </w:t>
      </w:r>
      <w:proofErr w:type="spellStart"/>
      <w:r w:rsidRPr="006D1923">
        <w:rPr>
          <w:rStyle w:val="SDLattribute"/>
          <w:rFonts w:eastAsia="Times New Roman"/>
        </w:rPr>
        <w:t>object_id</w:t>
      </w:r>
      <w:proofErr w:type="spellEnd"/>
      <w:r w:rsidRPr="006D1923">
        <w:rPr>
          <w:rFonts w:eastAsia="Times New Roman"/>
        </w:rPr>
        <w:t xml:space="preserve"> | </w:t>
      </w:r>
      <w:proofErr w:type="spellStart"/>
      <w:r w:rsidRPr="006D1923">
        <w:rPr>
          <w:rStyle w:val="SDLattribute"/>
          <w:rFonts w:eastAsia="Times New Roman"/>
        </w:rPr>
        <w:t>id_range</w:t>
      </w:r>
      <w:proofErr w:type="spellEnd"/>
      <w:r w:rsidRPr="006D1923">
        <w:rPr>
          <w:rStyle w:val="SDLattribute"/>
          <w:rFonts w:eastAsia="Times New Roman"/>
        </w:rPr>
        <w:t xml:space="preserve"> </w:t>
      </w:r>
      <w:r w:rsidRPr="006D1923">
        <w:rPr>
          <w:rFonts w:eastAsia="Times New Roman"/>
        </w:rPr>
        <w:t>|</w:t>
      </w:r>
      <w:r w:rsidRPr="006D1923">
        <w:rPr>
          <w:rFonts w:eastAsia="Times New Roman"/>
          <w:i/>
          <w:iCs/>
        </w:rPr>
        <w:t xml:space="preserve"> </w:t>
      </w:r>
      <w:proofErr w:type="spellStart"/>
      <w:r w:rsidRPr="006D1923">
        <w:rPr>
          <w:rFonts w:eastAsia="Times New Roman"/>
          <w:i/>
          <w:iCs/>
        </w:rPr>
        <w:t>extended_id_range</w:t>
      </w:r>
      <w:proofErr w:type="spellEnd"/>
      <w:r w:rsidRPr="006D1923">
        <w:rPr>
          <w:rFonts w:eastAsia="Times New Roman"/>
          <w:i/>
          <w:iCs/>
        </w:rPr>
        <w:t xml:space="preserve"> </w:t>
      </w:r>
      <w:r w:rsidRPr="006D1923">
        <w:rPr>
          <w:rFonts w:eastAsia="Times New Roman"/>
        </w:rPr>
        <w:t xml:space="preserve">] </w:t>
      </w:r>
      <w:r w:rsidRPr="006D1923">
        <w:rPr>
          <w:rStyle w:val="SDLkeyword"/>
          <w:rFonts w:eastAsia="Times New Roman"/>
        </w:rPr>
        <w:t>{</w:t>
      </w:r>
    </w:p>
    <w:p w14:paraId="36A2B428" w14:textId="77777777" w:rsidR="00127906" w:rsidRPr="006D1923" w:rsidRDefault="00127906" w:rsidP="00127906">
      <w:pPr>
        <w:pStyle w:val="List4"/>
        <w:spacing w:after="0"/>
        <w:ind w:left="851" w:firstLine="0"/>
        <w:rPr>
          <w:rFonts w:eastAsia="Times New Roman"/>
        </w:rPr>
      </w:pPr>
      <w:r w:rsidRPr="006D1923">
        <w:rPr>
          <w:rFonts w:eastAsia="Times New Roman"/>
        </w:rPr>
        <w:t>[</w:t>
      </w:r>
      <w:r w:rsidRPr="006D1923">
        <w:rPr>
          <w:rStyle w:val="SDLattribute"/>
          <w:rFonts w:eastAsia="Times New Roman"/>
        </w:rPr>
        <w:t>element</w:t>
      </w:r>
      <w:r w:rsidRPr="006D1923">
        <w:rPr>
          <w:rFonts w:eastAsia="Times New Roman"/>
        </w:rPr>
        <w:t>; …] // zero or more elements</w:t>
      </w:r>
    </w:p>
    <w:p w14:paraId="1AE6310F" w14:textId="77777777" w:rsidR="00127906" w:rsidRPr="006D1923" w:rsidRDefault="00127906" w:rsidP="00127906">
      <w:pPr>
        <w:pStyle w:val="List3"/>
        <w:rPr>
          <w:rStyle w:val="SDLkeyword"/>
          <w:rFonts w:eastAsia="Times New Roman"/>
        </w:rPr>
      </w:pPr>
      <w:r w:rsidRPr="006D1923">
        <w:rPr>
          <w:rStyle w:val="SDLkeyword"/>
          <w:rFonts w:eastAsia="Times New Roman"/>
        </w:rPr>
        <w:t>}</w:t>
      </w:r>
    </w:p>
    <w:p w14:paraId="0BF4CDB7" w14:textId="77777777" w:rsidR="00127906" w:rsidRPr="00282F49" w:rsidRDefault="00127906" w:rsidP="00127906">
      <w:pPr>
        <w:pStyle w:val="BodyText"/>
        <w:pBdr>
          <w:top w:val="single" w:sz="6" w:space="1" w:color="auto"/>
        </w:pBdr>
        <w:rPr>
          <w:rFonts w:eastAsia="Times New Roman"/>
          <w:lang w:eastAsia="ko-KR"/>
        </w:rPr>
      </w:pPr>
    </w:p>
    <w:p w14:paraId="4984A0F9"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The different elements within the curly braces are the definitions of the elementary bitstream components discussed in 12.2 or control flow elements that will be discussed in a subsequent </w:t>
      </w:r>
      <w:r w:rsidRPr="00282F49">
        <w:t>S</w:t>
      </w:r>
      <w:r w:rsidRPr="00282F49">
        <w:rPr>
          <w:rFonts w:eastAsia="Times New Roman"/>
          <w:lang w:eastAsia="ko-KR"/>
        </w:rPr>
        <w:t>ubclause.</w:t>
      </w:r>
    </w:p>
    <w:p w14:paraId="002052D8"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The optional keyword </w:t>
      </w:r>
      <w:r w:rsidRPr="00282F49">
        <w:rPr>
          <w:rStyle w:val="SDLkeyword"/>
          <w:rFonts w:eastAsia="Times New Roman"/>
          <w:lang w:eastAsia="ko-KR"/>
        </w:rPr>
        <w:t>extends</w:t>
      </w:r>
      <w:r w:rsidRPr="00282F49">
        <w:rPr>
          <w:rFonts w:eastAsia="Times New Roman"/>
          <w:lang w:eastAsia="ko-KR"/>
        </w:rPr>
        <w:t xml:space="preserve"> specifies that the </w:t>
      </w:r>
      <w:r w:rsidRPr="00282F49">
        <w:rPr>
          <w:rStyle w:val="SDLkeyword"/>
          <w:rFonts w:eastAsia="Times New Roman"/>
          <w:lang w:eastAsia="ko-KR"/>
        </w:rPr>
        <w:t>class</w:t>
      </w:r>
      <w:r w:rsidRPr="00282F49">
        <w:rPr>
          <w:rFonts w:eastAsia="Times New Roman"/>
          <w:lang w:eastAsia="ko-KR"/>
        </w:rPr>
        <w:t xml:space="preserve"> is “derived” from another </w:t>
      </w:r>
      <w:r w:rsidRPr="00282F49">
        <w:rPr>
          <w:rStyle w:val="SDLkeyword"/>
          <w:rFonts w:eastAsia="Times New Roman"/>
          <w:lang w:eastAsia="ko-KR"/>
        </w:rPr>
        <w:t>class</w:t>
      </w:r>
      <w:r w:rsidRPr="00282F49">
        <w:rPr>
          <w:rFonts w:eastAsia="Times New Roman"/>
          <w:lang w:eastAsia="ko-KR"/>
        </w:rPr>
        <w:t xml:space="preserve">. Derivation implies that all information present in the base </w:t>
      </w:r>
      <w:r w:rsidRPr="00282F49">
        <w:rPr>
          <w:rStyle w:val="SDLkeyword"/>
          <w:rFonts w:eastAsia="Times New Roman"/>
          <w:lang w:eastAsia="ko-KR"/>
        </w:rPr>
        <w:t>class</w:t>
      </w:r>
      <w:r w:rsidRPr="00282F49">
        <w:rPr>
          <w:rFonts w:eastAsia="Times New Roman"/>
          <w:lang w:eastAsia="ko-KR"/>
        </w:rPr>
        <w:t xml:space="preserve"> is also present in the derived </w:t>
      </w:r>
      <w:r w:rsidRPr="00282F49">
        <w:rPr>
          <w:rStyle w:val="SDLkeyword"/>
          <w:rFonts w:eastAsia="Times New Roman"/>
          <w:lang w:eastAsia="ko-KR"/>
        </w:rPr>
        <w:t>class</w:t>
      </w:r>
      <w:r w:rsidRPr="00282F49">
        <w:rPr>
          <w:rFonts w:eastAsia="Times New Roman"/>
          <w:lang w:eastAsia="ko-KR"/>
        </w:rPr>
        <w:t xml:space="preserve">, and that, in the bitstream, all such information </w:t>
      </w:r>
      <w:r w:rsidRPr="00282F49">
        <w:rPr>
          <w:rFonts w:eastAsia="Times New Roman"/>
          <w:i/>
          <w:iCs/>
          <w:lang w:eastAsia="ko-KR"/>
        </w:rPr>
        <w:t>precedes</w:t>
      </w:r>
      <w:r w:rsidRPr="00282F49">
        <w:rPr>
          <w:rFonts w:eastAsia="Times New Roman"/>
          <w:lang w:eastAsia="ko-KR"/>
        </w:rPr>
        <w:t xml:space="preserve"> any additional bitstream syntax declarations specified in the new </w:t>
      </w:r>
      <w:r w:rsidRPr="00282F49">
        <w:rPr>
          <w:rStyle w:val="SDLkeyword"/>
          <w:rFonts w:eastAsia="Times New Roman"/>
          <w:lang w:eastAsia="ko-KR"/>
        </w:rPr>
        <w:t>class</w:t>
      </w:r>
      <w:r w:rsidRPr="00282F49">
        <w:rPr>
          <w:rFonts w:eastAsia="Times New Roman"/>
          <w:lang w:eastAsia="ko-KR"/>
        </w:rPr>
        <w:t>.</w:t>
      </w:r>
    </w:p>
    <w:p w14:paraId="7316C889"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The optional attribute </w:t>
      </w:r>
      <w:proofErr w:type="spellStart"/>
      <w:r w:rsidRPr="00282F49">
        <w:rPr>
          <w:rStyle w:val="SDLattribute"/>
          <w:rFonts w:eastAsia="Times New Roman"/>
          <w:lang w:eastAsia="ko-KR"/>
        </w:rPr>
        <w:t>id_name</w:t>
      </w:r>
      <w:proofErr w:type="spellEnd"/>
      <w:r w:rsidRPr="00282F49">
        <w:rPr>
          <w:rStyle w:val="SDLattribute"/>
          <w:rFonts w:eastAsia="Times New Roman"/>
          <w:lang w:eastAsia="ko-KR"/>
        </w:rPr>
        <w:t xml:space="preserve"> </w:t>
      </w:r>
      <w:r w:rsidRPr="00282F49">
        <w:rPr>
          <w:rFonts w:eastAsia="Times New Roman"/>
          <w:lang w:eastAsia="ko-KR"/>
        </w:rPr>
        <w:t xml:space="preserve">allows to assign an </w:t>
      </w:r>
      <w:proofErr w:type="spellStart"/>
      <w:r w:rsidRPr="00282F49">
        <w:rPr>
          <w:rStyle w:val="SDLattribute"/>
          <w:rFonts w:eastAsia="Times New Roman"/>
          <w:lang w:eastAsia="ko-KR"/>
        </w:rPr>
        <w:t>object_id</w:t>
      </w:r>
      <w:proofErr w:type="spellEnd"/>
      <w:r w:rsidRPr="00282F49">
        <w:rPr>
          <w:rFonts w:eastAsia="Times New Roman"/>
          <w:lang w:eastAsia="ko-KR"/>
        </w:rPr>
        <w:t xml:space="preserve">, and, if present, is the key demultiplexing entity which allows differentiation between base and derived objects. It is also possible to have a range of possible values: the </w:t>
      </w:r>
      <w:proofErr w:type="spellStart"/>
      <w:r w:rsidRPr="00282F49">
        <w:rPr>
          <w:rStyle w:val="SDLattribute"/>
          <w:rFonts w:eastAsia="Times New Roman"/>
          <w:lang w:eastAsia="ko-KR"/>
        </w:rPr>
        <w:t>id_range</w:t>
      </w:r>
      <w:proofErr w:type="spellEnd"/>
      <w:r w:rsidRPr="00282F49">
        <w:rPr>
          <w:rFonts w:eastAsia="Times New Roman"/>
          <w:lang w:eastAsia="ko-KR"/>
        </w:rPr>
        <w:t xml:space="preserve"> is specified as </w:t>
      </w:r>
      <w:proofErr w:type="spellStart"/>
      <w:r w:rsidRPr="00282F49">
        <w:rPr>
          <w:rStyle w:val="SDLattribute"/>
          <w:rFonts w:eastAsia="Times New Roman"/>
          <w:lang w:eastAsia="ko-KR"/>
        </w:rPr>
        <w:t>start_id</w:t>
      </w:r>
      <w:proofErr w:type="spellEnd"/>
      <w:r w:rsidRPr="00282F49">
        <w:rPr>
          <w:rStyle w:val="SDLattribute"/>
          <w:rFonts w:eastAsia="Times New Roman"/>
          <w:lang w:eastAsia="ko-KR"/>
        </w:rPr>
        <w:t xml:space="preserve"> .. </w:t>
      </w:r>
      <w:proofErr w:type="spellStart"/>
      <w:r w:rsidRPr="00282F49">
        <w:rPr>
          <w:rStyle w:val="SDLattribute"/>
          <w:rFonts w:eastAsia="Times New Roman"/>
          <w:lang w:eastAsia="ko-KR"/>
        </w:rPr>
        <w:t>end_id</w:t>
      </w:r>
      <w:proofErr w:type="spellEnd"/>
      <w:r w:rsidRPr="00282F49">
        <w:rPr>
          <w:rFonts w:eastAsia="Times New Roman"/>
          <w:lang w:eastAsia="ko-KR"/>
        </w:rPr>
        <w:t xml:space="preserve">, inclusive of both bounds. </w:t>
      </w:r>
      <w:r w:rsidRPr="006D1923">
        <w:t xml:space="preserve">It is also possible to have a combination of </w:t>
      </w:r>
      <w:proofErr w:type="spellStart"/>
      <w:r w:rsidRPr="006D1923">
        <w:rPr>
          <w:rStyle w:val="SDLattribute"/>
          <w:rFonts w:eastAsia="Times New Roman"/>
          <w:lang w:eastAsia="ko-KR"/>
        </w:rPr>
        <w:t>id_range</w:t>
      </w:r>
      <w:proofErr w:type="spellEnd"/>
      <w:r w:rsidRPr="006D1923">
        <w:rPr>
          <w:rStyle w:val="SDLattribute"/>
          <w:rFonts w:eastAsia="Times New Roman"/>
          <w:lang w:eastAsia="ko-KR"/>
        </w:rPr>
        <w:t xml:space="preserve"> </w:t>
      </w:r>
      <w:r w:rsidRPr="006D1923">
        <w:rPr>
          <w:rStyle w:val="SDLattribute"/>
          <w:rFonts w:eastAsia="Times New Roman"/>
          <w:i w:val="0"/>
          <w:iCs w:val="0"/>
          <w:lang w:eastAsia="ko-KR"/>
        </w:rPr>
        <w:t xml:space="preserve">and </w:t>
      </w:r>
      <w:proofErr w:type="spellStart"/>
      <w:r w:rsidRPr="006D1923">
        <w:rPr>
          <w:rStyle w:val="SDLattribute"/>
          <w:rFonts w:eastAsia="Times New Roman"/>
          <w:lang w:eastAsia="ko-KR"/>
        </w:rPr>
        <w:t>object_id</w:t>
      </w:r>
      <w:proofErr w:type="spellEnd"/>
      <w:r w:rsidRPr="006D1923">
        <w:rPr>
          <w:rStyle w:val="SDLattribute"/>
          <w:rFonts w:eastAsia="Times New Roman"/>
          <w:lang w:eastAsia="ko-KR"/>
        </w:rPr>
        <w:t xml:space="preserve">: </w:t>
      </w:r>
      <w:r w:rsidRPr="006D1923">
        <w:rPr>
          <w:rStyle w:val="SDLattribute"/>
          <w:rFonts w:eastAsia="Times New Roman"/>
          <w:i w:val="0"/>
          <w:iCs w:val="0"/>
          <w:lang w:eastAsia="ko-KR"/>
        </w:rPr>
        <w:t xml:space="preserve">the </w:t>
      </w:r>
      <w:proofErr w:type="spellStart"/>
      <w:r w:rsidRPr="006D1923">
        <w:rPr>
          <w:i/>
          <w:iCs/>
        </w:rPr>
        <w:t>extended_id_range</w:t>
      </w:r>
      <w:proofErr w:type="spellEnd"/>
      <w:r w:rsidRPr="006D1923">
        <w:t xml:space="preserve"> is specified as a comma-</w:t>
      </w:r>
      <w:r w:rsidRPr="006D1923">
        <w:rPr>
          <w:rStyle w:val="SDLattribute"/>
          <w:rFonts w:eastAsia="Times New Roman"/>
          <w:i w:val="0"/>
          <w:iCs w:val="0"/>
          <w:lang w:eastAsia="ko-KR"/>
        </w:rPr>
        <w:t xml:space="preserve">separated list of </w:t>
      </w:r>
      <w:proofErr w:type="spellStart"/>
      <w:r w:rsidRPr="006D1923">
        <w:rPr>
          <w:rStyle w:val="SDLattribute"/>
          <w:rFonts w:eastAsia="Times New Roman"/>
          <w:lang w:eastAsia="ko-KR"/>
        </w:rPr>
        <w:t>object_id</w:t>
      </w:r>
      <w:proofErr w:type="spellEnd"/>
      <w:r w:rsidRPr="006D1923">
        <w:rPr>
          <w:rStyle w:val="SDLattribute"/>
          <w:rFonts w:eastAsia="Times New Roman"/>
          <w:i w:val="0"/>
          <w:iCs w:val="0"/>
          <w:lang w:eastAsia="ko-KR"/>
        </w:rPr>
        <w:t xml:space="preserve"> and </w:t>
      </w:r>
      <w:proofErr w:type="spellStart"/>
      <w:r w:rsidRPr="006D1923">
        <w:rPr>
          <w:rStyle w:val="SDLattribute"/>
          <w:rFonts w:eastAsia="Times New Roman"/>
          <w:lang w:eastAsia="ko-KR"/>
        </w:rPr>
        <w:t>range_id</w:t>
      </w:r>
      <w:proofErr w:type="spellEnd"/>
      <w:r w:rsidRPr="006D1923">
        <w:rPr>
          <w:rStyle w:val="SDLattribute"/>
          <w:rFonts w:eastAsia="Times New Roman"/>
          <w:i w:val="0"/>
          <w:iCs w:val="0"/>
          <w:lang w:eastAsia="ko-KR"/>
        </w:rPr>
        <w:t xml:space="preserve">; for example, </w:t>
      </w:r>
      <w:proofErr w:type="spellStart"/>
      <w:r w:rsidRPr="006D1923">
        <w:rPr>
          <w:rStyle w:val="SDLattribute"/>
          <w:rFonts w:eastAsia="Times New Roman"/>
          <w:lang w:eastAsia="ko-KR"/>
        </w:rPr>
        <w:t>id_name</w:t>
      </w:r>
      <w:proofErr w:type="spellEnd"/>
      <w:r w:rsidRPr="006D1923">
        <w:rPr>
          <w:rStyle w:val="SDLattribute"/>
          <w:rFonts w:eastAsia="Times New Roman"/>
          <w:i w:val="0"/>
          <w:iCs w:val="0"/>
          <w:lang w:eastAsia="ko-KR"/>
        </w:rPr>
        <w:t>=</w:t>
      </w:r>
      <w:r w:rsidRPr="006D1923">
        <w:rPr>
          <w:rStyle w:val="SDLattribute"/>
          <w:rFonts w:eastAsia="Times New Roman"/>
          <w:lang w:eastAsia="ko-KR"/>
        </w:rPr>
        <w:t>object_id1</w:t>
      </w:r>
      <w:r w:rsidRPr="006D1923">
        <w:rPr>
          <w:rStyle w:val="SDLattribute"/>
          <w:rFonts w:eastAsia="Times New Roman"/>
          <w:i w:val="0"/>
          <w:iCs w:val="0"/>
          <w:lang w:eastAsia="ko-KR"/>
        </w:rPr>
        <w:t>,</w:t>
      </w:r>
      <w:r w:rsidRPr="006D1923">
        <w:rPr>
          <w:rStyle w:val="SDLattribute"/>
          <w:rFonts w:eastAsia="Times New Roman"/>
          <w:lang w:eastAsia="ko-KR"/>
        </w:rPr>
        <w:t xml:space="preserve"> object_id2</w:t>
      </w:r>
      <w:r w:rsidRPr="006D1923">
        <w:rPr>
          <w:rStyle w:val="SDLattribute"/>
          <w:rFonts w:eastAsia="Times New Roman"/>
          <w:i w:val="0"/>
          <w:iCs w:val="0"/>
          <w:lang w:eastAsia="ko-KR"/>
        </w:rPr>
        <w:t xml:space="preserve">, </w:t>
      </w:r>
      <w:proofErr w:type="spellStart"/>
      <w:r w:rsidRPr="006D1923">
        <w:rPr>
          <w:rStyle w:val="SDLattribute"/>
          <w:rFonts w:eastAsia="Times New Roman"/>
          <w:lang w:eastAsia="ko-KR"/>
        </w:rPr>
        <w:t>start_id</w:t>
      </w:r>
      <w:proofErr w:type="spellEnd"/>
      <w:r w:rsidRPr="006D1923">
        <w:rPr>
          <w:rStyle w:val="SDLattribute"/>
          <w:rFonts w:eastAsia="Times New Roman"/>
          <w:lang w:eastAsia="ko-KR"/>
        </w:rPr>
        <w:t xml:space="preserve"> .. </w:t>
      </w:r>
      <w:proofErr w:type="spellStart"/>
      <w:r w:rsidRPr="006D1923">
        <w:rPr>
          <w:rStyle w:val="SDLattribute"/>
          <w:rFonts w:eastAsia="Times New Roman"/>
          <w:lang w:eastAsia="ko-KR"/>
        </w:rPr>
        <w:t>end_id</w:t>
      </w:r>
      <w:proofErr w:type="spellEnd"/>
      <w:r w:rsidRPr="006D1923">
        <w:rPr>
          <w:rStyle w:val="SDLattribute"/>
          <w:rFonts w:eastAsia="Times New Roman"/>
          <w:lang w:eastAsia="ko-KR"/>
        </w:rPr>
        <w:t>.</w:t>
      </w:r>
    </w:p>
    <w:p w14:paraId="4C182615"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If the attribute </w:t>
      </w:r>
      <w:proofErr w:type="spellStart"/>
      <w:r w:rsidRPr="00282F49">
        <w:rPr>
          <w:rFonts w:eastAsia="Times New Roman"/>
          <w:lang w:eastAsia="ko-KR"/>
        </w:rPr>
        <w:t>id_name</w:t>
      </w:r>
      <w:proofErr w:type="spellEnd"/>
      <w:r w:rsidRPr="00282F49">
        <w:rPr>
          <w:rFonts w:eastAsia="Times New Roman"/>
          <w:lang w:eastAsia="ko-KR"/>
        </w:rPr>
        <w:t xml:space="preserve"> is used, a derived </w:t>
      </w:r>
      <w:r w:rsidRPr="00282F49">
        <w:rPr>
          <w:rStyle w:val="SDLkeyword"/>
          <w:rFonts w:eastAsia="Times New Roman"/>
          <w:lang w:eastAsia="ko-KR"/>
        </w:rPr>
        <w:t>class</w:t>
      </w:r>
      <w:r w:rsidRPr="00282F49">
        <w:rPr>
          <w:rFonts w:eastAsia="Times New Roman"/>
          <w:lang w:eastAsia="ko-KR"/>
        </w:rPr>
        <w:t xml:space="preserve"> may appear at any point in the bitstream where its base </w:t>
      </w:r>
      <w:r w:rsidRPr="00282F49">
        <w:rPr>
          <w:rStyle w:val="SDLkeyword"/>
          <w:rFonts w:eastAsia="Times New Roman"/>
          <w:lang w:eastAsia="ko-KR"/>
        </w:rPr>
        <w:t>class</w:t>
      </w:r>
      <w:r w:rsidRPr="00282F49">
        <w:rPr>
          <w:rFonts w:eastAsia="Times New Roman"/>
          <w:lang w:eastAsia="ko-KR"/>
        </w:rPr>
        <w:t xml:space="preserve"> is specified in the syntax. This allows to express polymorphism in the SDL syntax description. The actual </w:t>
      </w:r>
      <w:r w:rsidRPr="00282F49">
        <w:rPr>
          <w:rStyle w:val="SDLkeyword"/>
          <w:rFonts w:eastAsia="Times New Roman"/>
          <w:lang w:eastAsia="ko-KR"/>
        </w:rPr>
        <w:t>class</w:t>
      </w:r>
      <w:r w:rsidRPr="00282F49">
        <w:rPr>
          <w:rFonts w:eastAsia="Times New Roman"/>
          <w:lang w:eastAsia="ko-KR"/>
        </w:rPr>
        <w:t xml:space="preserve"> to be parsed is determined as follows:</w:t>
      </w:r>
    </w:p>
    <w:p w14:paraId="5579D4A9" w14:textId="77777777" w:rsidR="00127906" w:rsidRPr="006D1923" w:rsidRDefault="00127906" w:rsidP="00127906">
      <w:pPr>
        <w:pStyle w:val="ListBullet"/>
        <w:numPr>
          <w:ilvl w:val="0"/>
          <w:numId w:val="35"/>
        </w:numPr>
        <w:tabs>
          <w:tab w:val="clear" w:pos="403"/>
        </w:tabs>
        <w:spacing w:after="220" w:line="240" w:lineRule="auto"/>
        <w:contextualSpacing w:val="0"/>
        <w:rPr>
          <w:rFonts w:eastAsia="Times New Roman"/>
          <w:sz w:val="18"/>
          <w:szCs w:val="18"/>
        </w:rPr>
      </w:pPr>
      <w:r w:rsidRPr="006D1923">
        <w:rPr>
          <w:rFonts w:eastAsia="Times New Roman"/>
          <w:sz w:val="18"/>
          <w:szCs w:val="18"/>
        </w:rPr>
        <w:t xml:space="preserve">The base </w:t>
      </w:r>
      <w:r w:rsidRPr="006D1923">
        <w:rPr>
          <w:rStyle w:val="SDLkeyword"/>
          <w:rFonts w:eastAsia="Times New Roman"/>
          <w:sz w:val="18"/>
          <w:szCs w:val="18"/>
        </w:rPr>
        <w:t>class</w:t>
      </w:r>
      <w:r w:rsidRPr="006D1923">
        <w:rPr>
          <w:rFonts w:eastAsia="Times New Roman"/>
          <w:sz w:val="18"/>
          <w:szCs w:val="18"/>
        </w:rPr>
        <w:t xml:space="preserve"> declaration shall assign a constant value or range of values to </w:t>
      </w:r>
      <w:proofErr w:type="spellStart"/>
      <w:r w:rsidRPr="006D1923">
        <w:rPr>
          <w:rStyle w:val="SDLattribute"/>
          <w:rFonts w:eastAsia="Times New Roman"/>
          <w:sz w:val="18"/>
          <w:szCs w:val="18"/>
        </w:rPr>
        <w:t>object_id</w:t>
      </w:r>
      <w:proofErr w:type="spellEnd"/>
      <w:r w:rsidRPr="006D1923">
        <w:rPr>
          <w:rFonts w:eastAsia="Times New Roman"/>
          <w:sz w:val="18"/>
          <w:szCs w:val="18"/>
        </w:rPr>
        <w:t>.</w:t>
      </w:r>
    </w:p>
    <w:p w14:paraId="3DE039DA" w14:textId="77777777" w:rsidR="00127906" w:rsidRPr="006D1923" w:rsidRDefault="00127906" w:rsidP="00127906">
      <w:pPr>
        <w:pStyle w:val="ListBullet"/>
        <w:numPr>
          <w:ilvl w:val="0"/>
          <w:numId w:val="35"/>
        </w:numPr>
        <w:tabs>
          <w:tab w:val="clear" w:pos="403"/>
        </w:tabs>
        <w:spacing w:line="240" w:lineRule="auto"/>
        <w:contextualSpacing w:val="0"/>
        <w:rPr>
          <w:rFonts w:eastAsia="Times New Roman"/>
          <w:sz w:val="18"/>
          <w:szCs w:val="18"/>
        </w:rPr>
      </w:pPr>
      <w:r w:rsidRPr="006D1923">
        <w:rPr>
          <w:rFonts w:eastAsia="Times New Roman"/>
          <w:sz w:val="18"/>
          <w:szCs w:val="18"/>
        </w:rPr>
        <w:t xml:space="preserve">Each derived </w:t>
      </w:r>
      <w:r w:rsidRPr="006D1923">
        <w:rPr>
          <w:rStyle w:val="SDLkeyword"/>
          <w:rFonts w:eastAsia="Times New Roman"/>
          <w:sz w:val="18"/>
          <w:szCs w:val="18"/>
        </w:rPr>
        <w:t>class</w:t>
      </w:r>
      <w:r w:rsidRPr="006D1923">
        <w:rPr>
          <w:rFonts w:eastAsia="Times New Roman"/>
          <w:sz w:val="18"/>
          <w:szCs w:val="18"/>
        </w:rPr>
        <w:t xml:space="preserve"> declaration shall assign a constant value or ranges of values to </w:t>
      </w:r>
      <w:proofErr w:type="spellStart"/>
      <w:r w:rsidRPr="006D1923">
        <w:rPr>
          <w:rStyle w:val="SDLattribute"/>
          <w:rFonts w:eastAsia="Times New Roman"/>
          <w:sz w:val="18"/>
          <w:szCs w:val="18"/>
        </w:rPr>
        <w:t>object_id</w:t>
      </w:r>
      <w:proofErr w:type="spellEnd"/>
      <w:r w:rsidRPr="006D1923">
        <w:rPr>
          <w:rFonts w:eastAsia="Times New Roman"/>
          <w:sz w:val="18"/>
          <w:szCs w:val="18"/>
        </w:rPr>
        <w:t xml:space="preserve">. This value or set of values shall correspond to legal </w:t>
      </w:r>
      <w:proofErr w:type="spellStart"/>
      <w:r w:rsidRPr="006D1923">
        <w:rPr>
          <w:rStyle w:val="SDLattribute"/>
          <w:rFonts w:eastAsia="Times New Roman"/>
          <w:sz w:val="18"/>
          <w:szCs w:val="18"/>
        </w:rPr>
        <w:t>object_id</w:t>
      </w:r>
      <w:proofErr w:type="spellEnd"/>
      <w:r w:rsidRPr="006D1923">
        <w:rPr>
          <w:rStyle w:val="SDLattribute"/>
          <w:rFonts w:eastAsia="Times New Roman"/>
          <w:sz w:val="18"/>
          <w:szCs w:val="18"/>
        </w:rPr>
        <w:t xml:space="preserve"> </w:t>
      </w:r>
      <w:r w:rsidRPr="006D1923">
        <w:rPr>
          <w:rFonts w:eastAsia="Times New Roman"/>
          <w:sz w:val="18"/>
          <w:szCs w:val="18"/>
        </w:rPr>
        <w:t xml:space="preserve">value(s) for the base </w:t>
      </w:r>
      <w:r w:rsidRPr="006D1923">
        <w:rPr>
          <w:rStyle w:val="SDLkeyword"/>
          <w:rFonts w:eastAsia="Times New Roman"/>
          <w:sz w:val="18"/>
          <w:szCs w:val="18"/>
        </w:rPr>
        <w:t>class</w:t>
      </w:r>
      <w:r w:rsidRPr="006D1923">
        <w:rPr>
          <w:rFonts w:eastAsia="Times New Roman"/>
          <w:sz w:val="18"/>
          <w:szCs w:val="18"/>
        </w:rPr>
        <w:t>.</w:t>
      </w:r>
    </w:p>
    <w:p w14:paraId="5E182D98" w14:textId="77777777" w:rsidR="00127906" w:rsidRPr="006D1923" w:rsidRDefault="00127906" w:rsidP="00127906">
      <w:pPr>
        <w:pStyle w:val="Note"/>
        <w:spacing w:after="120"/>
        <w:rPr>
          <w:rFonts w:eastAsia="Times New Roman"/>
        </w:rPr>
      </w:pPr>
      <w:r w:rsidRPr="006D1923">
        <w:rPr>
          <w:rFonts w:eastAsia="Times New Roman"/>
        </w:rPr>
        <w:t xml:space="preserve">NOTE 1 —  Derivation of classes is possible even when </w:t>
      </w:r>
      <w:proofErr w:type="spellStart"/>
      <w:r w:rsidRPr="006D1923">
        <w:rPr>
          <w:rFonts w:eastAsia="Times New Roman"/>
        </w:rPr>
        <w:t>object_ids</w:t>
      </w:r>
      <w:proofErr w:type="spellEnd"/>
      <w:r w:rsidRPr="006D1923">
        <w:rPr>
          <w:rFonts w:eastAsia="Times New Roman"/>
        </w:rPr>
        <w:t xml:space="preserve"> are not used. However, in that case derived classes may not replace their base </w:t>
      </w:r>
      <w:r w:rsidRPr="006D1923">
        <w:rPr>
          <w:rStyle w:val="SDLkeyword"/>
          <w:rFonts w:eastAsia="Times New Roman"/>
        </w:rPr>
        <w:t>class</w:t>
      </w:r>
      <w:r w:rsidRPr="006D1923">
        <w:rPr>
          <w:rFonts w:eastAsia="Times New Roman"/>
        </w:rPr>
        <w:t xml:space="preserve"> in the bitstream.</w:t>
      </w:r>
    </w:p>
    <w:p w14:paraId="609A1268" w14:textId="77777777" w:rsidR="00127906" w:rsidRPr="006D1923" w:rsidRDefault="00127906" w:rsidP="00127906">
      <w:pPr>
        <w:pStyle w:val="Note"/>
        <w:rPr>
          <w:rFonts w:eastAsia="Times New Roman"/>
        </w:rPr>
      </w:pPr>
      <w:r w:rsidRPr="006D1923">
        <w:rPr>
          <w:rFonts w:eastAsia="Times New Roman"/>
        </w:rPr>
        <w:lastRenderedPageBreak/>
        <w:t xml:space="preserve">NOTE 2 — Derived classes may use the same </w:t>
      </w:r>
      <w:proofErr w:type="spellStart"/>
      <w:r w:rsidRPr="006D1923">
        <w:rPr>
          <w:rStyle w:val="SDLattribute"/>
          <w:rFonts w:eastAsia="Times New Roman"/>
        </w:rPr>
        <w:t>object_id</w:t>
      </w:r>
      <w:proofErr w:type="spellEnd"/>
      <w:r w:rsidRPr="006D1923">
        <w:rPr>
          <w:rFonts w:eastAsia="Times New Roman"/>
        </w:rPr>
        <w:t xml:space="preserve"> value as the base </w:t>
      </w:r>
      <w:r w:rsidRPr="006D1923">
        <w:rPr>
          <w:rStyle w:val="SDLkeyword"/>
          <w:rFonts w:eastAsia="Times New Roman"/>
        </w:rPr>
        <w:t>class</w:t>
      </w:r>
      <w:r w:rsidRPr="006D1923">
        <w:rPr>
          <w:rFonts w:eastAsia="Times New Roman"/>
        </w:rPr>
        <w:t>. In that case classes can only be discriminated through context information.</w:t>
      </w:r>
    </w:p>
    <w:p w14:paraId="11C11918" w14:textId="77777777" w:rsidR="00127906" w:rsidRPr="006D1923" w:rsidRDefault="00127906" w:rsidP="00127906">
      <w:pPr>
        <w:pStyle w:val="Example"/>
        <w:spacing w:after="180"/>
        <w:outlineLvl w:val="0"/>
        <w:rPr>
          <w:rFonts w:eastAsia="Times New Roman"/>
        </w:rPr>
      </w:pPr>
      <w:r w:rsidRPr="006D1923">
        <w:rPr>
          <w:rFonts w:eastAsia="Times New Roman"/>
        </w:rPr>
        <w:t xml:space="preserve">EXAMPLE </w:t>
      </w:r>
      <w:r w:rsidRPr="006D1923">
        <w:rPr>
          <w:rFonts w:eastAsia="Times New Roman"/>
        </w:rPr>
        <w:sym w:font="Symbol" w:char="F0BE"/>
      </w:r>
    </w:p>
    <w:p w14:paraId="37EC641E"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class slice: aligned bit(32) </w:t>
      </w:r>
      <w:proofErr w:type="spellStart"/>
      <w:r w:rsidRPr="00282F49">
        <w:rPr>
          <w:rFonts w:eastAsia="Times New Roman" w:cs="Times New Roman"/>
          <w:lang w:val="en-GB"/>
        </w:rPr>
        <w:t>slice_start_code</w:t>
      </w:r>
      <w:proofErr w:type="spellEnd"/>
      <w:r w:rsidRPr="00282F49">
        <w:rPr>
          <w:rFonts w:eastAsia="Times New Roman" w:cs="Times New Roman"/>
          <w:lang w:val="en-GB"/>
        </w:rPr>
        <w:t>=0x00000101 .. 0x000001AF {</w:t>
      </w:r>
    </w:p>
    <w:p w14:paraId="02C9A7CC"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 xml:space="preserve">// here we get </w:t>
      </w:r>
      <w:proofErr w:type="spellStart"/>
      <w:r w:rsidRPr="00282F49">
        <w:rPr>
          <w:rFonts w:eastAsia="Times New Roman" w:cs="Times New Roman"/>
          <w:lang w:val="en-GB"/>
        </w:rPr>
        <w:t>vertical_size_extension</w:t>
      </w:r>
      <w:proofErr w:type="spellEnd"/>
      <w:r w:rsidRPr="00282F49">
        <w:rPr>
          <w:rFonts w:eastAsia="Times New Roman" w:cs="Times New Roman"/>
          <w:lang w:val="en-GB"/>
        </w:rPr>
        <w:t>, if present</w:t>
      </w:r>
    </w:p>
    <w:p w14:paraId="0D36E8DF"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if (</w:t>
      </w:r>
      <w:proofErr w:type="spellStart"/>
      <w:r w:rsidRPr="00282F49">
        <w:rPr>
          <w:rFonts w:eastAsia="Times New Roman" w:cs="Times New Roman"/>
          <w:lang w:val="en-GB"/>
        </w:rPr>
        <w:t>scalable_mode</w:t>
      </w:r>
      <w:proofErr w:type="spellEnd"/>
      <w:r w:rsidRPr="00282F49">
        <w:rPr>
          <w:rFonts w:eastAsia="Times New Roman" w:cs="Times New Roman"/>
          <w:lang w:val="en-GB"/>
        </w:rPr>
        <w:t>==DATA_PARTITIONING) {</w:t>
      </w:r>
    </w:p>
    <w:p w14:paraId="0E90697E"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t xml:space="preserve">unsigned int(7) </w:t>
      </w:r>
      <w:proofErr w:type="spellStart"/>
      <w:r w:rsidRPr="00282F49">
        <w:rPr>
          <w:rFonts w:eastAsia="Times New Roman" w:cs="Times New Roman"/>
          <w:lang w:val="en-GB"/>
        </w:rPr>
        <w:t>priority_breakpoint</w:t>
      </w:r>
      <w:proofErr w:type="spellEnd"/>
      <w:r w:rsidRPr="00282F49">
        <w:rPr>
          <w:rFonts w:eastAsia="Times New Roman" w:cs="Times New Roman"/>
          <w:lang w:val="en-GB"/>
        </w:rPr>
        <w:t>;</w:t>
      </w:r>
    </w:p>
    <w:p w14:paraId="552BACE7"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w:t>
      </w:r>
    </w:p>
    <w:p w14:paraId="0794F5F9"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w:t>
      </w:r>
    </w:p>
    <w:p w14:paraId="78ACF75E"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1E9ACDE8" w14:textId="77777777" w:rsidR="00127906" w:rsidRPr="00282F49" w:rsidRDefault="00127906" w:rsidP="00127906">
      <w:pPr>
        <w:pStyle w:val="SDLCode"/>
        <w:rPr>
          <w:rFonts w:eastAsia="Times New Roman" w:cs="Times New Roman"/>
          <w:sz w:val="16"/>
          <w:lang w:val="en-GB"/>
        </w:rPr>
      </w:pPr>
    </w:p>
    <w:p w14:paraId="33DA0164"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foo {</w:t>
      </w:r>
    </w:p>
    <w:p w14:paraId="4D743770"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int(3) a;</w:t>
      </w:r>
    </w:p>
    <w:p w14:paraId="7E7FA2EB"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w:t>
      </w:r>
    </w:p>
    <w:p w14:paraId="019A0C6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0DDAAF27" w14:textId="77777777" w:rsidR="00127906" w:rsidRPr="00282F49" w:rsidRDefault="00127906" w:rsidP="00127906">
      <w:pPr>
        <w:pStyle w:val="SDLCode"/>
        <w:rPr>
          <w:rFonts w:eastAsia="Times New Roman" w:cs="Times New Roman"/>
          <w:sz w:val="16"/>
          <w:lang w:val="en-GB"/>
        </w:rPr>
      </w:pPr>
    </w:p>
    <w:p w14:paraId="197E1595"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class bar extends foo { </w:t>
      </w:r>
    </w:p>
    <w:p w14:paraId="150EACC4"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   int(5) b;</w:t>
      </w:r>
      <w:r w:rsidRPr="00282F49">
        <w:rPr>
          <w:rFonts w:eastAsia="Times New Roman" w:cs="Times New Roman"/>
          <w:lang w:val="en-GB"/>
        </w:rPr>
        <w:tab/>
        <w:t>// this b is preceded by the 3 bits of a</w:t>
      </w:r>
    </w:p>
    <w:p w14:paraId="6F069CCD"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   int(10) c;</w:t>
      </w:r>
    </w:p>
    <w:p w14:paraId="6BBA528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   ...</w:t>
      </w:r>
    </w:p>
    <w:p w14:paraId="65FC01FE"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0FE5531B" w14:textId="77777777" w:rsidR="00127906" w:rsidRPr="00282F49" w:rsidRDefault="00127906" w:rsidP="00127906">
      <w:pPr>
        <w:pStyle w:val="SDLCode"/>
        <w:rPr>
          <w:rFonts w:eastAsia="Times New Roman" w:cs="Times New Roman"/>
          <w:lang w:val="en-GB"/>
        </w:rPr>
      </w:pPr>
    </w:p>
    <w:p w14:paraId="6BB1E083" w14:textId="77777777" w:rsidR="00127906" w:rsidRPr="00282F49" w:rsidRDefault="00127906" w:rsidP="00127906">
      <w:pPr>
        <w:pStyle w:val="ExampleText"/>
        <w:rPr>
          <w:rFonts w:eastAsia="Times New Roman" w:cs="Times New Roman"/>
          <w:lang w:val="en-GB"/>
        </w:rPr>
      </w:pPr>
      <w:r w:rsidRPr="00282F49">
        <w:rPr>
          <w:rFonts w:eastAsia="Times New Roman" w:cs="Times New Roman"/>
          <w:lang w:val="en-GB"/>
        </w:rPr>
        <w:t xml:space="preserve">The order of declaration of the bitstream components is important: it is the same order in which the elements appear in the bitstream. In the above examples, </w:t>
      </w:r>
      <w:proofErr w:type="spellStart"/>
      <w:r w:rsidRPr="00282F49">
        <w:rPr>
          <w:rFonts w:ascii="Courier New" w:eastAsia="Times New Roman" w:hAnsi="Courier New" w:cs="Times New Roman"/>
          <w:lang w:val="en-GB"/>
        </w:rPr>
        <w:t>bar.b</w:t>
      </w:r>
      <w:proofErr w:type="spellEnd"/>
      <w:r w:rsidRPr="00282F49">
        <w:rPr>
          <w:rFonts w:eastAsia="Times New Roman" w:cs="Times New Roman"/>
          <w:lang w:val="en-GB"/>
        </w:rPr>
        <w:t xml:space="preserve"> immediately precedes </w:t>
      </w:r>
      <w:proofErr w:type="spellStart"/>
      <w:r w:rsidRPr="00282F49">
        <w:rPr>
          <w:rFonts w:ascii="Courier New" w:eastAsia="Times New Roman" w:hAnsi="Courier New" w:cs="Times New Roman"/>
          <w:lang w:val="en-GB"/>
        </w:rPr>
        <w:t>bar.c</w:t>
      </w:r>
      <w:proofErr w:type="spellEnd"/>
      <w:r w:rsidRPr="00282F49">
        <w:rPr>
          <w:rFonts w:eastAsia="Times New Roman" w:cs="Times New Roman"/>
          <w:lang w:val="en-GB"/>
        </w:rPr>
        <w:t xml:space="preserve"> in the bitstream.</w:t>
      </w:r>
    </w:p>
    <w:p w14:paraId="21FEFA27"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Objects may also be encapsulated within other objects. In this case, the </w:t>
      </w:r>
      <w:r w:rsidRPr="00282F49">
        <w:rPr>
          <w:rStyle w:val="SDLattribute"/>
          <w:rFonts w:eastAsia="Times New Roman"/>
          <w:lang w:eastAsia="ko-KR"/>
        </w:rPr>
        <w:t>element</w:t>
      </w:r>
      <w:r w:rsidRPr="00282F49">
        <w:rPr>
          <w:rFonts w:eastAsia="Times New Roman"/>
          <w:lang w:eastAsia="ko-KR"/>
        </w:rPr>
        <w:t xml:space="preserve"> in Rule C.1 is an object itself.</w:t>
      </w:r>
    </w:p>
    <w:p w14:paraId="4DCF67AF" w14:textId="77777777" w:rsidR="00127906" w:rsidRPr="006D1923" w:rsidRDefault="00127906" w:rsidP="009D2AF6">
      <w:pPr>
        <w:pStyle w:val="Heading2"/>
      </w:pPr>
      <w:bookmarkStart w:id="23" w:name="_Toc109403370"/>
      <w:r w:rsidRPr="006D1923">
        <w:t>Abstract Classes</w:t>
      </w:r>
      <w:bookmarkEnd w:id="23"/>
    </w:p>
    <w:p w14:paraId="28C98349"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When the </w:t>
      </w:r>
      <w:r w:rsidRPr="00282F49">
        <w:rPr>
          <w:rStyle w:val="SDLkeyword"/>
          <w:rFonts w:eastAsia="Times New Roman"/>
          <w:lang w:eastAsia="ko-KR"/>
        </w:rPr>
        <w:t>abstract</w:t>
      </w:r>
      <w:r w:rsidRPr="00282F49">
        <w:rPr>
          <w:rFonts w:eastAsia="Times New Roman"/>
          <w:lang w:eastAsia="ko-KR"/>
        </w:rPr>
        <w:t xml:space="preserve"> keyword is used in the </w:t>
      </w:r>
      <w:r w:rsidRPr="00282F49">
        <w:rPr>
          <w:rStyle w:val="SDLkeyword"/>
          <w:rFonts w:eastAsia="Times New Roman"/>
          <w:lang w:eastAsia="ko-KR"/>
        </w:rPr>
        <w:t>class</w:t>
      </w:r>
      <w:r w:rsidRPr="00282F49">
        <w:rPr>
          <w:rFonts w:eastAsia="Times New Roman"/>
          <w:lang w:eastAsia="ko-KR"/>
        </w:rPr>
        <w:t xml:space="preserve"> declaration, it indicates that only derived classes of this </w:t>
      </w:r>
      <w:r w:rsidRPr="00282F49">
        <w:rPr>
          <w:rStyle w:val="SDLkeyword"/>
          <w:rFonts w:eastAsia="Times New Roman"/>
          <w:lang w:eastAsia="ko-KR"/>
        </w:rPr>
        <w:t>class</w:t>
      </w:r>
      <w:r w:rsidRPr="00282F49">
        <w:rPr>
          <w:rFonts w:eastAsia="Times New Roman"/>
          <w:lang w:eastAsia="ko-KR"/>
        </w:rPr>
        <w:t xml:space="preserve"> shall be present in the bitstream. This implies that the derived classes may use the entire range of IDs available. The declaration of the abstract </w:t>
      </w:r>
      <w:r w:rsidRPr="00282F49">
        <w:rPr>
          <w:rStyle w:val="SDLkeyword"/>
          <w:rFonts w:eastAsia="Times New Roman"/>
          <w:lang w:eastAsia="ko-KR"/>
        </w:rPr>
        <w:t>class</w:t>
      </w:r>
      <w:r w:rsidRPr="00282F49">
        <w:rPr>
          <w:rFonts w:eastAsia="Times New Roman"/>
          <w:lang w:eastAsia="ko-KR"/>
        </w:rPr>
        <w:t xml:space="preserve"> requires a declaration of an ID, with the value 0.</w:t>
      </w:r>
    </w:p>
    <w:p w14:paraId="55BE51C6" w14:textId="77777777" w:rsidR="00127906" w:rsidRPr="006D1923" w:rsidRDefault="00127906" w:rsidP="00127906">
      <w:pPr>
        <w:pStyle w:val="Example"/>
        <w:spacing w:after="180"/>
        <w:outlineLvl w:val="0"/>
        <w:rPr>
          <w:rFonts w:eastAsia="Times New Roman"/>
        </w:rPr>
      </w:pPr>
      <w:r w:rsidRPr="006D1923">
        <w:rPr>
          <w:rFonts w:eastAsia="Times New Roman"/>
        </w:rPr>
        <w:t xml:space="preserve">EXAMPLE </w:t>
      </w:r>
      <w:r w:rsidRPr="006D1923">
        <w:rPr>
          <w:rFonts w:eastAsia="Times New Roman"/>
        </w:rPr>
        <w:sym w:font="Symbol" w:char="F0BE"/>
      </w:r>
      <w:r w:rsidRPr="006D1923">
        <w:rPr>
          <w:rFonts w:eastAsia="Times New Roman"/>
        </w:rPr>
        <w:t xml:space="preserve"> </w:t>
      </w:r>
    </w:p>
    <w:p w14:paraId="0153F2FF"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abstract class Foo : bit(1) id=0 { // the value 0 is not really used</w:t>
      </w:r>
    </w:p>
    <w:p w14:paraId="0C9DE0DB"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w:t>
      </w:r>
    </w:p>
    <w:p w14:paraId="1FC7D83A"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50BEDD8F" w14:textId="77777777" w:rsidR="00127906" w:rsidRPr="00282F49" w:rsidRDefault="00127906" w:rsidP="00127906">
      <w:pPr>
        <w:pStyle w:val="SDLCode"/>
        <w:rPr>
          <w:rFonts w:eastAsia="Times New Roman" w:cs="Times New Roman"/>
          <w:sz w:val="16"/>
          <w:lang w:val="en-GB"/>
        </w:rPr>
      </w:pPr>
    </w:p>
    <w:p w14:paraId="454686C9"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 derived classes are free to use the entire range of IDs</w:t>
      </w:r>
    </w:p>
    <w:p w14:paraId="3DADA84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Foo0 extends Foo : bit(1) id=0 {</w:t>
      </w:r>
    </w:p>
    <w:p w14:paraId="4A1DB52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w:t>
      </w:r>
    </w:p>
    <w:p w14:paraId="70BAD787"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4AEB51C0" w14:textId="77777777" w:rsidR="00127906" w:rsidRPr="00282F49" w:rsidRDefault="00127906" w:rsidP="00127906">
      <w:pPr>
        <w:pStyle w:val="SDLCode"/>
        <w:rPr>
          <w:rFonts w:eastAsia="Times New Roman" w:cs="Times New Roman"/>
          <w:sz w:val="16"/>
          <w:lang w:val="en-GB"/>
        </w:rPr>
      </w:pPr>
    </w:p>
    <w:p w14:paraId="40AC0865"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Foo1 extends Foo : bit(1) id=1 {</w:t>
      </w:r>
    </w:p>
    <w:p w14:paraId="22CAD5C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w:t>
      </w:r>
    </w:p>
    <w:p w14:paraId="5A77C08E"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3F22E732" w14:textId="77777777" w:rsidR="00127906" w:rsidRPr="00282F49" w:rsidRDefault="00127906" w:rsidP="00127906">
      <w:pPr>
        <w:pStyle w:val="SDLCode"/>
        <w:rPr>
          <w:rFonts w:eastAsia="Times New Roman" w:cs="Times New Roman"/>
          <w:sz w:val="16"/>
          <w:lang w:val="en-GB"/>
        </w:rPr>
      </w:pPr>
    </w:p>
    <w:p w14:paraId="390C3A50"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Example {</w:t>
      </w:r>
    </w:p>
    <w:p w14:paraId="2525DE0A"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Foo f;</w:t>
      </w:r>
      <w:r w:rsidRPr="00282F49">
        <w:rPr>
          <w:rFonts w:eastAsia="Times New Roman" w:cs="Times New Roman"/>
          <w:lang w:val="en-GB"/>
        </w:rPr>
        <w:tab/>
        <w:t>// can only be Foo0 or Foo1, not Foo</w:t>
      </w:r>
    </w:p>
    <w:p w14:paraId="38C3EA5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4F01FB19" w14:textId="77777777" w:rsidR="00127906" w:rsidRPr="00282F49" w:rsidRDefault="00127906" w:rsidP="00127906">
      <w:pPr>
        <w:pStyle w:val="SDLCode"/>
        <w:rPr>
          <w:rFonts w:eastAsia="Times New Roman" w:cs="Times New Roman"/>
          <w:lang w:val="en-GB"/>
        </w:rPr>
      </w:pPr>
    </w:p>
    <w:p w14:paraId="1A0AD2B7" w14:textId="77777777" w:rsidR="00127906" w:rsidRPr="006D1923" w:rsidRDefault="00127906" w:rsidP="009D2AF6">
      <w:pPr>
        <w:pStyle w:val="Heading2"/>
      </w:pPr>
      <w:bookmarkStart w:id="24" w:name="_Ref77770596"/>
      <w:bookmarkStart w:id="25" w:name="_Toc109403371"/>
      <w:r w:rsidRPr="006D1923">
        <w:t>Expandable classes</w:t>
      </w:r>
      <w:bookmarkEnd w:id="24"/>
      <w:bookmarkEnd w:id="25"/>
    </w:p>
    <w:p w14:paraId="2C4267C9"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When the </w:t>
      </w:r>
      <w:r w:rsidRPr="00282F49">
        <w:rPr>
          <w:rStyle w:val="SDLkeyword"/>
          <w:rFonts w:eastAsia="Times New Roman"/>
          <w:lang w:eastAsia="ko-KR"/>
        </w:rPr>
        <w:t>expandable</w:t>
      </w:r>
      <w:r w:rsidRPr="00282F49">
        <w:rPr>
          <w:rFonts w:eastAsia="Times New Roman"/>
          <w:lang w:eastAsia="ko-KR"/>
        </w:rPr>
        <w:t xml:space="preserve"> keyword is used in the </w:t>
      </w:r>
      <w:r w:rsidRPr="00282F49">
        <w:rPr>
          <w:rStyle w:val="SDLkeyword"/>
          <w:rFonts w:eastAsia="Times New Roman"/>
          <w:lang w:eastAsia="ko-KR"/>
        </w:rPr>
        <w:t>class</w:t>
      </w:r>
      <w:r w:rsidRPr="00282F49">
        <w:rPr>
          <w:rFonts w:eastAsia="Times New Roman"/>
          <w:lang w:eastAsia="ko-KR"/>
        </w:rPr>
        <w:t xml:space="preserve"> declaration, it indicates that the </w:t>
      </w:r>
      <w:r w:rsidRPr="00282F49">
        <w:rPr>
          <w:rStyle w:val="SDLkeyword"/>
          <w:rFonts w:eastAsia="Times New Roman"/>
          <w:lang w:eastAsia="ko-KR"/>
        </w:rPr>
        <w:t>class</w:t>
      </w:r>
      <w:r w:rsidRPr="00282F49">
        <w:rPr>
          <w:rFonts w:eastAsia="Times New Roman"/>
          <w:lang w:eastAsia="ko-KR"/>
        </w:rPr>
        <w:t xml:space="preserve"> </w:t>
      </w:r>
      <w:r w:rsidRPr="00282F49">
        <w:rPr>
          <w:rFonts w:eastAsia="Times New Roman"/>
          <w:snapToGrid w:val="0"/>
        </w:rPr>
        <w:t xml:space="preserve">may contain implicit arrays or undefined trailing data, called the "expansion". In this case the </w:t>
      </w:r>
      <w:r w:rsidRPr="00282F49">
        <w:rPr>
          <w:rStyle w:val="SDLkeyword"/>
          <w:rFonts w:eastAsia="Times New Roman"/>
          <w:lang w:eastAsia="ko-KR"/>
        </w:rPr>
        <w:t>class</w:t>
      </w:r>
      <w:r w:rsidRPr="00282F49">
        <w:rPr>
          <w:rFonts w:eastAsia="Times New Roman"/>
          <w:snapToGrid w:val="0"/>
        </w:rPr>
        <w:t xml:space="preserve"> </w:t>
      </w:r>
      <w:r w:rsidRPr="00282F49">
        <w:rPr>
          <w:rFonts w:eastAsia="Times New Roman"/>
          <w:lang w:eastAsia="ko-KR"/>
        </w:rPr>
        <w:t xml:space="preserve">encodes its own size in bytes explicitly. This may be used for classes that require future compatible extension or that may include private data. A legacy device is able to decode an expandable </w:t>
      </w:r>
      <w:r w:rsidRPr="00282F49">
        <w:rPr>
          <w:rStyle w:val="SDLkeyword"/>
          <w:rFonts w:eastAsia="Times New Roman"/>
          <w:lang w:eastAsia="ko-KR"/>
        </w:rPr>
        <w:t>class</w:t>
      </w:r>
      <w:r w:rsidRPr="00282F49">
        <w:rPr>
          <w:rFonts w:eastAsia="Times New Roman"/>
          <w:lang w:eastAsia="ko-KR"/>
        </w:rPr>
        <w:t xml:space="preserve"> up to the last parsable variable that has been defined for a given revision of this </w:t>
      </w:r>
      <w:r w:rsidRPr="00282F49">
        <w:rPr>
          <w:rStyle w:val="SDLkeyword"/>
          <w:rFonts w:eastAsia="Times New Roman"/>
          <w:lang w:eastAsia="ko-KR"/>
        </w:rPr>
        <w:t>class</w:t>
      </w:r>
      <w:r w:rsidRPr="00282F49">
        <w:rPr>
          <w:rFonts w:eastAsia="Times New Roman"/>
          <w:lang w:eastAsia="ko-KR"/>
        </w:rPr>
        <w:t xml:space="preserve">. Using the size information, the parser shall skip the </w:t>
      </w:r>
      <w:r w:rsidRPr="00282F49">
        <w:rPr>
          <w:rStyle w:val="SDLkeyword"/>
          <w:rFonts w:eastAsia="Times New Roman"/>
          <w:lang w:eastAsia="ko-KR"/>
        </w:rPr>
        <w:t>class</w:t>
      </w:r>
      <w:r w:rsidRPr="00282F49">
        <w:rPr>
          <w:rFonts w:eastAsia="Times New Roman"/>
          <w:lang w:eastAsia="ko-KR"/>
        </w:rPr>
        <w:t xml:space="preserve"> data following the last known syntax element. Anywhere in the syntax where </w:t>
      </w:r>
      <w:r w:rsidRPr="00282F49">
        <w:rPr>
          <w:rFonts w:eastAsia="Times New Roman"/>
          <w:lang w:eastAsia="ko-KR"/>
        </w:rPr>
        <w:lastRenderedPageBreak/>
        <w:t xml:space="preserve">a set of expandable classes with </w:t>
      </w:r>
      <w:proofErr w:type="spellStart"/>
      <w:r w:rsidRPr="00282F49">
        <w:rPr>
          <w:rStyle w:val="SDLattribute"/>
          <w:rFonts w:eastAsia="Times New Roman"/>
          <w:lang w:eastAsia="ko-KR"/>
        </w:rPr>
        <w:t>object_id</w:t>
      </w:r>
      <w:proofErr w:type="spellEnd"/>
      <w:r w:rsidRPr="00282F49">
        <w:rPr>
          <w:rStyle w:val="SDLattribute"/>
          <w:rFonts w:eastAsia="Times New Roman"/>
          <w:lang w:eastAsia="ko-KR"/>
        </w:rPr>
        <w:t xml:space="preserve"> </w:t>
      </w:r>
      <w:r w:rsidRPr="00282F49">
        <w:rPr>
          <w:rFonts w:eastAsia="Times New Roman"/>
          <w:lang w:eastAsia="ko-KR"/>
        </w:rPr>
        <w:t xml:space="preserve">is expected it is permissible to intersperse expandable classes with unknown </w:t>
      </w:r>
      <w:proofErr w:type="spellStart"/>
      <w:r w:rsidRPr="00282F49">
        <w:rPr>
          <w:rStyle w:val="SDLattribute"/>
          <w:rFonts w:eastAsia="Times New Roman"/>
          <w:lang w:eastAsia="ko-KR"/>
        </w:rPr>
        <w:t>object_id</w:t>
      </w:r>
      <w:proofErr w:type="spellEnd"/>
      <w:r w:rsidRPr="00282F49">
        <w:rPr>
          <w:rStyle w:val="SDLattribute"/>
          <w:rFonts w:eastAsia="Times New Roman"/>
          <w:lang w:eastAsia="ko-KR"/>
        </w:rPr>
        <w:t xml:space="preserve"> </w:t>
      </w:r>
      <w:r w:rsidRPr="00282F49">
        <w:rPr>
          <w:rFonts w:eastAsia="Times New Roman"/>
          <w:lang w:eastAsia="ko-KR"/>
        </w:rPr>
        <w:t>values. These classes shall be skipped, using the size information.</w:t>
      </w:r>
    </w:p>
    <w:p w14:paraId="0A94516E"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The size encoding precedes any parsable variables of the </w:t>
      </w:r>
      <w:r w:rsidRPr="00282F49">
        <w:rPr>
          <w:rStyle w:val="SDLkeyword"/>
          <w:rFonts w:eastAsia="Times New Roman"/>
          <w:lang w:eastAsia="ko-KR"/>
        </w:rPr>
        <w:t>class</w:t>
      </w:r>
      <w:r w:rsidRPr="00282F49">
        <w:rPr>
          <w:rFonts w:eastAsia="Times New Roman"/>
          <w:lang w:eastAsia="ko-KR"/>
        </w:rPr>
        <w:t xml:space="preserve">. If the </w:t>
      </w:r>
      <w:r w:rsidRPr="00282F49">
        <w:rPr>
          <w:rStyle w:val="SDLkeyword"/>
          <w:rFonts w:eastAsia="Times New Roman"/>
          <w:lang w:eastAsia="ko-KR"/>
        </w:rPr>
        <w:t>class</w:t>
      </w:r>
      <w:r w:rsidRPr="00282F49">
        <w:rPr>
          <w:rFonts w:eastAsia="Times New Roman"/>
          <w:lang w:eastAsia="ko-KR"/>
        </w:rPr>
        <w:t xml:space="preserve"> has an </w:t>
      </w:r>
      <w:proofErr w:type="spellStart"/>
      <w:r w:rsidRPr="00282F49">
        <w:rPr>
          <w:rStyle w:val="SDLattribute"/>
          <w:rFonts w:eastAsia="Times New Roman"/>
          <w:lang w:eastAsia="ko-KR"/>
        </w:rPr>
        <w:t>object_id</w:t>
      </w:r>
      <w:proofErr w:type="spellEnd"/>
      <w:r w:rsidRPr="00282F49">
        <w:rPr>
          <w:rFonts w:eastAsia="Times New Roman"/>
          <w:lang w:eastAsia="ko-KR"/>
        </w:rPr>
        <w:t xml:space="preserve">, the encoding of the </w:t>
      </w:r>
      <w:proofErr w:type="spellStart"/>
      <w:r w:rsidRPr="00282F49">
        <w:rPr>
          <w:rStyle w:val="SDLattribute"/>
          <w:rFonts w:eastAsia="Times New Roman"/>
          <w:lang w:eastAsia="ko-KR"/>
        </w:rPr>
        <w:t>object_id</w:t>
      </w:r>
      <w:proofErr w:type="spellEnd"/>
      <w:r w:rsidRPr="00282F49">
        <w:rPr>
          <w:rStyle w:val="SDLattribute"/>
          <w:rFonts w:eastAsia="Times New Roman"/>
          <w:lang w:eastAsia="ko-KR"/>
        </w:rPr>
        <w:t xml:space="preserve"> </w:t>
      </w:r>
      <w:r w:rsidRPr="00282F49">
        <w:rPr>
          <w:rFonts w:eastAsia="Times New Roman"/>
          <w:lang w:eastAsia="ko-KR"/>
        </w:rPr>
        <w:t xml:space="preserve">precedes the size encoding. </w:t>
      </w:r>
      <w:r w:rsidRPr="006D1923">
        <w:rPr>
          <w:rFonts w:eastAsia="Times New Roman"/>
          <w:snapToGrid w:val="0"/>
        </w:rPr>
        <w:t xml:space="preserve">The size information shall not include the number of bytes needed for the size and the </w:t>
      </w:r>
      <w:proofErr w:type="spellStart"/>
      <w:r w:rsidRPr="00282F49">
        <w:rPr>
          <w:rStyle w:val="SDLattribute"/>
          <w:rFonts w:eastAsia="Times New Roman"/>
          <w:lang w:eastAsia="ko-KR"/>
        </w:rPr>
        <w:t>object_id</w:t>
      </w:r>
      <w:proofErr w:type="spellEnd"/>
      <w:r w:rsidRPr="00282F49">
        <w:rPr>
          <w:rStyle w:val="SDLattribute"/>
          <w:rFonts w:eastAsia="Times New Roman"/>
          <w:lang w:eastAsia="ko-KR"/>
        </w:rPr>
        <w:t xml:space="preserve"> </w:t>
      </w:r>
      <w:r w:rsidRPr="006D1923">
        <w:rPr>
          <w:rFonts w:eastAsia="Times New Roman"/>
          <w:snapToGrid w:val="0"/>
        </w:rPr>
        <w:t xml:space="preserve">encoding. Instances of expandable classes shall always have a size corresponding to an integer number of bytes. The size information is accessible within the class as class instance variable </w:t>
      </w:r>
      <w:proofErr w:type="spellStart"/>
      <w:r w:rsidRPr="00282F49">
        <w:rPr>
          <w:rStyle w:val="CharProgram"/>
          <w:rFonts w:eastAsia="Times New Roman"/>
          <w:lang w:eastAsia="ko-KR"/>
        </w:rPr>
        <w:t>sizeOfInstance</w:t>
      </w:r>
      <w:proofErr w:type="spellEnd"/>
      <w:r w:rsidRPr="006D1923">
        <w:rPr>
          <w:rFonts w:eastAsia="Times New Roman"/>
          <w:snapToGrid w:val="0"/>
        </w:rPr>
        <w:t>.</w:t>
      </w:r>
    </w:p>
    <w:p w14:paraId="7704A068"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If the </w:t>
      </w:r>
      <w:r w:rsidRPr="00282F49">
        <w:rPr>
          <w:rStyle w:val="SDLkeyword"/>
          <w:rFonts w:eastAsia="Times New Roman"/>
          <w:lang w:eastAsia="ko-KR"/>
        </w:rPr>
        <w:t>expandable</w:t>
      </w:r>
      <w:r w:rsidRPr="00282F49">
        <w:rPr>
          <w:rFonts w:eastAsia="Times New Roman"/>
          <w:lang w:eastAsia="ko-KR"/>
        </w:rPr>
        <w:t xml:space="preserve"> keyword has a </w:t>
      </w:r>
      <w:proofErr w:type="spellStart"/>
      <w:r w:rsidRPr="00282F49">
        <w:rPr>
          <w:rStyle w:val="SDLattribute"/>
          <w:rFonts w:eastAsia="Times New Roman"/>
          <w:lang w:eastAsia="ko-KR"/>
        </w:rPr>
        <w:t>maxClassSize</w:t>
      </w:r>
      <w:proofErr w:type="spellEnd"/>
      <w:r w:rsidRPr="00282F49">
        <w:rPr>
          <w:rFonts w:eastAsia="Times New Roman"/>
          <w:lang w:eastAsia="ko-KR"/>
        </w:rPr>
        <w:t xml:space="preserve"> attribute, then this indicates the maximum permissible size of this </w:t>
      </w:r>
      <w:r w:rsidRPr="00282F49">
        <w:rPr>
          <w:rStyle w:val="SDLkeyword"/>
          <w:rFonts w:eastAsia="Times New Roman"/>
          <w:lang w:eastAsia="ko-KR"/>
        </w:rPr>
        <w:t>class</w:t>
      </w:r>
      <w:r w:rsidRPr="00282F49">
        <w:rPr>
          <w:rFonts w:eastAsia="Times New Roman"/>
          <w:lang w:eastAsia="ko-KR"/>
        </w:rPr>
        <w:t xml:space="preserve"> in bytes, including any expansion.</w:t>
      </w:r>
    </w:p>
    <w:p w14:paraId="078A9F82"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The length encoding is itself defined in SDL as follows:</w:t>
      </w:r>
    </w:p>
    <w:p w14:paraId="6C15FD17"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int </w:t>
      </w:r>
      <w:proofErr w:type="spellStart"/>
      <w:r w:rsidRPr="00282F49">
        <w:rPr>
          <w:rFonts w:eastAsia="Times New Roman" w:cs="Times New Roman"/>
          <w:lang w:val="en-GB"/>
        </w:rPr>
        <w:t>sizeOfInstance</w:t>
      </w:r>
      <w:proofErr w:type="spellEnd"/>
      <w:r w:rsidRPr="00282F49">
        <w:rPr>
          <w:rFonts w:eastAsia="Times New Roman" w:cs="Times New Roman"/>
          <w:lang w:val="en-GB"/>
        </w:rPr>
        <w:t xml:space="preserve"> = 0;</w:t>
      </w:r>
    </w:p>
    <w:p w14:paraId="229B446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bit(1) </w:t>
      </w:r>
      <w:proofErr w:type="spellStart"/>
      <w:r w:rsidRPr="00282F49">
        <w:rPr>
          <w:rFonts w:eastAsia="Times New Roman" w:cs="Times New Roman"/>
          <w:lang w:val="en-GB"/>
        </w:rPr>
        <w:t>nextByte</w:t>
      </w:r>
      <w:proofErr w:type="spellEnd"/>
      <w:r w:rsidRPr="00282F49">
        <w:rPr>
          <w:rFonts w:eastAsia="Times New Roman" w:cs="Times New Roman"/>
          <w:lang w:val="en-GB"/>
        </w:rPr>
        <w:t>;</w:t>
      </w:r>
    </w:p>
    <w:p w14:paraId="399C16BC"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bit(7) </w:t>
      </w:r>
      <w:proofErr w:type="spellStart"/>
      <w:r w:rsidRPr="00282F49">
        <w:rPr>
          <w:rFonts w:eastAsia="Times New Roman" w:cs="Times New Roman"/>
          <w:lang w:val="en-GB"/>
        </w:rPr>
        <w:t>sizeOfInstance</w:t>
      </w:r>
      <w:proofErr w:type="spellEnd"/>
      <w:r w:rsidRPr="00282F49">
        <w:rPr>
          <w:rFonts w:eastAsia="Times New Roman" w:cs="Times New Roman"/>
          <w:lang w:val="en-GB"/>
        </w:rPr>
        <w:t>;</w:t>
      </w:r>
    </w:p>
    <w:p w14:paraId="3420F2AE"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while(</w:t>
      </w:r>
      <w:proofErr w:type="spellStart"/>
      <w:r w:rsidRPr="00282F49">
        <w:rPr>
          <w:rFonts w:eastAsia="Times New Roman" w:cs="Times New Roman"/>
          <w:lang w:val="en-GB"/>
        </w:rPr>
        <w:t>nextByte</w:t>
      </w:r>
      <w:proofErr w:type="spellEnd"/>
      <w:r w:rsidRPr="00282F49">
        <w:rPr>
          <w:rFonts w:eastAsia="Times New Roman" w:cs="Times New Roman"/>
          <w:lang w:val="en-GB"/>
        </w:rPr>
        <w:t>) {</w:t>
      </w:r>
    </w:p>
    <w:p w14:paraId="6F0AC284"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 xml:space="preserve">bit(1) </w:t>
      </w:r>
      <w:proofErr w:type="spellStart"/>
      <w:r w:rsidRPr="00282F49">
        <w:rPr>
          <w:rFonts w:eastAsia="Times New Roman" w:cs="Times New Roman"/>
          <w:lang w:val="en-GB"/>
        </w:rPr>
        <w:t>nextByte</w:t>
      </w:r>
      <w:proofErr w:type="spellEnd"/>
      <w:r w:rsidRPr="00282F49">
        <w:rPr>
          <w:rFonts w:eastAsia="Times New Roman" w:cs="Times New Roman"/>
          <w:lang w:val="en-GB"/>
        </w:rPr>
        <w:t>;</w:t>
      </w:r>
    </w:p>
    <w:p w14:paraId="0AD542D5"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 xml:space="preserve">bit(7) </w:t>
      </w:r>
      <w:proofErr w:type="spellStart"/>
      <w:r w:rsidRPr="00282F49">
        <w:rPr>
          <w:rFonts w:eastAsia="Times New Roman" w:cs="Times New Roman"/>
          <w:lang w:val="en-GB"/>
        </w:rPr>
        <w:t>sizeByte</w:t>
      </w:r>
      <w:proofErr w:type="spellEnd"/>
      <w:r w:rsidRPr="00282F49">
        <w:rPr>
          <w:rFonts w:eastAsia="Times New Roman" w:cs="Times New Roman"/>
          <w:lang w:val="en-GB"/>
        </w:rPr>
        <w:t>;</w:t>
      </w:r>
    </w:p>
    <w:p w14:paraId="3271A90A"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proofErr w:type="spellStart"/>
      <w:r w:rsidRPr="00282F49">
        <w:rPr>
          <w:rFonts w:eastAsia="Times New Roman" w:cs="Times New Roman"/>
          <w:lang w:val="en-GB"/>
        </w:rPr>
        <w:t>sizeOfInstance</w:t>
      </w:r>
      <w:proofErr w:type="spellEnd"/>
      <w:r w:rsidRPr="00282F49">
        <w:rPr>
          <w:rFonts w:eastAsia="Times New Roman" w:cs="Times New Roman"/>
          <w:lang w:val="en-GB"/>
        </w:rPr>
        <w:t xml:space="preserve"> = </w:t>
      </w:r>
      <w:proofErr w:type="spellStart"/>
      <w:r w:rsidRPr="00282F49">
        <w:rPr>
          <w:rFonts w:eastAsia="Times New Roman" w:cs="Times New Roman"/>
          <w:lang w:val="en-GB"/>
        </w:rPr>
        <w:t>sizeOfInstance</w:t>
      </w:r>
      <w:proofErr w:type="spellEnd"/>
      <w:r w:rsidRPr="00282F49">
        <w:rPr>
          <w:rFonts w:eastAsia="Times New Roman" w:cs="Times New Roman"/>
          <w:lang w:val="en-GB"/>
        </w:rPr>
        <w:t xml:space="preserve">&lt;&lt;7 | </w:t>
      </w:r>
      <w:proofErr w:type="spellStart"/>
      <w:r w:rsidRPr="00282F49">
        <w:rPr>
          <w:rFonts w:eastAsia="Times New Roman" w:cs="Times New Roman"/>
          <w:lang w:val="en-GB"/>
        </w:rPr>
        <w:t>sizeByte</w:t>
      </w:r>
      <w:proofErr w:type="spellEnd"/>
      <w:r w:rsidRPr="00282F49">
        <w:rPr>
          <w:rFonts w:eastAsia="Times New Roman" w:cs="Times New Roman"/>
          <w:lang w:val="en-GB"/>
        </w:rPr>
        <w:t>;</w:t>
      </w:r>
    </w:p>
    <w:p w14:paraId="4D6EBF4C"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2CAD9835" w14:textId="77777777" w:rsidR="00127906" w:rsidRPr="00282F49" w:rsidRDefault="00127906" w:rsidP="00127906">
      <w:pPr>
        <w:pStyle w:val="SDLCode"/>
        <w:rPr>
          <w:rFonts w:eastAsia="Times New Roman" w:cs="Times New Roman"/>
          <w:lang w:val="en-GB"/>
        </w:rPr>
      </w:pPr>
    </w:p>
    <w:p w14:paraId="1AB4FBAD" w14:textId="77777777" w:rsidR="00127906" w:rsidRPr="006D1923" w:rsidRDefault="00127906" w:rsidP="009D2AF6">
      <w:pPr>
        <w:pStyle w:val="Heading2"/>
      </w:pPr>
      <w:bookmarkStart w:id="26" w:name="_Toc109403372"/>
      <w:r w:rsidRPr="006D1923">
        <w:t>Parameter types</w:t>
      </w:r>
      <w:bookmarkEnd w:id="26"/>
    </w:p>
    <w:p w14:paraId="2C27EE32"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A parameter type defines a </w:t>
      </w:r>
      <w:r w:rsidRPr="00282F49">
        <w:rPr>
          <w:rStyle w:val="SDLkeyword"/>
          <w:rFonts w:eastAsia="Times New Roman"/>
          <w:lang w:eastAsia="ko-KR"/>
        </w:rPr>
        <w:t>class</w:t>
      </w:r>
      <w:r w:rsidRPr="00282F49">
        <w:rPr>
          <w:rFonts w:eastAsia="Times New Roman"/>
          <w:lang w:eastAsia="ko-KR"/>
        </w:rPr>
        <w:t xml:space="preserve"> with parameters. This is to address cases where the data structure of the </w:t>
      </w:r>
      <w:r w:rsidRPr="00282F49">
        <w:rPr>
          <w:rStyle w:val="SDLkeyword"/>
          <w:rFonts w:eastAsia="Times New Roman"/>
          <w:lang w:eastAsia="ko-KR"/>
        </w:rPr>
        <w:t>class</w:t>
      </w:r>
      <w:r w:rsidRPr="00282F49">
        <w:rPr>
          <w:rFonts w:eastAsia="Times New Roman"/>
          <w:lang w:eastAsia="ko-KR"/>
        </w:rPr>
        <w:t xml:space="preserve"> depends on variables of one or more other objects. Since SDL follows a declarative approach, references to other objects, in such cases, cannot be performed directly (none is instantiated). Parameter types provide placeholders for such references, in the same way as the arguments in a C function declaration. The syntax of a </w:t>
      </w:r>
      <w:r w:rsidRPr="00282F49">
        <w:rPr>
          <w:rStyle w:val="SDLkeyword"/>
          <w:rFonts w:eastAsia="Times New Roman"/>
          <w:lang w:eastAsia="ko-KR"/>
        </w:rPr>
        <w:t>class</w:t>
      </w:r>
      <w:r w:rsidRPr="00282F49">
        <w:rPr>
          <w:rFonts w:eastAsia="Times New Roman"/>
          <w:lang w:eastAsia="ko-KR"/>
        </w:rPr>
        <w:t xml:space="preserve"> definition with parameters is as follows.</w:t>
      </w:r>
    </w:p>
    <w:p w14:paraId="12E9BF8C" w14:textId="77777777" w:rsidR="00127906" w:rsidRPr="006D1923" w:rsidRDefault="00127906" w:rsidP="00BE0C8F">
      <w:pPr>
        <w:pStyle w:val="List"/>
        <w:numPr>
          <w:ilvl w:val="0"/>
          <w:numId w:val="0"/>
        </w:numPr>
        <w:pBdr>
          <w:top w:val="single" w:sz="6" w:space="1" w:color="auto"/>
        </w:pBdr>
        <w:ind w:left="425" w:hanging="425"/>
        <w:outlineLvl w:val="0"/>
        <w:rPr>
          <w:rStyle w:val="CharBold"/>
          <w:rFonts w:eastAsia="Times New Roman"/>
        </w:rPr>
      </w:pPr>
      <w:r w:rsidRPr="006D1923">
        <w:rPr>
          <w:rStyle w:val="CharBold"/>
          <w:rFonts w:eastAsia="Times New Roman"/>
        </w:rPr>
        <w:t>Rule C.2: Class Parameter Types</w:t>
      </w:r>
    </w:p>
    <w:p w14:paraId="2C6606FF" w14:textId="77777777" w:rsidR="00127906" w:rsidRPr="006D1923" w:rsidRDefault="00127906" w:rsidP="00127906">
      <w:pPr>
        <w:pStyle w:val="List3"/>
        <w:spacing w:after="0"/>
        <w:rPr>
          <w:rFonts w:eastAsia="Times New Roman"/>
        </w:rPr>
      </w:pPr>
      <w:r w:rsidRPr="006D1923">
        <w:rPr>
          <w:rFonts w:eastAsia="Times New Roman"/>
        </w:rPr>
        <w:t>[</w:t>
      </w:r>
      <w:r w:rsidRPr="006D1923">
        <w:rPr>
          <w:rStyle w:val="SDLkeyword"/>
          <w:rFonts w:eastAsia="Times New Roman"/>
        </w:rPr>
        <w:t>aligned</w:t>
      </w:r>
      <w:r w:rsidRPr="006D1923">
        <w:rPr>
          <w:rFonts w:eastAsia="Times New Roman"/>
        </w:rPr>
        <w:t>] [</w:t>
      </w:r>
      <w:r w:rsidRPr="006D1923">
        <w:rPr>
          <w:rStyle w:val="SDLkeyword"/>
          <w:rFonts w:eastAsia="Times New Roman"/>
        </w:rPr>
        <w:t>abstract</w:t>
      </w:r>
      <w:r w:rsidRPr="006D1923">
        <w:rPr>
          <w:rFonts w:eastAsia="Times New Roman"/>
        </w:rPr>
        <w:t xml:space="preserve">] </w:t>
      </w:r>
      <w:r w:rsidRPr="006D1923">
        <w:rPr>
          <w:rStyle w:val="SDLkeyword"/>
          <w:rFonts w:eastAsia="Times New Roman"/>
        </w:rPr>
        <w:t>class</w:t>
      </w:r>
      <w:r w:rsidRPr="006D1923">
        <w:rPr>
          <w:rFonts w:eastAsia="Times New Roman"/>
        </w:rPr>
        <w:t xml:space="preserve"> </w:t>
      </w:r>
      <w:proofErr w:type="spellStart"/>
      <w:r w:rsidRPr="006D1923">
        <w:rPr>
          <w:rStyle w:val="SDLattribute"/>
          <w:rFonts w:eastAsia="Times New Roman"/>
        </w:rPr>
        <w:t>object_name</w:t>
      </w:r>
      <w:proofErr w:type="spellEnd"/>
      <w:r w:rsidRPr="006D1923">
        <w:rPr>
          <w:rFonts w:eastAsia="Times New Roman"/>
        </w:rPr>
        <w:t xml:space="preserve"> [</w:t>
      </w:r>
      <w:r w:rsidRPr="006D1923">
        <w:rPr>
          <w:rStyle w:val="SDLkeyword"/>
          <w:rFonts w:eastAsia="Times New Roman"/>
        </w:rPr>
        <w:t>(</w:t>
      </w:r>
      <w:r w:rsidRPr="006D1923">
        <w:rPr>
          <w:rStyle w:val="SDLattribute"/>
          <w:rFonts w:eastAsia="Times New Roman"/>
        </w:rPr>
        <w:t>parameter list</w:t>
      </w:r>
      <w:r w:rsidRPr="006D1923">
        <w:rPr>
          <w:rStyle w:val="SDLkeyword"/>
          <w:rFonts w:eastAsia="Times New Roman"/>
        </w:rPr>
        <w:t>)</w:t>
      </w:r>
      <w:r w:rsidRPr="006D1923">
        <w:rPr>
          <w:rFonts w:eastAsia="Times New Roman"/>
        </w:rPr>
        <w:t>] [</w:t>
      </w:r>
      <w:r w:rsidRPr="006D1923">
        <w:rPr>
          <w:rStyle w:val="SDLkeyword"/>
          <w:rFonts w:eastAsia="Times New Roman"/>
        </w:rPr>
        <w:t>extends</w:t>
      </w:r>
      <w:r w:rsidRPr="006D1923">
        <w:rPr>
          <w:rFonts w:eastAsia="Times New Roman"/>
        </w:rPr>
        <w:t xml:space="preserve"> </w:t>
      </w:r>
      <w:proofErr w:type="spellStart"/>
      <w:r w:rsidRPr="006D1923">
        <w:rPr>
          <w:rStyle w:val="SDLattribute"/>
          <w:rFonts w:eastAsia="Times New Roman"/>
        </w:rPr>
        <w:t>parent_class</w:t>
      </w:r>
      <w:proofErr w:type="spellEnd"/>
      <w:r w:rsidRPr="006D1923">
        <w:rPr>
          <w:rFonts w:eastAsia="Times New Roman"/>
        </w:rPr>
        <w:t>]</w:t>
      </w:r>
    </w:p>
    <w:p w14:paraId="612733C2" w14:textId="77777777" w:rsidR="00127906" w:rsidRPr="006D1923" w:rsidRDefault="00127906" w:rsidP="00127906">
      <w:pPr>
        <w:pStyle w:val="List4"/>
        <w:spacing w:after="0"/>
        <w:ind w:left="5092" w:firstLine="0"/>
        <w:rPr>
          <w:rFonts w:eastAsia="Times New Roman"/>
        </w:rPr>
      </w:pPr>
      <w:r w:rsidRPr="006D1923">
        <w:rPr>
          <w:rFonts w:eastAsia="Times New Roman"/>
        </w:rPr>
        <w:t xml:space="preserve">[: </w:t>
      </w:r>
      <w:r w:rsidRPr="006D1923">
        <w:rPr>
          <w:rStyle w:val="SDLkeyword"/>
          <w:rFonts w:eastAsia="Times New Roman"/>
        </w:rPr>
        <w:t>bit(</w:t>
      </w:r>
      <w:r w:rsidRPr="006D1923">
        <w:rPr>
          <w:rStyle w:val="SDLattribute"/>
          <w:rFonts w:eastAsia="Times New Roman"/>
        </w:rPr>
        <w:t>length</w:t>
      </w:r>
      <w:r w:rsidRPr="006D1923">
        <w:rPr>
          <w:rStyle w:val="SDLkeyword"/>
          <w:rFonts w:eastAsia="Times New Roman"/>
        </w:rPr>
        <w:t>)</w:t>
      </w:r>
      <w:r w:rsidRPr="006D1923">
        <w:rPr>
          <w:rFonts w:eastAsia="Times New Roman"/>
        </w:rPr>
        <w:t xml:space="preserve"> [</w:t>
      </w:r>
      <w:proofErr w:type="spellStart"/>
      <w:r w:rsidRPr="006D1923">
        <w:rPr>
          <w:rStyle w:val="SDLattribute"/>
          <w:rFonts w:eastAsia="Times New Roman"/>
        </w:rPr>
        <w:t>id_name</w:t>
      </w:r>
      <w:proofErr w:type="spellEnd"/>
      <w:r w:rsidRPr="006D1923">
        <w:rPr>
          <w:rFonts w:eastAsia="Times New Roman"/>
        </w:rPr>
        <w:t xml:space="preserve">=] </w:t>
      </w:r>
      <w:proofErr w:type="spellStart"/>
      <w:r w:rsidRPr="006D1923">
        <w:rPr>
          <w:rStyle w:val="SDLattribute"/>
          <w:rFonts w:eastAsia="Times New Roman"/>
        </w:rPr>
        <w:t>object_id</w:t>
      </w:r>
      <w:proofErr w:type="spellEnd"/>
      <w:r w:rsidRPr="006D1923">
        <w:rPr>
          <w:rFonts w:eastAsia="Times New Roman"/>
        </w:rPr>
        <w:t xml:space="preserve"> | </w:t>
      </w:r>
      <w:proofErr w:type="spellStart"/>
      <w:r w:rsidRPr="006D1923">
        <w:rPr>
          <w:rStyle w:val="SDLattribute"/>
          <w:rFonts w:eastAsia="Times New Roman"/>
        </w:rPr>
        <w:t>id_range</w:t>
      </w:r>
      <w:proofErr w:type="spellEnd"/>
      <w:r w:rsidRPr="006D1923">
        <w:rPr>
          <w:rFonts w:eastAsia="Times New Roman"/>
        </w:rPr>
        <w:t xml:space="preserve"> ] </w:t>
      </w:r>
      <w:r w:rsidRPr="006D1923">
        <w:rPr>
          <w:rStyle w:val="SDLkeyword"/>
          <w:rFonts w:eastAsia="Times New Roman"/>
        </w:rPr>
        <w:t>{</w:t>
      </w:r>
    </w:p>
    <w:p w14:paraId="37F9927D" w14:textId="77777777" w:rsidR="00127906" w:rsidRPr="006D1923" w:rsidRDefault="00127906" w:rsidP="00127906">
      <w:pPr>
        <w:pStyle w:val="List4"/>
        <w:spacing w:after="0"/>
        <w:ind w:left="849" w:firstLine="0"/>
        <w:rPr>
          <w:rFonts w:eastAsia="Times New Roman"/>
        </w:rPr>
      </w:pPr>
      <w:r w:rsidRPr="006D1923">
        <w:rPr>
          <w:rFonts w:eastAsia="Times New Roman"/>
        </w:rPr>
        <w:t>[</w:t>
      </w:r>
      <w:r w:rsidRPr="006D1923">
        <w:rPr>
          <w:rStyle w:val="SDLattribute"/>
          <w:rFonts w:eastAsia="Times New Roman"/>
        </w:rPr>
        <w:t>element</w:t>
      </w:r>
      <w:r w:rsidRPr="006D1923">
        <w:rPr>
          <w:rFonts w:eastAsia="Times New Roman"/>
        </w:rPr>
        <w:t>; …] // zero or more elements</w:t>
      </w:r>
    </w:p>
    <w:p w14:paraId="7C75864B" w14:textId="77777777" w:rsidR="00127906" w:rsidRPr="006D1923" w:rsidRDefault="00127906" w:rsidP="00127906">
      <w:pPr>
        <w:pStyle w:val="List3"/>
        <w:rPr>
          <w:rStyle w:val="SDLkeyword"/>
          <w:rFonts w:eastAsia="Times New Roman"/>
        </w:rPr>
      </w:pPr>
      <w:r w:rsidRPr="006D1923">
        <w:rPr>
          <w:rStyle w:val="SDLkeyword"/>
          <w:rFonts w:eastAsia="Times New Roman"/>
        </w:rPr>
        <w:t>}</w:t>
      </w:r>
    </w:p>
    <w:p w14:paraId="43ADF6FD" w14:textId="77777777" w:rsidR="00127906" w:rsidRPr="00282F49" w:rsidRDefault="00127906" w:rsidP="00127906">
      <w:pPr>
        <w:pStyle w:val="BodyText"/>
        <w:pBdr>
          <w:top w:val="single" w:sz="6" w:space="1" w:color="auto"/>
        </w:pBdr>
        <w:spacing w:after="220"/>
        <w:rPr>
          <w:rFonts w:eastAsia="Times New Roman"/>
          <w:lang w:eastAsia="ko-KR"/>
        </w:rPr>
      </w:pPr>
    </w:p>
    <w:p w14:paraId="03E9189D"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The parameter list is a list of </w:t>
      </w:r>
      <w:r w:rsidRPr="00282F49">
        <w:rPr>
          <w:rStyle w:val="SDLmetaKeyword"/>
          <w:rFonts w:eastAsia="Times New Roman"/>
          <w:lang w:eastAsia="ko-KR"/>
        </w:rPr>
        <w:t>type</w:t>
      </w:r>
      <w:r w:rsidRPr="00282F49">
        <w:rPr>
          <w:rFonts w:eastAsia="Times New Roman"/>
          <w:lang w:eastAsia="ko-KR"/>
        </w:rPr>
        <w:t xml:space="preserve"> names and variable name pairs separated by commas. Any element of the bitstream, or value derived from the bitstream with a variable-length codeword, or a constant, can be passed as a parameter.</w:t>
      </w:r>
    </w:p>
    <w:p w14:paraId="2061E434"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A </w:t>
      </w:r>
      <w:r w:rsidRPr="00282F49">
        <w:rPr>
          <w:rStyle w:val="SDLkeyword"/>
          <w:rFonts w:eastAsia="Times New Roman"/>
          <w:lang w:eastAsia="ko-KR"/>
        </w:rPr>
        <w:t>class</w:t>
      </w:r>
      <w:r w:rsidRPr="00282F49">
        <w:rPr>
          <w:rFonts w:eastAsia="Times New Roman"/>
          <w:lang w:eastAsia="ko-KR"/>
        </w:rPr>
        <w:t xml:space="preserve"> that uses parameter types is dependent on the objects in its parameter list, whether </w:t>
      </w:r>
      <w:r w:rsidRPr="00282F49">
        <w:rPr>
          <w:rStyle w:val="SDLkeyword"/>
          <w:rFonts w:eastAsia="Times New Roman"/>
          <w:lang w:eastAsia="ko-KR"/>
        </w:rPr>
        <w:t>class</w:t>
      </w:r>
      <w:r w:rsidRPr="00282F49">
        <w:rPr>
          <w:rFonts w:eastAsia="Times New Roman"/>
          <w:lang w:eastAsia="ko-KR"/>
        </w:rPr>
        <w:t xml:space="preserve"> objects or simple variables. When instantiating such a </w:t>
      </w:r>
      <w:r w:rsidRPr="00282F49">
        <w:rPr>
          <w:rStyle w:val="SDLkeyword"/>
          <w:rFonts w:eastAsia="Times New Roman"/>
          <w:lang w:eastAsia="ko-KR"/>
        </w:rPr>
        <w:t>class</w:t>
      </w:r>
      <w:r w:rsidRPr="00282F49">
        <w:rPr>
          <w:rFonts w:eastAsia="Times New Roman"/>
          <w:lang w:eastAsia="ko-KR"/>
        </w:rPr>
        <w:t xml:space="preserve"> into an object, the parameters have to be instantiated objects of their corresponding classes or types.</w:t>
      </w:r>
    </w:p>
    <w:p w14:paraId="667C55F6" w14:textId="77777777" w:rsidR="00127906" w:rsidRPr="006D1923" w:rsidRDefault="00127906" w:rsidP="00127906">
      <w:pPr>
        <w:pStyle w:val="Example"/>
        <w:keepNext/>
        <w:outlineLvl w:val="0"/>
        <w:rPr>
          <w:rFonts w:eastAsia="Times New Roman"/>
        </w:rPr>
      </w:pPr>
      <w:r w:rsidRPr="006D1923">
        <w:rPr>
          <w:rFonts w:eastAsia="Times New Roman"/>
        </w:rPr>
        <w:t xml:space="preserve">EXAMPLE </w:t>
      </w:r>
      <w:r w:rsidRPr="006D1923">
        <w:rPr>
          <w:rFonts w:eastAsia="Times New Roman"/>
        </w:rPr>
        <w:sym w:font="Symbol" w:char="F0BE"/>
      </w:r>
      <w:r w:rsidRPr="006D1923">
        <w:rPr>
          <w:rFonts w:eastAsia="Times New Roman"/>
        </w:rPr>
        <w:t xml:space="preserve"> </w:t>
      </w:r>
    </w:p>
    <w:p w14:paraId="4AFAAB9D"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class A {</w:t>
      </w:r>
    </w:p>
    <w:p w14:paraId="0D96796F"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ab/>
        <w:t>// class body</w:t>
      </w:r>
    </w:p>
    <w:p w14:paraId="60BD512B"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ab/>
        <w:t>...</w:t>
      </w:r>
    </w:p>
    <w:p w14:paraId="59DFC127"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ab/>
        <w:t>unsigned int(4) format;</w:t>
      </w:r>
    </w:p>
    <w:p w14:paraId="7801C989"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w:t>
      </w:r>
    </w:p>
    <w:p w14:paraId="779D7AD6" w14:textId="77777777" w:rsidR="00127906" w:rsidRPr="00282F49" w:rsidRDefault="00127906" w:rsidP="00127906">
      <w:pPr>
        <w:pStyle w:val="SDLCode"/>
        <w:keepNext/>
        <w:rPr>
          <w:rFonts w:eastAsia="Times New Roman" w:cs="Times New Roman"/>
          <w:lang w:val="en-GB"/>
        </w:rPr>
      </w:pPr>
    </w:p>
    <w:p w14:paraId="6F7E5D80"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 xml:space="preserve">class B (A </w:t>
      </w:r>
      <w:proofErr w:type="spellStart"/>
      <w:r w:rsidRPr="00282F49">
        <w:rPr>
          <w:rFonts w:eastAsia="Times New Roman" w:cs="Times New Roman"/>
          <w:lang w:val="en-GB"/>
        </w:rPr>
        <w:t>a</w:t>
      </w:r>
      <w:proofErr w:type="spellEnd"/>
      <w:r w:rsidRPr="00282F49">
        <w:rPr>
          <w:rFonts w:eastAsia="Times New Roman" w:cs="Times New Roman"/>
          <w:lang w:val="en-GB"/>
        </w:rPr>
        <w:t xml:space="preserve">, int </w:t>
      </w:r>
      <w:proofErr w:type="spellStart"/>
      <w:r w:rsidRPr="00282F49">
        <w:rPr>
          <w:rFonts w:eastAsia="Times New Roman" w:cs="Times New Roman"/>
          <w:lang w:val="en-GB"/>
        </w:rPr>
        <w:t>i</w:t>
      </w:r>
      <w:proofErr w:type="spellEnd"/>
      <w:r w:rsidRPr="00282F49">
        <w:rPr>
          <w:rFonts w:eastAsia="Times New Roman" w:cs="Times New Roman"/>
          <w:lang w:val="en-GB"/>
        </w:rPr>
        <w:t>) {</w:t>
      </w:r>
      <w:r w:rsidRPr="00282F49">
        <w:rPr>
          <w:rFonts w:eastAsia="Times New Roman" w:cs="Times New Roman"/>
          <w:lang w:val="en-GB"/>
        </w:rPr>
        <w:tab/>
      </w:r>
      <w:r w:rsidRPr="00282F49">
        <w:rPr>
          <w:rFonts w:eastAsia="Times New Roman" w:cs="Times New Roman"/>
          <w:lang w:val="en-GB"/>
        </w:rPr>
        <w:tab/>
        <w:t>// B uses parameter types</w:t>
      </w:r>
    </w:p>
    <w:p w14:paraId="5DD5D7C8"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ab/>
        <w:t>unsigned int(</w:t>
      </w:r>
      <w:proofErr w:type="spellStart"/>
      <w:r w:rsidRPr="00282F49">
        <w:rPr>
          <w:rFonts w:eastAsia="Times New Roman" w:cs="Times New Roman"/>
          <w:lang w:val="en-GB"/>
        </w:rPr>
        <w:t>i</w:t>
      </w:r>
      <w:proofErr w:type="spellEnd"/>
      <w:r w:rsidRPr="00282F49">
        <w:rPr>
          <w:rFonts w:eastAsia="Times New Roman" w:cs="Times New Roman"/>
          <w:lang w:val="en-GB"/>
        </w:rPr>
        <w:t>) bar;</w:t>
      </w:r>
    </w:p>
    <w:p w14:paraId="6FC3FD3A"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ab/>
        <w:t>...</w:t>
      </w:r>
    </w:p>
    <w:p w14:paraId="4CD697A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 xml:space="preserve">if( </w:t>
      </w:r>
      <w:proofErr w:type="spellStart"/>
      <w:r w:rsidRPr="00282F49">
        <w:rPr>
          <w:rFonts w:eastAsia="Times New Roman" w:cs="Times New Roman"/>
          <w:lang w:val="en-GB"/>
        </w:rPr>
        <w:t>a.format</w:t>
      </w:r>
      <w:proofErr w:type="spellEnd"/>
      <w:r w:rsidRPr="00282F49">
        <w:rPr>
          <w:rFonts w:eastAsia="Times New Roman" w:cs="Times New Roman"/>
          <w:lang w:val="en-GB"/>
        </w:rPr>
        <w:t xml:space="preserve"> == SOME_FORMAT ) {</w:t>
      </w:r>
    </w:p>
    <w:p w14:paraId="5F84A5A0"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lastRenderedPageBreak/>
        <w:tab/>
      </w:r>
      <w:r w:rsidRPr="00282F49">
        <w:rPr>
          <w:rFonts w:eastAsia="Times New Roman" w:cs="Times New Roman"/>
          <w:lang w:val="en-GB"/>
        </w:rPr>
        <w:tab/>
        <w:t>...</w:t>
      </w:r>
    </w:p>
    <w:p w14:paraId="7ED2E1A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w:t>
      </w:r>
    </w:p>
    <w:p w14:paraId="7B27F7DE"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w:t>
      </w:r>
    </w:p>
    <w:p w14:paraId="475CFA0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54EFEA07" w14:textId="77777777" w:rsidR="00127906" w:rsidRPr="00282F49" w:rsidRDefault="00127906" w:rsidP="00127906">
      <w:pPr>
        <w:pStyle w:val="SDLCode"/>
        <w:rPr>
          <w:rFonts w:eastAsia="Times New Roman" w:cs="Times New Roman"/>
          <w:lang w:val="en-GB"/>
        </w:rPr>
      </w:pPr>
    </w:p>
    <w:p w14:paraId="12F1FD71" w14:textId="77777777" w:rsidR="00127906" w:rsidRPr="00282F49" w:rsidRDefault="00127906" w:rsidP="00127906">
      <w:pPr>
        <w:pStyle w:val="SDLCode"/>
        <w:keepNext/>
        <w:keepLines/>
        <w:rPr>
          <w:rFonts w:eastAsia="Times New Roman" w:cs="Times New Roman"/>
          <w:lang w:val="en-GB"/>
        </w:rPr>
      </w:pPr>
      <w:r w:rsidRPr="00282F49">
        <w:rPr>
          <w:rFonts w:eastAsia="Times New Roman" w:cs="Times New Roman"/>
          <w:lang w:val="en-GB"/>
        </w:rPr>
        <w:t>class C {</w:t>
      </w:r>
    </w:p>
    <w:p w14:paraId="689484EE" w14:textId="77777777" w:rsidR="00127906" w:rsidRPr="00282F49" w:rsidRDefault="00127906" w:rsidP="00127906">
      <w:pPr>
        <w:pStyle w:val="SDLCode"/>
        <w:keepNext/>
        <w:keepLines/>
        <w:rPr>
          <w:rFonts w:eastAsia="Times New Roman" w:cs="Times New Roman"/>
          <w:lang w:val="en-GB"/>
        </w:rPr>
      </w:pPr>
      <w:r w:rsidRPr="00282F49">
        <w:rPr>
          <w:rFonts w:eastAsia="Times New Roman" w:cs="Times New Roman"/>
          <w:lang w:val="en-GB"/>
        </w:rPr>
        <w:tab/>
        <w:t xml:space="preserve">int(2) </w:t>
      </w:r>
      <w:proofErr w:type="spellStart"/>
      <w:r w:rsidRPr="00282F49">
        <w:rPr>
          <w:rFonts w:eastAsia="Times New Roman" w:cs="Times New Roman"/>
          <w:lang w:val="en-GB"/>
        </w:rPr>
        <w:t>i</w:t>
      </w:r>
      <w:proofErr w:type="spellEnd"/>
      <w:r w:rsidRPr="00282F49">
        <w:rPr>
          <w:rFonts w:eastAsia="Times New Roman" w:cs="Times New Roman"/>
          <w:lang w:val="en-GB"/>
        </w:rPr>
        <w:t>;</w:t>
      </w:r>
    </w:p>
    <w:p w14:paraId="24BC9719"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 xml:space="preserve">A </w:t>
      </w:r>
      <w:proofErr w:type="spellStart"/>
      <w:r w:rsidRPr="00282F49">
        <w:rPr>
          <w:rFonts w:eastAsia="Times New Roman" w:cs="Times New Roman"/>
          <w:lang w:val="en-GB"/>
        </w:rPr>
        <w:t>a</w:t>
      </w:r>
      <w:proofErr w:type="spellEnd"/>
      <w:r w:rsidRPr="00282F49">
        <w:rPr>
          <w:rFonts w:eastAsia="Times New Roman" w:cs="Times New Roman"/>
          <w:lang w:val="en-GB"/>
        </w:rPr>
        <w:t>;</w:t>
      </w:r>
    </w:p>
    <w:p w14:paraId="71FD5E7D"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B foo( a, I); // instantiated parameters are required</w:t>
      </w:r>
    </w:p>
    <w:p w14:paraId="201EDB65"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5AD38071" w14:textId="77777777" w:rsidR="00127906" w:rsidRPr="00282F49" w:rsidRDefault="00127906" w:rsidP="00127906">
      <w:pPr>
        <w:pStyle w:val="SDLCode"/>
        <w:rPr>
          <w:rFonts w:eastAsia="Times New Roman" w:cs="Times New Roman"/>
          <w:lang w:val="en-GB"/>
        </w:rPr>
      </w:pPr>
    </w:p>
    <w:p w14:paraId="7EF34537" w14:textId="77777777" w:rsidR="00127906" w:rsidRPr="006D1923" w:rsidRDefault="00127906" w:rsidP="009D2AF6">
      <w:pPr>
        <w:pStyle w:val="Heading2"/>
      </w:pPr>
      <w:bookmarkStart w:id="27" w:name="_Toc109403373"/>
      <w:r w:rsidRPr="006D1923">
        <w:t>Arrays</w:t>
      </w:r>
      <w:bookmarkEnd w:id="27"/>
    </w:p>
    <w:p w14:paraId="55B34AD6"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Arrays are defined in a similar way as in C/C++, i.e., using square brackets. Their length, however, can depend on run-time parameters such as other bitstream values or expressions that involve such values. The array declaration is applicable to both elementary as well as composite objects.</w:t>
      </w:r>
    </w:p>
    <w:p w14:paraId="5A4AD752" w14:textId="77777777" w:rsidR="00127906" w:rsidRPr="006D1923" w:rsidRDefault="00127906" w:rsidP="00BE0C8F">
      <w:pPr>
        <w:pStyle w:val="List"/>
        <w:numPr>
          <w:ilvl w:val="0"/>
          <w:numId w:val="0"/>
        </w:numPr>
        <w:pBdr>
          <w:top w:val="single" w:sz="6" w:space="1" w:color="auto"/>
        </w:pBdr>
        <w:ind w:left="425" w:hanging="425"/>
        <w:outlineLvl w:val="0"/>
        <w:rPr>
          <w:rStyle w:val="CharBold"/>
          <w:rFonts w:eastAsia="Times New Roman"/>
        </w:rPr>
      </w:pPr>
      <w:r w:rsidRPr="006D1923">
        <w:rPr>
          <w:rStyle w:val="CharBold"/>
          <w:rFonts w:eastAsia="Times New Roman"/>
        </w:rPr>
        <w:t>Rule A.1: Arrays</w:t>
      </w:r>
    </w:p>
    <w:p w14:paraId="04334DFE" w14:textId="77777777" w:rsidR="00127906" w:rsidRPr="006D1923" w:rsidRDefault="00127906" w:rsidP="00127906">
      <w:pPr>
        <w:pStyle w:val="List3"/>
        <w:rPr>
          <w:rFonts w:eastAsia="Times New Roman"/>
        </w:rPr>
      </w:pPr>
      <w:proofErr w:type="spellStart"/>
      <w:r w:rsidRPr="006D1923">
        <w:rPr>
          <w:rStyle w:val="SDLkeyword"/>
          <w:rFonts w:eastAsia="Times New Roman"/>
        </w:rPr>
        <w:t>typespec</w:t>
      </w:r>
      <w:proofErr w:type="spellEnd"/>
      <w:r w:rsidRPr="006D1923">
        <w:rPr>
          <w:rFonts w:eastAsia="Times New Roman"/>
        </w:rPr>
        <w:t xml:space="preserve"> </w:t>
      </w:r>
      <w:r w:rsidRPr="006D1923">
        <w:rPr>
          <w:rStyle w:val="SDLattribute"/>
          <w:rFonts w:eastAsia="Times New Roman"/>
        </w:rPr>
        <w:t>name</w:t>
      </w:r>
      <w:r w:rsidRPr="006D1923">
        <w:rPr>
          <w:rFonts w:eastAsia="Times New Roman"/>
        </w:rPr>
        <w:t xml:space="preserve"> </w:t>
      </w:r>
      <w:r w:rsidRPr="006D1923">
        <w:rPr>
          <w:rStyle w:val="SDLkeyword"/>
          <w:rFonts w:eastAsia="Times New Roman"/>
        </w:rPr>
        <w:t>[</w:t>
      </w:r>
      <w:r w:rsidRPr="006D1923">
        <w:rPr>
          <w:rStyle w:val="SDLattribute"/>
          <w:rFonts w:eastAsia="Times New Roman"/>
        </w:rPr>
        <w:t>length</w:t>
      </w:r>
      <w:r w:rsidRPr="006D1923">
        <w:rPr>
          <w:rStyle w:val="SDLkeyword"/>
          <w:rFonts w:eastAsia="Times New Roman"/>
        </w:rPr>
        <w:t>]</w:t>
      </w:r>
      <w:r w:rsidRPr="006D1923">
        <w:rPr>
          <w:rFonts w:eastAsia="Times New Roman"/>
        </w:rPr>
        <w:t>;</w:t>
      </w:r>
    </w:p>
    <w:p w14:paraId="3F43BDA6" w14:textId="77777777" w:rsidR="00127906" w:rsidRPr="00282F49" w:rsidRDefault="00127906" w:rsidP="00127906">
      <w:pPr>
        <w:pStyle w:val="BodyText"/>
        <w:pBdr>
          <w:top w:val="single" w:sz="6" w:space="1" w:color="auto"/>
        </w:pBdr>
        <w:spacing w:after="220"/>
        <w:rPr>
          <w:rFonts w:eastAsia="Times New Roman"/>
          <w:lang w:eastAsia="ko-KR"/>
        </w:rPr>
      </w:pPr>
    </w:p>
    <w:p w14:paraId="24CF61DF" w14:textId="77777777" w:rsidR="00127906" w:rsidRPr="00282F49" w:rsidRDefault="00127906" w:rsidP="00127906">
      <w:pPr>
        <w:pStyle w:val="BodyText"/>
        <w:spacing w:after="220"/>
        <w:rPr>
          <w:rFonts w:eastAsia="Times New Roman"/>
          <w:lang w:eastAsia="ko-KR"/>
        </w:rPr>
      </w:pPr>
      <w:proofErr w:type="spellStart"/>
      <w:r w:rsidRPr="00282F49">
        <w:rPr>
          <w:rStyle w:val="SDLkeyword"/>
          <w:rFonts w:eastAsia="Times New Roman"/>
          <w:lang w:eastAsia="ko-KR"/>
        </w:rPr>
        <w:t>typespec</w:t>
      </w:r>
      <w:proofErr w:type="spellEnd"/>
      <w:r w:rsidRPr="00282F49">
        <w:rPr>
          <w:rFonts w:eastAsia="Times New Roman"/>
          <w:lang w:eastAsia="ko-KR"/>
        </w:rPr>
        <w:t xml:space="preserve"> is a </w:t>
      </w:r>
      <w:r w:rsidRPr="00282F49">
        <w:rPr>
          <w:rStyle w:val="SDLmetaKeyword"/>
          <w:rFonts w:eastAsia="Times New Roman"/>
          <w:lang w:eastAsia="ko-KR"/>
        </w:rPr>
        <w:t>type</w:t>
      </w:r>
      <w:r w:rsidRPr="00282F49">
        <w:rPr>
          <w:rFonts w:eastAsia="Times New Roman"/>
          <w:lang w:eastAsia="ko-KR"/>
        </w:rPr>
        <w:t xml:space="preserve"> specification (including bitstream representation information, e.g. ‘</w:t>
      </w:r>
      <w:r w:rsidRPr="00282F49">
        <w:rPr>
          <w:rStyle w:val="SDLkeyword"/>
          <w:rFonts w:eastAsia="Times New Roman"/>
          <w:lang w:eastAsia="ko-KR"/>
        </w:rPr>
        <w:t>int(</w:t>
      </w:r>
      <w:r w:rsidRPr="00282F49">
        <w:rPr>
          <w:rFonts w:eastAsia="Times New Roman"/>
          <w:lang w:eastAsia="ko-KR"/>
        </w:rPr>
        <w:t>2</w:t>
      </w:r>
      <w:r w:rsidRPr="00282F49">
        <w:rPr>
          <w:rStyle w:val="SDLkeyword"/>
          <w:rFonts w:eastAsia="Times New Roman"/>
          <w:lang w:eastAsia="ko-KR"/>
        </w:rPr>
        <w:t>)</w:t>
      </w:r>
      <w:r w:rsidRPr="00282F49">
        <w:rPr>
          <w:rFonts w:eastAsia="Times New Roman"/>
          <w:lang w:eastAsia="ko-KR"/>
        </w:rPr>
        <w:t xml:space="preserve">’). The attribute </w:t>
      </w:r>
      <w:r w:rsidRPr="00282F49">
        <w:rPr>
          <w:rStyle w:val="SDLattribute"/>
          <w:rFonts w:eastAsia="Times New Roman"/>
          <w:lang w:eastAsia="ko-KR"/>
        </w:rPr>
        <w:t>name</w:t>
      </w:r>
      <w:r w:rsidRPr="00282F49">
        <w:rPr>
          <w:rFonts w:eastAsia="Times New Roman"/>
          <w:lang w:eastAsia="ko-KR"/>
        </w:rPr>
        <w:t xml:space="preserve"> is the name of the array, and </w:t>
      </w:r>
      <w:r w:rsidRPr="00282F49">
        <w:rPr>
          <w:rStyle w:val="SDLattribute"/>
          <w:rFonts w:eastAsia="Times New Roman"/>
          <w:lang w:eastAsia="ko-KR"/>
        </w:rPr>
        <w:t>length</w:t>
      </w:r>
      <w:r w:rsidRPr="00282F49">
        <w:rPr>
          <w:rFonts w:eastAsia="Times New Roman"/>
          <w:lang w:eastAsia="ko-KR"/>
        </w:rPr>
        <w:t xml:space="preserve"> is its length.</w:t>
      </w:r>
    </w:p>
    <w:p w14:paraId="42EA7650" w14:textId="77777777" w:rsidR="00127906" w:rsidRPr="006D1923" w:rsidRDefault="00127906" w:rsidP="00127906">
      <w:pPr>
        <w:pStyle w:val="Example"/>
        <w:spacing w:after="180"/>
        <w:outlineLvl w:val="0"/>
        <w:rPr>
          <w:rFonts w:eastAsia="Times New Roman"/>
        </w:rPr>
      </w:pPr>
      <w:r w:rsidRPr="006D1923">
        <w:rPr>
          <w:rFonts w:eastAsia="Times New Roman"/>
        </w:rPr>
        <w:t xml:space="preserve">EXAMPLE </w:t>
      </w:r>
      <w:r w:rsidRPr="006D1923">
        <w:rPr>
          <w:rFonts w:eastAsia="Times New Roman"/>
        </w:rPr>
        <w:sym w:font="Symbol" w:char="F0BE"/>
      </w:r>
      <w:r w:rsidRPr="006D1923">
        <w:rPr>
          <w:rFonts w:eastAsia="Times New Roman"/>
        </w:rPr>
        <w:t xml:space="preserve"> </w:t>
      </w:r>
    </w:p>
    <w:p w14:paraId="37C9ADC9"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unsigned int(4) a[5];</w:t>
      </w:r>
    </w:p>
    <w:p w14:paraId="4F1CBFE0"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int(10) b;</w:t>
      </w:r>
    </w:p>
    <w:p w14:paraId="1CF9D5A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int(2) c[b];</w:t>
      </w:r>
    </w:p>
    <w:p w14:paraId="378578DA" w14:textId="77777777" w:rsidR="00127906" w:rsidRPr="00282F49" w:rsidRDefault="00127906" w:rsidP="00127906">
      <w:pPr>
        <w:pStyle w:val="ExampleText"/>
        <w:rPr>
          <w:rFonts w:eastAsia="Times New Roman" w:cs="Times New Roman"/>
          <w:lang w:val="en-GB"/>
        </w:rPr>
      </w:pPr>
    </w:p>
    <w:p w14:paraId="167A043C" w14:textId="77777777" w:rsidR="00127906" w:rsidRPr="00282F49" w:rsidRDefault="00127906" w:rsidP="00127906">
      <w:pPr>
        <w:pStyle w:val="ExampleText"/>
        <w:rPr>
          <w:rFonts w:eastAsia="Times New Roman" w:cs="Times New Roman"/>
          <w:lang w:val="en-GB"/>
        </w:rPr>
      </w:pPr>
      <w:r w:rsidRPr="00282F49">
        <w:rPr>
          <w:rFonts w:eastAsia="Times New Roman" w:cs="Times New Roman"/>
          <w:lang w:val="en-GB"/>
        </w:rPr>
        <w:t>Here ‘a’ is an array of 5 elements, each of which is represented using 4 bits in the bitstream and interpreted as an unsigned integer. In the case of ‘c’, its length depends on the actual value of ‘b’. Multi-dimensional arrays are allowed as well. The parsing order from the bitstream corresponds to scanning the array by incrementing first the right-most index of the array, then the second, and so on .</w:t>
      </w:r>
    </w:p>
    <w:p w14:paraId="62013EBF" w14:textId="77777777" w:rsidR="00127906" w:rsidRPr="006D1923" w:rsidRDefault="00127906" w:rsidP="009D2AF6">
      <w:pPr>
        <w:pStyle w:val="Heading2"/>
      </w:pPr>
      <w:bookmarkStart w:id="28" w:name="_Toc109403374"/>
      <w:r w:rsidRPr="006D1923">
        <w:t>Partial Arrays</w:t>
      </w:r>
      <w:bookmarkEnd w:id="28"/>
    </w:p>
    <w:p w14:paraId="64D11421"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In several situations, it is desirable to load the values of an array one by one, in order to check, for example, a terminating or other condition. For this purpose, an extended array declaration is allowed in which individual elements of the array may be accessed. </w:t>
      </w:r>
    </w:p>
    <w:p w14:paraId="43FE21A9" w14:textId="77777777" w:rsidR="00127906" w:rsidRPr="006D1923" w:rsidRDefault="00127906" w:rsidP="00BE0C8F">
      <w:pPr>
        <w:pStyle w:val="List"/>
        <w:numPr>
          <w:ilvl w:val="0"/>
          <w:numId w:val="0"/>
        </w:numPr>
        <w:pBdr>
          <w:top w:val="single" w:sz="6" w:space="1" w:color="auto"/>
        </w:pBdr>
        <w:ind w:left="425" w:hanging="425"/>
        <w:outlineLvl w:val="0"/>
        <w:rPr>
          <w:rStyle w:val="CharBold"/>
          <w:rFonts w:eastAsia="Times New Roman"/>
        </w:rPr>
      </w:pPr>
      <w:r w:rsidRPr="006D1923">
        <w:rPr>
          <w:rStyle w:val="CharBold"/>
          <w:rFonts w:eastAsia="Times New Roman"/>
        </w:rPr>
        <w:t>Rule A.2: Partial Arrays</w:t>
      </w:r>
    </w:p>
    <w:p w14:paraId="075E2AE9" w14:textId="77777777" w:rsidR="00127906" w:rsidRPr="006D1923" w:rsidRDefault="00127906" w:rsidP="00127906">
      <w:pPr>
        <w:pStyle w:val="List3"/>
        <w:rPr>
          <w:rFonts w:eastAsia="Times New Roman"/>
        </w:rPr>
      </w:pPr>
      <w:proofErr w:type="spellStart"/>
      <w:r w:rsidRPr="006D1923">
        <w:rPr>
          <w:rStyle w:val="SDLkeyword"/>
          <w:rFonts w:eastAsia="Times New Roman"/>
        </w:rPr>
        <w:t>typespec</w:t>
      </w:r>
      <w:proofErr w:type="spellEnd"/>
      <w:r w:rsidRPr="006D1923">
        <w:rPr>
          <w:rStyle w:val="SDLkeyword"/>
          <w:rFonts w:eastAsia="Times New Roman"/>
        </w:rPr>
        <w:t xml:space="preserve"> </w:t>
      </w:r>
      <w:r w:rsidRPr="006D1923">
        <w:rPr>
          <w:rStyle w:val="SDLattribute"/>
          <w:rFonts w:eastAsia="Times New Roman"/>
        </w:rPr>
        <w:t>name</w:t>
      </w:r>
      <w:r w:rsidRPr="006D1923">
        <w:rPr>
          <w:rStyle w:val="SDLkeyword"/>
          <w:rFonts w:eastAsia="Times New Roman"/>
        </w:rPr>
        <w:t>[[</w:t>
      </w:r>
      <w:r w:rsidRPr="006D1923">
        <w:rPr>
          <w:rStyle w:val="SDLattribute"/>
          <w:rFonts w:eastAsia="Times New Roman"/>
        </w:rPr>
        <w:t>index</w:t>
      </w:r>
      <w:r w:rsidRPr="006D1923">
        <w:rPr>
          <w:rStyle w:val="SDLkeyword"/>
          <w:rFonts w:eastAsia="Times New Roman"/>
        </w:rPr>
        <w:t>]]</w:t>
      </w:r>
      <w:r w:rsidRPr="006D1923">
        <w:rPr>
          <w:rFonts w:eastAsia="Times New Roman"/>
        </w:rPr>
        <w:t>;</w:t>
      </w:r>
    </w:p>
    <w:p w14:paraId="42A0F04E" w14:textId="77777777" w:rsidR="00127906" w:rsidRPr="00282F49" w:rsidRDefault="00127906" w:rsidP="00127906">
      <w:pPr>
        <w:pStyle w:val="BodyText"/>
        <w:pBdr>
          <w:top w:val="single" w:sz="6" w:space="1" w:color="auto"/>
        </w:pBdr>
        <w:rPr>
          <w:rFonts w:eastAsia="Times New Roman"/>
          <w:lang w:eastAsia="ko-KR"/>
        </w:rPr>
      </w:pPr>
    </w:p>
    <w:p w14:paraId="332FBB00"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Here </w:t>
      </w:r>
      <w:r w:rsidRPr="00282F49">
        <w:rPr>
          <w:rStyle w:val="SDLattribute"/>
          <w:rFonts w:eastAsia="Times New Roman"/>
          <w:lang w:eastAsia="ko-KR"/>
        </w:rPr>
        <w:t>index</w:t>
      </w:r>
      <w:r w:rsidRPr="00282F49">
        <w:rPr>
          <w:rFonts w:eastAsia="Times New Roman"/>
          <w:lang w:eastAsia="ko-KR"/>
        </w:rPr>
        <w:t xml:space="preserve"> is the element of the array that is defined. Several such partial definitions may be given, but they shall all agree on the </w:t>
      </w:r>
      <w:r w:rsidRPr="00282F49">
        <w:rPr>
          <w:rStyle w:val="SDLmetaKeyword"/>
          <w:rFonts w:eastAsia="Times New Roman"/>
          <w:lang w:eastAsia="ko-KR"/>
        </w:rPr>
        <w:t>type</w:t>
      </w:r>
      <w:r w:rsidRPr="00282F49">
        <w:rPr>
          <w:rFonts w:eastAsia="Times New Roman"/>
          <w:lang w:eastAsia="ko-KR"/>
        </w:rPr>
        <w:t xml:space="preserve"> specification. This notation is also valid for multidimensional arrays.</w:t>
      </w:r>
    </w:p>
    <w:p w14:paraId="4925C099" w14:textId="77777777" w:rsidR="00127906" w:rsidRPr="006D1923" w:rsidRDefault="00127906" w:rsidP="00127906">
      <w:pPr>
        <w:pStyle w:val="Example"/>
        <w:spacing w:after="180"/>
        <w:outlineLvl w:val="0"/>
        <w:rPr>
          <w:rFonts w:eastAsia="Times New Roman"/>
        </w:rPr>
      </w:pPr>
      <w:r w:rsidRPr="006D1923">
        <w:rPr>
          <w:rFonts w:eastAsia="Times New Roman"/>
        </w:rPr>
        <w:t xml:space="preserve">EXAMPLE  </w:t>
      </w:r>
      <w:r w:rsidRPr="006D1923">
        <w:rPr>
          <w:rFonts w:eastAsia="Times New Roman"/>
        </w:rPr>
        <w:sym w:font="Symbol" w:char="F0BE"/>
      </w:r>
      <w:r w:rsidRPr="006D1923">
        <w:rPr>
          <w:rFonts w:eastAsia="Times New Roman"/>
        </w:rPr>
        <w:t xml:space="preserve"> </w:t>
      </w:r>
    </w:p>
    <w:p w14:paraId="485A800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int(4) a[[3]][[5]];</w:t>
      </w:r>
    </w:p>
    <w:p w14:paraId="52ED78B5" w14:textId="77777777" w:rsidR="00127906" w:rsidRPr="006D1923" w:rsidRDefault="00127906" w:rsidP="00127906">
      <w:pPr>
        <w:pStyle w:val="List2"/>
        <w:spacing w:after="0"/>
        <w:ind w:left="568" w:hanging="284"/>
        <w:rPr>
          <w:rFonts w:eastAsia="Times New Roman"/>
        </w:rPr>
      </w:pPr>
    </w:p>
    <w:p w14:paraId="7B3CA97E" w14:textId="77777777" w:rsidR="00127906" w:rsidRPr="00282F49" w:rsidRDefault="00127906" w:rsidP="00127906">
      <w:pPr>
        <w:pStyle w:val="ExampleText"/>
        <w:rPr>
          <w:rFonts w:eastAsia="Times New Roman" w:cs="Times New Roman"/>
          <w:lang w:val="en-GB"/>
        </w:rPr>
      </w:pPr>
      <w:r w:rsidRPr="00282F49">
        <w:rPr>
          <w:rFonts w:eastAsia="Times New Roman" w:cs="Times New Roman"/>
          <w:lang w:val="en-GB"/>
        </w:rPr>
        <w:t>indicates the element a(5, 3) of the array (the element in the 6</w:t>
      </w:r>
      <w:r w:rsidRPr="00282F49">
        <w:rPr>
          <w:rFonts w:eastAsia="Times New Roman" w:cs="Times New Roman"/>
          <w:vertAlign w:val="superscript"/>
          <w:lang w:val="en-GB"/>
        </w:rPr>
        <w:t>th</w:t>
      </w:r>
      <w:r w:rsidRPr="00282F49">
        <w:rPr>
          <w:rFonts w:eastAsia="Times New Roman" w:cs="Times New Roman"/>
          <w:lang w:val="en-GB"/>
        </w:rPr>
        <w:t xml:space="preserve"> row and the 4</w:t>
      </w:r>
      <w:r w:rsidRPr="00282F49">
        <w:rPr>
          <w:rFonts w:eastAsia="Times New Roman" w:cs="Times New Roman"/>
          <w:vertAlign w:val="superscript"/>
          <w:lang w:val="en-GB"/>
        </w:rPr>
        <w:t>th</w:t>
      </w:r>
      <w:r w:rsidRPr="00282F49">
        <w:rPr>
          <w:rFonts w:eastAsia="Times New Roman" w:cs="Times New Roman"/>
          <w:lang w:val="en-GB"/>
        </w:rPr>
        <w:t xml:space="preserve"> column), while</w:t>
      </w:r>
    </w:p>
    <w:p w14:paraId="613F3CA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int(4) a[3][[5]];</w:t>
      </w:r>
    </w:p>
    <w:p w14:paraId="5206086A" w14:textId="77777777" w:rsidR="00127906" w:rsidRPr="006D1923" w:rsidRDefault="00127906" w:rsidP="00127906">
      <w:pPr>
        <w:pStyle w:val="List2"/>
        <w:spacing w:after="0"/>
        <w:ind w:left="568" w:hanging="284"/>
        <w:rPr>
          <w:rFonts w:eastAsia="Times New Roman"/>
        </w:rPr>
      </w:pPr>
    </w:p>
    <w:p w14:paraId="4C7DA41F" w14:textId="77777777" w:rsidR="00127906" w:rsidRPr="00282F49" w:rsidRDefault="00127906" w:rsidP="00127906">
      <w:pPr>
        <w:pStyle w:val="ExampleText"/>
        <w:rPr>
          <w:rFonts w:eastAsia="Times New Roman" w:cs="Times New Roman"/>
          <w:lang w:val="en-GB"/>
        </w:rPr>
      </w:pPr>
      <w:r w:rsidRPr="00282F49">
        <w:rPr>
          <w:rFonts w:eastAsia="Times New Roman" w:cs="Times New Roman"/>
          <w:lang w:val="en-GB"/>
        </w:rPr>
        <w:t>indicates the entire sixth column of the array, and</w:t>
      </w:r>
    </w:p>
    <w:p w14:paraId="0B0E1C65"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lastRenderedPageBreak/>
        <w:t>int(4) a[[3]][5];</w:t>
      </w:r>
    </w:p>
    <w:p w14:paraId="37640E15" w14:textId="77777777" w:rsidR="00127906" w:rsidRPr="006D1923" w:rsidRDefault="00127906" w:rsidP="00127906">
      <w:pPr>
        <w:pStyle w:val="List2"/>
        <w:spacing w:after="0"/>
        <w:ind w:left="568" w:hanging="284"/>
        <w:rPr>
          <w:rFonts w:eastAsia="Times New Roman"/>
        </w:rPr>
      </w:pPr>
    </w:p>
    <w:p w14:paraId="147D08BC" w14:textId="77777777" w:rsidR="00127906" w:rsidRPr="00282F49" w:rsidRDefault="00127906" w:rsidP="00127906">
      <w:pPr>
        <w:pStyle w:val="ExampleText"/>
        <w:rPr>
          <w:rFonts w:eastAsia="Times New Roman" w:cs="Times New Roman"/>
          <w:lang w:val="en-GB"/>
        </w:rPr>
      </w:pPr>
      <w:r w:rsidRPr="00282F49">
        <w:rPr>
          <w:rFonts w:eastAsia="Times New Roman" w:cs="Times New Roman"/>
          <w:lang w:val="en-GB"/>
        </w:rPr>
        <w:t xml:space="preserve">indicates the entire fourth row of the array, with a length of 5 elements. </w:t>
      </w:r>
    </w:p>
    <w:p w14:paraId="1BC4C441" w14:textId="77777777" w:rsidR="00127906" w:rsidRPr="006D1923" w:rsidRDefault="00127906" w:rsidP="00127906">
      <w:pPr>
        <w:pStyle w:val="Note"/>
        <w:rPr>
          <w:rFonts w:eastAsia="Times New Roman"/>
        </w:rPr>
      </w:pPr>
      <w:r w:rsidRPr="006D1923">
        <w:rPr>
          <w:rFonts w:eastAsia="Times New Roman"/>
        </w:rPr>
        <w:t xml:space="preserve">NOTE </w:t>
      </w:r>
      <w:r w:rsidRPr="006D1923">
        <w:rPr>
          <w:rFonts w:eastAsia="Times New Roman"/>
        </w:rPr>
        <w:sym w:font="Symbol" w:char="F0BE"/>
      </w:r>
      <w:r w:rsidRPr="006D1923">
        <w:rPr>
          <w:rFonts w:eastAsia="Times New Roman"/>
        </w:rPr>
        <w:t xml:space="preserve">  </w:t>
      </w:r>
      <w:r w:rsidRPr="006D1923">
        <w:rPr>
          <w:rFonts w:eastAsia="Times New Roman"/>
          <w:b/>
          <w:bCs/>
        </w:rPr>
        <w:t>a[</w:t>
      </w:r>
      <w:r w:rsidRPr="006D1923">
        <w:rPr>
          <w:rFonts w:eastAsia="Times New Roman"/>
          <w:i/>
          <w:iCs/>
        </w:rPr>
        <w:t>5</w:t>
      </w:r>
      <w:r w:rsidRPr="006D1923">
        <w:rPr>
          <w:rFonts w:eastAsia="Times New Roman"/>
          <w:b/>
          <w:bCs/>
        </w:rPr>
        <w:t>]</w:t>
      </w:r>
      <w:r w:rsidRPr="006D1923">
        <w:rPr>
          <w:rFonts w:eastAsia="Times New Roman"/>
        </w:rPr>
        <w:t xml:space="preserve"> means that the array has five elements, whereas </w:t>
      </w:r>
      <w:r w:rsidRPr="006D1923">
        <w:rPr>
          <w:rFonts w:eastAsia="Times New Roman"/>
          <w:b/>
          <w:bCs/>
        </w:rPr>
        <w:t>a[[</w:t>
      </w:r>
      <w:r w:rsidRPr="006D1923">
        <w:rPr>
          <w:rFonts w:eastAsia="Times New Roman"/>
          <w:i/>
          <w:iCs/>
        </w:rPr>
        <w:t>5</w:t>
      </w:r>
      <w:r w:rsidRPr="006D1923">
        <w:rPr>
          <w:rFonts w:eastAsia="Times New Roman"/>
          <w:b/>
          <w:bCs/>
        </w:rPr>
        <w:t>]]</w:t>
      </w:r>
      <w:r w:rsidRPr="006D1923">
        <w:rPr>
          <w:rFonts w:eastAsia="Times New Roman"/>
        </w:rPr>
        <w:t xml:space="preserve"> implies that there are at least six.</w:t>
      </w:r>
    </w:p>
    <w:p w14:paraId="66A9AEAE" w14:textId="77777777" w:rsidR="00127906" w:rsidRPr="006D1923" w:rsidRDefault="00127906" w:rsidP="009D2AF6">
      <w:pPr>
        <w:pStyle w:val="Heading2"/>
      </w:pPr>
      <w:bookmarkStart w:id="29" w:name="_Toc109403375"/>
      <w:r w:rsidRPr="006D1923">
        <w:t>Implicit Arrays</w:t>
      </w:r>
      <w:bookmarkEnd w:id="29"/>
    </w:p>
    <w:p w14:paraId="169F247A"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When a series of polymorphic classes is present in the bitstream, it may be represented as an array of the same type as that of the base </w:t>
      </w:r>
      <w:r w:rsidRPr="00282F49">
        <w:rPr>
          <w:rStyle w:val="SDLkeyword"/>
          <w:rFonts w:eastAsia="Times New Roman"/>
          <w:lang w:eastAsia="ko-KR"/>
        </w:rPr>
        <w:t>class</w:t>
      </w:r>
      <w:r w:rsidRPr="00282F49">
        <w:rPr>
          <w:rFonts w:eastAsia="Times New Roman"/>
          <w:lang w:eastAsia="ko-KR"/>
        </w:rPr>
        <w:t xml:space="preserve">. Let us assume that a set of polymorphic classes is defined, derived from the base </w:t>
      </w:r>
      <w:r w:rsidRPr="00282F49">
        <w:rPr>
          <w:rStyle w:val="SDLkeyword"/>
          <w:rFonts w:eastAsia="Times New Roman"/>
          <w:lang w:eastAsia="ko-KR"/>
        </w:rPr>
        <w:t>class</w:t>
      </w:r>
      <w:r w:rsidRPr="00282F49">
        <w:rPr>
          <w:rFonts w:eastAsia="Times New Roman"/>
          <w:lang w:eastAsia="ko-KR"/>
        </w:rPr>
        <w:t xml:space="preserve"> Foo (may or may not be abstract):</w:t>
      </w:r>
    </w:p>
    <w:p w14:paraId="724718EF"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Foo : int(16) id = 0 {</w:t>
      </w:r>
    </w:p>
    <w:p w14:paraId="2C94870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w:t>
      </w:r>
    </w:p>
    <w:p w14:paraId="590C06B5"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3D6A2353" w14:textId="77777777" w:rsidR="00127906" w:rsidRPr="00282F49" w:rsidRDefault="00127906" w:rsidP="00127906">
      <w:pPr>
        <w:pStyle w:val="SDLCode"/>
        <w:rPr>
          <w:rFonts w:eastAsia="Times New Roman" w:cs="Times New Roman"/>
          <w:lang w:val="en-GB"/>
        </w:rPr>
      </w:pPr>
    </w:p>
    <w:p w14:paraId="2BD9EB44"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For an array of such objects, it is possible to implicitly determine the length by examining the validity of the </w:t>
      </w:r>
      <w:r w:rsidRPr="00282F49">
        <w:rPr>
          <w:rStyle w:val="SDLkeyword"/>
          <w:rFonts w:eastAsia="Times New Roman"/>
          <w:lang w:eastAsia="ko-KR"/>
        </w:rPr>
        <w:t>class</w:t>
      </w:r>
      <w:r w:rsidRPr="00282F49">
        <w:rPr>
          <w:rFonts w:eastAsia="Times New Roman"/>
          <w:lang w:eastAsia="ko-KR"/>
        </w:rPr>
        <w:t xml:space="preserve"> ID. Objects are inserted in the array as long as the ID can be properly resolved to one of the IDs defined in the base (if not abstract) or its derived classes. This </w:t>
      </w:r>
      <w:proofErr w:type="spellStart"/>
      <w:r w:rsidRPr="00282F49">
        <w:rPr>
          <w:rFonts w:eastAsia="Times New Roman"/>
          <w:lang w:eastAsia="ko-KR"/>
        </w:rPr>
        <w:t>behavior</w:t>
      </w:r>
      <w:proofErr w:type="spellEnd"/>
      <w:r w:rsidRPr="00282F49">
        <w:rPr>
          <w:rFonts w:eastAsia="Times New Roman"/>
          <w:lang w:eastAsia="ko-KR"/>
        </w:rPr>
        <w:t xml:space="preserve"> is indicated by an array declaration without a length specification.</w:t>
      </w:r>
    </w:p>
    <w:p w14:paraId="62234773" w14:textId="77777777" w:rsidR="00127906" w:rsidRPr="00282F49" w:rsidRDefault="00127906" w:rsidP="00127906">
      <w:pPr>
        <w:pStyle w:val="ExampleHeading"/>
        <w:outlineLvl w:val="0"/>
        <w:rPr>
          <w:rFonts w:eastAsia="Times New Roman" w:cs="Times New Roman"/>
          <w:lang w:val="en-GB"/>
        </w:rPr>
      </w:pPr>
      <w:r w:rsidRPr="00282F49">
        <w:rPr>
          <w:rFonts w:eastAsia="Times New Roman" w:cs="Times New Roman"/>
          <w:lang w:val="en-GB"/>
        </w:rPr>
        <w:t xml:space="preserve">EXAMPLE 1 </w:t>
      </w:r>
      <w:r w:rsidRPr="00282F49">
        <w:rPr>
          <w:rFonts w:eastAsia="Times New Roman" w:cs="Times New Roman"/>
          <w:lang w:val="en-GB" w:eastAsia="ja-JP"/>
        </w:rPr>
        <w:sym w:font="Symbol" w:char="F0BE"/>
      </w:r>
      <w:r w:rsidRPr="00282F49">
        <w:rPr>
          <w:rFonts w:eastAsia="Times New Roman" w:cs="Times New Roman"/>
          <w:lang w:val="en-GB" w:eastAsia="ja-JP"/>
        </w:rPr>
        <w:t xml:space="preserve"> </w:t>
      </w:r>
    </w:p>
    <w:p w14:paraId="7E78E60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Example {</w:t>
      </w:r>
    </w:p>
    <w:p w14:paraId="7F1CD5C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Foo f[];</w:t>
      </w:r>
      <w:r w:rsidRPr="00282F49">
        <w:rPr>
          <w:rFonts w:eastAsia="Times New Roman" w:cs="Times New Roman"/>
          <w:lang w:val="en-GB"/>
        </w:rPr>
        <w:tab/>
        <w:t>// length implicitly obtained via ID resolution</w:t>
      </w:r>
    </w:p>
    <w:p w14:paraId="1041573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35BB5D1A" w14:textId="77777777" w:rsidR="00127906" w:rsidRPr="00282F49" w:rsidRDefault="00127906" w:rsidP="00127906">
      <w:pPr>
        <w:pStyle w:val="SDLCode"/>
        <w:rPr>
          <w:rFonts w:eastAsia="Times New Roman" w:cs="Times New Roman"/>
          <w:lang w:val="en-GB"/>
        </w:rPr>
      </w:pPr>
    </w:p>
    <w:p w14:paraId="6FEF87E8" w14:textId="77777777" w:rsidR="00127906" w:rsidRPr="00282F49" w:rsidRDefault="00127906" w:rsidP="00127906">
      <w:pPr>
        <w:pStyle w:val="ExampleText"/>
        <w:rPr>
          <w:rFonts w:eastAsia="Times New Roman" w:cs="Times New Roman"/>
          <w:lang w:val="en-GB"/>
        </w:rPr>
      </w:pPr>
      <w:r w:rsidRPr="00282F49">
        <w:rPr>
          <w:rFonts w:eastAsia="Times New Roman" w:cs="Times New Roman"/>
          <w:lang w:val="en-GB"/>
        </w:rPr>
        <w:t>To limit the minimum and maximum length of the array, a range specification may be inserted in the specification of the length.</w:t>
      </w:r>
    </w:p>
    <w:p w14:paraId="533DCAD6" w14:textId="77777777" w:rsidR="00127906" w:rsidRPr="00282F49" w:rsidRDefault="00127906" w:rsidP="00127906">
      <w:pPr>
        <w:pStyle w:val="ExampleHeading"/>
        <w:outlineLvl w:val="0"/>
        <w:rPr>
          <w:rFonts w:eastAsia="Times New Roman" w:cs="Times New Roman"/>
          <w:lang w:val="en-GB"/>
        </w:rPr>
      </w:pPr>
      <w:r w:rsidRPr="00282F49">
        <w:rPr>
          <w:rFonts w:eastAsia="Times New Roman" w:cs="Times New Roman"/>
          <w:lang w:val="en-GB"/>
        </w:rPr>
        <w:t xml:space="preserve">EXAMPLE 2 </w:t>
      </w:r>
      <w:r w:rsidRPr="00282F49">
        <w:rPr>
          <w:rFonts w:eastAsia="Times New Roman" w:cs="Times New Roman"/>
          <w:lang w:val="en-GB"/>
        </w:rPr>
        <w:sym w:font="Symbol" w:char="F0BE"/>
      </w:r>
      <w:r w:rsidRPr="00282F49">
        <w:rPr>
          <w:rFonts w:eastAsia="Times New Roman" w:cs="Times New Roman"/>
          <w:lang w:val="en-GB"/>
        </w:rPr>
        <w:t xml:space="preserve"> </w:t>
      </w:r>
    </w:p>
    <w:p w14:paraId="049B61D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Example {</w:t>
      </w:r>
    </w:p>
    <w:p w14:paraId="58043BE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Foo f[1 .. 255];</w:t>
      </w:r>
      <w:r w:rsidRPr="00282F49">
        <w:rPr>
          <w:rFonts w:eastAsia="Times New Roman" w:cs="Times New Roman"/>
          <w:lang w:val="en-GB"/>
        </w:rPr>
        <w:tab/>
        <w:t>// at least 1, at most 255 elements</w:t>
      </w:r>
    </w:p>
    <w:p w14:paraId="357A265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2A1DBE42" w14:textId="77777777" w:rsidR="00127906" w:rsidRPr="00282F49" w:rsidRDefault="00127906" w:rsidP="00127906">
      <w:pPr>
        <w:pStyle w:val="SDLCode"/>
        <w:rPr>
          <w:rFonts w:eastAsia="Times New Roman" w:cs="Times New Roman"/>
          <w:lang w:val="en-GB"/>
        </w:rPr>
      </w:pPr>
    </w:p>
    <w:p w14:paraId="5218BDF8" w14:textId="77777777" w:rsidR="00127906" w:rsidRPr="00282F49" w:rsidRDefault="00127906" w:rsidP="00127906">
      <w:pPr>
        <w:pStyle w:val="ExampleText"/>
        <w:rPr>
          <w:rFonts w:eastAsia="Times New Roman" w:cs="Times New Roman"/>
          <w:lang w:val="en-GB"/>
        </w:rPr>
      </w:pPr>
      <w:r w:rsidRPr="00282F49">
        <w:rPr>
          <w:rFonts w:eastAsia="Times New Roman" w:cs="Times New Roman"/>
          <w:lang w:val="en-GB"/>
        </w:rPr>
        <w:t>In this example, ‘f’ may have at least 1 and at most 255 elements.</w:t>
      </w:r>
    </w:p>
    <w:p w14:paraId="1A3CC4B0" w14:textId="77777777" w:rsidR="00127906" w:rsidRPr="006D1923" w:rsidRDefault="00127906" w:rsidP="009D2AF6">
      <w:pPr>
        <w:pStyle w:val="Heading1"/>
      </w:pPr>
      <w:bookmarkStart w:id="30" w:name="_Toc253585292"/>
      <w:bookmarkStart w:id="31" w:name="_Toc109403376"/>
      <w:r w:rsidRPr="006D1923">
        <w:t>Arithmetic and Logical Expressions</w:t>
      </w:r>
      <w:bookmarkEnd w:id="30"/>
      <w:bookmarkEnd w:id="31"/>
    </w:p>
    <w:p w14:paraId="28525580"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All standard arithmetic and logical operators of C++ are allowed, including their precedence rules.</w:t>
      </w:r>
    </w:p>
    <w:p w14:paraId="79A6E6DD" w14:textId="77777777" w:rsidR="00127906" w:rsidRPr="006D1923" w:rsidRDefault="00127906" w:rsidP="009D2AF6">
      <w:pPr>
        <w:pStyle w:val="Heading1"/>
      </w:pPr>
      <w:bookmarkStart w:id="32" w:name="_Toc253585293"/>
      <w:bookmarkStart w:id="33" w:name="_Toc109403377"/>
      <w:r w:rsidRPr="006D1923">
        <w:t>Non-Parsable Variables</w:t>
      </w:r>
      <w:bookmarkEnd w:id="32"/>
      <w:bookmarkEnd w:id="33"/>
    </w:p>
    <w:p w14:paraId="12F3A48C"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In order to accommodate complex syntactic constructs, in which context information cannot be directly obtained from the bitstream but only as a result of a non-trivial computation, non-parsable variables are allowed. These are strictly of local scope to the </w:t>
      </w:r>
      <w:r w:rsidRPr="00282F49">
        <w:rPr>
          <w:rStyle w:val="SDLkeyword"/>
          <w:rFonts w:eastAsia="Times New Roman"/>
          <w:lang w:eastAsia="ko-KR"/>
        </w:rPr>
        <w:t>class</w:t>
      </w:r>
      <w:r w:rsidRPr="00282F49">
        <w:rPr>
          <w:rFonts w:eastAsia="Times New Roman"/>
          <w:lang w:eastAsia="ko-KR"/>
        </w:rPr>
        <w:t xml:space="preserve"> they are defined in. They may be used in expressions and conditions in the same way as bitstream-level variables. In the following example, the number of non-zero elements of an array is computed.</w:t>
      </w:r>
    </w:p>
    <w:p w14:paraId="27FC56DE"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unsigned int(6) size;</w:t>
      </w:r>
    </w:p>
    <w:p w14:paraId="169D4B7B"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int(4) array[size];</w:t>
      </w:r>
    </w:p>
    <w:p w14:paraId="2B65767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6E7D8ED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int </w:t>
      </w:r>
      <w:proofErr w:type="spellStart"/>
      <w:r w:rsidRPr="00282F49">
        <w:rPr>
          <w:rFonts w:eastAsia="Times New Roman" w:cs="Times New Roman"/>
          <w:lang w:val="en-GB"/>
        </w:rPr>
        <w:t>i</w:t>
      </w:r>
      <w:proofErr w:type="spellEnd"/>
      <w:r w:rsidRPr="00282F49">
        <w:rPr>
          <w:rFonts w:eastAsia="Times New Roman" w:cs="Times New Roman"/>
          <w:lang w:val="en-GB"/>
        </w:rPr>
        <w:t>; // this is a temporary, non-parsable variable</w:t>
      </w:r>
    </w:p>
    <w:p w14:paraId="61DD940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for (</w:t>
      </w:r>
      <w:proofErr w:type="spellStart"/>
      <w:r w:rsidRPr="00282F49">
        <w:rPr>
          <w:rFonts w:eastAsia="Times New Roman" w:cs="Times New Roman"/>
          <w:lang w:val="en-GB"/>
        </w:rPr>
        <w:t>i</w:t>
      </w:r>
      <w:proofErr w:type="spellEnd"/>
      <w:r w:rsidRPr="00282F49">
        <w:rPr>
          <w:rFonts w:eastAsia="Times New Roman" w:cs="Times New Roman"/>
          <w:lang w:val="en-GB"/>
        </w:rPr>
        <w:t xml:space="preserve">=0, n=0; </w:t>
      </w:r>
      <w:proofErr w:type="spellStart"/>
      <w:r w:rsidRPr="00282F49">
        <w:rPr>
          <w:rFonts w:eastAsia="Times New Roman" w:cs="Times New Roman"/>
          <w:lang w:val="en-GB"/>
        </w:rPr>
        <w:t>i</w:t>
      </w:r>
      <w:proofErr w:type="spellEnd"/>
      <w:r w:rsidRPr="00282F49">
        <w:rPr>
          <w:rFonts w:eastAsia="Times New Roman" w:cs="Times New Roman"/>
          <w:lang w:val="en-GB"/>
        </w:rPr>
        <w:t xml:space="preserve">&lt;size; </w:t>
      </w:r>
      <w:proofErr w:type="spellStart"/>
      <w:r w:rsidRPr="00282F49">
        <w:rPr>
          <w:rFonts w:eastAsia="Times New Roman" w:cs="Times New Roman"/>
          <w:lang w:val="en-GB"/>
        </w:rPr>
        <w:t>i</w:t>
      </w:r>
      <w:proofErr w:type="spellEnd"/>
      <w:r w:rsidRPr="00282F49">
        <w:rPr>
          <w:rFonts w:eastAsia="Times New Roman" w:cs="Times New Roman"/>
          <w:lang w:val="en-GB"/>
        </w:rPr>
        <w:t>++) {</w:t>
      </w:r>
    </w:p>
    <w:p w14:paraId="0C84231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if (array[[</w:t>
      </w:r>
      <w:proofErr w:type="spellStart"/>
      <w:r w:rsidRPr="00282F49">
        <w:rPr>
          <w:rFonts w:eastAsia="Times New Roman" w:cs="Times New Roman"/>
          <w:lang w:val="en-GB"/>
        </w:rPr>
        <w:t>i</w:t>
      </w:r>
      <w:proofErr w:type="spellEnd"/>
      <w:r w:rsidRPr="00282F49">
        <w:rPr>
          <w:rFonts w:eastAsia="Times New Roman" w:cs="Times New Roman"/>
          <w:lang w:val="en-GB"/>
        </w:rPr>
        <w:t xml:space="preserve">]]!=0) </w:t>
      </w:r>
    </w:p>
    <w:p w14:paraId="4441ECD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t>n++;</w:t>
      </w:r>
    </w:p>
    <w:p w14:paraId="3027A74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7C495151" w14:textId="77777777" w:rsidR="00127906" w:rsidRPr="00282F49" w:rsidRDefault="00127906" w:rsidP="00127906">
      <w:pPr>
        <w:pStyle w:val="SDLCode"/>
        <w:rPr>
          <w:rFonts w:eastAsia="Times New Roman" w:cs="Times New Roman"/>
          <w:lang w:val="en-GB"/>
        </w:rPr>
      </w:pPr>
    </w:p>
    <w:p w14:paraId="23C17A4D"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int(3) coefficients[n];</w:t>
      </w:r>
    </w:p>
    <w:p w14:paraId="507DA8C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lastRenderedPageBreak/>
        <w:t>// read as many coefficients as there are non-zero elements in array</w:t>
      </w:r>
    </w:p>
    <w:p w14:paraId="7FC094BC" w14:textId="77777777" w:rsidR="00127906" w:rsidRPr="00282F49" w:rsidRDefault="00127906" w:rsidP="00127906">
      <w:pPr>
        <w:pStyle w:val="SDLCode"/>
        <w:rPr>
          <w:rFonts w:eastAsia="Times New Roman" w:cs="Times New Roman"/>
          <w:lang w:val="en-GB"/>
        </w:rPr>
      </w:pPr>
    </w:p>
    <w:p w14:paraId="1A16E437" w14:textId="77777777" w:rsidR="00127906" w:rsidRPr="006D1923" w:rsidRDefault="00127906" w:rsidP="009D2AF6">
      <w:pPr>
        <w:pStyle w:val="Heading1"/>
      </w:pPr>
      <w:bookmarkStart w:id="34" w:name="_Toc253585294"/>
      <w:bookmarkStart w:id="35" w:name="_Toc109403378"/>
      <w:r w:rsidRPr="006D1923">
        <w:t>Syntactic Flow Control</w:t>
      </w:r>
      <w:bookmarkEnd w:id="34"/>
      <w:bookmarkEnd w:id="35"/>
    </w:p>
    <w:p w14:paraId="7B3DC574"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The syntactic flow control provides constructs that allow conditional parsing, depending on context, as well as repetitive parsing. The familiar C/C++ if-then-else construct is used for testing conditions. Similarly to C/C++, zero corresponds to false, and non-zero corresponds to true.</w:t>
      </w:r>
    </w:p>
    <w:p w14:paraId="0BCCEB2E" w14:textId="77777777" w:rsidR="00127906" w:rsidRPr="006D1923" w:rsidRDefault="00127906" w:rsidP="00A142A6">
      <w:pPr>
        <w:pStyle w:val="List"/>
        <w:numPr>
          <w:ilvl w:val="0"/>
          <w:numId w:val="0"/>
        </w:numPr>
        <w:pBdr>
          <w:top w:val="single" w:sz="6" w:space="1" w:color="auto"/>
        </w:pBdr>
        <w:spacing w:after="160"/>
        <w:ind w:left="425" w:hanging="425"/>
        <w:outlineLvl w:val="0"/>
        <w:rPr>
          <w:rStyle w:val="CharBold"/>
          <w:rFonts w:eastAsia="Times New Roman"/>
        </w:rPr>
      </w:pPr>
      <w:r w:rsidRPr="006D1923">
        <w:rPr>
          <w:rStyle w:val="CharBold"/>
          <w:rFonts w:eastAsia="Times New Roman"/>
        </w:rPr>
        <w:t>Rule FC.1: Flow Control Using If-Then-Else</w:t>
      </w:r>
    </w:p>
    <w:p w14:paraId="4F66F6E3" w14:textId="77777777" w:rsidR="00127906" w:rsidRPr="006D1923" w:rsidRDefault="00127906" w:rsidP="00127906">
      <w:pPr>
        <w:pStyle w:val="List3"/>
        <w:spacing w:after="0"/>
        <w:ind w:left="851"/>
        <w:rPr>
          <w:rFonts w:eastAsia="Times New Roman"/>
        </w:rPr>
      </w:pPr>
      <w:r w:rsidRPr="006D1923">
        <w:rPr>
          <w:rStyle w:val="SDLkeyword"/>
          <w:rFonts w:eastAsia="Times New Roman"/>
        </w:rPr>
        <w:t>if</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 xml:space="preserve"> </w:t>
      </w:r>
      <w:r w:rsidRPr="006D1923">
        <w:rPr>
          <w:rStyle w:val="SDLkeyword"/>
          <w:rFonts w:eastAsia="Times New Roman"/>
        </w:rPr>
        <w:t>{</w:t>
      </w:r>
    </w:p>
    <w:p w14:paraId="3C1A3EA1" w14:textId="77777777" w:rsidR="00127906" w:rsidRPr="006D1923" w:rsidRDefault="00127906" w:rsidP="00127906">
      <w:pPr>
        <w:pStyle w:val="List4"/>
        <w:spacing w:after="0"/>
        <w:ind w:left="851" w:firstLine="0"/>
        <w:rPr>
          <w:rFonts w:eastAsia="Times New Roman"/>
        </w:rPr>
      </w:pPr>
      <w:r w:rsidRPr="006D1923">
        <w:rPr>
          <w:rFonts w:eastAsia="Times New Roman"/>
        </w:rPr>
        <w:t>…</w:t>
      </w:r>
    </w:p>
    <w:p w14:paraId="55E169FF" w14:textId="77777777" w:rsidR="00127906" w:rsidRPr="006D1923" w:rsidRDefault="00127906" w:rsidP="00127906">
      <w:pPr>
        <w:pStyle w:val="List3"/>
        <w:spacing w:after="0"/>
        <w:ind w:left="851"/>
        <w:rPr>
          <w:rFonts w:eastAsia="Times New Roman"/>
        </w:rPr>
      </w:pPr>
      <w:r w:rsidRPr="006D1923">
        <w:rPr>
          <w:rStyle w:val="SDLkeyword"/>
          <w:rFonts w:eastAsia="Times New Roman"/>
        </w:rPr>
        <w:t>}</w:t>
      </w:r>
      <w:r w:rsidRPr="006D1923">
        <w:rPr>
          <w:rFonts w:eastAsia="Times New Roman"/>
        </w:rPr>
        <w:t xml:space="preserve"> [ </w:t>
      </w:r>
      <w:r w:rsidRPr="006D1923">
        <w:rPr>
          <w:rStyle w:val="SDLkeyword"/>
          <w:rFonts w:eastAsia="Times New Roman"/>
        </w:rPr>
        <w:t>else if</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 xml:space="preserve"> </w:t>
      </w:r>
      <w:r w:rsidRPr="006D1923">
        <w:rPr>
          <w:rStyle w:val="SDLkeyword"/>
          <w:rFonts w:eastAsia="Times New Roman"/>
        </w:rPr>
        <w:t>{</w:t>
      </w:r>
    </w:p>
    <w:p w14:paraId="43AC4EBA" w14:textId="77777777" w:rsidR="00127906" w:rsidRPr="006D1923" w:rsidRDefault="00127906" w:rsidP="00127906">
      <w:pPr>
        <w:pStyle w:val="List4"/>
        <w:spacing w:after="0"/>
        <w:ind w:left="851" w:firstLine="0"/>
        <w:rPr>
          <w:rFonts w:eastAsia="Times New Roman"/>
        </w:rPr>
      </w:pPr>
      <w:r w:rsidRPr="006D1923">
        <w:rPr>
          <w:rFonts w:eastAsia="Times New Roman"/>
        </w:rPr>
        <w:t>…</w:t>
      </w:r>
    </w:p>
    <w:p w14:paraId="44550F69" w14:textId="77777777" w:rsidR="00127906" w:rsidRPr="006D1923" w:rsidRDefault="00127906" w:rsidP="00127906">
      <w:pPr>
        <w:pStyle w:val="List3"/>
        <w:spacing w:after="0"/>
        <w:ind w:left="851"/>
        <w:rPr>
          <w:rFonts w:eastAsia="Times New Roman"/>
        </w:rPr>
      </w:pPr>
      <w:r w:rsidRPr="006D1923">
        <w:rPr>
          <w:rStyle w:val="SDLkeyword"/>
          <w:rFonts w:eastAsia="Times New Roman"/>
        </w:rPr>
        <w:t>}</w:t>
      </w:r>
      <w:r w:rsidRPr="006D1923">
        <w:rPr>
          <w:rFonts w:eastAsia="Times New Roman"/>
        </w:rPr>
        <w:t>] [</w:t>
      </w:r>
      <w:r w:rsidRPr="006D1923">
        <w:rPr>
          <w:rStyle w:val="SDLkeyword"/>
          <w:rFonts w:eastAsia="Times New Roman"/>
        </w:rPr>
        <w:t>else {</w:t>
      </w:r>
    </w:p>
    <w:p w14:paraId="0E3D00D2" w14:textId="77777777" w:rsidR="00127906" w:rsidRPr="006D1923" w:rsidRDefault="00127906" w:rsidP="00127906">
      <w:pPr>
        <w:pStyle w:val="List4"/>
        <w:spacing w:after="0"/>
        <w:ind w:left="851" w:firstLine="0"/>
        <w:rPr>
          <w:rFonts w:eastAsia="Times New Roman"/>
        </w:rPr>
      </w:pPr>
      <w:r w:rsidRPr="006D1923">
        <w:rPr>
          <w:rFonts w:eastAsia="Times New Roman"/>
        </w:rPr>
        <w:t>…</w:t>
      </w:r>
    </w:p>
    <w:p w14:paraId="55552B50" w14:textId="77777777" w:rsidR="00127906" w:rsidRPr="006D1923" w:rsidRDefault="00127906" w:rsidP="00127906">
      <w:pPr>
        <w:pStyle w:val="List3"/>
        <w:spacing w:after="0"/>
        <w:rPr>
          <w:rFonts w:eastAsia="Times New Roman"/>
        </w:rPr>
      </w:pPr>
      <w:r w:rsidRPr="006D1923">
        <w:rPr>
          <w:rStyle w:val="SDLkeyword"/>
          <w:rFonts w:eastAsia="Times New Roman"/>
        </w:rPr>
        <w:t>}</w:t>
      </w:r>
      <w:r w:rsidRPr="006D1923">
        <w:rPr>
          <w:rFonts w:eastAsia="Times New Roman"/>
        </w:rPr>
        <w:t>]</w:t>
      </w:r>
    </w:p>
    <w:p w14:paraId="3F6B90A7" w14:textId="77777777" w:rsidR="00127906" w:rsidRPr="00282F49" w:rsidRDefault="00127906" w:rsidP="00127906">
      <w:pPr>
        <w:pStyle w:val="BodyText"/>
        <w:pBdr>
          <w:top w:val="single" w:sz="6" w:space="1" w:color="auto"/>
        </w:pBdr>
        <w:spacing w:after="0"/>
        <w:rPr>
          <w:rFonts w:eastAsia="Times New Roman"/>
          <w:lang w:eastAsia="ko-KR"/>
        </w:rPr>
      </w:pPr>
    </w:p>
    <w:p w14:paraId="1C99226C" w14:textId="77777777" w:rsidR="00127906" w:rsidRPr="00282F49" w:rsidRDefault="00127906" w:rsidP="00127906">
      <w:pPr>
        <w:pStyle w:val="ExampleHeading"/>
        <w:outlineLvl w:val="0"/>
        <w:rPr>
          <w:rFonts w:eastAsia="Times New Roman" w:cs="Times New Roman"/>
          <w:lang w:val="en-GB"/>
        </w:rPr>
      </w:pPr>
      <w:r w:rsidRPr="00282F49">
        <w:rPr>
          <w:rFonts w:eastAsia="Times New Roman" w:cs="Times New Roman"/>
          <w:lang w:val="en-GB"/>
        </w:rPr>
        <w:t>EXAMPLE 1</w:t>
      </w:r>
      <w:r w:rsidRPr="00282F49">
        <w:rPr>
          <w:rFonts w:eastAsia="Times New Roman" w:cs="Times New Roman"/>
          <w:lang w:val="en-GB" w:eastAsia="ja-JP"/>
        </w:rPr>
        <w:t xml:space="preserve"> </w:t>
      </w:r>
      <w:r w:rsidRPr="00282F49">
        <w:rPr>
          <w:rFonts w:eastAsia="Times New Roman" w:cs="Times New Roman"/>
          <w:lang w:val="en-GB" w:eastAsia="ja-JP"/>
        </w:rPr>
        <w:sym w:font="Symbol" w:char="F0BE"/>
      </w:r>
      <w:r w:rsidRPr="00282F49">
        <w:rPr>
          <w:rFonts w:eastAsia="Times New Roman" w:cs="Times New Roman"/>
          <w:lang w:val="en-GB" w:eastAsia="ja-JP"/>
        </w:rPr>
        <w:t xml:space="preserve"> </w:t>
      </w:r>
    </w:p>
    <w:p w14:paraId="39CA553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class </w:t>
      </w:r>
      <w:proofErr w:type="spellStart"/>
      <w:r w:rsidRPr="00282F49">
        <w:rPr>
          <w:rFonts w:eastAsia="Times New Roman" w:cs="Times New Roman"/>
          <w:lang w:val="en-GB"/>
        </w:rPr>
        <w:t>conditional_object</w:t>
      </w:r>
      <w:proofErr w:type="spellEnd"/>
      <w:r w:rsidRPr="00282F49">
        <w:rPr>
          <w:rFonts w:eastAsia="Times New Roman" w:cs="Times New Roman"/>
          <w:lang w:val="en-GB"/>
        </w:rPr>
        <w:t xml:space="preserve"> {</w:t>
      </w:r>
    </w:p>
    <w:p w14:paraId="2233D980"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unsigned int(3) foo;</w:t>
      </w:r>
    </w:p>
    <w:p w14:paraId="3A2BD805"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 xml:space="preserve">bit(1) </w:t>
      </w:r>
      <w:proofErr w:type="spellStart"/>
      <w:r w:rsidRPr="00282F49">
        <w:rPr>
          <w:rFonts w:eastAsia="Times New Roman" w:cs="Times New Roman"/>
          <w:lang w:val="en-GB"/>
        </w:rPr>
        <w:t>bar_flag</w:t>
      </w:r>
      <w:proofErr w:type="spellEnd"/>
      <w:r w:rsidRPr="00282F49">
        <w:rPr>
          <w:rFonts w:eastAsia="Times New Roman" w:cs="Times New Roman"/>
          <w:lang w:val="en-GB"/>
        </w:rPr>
        <w:t>;</w:t>
      </w:r>
    </w:p>
    <w:p w14:paraId="3F0B0D7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if (</w:t>
      </w:r>
      <w:proofErr w:type="spellStart"/>
      <w:r w:rsidRPr="00282F49">
        <w:rPr>
          <w:rFonts w:eastAsia="Times New Roman" w:cs="Times New Roman"/>
          <w:lang w:val="en-GB"/>
        </w:rPr>
        <w:t>bar_flag</w:t>
      </w:r>
      <w:proofErr w:type="spellEnd"/>
      <w:r w:rsidRPr="00282F49">
        <w:rPr>
          <w:rFonts w:eastAsia="Times New Roman" w:cs="Times New Roman"/>
          <w:lang w:val="en-GB"/>
        </w:rPr>
        <w:t>) {</w:t>
      </w:r>
    </w:p>
    <w:p w14:paraId="261032F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t>unsigned int(8) bar;</w:t>
      </w:r>
    </w:p>
    <w:p w14:paraId="567F47E7"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w:t>
      </w:r>
    </w:p>
    <w:p w14:paraId="6BF6488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 xml:space="preserve">unsigned int(32) </w:t>
      </w:r>
      <w:proofErr w:type="spellStart"/>
      <w:r w:rsidRPr="00282F49">
        <w:rPr>
          <w:rFonts w:eastAsia="Times New Roman" w:cs="Times New Roman"/>
          <w:lang w:val="en-GB"/>
        </w:rPr>
        <w:t>more_foo</w:t>
      </w:r>
      <w:proofErr w:type="spellEnd"/>
      <w:r w:rsidRPr="00282F49">
        <w:rPr>
          <w:rFonts w:eastAsia="Times New Roman" w:cs="Times New Roman"/>
          <w:lang w:val="en-GB"/>
        </w:rPr>
        <w:t>;</w:t>
      </w:r>
    </w:p>
    <w:p w14:paraId="62493430"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2D640ADA" w14:textId="77777777" w:rsidR="00127906" w:rsidRPr="006D1923" w:rsidRDefault="00127906" w:rsidP="00127906">
      <w:pPr>
        <w:pStyle w:val="List"/>
        <w:rPr>
          <w:rFonts w:eastAsia="Times New Roman"/>
        </w:rPr>
      </w:pPr>
    </w:p>
    <w:p w14:paraId="720118DF" w14:textId="77777777" w:rsidR="00127906" w:rsidRPr="00282F49" w:rsidRDefault="00127906" w:rsidP="00127906">
      <w:pPr>
        <w:pStyle w:val="ExampleText"/>
        <w:rPr>
          <w:rFonts w:eastAsia="Times New Roman" w:cs="Times New Roman"/>
          <w:lang w:val="en-GB"/>
        </w:rPr>
      </w:pPr>
      <w:r w:rsidRPr="00282F49">
        <w:rPr>
          <w:rFonts w:eastAsia="Times New Roman" w:cs="Times New Roman"/>
          <w:lang w:val="en-GB"/>
        </w:rPr>
        <w:t>Here the presence of the entity ‘bar’ is determined by the ‘</w:t>
      </w:r>
      <w:proofErr w:type="spellStart"/>
      <w:r w:rsidRPr="00282F49">
        <w:rPr>
          <w:rFonts w:eastAsia="Times New Roman" w:cs="Times New Roman"/>
          <w:lang w:val="en-GB"/>
        </w:rPr>
        <w:t>bar_flag</w:t>
      </w:r>
      <w:proofErr w:type="spellEnd"/>
      <w:r w:rsidRPr="00282F49">
        <w:rPr>
          <w:rFonts w:eastAsia="Times New Roman" w:cs="Times New Roman"/>
          <w:lang w:val="en-GB"/>
        </w:rPr>
        <w:t>’.</w:t>
      </w:r>
    </w:p>
    <w:p w14:paraId="2F240E63" w14:textId="77777777" w:rsidR="00127906" w:rsidRPr="00282F49" w:rsidRDefault="00127906" w:rsidP="00127906">
      <w:pPr>
        <w:pStyle w:val="ExampleHeading"/>
        <w:outlineLvl w:val="0"/>
        <w:rPr>
          <w:rFonts w:eastAsia="Times New Roman" w:cs="Times New Roman"/>
          <w:lang w:val="en-GB"/>
        </w:rPr>
      </w:pPr>
      <w:r w:rsidRPr="00282F49">
        <w:rPr>
          <w:rFonts w:eastAsia="Times New Roman" w:cs="Times New Roman"/>
          <w:lang w:val="en-GB"/>
        </w:rPr>
        <w:t xml:space="preserve">EXAMPLE 2 </w:t>
      </w:r>
      <w:r w:rsidRPr="00282F49">
        <w:rPr>
          <w:rFonts w:eastAsia="Times New Roman" w:cs="Times New Roman"/>
          <w:lang w:val="en-GB"/>
        </w:rPr>
        <w:sym w:font="Symbol" w:char="F0BE"/>
      </w:r>
      <w:r w:rsidRPr="00282F49">
        <w:rPr>
          <w:rFonts w:eastAsia="Times New Roman" w:cs="Times New Roman"/>
          <w:lang w:val="en-GB"/>
        </w:rPr>
        <w:t xml:space="preserve"> </w:t>
      </w:r>
    </w:p>
    <w:p w14:paraId="1548AAAF"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class </w:t>
      </w:r>
      <w:proofErr w:type="spellStart"/>
      <w:r w:rsidRPr="00282F49">
        <w:rPr>
          <w:rFonts w:eastAsia="Times New Roman" w:cs="Times New Roman"/>
          <w:lang w:val="en-GB"/>
        </w:rPr>
        <w:t>conditional_object</w:t>
      </w:r>
      <w:proofErr w:type="spellEnd"/>
      <w:r w:rsidRPr="00282F49">
        <w:rPr>
          <w:rFonts w:eastAsia="Times New Roman" w:cs="Times New Roman"/>
          <w:lang w:val="en-GB"/>
        </w:rPr>
        <w:t xml:space="preserve"> {</w:t>
      </w:r>
    </w:p>
    <w:p w14:paraId="1FC8B05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unsigned int(3) foo;</w:t>
      </w:r>
    </w:p>
    <w:p w14:paraId="7121353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 xml:space="preserve">bit(1) </w:t>
      </w:r>
      <w:proofErr w:type="spellStart"/>
      <w:r w:rsidRPr="00282F49">
        <w:rPr>
          <w:rFonts w:eastAsia="Times New Roman" w:cs="Times New Roman"/>
          <w:lang w:val="en-GB"/>
        </w:rPr>
        <w:t>bar_flag</w:t>
      </w:r>
      <w:proofErr w:type="spellEnd"/>
      <w:r w:rsidRPr="00282F49">
        <w:rPr>
          <w:rFonts w:eastAsia="Times New Roman" w:cs="Times New Roman"/>
          <w:lang w:val="en-GB"/>
        </w:rPr>
        <w:t>;</w:t>
      </w:r>
    </w:p>
    <w:p w14:paraId="22029F39"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if (</w:t>
      </w:r>
      <w:proofErr w:type="spellStart"/>
      <w:r w:rsidRPr="00282F49">
        <w:rPr>
          <w:rFonts w:eastAsia="Times New Roman" w:cs="Times New Roman"/>
          <w:lang w:val="en-GB"/>
        </w:rPr>
        <w:t>bar_flag</w:t>
      </w:r>
      <w:proofErr w:type="spellEnd"/>
      <w:r w:rsidRPr="00282F49">
        <w:rPr>
          <w:rFonts w:eastAsia="Times New Roman" w:cs="Times New Roman"/>
          <w:lang w:val="en-GB"/>
        </w:rPr>
        <w:t>) {</w:t>
      </w:r>
    </w:p>
    <w:p w14:paraId="59A3227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t>unsigned int(8) bar;</w:t>
      </w:r>
    </w:p>
    <w:p w14:paraId="626D805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 else {</w:t>
      </w:r>
    </w:p>
    <w:p w14:paraId="1DE0D53C"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t>unsigned int(</w:t>
      </w:r>
      <w:proofErr w:type="spellStart"/>
      <w:r w:rsidRPr="00282F49">
        <w:rPr>
          <w:rFonts w:eastAsia="Times New Roman" w:cs="Times New Roman"/>
          <w:lang w:val="en-GB"/>
        </w:rPr>
        <w:t>some_vlc_table</w:t>
      </w:r>
      <w:proofErr w:type="spellEnd"/>
      <w:r w:rsidRPr="00282F49">
        <w:rPr>
          <w:rFonts w:eastAsia="Times New Roman" w:cs="Times New Roman"/>
          <w:lang w:val="en-GB"/>
        </w:rPr>
        <w:t>) bar;</w:t>
      </w:r>
    </w:p>
    <w:p w14:paraId="5561138C"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w:t>
      </w:r>
    </w:p>
    <w:p w14:paraId="0837B6E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 xml:space="preserve">unsigned int(32) </w:t>
      </w:r>
      <w:proofErr w:type="spellStart"/>
      <w:r w:rsidRPr="00282F49">
        <w:rPr>
          <w:rFonts w:eastAsia="Times New Roman" w:cs="Times New Roman"/>
          <w:lang w:val="en-GB"/>
        </w:rPr>
        <w:t>more_foo</w:t>
      </w:r>
      <w:proofErr w:type="spellEnd"/>
      <w:r w:rsidRPr="00282F49">
        <w:rPr>
          <w:rFonts w:eastAsia="Times New Roman" w:cs="Times New Roman"/>
          <w:lang w:val="en-GB"/>
        </w:rPr>
        <w:t>;</w:t>
      </w:r>
    </w:p>
    <w:p w14:paraId="5C709BFA"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671C9A6A" w14:textId="77777777" w:rsidR="00127906" w:rsidRPr="00282F49" w:rsidRDefault="00127906" w:rsidP="00127906">
      <w:pPr>
        <w:pStyle w:val="SDLCode"/>
        <w:rPr>
          <w:rFonts w:eastAsia="Times New Roman" w:cs="Times New Roman"/>
          <w:lang w:val="en-GB"/>
        </w:rPr>
      </w:pPr>
    </w:p>
    <w:p w14:paraId="4F5CB11E" w14:textId="77777777" w:rsidR="00127906" w:rsidRPr="00282F49" w:rsidRDefault="00127906" w:rsidP="00127906">
      <w:pPr>
        <w:pStyle w:val="ExampleText"/>
        <w:rPr>
          <w:rFonts w:eastAsia="Times New Roman" w:cs="Times New Roman"/>
          <w:lang w:val="en-GB"/>
        </w:rPr>
      </w:pPr>
      <w:r w:rsidRPr="00282F49">
        <w:rPr>
          <w:rFonts w:eastAsia="Times New Roman" w:cs="Times New Roman"/>
          <w:lang w:val="en-GB"/>
        </w:rPr>
        <w:t>Here we allow two different representations for ‘bar’, depending on the value of ‘</w:t>
      </w:r>
      <w:proofErr w:type="spellStart"/>
      <w:r w:rsidRPr="00282F49">
        <w:rPr>
          <w:rFonts w:eastAsia="Times New Roman" w:cs="Times New Roman"/>
          <w:lang w:val="en-GB"/>
        </w:rPr>
        <w:t>bar_flag</w:t>
      </w:r>
      <w:proofErr w:type="spellEnd"/>
      <w:r w:rsidRPr="00282F49">
        <w:rPr>
          <w:rFonts w:eastAsia="Times New Roman" w:cs="Times New Roman"/>
          <w:lang w:val="en-GB"/>
        </w:rPr>
        <w:t>’. We could equally well have another entity instead of the second version (the variable length one) of ‘bar’ (another object, or another variable). Note that the use of a flag necessitates its declaration before the conditional is encountered. Also, if a variable appears twice (as in the example above), the types shall be identical.</w:t>
      </w:r>
    </w:p>
    <w:p w14:paraId="3203B938"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In order to facilitate cascades of if-then-else constructs, the ‘switch’ statement is also allowed.</w:t>
      </w:r>
    </w:p>
    <w:p w14:paraId="53E573B5" w14:textId="667358CB" w:rsidR="00127906" w:rsidRPr="006D1923" w:rsidRDefault="00127906" w:rsidP="00A142A6">
      <w:pPr>
        <w:pStyle w:val="List"/>
        <w:numPr>
          <w:ilvl w:val="0"/>
          <w:numId w:val="0"/>
        </w:numPr>
        <w:pBdr>
          <w:top w:val="single" w:sz="6" w:space="1" w:color="auto"/>
        </w:pBdr>
        <w:spacing w:after="160"/>
        <w:ind w:left="425" w:hanging="425"/>
        <w:outlineLvl w:val="0"/>
        <w:rPr>
          <w:rStyle w:val="CharBold"/>
          <w:rFonts w:eastAsia="Times New Roman"/>
        </w:rPr>
      </w:pPr>
      <w:r w:rsidRPr="006D1923">
        <w:rPr>
          <w:rStyle w:val="CharBold"/>
          <w:rFonts w:eastAsia="Times New Roman"/>
        </w:rPr>
        <w:t>Rule FC.2: Flow Control Using Switch</w:t>
      </w:r>
    </w:p>
    <w:p w14:paraId="2494C2D8" w14:textId="77777777" w:rsidR="00127906" w:rsidRPr="006D1923" w:rsidRDefault="00127906" w:rsidP="00127906">
      <w:pPr>
        <w:pStyle w:val="List3"/>
        <w:spacing w:after="0"/>
        <w:ind w:left="851"/>
        <w:rPr>
          <w:rFonts w:eastAsia="Times New Roman"/>
        </w:rPr>
      </w:pPr>
      <w:r w:rsidRPr="006D1923">
        <w:rPr>
          <w:rStyle w:val="SDLkeyword"/>
          <w:rFonts w:eastAsia="Times New Roman"/>
        </w:rPr>
        <w:t>switch</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 xml:space="preserve"> </w:t>
      </w:r>
      <w:r w:rsidRPr="006D1923">
        <w:rPr>
          <w:rStyle w:val="SDLkeyword"/>
          <w:rFonts w:eastAsia="Times New Roman"/>
        </w:rPr>
        <w:t>{</w:t>
      </w:r>
    </w:p>
    <w:p w14:paraId="7A039502" w14:textId="77777777" w:rsidR="00127906" w:rsidRPr="006D1923" w:rsidRDefault="00127906" w:rsidP="00127906">
      <w:pPr>
        <w:pStyle w:val="List4"/>
        <w:spacing w:after="0"/>
        <w:ind w:left="851" w:firstLine="0"/>
        <w:rPr>
          <w:rFonts w:eastAsia="Times New Roman"/>
        </w:rPr>
      </w:pPr>
      <w:r w:rsidRPr="006D1923">
        <w:rPr>
          <w:rFonts w:eastAsia="Times New Roman"/>
        </w:rPr>
        <w:tab/>
        <w:t>[</w:t>
      </w:r>
      <w:r w:rsidRPr="006D1923">
        <w:rPr>
          <w:rStyle w:val="SDLkeyword"/>
          <w:rFonts w:eastAsia="Times New Roman"/>
        </w:rPr>
        <w:t>case</w:t>
      </w:r>
      <w:r w:rsidRPr="006D1923">
        <w:rPr>
          <w:rFonts w:eastAsia="Times New Roman"/>
        </w:rPr>
        <w:t xml:space="preserve"> </w:t>
      </w:r>
      <w:r w:rsidRPr="006D1923">
        <w:rPr>
          <w:rStyle w:val="SDLattribute"/>
          <w:rFonts w:eastAsia="Times New Roman"/>
        </w:rPr>
        <w:t>label1</w:t>
      </w:r>
      <w:r w:rsidRPr="006D1923">
        <w:rPr>
          <w:rStyle w:val="SDLkeyword"/>
          <w:rFonts w:eastAsia="Times New Roman"/>
        </w:rPr>
        <w:t>:</w:t>
      </w:r>
      <w:r w:rsidRPr="006D1923">
        <w:rPr>
          <w:rFonts w:eastAsia="Times New Roman"/>
        </w:rPr>
        <w:t xml:space="preserve"> …]</w:t>
      </w:r>
    </w:p>
    <w:p w14:paraId="767864EF" w14:textId="77777777" w:rsidR="00127906" w:rsidRPr="006D1923" w:rsidRDefault="00127906" w:rsidP="00127906">
      <w:pPr>
        <w:pStyle w:val="List4"/>
        <w:spacing w:after="0"/>
        <w:ind w:left="851" w:firstLine="0"/>
        <w:rPr>
          <w:rFonts w:eastAsia="Times New Roman"/>
        </w:rPr>
      </w:pPr>
      <w:r w:rsidRPr="006D1923">
        <w:rPr>
          <w:rFonts w:eastAsia="Times New Roman"/>
        </w:rPr>
        <w:tab/>
        <w:t>[</w:t>
      </w:r>
      <w:r w:rsidRPr="006D1923">
        <w:rPr>
          <w:rStyle w:val="SDLkeyword"/>
          <w:rFonts w:eastAsia="Times New Roman"/>
        </w:rPr>
        <w:t>default:</w:t>
      </w:r>
      <w:r w:rsidRPr="006D1923">
        <w:rPr>
          <w:rFonts w:eastAsia="Times New Roman"/>
        </w:rPr>
        <w:t>]</w:t>
      </w:r>
    </w:p>
    <w:p w14:paraId="03C524BB" w14:textId="77777777" w:rsidR="00127906" w:rsidRPr="006D1923" w:rsidRDefault="00127906" w:rsidP="00127906">
      <w:pPr>
        <w:pStyle w:val="List3"/>
        <w:spacing w:after="0"/>
        <w:rPr>
          <w:rStyle w:val="SDLkeyword"/>
          <w:rFonts w:eastAsia="Times New Roman"/>
        </w:rPr>
      </w:pPr>
      <w:r w:rsidRPr="006D1923">
        <w:rPr>
          <w:rStyle w:val="SDLkeyword"/>
          <w:rFonts w:eastAsia="Times New Roman"/>
        </w:rPr>
        <w:t>}</w:t>
      </w:r>
    </w:p>
    <w:p w14:paraId="3D1ECFCF" w14:textId="77777777" w:rsidR="00127906" w:rsidRPr="00282F49" w:rsidRDefault="00127906" w:rsidP="00127906">
      <w:pPr>
        <w:pStyle w:val="BodyText"/>
        <w:pBdr>
          <w:top w:val="single" w:sz="6" w:space="1" w:color="auto"/>
        </w:pBdr>
        <w:spacing w:after="0"/>
        <w:rPr>
          <w:rFonts w:eastAsia="Times New Roman"/>
          <w:lang w:eastAsia="ko-KR"/>
        </w:rPr>
      </w:pPr>
    </w:p>
    <w:p w14:paraId="621702AD"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lastRenderedPageBreak/>
        <w:t>The same category of context-sensitive objects also includes iterative definitions of objects. These simply imply the repetitive use of the same syntax to parse the bitstream, until some condition is met (it is the conditional repetition that implies context, but fixed repetitions are obviously treated the same way). The familiar structures of ‘for’, ‘while’, and ‘do’ loops can be used for this purpose.</w:t>
      </w:r>
    </w:p>
    <w:p w14:paraId="27CE95D1" w14:textId="77777777" w:rsidR="00127906" w:rsidRPr="006D1923" w:rsidRDefault="00127906" w:rsidP="00BE0C8F">
      <w:pPr>
        <w:pStyle w:val="List"/>
        <w:numPr>
          <w:ilvl w:val="0"/>
          <w:numId w:val="0"/>
        </w:numPr>
        <w:pBdr>
          <w:top w:val="single" w:sz="6" w:space="1" w:color="auto"/>
        </w:pBdr>
        <w:spacing w:after="160"/>
        <w:ind w:left="425" w:hanging="425"/>
        <w:outlineLvl w:val="0"/>
        <w:rPr>
          <w:rStyle w:val="CharBold"/>
          <w:rFonts w:eastAsia="Times New Roman"/>
        </w:rPr>
      </w:pPr>
      <w:r w:rsidRPr="006D1923">
        <w:rPr>
          <w:rStyle w:val="CharBold"/>
          <w:rFonts w:eastAsia="Times New Roman"/>
        </w:rPr>
        <w:t>Rule FC.3: Flow Control Using For</w:t>
      </w:r>
    </w:p>
    <w:p w14:paraId="3B564D24" w14:textId="77777777" w:rsidR="00127906" w:rsidRPr="006D1923" w:rsidRDefault="00127906" w:rsidP="00127906">
      <w:pPr>
        <w:pStyle w:val="List3"/>
        <w:spacing w:after="0"/>
        <w:ind w:left="851"/>
        <w:rPr>
          <w:rFonts w:eastAsia="Times New Roman"/>
        </w:rPr>
      </w:pPr>
      <w:r w:rsidRPr="006D1923">
        <w:rPr>
          <w:rStyle w:val="SDLkeyword"/>
          <w:rFonts w:eastAsia="Times New Roman"/>
        </w:rPr>
        <w:t>for  (</w:t>
      </w:r>
      <w:r w:rsidRPr="006D1923">
        <w:rPr>
          <w:rStyle w:val="SDLattribute"/>
          <w:rFonts w:eastAsia="Times New Roman"/>
        </w:rPr>
        <w:t>expression1</w:t>
      </w:r>
      <w:r w:rsidRPr="006D1923">
        <w:rPr>
          <w:rFonts w:eastAsia="Times New Roman"/>
        </w:rPr>
        <w:t xml:space="preserve">; </w:t>
      </w:r>
      <w:r w:rsidRPr="006D1923">
        <w:rPr>
          <w:rStyle w:val="SDLattribute"/>
          <w:rFonts w:eastAsia="Times New Roman"/>
        </w:rPr>
        <w:t>expression2</w:t>
      </w:r>
      <w:r w:rsidRPr="006D1923">
        <w:rPr>
          <w:rFonts w:eastAsia="Times New Roman"/>
        </w:rPr>
        <w:t xml:space="preserve">; </w:t>
      </w:r>
      <w:r w:rsidRPr="006D1923">
        <w:rPr>
          <w:rStyle w:val="SDLattribute"/>
          <w:rFonts w:eastAsia="Times New Roman"/>
        </w:rPr>
        <w:t>expression3</w:t>
      </w:r>
      <w:r w:rsidRPr="006D1923">
        <w:rPr>
          <w:rStyle w:val="SDLkeyword"/>
          <w:rFonts w:eastAsia="Times New Roman"/>
        </w:rPr>
        <w:t>)</w:t>
      </w:r>
      <w:r w:rsidRPr="006D1923">
        <w:rPr>
          <w:rFonts w:eastAsia="Times New Roman"/>
        </w:rPr>
        <w:t xml:space="preserve"> </w:t>
      </w:r>
      <w:r w:rsidRPr="006D1923">
        <w:rPr>
          <w:rStyle w:val="SDLkeyword"/>
          <w:rFonts w:eastAsia="Times New Roman"/>
        </w:rPr>
        <w:t>{</w:t>
      </w:r>
    </w:p>
    <w:p w14:paraId="78DA2C3A" w14:textId="77777777" w:rsidR="00127906" w:rsidRPr="006D1923" w:rsidRDefault="00127906" w:rsidP="00127906">
      <w:pPr>
        <w:pStyle w:val="List4"/>
        <w:spacing w:after="0"/>
        <w:ind w:left="851" w:firstLine="0"/>
        <w:rPr>
          <w:rFonts w:eastAsia="Times New Roman"/>
        </w:rPr>
      </w:pPr>
      <w:r w:rsidRPr="006D1923">
        <w:rPr>
          <w:rFonts w:eastAsia="Times New Roman"/>
        </w:rPr>
        <w:tab/>
        <w:t>…</w:t>
      </w:r>
    </w:p>
    <w:p w14:paraId="64DF9837" w14:textId="77777777" w:rsidR="00127906" w:rsidRPr="006D1923" w:rsidRDefault="00127906" w:rsidP="00127906">
      <w:pPr>
        <w:pStyle w:val="List3"/>
        <w:spacing w:after="0"/>
        <w:rPr>
          <w:rStyle w:val="SDLkeyword"/>
          <w:rFonts w:eastAsia="Times New Roman"/>
        </w:rPr>
      </w:pPr>
      <w:r w:rsidRPr="006D1923">
        <w:rPr>
          <w:rStyle w:val="SDLkeyword"/>
          <w:rFonts w:eastAsia="Times New Roman"/>
        </w:rPr>
        <w:t>}</w:t>
      </w:r>
    </w:p>
    <w:p w14:paraId="70DF6C97" w14:textId="77777777" w:rsidR="00127906" w:rsidRPr="00282F49" w:rsidRDefault="00127906" w:rsidP="00127906">
      <w:pPr>
        <w:pStyle w:val="BodyText"/>
        <w:pBdr>
          <w:top w:val="single" w:sz="6" w:space="1" w:color="auto"/>
        </w:pBdr>
        <w:spacing w:after="0"/>
        <w:rPr>
          <w:rFonts w:eastAsia="Times New Roman"/>
          <w:lang w:eastAsia="ko-KR"/>
        </w:rPr>
      </w:pPr>
    </w:p>
    <w:p w14:paraId="4655CB4D" w14:textId="77777777" w:rsidR="00127906" w:rsidRPr="00282F49" w:rsidRDefault="00127906" w:rsidP="00127906">
      <w:pPr>
        <w:pStyle w:val="BodyText"/>
        <w:spacing w:after="220"/>
        <w:rPr>
          <w:rFonts w:eastAsia="Times New Roman"/>
          <w:lang w:eastAsia="ko-KR"/>
        </w:rPr>
      </w:pPr>
      <w:r w:rsidRPr="00282F49">
        <w:rPr>
          <w:rStyle w:val="SDLattribute"/>
          <w:rFonts w:eastAsia="Times New Roman"/>
          <w:lang w:eastAsia="ko-KR"/>
        </w:rPr>
        <w:t>expression1</w:t>
      </w:r>
      <w:r w:rsidRPr="00282F49">
        <w:rPr>
          <w:rFonts w:eastAsia="Times New Roman"/>
          <w:lang w:eastAsia="ko-KR"/>
        </w:rPr>
        <w:t xml:space="preserve"> is executed prior to starting the repetitions. Then </w:t>
      </w:r>
      <w:r w:rsidRPr="00282F49">
        <w:rPr>
          <w:rStyle w:val="SDLattribute"/>
          <w:rFonts w:eastAsia="Times New Roman"/>
          <w:lang w:eastAsia="ko-KR"/>
        </w:rPr>
        <w:t xml:space="preserve">expression2 </w:t>
      </w:r>
      <w:r w:rsidRPr="00282F49">
        <w:rPr>
          <w:rFonts w:eastAsia="Times New Roman"/>
          <w:lang w:eastAsia="ko-KR"/>
        </w:rPr>
        <w:t xml:space="preserve">is evaluated, and if it is non-zero (true) the declarations within the braces are executed, followed by the execution of </w:t>
      </w:r>
      <w:r w:rsidRPr="00282F49">
        <w:rPr>
          <w:rStyle w:val="SDLattribute"/>
          <w:rFonts w:eastAsia="Times New Roman"/>
          <w:lang w:eastAsia="ko-KR"/>
        </w:rPr>
        <w:t>expression3</w:t>
      </w:r>
      <w:r w:rsidRPr="00282F49">
        <w:rPr>
          <w:rFonts w:eastAsia="Times New Roman"/>
          <w:lang w:eastAsia="ko-KR"/>
        </w:rPr>
        <w:t xml:space="preserve">. The process repeats until </w:t>
      </w:r>
      <w:r w:rsidRPr="00282F49">
        <w:rPr>
          <w:rStyle w:val="SDLattribute"/>
          <w:rFonts w:eastAsia="Times New Roman"/>
          <w:lang w:eastAsia="ko-KR"/>
        </w:rPr>
        <w:t xml:space="preserve">expression2 </w:t>
      </w:r>
      <w:r w:rsidRPr="00282F49">
        <w:rPr>
          <w:rFonts w:eastAsia="Times New Roman"/>
          <w:lang w:eastAsia="ko-KR"/>
        </w:rPr>
        <w:t>evaluates to zero (false).</w:t>
      </w:r>
    </w:p>
    <w:p w14:paraId="646518EB" w14:textId="5F470916"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Note that it is allowed to include a variable declaration in </w:t>
      </w:r>
      <w:r w:rsidRPr="00282F49">
        <w:rPr>
          <w:rStyle w:val="SDLattribute"/>
          <w:rFonts w:eastAsia="Times New Roman"/>
          <w:lang w:eastAsia="ko-KR"/>
        </w:rPr>
        <w:t>expression1</w:t>
      </w:r>
      <w:r w:rsidR="0007511E" w:rsidRPr="00282F49">
        <w:rPr>
          <w:rFonts w:eastAsia="Times New Roman"/>
          <w:lang w:eastAsia="ko-KR"/>
        </w:rPr>
        <w:t>.</w:t>
      </w:r>
    </w:p>
    <w:p w14:paraId="1579E84F" w14:textId="77777777" w:rsidR="00127906" w:rsidRPr="006D1923" w:rsidRDefault="00127906" w:rsidP="00BE0C8F">
      <w:pPr>
        <w:pStyle w:val="List"/>
        <w:numPr>
          <w:ilvl w:val="0"/>
          <w:numId w:val="0"/>
        </w:numPr>
        <w:pBdr>
          <w:top w:val="single" w:sz="6" w:space="1" w:color="auto"/>
        </w:pBdr>
        <w:ind w:left="425" w:hanging="425"/>
        <w:outlineLvl w:val="0"/>
        <w:rPr>
          <w:rStyle w:val="CharBold"/>
          <w:rFonts w:eastAsia="Times New Roman"/>
        </w:rPr>
      </w:pPr>
      <w:r w:rsidRPr="006D1923">
        <w:rPr>
          <w:rStyle w:val="CharBold"/>
          <w:rFonts w:eastAsia="Times New Roman"/>
        </w:rPr>
        <w:t>Rule FC.4: Flow Control Using Do</w:t>
      </w:r>
    </w:p>
    <w:p w14:paraId="00D1D89F" w14:textId="77777777" w:rsidR="00127906" w:rsidRPr="006D1923" w:rsidRDefault="00127906" w:rsidP="00127906">
      <w:pPr>
        <w:pStyle w:val="List3"/>
        <w:spacing w:after="0"/>
        <w:ind w:left="851"/>
        <w:rPr>
          <w:rFonts w:eastAsia="Times New Roman"/>
        </w:rPr>
      </w:pPr>
      <w:r w:rsidRPr="006D1923">
        <w:rPr>
          <w:rStyle w:val="SDLkeyword"/>
          <w:rFonts w:eastAsia="Times New Roman"/>
        </w:rPr>
        <w:t>do</w:t>
      </w:r>
      <w:r w:rsidRPr="006D1923">
        <w:rPr>
          <w:rFonts w:eastAsia="Times New Roman"/>
        </w:rPr>
        <w:t xml:space="preserve">  </w:t>
      </w:r>
      <w:r w:rsidRPr="006D1923">
        <w:rPr>
          <w:rStyle w:val="SDLkeyword"/>
          <w:rFonts w:eastAsia="Times New Roman"/>
        </w:rPr>
        <w:t>{</w:t>
      </w:r>
    </w:p>
    <w:p w14:paraId="0D700EE7" w14:textId="77777777" w:rsidR="00127906" w:rsidRPr="006D1923" w:rsidRDefault="00127906" w:rsidP="00127906">
      <w:pPr>
        <w:pStyle w:val="List4"/>
        <w:spacing w:after="0"/>
        <w:ind w:left="851" w:firstLine="0"/>
        <w:rPr>
          <w:rFonts w:eastAsia="Times New Roman"/>
        </w:rPr>
      </w:pPr>
      <w:r w:rsidRPr="006D1923">
        <w:rPr>
          <w:rFonts w:eastAsia="Times New Roman"/>
        </w:rPr>
        <w:tab/>
        <w:t xml:space="preserve"> …</w:t>
      </w:r>
    </w:p>
    <w:p w14:paraId="1EF85DCE" w14:textId="77777777" w:rsidR="00127906" w:rsidRPr="006D1923" w:rsidRDefault="00127906" w:rsidP="00127906">
      <w:pPr>
        <w:pStyle w:val="List3"/>
        <w:rPr>
          <w:rFonts w:eastAsia="Times New Roman"/>
        </w:rPr>
      </w:pPr>
      <w:r w:rsidRPr="006D1923">
        <w:rPr>
          <w:rStyle w:val="SDLkeyword"/>
          <w:rFonts w:eastAsia="Times New Roman"/>
        </w:rPr>
        <w:t>}</w:t>
      </w:r>
      <w:r w:rsidRPr="006D1923">
        <w:rPr>
          <w:rFonts w:eastAsia="Times New Roman"/>
        </w:rPr>
        <w:t xml:space="preserve"> </w:t>
      </w:r>
      <w:r w:rsidRPr="006D1923">
        <w:rPr>
          <w:rStyle w:val="SDLkeyword"/>
          <w:rFonts w:eastAsia="Times New Roman"/>
        </w:rPr>
        <w:t>while</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w:t>
      </w:r>
    </w:p>
    <w:p w14:paraId="39337B6B" w14:textId="77777777" w:rsidR="00127906" w:rsidRPr="00282F49" w:rsidRDefault="00127906" w:rsidP="00127906">
      <w:pPr>
        <w:pStyle w:val="BodyText"/>
        <w:pBdr>
          <w:top w:val="single" w:sz="6" w:space="1" w:color="auto"/>
        </w:pBdr>
        <w:spacing w:after="220"/>
        <w:rPr>
          <w:rFonts w:eastAsia="Times New Roman"/>
          <w:lang w:eastAsia="ko-KR"/>
        </w:rPr>
      </w:pPr>
    </w:p>
    <w:p w14:paraId="07129652"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Here the block of statements is executed until </w:t>
      </w:r>
      <w:r w:rsidRPr="00282F49">
        <w:rPr>
          <w:rStyle w:val="SDLattribute"/>
          <w:rFonts w:eastAsia="Times New Roman"/>
          <w:lang w:eastAsia="ko-KR"/>
        </w:rPr>
        <w:t>condition</w:t>
      </w:r>
      <w:r w:rsidRPr="00282F49">
        <w:rPr>
          <w:rFonts w:eastAsia="Times New Roman"/>
          <w:lang w:eastAsia="ko-KR"/>
        </w:rPr>
        <w:t xml:space="preserve"> evaluates to false. Note that the block will be executed at least once.</w:t>
      </w:r>
    </w:p>
    <w:p w14:paraId="6F1D8CDF" w14:textId="77777777" w:rsidR="00127906" w:rsidRPr="006D1923" w:rsidRDefault="00127906" w:rsidP="00BE0C8F">
      <w:pPr>
        <w:pStyle w:val="List"/>
        <w:numPr>
          <w:ilvl w:val="0"/>
          <w:numId w:val="0"/>
        </w:numPr>
        <w:pBdr>
          <w:top w:val="single" w:sz="6" w:space="1" w:color="auto"/>
        </w:pBdr>
        <w:ind w:left="425" w:hanging="425"/>
        <w:outlineLvl w:val="0"/>
        <w:rPr>
          <w:rStyle w:val="CharBold"/>
          <w:rFonts w:eastAsia="Times New Roman"/>
        </w:rPr>
      </w:pPr>
      <w:r w:rsidRPr="006D1923">
        <w:rPr>
          <w:rStyle w:val="CharBold"/>
          <w:rFonts w:eastAsia="Times New Roman"/>
        </w:rPr>
        <w:t>Rule FC.5: Flow Control Using While</w:t>
      </w:r>
    </w:p>
    <w:p w14:paraId="5BB232FB" w14:textId="77777777" w:rsidR="00127906" w:rsidRPr="006D1923" w:rsidRDefault="00127906" w:rsidP="00127906">
      <w:pPr>
        <w:pStyle w:val="List3"/>
        <w:spacing w:after="0"/>
        <w:ind w:left="851"/>
        <w:rPr>
          <w:rFonts w:eastAsia="Times New Roman"/>
        </w:rPr>
      </w:pPr>
      <w:r w:rsidRPr="006D1923">
        <w:rPr>
          <w:rStyle w:val="SDLkeyword"/>
          <w:rFonts w:eastAsia="Times New Roman"/>
        </w:rPr>
        <w:t>while</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 xml:space="preserve"> </w:t>
      </w:r>
      <w:r w:rsidRPr="006D1923">
        <w:rPr>
          <w:rStyle w:val="SDLkeyword"/>
          <w:rFonts w:eastAsia="Times New Roman"/>
        </w:rPr>
        <w:t>{</w:t>
      </w:r>
    </w:p>
    <w:p w14:paraId="5E5ABDA5" w14:textId="77777777" w:rsidR="00127906" w:rsidRPr="006D1923" w:rsidRDefault="00127906" w:rsidP="00127906">
      <w:pPr>
        <w:pStyle w:val="List4"/>
        <w:spacing w:after="0"/>
        <w:ind w:left="851" w:firstLine="0"/>
        <w:rPr>
          <w:rFonts w:eastAsia="Times New Roman"/>
        </w:rPr>
      </w:pPr>
      <w:r w:rsidRPr="006D1923">
        <w:rPr>
          <w:rFonts w:eastAsia="Times New Roman"/>
        </w:rPr>
        <w:tab/>
        <w:t xml:space="preserve"> …</w:t>
      </w:r>
    </w:p>
    <w:p w14:paraId="5A2A4373" w14:textId="77777777" w:rsidR="00127906" w:rsidRPr="006D1923" w:rsidRDefault="00127906" w:rsidP="00127906">
      <w:pPr>
        <w:pStyle w:val="List3"/>
        <w:rPr>
          <w:rStyle w:val="SDLkeyword"/>
          <w:rFonts w:eastAsia="Times New Roman"/>
        </w:rPr>
      </w:pPr>
      <w:r w:rsidRPr="006D1923">
        <w:rPr>
          <w:rStyle w:val="SDLkeyword"/>
          <w:rFonts w:eastAsia="Times New Roman"/>
        </w:rPr>
        <w:t>}</w:t>
      </w:r>
    </w:p>
    <w:p w14:paraId="226A6AD2" w14:textId="77777777" w:rsidR="00127906" w:rsidRPr="006D1923" w:rsidRDefault="00127906" w:rsidP="00127906">
      <w:pPr>
        <w:pStyle w:val="BodyText"/>
        <w:pBdr>
          <w:top w:val="single" w:sz="6" w:space="1" w:color="auto"/>
        </w:pBdr>
        <w:spacing w:after="220"/>
        <w:rPr>
          <w:rFonts w:eastAsia="Times New Roman"/>
          <w:lang w:eastAsia="ko-KR"/>
        </w:rPr>
      </w:pPr>
    </w:p>
    <w:p w14:paraId="6790BE2C" w14:textId="77777777" w:rsidR="00127906" w:rsidRPr="00282F49" w:rsidRDefault="00127906" w:rsidP="00127906">
      <w:pPr>
        <w:pStyle w:val="BodyText"/>
        <w:pBdr>
          <w:top w:val="single" w:sz="6" w:space="1" w:color="auto"/>
        </w:pBdr>
        <w:spacing w:after="220"/>
        <w:rPr>
          <w:rFonts w:eastAsia="Times New Roman"/>
          <w:lang w:eastAsia="ko-KR"/>
        </w:rPr>
      </w:pPr>
      <w:r w:rsidRPr="00282F49">
        <w:rPr>
          <w:rFonts w:eastAsia="Times New Roman"/>
          <w:lang w:eastAsia="ko-KR"/>
        </w:rPr>
        <w:t xml:space="preserve">The block is executed zero or more times, as long as </w:t>
      </w:r>
      <w:r w:rsidRPr="00282F49">
        <w:rPr>
          <w:rStyle w:val="SDLattribute"/>
          <w:rFonts w:eastAsia="Times New Roman"/>
          <w:lang w:eastAsia="ko-KR"/>
        </w:rPr>
        <w:t>condition</w:t>
      </w:r>
      <w:r w:rsidRPr="00282F49">
        <w:rPr>
          <w:rFonts w:eastAsia="Times New Roman"/>
          <w:lang w:eastAsia="ko-KR"/>
        </w:rPr>
        <w:t xml:space="preserve"> </w:t>
      </w:r>
      <w:proofErr w:type="spellStart"/>
      <w:r w:rsidRPr="00282F49">
        <w:rPr>
          <w:rFonts w:eastAsia="Times New Roman"/>
          <w:lang w:eastAsia="ko-KR"/>
        </w:rPr>
        <w:t>evalutes</w:t>
      </w:r>
      <w:proofErr w:type="spellEnd"/>
      <w:r w:rsidRPr="00282F49">
        <w:rPr>
          <w:rFonts w:eastAsia="Times New Roman"/>
          <w:lang w:eastAsia="ko-KR"/>
        </w:rPr>
        <w:t xml:space="preserve"> to non-zero (true).</w:t>
      </w:r>
    </w:p>
    <w:p w14:paraId="36DC8D8E" w14:textId="77777777" w:rsidR="00127906" w:rsidRPr="006D1923" w:rsidRDefault="00127906" w:rsidP="00A142A6">
      <w:pPr>
        <w:pStyle w:val="Heading1"/>
      </w:pPr>
      <w:bookmarkStart w:id="36" w:name="_Toc253585295"/>
      <w:bookmarkStart w:id="37" w:name="_Toc109403379"/>
      <w:r w:rsidRPr="006D1923">
        <w:t>Built-In Operators</w:t>
      </w:r>
      <w:bookmarkEnd w:id="36"/>
      <w:bookmarkEnd w:id="37"/>
    </w:p>
    <w:p w14:paraId="462F45D2"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The following built-in operators are defined.</w:t>
      </w:r>
    </w:p>
    <w:p w14:paraId="1E965CD6" w14:textId="77777777" w:rsidR="00127906" w:rsidRPr="006D1923" w:rsidRDefault="00127906" w:rsidP="00BE0C8F">
      <w:pPr>
        <w:pStyle w:val="List"/>
        <w:numPr>
          <w:ilvl w:val="0"/>
          <w:numId w:val="0"/>
        </w:numPr>
        <w:pBdr>
          <w:top w:val="single" w:sz="6" w:space="1" w:color="auto"/>
        </w:pBdr>
        <w:ind w:left="425" w:hanging="425"/>
        <w:outlineLvl w:val="0"/>
        <w:rPr>
          <w:rStyle w:val="CharBold"/>
          <w:rFonts w:eastAsia="Times New Roman"/>
        </w:rPr>
      </w:pPr>
      <w:r w:rsidRPr="006D1923">
        <w:rPr>
          <w:rStyle w:val="CharBold"/>
          <w:rFonts w:eastAsia="Times New Roman"/>
        </w:rPr>
        <w:t xml:space="preserve">Rule O.1: </w:t>
      </w:r>
      <w:proofErr w:type="spellStart"/>
      <w:r w:rsidRPr="006D1923">
        <w:rPr>
          <w:rStyle w:val="CharBold"/>
          <w:rFonts w:eastAsia="Times New Roman"/>
        </w:rPr>
        <w:t>lengthof</w:t>
      </w:r>
      <w:proofErr w:type="spellEnd"/>
      <w:r w:rsidRPr="006D1923">
        <w:rPr>
          <w:rStyle w:val="CharBold"/>
          <w:rFonts w:eastAsia="Times New Roman"/>
        </w:rPr>
        <w:t>() Operator</w:t>
      </w:r>
    </w:p>
    <w:p w14:paraId="09744587" w14:textId="77777777" w:rsidR="00127906" w:rsidRPr="006D1923" w:rsidRDefault="00127906" w:rsidP="00127906">
      <w:pPr>
        <w:pStyle w:val="List3"/>
        <w:rPr>
          <w:rFonts w:eastAsia="Times New Roman"/>
        </w:rPr>
      </w:pPr>
      <w:proofErr w:type="spellStart"/>
      <w:r w:rsidRPr="006D1923">
        <w:rPr>
          <w:rStyle w:val="SDLkeyword"/>
          <w:rFonts w:eastAsia="Times New Roman"/>
        </w:rPr>
        <w:t>lengthof</w:t>
      </w:r>
      <w:proofErr w:type="spellEnd"/>
      <w:r w:rsidRPr="006D1923">
        <w:rPr>
          <w:rStyle w:val="SDLkeyword"/>
          <w:rFonts w:eastAsia="Times New Roman"/>
        </w:rPr>
        <w:t>(</w:t>
      </w:r>
      <w:r w:rsidRPr="006D1923">
        <w:rPr>
          <w:rStyle w:val="SDLattribute"/>
          <w:rFonts w:eastAsia="Times New Roman"/>
        </w:rPr>
        <w:t>variable</w:t>
      </w:r>
      <w:r w:rsidRPr="006D1923">
        <w:rPr>
          <w:rStyle w:val="SDLkeyword"/>
          <w:rFonts w:eastAsia="Times New Roman"/>
        </w:rPr>
        <w:t>)</w:t>
      </w:r>
    </w:p>
    <w:p w14:paraId="4C9BFFF8" w14:textId="77777777" w:rsidR="00127906" w:rsidRPr="00282F49" w:rsidRDefault="00127906" w:rsidP="00127906">
      <w:pPr>
        <w:pStyle w:val="BodyText"/>
        <w:pBdr>
          <w:top w:val="single" w:sz="6" w:space="1" w:color="auto"/>
        </w:pBdr>
        <w:spacing w:after="220"/>
        <w:rPr>
          <w:rFonts w:eastAsia="Times New Roman"/>
          <w:lang w:eastAsia="ko-KR"/>
        </w:rPr>
      </w:pPr>
    </w:p>
    <w:p w14:paraId="17B7A237"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This operator returns the length, in bits, of the quantity contained in parentheses. The length is the number of bits that was most recently used to parse the quantity at hand. A return value of 0 means that no bits were parsed for this variable.</w:t>
      </w:r>
    </w:p>
    <w:p w14:paraId="7AD6D8A4" w14:textId="77777777" w:rsidR="00127906" w:rsidRPr="006D1923" w:rsidRDefault="00127906" w:rsidP="00A142A6">
      <w:pPr>
        <w:pStyle w:val="Heading1"/>
      </w:pPr>
      <w:bookmarkStart w:id="38" w:name="_Toc253585296"/>
      <w:bookmarkStart w:id="39" w:name="_Toc109403380"/>
      <w:r w:rsidRPr="006D1923">
        <w:t>Scoping Rules</w:t>
      </w:r>
      <w:bookmarkEnd w:id="38"/>
      <w:bookmarkEnd w:id="39"/>
    </w:p>
    <w:p w14:paraId="1F42026B"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All parsable variables have class scope, i.e., they are available as class member variables.</w:t>
      </w:r>
    </w:p>
    <w:p w14:paraId="426379A5"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lastRenderedPageBreak/>
        <w:t>For non-parsable variables, the usual C++/Java scoping rules are followed (a new scope is introduced by curly braces: ‘{‘ and ‘}’). In particular, only variables declared in class scope are considered class member variables, and are thus available in objects of that particular type.</w:t>
      </w:r>
    </w:p>
    <w:p w14:paraId="7DD44276" w14:textId="1A4FE6B7" w:rsidR="00EA2319" w:rsidRPr="006D1923" w:rsidRDefault="00EA2319" w:rsidP="00EA2319">
      <w:pPr>
        <w:pStyle w:val="ANNEX"/>
        <w:numPr>
          <w:ilvl w:val="0"/>
          <w:numId w:val="7"/>
        </w:numPr>
      </w:pPr>
      <w:bookmarkStart w:id="40" w:name="_Toc450303222"/>
      <w:bookmarkStart w:id="41" w:name="_Toc9996972"/>
      <w:bookmarkStart w:id="42" w:name="_Toc438968655"/>
      <w:bookmarkStart w:id="43" w:name="_Toc443461103"/>
      <w:bookmarkStart w:id="44" w:name="_Toc353342675"/>
      <w:r w:rsidRPr="00282F49">
        <w:lastRenderedPageBreak/>
        <w:br/>
      </w:r>
      <w:bookmarkStart w:id="45" w:name="_Toc78205620"/>
      <w:bookmarkStart w:id="46" w:name="_Toc109403381"/>
      <w:r w:rsidRPr="006D1923">
        <w:rPr>
          <w:b w:val="0"/>
        </w:rPr>
        <w:t>(normative)</w:t>
      </w:r>
      <w:bookmarkEnd w:id="40"/>
      <w:bookmarkEnd w:id="41"/>
      <w:bookmarkEnd w:id="42"/>
      <w:bookmarkEnd w:id="43"/>
      <w:bookmarkEnd w:id="44"/>
      <w:r w:rsidRPr="006D1923">
        <w:br/>
      </w:r>
      <w:r w:rsidRPr="006D1923">
        <w:br/>
      </w:r>
      <w:bookmarkEnd w:id="45"/>
      <w:r w:rsidRPr="006D1923">
        <w:t>SDL grammar</w:t>
      </w:r>
      <w:bookmarkEnd w:id="46"/>
    </w:p>
    <w:p w14:paraId="7A157F7D" w14:textId="77777777" w:rsidR="00BC24F7" w:rsidRPr="006D1923" w:rsidRDefault="00BC24F7" w:rsidP="00BC24F7">
      <w:pPr>
        <w:pStyle w:val="a2"/>
        <w:numPr>
          <w:ilvl w:val="1"/>
          <w:numId w:val="7"/>
        </w:numPr>
      </w:pPr>
      <w:bookmarkStart w:id="47" w:name="_Toc78205621"/>
      <w:bookmarkStart w:id="48" w:name="_Toc109403382"/>
      <w:r w:rsidRPr="006D1923">
        <w:t>General</w:t>
      </w:r>
      <w:bookmarkEnd w:id="47"/>
      <w:bookmarkEnd w:id="48"/>
    </w:p>
    <w:p w14:paraId="5325B00A" w14:textId="2E652F2F" w:rsidR="00BC24F7" w:rsidRPr="00282F49" w:rsidRDefault="00BC24F7" w:rsidP="00BC24F7">
      <w:pPr>
        <w:rPr>
          <w:lang w:eastAsia="ja-JP"/>
        </w:rPr>
      </w:pPr>
      <w:r w:rsidRPr="006D1923">
        <w:rPr>
          <w:lang w:eastAsia="ja-JP"/>
        </w:rPr>
        <w:t xml:space="preserve">This clause </w:t>
      </w:r>
      <w:r w:rsidR="008879D0" w:rsidRPr="006D1923">
        <w:rPr>
          <w:lang w:eastAsia="ja-JP"/>
        </w:rPr>
        <w:t>provides the SDL grammar</w:t>
      </w:r>
      <w:r w:rsidR="00C95ABB" w:rsidRPr="006D1923">
        <w:rPr>
          <w:lang w:eastAsia="ja-JP"/>
        </w:rPr>
        <w:t xml:space="preserve"> implementing the rules of the present specification</w:t>
      </w:r>
      <w:r w:rsidR="008879D0" w:rsidRPr="006D1923">
        <w:rPr>
          <w:lang w:eastAsia="ja-JP"/>
        </w:rPr>
        <w:t xml:space="preserve">. The grammar is </w:t>
      </w:r>
      <w:r w:rsidR="00045AA1" w:rsidRPr="006D1923">
        <w:rPr>
          <w:lang w:eastAsia="ja-JP"/>
        </w:rPr>
        <w:t xml:space="preserve">based on </w:t>
      </w:r>
      <w:r w:rsidR="008879D0" w:rsidRPr="006D1923">
        <w:rPr>
          <w:lang w:eastAsia="ja-JP"/>
        </w:rPr>
        <w:t xml:space="preserve">the </w:t>
      </w:r>
      <w:r w:rsidR="00C20328" w:rsidRPr="00282F49">
        <w:rPr>
          <w:lang w:eastAsia="ja-JP"/>
        </w:rPr>
        <w:t>parsing e</w:t>
      </w:r>
      <w:r w:rsidR="008879D0" w:rsidRPr="006D1923">
        <w:rPr>
          <w:lang w:eastAsia="ja-JP"/>
        </w:rPr>
        <w:t xml:space="preserve">xpression </w:t>
      </w:r>
      <w:r w:rsidR="00C20328" w:rsidRPr="00282F49">
        <w:rPr>
          <w:lang w:eastAsia="ja-JP"/>
        </w:rPr>
        <w:t>g</w:t>
      </w:r>
      <w:r w:rsidR="008879D0" w:rsidRPr="006D1923">
        <w:rPr>
          <w:lang w:eastAsia="ja-JP"/>
        </w:rPr>
        <w:t>rammar</w:t>
      </w:r>
      <w:r w:rsidR="00C20328" w:rsidRPr="00282F49">
        <w:rPr>
          <w:lang w:eastAsia="ja-JP"/>
        </w:rPr>
        <w:t xml:space="preserve"> (PEG)</w:t>
      </w:r>
      <w:r w:rsidR="008879D0" w:rsidRPr="006D1923">
        <w:rPr>
          <w:lang w:eastAsia="ja-JP"/>
        </w:rPr>
        <w:t xml:space="preserve"> concept </w:t>
      </w:r>
      <w:r w:rsidR="00C95ABB" w:rsidRPr="006D1923">
        <w:rPr>
          <w:lang w:eastAsia="ja-JP"/>
        </w:rPr>
        <w:t xml:space="preserve">and following the syntax and set of rules defined by the </w:t>
      </w:r>
      <w:proofErr w:type="spellStart"/>
      <w:r w:rsidR="00C95ABB" w:rsidRPr="006D1923">
        <w:rPr>
          <w:lang w:eastAsia="ja-JP"/>
        </w:rPr>
        <w:t>Pegen</w:t>
      </w:r>
      <w:proofErr w:type="spellEnd"/>
      <w:r w:rsidR="00C95ABB" w:rsidRPr="006D1923">
        <w:rPr>
          <w:lang w:eastAsia="ja-JP"/>
        </w:rPr>
        <w:t xml:space="preserve"> software project</w:t>
      </w:r>
      <w:r w:rsidR="00E50405" w:rsidRPr="006D1923">
        <w:rPr>
          <w:lang w:eastAsia="ja-JP"/>
        </w:rPr>
        <w:t xml:space="preserve"> </w:t>
      </w:r>
      <w:r w:rsidR="00E50405" w:rsidRPr="006D1923">
        <w:rPr>
          <w:lang w:eastAsia="ja-JP"/>
        </w:rPr>
        <w:fldChar w:fldCharType="begin"/>
      </w:r>
      <w:r w:rsidR="00E50405" w:rsidRPr="006D1923">
        <w:rPr>
          <w:lang w:eastAsia="ja-JP"/>
        </w:rPr>
        <w:instrText xml:space="preserve"> REF _Ref109402352 \r \h </w:instrText>
      </w:r>
      <w:r w:rsidR="00E50405" w:rsidRPr="006D1923">
        <w:rPr>
          <w:lang w:eastAsia="ja-JP"/>
        </w:rPr>
      </w:r>
      <w:r w:rsidR="00E50405" w:rsidRPr="006D1923">
        <w:rPr>
          <w:lang w:eastAsia="ja-JP"/>
        </w:rPr>
        <w:fldChar w:fldCharType="separate"/>
      </w:r>
      <w:r w:rsidR="00E50405" w:rsidRPr="006D1923">
        <w:rPr>
          <w:lang w:eastAsia="ja-JP"/>
        </w:rPr>
        <w:t>[1]</w:t>
      </w:r>
      <w:r w:rsidR="00E50405" w:rsidRPr="006D1923">
        <w:rPr>
          <w:lang w:eastAsia="ja-JP"/>
        </w:rPr>
        <w:fldChar w:fldCharType="end"/>
      </w:r>
      <w:r w:rsidR="00C95ABB" w:rsidRPr="006D1923">
        <w:rPr>
          <w:lang w:eastAsia="ja-JP"/>
        </w:rPr>
        <w:t>.</w:t>
      </w:r>
    </w:p>
    <w:p w14:paraId="64F02100" w14:textId="64B0F0BE" w:rsidR="00B808E7" w:rsidRPr="00282F49" w:rsidRDefault="00B808E7" w:rsidP="00282F49">
      <w:r w:rsidRPr="00282F49">
        <w:rPr>
          <w:highlight w:val="yellow"/>
          <w:lang w:eastAsia="ja-JP"/>
        </w:rPr>
        <w:t xml:space="preserve">[Editor’s note] The following is in work-in-progress and may </w:t>
      </w:r>
      <w:r w:rsidR="00EF7C13" w:rsidRPr="00282F49">
        <w:rPr>
          <w:highlight w:val="yellow"/>
          <w:lang w:eastAsia="ja-JP"/>
        </w:rPr>
        <w:t xml:space="preserve">not </w:t>
      </w:r>
      <w:r w:rsidRPr="00282F49">
        <w:rPr>
          <w:highlight w:val="yellow"/>
          <w:lang w:eastAsia="ja-JP"/>
        </w:rPr>
        <w:t>reflect</w:t>
      </w:r>
      <w:r w:rsidR="00EF7C13" w:rsidRPr="00282F49">
        <w:rPr>
          <w:highlight w:val="yellow"/>
          <w:lang w:eastAsia="ja-JP"/>
        </w:rPr>
        <w:t xml:space="preserve"> yet</w:t>
      </w:r>
      <w:r w:rsidRPr="00282F49">
        <w:rPr>
          <w:highlight w:val="yellow"/>
          <w:lang w:eastAsia="ja-JP"/>
        </w:rPr>
        <w:t xml:space="preserve"> </w:t>
      </w:r>
      <w:r w:rsidR="00EF7C13" w:rsidRPr="00282F49">
        <w:rPr>
          <w:highlight w:val="yellow"/>
          <w:lang w:eastAsia="ja-JP"/>
        </w:rPr>
        <w:t>all the rules described in this specification.</w:t>
      </w:r>
    </w:p>
    <w:p w14:paraId="34CDDB91" w14:textId="0AF1D217" w:rsidR="003401E1" w:rsidRPr="006D1923" w:rsidRDefault="003401E1" w:rsidP="00BC24F7">
      <w:pPr>
        <w:pStyle w:val="a2"/>
        <w:numPr>
          <w:ilvl w:val="1"/>
          <w:numId w:val="7"/>
        </w:numPr>
      </w:pPr>
      <w:bookmarkStart w:id="49" w:name="_Toc109403383"/>
      <w:r w:rsidRPr="006D1923">
        <w:t>Grammar file</w:t>
      </w:r>
      <w:bookmarkEnd w:id="49"/>
    </w:p>
    <w:p w14:paraId="167CAE75" w14:textId="7BA66F1F" w:rsidR="002874FB" w:rsidRPr="00282F49" w:rsidRDefault="002874FB" w:rsidP="00282F49">
      <w:pPr>
        <w:pStyle w:val="Tabletitle"/>
      </w:pPr>
      <w:r w:rsidRPr="00282F49">
        <w:rPr>
          <w:lang w:val="en-GB"/>
        </w:rPr>
        <w:t>SDL grammar file</w:t>
      </w:r>
    </w:p>
    <w:tbl>
      <w:tblPr>
        <w:tblStyle w:val="TableGrid"/>
        <w:tblW w:w="0" w:type="auto"/>
        <w:tblLook w:val="04A0" w:firstRow="1" w:lastRow="0" w:firstColumn="1" w:lastColumn="0" w:noHBand="0" w:noVBand="1"/>
      </w:tblPr>
      <w:tblGrid>
        <w:gridCol w:w="9741"/>
      </w:tblGrid>
      <w:tr w:rsidR="00C808CA" w:rsidRPr="006D1923" w14:paraId="14BDC6E8" w14:textId="77777777" w:rsidTr="00C808CA">
        <w:tc>
          <w:tcPr>
            <w:tcW w:w="9741" w:type="dxa"/>
          </w:tcPr>
          <w:p w14:paraId="75481BEE" w14:textId="77777777" w:rsidR="00C808CA" w:rsidRPr="006D1923" w:rsidRDefault="00C808CA" w:rsidP="00282F49">
            <w:pPr>
              <w:pStyle w:val="Code"/>
              <w:rPr>
                <w:lang w:eastAsia="ja-JP"/>
              </w:rPr>
            </w:pPr>
            <w:r w:rsidRPr="006D1923">
              <w:rPr>
                <w:lang w:eastAsia="ja-JP"/>
              </w:rPr>
              <w:t xml:space="preserve">start: </w:t>
            </w:r>
            <w:proofErr w:type="spellStart"/>
            <w:r w:rsidRPr="006D1923">
              <w:rPr>
                <w:lang w:eastAsia="ja-JP"/>
              </w:rPr>
              <w:t>file_input</w:t>
            </w:r>
            <w:proofErr w:type="spellEnd"/>
          </w:p>
          <w:p w14:paraId="6A646B0D" w14:textId="77777777" w:rsidR="00C808CA" w:rsidRPr="006D1923" w:rsidRDefault="00C808CA" w:rsidP="00282F49">
            <w:pPr>
              <w:pStyle w:val="Code"/>
              <w:rPr>
                <w:lang w:eastAsia="ja-JP"/>
              </w:rPr>
            </w:pPr>
          </w:p>
          <w:p w14:paraId="296BB9A6" w14:textId="77777777" w:rsidR="00C808CA" w:rsidRPr="006D1923" w:rsidRDefault="00C808CA" w:rsidP="00282F49">
            <w:pPr>
              <w:pStyle w:val="Code"/>
              <w:rPr>
                <w:lang w:eastAsia="ja-JP"/>
              </w:rPr>
            </w:pPr>
            <w:proofErr w:type="spellStart"/>
            <w:r w:rsidRPr="006D1923">
              <w:rPr>
                <w:lang w:eastAsia="ja-JP"/>
              </w:rPr>
              <w:t>file_input</w:t>
            </w:r>
            <w:proofErr w:type="spellEnd"/>
            <w:r w:rsidRPr="006D1923">
              <w:rPr>
                <w:lang w:eastAsia="ja-JP"/>
              </w:rPr>
              <w:t>: (NEWLINE+ | line)* ENDMARKER</w:t>
            </w:r>
          </w:p>
          <w:p w14:paraId="24BDECAC" w14:textId="77777777" w:rsidR="00C808CA" w:rsidRPr="006D1923" w:rsidRDefault="00C808CA" w:rsidP="00282F49">
            <w:pPr>
              <w:pStyle w:val="Code"/>
              <w:rPr>
                <w:lang w:eastAsia="ja-JP"/>
              </w:rPr>
            </w:pPr>
          </w:p>
          <w:p w14:paraId="252D5462" w14:textId="77777777" w:rsidR="00C808CA" w:rsidRPr="006D1923" w:rsidRDefault="00C808CA" w:rsidP="00282F49">
            <w:pPr>
              <w:pStyle w:val="Code"/>
              <w:rPr>
                <w:lang w:eastAsia="ja-JP"/>
              </w:rPr>
            </w:pPr>
            <w:r w:rsidRPr="006D1923">
              <w:rPr>
                <w:lang w:eastAsia="ja-JP"/>
              </w:rPr>
              <w:t xml:space="preserve">line: </w:t>
            </w:r>
            <w:proofErr w:type="spellStart"/>
            <w:r w:rsidRPr="006D1923">
              <w:rPr>
                <w:lang w:eastAsia="ja-JP"/>
              </w:rPr>
              <w:t>class_def</w:t>
            </w:r>
            <w:proofErr w:type="spellEnd"/>
            <w:r w:rsidRPr="006D1923">
              <w:rPr>
                <w:lang w:eastAsia="ja-JP"/>
              </w:rPr>
              <w:t xml:space="preserve"> | </w:t>
            </w:r>
            <w:proofErr w:type="spellStart"/>
            <w:r w:rsidRPr="006D1923">
              <w:rPr>
                <w:lang w:eastAsia="ja-JP"/>
              </w:rPr>
              <w:t>comment_cpp</w:t>
            </w:r>
            <w:proofErr w:type="spellEnd"/>
          </w:p>
          <w:p w14:paraId="570AFB88" w14:textId="77777777" w:rsidR="00C808CA" w:rsidRPr="006D1923" w:rsidRDefault="00C808CA" w:rsidP="00282F49">
            <w:pPr>
              <w:pStyle w:val="Code"/>
              <w:rPr>
                <w:lang w:eastAsia="ja-JP"/>
              </w:rPr>
            </w:pPr>
          </w:p>
          <w:p w14:paraId="5B6078A1" w14:textId="77777777" w:rsidR="00C808CA" w:rsidRPr="006D1923" w:rsidRDefault="00C808CA" w:rsidP="00282F49">
            <w:pPr>
              <w:pStyle w:val="Code"/>
              <w:rPr>
                <w:lang w:eastAsia="ja-JP"/>
              </w:rPr>
            </w:pPr>
            <w:r w:rsidRPr="006D1923">
              <w:rPr>
                <w:lang w:eastAsia="ja-JP"/>
              </w:rPr>
              <w:t xml:space="preserve">#NOTE: 14496-1 forbids going back to a new line </w:t>
            </w:r>
            <w:proofErr w:type="spellStart"/>
            <w:r w:rsidRPr="006D1923">
              <w:rPr>
                <w:lang w:eastAsia="ja-JP"/>
              </w:rPr>
              <w:t>berfore</w:t>
            </w:r>
            <w:proofErr w:type="spellEnd"/>
            <w:r w:rsidRPr="006D1923">
              <w:rPr>
                <w:lang w:eastAsia="ja-JP"/>
              </w:rPr>
              <w:t xml:space="preserve"> {</w:t>
            </w:r>
          </w:p>
          <w:p w14:paraId="1F00ABBB" w14:textId="77777777" w:rsidR="00C808CA" w:rsidRPr="006D1923" w:rsidRDefault="00C808CA" w:rsidP="00282F49">
            <w:pPr>
              <w:pStyle w:val="Code"/>
              <w:rPr>
                <w:lang w:eastAsia="ja-JP"/>
              </w:rPr>
            </w:pPr>
            <w:proofErr w:type="spellStart"/>
            <w:r w:rsidRPr="006D1923">
              <w:rPr>
                <w:lang w:eastAsia="ja-JP"/>
              </w:rPr>
              <w:t>class_def</w:t>
            </w:r>
            <w:proofErr w:type="spellEnd"/>
            <w:r w:rsidRPr="006D1923">
              <w:rPr>
                <w:lang w:eastAsia="ja-JP"/>
              </w:rPr>
              <w:t xml:space="preserve">: aligned? abstract? 'class' NAME+ </w:t>
            </w:r>
            <w:proofErr w:type="spellStart"/>
            <w:r w:rsidRPr="006D1923">
              <w:rPr>
                <w:lang w:eastAsia="ja-JP"/>
              </w:rPr>
              <w:t>parameter_list</w:t>
            </w:r>
            <w:proofErr w:type="spellEnd"/>
            <w:r w:rsidRPr="006D1923">
              <w:rPr>
                <w:lang w:eastAsia="ja-JP"/>
              </w:rPr>
              <w:t xml:space="preserve">? </w:t>
            </w:r>
            <w:proofErr w:type="spellStart"/>
            <w:r w:rsidRPr="006D1923">
              <w:rPr>
                <w:lang w:eastAsia="ja-JP"/>
              </w:rPr>
              <w:t>parent_class</w:t>
            </w:r>
            <w:proofErr w:type="spellEnd"/>
            <w:r w:rsidRPr="006D1923">
              <w:rPr>
                <w:lang w:eastAsia="ja-JP"/>
              </w:rPr>
              <w:t>? NEWLINE? '{' body? '}'</w:t>
            </w:r>
          </w:p>
          <w:p w14:paraId="77C8E658" w14:textId="77777777" w:rsidR="00C808CA" w:rsidRPr="006D1923" w:rsidRDefault="00C808CA" w:rsidP="00282F49">
            <w:pPr>
              <w:pStyle w:val="Code"/>
              <w:rPr>
                <w:lang w:eastAsia="ja-JP"/>
              </w:rPr>
            </w:pPr>
          </w:p>
          <w:p w14:paraId="7139ADC2" w14:textId="77777777" w:rsidR="00C808CA" w:rsidRPr="006D1923" w:rsidRDefault="00C808CA" w:rsidP="00282F49">
            <w:pPr>
              <w:pStyle w:val="Code"/>
              <w:rPr>
                <w:lang w:eastAsia="ja-JP"/>
              </w:rPr>
            </w:pPr>
            <w:r w:rsidRPr="006D1923">
              <w:rPr>
                <w:lang w:eastAsia="ja-JP"/>
              </w:rPr>
              <w:t>aligned: 'aligned' '(' NUMBER+ ')'</w:t>
            </w:r>
          </w:p>
          <w:p w14:paraId="4CCBEBFA" w14:textId="77777777" w:rsidR="00C808CA" w:rsidRPr="006D1923" w:rsidRDefault="00C808CA" w:rsidP="00282F49">
            <w:pPr>
              <w:pStyle w:val="Code"/>
              <w:rPr>
                <w:lang w:eastAsia="ja-JP"/>
              </w:rPr>
            </w:pPr>
          </w:p>
          <w:p w14:paraId="4628C371" w14:textId="77777777" w:rsidR="00C808CA" w:rsidRPr="006D1923" w:rsidRDefault="00C808CA" w:rsidP="00282F49">
            <w:pPr>
              <w:pStyle w:val="Code"/>
              <w:rPr>
                <w:lang w:eastAsia="ja-JP"/>
              </w:rPr>
            </w:pPr>
            <w:r w:rsidRPr="006D1923">
              <w:rPr>
                <w:lang w:eastAsia="ja-JP"/>
              </w:rPr>
              <w:t>abstract: 'abstract'</w:t>
            </w:r>
          </w:p>
          <w:p w14:paraId="24DE95ED" w14:textId="77777777" w:rsidR="00C808CA" w:rsidRPr="006D1923" w:rsidRDefault="00C808CA" w:rsidP="00282F49">
            <w:pPr>
              <w:pStyle w:val="Code"/>
              <w:rPr>
                <w:lang w:eastAsia="ja-JP"/>
              </w:rPr>
            </w:pPr>
          </w:p>
          <w:p w14:paraId="0A2A70B4" w14:textId="77777777" w:rsidR="00C808CA" w:rsidRPr="006D1923" w:rsidRDefault="00C808CA" w:rsidP="00282F49">
            <w:pPr>
              <w:pStyle w:val="Code"/>
              <w:rPr>
                <w:lang w:eastAsia="ja-JP"/>
              </w:rPr>
            </w:pPr>
            <w:proofErr w:type="spellStart"/>
            <w:r w:rsidRPr="006D1923">
              <w:rPr>
                <w:lang w:eastAsia="ja-JP"/>
              </w:rPr>
              <w:t>parameter_list</w:t>
            </w:r>
            <w:proofErr w:type="spellEnd"/>
            <w:r w:rsidRPr="006D1923">
              <w:rPr>
                <w:lang w:eastAsia="ja-JP"/>
              </w:rPr>
              <w:t>: '(' ','.parameter+ ')'</w:t>
            </w:r>
          </w:p>
          <w:p w14:paraId="1932676F" w14:textId="77777777" w:rsidR="00C808CA" w:rsidRPr="006D1923" w:rsidRDefault="00C808CA" w:rsidP="00282F49">
            <w:pPr>
              <w:pStyle w:val="Code"/>
              <w:rPr>
                <w:lang w:eastAsia="ja-JP"/>
              </w:rPr>
            </w:pPr>
          </w:p>
          <w:p w14:paraId="3DB6D016" w14:textId="77777777" w:rsidR="00C808CA" w:rsidRPr="006D1923" w:rsidRDefault="00C808CA" w:rsidP="00282F49">
            <w:pPr>
              <w:pStyle w:val="Code"/>
              <w:rPr>
                <w:lang w:eastAsia="ja-JP"/>
              </w:rPr>
            </w:pPr>
            <w:r w:rsidRPr="006D1923">
              <w:rPr>
                <w:lang w:eastAsia="ja-JP"/>
              </w:rPr>
              <w:t># NOTE: we allow arrays to be passed as parameter class, however 14496-1 is not clear on this</w:t>
            </w:r>
          </w:p>
          <w:p w14:paraId="2959AFC4" w14:textId="77777777" w:rsidR="00C808CA" w:rsidRPr="006D1923" w:rsidRDefault="00C808CA" w:rsidP="00282F49">
            <w:pPr>
              <w:pStyle w:val="Code"/>
              <w:rPr>
                <w:lang w:eastAsia="ja-JP"/>
              </w:rPr>
            </w:pPr>
            <w:r w:rsidRPr="006D1923">
              <w:rPr>
                <w:lang w:eastAsia="ja-JP"/>
              </w:rPr>
              <w:t xml:space="preserve">parameter: optional? type NAME </w:t>
            </w:r>
            <w:proofErr w:type="spellStart"/>
            <w:r w:rsidRPr="006D1923">
              <w:rPr>
                <w:lang w:eastAsia="ja-JP"/>
              </w:rPr>
              <w:t>array_length</w:t>
            </w:r>
            <w:proofErr w:type="spellEnd"/>
            <w:r w:rsidRPr="006D1923">
              <w:rPr>
                <w:lang w:eastAsia="ja-JP"/>
              </w:rPr>
              <w:t>?</w:t>
            </w:r>
          </w:p>
          <w:p w14:paraId="70B8A886" w14:textId="77777777" w:rsidR="00C808CA" w:rsidRPr="006D1923" w:rsidRDefault="00C808CA" w:rsidP="00282F49">
            <w:pPr>
              <w:pStyle w:val="Code"/>
              <w:rPr>
                <w:lang w:eastAsia="ja-JP"/>
              </w:rPr>
            </w:pPr>
          </w:p>
          <w:p w14:paraId="772610F7" w14:textId="77777777" w:rsidR="00C808CA" w:rsidRPr="006D1923" w:rsidRDefault="00C808CA" w:rsidP="00282F49">
            <w:pPr>
              <w:pStyle w:val="Code"/>
              <w:rPr>
                <w:lang w:eastAsia="ja-JP"/>
              </w:rPr>
            </w:pPr>
            <w:r w:rsidRPr="006D1923">
              <w:rPr>
                <w:lang w:eastAsia="ja-JP"/>
              </w:rPr>
              <w:t># NOTE: Not in 14496-1, not sure where this come from</w:t>
            </w:r>
          </w:p>
          <w:p w14:paraId="0A65D057" w14:textId="77777777" w:rsidR="00C808CA" w:rsidRPr="006D1923" w:rsidRDefault="00C808CA" w:rsidP="00282F49">
            <w:pPr>
              <w:pStyle w:val="Code"/>
              <w:rPr>
                <w:lang w:eastAsia="ja-JP"/>
              </w:rPr>
            </w:pPr>
            <w:r w:rsidRPr="006D1923">
              <w:rPr>
                <w:lang w:eastAsia="ja-JP"/>
              </w:rPr>
              <w:t>optional: 'optional'</w:t>
            </w:r>
          </w:p>
          <w:p w14:paraId="7EF64FC6" w14:textId="77777777" w:rsidR="00C808CA" w:rsidRPr="006D1923" w:rsidRDefault="00C808CA" w:rsidP="00282F49">
            <w:pPr>
              <w:pStyle w:val="Code"/>
              <w:rPr>
                <w:lang w:eastAsia="ja-JP"/>
              </w:rPr>
            </w:pPr>
          </w:p>
          <w:p w14:paraId="4A5F6BA5" w14:textId="77777777" w:rsidR="00C808CA" w:rsidRPr="006D1923" w:rsidRDefault="00C808CA" w:rsidP="00282F49">
            <w:pPr>
              <w:pStyle w:val="Code"/>
              <w:rPr>
                <w:lang w:eastAsia="ja-JP"/>
              </w:rPr>
            </w:pPr>
            <w:r w:rsidRPr="006D1923">
              <w:rPr>
                <w:lang w:eastAsia="ja-JP"/>
              </w:rPr>
              <w:t># NOTE: would allow "unsigned bit", to be improved</w:t>
            </w:r>
          </w:p>
          <w:p w14:paraId="49B17793" w14:textId="77777777" w:rsidR="00C808CA" w:rsidRPr="006D1923" w:rsidRDefault="00C808CA" w:rsidP="00282F49">
            <w:pPr>
              <w:pStyle w:val="Code"/>
              <w:rPr>
                <w:lang w:eastAsia="ja-JP"/>
              </w:rPr>
            </w:pPr>
            <w:r w:rsidRPr="006D1923">
              <w:rPr>
                <w:lang w:eastAsia="ja-JP"/>
              </w:rPr>
              <w:t xml:space="preserve">type: signed? </w:t>
            </w:r>
            <w:proofErr w:type="spellStart"/>
            <w:r w:rsidRPr="006D1923">
              <w:rPr>
                <w:lang w:eastAsia="ja-JP"/>
              </w:rPr>
              <w:t>data_type</w:t>
            </w:r>
            <w:proofErr w:type="spellEnd"/>
          </w:p>
          <w:p w14:paraId="38452C0D" w14:textId="77777777" w:rsidR="00C808CA" w:rsidRPr="006D1923" w:rsidRDefault="00C808CA" w:rsidP="00282F49">
            <w:pPr>
              <w:pStyle w:val="Code"/>
              <w:rPr>
                <w:lang w:eastAsia="ja-JP"/>
              </w:rPr>
            </w:pPr>
          </w:p>
          <w:p w14:paraId="50B7CCE8" w14:textId="77777777" w:rsidR="00C808CA" w:rsidRPr="006D1923" w:rsidRDefault="00C808CA" w:rsidP="00282F49">
            <w:pPr>
              <w:pStyle w:val="Code"/>
              <w:rPr>
                <w:lang w:eastAsia="ja-JP"/>
              </w:rPr>
            </w:pPr>
            <w:r w:rsidRPr="006D1923">
              <w:rPr>
                <w:lang w:eastAsia="ja-JP"/>
              </w:rPr>
              <w:t>signed: 'unsigned'</w:t>
            </w:r>
          </w:p>
          <w:p w14:paraId="363CC67C" w14:textId="77777777" w:rsidR="00C808CA" w:rsidRPr="006D1923" w:rsidRDefault="00C808CA" w:rsidP="00282F49">
            <w:pPr>
              <w:pStyle w:val="Code"/>
              <w:rPr>
                <w:lang w:eastAsia="ja-JP"/>
              </w:rPr>
            </w:pPr>
          </w:p>
          <w:p w14:paraId="54975398" w14:textId="77777777" w:rsidR="00C808CA" w:rsidRPr="006D1923" w:rsidRDefault="00C808CA" w:rsidP="00282F49">
            <w:pPr>
              <w:pStyle w:val="Code"/>
              <w:rPr>
                <w:lang w:eastAsia="ja-JP"/>
              </w:rPr>
            </w:pPr>
            <w:proofErr w:type="spellStart"/>
            <w:r w:rsidRPr="006D1923">
              <w:rPr>
                <w:lang w:eastAsia="ja-JP"/>
              </w:rPr>
              <w:t>data_type</w:t>
            </w:r>
            <w:proofErr w:type="spellEnd"/>
            <w:r w:rsidRPr="006D1923">
              <w:rPr>
                <w:lang w:eastAsia="ja-JP"/>
              </w:rPr>
              <w:t>:</w:t>
            </w:r>
          </w:p>
          <w:p w14:paraId="4C6ED22C" w14:textId="77777777" w:rsidR="00C808CA" w:rsidRPr="006D1923" w:rsidRDefault="00C808CA" w:rsidP="00282F49">
            <w:pPr>
              <w:pStyle w:val="Code"/>
              <w:rPr>
                <w:lang w:eastAsia="ja-JP"/>
              </w:rPr>
            </w:pPr>
            <w:r w:rsidRPr="006D1923">
              <w:rPr>
                <w:lang w:eastAsia="ja-JP"/>
              </w:rPr>
              <w:t xml:space="preserve">  | 'bit'</w:t>
            </w:r>
          </w:p>
          <w:p w14:paraId="5281C7A9" w14:textId="77777777" w:rsidR="00C808CA" w:rsidRPr="006D1923" w:rsidRDefault="00C808CA" w:rsidP="00282F49">
            <w:pPr>
              <w:pStyle w:val="Code"/>
              <w:rPr>
                <w:lang w:eastAsia="ja-JP"/>
              </w:rPr>
            </w:pPr>
            <w:r w:rsidRPr="006D1923">
              <w:rPr>
                <w:lang w:eastAsia="ja-JP"/>
              </w:rPr>
              <w:t xml:space="preserve">  | 'int'</w:t>
            </w:r>
          </w:p>
          <w:p w14:paraId="57D58AE4" w14:textId="77777777" w:rsidR="00C808CA" w:rsidRPr="006D1923" w:rsidRDefault="00C808CA" w:rsidP="00282F49">
            <w:pPr>
              <w:pStyle w:val="Code"/>
              <w:rPr>
                <w:lang w:eastAsia="ja-JP"/>
              </w:rPr>
            </w:pPr>
            <w:r w:rsidRPr="006D1923">
              <w:rPr>
                <w:lang w:eastAsia="ja-JP"/>
              </w:rPr>
              <w:t xml:space="preserve">  | 'double'</w:t>
            </w:r>
          </w:p>
          <w:p w14:paraId="363E2744" w14:textId="77777777" w:rsidR="00C808CA" w:rsidRPr="006D1923" w:rsidRDefault="00C808CA" w:rsidP="00282F49">
            <w:pPr>
              <w:pStyle w:val="Code"/>
              <w:rPr>
                <w:lang w:eastAsia="ja-JP"/>
              </w:rPr>
            </w:pPr>
          </w:p>
          <w:p w14:paraId="09753EC3" w14:textId="77777777" w:rsidR="00C808CA" w:rsidRPr="006D1923" w:rsidRDefault="00C808CA" w:rsidP="00282F49">
            <w:pPr>
              <w:pStyle w:val="Code"/>
              <w:rPr>
                <w:lang w:eastAsia="ja-JP"/>
              </w:rPr>
            </w:pPr>
            <w:proofErr w:type="spellStart"/>
            <w:r w:rsidRPr="006D1923">
              <w:rPr>
                <w:lang w:eastAsia="ja-JP"/>
              </w:rPr>
              <w:t>array_length</w:t>
            </w:r>
            <w:proofErr w:type="spellEnd"/>
            <w:r w:rsidRPr="006D1923">
              <w:rPr>
                <w:lang w:eastAsia="ja-JP"/>
              </w:rPr>
              <w:t>: '[' NUMBER* ']'</w:t>
            </w:r>
          </w:p>
          <w:p w14:paraId="71F57742" w14:textId="77777777" w:rsidR="00C808CA" w:rsidRPr="006D1923" w:rsidRDefault="00C808CA" w:rsidP="00282F49">
            <w:pPr>
              <w:pStyle w:val="Code"/>
              <w:rPr>
                <w:lang w:eastAsia="ja-JP"/>
              </w:rPr>
            </w:pPr>
          </w:p>
          <w:p w14:paraId="70ED168F" w14:textId="77777777" w:rsidR="00C808CA" w:rsidRPr="006D1923" w:rsidRDefault="00C808CA" w:rsidP="00282F49">
            <w:pPr>
              <w:pStyle w:val="Code"/>
              <w:rPr>
                <w:lang w:eastAsia="ja-JP"/>
              </w:rPr>
            </w:pPr>
            <w:r w:rsidRPr="006D1923">
              <w:rPr>
                <w:lang w:eastAsia="ja-JP"/>
              </w:rPr>
              <w:t xml:space="preserve">#NOTE: 14496-1 does not allow </w:t>
            </w:r>
            <w:proofErr w:type="spellStart"/>
            <w:r w:rsidRPr="006D1923">
              <w:rPr>
                <w:lang w:eastAsia="ja-JP"/>
              </w:rPr>
              <w:t>paramters</w:t>
            </w:r>
            <w:proofErr w:type="spellEnd"/>
            <w:r w:rsidRPr="006D1923">
              <w:rPr>
                <w:lang w:eastAsia="ja-JP"/>
              </w:rPr>
              <w:t xml:space="preserve"> after parent class name</w:t>
            </w:r>
          </w:p>
          <w:p w14:paraId="52876841" w14:textId="77777777" w:rsidR="00C808CA" w:rsidRPr="006D1923" w:rsidRDefault="00C808CA" w:rsidP="00282F49">
            <w:pPr>
              <w:pStyle w:val="Code"/>
              <w:rPr>
                <w:lang w:eastAsia="ja-JP"/>
              </w:rPr>
            </w:pPr>
            <w:proofErr w:type="spellStart"/>
            <w:r w:rsidRPr="006D1923">
              <w:rPr>
                <w:lang w:eastAsia="ja-JP"/>
              </w:rPr>
              <w:t>parent_class</w:t>
            </w:r>
            <w:proofErr w:type="spellEnd"/>
            <w:r w:rsidRPr="006D1923">
              <w:rPr>
                <w:lang w:eastAsia="ja-JP"/>
              </w:rPr>
              <w:t>: 'extends' NAME '(' ','.value+ ')'</w:t>
            </w:r>
          </w:p>
          <w:p w14:paraId="2FB76CA4" w14:textId="77777777" w:rsidR="00C808CA" w:rsidRPr="006D1923" w:rsidRDefault="00C808CA" w:rsidP="00282F49">
            <w:pPr>
              <w:pStyle w:val="Code"/>
              <w:rPr>
                <w:lang w:eastAsia="ja-JP"/>
              </w:rPr>
            </w:pPr>
          </w:p>
          <w:p w14:paraId="2ACFA00D" w14:textId="77777777" w:rsidR="00C808CA" w:rsidRPr="006D1923" w:rsidRDefault="00C808CA" w:rsidP="00282F49">
            <w:pPr>
              <w:pStyle w:val="Code"/>
              <w:rPr>
                <w:lang w:eastAsia="ja-JP"/>
              </w:rPr>
            </w:pPr>
            <w:r w:rsidRPr="006D1923">
              <w:rPr>
                <w:lang w:eastAsia="ja-JP"/>
              </w:rPr>
              <w:t xml:space="preserve">body: </w:t>
            </w:r>
            <w:proofErr w:type="spellStart"/>
            <w:r w:rsidRPr="006D1923">
              <w:rPr>
                <w:lang w:eastAsia="ja-JP"/>
              </w:rPr>
              <w:t>stmt</w:t>
            </w:r>
            <w:proofErr w:type="spellEnd"/>
            <w:r w:rsidRPr="006D1923">
              <w:rPr>
                <w:lang w:eastAsia="ja-JP"/>
              </w:rPr>
              <w:t>*</w:t>
            </w:r>
          </w:p>
          <w:p w14:paraId="7A3BEFB5" w14:textId="77777777" w:rsidR="00C808CA" w:rsidRPr="006D1923" w:rsidRDefault="00C808CA" w:rsidP="00282F49">
            <w:pPr>
              <w:pStyle w:val="Code"/>
              <w:rPr>
                <w:lang w:eastAsia="ja-JP"/>
              </w:rPr>
            </w:pPr>
          </w:p>
          <w:p w14:paraId="6867DC8D" w14:textId="77777777" w:rsidR="00C808CA" w:rsidRPr="006D1923" w:rsidRDefault="00C808CA" w:rsidP="00282F49">
            <w:pPr>
              <w:pStyle w:val="Code"/>
              <w:rPr>
                <w:lang w:eastAsia="ja-JP"/>
              </w:rPr>
            </w:pPr>
            <w:proofErr w:type="spellStart"/>
            <w:r w:rsidRPr="006D1923">
              <w:rPr>
                <w:lang w:eastAsia="ja-JP"/>
              </w:rPr>
              <w:t>stmt</w:t>
            </w:r>
            <w:proofErr w:type="spellEnd"/>
            <w:r w:rsidRPr="006D1923">
              <w:rPr>
                <w:lang w:eastAsia="ja-JP"/>
              </w:rPr>
              <w:t>:</w:t>
            </w:r>
          </w:p>
          <w:p w14:paraId="7384F957" w14:textId="77777777" w:rsidR="00C808CA" w:rsidRPr="006D1923" w:rsidRDefault="00C808CA" w:rsidP="00282F49">
            <w:pPr>
              <w:pStyle w:val="Code"/>
              <w:rPr>
                <w:lang w:eastAsia="ja-JP"/>
              </w:rPr>
            </w:pPr>
            <w:r w:rsidRPr="006D1923">
              <w:rPr>
                <w:lang w:eastAsia="ja-JP"/>
              </w:rPr>
              <w:t xml:space="preserve">  | </w:t>
            </w:r>
            <w:proofErr w:type="spellStart"/>
            <w:r w:rsidRPr="006D1923">
              <w:rPr>
                <w:lang w:eastAsia="ja-JP"/>
              </w:rPr>
              <w:t>elementary_data_type</w:t>
            </w:r>
            <w:proofErr w:type="spellEnd"/>
          </w:p>
          <w:p w14:paraId="4F5E82EE" w14:textId="77777777" w:rsidR="00C808CA" w:rsidRPr="006D1923" w:rsidRDefault="00C808CA" w:rsidP="00282F49">
            <w:pPr>
              <w:pStyle w:val="Code"/>
              <w:rPr>
                <w:lang w:eastAsia="ja-JP"/>
              </w:rPr>
            </w:pPr>
            <w:r w:rsidRPr="006D1923">
              <w:rPr>
                <w:lang w:eastAsia="ja-JP"/>
              </w:rPr>
              <w:t xml:space="preserve">  | </w:t>
            </w:r>
            <w:proofErr w:type="spellStart"/>
            <w:r w:rsidRPr="006D1923">
              <w:rPr>
                <w:lang w:eastAsia="ja-JP"/>
              </w:rPr>
              <w:t>non_parsable_variable</w:t>
            </w:r>
            <w:proofErr w:type="spellEnd"/>
          </w:p>
          <w:p w14:paraId="77D1B5E8" w14:textId="77777777" w:rsidR="00C808CA" w:rsidRPr="006D1923" w:rsidRDefault="00C808CA" w:rsidP="00282F49">
            <w:pPr>
              <w:pStyle w:val="Code"/>
              <w:rPr>
                <w:lang w:eastAsia="ja-JP"/>
              </w:rPr>
            </w:pPr>
            <w:r w:rsidRPr="006D1923">
              <w:rPr>
                <w:lang w:eastAsia="ja-JP"/>
              </w:rPr>
              <w:t xml:space="preserve">  | </w:t>
            </w:r>
            <w:proofErr w:type="spellStart"/>
            <w:r w:rsidRPr="006D1923">
              <w:rPr>
                <w:lang w:eastAsia="ja-JP"/>
              </w:rPr>
              <w:t>object_instantiation</w:t>
            </w:r>
            <w:proofErr w:type="spellEnd"/>
          </w:p>
          <w:p w14:paraId="433C7021" w14:textId="77777777" w:rsidR="00C808CA" w:rsidRPr="006D1923" w:rsidRDefault="00C808CA" w:rsidP="00282F49">
            <w:pPr>
              <w:pStyle w:val="Code"/>
              <w:rPr>
                <w:lang w:eastAsia="ja-JP"/>
              </w:rPr>
            </w:pPr>
            <w:r w:rsidRPr="006D1923">
              <w:rPr>
                <w:lang w:eastAsia="ja-JP"/>
              </w:rPr>
              <w:lastRenderedPageBreak/>
              <w:t xml:space="preserve">  | </w:t>
            </w:r>
            <w:proofErr w:type="spellStart"/>
            <w:r w:rsidRPr="006D1923">
              <w:rPr>
                <w:lang w:eastAsia="ja-JP"/>
              </w:rPr>
              <w:t>if_stmt</w:t>
            </w:r>
            <w:proofErr w:type="spellEnd"/>
          </w:p>
          <w:p w14:paraId="00A67CBB" w14:textId="77777777" w:rsidR="00C808CA" w:rsidRPr="006D1923" w:rsidRDefault="00C808CA" w:rsidP="00282F49">
            <w:pPr>
              <w:pStyle w:val="Code"/>
              <w:rPr>
                <w:lang w:eastAsia="ja-JP"/>
              </w:rPr>
            </w:pPr>
            <w:r w:rsidRPr="006D1923">
              <w:rPr>
                <w:lang w:eastAsia="ja-JP"/>
              </w:rPr>
              <w:t xml:space="preserve">  | </w:t>
            </w:r>
            <w:proofErr w:type="spellStart"/>
            <w:r w:rsidRPr="006D1923">
              <w:rPr>
                <w:lang w:eastAsia="ja-JP"/>
              </w:rPr>
              <w:t>for_stmt</w:t>
            </w:r>
            <w:proofErr w:type="spellEnd"/>
          </w:p>
          <w:p w14:paraId="0E0BC424" w14:textId="77777777" w:rsidR="00C808CA" w:rsidRPr="006D1923" w:rsidRDefault="00C808CA" w:rsidP="00282F49">
            <w:pPr>
              <w:pStyle w:val="Code"/>
              <w:rPr>
                <w:lang w:eastAsia="ja-JP"/>
              </w:rPr>
            </w:pPr>
            <w:r w:rsidRPr="006D1923">
              <w:rPr>
                <w:lang w:eastAsia="ja-JP"/>
              </w:rPr>
              <w:t xml:space="preserve">  | </w:t>
            </w:r>
            <w:proofErr w:type="spellStart"/>
            <w:r w:rsidRPr="006D1923">
              <w:rPr>
                <w:lang w:eastAsia="ja-JP"/>
              </w:rPr>
              <w:t>comment_cpp</w:t>
            </w:r>
            <w:proofErr w:type="spellEnd"/>
          </w:p>
          <w:p w14:paraId="74704103" w14:textId="77777777" w:rsidR="00C808CA" w:rsidRPr="006D1923" w:rsidRDefault="00C808CA" w:rsidP="00282F49">
            <w:pPr>
              <w:pStyle w:val="Code"/>
              <w:rPr>
                <w:lang w:eastAsia="ja-JP"/>
              </w:rPr>
            </w:pPr>
          </w:p>
          <w:p w14:paraId="117B14AE" w14:textId="77777777" w:rsidR="00C808CA" w:rsidRPr="006D1923" w:rsidRDefault="00C808CA" w:rsidP="00282F49">
            <w:pPr>
              <w:pStyle w:val="Code"/>
              <w:rPr>
                <w:lang w:eastAsia="ja-JP"/>
              </w:rPr>
            </w:pPr>
            <w:r w:rsidRPr="006D1923">
              <w:rPr>
                <w:lang w:eastAsia="ja-JP"/>
              </w:rPr>
              <w:t>#TODO: See how to do any character up to newline</w:t>
            </w:r>
          </w:p>
          <w:p w14:paraId="39D50764" w14:textId="77777777" w:rsidR="00C808CA" w:rsidRPr="006D1923" w:rsidRDefault="00C808CA" w:rsidP="00282F49">
            <w:pPr>
              <w:pStyle w:val="Code"/>
              <w:rPr>
                <w:lang w:eastAsia="ja-JP"/>
              </w:rPr>
            </w:pPr>
            <w:proofErr w:type="spellStart"/>
            <w:r w:rsidRPr="006D1923">
              <w:rPr>
                <w:lang w:eastAsia="ja-JP"/>
              </w:rPr>
              <w:t>comment_cpp</w:t>
            </w:r>
            <w:proofErr w:type="spellEnd"/>
            <w:r w:rsidRPr="006D1923">
              <w:rPr>
                <w:lang w:eastAsia="ja-JP"/>
              </w:rPr>
              <w:t>: '//' (NAME | 'floor' | 'class' | 'if' | 'else' | 'for' | 'extends' | NUMBER | '==' | '=' | '{' | ';' | ',' | '-' | '/' | ':' | '?'  )*</w:t>
            </w:r>
          </w:p>
          <w:p w14:paraId="3C89594D" w14:textId="77777777" w:rsidR="00C808CA" w:rsidRPr="006D1923" w:rsidRDefault="00C808CA" w:rsidP="00282F49">
            <w:pPr>
              <w:pStyle w:val="Code"/>
              <w:rPr>
                <w:lang w:eastAsia="ja-JP"/>
              </w:rPr>
            </w:pPr>
          </w:p>
          <w:p w14:paraId="7C33ADDE" w14:textId="77777777" w:rsidR="00C808CA" w:rsidRPr="006D1923" w:rsidRDefault="00C808CA" w:rsidP="00282F49">
            <w:pPr>
              <w:pStyle w:val="Code"/>
              <w:rPr>
                <w:lang w:eastAsia="ja-JP"/>
              </w:rPr>
            </w:pPr>
            <w:proofErr w:type="spellStart"/>
            <w:r w:rsidRPr="006D1923">
              <w:rPr>
                <w:lang w:eastAsia="ja-JP"/>
              </w:rPr>
              <w:t>elementary_data_type</w:t>
            </w:r>
            <w:proofErr w:type="spellEnd"/>
            <w:r w:rsidRPr="006D1923">
              <w:rPr>
                <w:lang w:eastAsia="ja-JP"/>
              </w:rPr>
              <w:t xml:space="preserve">: template? aligned? </w:t>
            </w:r>
            <w:proofErr w:type="spellStart"/>
            <w:r w:rsidRPr="006D1923">
              <w:rPr>
                <w:lang w:eastAsia="ja-JP"/>
              </w:rPr>
              <w:t>const</w:t>
            </w:r>
            <w:proofErr w:type="spellEnd"/>
            <w:r w:rsidRPr="006D1923">
              <w:rPr>
                <w:lang w:eastAsia="ja-JP"/>
              </w:rPr>
              <w:t xml:space="preserve">? type length NAME </w:t>
            </w:r>
            <w:proofErr w:type="spellStart"/>
            <w:r w:rsidRPr="006D1923">
              <w:rPr>
                <w:lang w:eastAsia="ja-JP"/>
              </w:rPr>
              <w:t>array_length</w:t>
            </w:r>
            <w:proofErr w:type="spellEnd"/>
            <w:r w:rsidRPr="006D1923">
              <w:rPr>
                <w:lang w:eastAsia="ja-JP"/>
              </w:rPr>
              <w:t xml:space="preserve">? </w:t>
            </w:r>
            <w:proofErr w:type="spellStart"/>
            <w:r w:rsidRPr="006D1923">
              <w:rPr>
                <w:lang w:eastAsia="ja-JP"/>
              </w:rPr>
              <w:t>assigned_value</w:t>
            </w:r>
            <w:proofErr w:type="spellEnd"/>
            <w:r w:rsidRPr="006D1923">
              <w:rPr>
                <w:lang w:eastAsia="ja-JP"/>
              </w:rPr>
              <w:t>? ';'</w:t>
            </w:r>
          </w:p>
          <w:p w14:paraId="65A2281D" w14:textId="77777777" w:rsidR="00C808CA" w:rsidRPr="006D1923" w:rsidRDefault="00C808CA" w:rsidP="00282F49">
            <w:pPr>
              <w:pStyle w:val="Code"/>
              <w:rPr>
                <w:lang w:eastAsia="ja-JP"/>
              </w:rPr>
            </w:pPr>
          </w:p>
          <w:p w14:paraId="18E9D427" w14:textId="77777777" w:rsidR="00C808CA" w:rsidRPr="006D1923" w:rsidRDefault="00C808CA" w:rsidP="00282F49">
            <w:pPr>
              <w:pStyle w:val="Code"/>
              <w:rPr>
                <w:lang w:eastAsia="ja-JP"/>
              </w:rPr>
            </w:pPr>
            <w:proofErr w:type="spellStart"/>
            <w:r w:rsidRPr="006D1923">
              <w:rPr>
                <w:lang w:eastAsia="ja-JP"/>
              </w:rPr>
              <w:t>non_parsable_variable</w:t>
            </w:r>
            <w:proofErr w:type="spellEnd"/>
            <w:r w:rsidRPr="006D1923">
              <w:rPr>
                <w:lang w:eastAsia="ja-JP"/>
              </w:rPr>
              <w:t xml:space="preserve">: template? </w:t>
            </w:r>
            <w:proofErr w:type="spellStart"/>
            <w:r w:rsidRPr="006D1923">
              <w:rPr>
                <w:lang w:eastAsia="ja-JP"/>
              </w:rPr>
              <w:t>const</w:t>
            </w:r>
            <w:proofErr w:type="spellEnd"/>
            <w:r w:rsidRPr="006D1923">
              <w:rPr>
                <w:lang w:eastAsia="ja-JP"/>
              </w:rPr>
              <w:t xml:space="preserve">? type NAME </w:t>
            </w:r>
            <w:proofErr w:type="spellStart"/>
            <w:r w:rsidRPr="006D1923">
              <w:rPr>
                <w:lang w:eastAsia="ja-JP"/>
              </w:rPr>
              <w:t>array_length</w:t>
            </w:r>
            <w:proofErr w:type="spellEnd"/>
            <w:r w:rsidRPr="006D1923">
              <w:rPr>
                <w:lang w:eastAsia="ja-JP"/>
              </w:rPr>
              <w:t xml:space="preserve">? </w:t>
            </w:r>
            <w:proofErr w:type="spellStart"/>
            <w:r w:rsidRPr="006D1923">
              <w:rPr>
                <w:lang w:eastAsia="ja-JP"/>
              </w:rPr>
              <w:t>assigned_value</w:t>
            </w:r>
            <w:proofErr w:type="spellEnd"/>
            <w:r w:rsidRPr="006D1923">
              <w:rPr>
                <w:lang w:eastAsia="ja-JP"/>
              </w:rPr>
              <w:t>? ';'</w:t>
            </w:r>
          </w:p>
          <w:p w14:paraId="5D7C9A0F" w14:textId="77777777" w:rsidR="00C808CA" w:rsidRPr="006D1923" w:rsidRDefault="00C808CA" w:rsidP="00282F49">
            <w:pPr>
              <w:pStyle w:val="Code"/>
              <w:rPr>
                <w:lang w:eastAsia="ja-JP"/>
              </w:rPr>
            </w:pPr>
          </w:p>
          <w:p w14:paraId="102F0CA4" w14:textId="77777777" w:rsidR="00C808CA" w:rsidRPr="006D1923" w:rsidRDefault="00C808CA" w:rsidP="00282F49">
            <w:pPr>
              <w:pStyle w:val="Code"/>
              <w:rPr>
                <w:lang w:eastAsia="ja-JP"/>
              </w:rPr>
            </w:pPr>
            <w:r w:rsidRPr="006D1923">
              <w:rPr>
                <w:lang w:eastAsia="ja-JP"/>
              </w:rPr>
              <w:t xml:space="preserve">#NOTE: Not in 14496-1 but used in 14496-12 </w:t>
            </w:r>
          </w:p>
          <w:p w14:paraId="7804A539" w14:textId="77777777" w:rsidR="00C808CA" w:rsidRPr="006D1923" w:rsidRDefault="00C808CA" w:rsidP="00282F49">
            <w:pPr>
              <w:pStyle w:val="Code"/>
              <w:rPr>
                <w:lang w:eastAsia="ja-JP"/>
              </w:rPr>
            </w:pPr>
            <w:r w:rsidRPr="006D1923">
              <w:rPr>
                <w:lang w:eastAsia="ja-JP"/>
              </w:rPr>
              <w:t>template: 'template'</w:t>
            </w:r>
          </w:p>
          <w:p w14:paraId="65437E01" w14:textId="77777777" w:rsidR="00C808CA" w:rsidRPr="006D1923" w:rsidRDefault="00C808CA" w:rsidP="00282F49">
            <w:pPr>
              <w:pStyle w:val="Code"/>
              <w:rPr>
                <w:lang w:eastAsia="ja-JP"/>
              </w:rPr>
            </w:pPr>
          </w:p>
          <w:p w14:paraId="6945E7C5" w14:textId="77777777" w:rsidR="00C808CA" w:rsidRPr="006D1923" w:rsidRDefault="00C808CA" w:rsidP="00282F49">
            <w:pPr>
              <w:pStyle w:val="Code"/>
              <w:rPr>
                <w:lang w:eastAsia="ja-JP"/>
              </w:rPr>
            </w:pPr>
            <w:proofErr w:type="spellStart"/>
            <w:r w:rsidRPr="006D1923">
              <w:rPr>
                <w:lang w:eastAsia="ja-JP"/>
              </w:rPr>
              <w:t>const</w:t>
            </w:r>
            <w:proofErr w:type="spellEnd"/>
            <w:r w:rsidRPr="006D1923">
              <w:rPr>
                <w:lang w:eastAsia="ja-JP"/>
              </w:rPr>
              <w:t>: '</w:t>
            </w:r>
            <w:proofErr w:type="spellStart"/>
            <w:r w:rsidRPr="006D1923">
              <w:rPr>
                <w:lang w:eastAsia="ja-JP"/>
              </w:rPr>
              <w:t>const</w:t>
            </w:r>
            <w:proofErr w:type="spellEnd"/>
            <w:r w:rsidRPr="006D1923">
              <w:rPr>
                <w:lang w:eastAsia="ja-JP"/>
              </w:rPr>
              <w:t>'</w:t>
            </w:r>
          </w:p>
          <w:p w14:paraId="39D950A0" w14:textId="77777777" w:rsidR="00C808CA" w:rsidRPr="006D1923" w:rsidRDefault="00C808CA" w:rsidP="00282F49">
            <w:pPr>
              <w:pStyle w:val="Code"/>
              <w:rPr>
                <w:lang w:eastAsia="ja-JP"/>
              </w:rPr>
            </w:pPr>
          </w:p>
          <w:p w14:paraId="60F6DEB8" w14:textId="77777777" w:rsidR="00C808CA" w:rsidRPr="006D1923" w:rsidRDefault="00C808CA" w:rsidP="00282F49">
            <w:pPr>
              <w:pStyle w:val="Code"/>
              <w:rPr>
                <w:lang w:eastAsia="ja-JP"/>
              </w:rPr>
            </w:pPr>
            <w:r w:rsidRPr="006D1923">
              <w:rPr>
                <w:lang w:eastAsia="ja-JP"/>
              </w:rPr>
              <w:t>length: '(' (NUMBER | NAME) ')'</w:t>
            </w:r>
          </w:p>
          <w:p w14:paraId="79CB1574" w14:textId="77777777" w:rsidR="00C808CA" w:rsidRPr="006D1923" w:rsidRDefault="00C808CA" w:rsidP="00282F49">
            <w:pPr>
              <w:pStyle w:val="Code"/>
              <w:rPr>
                <w:lang w:eastAsia="ja-JP"/>
              </w:rPr>
            </w:pPr>
          </w:p>
          <w:p w14:paraId="7F02F075" w14:textId="77777777" w:rsidR="00C808CA" w:rsidRPr="006D1923" w:rsidRDefault="00C808CA" w:rsidP="00282F49">
            <w:pPr>
              <w:pStyle w:val="Code"/>
              <w:rPr>
                <w:lang w:eastAsia="ja-JP"/>
              </w:rPr>
            </w:pPr>
            <w:r w:rsidRPr="006D1923">
              <w:rPr>
                <w:lang w:eastAsia="ja-JP"/>
              </w:rPr>
              <w:t>#NOTE: array initialisation with {val1, val2, ...} not in 14496-1</w:t>
            </w:r>
          </w:p>
          <w:p w14:paraId="2ECFB94F" w14:textId="77777777" w:rsidR="00C808CA" w:rsidRPr="006D1923" w:rsidRDefault="00C808CA" w:rsidP="00282F49">
            <w:pPr>
              <w:pStyle w:val="Code"/>
              <w:rPr>
                <w:lang w:eastAsia="ja-JP"/>
              </w:rPr>
            </w:pPr>
            <w:proofErr w:type="spellStart"/>
            <w:r w:rsidRPr="006D1923">
              <w:rPr>
                <w:lang w:eastAsia="ja-JP"/>
              </w:rPr>
              <w:t>assigned_value</w:t>
            </w:r>
            <w:proofErr w:type="spellEnd"/>
            <w:r w:rsidRPr="006D1923">
              <w:rPr>
                <w:lang w:eastAsia="ja-JP"/>
              </w:rPr>
              <w:t xml:space="preserve">: '=' (value | </w:t>
            </w:r>
            <w:proofErr w:type="spellStart"/>
            <w:r w:rsidRPr="006D1923">
              <w:rPr>
                <w:lang w:eastAsia="ja-JP"/>
              </w:rPr>
              <w:t>array_initialisation</w:t>
            </w:r>
            <w:proofErr w:type="spellEnd"/>
            <w:r w:rsidRPr="006D1923">
              <w:rPr>
                <w:lang w:eastAsia="ja-JP"/>
              </w:rPr>
              <w:t>)</w:t>
            </w:r>
          </w:p>
          <w:p w14:paraId="7204C877" w14:textId="77777777" w:rsidR="00C808CA" w:rsidRPr="006D1923" w:rsidRDefault="00C808CA" w:rsidP="00282F49">
            <w:pPr>
              <w:pStyle w:val="Code"/>
              <w:rPr>
                <w:lang w:eastAsia="ja-JP"/>
              </w:rPr>
            </w:pPr>
          </w:p>
          <w:p w14:paraId="3C8B62FC" w14:textId="77777777" w:rsidR="00C808CA" w:rsidRPr="006D1923" w:rsidRDefault="00C808CA" w:rsidP="00282F49">
            <w:pPr>
              <w:pStyle w:val="Code"/>
              <w:rPr>
                <w:lang w:eastAsia="ja-JP"/>
              </w:rPr>
            </w:pPr>
            <w:proofErr w:type="spellStart"/>
            <w:r w:rsidRPr="006D1923">
              <w:rPr>
                <w:lang w:eastAsia="ja-JP"/>
              </w:rPr>
              <w:t>object_instantiation</w:t>
            </w:r>
            <w:proofErr w:type="spellEnd"/>
            <w:r w:rsidRPr="006D1923">
              <w:rPr>
                <w:lang w:eastAsia="ja-JP"/>
              </w:rPr>
              <w:t xml:space="preserve">: NAME </w:t>
            </w:r>
            <w:proofErr w:type="spellStart"/>
            <w:r w:rsidRPr="006D1923">
              <w:rPr>
                <w:lang w:eastAsia="ja-JP"/>
              </w:rPr>
              <w:t>NAME</w:t>
            </w:r>
            <w:proofErr w:type="spellEnd"/>
            <w:r w:rsidRPr="006D1923">
              <w:rPr>
                <w:lang w:eastAsia="ja-JP"/>
              </w:rPr>
              <w:t xml:space="preserve"> ( '(' ','.value+ ')' )* </w:t>
            </w:r>
            <w:proofErr w:type="spellStart"/>
            <w:r w:rsidRPr="006D1923">
              <w:rPr>
                <w:lang w:eastAsia="ja-JP"/>
              </w:rPr>
              <w:t>array_length</w:t>
            </w:r>
            <w:proofErr w:type="spellEnd"/>
            <w:r w:rsidRPr="006D1923">
              <w:rPr>
                <w:lang w:eastAsia="ja-JP"/>
              </w:rPr>
              <w:t>? ';'</w:t>
            </w:r>
          </w:p>
          <w:p w14:paraId="4A612ACC" w14:textId="77777777" w:rsidR="00C808CA" w:rsidRPr="006D1923" w:rsidRDefault="00C808CA" w:rsidP="00282F49">
            <w:pPr>
              <w:pStyle w:val="Code"/>
              <w:rPr>
                <w:lang w:eastAsia="ja-JP"/>
              </w:rPr>
            </w:pPr>
          </w:p>
          <w:p w14:paraId="0CB3B85E" w14:textId="77777777" w:rsidR="00C808CA" w:rsidRPr="006D1923" w:rsidRDefault="00C808CA" w:rsidP="00282F49">
            <w:pPr>
              <w:pStyle w:val="Code"/>
              <w:rPr>
                <w:lang w:eastAsia="ja-JP"/>
              </w:rPr>
            </w:pPr>
            <w:r w:rsidRPr="006D1923">
              <w:rPr>
                <w:lang w:eastAsia="ja-JP"/>
              </w:rPr>
              <w:t xml:space="preserve">#TODO: This rule should not allow </w:t>
            </w:r>
            <w:proofErr w:type="spellStart"/>
            <w:r w:rsidRPr="006D1923">
              <w:rPr>
                <w:lang w:eastAsia="ja-JP"/>
              </w:rPr>
              <w:t>whitepaces</w:t>
            </w:r>
            <w:proofErr w:type="spellEnd"/>
            <w:r w:rsidRPr="006D1923">
              <w:rPr>
                <w:lang w:eastAsia="ja-JP"/>
              </w:rPr>
              <w:t xml:space="preserve"> between name and '+'s</w:t>
            </w:r>
          </w:p>
          <w:p w14:paraId="65B4A2F9" w14:textId="77777777" w:rsidR="00C808CA" w:rsidRPr="006D1923" w:rsidRDefault="00C808CA" w:rsidP="00282F49">
            <w:pPr>
              <w:pStyle w:val="Code"/>
              <w:rPr>
                <w:lang w:eastAsia="ja-JP"/>
              </w:rPr>
            </w:pPr>
            <w:proofErr w:type="spellStart"/>
            <w:r w:rsidRPr="006D1923">
              <w:rPr>
                <w:lang w:eastAsia="ja-JP"/>
              </w:rPr>
              <w:t>variable_incr</w:t>
            </w:r>
            <w:proofErr w:type="spellEnd"/>
            <w:r w:rsidRPr="006D1923">
              <w:rPr>
                <w:lang w:eastAsia="ja-JP"/>
              </w:rPr>
              <w:t>: NAME '+' '+'</w:t>
            </w:r>
          </w:p>
          <w:p w14:paraId="5DDD0678" w14:textId="77777777" w:rsidR="00C808CA" w:rsidRPr="006D1923" w:rsidRDefault="00C808CA" w:rsidP="00282F49">
            <w:pPr>
              <w:pStyle w:val="Code"/>
              <w:rPr>
                <w:lang w:eastAsia="ja-JP"/>
              </w:rPr>
            </w:pPr>
          </w:p>
          <w:p w14:paraId="034E0589" w14:textId="77777777" w:rsidR="00C808CA" w:rsidRPr="006D1923" w:rsidRDefault="00C808CA" w:rsidP="00282F49">
            <w:pPr>
              <w:pStyle w:val="Code"/>
              <w:rPr>
                <w:lang w:eastAsia="ja-JP"/>
              </w:rPr>
            </w:pPr>
            <w:r w:rsidRPr="006D1923">
              <w:rPr>
                <w:lang w:eastAsia="ja-JP"/>
              </w:rPr>
              <w:t>#NOTE: STRING literal e.g. '</w:t>
            </w:r>
            <w:proofErr w:type="spellStart"/>
            <w:r w:rsidRPr="006D1923">
              <w:rPr>
                <w:lang w:eastAsia="ja-JP"/>
              </w:rPr>
              <w:t>uuid</w:t>
            </w:r>
            <w:proofErr w:type="spellEnd"/>
            <w:r w:rsidRPr="006D1923">
              <w:rPr>
                <w:lang w:eastAsia="ja-JP"/>
              </w:rPr>
              <w:t>' is not allowed in 14496-1</w:t>
            </w:r>
          </w:p>
          <w:p w14:paraId="63370760" w14:textId="77777777" w:rsidR="00C808CA" w:rsidRPr="006D1923" w:rsidRDefault="00C808CA" w:rsidP="00282F49">
            <w:pPr>
              <w:pStyle w:val="Code"/>
              <w:rPr>
                <w:lang w:eastAsia="ja-JP"/>
              </w:rPr>
            </w:pPr>
            <w:r w:rsidRPr="006D1923">
              <w:rPr>
                <w:lang w:eastAsia="ja-JP"/>
              </w:rPr>
              <w:t xml:space="preserve">#NOTE: NUMBER catches decimal, octal, hexadecimal, binary, </w:t>
            </w:r>
            <w:proofErr w:type="spellStart"/>
            <w:r w:rsidRPr="006D1923">
              <w:rPr>
                <w:lang w:eastAsia="ja-JP"/>
              </w:rPr>
              <w:t>foating</w:t>
            </w:r>
            <w:proofErr w:type="spellEnd"/>
            <w:r w:rsidRPr="006D1923">
              <w:rPr>
                <w:lang w:eastAsia="ja-JP"/>
              </w:rPr>
              <w:t xml:space="preserve"> point (scientific </w:t>
            </w:r>
            <w:proofErr w:type="spellStart"/>
            <w:r w:rsidRPr="006D1923">
              <w:rPr>
                <w:lang w:eastAsia="ja-JP"/>
              </w:rPr>
              <w:t>noation</w:t>
            </w:r>
            <w:proofErr w:type="spellEnd"/>
            <w:r w:rsidRPr="006D1923">
              <w:rPr>
                <w:lang w:eastAsia="ja-JP"/>
              </w:rPr>
              <w:t xml:space="preserve">) and even imaginary number. Too broad for SDL. </w:t>
            </w:r>
          </w:p>
          <w:p w14:paraId="5122C6F7" w14:textId="77777777" w:rsidR="00C808CA" w:rsidRPr="006D1923" w:rsidRDefault="00C808CA" w:rsidP="00282F49">
            <w:pPr>
              <w:pStyle w:val="Code"/>
              <w:rPr>
                <w:lang w:eastAsia="ja-JP"/>
              </w:rPr>
            </w:pPr>
            <w:r w:rsidRPr="006D1923">
              <w:rPr>
                <w:lang w:eastAsia="ja-JP"/>
              </w:rPr>
              <w:t>value: function | expr | NUMBER | NAME | STRING</w:t>
            </w:r>
          </w:p>
          <w:p w14:paraId="3E37E173" w14:textId="77777777" w:rsidR="00C808CA" w:rsidRPr="006D1923" w:rsidRDefault="00C808CA" w:rsidP="00282F49">
            <w:pPr>
              <w:pStyle w:val="Code"/>
              <w:rPr>
                <w:lang w:eastAsia="ja-JP"/>
              </w:rPr>
            </w:pPr>
          </w:p>
          <w:p w14:paraId="00D0CBF4" w14:textId="77777777" w:rsidR="00C808CA" w:rsidRPr="006D1923" w:rsidRDefault="00C808CA" w:rsidP="00282F49">
            <w:pPr>
              <w:pStyle w:val="Code"/>
              <w:rPr>
                <w:lang w:eastAsia="ja-JP"/>
              </w:rPr>
            </w:pPr>
            <w:r w:rsidRPr="006D1923">
              <w:rPr>
                <w:lang w:eastAsia="ja-JP"/>
              </w:rPr>
              <w:t>expr: ( '(' value operator value ')' ) | (value operator value)</w:t>
            </w:r>
          </w:p>
          <w:p w14:paraId="652CF494" w14:textId="77777777" w:rsidR="00C808CA" w:rsidRPr="006D1923" w:rsidRDefault="00C808CA" w:rsidP="00282F49">
            <w:pPr>
              <w:pStyle w:val="Code"/>
              <w:rPr>
                <w:lang w:eastAsia="ja-JP"/>
              </w:rPr>
            </w:pPr>
          </w:p>
          <w:p w14:paraId="08AFC0AA" w14:textId="77777777" w:rsidR="00C808CA" w:rsidRPr="006D1923" w:rsidRDefault="00C808CA" w:rsidP="00282F49">
            <w:pPr>
              <w:pStyle w:val="Code"/>
              <w:rPr>
                <w:lang w:eastAsia="ja-JP"/>
              </w:rPr>
            </w:pPr>
            <w:r w:rsidRPr="006D1923">
              <w:rPr>
                <w:lang w:eastAsia="ja-JP"/>
              </w:rPr>
              <w:t>#NOTE: &amp; and &amp;&amp; not in 14496-1 but used in 14496-12</w:t>
            </w:r>
          </w:p>
          <w:p w14:paraId="597EF21A" w14:textId="77777777" w:rsidR="00C808CA" w:rsidRPr="006D1923" w:rsidRDefault="00C808CA" w:rsidP="00282F49">
            <w:pPr>
              <w:pStyle w:val="Code"/>
              <w:rPr>
                <w:lang w:eastAsia="ja-JP"/>
              </w:rPr>
            </w:pPr>
            <w:r w:rsidRPr="006D1923">
              <w:rPr>
                <w:lang w:eastAsia="ja-JP"/>
              </w:rPr>
              <w:t xml:space="preserve">operator: </w:t>
            </w:r>
            <w:proofErr w:type="spellStart"/>
            <w:r w:rsidRPr="006D1923">
              <w:rPr>
                <w:lang w:eastAsia="ja-JP"/>
              </w:rPr>
              <w:t>operator_test</w:t>
            </w:r>
            <w:proofErr w:type="spellEnd"/>
            <w:r w:rsidRPr="006D1923">
              <w:rPr>
                <w:lang w:eastAsia="ja-JP"/>
              </w:rPr>
              <w:t xml:space="preserve"> | </w:t>
            </w:r>
            <w:proofErr w:type="spellStart"/>
            <w:r w:rsidRPr="006D1923">
              <w:rPr>
                <w:lang w:eastAsia="ja-JP"/>
              </w:rPr>
              <w:t>operator_bin</w:t>
            </w:r>
            <w:proofErr w:type="spellEnd"/>
            <w:r w:rsidRPr="006D1923">
              <w:rPr>
                <w:lang w:eastAsia="ja-JP"/>
              </w:rPr>
              <w:t xml:space="preserve"> | </w:t>
            </w:r>
            <w:proofErr w:type="spellStart"/>
            <w:r w:rsidRPr="006D1923">
              <w:rPr>
                <w:lang w:eastAsia="ja-JP"/>
              </w:rPr>
              <w:t>operator_math</w:t>
            </w:r>
            <w:proofErr w:type="spellEnd"/>
          </w:p>
          <w:p w14:paraId="761AC00F" w14:textId="77777777" w:rsidR="00C808CA" w:rsidRPr="006D1923" w:rsidRDefault="00C808CA" w:rsidP="00282F49">
            <w:pPr>
              <w:pStyle w:val="Code"/>
              <w:rPr>
                <w:lang w:eastAsia="ja-JP"/>
              </w:rPr>
            </w:pPr>
          </w:p>
          <w:p w14:paraId="7B46FFDF" w14:textId="77777777" w:rsidR="00C808CA" w:rsidRPr="006D1923" w:rsidRDefault="00C808CA" w:rsidP="00282F49">
            <w:pPr>
              <w:pStyle w:val="Code"/>
              <w:rPr>
                <w:lang w:eastAsia="ja-JP"/>
              </w:rPr>
            </w:pPr>
            <w:proofErr w:type="spellStart"/>
            <w:r w:rsidRPr="006D1923">
              <w:rPr>
                <w:lang w:eastAsia="ja-JP"/>
              </w:rPr>
              <w:t>operator_math</w:t>
            </w:r>
            <w:proofErr w:type="spellEnd"/>
            <w:r w:rsidRPr="006D1923">
              <w:rPr>
                <w:lang w:eastAsia="ja-JP"/>
              </w:rPr>
              <w:t>: '+' | '-' | '/' | '*'</w:t>
            </w:r>
          </w:p>
          <w:p w14:paraId="6DD31B19" w14:textId="77777777" w:rsidR="00C808CA" w:rsidRPr="006D1923" w:rsidRDefault="00C808CA" w:rsidP="00282F49">
            <w:pPr>
              <w:pStyle w:val="Code"/>
              <w:rPr>
                <w:lang w:eastAsia="ja-JP"/>
              </w:rPr>
            </w:pPr>
          </w:p>
          <w:p w14:paraId="56C38F7B" w14:textId="77777777" w:rsidR="00C808CA" w:rsidRPr="006D1923" w:rsidRDefault="00C808CA" w:rsidP="00282F49">
            <w:pPr>
              <w:pStyle w:val="Code"/>
              <w:rPr>
                <w:lang w:eastAsia="ja-JP"/>
              </w:rPr>
            </w:pPr>
            <w:proofErr w:type="spellStart"/>
            <w:r w:rsidRPr="006D1923">
              <w:rPr>
                <w:lang w:eastAsia="ja-JP"/>
              </w:rPr>
              <w:t>operator_test</w:t>
            </w:r>
            <w:proofErr w:type="spellEnd"/>
            <w:r w:rsidRPr="006D1923">
              <w:rPr>
                <w:lang w:eastAsia="ja-JP"/>
              </w:rPr>
              <w:t>: '==' | '&lt;=' | '&lt;' | '&gt;=' | '&gt;' | '!='</w:t>
            </w:r>
          </w:p>
          <w:p w14:paraId="27645633" w14:textId="77777777" w:rsidR="00C808CA" w:rsidRPr="006D1923" w:rsidRDefault="00C808CA" w:rsidP="00282F49">
            <w:pPr>
              <w:pStyle w:val="Code"/>
              <w:rPr>
                <w:lang w:eastAsia="ja-JP"/>
              </w:rPr>
            </w:pPr>
          </w:p>
          <w:p w14:paraId="4F4BA750" w14:textId="77777777" w:rsidR="00C808CA" w:rsidRPr="006D1923" w:rsidRDefault="00C808CA" w:rsidP="00282F49">
            <w:pPr>
              <w:pStyle w:val="Code"/>
              <w:rPr>
                <w:lang w:eastAsia="ja-JP"/>
              </w:rPr>
            </w:pPr>
            <w:proofErr w:type="spellStart"/>
            <w:r w:rsidRPr="006D1923">
              <w:rPr>
                <w:lang w:eastAsia="ja-JP"/>
              </w:rPr>
              <w:t>operator_bin</w:t>
            </w:r>
            <w:proofErr w:type="spellEnd"/>
            <w:r w:rsidRPr="006D1923">
              <w:rPr>
                <w:lang w:eastAsia="ja-JP"/>
              </w:rPr>
              <w:t>: '&amp;'</w:t>
            </w:r>
          </w:p>
          <w:p w14:paraId="245E782A" w14:textId="77777777" w:rsidR="00C808CA" w:rsidRPr="006D1923" w:rsidRDefault="00C808CA" w:rsidP="00282F49">
            <w:pPr>
              <w:pStyle w:val="Code"/>
              <w:rPr>
                <w:lang w:eastAsia="ja-JP"/>
              </w:rPr>
            </w:pPr>
          </w:p>
          <w:p w14:paraId="57349D67" w14:textId="77777777" w:rsidR="00C808CA" w:rsidRPr="006D1923" w:rsidRDefault="00C808CA" w:rsidP="00282F49">
            <w:pPr>
              <w:pStyle w:val="Code"/>
              <w:rPr>
                <w:lang w:eastAsia="ja-JP"/>
              </w:rPr>
            </w:pPr>
            <w:r w:rsidRPr="006D1923">
              <w:rPr>
                <w:lang w:eastAsia="ja-JP"/>
              </w:rPr>
              <w:t xml:space="preserve">function: </w:t>
            </w:r>
            <w:proofErr w:type="spellStart"/>
            <w:r w:rsidRPr="006D1923">
              <w:rPr>
                <w:lang w:eastAsia="ja-JP"/>
              </w:rPr>
              <w:t>function_name</w:t>
            </w:r>
            <w:proofErr w:type="spellEnd"/>
            <w:r w:rsidRPr="006D1923">
              <w:rPr>
                <w:lang w:eastAsia="ja-JP"/>
              </w:rPr>
              <w:t xml:space="preserve"> '(' value ')'</w:t>
            </w:r>
          </w:p>
          <w:p w14:paraId="18875076" w14:textId="77777777" w:rsidR="00C808CA" w:rsidRPr="006D1923" w:rsidRDefault="00C808CA" w:rsidP="00282F49">
            <w:pPr>
              <w:pStyle w:val="Code"/>
              <w:rPr>
                <w:lang w:eastAsia="ja-JP"/>
              </w:rPr>
            </w:pPr>
          </w:p>
          <w:p w14:paraId="1A2682C1" w14:textId="77777777" w:rsidR="00C808CA" w:rsidRPr="006D1923" w:rsidRDefault="00C808CA" w:rsidP="00282F49">
            <w:pPr>
              <w:pStyle w:val="Code"/>
              <w:rPr>
                <w:lang w:eastAsia="ja-JP"/>
              </w:rPr>
            </w:pPr>
            <w:r w:rsidRPr="006D1923">
              <w:rPr>
                <w:lang w:eastAsia="ja-JP"/>
              </w:rPr>
              <w:t xml:space="preserve">#NOTE: Only </w:t>
            </w:r>
            <w:proofErr w:type="spellStart"/>
            <w:r w:rsidRPr="006D1923">
              <w:rPr>
                <w:lang w:eastAsia="ja-JP"/>
              </w:rPr>
              <w:t>lengthof</w:t>
            </w:r>
            <w:proofErr w:type="spellEnd"/>
            <w:r w:rsidRPr="006D1923">
              <w:rPr>
                <w:lang w:eastAsia="ja-JP"/>
              </w:rPr>
              <w:t xml:space="preserve"> in 14496-1, floor is used in 14496-12 without definition</w:t>
            </w:r>
          </w:p>
          <w:p w14:paraId="5272EF51" w14:textId="77777777" w:rsidR="00C808CA" w:rsidRPr="006D1923" w:rsidRDefault="00C808CA" w:rsidP="00282F49">
            <w:pPr>
              <w:pStyle w:val="Code"/>
              <w:rPr>
                <w:lang w:eastAsia="ja-JP"/>
              </w:rPr>
            </w:pPr>
            <w:proofErr w:type="spellStart"/>
            <w:r w:rsidRPr="006D1923">
              <w:rPr>
                <w:lang w:eastAsia="ja-JP"/>
              </w:rPr>
              <w:t>function_name</w:t>
            </w:r>
            <w:proofErr w:type="spellEnd"/>
            <w:r w:rsidRPr="006D1923">
              <w:rPr>
                <w:lang w:eastAsia="ja-JP"/>
              </w:rPr>
              <w:t>: 'floor' | '</w:t>
            </w:r>
            <w:proofErr w:type="spellStart"/>
            <w:r w:rsidRPr="006D1923">
              <w:rPr>
                <w:lang w:eastAsia="ja-JP"/>
              </w:rPr>
              <w:t>lengthof</w:t>
            </w:r>
            <w:proofErr w:type="spellEnd"/>
            <w:r w:rsidRPr="006D1923">
              <w:rPr>
                <w:lang w:eastAsia="ja-JP"/>
              </w:rPr>
              <w:t>'</w:t>
            </w:r>
          </w:p>
          <w:p w14:paraId="1E53E206" w14:textId="77777777" w:rsidR="00C808CA" w:rsidRPr="006D1923" w:rsidRDefault="00C808CA" w:rsidP="00282F49">
            <w:pPr>
              <w:pStyle w:val="Code"/>
              <w:rPr>
                <w:lang w:eastAsia="ja-JP"/>
              </w:rPr>
            </w:pPr>
          </w:p>
          <w:p w14:paraId="1312D3BA" w14:textId="77777777" w:rsidR="00C808CA" w:rsidRPr="006D1923" w:rsidRDefault="00C808CA" w:rsidP="00282F49">
            <w:pPr>
              <w:pStyle w:val="Code"/>
              <w:rPr>
                <w:lang w:eastAsia="ja-JP"/>
              </w:rPr>
            </w:pPr>
            <w:proofErr w:type="spellStart"/>
            <w:r w:rsidRPr="006D1923">
              <w:rPr>
                <w:lang w:eastAsia="ja-JP"/>
              </w:rPr>
              <w:t>array_initialisation</w:t>
            </w:r>
            <w:proofErr w:type="spellEnd"/>
            <w:r w:rsidRPr="006D1923">
              <w:rPr>
                <w:lang w:eastAsia="ja-JP"/>
              </w:rPr>
              <w:t>: '{' ','.value+ '}'</w:t>
            </w:r>
          </w:p>
          <w:p w14:paraId="54514E5A" w14:textId="77777777" w:rsidR="00C808CA" w:rsidRPr="006D1923" w:rsidRDefault="00C808CA" w:rsidP="00282F49">
            <w:pPr>
              <w:pStyle w:val="Code"/>
              <w:rPr>
                <w:lang w:eastAsia="ja-JP"/>
              </w:rPr>
            </w:pPr>
          </w:p>
          <w:p w14:paraId="4E37ACFC" w14:textId="77777777" w:rsidR="00C808CA" w:rsidRPr="006D1923" w:rsidRDefault="00C808CA" w:rsidP="00282F49">
            <w:pPr>
              <w:pStyle w:val="Code"/>
              <w:rPr>
                <w:lang w:eastAsia="ja-JP"/>
              </w:rPr>
            </w:pPr>
            <w:proofErr w:type="spellStart"/>
            <w:r w:rsidRPr="006D1923">
              <w:rPr>
                <w:lang w:eastAsia="ja-JP"/>
              </w:rPr>
              <w:t>if_stmt</w:t>
            </w:r>
            <w:proofErr w:type="spellEnd"/>
            <w:r w:rsidRPr="006D1923">
              <w:rPr>
                <w:lang w:eastAsia="ja-JP"/>
              </w:rPr>
              <w:t xml:space="preserve">: 'if' '(' condition ')' '{' body '}' </w:t>
            </w:r>
            <w:proofErr w:type="spellStart"/>
            <w:r w:rsidRPr="006D1923">
              <w:rPr>
                <w:lang w:eastAsia="ja-JP"/>
              </w:rPr>
              <w:t>else_if_stmt</w:t>
            </w:r>
            <w:proofErr w:type="spellEnd"/>
            <w:r w:rsidRPr="006D1923">
              <w:rPr>
                <w:lang w:eastAsia="ja-JP"/>
              </w:rPr>
              <w:t xml:space="preserve">? </w:t>
            </w:r>
            <w:proofErr w:type="spellStart"/>
            <w:r w:rsidRPr="006D1923">
              <w:rPr>
                <w:lang w:eastAsia="ja-JP"/>
              </w:rPr>
              <w:t>else_stmt</w:t>
            </w:r>
            <w:proofErr w:type="spellEnd"/>
            <w:r w:rsidRPr="006D1923">
              <w:rPr>
                <w:lang w:eastAsia="ja-JP"/>
              </w:rPr>
              <w:t>?</w:t>
            </w:r>
          </w:p>
          <w:p w14:paraId="48F414AA" w14:textId="77777777" w:rsidR="00C808CA" w:rsidRPr="006D1923" w:rsidRDefault="00C808CA" w:rsidP="00282F49">
            <w:pPr>
              <w:pStyle w:val="Code"/>
              <w:rPr>
                <w:lang w:eastAsia="ja-JP"/>
              </w:rPr>
            </w:pPr>
          </w:p>
          <w:p w14:paraId="56C9A4C8" w14:textId="77777777" w:rsidR="00C808CA" w:rsidRPr="006D1923" w:rsidRDefault="00C808CA" w:rsidP="00282F49">
            <w:pPr>
              <w:pStyle w:val="Code"/>
              <w:rPr>
                <w:lang w:eastAsia="ja-JP"/>
              </w:rPr>
            </w:pPr>
            <w:proofErr w:type="spellStart"/>
            <w:r w:rsidRPr="006D1923">
              <w:rPr>
                <w:lang w:eastAsia="ja-JP"/>
              </w:rPr>
              <w:t>else_if_stmt</w:t>
            </w:r>
            <w:proofErr w:type="spellEnd"/>
            <w:r w:rsidRPr="006D1923">
              <w:rPr>
                <w:lang w:eastAsia="ja-JP"/>
              </w:rPr>
              <w:t>: 'else' 'if' '(' condition ')' '{' body '}'</w:t>
            </w:r>
          </w:p>
          <w:p w14:paraId="10C3837F" w14:textId="77777777" w:rsidR="00C808CA" w:rsidRPr="006D1923" w:rsidRDefault="00C808CA" w:rsidP="00282F49">
            <w:pPr>
              <w:pStyle w:val="Code"/>
              <w:rPr>
                <w:lang w:eastAsia="ja-JP"/>
              </w:rPr>
            </w:pPr>
          </w:p>
          <w:p w14:paraId="379855C3" w14:textId="77777777" w:rsidR="00C808CA" w:rsidRPr="006D1923" w:rsidRDefault="00C808CA" w:rsidP="00282F49">
            <w:pPr>
              <w:pStyle w:val="Code"/>
              <w:rPr>
                <w:lang w:eastAsia="ja-JP"/>
              </w:rPr>
            </w:pPr>
            <w:proofErr w:type="spellStart"/>
            <w:r w:rsidRPr="006D1923">
              <w:rPr>
                <w:lang w:eastAsia="ja-JP"/>
              </w:rPr>
              <w:t>else_stmt</w:t>
            </w:r>
            <w:proofErr w:type="spellEnd"/>
            <w:r w:rsidRPr="006D1923">
              <w:rPr>
                <w:lang w:eastAsia="ja-JP"/>
              </w:rPr>
              <w:t>: 'else' '{' body '}'</w:t>
            </w:r>
          </w:p>
          <w:p w14:paraId="6A1EDD46" w14:textId="77777777" w:rsidR="00C808CA" w:rsidRPr="006D1923" w:rsidRDefault="00C808CA" w:rsidP="00282F49">
            <w:pPr>
              <w:pStyle w:val="Code"/>
              <w:rPr>
                <w:lang w:eastAsia="ja-JP"/>
              </w:rPr>
            </w:pPr>
          </w:p>
          <w:p w14:paraId="3D1BB28D" w14:textId="77777777" w:rsidR="00C808CA" w:rsidRPr="006D1923" w:rsidRDefault="00C808CA" w:rsidP="00282F49">
            <w:pPr>
              <w:pStyle w:val="Code"/>
              <w:rPr>
                <w:lang w:eastAsia="ja-JP"/>
              </w:rPr>
            </w:pPr>
            <w:r w:rsidRPr="006D1923">
              <w:rPr>
                <w:lang w:eastAsia="ja-JP"/>
              </w:rPr>
              <w:t>condition: value</w:t>
            </w:r>
          </w:p>
          <w:p w14:paraId="6A9DA92E" w14:textId="77777777" w:rsidR="00C808CA" w:rsidRPr="006D1923" w:rsidRDefault="00C808CA" w:rsidP="00282F49">
            <w:pPr>
              <w:pStyle w:val="Code"/>
              <w:rPr>
                <w:lang w:eastAsia="ja-JP"/>
              </w:rPr>
            </w:pPr>
          </w:p>
          <w:p w14:paraId="3D70415F" w14:textId="77777777" w:rsidR="00C808CA" w:rsidRPr="006D1923" w:rsidRDefault="00C808CA" w:rsidP="00282F49">
            <w:pPr>
              <w:pStyle w:val="Code"/>
              <w:rPr>
                <w:lang w:eastAsia="ja-JP"/>
              </w:rPr>
            </w:pPr>
            <w:proofErr w:type="spellStart"/>
            <w:r w:rsidRPr="006D1923">
              <w:rPr>
                <w:lang w:eastAsia="ja-JP"/>
              </w:rPr>
              <w:t>for_stmt</w:t>
            </w:r>
            <w:proofErr w:type="spellEnd"/>
            <w:r w:rsidRPr="006D1923">
              <w:rPr>
                <w:lang w:eastAsia="ja-JP"/>
              </w:rPr>
              <w:t>: 'for' '(' expression1 ';' expression2? ';' expression3 ')' '{' body '}'</w:t>
            </w:r>
          </w:p>
          <w:p w14:paraId="1688B66D" w14:textId="77777777" w:rsidR="00C808CA" w:rsidRPr="006D1923" w:rsidRDefault="00C808CA" w:rsidP="00282F49">
            <w:pPr>
              <w:pStyle w:val="Code"/>
              <w:rPr>
                <w:lang w:eastAsia="ja-JP"/>
              </w:rPr>
            </w:pPr>
          </w:p>
          <w:p w14:paraId="15CB3011" w14:textId="77777777" w:rsidR="00C808CA" w:rsidRPr="006D1923" w:rsidRDefault="00C808CA" w:rsidP="00282F49">
            <w:pPr>
              <w:pStyle w:val="Code"/>
              <w:rPr>
                <w:lang w:eastAsia="ja-JP"/>
              </w:rPr>
            </w:pPr>
            <w:r w:rsidRPr="006D1923">
              <w:rPr>
                <w:lang w:eastAsia="ja-JP"/>
              </w:rPr>
              <w:t xml:space="preserve">expression1: </w:t>
            </w:r>
            <w:proofErr w:type="spellStart"/>
            <w:r w:rsidRPr="006D1923">
              <w:rPr>
                <w:lang w:eastAsia="ja-JP"/>
              </w:rPr>
              <w:t>variable_assignment</w:t>
            </w:r>
            <w:proofErr w:type="spellEnd"/>
          </w:p>
          <w:p w14:paraId="2EFFC60E" w14:textId="77777777" w:rsidR="00C808CA" w:rsidRPr="006D1923" w:rsidRDefault="00C808CA" w:rsidP="00282F49">
            <w:pPr>
              <w:pStyle w:val="Code"/>
              <w:rPr>
                <w:lang w:eastAsia="ja-JP"/>
              </w:rPr>
            </w:pPr>
          </w:p>
          <w:p w14:paraId="255DE4AC" w14:textId="77777777" w:rsidR="00C808CA" w:rsidRPr="006D1923" w:rsidRDefault="00C808CA" w:rsidP="00282F49">
            <w:pPr>
              <w:pStyle w:val="Code"/>
              <w:rPr>
                <w:lang w:eastAsia="ja-JP"/>
              </w:rPr>
            </w:pPr>
            <w:proofErr w:type="spellStart"/>
            <w:r w:rsidRPr="006D1923">
              <w:rPr>
                <w:lang w:eastAsia="ja-JP"/>
              </w:rPr>
              <w:t>variable_assignment</w:t>
            </w:r>
            <w:proofErr w:type="spellEnd"/>
            <w:r w:rsidRPr="006D1923">
              <w:rPr>
                <w:lang w:eastAsia="ja-JP"/>
              </w:rPr>
              <w:t xml:space="preserve">: NAME </w:t>
            </w:r>
            <w:proofErr w:type="spellStart"/>
            <w:r w:rsidRPr="006D1923">
              <w:rPr>
                <w:lang w:eastAsia="ja-JP"/>
              </w:rPr>
              <w:t>assigned_value</w:t>
            </w:r>
            <w:proofErr w:type="spellEnd"/>
          </w:p>
          <w:p w14:paraId="1E1A6F4E" w14:textId="77777777" w:rsidR="00C808CA" w:rsidRPr="006D1923" w:rsidRDefault="00C808CA" w:rsidP="00282F49">
            <w:pPr>
              <w:pStyle w:val="Code"/>
              <w:rPr>
                <w:lang w:eastAsia="ja-JP"/>
              </w:rPr>
            </w:pPr>
          </w:p>
          <w:p w14:paraId="772CCE7C" w14:textId="77777777" w:rsidR="00C808CA" w:rsidRPr="006D1923" w:rsidRDefault="00C808CA" w:rsidP="00282F49">
            <w:pPr>
              <w:pStyle w:val="Code"/>
              <w:rPr>
                <w:lang w:eastAsia="ja-JP"/>
              </w:rPr>
            </w:pPr>
            <w:r w:rsidRPr="006D1923">
              <w:rPr>
                <w:lang w:eastAsia="ja-JP"/>
              </w:rPr>
              <w:t>expression2: value</w:t>
            </w:r>
          </w:p>
          <w:p w14:paraId="0CFA725F" w14:textId="77777777" w:rsidR="00C808CA" w:rsidRPr="006D1923" w:rsidRDefault="00C808CA" w:rsidP="00282F49">
            <w:pPr>
              <w:pStyle w:val="Code"/>
              <w:rPr>
                <w:lang w:eastAsia="ja-JP"/>
              </w:rPr>
            </w:pPr>
          </w:p>
          <w:p w14:paraId="2CF3818D" w14:textId="30AA03A7" w:rsidR="00C808CA" w:rsidRPr="006D1923" w:rsidRDefault="00C808CA" w:rsidP="00282F49">
            <w:pPr>
              <w:pStyle w:val="Code"/>
              <w:rPr>
                <w:lang w:eastAsia="ja-JP"/>
              </w:rPr>
            </w:pPr>
            <w:r w:rsidRPr="006D1923">
              <w:rPr>
                <w:lang w:eastAsia="ja-JP"/>
              </w:rPr>
              <w:t xml:space="preserve">expression3: </w:t>
            </w:r>
            <w:proofErr w:type="spellStart"/>
            <w:r w:rsidRPr="006D1923">
              <w:rPr>
                <w:lang w:eastAsia="ja-JP"/>
              </w:rPr>
              <w:t>variable_incr</w:t>
            </w:r>
            <w:proofErr w:type="spellEnd"/>
          </w:p>
        </w:tc>
      </w:tr>
    </w:tbl>
    <w:p w14:paraId="1EA92930" w14:textId="77777777" w:rsidR="006F142C" w:rsidRPr="006D1923" w:rsidRDefault="006F142C" w:rsidP="006F142C">
      <w:pPr>
        <w:pStyle w:val="BiblioTitle"/>
        <w:keepNext/>
        <w:pageBreakBefore/>
      </w:pPr>
      <w:bookmarkStart w:id="50" w:name="_Toc443470372"/>
      <w:bookmarkStart w:id="51" w:name="_Toc450303224"/>
      <w:bookmarkStart w:id="52" w:name="_Toc9996979"/>
      <w:bookmarkStart w:id="53" w:name="_Toc353342679"/>
      <w:bookmarkStart w:id="54" w:name="_Toc78205627"/>
      <w:bookmarkStart w:id="55" w:name="_Toc109403384"/>
      <w:r w:rsidRPr="006D1923">
        <w:lastRenderedPageBreak/>
        <w:t>Bibliography</w:t>
      </w:r>
      <w:bookmarkEnd w:id="50"/>
      <w:bookmarkEnd w:id="51"/>
      <w:bookmarkEnd w:id="52"/>
      <w:bookmarkEnd w:id="53"/>
      <w:bookmarkEnd w:id="54"/>
      <w:bookmarkEnd w:id="55"/>
    </w:p>
    <w:p w14:paraId="76CFF434" w14:textId="17F0FD75" w:rsidR="006F142C" w:rsidRPr="006D1923" w:rsidRDefault="00E50405" w:rsidP="00282F49">
      <w:pPr>
        <w:pStyle w:val="ListParagraph"/>
        <w:numPr>
          <w:ilvl w:val="0"/>
          <w:numId w:val="36"/>
        </w:numPr>
      </w:pPr>
      <w:bookmarkStart w:id="56" w:name="_Ref109402352"/>
      <w:proofErr w:type="spellStart"/>
      <w:r w:rsidRPr="006D1923">
        <w:t>P</w:t>
      </w:r>
      <w:r w:rsidR="0013181C" w:rsidRPr="00282F49">
        <w:t>egen</w:t>
      </w:r>
      <w:proofErr w:type="spellEnd"/>
      <w:r w:rsidR="0013181C" w:rsidRPr="00282F49">
        <w:t xml:space="preserve"> documentation</w:t>
      </w:r>
      <w:r w:rsidRPr="00282F49">
        <w:t xml:space="preserve">, </w:t>
      </w:r>
      <w:hyperlink r:id="rId22" w:history="1">
        <w:r w:rsidRPr="006D1923">
          <w:rPr>
            <w:rStyle w:val="Hyperlink"/>
            <w:lang w:val="en-GB"/>
          </w:rPr>
          <w:t>https://we-like-parsers.github.io/pegen/</w:t>
        </w:r>
      </w:hyperlink>
      <w:bookmarkEnd w:id="56"/>
      <w:r w:rsidRPr="00282F49">
        <w:t xml:space="preserve"> </w:t>
      </w:r>
    </w:p>
    <w:p w14:paraId="41D77EAF" w14:textId="77777777" w:rsidR="006F142C" w:rsidRPr="00282F49" w:rsidRDefault="006F142C" w:rsidP="006F142C">
      <w:pPr>
        <w:rPr>
          <w:lang w:eastAsia="ja-JP"/>
        </w:rPr>
      </w:pPr>
    </w:p>
    <w:sectPr w:rsidR="006F142C" w:rsidRPr="00282F49" w:rsidSect="00C845B4">
      <w:footerReference w:type="even" r:id="rId23"/>
      <w:footerReference w:type="default" r:id="rId24"/>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D39DE" w14:textId="77777777" w:rsidR="006D4A75" w:rsidRDefault="006D4A75">
      <w:pPr>
        <w:spacing w:after="0" w:line="240" w:lineRule="auto"/>
      </w:pPr>
      <w:r>
        <w:separator/>
      </w:r>
    </w:p>
  </w:endnote>
  <w:endnote w:type="continuationSeparator" w:id="0">
    <w:p w14:paraId="2F75E211" w14:textId="77777777" w:rsidR="006D4A75" w:rsidRDefault="006D4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E3482" w14:textId="7F1217B8"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w:t>
    </w:r>
    <w:r w:rsidR="000304E1">
      <w:rPr>
        <w:sz w:val="18"/>
        <w:szCs w:val="18"/>
      </w:rPr>
      <w:t>2022</w:t>
    </w:r>
    <w:r w:rsidRPr="00096387">
      <w:rPr>
        <w:sz w:val="18"/>
        <w:szCs w:val="18"/>
      </w:rPr>
      <w:t>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C2AB4" w14:textId="4E47ED7F" w:rsidR="004421EF" w:rsidRPr="00BA1CC8" w:rsidRDefault="004421EF" w:rsidP="003B153F">
    <w:pPr>
      <w:pStyle w:val="Footer"/>
      <w:spacing w:after="480" w:line="240" w:lineRule="atLeast"/>
      <w:rPr>
        <w:sz w:val="20"/>
      </w:rPr>
    </w:pPr>
    <w:r w:rsidRPr="00596E93">
      <w:rPr>
        <w:sz w:val="18"/>
        <w:szCs w:val="18"/>
      </w:rPr>
      <w:t>© ISO </w:t>
    </w:r>
    <w:r w:rsidR="000304E1">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35DB4" w14:textId="5F08D711"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w:t>
    </w:r>
    <w:r w:rsidR="00A76A72">
      <w:rPr>
        <w:sz w:val="18"/>
        <w:szCs w:val="18"/>
      </w:rPr>
      <w:t>2022</w:t>
    </w:r>
    <w:r w:rsidRPr="008A6D64">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9CCC" w14:textId="2DBE4F43" w:rsidR="004421EF" w:rsidRPr="00BA1CC8" w:rsidRDefault="004421EF" w:rsidP="003B153F">
    <w:pPr>
      <w:pStyle w:val="Footer"/>
      <w:spacing w:after="480" w:line="240" w:lineRule="exact"/>
      <w:rPr>
        <w:sz w:val="20"/>
      </w:rPr>
    </w:pPr>
    <w:r w:rsidRPr="00864D32">
      <w:rPr>
        <w:sz w:val="18"/>
        <w:szCs w:val="18"/>
      </w:rPr>
      <w:t>© ISO </w:t>
    </w:r>
    <w:r w:rsidR="00A76A72">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AE8F2" w14:textId="77777777" w:rsidR="006D4A75" w:rsidRDefault="006D4A75">
      <w:pPr>
        <w:spacing w:after="0" w:line="240" w:lineRule="auto"/>
      </w:pPr>
      <w:r>
        <w:separator/>
      </w:r>
    </w:p>
  </w:footnote>
  <w:footnote w:type="continuationSeparator" w:id="0">
    <w:p w14:paraId="3D485D24" w14:textId="77777777" w:rsidR="006D4A75" w:rsidRDefault="006D4A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9D52E" w14:textId="737EB023" w:rsidR="004421EF" w:rsidRPr="004D16C0" w:rsidRDefault="004421EF" w:rsidP="004D16C0">
    <w:pPr>
      <w:pStyle w:val="Header"/>
      <w:spacing w:after="720" w:line="240" w:lineRule="exact"/>
      <w:jc w:val="left"/>
      <w:rPr>
        <w:sz w:val="24"/>
        <w:szCs w:val="24"/>
      </w:rPr>
    </w:pPr>
    <w:r w:rsidRPr="004D16C0">
      <w:rPr>
        <w:sz w:val="24"/>
        <w:szCs w:val="24"/>
      </w:rPr>
      <w:t>ISO </w:t>
    </w:r>
    <w:r w:rsidR="000304E1">
      <w:rPr>
        <w:sz w:val="24"/>
        <w:szCs w:val="24"/>
      </w:rPr>
      <w:t>23001</w:t>
    </w:r>
    <w:r w:rsidRPr="004D16C0">
      <w:rPr>
        <w:sz w:val="24"/>
        <w:szCs w:val="24"/>
      </w:rPr>
      <w:t>-</w:t>
    </w:r>
    <w:r w:rsidR="000304E1">
      <w:rPr>
        <w:sz w:val="24"/>
        <w:szCs w:val="24"/>
      </w:rPr>
      <w:t>19</w:t>
    </w:r>
    <w:r w:rsidRPr="004D16C0">
      <w:rPr>
        <w:sz w:val="24"/>
        <w:szCs w:val="24"/>
      </w:rPr>
      <w:t>:</w:t>
    </w:r>
    <w:r w:rsidR="000304E1">
      <w:rPr>
        <w:sz w:val="24"/>
        <w:szCs w:val="24"/>
      </w:rPr>
      <w:t>20</w:t>
    </w:r>
    <w:r w:rsidRPr="004D16C0">
      <w:rPr>
        <w:sz w:val="24"/>
        <w:szCs w:val="24"/>
      </w:rP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2863" w14:textId="09D1F0E0" w:rsidR="004421EF" w:rsidRPr="004D16C0" w:rsidRDefault="004421EF" w:rsidP="00864D32">
    <w:pPr>
      <w:pStyle w:val="Header"/>
      <w:spacing w:after="720" w:line="240" w:lineRule="exact"/>
      <w:jc w:val="right"/>
      <w:rPr>
        <w:sz w:val="24"/>
        <w:szCs w:val="24"/>
      </w:rPr>
    </w:pPr>
    <w:r w:rsidRPr="004D16C0">
      <w:rPr>
        <w:sz w:val="24"/>
        <w:szCs w:val="24"/>
      </w:rPr>
      <w:t>ISO </w:t>
    </w:r>
    <w:r w:rsidR="000304E1">
      <w:rPr>
        <w:sz w:val="24"/>
        <w:szCs w:val="24"/>
      </w:rPr>
      <w:t>23001</w:t>
    </w:r>
    <w:r w:rsidRPr="004D16C0">
      <w:rPr>
        <w:sz w:val="24"/>
        <w:szCs w:val="24"/>
      </w:rPr>
      <w:t>-</w:t>
    </w:r>
    <w:r w:rsidR="000304E1">
      <w:rPr>
        <w:sz w:val="24"/>
        <w:szCs w:val="24"/>
      </w:rPr>
      <w:t>19</w:t>
    </w:r>
    <w:r w:rsidRPr="004D16C0">
      <w:rPr>
        <w:sz w:val="24"/>
        <w:szCs w:val="24"/>
      </w:rPr>
      <w:t>:</w:t>
    </w:r>
    <w:r w:rsidR="000304E1">
      <w:rPr>
        <w:sz w:val="24"/>
        <w:szCs w:val="24"/>
      </w:rPr>
      <w:t>20</w:t>
    </w:r>
    <w:r w:rsidRPr="004D16C0">
      <w:rPr>
        <w:sz w:val="24"/>
        <w:szCs w:val="24"/>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06B8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8EFD1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E1896D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E630BD"/>
    <w:multiLevelType w:val="singleLevel"/>
    <w:tmpl w:val="07E09D4E"/>
    <w:lvl w:ilvl="0">
      <w:start w:val="1"/>
      <w:numFmt w:val="bullet"/>
      <w:lvlText w:val=""/>
      <w:lvlJc w:val="left"/>
      <w:pPr>
        <w:tabs>
          <w:tab w:val="num" w:pos="360"/>
        </w:tabs>
        <w:ind w:left="360" w:hanging="360"/>
      </w:pPr>
      <w:rPr>
        <w:rFonts w:ascii="Symbol" w:hAnsi="Symbol" w:cs="Batang" w:hint="default"/>
      </w:rPr>
    </w:lvl>
  </w:abstractNum>
  <w:abstractNum w:abstractNumId="11"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2"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7" w15:restartNumberingAfterBreak="0">
    <w:nsid w:val="387D4433"/>
    <w:multiLevelType w:val="multilevel"/>
    <w:tmpl w:val="EF029DE6"/>
    <w:name w:val="heading"/>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B91D61"/>
    <w:multiLevelType w:val="singleLevel"/>
    <w:tmpl w:val="77509C24"/>
    <w:lvl w:ilvl="0">
      <w:start w:val="1"/>
      <w:numFmt w:val="decimal"/>
      <w:lvlText w:val="%1."/>
      <w:legacy w:legacy="1" w:legacySpace="0" w:legacyIndent="283"/>
      <w:lvlJc w:val="left"/>
      <w:pPr>
        <w:ind w:left="283" w:hanging="283"/>
      </w:pPr>
    </w:lvl>
  </w:abstractNum>
  <w:abstractNum w:abstractNumId="20"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2"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FA59C6"/>
    <w:multiLevelType w:val="hybridMultilevel"/>
    <w:tmpl w:val="A018553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7C0F1311"/>
    <w:multiLevelType w:val="hybridMultilevel"/>
    <w:tmpl w:val="5B729912"/>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2773210">
    <w:abstractNumId w:val="16"/>
  </w:num>
  <w:num w:numId="2" w16cid:durableId="1832528382">
    <w:abstractNumId w:val="16"/>
  </w:num>
  <w:num w:numId="3" w16cid:durableId="854147383">
    <w:abstractNumId w:val="16"/>
  </w:num>
  <w:num w:numId="4" w16cid:durableId="1974361099">
    <w:abstractNumId w:val="16"/>
  </w:num>
  <w:num w:numId="5" w16cid:durableId="594169044">
    <w:abstractNumId w:val="16"/>
  </w:num>
  <w:num w:numId="6" w16cid:durableId="906307376">
    <w:abstractNumId w:val="16"/>
  </w:num>
  <w:num w:numId="7" w16cid:durableId="433938967">
    <w:abstractNumId w:val="11"/>
  </w:num>
  <w:num w:numId="8" w16cid:durableId="1999846467">
    <w:abstractNumId w:val="11"/>
  </w:num>
  <w:num w:numId="9" w16cid:durableId="1173496967">
    <w:abstractNumId w:val="11"/>
  </w:num>
  <w:num w:numId="10" w16cid:durableId="5524655">
    <w:abstractNumId w:val="11"/>
  </w:num>
  <w:num w:numId="11" w16cid:durableId="212230865">
    <w:abstractNumId w:val="11"/>
  </w:num>
  <w:num w:numId="12" w16cid:durableId="1457989145">
    <w:abstractNumId w:val="11"/>
  </w:num>
  <w:num w:numId="13" w16cid:durableId="192306229">
    <w:abstractNumId w:val="18"/>
  </w:num>
  <w:num w:numId="14" w16cid:durableId="1304655348">
    <w:abstractNumId w:val="14"/>
  </w:num>
  <w:num w:numId="15" w16cid:durableId="662589071">
    <w:abstractNumId w:val="15"/>
  </w:num>
  <w:num w:numId="16" w16cid:durableId="462424458">
    <w:abstractNumId w:val="22"/>
  </w:num>
  <w:num w:numId="17" w16cid:durableId="824050173">
    <w:abstractNumId w:val="25"/>
  </w:num>
  <w:num w:numId="18" w16cid:durableId="782960615">
    <w:abstractNumId w:val="13"/>
  </w:num>
  <w:num w:numId="19" w16cid:durableId="1399129888">
    <w:abstractNumId w:val="12"/>
  </w:num>
  <w:num w:numId="20" w16cid:durableId="1151336494">
    <w:abstractNumId w:val="20"/>
  </w:num>
  <w:num w:numId="21" w16cid:durableId="199631442">
    <w:abstractNumId w:val="9"/>
  </w:num>
  <w:num w:numId="22" w16cid:durableId="238751025">
    <w:abstractNumId w:val="7"/>
  </w:num>
  <w:num w:numId="23" w16cid:durableId="684985558">
    <w:abstractNumId w:val="6"/>
  </w:num>
  <w:num w:numId="24" w16cid:durableId="2120756210">
    <w:abstractNumId w:val="5"/>
  </w:num>
  <w:num w:numId="25" w16cid:durableId="1482698983">
    <w:abstractNumId w:val="4"/>
  </w:num>
  <w:num w:numId="26" w16cid:durableId="142815056">
    <w:abstractNumId w:val="8"/>
  </w:num>
  <w:num w:numId="27" w16cid:durableId="1182551471">
    <w:abstractNumId w:val="3"/>
  </w:num>
  <w:num w:numId="28" w16cid:durableId="753861679">
    <w:abstractNumId w:val="2"/>
  </w:num>
  <w:num w:numId="29" w16cid:durableId="1546867204">
    <w:abstractNumId w:val="1"/>
  </w:num>
  <w:num w:numId="30" w16cid:durableId="23792800">
    <w:abstractNumId w:val="0"/>
  </w:num>
  <w:num w:numId="31" w16cid:durableId="626856926">
    <w:abstractNumId w:val="17"/>
  </w:num>
  <w:num w:numId="32" w16cid:durableId="221672915">
    <w:abstractNumId w:val="19"/>
  </w:num>
  <w:num w:numId="33" w16cid:durableId="163012286">
    <w:abstractNumId w:val="23"/>
  </w:num>
  <w:num w:numId="34" w16cid:durableId="495658665">
    <w:abstractNumId w:val="21"/>
  </w:num>
  <w:num w:numId="35" w16cid:durableId="343363350">
    <w:abstractNumId w:val="10"/>
  </w:num>
  <w:num w:numId="36" w16cid:durableId="138487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mirrorMargins/>
  <w:proofState w:spelling="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01F"/>
    <w:rsid w:val="00004359"/>
    <w:rsid w:val="00023AB8"/>
    <w:rsid w:val="000304E1"/>
    <w:rsid w:val="0004257F"/>
    <w:rsid w:val="00045AA1"/>
    <w:rsid w:val="000518A1"/>
    <w:rsid w:val="00052262"/>
    <w:rsid w:val="000545CE"/>
    <w:rsid w:val="00055455"/>
    <w:rsid w:val="00060093"/>
    <w:rsid w:val="000661CD"/>
    <w:rsid w:val="00072D10"/>
    <w:rsid w:val="0007511E"/>
    <w:rsid w:val="00090970"/>
    <w:rsid w:val="00096387"/>
    <w:rsid w:val="000A21B4"/>
    <w:rsid w:val="000C033F"/>
    <w:rsid w:val="000D278C"/>
    <w:rsid w:val="000E07C6"/>
    <w:rsid w:val="000E7843"/>
    <w:rsid w:val="000F0E7A"/>
    <w:rsid w:val="00127906"/>
    <w:rsid w:val="0013181C"/>
    <w:rsid w:val="001439C6"/>
    <w:rsid w:val="00147C95"/>
    <w:rsid w:val="00151B6D"/>
    <w:rsid w:val="0015226D"/>
    <w:rsid w:val="00162783"/>
    <w:rsid w:val="00190D43"/>
    <w:rsid w:val="001A0B0F"/>
    <w:rsid w:val="001A33D0"/>
    <w:rsid w:val="001A6FE7"/>
    <w:rsid w:val="001B0BAC"/>
    <w:rsid w:val="001B0F4C"/>
    <w:rsid w:val="001B51CD"/>
    <w:rsid w:val="001C59C6"/>
    <w:rsid w:val="001C6575"/>
    <w:rsid w:val="001E43B2"/>
    <w:rsid w:val="00264095"/>
    <w:rsid w:val="002812EB"/>
    <w:rsid w:val="002813DC"/>
    <w:rsid w:val="00282F49"/>
    <w:rsid w:val="00286EF7"/>
    <w:rsid w:val="002874FB"/>
    <w:rsid w:val="00294FB0"/>
    <w:rsid w:val="002C453D"/>
    <w:rsid w:val="002C4667"/>
    <w:rsid w:val="002D7A05"/>
    <w:rsid w:val="002E0796"/>
    <w:rsid w:val="00314414"/>
    <w:rsid w:val="003259B9"/>
    <w:rsid w:val="00333718"/>
    <w:rsid w:val="003401E1"/>
    <w:rsid w:val="0034775D"/>
    <w:rsid w:val="003621EE"/>
    <w:rsid w:val="00395E39"/>
    <w:rsid w:val="00396685"/>
    <w:rsid w:val="003B153F"/>
    <w:rsid w:val="003E18DF"/>
    <w:rsid w:val="00400F60"/>
    <w:rsid w:val="00404DBD"/>
    <w:rsid w:val="00412E5B"/>
    <w:rsid w:val="00412EB7"/>
    <w:rsid w:val="00426C8C"/>
    <w:rsid w:val="004417F0"/>
    <w:rsid w:val="004421EF"/>
    <w:rsid w:val="00471DD5"/>
    <w:rsid w:val="00481387"/>
    <w:rsid w:val="00490CBC"/>
    <w:rsid w:val="00494DC9"/>
    <w:rsid w:val="0049701F"/>
    <w:rsid w:val="004A63D9"/>
    <w:rsid w:val="004B049A"/>
    <w:rsid w:val="004B160E"/>
    <w:rsid w:val="004C241D"/>
    <w:rsid w:val="004D16C0"/>
    <w:rsid w:val="004D3DEB"/>
    <w:rsid w:val="004E6E8E"/>
    <w:rsid w:val="004E78E9"/>
    <w:rsid w:val="00501F28"/>
    <w:rsid w:val="00526284"/>
    <w:rsid w:val="00531523"/>
    <w:rsid w:val="00542395"/>
    <w:rsid w:val="005429DC"/>
    <w:rsid w:val="0054733A"/>
    <w:rsid w:val="00565BFC"/>
    <w:rsid w:val="00572772"/>
    <w:rsid w:val="0058331D"/>
    <w:rsid w:val="00596E93"/>
    <w:rsid w:val="005B322E"/>
    <w:rsid w:val="005B3EC6"/>
    <w:rsid w:val="005C3646"/>
    <w:rsid w:val="005D6017"/>
    <w:rsid w:val="005E1276"/>
    <w:rsid w:val="00610D56"/>
    <w:rsid w:val="006434C3"/>
    <w:rsid w:val="00652F34"/>
    <w:rsid w:val="00664549"/>
    <w:rsid w:val="00673172"/>
    <w:rsid w:val="00675DB0"/>
    <w:rsid w:val="0068101F"/>
    <w:rsid w:val="00692383"/>
    <w:rsid w:val="00694920"/>
    <w:rsid w:val="006A2321"/>
    <w:rsid w:val="006B4383"/>
    <w:rsid w:val="006C09AE"/>
    <w:rsid w:val="006C1DD3"/>
    <w:rsid w:val="006C48BF"/>
    <w:rsid w:val="006D1923"/>
    <w:rsid w:val="006D3D76"/>
    <w:rsid w:val="006D4A75"/>
    <w:rsid w:val="006F142C"/>
    <w:rsid w:val="007202A7"/>
    <w:rsid w:val="00732023"/>
    <w:rsid w:val="0073389D"/>
    <w:rsid w:val="00734827"/>
    <w:rsid w:val="00736962"/>
    <w:rsid w:val="00761B7E"/>
    <w:rsid w:val="00762AED"/>
    <w:rsid w:val="007812F0"/>
    <w:rsid w:val="0079795F"/>
    <w:rsid w:val="007B5DAA"/>
    <w:rsid w:val="007C16D2"/>
    <w:rsid w:val="007C6648"/>
    <w:rsid w:val="007F3B91"/>
    <w:rsid w:val="007F7F35"/>
    <w:rsid w:val="00820042"/>
    <w:rsid w:val="00846AC4"/>
    <w:rsid w:val="00864B4A"/>
    <w:rsid w:val="00864D32"/>
    <w:rsid w:val="008713ED"/>
    <w:rsid w:val="00876DD4"/>
    <w:rsid w:val="008814B2"/>
    <w:rsid w:val="00883964"/>
    <w:rsid w:val="00884BDD"/>
    <w:rsid w:val="00885E28"/>
    <w:rsid w:val="008879D0"/>
    <w:rsid w:val="00897961"/>
    <w:rsid w:val="008A6D64"/>
    <w:rsid w:val="008D43D8"/>
    <w:rsid w:val="008F2F5F"/>
    <w:rsid w:val="009110A1"/>
    <w:rsid w:val="00914FA0"/>
    <w:rsid w:val="00915888"/>
    <w:rsid w:val="00954B2A"/>
    <w:rsid w:val="0097303B"/>
    <w:rsid w:val="009776B2"/>
    <w:rsid w:val="00982C54"/>
    <w:rsid w:val="009D2AF6"/>
    <w:rsid w:val="009D6571"/>
    <w:rsid w:val="009E7B5A"/>
    <w:rsid w:val="00A03BF3"/>
    <w:rsid w:val="00A10C28"/>
    <w:rsid w:val="00A142A6"/>
    <w:rsid w:val="00A4141A"/>
    <w:rsid w:val="00A45AE0"/>
    <w:rsid w:val="00A50D78"/>
    <w:rsid w:val="00A752AD"/>
    <w:rsid w:val="00A76A72"/>
    <w:rsid w:val="00AD1F66"/>
    <w:rsid w:val="00AD6264"/>
    <w:rsid w:val="00B16F7C"/>
    <w:rsid w:val="00B2586C"/>
    <w:rsid w:val="00B34D7B"/>
    <w:rsid w:val="00B414C2"/>
    <w:rsid w:val="00B42A35"/>
    <w:rsid w:val="00B63D67"/>
    <w:rsid w:val="00B77025"/>
    <w:rsid w:val="00B808E7"/>
    <w:rsid w:val="00B80F08"/>
    <w:rsid w:val="00B83404"/>
    <w:rsid w:val="00B9118A"/>
    <w:rsid w:val="00B912D3"/>
    <w:rsid w:val="00BA1F97"/>
    <w:rsid w:val="00BA6E9D"/>
    <w:rsid w:val="00BC24F7"/>
    <w:rsid w:val="00BC394B"/>
    <w:rsid w:val="00BC6544"/>
    <w:rsid w:val="00BE0C8F"/>
    <w:rsid w:val="00BE5F1A"/>
    <w:rsid w:val="00BE7481"/>
    <w:rsid w:val="00BF1FA0"/>
    <w:rsid w:val="00BF71F9"/>
    <w:rsid w:val="00BF7921"/>
    <w:rsid w:val="00C14E90"/>
    <w:rsid w:val="00C20328"/>
    <w:rsid w:val="00C33932"/>
    <w:rsid w:val="00C33C2B"/>
    <w:rsid w:val="00C4462E"/>
    <w:rsid w:val="00C507FB"/>
    <w:rsid w:val="00C618F1"/>
    <w:rsid w:val="00C65032"/>
    <w:rsid w:val="00C77B2D"/>
    <w:rsid w:val="00C800D6"/>
    <w:rsid w:val="00C808CA"/>
    <w:rsid w:val="00C80DEE"/>
    <w:rsid w:val="00C82467"/>
    <w:rsid w:val="00C83357"/>
    <w:rsid w:val="00C845B4"/>
    <w:rsid w:val="00C878AB"/>
    <w:rsid w:val="00C95ABB"/>
    <w:rsid w:val="00C95C11"/>
    <w:rsid w:val="00CA0F77"/>
    <w:rsid w:val="00CB117B"/>
    <w:rsid w:val="00CB5EBE"/>
    <w:rsid w:val="00CC4E3C"/>
    <w:rsid w:val="00CD0D5E"/>
    <w:rsid w:val="00D21A10"/>
    <w:rsid w:val="00D33289"/>
    <w:rsid w:val="00DB6BB6"/>
    <w:rsid w:val="00DD1BA4"/>
    <w:rsid w:val="00DE4393"/>
    <w:rsid w:val="00DF121D"/>
    <w:rsid w:val="00DF6AAF"/>
    <w:rsid w:val="00E01208"/>
    <w:rsid w:val="00E014A1"/>
    <w:rsid w:val="00E10F82"/>
    <w:rsid w:val="00E370E2"/>
    <w:rsid w:val="00E45DE1"/>
    <w:rsid w:val="00E50405"/>
    <w:rsid w:val="00E66E01"/>
    <w:rsid w:val="00E976F6"/>
    <w:rsid w:val="00EA2319"/>
    <w:rsid w:val="00EA7BD6"/>
    <w:rsid w:val="00EB5B98"/>
    <w:rsid w:val="00EB5FF5"/>
    <w:rsid w:val="00ED0975"/>
    <w:rsid w:val="00ED5FAB"/>
    <w:rsid w:val="00ED5FC9"/>
    <w:rsid w:val="00EF7C13"/>
    <w:rsid w:val="00F00C57"/>
    <w:rsid w:val="00F42FEA"/>
    <w:rsid w:val="00F44352"/>
    <w:rsid w:val="00F5563C"/>
    <w:rsid w:val="00F628F0"/>
    <w:rsid w:val="00F77E4F"/>
    <w:rsid w:val="00F81286"/>
    <w:rsid w:val="00F81ACE"/>
    <w:rsid w:val="00F828CA"/>
    <w:rsid w:val="00F85048"/>
    <w:rsid w:val="00F952B9"/>
    <w:rsid w:val="00FA5917"/>
    <w:rsid w:val="00FC1FDA"/>
    <w:rsid w:val="00FD02CC"/>
    <w:rsid w:val="00FF254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34F0669"/>
  <w15:chartTrackingRefBased/>
  <w15:docId w15:val="{1FDE5A3F-C20D-4356-924C-92EE3F91A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semiHidden/>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styleId="ListContinue">
    <w:name w:val="List Continue"/>
    <w:aliases w:val="list 1,list-1"/>
    <w:basedOn w:val="Normal"/>
    <w:rsid w:val="00090970"/>
    <w:pPr>
      <w:numPr>
        <w:numId w:val="31"/>
      </w:numPr>
      <w:tabs>
        <w:tab w:val="clear" w:pos="403"/>
        <w:tab w:val="left" w:pos="400"/>
      </w:tabs>
      <w:spacing w:after="240" w:line="230" w:lineRule="atLeast"/>
    </w:pPr>
    <w:rPr>
      <w:rFonts w:ascii="Arial" w:eastAsia="MS Mincho" w:hAnsi="Arial"/>
      <w:sz w:val="20"/>
      <w:szCs w:val="20"/>
      <w:lang w:eastAsia="ja-JP"/>
    </w:rPr>
  </w:style>
  <w:style w:type="paragraph" w:styleId="ListContinue2">
    <w:name w:val="List Continue 2"/>
    <w:aliases w:val="list-2"/>
    <w:basedOn w:val="ListContinue"/>
    <w:rsid w:val="00090970"/>
    <w:pPr>
      <w:numPr>
        <w:ilvl w:val="1"/>
      </w:numPr>
      <w:tabs>
        <w:tab w:val="clear" w:pos="400"/>
        <w:tab w:val="left" w:pos="800"/>
      </w:tabs>
    </w:pPr>
  </w:style>
  <w:style w:type="paragraph" w:styleId="ListContinue3">
    <w:name w:val="List Continue 3"/>
    <w:basedOn w:val="ListContinue"/>
    <w:rsid w:val="00090970"/>
    <w:pPr>
      <w:numPr>
        <w:ilvl w:val="2"/>
      </w:numPr>
      <w:tabs>
        <w:tab w:val="clear" w:pos="400"/>
        <w:tab w:val="left" w:pos="1200"/>
      </w:tabs>
    </w:pPr>
  </w:style>
  <w:style w:type="paragraph" w:styleId="ListContinue4">
    <w:name w:val="List Continue 4"/>
    <w:basedOn w:val="ListContinue"/>
    <w:rsid w:val="00090970"/>
    <w:pPr>
      <w:numPr>
        <w:ilvl w:val="3"/>
      </w:numPr>
      <w:tabs>
        <w:tab w:val="clear" w:pos="400"/>
        <w:tab w:val="left" w:pos="1600"/>
      </w:tabs>
    </w:pPr>
  </w:style>
  <w:style w:type="paragraph" w:styleId="ListNumber">
    <w:name w:val="List Number"/>
    <w:basedOn w:val="Normal"/>
    <w:uiPriority w:val="99"/>
    <w:semiHidden/>
    <w:unhideWhenUsed/>
    <w:rsid w:val="00C95C11"/>
    <w:pPr>
      <w:numPr>
        <w:numId w:val="26"/>
      </w:numPr>
      <w:contextualSpacing/>
    </w:pPr>
  </w:style>
  <w:style w:type="paragraph" w:styleId="ListBullet3">
    <w:name w:val="List Bullet 3"/>
    <w:basedOn w:val="Normal"/>
    <w:autoRedefine/>
    <w:rsid w:val="000A21B4"/>
    <w:pPr>
      <w:tabs>
        <w:tab w:val="clear" w:pos="403"/>
        <w:tab w:val="num" w:pos="926"/>
      </w:tabs>
      <w:spacing w:after="240" w:line="230" w:lineRule="atLeast"/>
      <w:ind w:left="926" w:hanging="360"/>
    </w:pPr>
    <w:rPr>
      <w:rFonts w:ascii="Arial" w:eastAsia="MS Mincho" w:hAnsi="Arial"/>
      <w:sz w:val="20"/>
      <w:szCs w:val="20"/>
      <w:lang w:eastAsia="ja-JP"/>
    </w:rPr>
  </w:style>
  <w:style w:type="paragraph" w:styleId="List3">
    <w:name w:val="List 3"/>
    <w:basedOn w:val="Normal"/>
    <w:uiPriority w:val="99"/>
    <w:semiHidden/>
    <w:unhideWhenUsed/>
    <w:rsid w:val="00C14E90"/>
    <w:pPr>
      <w:ind w:left="849" w:hanging="283"/>
      <w:contextualSpacing/>
    </w:pPr>
  </w:style>
  <w:style w:type="paragraph" w:customStyle="1" w:styleId="ANNEXZ">
    <w:name w:val="ANNEXZ"/>
    <w:basedOn w:val="ANNEX"/>
    <w:next w:val="Normal"/>
    <w:rsid w:val="00C14E90"/>
    <w:pPr>
      <w:numPr>
        <w:numId w:val="34"/>
      </w:numPr>
      <w:tabs>
        <w:tab w:val="clear" w:pos="403"/>
      </w:tabs>
      <w:spacing w:after="760"/>
    </w:pPr>
    <w:rPr>
      <w:rFonts w:ascii="Arial" w:hAnsi="Arial"/>
      <w:szCs w:val="20"/>
    </w:rPr>
  </w:style>
  <w:style w:type="character" w:customStyle="1" w:styleId="CharBold">
    <w:name w:val="Char Bold"/>
    <w:basedOn w:val="DefaultParagraphFont"/>
    <w:rsid w:val="00C14E90"/>
    <w:rPr>
      <w:b/>
      <w:bCs/>
    </w:rPr>
  </w:style>
  <w:style w:type="paragraph" w:customStyle="1" w:styleId="SDLCode">
    <w:name w:val="SDLCode"/>
    <w:basedOn w:val="Normal"/>
    <w:rsid w:val="00C14E90"/>
    <w:pPr>
      <w:tabs>
        <w:tab w:val="clear" w:pos="403"/>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New" w:eastAsia="Batang" w:hAnsi="Courier New" w:cs="Courier New"/>
      <w:sz w:val="18"/>
      <w:szCs w:val="18"/>
      <w:lang w:val="en-US" w:eastAsia="ko-KR"/>
    </w:rPr>
  </w:style>
  <w:style w:type="character" w:customStyle="1" w:styleId="CharItalic">
    <w:name w:val="Char Italic"/>
    <w:basedOn w:val="DefaultParagraphFont"/>
    <w:rsid w:val="00C14E90"/>
    <w:rPr>
      <w:i/>
      <w:iCs/>
    </w:rPr>
  </w:style>
  <w:style w:type="character" w:customStyle="1" w:styleId="SDLkeyword">
    <w:name w:val="SDLkeyword"/>
    <w:basedOn w:val="DefaultParagraphFont"/>
    <w:rsid w:val="00C14E90"/>
    <w:rPr>
      <w:rFonts w:ascii="Courier New" w:hAnsi="Courier New" w:cs="Courier New"/>
      <w:b/>
      <w:bCs/>
    </w:rPr>
  </w:style>
  <w:style w:type="character" w:customStyle="1" w:styleId="SDLattribute">
    <w:name w:val="SDLattribute"/>
    <w:basedOn w:val="DefaultParagraphFont"/>
    <w:rsid w:val="00C14E90"/>
    <w:rPr>
      <w:i/>
      <w:iCs/>
    </w:rPr>
  </w:style>
  <w:style w:type="character" w:customStyle="1" w:styleId="SDLmetaKeyword">
    <w:name w:val="SDLmetaKeyword"/>
    <w:basedOn w:val="SDLkeyword"/>
    <w:rsid w:val="00C14E90"/>
    <w:rPr>
      <w:rFonts w:ascii="Courier New" w:hAnsi="Courier New" w:cs="Courier New"/>
      <w:b/>
      <w:bCs/>
      <w:i/>
      <w:iCs/>
    </w:rPr>
  </w:style>
  <w:style w:type="paragraph" w:styleId="List2">
    <w:name w:val="List 2"/>
    <w:basedOn w:val="Normal"/>
    <w:uiPriority w:val="99"/>
    <w:semiHidden/>
    <w:unhideWhenUsed/>
    <w:rsid w:val="00127906"/>
    <w:pPr>
      <w:ind w:left="566" w:hanging="283"/>
      <w:contextualSpacing/>
    </w:pPr>
  </w:style>
  <w:style w:type="paragraph" w:styleId="List4">
    <w:name w:val="List 4"/>
    <w:basedOn w:val="Normal"/>
    <w:uiPriority w:val="99"/>
    <w:semiHidden/>
    <w:unhideWhenUsed/>
    <w:rsid w:val="00127906"/>
    <w:pPr>
      <w:ind w:left="1132" w:hanging="283"/>
      <w:contextualSpacing/>
    </w:pPr>
  </w:style>
  <w:style w:type="paragraph" w:styleId="ListBullet">
    <w:name w:val="List Bullet"/>
    <w:basedOn w:val="Normal"/>
    <w:uiPriority w:val="99"/>
    <w:semiHidden/>
    <w:unhideWhenUsed/>
    <w:rsid w:val="00127906"/>
    <w:pPr>
      <w:numPr>
        <w:numId w:val="21"/>
      </w:numPr>
      <w:contextualSpacing/>
    </w:pPr>
  </w:style>
  <w:style w:type="paragraph" w:customStyle="1" w:styleId="ExampleHeading">
    <w:name w:val="Example Heading"/>
    <w:basedOn w:val="Normal"/>
    <w:next w:val="BodyText"/>
    <w:rsid w:val="00127906"/>
    <w:pPr>
      <w:tabs>
        <w:tab w:val="clear" w:pos="403"/>
      </w:tabs>
      <w:spacing w:after="220" w:line="240" w:lineRule="auto"/>
      <w:outlineLvl w:val="8"/>
    </w:pPr>
    <w:rPr>
      <w:rFonts w:ascii="Arial" w:eastAsia="Batang" w:hAnsi="Arial" w:cs="Arial"/>
      <w:caps/>
      <w:sz w:val="18"/>
      <w:szCs w:val="18"/>
      <w:lang w:val="en-US" w:eastAsia="ko-KR"/>
    </w:rPr>
  </w:style>
  <w:style w:type="paragraph" w:customStyle="1" w:styleId="ExampleText">
    <w:name w:val="Example Text"/>
    <w:basedOn w:val="BodyText"/>
    <w:rsid w:val="00127906"/>
    <w:pPr>
      <w:tabs>
        <w:tab w:val="clear" w:pos="403"/>
      </w:tabs>
      <w:spacing w:after="220" w:line="240" w:lineRule="auto"/>
    </w:pPr>
    <w:rPr>
      <w:rFonts w:ascii="Arial" w:eastAsia="Batang" w:hAnsi="Arial" w:cs="Arial"/>
      <w:sz w:val="18"/>
      <w:szCs w:val="18"/>
      <w:lang w:val="en-US" w:eastAsia="ko-KR"/>
    </w:rPr>
  </w:style>
  <w:style w:type="character" w:customStyle="1" w:styleId="CharProgram">
    <w:name w:val="Char Program"/>
    <w:basedOn w:val="DefaultParagraphFont"/>
    <w:rsid w:val="00127906"/>
    <w:rPr>
      <w:rFonts w:ascii="Courier New" w:hAnsi="Courier New" w:cs="Courier New"/>
    </w:rPr>
  </w:style>
  <w:style w:type="paragraph" w:styleId="Revision">
    <w:name w:val="Revision"/>
    <w:hidden/>
    <w:uiPriority w:val="99"/>
    <w:semiHidden/>
    <w:rsid w:val="00AD1F66"/>
    <w:rPr>
      <w:sz w:val="22"/>
      <w:szCs w:val="22"/>
      <w:lang w:val="en-GB"/>
    </w:rPr>
  </w:style>
  <w:style w:type="character" w:customStyle="1" w:styleId="codeChar">
    <w:name w:val="code Char"/>
    <w:rsid w:val="009110A1"/>
    <w:rPr>
      <w:rFonts w:ascii="Courier New" w:hAnsi="Courier New"/>
      <w:noProof/>
      <w:lang w:val="en-GB"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402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foreword-supplementary-information.html"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lectropedia.org/" TargetMode="External"/><Relationship Id="rId7" Type="http://schemas.openxmlformats.org/officeDocument/2006/relationships/settings" Target="settings.xml"/><Relationship Id="rId12" Type="http://schemas.openxmlformats.org/officeDocument/2006/relationships/hyperlink" Target="https://www.iso.org/iso-standards-and-patents.html"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www.iso.org/ob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o.org/directives-and-policies.html"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www.iso.org/patents"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members.html" TargetMode="External"/><Relationship Id="rId22" Type="http://schemas.openxmlformats.org/officeDocument/2006/relationships/hyperlink" Target="https://we-like-parsers.github.io/pe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an\Downloads\Simple_template%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6" ma:contentTypeDescription="Create a new document." ma:contentTypeScope="" ma:versionID="ffde462093c9e457f5f59631d1147ae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e5974671ea7f0bc05535c1666151f7f"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33790-52A5-4AC6-8153-4A5893FD22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Simple_template (3).dotx</Template>
  <TotalTime>0</TotalTime>
  <Pages>21</Pages>
  <Words>5341</Words>
  <Characters>30446</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35716</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dc:creator>
  <cp:keywords/>
  <dc:description/>
  <cp:lastModifiedBy>Emmanuel Thomas</cp:lastModifiedBy>
  <cp:revision>103</cp:revision>
  <dcterms:created xsi:type="dcterms:W3CDTF">2022-04-20T22:33:00Z</dcterms:created>
  <dcterms:modified xsi:type="dcterms:W3CDTF">2022-07-22T15:33:00Z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MediaServiceImageTags">
    <vt:lpwstr/>
  </property>
</Properties>
</file>